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96" w:rsidRPr="00270996" w:rsidRDefault="00270996" w:rsidP="00270996">
      <w:pPr>
        <w:spacing w:after="0" w:line="276" w:lineRule="auto"/>
        <w:jc w:val="center"/>
        <w:rPr>
          <w:rFonts w:ascii="Calibri" w:eastAsia="Calibri" w:hAnsi="Calibri" w:cs="Times New Roman"/>
          <w:sz w:val="18"/>
        </w:rPr>
      </w:pPr>
      <w:r w:rsidRPr="00270996">
        <w:rPr>
          <w:rFonts w:ascii="Calibri" w:eastAsia="Calibri" w:hAnsi="Calibri" w:cs="Times New Roman"/>
          <w:noProof/>
          <w:sz w:val="18"/>
          <w:lang w:eastAsia="ru-RU"/>
        </w:rPr>
        <w:drawing>
          <wp:inline distT="0" distB="0" distL="0" distR="0" wp14:anchorId="330A8A76" wp14:editId="366EA11E">
            <wp:extent cx="1084821" cy="1131667"/>
            <wp:effectExtent l="19050" t="0" r="1029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83" cy="113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996" w:rsidRPr="00270996" w:rsidRDefault="00270996" w:rsidP="00270996">
      <w:pPr>
        <w:tabs>
          <w:tab w:val="left" w:pos="3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333399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996">
        <w:rPr>
          <w:rFonts w:ascii="Times New Roman" w:eastAsia="Calibri" w:hAnsi="Times New Roman" w:cs="Times New Roman"/>
          <w:b/>
          <w:color w:val="333399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РЕСПУБЛИКА ДАГЕСТАН</w:t>
      </w:r>
    </w:p>
    <w:p w:rsidR="00270996" w:rsidRPr="00270996" w:rsidRDefault="00270996" w:rsidP="0027099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333399"/>
          <w:sz w:val="2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996">
        <w:rPr>
          <w:rFonts w:ascii="Times New Roman" w:eastAsia="Calibri" w:hAnsi="Times New Roman" w:cs="Times New Roman"/>
          <w:b/>
          <w:color w:val="333399"/>
          <w:sz w:val="2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ОБРАЗОВАНИЕ </w:t>
      </w:r>
    </w:p>
    <w:p w:rsidR="00270996" w:rsidRPr="00270996" w:rsidRDefault="00270996" w:rsidP="0027099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333399"/>
          <w:sz w:val="2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996">
        <w:rPr>
          <w:rFonts w:ascii="Times New Roman" w:eastAsia="Calibri" w:hAnsi="Times New Roman" w:cs="Times New Roman"/>
          <w:b/>
          <w:color w:val="333399"/>
          <w:sz w:val="2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«ХАСАВЮРТОВСКИЙ РАЙОН»</w:t>
      </w:r>
    </w:p>
    <w:p w:rsidR="00270996" w:rsidRPr="00270996" w:rsidRDefault="00270996" w:rsidP="00270996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6"/>
          <w:szCs w:val="10"/>
        </w:rPr>
      </w:pPr>
      <w:r w:rsidRPr="00270996">
        <w:rPr>
          <w:rFonts w:ascii="Times New Roman" w:eastAsia="Calibri" w:hAnsi="Times New Roman" w:cs="Times New Roman"/>
          <w:b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казенное общеобразовательное учреждение «</w:t>
      </w:r>
      <w:proofErr w:type="spellStart"/>
      <w:r w:rsidRPr="00270996">
        <w:rPr>
          <w:rFonts w:ascii="Times New Roman" w:eastAsia="Calibri" w:hAnsi="Times New Roman" w:cs="Times New Roman"/>
          <w:b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Чагаротарская</w:t>
      </w:r>
      <w:proofErr w:type="spellEnd"/>
      <w:r w:rsidRPr="00270996">
        <w:rPr>
          <w:rFonts w:ascii="Times New Roman" w:eastAsia="Calibri" w:hAnsi="Times New Roman" w:cs="Times New Roman"/>
          <w:b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средняя общеобразовательная школа им. А.И. </w:t>
      </w:r>
      <w:proofErr w:type="spellStart"/>
      <w:r w:rsidRPr="00270996">
        <w:rPr>
          <w:rFonts w:ascii="Times New Roman" w:eastAsia="Calibri" w:hAnsi="Times New Roman" w:cs="Times New Roman"/>
          <w:b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Исмаилова</w:t>
      </w:r>
      <w:proofErr w:type="spellEnd"/>
      <w:r w:rsidRPr="00270996">
        <w:rPr>
          <w:rFonts w:ascii="Times New Roman" w:eastAsia="Calibri" w:hAnsi="Times New Roman" w:cs="Times New Roman"/>
          <w:b/>
          <w:sz w:val="28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270996" w:rsidRPr="00270996" w:rsidRDefault="00270996" w:rsidP="00270996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 w:val="18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bCs/>
          <w:noProof/>
          <w:color w:val="4F81BD"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-1460500</wp:posOffset>
                </wp:positionV>
                <wp:extent cx="0" cy="0"/>
                <wp:effectExtent l="9525" t="6985" r="952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6392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CScZrbaAAAADQEAAA8AAABkcnMvZG93bnJldi54bWxMT01Lw0AQvQv+h2UEL6XdNYUiMZsiam5e&#10;rIrXaXZMgtnZNLtto7/eqSB6m/fBm/eK9eR7daAxdoEtXC0MKOI6uI4bCy/P1fwaVEzIDvvAZOGT&#10;IqzL87MCcxeO/ESHTWqUhHDM0UKb0pBrHeuWPMZFGIhFew+jxyRwbLQb8SjhvteZMSvtsWP50OJA&#10;dy3VH5u9txCrV9pVX7N6Zt6WTaBsd//4gNZeXky3N6ASTenPDKf6Uh1K6bQNe3ZR9YKzlWxJFubZ&#10;0sh1svxQ219Kl4X+v6L8BgAA//8DAFBLAQItABQABgAIAAAAIQC2gziS/gAAAOEBAAATAAAAAAAA&#10;AAAAAAAAAAAAAABbQ29udGVudF9UeXBlc10ueG1sUEsBAi0AFAAGAAgAAAAhADj9If/WAAAAlAEA&#10;AAsAAAAAAAAAAAAAAAAALwEAAF9yZWxzLy5yZWxzUEsBAi0AFAAGAAgAAAAhAH9X1JxGAgAAUgQA&#10;AA4AAAAAAAAAAAAAAAAALgIAAGRycy9lMm9Eb2MueG1sUEsBAi0AFAAGAAgAAAAhACScZrbaAAAA&#10;DQEAAA8AAAAAAAAAAAAAAAAAoAQAAGRycy9kb3ducmV2LnhtbFBLBQYAAAAABAAEAPMAAACnBQAA&#10;AAA=&#10;"/>
            </w:pict>
          </mc:Fallback>
        </mc:AlternateContent>
      </w:r>
      <w:r w:rsidRPr="00270996">
        <w:rPr>
          <w:rFonts w:ascii="Times New Roman" w:eastAsia="Times New Roman" w:hAnsi="Times New Roman" w:cs="Times New Roman"/>
          <w:b/>
          <w:bCs/>
          <w:color w:val="4F81BD"/>
          <w:sz w:val="20"/>
          <w:lang w:eastAsia="ru-RU"/>
        </w:rPr>
        <w:t xml:space="preserve">368047, с. </w:t>
      </w:r>
      <w:proofErr w:type="spellStart"/>
      <w:r w:rsidRPr="00270996">
        <w:rPr>
          <w:rFonts w:ascii="Times New Roman" w:eastAsia="Times New Roman" w:hAnsi="Times New Roman" w:cs="Times New Roman"/>
          <w:b/>
          <w:bCs/>
          <w:color w:val="4F81BD"/>
          <w:sz w:val="20"/>
          <w:lang w:eastAsia="ru-RU"/>
        </w:rPr>
        <w:t>Чагаротар</w:t>
      </w:r>
      <w:proofErr w:type="spellEnd"/>
      <w:r w:rsidRPr="00270996">
        <w:rPr>
          <w:rFonts w:ascii="Times New Roman" w:eastAsia="Times New Roman" w:hAnsi="Times New Roman" w:cs="Times New Roman"/>
          <w:b/>
          <w:bCs/>
          <w:color w:val="4F81BD"/>
          <w:sz w:val="20"/>
          <w:lang w:eastAsia="ru-RU"/>
        </w:rPr>
        <w:t xml:space="preserve">, </w:t>
      </w:r>
      <w:proofErr w:type="spellStart"/>
      <w:r w:rsidRPr="00270996">
        <w:rPr>
          <w:rFonts w:ascii="Times New Roman" w:eastAsia="Times New Roman" w:hAnsi="Times New Roman" w:cs="Times New Roman"/>
          <w:b/>
          <w:bCs/>
          <w:color w:val="4F81BD"/>
          <w:sz w:val="20"/>
          <w:lang w:eastAsia="ru-RU"/>
        </w:rPr>
        <w:t>ул.Саримурзаева</w:t>
      </w:r>
      <w:proofErr w:type="spellEnd"/>
      <w:r w:rsidRPr="00270996">
        <w:rPr>
          <w:rFonts w:ascii="Times New Roman" w:eastAsia="Times New Roman" w:hAnsi="Times New Roman" w:cs="Times New Roman"/>
          <w:b/>
          <w:bCs/>
          <w:color w:val="4F81BD"/>
          <w:sz w:val="20"/>
          <w:lang w:eastAsia="ru-RU"/>
        </w:rPr>
        <w:t xml:space="preserve"> №11                                                        </w:t>
      </w:r>
      <w:hyperlink r:id="rId6" w:tgtFrame="_blank" w:history="1">
        <w:r w:rsidRPr="00270996">
          <w:rPr>
            <w:rFonts w:ascii="Times New Roman" w:eastAsia="Times New Roman" w:hAnsi="Times New Roman" w:cs="Times New Roman"/>
            <w:color w:val="540354"/>
            <w:sz w:val="20"/>
            <w:u w:val="single"/>
            <w:lang w:val="en-US" w:eastAsia="ru-RU"/>
          </w:rPr>
          <w:t>E</w:t>
        </w:r>
        <w:r w:rsidRPr="00270996">
          <w:rPr>
            <w:rFonts w:ascii="Times New Roman" w:eastAsia="Times New Roman" w:hAnsi="Times New Roman" w:cs="Times New Roman"/>
            <w:color w:val="540354"/>
            <w:sz w:val="20"/>
            <w:u w:val="single"/>
            <w:lang w:eastAsia="ru-RU"/>
          </w:rPr>
          <w:t>-</w:t>
        </w:r>
        <w:r w:rsidRPr="00270996">
          <w:rPr>
            <w:rFonts w:ascii="Times New Roman" w:eastAsia="Times New Roman" w:hAnsi="Times New Roman" w:cs="Times New Roman"/>
            <w:b/>
            <w:bCs/>
            <w:color w:val="540354"/>
            <w:sz w:val="20"/>
            <w:u w:val="single"/>
            <w:lang w:val="en-US" w:eastAsia="ru-RU"/>
          </w:rPr>
          <w:t>mail</w:t>
        </w:r>
        <w:r w:rsidRPr="00270996">
          <w:rPr>
            <w:rFonts w:ascii="Times New Roman" w:eastAsia="Times New Roman" w:hAnsi="Times New Roman" w:cs="Times New Roman"/>
            <w:color w:val="540354"/>
            <w:sz w:val="20"/>
            <w:u w:val="single"/>
            <w:lang w:eastAsia="ru-RU"/>
          </w:rPr>
          <w:t>.</w:t>
        </w:r>
        <w:r w:rsidRPr="00270996">
          <w:rPr>
            <w:rFonts w:ascii="Times New Roman" w:eastAsia="Times New Roman" w:hAnsi="Times New Roman" w:cs="Times New Roman"/>
            <w:color w:val="540354"/>
            <w:sz w:val="20"/>
            <w:u w:val="single"/>
            <w:lang w:val="en-US" w:eastAsia="ru-RU"/>
          </w:rPr>
          <w:t>ru</w:t>
        </w:r>
      </w:hyperlink>
      <w:r w:rsidRPr="00270996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– </w:t>
      </w:r>
      <w:r w:rsidRPr="00270996">
        <w:rPr>
          <w:rFonts w:ascii="Times New Roman" w:eastAsia="Times New Roman" w:hAnsi="Times New Roman" w:cs="Times New Roman"/>
          <w:b/>
          <w:bCs/>
          <w:color w:val="333333"/>
          <w:sz w:val="20"/>
          <w:lang w:val="en-US" w:eastAsia="ru-RU"/>
        </w:rPr>
        <w:t>chagshkola</w:t>
      </w:r>
      <w:r w:rsidRPr="00270996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@</w:t>
      </w:r>
      <w:r w:rsidRPr="00270996">
        <w:rPr>
          <w:rFonts w:ascii="Times New Roman" w:eastAsia="Times New Roman" w:hAnsi="Times New Roman" w:cs="Times New Roman"/>
          <w:b/>
          <w:bCs/>
          <w:color w:val="333333"/>
          <w:sz w:val="20"/>
          <w:lang w:val="en-US" w:eastAsia="ru-RU"/>
        </w:rPr>
        <w:t>bk</w:t>
      </w:r>
      <w:r w:rsidRPr="00270996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.</w:t>
      </w:r>
      <w:r w:rsidRPr="00270996">
        <w:rPr>
          <w:rFonts w:ascii="Times New Roman" w:eastAsia="Times New Roman" w:hAnsi="Times New Roman" w:cs="Times New Roman"/>
          <w:b/>
          <w:bCs/>
          <w:color w:val="333333"/>
          <w:sz w:val="20"/>
          <w:lang w:val="en-US" w:eastAsia="ru-RU"/>
        </w:rPr>
        <w:t>ru</w:t>
      </w:r>
    </w:p>
    <w:p w:rsidR="00270996" w:rsidRPr="00270996" w:rsidRDefault="00270996" w:rsidP="00270996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bCs/>
          <w:color w:val="4F81BD"/>
          <w:szCs w:val="24"/>
          <w:lang w:eastAsia="ru-RU"/>
        </w:rPr>
        <w:t xml:space="preserve">ИНН – 0534029870 ОГРН - 1020501766493                                                тел: 8(928)277-13-42  </w:t>
      </w:r>
    </w:p>
    <w:p w:rsidR="00270996" w:rsidRPr="00270996" w:rsidRDefault="00270996" w:rsidP="00270996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70996">
        <w:rPr>
          <w:rFonts w:ascii="Cambria" w:eastAsia="Times New Roman" w:hAnsi="Cambria" w:cs="Times New Roman"/>
          <w:b/>
          <w:bCs/>
          <w:noProof/>
          <w:color w:val="000000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68580</wp:posOffset>
                </wp:positionV>
                <wp:extent cx="6409690" cy="0"/>
                <wp:effectExtent l="27305" t="23495" r="20955" b="241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96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4F812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5.4pt" to="506.8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PLHVgIAAGQEAAAOAAAAZHJzL2Uyb0RvYy54bWysVM2O0zAQviPxDlbu3STdUNpo0xVqWi4L&#10;rLTLA7i201g4tmV7m1YICTgj9RF4BQ4grbTAM6RvxNj90S5cECIHZ+yZ+fLNN+Ocna8agZbMWK5k&#10;EaUnSYSYJIpyuSii19ez3jBC1mFJsVCSFdGa2eh8/PjRWatz1le1EpQZBCDS5q0uoto5ncexJTVr&#10;sD1RmklwVso02MHWLGJqcAvojYj7STKIW2WoNoowa+G03DmjccCvKkbcq6qyzCFRRMDNhdWEde7X&#10;eHyG84XBuuZkTwP/A4sGcwkfPUKV2GF0Y/gfUA0nRllVuROimlhVFScs1ADVpMlv1VzVWLNQC4hj&#10;9VEm+/9gycvlpUGcFlE/QhI30KLu8/b9dtN9775sN2j7ofvZfeu+drfdj+52+xHsu+0nsL2zu9sf&#10;b1DfK9lqmwPgRF4arwVZySt9ocgbi6Sa1FguWKjoeq3hM6nPiB+k+I3VwGfevlAUYvCNU0HWVWUa&#10;DwmCoVXo3vrYPbZyiMDhIEtGgxE0mRx8Mc4PidpY95ypBnmjiASXXlic4+WFdZ4Izg8h/liqGRci&#10;DIeQqC2i02GaeOhGg1R0LkKyVYJTH+hTrFnMJ8KgJYZRm80SeEKF4LkfZtSNpAG4ZphO97bDXOxs&#10;ICKkx4OygNre2s3S21Eymg6nw6yX9QfTXpaUZe/ZbJL1BrP06ZPytJxMyvSdp5Zmec0pZdKzO8x1&#10;mv3d3Oxv2G4ij5N9lCR+iB60A7KHdyAd+upbuRuKuaLrS3PoN4xyCN5fO39X7u/Bvv9zGP8CAAD/&#10;/wMAUEsDBBQABgAIAAAAIQDXBGQ63QAAAAgBAAAPAAAAZHJzL2Rvd25yZXYueG1sTI/NTsMwEITv&#10;SLyDtUjcqJ024ifEqRAS9MIBWoR6dOMljojXUey2CU/PVhzguDOj2W/K5eg7ccAhtoE0ZDMFAqkO&#10;tqVGw/vm6eoWREyGrOkCoYYJIyyr87PSFDYc6Q0P69QILqFYGA0upb6QMtYOvYmz0COx9xkGbxKf&#10;QyPtYI5c7js5V+paetMSf3Cmx0eH9dd67zVsx1V42Tx/T1l8vVtNbpt/zKdc68uL8eEeRMIx/YXh&#10;hM/oUDHTLuzJRtFpyBccZFnxgJOtssUNiN2vIqtS/h9Q/QAAAP//AwBQSwECLQAUAAYACAAAACEA&#10;toM4kv4AAADhAQAAEwAAAAAAAAAAAAAAAAAAAAAAW0NvbnRlbnRfVHlwZXNdLnhtbFBLAQItABQA&#10;BgAIAAAAIQA4/SH/1gAAAJQBAAALAAAAAAAAAAAAAAAAAC8BAABfcmVscy8ucmVsc1BLAQItABQA&#10;BgAIAAAAIQD1TPLHVgIAAGQEAAAOAAAAAAAAAAAAAAAAAC4CAABkcnMvZTJvRG9jLnhtbFBLAQIt&#10;ABQABgAIAAAAIQDXBGQ63QAAAAgBAAAPAAAAAAAAAAAAAAAAALAEAABkcnMvZG93bnJldi54bWxQ&#10;SwUGAAAAAAQABADzAAAAugUAAAAA&#10;" strokecolor="red" strokeweight="3pt">
                <v:stroke linestyle="thinThin"/>
              </v:line>
            </w:pict>
          </mc:Fallback>
        </mc:AlternateContent>
      </w:r>
    </w:p>
    <w:p w:rsidR="00270996" w:rsidRPr="00270996" w:rsidRDefault="00270996" w:rsidP="00270996">
      <w:pPr>
        <w:spacing w:after="0" w:line="276" w:lineRule="auto"/>
        <w:ind w:firstLine="567"/>
        <w:rPr>
          <w:rFonts w:ascii="Times New Roman" w:eastAsia="Arial" w:hAnsi="Times New Roman" w:cs="Arial"/>
          <w:b/>
          <w:sz w:val="28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28.02.2023г.                                                                                                             №24 </w:t>
      </w:r>
    </w:p>
    <w:p w:rsidR="00270996" w:rsidRPr="00270996" w:rsidRDefault="00270996" w:rsidP="00270996">
      <w:pPr>
        <w:spacing w:after="240" w:line="276" w:lineRule="auto"/>
        <w:ind w:firstLine="567"/>
        <w:jc w:val="center"/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  <w:t>ПРИКАЗ</w:t>
      </w:r>
    </w:p>
    <w:p w:rsidR="00270996" w:rsidRPr="00270996" w:rsidRDefault="00270996" w:rsidP="00270996">
      <w:pPr>
        <w:spacing w:after="24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Об участии в проведении Всероссийских проверочных работ в 2023 году.</w:t>
      </w:r>
    </w:p>
    <w:p w:rsidR="00270996" w:rsidRPr="00270996" w:rsidRDefault="00270996" w:rsidP="00270996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В рамках проведения Всероссийских проверочных работ (далее – ВПР) на основании приказа Министерства образования и науки Республики Дагестан № </w:t>
      </w:r>
      <w:r w:rsidRPr="00270996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05-02-2-95/23 </w:t>
      </w:r>
      <w:r w:rsidRPr="00270996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от 25 января 2023 года и Управления образования МО «Хасавюртовский район» №48 от 28 февраля 2023 года «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О проведении в 2023 году Всероссийских проверочных работ»</w:t>
      </w:r>
    </w:p>
    <w:p w:rsidR="00270996" w:rsidRPr="00270996" w:rsidRDefault="00270996" w:rsidP="00270996">
      <w:pPr>
        <w:spacing w:before="120" w:after="0" w:line="276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Приказываю:</w:t>
      </w:r>
    </w:p>
    <w:p w:rsidR="00270996" w:rsidRPr="00270996" w:rsidRDefault="00270996" w:rsidP="00270996">
      <w:pPr>
        <w:tabs>
          <w:tab w:val="left" w:pos="-540"/>
        </w:tabs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1. Принять участие в проведении Всероссийские проверочные работы (далее – ВПР) в соответствии с планом-графиком (приложение 1).</w:t>
      </w:r>
    </w:p>
    <w:p w:rsidR="00270996" w:rsidRPr="00270996" w:rsidRDefault="00270996" w:rsidP="00270996">
      <w:pPr>
        <w:spacing w:before="120"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2. В соответствии с порядком проведения ВПР провести проверочную работу в 4 классах на следующих уроках:</w:t>
      </w:r>
    </w:p>
    <w:p w:rsidR="00270996" w:rsidRPr="00270996" w:rsidRDefault="00270996" w:rsidP="00270996">
      <w:pPr>
        <w:tabs>
          <w:tab w:val="left" w:pos="1440"/>
        </w:tabs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(часть 1) 16.03.2023 года на 2 уроке;</w:t>
      </w:r>
    </w:p>
    <w:p w:rsidR="00270996" w:rsidRPr="00270996" w:rsidRDefault="00270996" w:rsidP="00270996">
      <w:pPr>
        <w:tabs>
          <w:tab w:val="left" w:pos="1440"/>
        </w:tabs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 по русскому языку (часть 2</w:t>
      </w:r>
      <w:bookmarkStart w:id="0" w:name="_Hlk97375979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) 17.03.2023 года на 2 уроке;</w:t>
      </w:r>
      <w:bookmarkEnd w:id="0"/>
    </w:p>
    <w:p w:rsidR="00270996" w:rsidRPr="00270996" w:rsidRDefault="00270996" w:rsidP="00270996">
      <w:pPr>
        <w:tabs>
          <w:tab w:val="left" w:pos="1440"/>
        </w:tabs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20.03.2023 года на 2 уроке; </w:t>
      </w:r>
    </w:p>
    <w:p w:rsidR="00270996" w:rsidRPr="00270996" w:rsidRDefault="00270996" w:rsidP="00270996">
      <w:pPr>
        <w:tabs>
          <w:tab w:val="left" w:pos="1440"/>
        </w:tabs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окружающему миру 22.03.2023 года на 2 уроке. </w:t>
      </w:r>
    </w:p>
    <w:p w:rsidR="00270996" w:rsidRPr="00270996" w:rsidRDefault="00270996" w:rsidP="00270996">
      <w:pPr>
        <w:tabs>
          <w:tab w:val="left" w:pos="1440"/>
        </w:tabs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3. Выделить для проведения ВПР следующие помещения:</w:t>
      </w:r>
    </w:p>
    <w:p w:rsidR="00270996" w:rsidRPr="00270996" w:rsidRDefault="00270996" w:rsidP="00270996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– по русскому языку (43 человека) кабинет №2, кабинет №1;</w:t>
      </w:r>
    </w:p>
    <w:p w:rsidR="00270996" w:rsidRPr="00270996" w:rsidRDefault="00270996" w:rsidP="00270996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– по математике (43 человека) кабинет №2, кабинет №1;</w:t>
      </w:r>
    </w:p>
    <w:p w:rsidR="00270996" w:rsidRPr="00270996" w:rsidRDefault="00270996" w:rsidP="00270996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– по окружающему миру (43 человека) кабинет №2, кабинет №1.</w:t>
      </w:r>
    </w:p>
    <w:p w:rsidR="00270996" w:rsidRPr="00270996" w:rsidRDefault="00270996" w:rsidP="00270996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4. В соответствии с порядком проведения ВПР провести проверочную работу в 5 классах на следующих уроках: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04.04.2023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05.04.2023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11.04.2023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21.04.2023 года на 2 уроке.</w:t>
      </w:r>
    </w:p>
    <w:p w:rsidR="00270996" w:rsidRPr="00270996" w:rsidRDefault="00270996" w:rsidP="00270996">
      <w:pPr>
        <w:spacing w:before="120"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5. Выделить для проведения ВПР</w:t>
      </w:r>
      <w:r w:rsidRPr="00270996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в 5 классах следующие помещения:</w:t>
      </w:r>
    </w:p>
    <w:p w:rsidR="00270996" w:rsidRPr="00270996" w:rsidRDefault="00270996" w:rsidP="00270996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(</w:t>
      </w:r>
      <w:proofErr w:type="gram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49  человек</w:t>
      </w:r>
      <w:proofErr w:type="gram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) кабинет №14, кабинет №15;</w:t>
      </w:r>
    </w:p>
    <w:p w:rsidR="00270996" w:rsidRPr="00270996" w:rsidRDefault="00270996" w:rsidP="00270996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(</w:t>
      </w:r>
      <w:proofErr w:type="gram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49  человек</w:t>
      </w:r>
      <w:proofErr w:type="gram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) кабинет №14, кабинет №15;</w:t>
      </w:r>
    </w:p>
    <w:p w:rsidR="00270996" w:rsidRPr="00270996" w:rsidRDefault="00270996" w:rsidP="00270996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(</w:t>
      </w:r>
      <w:proofErr w:type="gram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49  человек</w:t>
      </w:r>
      <w:proofErr w:type="gram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) кабинет №14, кабинет №15;</w:t>
      </w:r>
    </w:p>
    <w:p w:rsidR="00270996" w:rsidRPr="00270996" w:rsidRDefault="00270996" w:rsidP="00270996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(</w:t>
      </w:r>
      <w:proofErr w:type="gram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49  человек</w:t>
      </w:r>
      <w:proofErr w:type="gram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) кабинет №14, кабинет №15.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6. В соответствии с порядком проведения ВПР провести проверочную работу в 6 классах на следующих уроках: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12.04.2023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10.04.2023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20.04.2023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20.04.2023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07.04.2023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 07.04.2023 года на 2 уроке.</w:t>
      </w:r>
    </w:p>
    <w:p w:rsidR="00270996" w:rsidRPr="00270996" w:rsidRDefault="00270996" w:rsidP="00270996">
      <w:pPr>
        <w:spacing w:before="120"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7. Выделить для проведения ВПР</w:t>
      </w:r>
      <w:r w:rsidRPr="00270996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в 6 классах следующие помещения: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(40 </w:t>
      </w:r>
      <w:proofErr w:type="gram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Pr="00270996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кабинет</w:t>
      </w:r>
      <w:proofErr w:type="gram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№13, кабинет №17;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(40 </w:t>
      </w:r>
      <w:proofErr w:type="gram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Pr="00270996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кабинет</w:t>
      </w:r>
      <w:proofErr w:type="gram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№13, кабинет №17;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(40 </w:t>
      </w:r>
      <w:proofErr w:type="gram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Pr="00270996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кабинет</w:t>
      </w:r>
      <w:proofErr w:type="gram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№13, кабинет №17;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(40 </w:t>
      </w:r>
      <w:proofErr w:type="gram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Pr="00270996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кабинет</w:t>
      </w:r>
      <w:proofErr w:type="gram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№13, кабинет №17;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(40 </w:t>
      </w:r>
      <w:proofErr w:type="gram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Pr="00270996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кабинет</w:t>
      </w:r>
      <w:proofErr w:type="gram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№13, кабинет №17;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(40 </w:t>
      </w:r>
      <w:proofErr w:type="gram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Pr="00270996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кабинет</w:t>
      </w:r>
      <w:proofErr w:type="gram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№13, кабинет №17.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8. В соответствии с порядком проведения ВПР провести проверочную работу в 7 классах на следующих уроках: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17.04.2023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19.04.2023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06.04.2023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06.04.2023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физике </w:t>
      </w:r>
      <w:bookmarkStart w:id="1" w:name="_Hlk97394660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06.04.2023 года </w:t>
      </w:r>
      <w:bookmarkEnd w:id="1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</w:t>
      </w:r>
      <w:bookmarkStart w:id="2" w:name="_Hlk97394505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13.04.2023 года </w:t>
      </w:r>
      <w:bookmarkEnd w:id="2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13.04.2023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иностранному языку 24.04.2023–28.04.2023 года на 2 уроке.</w:t>
      </w:r>
    </w:p>
    <w:p w:rsidR="00270996" w:rsidRPr="00270996" w:rsidRDefault="00270996" w:rsidP="00270996">
      <w:pPr>
        <w:spacing w:before="120"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9. Выделить для проведения ВПР</w:t>
      </w:r>
      <w:r w:rsidRPr="00270996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в 7 классах следующие помещения: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(30 человек) кабинет №9, кабинет №16;</w:t>
      </w:r>
    </w:p>
    <w:p w:rsidR="004F6D3A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(30 человек) кабинет №9, кабинет №16;</w:t>
      </w:r>
    </w:p>
    <w:p w:rsidR="004F6D3A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(30 человек) кабинет №9, кабинет №16;</w:t>
      </w:r>
    </w:p>
    <w:p w:rsidR="004F6D3A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(30 человек) кабинет №9, кабинет №16;</w:t>
      </w:r>
    </w:p>
    <w:p w:rsidR="004F6D3A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физике (30 человек) кабинет №9, кабинет №16;</w:t>
      </w:r>
    </w:p>
    <w:p w:rsidR="004F6D3A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(30 человек) кабинет №9, кабинет №16;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 (30 человек) кабинет №9, кабинет №16;</w:t>
      </w:r>
    </w:p>
    <w:p w:rsidR="004F6D3A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иностранному языку (30 человек) кабинет №9, кабинет №16.</w:t>
      </w:r>
    </w:p>
    <w:p w:rsidR="00270996" w:rsidRPr="00270996" w:rsidRDefault="00270996" w:rsidP="00270996">
      <w:pPr>
        <w:spacing w:after="24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16"/>
          <w:szCs w:val="24"/>
          <w:lang w:eastAsia="ru-RU"/>
        </w:rPr>
      </w:pPr>
    </w:p>
    <w:p w:rsidR="00270996" w:rsidRPr="00270996" w:rsidRDefault="00270996" w:rsidP="00270996">
      <w:pPr>
        <w:spacing w:before="24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10. В соответствии с порядком проведения ВПР провести проверочную работу в 8 классах на следующих уроках: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26.04.2023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24.04.2023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14.04.2023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физике 14.04.2023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химии 14.04.2023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 18.04.2023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18.04.2023 года на 2 уроке;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18.04.2023 года на 2 уроке.</w:t>
      </w:r>
    </w:p>
    <w:p w:rsidR="00270996" w:rsidRPr="00270996" w:rsidRDefault="00270996" w:rsidP="00270996">
      <w:pPr>
        <w:spacing w:before="120"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11. Выделить для проведения ВПР</w:t>
      </w:r>
      <w:r w:rsidRPr="00270996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в 8 классах следующие помещения: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(28 человек) кабинет №14, кабинет №13;</w:t>
      </w:r>
    </w:p>
    <w:p w:rsidR="004F6D3A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– по математике (28 человек) кабинет №14, кабинет №13;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(28 человек) кабинет №14, кабинет №13;</w:t>
      </w:r>
    </w:p>
    <w:p w:rsidR="004F6D3A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физике (28 человек) кабинет №14, кабинет №13;</w:t>
      </w:r>
    </w:p>
    <w:p w:rsidR="004F6D3A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химии (28 человек) кабинет №14, кабинет №13;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(28 человек) кабинет №14, кабинет №13;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 (28 человек) кабинет №14, кабинет №13;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(28 человек) кабинет №14, кабинет №13.</w:t>
      </w:r>
    </w:p>
    <w:p w:rsidR="00270996" w:rsidRPr="00270996" w:rsidRDefault="00270996" w:rsidP="00270996">
      <w:pPr>
        <w:spacing w:before="120"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12. Назначить ответственным организатором проведения ВПР по образовательной организации </w:t>
      </w:r>
      <w:proofErr w:type="spell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Каирбекова</w:t>
      </w:r>
      <w:proofErr w:type="spell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А.М.- </w:t>
      </w:r>
      <w:proofErr w:type="spellStart"/>
      <w:proofErr w:type="gram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зам.дир</w:t>
      </w:r>
      <w:proofErr w:type="spellEnd"/>
      <w:proofErr w:type="gram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. по УР</w:t>
      </w:r>
      <w:r w:rsidRPr="0027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и передать информацию об ответственном организаторе (контакты организатора) муниципальному координатору.</w:t>
      </w:r>
    </w:p>
    <w:p w:rsidR="00270996" w:rsidRPr="00270996" w:rsidRDefault="00270996" w:rsidP="00270996">
      <w:pPr>
        <w:spacing w:before="120"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 Ответственному организатору проведения ВПР </w:t>
      </w:r>
      <w:proofErr w:type="spell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Каирбекову</w:t>
      </w:r>
      <w:proofErr w:type="spell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А.М.- </w:t>
      </w:r>
      <w:proofErr w:type="spellStart"/>
      <w:proofErr w:type="gram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зам.дир</w:t>
      </w:r>
      <w:proofErr w:type="spellEnd"/>
      <w:proofErr w:type="gram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 УР: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13.1. Обеспечить проведение подготовительных мероприятий для проведения ВПР, в том числе и получение инструктивных материалов. Внести необходимые изменения в расписание занятий образовательной организации в дни проведения ВПР</w:t>
      </w:r>
      <w:r w:rsidRPr="00270996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и довести до сведения родителей изменения в расписании занятий.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13.2. Назначить организаторами в аудиториях: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4 </w:t>
      </w:r>
      <w:proofErr w:type="gram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классах  </w:t>
      </w:r>
      <w:proofErr w:type="spell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Маматавову</w:t>
      </w:r>
      <w:proofErr w:type="spellEnd"/>
      <w:proofErr w:type="gram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И.А.- учитель начальных классов;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5 классах </w:t>
      </w:r>
      <w:proofErr w:type="spell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Гусенову</w:t>
      </w:r>
      <w:proofErr w:type="spell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А.И.- учитель родного языка;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6 классах </w:t>
      </w:r>
      <w:proofErr w:type="spell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Гусенову</w:t>
      </w:r>
      <w:proofErr w:type="spell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А.К.- учитель родного языка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7 классах </w:t>
      </w:r>
      <w:proofErr w:type="spell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Аджиеву</w:t>
      </w:r>
      <w:proofErr w:type="spell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Ф.Б.- учитель родного языка;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8 классах </w:t>
      </w:r>
      <w:proofErr w:type="spell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Качакаеву</w:t>
      </w:r>
      <w:proofErr w:type="spell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Н.Х.- учитель начальных классов;</w:t>
      </w:r>
    </w:p>
    <w:p w:rsidR="00270996" w:rsidRPr="00270996" w:rsidRDefault="00270996" w:rsidP="00270996">
      <w:pPr>
        <w:spacing w:before="240" w:after="0" w:line="240" w:lineRule="auto"/>
        <w:ind w:left="360" w:firstLine="348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13.3.</w:t>
      </w:r>
      <w:r w:rsidRPr="00270996">
        <w:rPr>
          <w:rFonts w:ascii="Times New Roman" w:eastAsia="TimesNewRomanPSMT" w:hAnsi="Times New Roman" w:cs="Times New Roman"/>
          <w:sz w:val="24"/>
          <w:szCs w:val="24"/>
        </w:rPr>
        <w:t xml:space="preserve"> Утвердить состав экспертов для проверки ВПР:</w:t>
      </w:r>
    </w:p>
    <w:tbl>
      <w:tblPr>
        <w:tblStyle w:val="2"/>
        <w:tblW w:w="9246" w:type="dxa"/>
        <w:tblInd w:w="360" w:type="dxa"/>
        <w:tblLook w:val="04A0" w:firstRow="1" w:lastRow="0" w:firstColumn="1" w:lastColumn="0" w:noHBand="0" w:noVBand="1"/>
      </w:tblPr>
      <w:tblGrid>
        <w:gridCol w:w="2183"/>
        <w:gridCol w:w="996"/>
        <w:gridCol w:w="6067"/>
      </w:tblGrid>
      <w:tr w:rsidR="00270996" w:rsidRPr="00270996" w:rsidTr="002A7D9E">
        <w:tc>
          <w:tcPr>
            <w:tcW w:w="2183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067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Состав комиссии</w:t>
            </w:r>
          </w:p>
        </w:tc>
      </w:tr>
      <w:tr w:rsidR="00270996" w:rsidRPr="00270996" w:rsidTr="002A7D9E">
        <w:tc>
          <w:tcPr>
            <w:tcW w:w="2183" w:type="dxa"/>
            <w:vMerge w:val="restart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7" w:type="dxa"/>
            <w:vMerge w:val="restart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proofErr w:type="spellStart"/>
            <w:r w:rsidRPr="00270996">
              <w:rPr>
                <w:rFonts w:ascii="Times New Roman" w:eastAsia="Arial" w:hAnsi="Times New Roman" w:cs="Calibri"/>
                <w:color w:val="000000"/>
                <w:sz w:val="24"/>
                <w:szCs w:val="28"/>
              </w:rPr>
              <w:t>Ногаева</w:t>
            </w:r>
            <w:proofErr w:type="spellEnd"/>
            <w:r w:rsidRPr="00270996">
              <w:rPr>
                <w:rFonts w:ascii="Times New Roman" w:eastAsia="Arial" w:hAnsi="Times New Roman" w:cs="Calibri"/>
                <w:color w:val="000000"/>
                <w:sz w:val="24"/>
                <w:szCs w:val="28"/>
              </w:rPr>
              <w:t xml:space="preserve"> Э.Р.</w:t>
            </w:r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– председатель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proofErr w:type="spellStart"/>
            <w:r w:rsidRPr="00270996">
              <w:rPr>
                <w:rFonts w:ascii="Times New Roman" w:eastAsia="Arial" w:hAnsi="Times New Roman" w:cs="Calibri"/>
                <w:color w:val="000000"/>
                <w:sz w:val="24"/>
                <w:szCs w:val="28"/>
              </w:rPr>
              <w:t>Султанмурадова</w:t>
            </w:r>
            <w:proofErr w:type="spellEnd"/>
            <w:r w:rsidRPr="00270996">
              <w:rPr>
                <w:rFonts w:ascii="Times New Roman" w:eastAsia="Arial" w:hAnsi="Times New Roman" w:cs="Calibri"/>
                <w:color w:val="000000"/>
                <w:sz w:val="24"/>
                <w:szCs w:val="28"/>
              </w:rPr>
              <w:t xml:space="preserve"> В.И.</w:t>
            </w:r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– член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Arial" w:hAnsi="Times New Roman" w:cs="Calibri"/>
                <w:color w:val="000000"/>
                <w:sz w:val="24"/>
                <w:szCs w:val="28"/>
              </w:rPr>
              <w:t>Курбанова Л.И.</w:t>
            </w:r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– член комиссии</w:t>
            </w:r>
          </w:p>
        </w:tc>
      </w:tr>
      <w:tr w:rsidR="00270996" w:rsidRPr="00270996" w:rsidTr="002A7D9E"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c>
          <w:tcPr>
            <w:tcW w:w="2183" w:type="dxa"/>
            <w:vMerge w:val="restart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7" w:type="dxa"/>
            <w:vMerge w:val="restart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Исмаилова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И.А.– председатель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proofErr w:type="spellStart"/>
            <w:r w:rsidRPr="00270996">
              <w:rPr>
                <w:rFonts w:ascii="Times New Roman" w:eastAsia="Arial" w:hAnsi="Times New Roman" w:cs="Calibri"/>
                <w:color w:val="000000"/>
                <w:sz w:val="24"/>
                <w:szCs w:val="28"/>
              </w:rPr>
              <w:t>Гусенова</w:t>
            </w:r>
            <w:proofErr w:type="spellEnd"/>
            <w:r w:rsidRPr="00270996">
              <w:rPr>
                <w:rFonts w:ascii="Times New Roman" w:eastAsia="Arial" w:hAnsi="Times New Roman" w:cs="Calibri"/>
                <w:color w:val="000000"/>
                <w:sz w:val="24"/>
                <w:szCs w:val="28"/>
              </w:rPr>
              <w:t xml:space="preserve"> И.Г.</w:t>
            </w:r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– член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270996">
              <w:rPr>
                <w:rFonts w:ascii="Times New Roman" w:eastAsia="Arial" w:hAnsi="Times New Roman" w:cs="Calibri"/>
                <w:color w:val="000000"/>
                <w:sz w:val="24"/>
                <w:szCs w:val="28"/>
              </w:rPr>
              <w:t>Саримурзаева</w:t>
            </w:r>
            <w:proofErr w:type="spellEnd"/>
            <w:r w:rsidRPr="00270996">
              <w:rPr>
                <w:rFonts w:ascii="Times New Roman" w:eastAsia="Arial" w:hAnsi="Times New Roman" w:cs="Calibri"/>
                <w:color w:val="000000"/>
                <w:sz w:val="24"/>
                <w:szCs w:val="28"/>
              </w:rPr>
              <w:t xml:space="preserve"> А.У.</w:t>
            </w:r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– член комиссии</w:t>
            </w:r>
          </w:p>
        </w:tc>
      </w:tr>
      <w:tr w:rsidR="00270996" w:rsidRPr="00270996" w:rsidTr="002A7D9E"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rPr>
          <w:trHeight w:val="240"/>
        </w:trPr>
        <w:tc>
          <w:tcPr>
            <w:tcW w:w="2183" w:type="dxa"/>
            <w:vMerge w:val="restart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7" w:type="dxa"/>
            <w:vMerge w:val="restart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Ногаева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Б.И.– председатель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Алханова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А.Ш.– член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Курбанова И.А.– член комиссии</w:t>
            </w:r>
          </w:p>
        </w:tc>
      </w:tr>
      <w:tr w:rsidR="00270996" w:rsidRPr="00270996" w:rsidTr="002A7D9E">
        <w:trPr>
          <w:trHeight w:val="135"/>
        </w:trPr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ind w:firstLine="567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rPr>
          <w:trHeight w:val="165"/>
        </w:trPr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ind w:firstLine="567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rPr>
          <w:trHeight w:val="81"/>
        </w:trPr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ind w:firstLine="567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rPr>
          <w:trHeight w:val="135"/>
        </w:trPr>
        <w:tc>
          <w:tcPr>
            <w:tcW w:w="2183" w:type="dxa"/>
            <w:vMerge w:val="restart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7" w:type="dxa"/>
            <w:vMerge w:val="restart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Курбанова И.А.– председатель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Гусенов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И.Б. – член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Маматавова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А.А.– член комиссии</w:t>
            </w:r>
          </w:p>
        </w:tc>
      </w:tr>
      <w:tr w:rsidR="00270996" w:rsidRPr="00270996" w:rsidTr="002A7D9E">
        <w:trPr>
          <w:trHeight w:val="165"/>
        </w:trPr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rPr>
          <w:trHeight w:val="96"/>
        </w:trPr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rPr>
          <w:trHeight w:val="96"/>
        </w:trPr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rPr>
          <w:trHeight w:val="135"/>
        </w:trPr>
        <w:tc>
          <w:tcPr>
            <w:tcW w:w="2183" w:type="dxa"/>
            <w:vMerge w:val="restart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7" w:type="dxa"/>
            <w:vMerge w:val="restart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Маматавова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А.А.– председатель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Гусенов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И.Б.– член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Курбанова И.А.– член комиссии</w:t>
            </w:r>
          </w:p>
        </w:tc>
      </w:tr>
      <w:tr w:rsidR="00270996" w:rsidRPr="00270996" w:rsidTr="002A7D9E">
        <w:trPr>
          <w:trHeight w:val="135"/>
        </w:trPr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rPr>
          <w:trHeight w:val="135"/>
        </w:trPr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rPr>
          <w:trHeight w:val="135"/>
        </w:trPr>
        <w:tc>
          <w:tcPr>
            <w:tcW w:w="2183" w:type="dxa"/>
            <w:vMerge w:val="restart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7" w:type="dxa"/>
            <w:vMerge w:val="restart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Курбанова И.А.– председатель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Гусенов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И.Б. – член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Маматавова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А.А.– член комиссии</w:t>
            </w:r>
          </w:p>
        </w:tc>
      </w:tr>
      <w:tr w:rsidR="00270996" w:rsidRPr="00270996" w:rsidTr="002A7D9E">
        <w:trPr>
          <w:trHeight w:val="135"/>
        </w:trPr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rPr>
          <w:trHeight w:val="135"/>
        </w:trPr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rPr>
          <w:trHeight w:val="111"/>
        </w:trPr>
        <w:tc>
          <w:tcPr>
            <w:tcW w:w="2183" w:type="dxa"/>
            <w:vMerge w:val="restart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  <w:vMerge w:val="restart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Джанхуватов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М.Г.– председатель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Гусенова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И.Г.– член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Исмаилова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И.А.– член комиссии</w:t>
            </w:r>
          </w:p>
        </w:tc>
      </w:tr>
      <w:tr w:rsidR="00270996" w:rsidRPr="00270996" w:rsidTr="002A7D9E">
        <w:trPr>
          <w:trHeight w:val="111"/>
        </w:trPr>
        <w:tc>
          <w:tcPr>
            <w:tcW w:w="2183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70996" w:rsidRPr="00270996" w:rsidTr="002A7D9E">
        <w:trPr>
          <w:trHeight w:val="105"/>
        </w:trPr>
        <w:tc>
          <w:tcPr>
            <w:tcW w:w="2183" w:type="dxa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Шавлухова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Б.М.– председатель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lastRenderedPageBreak/>
              <w:t>Курбанова Г-</w:t>
            </w:r>
            <w:proofErr w:type="spellStart"/>
            <w:proofErr w:type="gram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э.Р</w:t>
            </w:r>
            <w:proofErr w:type="spellEnd"/>
            <w:proofErr w:type="gram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-член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Бамматова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Э.М.– член комиссии</w:t>
            </w:r>
          </w:p>
        </w:tc>
      </w:tr>
      <w:tr w:rsidR="00270996" w:rsidRPr="00270996" w:rsidTr="002A7D9E">
        <w:trPr>
          <w:trHeight w:val="126"/>
        </w:trPr>
        <w:tc>
          <w:tcPr>
            <w:tcW w:w="2183" w:type="dxa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996" w:type="dxa"/>
          </w:tcPr>
          <w:p w:rsidR="00270996" w:rsidRPr="00270996" w:rsidRDefault="00270996" w:rsidP="00270996">
            <w:pPr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</w:tcPr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Алханова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А.Ш.– председатель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</w:pPr>
            <w:proofErr w:type="spellStart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Ногаева</w:t>
            </w:r>
            <w:proofErr w:type="spellEnd"/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 xml:space="preserve"> Б.И.– член комиссии;</w:t>
            </w:r>
          </w:p>
          <w:p w:rsidR="00270996" w:rsidRPr="00270996" w:rsidRDefault="00270996" w:rsidP="00270996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70996">
              <w:rPr>
                <w:rFonts w:ascii="Times New Roman" w:eastAsia="TimesNewRomanPSMT" w:hAnsi="Times New Roman" w:cs="Calibri"/>
                <w:color w:val="000000"/>
                <w:sz w:val="24"/>
                <w:szCs w:val="28"/>
              </w:rPr>
              <w:t>Курбанова И.А.– член комиссии</w:t>
            </w:r>
          </w:p>
        </w:tc>
      </w:tr>
    </w:tbl>
    <w:p w:rsidR="00270996" w:rsidRPr="00270996" w:rsidRDefault="00270996" w:rsidP="00270996">
      <w:pPr>
        <w:widowControl w:val="0"/>
        <w:spacing w:before="240"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13.4. Всем лицам, задействованным в проведении и проверке ВПР, обеспечить режим информационной безопасности на всех этапах.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13.5.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13.6. Скачать комплекты для проведения ВПР в личном кабинете ФИС ОКО до дня проведения работы для 4-8 классов в соответствии с планом-графиком проведения ВПР 2023.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13.7. Распечатать варианты ВПР на всех участников. 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13.8. 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27099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только один раз.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процессе проведения работы заполнить бумажный протокол, в котором фиксируется соответствие кода и ФИО участника. 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13.9. В личном кабинете в ФИС ОКО получить </w:t>
      </w:r>
      <w:r w:rsidRPr="00270996"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  <w:t>критерии оценивания ответов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270996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в соответствии с планом-графиком проведения ВПР 2023.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13.10. Получить через личный кабинет в ФИС ОКО </w:t>
      </w:r>
      <w:r w:rsidRPr="0027099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электронную форму сбора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27099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результатов ВПР</w:t>
      </w: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соответствии с планом-графиком проведения ВПР 2023.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13.11. Организовать проверку ответов участников с помощью критериев по соответствующему предмету.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13.12. Заполнить форму сбора результатов выполнения ВПР, для каждого из участников внести в форму его код, номер варианта работы и баллы за задания. </w:t>
      </w:r>
    </w:p>
    <w:p w:rsidR="00270996" w:rsidRPr="00270996" w:rsidRDefault="00270996" w:rsidP="00270996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13.13. Загрузить форму сбора результатов в ФИС ОКО в соответствии с планом-графиком проведения ВПР.</w:t>
      </w:r>
    </w:p>
    <w:p w:rsidR="00270996" w:rsidRPr="00270996" w:rsidRDefault="00270996" w:rsidP="00270996">
      <w:pPr>
        <w:numPr>
          <w:ilvl w:val="1"/>
          <w:numId w:val="2"/>
        </w:numPr>
        <w:spacing w:after="60" w:line="240" w:lineRule="auto"/>
        <w:contextualSpacing/>
        <w:jc w:val="both"/>
        <w:rPr>
          <w:rFonts w:ascii="Times New Roman" w:eastAsia="Arial" w:hAnsi="Times New Roman" w:cs="Arial"/>
          <w:b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. Получить результаты проверочных работ в разделе «Аналитика» в ФИС ОКО.</w:t>
      </w:r>
    </w:p>
    <w:p w:rsidR="00270996" w:rsidRPr="00270996" w:rsidRDefault="00270996" w:rsidP="00270996">
      <w:pPr>
        <w:spacing w:after="60" w:line="276" w:lineRule="auto"/>
        <w:ind w:left="710"/>
        <w:jc w:val="both"/>
        <w:rPr>
          <w:rFonts w:ascii="Times New Roman" w:eastAsia="Arial" w:hAnsi="Times New Roman" w:cs="Arial"/>
          <w:b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13.15. Организаторам проведения ВПР:</w:t>
      </w:r>
    </w:p>
    <w:p w:rsidR="00270996" w:rsidRPr="00270996" w:rsidRDefault="00270996" w:rsidP="00270996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проверить готовность аудитории перед проведением проверочной работы; </w:t>
      </w:r>
    </w:p>
    <w:p w:rsidR="00270996" w:rsidRPr="00270996" w:rsidRDefault="00270996" w:rsidP="00270996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получить от ответственного за проведение ВПР в соответствующих классах или ответственного организатора ОО материалы для проведения проверочной работы; </w:t>
      </w:r>
    </w:p>
    <w:p w:rsidR="00270996" w:rsidRPr="00270996" w:rsidRDefault="00270996" w:rsidP="00270996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выдать комплекты проверочных работ участникам;</w:t>
      </w:r>
    </w:p>
    <w:p w:rsidR="00270996" w:rsidRPr="00270996" w:rsidRDefault="00270996" w:rsidP="00270996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обеспечить порядок в кабинете во время проведения проверочной работы;</w:t>
      </w:r>
    </w:p>
    <w:p w:rsidR="00270996" w:rsidRPr="00270996" w:rsidRDefault="00270996" w:rsidP="00270996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заполнить бумажный протокол во время проведения проверочной работы;</w:t>
      </w:r>
    </w:p>
    <w:p w:rsidR="00270996" w:rsidRPr="00270996" w:rsidRDefault="00270996" w:rsidP="00270996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– собрать работы участников по окончании проверочной работы и передать их ответственному за проведение ВПР в соответствующей параллели классов или ответственному организатору ОО</w:t>
      </w:r>
      <w:r w:rsidRPr="00270996"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Каирбекову</w:t>
      </w:r>
      <w:proofErr w:type="spell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А.М..</w:t>
      </w:r>
      <w:proofErr w:type="gramEnd"/>
    </w:p>
    <w:p w:rsidR="00270996" w:rsidRPr="00270996" w:rsidRDefault="00270996" w:rsidP="0027099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Обеспечить хранение работ участников до 30.04.2024г.</w:t>
      </w:r>
    </w:p>
    <w:p w:rsidR="00270996" w:rsidRPr="00270996" w:rsidRDefault="00270996" w:rsidP="00270996">
      <w:pPr>
        <w:spacing w:after="0" w:line="276" w:lineRule="auto"/>
        <w:ind w:left="71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13.17. Назначить дежурными, ответственными за соблюдение порядка и тишины в помещениях во время проведения проверочной работы, следующих сотрудников: </w:t>
      </w:r>
      <w:proofErr w:type="spell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Алханова</w:t>
      </w:r>
      <w:proofErr w:type="spell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А.Ш.- </w:t>
      </w:r>
      <w:proofErr w:type="spellStart"/>
      <w:proofErr w:type="gram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зам.дир</w:t>
      </w:r>
      <w:proofErr w:type="spellEnd"/>
      <w:proofErr w:type="gram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по ВР, </w:t>
      </w:r>
      <w:proofErr w:type="spellStart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>Биймурзаева</w:t>
      </w:r>
      <w:proofErr w:type="spellEnd"/>
      <w:r w:rsidRPr="002709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А.М.-советник.</w:t>
      </w:r>
    </w:p>
    <w:p w:rsidR="00270996" w:rsidRPr="00270996" w:rsidRDefault="00270996" w:rsidP="00270996">
      <w:pPr>
        <w:tabs>
          <w:tab w:val="left" w:pos="900"/>
        </w:tabs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270996" w:rsidRPr="00270996" w:rsidRDefault="00270996" w:rsidP="00270996">
      <w:pPr>
        <w:tabs>
          <w:tab w:val="left" w:pos="900"/>
        </w:tabs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270996" w:rsidRPr="00270996" w:rsidRDefault="00270996" w:rsidP="00270996">
      <w:pPr>
        <w:tabs>
          <w:tab w:val="left" w:pos="900"/>
        </w:tabs>
        <w:spacing w:after="0" w:line="276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270996" w:rsidRPr="00270996" w:rsidRDefault="00270996" w:rsidP="00270996">
      <w:pPr>
        <w:tabs>
          <w:tab w:val="left" w:pos="900"/>
        </w:tabs>
        <w:spacing w:after="0" w:line="276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27099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Директор</w:t>
      </w:r>
      <w:r w:rsidRPr="00270996">
        <w:rPr>
          <w:rFonts w:ascii="Times New Roman" w:eastAsia="Arial" w:hAnsi="Times New Roman" w:cs="Times New Roman"/>
          <w:b/>
          <w:color w:val="FF0000"/>
          <w:sz w:val="24"/>
          <w:szCs w:val="24"/>
          <w:lang w:eastAsia="ru-RU"/>
        </w:rPr>
        <w:tab/>
      </w:r>
      <w:r w:rsidRPr="0027099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ab/>
        <w:t xml:space="preserve">       </w:t>
      </w:r>
      <w:r w:rsidRPr="0027099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ab/>
      </w:r>
      <w:r w:rsidRPr="0027099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ab/>
      </w:r>
      <w:r w:rsidRPr="0027099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27099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Шавлухова</w:t>
      </w:r>
      <w:proofErr w:type="spellEnd"/>
      <w:r w:rsidRPr="0027099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Э.М.</w:t>
      </w:r>
    </w:p>
    <w:p w:rsidR="00270996" w:rsidRPr="00270996" w:rsidRDefault="00270996" w:rsidP="00270996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31A28" w:rsidRDefault="00D31A28">
      <w:bookmarkStart w:id="3" w:name="_GoBack"/>
      <w:bookmarkEnd w:id="3"/>
    </w:p>
    <w:sectPr w:rsidR="00D31A28" w:rsidSect="007155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B64C6"/>
    <w:multiLevelType w:val="multilevel"/>
    <w:tmpl w:val="B19A082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1" w15:restartNumberingAfterBreak="0">
    <w:nsid w:val="6F0C6BB9"/>
    <w:multiLevelType w:val="multilevel"/>
    <w:tmpl w:val="EF28507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96"/>
    <w:rsid w:val="00270996"/>
    <w:rsid w:val="00D3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52D6"/>
  <w15:chartTrackingRefBased/>
  <w15:docId w15:val="{C5881A42-2C2F-43A5-B03F-83538C75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7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mai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2023-03-01T05:39:00Z</dcterms:created>
  <dcterms:modified xsi:type="dcterms:W3CDTF">2023-03-01T05:40:00Z</dcterms:modified>
</cp:coreProperties>
</file>