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  <w:r>
        <w:rPr>
          <w:b/>
        </w:rPr>
        <w:tab/>
        <w:t xml:space="preserve">                                                                    Утверждаю</w:t>
      </w: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Приказ№</w:t>
      </w:r>
      <w:r w:rsidR="003A6067">
        <w:rPr>
          <w:b/>
        </w:rPr>
        <w:t>20 от 20.01.2023г.</w:t>
      </w:r>
      <w:bookmarkStart w:id="0" w:name="_GoBack"/>
      <w:bookmarkEnd w:id="0"/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Директор </w:t>
      </w: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</w:p>
    <w:p w:rsidR="00FC5C1B" w:rsidRDefault="00FC5C1B" w:rsidP="00FC5C1B">
      <w:pPr>
        <w:tabs>
          <w:tab w:val="left" w:pos="3300"/>
        </w:tabs>
        <w:spacing w:after="0"/>
        <w:ind w:firstLine="426"/>
        <w:rPr>
          <w:b/>
        </w:rPr>
      </w:pPr>
      <w:r>
        <w:rPr>
          <w:b/>
        </w:rPr>
        <w:t xml:space="preserve">                                 </w:t>
      </w:r>
    </w:p>
    <w:p w:rsidR="00FC5C1B" w:rsidRDefault="00FC5C1B" w:rsidP="00FC5C1B">
      <w:pPr>
        <w:keepNext/>
        <w:framePr w:dropCap="drop" w:lines="3" w:wrap="around" w:vAnchor="text" w:hAnchor="text"/>
        <w:spacing w:after="0" w:line="948" w:lineRule="exact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FC5C1B" w:rsidRDefault="00FC5C1B" w:rsidP="00FC5C1B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24"/>
          <w:szCs w:val="24"/>
        </w:rPr>
        <w:t>римерное положение о системе наставничества педагогических работников                    в образовательной организации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 xml:space="preserve">Общие положения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о системе наставничества педагогических работников в МКОУ «</w:t>
      </w:r>
      <w:proofErr w:type="spellStart"/>
      <w:r>
        <w:rPr>
          <w:sz w:val="24"/>
          <w:szCs w:val="24"/>
        </w:rPr>
        <w:t>Чагаротарская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А.И.Исмаилова</w:t>
      </w:r>
      <w:proofErr w:type="spellEnd"/>
      <w:r>
        <w:rPr>
          <w:sz w:val="24"/>
          <w:szCs w:val="24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Положении используются следующие понятия: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2" name="Рисунок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3" name="Рисунок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4" name="Рисунок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5" name="Рисунок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6" name="Рисунок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7" name="Рисунок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</w:t>
      </w:r>
      <w:r>
        <w:rPr>
          <w:sz w:val="24"/>
          <w:szCs w:val="24"/>
        </w:rPr>
        <w:lastRenderedPageBreak/>
        <w:t xml:space="preserve">выявленных профессиональных затруднений наставляемого и на поддержку его сильных сторон.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  <w:t xml:space="preserve">принцип научности – предполагает применение научно обоснованных методик и технологий в сфере наставничества педагогических работников;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  <w:t xml:space="preserve">принцип системности и стратегической целостности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  <w:t xml:space="preserve">принцип </w:t>
      </w:r>
      <w:proofErr w:type="spellStart"/>
      <w:r>
        <w:rPr>
          <w:sz w:val="24"/>
          <w:szCs w:val="24"/>
        </w:rPr>
        <w:t>аксиологичности</w:t>
      </w:r>
      <w:proofErr w:type="spellEnd"/>
      <w:r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Участие в системе наставничества </w:t>
      </w:r>
      <w:r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</w:t>
      </w:r>
      <w:r>
        <w:rPr>
          <w:sz w:val="24"/>
          <w:szCs w:val="24"/>
        </w:rPr>
        <w:lastRenderedPageBreak/>
        <w:t xml:space="preserve">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педагог", </w:t>
      </w:r>
      <w:r>
        <w:rPr>
          <w:sz w:val="24"/>
          <w:szCs w:val="24"/>
        </w:rPr>
        <w:lastRenderedPageBreak/>
        <w:t xml:space="preserve">"работодатель – студент", "педагог вуза/колледжа – молодой педагог образовательной организации" и другие) по отношению к наставнику или группе наставляемых.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FC5C1B" w:rsidRDefault="00FC5C1B" w:rsidP="00FC5C1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 ("равный – равному").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8" name="Рисунок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наставничества "учитель – учитель" –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наставничества "руководитель образовательной организации – учитель" – способ реализации целевой модели наставничества через организацию взаимодействия наставнической пары "руководитель образовательной организации – учитель", </w:t>
      </w:r>
      <w:r>
        <w:rPr>
          <w:sz w:val="24"/>
          <w:szCs w:val="24"/>
        </w:rPr>
        <w:lastRenderedPageBreak/>
        <w:t xml:space="preserve">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Организация системы наставничества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59" name="Рисунок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3.3. Руководитель образовательной организации: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>
        <w:rPr>
          <w:sz w:val="24"/>
          <w:szCs w:val="24"/>
        </w:rPr>
        <w:t xml:space="preserve">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, семинарах по проблемам наставничества и т.п.);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0" name="Рисунок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3.4. Куратор реализации программ наставничества: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>
        <w:rPr>
          <w:sz w:val="24"/>
          <w:szCs w:val="24"/>
        </w:rPr>
        <w:t>стажировочных</w:t>
      </w:r>
      <w:proofErr w:type="spellEnd"/>
      <w:r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1" name="Рисунок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>
        <w:rPr>
          <w:sz w:val="24"/>
          <w:szCs w:val="24"/>
        </w:rPr>
        <w:t>в образов</w:t>
      </w:r>
      <w:proofErr w:type="gramEnd"/>
      <w:r>
        <w:rPr>
          <w:sz w:val="24"/>
          <w:szCs w:val="24"/>
        </w:rPr>
        <w:t xml:space="preserve">.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Права и обязанности наставника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Права наставника: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Обязанности наставника: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и на личном примере;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  <w:t xml:space="preserve">Права и обязанности наставляемого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Права наставляемого: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Обязанности наставляемого: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2" name="Рисунок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профессиональный профиль или личный (</w:t>
      </w:r>
      <w:proofErr w:type="spellStart"/>
      <w:r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800" cy="285750"/>
            <wp:effectExtent l="0" t="0" r="0" b="0"/>
            <wp:docPr id="63" name="Рисунок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  <w:t xml:space="preserve">Завершение персонализированной программы наставничества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C5C1B" w:rsidRDefault="00FC5C1B" w:rsidP="00FC5C1B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C5C1B" w:rsidRDefault="00FC5C1B" w:rsidP="00FC5C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плана, формы наставничества).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>
        <w:rPr>
          <w:sz w:val="24"/>
          <w:szCs w:val="24"/>
        </w:rPr>
        <w:tab/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  <w:t xml:space="preserve">Заключительные положения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FC5C1B" w:rsidRDefault="00FC5C1B" w:rsidP="00FC5C1B">
      <w:pPr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FC5C1B" w:rsidRDefault="00FC5C1B" w:rsidP="00FC5C1B">
      <w:pPr>
        <w:spacing w:after="0"/>
        <w:ind w:firstLine="426"/>
        <w:jc w:val="both"/>
        <w:rPr>
          <w:sz w:val="24"/>
          <w:szCs w:val="24"/>
        </w:rPr>
      </w:pPr>
    </w:p>
    <w:p w:rsidR="00FC5C1B" w:rsidRDefault="00FC5C1B" w:rsidP="00FC5C1B">
      <w:pPr>
        <w:spacing w:after="0"/>
        <w:jc w:val="center"/>
        <w:rPr>
          <w:b/>
        </w:rPr>
      </w:pPr>
    </w:p>
    <w:p w:rsidR="00166A50" w:rsidRDefault="00166A50"/>
    <w:sectPr w:rsidR="0016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A3"/>
    <w:rsid w:val="00166A50"/>
    <w:rsid w:val="003A6067"/>
    <w:rsid w:val="007177A3"/>
    <w:rsid w:val="00FC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E946"/>
  <w15:chartTrackingRefBased/>
  <w15:docId w15:val="{3A23ACE3-2001-4667-B4D7-B3FFFBBE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C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C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2023-02-03T13:19:00Z</cp:lastPrinted>
  <dcterms:created xsi:type="dcterms:W3CDTF">2023-02-03T10:02:00Z</dcterms:created>
  <dcterms:modified xsi:type="dcterms:W3CDTF">2023-02-03T13:21:00Z</dcterms:modified>
</cp:coreProperties>
</file>