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726" w:rsidRDefault="003F2726" w:rsidP="003F2726">
      <w:pPr>
        <w:spacing w:after="150"/>
        <w:jc w:val="center"/>
        <w:rPr>
          <w:rStyle w:val="a3"/>
        </w:rPr>
      </w:pPr>
    </w:p>
    <w:p w:rsidR="003F2726" w:rsidRDefault="003F2726" w:rsidP="003F2726">
      <w:pPr>
        <w:spacing w:after="150"/>
        <w:rPr>
          <w:rStyle w:val="a3"/>
        </w:rPr>
      </w:pPr>
      <w:r>
        <w:rPr>
          <w:rStyle w:val="a3"/>
        </w:rPr>
        <w:t>Утверждаю:</w:t>
      </w:r>
    </w:p>
    <w:p w:rsidR="003F2726" w:rsidRDefault="003F2726" w:rsidP="003F2726">
      <w:pPr>
        <w:spacing w:after="150"/>
        <w:rPr>
          <w:rStyle w:val="a3"/>
        </w:rPr>
      </w:pPr>
      <w:r>
        <w:rPr>
          <w:rStyle w:val="a3"/>
        </w:rPr>
        <w:t xml:space="preserve">Директор школы         </w:t>
      </w:r>
      <w:r w:rsidR="007D4072">
        <w:rPr>
          <w:rStyle w:val="a3"/>
        </w:rPr>
        <w:t xml:space="preserve">                   </w:t>
      </w:r>
      <w:proofErr w:type="spellStart"/>
      <w:r w:rsidR="007D4072">
        <w:rPr>
          <w:rStyle w:val="a3"/>
        </w:rPr>
        <w:t>Шавлухова</w:t>
      </w:r>
      <w:proofErr w:type="spellEnd"/>
      <w:r w:rsidR="007D4072">
        <w:rPr>
          <w:rStyle w:val="a3"/>
        </w:rPr>
        <w:t xml:space="preserve"> Э.М.</w:t>
      </w:r>
    </w:p>
    <w:p w:rsidR="003F2726" w:rsidRDefault="00D06F04" w:rsidP="003F2726">
      <w:pPr>
        <w:spacing w:after="150"/>
        <w:rPr>
          <w:rStyle w:val="a3"/>
        </w:rPr>
      </w:pPr>
      <w:r>
        <w:rPr>
          <w:rStyle w:val="a3"/>
        </w:rPr>
        <w:t xml:space="preserve">          30.08.2020</w:t>
      </w:r>
      <w:r w:rsidR="003F2726">
        <w:rPr>
          <w:rStyle w:val="a3"/>
        </w:rPr>
        <w:t>г</w:t>
      </w:r>
    </w:p>
    <w:p w:rsidR="003F2726" w:rsidRDefault="003F2726" w:rsidP="003F2726">
      <w:pPr>
        <w:spacing w:after="150"/>
        <w:jc w:val="center"/>
        <w:rPr>
          <w:rStyle w:val="a3"/>
        </w:rPr>
      </w:pPr>
    </w:p>
    <w:p w:rsidR="003F2726" w:rsidRDefault="003F2726" w:rsidP="003F2726">
      <w:pPr>
        <w:spacing w:after="150"/>
        <w:rPr>
          <w:rStyle w:val="a3"/>
        </w:rPr>
      </w:pPr>
      <w:r>
        <w:rPr>
          <w:rStyle w:val="a3"/>
        </w:rPr>
        <w:t xml:space="preserve">                           </w:t>
      </w:r>
      <w:r w:rsidRPr="00C07874">
        <w:rPr>
          <w:rStyle w:val="a3"/>
        </w:rPr>
        <w:t>ПОЛОЖЕНИЕ  О ШКОЛЬНОЙ БИБЛИОТЕКЕ</w:t>
      </w:r>
    </w:p>
    <w:p w:rsidR="003F2726" w:rsidRPr="00C07874" w:rsidRDefault="003F2726" w:rsidP="003F2726">
      <w:pPr>
        <w:spacing w:after="150"/>
      </w:pPr>
      <w:r>
        <w:rPr>
          <w:rStyle w:val="a3"/>
        </w:rPr>
        <w:t xml:space="preserve">                                </w:t>
      </w:r>
      <w:r w:rsidR="00776740">
        <w:rPr>
          <w:rStyle w:val="a3"/>
        </w:rPr>
        <w:t xml:space="preserve">          МК</w:t>
      </w:r>
      <w:bookmarkStart w:id="0" w:name="_GoBack"/>
      <w:bookmarkEnd w:id="0"/>
      <w:r w:rsidR="007D4072">
        <w:rPr>
          <w:rStyle w:val="a3"/>
        </w:rPr>
        <w:t>ОУ «</w:t>
      </w:r>
      <w:proofErr w:type="spellStart"/>
      <w:r w:rsidR="007D4072">
        <w:rPr>
          <w:rStyle w:val="a3"/>
        </w:rPr>
        <w:t>Чагаротарская</w:t>
      </w:r>
      <w:proofErr w:type="spellEnd"/>
      <w:r>
        <w:rPr>
          <w:rStyle w:val="a3"/>
        </w:rPr>
        <w:t xml:space="preserve"> СОШ</w:t>
      </w:r>
      <w:r w:rsidR="00D06F04">
        <w:rPr>
          <w:rStyle w:val="a3"/>
        </w:rPr>
        <w:t xml:space="preserve"> им. </w:t>
      </w:r>
      <w:proofErr w:type="spellStart"/>
      <w:r w:rsidR="00D06F04">
        <w:rPr>
          <w:rStyle w:val="a3"/>
        </w:rPr>
        <w:t>А.И.Исмаилова</w:t>
      </w:r>
      <w:proofErr w:type="spellEnd"/>
      <w:r>
        <w:rPr>
          <w:rStyle w:val="a3"/>
        </w:rPr>
        <w:t>»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I. Общие положения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1. Библиотека является структурным подразделением основной  образовательной школы (далее – школа), участвующим в учебно-воспитательном процессе в целях обеспечения  права участников образовательного процесса на бесплатное пользование библиотечно-информационными ресурсами.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2. Деятельность библиотеки (далее – школьная библиотека) отражается в уставе школы.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3. Цели школьной библиотеки соотносятся с целями школы: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4. Школьная библиотека 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Министерства образования Российской Федерации, инструкциями Министерства иностранных дел Российской Федерации, уставом школы, положением о библиотеке, утвержденным директором школы.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5. Порядок пользования источниками информации, перечень основных услуг и условия их предоставления определяются Положением о школьной библиотеке и Правилами пользования школьной библиотекой, утвержденными директором школы.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6. Школа несет ответственность за доступность и качество библиотечно-информационного обслуживания библиотеки.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7.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II. Основные задачи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9. Основными задачами школьной библиотеки  являются: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обеспечение участникам образовательного процесса — обучающимся, педагогическим работникам, родителям (иным законным представителям) обучающихся (далее — пользователям) — доступа к информации, знаниям, идеям,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</w:t>
      </w:r>
      <w:proofErr w:type="gramStart"/>
      <w:r w:rsidRPr="00C07874">
        <w:rPr>
          <w:color w:val="333333"/>
        </w:rPr>
        <w:t>);  коммуникативном</w:t>
      </w:r>
      <w:proofErr w:type="gramEnd"/>
      <w:r w:rsidRPr="00C07874">
        <w:rPr>
          <w:color w:val="333333"/>
        </w:rPr>
        <w:t xml:space="preserve"> (компьютерные сети) и иных носителях;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lastRenderedPageBreak/>
        <w:t>в) формирование навыков независимого библиотечного пользователя: обучение поиску, отбору и критической оценке информации;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III. Основные функции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10. Для реализации основных задач библиотека: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формирует фонд библиотечно-информационных ресурсов школы: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пополняет фонд информационными ресурсами сети Интернет;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б) создает информационную продукцию: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осуществляет аналитико-синтетическую переработку информации;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разрабатывает рекомендательные библиографические пособия (списки, обзоры, указатели и т.п.);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обеспечивает информирование пользователей об информационной продукции;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в) осуществляет дифференцированное библиотечно-информационное обслуживание обучающихся: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осуществляет дифференцированное библиотечно-информационное обслуживание педагогических работников: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выявляет информационные потребности и удовлетворяет запросы, связанные с обучением, воспитанием и здоровьем детей;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выявляет информационные потребности и удовлетворяет запросы в области педагогических инноваций и новых технологий;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содействует профессиональной компетенции, повышению квалификации, проведению аттестации;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организует доступ к банку педагогической информации на любых носителях; просмотр электронных версий педагогических изданий;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lastRenderedPageBreak/>
        <w:t>• осуществляет текущее информирование (дни информации, обзоры новых поступлений и публикаций), информирование руководства школы по вопросам управления образовательным процессом;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способствует проведению занятий по формированию информационной культуры;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д)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удовлетворяет запросы пользователей и информирует о новых поступлениях в библиотеку;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консультирует по вопросам организации семейного чтения, знакомит с информацией по воспитанию детей;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консультирует по вопросам учебных изданий для обучающихся.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IV. Организация деятельности библиотеки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11. Школьная библиотека по своей структуре делится на абонемент, читальный зал, отдел учебников и отдел методической литературы по предметам.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12.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школьной библиотеки.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14. В целях обеспечения модернизации библиотеки в условиях информатизации образования и в пределах средств, выделяемых учредителями, школа обеспечивает библиотеку: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гарантированным финансированием комплектования библиотечно-информационных ресурсов (в смете учреждения выводится отдельно);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телекоммуникационной и копировально-множительной техникой и необходимыми программными продуктами;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ремонтом и сервисным обслуживанием техники и оборудования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библиотечной техникой и канцелярскими принадлежностями.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15. Школа создает условия для сохранности аппаратуры, оборудования и имущества библиотеки.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16.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школы.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17. Режим работы школьной библиотеки определяется заведующим библиотекой (библиотекарем) в соответствии с правилами внутреннего распорядка школы. </w:t>
      </w:r>
    </w:p>
    <w:p w:rsidR="003F2726" w:rsidRDefault="003F2726" w:rsidP="003F2726">
      <w:pPr>
        <w:spacing w:after="150"/>
        <w:rPr>
          <w:rStyle w:val="a3"/>
          <w:color w:val="333333"/>
        </w:rPr>
      </w:pPr>
    </w:p>
    <w:p w:rsidR="003F2726" w:rsidRDefault="003F2726" w:rsidP="003F2726">
      <w:pPr>
        <w:spacing w:after="150"/>
        <w:rPr>
          <w:rStyle w:val="a3"/>
          <w:color w:val="333333"/>
        </w:rPr>
      </w:pP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rStyle w:val="a3"/>
          <w:color w:val="333333"/>
        </w:rPr>
        <w:lastRenderedPageBreak/>
        <w:t>V. Управление. Штаты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18. Управление школьной библиотекой осуществляется в соответствии с законодательством Российской Федерации и уставом школы.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19. Общее руководство деятельностью школьной библиотеки осуществляет директор школы.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20. Руководство школьной библиотекой осуществляет заведующий библиотекой (библиотекарь),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21. Заведующий библиотекой (библиотекарь) назначается директором школы,  может  являться членом педагогического коллектива и   входить в состав педагогического совета общеобразовательного учреждения.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22. Заведующий библиотекой (библиотекарь) разрабатывает и представляет директору школы на утверждение следующие документы: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положение о библиотеке, правила пользования библиотекой;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б) структуру и штатное расписание библиотеки, которые разрабатываются на основе объемов работ, определенных положением о школьной библиотеке с использованием «Межотраслевых норм времени на процессы, выполняемые в библиотеках» (Постановление Министерства труда и социального развития Российской Федерации от 3 февраля </w:t>
      </w:r>
      <w:smartTag w:uri="urn:schemas-microsoft-com:office:smarttags" w:element="metricconverter">
        <w:smartTagPr>
          <w:attr w:name="ProductID" w:val="1997 г"/>
        </w:smartTagPr>
        <w:r w:rsidRPr="00C07874">
          <w:rPr>
            <w:color w:val="333333"/>
          </w:rPr>
          <w:t>1997 г</w:t>
        </w:r>
      </w:smartTag>
      <w:r w:rsidRPr="00C07874">
        <w:rPr>
          <w:color w:val="333333"/>
        </w:rPr>
        <w:t xml:space="preserve">. № 6);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планово-отчетную документацию;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д) технологическую документацию.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23. Порядок комплектования штата школьной библиотеки регламентируется  уставом школы.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24. В целях обеспечения дифференцированной работы школьной библиотеки могут вводиться должности: заведующий библиотекой, библиотекарь.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25. Трудовые отношения работников школьной библиотеки и средней школы  регулируются трудовым договором, условия которого не должны противоречить законодательству Российской Федерации о труде.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VI. Права и обязанности библиотеки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26. Работники школьной библиотеки имеют право: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в) рекомендовать источники комплектования информационных ресурсов;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г) изымать и реализовывать документы из фондов в соответствии с инструкцией по учету библиотечного фонда;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lastRenderedPageBreak/>
        <w:t>д) определять в соответствии с правилами пользования школьной библиотекой, утвержденными директором школы,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е) иметь ежегодный отпуск в соответствии с  локальными нормативными актами;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ж) быть представленными к различным формам поощрения;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з) участвовать в соответствии с законодательством Российской Федерации в работе библиотечных ассоциаций или союзов.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27. Работники библиотек обязаны: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обеспечить пользователям возможность работы с информационными ресурсами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информировать пользователей о видах предоставляемых библиотекой услуг;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в) обеспечить научную организацию фондов и каталогов;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формировать фонды в соответствии с утвержденными  федеральными перечнями учебных изданий, образовательными программами школы, интересами, потребностями и запросами всех перечисленных выше категорий пользователей;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д) совершенствовать информационно-библиографическое и библиотечное обслуживание пользователей;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е) обеспечивать сохранность использования носителей информации, их систематизацию, размещение и хранение;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ж) обеспечивать режим работы школьной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з) отчитываться в установленном порядке перед директором школы;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и) повышать квалификацию.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VII. Права и обязанности пользователей библиотеки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28. Пользователи библиотеки имеют право: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пользоваться справочно-библиографическим аппаратом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в) получать консультационную помощь в поиске и выборе источников информации;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получать во временное пользование на абонементе и в читальном зале печатные издания и другие источники информации;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gramStart"/>
      <w:r w:rsidRPr="00C07874">
        <w:rPr>
          <w:color w:val="333333"/>
        </w:rPr>
        <w:t>д )</w:t>
      </w:r>
      <w:proofErr w:type="gramEnd"/>
      <w:r w:rsidRPr="00C07874">
        <w:rPr>
          <w:color w:val="333333"/>
        </w:rPr>
        <w:t xml:space="preserve"> продлевать срок пользования документами;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е) получать  тематические,  фактографические,  уточняющие  и  библиографические справки на основе фонда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ж) участвовать в мероприятиях, проводимых библиотекой;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з) обращаться для разрешения конфликтной ситуации к директору школы.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29. Пользователи школьной библиотеки обязаны: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соблюдать правила пользования школьной библиотекой;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lastRenderedPageBreak/>
        <w:t xml:space="preserve">б) 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в) поддерживать порядок расстановки документов в открытом доступе библиотеки, расположения карточек в каталогах и картотеках;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пользоваться ценными и справочными документами только в помещении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д) убедиться при получении документов 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е) расписываться в читательском формуляре за каждый полученный документ (исключение: обучающиеся 1—4 классов);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ж) возвращать документы в школьную библиотеку в установленные сроки;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з) 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и) полностью рассчитаться с школьной библиотекой по истечении срока обучения или работы в школе.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30. Порядок пользования школьной библиотекой: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запись в школьную библиотеку обучающихся производится по списочному составу класса, педагогических и иных работников школы  - в индивидуальном порядке, родителей (иных законных представителей) обучающихся — по паспорту;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перерегистрация пользователей школьной библиотеки производится ежегодно;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в) документом, подтверждающим право пользования библиотекой, является читательский формуляр;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читательский формуляр фиксирует дату выдачи пользователю документов из фонда библиотеки и их возвращения в библиотеку.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31. Порядок пользования абонементом: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пользователи имеют право получить на дом из многотомных изданий не более двух документов одновременно;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максимальные сроки пользования документами: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— учебники, учебные пособия — учебный год;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— научно-популярная, познавательная, художественная литература — 14 дней;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— периодические издания, издания повышенного спроса — 7 дней;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в) пользователи могут продлить срок пользования документами, если на них отсутствует спрос со стороны других пользователей.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32. Порядок пользования читальным залом: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документы, предназначенные для работы в читальном зале, на дом не выдаются;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33. Порядок работы с компьютером, расположенным в  библиотеке: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lastRenderedPageBreak/>
        <w:t>а) работа с компьютером  участников образовательного процесса производится по графику, утвержденному директором школы и в присутствии сотрудника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разрешается работа за одним персональным компьютером не более двух человек одновременно;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в) работа с компьютером производится согласно утвержденным санитарно-гигиеническим </w:t>
      </w:r>
      <w:proofErr w:type="gramStart"/>
      <w:r w:rsidRPr="00C07874">
        <w:rPr>
          <w:color w:val="333333"/>
        </w:rPr>
        <w:t>требованиям .</w:t>
      </w:r>
      <w:proofErr w:type="gramEnd"/>
      <w:r w:rsidRPr="00C07874">
        <w:rPr>
          <w:color w:val="333333"/>
        </w:rPr>
        <w:t xml:space="preserve"> </w:t>
      </w:r>
    </w:p>
    <w:p w:rsidR="003F2726" w:rsidRPr="00C07874" w:rsidRDefault="003F2726" w:rsidP="003F2726"/>
    <w:p w:rsidR="00823A55" w:rsidRDefault="00776740"/>
    <w:sectPr w:rsidR="00823A55" w:rsidSect="00411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2726"/>
    <w:rsid w:val="00023C38"/>
    <w:rsid w:val="000E1FBC"/>
    <w:rsid w:val="003F2726"/>
    <w:rsid w:val="00411163"/>
    <w:rsid w:val="00776740"/>
    <w:rsid w:val="007D4072"/>
    <w:rsid w:val="00B15E4F"/>
    <w:rsid w:val="00CB4290"/>
    <w:rsid w:val="00D0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E8991A"/>
  <w15:docId w15:val="{656FCC6C-B5F8-4D58-AB19-4E907F23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F2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2197</Words>
  <Characters>12524</Characters>
  <Application>Microsoft Office Word</Application>
  <DocSecurity>0</DocSecurity>
  <Lines>104</Lines>
  <Paragraphs>29</Paragraphs>
  <ScaleCrop>false</ScaleCrop>
  <Company/>
  <LinksUpToDate>false</LinksUpToDate>
  <CharactersWithSpaces>14692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Admin</cp:lastModifiedBy>
  <cp:revision>7</cp:revision>
  <dcterms:created xsi:type="dcterms:W3CDTF">2017-08-26T08:00:00Z</dcterms:created>
  <dcterms:modified xsi:type="dcterms:W3CDTF">2022-10-31T07:38:00Z</dcterms:modified>
</cp:coreProperties>
</file>