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F80" w:rsidRPr="00004BAC" w:rsidRDefault="00477F80" w:rsidP="00477F80">
      <w:pPr>
        <w:pStyle w:val="ae"/>
        <w:jc w:val="center"/>
        <w:rPr>
          <w:rFonts w:ascii="Times New Roman" w:hAnsi="Times New Roman" w:cs="Times New Roman"/>
          <w:b/>
          <w:color w:val="244061" w:themeColor="accent1" w:themeShade="80"/>
          <w:sz w:val="24"/>
          <w:szCs w:val="24"/>
        </w:rPr>
      </w:pPr>
    </w:p>
    <w:p w:rsidR="00477F80" w:rsidRPr="00004BAC" w:rsidRDefault="00477F80" w:rsidP="00477F80">
      <w:pPr>
        <w:pStyle w:val="ae"/>
        <w:jc w:val="center"/>
        <w:rPr>
          <w:rFonts w:ascii="Times New Roman" w:hAnsi="Times New Roman" w:cs="Times New Roman"/>
          <w:b/>
          <w:color w:val="244061" w:themeColor="accent1" w:themeShade="80"/>
          <w:sz w:val="24"/>
          <w:szCs w:val="24"/>
        </w:rPr>
      </w:pPr>
    </w:p>
    <w:p w:rsidR="00477F80" w:rsidRPr="00B002E6" w:rsidRDefault="00477F80" w:rsidP="00477F80">
      <w:pPr>
        <w:pStyle w:val="ae"/>
        <w:jc w:val="center"/>
        <w:rPr>
          <w:rFonts w:ascii="Times New Roman" w:hAnsi="Times New Roman" w:cs="Times New Roman"/>
          <w:b/>
          <w:sz w:val="18"/>
          <w:szCs w:val="18"/>
        </w:rPr>
      </w:pPr>
    </w:p>
    <w:p w:rsidR="00477F80" w:rsidRDefault="00477F80" w:rsidP="00477F80">
      <w:pPr>
        <w:rPr>
          <w:sz w:val="15"/>
        </w:rPr>
        <w:sectPr w:rsidR="00477F80">
          <w:type w:val="continuous"/>
          <w:pgSz w:w="7830" w:h="12020"/>
          <w:pgMar w:top="640" w:right="560" w:bottom="280" w:left="320" w:header="720" w:footer="720" w:gutter="0"/>
          <w:cols w:space="720"/>
        </w:sectPr>
      </w:pPr>
    </w:p>
    <w:p w:rsidR="00477F80" w:rsidRDefault="004F151E" w:rsidP="00477F80">
      <w:pPr>
        <w:pStyle w:val="a3"/>
        <w:spacing w:before="93"/>
        <w:ind w:left="698" w:firstLine="0"/>
        <w:jc w:val="left"/>
      </w:pPr>
      <w:r>
        <w:lastRenderedPageBreak/>
        <w:t>СОГЛАСОВАНО:</w:t>
      </w:r>
    </w:p>
    <w:p w:rsidR="00477F80" w:rsidRDefault="00477F80" w:rsidP="00477F80">
      <w:pPr>
        <w:pStyle w:val="a3"/>
        <w:spacing w:before="1"/>
        <w:ind w:left="0" w:firstLine="0"/>
        <w:jc w:val="left"/>
      </w:pPr>
    </w:p>
    <w:p w:rsidR="00477F80" w:rsidRDefault="004F151E" w:rsidP="00477F80">
      <w:pPr>
        <w:pStyle w:val="a3"/>
        <w:spacing w:before="0"/>
        <w:ind w:firstLine="0"/>
        <w:jc w:val="left"/>
      </w:pPr>
      <w:r>
        <w:t>Педсовет</w:t>
      </w:r>
    </w:p>
    <w:p w:rsidR="00477F80" w:rsidRDefault="004F151E" w:rsidP="00477F80">
      <w:pPr>
        <w:pStyle w:val="a3"/>
        <w:spacing w:before="0"/>
        <w:ind w:right="27" w:firstLine="0"/>
        <w:jc w:val="left"/>
      </w:pPr>
      <w:r>
        <w:t>Протокол № 1</w:t>
      </w:r>
    </w:p>
    <w:p w:rsidR="00477F80" w:rsidRDefault="00F56899" w:rsidP="00477F80">
      <w:pPr>
        <w:pStyle w:val="a3"/>
        <w:spacing w:before="0"/>
        <w:ind w:right="27" w:firstLine="0"/>
        <w:jc w:val="left"/>
      </w:pPr>
      <w:r>
        <w:t>29</w:t>
      </w:r>
      <w:r w:rsidR="004F151E">
        <w:t>.08.2022г.</w:t>
      </w:r>
    </w:p>
    <w:p w:rsidR="00477F80" w:rsidRDefault="00477F80" w:rsidP="00477F80">
      <w:pPr>
        <w:pStyle w:val="a3"/>
        <w:spacing w:before="93"/>
        <w:ind w:left="698" w:firstLine="0"/>
        <w:jc w:val="left"/>
      </w:pPr>
      <w:r>
        <w:br w:type="column"/>
      </w:r>
      <w:r>
        <w:lastRenderedPageBreak/>
        <w:t>УТВЕРЖД</w:t>
      </w:r>
      <w:r w:rsidR="004F151E">
        <w:t>АЮ:</w:t>
      </w:r>
    </w:p>
    <w:p w:rsidR="00477F80" w:rsidRDefault="00477F80" w:rsidP="00477F80">
      <w:pPr>
        <w:pStyle w:val="a3"/>
        <w:spacing w:before="1"/>
        <w:ind w:left="0" w:firstLine="0"/>
        <w:jc w:val="left"/>
      </w:pPr>
    </w:p>
    <w:p w:rsidR="00477F80" w:rsidRDefault="00477F80" w:rsidP="00477F80">
      <w:pPr>
        <w:pStyle w:val="a3"/>
        <w:spacing w:before="0"/>
        <w:ind w:left="506" w:firstLine="0"/>
        <w:jc w:val="left"/>
      </w:pPr>
      <w:r>
        <w:t>Директор</w:t>
      </w:r>
    </w:p>
    <w:p w:rsidR="00477F80" w:rsidRDefault="00477F80" w:rsidP="00477F80">
      <w:pPr>
        <w:pStyle w:val="a3"/>
        <w:spacing w:before="0"/>
        <w:ind w:right="27" w:firstLine="0"/>
        <w:jc w:val="left"/>
      </w:pPr>
      <w:r>
        <w:t>М</w:t>
      </w:r>
      <w:r w:rsidR="004F151E">
        <w:t>К</w:t>
      </w:r>
      <w:r w:rsidR="00F56899">
        <w:t>ОУ «Чагаротарская СОШ им. А.И.Исмаилова</w:t>
      </w:r>
      <w:r>
        <w:t>»</w:t>
      </w:r>
    </w:p>
    <w:p w:rsidR="00477F80" w:rsidRDefault="00477F80" w:rsidP="00477F80">
      <w:pPr>
        <w:pStyle w:val="a3"/>
        <w:spacing w:before="0"/>
        <w:ind w:right="27" w:firstLine="0"/>
        <w:jc w:val="left"/>
      </w:pPr>
      <w:r>
        <w:t>Хасавюртовского</w:t>
      </w:r>
      <w:r>
        <w:rPr>
          <w:spacing w:val="-4"/>
        </w:rPr>
        <w:t xml:space="preserve"> </w:t>
      </w:r>
      <w:r>
        <w:t>района</w:t>
      </w:r>
    </w:p>
    <w:p w:rsidR="00477F80" w:rsidRDefault="00477F80" w:rsidP="00477F80">
      <w:pPr>
        <w:sectPr w:rsidR="00477F80">
          <w:type w:val="continuous"/>
          <w:pgSz w:w="7830" w:h="12020"/>
          <w:pgMar w:top="640" w:right="560" w:bottom="280" w:left="320" w:header="720" w:footer="720" w:gutter="0"/>
          <w:cols w:num="2" w:space="720" w:equalWidth="0">
            <w:col w:w="3134" w:space="238"/>
            <w:col w:w="3578"/>
          </w:cols>
        </w:sectPr>
      </w:pPr>
    </w:p>
    <w:p w:rsidR="00477F80" w:rsidRDefault="00477F80" w:rsidP="00477F80">
      <w:pPr>
        <w:pStyle w:val="a3"/>
        <w:tabs>
          <w:tab w:val="left" w:pos="4069"/>
          <w:tab w:val="left" w:pos="5320"/>
        </w:tabs>
        <w:ind w:firstLine="0"/>
        <w:jc w:val="left"/>
      </w:pPr>
      <w:r>
        <w:lastRenderedPageBreak/>
        <w:tab/>
      </w:r>
      <w:r w:rsidR="00F56899">
        <w:rPr>
          <w:u w:val="single"/>
        </w:rPr>
        <w:t xml:space="preserve">                       Шавлухова Э.М.</w:t>
      </w:r>
    </w:p>
    <w:p w:rsidR="00477F80" w:rsidRDefault="00477F80" w:rsidP="00477F80">
      <w:pPr>
        <w:pStyle w:val="a3"/>
        <w:spacing w:before="6"/>
        <w:ind w:left="0" w:firstLine="0"/>
        <w:jc w:val="left"/>
        <w:rPr>
          <w:sz w:val="11"/>
        </w:rPr>
      </w:pPr>
    </w:p>
    <w:p w:rsidR="00477F80" w:rsidRDefault="00477F80" w:rsidP="00477F80">
      <w:pPr>
        <w:rPr>
          <w:sz w:val="11"/>
        </w:rPr>
        <w:sectPr w:rsidR="00477F80">
          <w:type w:val="continuous"/>
          <w:pgSz w:w="7830" w:h="12020"/>
          <w:pgMar w:top="640" w:right="560" w:bottom="280" w:left="320" w:header="720" w:footer="720" w:gutter="0"/>
          <w:cols w:space="720"/>
        </w:sectPr>
      </w:pPr>
    </w:p>
    <w:p w:rsidR="00477F80" w:rsidRDefault="00477F80" w:rsidP="00477F80">
      <w:pPr>
        <w:pStyle w:val="a3"/>
        <w:spacing w:before="93"/>
        <w:ind w:firstLine="0"/>
        <w:jc w:val="left"/>
      </w:pPr>
      <w:r>
        <w:lastRenderedPageBreak/>
        <w:br w:type="column"/>
      </w:r>
      <w:r>
        <w:lastRenderedPageBreak/>
        <w:t>Приказ</w:t>
      </w:r>
    </w:p>
    <w:p w:rsidR="00477F80" w:rsidRPr="00477F80" w:rsidRDefault="00477F80" w:rsidP="00477F80">
      <w:pPr>
        <w:pStyle w:val="a3"/>
        <w:spacing w:before="1"/>
        <w:ind w:firstLine="0"/>
        <w:jc w:val="left"/>
        <w:sectPr w:rsidR="00477F80" w:rsidRPr="00477F80">
          <w:type w:val="continuous"/>
          <w:pgSz w:w="7830" w:h="12020"/>
          <w:pgMar w:top="640" w:right="560" w:bottom="280" w:left="320" w:header="720" w:footer="720" w:gutter="0"/>
          <w:cols w:num="2" w:space="720" w:equalWidth="0">
            <w:col w:w="2279" w:space="1126"/>
            <w:col w:w="3545"/>
          </w:cols>
        </w:sectPr>
      </w:pPr>
      <w:r>
        <w:t>от</w:t>
      </w:r>
      <w:r>
        <w:rPr>
          <w:spacing w:val="1"/>
        </w:rPr>
        <w:t xml:space="preserve"> </w:t>
      </w:r>
      <w:r w:rsidR="00F56899">
        <w:t>29</w:t>
      </w:r>
      <w:r w:rsidR="004F151E">
        <w:t>.08</w:t>
      </w:r>
      <w:r>
        <w:t>.2022</w:t>
      </w:r>
      <w:r>
        <w:rPr>
          <w:spacing w:val="-3"/>
        </w:rPr>
        <w:t xml:space="preserve"> </w:t>
      </w:r>
      <w:r w:rsidR="00F56899">
        <w:t>г. №357/2</w:t>
      </w:r>
    </w:p>
    <w:p w:rsidR="00477F80" w:rsidRPr="00B002E6" w:rsidRDefault="00477F80" w:rsidP="00477F80">
      <w:pPr>
        <w:spacing w:line="41" w:lineRule="exact"/>
        <w:ind w:right="109"/>
        <w:rPr>
          <w:sz w:val="4"/>
        </w:rPr>
        <w:sectPr w:rsidR="00477F80" w:rsidRPr="00B002E6">
          <w:type w:val="continuous"/>
          <w:pgSz w:w="7830" w:h="12020"/>
          <w:pgMar w:top="640" w:right="560" w:bottom="280" w:left="320" w:header="720" w:footer="720" w:gutter="0"/>
          <w:cols w:num="2" w:space="720" w:equalWidth="0">
            <w:col w:w="5082" w:space="40"/>
            <w:col w:w="1828"/>
          </w:cols>
        </w:sectPr>
      </w:pPr>
    </w:p>
    <w:p w:rsidR="00882D29" w:rsidRDefault="00882D29" w:rsidP="00882D29">
      <w:pPr>
        <w:pStyle w:val="a3"/>
        <w:spacing w:before="6"/>
        <w:ind w:left="0" w:firstLine="0"/>
        <w:jc w:val="left"/>
        <w:rPr>
          <w:sz w:val="11"/>
        </w:rPr>
      </w:pPr>
    </w:p>
    <w:p w:rsidR="00882D29" w:rsidRDefault="00882D29" w:rsidP="00882D29">
      <w:pPr>
        <w:rPr>
          <w:sz w:val="11"/>
        </w:rPr>
        <w:sectPr w:rsidR="00882D29">
          <w:type w:val="continuous"/>
          <w:pgSz w:w="7830" w:h="12020"/>
          <w:pgMar w:top="640" w:right="560" w:bottom="280" w:left="320" w:header="720" w:footer="720" w:gutter="0"/>
          <w:cols w:space="720"/>
        </w:sectPr>
      </w:pPr>
    </w:p>
    <w:p w:rsidR="00C83980" w:rsidRDefault="00882D29" w:rsidP="00477F80">
      <w:pPr>
        <w:pStyle w:val="a3"/>
        <w:spacing w:before="93"/>
        <w:ind w:firstLine="0"/>
        <w:jc w:val="left"/>
        <w:rPr>
          <w:rFonts w:ascii="Trebuchet MS"/>
          <w:sz w:val="16"/>
        </w:rPr>
        <w:sectPr w:rsidR="00C83980">
          <w:type w:val="continuous"/>
          <w:pgSz w:w="7830" w:h="12020"/>
          <w:pgMar w:top="640" w:right="400" w:bottom="280" w:left="660" w:header="720" w:footer="720" w:gutter="0"/>
          <w:cols w:num="2" w:space="720" w:equalWidth="0">
            <w:col w:w="4944" w:space="40"/>
            <w:col w:w="1786"/>
          </w:cols>
        </w:sectPr>
      </w:pPr>
      <w:r>
        <w:rPr>
          <w:spacing w:val="-2"/>
        </w:rPr>
        <w:lastRenderedPageBreak/>
        <w:t xml:space="preserve"> </w:t>
      </w:r>
    </w:p>
    <w:p w:rsidR="00C83980" w:rsidRDefault="00B37D0D">
      <w:pPr>
        <w:pStyle w:val="a4"/>
        <w:spacing w:before="97" w:line="288" w:lineRule="auto"/>
        <w:ind w:right="756"/>
        <w:jc w:val="center"/>
      </w:pPr>
      <w:r>
        <w:rPr>
          <w:spacing w:val="-2"/>
        </w:rPr>
        <w:lastRenderedPageBreak/>
        <w:t>О</w:t>
      </w:r>
      <w:r w:rsidR="00882D29">
        <w:rPr>
          <w:spacing w:val="-2"/>
        </w:rPr>
        <w:t>СНОВНАЯ О</w:t>
      </w:r>
      <w:r>
        <w:rPr>
          <w:spacing w:val="-2"/>
        </w:rPr>
        <w:t>БРАЗОВАТЕЛЬНАЯ ПРОГРАММА</w:t>
      </w:r>
    </w:p>
    <w:p w:rsidR="00C83980" w:rsidRDefault="00C83980">
      <w:pPr>
        <w:pStyle w:val="a3"/>
        <w:spacing w:before="1"/>
        <w:ind w:left="0" w:firstLine="0"/>
        <w:jc w:val="left"/>
        <w:rPr>
          <w:b/>
          <w:sz w:val="43"/>
        </w:rPr>
      </w:pPr>
    </w:p>
    <w:p w:rsidR="00C83980" w:rsidRDefault="00B37D0D">
      <w:pPr>
        <w:spacing w:line="288" w:lineRule="auto"/>
        <w:ind w:left="499" w:right="754"/>
        <w:jc w:val="center"/>
        <w:rPr>
          <w:b/>
          <w:sz w:val="36"/>
        </w:rPr>
      </w:pPr>
      <w:r>
        <w:rPr>
          <w:b/>
          <w:sz w:val="36"/>
        </w:rPr>
        <w:t>НАЧАЛЬНОГО</w:t>
      </w:r>
      <w:r>
        <w:rPr>
          <w:b/>
          <w:spacing w:val="-23"/>
          <w:sz w:val="36"/>
        </w:rPr>
        <w:t xml:space="preserve"> </w:t>
      </w:r>
      <w:r>
        <w:rPr>
          <w:b/>
          <w:sz w:val="36"/>
        </w:rPr>
        <w:t xml:space="preserve">ОБЩЕГО </w:t>
      </w:r>
      <w:r>
        <w:rPr>
          <w:b/>
          <w:spacing w:val="-2"/>
          <w:sz w:val="36"/>
        </w:rPr>
        <w:t>ОБРАЗОВАНИЯ</w:t>
      </w:r>
    </w:p>
    <w:p w:rsidR="00C83980" w:rsidRDefault="004F151E">
      <w:pPr>
        <w:pStyle w:val="a3"/>
        <w:spacing w:before="5"/>
        <w:ind w:left="0" w:firstLine="0"/>
        <w:jc w:val="left"/>
        <w:rPr>
          <w:b/>
          <w:sz w:val="47"/>
        </w:rPr>
      </w:pPr>
      <w:r>
        <w:rPr>
          <w:b/>
          <w:sz w:val="47"/>
        </w:rPr>
        <w:t xml:space="preserve">      (обновлённый ФГОС)</w:t>
      </w:r>
    </w:p>
    <w:p w:rsidR="00882D29" w:rsidRDefault="00882D29">
      <w:pPr>
        <w:spacing w:before="64"/>
        <w:ind w:left="498" w:right="756"/>
        <w:jc w:val="center"/>
        <w:rPr>
          <w:sz w:val="28"/>
        </w:rPr>
      </w:pPr>
    </w:p>
    <w:p w:rsidR="00882D29" w:rsidRDefault="009212AF">
      <w:pPr>
        <w:spacing w:before="64"/>
        <w:ind w:left="498" w:right="756"/>
        <w:jc w:val="center"/>
        <w:rPr>
          <w:sz w:val="28"/>
        </w:rPr>
      </w:pPr>
      <w:r>
        <w:rPr>
          <w:sz w:val="28"/>
        </w:rPr>
        <w:t>2022-2025</w:t>
      </w:r>
    </w:p>
    <w:p w:rsidR="004F151E" w:rsidRDefault="004F151E">
      <w:pPr>
        <w:spacing w:before="64"/>
        <w:ind w:left="498" w:right="756"/>
        <w:jc w:val="center"/>
        <w:rPr>
          <w:sz w:val="28"/>
        </w:rPr>
      </w:pPr>
    </w:p>
    <w:p w:rsidR="004F151E" w:rsidRDefault="004F151E">
      <w:pPr>
        <w:spacing w:before="64"/>
        <w:ind w:left="498" w:right="756"/>
        <w:jc w:val="center"/>
        <w:rPr>
          <w:sz w:val="28"/>
        </w:rPr>
      </w:pPr>
    </w:p>
    <w:p w:rsidR="004F151E" w:rsidRDefault="004F151E">
      <w:pPr>
        <w:spacing w:before="64"/>
        <w:ind w:left="498" w:right="756"/>
        <w:jc w:val="center"/>
        <w:rPr>
          <w:sz w:val="28"/>
        </w:rPr>
      </w:pPr>
    </w:p>
    <w:p w:rsidR="004F151E" w:rsidRDefault="004F151E">
      <w:pPr>
        <w:spacing w:before="64"/>
        <w:ind w:left="498" w:right="756"/>
        <w:jc w:val="center"/>
        <w:rPr>
          <w:sz w:val="28"/>
        </w:rPr>
      </w:pPr>
    </w:p>
    <w:p w:rsidR="004F151E" w:rsidRDefault="004F151E">
      <w:pPr>
        <w:spacing w:before="64"/>
        <w:ind w:left="498" w:right="756"/>
        <w:jc w:val="center"/>
        <w:rPr>
          <w:sz w:val="28"/>
        </w:rPr>
      </w:pPr>
    </w:p>
    <w:p w:rsidR="004F151E" w:rsidRDefault="004F151E">
      <w:pPr>
        <w:spacing w:before="64"/>
        <w:ind w:left="498" w:right="756"/>
        <w:jc w:val="center"/>
        <w:rPr>
          <w:sz w:val="28"/>
        </w:rPr>
      </w:pPr>
    </w:p>
    <w:p w:rsidR="00C83980" w:rsidRDefault="00B37D0D">
      <w:pPr>
        <w:spacing w:before="64"/>
        <w:ind w:left="498" w:right="756"/>
        <w:jc w:val="center"/>
        <w:rPr>
          <w:sz w:val="28"/>
        </w:rPr>
      </w:pPr>
      <w:r>
        <w:rPr>
          <w:spacing w:val="-4"/>
          <w:sz w:val="28"/>
        </w:rPr>
        <w:t>2022</w:t>
      </w:r>
      <w:r w:rsidR="00882D29">
        <w:rPr>
          <w:spacing w:val="-4"/>
          <w:sz w:val="28"/>
        </w:rPr>
        <w:t>г.</w:t>
      </w:r>
    </w:p>
    <w:p w:rsidR="00C83980" w:rsidRDefault="00C83980" w:rsidP="00856238">
      <w:pPr>
        <w:rPr>
          <w:sz w:val="28"/>
        </w:rPr>
        <w:sectPr w:rsidR="00C83980">
          <w:type w:val="continuous"/>
          <w:pgSz w:w="7830" w:h="12020"/>
          <w:pgMar w:top="640" w:right="400" w:bottom="280" w:left="660" w:header="720" w:footer="720" w:gutter="0"/>
          <w:cols w:space="720"/>
        </w:sectPr>
      </w:pPr>
    </w:p>
    <w:sdt>
      <w:sdtPr>
        <w:id w:val="8888813"/>
        <w:docPartObj>
          <w:docPartGallery w:val="Table of Contents"/>
          <w:docPartUnique/>
        </w:docPartObj>
      </w:sdtPr>
      <w:sdtEndPr/>
      <w:sdtContent>
        <w:p w:rsidR="00856238" w:rsidRDefault="00856238" w:rsidP="00856238">
          <w:pPr>
            <w:pStyle w:val="11"/>
            <w:tabs>
              <w:tab w:val="left" w:pos="6383"/>
            </w:tabs>
          </w:pPr>
          <w:r w:rsidRPr="00856238">
            <w:rPr>
              <w:b/>
              <w:spacing w:val="-2"/>
            </w:rPr>
            <w:t>СОДЕРЖАНИЕ</w:t>
          </w:r>
          <w:r w:rsidRPr="00856238">
            <w:rPr>
              <w:b/>
            </w:rPr>
            <w:t xml:space="preserve"> </w:t>
          </w:r>
        </w:p>
        <w:p w:rsidR="00856238" w:rsidRDefault="009654EA" w:rsidP="00856238">
          <w:pPr>
            <w:pStyle w:val="11"/>
            <w:tabs>
              <w:tab w:val="left" w:pos="6383"/>
            </w:tabs>
          </w:pPr>
          <w:hyperlink w:anchor="_TOC_250033" w:history="1">
            <w:r w:rsidR="00856238">
              <w:t>Общие</w:t>
            </w:r>
            <w:r w:rsidR="00856238">
              <w:rPr>
                <w:spacing w:val="-5"/>
              </w:rPr>
              <w:t xml:space="preserve"> </w:t>
            </w:r>
            <w:r w:rsidR="00856238">
              <w:t>положения</w:t>
            </w:r>
            <w:r w:rsidR="00856238">
              <w:rPr>
                <w:spacing w:val="28"/>
              </w:rPr>
              <w:t xml:space="preserve"> </w:t>
            </w:r>
            <w:r w:rsidR="00856238">
              <w:rPr>
                <w:spacing w:val="-2"/>
              </w:rPr>
              <w:t>...............................................................................</w:t>
            </w:r>
            <w:r w:rsidR="00856238">
              <w:tab/>
            </w:r>
            <w:r w:rsidR="00856238">
              <w:rPr>
                <w:spacing w:val="-10"/>
              </w:rPr>
              <w:t>4</w:t>
            </w:r>
          </w:hyperlink>
        </w:p>
        <w:p w:rsidR="00856238" w:rsidRDefault="009654EA" w:rsidP="00856238">
          <w:pPr>
            <w:pStyle w:val="11"/>
            <w:tabs>
              <w:tab w:val="left" w:pos="6383"/>
            </w:tabs>
            <w:spacing w:before="214"/>
          </w:pPr>
          <w:hyperlink w:anchor="_TOC_250032" w:history="1">
            <w:r w:rsidR="00856238">
              <w:t>Целевой</w:t>
            </w:r>
            <w:r w:rsidR="00856238">
              <w:rPr>
                <w:spacing w:val="-5"/>
              </w:rPr>
              <w:t xml:space="preserve"> </w:t>
            </w:r>
            <w:r w:rsidR="00856238">
              <w:t>раздел</w:t>
            </w:r>
            <w:r w:rsidR="00856238">
              <w:rPr>
                <w:spacing w:val="37"/>
              </w:rPr>
              <w:t xml:space="preserve"> </w:t>
            </w:r>
            <w:r w:rsidR="00856238">
              <w:rPr>
                <w:spacing w:val="-2"/>
              </w:rPr>
              <w:t>................................................................................</w:t>
            </w:r>
            <w:r w:rsidR="00856238">
              <w:tab/>
            </w:r>
            <w:r w:rsidR="00856238">
              <w:rPr>
                <w:spacing w:val="-10"/>
              </w:rPr>
              <w:t>7</w:t>
            </w:r>
          </w:hyperlink>
        </w:p>
        <w:p w:rsidR="00856238" w:rsidRDefault="009654EA" w:rsidP="00856238">
          <w:pPr>
            <w:pStyle w:val="21"/>
            <w:tabs>
              <w:tab w:val="left" w:pos="6383"/>
            </w:tabs>
            <w:spacing w:before="96"/>
          </w:pPr>
          <w:hyperlink w:anchor="_TOC_250031" w:history="1">
            <w:r w:rsidR="00856238">
              <w:t>1.1.</w:t>
            </w:r>
            <w:r w:rsidR="00856238">
              <w:rPr>
                <w:spacing w:val="-6"/>
              </w:rPr>
              <w:t xml:space="preserve"> </w:t>
            </w:r>
            <w:r w:rsidR="00856238">
              <w:t>Пояснительная</w:t>
            </w:r>
            <w:r w:rsidR="00856238">
              <w:rPr>
                <w:spacing w:val="-7"/>
              </w:rPr>
              <w:t xml:space="preserve"> </w:t>
            </w:r>
            <w:r w:rsidR="00856238">
              <w:t>записка</w:t>
            </w:r>
            <w:r w:rsidR="00856238">
              <w:rPr>
                <w:spacing w:val="42"/>
              </w:rPr>
              <w:t xml:space="preserve"> </w:t>
            </w:r>
            <w:r w:rsidR="00856238">
              <w:rPr>
                <w:spacing w:val="-2"/>
              </w:rPr>
              <w:t>...........................................................</w:t>
            </w:r>
            <w:r w:rsidR="00856238">
              <w:tab/>
            </w:r>
            <w:r w:rsidR="00856238">
              <w:rPr>
                <w:spacing w:val="-10"/>
              </w:rPr>
              <w:t>7</w:t>
            </w:r>
          </w:hyperlink>
        </w:p>
        <w:p w:rsidR="00856238" w:rsidRDefault="009654EA" w:rsidP="00484FBF">
          <w:pPr>
            <w:pStyle w:val="21"/>
            <w:numPr>
              <w:ilvl w:val="1"/>
              <w:numId w:val="99"/>
            </w:numPr>
            <w:tabs>
              <w:tab w:val="left" w:pos="715"/>
              <w:tab w:val="left" w:pos="6285"/>
            </w:tabs>
          </w:pPr>
          <w:hyperlink w:anchor="_TOC_250030" w:history="1">
            <w:r w:rsidR="00856238">
              <w:t>Общая</w:t>
            </w:r>
            <w:r w:rsidR="00856238">
              <w:rPr>
                <w:spacing w:val="-12"/>
              </w:rPr>
              <w:t xml:space="preserve"> </w:t>
            </w:r>
            <w:r w:rsidR="00856238">
              <w:t>характеристика</w:t>
            </w:r>
            <w:r w:rsidR="00856238">
              <w:rPr>
                <w:spacing w:val="-8"/>
              </w:rPr>
              <w:t xml:space="preserve"> </w:t>
            </w:r>
            <w:r w:rsidR="00856238">
              <w:t>программы</w:t>
            </w:r>
            <w:r w:rsidR="00856238">
              <w:rPr>
                <w:spacing w:val="-10"/>
              </w:rPr>
              <w:t xml:space="preserve"> </w:t>
            </w:r>
            <w:r w:rsidR="00856238">
              <w:t>начального</w:t>
            </w:r>
            <w:r w:rsidR="00856238">
              <w:rPr>
                <w:spacing w:val="-10"/>
              </w:rPr>
              <w:t xml:space="preserve"> </w:t>
            </w:r>
            <w:r w:rsidR="00856238">
              <w:rPr>
                <w:spacing w:val="-2"/>
              </w:rPr>
              <w:t>образования</w:t>
            </w:r>
            <w:r w:rsidR="00856238">
              <w:tab/>
            </w:r>
            <w:r w:rsidR="00856238">
              <w:rPr>
                <w:spacing w:val="-7"/>
              </w:rPr>
              <w:t>10</w:t>
            </w:r>
          </w:hyperlink>
        </w:p>
        <w:p w:rsidR="00856238" w:rsidRDefault="009654EA" w:rsidP="00484FBF">
          <w:pPr>
            <w:pStyle w:val="21"/>
            <w:numPr>
              <w:ilvl w:val="1"/>
              <w:numId w:val="99"/>
            </w:numPr>
            <w:tabs>
              <w:tab w:val="left" w:pos="715"/>
              <w:tab w:val="left" w:pos="6287"/>
            </w:tabs>
            <w:spacing w:before="97" w:line="249" w:lineRule="auto"/>
            <w:ind w:right="273"/>
          </w:pPr>
          <w:hyperlink w:anchor="_TOC_250029" w:history="1">
            <w:r w:rsidR="00856238">
              <w:t>Общая характеристика планируемых результатов освоения основной образовательной программы..........................................</w:t>
            </w:r>
            <w:r w:rsidR="00856238">
              <w:tab/>
            </w:r>
            <w:r w:rsidR="00856238">
              <w:rPr>
                <w:spacing w:val="-6"/>
              </w:rPr>
              <w:t>11</w:t>
            </w:r>
          </w:hyperlink>
        </w:p>
        <w:p w:rsidR="00856238" w:rsidRDefault="009654EA" w:rsidP="00484FBF">
          <w:pPr>
            <w:pStyle w:val="21"/>
            <w:numPr>
              <w:ilvl w:val="1"/>
              <w:numId w:val="99"/>
            </w:numPr>
            <w:tabs>
              <w:tab w:val="left" w:pos="715"/>
              <w:tab w:val="left" w:pos="6285"/>
            </w:tabs>
            <w:spacing w:before="85" w:line="249" w:lineRule="auto"/>
            <w:ind w:right="276"/>
          </w:pPr>
          <w:hyperlink w:anchor="_TOC_250028" w:history="1">
            <w:r w:rsidR="00856238">
              <w:t>Система оценки достижения планируемых результатов освоения программы</w:t>
            </w:r>
            <w:r w:rsidR="00856238">
              <w:rPr>
                <w:spacing w:val="-9"/>
              </w:rPr>
              <w:t xml:space="preserve"> </w:t>
            </w:r>
            <w:r w:rsidR="00856238">
              <w:t>начального</w:t>
            </w:r>
            <w:r w:rsidR="00856238">
              <w:rPr>
                <w:spacing w:val="-8"/>
              </w:rPr>
              <w:t xml:space="preserve"> </w:t>
            </w:r>
            <w:r w:rsidR="00856238">
              <w:t>общего</w:t>
            </w:r>
            <w:r w:rsidR="00856238">
              <w:rPr>
                <w:spacing w:val="-8"/>
              </w:rPr>
              <w:t xml:space="preserve"> </w:t>
            </w:r>
            <w:r w:rsidR="00856238">
              <w:rPr>
                <w:spacing w:val="-2"/>
              </w:rPr>
              <w:t>образования.................................</w:t>
            </w:r>
            <w:r w:rsidR="00856238">
              <w:tab/>
            </w:r>
            <w:r w:rsidR="00856238">
              <w:rPr>
                <w:spacing w:val="-5"/>
              </w:rPr>
              <w:t>12</w:t>
            </w:r>
          </w:hyperlink>
        </w:p>
        <w:p w:rsidR="00856238" w:rsidRDefault="009654EA" w:rsidP="00856238">
          <w:pPr>
            <w:pStyle w:val="31"/>
            <w:tabs>
              <w:tab w:val="left" w:pos="6285"/>
            </w:tabs>
            <w:spacing w:before="86"/>
            <w:ind w:left="587"/>
          </w:pPr>
          <w:hyperlink w:anchor="_TOC_250027" w:history="1">
            <w:r w:rsidR="00856238">
              <w:t>1.4.1.</w:t>
            </w:r>
            <w:r w:rsidR="00856238">
              <w:rPr>
                <w:spacing w:val="-8"/>
              </w:rPr>
              <w:t xml:space="preserve"> </w:t>
            </w:r>
            <w:r w:rsidR="00856238">
              <w:t>Общие</w:t>
            </w:r>
            <w:r w:rsidR="00856238">
              <w:rPr>
                <w:spacing w:val="-5"/>
              </w:rPr>
              <w:t xml:space="preserve"> </w:t>
            </w:r>
            <w:r w:rsidR="00856238">
              <w:t>положения</w:t>
            </w:r>
            <w:r w:rsidR="00856238">
              <w:rPr>
                <w:spacing w:val="35"/>
              </w:rPr>
              <w:t xml:space="preserve"> </w:t>
            </w:r>
            <w:r w:rsidR="00856238">
              <w:rPr>
                <w:spacing w:val="-2"/>
              </w:rPr>
              <w:t>............................................................</w:t>
            </w:r>
            <w:r w:rsidR="00856238">
              <w:tab/>
            </w:r>
            <w:r w:rsidR="00856238">
              <w:rPr>
                <w:spacing w:val="-5"/>
              </w:rPr>
              <w:t>12</w:t>
            </w:r>
          </w:hyperlink>
        </w:p>
        <w:p w:rsidR="00856238" w:rsidRDefault="009654EA" w:rsidP="00856238">
          <w:pPr>
            <w:pStyle w:val="31"/>
            <w:tabs>
              <w:tab w:val="left" w:pos="1090"/>
              <w:tab w:val="left" w:pos="6285"/>
            </w:tabs>
            <w:spacing w:before="97" w:line="249" w:lineRule="auto"/>
            <w:ind w:left="0" w:right="276"/>
          </w:pPr>
          <w:hyperlink w:anchor="_TOC_250026" w:history="1">
            <w:r w:rsidR="00856238">
              <w:t>Особенности оценки метапредметных и предметных результатов</w:t>
            </w:r>
            <w:r w:rsidR="00856238">
              <w:tab/>
            </w:r>
            <w:r w:rsidR="00856238">
              <w:rPr>
                <w:spacing w:val="-6"/>
              </w:rPr>
              <w:t>14</w:t>
            </w:r>
          </w:hyperlink>
        </w:p>
        <w:p w:rsidR="00856238" w:rsidRDefault="009654EA" w:rsidP="00856238">
          <w:pPr>
            <w:pStyle w:val="31"/>
            <w:tabs>
              <w:tab w:val="left" w:pos="1090"/>
              <w:tab w:val="left" w:pos="6285"/>
            </w:tabs>
            <w:spacing w:before="86"/>
            <w:ind w:left="0"/>
          </w:pPr>
          <w:hyperlink w:anchor="_TOC_250025" w:history="1">
            <w:r w:rsidR="00856238">
              <w:t>Организация</w:t>
            </w:r>
            <w:r w:rsidR="00856238">
              <w:rPr>
                <w:spacing w:val="-10"/>
              </w:rPr>
              <w:t xml:space="preserve"> </w:t>
            </w:r>
            <w:r w:rsidR="00856238">
              <w:t>и</w:t>
            </w:r>
            <w:r w:rsidR="00856238">
              <w:rPr>
                <w:spacing w:val="-9"/>
              </w:rPr>
              <w:t xml:space="preserve"> </w:t>
            </w:r>
            <w:r w:rsidR="00856238">
              <w:t>содержание</w:t>
            </w:r>
            <w:r w:rsidR="00856238">
              <w:rPr>
                <w:spacing w:val="-9"/>
              </w:rPr>
              <w:t xml:space="preserve"> </w:t>
            </w:r>
            <w:r w:rsidR="00856238">
              <w:t>оценочных</w:t>
            </w:r>
            <w:r w:rsidR="00856238">
              <w:rPr>
                <w:spacing w:val="-9"/>
              </w:rPr>
              <w:t xml:space="preserve"> </w:t>
            </w:r>
            <w:r w:rsidR="00856238">
              <w:t>процедур</w:t>
            </w:r>
            <w:r w:rsidR="00856238">
              <w:rPr>
                <w:spacing w:val="19"/>
              </w:rPr>
              <w:t xml:space="preserve"> </w:t>
            </w:r>
            <w:r w:rsidR="00856238">
              <w:rPr>
                <w:spacing w:val="-2"/>
              </w:rPr>
              <w:t>.........</w:t>
            </w:r>
            <w:r w:rsidR="00856238">
              <w:tab/>
            </w:r>
            <w:r w:rsidR="00856238">
              <w:rPr>
                <w:spacing w:val="-5"/>
              </w:rPr>
              <w:t>19</w:t>
            </w:r>
          </w:hyperlink>
        </w:p>
        <w:p w:rsidR="00856238" w:rsidRDefault="009654EA" w:rsidP="00484FBF">
          <w:pPr>
            <w:pStyle w:val="11"/>
            <w:numPr>
              <w:ilvl w:val="0"/>
              <w:numId w:val="98"/>
            </w:numPr>
            <w:tabs>
              <w:tab w:val="left" w:pos="336"/>
            </w:tabs>
            <w:spacing w:before="216"/>
          </w:pPr>
          <w:hyperlink w:anchor="_TOC_250024" w:history="1">
            <w:r w:rsidR="00856238">
              <w:rPr>
                <w:w w:val="95"/>
              </w:rPr>
              <w:t>Содержательный</w:t>
            </w:r>
            <w:r w:rsidR="00856238">
              <w:rPr>
                <w:spacing w:val="55"/>
              </w:rPr>
              <w:t xml:space="preserve"> </w:t>
            </w:r>
            <w:r w:rsidR="00856238">
              <w:rPr>
                <w:spacing w:val="-2"/>
              </w:rPr>
              <w:t>раздел</w:t>
            </w:r>
          </w:hyperlink>
        </w:p>
        <w:p w:rsidR="00856238" w:rsidRDefault="009654EA" w:rsidP="00856238">
          <w:pPr>
            <w:pStyle w:val="21"/>
            <w:tabs>
              <w:tab w:val="left" w:pos="6285"/>
            </w:tabs>
            <w:spacing w:before="91"/>
          </w:pPr>
          <w:hyperlink w:anchor="_TOC_250023" w:history="1">
            <w:r w:rsidR="00856238">
              <w:t>2.1.</w:t>
            </w:r>
            <w:r w:rsidR="00856238">
              <w:rPr>
                <w:spacing w:val="-8"/>
              </w:rPr>
              <w:t xml:space="preserve"> </w:t>
            </w:r>
            <w:r w:rsidR="00856238">
              <w:t>Рабочие</w:t>
            </w:r>
            <w:r w:rsidR="00856238">
              <w:rPr>
                <w:spacing w:val="-5"/>
              </w:rPr>
              <w:t xml:space="preserve"> </w:t>
            </w:r>
            <w:r w:rsidR="00856238">
              <w:t>программы</w:t>
            </w:r>
            <w:r w:rsidR="00856238">
              <w:rPr>
                <w:spacing w:val="-5"/>
              </w:rPr>
              <w:t xml:space="preserve"> </w:t>
            </w:r>
            <w:r w:rsidR="00856238">
              <w:t>учебных</w:t>
            </w:r>
            <w:r w:rsidR="00856238">
              <w:rPr>
                <w:spacing w:val="-7"/>
              </w:rPr>
              <w:t xml:space="preserve"> </w:t>
            </w:r>
            <w:r w:rsidR="00856238">
              <w:t>предметов</w:t>
            </w:r>
            <w:r w:rsidR="00856238">
              <w:rPr>
                <w:spacing w:val="65"/>
              </w:rPr>
              <w:t xml:space="preserve"> </w:t>
            </w:r>
            <w:r w:rsidR="00856238">
              <w:rPr>
                <w:spacing w:val="-2"/>
              </w:rPr>
              <w:t>..............................</w:t>
            </w:r>
            <w:r w:rsidR="00856238">
              <w:tab/>
            </w:r>
            <w:r w:rsidR="00856238">
              <w:rPr>
                <w:spacing w:val="-5"/>
              </w:rPr>
              <w:t>23</w:t>
            </w:r>
          </w:hyperlink>
        </w:p>
        <w:p w:rsidR="00856238" w:rsidRDefault="009654EA" w:rsidP="00856238">
          <w:pPr>
            <w:pStyle w:val="31"/>
            <w:tabs>
              <w:tab w:val="left" w:pos="6285"/>
            </w:tabs>
            <w:ind w:left="587"/>
          </w:pPr>
          <w:hyperlink w:anchor="_TOC_250022" w:history="1">
            <w:r w:rsidR="00856238">
              <w:t>Русский</w:t>
            </w:r>
            <w:r w:rsidR="00856238">
              <w:rPr>
                <w:spacing w:val="-5"/>
              </w:rPr>
              <w:t xml:space="preserve"> </w:t>
            </w:r>
            <w:r w:rsidR="00856238">
              <w:t>язык</w:t>
            </w:r>
            <w:r w:rsidR="00856238">
              <w:rPr>
                <w:spacing w:val="62"/>
              </w:rPr>
              <w:t xml:space="preserve"> </w:t>
            </w:r>
            <w:r w:rsidR="00856238">
              <w:rPr>
                <w:spacing w:val="-2"/>
              </w:rPr>
              <w:t>..............................................................................</w:t>
            </w:r>
            <w:r w:rsidR="00856238">
              <w:tab/>
            </w:r>
            <w:r w:rsidR="00856238">
              <w:rPr>
                <w:spacing w:val="-5"/>
              </w:rPr>
              <w:t>23</w:t>
            </w:r>
          </w:hyperlink>
        </w:p>
        <w:p w:rsidR="00856238" w:rsidRDefault="009654EA" w:rsidP="00856238">
          <w:pPr>
            <w:pStyle w:val="31"/>
            <w:tabs>
              <w:tab w:val="left" w:pos="6285"/>
            </w:tabs>
            <w:spacing w:before="37"/>
          </w:pPr>
          <w:hyperlink w:anchor="_TOC_250021" w:history="1">
            <w:r w:rsidR="00856238">
              <w:t>Литературное</w:t>
            </w:r>
            <w:r w:rsidR="00856238">
              <w:rPr>
                <w:spacing w:val="-6"/>
              </w:rPr>
              <w:t xml:space="preserve"> </w:t>
            </w:r>
            <w:r w:rsidR="00856238">
              <w:t>чтение</w:t>
            </w:r>
            <w:r w:rsidR="00856238">
              <w:rPr>
                <w:spacing w:val="45"/>
              </w:rPr>
              <w:t xml:space="preserve"> </w:t>
            </w:r>
            <w:r w:rsidR="00856238">
              <w:rPr>
                <w:spacing w:val="-2"/>
              </w:rPr>
              <w:t>.................................................................</w:t>
            </w:r>
            <w:r w:rsidR="00856238">
              <w:tab/>
            </w:r>
            <w:r w:rsidR="00856238">
              <w:rPr>
                <w:spacing w:val="-5"/>
              </w:rPr>
              <w:t>61</w:t>
            </w:r>
          </w:hyperlink>
        </w:p>
        <w:p w:rsidR="00856238" w:rsidRDefault="00856238" w:rsidP="00856238">
          <w:pPr>
            <w:pStyle w:val="31"/>
            <w:tabs>
              <w:tab w:val="left" w:pos="6285"/>
            </w:tabs>
            <w:spacing w:before="37"/>
          </w:pPr>
          <w:r>
            <w:t>Родной язык аварский/чеченский</w:t>
          </w:r>
          <w:r w:rsidRPr="00C64678">
            <w:t>.........................................</w:t>
          </w:r>
          <w:r>
            <w:t xml:space="preserve">                93</w:t>
          </w:r>
        </w:p>
        <w:p w:rsidR="00856238" w:rsidRDefault="00856238" w:rsidP="00856238">
          <w:pPr>
            <w:pStyle w:val="31"/>
            <w:tabs>
              <w:tab w:val="left" w:pos="6285"/>
            </w:tabs>
            <w:spacing w:before="37"/>
          </w:pPr>
          <w:r>
            <w:t>Родная литература  аварская/чеченская</w:t>
          </w:r>
          <w:r w:rsidRPr="00C64678">
            <w:t>.........................................</w:t>
          </w:r>
          <w:r w:rsidR="00544A33">
            <w:t xml:space="preserve">     114</w:t>
          </w:r>
        </w:p>
        <w:p w:rsidR="00856238" w:rsidRDefault="00856238" w:rsidP="00856238">
          <w:pPr>
            <w:pStyle w:val="31"/>
            <w:tabs>
              <w:tab w:val="left" w:pos="6286"/>
            </w:tabs>
            <w:spacing w:before="38"/>
          </w:pPr>
          <w:r>
            <w:t>Английский</w:t>
          </w:r>
          <w:r>
            <w:rPr>
              <w:spacing w:val="-5"/>
            </w:rPr>
            <w:t xml:space="preserve"> </w:t>
          </w:r>
          <w:r>
            <w:t>язык</w:t>
          </w:r>
          <w:r>
            <w:rPr>
              <w:spacing w:val="63"/>
            </w:rPr>
            <w:t xml:space="preserve"> </w:t>
          </w:r>
          <w:r>
            <w:rPr>
              <w:spacing w:val="-2"/>
            </w:rPr>
            <w:t>.......................................................................</w:t>
          </w:r>
          <w:r w:rsidR="00544A33">
            <w:t xml:space="preserve">             131</w:t>
          </w:r>
        </w:p>
        <w:p w:rsidR="00856238" w:rsidRDefault="009654EA" w:rsidP="00856238">
          <w:pPr>
            <w:pStyle w:val="31"/>
            <w:tabs>
              <w:tab w:val="left" w:leader="dot" w:pos="6185"/>
            </w:tabs>
          </w:pPr>
          <w:hyperlink w:anchor="_TOC_250020" w:history="1">
            <w:r w:rsidR="00856238">
              <w:rPr>
                <w:spacing w:val="-2"/>
              </w:rPr>
              <w:t>Математика</w:t>
            </w:r>
            <w:r w:rsidR="00856238">
              <w:tab/>
            </w:r>
            <w:r w:rsidR="00856238">
              <w:rPr>
                <w:spacing w:val="-5"/>
              </w:rPr>
              <w:t>1</w:t>
            </w:r>
            <w:r w:rsidR="00544A33">
              <w:rPr>
                <w:spacing w:val="-5"/>
              </w:rPr>
              <w:t>63</w:t>
            </w:r>
          </w:hyperlink>
        </w:p>
        <w:p w:rsidR="00856238" w:rsidRDefault="009654EA" w:rsidP="00856238">
          <w:pPr>
            <w:pStyle w:val="31"/>
            <w:tabs>
              <w:tab w:val="left" w:leader="dot" w:pos="6185"/>
            </w:tabs>
            <w:spacing w:before="36"/>
          </w:pPr>
          <w:hyperlink w:anchor="_TOC_250019" w:history="1">
            <w:r w:rsidR="00856238">
              <w:rPr>
                <w:w w:val="95"/>
              </w:rPr>
              <w:t>Окружающий</w:t>
            </w:r>
            <w:r w:rsidR="00856238">
              <w:rPr>
                <w:spacing w:val="44"/>
              </w:rPr>
              <w:t xml:space="preserve"> </w:t>
            </w:r>
            <w:r w:rsidR="00856238">
              <w:rPr>
                <w:spacing w:val="-5"/>
              </w:rPr>
              <w:t>мир</w:t>
            </w:r>
            <w:r w:rsidR="00856238">
              <w:tab/>
            </w:r>
            <w:r w:rsidR="00544A33">
              <w:rPr>
                <w:spacing w:val="-5"/>
              </w:rPr>
              <w:t>183</w:t>
            </w:r>
          </w:hyperlink>
        </w:p>
        <w:p w:rsidR="00856238" w:rsidRDefault="009654EA" w:rsidP="00856238">
          <w:pPr>
            <w:pStyle w:val="31"/>
            <w:tabs>
              <w:tab w:val="left" w:leader="dot" w:pos="6185"/>
            </w:tabs>
          </w:pPr>
          <w:hyperlink w:anchor="_TOC_250018" w:history="1">
            <w:r w:rsidR="00856238">
              <w:t>Основы</w:t>
            </w:r>
            <w:r w:rsidR="00856238">
              <w:rPr>
                <w:spacing w:val="-8"/>
              </w:rPr>
              <w:t xml:space="preserve"> </w:t>
            </w:r>
            <w:r w:rsidR="00856238">
              <w:t>религиозных</w:t>
            </w:r>
            <w:r w:rsidR="00856238">
              <w:rPr>
                <w:spacing w:val="-7"/>
              </w:rPr>
              <w:t xml:space="preserve"> </w:t>
            </w:r>
            <w:r w:rsidR="00856238">
              <w:t>культур</w:t>
            </w:r>
            <w:r w:rsidR="00856238">
              <w:rPr>
                <w:spacing w:val="-7"/>
              </w:rPr>
              <w:t xml:space="preserve"> </w:t>
            </w:r>
            <w:r w:rsidR="00856238">
              <w:t>и</w:t>
            </w:r>
            <w:r w:rsidR="00856238">
              <w:rPr>
                <w:spacing w:val="-8"/>
              </w:rPr>
              <w:t xml:space="preserve"> </w:t>
            </w:r>
            <w:r w:rsidR="00856238">
              <w:t>светской</w:t>
            </w:r>
            <w:r w:rsidR="00856238">
              <w:rPr>
                <w:spacing w:val="-8"/>
              </w:rPr>
              <w:t xml:space="preserve"> </w:t>
            </w:r>
            <w:r w:rsidR="00856238">
              <w:rPr>
                <w:spacing w:val="-4"/>
              </w:rPr>
              <w:t>этики</w:t>
            </w:r>
            <w:r w:rsidR="00856238">
              <w:tab/>
            </w:r>
          </w:hyperlink>
          <w:r w:rsidR="00544A33">
            <w:t>215</w:t>
          </w:r>
        </w:p>
        <w:p w:rsidR="00856238" w:rsidRDefault="009654EA" w:rsidP="00856238">
          <w:pPr>
            <w:pStyle w:val="31"/>
            <w:tabs>
              <w:tab w:val="left" w:leader="dot" w:pos="6185"/>
            </w:tabs>
          </w:pPr>
          <w:hyperlink w:anchor="_TOC_250017" w:history="1">
            <w:r w:rsidR="00856238">
              <w:rPr>
                <w:w w:val="95"/>
              </w:rPr>
              <w:t>Изобразительное</w:t>
            </w:r>
            <w:r w:rsidR="00856238">
              <w:rPr>
                <w:spacing w:val="56"/>
              </w:rPr>
              <w:t xml:space="preserve"> </w:t>
            </w:r>
            <w:r w:rsidR="00856238">
              <w:rPr>
                <w:spacing w:val="-2"/>
              </w:rPr>
              <w:t>искусство</w:t>
            </w:r>
            <w:r w:rsidR="00856238">
              <w:tab/>
            </w:r>
          </w:hyperlink>
          <w:r w:rsidR="00544A33">
            <w:t>237</w:t>
          </w:r>
        </w:p>
        <w:p w:rsidR="00856238" w:rsidRDefault="009654EA" w:rsidP="00856238">
          <w:pPr>
            <w:pStyle w:val="31"/>
            <w:tabs>
              <w:tab w:val="left" w:leader="dot" w:pos="6185"/>
            </w:tabs>
            <w:spacing w:before="36"/>
            <w:ind w:left="589"/>
          </w:pPr>
          <w:hyperlink w:anchor="_TOC_250016" w:history="1">
            <w:r w:rsidR="00856238">
              <w:rPr>
                <w:spacing w:val="-2"/>
              </w:rPr>
              <w:t>Музыка</w:t>
            </w:r>
            <w:r w:rsidR="00856238">
              <w:tab/>
            </w:r>
            <w:r w:rsidR="00856238">
              <w:rPr>
                <w:spacing w:val="-5"/>
              </w:rPr>
              <w:t>2</w:t>
            </w:r>
          </w:hyperlink>
          <w:r w:rsidR="00544A33">
            <w:t>72</w:t>
          </w:r>
        </w:p>
        <w:p w:rsidR="00856238" w:rsidRDefault="009654EA" w:rsidP="00856238">
          <w:pPr>
            <w:pStyle w:val="31"/>
            <w:tabs>
              <w:tab w:val="left" w:leader="dot" w:pos="6186"/>
            </w:tabs>
            <w:ind w:left="589"/>
          </w:pPr>
          <w:hyperlink w:anchor="_TOC_250015" w:history="1">
            <w:r w:rsidR="00856238">
              <w:rPr>
                <w:spacing w:val="-2"/>
              </w:rPr>
              <w:t>Технология</w:t>
            </w:r>
            <w:r w:rsidR="00856238">
              <w:tab/>
            </w:r>
            <w:r w:rsidR="00856238">
              <w:rPr>
                <w:spacing w:val="-5"/>
              </w:rPr>
              <w:t>298</w:t>
            </w:r>
          </w:hyperlink>
        </w:p>
        <w:p w:rsidR="00856238" w:rsidRDefault="009654EA" w:rsidP="00856238">
          <w:pPr>
            <w:pStyle w:val="31"/>
            <w:tabs>
              <w:tab w:val="left" w:leader="dot" w:pos="6186"/>
            </w:tabs>
            <w:spacing w:before="41"/>
            <w:ind w:left="589"/>
          </w:pPr>
          <w:hyperlink w:anchor="_TOC_250014" w:history="1">
            <w:r w:rsidR="00856238">
              <w:rPr>
                <w:spacing w:val="-2"/>
              </w:rPr>
              <w:t>Физическая</w:t>
            </w:r>
            <w:r w:rsidR="00856238">
              <w:rPr>
                <w:spacing w:val="6"/>
              </w:rPr>
              <w:t xml:space="preserve"> </w:t>
            </w:r>
            <w:r w:rsidR="00856238">
              <w:rPr>
                <w:spacing w:val="-2"/>
              </w:rPr>
              <w:t>культура</w:t>
            </w:r>
            <w:r w:rsidR="00856238">
              <w:tab/>
            </w:r>
            <w:r w:rsidR="00856238">
              <w:rPr>
                <w:spacing w:val="-5"/>
              </w:rPr>
              <w:t>328</w:t>
            </w:r>
          </w:hyperlink>
        </w:p>
        <w:p w:rsidR="00856238" w:rsidRDefault="009654EA" w:rsidP="00484FBF">
          <w:pPr>
            <w:pStyle w:val="21"/>
            <w:numPr>
              <w:ilvl w:val="1"/>
              <w:numId w:val="97"/>
            </w:numPr>
            <w:tabs>
              <w:tab w:val="left" w:pos="717"/>
              <w:tab w:val="left" w:pos="6186"/>
            </w:tabs>
            <w:ind w:hanging="354"/>
          </w:pPr>
          <w:hyperlink w:anchor="_TOC_250013" w:history="1">
            <w:r w:rsidR="00856238">
              <w:t>Программа</w:t>
            </w:r>
            <w:r w:rsidR="00856238">
              <w:rPr>
                <w:spacing w:val="-12"/>
              </w:rPr>
              <w:t xml:space="preserve"> </w:t>
            </w:r>
            <w:r w:rsidR="00856238">
              <w:t>формирования</w:t>
            </w:r>
            <w:r w:rsidR="00856238">
              <w:rPr>
                <w:spacing w:val="-10"/>
              </w:rPr>
              <w:t xml:space="preserve"> </w:t>
            </w:r>
            <w:r w:rsidR="00856238">
              <w:t>универсальных</w:t>
            </w:r>
            <w:r w:rsidR="00856238">
              <w:rPr>
                <w:spacing w:val="-11"/>
              </w:rPr>
              <w:t xml:space="preserve"> </w:t>
            </w:r>
            <w:r w:rsidR="00856238">
              <w:t>учебных</w:t>
            </w:r>
            <w:r w:rsidR="00856238">
              <w:rPr>
                <w:spacing w:val="-13"/>
              </w:rPr>
              <w:t xml:space="preserve"> </w:t>
            </w:r>
            <w:r w:rsidR="00856238">
              <w:rPr>
                <w:spacing w:val="-2"/>
              </w:rPr>
              <w:t>действий</w:t>
            </w:r>
            <w:r w:rsidR="00856238">
              <w:tab/>
            </w:r>
            <w:r w:rsidR="00856238">
              <w:rPr>
                <w:spacing w:val="-5"/>
              </w:rPr>
              <w:t>344</w:t>
            </w:r>
          </w:hyperlink>
        </w:p>
        <w:p w:rsidR="00856238" w:rsidRDefault="009654EA" w:rsidP="00484FBF">
          <w:pPr>
            <w:pStyle w:val="31"/>
            <w:numPr>
              <w:ilvl w:val="2"/>
              <w:numId w:val="97"/>
            </w:numPr>
            <w:tabs>
              <w:tab w:val="left" w:pos="1089"/>
              <w:tab w:val="left" w:leader="dot" w:pos="6186"/>
            </w:tabs>
            <w:spacing w:before="97" w:line="249" w:lineRule="auto"/>
            <w:ind w:right="273"/>
          </w:pPr>
          <w:hyperlink w:anchor="_TOC_250012" w:history="1">
            <w:r w:rsidR="00856238">
              <w:t>Значение сформированных универсальных учебных действий для</w:t>
            </w:r>
            <w:r w:rsidR="00856238">
              <w:rPr>
                <w:spacing w:val="-6"/>
              </w:rPr>
              <w:t xml:space="preserve"> </w:t>
            </w:r>
            <w:r w:rsidR="00856238">
              <w:t>успешного</w:t>
            </w:r>
            <w:r w:rsidR="00856238">
              <w:rPr>
                <w:spacing w:val="-7"/>
              </w:rPr>
              <w:t xml:space="preserve"> </w:t>
            </w:r>
            <w:r w:rsidR="00856238">
              <w:t>обучения</w:t>
            </w:r>
            <w:r w:rsidR="00856238">
              <w:rPr>
                <w:spacing w:val="-8"/>
              </w:rPr>
              <w:t xml:space="preserve"> </w:t>
            </w:r>
            <w:r w:rsidR="00856238">
              <w:t>и</w:t>
            </w:r>
            <w:r w:rsidR="00856238">
              <w:rPr>
                <w:spacing w:val="-9"/>
              </w:rPr>
              <w:t xml:space="preserve"> </w:t>
            </w:r>
            <w:r w:rsidR="00856238">
              <w:t>развития</w:t>
            </w:r>
            <w:r w:rsidR="00856238">
              <w:rPr>
                <w:spacing w:val="-8"/>
              </w:rPr>
              <w:t xml:space="preserve"> </w:t>
            </w:r>
            <w:r w:rsidR="00856238">
              <w:t>младшего</w:t>
            </w:r>
            <w:r w:rsidR="00856238">
              <w:rPr>
                <w:spacing w:val="-7"/>
              </w:rPr>
              <w:t xml:space="preserve"> </w:t>
            </w:r>
            <w:r w:rsidR="00856238">
              <w:rPr>
                <w:spacing w:val="-2"/>
              </w:rPr>
              <w:t>школьника</w:t>
            </w:r>
            <w:r w:rsidR="00856238">
              <w:tab/>
            </w:r>
            <w:r w:rsidR="00856238">
              <w:rPr>
                <w:spacing w:val="-5"/>
              </w:rPr>
              <w:t>344</w:t>
            </w:r>
          </w:hyperlink>
        </w:p>
        <w:p w:rsidR="00856238" w:rsidRDefault="009654EA" w:rsidP="00856238">
          <w:pPr>
            <w:pStyle w:val="31"/>
            <w:tabs>
              <w:tab w:val="left" w:pos="1092"/>
              <w:tab w:val="left" w:leader="dot" w:pos="6186"/>
            </w:tabs>
            <w:spacing w:before="85" w:after="20"/>
            <w:ind w:left="0"/>
          </w:pPr>
          <w:hyperlink w:anchor="_TOC_250011" w:history="1">
            <w:r w:rsidR="00856238">
              <w:rPr>
                <w:spacing w:val="-2"/>
              </w:rPr>
              <w:t>Характеристика</w:t>
            </w:r>
            <w:r w:rsidR="00856238">
              <w:rPr>
                <w:spacing w:val="12"/>
              </w:rPr>
              <w:t xml:space="preserve"> </w:t>
            </w:r>
            <w:r w:rsidR="00856238">
              <w:rPr>
                <w:spacing w:val="-2"/>
              </w:rPr>
              <w:t>универсальных</w:t>
            </w:r>
            <w:r w:rsidR="00856238">
              <w:rPr>
                <w:spacing w:val="10"/>
              </w:rPr>
              <w:t xml:space="preserve"> </w:t>
            </w:r>
            <w:r w:rsidR="00856238">
              <w:rPr>
                <w:spacing w:val="-2"/>
              </w:rPr>
              <w:t>учебных</w:t>
            </w:r>
            <w:r w:rsidR="00856238">
              <w:rPr>
                <w:spacing w:val="7"/>
              </w:rPr>
              <w:t xml:space="preserve"> </w:t>
            </w:r>
            <w:r w:rsidR="00856238">
              <w:rPr>
                <w:spacing w:val="-2"/>
              </w:rPr>
              <w:t>действий</w:t>
            </w:r>
            <w:r w:rsidR="00856238">
              <w:tab/>
            </w:r>
            <w:r w:rsidR="00856238">
              <w:rPr>
                <w:spacing w:val="-5"/>
              </w:rPr>
              <w:t>345</w:t>
            </w:r>
          </w:hyperlink>
        </w:p>
        <w:p w:rsidR="00856238" w:rsidRDefault="00856238" w:rsidP="00484FBF">
          <w:pPr>
            <w:pStyle w:val="31"/>
            <w:numPr>
              <w:ilvl w:val="2"/>
              <w:numId w:val="97"/>
            </w:numPr>
            <w:tabs>
              <w:tab w:val="left" w:pos="1090"/>
            </w:tabs>
            <w:spacing w:before="63" w:line="249" w:lineRule="auto"/>
            <w:ind w:left="587" w:right="907"/>
          </w:pPr>
          <w:r>
            <w:t>Интеграция</w:t>
          </w:r>
          <w:r>
            <w:rPr>
              <w:spacing w:val="-9"/>
            </w:rPr>
            <w:t xml:space="preserve"> </w:t>
          </w:r>
          <w:r>
            <w:t>предметных</w:t>
          </w:r>
          <w:r>
            <w:rPr>
              <w:spacing w:val="-9"/>
            </w:rPr>
            <w:t xml:space="preserve"> </w:t>
          </w:r>
          <w:r>
            <w:t>и</w:t>
          </w:r>
          <w:r>
            <w:rPr>
              <w:spacing w:val="-9"/>
            </w:rPr>
            <w:t xml:space="preserve"> </w:t>
          </w:r>
          <w:r>
            <w:t>метапредметных</w:t>
          </w:r>
          <w:r>
            <w:rPr>
              <w:spacing w:val="-9"/>
            </w:rPr>
            <w:t xml:space="preserve"> </w:t>
          </w:r>
          <w:r>
            <w:t>требований как механизм конструирования современного процесса</w:t>
          </w:r>
        </w:p>
        <w:p w:rsidR="00856238" w:rsidRDefault="00856238" w:rsidP="00856238">
          <w:pPr>
            <w:pStyle w:val="31"/>
            <w:tabs>
              <w:tab w:val="left" w:leader="dot" w:pos="6184"/>
            </w:tabs>
            <w:spacing w:before="1"/>
            <w:ind w:left="587"/>
          </w:pPr>
          <w:r>
            <w:rPr>
              <w:spacing w:val="-2"/>
            </w:rPr>
            <w:lastRenderedPageBreak/>
            <w:t>образования</w:t>
          </w:r>
          <w:r>
            <w:tab/>
          </w:r>
          <w:r>
            <w:rPr>
              <w:spacing w:val="-5"/>
            </w:rPr>
            <w:t>347</w:t>
          </w:r>
        </w:p>
        <w:p w:rsidR="00856238" w:rsidRDefault="00856238" w:rsidP="00484FBF">
          <w:pPr>
            <w:pStyle w:val="31"/>
            <w:numPr>
              <w:ilvl w:val="2"/>
              <w:numId w:val="97"/>
            </w:numPr>
            <w:tabs>
              <w:tab w:val="left" w:pos="1090"/>
              <w:tab w:val="left" w:leader="dot" w:pos="6184"/>
            </w:tabs>
            <w:spacing w:before="97" w:line="249" w:lineRule="auto"/>
            <w:ind w:left="587" w:right="274"/>
          </w:pPr>
          <w:r>
            <w:t>Место универсальных учебных действий в примерных</w:t>
          </w:r>
          <w:r>
            <w:rPr>
              <w:spacing w:val="40"/>
            </w:rPr>
            <w:t xml:space="preserve"> </w:t>
          </w:r>
          <w:r>
            <w:t>рабочих</w:t>
          </w:r>
          <w:r>
            <w:rPr>
              <w:spacing w:val="-8"/>
            </w:rPr>
            <w:t xml:space="preserve"> </w:t>
          </w:r>
          <w:r>
            <w:rPr>
              <w:spacing w:val="-2"/>
            </w:rPr>
            <w:t>программах</w:t>
          </w:r>
          <w:r>
            <w:tab/>
          </w:r>
          <w:r>
            <w:rPr>
              <w:spacing w:val="-5"/>
            </w:rPr>
            <w:t>351</w:t>
          </w:r>
        </w:p>
        <w:p w:rsidR="00856238" w:rsidRDefault="009654EA" w:rsidP="00484FBF">
          <w:pPr>
            <w:pStyle w:val="21"/>
            <w:numPr>
              <w:ilvl w:val="1"/>
              <w:numId w:val="97"/>
            </w:numPr>
            <w:tabs>
              <w:tab w:val="left" w:pos="716"/>
              <w:tab w:val="left" w:leader="dot" w:pos="6184"/>
            </w:tabs>
            <w:spacing w:before="86"/>
            <w:ind w:left="715" w:hanging="354"/>
          </w:pPr>
          <w:hyperlink w:anchor="_TOC_250010" w:history="1">
            <w:r w:rsidR="00856238">
              <w:t>Программа</w:t>
            </w:r>
            <w:r w:rsidR="00856238">
              <w:rPr>
                <w:spacing w:val="-9"/>
              </w:rPr>
              <w:t xml:space="preserve"> </w:t>
            </w:r>
            <w:r w:rsidR="00856238">
              <w:rPr>
                <w:spacing w:val="-2"/>
              </w:rPr>
              <w:t>воспитания</w:t>
            </w:r>
            <w:r w:rsidR="00856238">
              <w:tab/>
            </w:r>
            <w:r w:rsidR="00856238">
              <w:rPr>
                <w:spacing w:val="-5"/>
              </w:rPr>
              <w:t>353</w:t>
            </w:r>
          </w:hyperlink>
        </w:p>
        <w:p w:rsidR="00856238" w:rsidRDefault="009654EA" w:rsidP="00484FBF">
          <w:pPr>
            <w:pStyle w:val="31"/>
            <w:numPr>
              <w:ilvl w:val="2"/>
              <w:numId w:val="97"/>
            </w:numPr>
            <w:tabs>
              <w:tab w:val="left" w:pos="1090"/>
              <w:tab w:val="left" w:leader="dot" w:pos="6185"/>
            </w:tabs>
            <w:spacing w:before="94"/>
            <w:ind w:left="1089" w:hanging="502"/>
          </w:pPr>
          <w:hyperlink w:anchor="_TOC_250009" w:history="1">
            <w:r w:rsidR="00856238">
              <w:rPr>
                <w:w w:val="95"/>
              </w:rPr>
              <w:t>Пояснительная</w:t>
            </w:r>
            <w:r w:rsidR="00856238">
              <w:rPr>
                <w:spacing w:val="46"/>
              </w:rPr>
              <w:t xml:space="preserve"> </w:t>
            </w:r>
            <w:r w:rsidR="00856238">
              <w:rPr>
                <w:spacing w:val="-2"/>
              </w:rPr>
              <w:t>записка</w:t>
            </w:r>
            <w:r w:rsidR="00856238">
              <w:tab/>
            </w:r>
            <w:r w:rsidR="00856238">
              <w:rPr>
                <w:spacing w:val="-5"/>
              </w:rPr>
              <w:t>353</w:t>
            </w:r>
          </w:hyperlink>
        </w:p>
        <w:p w:rsidR="00856238" w:rsidRDefault="00856238" w:rsidP="00484FBF">
          <w:pPr>
            <w:pStyle w:val="31"/>
            <w:numPr>
              <w:ilvl w:val="2"/>
              <w:numId w:val="97"/>
            </w:numPr>
            <w:tabs>
              <w:tab w:val="left" w:pos="1091"/>
            </w:tabs>
            <w:spacing w:before="96"/>
            <w:ind w:left="1090" w:hanging="503"/>
          </w:pPr>
          <w:r>
            <w:t>Особенности</w:t>
          </w:r>
          <w:r>
            <w:rPr>
              <w:spacing w:val="-9"/>
            </w:rPr>
            <w:t xml:space="preserve"> </w:t>
          </w:r>
          <w:r>
            <w:t>организуемого</w:t>
          </w:r>
          <w:r>
            <w:rPr>
              <w:spacing w:val="-6"/>
            </w:rPr>
            <w:t xml:space="preserve"> </w:t>
          </w:r>
          <w:r>
            <w:t>в</w:t>
          </w:r>
          <w:r>
            <w:rPr>
              <w:spacing w:val="-8"/>
            </w:rPr>
            <w:t xml:space="preserve"> </w:t>
          </w:r>
          <w:r>
            <w:rPr>
              <w:spacing w:val="-2"/>
            </w:rPr>
            <w:t>образовательной</w:t>
          </w:r>
        </w:p>
        <w:p w:rsidR="00856238" w:rsidRDefault="00856238" w:rsidP="00856238">
          <w:pPr>
            <w:pStyle w:val="31"/>
            <w:tabs>
              <w:tab w:val="left" w:leader="dot" w:pos="6185"/>
            </w:tabs>
            <w:spacing w:before="10"/>
          </w:pPr>
          <w:r>
            <w:rPr>
              <w:spacing w:val="-2"/>
            </w:rPr>
            <w:t>организации</w:t>
          </w:r>
          <w:r>
            <w:rPr>
              <w:spacing w:val="12"/>
            </w:rPr>
            <w:t xml:space="preserve"> </w:t>
          </w:r>
          <w:r>
            <w:rPr>
              <w:spacing w:val="-2"/>
            </w:rPr>
            <w:t>воспитательного</w:t>
          </w:r>
          <w:r>
            <w:rPr>
              <w:spacing w:val="12"/>
            </w:rPr>
            <w:t xml:space="preserve"> </w:t>
          </w:r>
          <w:r>
            <w:rPr>
              <w:spacing w:val="-2"/>
            </w:rPr>
            <w:t>процесса</w:t>
          </w:r>
          <w:r>
            <w:tab/>
          </w:r>
          <w:r>
            <w:rPr>
              <w:spacing w:val="-5"/>
            </w:rPr>
            <w:t>355</w:t>
          </w:r>
        </w:p>
        <w:p w:rsidR="00856238" w:rsidRDefault="009654EA" w:rsidP="00484FBF">
          <w:pPr>
            <w:pStyle w:val="31"/>
            <w:numPr>
              <w:ilvl w:val="2"/>
              <w:numId w:val="97"/>
            </w:numPr>
            <w:tabs>
              <w:tab w:val="left" w:pos="1091"/>
              <w:tab w:val="left" w:leader="dot" w:pos="6185"/>
            </w:tabs>
            <w:spacing w:before="94"/>
            <w:ind w:left="1090" w:hanging="503"/>
          </w:pPr>
          <w:hyperlink w:anchor="_TOC_250008" w:history="1">
            <w:r w:rsidR="00856238">
              <w:t>Виды,</w:t>
            </w:r>
            <w:r w:rsidR="00856238">
              <w:rPr>
                <w:spacing w:val="-5"/>
              </w:rPr>
              <w:t xml:space="preserve"> </w:t>
            </w:r>
            <w:r w:rsidR="00856238">
              <w:t>формы</w:t>
            </w:r>
            <w:r w:rsidR="00856238">
              <w:rPr>
                <w:spacing w:val="-6"/>
              </w:rPr>
              <w:t xml:space="preserve"> </w:t>
            </w:r>
            <w:r w:rsidR="00856238">
              <w:t>и</w:t>
            </w:r>
            <w:r w:rsidR="00856238">
              <w:rPr>
                <w:spacing w:val="-7"/>
              </w:rPr>
              <w:t xml:space="preserve"> </w:t>
            </w:r>
            <w:r w:rsidR="00856238">
              <w:t>содержание</w:t>
            </w:r>
            <w:r w:rsidR="00856238">
              <w:rPr>
                <w:spacing w:val="-6"/>
              </w:rPr>
              <w:t xml:space="preserve"> </w:t>
            </w:r>
            <w:r w:rsidR="00856238">
              <w:rPr>
                <w:spacing w:val="-2"/>
              </w:rPr>
              <w:t>деятельности</w:t>
            </w:r>
            <w:r w:rsidR="00856238">
              <w:tab/>
            </w:r>
            <w:r w:rsidR="00856238">
              <w:rPr>
                <w:spacing w:val="-5"/>
              </w:rPr>
              <w:t>361</w:t>
            </w:r>
          </w:hyperlink>
        </w:p>
        <w:p w:rsidR="00856238" w:rsidRDefault="00856238" w:rsidP="00856238">
          <w:pPr>
            <w:pStyle w:val="31"/>
            <w:tabs>
              <w:tab w:val="left" w:pos="1091"/>
            </w:tabs>
            <w:spacing w:before="97"/>
            <w:ind w:left="0"/>
          </w:pPr>
          <w:r>
            <w:t xml:space="preserve">    Основные</w:t>
          </w:r>
          <w:r>
            <w:rPr>
              <w:spacing w:val="-12"/>
            </w:rPr>
            <w:t xml:space="preserve"> </w:t>
          </w:r>
          <w:r>
            <w:t>направления</w:t>
          </w:r>
          <w:r>
            <w:rPr>
              <w:spacing w:val="-13"/>
            </w:rPr>
            <w:t xml:space="preserve"> </w:t>
          </w:r>
          <w:r>
            <w:t>самоанализа</w:t>
          </w:r>
          <w:r>
            <w:rPr>
              <w:spacing w:val="-12"/>
            </w:rPr>
            <w:t xml:space="preserve"> </w:t>
          </w:r>
          <w:r>
            <w:rPr>
              <w:spacing w:val="-2"/>
            </w:rPr>
            <w:t>воспитательной</w:t>
          </w:r>
          <w:r>
            <w:t xml:space="preserve"> </w:t>
          </w:r>
          <w:r>
            <w:rPr>
              <w:spacing w:val="-2"/>
            </w:rPr>
            <w:t>работы                  378</w:t>
          </w:r>
          <w:r>
            <w:tab/>
            <w:t xml:space="preserve">                </w:t>
          </w:r>
          <w:hyperlink w:anchor="_TOC_250007" w:history="1">
            <w:r>
              <w:rPr>
                <w:w w:val="95"/>
              </w:rPr>
              <w:t>Организационный</w:t>
            </w:r>
            <w:r>
              <w:rPr>
                <w:spacing w:val="60"/>
              </w:rPr>
              <w:t xml:space="preserve"> </w:t>
            </w:r>
            <w:r>
              <w:rPr>
                <w:spacing w:val="-2"/>
              </w:rPr>
              <w:t>раздел</w:t>
            </w:r>
            <w:r>
              <w:tab/>
              <w:t xml:space="preserve">  </w:t>
            </w:r>
            <w:r>
              <w:tab/>
              <w:t xml:space="preserve">                                                                  </w:t>
            </w:r>
            <w:r>
              <w:rPr>
                <w:spacing w:val="-5"/>
              </w:rPr>
              <w:t>381</w:t>
            </w:r>
          </w:hyperlink>
        </w:p>
        <w:p w:rsidR="00856238" w:rsidRDefault="00856238" w:rsidP="00484FBF">
          <w:pPr>
            <w:pStyle w:val="21"/>
            <w:numPr>
              <w:ilvl w:val="1"/>
              <w:numId w:val="98"/>
            </w:numPr>
            <w:tabs>
              <w:tab w:val="left" w:pos="717"/>
              <w:tab w:val="left" w:leader="dot" w:pos="6186"/>
            </w:tabs>
            <w:ind w:hanging="354"/>
          </w:pPr>
          <w:r>
            <w:t>Учебный</w:t>
          </w:r>
          <w:r>
            <w:rPr>
              <w:spacing w:val="-10"/>
            </w:rPr>
            <w:t xml:space="preserve"> </w:t>
          </w:r>
          <w:r>
            <w:t>план</w:t>
          </w:r>
          <w:r>
            <w:rPr>
              <w:spacing w:val="-9"/>
            </w:rPr>
            <w:t xml:space="preserve"> </w:t>
          </w:r>
          <w:r>
            <w:t>начального</w:t>
          </w:r>
          <w:r>
            <w:rPr>
              <w:spacing w:val="-7"/>
            </w:rPr>
            <w:t xml:space="preserve"> </w:t>
          </w:r>
          <w:r>
            <w:t>общего</w:t>
          </w:r>
          <w:r>
            <w:rPr>
              <w:spacing w:val="-7"/>
            </w:rPr>
            <w:t xml:space="preserve"> </w:t>
          </w:r>
          <w:r>
            <w:rPr>
              <w:spacing w:val="-2"/>
            </w:rPr>
            <w:t>образования</w:t>
          </w:r>
          <w:r>
            <w:tab/>
          </w:r>
          <w:r>
            <w:rPr>
              <w:spacing w:val="-5"/>
            </w:rPr>
            <w:t>38</w:t>
          </w:r>
          <w:r w:rsidR="00544A33">
            <w:rPr>
              <w:spacing w:val="-5"/>
            </w:rPr>
            <w:t>8</w:t>
          </w:r>
        </w:p>
        <w:p w:rsidR="00856238" w:rsidRDefault="00856238" w:rsidP="00484FBF">
          <w:pPr>
            <w:pStyle w:val="21"/>
            <w:numPr>
              <w:ilvl w:val="1"/>
              <w:numId w:val="98"/>
            </w:numPr>
            <w:tabs>
              <w:tab w:val="left" w:pos="717"/>
            </w:tabs>
            <w:spacing w:before="97"/>
          </w:pPr>
          <w:r>
            <w:t>Календарный</w:t>
          </w:r>
          <w:r>
            <w:rPr>
              <w:spacing w:val="-12"/>
            </w:rPr>
            <w:t xml:space="preserve"> </w:t>
          </w:r>
          <w:r>
            <w:t>учебный</w:t>
          </w:r>
          <w:r>
            <w:rPr>
              <w:spacing w:val="-11"/>
            </w:rPr>
            <w:t xml:space="preserve"> </w:t>
          </w:r>
          <w:r>
            <w:t>график</w:t>
          </w:r>
          <w:r>
            <w:rPr>
              <w:spacing w:val="-11"/>
            </w:rPr>
            <w:t xml:space="preserve"> </w:t>
          </w:r>
          <w:r>
            <w:rPr>
              <w:spacing w:val="-2"/>
            </w:rPr>
            <w:t>организации,</w:t>
          </w:r>
        </w:p>
        <w:p w:rsidR="00856238" w:rsidRDefault="00856238" w:rsidP="00856238">
          <w:pPr>
            <w:pStyle w:val="21"/>
            <w:tabs>
              <w:tab w:val="left" w:leader="dot" w:pos="6186"/>
            </w:tabs>
            <w:spacing w:before="10"/>
            <w:ind w:left="364"/>
          </w:pPr>
          <w:r>
            <w:rPr>
              <w:w w:val="95"/>
            </w:rPr>
            <w:t>осуществляющей</w:t>
          </w:r>
          <w:r>
            <w:rPr>
              <w:spacing w:val="57"/>
            </w:rPr>
            <w:t xml:space="preserve"> </w:t>
          </w:r>
          <w:r>
            <w:rPr>
              <w:w w:val="95"/>
            </w:rPr>
            <w:t>образовательную</w:t>
          </w:r>
          <w:r>
            <w:rPr>
              <w:spacing w:val="59"/>
            </w:rPr>
            <w:t xml:space="preserve"> </w:t>
          </w:r>
          <w:r>
            <w:rPr>
              <w:spacing w:val="-2"/>
              <w:w w:val="95"/>
            </w:rPr>
            <w:t>деятельность</w:t>
          </w:r>
          <w:r>
            <w:tab/>
          </w:r>
          <w:r>
            <w:rPr>
              <w:spacing w:val="-5"/>
            </w:rPr>
            <w:t>388</w:t>
          </w:r>
        </w:p>
        <w:p w:rsidR="00856238" w:rsidRDefault="009654EA" w:rsidP="00484FBF">
          <w:pPr>
            <w:pStyle w:val="21"/>
            <w:numPr>
              <w:ilvl w:val="1"/>
              <w:numId w:val="98"/>
            </w:numPr>
            <w:tabs>
              <w:tab w:val="left" w:pos="718"/>
              <w:tab w:val="left" w:leader="dot" w:pos="6186"/>
            </w:tabs>
            <w:ind w:left="717" w:hanging="354"/>
          </w:pPr>
          <w:hyperlink w:anchor="_TOC_250006" w:history="1">
            <w:r w:rsidR="00856238">
              <w:t>План</w:t>
            </w:r>
            <w:r w:rsidR="00856238">
              <w:rPr>
                <w:spacing w:val="-10"/>
              </w:rPr>
              <w:t xml:space="preserve"> </w:t>
            </w:r>
            <w:r w:rsidR="00856238">
              <w:t>внеурочной</w:t>
            </w:r>
            <w:r w:rsidR="00856238">
              <w:rPr>
                <w:spacing w:val="-9"/>
              </w:rPr>
              <w:t xml:space="preserve"> </w:t>
            </w:r>
            <w:r w:rsidR="00856238">
              <w:rPr>
                <w:spacing w:val="-2"/>
              </w:rPr>
              <w:t>деятельности</w:t>
            </w:r>
            <w:r w:rsidR="00856238">
              <w:tab/>
            </w:r>
            <w:r w:rsidR="00856238">
              <w:rPr>
                <w:spacing w:val="-5"/>
              </w:rPr>
              <w:t>389</w:t>
            </w:r>
          </w:hyperlink>
        </w:p>
        <w:p w:rsidR="00856238" w:rsidRDefault="009654EA" w:rsidP="00484FBF">
          <w:pPr>
            <w:pStyle w:val="21"/>
            <w:numPr>
              <w:ilvl w:val="1"/>
              <w:numId w:val="98"/>
            </w:numPr>
            <w:tabs>
              <w:tab w:val="left" w:pos="718"/>
              <w:tab w:val="left" w:leader="dot" w:pos="6186"/>
            </w:tabs>
            <w:spacing w:before="96"/>
            <w:ind w:left="717" w:hanging="354"/>
          </w:pPr>
          <w:hyperlink w:anchor="_TOC_250005" w:history="1">
            <w:r w:rsidR="00856238">
              <w:t>Календарный</w:t>
            </w:r>
            <w:r w:rsidR="00856238">
              <w:rPr>
                <w:spacing w:val="-13"/>
              </w:rPr>
              <w:t xml:space="preserve"> </w:t>
            </w:r>
            <w:r w:rsidR="00856238">
              <w:t>план</w:t>
            </w:r>
            <w:r w:rsidR="00856238">
              <w:rPr>
                <w:spacing w:val="-10"/>
              </w:rPr>
              <w:t xml:space="preserve"> </w:t>
            </w:r>
            <w:r w:rsidR="00856238">
              <w:t>воспитательной</w:t>
            </w:r>
            <w:r w:rsidR="00856238">
              <w:rPr>
                <w:spacing w:val="-13"/>
              </w:rPr>
              <w:t xml:space="preserve"> </w:t>
            </w:r>
            <w:r w:rsidR="00856238">
              <w:rPr>
                <w:spacing w:val="-2"/>
              </w:rPr>
              <w:t>работы</w:t>
            </w:r>
            <w:r w:rsidR="00856238">
              <w:tab/>
            </w:r>
            <w:r w:rsidR="00856238">
              <w:rPr>
                <w:spacing w:val="-5"/>
              </w:rPr>
              <w:t>395</w:t>
            </w:r>
          </w:hyperlink>
        </w:p>
        <w:p w:rsidR="00856238" w:rsidRDefault="00856238" w:rsidP="00484FBF">
          <w:pPr>
            <w:pStyle w:val="21"/>
            <w:numPr>
              <w:ilvl w:val="1"/>
              <w:numId w:val="98"/>
            </w:numPr>
            <w:tabs>
              <w:tab w:val="left" w:pos="718"/>
              <w:tab w:val="left" w:leader="dot" w:pos="6186"/>
            </w:tabs>
            <w:spacing w:line="249" w:lineRule="auto"/>
            <w:ind w:left="364" w:right="272"/>
          </w:pPr>
          <w:r>
            <w:t xml:space="preserve">Система условий реализации программы начального общего </w:t>
          </w:r>
          <w:r>
            <w:rPr>
              <w:spacing w:val="-2"/>
            </w:rPr>
            <w:t>образования</w:t>
          </w:r>
          <w:r>
            <w:tab/>
          </w:r>
          <w:r>
            <w:rPr>
              <w:spacing w:val="-4"/>
            </w:rPr>
            <w:t>410</w:t>
          </w:r>
        </w:p>
        <w:p w:rsidR="00856238" w:rsidRDefault="009654EA" w:rsidP="00484FBF">
          <w:pPr>
            <w:pStyle w:val="31"/>
            <w:numPr>
              <w:ilvl w:val="2"/>
              <w:numId w:val="98"/>
            </w:numPr>
            <w:tabs>
              <w:tab w:val="left" w:pos="1092"/>
              <w:tab w:val="left" w:leader="dot" w:pos="6186"/>
            </w:tabs>
            <w:spacing w:before="89" w:line="249" w:lineRule="auto"/>
            <w:ind w:right="272"/>
          </w:pPr>
          <w:hyperlink w:anchor="_TOC_250004" w:history="1">
            <w:r w:rsidR="00856238">
              <w:t>Кадровые условия реализации основной образовательной программы начального общего образования</w:t>
            </w:r>
            <w:r w:rsidR="00856238">
              <w:tab/>
            </w:r>
            <w:r w:rsidR="00856238">
              <w:rPr>
                <w:spacing w:val="-4"/>
              </w:rPr>
              <w:t>412</w:t>
            </w:r>
          </w:hyperlink>
        </w:p>
        <w:p w:rsidR="00856238" w:rsidRDefault="00856238" w:rsidP="00484FBF">
          <w:pPr>
            <w:pStyle w:val="31"/>
            <w:numPr>
              <w:ilvl w:val="2"/>
              <w:numId w:val="98"/>
            </w:numPr>
            <w:tabs>
              <w:tab w:val="left" w:pos="1092"/>
              <w:tab w:val="left" w:pos="6186"/>
            </w:tabs>
            <w:spacing w:before="85" w:line="249" w:lineRule="auto"/>
            <w:ind w:right="272"/>
          </w:pPr>
          <w:r>
            <w:t>Психолого-педагогические условия реализации основной образовательной программы начального общего образования</w:t>
          </w:r>
          <w:r>
            <w:tab/>
          </w:r>
          <w:r>
            <w:rPr>
              <w:spacing w:val="-4"/>
            </w:rPr>
            <w:t>415</w:t>
          </w:r>
        </w:p>
        <w:p w:rsidR="00856238" w:rsidRDefault="009654EA" w:rsidP="00856238">
          <w:pPr>
            <w:pStyle w:val="31"/>
            <w:tabs>
              <w:tab w:val="left" w:pos="6186"/>
            </w:tabs>
            <w:spacing w:before="86" w:line="249" w:lineRule="auto"/>
            <w:ind w:left="590" w:right="272"/>
          </w:pPr>
          <w:hyperlink w:anchor="_TOC_250003" w:history="1">
            <w:r w:rsidR="00856238">
              <w:t>3.5.3 Финансово-экономические условия реализации образовательной программы начального общего образования</w:t>
            </w:r>
            <w:r w:rsidR="00856238">
              <w:tab/>
            </w:r>
            <w:r w:rsidR="00856238">
              <w:rPr>
                <w:spacing w:val="-4"/>
              </w:rPr>
              <w:t>417</w:t>
            </w:r>
          </w:hyperlink>
        </w:p>
        <w:p w:rsidR="00856238" w:rsidRDefault="009654EA" w:rsidP="00484FBF">
          <w:pPr>
            <w:pStyle w:val="31"/>
            <w:numPr>
              <w:ilvl w:val="2"/>
              <w:numId w:val="96"/>
            </w:numPr>
            <w:tabs>
              <w:tab w:val="left" w:pos="1092"/>
              <w:tab w:val="left" w:leader="dot" w:pos="6187"/>
            </w:tabs>
            <w:spacing w:before="88" w:line="249" w:lineRule="auto"/>
            <w:ind w:right="272"/>
          </w:pPr>
          <w:hyperlink w:anchor="_TOC_250002" w:history="1">
            <w:r w:rsidR="00856238">
              <w:t>Информационно-методические условия реализации</w:t>
            </w:r>
            <w:r w:rsidR="00856238">
              <w:rPr>
                <w:spacing w:val="40"/>
              </w:rPr>
              <w:t xml:space="preserve"> </w:t>
            </w:r>
            <w:r w:rsidR="00856238">
              <w:t>программы начального общего образования</w:t>
            </w:r>
            <w:r w:rsidR="00856238">
              <w:tab/>
            </w:r>
            <w:r w:rsidR="00856238">
              <w:rPr>
                <w:spacing w:val="-4"/>
              </w:rPr>
              <w:t>422</w:t>
            </w:r>
          </w:hyperlink>
        </w:p>
        <w:p w:rsidR="00856238" w:rsidRDefault="009654EA" w:rsidP="00484FBF">
          <w:pPr>
            <w:pStyle w:val="31"/>
            <w:numPr>
              <w:ilvl w:val="2"/>
              <w:numId w:val="96"/>
            </w:numPr>
            <w:tabs>
              <w:tab w:val="left" w:pos="1093"/>
              <w:tab w:val="left" w:leader="dot" w:pos="6187"/>
            </w:tabs>
            <w:spacing w:before="86" w:line="249" w:lineRule="auto"/>
            <w:ind w:right="272"/>
          </w:pPr>
          <w:hyperlink w:anchor="_TOC_250001" w:history="1">
            <w:r w:rsidR="00856238">
              <w:t>Материально-технические условия реализации основной образовательной программы</w:t>
            </w:r>
            <w:r w:rsidR="00856238">
              <w:tab/>
            </w:r>
            <w:r w:rsidR="00856238">
              <w:rPr>
                <w:spacing w:val="-4"/>
              </w:rPr>
              <w:t>424</w:t>
            </w:r>
          </w:hyperlink>
        </w:p>
        <w:p w:rsidR="00856238" w:rsidRDefault="009654EA" w:rsidP="00484FBF">
          <w:pPr>
            <w:pStyle w:val="31"/>
            <w:numPr>
              <w:ilvl w:val="2"/>
              <w:numId w:val="96"/>
            </w:numPr>
            <w:tabs>
              <w:tab w:val="left" w:pos="1093"/>
              <w:tab w:val="left" w:leader="dot" w:pos="6187"/>
            </w:tabs>
            <w:spacing w:before="88" w:line="249" w:lineRule="auto"/>
            <w:ind w:right="271"/>
          </w:pPr>
          <w:hyperlink w:anchor="_TOC_250000" w:history="1">
            <w:r w:rsidR="00856238">
              <w:t xml:space="preserve">Механизмы достижения целевых ориентиров в системе </w:t>
            </w:r>
            <w:r w:rsidR="00856238">
              <w:rPr>
                <w:spacing w:val="-2"/>
              </w:rPr>
              <w:t>условий</w:t>
            </w:r>
            <w:r w:rsidR="00856238">
              <w:tab/>
            </w:r>
            <w:r w:rsidR="00856238">
              <w:rPr>
                <w:spacing w:val="-4"/>
              </w:rPr>
              <w:t>428</w:t>
            </w:r>
          </w:hyperlink>
        </w:p>
      </w:sdtContent>
    </w:sdt>
    <w:p w:rsidR="00C83980" w:rsidRDefault="00856238" w:rsidP="00856238">
      <w:pPr>
        <w:pStyle w:val="110"/>
        <w:ind w:left="0"/>
        <w:sectPr w:rsidR="00C83980">
          <w:footerReference w:type="default" r:id="rId7"/>
          <w:type w:val="continuous"/>
          <w:pgSz w:w="7830" w:h="12020"/>
          <w:pgMar w:top="679" w:right="400" w:bottom="1695" w:left="660" w:header="0" w:footer="537" w:gutter="0"/>
          <w:cols w:space="720"/>
        </w:sectPr>
      </w:pPr>
      <w:r>
        <w:rPr>
          <w:spacing w:val="-2"/>
        </w:rPr>
        <w:t xml:space="preserve"> </w:t>
      </w:r>
    </w:p>
    <w:p w:rsidR="00C83980" w:rsidRDefault="00B37D0D">
      <w:pPr>
        <w:pStyle w:val="110"/>
      </w:pPr>
      <w:bookmarkStart w:id="0" w:name="_TOC_250033"/>
      <w:r>
        <w:lastRenderedPageBreak/>
        <w:t xml:space="preserve">ОБЩИЕ </w:t>
      </w:r>
      <w:bookmarkEnd w:id="0"/>
      <w:r>
        <w:rPr>
          <w:spacing w:val="-2"/>
        </w:rPr>
        <w:t>ПОЛОЖЕНИЯ</w:t>
      </w:r>
    </w:p>
    <w:p w:rsidR="00C83980" w:rsidRDefault="009654EA">
      <w:pPr>
        <w:pStyle w:val="a3"/>
        <w:spacing w:before="9"/>
        <w:ind w:left="0" w:firstLine="0"/>
        <w:jc w:val="left"/>
        <w:rPr>
          <w:b/>
          <w:sz w:val="6"/>
        </w:rPr>
      </w:pPr>
      <w:r>
        <w:pict>
          <v:rect id="docshape3" o:spid="_x0000_s1084" style="position:absolute;margin-left:38.3pt;margin-top:5.1pt;width:314.65pt;height:.5pt;z-index:-15728128;mso-wrap-distance-left:0;mso-wrap-distance-right:0;mso-position-horizontal-relative:page" fillcolor="black" stroked="f">
            <w10:wrap type="topAndBottom" anchorx="page"/>
          </v:rect>
        </w:pict>
      </w:r>
    </w:p>
    <w:p w:rsidR="00C83980" w:rsidRDefault="00C83980">
      <w:pPr>
        <w:pStyle w:val="a3"/>
        <w:spacing w:before="3"/>
        <w:ind w:left="0" w:firstLine="0"/>
        <w:jc w:val="left"/>
        <w:rPr>
          <w:b/>
          <w:sz w:val="21"/>
        </w:rPr>
      </w:pPr>
    </w:p>
    <w:p w:rsidR="00C83980" w:rsidRDefault="00B37D0D">
      <w:pPr>
        <w:pStyle w:val="a3"/>
        <w:spacing w:before="1" w:line="249" w:lineRule="auto"/>
        <w:ind w:left="134" w:right="387" w:firstLine="227"/>
      </w:pPr>
      <w:r>
        <w:t>Основная</w:t>
      </w:r>
      <w:r>
        <w:rPr>
          <w:spacing w:val="-13"/>
        </w:rPr>
        <w:t xml:space="preserve"> </w:t>
      </w:r>
      <w:r>
        <w:t>образовательная</w:t>
      </w:r>
      <w:r>
        <w:rPr>
          <w:spacing w:val="-12"/>
        </w:rPr>
        <w:t xml:space="preserve"> </w:t>
      </w:r>
      <w:r>
        <w:t>программа</w:t>
      </w:r>
      <w:r>
        <w:rPr>
          <w:spacing w:val="-13"/>
        </w:rPr>
        <w:t xml:space="preserve"> </w:t>
      </w:r>
      <w:r>
        <w:t>начального</w:t>
      </w:r>
      <w:r>
        <w:rPr>
          <w:spacing w:val="-12"/>
        </w:rPr>
        <w:t xml:space="preserve"> </w:t>
      </w:r>
      <w:r>
        <w:t>общего</w:t>
      </w:r>
      <w:r>
        <w:rPr>
          <w:spacing w:val="-13"/>
        </w:rPr>
        <w:t xml:space="preserve"> </w:t>
      </w:r>
      <w:r>
        <w:t>образования (далее ООП НОО) создана на основе требований Федерального госу- дарственного образовательного стандарта начального общего образо- вания</w:t>
      </w:r>
      <w:r>
        <w:rPr>
          <w:spacing w:val="40"/>
        </w:rPr>
        <w:t xml:space="preserve"> </w:t>
      </w:r>
      <w:r>
        <w:t>(далее ФГОС НОО), предъявляемых к данному уровню общего образования. В соответствии с</w:t>
      </w:r>
      <w:r>
        <w:rPr>
          <w:spacing w:val="-3"/>
        </w:rPr>
        <w:t xml:space="preserve"> </w:t>
      </w:r>
      <w:r>
        <w:t>Федеральным законом «Об образовании</w:t>
      </w:r>
      <w:r>
        <w:rPr>
          <w:spacing w:val="40"/>
        </w:rPr>
        <w:t xml:space="preserve"> </w:t>
      </w:r>
      <w:r>
        <w:t>в</w:t>
      </w:r>
      <w:r>
        <w:rPr>
          <w:spacing w:val="40"/>
        </w:rPr>
        <w:t xml:space="preserve">  </w:t>
      </w:r>
      <w:r>
        <w:t>Российской</w:t>
      </w:r>
      <w:r>
        <w:rPr>
          <w:spacing w:val="40"/>
        </w:rPr>
        <w:t xml:space="preserve">  </w:t>
      </w:r>
      <w:r>
        <w:t>Федерации»</w:t>
      </w:r>
      <w:r>
        <w:rPr>
          <w:spacing w:val="40"/>
        </w:rPr>
        <w:t xml:space="preserve">  </w:t>
      </w:r>
      <w:r>
        <w:t>ООП</w:t>
      </w:r>
      <w:r>
        <w:rPr>
          <w:spacing w:val="40"/>
        </w:rPr>
        <w:t xml:space="preserve">  </w:t>
      </w:r>
      <w:r>
        <w:t>НОО</w:t>
      </w:r>
      <w:r>
        <w:rPr>
          <w:spacing w:val="40"/>
        </w:rPr>
        <w:t xml:space="preserve">  </w:t>
      </w:r>
      <w:r>
        <w:t>включает</w:t>
      </w:r>
      <w:r>
        <w:rPr>
          <w:spacing w:val="40"/>
        </w:rPr>
        <w:t xml:space="preserve">  </w:t>
      </w:r>
      <w:r>
        <w:t>набор</w:t>
      </w:r>
      <w:r>
        <w:rPr>
          <w:spacing w:val="40"/>
        </w:rPr>
        <w:t xml:space="preserve">  </w:t>
      </w:r>
      <w:r>
        <w:t>учеб- но-методической документации, которая определяет наполняемость и характеристику</w:t>
      </w:r>
      <w:r>
        <w:rPr>
          <w:spacing w:val="-13"/>
        </w:rPr>
        <w:t xml:space="preserve"> </w:t>
      </w:r>
      <w:r>
        <w:t>целевого,</w:t>
      </w:r>
      <w:r>
        <w:rPr>
          <w:spacing w:val="-12"/>
        </w:rPr>
        <w:t xml:space="preserve"> </w:t>
      </w:r>
      <w:r>
        <w:t>содержательного</w:t>
      </w:r>
      <w:r>
        <w:rPr>
          <w:spacing w:val="-13"/>
        </w:rPr>
        <w:t xml:space="preserve"> </w:t>
      </w:r>
      <w:r>
        <w:t>и</w:t>
      </w:r>
      <w:r>
        <w:rPr>
          <w:spacing w:val="-12"/>
        </w:rPr>
        <w:t xml:space="preserve"> </w:t>
      </w:r>
      <w:r>
        <w:t>организационного</w:t>
      </w:r>
      <w:r>
        <w:rPr>
          <w:spacing w:val="-13"/>
        </w:rPr>
        <w:t xml:space="preserve"> </w:t>
      </w:r>
      <w:r>
        <w:t>разделов программы начального общего образования.</w:t>
      </w:r>
    </w:p>
    <w:p w:rsidR="00C83980" w:rsidRDefault="00B37D0D">
      <w:pPr>
        <w:pStyle w:val="a3"/>
        <w:spacing w:before="7" w:line="249" w:lineRule="auto"/>
        <w:ind w:left="134" w:right="387" w:firstLine="228"/>
      </w:pPr>
      <w:r>
        <w:t>ООП</w:t>
      </w:r>
      <w:r>
        <w:rPr>
          <w:spacing w:val="80"/>
        </w:rPr>
        <w:t xml:space="preserve"> </w:t>
      </w:r>
      <w:r>
        <w:t>ООО</w:t>
      </w:r>
      <w:r>
        <w:rPr>
          <w:spacing w:val="80"/>
        </w:rPr>
        <w:t xml:space="preserve"> </w:t>
      </w:r>
      <w:r>
        <w:t>предусматривает</w:t>
      </w:r>
      <w:r>
        <w:rPr>
          <w:spacing w:val="80"/>
        </w:rPr>
        <w:t xml:space="preserve"> </w:t>
      </w:r>
      <w:r>
        <w:t>соблюдение</w:t>
      </w:r>
      <w:r>
        <w:rPr>
          <w:spacing w:val="80"/>
        </w:rPr>
        <w:t xml:space="preserve"> </w:t>
      </w:r>
      <w:r>
        <w:t>требований</w:t>
      </w:r>
      <w:r>
        <w:rPr>
          <w:spacing w:val="80"/>
        </w:rPr>
        <w:t xml:space="preserve"> </w:t>
      </w:r>
      <w:r>
        <w:t>санитар-</w:t>
      </w:r>
      <w:r>
        <w:rPr>
          <w:spacing w:val="40"/>
        </w:rPr>
        <w:t xml:space="preserve"> </w:t>
      </w:r>
      <w:r>
        <w:t>но-эпидемиологических правил и гигиенических нормативов к орга- низации обучения, в том числе требований к обучению в дистанци- онном режиме.</w:t>
      </w:r>
    </w:p>
    <w:p w:rsidR="00C83980" w:rsidRDefault="00B37D0D">
      <w:pPr>
        <w:pStyle w:val="a3"/>
        <w:spacing w:before="4" w:line="249" w:lineRule="auto"/>
        <w:ind w:left="134" w:right="388" w:firstLine="227"/>
        <w:jc w:val="right"/>
      </w:pPr>
      <w:r>
        <w:t>В</w:t>
      </w:r>
      <w:r>
        <w:rPr>
          <w:spacing w:val="28"/>
        </w:rPr>
        <w:t xml:space="preserve"> </w:t>
      </w:r>
      <w:r>
        <w:t>программе</w:t>
      </w:r>
      <w:r>
        <w:rPr>
          <w:spacing w:val="27"/>
        </w:rPr>
        <w:t xml:space="preserve"> </w:t>
      </w:r>
      <w:r>
        <w:t>учитывается</w:t>
      </w:r>
      <w:r>
        <w:rPr>
          <w:spacing w:val="28"/>
        </w:rPr>
        <w:t xml:space="preserve"> </w:t>
      </w:r>
      <w:r>
        <w:t>статус</w:t>
      </w:r>
      <w:r>
        <w:rPr>
          <w:spacing w:val="29"/>
        </w:rPr>
        <w:t xml:space="preserve"> </w:t>
      </w:r>
      <w:r>
        <w:t>младшего</w:t>
      </w:r>
      <w:r>
        <w:rPr>
          <w:spacing w:val="27"/>
        </w:rPr>
        <w:t xml:space="preserve"> </w:t>
      </w:r>
      <w:r>
        <w:t>школьника,</w:t>
      </w:r>
      <w:r>
        <w:rPr>
          <w:spacing w:val="27"/>
        </w:rPr>
        <w:t xml:space="preserve"> </w:t>
      </w:r>
      <w:r>
        <w:t>его</w:t>
      </w:r>
      <w:r>
        <w:rPr>
          <w:spacing w:val="27"/>
        </w:rPr>
        <w:t xml:space="preserve"> </w:t>
      </w:r>
      <w:r>
        <w:t>типоло- гические</w:t>
      </w:r>
      <w:r>
        <w:rPr>
          <w:spacing w:val="-1"/>
        </w:rPr>
        <w:t xml:space="preserve"> </w:t>
      </w:r>
      <w:r>
        <w:t>психологические</w:t>
      </w:r>
      <w:r>
        <w:rPr>
          <w:spacing w:val="-1"/>
        </w:rPr>
        <w:t xml:space="preserve"> </w:t>
      </w:r>
      <w:r>
        <w:t>особенности</w:t>
      </w:r>
      <w:r>
        <w:rPr>
          <w:spacing w:val="-2"/>
        </w:rPr>
        <w:t xml:space="preserve"> </w:t>
      </w:r>
      <w:r>
        <w:t>и</w:t>
      </w:r>
      <w:r>
        <w:rPr>
          <w:spacing w:val="-2"/>
        </w:rPr>
        <w:t xml:space="preserve"> </w:t>
      </w:r>
      <w:r>
        <w:t>возможности,</w:t>
      </w:r>
      <w:r>
        <w:rPr>
          <w:spacing w:val="-1"/>
        </w:rPr>
        <w:t xml:space="preserve"> </w:t>
      </w:r>
      <w:r>
        <w:t>что гарантирует создание</w:t>
      </w:r>
      <w:r>
        <w:rPr>
          <w:spacing w:val="-11"/>
        </w:rPr>
        <w:t xml:space="preserve"> </w:t>
      </w:r>
      <w:r>
        <w:t>комфортных</w:t>
      </w:r>
      <w:r>
        <w:rPr>
          <w:spacing w:val="-12"/>
        </w:rPr>
        <w:t xml:space="preserve"> </w:t>
      </w:r>
      <w:r>
        <w:t>условий</w:t>
      </w:r>
      <w:r>
        <w:rPr>
          <w:spacing w:val="-12"/>
        </w:rPr>
        <w:t xml:space="preserve"> </w:t>
      </w:r>
      <w:r>
        <w:t>для</w:t>
      </w:r>
      <w:r>
        <w:rPr>
          <w:spacing w:val="-13"/>
        </w:rPr>
        <w:t xml:space="preserve"> </w:t>
      </w:r>
      <w:r>
        <w:t>осуществления</w:t>
      </w:r>
      <w:r>
        <w:rPr>
          <w:spacing w:val="-10"/>
        </w:rPr>
        <w:t xml:space="preserve"> </w:t>
      </w:r>
      <w:r>
        <w:t>учебной</w:t>
      </w:r>
      <w:r>
        <w:rPr>
          <w:spacing w:val="-13"/>
        </w:rPr>
        <w:t xml:space="preserve"> </w:t>
      </w:r>
      <w:r>
        <w:t>деятельности без</w:t>
      </w:r>
      <w:r>
        <w:rPr>
          <w:spacing w:val="-13"/>
        </w:rPr>
        <w:t xml:space="preserve"> </w:t>
      </w:r>
      <w:r>
        <w:t>вреда</w:t>
      </w:r>
      <w:r>
        <w:rPr>
          <w:spacing w:val="-12"/>
        </w:rPr>
        <w:t xml:space="preserve"> </w:t>
      </w:r>
      <w:r>
        <w:t>для</w:t>
      </w:r>
      <w:r>
        <w:rPr>
          <w:spacing w:val="-13"/>
        </w:rPr>
        <w:t xml:space="preserve"> </w:t>
      </w:r>
      <w:r>
        <w:t>здоровья</w:t>
      </w:r>
      <w:r>
        <w:rPr>
          <w:spacing w:val="-12"/>
        </w:rPr>
        <w:t xml:space="preserve"> </w:t>
      </w:r>
      <w:r>
        <w:t>и</w:t>
      </w:r>
      <w:r>
        <w:rPr>
          <w:spacing w:val="-13"/>
        </w:rPr>
        <w:t xml:space="preserve"> </w:t>
      </w:r>
      <w:r>
        <w:t>эмоционального</w:t>
      </w:r>
      <w:r>
        <w:rPr>
          <w:spacing w:val="-12"/>
        </w:rPr>
        <w:t xml:space="preserve"> </w:t>
      </w:r>
      <w:r>
        <w:t>благополучия</w:t>
      </w:r>
      <w:r>
        <w:rPr>
          <w:spacing w:val="-13"/>
        </w:rPr>
        <w:t xml:space="preserve"> </w:t>
      </w:r>
      <w:r>
        <w:t>каждого</w:t>
      </w:r>
      <w:r>
        <w:rPr>
          <w:spacing w:val="-12"/>
        </w:rPr>
        <w:t xml:space="preserve"> </w:t>
      </w:r>
      <w:r>
        <w:t>ребёнка. Программа</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предполагает</w:t>
      </w:r>
      <w:r>
        <w:rPr>
          <w:spacing w:val="40"/>
        </w:rPr>
        <w:t xml:space="preserve"> </w:t>
      </w:r>
      <w:r>
        <w:t>создание индивидуальных</w:t>
      </w:r>
      <w:r>
        <w:rPr>
          <w:spacing w:val="25"/>
        </w:rPr>
        <w:t xml:space="preserve"> </w:t>
      </w:r>
      <w:r>
        <w:t>учебных</w:t>
      </w:r>
      <w:r>
        <w:rPr>
          <w:spacing w:val="25"/>
        </w:rPr>
        <w:t xml:space="preserve"> </w:t>
      </w:r>
      <w:r>
        <w:t>планов,</w:t>
      </w:r>
      <w:r>
        <w:rPr>
          <w:spacing w:val="24"/>
        </w:rPr>
        <w:t xml:space="preserve"> </w:t>
      </w:r>
      <w:r>
        <w:t>особенно</w:t>
      </w:r>
      <w:r>
        <w:rPr>
          <w:spacing w:val="25"/>
        </w:rPr>
        <w:t xml:space="preserve"> </w:t>
      </w:r>
      <w:r>
        <w:t>в</w:t>
      </w:r>
      <w:r>
        <w:rPr>
          <w:spacing w:val="23"/>
        </w:rPr>
        <w:t xml:space="preserve"> </w:t>
      </w:r>
      <w:r>
        <w:t>случаях</w:t>
      </w:r>
      <w:r>
        <w:rPr>
          <w:spacing w:val="25"/>
        </w:rPr>
        <w:t xml:space="preserve"> </w:t>
      </w:r>
      <w:r>
        <w:t>поддержки</w:t>
      </w:r>
      <w:r>
        <w:rPr>
          <w:spacing w:val="23"/>
        </w:rPr>
        <w:t xml:space="preserve"> </w:t>
      </w:r>
      <w:r>
        <w:t>ода- рённых младших школьников (в том числе для ускоренного обучения) или</w:t>
      </w:r>
      <w:r>
        <w:rPr>
          <w:spacing w:val="-13"/>
        </w:rPr>
        <w:t xml:space="preserve"> </w:t>
      </w:r>
      <w:r>
        <w:t>детей,</w:t>
      </w:r>
      <w:r>
        <w:rPr>
          <w:spacing w:val="-10"/>
        </w:rPr>
        <w:t xml:space="preserve"> </w:t>
      </w:r>
      <w:r>
        <w:t>входящих</w:t>
      </w:r>
      <w:r>
        <w:rPr>
          <w:spacing w:val="-11"/>
        </w:rPr>
        <w:t xml:space="preserve"> </w:t>
      </w:r>
      <w:r>
        <w:t>в</w:t>
      </w:r>
      <w:r>
        <w:rPr>
          <w:spacing w:val="-12"/>
        </w:rPr>
        <w:t xml:space="preserve"> </w:t>
      </w:r>
      <w:r>
        <w:t>особые</w:t>
      </w:r>
      <w:r>
        <w:rPr>
          <w:spacing w:val="-13"/>
        </w:rPr>
        <w:t xml:space="preserve"> </w:t>
      </w:r>
      <w:r>
        <w:t>социальные</w:t>
      </w:r>
      <w:r>
        <w:rPr>
          <w:spacing w:val="-12"/>
        </w:rPr>
        <w:t xml:space="preserve"> </w:t>
      </w:r>
      <w:r>
        <w:t>группы</w:t>
      </w:r>
      <w:r>
        <w:rPr>
          <w:spacing w:val="-11"/>
        </w:rPr>
        <w:t xml:space="preserve"> </w:t>
      </w:r>
      <w:r>
        <w:t>(дети</w:t>
      </w:r>
      <w:r>
        <w:rPr>
          <w:spacing w:val="-10"/>
        </w:rPr>
        <w:t xml:space="preserve"> </w:t>
      </w:r>
      <w:r>
        <w:t>мигрантов;</w:t>
      </w:r>
      <w:r>
        <w:rPr>
          <w:spacing w:val="-11"/>
        </w:rPr>
        <w:t xml:space="preserve"> </w:t>
      </w:r>
      <w:r>
        <w:rPr>
          <w:spacing w:val="-4"/>
        </w:rPr>
        <w:t>дети</w:t>
      </w:r>
    </w:p>
    <w:p w:rsidR="00C83980" w:rsidRDefault="00B37D0D">
      <w:pPr>
        <w:pStyle w:val="a3"/>
        <w:spacing w:before="6"/>
        <w:ind w:left="134" w:firstLine="0"/>
      </w:pPr>
      <w:r>
        <w:t>с</w:t>
      </w:r>
      <w:r>
        <w:rPr>
          <w:spacing w:val="-7"/>
        </w:rPr>
        <w:t xml:space="preserve"> </w:t>
      </w:r>
      <w:r>
        <w:t>особым</w:t>
      </w:r>
      <w:r>
        <w:rPr>
          <w:spacing w:val="-5"/>
        </w:rPr>
        <w:t xml:space="preserve"> </w:t>
      </w:r>
      <w:r>
        <w:t>состоянием</w:t>
      </w:r>
      <w:r>
        <w:rPr>
          <w:spacing w:val="-5"/>
        </w:rPr>
        <w:t xml:space="preserve"> </w:t>
      </w:r>
      <w:r>
        <w:t>здоровья,</w:t>
      </w:r>
      <w:r>
        <w:rPr>
          <w:spacing w:val="-5"/>
        </w:rPr>
        <w:t xml:space="preserve"> </w:t>
      </w:r>
      <w:r>
        <w:t>с</w:t>
      </w:r>
      <w:r>
        <w:rPr>
          <w:spacing w:val="-6"/>
        </w:rPr>
        <w:t xml:space="preserve"> </w:t>
      </w:r>
      <w:r>
        <w:t>девиантным</w:t>
      </w:r>
      <w:r>
        <w:rPr>
          <w:spacing w:val="-5"/>
        </w:rPr>
        <w:t xml:space="preserve"> </w:t>
      </w:r>
      <w:r>
        <w:t>поведением</w:t>
      </w:r>
      <w:r>
        <w:rPr>
          <w:spacing w:val="-5"/>
        </w:rPr>
        <w:t xml:space="preserve"> </w:t>
      </w:r>
      <w:r>
        <w:t>и</w:t>
      </w:r>
      <w:r>
        <w:rPr>
          <w:spacing w:val="-7"/>
        </w:rPr>
        <w:t xml:space="preserve"> </w:t>
      </w:r>
      <w:r>
        <w:rPr>
          <w:spacing w:val="-2"/>
        </w:rPr>
        <w:t>др.).</w:t>
      </w:r>
    </w:p>
    <w:p w:rsidR="00C83980" w:rsidRDefault="00B37D0D">
      <w:pPr>
        <w:pStyle w:val="a3"/>
        <w:spacing w:before="11" w:line="249" w:lineRule="auto"/>
        <w:ind w:left="134" w:right="388" w:firstLine="228"/>
      </w:pPr>
      <w:r>
        <w:t>В Программе учтены запросы родителей (законных представителей) обучающихся: организация курсов внеурочной деятельности, факуль- тативные занятия, индивидуальные консультации и др.</w:t>
      </w:r>
    </w:p>
    <w:p w:rsidR="00C83980" w:rsidRDefault="00B37D0D">
      <w:pPr>
        <w:pStyle w:val="a3"/>
        <w:tabs>
          <w:tab w:val="left" w:pos="1602"/>
          <w:tab w:val="left" w:pos="2915"/>
          <w:tab w:val="left" w:pos="3290"/>
          <w:tab w:val="left" w:pos="4173"/>
          <w:tab w:val="left" w:pos="5620"/>
        </w:tabs>
        <w:spacing w:line="249" w:lineRule="auto"/>
        <w:ind w:left="134" w:right="388" w:firstLine="228"/>
        <w:jc w:val="right"/>
      </w:pPr>
      <w:r>
        <w:rPr>
          <w:spacing w:val="-2"/>
        </w:rPr>
        <w:t>Программа</w:t>
      </w:r>
      <w:r>
        <w:tab/>
      </w:r>
      <w:r>
        <w:rPr>
          <w:spacing w:val="-2"/>
        </w:rPr>
        <w:t>разработана</w:t>
      </w:r>
      <w:r>
        <w:tab/>
      </w:r>
      <w:r>
        <w:rPr>
          <w:spacing w:val="-10"/>
        </w:rPr>
        <w:t>с</w:t>
      </w:r>
      <w:r>
        <w:tab/>
      </w:r>
      <w:r>
        <w:rPr>
          <w:spacing w:val="-2"/>
        </w:rPr>
        <w:t>учётом</w:t>
      </w:r>
      <w:r>
        <w:tab/>
      </w:r>
      <w:r>
        <w:rPr>
          <w:spacing w:val="-2"/>
        </w:rPr>
        <w:t>особенностей</w:t>
      </w:r>
      <w:r>
        <w:tab/>
      </w:r>
      <w:r>
        <w:rPr>
          <w:spacing w:val="-2"/>
        </w:rPr>
        <w:t xml:space="preserve">социаль- </w:t>
      </w:r>
      <w:r w:rsidR="00374818">
        <w:t>но</w:t>
      </w:r>
      <w:r>
        <w:t>экономического</w:t>
      </w:r>
      <w:r>
        <w:rPr>
          <w:spacing w:val="36"/>
        </w:rPr>
        <w:t xml:space="preserve"> </w:t>
      </w:r>
      <w:r>
        <w:t>развития</w:t>
      </w:r>
      <w:r>
        <w:rPr>
          <w:spacing w:val="34"/>
        </w:rPr>
        <w:t xml:space="preserve"> </w:t>
      </w:r>
      <w:r>
        <w:t>региона,</w:t>
      </w:r>
      <w:r>
        <w:rPr>
          <w:spacing w:val="35"/>
        </w:rPr>
        <w:t xml:space="preserve"> </w:t>
      </w:r>
      <w:r>
        <w:t>специфики</w:t>
      </w:r>
      <w:r>
        <w:rPr>
          <w:spacing w:val="34"/>
        </w:rPr>
        <w:t xml:space="preserve"> </w:t>
      </w:r>
      <w:r>
        <w:t>географического</w:t>
      </w:r>
      <w:r>
        <w:rPr>
          <w:spacing w:val="36"/>
        </w:rPr>
        <w:t xml:space="preserve"> </w:t>
      </w:r>
      <w:r>
        <w:t>по- ложения,</w:t>
      </w:r>
      <w:r>
        <w:rPr>
          <w:spacing w:val="35"/>
        </w:rPr>
        <w:t xml:space="preserve"> </w:t>
      </w:r>
      <w:r>
        <w:t>природного</w:t>
      </w:r>
      <w:r>
        <w:rPr>
          <w:spacing w:val="34"/>
        </w:rPr>
        <w:t xml:space="preserve"> </w:t>
      </w:r>
      <w:r>
        <w:t>окружения,</w:t>
      </w:r>
      <w:r>
        <w:rPr>
          <w:spacing w:val="33"/>
        </w:rPr>
        <w:t xml:space="preserve"> </w:t>
      </w:r>
      <w:r>
        <w:t>этнокультурных</w:t>
      </w:r>
      <w:r>
        <w:rPr>
          <w:spacing w:val="34"/>
        </w:rPr>
        <w:t xml:space="preserve"> </w:t>
      </w:r>
      <w:r>
        <w:t>особенностей</w:t>
      </w:r>
      <w:r>
        <w:rPr>
          <w:spacing w:val="34"/>
        </w:rPr>
        <w:t xml:space="preserve"> </w:t>
      </w:r>
      <w:r>
        <w:t>и</w:t>
      </w:r>
      <w:r>
        <w:rPr>
          <w:spacing w:val="34"/>
        </w:rPr>
        <w:t xml:space="preserve"> </w:t>
      </w:r>
      <w:r>
        <w:t>ис- тории</w:t>
      </w:r>
      <w:r>
        <w:rPr>
          <w:spacing w:val="-8"/>
        </w:rPr>
        <w:t xml:space="preserve"> </w:t>
      </w:r>
      <w:r>
        <w:t>края;</w:t>
      </w:r>
      <w:r>
        <w:rPr>
          <w:spacing w:val="-7"/>
        </w:rPr>
        <w:t xml:space="preserve"> </w:t>
      </w:r>
      <w:r>
        <w:t>конкретного</w:t>
      </w:r>
      <w:r>
        <w:rPr>
          <w:spacing w:val="-6"/>
        </w:rPr>
        <w:t xml:space="preserve"> </w:t>
      </w:r>
      <w:r>
        <w:t>местоположения</w:t>
      </w:r>
      <w:r>
        <w:rPr>
          <w:spacing w:val="-8"/>
        </w:rPr>
        <w:t xml:space="preserve"> </w:t>
      </w:r>
      <w:r>
        <w:t>образовательной</w:t>
      </w:r>
      <w:r>
        <w:rPr>
          <w:spacing w:val="-8"/>
        </w:rPr>
        <w:t xml:space="preserve"> </w:t>
      </w:r>
      <w:r>
        <w:t>организации. Основная</w:t>
      </w:r>
      <w:r>
        <w:rPr>
          <w:spacing w:val="40"/>
        </w:rPr>
        <w:t xml:space="preserve"> </w:t>
      </w:r>
      <w:r>
        <w:t>образовательная</w:t>
      </w:r>
      <w:r>
        <w:rPr>
          <w:spacing w:val="40"/>
        </w:rPr>
        <w:t xml:space="preserve"> </w:t>
      </w:r>
      <w:r>
        <w:t>программа</w:t>
      </w:r>
      <w:r>
        <w:rPr>
          <w:spacing w:val="40"/>
        </w:rPr>
        <w:t xml:space="preserve"> </w:t>
      </w:r>
      <w:r>
        <w:t>состоит</w:t>
      </w:r>
      <w:r>
        <w:rPr>
          <w:spacing w:val="40"/>
        </w:rPr>
        <w:t xml:space="preserve"> </w:t>
      </w:r>
      <w:r>
        <w:t>из</w:t>
      </w:r>
      <w:r>
        <w:rPr>
          <w:spacing w:val="40"/>
        </w:rPr>
        <w:t xml:space="preserve"> </w:t>
      </w:r>
      <w:r>
        <w:t>следующих</w:t>
      </w:r>
      <w:r>
        <w:rPr>
          <w:spacing w:val="40"/>
        </w:rPr>
        <w:t xml:space="preserve"> </w:t>
      </w:r>
      <w:r>
        <w:t>разде-</w:t>
      </w:r>
    </w:p>
    <w:p w:rsidR="00C83980" w:rsidRDefault="00B37D0D">
      <w:pPr>
        <w:pStyle w:val="a3"/>
        <w:spacing w:before="4"/>
        <w:ind w:left="133" w:firstLine="0"/>
      </w:pPr>
      <w:r>
        <w:t>лов:</w:t>
      </w:r>
      <w:r>
        <w:rPr>
          <w:spacing w:val="-10"/>
        </w:rPr>
        <w:t xml:space="preserve"> </w:t>
      </w:r>
      <w:r>
        <w:t>целевой,</w:t>
      </w:r>
      <w:r>
        <w:rPr>
          <w:spacing w:val="-10"/>
        </w:rPr>
        <w:t xml:space="preserve"> </w:t>
      </w:r>
      <w:r>
        <w:t>содержательный,</w:t>
      </w:r>
      <w:r>
        <w:rPr>
          <w:spacing w:val="-9"/>
        </w:rPr>
        <w:t xml:space="preserve"> </w:t>
      </w:r>
      <w:r>
        <w:rPr>
          <w:spacing w:val="-2"/>
        </w:rPr>
        <w:t>организационный.</w:t>
      </w:r>
    </w:p>
    <w:p w:rsidR="00C83980" w:rsidRDefault="00B37D0D">
      <w:pPr>
        <w:pStyle w:val="a3"/>
        <w:spacing w:before="15" w:line="249" w:lineRule="auto"/>
        <w:ind w:left="133" w:right="387" w:firstLine="228"/>
      </w:pPr>
      <w:r>
        <w:rPr>
          <w:b/>
          <w:i/>
        </w:rPr>
        <w:t xml:space="preserve">Целевой </w:t>
      </w:r>
      <w:r>
        <w:t>раздел</w:t>
      </w:r>
      <w:r>
        <w:rPr>
          <w:spacing w:val="-2"/>
        </w:rPr>
        <w:t xml:space="preserve"> </w:t>
      </w:r>
      <w:r>
        <w:t>ООП</w:t>
      </w:r>
      <w:r>
        <w:rPr>
          <w:spacing w:val="-3"/>
        </w:rPr>
        <w:t xml:space="preserve"> </w:t>
      </w:r>
      <w:r>
        <w:t>отражает</w:t>
      </w:r>
      <w:r>
        <w:rPr>
          <w:spacing w:val="-3"/>
        </w:rPr>
        <w:t xml:space="preserve"> </w:t>
      </w:r>
      <w:r>
        <w:t>основные</w:t>
      </w:r>
      <w:r>
        <w:rPr>
          <w:spacing w:val="-2"/>
        </w:rPr>
        <w:t xml:space="preserve"> </w:t>
      </w:r>
      <w:r>
        <w:t>цели</w:t>
      </w:r>
      <w:r>
        <w:rPr>
          <w:spacing w:val="-1"/>
        </w:rPr>
        <w:t xml:space="preserve"> </w:t>
      </w:r>
      <w:r>
        <w:t>начального</w:t>
      </w:r>
      <w:r>
        <w:rPr>
          <w:spacing w:val="-2"/>
        </w:rPr>
        <w:t xml:space="preserve"> </w:t>
      </w:r>
      <w:r>
        <w:t>общего</w:t>
      </w:r>
      <w:r>
        <w:rPr>
          <w:spacing w:val="-2"/>
        </w:rPr>
        <w:t xml:space="preserve"> </w:t>
      </w:r>
      <w:r>
        <w:t xml:space="preserve">об- </w:t>
      </w:r>
      <w:r>
        <w:rPr>
          <w:spacing w:val="-2"/>
        </w:rPr>
        <w:t>разования,</w:t>
      </w:r>
      <w:r>
        <w:rPr>
          <w:spacing w:val="-3"/>
        </w:rPr>
        <w:t xml:space="preserve"> </w:t>
      </w:r>
      <w:r>
        <w:rPr>
          <w:spacing w:val="-2"/>
        </w:rPr>
        <w:t>те</w:t>
      </w:r>
      <w:r>
        <w:rPr>
          <w:spacing w:val="-3"/>
        </w:rPr>
        <w:t xml:space="preserve"> </w:t>
      </w:r>
      <w:r>
        <w:rPr>
          <w:spacing w:val="-2"/>
        </w:rPr>
        <w:t>психические</w:t>
      </w:r>
      <w:r>
        <w:rPr>
          <w:spacing w:val="-3"/>
        </w:rPr>
        <w:t xml:space="preserve"> </w:t>
      </w:r>
      <w:r>
        <w:rPr>
          <w:spacing w:val="-2"/>
        </w:rPr>
        <w:t>и</w:t>
      </w:r>
      <w:r>
        <w:rPr>
          <w:spacing w:val="-6"/>
        </w:rPr>
        <w:t xml:space="preserve"> </w:t>
      </w:r>
      <w:r>
        <w:rPr>
          <w:spacing w:val="-2"/>
        </w:rPr>
        <w:t>личностные новообразования, которые</w:t>
      </w:r>
      <w:r>
        <w:rPr>
          <w:spacing w:val="-7"/>
        </w:rPr>
        <w:t xml:space="preserve"> </w:t>
      </w:r>
      <w:r>
        <w:rPr>
          <w:spacing w:val="-2"/>
        </w:rPr>
        <w:t xml:space="preserve">могут </w:t>
      </w:r>
      <w:r>
        <w:t xml:space="preserve">быть сформированы у младшего школьника к концу его обучения на первом школьном уровне.. Обязательной частью целевого раздела явля- ется характеристика планируемых результатов обучения, которые </w:t>
      </w:r>
      <w:r>
        <w:rPr>
          <w:w w:val="95"/>
        </w:rPr>
        <w:t>должны</w:t>
      </w:r>
      <w:r>
        <w:rPr>
          <w:spacing w:val="31"/>
        </w:rPr>
        <w:t xml:space="preserve"> </w:t>
      </w:r>
      <w:r>
        <w:rPr>
          <w:w w:val="95"/>
        </w:rPr>
        <w:t>быть</w:t>
      </w:r>
      <w:r>
        <w:rPr>
          <w:spacing w:val="31"/>
        </w:rPr>
        <w:t xml:space="preserve"> </w:t>
      </w:r>
      <w:r>
        <w:rPr>
          <w:w w:val="95"/>
        </w:rPr>
        <w:t>достигнуты</w:t>
      </w:r>
      <w:r>
        <w:rPr>
          <w:spacing w:val="31"/>
        </w:rPr>
        <w:t xml:space="preserve"> </w:t>
      </w:r>
      <w:r>
        <w:rPr>
          <w:w w:val="95"/>
        </w:rPr>
        <w:t>обучающимся-выпускником</w:t>
      </w:r>
      <w:r>
        <w:rPr>
          <w:spacing w:val="33"/>
        </w:rPr>
        <w:t xml:space="preserve"> </w:t>
      </w:r>
      <w:r>
        <w:rPr>
          <w:w w:val="95"/>
        </w:rPr>
        <w:t>начальной</w:t>
      </w:r>
      <w:r>
        <w:rPr>
          <w:spacing w:val="28"/>
        </w:rPr>
        <w:t xml:space="preserve"> </w:t>
      </w:r>
      <w:r>
        <w:rPr>
          <w:spacing w:val="-2"/>
          <w:w w:val="95"/>
        </w:rPr>
        <w:t>школы,</w:t>
      </w:r>
    </w:p>
    <w:p w:rsidR="00C83980" w:rsidRDefault="00C83980">
      <w:pPr>
        <w:spacing w:line="249" w:lineRule="auto"/>
        <w:sectPr w:rsidR="00C83980">
          <w:pgSz w:w="7830" w:h="12020"/>
          <w:pgMar w:top="1100" w:right="400" w:bottom="720" w:left="660" w:header="0" w:footer="537" w:gutter="0"/>
          <w:cols w:space="720"/>
        </w:sectPr>
      </w:pPr>
    </w:p>
    <w:p w:rsidR="00C83980" w:rsidRDefault="00B37D0D">
      <w:pPr>
        <w:pStyle w:val="a3"/>
        <w:spacing w:before="63" w:line="249" w:lineRule="auto"/>
        <w:ind w:left="134" w:right="388" w:firstLine="0"/>
      </w:pPr>
      <w:r>
        <w:lastRenderedPageBreak/>
        <w:t>независимо от</w:t>
      </w:r>
      <w:r>
        <w:rPr>
          <w:spacing w:val="-1"/>
        </w:rPr>
        <w:t xml:space="preserve"> </w:t>
      </w:r>
      <w:r>
        <w:t>типа, специфики и других особенностей</w:t>
      </w:r>
      <w:r>
        <w:rPr>
          <w:spacing w:val="-1"/>
        </w:rPr>
        <w:t xml:space="preserve"> </w:t>
      </w:r>
      <w:r>
        <w:t>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 ностные результаты отражают новообразования ребёнка, отражающие его</w:t>
      </w:r>
      <w:r>
        <w:rPr>
          <w:spacing w:val="-10"/>
        </w:rPr>
        <w:t xml:space="preserve"> </w:t>
      </w:r>
      <w:r>
        <w:t>социальный</w:t>
      </w:r>
      <w:r>
        <w:rPr>
          <w:spacing w:val="-10"/>
        </w:rPr>
        <w:t xml:space="preserve"> </w:t>
      </w:r>
      <w:r>
        <w:t>статус:</w:t>
      </w:r>
      <w:r>
        <w:rPr>
          <w:spacing w:val="-10"/>
        </w:rPr>
        <w:t xml:space="preserve"> </w:t>
      </w:r>
      <w:r>
        <w:t>сформированность</w:t>
      </w:r>
      <w:r>
        <w:rPr>
          <w:spacing w:val="-11"/>
        </w:rPr>
        <w:t xml:space="preserve"> </w:t>
      </w:r>
      <w:r>
        <w:t>гражданской</w:t>
      </w:r>
      <w:r>
        <w:rPr>
          <w:spacing w:val="-10"/>
        </w:rPr>
        <w:t xml:space="preserve"> </w:t>
      </w:r>
      <w:r>
        <w:t>идентификации, готовность</w:t>
      </w:r>
      <w:r>
        <w:rPr>
          <w:spacing w:val="64"/>
        </w:rPr>
        <w:t xml:space="preserve">   </w:t>
      </w:r>
      <w:r>
        <w:t>к</w:t>
      </w:r>
      <w:r>
        <w:rPr>
          <w:spacing w:val="65"/>
        </w:rPr>
        <w:t xml:space="preserve">   </w:t>
      </w:r>
      <w:r>
        <w:t>самообразованию,</w:t>
      </w:r>
      <w:r>
        <w:rPr>
          <w:spacing w:val="66"/>
        </w:rPr>
        <w:t xml:space="preserve">   </w:t>
      </w:r>
      <w:r>
        <w:t>сформированность</w:t>
      </w:r>
      <w:r>
        <w:rPr>
          <w:spacing w:val="64"/>
        </w:rPr>
        <w:t xml:space="preserve">   </w:t>
      </w:r>
      <w:r>
        <w:rPr>
          <w:spacing w:val="-2"/>
        </w:rPr>
        <w:t>учебно</w:t>
      </w:r>
    </w:p>
    <w:p w:rsidR="00C83980" w:rsidRDefault="00B37D0D">
      <w:pPr>
        <w:pStyle w:val="a3"/>
        <w:spacing w:before="6" w:line="249" w:lineRule="auto"/>
        <w:ind w:left="134" w:right="385" w:firstLine="0"/>
      </w:pPr>
      <w:r>
        <w:t>-познавательной мотивации и др. Метапредметные результаты характе- ризуют уровень становления универсальных учебных действий (позна- вательных, коммуникативных, регулятивных) как показателей умений обучающегося учиться,</w:t>
      </w:r>
      <w:r>
        <w:rPr>
          <w:spacing w:val="-2"/>
        </w:rPr>
        <w:t xml:space="preserve"> </w:t>
      </w:r>
      <w:r>
        <w:t>общаться</w:t>
      </w:r>
      <w:r>
        <w:rPr>
          <w:spacing w:val="-3"/>
        </w:rPr>
        <w:t xml:space="preserve"> </w:t>
      </w:r>
      <w:r>
        <w:t>со</w:t>
      </w:r>
      <w:r>
        <w:rPr>
          <w:spacing w:val="-1"/>
        </w:rPr>
        <w:t xml:space="preserve"> </w:t>
      </w:r>
      <w:r>
        <w:t>взрослыми</w:t>
      </w:r>
      <w:r>
        <w:rPr>
          <w:spacing w:val="-1"/>
        </w:rPr>
        <w:t xml:space="preserve"> </w:t>
      </w:r>
      <w:r>
        <w:t>и</w:t>
      </w:r>
      <w:r>
        <w:rPr>
          <w:spacing w:val="-3"/>
        </w:rPr>
        <w:t xml:space="preserve"> </w:t>
      </w:r>
      <w:r>
        <w:t>сверстниками,</w:t>
      </w:r>
      <w:r>
        <w:rPr>
          <w:spacing w:val="-2"/>
        </w:rPr>
        <w:t xml:space="preserve"> </w:t>
      </w:r>
      <w:r>
        <w:t>регули- ровать</w:t>
      </w:r>
      <w:r>
        <w:rPr>
          <w:spacing w:val="-13"/>
        </w:rPr>
        <w:t xml:space="preserve"> </w:t>
      </w:r>
      <w:r>
        <w:t>своё</w:t>
      </w:r>
      <w:r>
        <w:rPr>
          <w:spacing w:val="-12"/>
        </w:rPr>
        <w:t xml:space="preserve"> </w:t>
      </w:r>
      <w:r>
        <w:t>поведение</w:t>
      </w:r>
      <w:r>
        <w:rPr>
          <w:spacing w:val="-13"/>
        </w:rPr>
        <w:t xml:space="preserve"> </w:t>
      </w:r>
      <w:r>
        <w:t>и</w:t>
      </w:r>
      <w:r>
        <w:rPr>
          <w:spacing w:val="-12"/>
        </w:rPr>
        <w:t xml:space="preserve"> </w:t>
      </w:r>
      <w:r>
        <w:t>деятельность.</w:t>
      </w:r>
      <w:r>
        <w:rPr>
          <w:spacing w:val="-13"/>
        </w:rPr>
        <w:t xml:space="preserve"> </w:t>
      </w:r>
      <w:r>
        <w:t>Предметные</w:t>
      </w:r>
      <w:r>
        <w:rPr>
          <w:spacing w:val="-12"/>
        </w:rPr>
        <w:t xml:space="preserve"> </w:t>
      </w:r>
      <w:r>
        <w:t>результаты</w:t>
      </w:r>
      <w:r>
        <w:rPr>
          <w:spacing w:val="-13"/>
        </w:rPr>
        <w:t xml:space="preserve"> </w:t>
      </w:r>
      <w:r>
        <w:t>отражают уровень</w:t>
      </w:r>
      <w:r>
        <w:rPr>
          <w:spacing w:val="-10"/>
        </w:rPr>
        <w:t xml:space="preserve"> </w:t>
      </w:r>
      <w:r>
        <w:t>и</w:t>
      </w:r>
      <w:r>
        <w:rPr>
          <w:spacing w:val="-13"/>
        </w:rPr>
        <w:t xml:space="preserve"> </w:t>
      </w:r>
      <w:r>
        <w:t>качество</w:t>
      </w:r>
      <w:r>
        <w:rPr>
          <w:spacing w:val="-11"/>
        </w:rPr>
        <w:t xml:space="preserve"> </w:t>
      </w:r>
      <w:r>
        <w:t>овладения</w:t>
      </w:r>
      <w:r>
        <w:rPr>
          <w:spacing w:val="-11"/>
        </w:rPr>
        <w:t xml:space="preserve"> </w:t>
      </w:r>
      <w:r>
        <w:t>содержанием</w:t>
      </w:r>
      <w:r>
        <w:rPr>
          <w:spacing w:val="-9"/>
        </w:rPr>
        <w:t xml:space="preserve"> </w:t>
      </w:r>
      <w:r>
        <w:t>учебных</w:t>
      </w:r>
      <w:r>
        <w:rPr>
          <w:spacing w:val="-13"/>
        </w:rPr>
        <w:t xml:space="preserve"> </w:t>
      </w:r>
      <w:r>
        <w:t>предметов,</w:t>
      </w:r>
      <w:r>
        <w:rPr>
          <w:spacing w:val="-9"/>
        </w:rPr>
        <w:t xml:space="preserve"> </w:t>
      </w:r>
      <w:r>
        <w:t>которые изучаются в начальной школе.</w:t>
      </w:r>
    </w:p>
    <w:p w:rsidR="00C83980" w:rsidRDefault="00B37D0D">
      <w:pPr>
        <w:pStyle w:val="a3"/>
        <w:spacing w:before="6" w:line="249" w:lineRule="auto"/>
        <w:ind w:left="134" w:right="389" w:firstLine="228"/>
      </w:pPr>
      <w:r>
        <w:t>В целевом разделе представлены единые подходы к системе оцени- 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C83980" w:rsidRDefault="00B37D0D">
      <w:pPr>
        <w:pStyle w:val="a3"/>
        <w:spacing w:before="8" w:line="249" w:lineRule="auto"/>
        <w:ind w:left="134" w:right="389" w:firstLine="228"/>
      </w:pPr>
      <w:r>
        <w:rPr>
          <w:b/>
          <w:i/>
        </w:rPr>
        <w:t xml:space="preserve">Содержательный </w:t>
      </w:r>
      <w:r>
        <w:t>раздел ООП включает характеристику основных направлений урочной деятельности образовательной организации (ра- бочие программы учебных предметов, модульных курсов), обеспечи- вающих достижение обучающимися личностных, предметных и мета- предметных результатов. Раскрываются подходы к созданию индиви- дуальных учебных планов, соответствующих «образовательным по- требностям и интересам обучающихся» (пункт 6.3. ФГОС НОО). Рас- крываются общие подходы к созданию рабочих программ по учебным предметам. Рассматриваются подходы к созданию образовательной ор- ганизацией</w:t>
      </w:r>
      <w:r>
        <w:rPr>
          <w:spacing w:val="-11"/>
        </w:rPr>
        <w:t xml:space="preserve"> </w:t>
      </w:r>
      <w:r>
        <w:t>программы</w:t>
      </w:r>
      <w:r>
        <w:rPr>
          <w:spacing w:val="-9"/>
        </w:rPr>
        <w:t xml:space="preserve"> </w:t>
      </w:r>
      <w:r>
        <w:t>формирования</w:t>
      </w:r>
      <w:r>
        <w:rPr>
          <w:spacing w:val="-8"/>
        </w:rPr>
        <w:t xml:space="preserve"> </w:t>
      </w:r>
      <w:r>
        <w:t>универсальных</w:t>
      </w:r>
      <w:r>
        <w:rPr>
          <w:spacing w:val="-8"/>
        </w:rPr>
        <w:t xml:space="preserve"> </w:t>
      </w:r>
      <w:r>
        <w:t>учебных</w:t>
      </w:r>
      <w:r>
        <w:rPr>
          <w:spacing w:val="-11"/>
        </w:rPr>
        <w:t xml:space="preserve"> </w:t>
      </w:r>
      <w:r>
        <w:t>действий на основе интеграции предметных и метапредметных результатов обу- чения. Характеризуется вклад учебного предмета в становление и раз- витие УУД младшего школьника.</w:t>
      </w:r>
    </w:p>
    <w:p w:rsidR="00C83980" w:rsidRDefault="00B37D0D">
      <w:pPr>
        <w:pStyle w:val="a3"/>
        <w:spacing w:before="6" w:line="249" w:lineRule="auto"/>
        <w:ind w:left="134" w:right="390" w:firstLine="227"/>
      </w:pPr>
      <w:r>
        <w:t>В</w:t>
      </w:r>
      <w:r>
        <w:rPr>
          <w:spacing w:val="-13"/>
        </w:rPr>
        <w:t xml:space="preserve"> </w:t>
      </w:r>
      <w:r>
        <w:t>ООП</w:t>
      </w:r>
      <w:r>
        <w:rPr>
          <w:spacing w:val="-12"/>
        </w:rPr>
        <w:t xml:space="preserve"> </w:t>
      </w:r>
      <w:r>
        <w:t>представлены</w:t>
      </w:r>
      <w:r>
        <w:rPr>
          <w:spacing w:val="-13"/>
        </w:rPr>
        <w:t xml:space="preserve"> </w:t>
      </w:r>
      <w:r>
        <w:t>рабочие</w:t>
      </w:r>
      <w:r>
        <w:rPr>
          <w:spacing w:val="-12"/>
        </w:rPr>
        <w:t xml:space="preserve"> </w:t>
      </w:r>
      <w:r>
        <w:t>программы</w:t>
      </w:r>
      <w:r>
        <w:rPr>
          <w:spacing w:val="-13"/>
        </w:rPr>
        <w:t xml:space="preserve"> </w:t>
      </w:r>
      <w:r>
        <w:t>по</w:t>
      </w:r>
      <w:r>
        <w:rPr>
          <w:spacing w:val="-12"/>
        </w:rPr>
        <w:t xml:space="preserve"> </w:t>
      </w:r>
      <w:r>
        <w:t>всем</w:t>
      </w:r>
      <w:r>
        <w:rPr>
          <w:spacing w:val="-13"/>
        </w:rPr>
        <w:t xml:space="preserve"> </w:t>
      </w:r>
      <w:r>
        <w:t>учебным</w:t>
      </w:r>
      <w:r>
        <w:rPr>
          <w:spacing w:val="-12"/>
        </w:rPr>
        <w:t xml:space="preserve"> </w:t>
      </w:r>
      <w:r>
        <w:t>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C83980" w:rsidRDefault="00B37D0D">
      <w:pPr>
        <w:pStyle w:val="a3"/>
        <w:spacing w:before="4" w:line="249" w:lineRule="auto"/>
        <w:ind w:left="134" w:right="390" w:firstLine="227"/>
      </w:pPr>
      <w:r>
        <w:t>Представляется</w:t>
      </w:r>
      <w:r>
        <w:rPr>
          <w:spacing w:val="-10"/>
        </w:rPr>
        <w:t xml:space="preserve"> </w:t>
      </w:r>
      <w:r>
        <w:t>программа</w:t>
      </w:r>
      <w:r>
        <w:rPr>
          <w:spacing w:val="-9"/>
        </w:rPr>
        <w:t xml:space="preserve"> </w:t>
      </w:r>
      <w:r>
        <w:t>воспитания,</w:t>
      </w:r>
      <w:r>
        <w:rPr>
          <w:spacing w:val="-9"/>
        </w:rPr>
        <w:t xml:space="preserve"> </w:t>
      </w:r>
      <w:r>
        <w:t>в</w:t>
      </w:r>
      <w:r>
        <w:rPr>
          <w:spacing w:val="-10"/>
        </w:rPr>
        <w:t xml:space="preserve"> </w:t>
      </w:r>
      <w:r>
        <w:t>которой</w:t>
      </w:r>
      <w:r>
        <w:rPr>
          <w:spacing w:val="-10"/>
        </w:rPr>
        <w:t xml:space="preserve"> </w:t>
      </w:r>
      <w:r>
        <w:t>предусмотривается, преемственность и перспективность построения всей системы воспита- тельной работы с обучающимися.</w:t>
      </w:r>
    </w:p>
    <w:p w:rsidR="00C83980" w:rsidRDefault="00B37D0D">
      <w:pPr>
        <w:pStyle w:val="a3"/>
        <w:spacing w:before="7" w:line="249" w:lineRule="auto"/>
        <w:ind w:left="134" w:right="390" w:firstLine="227"/>
      </w:pPr>
      <w:r>
        <w:rPr>
          <w:b/>
          <w:i/>
        </w:rPr>
        <w:t xml:space="preserve">Организационный </w:t>
      </w:r>
      <w:r>
        <w:t>раздел даёт характеристику условий организации образовательной деятельности, раскрывает особенности построения учебного</w:t>
      </w:r>
      <w:r>
        <w:rPr>
          <w:spacing w:val="-7"/>
        </w:rPr>
        <w:t xml:space="preserve"> </w:t>
      </w:r>
      <w:r>
        <w:t>плана</w:t>
      </w:r>
      <w:r>
        <w:rPr>
          <w:spacing w:val="-8"/>
        </w:rPr>
        <w:t xml:space="preserve"> </w:t>
      </w:r>
      <w:r>
        <w:t>и</w:t>
      </w:r>
      <w:r>
        <w:rPr>
          <w:spacing w:val="-10"/>
        </w:rPr>
        <w:t xml:space="preserve"> </w:t>
      </w:r>
      <w:r>
        <w:t>плана</w:t>
      </w:r>
      <w:r>
        <w:rPr>
          <w:spacing w:val="-8"/>
        </w:rPr>
        <w:t xml:space="preserve"> </w:t>
      </w:r>
      <w:r>
        <w:t>внеурочной</w:t>
      </w:r>
      <w:r>
        <w:rPr>
          <w:spacing w:val="-10"/>
        </w:rPr>
        <w:t xml:space="preserve"> </w:t>
      </w:r>
      <w:r>
        <w:t>деятельности,</w:t>
      </w:r>
      <w:r>
        <w:rPr>
          <w:spacing w:val="-8"/>
        </w:rPr>
        <w:t xml:space="preserve"> </w:t>
      </w:r>
      <w:r>
        <w:t>календарных</w:t>
      </w:r>
      <w:r>
        <w:rPr>
          <w:spacing w:val="-7"/>
        </w:rPr>
        <w:t xml:space="preserve"> </w:t>
      </w:r>
      <w:r>
        <w:t>учебных графиков</w:t>
      </w:r>
      <w:r>
        <w:rPr>
          <w:spacing w:val="-8"/>
        </w:rPr>
        <w:t xml:space="preserve"> </w:t>
      </w:r>
      <w:r>
        <w:t>и</w:t>
      </w:r>
      <w:r>
        <w:rPr>
          <w:spacing w:val="-7"/>
        </w:rPr>
        <w:t xml:space="preserve"> </w:t>
      </w:r>
      <w:r>
        <w:t>планов</w:t>
      </w:r>
      <w:r>
        <w:rPr>
          <w:spacing w:val="-8"/>
        </w:rPr>
        <w:t xml:space="preserve"> </w:t>
      </w:r>
      <w:r>
        <w:t>воспитательной</w:t>
      </w:r>
      <w:r>
        <w:rPr>
          <w:spacing w:val="-9"/>
        </w:rPr>
        <w:t xml:space="preserve"> </w:t>
      </w:r>
      <w:r>
        <w:t>работы.</w:t>
      </w:r>
      <w:r>
        <w:rPr>
          <w:spacing w:val="-8"/>
        </w:rPr>
        <w:t xml:space="preserve"> </w:t>
      </w:r>
      <w:r>
        <w:t>Предлагаются</w:t>
      </w:r>
      <w:r>
        <w:rPr>
          <w:spacing w:val="-8"/>
        </w:rPr>
        <w:t xml:space="preserve"> </w:t>
      </w:r>
      <w:r>
        <w:t>рекомендации</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7" w:hanging="1"/>
      </w:pPr>
      <w:r>
        <w:lastRenderedPageBreak/>
        <w:t xml:space="preserve">по учёту особенностей функционирования образовательной организа- ции, режима её работы и местных условий. Раскрываются возможности дистанционного обучения и требования к его организации в начальной </w:t>
      </w:r>
      <w:r>
        <w:rPr>
          <w:spacing w:val="-2"/>
        </w:rPr>
        <w:t>школе.</w:t>
      </w:r>
    </w:p>
    <w:p w:rsidR="00C83980" w:rsidRDefault="00C83980">
      <w:pPr>
        <w:spacing w:line="249" w:lineRule="auto"/>
        <w:sectPr w:rsidR="00C83980">
          <w:pgSz w:w="7830" w:h="12020"/>
          <w:pgMar w:top="660" w:right="400" w:bottom="720" w:left="660" w:header="0" w:footer="537" w:gutter="0"/>
          <w:cols w:space="720"/>
        </w:sectPr>
      </w:pPr>
    </w:p>
    <w:p w:rsidR="00C83980" w:rsidRDefault="00B37D0D" w:rsidP="00484FBF">
      <w:pPr>
        <w:pStyle w:val="110"/>
        <w:numPr>
          <w:ilvl w:val="0"/>
          <w:numId w:val="95"/>
        </w:numPr>
        <w:tabs>
          <w:tab w:val="left" w:pos="375"/>
        </w:tabs>
        <w:ind w:hanging="241"/>
      </w:pPr>
      <w:bookmarkStart w:id="1" w:name="_TOC_250032"/>
      <w:r>
        <w:lastRenderedPageBreak/>
        <w:t>ЦЕЛЕВОЙ</w:t>
      </w:r>
      <w:r>
        <w:rPr>
          <w:spacing w:val="-1"/>
        </w:rPr>
        <w:t xml:space="preserve"> </w:t>
      </w:r>
      <w:bookmarkEnd w:id="1"/>
      <w:r>
        <w:rPr>
          <w:spacing w:val="-2"/>
        </w:rPr>
        <w:t>РАЗДЕЛ</w:t>
      </w:r>
    </w:p>
    <w:p w:rsidR="00C83980" w:rsidRDefault="009654EA">
      <w:pPr>
        <w:pStyle w:val="a3"/>
        <w:spacing w:before="9"/>
        <w:ind w:left="0" w:firstLine="0"/>
        <w:jc w:val="left"/>
        <w:rPr>
          <w:b/>
          <w:sz w:val="6"/>
        </w:rPr>
      </w:pPr>
      <w:r>
        <w:pict>
          <v:rect id="docshape4" o:spid="_x0000_s1083" style="position:absolute;margin-left:38.3pt;margin-top:5.1pt;width:314.65pt;height:.5pt;z-index:-15727616;mso-wrap-distance-left:0;mso-wrap-distance-right:0;mso-position-horizontal-relative:page" fillcolor="black" stroked="f">
            <w10:wrap type="topAndBottom" anchorx="page"/>
          </v:rect>
        </w:pict>
      </w:r>
    </w:p>
    <w:p w:rsidR="00C83980" w:rsidRDefault="00C83980">
      <w:pPr>
        <w:pStyle w:val="a3"/>
        <w:spacing w:before="7"/>
        <w:ind w:left="0" w:firstLine="0"/>
        <w:jc w:val="left"/>
        <w:rPr>
          <w:b/>
          <w:sz w:val="22"/>
        </w:rPr>
      </w:pPr>
    </w:p>
    <w:p w:rsidR="00C83980" w:rsidRDefault="00B37D0D" w:rsidP="00484FBF">
      <w:pPr>
        <w:pStyle w:val="210"/>
        <w:numPr>
          <w:ilvl w:val="1"/>
          <w:numId w:val="95"/>
        </w:numPr>
        <w:tabs>
          <w:tab w:val="left" w:pos="521"/>
        </w:tabs>
        <w:spacing w:before="91"/>
      </w:pPr>
      <w:bookmarkStart w:id="2" w:name="_TOC_250031"/>
      <w:r>
        <w:t>ПОЯСНИТЕЛЬНАЯ</w:t>
      </w:r>
      <w:r>
        <w:rPr>
          <w:spacing w:val="-13"/>
        </w:rPr>
        <w:t xml:space="preserve"> </w:t>
      </w:r>
      <w:bookmarkEnd w:id="2"/>
      <w:r>
        <w:rPr>
          <w:spacing w:val="-2"/>
        </w:rPr>
        <w:t>ЗАПИСКА</w:t>
      </w:r>
    </w:p>
    <w:p w:rsidR="00C83980" w:rsidRDefault="00C83980">
      <w:pPr>
        <w:pStyle w:val="a3"/>
        <w:spacing w:before="4"/>
        <w:ind w:left="0" w:firstLine="0"/>
        <w:jc w:val="left"/>
        <w:rPr>
          <w:b/>
          <w:sz w:val="21"/>
        </w:rPr>
      </w:pPr>
    </w:p>
    <w:p w:rsidR="00C83980" w:rsidRDefault="00B37D0D">
      <w:pPr>
        <w:pStyle w:val="a3"/>
        <w:spacing w:before="0" w:line="249" w:lineRule="auto"/>
        <w:ind w:left="134" w:right="387" w:firstLine="228"/>
      </w:pPr>
      <w:r>
        <w:t>В соответствии с Федеральным законом «Об образовании в Россий- 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w:t>
      </w:r>
      <w:r>
        <w:rPr>
          <w:spacing w:val="-6"/>
        </w:rPr>
        <w:t xml:space="preserve"> </w:t>
      </w:r>
      <w:r>
        <w:t>12 Закона) и характеризует первый этап школьного</w:t>
      </w:r>
      <w:r>
        <w:rPr>
          <w:spacing w:val="13"/>
        </w:rPr>
        <w:t xml:space="preserve"> </w:t>
      </w:r>
      <w:r>
        <w:t>обучения.</w:t>
      </w:r>
      <w:r>
        <w:rPr>
          <w:spacing w:val="11"/>
        </w:rPr>
        <w:t xml:space="preserve"> </w:t>
      </w:r>
      <w:r>
        <w:t>Образовательная</w:t>
      </w:r>
      <w:r>
        <w:rPr>
          <w:spacing w:val="12"/>
        </w:rPr>
        <w:t xml:space="preserve"> </w:t>
      </w:r>
      <w:r>
        <w:t>программа</w:t>
      </w:r>
      <w:r>
        <w:rPr>
          <w:spacing w:val="13"/>
        </w:rPr>
        <w:t xml:space="preserve"> </w:t>
      </w:r>
      <w:r>
        <w:t>понимается</w:t>
      </w:r>
      <w:r>
        <w:rPr>
          <w:spacing w:val="12"/>
        </w:rPr>
        <w:t xml:space="preserve"> </w:t>
      </w:r>
      <w:r>
        <w:t>в</w:t>
      </w:r>
      <w:r>
        <w:rPr>
          <w:spacing w:val="10"/>
        </w:rPr>
        <w:t xml:space="preserve"> </w:t>
      </w:r>
      <w:r>
        <w:rPr>
          <w:spacing w:val="-2"/>
        </w:rPr>
        <w:t>Законе</w:t>
      </w:r>
    </w:p>
    <w:p w:rsidR="00C83980" w:rsidRDefault="00B37D0D">
      <w:pPr>
        <w:pStyle w:val="a3"/>
        <w:spacing w:before="5" w:line="249" w:lineRule="auto"/>
        <w:ind w:left="134" w:right="385" w:firstLine="0"/>
      </w:pPr>
      <w:r>
        <w:t>«Об образовании в Российской Федерации» как комплекс основных ха- рактеристик</w:t>
      </w:r>
      <w:r>
        <w:rPr>
          <w:spacing w:val="-3"/>
        </w:rPr>
        <w:t xml:space="preserve"> </w:t>
      </w:r>
      <w:r>
        <w:t>образования</w:t>
      </w:r>
      <w:r>
        <w:rPr>
          <w:spacing w:val="-5"/>
        </w:rPr>
        <w:t xml:space="preserve"> </w:t>
      </w:r>
      <w:r>
        <w:t>(объём,</w:t>
      </w:r>
      <w:r>
        <w:rPr>
          <w:spacing w:val="-4"/>
        </w:rPr>
        <w:t xml:space="preserve"> </w:t>
      </w:r>
      <w:r>
        <w:t>содержание,</w:t>
      </w:r>
      <w:r>
        <w:rPr>
          <w:spacing w:val="-4"/>
        </w:rPr>
        <w:t xml:space="preserve"> </w:t>
      </w:r>
      <w:r>
        <w:t>планируемые</w:t>
      </w:r>
      <w:r>
        <w:rPr>
          <w:spacing w:val="-2"/>
        </w:rPr>
        <w:t xml:space="preserve"> </w:t>
      </w:r>
      <w:r>
        <w:t>результаты) и организационно-педагогических условий,</w:t>
      </w:r>
      <w:r>
        <w:rPr>
          <w:spacing w:val="-1"/>
        </w:rPr>
        <w:t xml:space="preserve"> </w:t>
      </w:r>
      <w:r>
        <w:t>реализация</w:t>
      </w:r>
      <w:r>
        <w:rPr>
          <w:spacing w:val="-2"/>
        </w:rPr>
        <w:t xml:space="preserve"> </w:t>
      </w:r>
      <w:r>
        <w:t>которых обеспе- чивает успешность выполнения ФГОС каждого уровня образования.</w:t>
      </w:r>
    </w:p>
    <w:p w:rsidR="00C83980" w:rsidRDefault="00B37D0D">
      <w:pPr>
        <w:pStyle w:val="a3"/>
        <w:spacing w:before="4" w:line="249" w:lineRule="auto"/>
        <w:ind w:left="134" w:right="387" w:firstLine="227"/>
      </w:pPr>
      <w:r>
        <w:t>Основная общеобразовательная программа начального общего обра- зования (далее – ООП НОО)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 урочной деятельности, при учёте правильного соотношения обязатель- ной части программы и части, формируемой участниками образова- тельного процесса.</w:t>
      </w:r>
    </w:p>
    <w:p w:rsidR="00C83980" w:rsidRDefault="00B37D0D">
      <w:pPr>
        <w:pStyle w:val="a3"/>
        <w:spacing w:before="6" w:line="249" w:lineRule="auto"/>
        <w:ind w:left="134" w:right="388" w:firstLine="228"/>
      </w:pPr>
      <w:r>
        <w:t xml:space="preserve">Целями реализации программы начального общего образования яв- </w:t>
      </w:r>
      <w:r>
        <w:rPr>
          <w:spacing w:val="-2"/>
        </w:rPr>
        <w:t>ляются:</w:t>
      </w:r>
    </w:p>
    <w:p w:rsidR="00C83980" w:rsidRDefault="00B37D0D" w:rsidP="00484FBF">
      <w:pPr>
        <w:pStyle w:val="a6"/>
        <w:numPr>
          <w:ilvl w:val="0"/>
          <w:numId w:val="94"/>
        </w:numPr>
        <w:tabs>
          <w:tab w:val="left" w:pos="555"/>
        </w:tabs>
        <w:spacing w:line="249" w:lineRule="auto"/>
        <w:ind w:right="387" w:firstLine="227"/>
        <w:rPr>
          <w:sz w:val="20"/>
        </w:rPr>
      </w:pPr>
      <w:r>
        <w:rPr>
          <w:sz w:val="20"/>
        </w:rPr>
        <w:t>Обеспечение успешной реализации конституционного права каж- дого гражданина РФ, достигшего возраста 6,5—7</w:t>
      </w:r>
      <w:r>
        <w:rPr>
          <w:spacing w:val="-2"/>
          <w:sz w:val="20"/>
        </w:rPr>
        <w:t xml:space="preserve"> </w:t>
      </w:r>
      <w:r>
        <w:rPr>
          <w:sz w:val="20"/>
        </w:rPr>
        <w:t>лет, на получение ка- чественного образования, включающего обучение, развитие и воспита- ние каждого обучающегося.</w:t>
      </w:r>
    </w:p>
    <w:p w:rsidR="00C83980" w:rsidRDefault="00B37D0D" w:rsidP="00484FBF">
      <w:pPr>
        <w:pStyle w:val="a6"/>
        <w:numPr>
          <w:ilvl w:val="0"/>
          <w:numId w:val="94"/>
        </w:numPr>
        <w:tabs>
          <w:tab w:val="left" w:pos="555"/>
        </w:tabs>
        <w:spacing w:before="3" w:line="249" w:lineRule="auto"/>
        <w:ind w:right="390" w:firstLine="227"/>
        <w:rPr>
          <w:sz w:val="20"/>
        </w:rPr>
      </w:pPr>
      <w:r>
        <w:rPr>
          <w:sz w:val="20"/>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C83980" w:rsidRDefault="00B37D0D" w:rsidP="00484FBF">
      <w:pPr>
        <w:pStyle w:val="a6"/>
        <w:numPr>
          <w:ilvl w:val="0"/>
          <w:numId w:val="94"/>
        </w:numPr>
        <w:tabs>
          <w:tab w:val="left" w:pos="555"/>
        </w:tabs>
        <w:spacing w:before="3" w:line="249" w:lineRule="auto"/>
        <w:ind w:right="387" w:firstLine="227"/>
        <w:rPr>
          <w:sz w:val="20"/>
        </w:rPr>
      </w:pPr>
      <w:r>
        <w:rPr>
          <w:sz w:val="20"/>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 ния деятельности педагогического коллектива по созданию индивиду- альных программ и учебных планов для одарённых, успешных обуча- ющихся или для детей социальных групп, нуждающихся в особом вни- мании и поддержке педагогов.</w:t>
      </w:r>
    </w:p>
    <w:p w:rsidR="00C83980" w:rsidRDefault="00B37D0D" w:rsidP="00484FBF">
      <w:pPr>
        <w:pStyle w:val="a6"/>
        <w:numPr>
          <w:ilvl w:val="0"/>
          <w:numId w:val="94"/>
        </w:numPr>
        <w:tabs>
          <w:tab w:val="left" w:pos="555"/>
        </w:tabs>
        <w:spacing w:before="6" w:line="249" w:lineRule="auto"/>
        <w:ind w:right="389" w:firstLine="228"/>
        <w:rPr>
          <w:sz w:val="20"/>
        </w:rPr>
      </w:pPr>
      <w:r>
        <w:rPr>
          <w:sz w:val="20"/>
        </w:rPr>
        <w:t>Возможность для коллектива образовательной организации про- явить</w:t>
      </w:r>
      <w:r>
        <w:rPr>
          <w:spacing w:val="40"/>
          <w:sz w:val="20"/>
        </w:rPr>
        <w:t xml:space="preserve"> </w:t>
      </w:r>
      <w:r>
        <w:rPr>
          <w:sz w:val="20"/>
        </w:rPr>
        <w:t>своё</w:t>
      </w:r>
      <w:r>
        <w:rPr>
          <w:spacing w:val="40"/>
          <w:sz w:val="20"/>
        </w:rPr>
        <w:t xml:space="preserve"> </w:t>
      </w:r>
      <w:r>
        <w:rPr>
          <w:sz w:val="20"/>
        </w:rPr>
        <w:t>педагогическое</w:t>
      </w:r>
      <w:r>
        <w:rPr>
          <w:spacing w:val="40"/>
          <w:sz w:val="20"/>
        </w:rPr>
        <w:t xml:space="preserve"> </w:t>
      </w:r>
      <w:r>
        <w:rPr>
          <w:sz w:val="20"/>
        </w:rPr>
        <w:t>мастерство,</w:t>
      </w:r>
      <w:r>
        <w:rPr>
          <w:spacing w:val="40"/>
          <w:sz w:val="20"/>
        </w:rPr>
        <w:t xml:space="preserve"> </w:t>
      </w:r>
      <w:r>
        <w:rPr>
          <w:sz w:val="20"/>
        </w:rPr>
        <w:t>обогатить</w:t>
      </w:r>
      <w:r>
        <w:rPr>
          <w:spacing w:val="40"/>
          <w:sz w:val="20"/>
        </w:rPr>
        <w:t xml:space="preserve"> </w:t>
      </w:r>
      <w:r>
        <w:rPr>
          <w:sz w:val="20"/>
        </w:rPr>
        <w:t>опыт</w:t>
      </w:r>
      <w:r>
        <w:rPr>
          <w:spacing w:val="40"/>
          <w:sz w:val="20"/>
        </w:rPr>
        <w:t xml:space="preserve"> </w:t>
      </w:r>
      <w:r>
        <w:rPr>
          <w:sz w:val="20"/>
        </w:rPr>
        <w:t>деятельности,</w:t>
      </w:r>
    </w:p>
    <w:p w:rsidR="00C83980" w:rsidRDefault="00C83980">
      <w:pPr>
        <w:spacing w:line="249" w:lineRule="auto"/>
        <w:jc w:val="both"/>
        <w:rPr>
          <w:sz w:val="20"/>
        </w:rPr>
        <w:sectPr w:rsidR="00C83980">
          <w:pgSz w:w="7830" w:h="12020"/>
          <w:pgMar w:top="1100" w:right="400" w:bottom="720" w:left="660" w:header="0" w:footer="537" w:gutter="0"/>
          <w:cols w:space="720"/>
        </w:sectPr>
      </w:pPr>
    </w:p>
    <w:p w:rsidR="00C83980" w:rsidRDefault="00B37D0D">
      <w:pPr>
        <w:pStyle w:val="a3"/>
        <w:spacing w:before="63" w:line="249" w:lineRule="auto"/>
        <w:ind w:left="134" w:right="393" w:firstLine="0"/>
      </w:pPr>
      <w:r>
        <w:lastRenderedPageBreak/>
        <w:t xml:space="preserve">активно участвовать в создании и утверждении традиций школьного </w:t>
      </w:r>
      <w:r>
        <w:rPr>
          <w:spacing w:val="-2"/>
        </w:rPr>
        <w:t>коллектива.</w:t>
      </w:r>
    </w:p>
    <w:p w:rsidR="00C83980" w:rsidRDefault="00B37D0D">
      <w:pPr>
        <w:pStyle w:val="a3"/>
        <w:spacing w:before="1" w:line="249" w:lineRule="auto"/>
        <w:ind w:left="134" w:right="393" w:firstLine="228"/>
      </w:pPr>
      <w:r>
        <w:t>Достижение поставленных целей предусматривает решение следую- щих основных задач:</w:t>
      </w:r>
    </w:p>
    <w:p w:rsidR="00C83980" w:rsidRDefault="00B37D0D" w:rsidP="00484FBF">
      <w:pPr>
        <w:pStyle w:val="a6"/>
        <w:numPr>
          <w:ilvl w:val="2"/>
          <w:numId w:val="95"/>
        </w:numPr>
        <w:tabs>
          <w:tab w:val="left" w:pos="684"/>
        </w:tabs>
        <w:spacing w:line="249" w:lineRule="auto"/>
        <w:ind w:right="394" w:firstLine="278"/>
        <w:rPr>
          <w:sz w:val="20"/>
        </w:rPr>
      </w:pPr>
      <w:r>
        <w:rPr>
          <w:sz w:val="20"/>
        </w:rPr>
        <w:t>формирование общей культуры, духовно-нравственное, граждан- ское, социальное, личностное и интеллектуальное развитие, развитие творческих способностей, сохранение и укрепление здоровья;</w:t>
      </w:r>
    </w:p>
    <w:p w:rsidR="00C83980" w:rsidRDefault="00B37D0D" w:rsidP="00484FBF">
      <w:pPr>
        <w:pStyle w:val="a6"/>
        <w:numPr>
          <w:ilvl w:val="2"/>
          <w:numId w:val="95"/>
        </w:numPr>
        <w:tabs>
          <w:tab w:val="left" w:pos="622"/>
        </w:tabs>
        <w:spacing w:before="3" w:line="249" w:lineRule="auto"/>
        <w:ind w:right="389" w:firstLine="228"/>
        <w:rPr>
          <w:sz w:val="20"/>
        </w:rPr>
      </w:pPr>
      <w:r>
        <w:rPr>
          <w:sz w:val="20"/>
        </w:rPr>
        <w:t>обеспечение планируемых результатов по освоению выпускником целевых установок, приобретению знаний, умений, навыков, компетен- ций и компетентностей, определяемых личностными, семейными, об- щественными, государственными потребностями и возможностями обучающегося младшего школьного возраста, индивидуальными осо- бенностями его развития и состояния здоровья;</w:t>
      </w:r>
    </w:p>
    <w:p w:rsidR="00C83980" w:rsidRDefault="00B37D0D" w:rsidP="00484FBF">
      <w:pPr>
        <w:pStyle w:val="a6"/>
        <w:numPr>
          <w:ilvl w:val="2"/>
          <w:numId w:val="95"/>
        </w:numPr>
        <w:tabs>
          <w:tab w:val="left" w:pos="651"/>
        </w:tabs>
        <w:spacing w:before="5" w:line="249" w:lineRule="auto"/>
        <w:ind w:right="392" w:firstLine="228"/>
        <w:rPr>
          <w:sz w:val="20"/>
        </w:rPr>
      </w:pPr>
      <w:r>
        <w:rPr>
          <w:sz w:val="20"/>
        </w:rPr>
        <w:t>становление и развитие личности в ее индивидуальности, само- бытности, уникальности и неповторимости;</w:t>
      </w:r>
    </w:p>
    <w:p w:rsidR="00C83980" w:rsidRDefault="00B37D0D" w:rsidP="00484FBF">
      <w:pPr>
        <w:pStyle w:val="a6"/>
        <w:numPr>
          <w:ilvl w:val="2"/>
          <w:numId w:val="95"/>
        </w:numPr>
        <w:tabs>
          <w:tab w:val="left" w:pos="677"/>
        </w:tabs>
        <w:spacing w:line="249" w:lineRule="auto"/>
        <w:ind w:right="394" w:firstLine="228"/>
        <w:rPr>
          <w:sz w:val="20"/>
        </w:rPr>
      </w:pPr>
      <w:r>
        <w:rPr>
          <w:sz w:val="20"/>
        </w:rPr>
        <w:t>обеспечение преемственности начального общего и основного общего образования;</w:t>
      </w:r>
    </w:p>
    <w:p w:rsidR="00C83980" w:rsidRDefault="00B37D0D" w:rsidP="00484FBF">
      <w:pPr>
        <w:pStyle w:val="a6"/>
        <w:numPr>
          <w:ilvl w:val="2"/>
          <w:numId w:val="95"/>
        </w:numPr>
        <w:tabs>
          <w:tab w:val="left" w:pos="701"/>
        </w:tabs>
        <w:spacing w:before="1" w:line="249" w:lineRule="auto"/>
        <w:ind w:right="388" w:firstLine="278"/>
        <w:rPr>
          <w:sz w:val="20"/>
        </w:rPr>
      </w:pPr>
      <w:r>
        <w:rPr>
          <w:sz w:val="20"/>
        </w:rPr>
        <w:t>достижение планируемых результатов освоения основной обра- зовательной программы начального общего образования всеми обуча- ющимися, в том числе детьми с</w:t>
      </w:r>
      <w:r>
        <w:rPr>
          <w:spacing w:val="-2"/>
          <w:sz w:val="20"/>
        </w:rPr>
        <w:t xml:space="preserve"> </w:t>
      </w:r>
      <w:r>
        <w:rPr>
          <w:sz w:val="20"/>
        </w:rPr>
        <w:t>ограниченными возможностями здоро- вья (далее — дети с ОВЗ);</w:t>
      </w:r>
    </w:p>
    <w:p w:rsidR="00C83980" w:rsidRDefault="00B37D0D" w:rsidP="00484FBF">
      <w:pPr>
        <w:pStyle w:val="a6"/>
        <w:numPr>
          <w:ilvl w:val="2"/>
          <w:numId w:val="95"/>
        </w:numPr>
        <w:tabs>
          <w:tab w:val="left" w:pos="715"/>
        </w:tabs>
        <w:spacing w:before="4" w:line="249" w:lineRule="auto"/>
        <w:ind w:right="390" w:firstLine="278"/>
        <w:rPr>
          <w:sz w:val="20"/>
        </w:rPr>
      </w:pPr>
      <w:r>
        <w:rPr>
          <w:sz w:val="20"/>
        </w:rPr>
        <w:t>обеспечение доступности получения качественного начального общего образования;</w:t>
      </w:r>
    </w:p>
    <w:p w:rsidR="00C83980" w:rsidRDefault="00B37D0D" w:rsidP="00484FBF">
      <w:pPr>
        <w:pStyle w:val="a6"/>
        <w:numPr>
          <w:ilvl w:val="2"/>
          <w:numId w:val="95"/>
        </w:numPr>
        <w:tabs>
          <w:tab w:val="left" w:pos="605"/>
        </w:tabs>
        <w:spacing w:before="1" w:line="249" w:lineRule="auto"/>
        <w:ind w:right="395" w:firstLine="227"/>
        <w:rPr>
          <w:sz w:val="20"/>
        </w:rPr>
      </w:pPr>
      <w:r>
        <w:rPr>
          <w:sz w:val="20"/>
        </w:rPr>
        <w:t>выявление</w:t>
      </w:r>
      <w:r>
        <w:rPr>
          <w:spacing w:val="-11"/>
          <w:sz w:val="20"/>
        </w:rPr>
        <w:t xml:space="preserve"> </w:t>
      </w:r>
      <w:r>
        <w:rPr>
          <w:sz w:val="20"/>
        </w:rPr>
        <w:t>и</w:t>
      </w:r>
      <w:r>
        <w:rPr>
          <w:spacing w:val="-13"/>
          <w:sz w:val="20"/>
        </w:rPr>
        <w:t xml:space="preserve"> </w:t>
      </w:r>
      <w:r>
        <w:rPr>
          <w:sz w:val="20"/>
        </w:rPr>
        <w:t>развитие</w:t>
      </w:r>
      <w:r>
        <w:rPr>
          <w:spacing w:val="-12"/>
          <w:sz w:val="20"/>
        </w:rPr>
        <w:t xml:space="preserve"> </w:t>
      </w:r>
      <w:r>
        <w:rPr>
          <w:sz w:val="20"/>
        </w:rPr>
        <w:t>способностей</w:t>
      </w:r>
      <w:r>
        <w:rPr>
          <w:spacing w:val="-13"/>
          <w:sz w:val="20"/>
        </w:rPr>
        <w:t xml:space="preserve"> </w:t>
      </w:r>
      <w:r>
        <w:rPr>
          <w:sz w:val="20"/>
        </w:rPr>
        <w:t>обучающихся,</w:t>
      </w:r>
      <w:r>
        <w:rPr>
          <w:spacing w:val="-12"/>
          <w:sz w:val="20"/>
        </w:rPr>
        <w:t xml:space="preserve"> </w:t>
      </w:r>
      <w:r>
        <w:rPr>
          <w:sz w:val="20"/>
        </w:rPr>
        <w:t>в</w:t>
      </w:r>
      <w:r>
        <w:rPr>
          <w:spacing w:val="-10"/>
          <w:sz w:val="20"/>
        </w:rPr>
        <w:t xml:space="preserve"> </w:t>
      </w:r>
      <w:r>
        <w:rPr>
          <w:sz w:val="20"/>
        </w:rPr>
        <w:t>том</w:t>
      </w:r>
      <w:r>
        <w:rPr>
          <w:spacing w:val="-11"/>
          <w:sz w:val="20"/>
        </w:rPr>
        <w:t xml:space="preserve"> </w:t>
      </w:r>
      <w:r>
        <w:rPr>
          <w:sz w:val="20"/>
        </w:rPr>
        <w:t>числе</w:t>
      </w:r>
      <w:r>
        <w:rPr>
          <w:spacing w:val="-12"/>
          <w:sz w:val="20"/>
        </w:rPr>
        <w:t xml:space="preserve"> </w:t>
      </w:r>
      <w:r>
        <w:rPr>
          <w:sz w:val="20"/>
        </w:rPr>
        <w:t>лиц, проявивших выдающиеся способности, через систему клубов, секций, студий и кружков, организацию общественно полезной деятельности;</w:t>
      </w:r>
    </w:p>
    <w:p w:rsidR="00C83980" w:rsidRDefault="00B37D0D" w:rsidP="00484FBF">
      <w:pPr>
        <w:pStyle w:val="a6"/>
        <w:numPr>
          <w:ilvl w:val="2"/>
          <w:numId w:val="95"/>
        </w:numPr>
        <w:tabs>
          <w:tab w:val="left" w:pos="775"/>
        </w:tabs>
        <w:spacing w:before="3" w:line="249" w:lineRule="auto"/>
        <w:ind w:right="389" w:firstLine="278"/>
        <w:rPr>
          <w:sz w:val="20"/>
        </w:rPr>
      </w:pPr>
      <w:r>
        <w:rPr>
          <w:sz w:val="20"/>
        </w:rPr>
        <w:t xml:space="preserve">организация интеллектуальных и творческих соревнований, научно-технического творчества и проектно-исследовательской дея- </w:t>
      </w:r>
      <w:r>
        <w:rPr>
          <w:spacing w:val="-2"/>
          <w:sz w:val="20"/>
        </w:rPr>
        <w:t>тельности;</w:t>
      </w:r>
    </w:p>
    <w:p w:rsidR="00C83980" w:rsidRDefault="00B37D0D" w:rsidP="00484FBF">
      <w:pPr>
        <w:pStyle w:val="a6"/>
        <w:numPr>
          <w:ilvl w:val="2"/>
          <w:numId w:val="95"/>
        </w:numPr>
        <w:tabs>
          <w:tab w:val="left" w:pos="688"/>
        </w:tabs>
        <w:spacing w:before="3" w:line="249" w:lineRule="auto"/>
        <w:ind w:right="391" w:firstLine="278"/>
        <w:rPr>
          <w:sz w:val="20"/>
        </w:rPr>
      </w:pPr>
      <w:r>
        <w:rPr>
          <w:sz w:val="20"/>
        </w:rPr>
        <w:t>участие обучающихся, их родителей (законных представителей), педагогических работников и общественности в проектировании и раз- витии внутришкольной социальной среды;</w:t>
      </w:r>
    </w:p>
    <w:p w:rsidR="00C83980" w:rsidRDefault="00B37D0D" w:rsidP="00484FBF">
      <w:pPr>
        <w:pStyle w:val="a6"/>
        <w:numPr>
          <w:ilvl w:val="2"/>
          <w:numId w:val="95"/>
        </w:numPr>
        <w:tabs>
          <w:tab w:val="left" w:pos="684"/>
        </w:tabs>
        <w:spacing w:line="249" w:lineRule="auto"/>
        <w:ind w:right="392" w:firstLine="278"/>
        <w:rPr>
          <w:sz w:val="20"/>
        </w:rPr>
      </w:pPr>
      <w:r>
        <w:rPr>
          <w:sz w:val="20"/>
        </w:rPr>
        <w:t>использование в образовательной деятельности современных об- разовательных технологий деятельностного типа;</w:t>
      </w:r>
    </w:p>
    <w:p w:rsidR="00C83980" w:rsidRDefault="00B37D0D" w:rsidP="00484FBF">
      <w:pPr>
        <w:pStyle w:val="a6"/>
        <w:numPr>
          <w:ilvl w:val="2"/>
          <w:numId w:val="95"/>
        </w:numPr>
        <w:tabs>
          <w:tab w:val="left" w:pos="638"/>
        </w:tabs>
        <w:spacing w:line="249" w:lineRule="auto"/>
        <w:ind w:right="391" w:firstLine="227"/>
        <w:rPr>
          <w:sz w:val="20"/>
        </w:rPr>
      </w:pPr>
      <w:r>
        <w:rPr>
          <w:sz w:val="20"/>
        </w:rPr>
        <w:t>предоставление обучающимся возможности для эффективной са- мостоятельной работы;</w:t>
      </w:r>
    </w:p>
    <w:p w:rsidR="00C83980" w:rsidRDefault="00B37D0D" w:rsidP="00484FBF">
      <w:pPr>
        <w:pStyle w:val="a6"/>
        <w:numPr>
          <w:ilvl w:val="2"/>
          <w:numId w:val="95"/>
        </w:numPr>
        <w:tabs>
          <w:tab w:val="left" w:pos="681"/>
        </w:tabs>
        <w:spacing w:line="249" w:lineRule="auto"/>
        <w:ind w:right="394" w:firstLine="278"/>
        <w:rPr>
          <w:sz w:val="20"/>
        </w:rPr>
      </w:pPr>
      <w:r>
        <w:rPr>
          <w:sz w:val="20"/>
        </w:rPr>
        <w:t>включение обучающихся в процессы познания и преобразования внешкольной социальной среды (населенного пункта, района, города.</w:t>
      </w:r>
    </w:p>
    <w:p w:rsidR="00C83980" w:rsidRDefault="00B37D0D">
      <w:pPr>
        <w:pStyle w:val="a3"/>
        <w:spacing w:before="1" w:line="249" w:lineRule="auto"/>
        <w:ind w:left="133" w:right="388" w:firstLine="227"/>
      </w:pPr>
      <w:r>
        <w:t>Основная общеобразовательная программа начального общего обра- зования учитывает следующие принципы:</w:t>
      </w:r>
    </w:p>
    <w:p w:rsidR="00C83980" w:rsidRDefault="00B37D0D">
      <w:pPr>
        <w:pStyle w:val="a3"/>
        <w:spacing w:line="249" w:lineRule="auto"/>
        <w:ind w:left="133" w:right="390" w:firstLine="228"/>
      </w:pPr>
      <w:r>
        <w:rPr>
          <w:i/>
        </w:rPr>
        <w:t>Принцип учёта ФГОС НОО</w:t>
      </w:r>
      <w:r>
        <w:t>: программа начального общего образо- вания</w:t>
      </w:r>
      <w:r>
        <w:rPr>
          <w:spacing w:val="12"/>
        </w:rPr>
        <w:t xml:space="preserve"> </w:t>
      </w:r>
      <w:r>
        <w:t>базируется</w:t>
      </w:r>
      <w:r>
        <w:rPr>
          <w:spacing w:val="12"/>
        </w:rPr>
        <w:t xml:space="preserve"> </w:t>
      </w:r>
      <w:r>
        <w:t>на</w:t>
      </w:r>
      <w:r>
        <w:rPr>
          <w:spacing w:val="13"/>
        </w:rPr>
        <w:t xml:space="preserve"> </w:t>
      </w:r>
      <w:r>
        <w:t>требованиях,</w:t>
      </w:r>
      <w:r>
        <w:rPr>
          <w:spacing w:val="13"/>
        </w:rPr>
        <w:t xml:space="preserve"> </w:t>
      </w:r>
      <w:r>
        <w:t>предъявляемых</w:t>
      </w:r>
      <w:r>
        <w:rPr>
          <w:spacing w:val="9"/>
        </w:rPr>
        <w:t xml:space="preserve"> </w:t>
      </w:r>
      <w:r>
        <w:t>ФГОС</w:t>
      </w:r>
      <w:r>
        <w:rPr>
          <w:spacing w:val="-5"/>
        </w:rPr>
        <w:t xml:space="preserve"> </w:t>
      </w:r>
      <w:r>
        <w:t>НОО</w:t>
      </w:r>
      <w:r>
        <w:rPr>
          <w:spacing w:val="12"/>
        </w:rPr>
        <w:t xml:space="preserve"> </w:t>
      </w:r>
      <w:r>
        <w:t>к</w:t>
      </w:r>
      <w:r>
        <w:rPr>
          <w:spacing w:val="11"/>
        </w:rPr>
        <w:t xml:space="preserve"> </w:t>
      </w:r>
      <w:r>
        <w:rPr>
          <w:spacing w:val="-2"/>
        </w:rPr>
        <w:t>целям,</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93" w:firstLine="0"/>
      </w:pPr>
      <w:r>
        <w:lastRenderedPageBreak/>
        <w:t>содержанию, планируемым результатам и условиям обучения в началь- ной школе: учитывается также ПООП НОО.</w:t>
      </w:r>
    </w:p>
    <w:p w:rsidR="00C83980" w:rsidRDefault="00B37D0D">
      <w:pPr>
        <w:pStyle w:val="a3"/>
        <w:spacing w:before="1" w:line="249" w:lineRule="auto"/>
        <w:ind w:left="134" w:right="391" w:firstLine="227"/>
      </w:pPr>
      <w:r>
        <w:rPr>
          <w:i/>
        </w:rPr>
        <w:t>Принцип учёта</w:t>
      </w:r>
      <w:r>
        <w:rPr>
          <w:i/>
          <w:spacing w:val="-1"/>
        </w:rPr>
        <w:t xml:space="preserve"> </w:t>
      </w:r>
      <w:r>
        <w:rPr>
          <w:i/>
        </w:rPr>
        <w:t>языка обучения</w:t>
      </w:r>
      <w:r>
        <w:t>: с учётом условий</w:t>
      </w:r>
      <w:r>
        <w:rPr>
          <w:spacing w:val="-1"/>
        </w:rPr>
        <w:t xml:space="preserve"> </w:t>
      </w:r>
      <w:r>
        <w:t>функционирования образовательной</w:t>
      </w:r>
      <w:r>
        <w:rPr>
          <w:spacing w:val="-13"/>
        </w:rPr>
        <w:t xml:space="preserve"> </w:t>
      </w:r>
      <w:r>
        <w:t>организации</w:t>
      </w:r>
      <w:r>
        <w:rPr>
          <w:spacing w:val="-12"/>
        </w:rPr>
        <w:t xml:space="preserve"> </w:t>
      </w:r>
      <w:r>
        <w:t>программа</w:t>
      </w:r>
      <w:r>
        <w:rPr>
          <w:spacing w:val="-13"/>
        </w:rPr>
        <w:t xml:space="preserve"> </w:t>
      </w:r>
      <w:r>
        <w:t>характеризует</w:t>
      </w:r>
      <w:r>
        <w:rPr>
          <w:spacing w:val="-12"/>
        </w:rPr>
        <w:t xml:space="preserve"> </w:t>
      </w:r>
      <w:r>
        <w:t>право</w:t>
      </w:r>
      <w:r>
        <w:rPr>
          <w:spacing w:val="-13"/>
        </w:rPr>
        <w:t xml:space="preserve"> </w:t>
      </w:r>
      <w:r>
        <w:t>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C83980" w:rsidRDefault="00B37D0D">
      <w:pPr>
        <w:pStyle w:val="a3"/>
        <w:spacing w:before="5" w:line="249" w:lineRule="auto"/>
        <w:ind w:left="134" w:right="389" w:firstLine="228"/>
      </w:pPr>
      <w:r>
        <w:rPr>
          <w:i/>
        </w:rPr>
        <w:t xml:space="preserve">Принцип учёта ведущей деятельности </w:t>
      </w:r>
      <w:r>
        <w:t>младшего школьника: про- 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 ные операции, контроль и самоконтроль).</w:t>
      </w:r>
    </w:p>
    <w:p w:rsidR="00C83980" w:rsidRDefault="00B37D0D">
      <w:pPr>
        <w:pStyle w:val="a3"/>
        <w:spacing w:before="4" w:line="249" w:lineRule="auto"/>
        <w:ind w:left="134" w:right="389" w:firstLine="227"/>
      </w:pPr>
      <w:r>
        <w:rPr>
          <w:i/>
        </w:rPr>
        <w:t xml:space="preserve">Принцип индивидуализации обучения: </w:t>
      </w:r>
      <w: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 ностями и интересами. При этом учитываются запросы родителей (за- конных представителей) обучающегося.</w:t>
      </w:r>
    </w:p>
    <w:p w:rsidR="00C83980" w:rsidRDefault="00B37D0D">
      <w:pPr>
        <w:pStyle w:val="a3"/>
        <w:spacing w:before="4" w:line="249" w:lineRule="auto"/>
        <w:ind w:left="134" w:right="387" w:firstLine="228"/>
      </w:pPr>
      <w:r>
        <w:rPr>
          <w:i/>
        </w:rPr>
        <w:t>Принцип преемственности и перспективности</w:t>
      </w:r>
      <w:r>
        <w:t>: программа должна обеспечивать связь и динамику в формировании знаний, умений и спо- 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 новном этапах школьного обучения.</w:t>
      </w:r>
    </w:p>
    <w:p w:rsidR="00C83980" w:rsidRDefault="00B37D0D">
      <w:pPr>
        <w:pStyle w:val="a3"/>
        <w:spacing w:before="5" w:line="249" w:lineRule="auto"/>
        <w:ind w:left="134" w:right="388" w:firstLine="227"/>
      </w:pPr>
      <w:r>
        <w:rPr>
          <w:i/>
        </w:rPr>
        <w:t>Принцип интеграции обучения и воспитания</w:t>
      </w:r>
      <w:r>
        <w:t>: программа предусмат- ривает</w:t>
      </w:r>
      <w:r>
        <w:rPr>
          <w:spacing w:val="-8"/>
        </w:rPr>
        <w:t xml:space="preserve"> </w:t>
      </w:r>
      <w:r>
        <w:t>связь</w:t>
      </w:r>
      <w:r>
        <w:rPr>
          <w:spacing w:val="-6"/>
        </w:rPr>
        <w:t xml:space="preserve"> </w:t>
      </w:r>
      <w:r>
        <w:t>урочной</w:t>
      </w:r>
      <w:r>
        <w:rPr>
          <w:spacing w:val="-6"/>
        </w:rPr>
        <w:t xml:space="preserve"> </w:t>
      </w:r>
      <w:r>
        <w:t>и</w:t>
      </w:r>
      <w:r>
        <w:rPr>
          <w:spacing w:val="-8"/>
        </w:rPr>
        <w:t xml:space="preserve"> </w:t>
      </w:r>
      <w:r>
        <w:t>внеурочной</w:t>
      </w:r>
      <w:r>
        <w:rPr>
          <w:spacing w:val="-6"/>
        </w:rPr>
        <w:t xml:space="preserve"> </w:t>
      </w:r>
      <w:r>
        <w:t>деятельности,</w:t>
      </w:r>
      <w:r>
        <w:rPr>
          <w:spacing w:val="-7"/>
        </w:rPr>
        <w:t xml:space="preserve"> </w:t>
      </w:r>
      <w:r>
        <w:t>разработку</w:t>
      </w:r>
      <w:r>
        <w:rPr>
          <w:spacing w:val="-8"/>
        </w:rPr>
        <w:t xml:space="preserve"> </w:t>
      </w:r>
      <w:r>
        <w:t>разных</w:t>
      </w:r>
      <w:r>
        <w:rPr>
          <w:spacing w:val="-8"/>
        </w:rPr>
        <w:t xml:space="preserve"> </w:t>
      </w:r>
      <w:r>
        <w:t>ме- роприятий, направленных на обогащение знаний, воспитание чувств и познавательных интересов обучающихся, нравственно-ценностного от- ношения к действительности.</w:t>
      </w:r>
    </w:p>
    <w:p w:rsidR="00C83980" w:rsidRDefault="00B37D0D">
      <w:pPr>
        <w:pStyle w:val="a3"/>
        <w:spacing w:before="5" w:line="249" w:lineRule="auto"/>
        <w:ind w:left="134" w:right="388" w:firstLine="228"/>
      </w:pPr>
      <w:r>
        <w:rPr>
          <w:i/>
        </w:rPr>
        <w:t>Принцип</w:t>
      </w:r>
      <w:r>
        <w:rPr>
          <w:i/>
          <w:spacing w:val="-2"/>
        </w:rPr>
        <w:t xml:space="preserve"> </w:t>
      </w:r>
      <w:r>
        <w:rPr>
          <w:i/>
        </w:rPr>
        <w:t>здоровьесбережения</w:t>
      </w:r>
      <w:r>
        <w:t>:</w:t>
      </w:r>
      <w:r>
        <w:rPr>
          <w:spacing w:val="-5"/>
        </w:rPr>
        <w:t xml:space="preserve"> </w:t>
      </w:r>
      <w:r>
        <w:t>при</w:t>
      </w:r>
      <w:r>
        <w:rPr>
          <w:spacing w:val="-6"/>
        </w:rPr>
        <w:t xml:space="preserve"> </w:t>
      </w:r>
      <w:r>
        <w:t>организации</w:t>
      </w:r>
      <w:r>
        <w:rPr>
          <w:spacing w:val="-6"/>
        </w:rPr>
        <w:t xml:space="preserve"> </w:t>
      </w:r>
      <w:r>
        <w:t>образовательной</w:t>
      </w:r>
      <w:r>
        <w:rPr>
          <w:spacing w:val="-4"/>
        </w:rPr>
        <w:t xml:space="preserve"> </w:t>
      </w:r>
      <w:r>
        <w:t>дея- тельности</w:t>
      </w:r>
      <w:r>
        <w:rPr>
          <w:spacing w:val="-4"/>
        </w:rPr>
        <w:t xml:space="preserve"> </w:t>
      </w:r>
      <w:r>
        <w:t>по</w:t>
      </w:r>
      <w:r>
        <w:rPr>
          <w:spacing w:val="-1"/>
        </w:rPr>
        <w:t xml:space="preserve"> </w:t>
      </w:r>
      <w:r>
        <w:t>программе</w:t>
      </w:r>
      <w:r>
        <w:rPr>
          <w:spacing w:val="-1"/>
        </w:rPr>
        <w:t xml:space="preserve"> </w:t>
      </w:r>
      <w:r>
        <w:t>начального</w:t>
      </w:r>
      <w:r>
        <w:rPr>
          <w:spacing w:val="-3"/>
        </w:rPr>
        <w:t xml:space="preserve"> </w:t>
      </w:r>
      <w:r>
        <w:t>общего</w:t>
      </w:r>
      <w:r>
        <w:rPr>
          <w:spacing w:val="-3"/>
        </w:rPr>
        <w:t xml:space="preserve"> </w:t>
      </w:r>
      <w:r>
        <w:t>образования</w:t>
      </w:r>
      <w:r>
        <w:rPr>
          <w:spacing w:val="-2"/>
        </w:rPr>
        <w:t xml:space="preserve"> </w:t>
      </w:r>
      <w:r>
        <w:t>не</w:t>
      </w:r>
      <w:r>
        <w:rPr>
          <w:spacing w:val="-3"/>
        </w:rPr>
        <w:t xml:space="preserve"> </w:t>
      </w:r>
      <w:r>
        <w:t>допускается использование технологий, которые могут нанести вред физическому и психическому здоровью обучающихся, приоритет использования здоро- вьесберегающих педагогических технологий. Объём учебной нагрузки, организация всех учебных и внеучебных мероприятий должны соответ- ствовать</w:t>
      </w:r>
      <w:r>
        <w:rPr>
          <w:spacing w:val="-13"/>
        </w:rPr>
        <w:t xml:space="preserve"> </w:t>
      </w:r>
      <w:r>
        <w:t>требованиям</w:t>
      </w:r>
      <w:r>
        <w:rPr>
          <w:spacing w:val="-12"/>
        </w:rPr>
        <w:t xml:space="preserve"> </w:t>
      </w:r>
      <w:r>
        <w:t>действующих</w:t>
      </w:r>
      <w:r>
        <w:rPr>
          <w:spacing w:val="-13"/>
        </w:rPr>
        <w:t xml:space="preserve"> </w:t>
      </w:r>
      <w:r>
        <w:t>санитарных</w:t>
      </w:r>
      <w:r>
        <w:rPr>
          <w:spacing w:val="-12"/>
        </w:rPr>
        <w:t xml:space="preserve"> </w:t>
      </w:r>
      <w:r>
        <w:t>правил</w:t>
      </w:r>
      <w:r>
        <w:rPr>
          <w:spacing w:val="-12"/>
        </w:rPr>
        <w:t xml:space="preserve"> </w:t>
      </w:r>
      <w:r>
        <w:t>и</w:t>
      </w:r>
      <w:r>
        <w:rPr>
          <w:spacing w:val="-12"/>
        </w:rPr>
        <w:t xml:space="preserve"> </w:t>
      </w:r>
      <w:r>
        <w:t xml:space="preserve">гигиенических </w:t>
      </w:r>
      <w:r>
        <w:rPr>
          <w:spacing w:val="-2"/>
        </w:rPr>
        <w:t>нормативов.</w:t>
      </w:r>
    </w:p>
    <w:p w:rsidR="00C83980" w:rsidRDefault="00B37D0D">
      <w:pPr>
        <w:pStyle w:val="a3"/>
        <w:spacing w:before="7" w:line="249" w:lineRule="auto"/>
        <w:ind w:left="134" w:right="388" w:firstLine="228"/>
      </w:pPr>
      <w:r>
        <w:t>В программе определяются основные механизмы её реализации, наиболее целесообразные с учётом традиций коллектива образова- 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 тельности</w:t>
      </w:r>
      <w:r>
        <w:rPr>
          <w:spacing w:val="40"/>
        </w:rPr>
        <w:t xml:space="preserve"> </w:t>
      </w:r>
      <w:r>
        <w:t>с</w:t>
      </w:r>
      <w:r>
        <w:rPr>
          <w:spacing w:val="40"/>
        </w:rPr>
        <w:t xml:space="preserve"> </w:t>
      </w:r>
      <w:r>
        <w:t>разработкой</w:t>
      </w:r>
      <w:r>
        <w:rPr>
          <w:spacing w:val="40"/>
        </w:rPr>
        <w:t xml:space="preserve"> </w:t>
      </w:r>
      <w:r>
        <w:t>учебных</w:t>
      </w:r>
      <w:r>
        <w:rPr>
          <w:spacing w:val="40"/>
        </w:rPr>
        <w:t xml:space="preserve"> </w:t>
      </w:r>
      <w:r>
        <w:t>курсов,</w:t>
      </w:r>
      <w:r>
        <w:rPr>
          <w:spacing w:val="40"/>
        </w:rPr>
        <w:t xml:space="preserve"> </w:t>
      </w:r>
      <w:r>
        <w:t>факультативов,</w:t>
      </w:r>
      <w:r>
        <w:rPr>
          <w:spacing w:val="40"/>
        </w:rPr>
        <w:t xml:space="preserve"> </w:t>
      </w:r>
      <w:r>
        <w:t>различных</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8" w:firstLine="0"/>
      </w:pPr>
      <w:r>
        <w:lastRenderedPageBreak/>
        <w:t>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w:t>
      </w:r>
      <w:r>
        <w:rPr>
          <w:spacing w:val="-1"/>
        </w:rPr>
        <w:t xml:space="preserve"> </w:t>
      </w:r>
      <w:r>
        <w:t>(к примеру,</w:t>
      </w:r>
      <w:r>
        <w:rPr>
          <w:spacing w:val="-1"/>
        </w:rPr>
        <w:t xml:space="preserve"> </w:t>
      </w:r>
      <w:r>
        <w:t>музеев, библиотек,</w:t>
      </w:r>
      <w:r>
        <w:rPr>
          <w:spacing w:val="-1"/>
        </w:rPr>
        <w:t xml:space="preserve"> </w:t>
      </w:r>
      <w:r>
        <w:t>стадионов), художественных</w:t>
      </w:r>
      <w:r>
        <w:rPr>
          <w:spacing w:val="-1"/>
        </w:rPr>
        <w:t xml:space="preserve"> </w:t>
      </w:r>
      <w:r>
        <w:t>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C83980" w:rsidRDefault="00C83980">
      <w:pPr>
        <w:pStyle w:val="a3"/>
        <w:ind w:left="0" w:firstLine="0"/>
        <w:jc w:val="left"/>
        <w:rPr>
          <w:sz w:val="31"/>
        </w:rPr>
      </w:pPr>
    </w:p>
    <w:p w:rsidR="00C83980" w:rsidRDefault="00B37D0D" w:rsidP="00484FBF">
      <w:pPr>
        <w:pStyle w:val="210"/>
        <w:numPr>
          <w:ilvl w:val="1"/>
          <w:numId w:val="95"/>
        </w:numPr>
        <w:tabs>
          <w:tab w:val="left" w:pos="521"/>
        </w:tabs>
        <w:ind w:right="1548"/>
      </w:pPr>
      <w:bookmarkStart w:id="3" w:name="_TOC_250030"/>
      <w:r>
        <w:t>ОБЩАЯ</w:t>
      </w:r>
      <w:r>
        <w:rPr>
          <w:spacing w:val="-14"/>
        </w:rPr>
        <w:t xml:space="preserve"> </w:t>
      </w:r>
      <w:r>
        <w:t>ХАРАКТЕРИСТИКА</w:t>
      </w:r>
      <w:r>
        <w:rPr>
          <w:spacing w:val="-14"/>
        </w:rPr>
        <w:t xml:space="preserve"> </w:t>
      </w:r>
      <w:bookmarkEnd w:id="3"/>
      <w:r>
        <w:t>ПРОГРАММЫ НАЧАЛЬНОГО ОБРАЗОВАНИЯ</w:t>
      </w:r>
    </w:p>
    <w:p w:rsidR="00C83980" w:rsidRDefault="00C83980">
      <w:pPr>
        <w:pStyle w:val="a3"/>
        <w:spacing w:before="6"/>
        <w:ind w:left="0" w:firstLine="0"/>
        <w:jc w:val="left"/>
        <w:rPr>
          <w:b/>
          <w:sz w:val="21"/>
        </w:rPr>
      </w:pPr>
    </w:p>
    <w:p w:rsidR="00C83980" w:rsidRDefault="00B37D0D">
      <w:pPr>
        <w:pStyle w:val="a3"/>
        <w:spacing w:before="0" w:line="249" w:lineRule="auto"/>
        <w:ind w:left="134" w:right="389" w:firstLine="228"/>
      </w:pPr>
      <w:r>
        <w:t>Программа начального общего образования является стратегическим документом образовательной организации, выполнение которого обес- печивает успешность организации образовательной деятельности, т. е. гарантию</w:t>
      </w:r>
      <w:r>
        <w:rPr>
          <w:spacing w:val="-2"/>
        </w:rPr>
        <w:t xml:space="preserve"> </w:t>
      </w:r>
      <w:r>
        <w:t>реализации</w:t>
      </w:r>
      <w:r>
        <w:rPr>
          <w:spacing w:val="-3"/>
        </w:rPr>
        <w:t xml:space="preserve"> </w:t>
      </w:r>
      <w:r>
        <w:t>статьи 12 Федерального</w:t>
      </w:r>
      <w:r>
        <w:rPr>
          <w:spacing w:val="-1"/>
        </w:rPr>
        <w:t xml:space="preserve"> </w:t>
      </w:r>
      <w:r>
        <w:t>закона «Об</w:t>
      </w:r>
      <w:r>
        <w:rPr>
          <w:spacing w:val="-2"/>
        </w:rPr>
        <w:t xml:space="preserve"> </w:t>
      </w:r>
      <w:r>
        <w:t>образовании</w:t>
      </w:r>
      <w:r>
        <w:rPr>
          <w:spacing w:val="-3"/>
        </w:rPr>
        <w:t xml:space="preserve"> </w:t>
      </w:r>
      <w:r>
        <w:t xml:space="preserve">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w:t>
      </w:r>
      <w:r>
        <w:rPr>
          <w:spacing w:val="-2"/>
        </w:rPr>
        <w:t>обучения.</w:t>
      </w:r>
    </w:p>
    <w:p w:rsidR="00C83980" w:rsidRDefault="00B37D0D">
      <w:pPr>
        <w:pStyle w:val="a3"/>
        <w:spacing w:before="8" w:line="249" w:lineRule="auto"/>
        <w:ind w:left="134" w:right="387" w:firstLine="228"/>
      </w:pPr>
      <w:r>
        <w:t>Программа строится с учётом психологических особенностей обуча- ющегося младшего школьного возраста. Наиболее адаптивным сроком обучения в начальной школе, установленным в РФ, является 4 года. Об- щее</w:t>
      </w:r>
      <w:r>
        <w:rPr>
          <w:spacing w:val="-6"/>
        </w:rPr>
        <w:t xml:space="preserve"> </w:t>
      </w:r>
      <w:r>
        <w:t>число</w:t>
      </w:r>
      <w:r>
        <w:rPr>
          <w:spacing w:val="-3"/>
        </w:rPr>
        <w:t xml:space="preserve"> </w:t>
      </w:r>
      <w:r>
        <w:t>учебных</w:t>
      </w:r>
      <w:r>
        <w:rPr>
          <w:spacing w:val="-7"/>
        </w:rPr>
        <w:t xml:space="preserve"> </w:t>
      </w:r>
      <w:r>
        <w:t>часов</w:t>
      </w:r>
      <w:r>
        <w:rPr>
          <w:spacing w:val="-5"/>
        </w:rPr>
        <w:t xml:space="preserve"> </w:t>
      </w:r>
      <w:r>
        <w:t>не</w:t>
      </w:r>
      <w:r>
        <w:rPr>
          <w:spacing w:val="-6"/>
        </w:rPr>
        <w:t xml:space="preserve"> </w:t>
      </w:r>
      <w:r>
        <w:t>может</w:t>
      </w:r>
      <w:r>
        <w:rPr>
          <w:spacing w:val="-7"/>
        </w:rPr>
        <w:t xml:space="preserve"> </w:t>
      </w:r>
      <w:r>
        <w:t>составлять</w:t>
      </w:r>
      <w:r>
        <w:rPr>
          <w:spacing w:val="-6"/>
        </w:rPr>
        <w:t xml:space="preserve"> </w:t>
      </w:r>
      <w:r>
        <w:t>менее</w:t>
      </w:r>
      <w:r>
        <w:rPr>
          <w:spacing w:val="-8"/>
        </w:rPr>
        <w:t xml:space="preserve"> </w:t>
      </w:r>
      <w:r>
        <w:t>2954</w:t>
      </w:r>
      <w:r>
        <w:rPr>
          <w:spacing w:val="-5"/>
        </w:rPr>
        <w:t xml:space="preserve"> </w:t>
      </w:r>
      <w:r>
        <w:t>ч</w:t>
      </w:r>
      <w:r>
        <w:rPr>
          <w:spacing w:val="-4"/>
        </w:rPr>
        <w:t xml:space="preserve"> </w:t>
      </w:r>
      <w:r>
        <w:t>и</w:t>
      </w:r>
      <w:r>
        <w:rPr>
          <w:spacing w:val="-7"/>
        </w:rPr>
        <w:t xml:space="preserve"> </w:t>
      </w:r>
      <w:r>
        <w:t>более</w:t>
      </w:r>
      <w:r>
        <w:rPr>
          <w:spacing w:val="-6"/>
        </w:rPr>
        <w:t xml:space="preserve"> </w:t>
      </w:r>
      <w:r>
        <w:t>3190 ч. Соблюдение этих требований ФГОС НОО связано с необходимостью оберегать обучающихся от перегрузок, утомления, отрицательного вли- яния обучения на здоровье. В программе начального образования учи- 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w:t>
      </w:r>
      <w:r>
        <w:rPr>
          <w:spacing w:val="-13"/>
        </w:rPr>
        <w:t xml:space="preserve"> </w:t>
      </w:r>
      <w:r>
        <w:t>учителя,</w:t>
      </w:r>
      <w:r>
        <w:rPr>
          <w:spacing w:val="-12"/>
        </w:rPr>
        <w:t xml:space="preserve"> </w:t>
      </w:r>
      <w:r>
        <w:t>часто</w:t>
      </w:r>
      <w:r>
        <w:rPr>
          <w:spacing w:val="-13"/>
        </w:rPr>
        <w:t xml:space="preserve"> </w:t>
      </w:r>
      <w:r>
        <w:t>отвлекаются,</w:t>
      </w:r>
      <w:r>
        <w:rPr>
          <w:spacing w:val="-12"/>
        </w:rPr>
        <w:t xml:space="preserve"> </w:t>
      </w:r>
      <w:r>
        <w:t>быстро</w:t>
      </w:r>
      <w:r>
        <w:rPr>
          <w:spacing w:val="-13"/>
        </w:rPr>
        <w:t xml:space="preserve"> </w:t>
      </w:r>
      <w:r>
        <w:t>устают.</w:t>
      </w:r>
      <w:r>
        <w:rPr>
          <w:spacing w:val="-12"/>
        </w:rPr>
        <w:t xml:space="preserve"> </w:t>
      </w:r>
      <w:r>
        <w:t>Желание</w:t>
      </w:r>
      <w:r>
        <w:rPr>
          <w:spacing w:val="-13"/>
        </w:rPr>
        <w:t xml:space="preserve"> </w:t>
      </w:r>
      <w:r>
        <w:t>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w:t>
      </w:r>
      <w:r>
        <w:rPr>
          <w:spacing w:val="-12"/>
        </w:rPr>
        <w:t xml:space="preserve"> </w:t>
      </w:r>
      <w:r>
        <w:t>— учебной деятельности, которая ста- новится</w:t>
      </w:r>
      <w:r>
        <w:rPr>
          <w:spacing w:val="80"/>
          <w:w w:val="150"/>
        </w:rPr>
        <w:t xml:space="preserve"> </w:t>
      </w:r>
      <w:r>
        <w:t>ведущей</w:t>
      </w:r>
      <w:r>
        <w:rPr>
          <w:spacing w:val="80"/>
          <w:w w:val="150"/>
        </w:rPr>
        <w:t xml:space="preserve"> </w:t>
      </w:r>
      <w:r>
        <w:t>в</w:t>
      </w:r>
      <w:r>
        <w:rPr>
          <w:spacing w:val="80"/>
          <w:w w:val="150"/>
        </w:rPr>
        <w:t xml:space="preserve"> </w:t>
      </w:r>
      <w:r>
        <w:t>этом</w:t>
      </w:r>
      <w:r>
        <w:rPr>
          <w:spacing w:val="80"/>
          <w:w w:val="150"/>
        </w:rPr>
        <w:t xml:space="preserve"> </w:t>
      </w:r>
      <w:r>
        <w:t>возрасте.</w:t>
      </w:r>
      <w:r>
        <w:rPr>
          <w:spacing w:val="80"/>
          <w:w w:val="150"/>
        </w:rPr>
        <w:t xml:space="preserve"> </w:t>
      </w:r>
      <w:r>
        <w:t>Разные</w:t>
      </w:r>
      <w:r>
        <w:rPr>
          <w:spacing w:val="80"/>
          <w:w w:val="150"/>
        </w:rPr>
        <w:t xml:space="preserve"> </w:t>
      </w:r>
      <w:r>
        <w:t>виды</w:t>
      </w:r>
      <w:r>
        <w:rPr>
          <w:spacing w:val="80"/>
          <w:w w:val="150"/>
        </w:rPr>
        <w:t xml:space="preserve"> </w:t>
      </w:r>
      <w:r>
        <w:t xml:space="preserve">индивидуаль- но-дифференцированного подхода характеризуются в программе начального общего образования, причём внимание учителя уделяется </w:t>
      </w:r>
      <w:r>
        <w:rPr>
          <w:spacing w:val="-2"/>
        </w:rPr>
        <w:t>каждому</w:t>
      </w:r>
      <w:r>
        <w:rPr>
          <w:spacing w:val="-7"/>
        </w:rPr>
        <w:t xml:space="preserve"> </w:t>
      </w:r>
      <w:r>
        <w:rPr>
          <w:spacing w:val="-2"/>
        </w:rPr>
        <w:t>обучающемуся,</w:t>
      </w:r>
      <w:r>
        <w:rPr>
          <w:spacing w:val="-3"/>
        </w:rPr>
        <w:t xml:space="preserve"> </w:t>
      </w:r>
      <w:r>
        <w:rPr>
          <w:spacing w:val="-2"/>
        </w:rPr>
        <w:t>независимо</w:t>
      </w:r>
      <w:r>
        <w:rPr>
          <w:spacing w:val="-4"/>
        </w:rPr>
        <w:t xml:space="preserve"> </w:t>
      </w:r>
      <w:r>
        <w:rPr>
          <w:spacing w:val="-2"/>
        </w:rPr>
        <w:t>от</w:t>
      </w:r>
      <w:r>
        <w:rPr>
          <w:spacing w:val="-4"/>
        </w:rPr>
        <w:t xml:space="preserve"> </w:t>
      </w:r>
      <w:r>
        <w:rPr>
          <w:spacing w:val="-2"/>
        </w:rPr>
        <w:t>уровня</w:t>
      </w:r>
      <w:r>
        <w:rPr>
          <w:spacing w:val="-4"/>
        </w:rPr>
        <w:t xml:space="preserve"> </w:t>
      </w:r>
      <w:r>
        <w:rPr>
          <w:spacing w:val="-2"/>
        </w:rPr>
        <w:t>его успешности.</w:t>
      </w:r>
      <w:r>
        <w:rPr>
          <w:spacing w:val="-5"/>
        </w:rPr>
        <w:t xml:space="preserve"> </w:t>
      </w:r>
      <w:r>
        <w:rPr>
          <w:spacing w:val="-2"/>
        </w:rPr>
        <w:t xml:space="preserve">С учётом </w:t>
      </w:r>
      <w:r>
        <w:t>темпа</w:t>
      </w:r>
      <w:r>
        <w:rPr>
          <w:spacing w:val="23"/>
        </w:rPr>
        <w:t xml:space="preserve"> </w:t>
      </w:r>
      <w:r>
        <w:t>обучаемости,</w:t>
      </w:r>
      <w:r>
        <w:rPr>
          <w:spacing w:val="27"/>
        </w:rPr>
        <w:t xml:space="preserve"> </w:t>
      </w:r>
      <w:r>
        <w:t>уровня</w:t>
      </w:r>
      <w:r>
        <w:rPr>
          <w:spacing w:val="24"/>
        </w:rPr>
        <w:t xml:space="preserve"> </w:t>
      </w:r>
      <w:r>
        <w:t>интеллектуального</w:t>
      </w:r>
      <w:r>
        <w:rPr>
          <w:spacing w:val="24"/>
        </w:rPr>
        <w:t xml:space="preserve"> </w:t>
      </w:r>
      <w:r>
        <w:t>развития,</w:t>
      </w:r>
      <w:r>
        <w:rPr>
          <w:spacing w:val="25"/>
        </w:rPr>
        <w:t xml:space="preserve"> </w:t>
      </w:r>
      <w:r>
        <w:t>особенностей</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8" w:firstLine="0"/>
      </w:pPr>
      <w:r>
        <w:lastRenderedPageBreak/>
        <w:t>познавательных психических процессов педагог оказывает поддержку каждому учащемуся.</w:t>
      </w:r>
    </w:p>
    <w:p w:rsidR="00C83980" w:rsidRDefault="00B37D0D">
      <w:pPr>
        <w:pStyle w:val="a3"/>
        <w:spacing w:before="1" w:line="249" w:lineRule="auto"/>
        <w:ind w:left="134" w:right="389" w:firstLine="228"/>
      </w:pPr>
      <w: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w:t>
      </w:r>
      <w:r>
        <w:rPr>
          <w:spacing w:val="-10"/>
        </w:rPr>
        <w:t xml:space="preserve"> </w:t>
      </w:r>
      <w:r>
        <w:t>В</w:t>
      </w:r>
      <w:r>
        <w:rPr>
          <w:spacing w:val="-9"/>
        </w:rPr>
        <w:t xml:space="preserve"> </w:t>
      </w:r>
      <w:r>
        <w:t>этом</w:t>
      </w:r>
      <w:r>
        <w:rPr>
          <w:spacing w:val="-10"/>
        </w:rPr>
        <w:t xml:space="preserve"> </w:t>
      </w:r>
      <w:r>
        <w:t>случае</w:t>
      </w:r>
      <w:r>
        <w:rPr>
          <w:spacing w:val="-10"/>
        </w:rPr>
        <w:t xml:space="preserve"> </w:t>
      </w:r>
      <w:r>
        <w:t>обучение</w:t>
      </w:r>
      <w:r>
        <w:rPr>
          <w:spacing w:val="-10"/>
        </w:rPr>
        <w:t xml:space="preserve"> </w:t>
      </w:r>
      <w:r>
        <w:t>осуществляется</w:t>
      </w:r>
      <w:r>
        <w:rPr>
          <w:spacing w:val="-9"/>
        </w:rPr>
        <w:t xml:space="preserve"> </w:t>
      </w:r>
      <w:r>
        <w:t>по</w:t>
      </w:r>
      <w:r>
        <w:rPr>
          <w:spacing w:val="-10"/>
        </w:rPr>
        <w:t xml:space="preserve"> </w:t>
      </w:r>
      <w:r>
        <w:t>индивидуально</w:t>
      </w:r>
      <w:r>
        <w:rPr>
          <w:spacing w:val="-10"/>
        </w:rPr>
        <w:t xml:space="preserve"> </w:t>
      </w:r>
      <w:r>
        <w:t xml:space="preserve">разра- ботанным учебным планам. Вместе с тем образовательная организация должна учитывать, что чем более длителен срок обучения в начальной </w:t>
      </w:r>
      <w:r>
        <w:rPr>
          <w:spacing w:val="-2"/>
        </w:rPr>
        <w:t>школе</w:t>
      </w:r>
      <w:r>
        <w:rPr>
          <w:spacing w:val="-9"/>
        </w:rPr>
        <w:t xml:space="preserve"> </w:t>
      </w:r>
      <w:r>
        <w:rPr>
          <w:spacing w:val="-2"/>
        </w:rPr>
        <w:t>(во</w:t>
      </w:r>
      <w:r>
        <w:rPr>
          <w:spacing w:val="-6"/>
        </w:rPr>
        <w:t xml:space="preserve"> </w:t>
      </w:r>
      <w:r>
        <w:rPr>
          <w:spacing w:val="-2"/>
        </w:rPr>
        <w:t>многих</w:t>
      </w:r>
      <w:r>
        <w:rPr>
          <w:spacing w:val="-10"/>
        </w:rPr>
        <w:t xml:space="preserve"> </w:t>
      </w:r>
      <w:r>
        <w:rPr>
          <w:spacing w:val="-2"/>
        </w:rPr>
        <w:t>западных</w:t>
      </w:r>
      <w:r>
        <w:rPr>
          <w:spacing w:val="-8"/>
        </w:rPr>
        <w:t xml:space="preserve"> </w:t>
      </w:r>
      <w:r>
        <w:rPr>
          <w:spacing w:val="-2"/>
        </w:rPr>
        <w:t>странах</w:t>
      </w:r>
      <w:r>
        <w:rPr>
          <w:spacing w:val="-6"/>
        </w:rPr>
        <w:t xml:space="preserve"> </w:t>
      </w:r>
      <w:r>
        <w:rPr>
          <w:spacing w:val="-2"/>
        </w:rPr>
        <w:t>начальное</w:t>
      </w:r>
      <w:r>
        <w:rPr>
          <w:spacing w:val="-9"/>
        </w:rPr>
        <w:t xml:space="preserve"> </w:t>
      </w:r>
      <w:r>
        <w:rPr>
          <w:spacing w:val="-2"/>
        </w:rPr>
        <w:t>звено</w:t>
      </w:r>
      <w:r>
        <w:rPr>
          <w:spacing w:val="-3"/>
        </w:rPr>
        <w:t xml:space="preserve"> </w:t>
      </w:r>
      <w:r>
        <w:rPr>
          <w:spacing w:val="-2"/>
        </w:rPr>
        <w:t>—</w:t>
      </w:r>
      <w:r>
        <w:rPr>
          <w:spacing w:val="-7"/>
        </w:rPr>
        <w:t xml:space="preserve"> </w:t>
      </w:r>
      <w:r>
        <w:rPr>
          <w:spacing w:val="-2"/>
        </w:rPr>
        <w:t>шестилетнее),</w:t>
      </w:r>
      <w:r>
        <w:rPr>
          <w:spacing w:val="-9"/>
        </w:rPr>
        <w:t xml:space="preserve"> </w:t>
      </w:r>
      <w:r>
        <w:rPr>
          <w:spacing w:val="-2"/>
        </w:rPr>
        <w:t xml:space="preserve">тем </w:t>
      </w:r>
      <w:r>
        <w:t>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C83980" w:rsidRDefault="00C83980">
      <w:pPr>
        <w:pStyle w:val="a3"/>
        <w:spacing w:before="6"/>
        <w:ind w:left="0" w:firstLine="0"/>
        <w:jc w:val="left"/>
        <w:rPr>
          <w:sz w:val="31"/>
        </w:rPr>
      </w:pPr>
    </w:p>
    <w:p w:rsidR="00C83980" w:rsidRDefault="00B37D0D" w:rsidP="00484FBF">
      <w:pPr>
        <w:pStyle w:val="210"/>
        <w:numPr>
          <w:ilvl w:val="1"/>
          <w:numId w:val="95"/>
        </w:numPr>
        <w:tabs>
          <w:tab w:val="left" w:pos="521"/>
        </w:tabs>
        <w:ind w:right="1228"/>
      </w:pPr>
      <w:bookmarkStart w:id="4" w:name="_TOC_250029"/>
      <w:r>
        <w:t>ОБЩАЯ</w:t>
      </w:r>
      <w:r>
        <w:rPr>
          <w:spacing w:val="-14"/>
        </w:rPr>
        <w:t xml:space="preserve"> </w:t>
      </w:r>
      <w:r>
        <w:t>ХАРАКТЕРИСТИКА</w:t>
      </w:r>
      <w:r>
        <w:rPr>
          <w:spacing w:val="-14"/>
        </w:rPr>
        <w:t xml:space="preserve"> </w:t>
      </w:r>
      <w:bookmarkEnd w:id="4"/>
      <w:r>
        <w:t>ПЛАНИРУЕМЫХ РЕЗУЛЬТАТОВ ОСВОЕНИЯ ОСНОВНОЙ ОБРАЗОВАТЕЛЬНОЙ ПРОГРАММЫ</w:t>
      </w:r>
    </w:p>
    <w:p w:rsidR="00C83980" w:rsidRDefault="00C83980">
      <w:pPr>
        <w:pStyle w:val="a3"/>
        <w:spacing w:before="5"/>
        <w:ind w:left="0" w:firstLine="0"/>
        <w:jc w:val="left"/>
        <w:rPr>
          <w:b/>
          <w:sz w:val="21"/>
        </w:rPr>
      </w:pPr>
    </w:p>
    <w:p w:rsidR="00C83980" w:rsidRDefault="00B37D0D">
      <w:pPr>
        <w:pStyle w:val="a3"/>
        <w:spacing w:before="0" w:line="249" w:lineRule="auto"/>
        <w:ind w:left="134" w:right="387" w:firstLine="228"/>
      </w:pPr>
      <w:r>
        <w:t>Всё наполнение программы начального общего образования (содер- жание и планируемые результаты обучения, условия организации обра- зовательной среды) подчиняется современным целям начального обра- зования, которые представлены во ФГОС как система личностных, ме- тапредметных и предметных достижений обучающегося. Личностные результаты включают ценностные отношения обучающегося к окру- жающему миру, другим людям, а также к самому себе как субъекту учебно-познавательной деятельности (осознание её социальной значи- мости, ответственность, установка на принятие учебной задачи и</w:t>
      </w:r>
      <w:r>
        <w:rPr>
          <w:spacing w:val="-5"/>
        </w:rPr>
        <w:t xml:space="preserve"> </w:t>
      </w:r>
      <w:r>
        <w:t>др.). Метапредметные</w:t>
      </w:r>
      <w:r>
        <w:rPr>
          <w:spacing w:val="-3"/>
        </w:rPr>
        <w:t xml:space="preserve"> </w:t>
      </w:r>
      <w:r>
        <w:t>результаты</w:t>
      </w:r>
      <w:r>
        <w:rPr>
          <w:spacing w:val="-3"/>
        </w:rPr>
        <w:t xml:space="preserve"> </w:t>
      </w:r>
      <w:r>
        <w:t>характеризуют</w:t>
      </w:r>
      <w:r>
        <w:rPr>
          <w:spacing w:val="-2"/>
        </w:rPr>
        <w:t xml:space="preserve"> </w:t>
      </w:r>
      <w:r>
        <w:t>уровень</w:t>
      </w:r>
      <w:r>
        <w:rPr>
          <w:spacing w:val="-3"/>
        </w:rPr>
        <w:t xml:space="preserve"> </w:t>
      </w:r>
      <w:r>
        <w:t>сформированности познавательных, коммуникативных и регулятивных универсальных действий, которые обеспечивают успешность изучения учебных пред- метов, а также становление способности к самообразованию и самораз- витию.</w:t>
      </w:r>
      <w:r>
        <w:rPr>
          <w:spacing w:val="-9"/>
        </w:rPr>
        <w:t xml:space="preserve"> </w:t>
      </w:r>
      <w:r>
        <w:t>В</w:t>
      </w:r>
      <w:r>
        <w:rPr>
          <w:spacing w:val="-8"/>
        </w:rPr>
        <w:t xml:space="preserve"> </w:t>
      </w:r>
      <w:r>
        <w:t>результате</w:t>
      </w:r>
      <w:r>
        <w:rPr>
          <w:spacing w:val="-9"/>
        </w:rPr>
        <w:t xml:space="preserve"> </w:t>
      </w:r>
      <w:r>
        <w:t>освоения</w:t>
      </w:r>
      <w:r>
        <w:rPr>
          <w:spacing w:val="-10"/>
        </w:rPr>
        <w:t xml:space="preserve"> </w:t>
      </w:r>
      <w:r>
        <w:t>содержания</w:t>
      </w:r>
      <w:r>
        <w:rPr>
          <w:spacing w:val="-10"/>
        </w:rPr>
        <w:t xml:space="preserve"> </w:t>
      </w:r>
      <w:r>
        <w:t>различных</w:t>
      </w:r>
      <w:r>
        <w:rPr>
          <w:spacing w:val="-11"/>
        </w:rPr>
        <w:t xml:space="preserve"> </w:t>
      </w:r>
      <w:r>
        <w:t>предметов,</w:t>
      </w:r>
      <w:r>
        <w:rPr>
          <w:spacing w:val="-9"/>
        </w:rPr>
        <w:t xml:space="preserve"> </w:t>
      </w:r>
      <w:r>
        <w:t>курсов, модулей</w:t>
      </w:r>
      <w:r>
        <w:rPr>
          <w:spacing w:val="-6"/>
        </w:rPr>
        <w:t xml:space="preserve"> </w:t>
      </w:r>
      <w:r>
        <w:t>обучающиеся</w:t>
      </w:r>
      <w:r>
        <w:rPr>
          <w:spacing w:val="-6"/>
        </w:rPr>
        <w:t xml:space="preserve"> </w:t>
      </w:r>
      <w:r>
        <w:t>овладевают</w:t>
      </w:r>
      <w:r>
        <w:rPr>
          <w:spacing w:val="-3"/>
        </w:rPr>
        <w:t xml:space="preserve"> </w:t>
      </w:r>
      <w:r>
        <w:t>рядом</w:t>
      </w:r>
      <w:r>
        <w:rPr>
          <w:spacing w:val="-4"/>
        </w:rPr>
        <w:t xml:space="preserve"> </w:t>
      </w:r>
      <w:r>
        <w:t>междисциплинарных</w:t>
      </w:r>
      <w:r>
        <w:rPr>
          <w:spacing w:val="-6"/>
        </w:rPr>
        <w:t xml:space="preserve"> </w:t>
      </w:r>
      <w:r>
        <w:t>понятий, а также различными знаково-символическими средствами, которые по- могают обучающимся применять знания как в</w:t>
      </w:r>
      <w:r>
        <w:rPr>
          <w:spacing w:val="-3"/>
        </w:rPr>
        <w:t xml:space="preserve"> </w:t>
      </w:r>
      <w:r>
        <w:t>типовых, так и в новых, нестандартных учебных ситуациях.</w:t>
      </w:r>
    </w:p>
    <w:p w:rsidR="00C83980" w:rsidRDefault="00B37D0D">
      <w:pPr>
        <w:pStyle w:val="a3"/>
        <w:spacing w:before="15" w:line="249" w:lineRule="auto"/>
        <w:ind w:left="134" w:right="391" w:firstLine="228"/>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w:t>
      </w:r>
      <w:r>
        <w:rPr>
          <w:spacing w:val="20"/>
        </w:rPr>
        <w:t xml:space="preserve"> </w:t>
      </w:r>
      <w:r>
        <w:t>формы</w:t>
      </w:r>
      <w:r>
        <w:rPr>
          <w:spacing w:val="22"/>
        </w:rPr>
        <w:t xml:space="preserve"> </w:t>
      </w:r>
      <w:r>
        <w:t>и</w:t>
      </w:r>
      <w:r>
        <w:rPr>
          <w:spacing w:val="19"/>
        </w:rPr>
        <w:t xml:space="preserve"> </w:t>
      </w:r>
      <w:r>
        <w:t>виды</w:t>
      </w:r>
      <w:r>
        <w:rPr>
          <w:spacing w:val="22"/>
        </w:rPr>
        <w:t xml:space="preserve"> </w:t>
      </w:r>
      <w:r>
        <w:t>контроля,</w:t>
      </w:r>
      <w:r>
        <w:rPr>
          <w:spacing w:val="21"/>
        </w:rPr>
        <w:t xml:space="preserve"> </w:t>
      </w:r>
      <w:r>
        <w:t>а</w:t>
      </w:r>
      <w:r>
        <w:rPr>
          <w:spacing w:val="22"/>
        </w:rPr>
        <w:t xml:space="preserve"> </w:t>
      </w:r>
      <w:r>
        <w:t>также</w:t>
      </w:r>
      <w:r>
        <w:rPr>
          <w:spacing w:val="21"/>
        </w:rPr>
        <w:t xml:space="preserve"> </w:t>
      </w:r>
      <w:r>
        <w:t>требования</w:t>
      </w:r>
      <w:r>
        <w:rPr>
          <w:spacing w:val="20"/>
        </w:rPr>
        <w:t xml:space="preserve"> </w:t>
      </w:r>
      <w:r>
        <w:t>к</w:t>
      </w:r>
      <w:r>
        <w:rPr>
          <w:spacing w:val="21"/>
        </w:rPr>
        <w:t xml:space="preserve"> </w:t>
      </w:r>
      <w:r>
        <w:t>объёму</w:t>
      </w:r>
      <w:r>
        <w:rPr>
          <w:spacing w:val="18"/>
        </w:rPr>
        <w:t xml:space="preserve"> </w:t>
      </w:r>
      <w:r>
        <w:rPr>
          <w:spacing w:val="-10"/>
        </w:rPr>
        <w:t>и</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9" w:firstLine="0"/>
      </w:pPr>
      <w:r>
        <w:lastRenderedPageBreak/>
        <w:t>числу</w:t>
      </w:r>
      <w:r>
        <w:rPr>
          <w:spacing w:val="-11"/>
        </w:rPr>
        <w:t xml:space="preserve"> </w:t>
      </w:r>
      <w:r>
        <w:t>проводимых</w:t>
      </w:r>
      <w:r>
        <w:rPr>
          <w:spacing w:val="-9"/>
        </w:rPr>
        <w:t xml:space="preserve"> </w:t>
      </w:r>
      <w:r>
        <w:t>контрольных,</w:t>
      </w:r>
      <w:r>
        <w:rPr>
          <w:spacing w:val="-7"/>
        </w:rPr>
        <w:t xml:space="preserve"> </w:t>
      </w:r>
      <w:r>
        <w:t>проверочных</w:t>
      </w:r>
      <w:r>
        <w:rPr>
          <w:spacing w:val="-9"/>
        </w:rPr>
        <w:t xml:space="preserve"> </w:t>
      </w:r>
      <w:r>
        <w:t>и</w:t>
      </w:r>
      <w:r>
        <w:rPr>
          <w:spacing w:val="-11"/>
        </w:rPr>
        <w:t xml:space="preserve"> </w:t>
      </w:r>
      <w:r>
        <w:t>диагностических</w:t>
      </w:r>
      <w:r>
        <w:rPr>
          <w:spacing w:val="-11"/>
        </w:rPr>
        <w:t xml:space="preserve"> </w:t>
      </w:r>
      <w:r>
        <w:t>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 ях», подготовленные в</w:t>
      </w:r>
      <w:r>
        <w:rPr>
          <w:spacing w:val="-1"/>
        </w:rPr>
        <w:t xml:space="preserve"> </w:t>
      </w:r>
      <w:r>
        <w:t>2021</w:t>
      </w:r>
      <w:r>
        <w:rPr>
          <w:spacing w:val="-2"/>
        </w:rPr>
        <w:t xml:space="preserve"> </w:t>
      </w:r>
      <w:r>
        <w:t>г. Федеральной</w:t>
      </w:r>
      <w:r>
        <w:rPr>
          <w:spacing w:val="-2"/>
        </w:rPr>
        <w:t xml:space="preserve"> </w:t>
      </w:r>
      <w:r>
        <w:t>службой по надзору</w:t>
      </w:r>
      <w:r>
        <w:rPr>
          <w:spacing w:val="-4"/>
        </w:rPr>
        <w:t xml:space="preserve"> </w:t>
      </w:r>
      <w:r>
        <w:t>в</w:t>
      </w:r>
      <w:r>
        <w:rPr>
          <w:spacing w:val="-1"/>
        </w:rPr>
        <w:t xml:space="preserve"> </w:t>
      </w:r>
      <w:r>
        <w:t>сфере образования и науки РФ.</w:t>
      </w:r>
    </w:p>
    <w:p w:rsidR="00C83980" w:rsidRDefault="00B37D0D">
      <w:pPr>
        <w:pStyle w:val="a3"/>
        <w:spacing w:before="5" w:line="249" w:lineRule="auto"/>
        <w:ind w:left="133" w:right="389" w:firstLine="228"/>
      </w:pPr>
      <w:r>
        <w:t>Для первого уровня школьного образования очень важно целесооб- разно организовать образовательную среду. Все особенности её кон- 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w:t>
      </w:r>
      <w:r>
        <w:rPr>
          <w:spacing w:val="-6"/>
        </w:rPr>
        <w:t xml:space="preserve"> </w:t>
      </w:r>
      <w:r>
        <w:t>музыки,</w:t>
      </w:r>
      <w:r>
        <w:rPr>
          <w:spacing w:val="-6"/>
        </w:rPr>
        <w:t xml:space="preserve"> </w:t>
      </w:r>
      <w:r>
        <w:t>технологии),</w:t>
      </w:r>
      <w:r>
        <w:rPr>
          <w:spacing w:val="-6"/>
        </w:rPr>
        <w:t xml:space="preserve"> </w:t>
      </w:r>
      <w:r>
        <w:t>специально</w:t>
      </w:r>
      <w:r>
        <w:rPr>
          <w:spacing w:val="-6"/>
        </w:rPr>
        <w:t xml:space="preserve"> </w:t>
      </w:r>
      <w:r>
        <w:t>оборудованных</w:t>
      </w:r>
      <w:r>
        <w:rPr>
          <w:spacing w:val="-6"/>
        </w:rPr>
        <w:t xml:space="preserve"> </w:t>
      </w:r>
      <w:r>
        <w:t>территорий для занятий физической культурой и спортом и т. п.</w:t>
      </w:r>
    </w:p>
    <w:p w:rsidR="00C83980" w:rsidRDefault="00C83980">
      <w:pPr>
        <w:pStyle w:val="a3"/>
        <w:ind w:left="0" w:firstLine="0"/>
        <w:jc w:val="left"/>
        <w:rPr>
          <w:sz w:val="31"/>
        </w:rPr>
      </w:pPr>
    </w:p>
    <w:p w:rsidR="00C83980" w:rsidRDefault="00B37D0D" w:rsidP="00484FBF">
      <w:pPr>
        <w:pStyle w:val="210"/>
        <w:numPr>
          <w:ilvl w:val="1"/>
          <w:numId w:val="95"/>
        </w:numPr>
        <w:tabs>
          <w:tab w:val="left" w:pos="521"/>
        </w:tabs>
        <w:ind w:right="584"/>
      </w:pPr>
      <w:bookmarkStart w:id="5" w:name="_TOC_250028"/>
      <w:r>
        <w:t>СИСТЕМА ОЦЕНКИ ДОСТИЖЕНИЯ ПЛАНИРУЕМЫХ РЕЗУЛЬТАТОВ ОСВОЕНИЯ ПРОГРАММЫ</w:t>
      </w:r>
      <w:r>
        <w:rPr>
          <w:spacing w:val="-10"/>
        </w:rPr>
        <w:t xml:space="preserve"> </w:t>
      </w:r>
      <w:r>
        <w:t>НАЧАЛЬНОГО</w:t>
      </w:r>
      <w:r>
        <w:rPr>
          <w:spacing w:val="-9"/>
        </w:rPr>
        <w:t xml:space="preserve"> </w:t>
      </w:r>
      <w:r>
        <w:t>ОБЩЕГО</w:t>
      </w:r>
      <w:r>
        <w:rPr>
          <w:spacing w:val="-9"/>
        </w:rPr>
        <w:t xml:space="preserve"> </w:t>
      </w:r>
      <w:bookmarkEnd w:id="5"/>
      <w:r>
        <w:t>ОБРАЗОВАНИЯ</w:t>
      </w:r>
    </w:p>
    <w:p w:rsidR="00C83980" w:rsidRDefault="00C83980">
      <w:pPr>
        <w:pStyle w:val="a3"/>
        <w:spacing w:before="3"/>
        <w:ind w:left="0" w:firstLine="0"/>
        <w:jc w:val="left"/>
        <w:rPr>
          <w:b/>
          <w:sz w:val="31"/>
        </w:rPr>
      </w:pPr>
    </w:p>
    <w:p w:rsidR="00C83980" w:rsidRDefault="00B37D0D" w:rsidP="00484FBF">
      <w:pPr>
        <w:pStyle w:val="310"/>
        <w:numPr>
          <w:ilvl w:val="2"/>
          <w:numId w:val="93"/>
        </w:numPr>
        <w:tabs>
          <w:tab w:val="left" w:pos="684"/>
        </w:tabs>
      </w:pPr>
      <w:bookmarkStart w:id="6" w:name="_TOC_250027"/>
      <w:r>
        <w:t>Общие</w:t>
      </w:r>
      <w:bookmarkEnd w:id="6"/>
      <w:r>
        <w:rPr>
          <w:spacing w:val="-2"/>
        </w:rPr>
        <w:t xml:space="preserve"> положения</w:t>
      </w:r>
    </w:p>
    <w:p w:rsidR="00C83980" w:rsidRDefault="00C83980">
      <w:pPr>
        <w:pStyle w:val="a3"/>
        <w:spacing w:before="7"/>
        <w:ind w:left="0" w:firstLine="0"/>
        <w:jc w:val="left"/>
        <w:rPr>
          <w:b/>
          <w:sz w:val="21"/>
        </w:rPr>
      </w:pPr>
    </w:p>
    <w:p w:rsidR="00C83980" w:rsidRDefault="00B37D0D">
      <w:pPr>
        <w:pStyle w:val="a3"/>
        <w:spacing w:before="0" w:line="249" w:lineRule="auto"/>
        <w:ind w:left="134" w:right="389" w:firstLine="227"/>
      </w:pPr>
      <w:r>
        <w:t>В ФГОС НОО отмечается, что «независимо от формы получения начального общего образования и формы обучения ФГОС является ос- 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w:t>
      </w:r>
      <w:r>
        <w:rPr>
          <w:spacing w:val="-10"/>
        </w:rPr>
        <w:t xml:space="preserve"> </w:t>
      </w:r>
      <w:r>
        <w:t>основные</w:t>
      </w:r>
      <w:r>
        <w:rPr>
          <w:spacing w:val="-8"/>
        </w:rPr>
        <w:t xml:space="preserve"> </w:t>
      </w:r>
      <w:r>
        <w:t>требования</w:t>
      </w:r>
      <w:r>
        <w:rPr>
          <w:spacing w:val="-8"/>
        </w:rPr>
        <w:t xml:space="preserve"> </w:t>
      </w:r>
      <w:r>
        <w:t>к</w:t>
      </w:r>
      <w:r>
        <w:rPr>
          <w:spacing w:val="-10"/>
        </w:rPr>
        <w:t xml:space="preserve"> </w:t>
      </w:r>
      <w:r>
        <w:t>образовательным</w:t>
      </w:r>
      <w:r>
        <w:rPr>
          <w:spacing w:val="-8"/>
        </w:rPr>
        <w:t xml:space="preserve"> </w:t>
      </w:r>
      <w:r>
        <w:t>результатам</w:t>
      </w:r>
      <w:r>
        <w:rPr>
          <w:spacing w:val="-8"/>
        </w:rPr>
        <w:t xml:space="preserve"> </w:t>
      </w:r>
      <w:r>
        <w:t>и</w:t>
      </w:r>
      <w:r>
        <w:rPr>
          <w:spacing w:val="-10"/>
        </w:rPr>
        <w:t xml:space="preserve"> </w:t>
      </w:r>
      <w:r>
        <w:t>средствам оценки их достижения.</w:t>
      </w:r>
    </w:p>
    <w:p w:rsidR="00C83980" w:rsidRDefault="00B37D0D">
      <w:pPr>
        <w:pStyle w:val="a3"/>
        <w:spacing w:before="6" w:line="249" w:lineRule="auto"/>
        <w:ind w:left="134" w:right="390" w:firstLine="228"/>
      </w:pPr>
      <w:r>
        <w:t>Система оценки достижения планируемых результатов (далее</w:t>
      </w:r>
      <w:r>
        <w:rPr>
          <w:spacing w:val="-3"/>
        </w:rPr>
        <w:t xml:space="preserve"> </w:t>
      </w:r>
      <w:r>
        <w:t>— си- стема оценки) является частью системы оценки и управления качеством образования в образовательной организации и служит основой при раз- работке образовательной организацией собственного «Положения об оценке образовательных достижений обучающихся».</w:t>
      </w:r>
    </w:p>
    <w:p w:rsidR="00C83980" w:rsidRDefault="00B37D0D">
      <w:pPr>
        <w:spacing w:before="4" w:line="252" w:lineRule="auto"/>
        <w:ind w:left="134" w:right="388" w:firstLine="228"/>
        <w:jc w:val="both"/>
        <w:rPr>
          <w:sz w:val="20"/>
        </w:rPr>
      </w:pPr>
      <w:r>
        <w:rPr>
          <w:sz w:val="20"/>
        </w:rPr>
        <w:t>Система</w:t>
      </w:r>
      <w:r>
        <w:rPr>
          <w:spacing w:val="-13"/>
          <w:sz w:val="20"/>
        </w:rPr>
        <w:t xml:space="preserve"> </w:t>
      </w:r>
      <w:r>
        <w:rPr>
          <w:sz w:val="20"/>
        </w:rPr>
        <w:t>оценки</w:t>
      </w:r>
      <w:r>
        <w:rPr>
          <w:spacing w:val="-12"/>
          <w:sz w:val="20"/>
        </w:rPr>
        <w:t xml:space="preserve"> </w:t>
      </w:r>
      <w:r>
        <w:rPr>
          <w:sz w:val="20"/>
        </w:rPr>
        <w:t>призвана</w:t>
      </w:r>
      <w:r>
        <w:rPr>
          <w:spacing w:val="-13"/>
          <w:sz w:val="20"/>
        </w:rPr>
        <w:t xml:space="preserve"> </w:t>
      </w:r>
      <w:r>
        <w:rPr>
          <w:sz w:val="20"/>
        </w:rPr>
        <w:t>способствовать</w:t>
      </w:r>
      <w:r>
        <w:rPr>
          <w:spacing w:val="-12"/>
          <w:sz w:val="20"/>
        </w:rPr>
        <w:t xml:space="preserve"> </w:t>
      </w:r>
      <w:r>
        <w:rPr>
          <w:sz w:val="20"/>
        </w:rPr>
        <w:t>поддержанию</w:t>
      </w:r>
      <w:r>
        <w:rPr>
          <w:spacing w:val="-13"/>
          <w:sz w:val="20"/>
        </w:rPr>
        <w:t xml:space="preserve"> </w:t>
      </w:r>
      <w:r>
        <w:rPr>
          <w:sz w:val="20"/>
        </w:rPr>
        <w:t>единства</w:t>
      </w:r>
      <w:r>
        <w:rPr>
          <w:spacing w:val="-10"/>
          <w:sz w:val="20"/>
        </w:rPr>
        <w:t xml:space="preserve"> </w:t>
      </w:r>
      <w:r>
        <w:rPr>
          <w:sz w:val="20"/>
        </w:rPr>
        <w:t>всей системы образования, обеспечению преемственности в системе непре- рывного</w:t>
      </w:r>
      <w:r>
        <w:rPr>
          <w:spacing w:val="-7"/>
          <w:sz w:val="20"/>
        </w:rPr>
        <w:t xml:space="preserve"> </w:t>
      </w:r>
      <w:r>
        <w:rPr>
          <w:sz w:val="20"/>
        </w:rPr>
        <w:t>образования.</w:t>
      </w:r>
      <w:r>
        <w:rPr>
          <w:spacing w:val="-8"/>
          <w:sz w:val="20"/>
        </w:rPr>
        <w:t xml:space="preserve"> </w:t>
      </w:r>
      <w:r>
        <w:rPr>
          <w:sz w:val="20"/>
        </w:rPr>
        <w:t>Её</w:t>
      </w:r>
      <w:r>
        <w:rPr>
          <w:spacing w:val="-8"/>
          <w:sz w:val="20"/>
        </w:rPr>
        <w:t xml:space="preserve"> </w:t>
      </w:r>
      <w:r>
        <w:rPr>
          <w:sz w:val="20"/>
        </w:rPr>
        <w:t>основными</w:t>
      </w:r>
      <w:r>
        <w:rPr>
          <w:spacing w:val="-9"/>
          <w:sz w:val="20"/>
        </w:rPr>
        <w:t xml:space="preserve"> </w:t>
      </w:r>
      <w:r>
        <w:rPr>
          <w:b/>
          <w:sz w:val="20"/>
        </w:rPr>
        <w:t>функциями</w:t>
      </w:r>
      <w:r>
        <w:rPr>
          <w:b/>
          <w:spacing w:val="-5"/>
          <w:sz w:val="20"/>
        </w:rPr>
        <w:t xml:space="preserve"> </w:t>
      </w:r>
      <w:r>
        <w:rPr>
          <w:sz w:val="20"/>
        </w:rPr>
        <w:t>являются</w:t>
      </w:r>
      <w:r>
        <w:rPr>
          <w:spacing w:val="-9"/>
          <w:sz w:val="20"/>
        </w:rPr>
        <w:t xml:space="preserve"> </w:t>
      </w:r>
      <w:r>
        <w:rPr>
          <w:b/>
          <w:i/>
          <w:sz w:val="20"/>
        </w:rPr>
        <w:t xml:space="preserve">ориентация образовательного процесса </w:t>
      </w:r>
      <w:r>
        <w:rPr>
          <w:sz w:val="20"/>
        </w:rPr>
        <w:t xml:space="preserve">на достижение планируемых результатов освоения основной образовательной программы начального общего об- разования и обеспечение эффективной </w:t>
      </w:r>
      <w:r>
        <w:rPr>
          <w:b/>
          <w:i/>
          <w:sz w:val="20"/>
        </w:rPr>
        <w:t>обратной связи</w:t>
      </w:r>
      <w:r>
        <w:rPr>
          <w:sz w:val="20"/>
        </w:rPr>
        <w:t xml:space="preserve">, позволяющей осуществлять </w:t>
      </w:r>
      <w:r>
        <w:rPr>
          <w:b/>
          <w:i/>
          <w:sz w:val="20"/>
        </w:rPr>
        <w:t>управление образовательным процессом</w:t>
      </w:r>
      <w:r>
        <w:rPr>
          <w:sz w:val="20"/>
        </w:rPr>
        <w:t>.</w:t>
      </w:r>
    </w:p>
    <w:p w:rsidR="00C83980" w:rsidRDefault="00B37D0D">
      <w:pPr>
        <w:spacing w:line="244" w:lineRule="auto"/>
        <w:ind w:left="134" w:right="389" w:firstLine="227"/>
        <w:jc w:val="both"/>
        <w:rPr>
          <w:sz w:val="20"/>
        </w:rPr>
      </w:pPr>
      <w:r>
        <w:rPr>
          <w:b/>
          <w:sz w:val="20"/>
        </w:rPr>
        <w:t xml:space="preserve">Основными направлениями и целями оценочной деятельности </w:t>
      </w:r>
      <w:r>
        <w:rPr>
          <w:sz w:val="20"/>
        </w:rPr>
        <w:t>в образовательной организации являются:</w:t>
      </w:r>
    </w:p>
    <w:p w:rsidR="00C83980" w:rsidRDefault="00C83980">
      <w:pPr>
        <w:spacing w:line="244"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3"/>
          <w:numId w:val="93"/>
        </w:numPr>
        <w:tabs>
          <w:tab w:val="left" w:pos="701"/>
        </w:tabs>
        <w:spacing w:before="65" w:line="249" w:lineRule="auto"/>
        <w:ind w:right="390"/>
        <w:rPr>
          <w:sz w:val="20"/>
        </w:rPr>
      </w:pPr>
      <w:r>
        <w:rPr>
          <w:sz w:val="20"/>
        </w:rPr>
        <w:lastRenderedPageBreak/>
        <w:t>оценка образовательных</w:t>
      </w:r>
      <w:r>
        <w:rPr>
          <w:spacing w:val="-1"/>
          <w:sz w:val="20"/>
        </w:rPr>
        <w:t xml:space="preserve"> </w:t>
      </w:r>
      <w:r>
        <w:rPr>
          <w:sz w:val="20"/>
        </w:rPr>
        <w:t>достижений обучающихся на различных этапах обучения как основа их промежуточной и итоговой атте- стации, а также основа процедур внутреннего мониторинга обра- зовательной организации, мониторинговых исследований муни- ципального, регионального и федерального уровней; оценка ре- зультатов деятельности педагогических кадров как основа атте- стационных процедур;</w:t>
      </w:r>
    </w:p>
    <w:p w:rsidR="00C83980" w:rsidRDefault="00B37D0D" w:rsidP="00484FBF">
      <w:pPr>
        <w:pStyle w:val="a6"/>
        <w:numPr>
          <w:ilvl w:val="3"/>
          <w:numId w:val="93"/>
        </w:numPr>
        <w:tabs>
          <w:tab w:val="left" w:pos="701"/>
        </w:tabs>
        <w:spacing w:before="6" w:line="247" w:lineRule="auto"/>
        <w:ind w:right="393"/>
        <w:rPr>
          <w:sz w:val="20"/>
        </w:rPr>
      </w:pPr>
      <w:r>
        <w:rPr>
          <w:sz w:val="20"/>
        </w:rPr>
        <w:t>оценка результатов деятельности образовательной организации как основа аккредитационных процедур.</w:t>
      </w:r>
    </w:p>
    <w:p w:rsidR="00C83980" w:rsidRDefault="00B37D0D">
      <w:pPr>
        <w:pStyle w:val="a3"/>
        <w:spacing w:before="9" w:line="249" w:lineRule="auto"/>
        <w:ind w:left="134" w:right="387" w:firstLine="227"/>
      </w:pPr>
      <w:r>
        <w:rPr>
          <w:b/>
        </w:rPr>
        <w:t>Основным объектом системы оценки</w:t>
      </w:r>
      <w:r>
        <w:t>, её содержательной и крите- риальной базой выступают требования ФГОС, которые конкретизиру- ются в планируемых результатах освоения обучающимися основной образовательной программы образовательной организации. Эти требо- вания</w:t>
      </w:r>
      <w:r>
        <w:rPr>
          <w:spacing w:val="-13"/>
        </w:rPr>
        <w:t xml:space="preserve"> </w:t>
      </w:r>
      <w:r>
        <w:t>конкретизированы</w:t>
      </w:r>
      <w:r>
        <w:rPr>
          <w:spacing w:val="-12"/>
        </w:rPr>
        <w:t xml:space="preserve"> </w:t>
      </w:r>
      <w:r>
        <w:t>в</w:t>
      </w:r>
      <w:r>
        <w:rPr>
          <w:spacing w:val="-13"/>
        </w:rPr>
        <w:t xml:space="preserve"> </w:t>
      </w:r>
      <w:r>
        <w:t>разделе</w:t>
      </w:r>
      <w:r>
        <w:rPr>
          <w:spacing w:val="-12"/>
        </w:rPr>
        <w:t xml:space="preserve"> </w:t>
      </w:r>
      <w:r>
        <w:t>«Общая</w:t>
      </w:r>
      <w:r>
        <w:rPr>
          <w:spacing w:val="-13"/>
        </w:rPr>
        <w:t xml:space="preserve"> </w:t>
      </w:r>
      <w:r>
        <w:t>характеристика</w:t>
      </w:r>
      <w:r>
        <w:rPr>
          <w:spacing w:val="-12"/>
        </w:rPr>
        <w:t xml:space="preserve"> </w:t>
      </w:r>
      <w:r>
        <w:t>планируемых результатов освоения основной образовательной программы» настоя- щего документа.</w:t>
      </w:r>
    </w:p>
    <w:p w:rsidR="00C83980" w:rsidRDefault="00B37D0D">
      <w:pPr>
        <w:pStyle w:val="a3"/>
        <w:spacing w:before="1"/>
        <w:ind w:left="362" w:firstLine="0"/>
      </w:pPr>
      <w:r>
        <w:t>Система</w:t>
      </w:r>
      <w:r>
        <w:rPr>
          <w:spacing w:val="-9"/>
        </w:rPr>
        <w:t xml:space="preserve"> </w:t>
      </w:r>
      <w:r>
        <w:t>оценки</w:t>
      </w:r>
      <w:r>
        <w:rPr>
          <w:spacing w:val="-9"/>
        </w:rPr>
        <w:t xml:space="preserve"> </w:t>
      </w:r>
      <w:r>
        <w:t>включает</w:t>
      </w:r>
      <w:r>
        <w:rPr>
          <w:spacing w:val="-9"/>
        </w:rPr>
        <w:t xml:space="preserve"> </w:t>
      </w:r>
      <w:r>
        <w:t>процедуры</w:t>
      </w:r>
      <w:r>
        <w:rPr>
          <w:spacing w:val="-8"/>
        </w:rPr>
        <w:t xml:space="preserve"> </w:t>
      </w:r>
      <w:r>
        <w:t>внутренней</w:t>
      </w:r>
      <w:r>
        <w:rPr>
          <w:spacing w:val="-9"/>
        </w:rPr>
        <w:t xml:space="preserve"> </w:t>
      </w:r>
      <w:r>
        <w:t>и</w:t>
      </w:r>
      <w:r>
        <w:rPr>
          <w:spacing w:val="-8"/>
        </w:rPr>
        <w:t xml:space="preserve"> </w:t>
      </w:r>
      <w:r>
        <w:t>внешней</w:t>
      </w:r>
      <w:r>
        <w:rPr>
          <w:spacing w:val="-9"/>
        </w:rPr>
        <w:t xml:space="preserve"> </w:t>
      </w:r>
      <w:r>
        <w:rPr>
          <w:spacing w:val="-2"/>
        </w:rPr>
        <w:t>оценки.</w:t>
      </w:r>
    </w:p>
    <w:p w:rsidR="00C83980" w:rsidRDefault="00B37D0D">
      <w:pPr>
        <w:spacing w:before="15"/>
        <w:ind w:left="362"/>
        <w:jc w:val="both"/>
        <w:rPr>
          <w:sz w:val="20"/>
        </w:rPr>
      </w:pPr>
      <w:r>
        <w:rPr>
          <w:b/>
          <w:sz w:val="20"/>
        </w:rPr>
        <w:t>Внутренняя</w:t>
      </w:r>
      <w:r>
        <w:rPr>
          <w:b/>
          <w:spacing w:val="-9"/>
          <w:sz w:val="20"/>
        </w:rPr>
        <w:t xml:space="preserve"> </w:t>
      </w:r>
      <w:r>
        <w:rPr>
          <w:b/>
          <w:sz w:val="20"/>
        </w:rPr>
        <w:t>оценка</w:t>
      </w:r>
      <w:r>
        <w:rPr>
          <w:b/>
          <w:spacing w:val="-6"/>
          <w:sz w:val="20"/>
        </w:rPr>
        <w:t xml:space="preserve"> </w:t>
      </w:r>
      <w:r>
        <w:rPr>
          <w:spacing w:val="-2"/>
          <w:sz w:val="20"/>
        </w:rPr>
        <w:t>включает:</w:t>
      </w:r>
    </w:p>
    <w:p w:rsidR="00C83980" w:rsidRDefault="00B37D0D" w:rsidP="00484FBF">
      <w:pPr>
        <w:pStyle w:val="a6"/>
        <w:numPr>
          <w:ilvl w:val="3"/>
          <w:numId w:val="93"/>
        </w:numPr>
        <w:tabs>
          <w:tab w:val="left" w:pos="700"/>
          <w:tab w:val="left" w:pos="701"/>
        </w:tabs>
        <w:spacing w:before="7"/>
        <w:jc w:val="left"/>
        <w:rPr>
          <w:sz w:val="20"/>
        </w:rPr>
      </w:pPr>
      <w:r>
        <w:rPr>
          <w:sz w:val="20"/>
        </w:rPr>
        <w:t>стартовую</w:t>
      </w:r>
      <w:r>
        <w:rPr>
          <w:spacing w:val="-12"/>
          <w:sz w:val="20"/>
        </w:rPr>
        <w:t xml:space="preserve"> </w:t>
      </w:r>
      <w:r>
        <w:rPr>
          <w:sz w:val="20"/>
        </w:rPr>
        <w:t>педагогическую</w:t>
      </w:r>
      <w:r>
        <w:rPr>
          <w:spacing w:val="-12"/>
          <w:sz w:val="20"/>
        </w:rPr>
        <w:t xml:space="preserve"> </w:t>
      </w:r>
      <w:r>
        <w:rPr>
          <w:spacing w:val="-2"/>
          <w:sz w:val="20"/>
        </w:rPr>
        <w:t>диагностику;</w:t>
      </w:r>
    </w:p>
    <w:p w:rsidR="00C83980" w:rsidRDefault="00B37D0D" w:rsidP="00484FBF">
      <w:pPr>
        <w:pStyle w:val="a6"/>
        <w:numPr>
          <w:ilvl w:val="3"/>
          <w:numId w:val="93"/>
        </w:numPr>
        <w:tabs>
          <w:tab w:val="left" w:pos="700"/>
          <w:tab w:val="left" w:pos="701"/>
        </w:tabs>
        <w:spacing w:before="11"/>
        <w:jc w:val="left"/>
        <w:rPr>
          <w:sz w:val="20"/>
        </w:rPr>
      </w:pPr>
      <w:r>
        <w:rPr>
          <w:sz w:val="20"/>
        </w:rPr>
        <w:t>текущую</w:t>
      </w:r>
      <w:r>
        <w:rPr>
          <w:spacing w:val="-9"/>
          <w:sz w:val="20"/>
        </w:rPr>
        <w:t xml:space="preserve"> </w:t>
      </w:r>
      <w:r>
        <w:rPr>
          <w:sz w:val="20"/>
        </w:rPr>
        <w:t>и</w:t>
      </w:r>
      <w:r>
        <w:rPr>
          <w:spacing w:val="-8"/>
          <w:sz w:val="20"/>
        </w:rPr>
        <w:t xml:space="preserve"> </w:t>
      </w:r>
      <w:r>
        <w:rPr>
          <w:sz w:val="20"/>
        </w:rPr>
        <w:t>тематическую</w:t>
      </w:r>
      <w:r>
        <w:rPr>
          <w:spacing w:val="-8"/>
          <w:sz w:val="20"/>
        </w:rPr>
        <w:t xml:space="preserve"> </w:t>
      </w:r>
      <w:r>
        <w:rPr>
          <w:spacing w:val="-2"/>
          <w:sz w:val="20"/>
        </w:rPr>
        <w:t>оценку;</w:t>
      </w:r>
    </w:p>
    <w:p w:rsidR="00C83980" w:rsidRDefault="00B37D0D" w:rsidP="00484FBF">
      <w:pPr>
        <w:pStyle w:val="a6"/>
        <w:numPr>
          <w:ilvl w:val="3"/>
          <w:numId w:val="93"/>
        </w:numPr>
        <w:tabs>
          <w:tab w:val="left" w:pos="700"/>
          <w:tab w:val="left" w:pos="701"/>
        </w:tabs>
        <w:spacing w:before="10"/>
        <w:jc w:val="left"/>
        <w:rPr>
          <w:sz w:val="20"/>
        </w:rPr>
      </w:pPr>
      <w:r>
        <w:rPr>
          <w:spacing w:val="-2"/>
          <w:sz w:val="20"/>
        </w:rPr>
        <w:t>портфолио;</w:t>
      </w:r>
    </w:p>
    <w:p w:rsidR="00C83980" w:rsidRDefault="00B37D0D" w:rsidP="00484FBF">
      <w:pPr>
        <w:pStyle w:val="a6"/>
        <w:numPr>
          <w:ilvl w:val="3"/>
          <w:numId w:val="93"/>
        </w:numPr>
        <w:tabs>
          <w:tab w:val="left" w:pos="700"/>
          <w:tab w:val="left" w:pos="701"/>
        </w:tabs>
        <w:spacing w:before="10"/>
        <w:jc w:val="left"/>
        <w:rPr>
          <w:sz w:val="20"/>
        </w:rPr>
      </w:pPr>
      <w:r>
        <w:rPr>
          <w:w w:val="95"/>
          <w:sz w:val="20"/>
        </w:rPr>
        <w:t>психолого-педагогическое</w:t>
      </w:r>
      <w:r>
        <w:rPr>
          <w:spacing w:val="61"/>
          <w:w w:val="150"/>
          <w:sz w:val="20"/>
        </w:rPr>
        <w:t xml:space="preserve"> </w:t>
      </w:r>
      <w:r>
        <w:rPr>
          <w:spacing w:val="-2"/>
          <w:w w:val="95"/>
          <w:sz w:val="20"/>
        </w:rPr>
        <w:t>наблюдение;</w:t>
      </w:r>
    </w:p>
    <w:p w:rsidR="00C83980" w:rsidRDefault="00B37D0D" w:rsidP="00484FBF">
      <w:pPr>
        <w:pStyle w:val="a6"/>
        <w:numPr>
          <w:ilvl w:val="3"/>
          <w:numId w:val="93"/>
        </w:numPr>
        <w:tabs>
          <w:tab w:val="left" w:pos="701"/>
          <w:tab w:val="left" w:pos="702"/>
        </w:tabs>
        <w:spacing w:before="10" w:line="252" w:lineRule="auto"/>
        <w:ind w:left="362" w:right="859" w:hanging="1"/>
        <w:jc w:val="left"/>
        <w:rPr>
          <w:sz w:val="20"/>
        </w:rPr>
      </w:pPr>
      <w:r>
        <w:rPr>
          <w:sz w:val="20"/>
        </w:rPr>
        <w:t>внутришкольный</w:t>
      </w:r>
      <w:r>
        <w:rPr>
          <w:spacing w:val="-12"/>
          <w:sz w:val="20"/>
        </w:rPr>
        <w:t xml:space="preserve"> </w:t>
      </w:r>
      <w:r>
        <w:rPr>
          <w:sz w:val="20"/>
        </w:rPr>
        <w:t>мониторинг</w:t>
      </w:r>
      <w:r>
        <w:rPr>
          <w:spacing w:val="-12"/>
          <w:sz w:val="20"/>
        </w:rPr>
        <w:t xml:space="preserve"> </w:t>
      </w:r>
      <w:r>
        <w:rPr>
          <w:sz w:val="20"/>
        </w:rPr>
        <w:t>образовательных</w:t>
      </w:r>
      <w:r>
        <w:rPr>
          <w:spacing w:val="-12"/>
          <w:sz w:val="20"/>
        </w:rPr>
        <w:t xml:space="preserve"> </w:t>
      </w:r>
      <w:r>
        <w:rPr>
          <w:sz w:val="20"/>
        </w:rPr>
        <w:t xml:space="preserve">достижений. К </w:t>
      </w:r>
      <w:r>
        <w:rPr>
          <w:b/>
          <w:sz w:val="20"/>
        </w:rPr>
        <w:t xml:space="preserve">внешним процедурам </w:t>
      </w:r>
      <w:r>
        <w:rPr>
          <w:sz w:val="20"/>
        </w:rPr>
        <w:t>относятся:</w:t>
      </w:r>
    </w:p>
    <w:p w:rsidR="00C83980" w:rsidRDefault="00B37D0D" w:rsidP="00484FBF">
      <w:pPr>
        <w:pStyle w:val="a6"/>
        <w:numPr>
          <w:ilvl w:val="3"/>
          <w:numId w:val="93"/>
        </w:numPr>
        <w:tabs>
          <w:tab w:val="left" w:pos="701"/>
          <w:tab w:val="left" w:pos="702"/>
        </w:tabs>
        <w:spacing w:before="0" w:line="227" w:lineRule="exact"/>
        <w:ind w:left="701"/>
        <w:jc w:val="left"/>
        <w:rPr>
          <w:sz w:val="20"/>
        </w:rPr>
      </w:pPr>
      <w:r>
        <w:rPr>
          <w:sz w:val="20"/>
        </w:rPr>
        <w:t>независимая</w:t>
      </w:r>
      <w:r>
        <w:rPr>
          <w:spacing w:val="-10"/>
          <w:sz w:val="20"/>
        </w:rPr>
        <w:t xml:space="preserve"> </w:t>
      </w:r>
      <w:r>
        <w:rPr>
          <w:sz w:val="20"/>
        </w:rPr>
        <w:t>оценка</w:t>
      </w:r>
      <w:r>
        <w:rPr>
          <w:spacing w:val="-6"/>
          <w:sz w:val="20"/>
        </w:rPr>
        <w:t xml:space="preserve"> </w:t>
      </w:r>
      <w:r>
        <w:rPr>
          <w:sz w:val="20"/>
        </w:rPr>
        <w:t>качества</w:t>
      </w:r>
      <w:r>
        <w:rPr>
          <w:spacing w:val="-8"/>
          <w:sz w:val="20"/>
        </w:rPr>
        <w:t xml:space="preserve"> </w:t>
      </w:r>
      <w:r>
        <w:rPr>
          <w:spacing w:val="-2"/>
          <w:sz w:val="20"/>
        </w:rPr>
        <w:t>образования;</w:t>
      </w:r>
    </w:p>
    <w:p w:rsidR="00C83980" w:rsidRDefault="00B37D0D" w:rsidP="00484FBF">
      <w:pPr>
        <w:pStyle w:val="a6"/>
        <w:numPr>
          <w:ilvl w:val="3"/>
          <w:numId w:val="93"/>
        </w:numPr>
        <w:tabs>
          <w:tab w:val="left" w:pos="701"/>
          <w:tab w:val="left" w:pos="702"/>
        </w:tabs>
        <w:spacing w:before="10" w:line="247" w:lineRule="auto"/>
        <w:ind w:left="701" w:right="393"/>
        <w:jc w:val="left"/>
        <w:rPr>
          <w:sz w:val="20"/>
        </w:rPr>
      </w:pPr>
      <w:r>
        <w:rPr>
          <w:sz w:val="20"/>
        </w:rPr>
        <w:t>мониторинговые</w:t>
      </w:r>
      <w:r>
        <w:rPr>
          <w:spacing w:val="-3"/>
          <w:sz w:val="20"/>
        </w:rPr>
        <w:t xml:space="preserve"> </w:t>
      </w:r>
      <w:r>
        <w:rPr>
          <w:sz w:val="20"/>
        </w:rPr>
        <w:t>исследования</w:t>
      </w:r>
      <w:r>
        <w:rPr>
          <w:spacing w:val="-4"/>
          <w:sz w:val="20"/>
        </w:rPr>
        <w:t xml:space="preserve"> </w:t>
      </w:r>
      <w:r>
        <w:rPr>
          <w:sz w:val="20"/>
        </w:rPr>
        <w:t>муниципального,</w:t>
      </w:r>
      <w:r>
        <w:rPr>
          <w:spacing w:val="-3"/>
          <w:sz w:val="20"/>
        </w:rPr>
        <w:t xml:space="preserve"> </w:t>
      </w:r>
      <w:r>
        <w:rPr>
          <w:sz w:val="20"/>
        </w:rPr>
        <w:t>регионального</w:t>
      </w:r>
      <w:r>
        <w:rPr>
          <w:spacing w:val="-2"/>
          <w:sz w:val="20"/>
        </w:rPr>
        <w:t xml:space="preserve"> </w:t>
      </w:r>
      <w:r>
        <w:rPr>
          <w:sz w:val="20"/>
        </w:rPr>
        <w:t>и федерального уровней.</w:t>
      </w:r>
    </w:p>
    <w:p w:rsidR="00C83980" w:rsidRDefault="00B37D0D">
      <w:pPr>
        <w:pStyle w:val="a3"/>
        <w:spacing w:before="4"/>
        <w:ind w:left="363" w:firstLine="0"/>
        <w:jc w:val="left"/>
      </w:pPr>
      <w:r>
        <w:t>Особенности</w:t>
      </w:r>
      <w:r>
        <w:rPr>
          <w:spacing w:val="75"/>
        </w:rPr>
        <w:t xml:space="preserve"> </w:t>
      </w:r>
      <w:r>
        <w:t>каждой</w:t>
      </w:r>
      <w:r>
        <w:rPr>
          <w:spacing w:val="75"/>
        </w:rPr>
        <w:t xml:space="preserve"> </w:t>
      </w:r>
      <w:r>
        <w:t>из</w:t>
      </w:r>
      <w:r>
        <w:rPr>
          <w:spacing w:val="77"/>
        </w:rPr>
        <w:t xml:space="preserve"> </w:t>
      </w:r>
      <w:r>
        <w:t>указанных</w:t>
      </w:r>
      <w:r>
        <w:rPr>
          <w:spacing w:val="75"/>
        </w:rPr>
        <w:t xml:space="preserve"> </w:t>
      </w:r>
      <w:r>
        <w:t>процедур</w:t>
      </w:r>
      <w:r>
        <w:rPr>
          <w:spacing w:val="75"/>
        </w:rPr>
        <w:t xml:space="preserve"> </w:t>
      </w:r>
      <w:r>
        <w:t>описаны</w:t>
      </w:r>
      <w:r>
        <w:rPr>
          <w:spacing w:val="75"/>
        </w:rPr>
        <w:t xml:space="preserve"> </w:t>
      </w:r>
      <w:r>
        <w:t>в</w:t>
      </w:r>
      <w:r>
        <w:rPr>
          <w:spacing w:val="75"/>
        </w:rPr>
        <w:t xml:space="preserve"> </w:t>
      </w:r>
      <w:r>
        <w:t>п.</w:t>
      </w:r>
      <w:r>
        <w:rPr>
          <w:spacing w:val="-2"/>
        </w:rPr>
        <w:t xml:space="preserve"> 1.4.3</w:t>
      </w:r>
    </w:p>
    <w:p w:rsidR="00C83980" w:rsidRDefault="00B37D0D">
      <w:pPr>
        <w:pStyle w:val="a3"/>
        <w:spacing w:before="10"/>
        <w:ind w:left="135" w:firstLine="0"/>
        <w:jc w:val="left"/>
      </w:pPr>
      <w:r>
        <w:t>настоящей</w:t>
      </w:r>
      <w:r>
        <w:rPr>
          <w:spacing w:val="-11"/>
        </w:rPr>
        <w:t xml:space="preserve"> </w:t>
      </w:r>
      <w:r>
        <w:rPr>
          <w:spacing w:val="-2"/>
        </w:rPr>
        <w:t>программы.</w:t>
      </w:r>
    </w:p>
    <w:p w:rsidR="00C83980" w:rsidRDefault="00B37D0D">
      <w:pPr>
        <w:pStyle w:val="a3"/>
        <w:spacing w:before="10" w:line="249" w:lineRule="auto"/>
        <w:ind w:left="135" w:right="389" w:firstLine="227"/>
      </w:pPr>
      <w:r>
        <w:t>В соответствии с ФГОС НОО система оценки образовательной орга- низации</w:t>
      </w:r>
      <w:r>
        <w:rPr>
          <w:spacing w:val="-13"/>
        </w:rPr>
        <w:t xml:space="preserve"> </w:t>
      </w:r>
      <w:r>
        <w:t>реализует</w:t>
      </w:r>
      <w:r>
        <w:rPr>
          <w:spacing w:val="-12"/>
        </w:rPr>
        <w:t xml:space="preserve"> </w:t>
      </w:r>
      <w:r>
        <w:t>системно-деятельностный,</w:t>
      </w:r>
      <w:r>
        <w:rPr>
          <w:spacing w:val="-13"/>
        </w:rPr>
        <w:t xml:space="preserve"> </w:t>
      </w:r>
      <w:r>
        <w:t>уровневый</w:t>
      </w:r>
      <w:r>
        <w:rPr>
          <w:spacing w:val="-12"/>
        </w:rPr>
        <w:t xml:space="preserve"> </w:t>
      </w:r>
      <w:r>
        <w:t>и</w:t>
      </w:r>
      <w:r>
        <w:rPr>
          <w:spacing w:val="-13"/>
        </w:rPr>
        <w:t xml:space="preserve"> </w:t>
      </w:r>
      <w:r>
        <w:t>комплексный подходы к оценке образовательных достижений.</w:t>
      </w:r>
    </w:p>
    <w:p w:rsidR="00C83980" w:rsidRDefault="00B37D0D">
      <w:pPr>
        <w:pStyle w:val="a3"/>
        <w:spacing w:before="7" w:line="249" w:lineRule="auto"/>
        <w:ind w:left="135" w:right="390" w:firstLine="228"/>
      </w:pPr>
      <w:r>
        <w:rPr>
          <w:b/>
        </w:rPr>
        <w:t xml:space="preserve">Системно-деятельностный подход </w:t>
      </w:r>
      <w:r>
        <w:t>к оценке образовательных до- стижений проявляется в оценке способности обучающихся к</w:t>
      </w:r>
      <w:r>
        <w:rPr>
          <w:spacing w:val="-4"/>
        </w:rPr>
        <w:t xml:space="preserve"> </w:t>
      </w:r>
      <w:r>
        <w:t xml:space="preserve">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w:t>
      </w:r>
      <w:r>
        <w:rPr>
          <w:spacing w:val="-2"/>
        </w:rPr>
        <w:t>форме.</w:t>
      </w:r>
    </w:p>
    <w:p w:rsidR="00C83980" w:rsidRDefault="00B37D0D">
      <w:pPr>
        <w:pStyle w:val="a3"/>
        <w:spacing w:before="6" w:line="244" w:lineRule="auto"/>
        <w:ind w:left="135" w:right="389" w:firstLine="228"/>
      </w:pPr>
      <w:r>
        <w:rPr>
          <w:b/>
        </w:rPr>
        <w:t xml:space="preserve">Уровневый подход </w:t>
      </w:r>
      <w:r>
        <w:t>служит важнейшей основой для организации индивидуальной</w:t>
      </w:r>
      <w:r>
        <w:rPr>
          <w:spacing w:val="8"/>
        </w:rPr>
        <w:t xml:space="preserve"> </w:t>
      </w:r>
      <w:r>
        <w:t>работы</w:t>
      </w:r>
      <w:r>
        <w:rPr>
          <w:spacing w:val="9"/>
        </w:rPr>
        <w:t xml:space="preserve"> </w:t>
      </w:r>
      <w:r>
        <w:t>с</w:t>
      </w:r>
      <w:r>
        <w:rPr>
          <w:spacing w:val="9"/>
        </w:rPr>
        <w:t xml:space="preserve"> </w:t>
      </w:r>
      <w:r>
        <w:t>обучающимися.</w:t>
      </w:r>
      <w:r>
        <w:rPr>
          <w:spacing w:val="9"/>
        </w:rPr>
        <w:t xml:space="preserve"> </w:t>
      </w:r>
      <w:r>
        <w:t>Он</w:t>
      </w:r>
      <w:r>
        <w:rPr>
          <w:spacing w:val="8"/>
        </w:rPr>
        <w:t xml:space="preserve"> </w:t>
      </w:r>
      <w:r>
        <w:t>реализуется</w:t>
      </w:r>
      <w:r>
        <w:rPr>
          <w:spacing w:val="8"/>
        </w:rPr>
        <w:t xml:space="preserve"> </w:t>
      </w:r>
      <w:r>
        <w:t>как</w:t>
      </w:r>
      <w:r>
        <w:rPr>
          <w:spacing w:val="8"/>
        </w:rPr>
        <w:t xml:space="preserve"> </w:t>
      </w:r>
      <w:r>
        <w:t>по</w:t>
      </w:r>
      <w:r>
        <w:rPr>
          <w:spacing w:val="10"/>
        </w:rPr>
        <w:t xml:space="preserve"> </w:t>
      </w:r>
      <w:r>
        <w:rPr>
          <w:spacing w:val="-2"/>
        </w:rPr>
        <w:t>отно-</w:t>
      </w:r>
    </w:p>
    <w:p w:rsidR="00C83980" w:rsidRDefault="00C83980">
      <w:pPr>
        <w:spacing w:line="244"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95" w:firstLine="0"/>
      </w:pPr>
      <w:r>
        <w:lastRenderedPageBreak/>
        <w:t>шению к содержанию оценки, так и к представлению и интерпретации результатов измерений.</w:t>
      </w:r>
    </w:p>
    <w:p w:rsidR="00C83980" w:rsidRDefault="00B37D0D">
      <w:pPr>
        <w:pStyle w:val="a3"/>
        <w:spacing w:before="1" w:line="249" w:lineRule="auto"/>
        <w:ind w:left="134" w:right="388" w:firstLine="228"/>
      </w:pPr>
      <w:r>
        <w:t>Уровневый подход реализуется за счёт фиксации различных уровней достижения</w:t>
      </w:r>
      <w:r>
        <w:rPr>
          <w:spacing w:val="-9"/>
        </w:rPr>
        <w:t xml:space="preserve"> </w:t>
      </w:r>
      <w:r>
        <w:t>обучающимися</w:t>
      </w:r>
      <w:r>
        <w:rPr>
          <w:spacing w:val="-9"/>
        </w:rPr>
        <w:t xml:space="preserve"> </w:t>
      </w:r>
      <w:r>
        <w:t>планируемых</w:t>
      </w:r>
      <w:r>
        <w:rPr>
          <w:spacing w:val="-10"/>
        </w:rPr>
        <w:t xml:space="preserve"> </w:t>
      </w:r>
      <w:r>
        <w:t>результатов</w:t>
      </w:r>
      <w:r>
        <w:rPr>
          <w:spacing w:val="-9"/>
        </w:rPr>
        <w:t xml:space="preserve"> </w:t>
      </w:r>
      <w:r>
        <w:t>базового</w:t>
      </w:r>
      <w:r>
        <w:rPr>
          <w:spacing w:val="-7"/>
        </w:rPr>
        <w:t xml:space="preserve"> </w:t>
      </w:r>
      <w:r>
        <w:t>уровня</w:t>
      </w:r>
      <w:r>
        <w:rPr>
          <w:spacing w:val="-9"/>
        </w:rPr>
        <w:t xml:space="preserve"> </w:t>
      </w:r>
      <w:r>
        <w:t>и уровней выше и ниже базового. Достижение базового уровня свиде- тельствует</w:t>
      </w:r>
      <w:r>
        <w:rPr>
          <w:spacing w:val="-13"/>
        </w:rPr>
        <w:t xml:space="preserve"> </w:t>
      </w:r>
      <w:r>
        <w:t>о</w:t>
      </w:r>
      <w:r>
        <w:rPr>
          <w:spacing w:val="-10"/>
        </w:rPr>
        <w:t xml:space="preserve"> </w:t>
      </w:r>
      <w:r>
        <w:t>способности</w:t>
      </w:r>
      <w:r>
        <w:rPr>
          <w:spacing w:val="-13"/>
        </w:rPr>
        <w:t xml:space="preserve"> </w:t>
      </w:r>
      <w:r>
        <w:t>обучающихся</w:t>
      </w:r>
      <w:r>
        <w:rPr>
          <w:spacing w:val="-12"/>
        </w:rPr>
        <w:t xml:space="preserve"> </w:t>
      </w:r>
      <w:r>
        <w:t>решать</w:t>
      </w:r>
      <w:r>
        <w:rPr>
          <w:spacing w:val="-12"/>
        </w:rPr>
        <w:t xml:space="preserve"> </w:t>
      </w:r>
      <w:r>
        <w:t>типовые</w:t>
      </w:r>
      <w:r>
        <w:rPr>
          <w:spacing w:val="-12"/>
        </w:rPr>
        <w:t xml:space="preserve"> </w:t>
      </w:r>
      <w:r>
        <w:t>учебные</w:t>
      </w:r>
      <w:r>
        <w:rPr>
          <w:spacing w:val="-12"/>
        </w:rPr>
        <w:t xml:space="preserve"> </w:t>
      </w:r>
      <w:r>
        <w:t>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 жения обучения и усвоения последующего материала.</w:t>
      </w:r>
    </w:p>
    <w:p w:rsidR="00C83980" w:rsidRDefault="00B37D0D">
      <w:pPr>
        <w:spacing w:before="12" w:line="244" w:lineRule="auto"/>
        <w:ind w:left="134" w:right="389" w:firstLine="228"/>
        <w:jc w:val="both"/>
        <w:rPr>
          <w:sz w:val="20"/>
        </w:rPr>
      </w:pPr>
      <w:r>
        <w:rPr>
          <w:b/>
          <w:sz w:val="20"/>
        </w:rPr>
        <w:t xml:space="preserve">Комплексный подход </w:t>
      </w:r>
      <w:r>
        <w:rPr>
          <w:sz w:val="20"/>
        </w:rPr>
        <w:t>к оценке образовательных достижений реа- лизуется путём:</w:t>
      </w:r>
    </w:p>
    <w:p w:rsidR="00C83980" w:rsidRDefault="00B37D0D" w:rsidP="00484FBF">
      <w:pPr>
        <w:pStyle w:val="a6"/>
        <w:numPr>
          <w:ilvl w:val="3"/>
          <w:numId w:val="93"/>
        </w:numPr>
        <w:tabs>
          <w:tab w:val="left" w:pos="701"/>
        </w:tabs>
        <w:spacing w:before="9"/>
        <w:rPr>
          <w:sz w:val="20"/>
        </w:rPr>
      </w:pPr>
      <w:r>
        <w:rPr>
          <w:sz w:val="20"/>
        </w:rPr>
        <w:t>оценки</w:t>
      </w:r>
      <w:r>
        <w:rPr>
          <w:spacing w:val="-10"/>
          <w:sz w:val="20"/>
        </w:rPr>
        <w:t xml:space="preserve"> </w:t>
      </w:r>
      <w:r>
        <w:rPr>
          <w:sz w:val="20"/>
        </w:rPr>
        <w:t>предметных</w:t>
      </w:r>
      <w:r>
        <w:rPr>
          <w:spacing w:val="-9"/>
          <w:sz w:val="20"/>
        </w:rPr>
        <w:t xml:space="preserve"> </w:t>
      </w:r>
      <w:r>
        <w:rPr>
          <w:sz w:val="20"/>
        </w:rPr>
        <w:t>и</w:t>
      </w:r>
      <w:r>
        <w:rPr>
          <w:spacing w:val="-9"/>
          <w:sz w:val="20"/>
        </w:rPr>
        <w:t xml:space="preserve"> </w:t>
      </w:r>
      <w:r>
        <w:rPr>
          <w:sz w:val="20"/>
        </w:rPr>
        <w:t>метапредметных</w:t>
      </w:r>
      <w:r>
        <w:rPr>
          <w:spacing w:val="-9"/>
          <w:sz w:val="20"/>
        </w:rPr>
        <w:t xml:space="preserve"> </w:t>
      </w:r>
      <w:r>
        <w:rPr>
          <w:spacing w:val="-2"/>
          <w:sz w:val="20"/>
        </w:rPr>
        <w:t>результатов;</w:t>
      </w:r>
    </w:p>
    <w:p w:rsidR="00C83980" w:rsidRDefault="00B37D0D" w:rsidP="00484FBF">
      <w:pPr>
        <w:pStyle w:val="a6"/>
        <w:numPr>
          <w:ilvl w:val="3"/>
          <w:numId w:val="93"/>
        </w:numPr>
        <w:tabs>
          <w:tab w:val="left" w:pos="701"/>
        </w:tabs>
        <w:spacing w:before="10" w:line="249" w:lineRule="auto"/>
        <w:ind w:right="390"/>
        <w:rPr>
          <w:sz w:val="20"/>
        </w:rPr>
      </w:pPr>
      <w:r>
        <w:rPr>
          <w:sz w:val="20"/>
        </w:rPr>
        <w:t>использования комплекса оценочных процедур (стартовой, теку- щей,</w:t>
      </w:r>
      <w:r>
        <w:rPr>
          <w:spacing w:val="-4"/>
          <w:sz w:val="20"/>
        </w:rPr>
        <w:t xml:space="preserve"> </w:t>
      </w:r>
      <w:r>
        <w:rPr>
          <w:sz w:val="20"/>
        </w:rPr>
        <w:t>тематической,</w:t>
      </w:r>
      <w:r>
        <w:rPr>
          <w:spacing w:val="-6"/>
          <w:sz w:val="20"/>
        </w:rPr>
        <w:t xml:space="preserve"> </w:t>
      </w:r>
      <w:r>
        <w:rPr>
          <w:sz w:val="20"/>
        </w:rPr>
        <w:t>промежуточной)</w:t>
      </w:r>
      <w:r>
        <w:rPr>
          <w:spacing w:val="-5"/>
          <w:sz w:val="20"/>
        </w:rPr>
        <w:t xml:space="preserve"> </w:t>
      </w:r>
      <w:r>
        <w:rPr>
          <w:sz w:val="20"/>
        </w:rPr>
        <w:t>как</w:t>
      </w:r>
      <w:r>
        <w:rPr>
          <w:spacing w:val="-7"/>
          <w:sz w:val="20"/>
        </w:rPr>
        <w:t xml:space="preserve"> </w:t>
      </w:r>
      <w:r>
        <w:rPr>
          <w:sz w:val="20"/>
        </w:rPr>
        <w:t>основы</w:t>
      </w:r>
      <w:r>
        <w:rPr>
          <w:spacing w:val="-6"/>
          <w:sz w:val="20"/>
        </w:rPr>
        <w:t xml:space="preserve"> </w:t>
      </w:r>
      <w:r>
        <w:rPr>
          <w:sz w:val="20"/>
        </w:rPr>
        <w:t>для</w:t>
      </w:r>
      <w:r>
        <w:rPr>
          <w:spacing w:val="-7"/>
          <w:sz w:val="20"/>
        </w:rPr>
        <w:t xml:space="preserve"> </w:t>
      </w:r>
      <w:r>
        <w:rPr>
          <w:sz w:val="20"/>
        </w:rPr>
        <w:t>оценки</w:t>
      </w:r>
      <w:r>
        <w:rPr>
          <w:spacing w:val="-5"/>
          <w:sz w:val="20"/>
        </w:rPr>
        <w:t xml:space="preserve"> </w:t>
      </w:r>
      <w:r>
        <w:rPr>
          <w:sz w:val="20"/>
        </w:rPr>
        <w:t xml:space="preserve">дина- </w:t>
      </w:r>
      <w:r>
        <w:rPr>
          <w:spacing w:val="-2"/>
          <w:sz w:val="20"/>
        </w:rPr>
        <w:t>мики</w:t>
      </w:r>
      <w:r>
        <w:rPr>
          <w:spacing w:val="-4"/>
          <w:sz w:val="20"/>
        </w:rPr>
        <w:t xml:space="preserve"> </w:t>
      </w:r>
      <w:r>
        <w:rPr>
          <w:spacing w:val="-2"/>
          <w:sz w:val="20"/>
        </w:rPr>
        <w:t>индивидуальных</w:t>
      </w:r>
      <w:r>
        <w:rPr>
          <w:spacing w:val="-5"/>
          <w:sz w:val="20"/>
        </w:rPr>
        <w:t xml:space="preserve"> </w:t>
      </w:r>
      <w:r>
        <w:rPr>
          <w:spacing w:val="-2"/>
          <w:sz w:val="20"/>
        </w:rPr>
        <w:t>образовательных</w:t>
      </w:r>
      <w:r>
        <w:rPr>
          <w:spacing w:val="-4"/>
          <w:sz w:val="20"/>
        </w:rPr>
        <w:t xml:space="preserve"> </w:t>
      </w:r>
      <w:r>
        <w:rPr>
          <w:spacing w:val="-2"/>
          <w:sz w:val="20"/>
        </w:rPr>
        <w:t>достижений</w:t>
      </w:r>
      <w:r>
        <w:rPr>
          <w:spacing w:val="-4"/>
          <w:sz w:val="20"/>
        </w:rPr>
        <w:t xml:space="preserve"> </w:t>
      </w:r>
      <w:r>
        <w:rPr>
          <w:spacing w:val="-2"/>
          <w:sz w:val="20"/>
        </w:rPr>
        <w:t xml:space="preserve">обучающихся </w:t>
      </w:r>
      <w:r>
        <w:rPr>
          <w:sz w:val="20"/>
        </w:rPr>
        <w:t>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w:t>
      </w:r>
      <w:r>
        <w:rPr>
          <w:spacing w:val="-1"/>
          <w:sz w:val="20"/>
        </w:rPr>
        <w:t xml:space="preserve"> </w:t>
      </w:r>
      <w:r>
        <w:rPr>
          <w:sz w:val="20"/>
        </w:rPr>
        <w:t>результатов в целях управле- ния качеством образования;</w:t>
      </w:r>
    </w:p>
    <w:p w:rsidR="00C83980" w:rsidRDefault="00B37D0D" w:rsidP="00484FBF">
      <w:pPr>
        <w:pStyle w:val="a6"/>
        <w:numPr>
          <w:ilvl w:val="3"/>
          <w:numId w:val="93"/>
        </w:numPr>
        <w:tabs>
          <w:tab w:val="left" w:pos="701"/>
        </w:tabs>
        <w:spacing w:before="6" w:line="249" w:lineRule="auto"/>
        <w:ind w:right="390"/>
        <w:rPr>
          <w:sz w:val="20"/>
        </w:rPr>
      </w:pPr>
      <w:r>
        <w:rPr>
          <w:sz w:val="20"/>
        </w:rPr>
        <w:t>использования разнообразных методов и форм оценки, взаимно дополняющих друг друга: стандартизированных устных и пись- менных работ, проектов, практических (в том числе исследова- тельских) и творческих работ;</w:t>
      </w:r>
    </w:p>
    <w:p w:rsidR="00C83980" w:rsidRDefault="00B37D0D" w:rsidP="00484FBF">
      <w:pPr>
        <w:pStyle w:val="a6"/>
        <w:numPr>
          <w:ilvl w:val="3"/>
          <w:numId w:val="93"/>
        </w:numPr>
        <w:tabs>
          <w:tab w:val="left" w:pos="701"/>
        </w:tabs>
        <w:spacing w:before="3" w:line="249" w:lineRule="auto"/>
        <w:ind w:right="392"/>
        <w:rPr>
          <w:sz w:val="20"/>
        </w:rPr>
      </w:pPr>
      <w:r>
        <w:rPr>
          <w:sz w:val="20"/>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C83980" w:rsidRDefault="00B37D0D" w:rsidP="00484FBF">
      <w:pPr>
        <w:pStyle w:val="a6"/>
        <w:numPr>
          <w:ilvl w:val="3"/>
          <w:numId w:val="93"/>
        </w:numPr>
        <w:tabs>
          <w:tab w:val="left" w:pos="702"/>
        </w:tabs>
        <w:spacing w:before="3" w:line="244" w:lineRule="auto"/>
        <w:ind w:left="701" w:right="393"/>
        <w:rPr>
          <w:sz w:val="20"/>
        </w:rPr>
      </w:pPr>
      <w:r>
        <w:rPr>
          <w:sz w:val="20"/>
        </w:rPr>
        <w:t>использования мониторинга динамических показателей освоения умений и знаний, в том числе формируемых с использованием ИКТ (цифровых)</w:t>
      </w:r>
      <w:hyperlink w:anchor="_bookmark0" w:history="1">
        <w:r>
          <w:rPr>
            <w:position w:val="12"/>
            <w:sz w:val="8"/>
          </w:rPr>
          <w:t>1</w:t>
        </w:r>
      </w:hyperlink>
      <w:r>
        <w:rPr>
          <w:spacing w:val="40"/>
          <w:position w:val="12"/>
          <w:sz w:val="8"/>
        </w:rPr>
        <w:t xml:space="preserve"> </w:t>
      </w:r>
      <w:r>
        <w:rPr>
          <w:sz w:val="20"/>
        </w:rPr>
        <w:t>технологий.</w:t>
      </w:r>
    </w:p>
    <w:p w:rsidR="00C83980" w:rsidRDefault="00C83980">
      <w:pPr>
        <w:pStyle w:val="a3"/>
        <w:spacing w:before="1"/>
        <w:ind w:left="0" w:firstLine="0"/>
        <w:jc w:val="left"/>
        <w:rPr>
          <w:sz w:val="31"/>
        </w:rPr>
      </w:pPr>
    </w:p>
    <w:p w:rsidR="00C83980" w:rsidRDefault="00B37D0D" w:rsidP="00484FBF">
      <w:pPr>
        <w:pStyle w:val="310"/>
        <w:numPr>
          <w:ilvl w:val="2"/>
          <w:numId w:val="93"/>
        </w:numPr>
        <w:tabs>
          <w:tab w:val="left" w:pos="684"/>
        </w:tabs>
        <w:ind w:right="2279"/>
      </w:pPr>
      <w:bookmarkStart w:id="7" w:name="_TOC_250026"/>
      <w:r>
        <w:t>Особенности</w:t>
      </w:r>
      <w:r>
        <w:rPr>
          <w:spacing w:val="-14"/>
        </w:rPr>
        <w:t xml:space="preserve"> </w:t>
      </w:r>
      <w:r>
        <w:t>оценки</w:t>
      </w:r>
      <w:r>
        <w:rPr>
          <w:spacing w:val="-14"/>
        </w:rPr>
        <w:t xml:space="preserve"> </w:t>
      </w:r>
      <w:bookmarkEnd w:id="7"/>
      <w:r>
        <w:t>метапредметных и предметных результатов</w:t>
      </w:r>
    </w:p>
    <w:p w:rsidR="00C83980" w:rsidRDefault="00C83980">
      <w:pPr>
        <w:pStyle w:val="a3"/>
        <w:spacing w:before="11"/>
        <w:ind w:left="0" w:firstLine="0"/>
        <w:jc w:val="left"/>
        <w:rPr>
          <w:b/>
          <w:sz w:val="21"/>
        </w:rPr>
      </w:pPr>
    </w:p>
    <w:p w:rsidR="00C83980" w:rsidRDefault="00B37D0D">
      <w:pPr>
        <w:pStyle w:val="41"/>
        <w:ind w:left="362"/>
        <w:jc w:val="left"/>
      </w:pPr>
      <w:r>
        <w:t>Особенности</w:t>
      </w:r>
      <w:r>
        <w:rPr>
          <w:spacing w:val="-12"/>
        </w:rPr>
        <w:t xml:space="preserve"> </w:t>
      </w:r>
      <w:r>
        <w:t>оценки</w:t>
      </w:r>
      <w:r>
        <w:rPr>
          <w:spacing w:val="-9"/>
        </w:rPr>
        <w:t xml:space="preserve"> </w:t>
      </w:r>
      <w:r>
        <w:t>метапредметных</w:t>
      </w:r>
      <w:r>
        <w:rPr>
          <w:spacing w:val="-11"/>
        </w:rPr>
        <w:t xml:space="preserve"> </w:t>
      </w:r>
      <w:r>
        <w:rPr>
          <w:spacing w:val="-2"/>
        </w:rPr>
        <w:t>результатов</w:t>
      </w:r>
    </w:p>
    <w:p w:rsidR="00C83980" w:rsidRDefault="00B37D0D">
      <w:pPr>
        <w:pStyle w:val="a3"/>
        <w:spacing w:before="5" w:line="249" w:lineRule="auto"/>
        <w:ind w:left="134" w:right="387" w:firstLine="228"/>
      </w:pPr>
      <w:r>
        <w:t xml:space="preserve">Оценка метапредметных результатов представляет собой оценку до- </w:t>
      </w:r>
      <w:r>
        <w:rPr>
          <w:spacing w:val="-2"/>
        </w:rPr>
        <w:t>стижения</w:t>
      </w:r>
      <w:r>
        <w:rPr>
          <w:spacing w:val="11"/>
        </w:rPr>
        <w:t xml:space="preserve"> </w:t>
      </w:r>
      <w:r>
        <w:rPr>
          <w:spacing w:val="-2"/>
        </w:rPr>
        <w:t>планируемых</w:t>
      </w:r>
      <w:r>
        <w:rPr>
          <w:spacing w:val="10"/>
        </w:rPr>
        <w:t xml:space="preserve"> </w:t>
      </w:r>
      <w:r>
        <w:rPr>
          <w:spacing w:val="-2"/>
        </w:rPr>
        <w:t>результатов</w:t>
      </w:r>
      <w:r>
        <w:rPr>
          <w:spacing w:val="9"/>
        </w:rPr>
        <w:t xml:space="preserve"> </w:t>
      </w:r>
      <w:r>
        <w:rPr>
          <w:spacing w:val="-2"/>
        </w:rPr>
        <w:t>освоения</w:t>
      </w:r>
      <w:r>
        <w:rPr>
          <w:spacing w:val="8"/>
        </w:rPr>
        <w:t xml:space="preserve"> </w:t>
      </w:r>
      <w:r>
        <w:rPr>
          <w:spacing w:val="-2"/>
        </w:rPr>
        <w:t>основной</w:t>
      </w:r>
      <w:r>
        <w:rPr>
          <w:spacing w:val="11"/>
        </w:rPr>
        <w:t xml:space="preserve"> </w:t>
      </w:r>
      <w:r>
        <w:rPr>
          <w:spacing w:val="-2"/>
        </w:rPr>
        <w:t>образовательной</w:t>
      </w:r>
    </w:p>
    <w:p w:rsidR="00C83980" w:rsidRDefault="009654EA">
      <w:pPr>
        <w:pStyle w:val="a3"/>
        <w:spacing w:before="6"/>
        <w:ind w:left="0" w:firstLine="0"/>
        <w:jc w:val="left"/>
        <w:rPr>
          <w:sz w:val="14"/>
        </w:rPr>
      </w:pPr>
      <w:r>
        <w:pict>
          <v:rect id="docshape5" o:spid="_x0000_s1082" style="position:absolute;margin-left:51.1pt;margin-top:9.55pt;width:2in;height:.5pt;z-index:-15727104;mso-wrap-distance-left:0;mso-wrap-distance-right:0;mso-position-horizontal-relative:page" fillcolor="black" stroked="f">
            <w10:wrap type="topAndBottom" anchorx="page"/>
          </v:rect>
        </w:pict>
      </w:r>
    </w:p>
    <w:p w:rsidR="00C83980" w:rsidRDefault="00B37D0D">
      <w:pPr>
        <w:spacing w:before="84"/>
        <w:ind w:left="134" w:right="393" w:firstLine="228"/>
        <w:jc w:val="both"/>
        <w:rPr>
          <w:sz w:val="18"/>
        </w:rPr>
      </w:pPr>
      <w:bookmarkStart w:id="8" w:name="_bookmark0"/>
      <w:bookmarkEnd w:id="8"/>
      <w:r>
        <w:rPr>
          <w:sz w:val="18"/>
          <w:vertAlign w:val="superscript"/>
        </w:rPr>
        <w:t>1</w:t>
      </w:r>
      <w:r>
        <w:rPr>
          <w:spacing w:val="80"/>
          <w:sz w:val="18"/>
        </w:rPr>
        <w:t xml:space="preserve"> </w:t>
      </w:r>
      <w:r>
        <w:rPr>
          <w:sz w:val="18"/>
        </w:rPr>
        <w:t>Описание системы универсальных действий для каждого предмета приводится в разделе «Программа формирования универсальных учебных дей- ствий» настоящей основной образовательной программы.</w:t>
      </w:r>
    </w:p>
    <w:p w:rsidR="00C83980" w:rsidRDefault="00C83980">
      <w:pPr>
        <w:jc w:val="both"/>
        <w:rPr>
          <w:sz w:val="18"/>
        </w:rPr>
        <w:sectPr w:rsidR="00C83980">
          <w:pgSz w:w="7830" w:h="12020"/>
          <w:pgMar w:top="660" w:right="400" w:bottom="720" w:left="660" w:header="0" w:footer="537" w:gutter="0"/>
          <w:cols w:space="720"/>
        </w:sectPr>
      </w:pPr>
    </w:p>
    <w:p w:rsidR="00C83980" w:rsidRDefault="00B37D0D">
      <w:pPr>
        <w:pStyle w:val="a3"/>
        <w:spacing w:before="63" w:line="249" w:lineRule="auto"/>
        <w:ind w:left="134" w:right="387" w:firstLine="0"/>
      </w:pPr>
      <w:r>
        <w:lastRenderedPageBreak/>
        <w:t xml:space="preserve">программы, которые представлены в программе формирования универ- сальных учебных действий обучающихся и отражают совокупность по- </w:t>
      </w:r>
      <w:r>
        <w:rPr>
          <w:spacing w:val="-2"/>
        </w:rPr>
        <w:t>знавательных,</w:t>
      </w:r>
      <w:r>
        <w:rPr>
          <w:spacing w:val="-11"/>
        </w:rPr>
        <w:t xml:space="preserve"> </w:t>
      </w:r>
      <w:r>
        <w:rPr>
          <w:spacing w:val="-2"/>
        </w:rPr>
        <w:t>коммуникативных</w:t>
      </w:r>
      <w:r>
        <w:rPr>
          <w:spacing w:val="-10"/>
        </w:rPr>
        <w:t xml:space="preserve"> </w:t>
      </w:r>
      <w:r>
        <w:rPr>
          <w:spacing w:val="-2"/>
        </w:rPr>
        <w:t>и</w:t>
      </w:r>
      <w:r>
        <w:rPr>
          <w:spacing w:val="-11"/>
        </w:rPr>
        <w:t xml:space="preserve"> </w:t>
      </w:r>
      <w:r>
        <w:rPr>
          <w:spacing w:val="-2"/>
        </w:rPr>
        <w:t>регулятивных</w:t>
      </w:r>
      <w:r>
        <w:rPr>
          <w:spacing w:val="-10"/>
        </w:rPr>
        <w:t xml:space="preserve"> </w:t>
      </w:r>
      <w:r>
        <w:rPr>
          <w:spacing w:val="-2"/>
        </w:rPr>
        <w:t>универсальных</w:t>
      </w:r>
      <w:r>
        <w:rPr>
          <w:spacing w:val="-11"/>
        </w:rPr>
        <w:t xml:space="preserve"> </w:t>
      </w:r>
      <w:r>
        <w:rPr>
          <w:spacing w:val="-2"/>
        </w:rPr>
        <w:t>учебных действий.</w:t>
      </w:r>
    </w:p>
    <w:p w:rsidR="00C83980" w:rsidRDefault="00B37D0D">
      <w:pPr>
        <w:pStyle w:val="a3"/>
        <w:spacing w:before="3" w:line="249" w:lineRule="auto"/>
        <w:ind w:left="134" w:right="357" w:firstLine="227"/>
        <w:jc w:val="left"/>
      </w:pPr>
      <w:r>
        <w:t>Формирование</w:t>
      </w:r>
      <w:r>
        <w:rPr>
          <w:spacing w:val="29"/>
        </w:rPr>
        <w:t xml:space="preserve"> </w:t>
      </w:r>
      <w:r>
        <w:t>метапредметных</w:t>
      </w:r>
      <w:r>
        <w:rPr>
          <w:spacing w:val="29"/>
        </w:rPr>
        <w:t xml:space="preserve"> </w:t>
      </w:r>
      <w:r>
        <w:t>результатов</w:t>
      </w:r>
      <w:r>
        <w:rPr>
          <w:spacing w:val="29"/>
        </w:rPr>
        <w:t xml:space="preserve"> </w:t>
      </w:r>
      <w:r>
        <w:t>обеспечивается</w:t>
      </w:r>
      <w:r>
        <w:rPr>
          <w:spacing w:val="29"/>
        </w:rPr>
        <w:t xml:space="preserve"> </w:t>
      </w:r>
      <w:r>
        <w:t>за</w:t>
      </w:r>
      <w:r>
        <w:rPr>
          <w:spacing w:val="29"/>
        </w:rPr>
        <w:t xml:space="preserve"> </w:t>
      </w:r>
      <w:r>
        <w:t>счёт всех учебных предметов и внеурочной деятельности.</w:t>
      </w:r>
    </w:p>
    <w:p w:rsidR="00C83980" w:rsidRDefault="00B37D0D">
      <w:pPr>
        <w:pStyle w:val="a3"/>
        <w:spacing w:line="249" w:lineRule="auto"/>
        <w:ind w:left="134" w:firstLine="228"/>
        <w:jc w:val="left"/>
      </w:pPr>
      <w:r>
        <w:t>Оценка</w:t>
      </w:r>
      <w:r>
        <w:rPr>
          <w:spacing w:val="-13"/>
        </w:rPr>
        <w:t xml:space="preserve"> </w:t>
      </w:r>
      <w:r>
        <w:t>метапредметных</w:t>
      </w:r>
      <w:r>
        <w:rPr>
          <w:spacing w:val="-12"/>
        </w:rPr>
        <w:t xml:space="preserve"> </w:t>
      </w:r>
      <w:r>
        <w:t>результатов</w:t>
      </w:r>
      <w:r>
        <w:rPr>
          <w:spacing w:val="-13"/>
        </w:rPr>
        <w:t xml:space="preserve"> </w:t>
      </w:r>
      <w:r>
        <w:t>проводится</w:t>
      </w:r>
      <w:r>
        <w:rPr>
          <w:spacing w:val="-12"/>
        </w:rPr>
        <w:t xml:space="preserve"> </w:t>
      </w:r>
      <w:r>
        <w:t>с</w:t>
      </w:r>
      <w:r>
        <w:rPr>
          <w:spacing w:val="-13"/>
        </w:rPr>
        <w:t xml:space="preserve"> </w:t>
      </w:r>
      <w:r>
        <w:t>целью</w:t>
      </w:r>
      <w:r>
        <w:rPr>
          <w:spacing w:val="-12"/>
        </w:rPr>
        <w:t xml:space="preserve"> </w:t>
      </w:r>
      <w:r>
        <w:t xml:space="preserve">определения </w:t>
      </w:r>
      <w:r>
        <w:rPr>
          <w:spacing w:val="-2"/>
        </w:rPr>
        <w:t>сформированности:</w:t>
      </w:r>
    </w:p>
    <w:p w:rsidR="00C83980" w:rsidRDefault="00B37D0D" w:rsidP="00484FBF">
      <w:pPr>
        <w:pStyle w:val="a6"/>
        <w:numPr>
          <w:ilvl w:val="3"/>
          <w:numId w:val="93"/>
        </w:numPr>
        <w:tabs>
          <w:tab w:val="left" w:pos="700"/>
          <w:tab w:val="left" w:pos="701"/>
        </w:tabs>
        <w:spacing w:before="4"/>
        <w:jc w:val="left"/>
        <w:rPr>
          <w:sz w:val="20"/>
        </w:rPr>
      </w:pPr>
      <w:r>
        <w:rPr>
          <w:spacing w:val="-2"/>
          <w:sz w:val="20"/>
        </w:rPr>
        <w:t>универсальных</w:t>
      </w:r>
      <w:r>
        <w:rPr>
          <w:spacing w:val="10"/>
          <w:sz w:val="20"/>
        </w:rPr>
        <w:t xml:space="preserve"> </w:t>
      </w:r>
      <w:r>
        <w:rPr>
          <w:spacing w:val="-2"/>
          <w:sz w:val="20"/>
        </w:rPr>
        <w:t>учебных</w:t>
      </w:r>
      <w:r>
        <w:rPr>
          <w:spacing w:val="8"/>
          <w:sz w:val="20"/>
        </w:rPr>
        <w:t xml:space="preserve"> </w:t>
      </w:r>
      <w:r>
        <w:rPr>
          <w:spacing w:val="-2"/>
          <w:sz w:val="20"/>
        </w:rPr>
        <w:t>познавательных</w:t>
      </w:r>
      <w:r>
        <w:rPr>
          <w:spacing w:val="7"/>
          <w:sz w:val="20"/>
        </w:rPr>
        <w:t xml:space="preserve"> </w:t>
      </w:r>
      <w:r>
        <w:rPr>
          <w:spacing w:val="-2"/>
          <w:sz w:val="20"/>
        </w:rPr>
        <w:t>действий;</w:t>
      </w:r>
    </w:p>
    <w:p w:rsidR="00C83980" w:rsidRDefault="00B37D0D" w:rsidP="00484FBF">
      <w:pPr>
        <w:pStyle w:val="a6"/>
        <w:numPr>
          <w:ilvl w:val="3"/>
          <w:numId w:val="93"/>
        </w:numPr>
        <w:tabs>
          <w:tab w:val="left" w:pos="700"/>
          <w:tab w:val="left" w:pos="701"/>
        </w:tabs>
        <w:spacing w:before="10"/>
        <w:jc w:val="left"/>
        <w:rPr>
          <w:sz w:val="20"/>
        </w:rPr>
      </w:pPr>
      <w:r>
        <w:rPr>
          <w:spacing w:val="-2"/>
          <w:sz w:val="20"/>
        </w:rPr>
        <w:t>универсальных</w:t>
      </w:r>
      <w:r>
        <w:rPr>
          <w:spacing w:val="10"/>
          <w:sz w:val="20"/>
        </w:rPr>
        <w:t xml:space="preserve"> </w:t>
      </w:r>
      <w:r>
        <w:rPr>
          <w:spacing w:val="-2"/>
          <w:sz w:val="20"/>
        </w:rPr>
        <w:t>учебных</w:t>
      </w:r>
      <w:r>
        <w:rPr>
          <w:spacing w:val="7"/>
          <w:sz w:val="20"/>
        </w:rPr>
        <w:t xml:space="preserve"> </w:t>
      </w:r>
      <w:r>
        <w:rPr>
          <w:spacing w:val="-2"/>
          <w:sz w:val="20"/>
        </w:rPr>
        <w:t>коммуникативных</w:t>
      </w:r>
      <w:r>
        <w:rPr>
          <w:spacing w:val="10"/>
          <w:sz w:val="20"/>
        </w:rPr>
        <w:t xml:space="preserve"> </w:t>
      </w:r>
      <w:r>
        <w:rPr>
          <w:spacing w:val="-2"/>
          <w:sz w:val="20"/>
        </w:rPr>
        <w:t>действий;</w:t>
      </w:r>
    </w:p>
    <w:p w:rsidR="00C83980" w:rsidRDefault="00B37D0D" w:rsidP="00484FBF">
      <w:pPr>
        <w:pStyle w:val="a6"/>
        <w:numPr>
          <w:ilvl w:val="3"/>
          <w:numId w:val="93"/>
        </w:numPr>
        <w:tabs>
          <w:tab w:val="left" w:pos="701"/>
          <w:tab w:val="left" w:pos="702"/>
        </w:tabs>
        <w:spacing w:before="10"/>
        <w:ind w:left="701" w:hanging="340"/>
        <w:jc w:val="left"/>
        <w:rPr>
          <w:sz w:val="20"/>
        </w:rPr>
      </w:pPr>
      <w:r>
        <w:rPr>
          <w:spacing w:val="-2"/>
          <w:sz w:val="20"/>
        </w:rPr>
        <w:t>универсальных</w:t>
      </w:r>
      <w:r>
        <w:rPr>
          <w:spacing w:val="8"/>
          <w:sz w:val="20"/>
        </w:rPr>
        <w:t xml:space="preserve"> </w:t>
      </w:r>
      <w:r>
        <w:rPr>
          <w:spacing w:val="-2"/>
          <w:sz w:val="20"/>
        </w:rPr>
        <w:t>учебных</w:t>
      </w:r>
      <w:r>
        <w:rPr>
          <w:spacing w:val="7"/>
          <w:sz w:val="20"/>
        </w:rPr>
        <w:t xml:space="preserve"> </w:t>
      </w:r>
      <w:r>
        <w:rPr>
          <w:spacing w:val="-2"/>
          <w:sz w:val="20"/>
        </w:rPr>
        <w:t>регулятивных</w:t>
      </w:r>
      <w:r>
        <w:rPr>
          <w:spacing w:val="6"/>
          <w:sz w:val="20"/>
        </w:rPr>
        <w:t xml:space="preserve"> </w:t>
      </w:r>
      <w:r>
        <w:rPr>
          <w:spacing w:val="-2"/>
          <w:sz w:val="20"/>
        </w:rPr>
        <w:t>действий.</w:t>
      </w:r>
    </w:p>
    <w:p w:rsidR="00C83980" w:rsidRDefault="00B37D0D">
      <w:pPr>
        <w:pStyle w:val="a3"/>
        <w:spacing w:before="8" w:line="249" w:lineRule="auto"/>
        <w:ind w:left="134" w:right="391" w:firstLine="228"/>
      </w:pPr>
      <w:r>
        <w:t>Овладение универсальными учебными познавательными действиями согласно ФГОС НОО предполагает формирование и оценку у обучаю- щихся следующих групп умений:</w:t>
      </w:r>
    </w:p>
    <w:p w:rsidR="00C83980" w:rsidRDefault="00B37D0D" w:rsidP="00484FBF">
      <w:pPr>
        <w:pStyle w:val="a6"/>
        <w:numPr>
          <w:ilvl w:val="0"/>
          <w:numId w:val="92"/>
        </w:numPr>
        <w:tabs>
          <w:tab w:val="left" w:pos="582"/>
        </w:tabs>
        <w:ind w:hanging="220"/>
        <w:rPr>
          <w:sz w:val="20"/>
        </w:rPr>
      </w:pPr>
      <w:r>
        <w:rPr>
          <w:sz w:val="20"/>
        </w:rPr>
        <w:t>базовые</w:t>
      </w:r>
      <w:r>
        <w:rPr>
          <w:spacing w:val="-11"/>
          <w:sz w:val="20"/>
        </w:rPr>
        <w:t xml:space="preserve"> </w:t>
      </w:r>
      <w:r>
        <w:rPr>
          <w:sz w:val="20"/>
        </w:rPr>
        <w:t>логические</w:t>
      </w:r>
      <w:r>
        <w:rPr>
          <w:spacing w:val="-8"/>
          <w:sz w:val="20"/>
        </w:rPr>
        <w:t xml:space="preserve"> </w:t>
      </w:r>
      <w:r>
        <w:rPr>
          <w:spacing w:val="-2"/>
          <w:sz w:val="20"/>
        </w:rPr>
        <w:t>действия:</w:t>
      </w:r>
    </w:p>
    <w:p w:rsidR="00C83980" w:rsidRDefault="00B37D0D" w:rsidP="00484FBF">
      <w:pPr>
        <w:pStyle w:val="a6"/>
        <w:numPr>
          <w:ilvl w:val="3"/>
          <w:numId w:val="93"/>
        </w:numPr>
        <w:tabs>
          <w:tab w:val="left" w:pos="701"/>
          <w:tab w:val="left" w:pos="702"/>
        </w:tabs>
        <w:spacing w:before="13" w:line="247" w:lineRule="auto"/>
        <w:ind w:left="701" w:right="395"/>
        <w:jc w:val="left"/>
        <w:rPr>
          <w:sz w:val="20"/>
        </w:rPr>
      </w:pPr>
      <w:r>
        <w:rPr>
          <w:sz w:val="20"/>
        </w:rPr>
        <w:t>сравнивать</w:t>
      </w:r>
      <w:r>
        <w:rPr>
          <w:spacing w:val="40"/>
          <w:sz w:val="20"/>
        </w:rPr>
        <w:t xml:space="preserve"> </w:t>
      </w:r>
      <w:r>
        <w:rPr>
          <w:sz w:val="20"/>
        </w:rPr>
        <w:t>объекты,</w:t>
      </w:r>
      <w:r>
        <w:rPr>
          <w:spacing w:val="40"/>
          <w:sz w:val="20"/>
        </w:rPr>
        <w:t xml:space="preserve"> </w:t>
      </w:r>
      <w:r>
        <w:rPr>
          <w:sz w:val="20"/>
        </w:rPr>
        <w:t>устанавливать</w:t>
      </w:r>
      <w:r>
        <w:rPr>
          <w:spacing w:val="40"/>
          <w:sz w:val="20"/>
        </w:rPr>
        <w:t xml:space="preserve"> </w:t>
      </w:r>
      <w:r>
        <w:rPr>
          <w:sz w:val="20"/>
        </w:rPr>
        <w:t>основания</w:t>
      </w:r>
      <w:r>
        <w:rPr>
          <w:spacing w:val="40"/>
          <w:sz w:val="20"/>
        </w:rPr>
        <w:t xml:space="preserve"> </w:t>
      </w:r>
      <w:r>
        <w:rPr>
          <w:sz w:val="20"/>
        </w:rPr>
        <w:t>для</w:t>
      </w:r>
      <w:r>
        <w:rPr>
          <w:spacing w:val="40"/>
          <w:sz w:val="20"/>
        </w:rPr>
        <w:t xml:space="preserve"> </w:t>
      </w:r>
      <w:r>
        <w:rPr>
          <w:sz w:val="20"/>
        </w:rPr>
        <w:t>сравнения, устанавливать аналогии;</w:t>
      </w:r>
    </w:p>
    <w:p w:rsidR="00C83980" w:rsidRDefault="00B37D0D" w:rsidP="00484FBF">
      <w:pPr>
        <w:pStyle w:val="a6"/>
        <w:numPr>
          <w:ilvl w:val="3"/>
          <w:numId w:val="93"/>
        </w:numPr>
        <w:tabs>
          <w:tab w:val="left" w:pos="701"/>
          <w:tab w:val="left" w:pos="702"/>
        </w:tabs>
        <w:spacing w:before="6"/>
        <w:ind w:left="701" w:hanging="340"/>
        <w:jc w:val="left"/>
        <w:rPr>
          <w:sz w:val="20"/>
        </w:rPr>
      </w:pPr>
      <w:r>
        <w:rPr>
          <w:sz w:val="20"/>
        </w:rPr>
        <w:t>объединять</w:t>
      </w:r>
      <w:r>
        <w:rPr>
          <w:spacing w:val="-9"/>
          <w:sz w:val="20"/>
        </w:rPr>
        <w:t xml:space="preserve"> </w:t>
      </w:r>
      <w:r>
        <w:rPr>
          <w:sz w:val="20"/>
        </w:rPr>
        <w:t>части</w:t>
      </w:r>
      <w:r>
        <w:rPr>
          <w:spacing w:val="-9"/>
          <w:sz w:val="20"/>
        </w:rPr>
        <w:t xml:space="preserve"> </w:t>
      </w:r>
      <w:r>
        <w:rPr>
          <w:sz w:val="20"/>
        </w:rPr>
        <w:t>объекта</w:t>
      </w:r>
      <w:r>
        <w:rPr>
          <w:spacing w:val="-9"/>
          <w:sz w:val="20"/>
        </w:rPr>
        <w:t xml:space="preserve"> </w:t>
      </w:r>
      <w:r>
        <w:rPr>
          <w:sz w:val="20"/>
        </w:rPr>
        <w:t>(объекты)</w:t>
      </w:r>
      <w:r>
        <w:rPr>
          <w:spacing w:val="-6"/>
          <w:sz w:val="20"/>
        </w:rPr>
        <w:t xml:space="preserve"> </w:t>
      </w:r>
      <w:r>
        <w:rPr>
          <w:sz w:val="20"/>
        </w:rPr>
        <w:t>по</w:t>
      </w:r>
      <w:r>
        <w:rPr>
          <w:spacing w:val="-8"/>
          <w:sz w:val="20"/>
        </w:rPr>
        <w:t xml:space="preserve"> </w:t>
      </w:r>
      <w:r>
        <w:rPr>
          <w:sz w:val="20"/>
        </w:rPr>
        <w:t>определённому</w:t>
      </w:r>
      <w:r>
        <w:rPr>
          <w:spacing w:val="-9"/>
          <w:sz w:val="20"/>
        </w:rPr>
        <w:t xml:space="preserve"> </w:t>
      </w:r>
      <w:r>
        <w:rPr>
          <w:spacing w:val="-2"/>
          <w:sz w:val="20"/>
        </w:rPr>
        <w:t>признаку;</w:t>
      </w:r>
    </w:p>
    <w:p w:rsidR="00C83980" w:rsidRDefault="00B37D0D" w:rsidP="00484FBF">
      <w:pPr>
        <w:pStyle w:val="a6"/>
        <w:numPr>
          <w:ilvl w:val="3"/>
          <w:numId w:val="93"/>
        </w:numPr>
        <w:tabs>
          <w:tab w:val="left" w:pos="702"/>
        </w:tabs>
        <w:spacing w:before="10" w:line="247" w:lineRule="auto"/>
        <w:ind w:left="701" w:right="393"/>
        <w:rPr>
          <w:sz w:val="20"/>
        </w:rPr>
      </w:pPr>
      <w:r>
        <w:rPr>
          <w:sz w:val="20"/>
        </w:rPr>
        <w:t>определять существенный признак для классификации, класси- фицировать предложенные объекты;</w:t>
      </w:r>
    </w:p>
    <w:p w:rsidR="00C83980" w:rsidRDefault="00B37D0D" w:rsidP="00484FBF">
      <w:pPr>
        <w:pStyle w:val="a6"/>
        <w:numPr>
          <w:ilvl w:val="3"/>
          <w:numId w:val="93"/>
        </w:numPr>
        <w:tabs>
          <w:tab w:val="left" w:pos="702"/>
        </w:tabs>
        <w:spacing w:before="6" w:line="249" w:lineRule="auto"/>
        <w:ind w:left="701" w:right="389"/>
        <w:rPr>
          <w:sz w:val="20"/>
        </w:rPr>
      </w:pPr>
      <w:r>
        <w:rPr>
          <w:sz w:val="20"/>
        </w:rPr>
        <w:t>находить закономерности и противоречия в рассматриваемых фактах, данных и наблюдениях на основе предложенного педа- гогическим работником алгоритма;</w:t>
      </w:r>
    </w:p>
    <w:p w:rsidR="00C83980" w:rsidRDefault="00B37D0D" w:rsidP="00484FBF">
      <w:pPr>
        <w:pStyle w:val="a6"/>
        <w:numPr>
          <w:ilvl w:val="3"/>
          <w:numId w:val="93"/>
        </w:numPr>
        <w:tabs>
          <w:tab w:val="left" w:pos="702"/>
        </w:tabs>
        <w:spacing w:before="3" w:line="247" w:lineRule="auto"/>
        <w:ind w:left="701" w:right="389"/>
        <w:rPr>
          <w:sz w:val="20"/>
        </w:rPr>
      </w:pPr>
      <w:r>
        <w:rPr>
          <w:sz w:val="20"/>
        </w:rPr>
        <w:t>выявлять недостаток информации для решения учебной (практи- ческой) задачи на основе предложенного алгоритма;</w:t>
      </w:r>
    </w:p>
    <w:p w:rsidR="00C83980" w:rsidRDefault="00B37D0D" w:rsidP="00484FBF">
      <w:pPr>
        <w:pStyle w:val="a6"/>
        <w:numPr>
          <w:ilvl w:val="3"/>
          <w:numId w:val="93"/>
        </w:numPr>
        <w:tabs>
          <w:tab w:val="left" w:pos="702"/>
        </w:tabs>
        <w:spacing w:before="6" w:line="249" w:lineRule="auto"/>
        <w:ind w:left="701" w:right="393"/>
        <w:rPr>
          <w:sz w:val="20"/>
        </w:rPr>
      </w:pPr>
      <w:r>
        <w:rPr>
          <w:sz w:val="20"/>
        </w:rPr>
        <w:t>устанавливать причинно-следственные связи в ситуациях, под- дающихся непосредственному наблюдению или знакомых по опыту, делать выводы;</w:t>
      </w:r>
    </w:p>
    <w:p w:rsidR="00C83980" w:rsidRDefault="00B37D0D" w:rsidP="00484FBF">
      <w:pPr>
        <w:pStyle w:val="a6"/>
        <w:numPr>
          <w:ilvl w:val="0"/>
          <w:numId w:val="92"/>
        </w:numPr>
        <w:tabs>
          <w:tab w:val="left" w:pos="582"/>
        </w:tabs>
        <w:spacing w:before="0"/>
        <w:ind w:hanging="220"/>
        <w:rPr>
          <w:sz w:val="20"/>
        </w:rPr>
      </w:pPr>
      <w:r>
        <w:rPr>
          <w:spacing w:val="-2"/>
          <w:sz w:val="20"/>
        </w:rPr>
        <w:t>базовые</w:t>
      </w:r>
      <w:r>
        <w:rPr>
          <w:spacing w:val="10"/>
          <w:sz w:val="20"/>
        </w:rPr>
        <w:t xml:space="preserve"> </w:t>
      </w:r>
      <w:r>
        <w:rPr>
          <w:spacing w:val="-2"/>
          <w:sz w:val="20"/>
        </w:rPr>
        <w:t>исследовательские</w:t>
      </w:r>
      <w:r>
        <w:rPr>
          <w:spacing w:val="11"/>
          <w:sz w:val="20"/>
        </w:rPr>
        <w:t xml:space="preserve"> </w:t>
      </w:r>
      <w:r>
        <w:rPr>
          <w:spacing w:val="-2"/>
          <w:sz w:val="20"/>
        </w:rPr>
        <w:t>действия:</w:t>
      </w:r>
    </w:p>
    <w:p w:rsidR="00C83980" w:rsidRDefault="00B37D0D" w:rsidP="00484FBF">
      <w:pPr>
        <w:pStyle w:val="a6"/>
        <w:numPr>
          <w:ilvl w:val="3"/>
          <w:numId w:val="93"/>
        </w:numPr>
        <w:tabs>
          <w:tab w:val="left" w:pos="702"/>
        </w:tabs>
        <w:spacing w:before="13" w:line="249" w:lineRule="auto"/>
        <w:ind w:left="701" w:right="391"/>
        <w:rPr>
          <w:sz w:val="20"/>
        </w:rPr>
      </w:pPr>
      <w:r>
        <w:rPr>
          <w:sz w:val="20"/>
        </w:rPr>
        <w:t>определять разрыв между реальным и желательным состоянием объекта (ситуации) на основе предложенных педагогическим ра- ботником вопросов;</w:t>
      </w:r>
    </w:p>
    <w:p w:rsidR="00C83980" w:rsidRDefault="00B37D0D" w:rsidP="00484FBF">
      <w:pPr>
        <w:pStyle w:val="a6"/>
        <w:numPr>
          <w:ilvl w:val="3"/>
          <w:numId w:val="93"/>
        </w:numPr>
        <w:tabs>
          <w:tab w:val="left" w:pos="702"/>
        </w:tabs>
        <w:spacing w:line="247" w:lineRule="auto"/>
        <w:ind w:left="701" w:right="392"/>
        <w:rPr>
          <w:sz w:val="20"/>
        </w:rPr>
      </w:pPr>
      <w:r>
        <w:rPr>
          <w:sz w:val="20"/>
        </w:rPr>
        <w:t>с помощью педагогического работника формулировать цель, планировать изменения объекта, ситуации;</w:t>
      </w:r>
    </w:p>
    <w:p w:rsidR="00C83980" w:rsidRDefault="00B37D0D" w:rsidP="00484FBF">
      <w:pPr>
        <w:pStyle w:val="a6"/>
        <w:numPr>
          <w:ilvl w:val="3"/>
          <w:numId w:val="93"/>
        </w:numPr>
        <w:tabs>
          <w:tab w:val="left" w:pos="702"/>
        </w:tabs>
        <w:spacing w:before="7" w:line="247" w:lineRule="auto"/>
        <w:ind w:left="701" w:right="393"/>
        <w:rPr>
          <w:sz w:val="20"/>
        </w:rPr>
      </w:pPr>
      <w:r>
        <w:rPr>
          <w:sz w:val="20"/>
        </w:rPr>
        <w:t>сравнивать несколько вариантов решения задачи, выбирать наиболее подходящий (на основе предложенных критериев);</w:t>
      </w:r>
    </w:p>
    <w:p w:rsidR="00C83980" w:rsidRDefault="00B37D0D" w:rsidP="00484FBF">
      <w:pPr>
        <w:pStyle w:val="a6"/>
        <w:numPr>
          <w:ilvl w:val="3"/>
          <w:numId w:val="93"/>
        </w:numPr>
        <w:tabs>
          <w:tab w:val="left" w:pos="702"/>
        </w:tabs>
        <w:spacing w:before="6" w:line="249" w:lineRule="auto"/>
        <w:ind w:left="701" w:right="391"/>
        <w:rPr>
          <w:sz w:val="20"/>
        </w:rPr>
      </w:pPr>
      <w:r>
        <w:rPr>
          <w:sz w:val="20"/>
        </w:rPr>
        <w:t>проводить по предложенному плану опыт, несложное исследо- вание по установлению особенностей объекта изучения и связей между объектами (часть — целое, причина — следствие);</w:t>
      </w:r>
    </w:p>
    <w:p w:rsidR="00C83980" w:rsidRDefault="00B37D0D" w:rsidP="00484FBF">
      <w:pPr>
        <w:pStyle w:val="a6"/>
        <w:numPr>
          <w:ilvl w:val="3"/>
          <w:numId w:val="93"/>
        </w:numPr>
        <w:tabs>
          <w:tab w:val="left" w:pos="702"/>
        </w:tabs>
        <w:spacing w:before="3" w:line="249" w:lineRule="auto"/>
        <w:ind w:left="701" w:right="392"/>
        <w:rPr>
          <w:sz w:val="20"/>
        </w:rPr>
      </w:pPr>
      <w:r>
        <w:rPr>
          <w:sz w:val="20"/>
        </w:rPr>
        <w:t>формулировать выводы и подкреплять их доказательствами на основе</w:t>
      </w:r>
      <w:r>
        <w:rPr>
          <w:spacing w:val="-3"/>
          <w:sz w:val="20"/>
        </w:rPr>
        <w:t xml:space="preserve"> </w:t>
      </w:r>
      <w:r>
        <w:rPr>
          <w:sz w:val="20"/>
        </w:rPr>
        <w:t>результатов</w:t>
      </w:r>
      <w:r>
        <w:rPr>
          <w:spacing w:val="-4"/>
          <w:sz w:val="20"/>
        </w:rPr>
        <w:t xml:space="preserve"> </w:t>
      </w:r>
      <w:r>
        <w:rPr>
          <w:sz w:val="20"/>
        </w:rPr>
        <w:t>проведённого</w:t>
      </w:r>
      <w:r>
        <w:rPr>
          <w:spacing w:val="-2"/>
          <w:sz w:val="20"/>
        </w:rPr>
        <w:t xml:space="preserve"> </w:t>
      </w:r>
      <w:r>
        <w:rPr>
          <w:sz w:val="20"/>
        </w:rPr>
        <w:t>наблюдения</w:t>
      </w:r>
      <w:r>
        <w:rPr>
          <w:spacing w:val="-4"/>
          <w:sz w:val="20"/>
        </w:rPr>
        <w:t xml:space="preserve"> </w:t>
      </w:r>
      <w:r>
        <w:rPr>
          <w:sz w:val="20"/>
        </w:rPr>
        <w:t>(опыта, измерения, классификации, сравнения, исследования);</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3"/>
          <w:numId w:val="93"/>
        </w:numPr>
        <w:tabs>
          <w:tab w:val="left" w:pos="700"/>
          <w:tab w:val="left" w:pos="701"/>
        </w:tabs>
        <w:spacing w:before="65" w:line="247" w:lineRule="auto"/>
        <w:ind w:right="393"/>
        <w:jc w:val="left"/>
        <w:rPr>
          <w:sz w:val="20"/>
        </w:rPr>
      </w:pPr>
      <w:r>
        <w:rPr>
          <w:sz w:val="20"/>
        </w:rPr>
        <w:lastRenderedPageBreak/>
        <w:t>прогнозировать</w:t>
      </w:r>
      <w:r>
        <w:rPr>
          <w:spacing w:val="40"/>
          <w:sz w:val="20"/>
        </w:rPr>
        <w:t xml:space="preserve"> </w:t>
      </w:r>
      <w:r>
        <w:rPr>
          <w:sz w:val="20"/>
        </w:rPr>
        <w:t>возможное</w:t>
      </w:r>
      <w:r>
        <w:rPr>
          <w:spacing w:val="40"/>
          <w:sz w:val="20"/>
        </w:rPr>
        <w:t xml:space="preserve"> </w:t>
      </w:r>
      <w:r>
        <w:rPr>
          <w:sz w:val="20"/>
        </w:rPr>
        <w:t>развитие</w:t>
      </w:r>
      <w:r>
        <w:rPr>
          <w:spacing w:val="40"/>
          <w:sz w:val="20"/>
        </w:rPr>
        <w:t xml:space="preserve"> </w:t>
      </w:r>
      <w:r>
        <w:rPr>
          <w:sz w:val="20"/>
        </w:rPr>
        <w:t>процессов,</w:t>
      </w:r>
      <w:r>
        <w:rPr>
          <w:spacing w:val="40"/>
          <w:sz w:val="20"/>
        </w:rPr>
        <w:t xml:space="preserve"> </w:t>
      </w:r>
      <w:r>
        <w:rPr>
          <w:sz w:val="20"/>
        </w:rPr>
        <w:t>событий</w:t>
      </w:r>
      <w:r>
        <w:rPr>
          <w:spacing w:val="40"/>
          <w:sz w:val="20"/>
        </w:rPr>
        <w:t xml:space="preserve"> </w:t>
      </w:r>
      <w:r>
        <w:rPr>
          <w:sz w:val="20"/>
        </w:rPr>
        <w:t>и</w:t>
      </w:r>
      <w:r>
        <w:rPr>
          <w:spacing w:val="40"/>
          <w:sz w:val="20"/>
        </w:rPr>
        <w:t xml:space="preserve"> </w:t>
      </w:r>
      <w:r>
        <w:rPr>
          <w:sz w:val="20"/>
        </w:rPr>
        <w:t>их последствия в аналогичных или сходных ситуациях;</w:t>
      </w:r>
    </w:p>
    <w:p w:rsidR="00C83980" w:rsidRDefault="00B37D0D" w:rsidP="00484FBF">
      <w:pPr>
        <w:pStyle w:val="a6"/>
        <w:numPr>
          <w:ilvl w:val="0"/>
          <w:numId w:val="92"/>
        </w:numPr>
        <w:tabs>
          <w:tab w:val="left" w:pos="581"/>
        </w:tabs>
        <w:spacing w:before="4"/>
        <w:ind w:left="580"/>
        <w:rPr>
          <w:sz w:val="20"/>
        </w:rPr>
      </w:pPr>
      <w:r>
        <w:rPr>
          <w:sz w:val="20"/>
        </w:rPr>
        <w:t>работа</w:t>
      </w:r>
      <w:r>
        <w:rPr>
          <w:spacing w:val="-4"/>
          <w:sz w:val="20"/>
        </w:rPr>
        <w:t xml:space="preserve"> </w:t>
      </w:r>
      <w:r>
        <w:rPr>
          <w:sz w:val="20"/>
        </w:rPr>
        <w:t>с</w:t>
      </w:r>
      <w:r>
        <w:rPr>
          <w:spacing w:val="-3"/>
          <w:sz w:val="20"/>
        </w:rPr>
        <w:t xml:space="preserve"> </w:t>
      </w:r>
      <w:r>
        <w:rPr>
          <w:spacing w:val="-2"/>
          <w:sz w:val="20"/>
        </w:rPr>
        <w:t>информацией:</w:t>
      </w:r>
    </w:p>
    <w:p w:rsidR="00C83980" w:rsidRDefault="00B37D0D" w:rsidP="00484FBF">
      <w:pPr>
        <w:pStyle w:val="a6"/>
        <w:numPr>
          <w:ilvl w:val="3"/>
          <w:numId w:val="93"/>
        </w:numPr>
        <w:tabs>
          <w:tab w:val="left" w:pos="700"/>
          <w:tab w:val="left" w:pos="701"/>
        </w:tabs>
        <w:spacing w:before="12"/>
        <w:jc w:val="left"/>
        <w:rPr>
          <w:sz w:val="20"/>
        </w:rPr>
      </w:pPr>
      <w:r>
        <w:rPr>
          <w:sz w:val="20"/>
        </w:rPr>
        <w:t>выбирать</w:t>
      </w:r>
      <w:r>
        <w:rPr>
          <w:spacing w:val="-9"/>
          <w:sz w:val="20"/>
        </w:rPr>
        <w:t xml:space="preserve"> </w:t>
      </w:r>
      <w:r>
        <w:rPr>
          <w:sz w:val="20"/>
        </w:rPr>
        <w:t>источник</w:t>
      </w:r>
      <w:r>
        <w:rPr>
          <w:spacing w:val="-11"/>
          <w:sz w:val="20"/>
        </w:rPr>
        <w:t xml:space="preserve"> </w:t>
      </w:r>
      <w:r>
        <w:rPr>
          <w:sz w:val="20"/>
        </w:rPr>
        <w:t>получения</w:t>
      </w:r>
      <w:r>
        <w:rPr>
          <w:spacing w:val="-12"/>
          <w:sz w:val="20"/>
        </w:rPr>
        <w:t xml:space="preserve"> </w:t>
      </w:r>
      <w:r>
        <w:rPr>
          <w:spacing w:val="-2"/>
          <w:sz w:val="20"/>
        </w:rPr>
        <w:t>информации;</w:t>
      </w:r>
    </w:p>
    <w:p w:rsidR="00C83980" w:rsidRDefault="00B37D0D" w:rsidP="00484FBF">
      <w:pPr>
        <w:pStyle w:val="a6"/>
        <w:numPr>
          <w:ilvl w:val="3"/>
          <w:numId w:val="93"/>
        </w:numPr>
        <w:tabs>
          <w:tab w:val="left" w:pos="701"/>
        </w:tabs>
        <w:spacing w:before="10" w:line="247" w:lineRule="auto"/>
        <w:ind w:right="390"/>
        <w:rPr>
          <w:sz w:val="20"/>
        </w:rPr>
      </w:pPr>
      <w:r>
        <w:rPr>
          <w:sz w:val="20"/>
        </w:rPr>
        <w:t>согласно заданному алгоритму находить в предложенном источ- нике информацию, представленную в явном виде;</w:t>
      </w:r>
    </w:p>
    <w:p w:rsidR="00C83980" w:rsidRDefault="00B37D0D" w:rsidP="00484FBF">
      <w:pPr>
        <w:pStyle w:val="a6"/>
        <w:numPr>
          <w:ilvl w:val="3"/>
          <w:numId w:val="93"/>
        </w:numPr>
        <w:tabs>
          <w:tab w:val="left" w:pos="701"/>
        </w:tabs>
        <w:spacing w:before="7" w:line="249" w:lineRule="auto"/>
        <w:ind w:right="392"/>
        <w:rPr>
          <w:sz w:val="20"/>
        </w:rPr>
      </w:pPr>
      <w:r>
        <w:rPr>
          <w:sz w:val="20"/>
        </w:rPr>
        <w:t>распознавать достоверную и недостоверную информацию само- стоятельно или на основании предложенного педагогическим работником способа её проверки;</w:t>
      </w:r>
    </w:p>
    <w:p w:rsidR="00C83980" w:rsidRDefault="00B37D0D" w:rsidP="00484FBF">
      <w:pPr>
        <w:pStyle w:val="a6"/>
        <w:numPr>
          <w:ilvl w:val="3"/>
          <w:numId w:val="93"/>
        </w:numPr>
        <w:tabs>
          <w:tab w:val="left" w:pos="702"/>
        </w:tabs>
        <w:spacing w:line="249" w:lineRule="auto"/>
        <w:ind w:right="391"/>
        <w:rPr>
          <w:sz w:val="20"/>
        </w:rPr>
      </w:pPr>
      <w:r>
        <w:rPr>
          <w:sz w:val="20"/>
        </w:rPr>
        <w:t>соблюдать с помощью взрослых (педагогических работников, родителей (законных представителей) несовершеннолетних обу- чающихся)</w:t>
      </w:r>
      <w:r>
        <w:rPr>
          <w:spacing w:val="-10"/>
          <w:sz w:val="20"/>
        </w:rPr>
        <w:t xml:space="preserve"> </w:t>
      </w:r>
      <w:r>
        <w:rPr>
          <w:sz w:val="20"/>
        </w:rPr>
        <w:t>элементарные</w:t>
      </w:r>
      <w:r>
        <w:rPr>
          <w:spacing w:val="-8"/>
          <w:sz w:val="20"/>
        </w:rPr>
        <w:t xml:space="preserve"> </w:t>
      </w:r>
      <w:r>
        <w:rPr>
          <w:sz w:val="20"/>
        </w:rPr>
        <w:t>правила</w:t>
      </w:r>
      <w:r>
        <w:rPr>
          <w:spacing w:val="-10"/>
          <w:sz w:val="20"/>
        </w:rPr>
        <w:t xml:space="preserve"> </w:t>
      </w:r>
      <w:r>
        <w:rPr>
          <w:sz w:val="20"/>
        </w:rPr>
        <w:t>информационной</w:t>
      </w:r>
      <w:r>
        <w:rPr>
          <w:spacing w:val="-9"/>
          <w:sz w:val="20"/>
        </w:rPr>
        <w:t xml:space="preserve"> </w:t>
      </w:r>
      <w:r>
        <w:rPr>
          <w:sz w:val="20"/>
        </w:rPr>
        <w:t>безопасности при поиске информации в Интернете;</w:t>
      </w:r>
    </w:p>
    <w:p w:rsidR="00C83980" w:rsidRDefault="00B37D0D" w:rsidP="00484FBF">
      <w:pPr>
        <w:pStyle w:val="a6"/>
        <w:numPr>
          <w:ilvl w:val="3"/>
          <w:numId w:val="93"/>
        </w:numPr>
        <w:tabs>
          <w:tab w:val="left" w:pos="702"/>
        </w:tabs>
        <w:spacing w:before="4" w:line="247" w:lineRule="auto"/>
        <w:ind w:left="701" w:right="394"/>
        <w:rPr>
          <w:sz w:val="20"/>
        </w:rPr>
      </w:pPr>
      <w:r>
        <w:rPr>
          <w:sz w:val="20"/>
        </w:rPr>
        <w:t>анализировать и создавать текстовую, видео, графическую, зву- ковую информацию в соответствии с учебной задачей;</w:t>
      </w:r>
    </w:p>
    <w:p w:rsidR="00C83980" w:rsidRDefault="00B37D0D" w:rsidP="00484FBF">
      <w:pPr>
        <w:pStyle w:val="a6"/>
        <w:numPr>
          <w:ilvl w:val="3"/>
          <w:numId w:val="93"/>
        </w:numPr>
        <w:tabs>
          <w:tab w:val="left" w:pos="702"/>
        </w:tabs>
        <w:spacing w:before="6" w:line="247" w:lineRule="auto"/>
        <w:ind w:left="701" w:right="393"/>
        <w:rPr>
          <w:sz w:val="20"/>
        </w:rPr>
      </w:pPr>
      <w:r>
        <w:rPr>
          <w:sz w:val="20"/>
        </w:rPr>
        <w:t xml:space="preserve">самостоятельно создавать схемы, таблицы для представления </w:t>
      </w:r>
      <w:r>
        <w:rPr>
          <w:spacing w:val="-2"/>
          <w:sz w:val="20"/>
        </w:rPr>
        <w:t>информации.</w:t>
      </w:r>
    </w:p>
    <w:p w:rsidR="00C83980" w:rsidRDefault="00B37D0D">
      <w:pPr>
        <w:pStyle w:val="a3"/>
        <w:spacing w:before="4" w:line="249" w:lineRule="auto"/>
        <w:ind w:left="134" w:right="391" w:firstLine="228"/>
      </w:pPr>
      <w:r>
        <w:t>Овладение универсальными учебными коммуникативными действи- ями согласно ФГОС НОО предполагает формирование и оценку у обу- чающихся следующих групп умений:</w:t>
      </w:r>
    </w:p>
    <w:p w:rsidR="00C83980" w:rsidRDefault="00B37D0D" w:rsidP="00484FBF">
      <w:pPr>
        <w:pStyle w:val="a6"/>
        <w:numPr>
          <w:ilvl w:val="0"/>
          <w:numId w:val="91"/>
        </w:numPr>
        <w:tabs>
          <w:tab w:val="left" w:pos="582"/>
        </w:tabs>
        <w:spacing w:before="3"/>
        <w:ind w:hanging="220"/>
        <w:rPr>
          <w:sz w:val="20"/>
        </w:rPr>
      </w:pPr>
      <w:r>
        <w:rPr>
          <w:spacing w:val="-2"/>
          <w:sz w:val="20"/>
        </w:rPr>
        <w:t>общение:</w:t>
      </w:r>
    </w:p>
    <w:p w:rsidR="00C83980" w:rsidRDefault="00B37D0D" w:rsidP="00484FBF">
      <w:pPr>
        <w:pStyle w:val="a6"/>
        <w:numPr>
          <w:ilvl w:val="3"/>
          <w:numId w:val="93"/>
        </w:numPr>
        <w:tabs>
          <w:tab w:val="left" w:pos="701"/>
          <w:tab w:val="left" w:pos="702"/>
        </w:tabs>
        <w:spacing w:before="12" w:line="247" w:lineRule="auto"/>
        <w:ind w:left="701" w:right="391"/>
        <w:jc w:val="left"/>
        <w:rPr>
          <w:sz w:val="20"/>
        </w:rPr>
      </w:pPr>
      <w:r>
        <w:rPr>
          <w:sz w:val="20"/>
        </w:rPr>
        <w:t>воспринимать</w:t>
      </w:r>
      <w:r>
        <w:rPr>
          <w:spacing w:val="40"/>
          <w:sz w:val="20"/>
        </w:rPr>
        <w:t xml:space="preserve"> </w:t>
      </w:r>
      <w:r>
        <w:rPr>
          <w:sz w:val="20"/>
        </w:rPr>
        <w:t>и</w:t>
      </w:r>
      <w:r>
        <w:rPr>
          <w:spacing w:val="40"/>
          <w:sz w:val="20"/>
        </w:rPr>
        <w:t xml:space="preserve"> </w:t>
      </w:r>
      <w:r>
        <w:rPr>
          <w:sz w:val="20"/>
        </w:rPr>
        <w:t>формулировать</w:t>
      </w:r>
      <w:r>
        <w:rPr>
          <w:spacing w:val="40"/>
          <w:sz w:val="20"/>
        </w:rPr>
        <w:t xml:space="preserve"> </w:t>
      </w:r>
      <w:r>
        <w:rPr>
          <w:sz w:val="20"/>
        </w:rPr>
        <w:t>суждения,</w:t>
      </w:r>
      <w:r>
        <w:rPr>
          <w:spacing w:val="40"/>
          <w:sz w:val="20"/>
        </w:rPr>
        <w:t xml:space="preserve"> </w:t>
      </w:r>
      <w:r>
        <w:rPr>
          <w:sz w:val="20"/>
        </w:rPr>
        <w:t>выражать</w:t>
      </w:r>
      <w:r>
        <w:rPr>
          <w:spacing w:val="40"/>
          <w:sz w:val="20"/>
        </w:rPr>
        <w:t xml:space="preserve"> </w:t>
      </w:r>
      <w:r>
        <w:rPr>
          <w:sz w:val="20"/>
        </w:rPr>
        <w:t>эмоции</w:t>
      </w:r>
      <w:r>
        <w:rPr>
          <w:spacing w:val="40"/>
          <w:sz w:val="20"/>
        </w:rPr>
        <w:t xml:space="preserve"> </w:t>
      </w:r>
      <w:r>
        <w:rPr>
          <w:sz w:val="20"/>
        </w:rPr>
        <w:t>в соответствии с целями и условиями общения в знакомой среде;</w:t>
      </w:r>
    </w:p>
    <w:p w:rsidR="00C83980" w:rsidRDefault="00B37D0D" w:rsidP="00484FBF">
      <w:pPr>
        <w:pStyle w:val="a6"/>
        <w:numPr>
          <w:ilvl w:val="3"/>
          <w:numId w:val="93"/>
        </w:numPr>
        <w:tabs>
          <w:tab w:val="left" w:pos="701"/>
          <w:tab w:val="left" w:pos="702"/>
        </w:tabs>
        <w:spacing w:before="6" w:line="247" w:lineRule="auto"/>
        <w:ind w:left="701" w:right="394"/>
        <w:jc w:val="left"/>
        <w:rPr>
          <w:sz w:val="20"/>
        </w:rPr>
      </w:pPr>
      <w:r>
        <w:rPr>
          <w:sz w:val="20"/>
        </w:rPr>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собеседнику,</w:t>
      </w:r>
      <w:r>
        <w:rPr>
          <w:spacing w:val="40"/>
          <w:sz w:val="20"/>
        </w:rPr>
        <w:t xml:space="preserve"> </w:t>
      </w:r>
      <w:r>
        <w:rPr>
          <w:sz w:val="20"/>
        </w:rPr>
        <w:t>соблюдать правила ведения диалога и дискуссии;</w:t>
      </w:r>
    </w:p>
    <w:p w:rsidR="00C83980" w:rsidRDefault="00B37D0D" w:rsidP="00484FBF">
      <w:pPr>
        <w:pStyle w:val="a6"/>
        <w:numPr>
          <w:ilvl w:val="3"/>
          <w:numId w:val="93"/>
        </w:numPr>
        <w:tabs>
          <w:tab w:val="left" w:pos="701"/>
          <w:tab w:val="left" w:pos="702"/>
        </w:tabs>
        <w:spacing w:before="7"/>
        <w:ind w:left="701" w:hanging="340"/>
        <w:jc w:val="left"/>
        <w:rPr>
          <w:sz w:val="20"/>
        </w:rPr>
      </w:pPr>
      <w:r>
        <w:rPr>
          <w:w w:val="95"/>
          <w:sz w:val="20"/>
        </w:rPr>
        <w:t>признавать</w:t>
      </w:r>
      <w:r>
        <w:rPr>
          <w:spacing w:val="14"/>
          <w:sz w:val="20"/>
        </w:rPr>
        <w:t xml:space="preserve"> </w:t>
      </w:r>
      <w:r>
        <w:rPr>
          <w:w w:val="95"/>
          <w:sz w:val="20"/>
        </w:rPr>
        <w:t>возможность</w:t>
      </w:r>
      <w:r>
        <w:rPr>
          <w:spacing w:val="14"/>
          <w:sz w:val="20"/>
        </w:rPr>
        <w:t xml:space="preserve"> </w:t>
      </w:r>
      <w:r>
        <w:rPr>
          <w:w w:val="95"/>
          <w:sz w:val="20"/>
        </w:rPr>
        <w:t>существования</w:t>
      </w:r>
      <w:r>
        <w:rPr>
          <w:spacing w:val="15"/>
          <w:sz w:val="20"/>
        </w:rPr>
        <w:t xml:space="preserve"> </w:t>
      </w:r>
      <w:r>
        <w:rPr>
          <w:w w:val="95"/>
          <w:sz w:val="20"/>
        </w:rPr>
        <w:t>разных</w:t>
      </w:r>
      <w:r>
        <w:rPr>
          <w:spacing w:val="13"/>
          <w:sz w:val="20"/>
        </w:rPr>
        <w:t xml:space="preserve"> </w:t>
      </w:r>
      <w:r>
        <w:rPr>
          <w:w w:val="95"/>
          <w:sz w:val="20"/>
        </w:rPr>
        <w:t>точек</w:t>
      </w:r>
      <w:r>
        <w:rPr>
          <w:spacing w:val="13"/>
          <w:sz w:val="20"/>
        </w:rPr>
        <w:t xml:space="preserve"> </w:t>
      </w:r>
      <w:r>
        <w:rPr>
          <w:spacing w:val="-2"/>
          <w:w w:val="95"/>
          <w:sz w:val="20"/>
        </w:rPr>
        <w:t>зрения;</w:t>
      </w:r>
    </w:p>
    <w:p w:rsidR="00C83980" w:rsidRDefault="00B37D0D" w:rsidP="00484FBF">
      <w:pPr>
        <w:pStyle w:val="a6"/>
        <w:numPr>
          <w:ilvl w:val="3"/>
          <w:numId w:val="93"/>
        </w:numPr>
        <w:tabs>
          <w:tab w:val="left" w:pos="701"/>
          <w:tab w:val="left" w:pos="702"/>
        </w:tabs>
        <w:spacing w:before="10"/>
        <w:ind w:left="701" w:hanging="340"/>
        <w:jc w:val="left"/>
        <w:rPr>
          <w:sz w:val="20"/>
        </w:rPr>
      </w:pPr>
      <w:r>
        <w:rPr>
          <w:sz w:val="20"/>
        </w:rPr>
        <w:t>корректно</w:t>
      </w:r>
      <w:r>
        <w:rPr>
          <w:spacing w:val="-8"/>
          <w:sz w:val="20"/>
        </w:rPr>
        <w:t xml:space="preserve"> </w:t>
      </w:r>
      <w:r>
        <w:rPr>
          <w:sz w:val="20"/>
        </w:rPr>
        <w:t>и</w:t>
      </w:r>
      <w:r>
        <w:rPr>
          <w:spacing w:val="-10"/>
          <w:sz w:val="20"/>
        </w:rPr>
        <w:t xml:space="preserve"> </w:t>
      </w:r>
      <w:r>
        <w:rPr>
          <w:sz w:val="20"/>
        </w:rPr>
        <w:t>аргументированно</w:t>
      </w:r>
      <w:r>
        <w:rPr>
          <w:spacing w:val="-7"/>
          <w:sz w:val="20"/>
        </w:rPr>
        <w:t xml:space="preserve"> </w:t>
      </w:r>
      <w:r>
        <w:rPr>
          <w:sz w:val="20"/>
        </w:rPr>
        <w:t>высказывать</w:t>
      </w:r>
      <w:r>
        <w:rPr>
          <w:spacing w:val="-9"/>
          <w:sz w:val="20"/>
        </w:rPr>
        <w:t xml:space="preserve"> </w:t>
      </w:r>
      <w:r>
        <w:rPr>
          <w:sz w:val="20"/>
        </w:rPr>
        <w:t>своё</w:t>
      </w:r>
      <w:r>
        <w:rPr>
          <w:spacing w:val="-9"/>
          <w:sz w:val="20"/>
        </w:rPr>
        <w:t xml:space="preserve"> </w:t>
      </w:r>
      <w:r>
        <w:rPr>
          <w:spacing w:val="-2"/>
          <w:sz w:val="20"/>
        </w:rPr>
        <w:t>мнение;</w:t>
      </w:r>
    </w:p>
    <w:p w:rsidR="00C83980" w:rsidRDefault="00B37D0D" w:rsidP="00484FBF">
      <w:pPr>
        <w:pStyle w:val="a6"/>
        <w:numPr>
          <w:ilvl w:val="3"/>
          <w:numId w:val="93"/>
        </w:numPr>
        <w:tabs>
          <w:tab w:val="left" w:pos="701"/>
          <w:tab w:val="left" w:pos="702"/>
        </w:tabs>
        <w:spacing w:before="10" w:line="247" w:lineRule="auto"/>
        <w:ind w:left="701" w:right="392"/>
        <w:jc w:val="left"/>
        <w:rPr>
          <w:sz w:val="20"/>
        </w:rPr>
      </w:pPr>
      <w:r>
        <w:rPr>
          <w:sz w:val="20"/>
        </w:rPr>
        <w:t>строить</w:t>
      </w:r>
      <w:r>
        <w:rPr>
          <w:spacing w:val="40"/>
          <w:sz w:val="20"/>
        </w:rPr>
        <w:t xml:space="preserve"> </w:t>
      </w:r>
      <w:r>
        <w:rPr>
          <w:sz w:val="20"/>
        </w:rPr>
        <w:t>речевое</w:t>
      </w:r>
      <w:r>
        <w:rPr>
          <w:spacing w:val="40"/>
          <w:sz w:val="20"/>
        </w:rPr>
        <w:t xml:space="preserve"> </w:t>
      </w:r>
      <w:r>
        <w:rPr>
          <w:sz w:val="20"/>
        </w:rPr>
        <w:t>высказывание</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w:t>
      </w:r>
      <w:r>
        <w:rPr>
          <w:spacing w:val="40"/>
          <w:sz w:val="20"/>
        </w:rPr>
        <w:t xml:space="preserve"> </w:t>
      </w:r>
      <w:r>
        <w:rPr>
          <w:sz w:val="20"/>
        </w:rPr>
        <w:t xml:space="preserve">поставленной </w:t>
      </w:r>
      <w:r>
        <w:rPr>
          <w:spacing w:val="-2"/>
          <w:sz w:val="20"/>
        </w:rPr>
        <w:t>задачей;</w:t>
      </w:r>
    </w:p>
    <w:p w:rsidR="00C83980" w:rsidRDefault="00B37D0D" w:rsidP="00484FBF">
      <w:pPr>
        <w:pStyle w:val="a6"/>
        <w:numPr>
          <w:ilvl w:val="3"/>
          <w:numId w:val="93"/>
        </w:numPr>
        <w:tabs>
          <w:tab w:val="left" w:pos="701"/>
          <w:tab w:val="left" w:pos="702"/>
        </w:tabs>
        <w:spacing w:before="6" w:line="247" w:lineRule="auto"/>
        <w:ind w:left="701" w:right="391"/>
        <w:jc w:val="left"/>
        <w:rPr>
          <w:sz w:val="20"/>
        </w:rPr>
      </w:pPr>
      <w:r>
        <w:rPr>
          <w:sz w:val="20"/>
        </w:rPr>
        <w:t>создавать</w:t>
      </w:r>
      <w:r>
        <w:rPr>
          <w:spacing w:val="20"/>
          <w:sz w:val="20"/>
        </w:rPr>
        <w:t xml:space="preserve"> </w:t>
      </w:r>
      <w:r>
        <w:rPr>
          <w:sz w:val="20"/>
        </w:rPr>
        <w:t>устные</w:t>
      </w:r>
      <w:r>
        <w:rPr>
          <w:spacing w:val="20"/>
          <w:sz w:val="20"/>
        </w:rPr>
        <w:t xml:space="preserve"> </w:t>
      </w:r>
      <w:r>
        <w:rPr>
          <w:sz w:val="20"/>
        </w:rPr>
        <w:t>и письменные</w:t>
      </w:r>
      <w:r>
        <w:rPr>
          <w:spacing w:val="20"/>
          <w:sz w:val="20"/>
        </w:rPr>
        <w:t xml:space="preserve"> </w:t>
      </w:r>
      <w:r>
        <w:rPr>
          <w:sz w:val="20"/>
        </w:rPr>
        <w:t xml:space="preserve">тексты (описание, рассуждение, </w:t>
      </w:r>
      <w:r>
        <w:rPr>
          <w:spacing w:val="-2"/>
          <w:sz w:val="20"/>
        </w:rPr>
        <w:t>повествование);</w:t>
      </w:r>
    </w:p>
    <w:p w:rsidR="00C83980" w:rsidRDefault="00B37D0D" w:rsidP="00484FBF">
      <w:pPr>
        <w:pStyle w:val="a6"/>
        <w:numPr>
          <w:ilvl w:val="3"/>
          <w:numId w:val="93"/>
        </w:numPr>
        <w:tabs>
          <w:tab w:val="left" w:pos="701"/>
          <w:tab w:val="left" w:pos="702"/>
        </w:tabs>
        <w:spacing w:before="6"/>
        <w:ind w:left="701" w:hanging="340"/>
        <w:jc w:val="left"/>
        <w:rPr>
          <w:sz w:val="20"/>
        </w:rPr>
      </w:pPr>
      <w:r>
        <w:rPr>
          <w:sz w:val="20"/>
        </w:rPr>
        <w:t>готовить</w:t>
      </w:r>
      <w:r>
        <w:rPr>
          <w:spacing w:val="-10"/>
          <w:sz w:val="20"/>
        </w:rPr>
        <w:t xml:space="preserve"> </w:t>
      </w:r>
      <w:r>
        <w:rPr>
          <w:sz w:val="20"/>
        </w:rPr>
        <w:t>небольшие</w:t>
      </w:r>
      <w:r>
        <w:rPr>
          <w:spacing w:val="-9"/>
          <w:sz w:val="20"/>
        </w:rPr>
        <w:t xml:space="preserve"> </w:t>
      </w:r>
      <w:r>
        <w:rPr>
          <w:sz w:val="20"/>
        </w:rPr>
        <w:t>публичные</w:t>
      </w:r>
      <w:r>
        <w:rPr>
          <w:spacing w:val="-12"/>
          <w:sz w:val="20"/>
        </w:rPr>
        <w:t xml:space="preserve"> </w:t>
      </w:r>
      <w:r>
        <w:rPr>
          <w:spacing w:val="-2"/>
          <w:sz w:val="20"/>
        </w:rPr>
        <w:t>выступления;</w:t>
      </w:r>
    </w:p>
    <w:p w:rsidR="00C83980" w:rsidRDefault="00B37D0D" w:rsidP="00484FBF">
      <w:pPr>
        <w:pStyle w:val="a6"/>
        <w:numPr>
          <w:ilvl w:val="3"/>
          <w:numId w:val="93"/>
        </w:numPr>
        <w:tabs>
          <w:tab w:val="left" w:pos="701"/>
          <w:tab w:val="left" w:pos="702"/>
        </w:tabs>
        <w:spacing w:before="10" w:line="247" w:lineRule="auto"/>
        <w:ind w:left="701" w:right="393"/>
        <w:jc w:val="left"/>
        <w:rPr>
          <w:sz w:val="20"/>
        </w:rPr>
      </w:pPr>
      <w:r>
        <w:rPr>
          <w:sz w:val="20"/>
        </w:rPr>
        <w:t>подбирать иллюстративный материал (рисунки, фото, плакаты) к тексту выступления;</w:t>
      </w:r>
    </w:p>
    <w:p w:rsidR="00C83980" w:rsidRDefault="00B37D0D" w:rsidP="00484FBF">
      <w:pPr>
        <w:pStyle w:val="a6"/>
        <w:numPr>
          <w:ilvl w:val="0"/>
          <w:numId w:val="91"/>
        </w:numPr>
        <w:tabs>
          <w:tab w:val="left" w:pos="582"/>
        </w:tabs>
        <w:spacing w:before="4"/>
        <w:ind w:hanging="220"/>
        <w:rPr>
          <w:sz w:val="20"/>
        </w:rPr>
      </w:pPr>
      <w:r>
        <w:rPr>
          <w:sz w:val="20"/>
        </w:rPr>
        <w:t>совместная</w:t>
      </w:r>
      <w:r>
        <w:rPr>
          <w:spacing w:val="-11"/>
          <w:sz w:val="20"/>
        </w:rPr>
        <w:t xml:space="preserve"> </w:t>
      </w:r>
      <w:r>
        <w:rPr>
          <w:spacing w:val="-2"/>
          <w:sz w:val="20"/>
        </w:rPr>
        <w:t>деятельность:</w:t>
      </w:r>
    </w:p>
    <w:p w:rsidR="00C83980" w:rsidRDefault="00B37D0D" w:rsidP="00484FBF">
      <w:pPr>
        <w:pStyle w:val="a6"/>
        <w:numPr>
          <w:ilvl w:val="3"/>
          <w:numId w:val="93"/>
        </w:numPr>
        <w:tabs>
          <w:tab w:val="left" w:pos="702"/>
        </w:tabs>
        <w:spacing w:before="13" w:line="249" w:lineRule="auto"/>
        <w:ind w:left="701" w:right="391"/>
        <w:rPr>
          <w:sz w:val="20"/>
        </w:rPr>
      </w:pPr>
      <w:r>
        <w:rPr>
          <w:sz w:val="20"/>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формата планиро- вания, распределения промежуточных шагов и сроков;</w:t>
      </w:r>
    </w:p>
    <w:p w:rsidR="00C83980" w:rsidRDefault="00B37D0D" w:rsidP="00484FBF">
      <w:pPr>
        <w:pStyle w:val="a6"/>
        <w:numPr>
          <w:ilvl w:val="3"/>
          <w:numId w:val="93"/>
        </w:numPr>
        <w:tabs>
          <w:tab w:val="left" w:pos="702"/>
        </w:tabs>
        <w:spacing w:before="3" w:line="249" w:lineRule="auto"/>
        <w:ind w:left="701" w:right="39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3"/>
          <w:numId w:val="93"/>
        </w:numPr>
        <w:tabs>
          <w:tab w:val="left" w:pos="700"/>
          <w:tab w:val="left" w:pos="701"/>
        </w:tabs>
        <w:spacing w:before="65" w:line="247" w:lineRule="auto"/>
        <w:ind w:right="389"/>
        <w:jc w:val="left"/>
        <w:rPr>
          <w:sz w:val="20"/>
        </w:rPr>
      </w:pPr>
      <w:r>
        <w:rPr>
          <w:sz w:val="20"/>
        </w:rPr>
        <w:lastRenderedPageBreak/>
        <w:t>проявлять</w:t>
      </w:r>
      <w:r>
        <w:rPr>
          <w:spacing w:val="22"/>
          <w:sz w:val="20"/>
        </w:rPr>
        <w:t xml:space="preserve"> </w:t>
      </w:r>
      <w:r>
        <w:rPr>
          <w:sz w:val="20"/>
        </w:rPr>
        <w:t>готовность</w:t>
      </w:r>
      <w:r>
        <w:rPr>
          <w:spacing w:val="22"/>
          <w:sz w:val="20"/>
        </w:rPr>
        <w:t xml:space="preserve"> </w:t>
      </w:r>
      <w:r>
        <w:rPr>
          <w:sz w:val="20"/>
        </w:rPr>
        <w:t>руководить,</w:t>
      </w:r>
      <w:r>
        <w:rPr>
          <w:spacing w:val="22"/>
          <w:sz w:val="20"/>
        </w:rPr>
        <w:t xml:space="preserve"> </w:t>
      </w:r>
      <w:r>
        <w:rPr>
          <w:sz w:val="20"/>
        </w:rPr>
        <w:t>выполнять</w:t>
      </w:r>
      <w:r>
        <w:rPr>
          <w:spacing w:val="22"/>
          <w:sz w:val="20"/>
        </w:rPr>
        <w:t xml:space="preserve"> </w:t>
      </w:r>
      <w:r>
        <w:rPr>
          <w:sz w:val="20"/>
        </w:rPr>
        <w:t>поручения,</w:t>
      </w:r>
      <w:r>
        <w:rPr>
          <w:spacing w:val="22"/>
          <w:sz w:val="20"/>
        </w:rPr>
        <w:t xml:space="preserve"> </w:t>
      </w:r>
      <w:r>
        <w:rPr>
          <w:sz w:val="20"/>
        </w:rPr>
        <w:t xml:space="preserve">подчи- </w:t>
      </w:r>
      <w:r>
        <w:rPr>
          <w:spacing w:val="-2"/>
          <w:sz w:val="20"/>
        </w:rPr>
        <w:t>няться;</w:t>
      </w:r>
    </w:p>
    <w:p w:rsidR="00C83980" w:rsidRDefault="00B37D0D" w:rsidP="00484FBF">
      <w:pPr>
        <w:pStyle w:val="a6"/>
        <w:numPr>
          <w:ilvl w:val="3"/>
          <w:numId w:val="93"/>
        </w:numPr>
        <w:tabs>
          <w:tab w:val="left" w:pos="700"/>
          <w:tab w:val="left" w:pos="701"/>
        </w:tabs>
        <w:spacing w:before="6"/>
        <w:jc w:val="left"/>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B37D0D" w:rsidP="00484FBF">
      <w:pPr>
        <w:pStyle w:val="a6"/>
        <w:numPr>
          <w:ilvl w:val="3"/>
          <w:numId w:val="93"/>
        </w:numPr>
        <w:tabs>
          <w:tab w:val="left" w:pos="700"/>
          <w:tab w:val="left" w:pos="701"/>
        </w:tabs>
        <w:spacing w:before="10"/>
        <w:jc w:val="left"/>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C83980" w:rsidRDefault="00B37D0D" w:rsidP="00484FBF">
      <w:pPr>
        <w:pStyle w:val="a6"/>
        <w:numPr>
          <w:ilvl w:val="3"/>
          <w:numId w:val="93"/>
        </w:numPr>
        <w:tabs>
          <w:tab w:val="left" w:pos="700"/>
          <w:tab w:val="left" w:pos="701"/>
        </w:tabs>
        <w:spacing w:before="10" w:line="247" w:lineRule="auto"/>
        <w:ind w:right="392"/>
        <w:jc w:val="left"/>
        <w:rPr>
          <w:sz w:val="20"/>
        </w:rPr>
      </w:pPr>
      <w:r>
        <w:rPr>
          <w:sz w:val="20"/>
        </w:rPr>
        <w:t>выполнять</w:t>
      </w:r>
      <w:r>
        <w:rPr>
          <w:spacing w:val="33"/>
          <w:sz w:val="20"/>
        </w:rPr>
        <w:t xml:space="preserve"> </w:t>
      </w:r>
      <w:r>
        <w:rPr>
          <w:sz w:val="20"/>
        </w:rPr>
        <w:t>совместные</w:t>
      </w:r>
      <w:r>
        <w:rPr>
          <w:spacing w:val="33"/>
          <w:sz w:val="20"/>
        </w:rPr>
        <w:t xml:space="preserve"> </w:t>
      </w:r>
      <w:r>
        <w:rPr>
          <w:sz w:val="20"/>
        </w:rPr>
        <w:t>проектные</w:t>
      </w:r>
      <w:r>
        <w:rPr>
          <w:spacing w:val="33"/>
          <w:sz w:val="20"/>
        </w:rPr>
        <w:t xml:space="preserve"> </w:t>
      </w:r>
      <w:r>
        <w:rPr>
          <w:sz w:val="20"/>
        </w:rPr>
        <w:t>задания</w:t>
      </w:r>
      <w:r>
        <w:rPr>
          <w:spacing w:val="32"/>
          <w:sz w:val="20"/>
        </w:rPr>
        <w:t xml:space="preserve"> </w:t>
      </w:r>
      <w:r>
        <w:rPr>
          <w:sz w:val="20"/>
        </w:rPr>
        <w:t>с</w:t>
      </w:r>
      <w:r>
        <w:rPr>
          <w:spacing w:val="33"/>
          <w:sz w:val="20"/>
        </w:rPr>
        <w:t xml:space="preserve"> </w:t>
      </w:r>
      <w:r>
        <w:rPr>
          <w:sz w:val="20"/>
        </w:rPr>
        <w:t>опорой</w:t>
      </w:r>
      <w:r>
        <w:rPr>
          <w:spacing w:val="31"/>
          <w:sz w:val="20"/>
        </w:rPr>
        <w:t xml:space="preserve"> </w:t>
      </w:r>
      <w:r>
        <w:rPr>
          <w:sz w:val="20"/>
        </w:rPr>
        <w:t>на</w:t>
      </w:r>
      <w:r>
        <w:rPr>
          <w:spacing w:val="33"/>
          <w:sz w:val="20"/>
        </w:rPr>
        <w:t xml:space="preserve"> </w:t>
      </w:r>
      <w:r>
        <w:rPr>
          <w:sz w:val="20"/>
        </w:rPr>
        <w:t>предло- женные образцы.</w:t>
      </w:r>
    </w:p>
    <w:p w:rsidR="00C83980" w:rsidRDefault="00B37D0D">
      <w:pPr>
        <w:pStyle w:val="a3"/>
        <w:spacing w:before="4" w:line="249" w:lineRule="auto"/>
        <w:ind w:left="134" w:right="391" w:firstLine="228"/>
      </w:pPr>
      <w:r>
        <w:t>Овладение универсальными учебными регулятивными действиями согласно ФГОС НОО предполагает формирование и оценку у обучаю- щихся следующих групп умений:</w:t>
      </w:r>
    </w:p>
    <w:p w:rsidR="00C83980" w:rsidRDefault="00B37D0D" w:rsidP="00484FBF">
      <w:pPr>
        <w:pStyle w:val="a6"/>
        <w:numPr>
          <w:ilvl w:val="0"/>
          <w:numId w:val="90"/>
        </w:numPr>
        <w:tabs>
          <w:tab w:val="left" w:pos="581"/>
        </w:tabs>
        <w:spacing w:before="3"/>
        <w:rPr>
          <w:sz w:val="20"/>
        </w:rPr>
      </w:pPr>
      <w:r>
        <w:rPr>
          <w:spacing w:val="-2"/>
          <w:sz w:val="20"/>
        </w:rPr>
        <w:t>самоорганизация:</w:t>
      </w:r>
    </w:p>
    <w:p w:rsidR="00C83980" w:rsidRDefault="00B37D0D" w:rsidP="00484FBF">
      <w:pPr>
        <w:pStyle w:val="a6"/>
        <w:numPr>
          <w:ilvl w:val="3"/>
          <w:numId w:val="93"/>
        </w:numPr>
        <w:tabs>
          <w:tab w:val="left" w:pos="700"/>
          <w:tab w:val="left" w:pos="701"/>
        </w:tabs>
        <w:spacing w:before="12" w:line="247" w:lineRule="auto"/>
        <w:ind w:right="393"/>
        <w:jc w:val="left"/>
        <w:rPr>
          <w:sz w:val="20"/>
        </w:rPr>
      </w:pPr>
      <w:r>
        <w:rPr>
          <w:sz w:val="20"/>
        </w:rPr>
        <w:t>планировать</w:t>
      </w:r>
      <w:r>
        <w:rPr>
          <w:spacing w:val="-3"/>
          <w:sz w:val="20"/>
        </w:rPr>
        <w:t xml:space="preserve"> </w:t>
      </w:r>
      <w:r>
        <w:rPr>
          <w:sz w:val="20"/>
        </w:rPr>
        <w:t>действия</w:t>
      </w:r>
      <w:r>
        <w:rPr>
          <w:spacing w:val="-4"/>
          <w:sz w:val="20"/>
        </w:rPr>
        <w:t xml:space="preserve"> </w:t>
      </w:r>
      <w:r>
        <w:rPr>
          <w:sz w:val="20"/>
        </w:rPr>
        <w:t>по</w:t>
      </w:r>
      <w:r>
        <w:rPr>
          <w:spacing w:val="-3"/>
          <w:sz w:val="20"/>
        </w:rPr>
        <w:t xml:space="preserve"> </w:t>
      </w:r>
      <w:r>
        <w:rPr>
          <w:sz w:val="20"/>
        </w:rPr>
        <w:t>решению</w:t>
      </w:r>
      <w:r>
        <w:rPr>
          <w:spacing w:val="-1"/>
          <w:sz w:val="20"/>
        </w:rPr>
        <w:t xml:space="preserve"> </w:t>
      </w:r>
      <w:r>
        <w:rPr>
          <w:sz w:val="20"/>
        </w:rPr>
        <w:t>учебной</w:t>
      </w:r>
      <w:r>
        <w:rPr>
          <w:spacing w:val="-5"/>
          <w:sz w:val="20"/>
        </w:rPr>
        <w:t xml:space="preserve"> </w:t>
      </w:r>
      <w:r>
        <w:rPr>
          <w:sz w:val="20"/>
        </w:rPr>
        <w:t>задачи</w:t>
      </w:r>
      <w:r>
        <w:rPr>
          <w:spacing w:val="-5"/>
          <w:sz w:val="20"/>
        </w:rPr>
        <w:t xml:space="preserve"> </w:t>
      </w:r>
      <w:r>
        <w:rPr>
          <w:sz w:val="20"/>
        </w:rPr>
        <w:t>для</w:t>
      </w:r>
      <w:r>
        <w:rPr>
          <w:spacing w:val="-2"/>
          <w:sz w:val="20"/>
        </w:rPr>
        <w:t xml:space="preserve"> </w:t>
      </w:r>
      <w:r>
        <w:rPr>
          <w:sz w:val="20"/>
        </w:rPr>
        <w:t xml:space="preserve">получения </w:t>
      </w:r>
      <w:r>
        <w:rPr>
          <w:spacing w:val="-2"/>
          <w:sz w:val="20"/>
        </w:rPr>
        <w:t>результата;</w:t>
      </w:r>
    </w:p>
    <w:p w:rsidR="00C83980" w:rsidRDefault="00B37D0D" w:rsidP="00484FBF">
      <w:pPr>
        <w:pStyle w:val="a6"/>
        <w:numPr>
          <w:ilvl w:val="3"/>
          <w:numId w:val="93"/>
        </w:numPr>
        <w:tabs>
          <w:tab w:val="left" w:pos="700"/>
          <w:tab w:val="left" w:pos="701"/>
        </w:tabs>
        <w:spacing w:before="7"/>
        <w:jc w:val="left"/>
        <w:rPr>
          <w:sz w:val="20"/>
        </w:rPr>
      </w:pPr>
      <w:r>
        <w:rPr>
          <w:w w:val="95"/>
          <w:sz w:val="20"/>
        </w:rPr>
        <w:t>выстраивать</w:t>
      </w:r>
      <w:r>
        <w:rPr>
          <w:spacing w:val="49"/>
          <w:sz w:val="20"/>
        </w:rPr>
        <w:t xml:space="preserve"> </w:t>
      </w:r>
      <w:r>
        <w:rPr>
          <w:w w:val="95"/>
          <w:sz w:val="20"/>
        </w:rPr>
        <w:t>последовательность</w:t>
      </w:r>
      <w:r>
        <w:rPr>
          <w:spacing w:val="50"/>
          <w:sz w:val="20"/>
        </w:rPr>
        <w:t xml:space="preserve"> </w:t>
      </w:r>
      <w:r>
        <w:rPr>
          <w:w w:val="95"/>
          <w:sz w:val="20"/>
        </w:rPr>
        <w:t>выбранных</w:t>
      </w:r>
      <w:r>
        <w:rPr>
          <w:spacing w:val="47"/>
          <w:sz w:val="20"/>
        </w:rPr>
        <w:t xml:space="preserve"> </w:t>
      </w:r>
      <w:r>
        <w:rPr>
          <w:spacing w:val="-2"/>
          <w:w w:val="95"/>
          <w:sz w:val="20"/>
        </w:rPr>
        <w:t>действий;</w:t>
      </w:r>
    </w:p>
    <w:p w:rsidR="00C83980" w:rsidRDefault="00B37D0D" w:rsidP="00484FBF">
      <w:pPr>
        <w:pStyle w:val="a6"/>
        <w:numPr>
          <w:ilvl w:val="0"/>
          <w:numId w:val="90"/>
        </w:numPr>
        <w:tabs>
          <w:tab w:val="left" w:pos="581"/>
        </w:tabs>
        <w:spacing w:before="7"/>
        <w:rPr>
          <w:sz w:val="20"/>
        </w:rPr>
      </w:pPr>
      <w:r>
        <w:rPr>
          <w:spacing w:val="-2"/>
          <w:sz w:val="20"/>
        </w:rPr>
        <w:t>самоконтроль:</w:t>
      </w:r>
    </w:p>
    <w:p w:rsidR="00C83980" w:rsidRDefault="00B37D0D" w:rsidP="00484FBF">
      <w:pPr>
        <w:pStyle w:val="a6"/>
        <w:numPr>
          <w:ilvl w:val="3"/>
          <w:numId w:val="93"/>
        </w:numPr>
        <w:tabs>
          <w:tab w:val="left" w:pos="700"/>
          <w:tab w:val="left" w:pos="701"/>
        </w:tabs>
        <w:spacing w:before="13"/>
        <w:jc w:val="left"/>
        <w:rPr>
          <w:sz w:val="20"/>
        </w:rPr>
      </w:pPr>
      <w:r>
        <w:rPr>
          <w:sz w:val="20"/>
        </w:rPr>
        <w:t>устанавливать</w:t>
      </w:r>
      <w:r>
        <w:rPr>
          <w:spacing w:val="-11"/>
          <w:sz w:val="20"/>
        </w:rPr>
        <w:t xml:space="preserve"> </w:t>
      </w:r>
      <w:r>
        <w:rPr>
          <w:sz w:val="20"/>
        </w:rPr>
        <w:t>причины</w:t>
      </w:r>
      <w:r>
        <w:rPr>
          <w:spacing w:val="-9"/>
          <w:sz w:val="20"/>
        </w:rPr>
        <w:t xml:space="preserve"> </w:t>
      </w:r>
      <w:r>
        <w:rPr>
          <w:sz w:val="20"/>
        </w:rPr>
        <w:t>успеха/неудач</w:t>
      </w:r>
      <w:r>
        <w:rPr>
          <w:spacing w:val="-8"/>
          <w:sz w:val="20"/>
        </w:rPr>
        <w:t xml:space="preserve"> </w:t>
      </w:r>
      <w:r>
        <w:rPr>
          <w:sz w:val="20"/>
        </w:rPr>
        <w:t>в</w:t>
      </w:r>
      <w:r>
        <w:rPr>
          <w:spacing w:val="-10"/>
          <w:sz w:val="20"/>
        </w:rPr>
        <w:t xml:space="preserve"> </w:t>
      </w:r>
      <w:r>
        <w:rPr>
          <w:sz w:val="20"/>
        </w:rPr>
        <w:t>учебной</w:t>
      </w:r>
      <w:r>
        <w:rPr>
          <w:spacing w:val="-12"/>
          <w:sz w:val="20"/>
        </w:rPr>
        <w:t xml:space="preserve"> </w:t>
      </w:r>
      <w:r>
        <w:rPr>
          <w:spacing w:val="-2"/>
          <w:sz w:val="20"/>
        </w:rPr>
        <w:t>деятельности;</w:t>
      </w:r>
    </w:p>
    <w:p w:rsidR="00C83980" w:rsidRDefault="00B37D0D" w:rsidP="00484FBF">
      <w:pPr>
        <w:pStyle w:val="a6"/>
        <w:numPr>
          <w:ilvl w:val="3"/>
          <w:numId w:val="93"/>
        </w:numPr>
        <w:tabs>
          <w:tab w:val="left" w:pos="700"/>
          <w:tab w:val="left" w:pos="701"/>
        </w:tabs>
        <w:spacing w:before="10"/>
        <w:jc w:val="left"/>
        <w:rPr>
          <w:sz w:val="20"/>
        </w:rPr>
      </w:pPr>
      <w:r>
        <w:rPr>
          <w:sz w:val="20"/>
        </w:rPr>
        <w:t>корректировать</w:t>
      </w:r>
      <w:r>
        <w:rPr>
          <w:spacing w:val="-8"/>
          <w:sz w:val="20"/>
        </w:rPr>
        <w:t xml:space="preserve"> </w:t>
      </w:r>
      <w:r>
        <w:rPr>
          <w:sz w:val="20"/>
        </w:rPr>
        <w:t>свои</w:t>
      </w:r>
      <w:r>
        <w:rPr>
          <w:spacing w:val="-7"/>
          <w:sz w:val="20"/>
        </w:rPr>
        <w:t xml:space="preserve"> </w:t>
      </w:r>
      <w:r>
        <w:rPr>
          <w:sz w:val="20"/>
        </w:rPr>
        <w:t>учебные</w:t>
      </w:r>
      <w:r>
        <w:rPr>
          <w:spacing w:val="-8"/>
          <w:sz w:val="20"/>
        </w:rPr>
        <w:t xml:space="preserve"> </w:t>
      </w:r>
      <w:r>
        <w:rPr>
          <w:sz w:val="20"/>
        </w:rPr>
        <w:t>действия</w:t>
      </w:r>
      <w:r>
        <w:rPr>
          <w:spacing w:val="-9"/>
          <w:sz w:val="20"/>
        </w:rPr>
        <w:t xml:space="preserve"> </w:t>
      </w:r>
      <w:r>
        <w:rPr>
          <w:sz w:val="20"/>
        </w:rPr>
        <w:t>для</w:t>
      </w:r>
      <w:r>
        <w:rPr>
          <w:spacing w:val="-9"/>
          <w:sz w:val="20"/>
        </w:rPr>
        <w:t xml:space="preserve"> </w:t>
      </w:r>
      <w:r>
        <w:rPr>
          <w:sz w:val="20"/>
        </w:rPr>
        <w:t>преодоления</w:t>
      </w:r>
      <w:r>
        <w:rPr>
          <w:spacing w:val="-9"/>
          <w:sz w:val="20"/>
        </w:rPr>
        <w:t xml:space="preserve"> </w:t>
      </w:r>
      <w:r>
        <w:rPr>
          <w:spacing w:val="-2"/>
          <w:sz w:val="20"/>
        </w:rPr>
        <w:t>ошибок.</w:t>
      </w:r>
    </w:p>
    <w:p w:rsidR="00C83980" w:rsidRDefault="00B37D0D">
      <w:pPr>
        <w:pStyle w:val="a3"/>
        <w:spacing w:before="8" w:line="249" w:lineRule="auto"/>
        <w:ind w:left="134" w:right="390" w:firstLine="228"/>
      </w:pPr>
      <w:r>
        <w:t>Оценка</w:t>
      </w:r>
      <w:r>
        <w:rPr>
          <w:spacing w:val="-2"/>
        </w:rPr>
        <w:t xml:space="preserve"> </w:t>
      </w:r>
      <w:r>
        <w:t>достижения</w:t>
      </w:r>
      <w:r>
        <w:rPr>
          <w:spacing w:val="-3"/>
        </w:rPr>
        <w:t xml:space="preserve"> </w:t>
      </w:r>
      <w:r>
        <w:t>метапредметных</w:t>
      </w:r>
      <w:r>
        <w:rPr>
          <w:spacing w:val="-3"/>
        </w:rPr>
        <w:t xml:space="preserve"> </w:t>
      </w:r>
      <w:r>
        <w:t>результатов</w:t>
      </w:r>
      <w:r>
        <w:rPr>
          <w:spacing w:val="-3"/>
        </w:rPr>
        <w:t xml:space="preserve"> </w:t>
      </w:r>
      <w:r>
        <w:t>осуществляется как педагогическим</w:t>
      </w:r>
      <w:r>
        <w:rPr>
          <w:spacing w:val="-9"/>
        </w:rPr>
        <w:t xml:space="preserve"> </w:t>
      </w:r>
      <w:r>
        <w:t>работником</w:t>
      </w:r>
      <w:r>
        <w:rPr>
          <w:spacing w:val="-9"/>
        </w:rPr>
        <w:t xml:space="preserve"> </w:t>
      </w:r>
      <w:r>
        <w:t>в</w:t>
      </w:r>
      <w:r>
        <w:rPr>
          <w:spacing w:val="-9"/>
        </w:rPr>
        <w:t xml:space="preserve"> </w:t>
      </w:r>
      <w:r>
        <w:t>ходе</w:t>
      </w:r>
      <w:r>
        <w:rPr>
          <w:spacing w:val="-9"/>
        </w:rPr>
        <w:t xml:space="preserve"> </w:t>
      </w:r>
      <w:r>
        <w:t>текущей</w:t>
      </w:r>
      <w:r>
        <w:rPr>
          <w:spacing w:val="-10"/>
        </w:rPr>
        <w:t xml:space="preserve"> </w:t>
      </w:r>
      <w:r>
        <w:t>и</w:t>
      </w:r>
      <w:r>
        <w:rPr>
          <w:spacing w:val="-8"/>
        </w:rPr>
        <w:t xml:space="preserve"> </w:t>
      </w:r>
      <w:r>
        <w:t>промежуточной</w:t>
      </w:r>
      <w:r>
        <w:rPr>
          <w:spacing w:val="-10"/>
        </w:rPr>
        <w:t xml:space="preserve"> </w:t>
      </w:r>
      <w:r>
        <w:t>оценки</w:t>
      </w:r>
      <w:r>
        <w:rPr>
          <w:spacing w:val="-8"/>
        </w:rPr>
        <w:t xml:space="preserve"> </w:t>
      </w:r>
      <w:r>
        <w:t>по предмету, так и администрацией образовательной организации в ходе внутришкольного мониторинга.</w:t>
      </w:r>
    </w:p>
    <w:p w:rsidR="00C83980" w:rsidRDefault="00B37D0D">
      <w:pPr>
        <w:pStyle w:val="a3"/>
        <w:spacing w:before="3" w:line="247" w:lineRule="auto"/>
        <w:ind w:left="134" w:right="387" w:firstLine="228"/>
      </w:pPr>
      <w:r>
        <w:t>В текущем учебном процессе отслеживается способность обучаю- щихся разрешать учебные ситуации и выполнять учебные задачи, тре- бующие владения познавательными, коммуникативными и регулятив- ными действиями, реализуемыми в предметном преподавании</w:t>
      </w:r>
      <w:hyperlink w:anchor="_bookmark1" w:history="1">
        <w:r>
          <w:rPr>
            <w:position w:val="12"/>
            <w:sz w:val="8"/>
          </w:rPr>
          <w:t>1</w:t>
        </w:r>
      </w:hyperlink>
      <w:r>
        <w:t>.</w:t>
      </w:r>
    </w:p>
    <w:p w:rsidR="00C83980" w:rsidRDefault="00B37D0D">
      <w:pPr>
        <w:pStyle w:val="a3"/>
        <w:spacing w:before="4" w:line="249" w:lineRule="auto"/>
        <w:ind w:left="134" w:right="388" w:firstLine="228"/>
      </w:pPr>
      <w:r>
        <w:t>В ходе внутришкольного мониторинга проводится оценка сформи- рованности учебных универсальных действий. Содержание и перио- 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 тельской и ИКТ (цифровой) грамотности, сформированности регуля- тивных, коммуникативных и познавательных учебных действий.</w:t>
      </w:r>
    </w:p>
    <w:p w:rsidR="00C83980" w:rsidRDefault="00B37D0D">
      <w:pPr>
        <w:pStyle w:val="41"/>
        <w:spacing w:before="11"/>
        <w:ind w:left="362"/>
      </w:pPr>
      <w:r>
        <w:t>Особенности</w:t>
      </w:r>
      <w:r>
        <w:rPr>
          <w:spacing w:val="-10"/>
        </w:rPr>
        <w:t xml:space="preserve"> </w:t>
      </w:r>
      <w:r>
        <w:t>оценки</w:t>
      </w:r>
      <w:r>
        <w:rPr>
          <w:spacing w:val="-7"/>
        </w:rPr>
        <w:t xml:space="preserve"> </w:t>
      </w:r>
      <w:r>
        <w:t>предметных</w:t>
      </w:r>
      <w:r>
        <w:rPr>
          <w:spacing w:val="-9"/>
        </w:rPr>
        <w:t xml:space="preserve"> </w:t>
      </w:r>
      <w:r>
        <w:rPr>
          <w:spacing w:val="-2"/>
        </w:rPr>
        <w:t>результатов</w:t>
      </w:r>
    </w:p>
    <w:p w:rsidR="00C83980" w:rsidRDefault="00B37D0D">
      <w:pPr>
        <w:pStyle w:val="a3"/>
        <w:spacing w:before="5" w:line="249" w:lineRule="auto"/>
        <w:ind w:left="134" w:right="389" w:firstLine="228"/>
      </w:pPr>
      <w:r>
        <w:t>Оценка предметных результатов представляет собой оценку дости- жения обучающимися планируемых результатов по отдельным предме- там. Основой для оценки предметных результатов являются положения ФГОС</w:t>
      </w:r>
      <w:r>
        <w:rPr>
          <w:spacing w:val="39"/>
        </w:rPr>
        <w:t xml:space="preserve"> </w:t>
      </w:r>
      <w:r>
        <w:t>НОО,</w:t>
      </w:r>
      <w:r>
        <w:rPr>
          <w:spacing w:val="40"/>
        </w:rPr>
        <w:t xml:space="preserve"> </w:t>
      </w:r>
      <w:r>
        <w:t>представленные</w:t>
      </w:r>
      <w:r>
        <w:rPr>
          <w:spacing w:val="41"/>
        </w:rPr>
        <w:t xml:space="preserve"> </w:t>
      </w:r>
      <w:r>
        <w:t>в</w:t>
      </w:r>
      <w:r>
        <w:rPr>
          <w:spacing w:val="39"/>
        </w:rPr>
        <w:t xml:space="preserve"> </w:t>
      </w:r>
      <w:r>
        <w:t>разделах</w:t>
      </w:r>
      <w:r>
        <w:rPr>
          <w:spacing w:val="39"/>
        </w:rPr>
        <w:t xml:space="preserve"> </w:t>
      </w:r>
      <w:r>
        <w:t>I</w:t>
      </w:r>
      <w:r>
        <w:rPr>
          <w:spacing w:val="43"/>
        </w:rPr>
        <w:t xml:space="preserve"> </w:t>
      </w:r>
      <w:r>
        <w:t>«Общие</w:t>
      </w:r>
      <w:r>
        <w:rPr>
          <w:spacing w:val="41"/>
        </w:rPr>
        <w:t xml:space="preserve"> </w:t>
      </w:r>
      <w:r>
        <w:t>положения»</w:t>
      </w:r>
      <w:r>
        <w:rPr>
          <w:spacing w:val="36"/>
        </w:rPr>
        <w:t xml:space="preserve"> </w:t>
      </w:r>
      <w:r>
        <w:t>и</w:t>
      </w:r>
      <w:r>
        <w:rPr>
          <w:spacing w:val="39"/>
        </w:rPr>
        <w:t xml:space="preserve"> </w:t>
      </w:r>
      <w:r>
        <w:rPr>
          <w:spacing w:val="-5"/>
        </w:rPr>
        <w:t>IV</w:t>
      </w:r>
    </w:p>
    <w:p w:rsidR="00C83980" w:rsidRDefault="00B37D0D">
      <w:pPr>
        <w:pStyle w:val="a3"/>
        <w:spacing w:before="3"/>
        <w:ind w:left="134" w:firstLine="0"/>
      </w:pPr>
      <w:r>
        <w:t>«Требования</w:t>
      </w:r>
      <w:r>
        <w:rPr>
          <w:spacing w:val="53"/>
        </w:rPr>
        <w:t xml:space="preserve"> </w:t>
      </w:r>
      <w:r>
        <w:t>к</w:t>
      </w:r>
      <w:r>
        <w:rPr>
          <w:spacing w:val="51"/>
        </w:rPr>
        <w:t xml:space="preserve"> </w:t>
      </w:r>
      <w:r>
        <w:t>результатам</w:t>
      </w:r>
      <w:r>
        <w:rPr>
          <w:spacing w:val="52"/>
        </w:rPr>
        <w:t xml:space="preserve"> </w:t>
      </w:r>
      <w:r>
        <w:t>освоения</w:t>
      </w:r>
      <w:r>
        <w:rPr>
          <w:spacing w:val="54"/>
        </w:rPr>
        <w:t xml:space="preserve"> </w:t>
      </w:r>
      <w:r>
        <w:t>программы</w:t>
      </w:r>
      <w:r>
        <w:rPr>
          <w:spacing w:val="51"/>
        </w:rPr>
        <w:t xml:space="preserve"> </w:t>
      </w:r>
      <w:r>
        <w:t>начального</w:t>
      </w:r>
      <w:r>
        <w:rPr>
          <w:spacing w:val="53"/>
        </w:rPr>
        <w:t xml:space="preserve"> </w:t>
      </w:r>
      <w:r>
        <w:rPr>
          <w:spacing w:val="-2"/>
        </w:rPr>
        <w:t>общего</w:t>
      </w:r>
    </w:p>
    <w:p w:rsidR="00C83980" w:rsidRDefault="009654EA">
      <w:pPr>
        <w:pStyle w:val="a3"/>
        <w:spacing w:before="11"/>
        <w:ind w:left="0" w:firstLine="0"/>
        <w:jc w:val="left"/>
        <w:rPr>
          <w:sz w:val="27"/>
        </w:rPr>
      </w:pPr>
      <w:r>
        <w:pict>
          <v:rect id="docshape6" o:spid="_x0000_s1081" style="position:absolute;margin-left:51.1pt;margin-top:17.3pt;width:2in;height:.5pt;z-index:-15726592;mso-wrap-distance-left:0;mso-wrap-distance-right:0;mso-position-horizontal-relative:page" fillcolor="black" stroked="f">
            <w10:wrap type="topAndBottom" anchorx="page"/>
          </v:rect>
        </w:pict>
      </w:r>
    </w:p>
    <w:p w:rsidR="00C83980" w:rsidRDefault="00B37D0D">
      <w:pPr>
        <w:spacing w:before="84"/>
        <w:ind w:left="134" w:right="393" w:firstLine="228"/>
        <w:jc w:val="both"/>
        <w:rPr>
          <w:sz w:val="18"/>
        </w:rPr>
      </w:pPr>
      <w:bookmarkStart w:id="9" w:name="_bookmark1"/>
      <w:bookmarkEnd w:id="9"/>
      <w:r>
        <w:rPr>
          <w:sz w:val="18"/>
          <w:vertAlign w:val="superscript"/>
        </w:rPr>
        <w:t>1</w:t>
      </w:r>
      <w:r>
        <w:rPr>
          <w:spacing w:val="80"/>
          <w:sz w:val="18"/>
        </w:rPr>
        <w:t xml:space="preserve"> </w:t>
      </w:r>
      <w:r>
        <w:rPr>
          <w:sz w:val="18"/>
        </w:rPr>
        <w:t>Описание системы универсальных действий для каждого предмета приводится в разделе «Программа формирования универсальных учебных дей- ствий» настоящей основной образовательной программы (ООП).</w:t>
      </w:r>
    </w:p>
    <w:p w:rsidR="00C83980" w:rsidRDefault="00C83980">
      <w:pPr>
        <w:jc w:val="both"/>
        <w:rPr>
          <w:sz w:val="18"/>
        </w:rPr>
        <w:sectPr w:rsidR="00C83980">
          <w:pgSz w:w="7830" w:h="12020"/>
          <w:pgMar w:top="660" w:right="400" w:bottom="720" w:left="660" w:header="0" w:footer="537" w:gutter="0"/>
          <w:cols w:space="720"/>
        </w:sectPr>
      </w:pPr>
    </w:p>
    <w:p w:rsidR="00C83980" w:rsidRDefault="00B37D0D">
      <w:pPr>
        <w:pStyle w:val="a3"/>
        <w:spacing w:before="63" w:line="249" w:lineRule="auto"/>
        <w:ind w:left="134" w:right="391" w:firstLine="0"/>
      </w:pPr>
      <w:r>
        <w:lastRenderedPageBreak/>
        <w:t>образования». Формирование предметных результатов обеспечивается каждой учебной дисциплиной.</w:t>
      </w:r>
    </w:p>
    <w:p w:rsidR="00C83980" w:rsidRDefault="00B37D0D">
      <w:pPr>
        <w:pStyle w:val="a3"/>
        <w:spacing w:before="6" w:line="249" w:lineRule="auto"/>
        <w:ind w:left="134" w:right="388" w:firstLine="228"/>
      </w:pPr>
      <w:r>
        <w:t xml:space="preserve">Основным </w:t>
      </w:r>
      <w:r>
        <w:rPr>
          <w:b/>
        </w:rPr>
        <w:t xml:space="preserve">предметом </w:t>
      </w:r>
      <w:r>
        <w:t>оценки в соответствии с требованиями ФГОС НОО является способность к решению учебно-познавательных и</w:t>
      </w:r>
      <w:r>
        <w:rPr>
          <w:spacing w:val="40"/>
        </w:rPr>
        <w:t xml:space="preserve"> </w:t>
      </w:r>
      <w:r>
        <w:t>учебно-практических задач, основанных на изучаемом учебном мате- риале и способах действий, в том числе метапредметных (познава- тельных, регулятивных, коммуникативных) действий.</w:t>
      </w:r>
    </w:p>
    <w:p w:rsidR="00C83980" w:rsidRDefault="00B37D0D">
      <w:pPr>
        <w:spacing w:line="254" w:lineRule="auto"/>
        <w:ind w:left="134" w:right="389" w:firstLine="228"/>
        <w:jc w:val="both"/>
        <w:rPr>
          <w:sz w:val="20"/>
        </w:rPr>
      </w:pPr>
      <w:r>
        <w:rPr>
          <w:sz w:val="20"/>
        </w:rPr>
        <w:t xml:space="preserve">Для оценки предметных результатов предлагаются следующие кри- терии: </w:t>
      </w:r>
      <w:r>
        <w:rPr>
          <w:b/>
          <w:i/>
          <w:sz w:val="20"/>
        </w:rPr>
        <w:t>знание и понимание</w:t>
      </w:r>
      <w:r>
        <w:rPr>
          <w:sz w:val="20"/>
        </w:rPr>
        <w:t xml:space="preserve">, </w:t>
      </w:r>
      <w:r>
        <w:rPr>
          <w:b/>
          <w:i/>
          <w:sz w:val="20"/>
        </w:rPr>
        <w:t>применение</w:t>
      </w:r>
      <w:r>
        <w:rPr>
          <w:sz w:val="20"/>
        </w:rPr>
        <w:t xml:space="preserve">, </w:t>
      </w:r>
      <w:r>
        <w:rPr>
          <w:b/>
          <w:i/>
          <w:sz w:val="20"/>
        </w:rPr>
        <w:t>функциональность</w:t>
      </w:r>
      <w:r>
        <w:rPr>
          <w:sz w:val="20"/>
        </w:rPr>
        <w:t>.</w:t>
      </w:r>
    </w:p>
    <w:p w:rsidR="00C83980" w:rsidRDefault="00B37D0D">
      <w:pPr>
        <w:pStyle w:val="a3"/>
        <w:spacing w:before="0" w:line="249" w:lineRule="auto"/>
        <w:ind w:left="134" w:right="391" w:firstLine="227"/>
      </w:pPr>
      <w:r>
        <w:t>Обобщённый критерий «</w:t>
      </w:r>
      <w:r>
        <w:rPr>
          <w:b/>
        </w:rPr>
        <w:t>знание и понимание</w:t>
      </w:r>
      <w:r>
        <w:t>» включает знание и понимание роли изучаемой области знания/вида деятельности в раз- личных контекстах, знание и</w:t>
      </w:r>
      <w:r>
        <w:rPr>
          <w:spacing w:val="-1"/>
        </w:rPr>
        <w:t xml:space="preserve"> </w:t>
      </w:r>
      <w:r>
        <w:t>понимание терминологии, понятий</w:t>
      </w:r>
      <w:r>
        <w:rPr>
          <w:spacing w:val="-1"/>
        </w:rPr>
        <w:t xml:space="preserve"> </w:t>
      </w:r>
      <w:r>
        <w:t>и идей, а также процедурных знаний или алгоритмов.</w:t>
      </w:r>
    </w:p>
    <w:p w:rsidR="00C83980" w:rsidRDefault="00B37D0D">
      <w:pPr>
        <w:ind w:left="362"/>
        <w:jc w:val="both"/>
        <w:rPr>
          <w:sz w:val="20"/>
        </w:rPr>
      </w:pPr>
      <w:r>
        <w:rPr>
          <w:sz w:val="20"/>
        </w:rPr>
        <w:t>Обобщённый</w:t>
      </w:r>
      <w:r>
        <w:rPr>
          <w:spacing w:val="-13"/>
          <w:sz w:val="20"/>
        </w:rPr>
        <w:t xml:space="preserve"> </w:t>
      </w:r>
      <w:r>
        <w:rPr>
          <w:sz w:val="20"/>
        </w:rPr>
        <w:t>критерий</w:t>
      </w:r>
      <w:r>
        <w:rPr>
          <w:spacing w:val="-8"/>
          <w:sz w:val="20"/>
        </w:rPr>
        <w:t xml:space="preserve"> </w:t>
      </w:r>
      <w:r>
        <w:rPr>
          <w:sz w:val="20"/>
        </w:rPr>
        <w:t>«</w:t>
      </w:r>
      <w:r>
        <w:rPr>
          <w:b/>
          <w:sz w:val="20"/>
        </w:rPr>
        <w:t>применение</w:t>
      </w:r>
      <w:r>
        <w:rPr>
          <w:sz w:val="20"/>
        </w:rPr>
        <w:t>»</w:t>
      </w:r>
      <w:r>
        <w:rPr>
          <w:spacing w:val="-13"/>
          <w:sz w:val="20"/>
        </w:rPr>
        <w:t xml:space="preserve"> </w:t>
      </w:r>
      <w:r>
        <w:rPr>
          <w:spacing w:val="-2"/>
          <w:sz w:val="20"/>
        </w:rPr>
        <w:t>включает:</w:t>
      </w:r>
    </w:p>
    <w:p w:rsidR="00C83980" w:rsidRDefault="00B37D0D">
      <w:pPr>
        <w:pStyle w:val="a3"/>
        <w:spacing w:before="6" w:line="249" w:lineRule="auto"/>
        <w:ind w:left="134" w:right="392" w:firstLine="228"/>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 ботанности в учебном процессе;</w:t>
      </w:r>
    </w:p>
    <w:p w:rsidR="00C83980" w:rsidRDefault="00B37D0D">
      <w:pPr>
        <w:pStyle w:val="a3"/>
        <w:spacing w:before="3" w:line="249" w:lineRule="auto"/>
        <w:ind w:left="134" w:right="391" w:firstLine="228"/>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C83980" w:rsidRDefault="00B37D0D">
      <w:pPr>
        <w:pStyle w:val="a3"/>
        <w:spacing w:before="9" w:line="249" w:lineRule="auto"/>
        <w:ind w:left="134" w:right="389" w:firstLine="228"/>
      </w:pPr>
      <w:r>
        <w:t>Обобщённый критерий «</w:t>
      </w:r>
      <w:r>
        <w:rPr>
          <w:b/>
        </w:rPr>
        <w:t>функциональность</w:t>
      </w:r>
      <w:r>
        <w:t>» включает осознанное использование</w:t>
      </w:r>
      <w:r>
        <w:rPr>
          <w:spacing w:val="-9"/>
        </w:rPr>
        <w:t xml:space="preserve"> </w:t>
      </w:r>
      <w:r>
        <w:t>приобретённых</w:t>
      </w:r>
      <w:r>
        <w:rPr>
          <w:spacing w:val="-10"/>
        </w:rPr>
        <w:t xml:space="preserve"> </w:t>
      </w:r>
      <w:r>
        <w:t>знаний</w:t>
      </w:r>
      <w:r>
        <w:rPr>
          <w:spacing w:val="-10"/>
        </w:rPr>
        <w:t xml:space="preserve"> </w:t>
      </w:r>
      <w:r>
        <w:t>и</w:t>
      </w:r>
      <w:r>
        <w:rPr>
          <w:spacing w:val="-10"/>
        </w:rPr>
        <w:t xml:space="preserve"> </w:t>
      </w:r>
      <w:r>
        <w:t>способов</w:t>
      </w:r>
      <w:r>
        <w:rPr>
          <w:spacing w:val="-9"/>
        </w:rPr>
        <w:t xml:space="preserve"> </w:t>
      </w:r>
      <w:r>
        <w:t>действий</w:t>
      </w:r>
      <w:r>
        <w:rPr>
          <w:spacing w:val="-10"/>
        </w:rPr>
        <w:t xml:space="preserve"> </w:t>
      </w:r>
      <w:r>
        <w:t>при</w:t>
      </w:r>
      <w:r>
        <w:rPr>
          <w:spacing w:val="-10"/>
        </w:rPr>
        <w:t xml:space="preserve"> </w:t>
      </w:r>
      <w:r>
        <w:t>решении внеучебных проблем, различающихся сложностью предметного содер- жания, читательских умений, контекста, а также сочетанием когнитив- ных операций.</w:t>
      </w:r>
    </w:p>
    <w:p w:rsidR="00C83980" w:rsidRDefault="00B37D0D">
      <w:pPr>
        <w:pStyle w:val="a3"/>
        <w:spacing w:before="0" w:line="249" w:lineRule="auto"/>
        <w:ind w:left="134" w:right="391" w:firstLine="228"/>
      </w:pPr>
      <w:r>
        <w:t>Оценка предметных результатов ведётся каждым педагогическим работником в ходе процедур текущей, тематической, промежуточной и итоговой</w:t>
      </w:r>
      <w:r>
        <w:rPr>
          <w:spacing w:val="-9"/>
        </w:rPr>
        <w:t xml:space="preserve"> </w:t>
      </w:r>
      <w:r>
        <w:t>оценки,</w:t>
      </w:r>
      <w:r>
        <w:rPr>
          <w:spacing w:val="-7"/>
        </w:rPr>
        <w:t xml:space="preserve"> </w:t>
      </w:r>
      <w:r>
        <w:t>а</w:t>
      </w:r>
      <w:r>
        <w:rPr>
          <w:spacing w:val="-5"/>
        </w:rPr>
        <w:t xml:space="preserve"> </w:t>
      </w:r>
      <w:r>
        <w:t>также</w:t>
      </w:r>
      <w:r>
        <w:rPr>
          <w:spacing w:val="-7"/>
        </w:rPr>
        <w:t xml:space="preserve"> </w:t>
      </w:r>
      <w:r>
        <w:t>администрацией</w:t>
      </w:r>
      <w:r>
        <w:rPr>
          <w:spacing w:val="-6"/>
        </w:rPr>
        <w:t xml:space="preserve"> </w:t>
      </w:r>
      <w:r>
        <w:t>образовательной</w:t>
      </w:r>
      <w:r>
        <w:rPr>
          <w:spacing w:val="-9"/>
        </w:rPr>
        <w:t xml:space="preserve"> </w:t>
      </w:r>
      <w:r>
        <w:t>организации в ходе внутришкольного мониторинга.</w:t>
      </w:r>
    </w:p>
    <w:p w:rsidR="00C83980" w:rsidRDefault="00B37D0D">
      <w:pPr>
        <w:pStyle w:val="a3"/>
        <w:spacing w:before="3" w:line="249" w:lineRule="auto"/>
        <w:ind w:left="134" w:right="390" w:firstLine="228"/>
      </w:pPr>
      <w:r>
        <w:t>Особенности</w:t>
      </w:r>
      <w:r>
        <w:rPr>
          <w:spacing w:val="58"/>
        </w:rPr>
        <w:t xml:space="preserve">  </w:t>
      </w:r>
      <w:r>
        <w:t>оценки</w:t>
      </w:r>
      <w:r>
        <w:rPr>
          <w:spacing w:val="58"/>
        </w:rPr>
        <w:t xml:space="preserve">  </w:t>
      </w:r>
      <w:r>
        <w:t>по</w:t>
      </w:r>
      <w:r>
        <w:rPr>
          <w:spacing w:val="61"/>
        </w:rPr>
        <w:t xml:space="preserve">  </w:t>
      </w:r>
      <w:r>
        <w:t>отдельному</w:t>
      </w:r>
      <w:r>
        <w:rPr>
          <w:spacing w:val="58"/>
        </w:rPr>
        <w:t xml:space="preserve">  </w:t>
      </w:r>
      <w:r>
        <w:t>предмету</w:t>
      </w:r>
      <w:r>
        <w:rPr>
          <w:spacing w:val="59"/>
        </w:rPr>
        <w:t xml:space="preserve">  </w:t>
      </w:r>
      <w:r>
        <w:t>фиксируются в</w:t>
      </w:r>
      <w:r>
        <w:rPr>
          <w:spacing w:val="-4"/>
        </w:rPr>
        <w:t xml:space="preserve"> </w:t>
      </w:r>
      <w:r>
        <w:t>приложении к образовательной программе, которая утверждается пе- дагогическим советом образовательной организации и доводится до сведения обучающихся и их родителей (законных представителей).</w:t>
      </w:r>
    </w:p>
    <w:p w:rsidR="00C83980" w:rsidRDefault="00B37D0D">
      <w:pPr>
        <w:pStyle w:val="a3"/>
        <w:spacing w:before="4"/>
        <w:ind w:left="362" w:firstLine="0"/>
      </w:pPr>
      <w:r>
        <w:t>Описание</w:t>
      </w:r>
      <w:r>
        <w:rPr>
          <w:spacing w:val="-10"/>
        </w:rPr>
        <w:t xml:space="preserve"> </w:t>
      </w:r>
      <w:r>
        <w:t>должно</w:t>
      </w:r>
      <w:r>
        <w:rPr>
          <w:spacing w:val="-9"/>
        </w:rPr>
        <w:t xml:space="preserve"> </w:t>
      </w:r>
      <w:r>
        <w:rPr>
          <w:spacing w:val="-2"/>
        </w:rPr>
        <w:t>включать:</w:t>
      </w:r>
    </w:p>
    <w:p w:rsidR="00C83980" w:rsidRDefault="00B37D0D" w:rsidP="00484FBF">
      <w:pPr>
        <w:pStyle w:val="a6"/>
        <w:numPr>
          <w:ilvl w:val="3"/>
          <w:numId w:val="93"/>
        </w:numPr>
        <w:tabs>
          <w:tab w:val="left" w:pos="701"/>
        </w:tabs>
        <w:spacing w:before="12" w:line="249" w:lineRule="auto"/>
        <w:ind w:right="392"/>
        <w:rPr>
          <w:sz w:val="20"/>
        </w:rPr>
      </w:pPr>
      <w:r>
        <w:rPr>
          <w:sz w:val="20"/>
        </w:rPr>
        <w:t>список</w:t>
      </w:r>
      <w:r>
        <w:rPr>
          <w:spacing w:val="-3"/>
          <w:sz w:val="20"/>
        </w:rPr>
        <w:t xml:space="preserve"> </w:t>
      </w:r>
      <w:r>
        <w:rPr>
          <w:sz w:val="20"/>
        </w:rPr>
        <w:t>итоговых</w:t>
      </w:r>
      <w:r>
        <w:rPr>
          <w:spacing w:val="-4"/>
          <w:sz w:val="20"/>
        </w:rPr>
        <w:t xml:space="preserve"> </w:t>
      </w:r>
      <w:r>
        <w:rPr>
          <w:sz w:val="20"/>
        </w:rPr>
        <w:t>планируемых</w:t>
      </w:r>
      <w:r>
        <w:rPr>
          <w:spacing w:val="-6"/>
          <w:sz w:val="20"/>
        </w:rPr>
        <w:t xml:space="preserve"> </w:t>
      </w:r>
      <w:r>
        <w:rPr>
          <w:sz w:val="20"/>
        </w:rPr>
        <w:t>результатов</w:t>
      </w:r>
      <w:r>
        <w:rPr>
          <w:spacing w:val="-6"/>
          <w:sz w:val="20"/>
        </w:rPr>
        <w:t xml:space="preserve"> </w:t>
      </w:r>
      <w:r>
        <w:rPr>
          <w:sz w:val="20"/>
        </w:rPr>
        <w:t>с</w:t>
      </w:r>
      <w:r>
        <w:rPr>
          <w:spacing w:val="-2"/>
          <w:sz w:val="20"/>
        </w:rPr>
        <w:t xml:space="preserve"> </w:t>
      </w:r>
      <w:r>
        <w:rPr>
          <w:sz w:val="20"/>
        </w:rPr>
        <w:t>указанием</w:t>
      </w:r>
      <w:r>
        <w:rPr>
          <w:spacing w:val="-2"/>
          <w:sz w:val="20"/>
        </w:rPr>
        <w:t xml:space="preserve"> </w:t>
      </w:r>
      <w:r>
        <w:rPr>
          <w:sz w:val="20"/>
        </w:rPr>
        <w:t>этапов</w:t>
      </w:r>
      <w:r>
        <w:rPr>
          <w:spacing w:val="-3"/>
          <w:sz w:val="20"/>
        </w:rPr>
        <w:t xml:space="preserve"> </w:t>
      </w:r>
      <w:r>
        <w:rPr>
          <w:sz w:val="20"/>
        </w:rPr>
        <w:t>их формирования и способов оценки (например, теку- щая/тематическая; устно/письменно/практика);</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3"/>
          <w:numId w:val="93"/>
        </w:numPr>
        <w:tabs>
          <w:tab w:val="left" w:pos="701"/>
        </w:tabs>
        <w:spacing w:before="65" w:line="249" w:lineRule="auto"/>
        <w:ind w:right="392"/>
        <w:rPr>
          <w:sz w:val="20"/>
        </w:rPr>
      </w:pPr>
      <w:r>
        <w:rPr>
          <w:sz w:val="20"/>
        </w:rPr>
        <w:lastRenderedPageBreak/>
        <w:t>требования к выставлению отметок за промежуточную аттеста- цию</w:t>
      </w:r>
      <w:r>
        <w:rPr>
          <w:spacing w:val="-9"/>
          <w:sz w:val="20"/>
        </w:rPr>
        <w:t xml:space="preserve"> </w:t>
      </w:r>
      <w:r>
        <w:rPr>
          <w:sz w:val="20"/>
        </w:rPr>
        <w:t>(при</w:t>
      </w:r>
      <w:r>
        <w:rPr>
          <w:spacing w:val="-10"/>
          <w:sz w:val="20"/>
        </w:rPr>
        <w:t xml:space="preserve"> </w:t>
      </w:r>
      <w:r>
        <w:rPr>
          <w:sz w:val="20"/>
        </w:rPr>
        <w:t>необходимости</w:t>
      </w:r>
      <w:r>
        <w:rPr>
          <w:spacing w:val="-6"/>
          <w:sz w:val="20"/>
        </w:rPr>
        <w:t xml:space="preserve"> </w:t>
      </w:r>
      <w:r>
        <w:rPr>
          <w:sz w:val="20"/>
        </w:rPr>
        <w:t>—</w:t>
      </w:r>
      <w:r>
        <w:rPr>
          <w:spacing w:val="-9"/>
          <w:sz w:val="20"/>
        </w:rPr>
        <w:t xml:space="preserve"> </w:t>
      </w:r>
      <w:r>
        <w:rPr>
          <w:sz w:val="20"/>
        </w:rPr>
        <w:t>с</w:t>
      </w:r>
      <w:r>
        <w:rPr>
          <w:spacing w:val="-9"/>
          <w:sz w:val="20"/>
        </w:rPr>
        <w:t xml:space="preserve"> </w:t>
      </w:r>
      <w:r>
        <w:rPr>
          <w:sz w:val="20"/>
        </w:rPr>
        <w:t>учётом</w:t>
      </w:r>
      <w:r>
        <w:rPr>
          <w:spacing w:val="-9"/>
          <w:sz w:val="20"/>
        </w:rPr>
        <w:t xml:space="preserve"> </w:t>
      </w:r>
      <w:r>
        <w:rPr>
          <w:sz w:val="20"/>
        </w:rPr>
        <w:t>степени</w:t>
      </w:r>
      <w:r>
        <w:rPr>
          <w:spacing w:val="-10"/>
          <w:sz w:val="20"/>
        </w:rPr>
        <w:t xml:space="preserve"> </w:t>
      </w:r>
      <w:r>
        <w:rPr>
          <w:sz w:val="20"/>
        </w:rPr>
        <w:t>значимости</w:t>
      </w:r>
      <w:r>
        <w:rPr>
          <w:spacing w:val="-10"/>
          <w:sz w:val="20"/>
        </w:rPr>
        <w:t xml:space="preserve"> </w:t>
      </w:r>
      <w:r>
        <w:rPr>
          <w:sz w:val="20"/>
        </w:rPr>
        <w:t>отметок за отдельные оценочные процедуры);</w:t>
      </w:r>
    </w:p>
    <w:p w:rsidR="00C83980" w:rsidRDefault="00B37D0D" w:rsidP="00484FBF">
      <w:pPr>
        <w:pStyle w:val="a6"/>
        <w:numPr>
          <w:ilvl w:val="3"/>
          <w:numId w:val="93"/>
        </w:numPr>
        <w:tabs>
          <w:tab w:val="left" w:pos="701"/>
        </w:tabs>
        <w:spacing w:before="3"/>
        <w:rPr>
          <w:sz w:val="20"/>
        </w:rPr>
      </w:pPr>
      <w:r>
        <w:rPr>
          <w:sz w:val="20"/>
        </w:rPr>
        <w:t>график</w:t>
      </w:r>
      <w:r>
        <w:rPr>
          <w:spacing w:val="-11"/>
          <w:sz w:val="20"/>
        </w:rPr>
        <w:t xml:space="preserve"> </w:t>
      </w:r>
      <w:r>
        <w:rPr>
          <w:sz w:val="20"/>
        </w:rPr>
        <w:t>контрольных</w:t>
      </w:r>
      <w:r>
        <w:rPr>
          <w:spacing w:val="-11"/>
          <w:sz w:val="20"/>
        </w:rPr>
        <w:t xml:space="preserve"> </w:t>
      </w:r>
      <w:r>
        <w:rPr>
          <w:spacing w:val="-2"/>
          <w:sz w:val="20"/>
        </w:rPr>
        <w:t>мероприятий.</w:t>
      </w:r>
    </w:p>
    <w:p w:rsidR="00C83980" w:rsidRDefault="00C83980">
      <w:pPr>
        <w:pStyle w:val="a3"/>
        <w:spacing w:before="4"/>
        <w:ind w:left="0" w:firstLine="0"/>
        <w:jc w:val="left"/>
        <w:rPr>
          <w:sz w:val="31"/>
        </w:rPr>
      </w:pPr>
    </w:p>
    <w:p w:rsidR="00C83980" w:rsidRDefault="00B37D0D" w:rsidP="00484FBF">
      <w:pPr>
        <w:pStyle w:val="310"/>
        <w:numPr>
          <w:ilvl w:val="2"/>
          <w:numId w:val="93"/>
        </w:numPr>
        <w:tabs>
          <w:tab w:val="left" w:pos="684"/>
        </w:tabs>
        <w:ind w:left="684"/>
      </w:pPr>
      <w:bookmarkStart w:id="10" w:name="_TOC_250025"/>
      <w:r>
        <w:t>Организация</w:t>
      </w:r>
      <w:r>
        <w:rPr>
          <w:spacing w:val="-6"/>
        </w:rPr>
        <w:t xml:space="preserve"> </w:t>
      </w:r>
      <w:r>
        <w:t>и</w:t>
      </w:r>
      <w:r>
        <w:rPr>
          <w:spacing w:val="-6"/>
        </w:rPr>
        <w:t xml:space="preserve"> </w:t>
      </w:r>
      <w:r>
        <w:t>содержание</w:t>
      </w:r>
      <w:r>
        <w:rPr>
          <w:spacing w:val="-5"/>
        </w:rPr>
        <w:t xml:space="preserve"> </w:t>
      </w:r>
      <w:r>
        <w:t>оценочных</w:t>
      </w:r>
      <w:r>
        <w:rPr>
          <w:spacing w:val="-8"/>
        </w:rPr>
        <w:t xml:space="preserve"> </w:t>
      </w:r>
      <w:bookmarkEnd w:id="10"/>
      <w:r>
        <w:rPr>
          <w:spacing w:val="-2"/>
        </w:rPr>
        <w:t>процедур</w:t>
      </w:r>
    </w:p>
    <w:p w:rsidR="00C83980" w:rsidRDefault="00C83980">
      <w:pPr>
        <w:pStyle w:val="a3"/>
        <w:spacing w:before="9"/>
        <w:ind w:left="0" w:firstLine="0"/>
        <w:jc w:val="left"/>
        <w:rPr>
          <w:b/>
          <w:sz w:val="21"/>
        </w:rPr>
      </w:pPr>
    </w:p>
    <w:p w:rsidR="00C83980" w:rsidRDefault="00B37D0D">
      <w:pPr>
        <w:pStyle w:val="a3"/>
        <w:spacing w:before="0" w:line="249" w:lineRule="auto"/>
        <w:ind w:left="134" w:right="387" w:firstLine="227"/>
      </w:pPr>
      <w:r>
        <w:rPr>
          <w:b/>
        </w:rPr>
        <w:t xml:space="preserve">Стартовая педагогическая диагностика </w:t>
      </w:r>
      <w:r>
        <w:t>представляет собой про- 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 ванность предпосылок учебной деятельности, готовность к овладению чтением, грамотой и счётом.</w:t>
      </w:r>
    </w:p>
    <w:p w:rsidR="00C83980" w:rsidRDefault="00B37D0D">
      <w:pPr>
        <w:pStyle w:val="a3"/>
        <w:spacing w:before="1" w:line="249" w:lineRule="auto"/>
        <w:ind w:left="134" w:right="387" w:firstLine="228"/>
      </w:pPr>
      <w:r>
        <w:t>Стартовая диагностика может проводиться также педагогическими работниками с целью оценки готовности к изучению отдельных пред- метов (разделов). Результаты стартовой диагностики являются основа- нием для корректировки учебных программ и индивидуализации учеб- ного процесса.</w:t>
      </w:r>
    </w:p>
    <w:p w:rsidR="00C83980" w:rsidRDefault="00B37D0D">
      <w:pPr>
        <w:pStyle w:val="a3"/>
        <w:spacing w:before="9" w:line="249" w:lineRule="auto"/>
        <w:ind w:left="134" w:right="391" w:firstLine="227"/>
      </w:pPr>
      <w:r>
        <w:rPr>
          <w:b/>
        </w:rPr>
        <w:t xml:space="preserve">Текущая оценка </w:t>
      </w:r>
      <w:r>
        <w:t xml:space="preserve">представляет собой процедуру оценки индивиду- ального продвижения в освоении программы учебного предмета. Теку- щая оценка может быть </w:t>
      </w:r>
      <w:r>
        <w:rPr>
          <w:b/>
          <w:i/>
        </w:rPr>
        <w:t>формирующей</w:t>
      </w:r>
      <w:r>
        <w:t>, т. е. поддерживающей и направляющей усилия обучающегося, включающей его в самостоя- тельную</w:t>
      </w:r>
      <w:r>
        <w:rPr>
          <w:spacing w:val="-13"/>
        </w:rPr>
        <w:t xml:space="preserve"> </w:t>
      </w:r>
      <w:r>
        <w:t>оценочную</w:t>
      </w:r>
      <w:r>
        <w:rPr>
          <w:spacing w:val="-12"/>
        </w:rPr>
        <w:t xml:space="preserve"> </w:t>
      </w:r>
      <w:r>
        <w:t>деятельность,</w:t>
      </w:r>
      <w:r>
        <w:rPr>
          <w:spacing w:val="-13"/>
        </w:rPr>
        <w:t xml:space="preserve"> </w:t>
      </w:r>
      <w:r>
        <w:t>и</w:t>
      </w:r>
      <w:r>
        <w:rPr>
          <w:spacing w:val="-12"/>
        </w:rPr>
        <w:t xml:space="preserve"> </w:t>
      </w:r>
      <w:r>
        <w:rPr>
          <w:b/>
          <w:i/>
        </w:rPr>
        <w:t>диагностической</w:t>
      </w:r>
      <w:r>
        <w:t>,</w:t>
      </w:r>
      <w:r>
        <w:rPr>
          <w:spacing w:val="-12"/>
        </w:rPr>
        <w:t xml:space="preserve"> </w:t>
      </w:r>
      <w:r>
        <w:t>способствующей выявлению и осознанию педагогическим работником и обучающимся существующих проблем в обучении.</w:t>
      </w:r>
    </w:p>
    <w:p w:rsidR="00C83980" w:rsidRDefault="00B37D0D">
      <w:pPr>
        <w:pStyle w:val="a3"/>
        <w:spacing w:before="1" w:line="249" w:lineRule="auto"/>
        <w:ind w:left="134" w:right="387" w:firstLine="228"/>
      </w:pPr>
      <w:r>
        <w:t>Объектом текущей оценки являются тематические планируемые ре- зультаты, этапы освоения которых зафиксированы в тематическом пла- нировании.</w:t>
      </w:r>
      <w:r>
        <w:rPr>
          <w:spacing w:val="-8"/>
        </w:rPr>
        <w:t xml:space="preserve"> </w:t>
      </w:r>
      <w:r>
        <w:t>В</w:t>
      </w:r>
      <w:r>
        <w:rPr>
          <w:spacing w:val="-7"/>
        </w:rPr>
        <w:t xml:space="preserve"> </w:t>
      </w:r>
      <w:r>
        <w:t>текущей</w:t>
      </w:r>
      <w:r>
        <w:rPr>
          <w:spacing w:val="-10"/>
        </w:rPr>
        <w:t xml:space="preserve"> </w:t>
      </w:r>
      <w:r>
        <w:t>оценке</w:t>
      </w:r>
      <w:r>
        <w:rPr>
          <w:spacing w:val="-9"/>
        </w:rPr>
        <w:t xml:space="preserve"> </w:t>
      </w:r>
      <w:r>
        <w:t>используется</w:t>
      </w:r>
      <w:r>
        <w:rPr>
          <w:spacing w:val="-9"/>
        </w:rPr>
        <w:t xml:space="preserve"> </w:t>
      </w:r>
      <w:r>
        <w:t>весь</w:t>
      </w:r>
      <w:r>
        <w:rPr>
          <w:spacing w:val="-8"/>
        </w:rPr>
        <w:t xml:space="preserve"> </w:t>
      </w:r>
      <w:r>
        <w:t>арсенал</w:t>
      </w:r>
      <w:r>
        <w:rPr>
          <w:spacing w:val="-10"/>
        </w:rPr>
        <w:t xml:space="preserve"> </w:t>
      </w:r>
      <w:r>
        <w:t>форм</w:t>
      </w:r>
      <w:r>
        <w:rPr>
          <w:spacing w:val="-8"/>
        </w:rPr>
        <w:t xml:space="preserve"> </w:t>
      </w:r>
      <w:r>
        <w:t>и</w:t>
      </w:r>
      <w:r>
        <w:rPr>
          <w:spacing w:val="-10"/>
        </w:rPr>
        <w:t xml:space="preserve"> </w:t>
      </w:r>
      <w:r>
        <w:t>методов проверки (устные и письменные опросы, практические работы, творче- ские работы, индивидуальные и групповые формы, само- и взаимо- оценка, рефлексия, листы продвижения и др.) с учётом особенностей учебного предмета и особенностей</w:t>
      </w:r>
      <w:r>
        <w:rPr>
          <w:spacing w:val="-1"/>
        </w:rPr>
        <w:t xml:space="preserve"> </w:t>
      </w:r>
      <w:r>
        <w:t>контрольно-оценочной деятельности педагогического работника. Результаты текущей оценки являются ос- 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 мыми педагогическим работником) сроки могут включаться в систему накопительной оценки и служить основанием, например, для освобож-</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2" w:lineRule="auto"/>
        <w:ind w:left="134" w:right="392" w:firstLine="0"/>
      </w:pPr>
      <w:r>
        <w:lastRenderedPageBreak/>
        <w:t>дения обучающегося от необходимости выполнять тематическую про- верочную работу</w:t>
      </w:r>
      <w:hyperlink w:anchor="_bookmark2" w:history="1">
        <w:r>
          <w:rPr>
            <w:position w:val="12"/>
            <w:sz w:val="8"/>
          </w:rPr>
          <w:t>1</w:t>
        </w:r>
      </w:hyperlink>
      <w:r>
        <w:t>.</w:t>
      </w:r>
    </w:p>
    <w:p w:rsidR="00C83980" w:rsidRDefault="00B37D0D">
      <w:pPr>
        <w:pStyle w:val="a3"/>
        <w:spacing w:before="7" w:line="249" w:lineRule="auto"/>
        <w:ind w:left="134" w:right="389" w:firstLine="228"/>
      </w:pPr>
      <w:r>
        <w:t>Тематическая оценка представляет собой процедуру оценки уровня достижения тематических планируемых результатов по предмету, ко- торые представлены в тематическом планировании в примерных рабо- чих программах.</w:t>
      </w:r>
    </w:p>
    <w:p w:rsidR="00C83980" w:rsidRDefault="00B37D0D">
      <w:pPr>
        <w:pStyle w:val="a3"/>
        <w:spacing w:before="4" w:line="249" w:lineRule="auto"/>
        <w:ind w:left="134" w:right="389" w:firstLine="228"/>
      </w:pPr>
      <w:r>
        <w:t>По предметам, вводимым образовательной организацией самостоя- тельно, тематические планируемые результаты устанавливаются самой образовательной организацией. Тематическая оценка может вестись как в</w:t>
      </w:r>
      <w:r>
        <w:rPr>
          <w:spacing w:val="-1"/>
        </w:rPr>
        <w:t xml:space="preserve"> </w:t>
      </w:r>
      <w:r>
        <w:t>ходе изучения</w:t>
      </w:r>
      <w:r>
        <w:rPr>
          <w:spacing w:val="-1"/>
        </w:rPr>
        <w:t xml:space="preserve"> </w:t>
      </w:r>
      <w:r>
        <w:t>темы, так</w:t>
      </w:r>
      <w:r>
        <w:rPr>
          <w:spacing w:val="-1"/>
        </w:rPr>
        <w:t xml:space="preserve"> </w:t>
      </w:r>
      <w:r>
        <w:t>и в</w:t>
      </w:r>
      <w:r>
        <w:rPr>
          <w:spacing w:val="-1"/>
        </w:rPr>
        <w:t xml:space="preserve"> </w:t>
      </w:r>
      <w:r>
        <w:t>конце её изучения. Оценочные процедуры подбираются так, чтобы они предусматривали возможность оценки до- 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83980" w:rsidRDefault="00B37D0D">
      <w:pPr>
        <w:pStyle w:val="a3"/>
        <w:spacing w:before="6" w:line="249" w:lineRule="auto"/>
        <w:ind w:left="133" w:right="388" w:firstLine="228"/>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 щегося</w:t>
      </w:r>
      <w:r>
        <w:rPr>
          <w:spacing w:val="-8"/>
        </w:rPr>
        <w:t xml:space="preserve"> </w:t>
      </w:r>
      <w:r>
        <w:t>(в</w:t>
      </w:r>
      <w:r>
        <w:rPr>
          <w:spacing w:val="-8"/>
        </w:rPr>
        <w:t xml:space="preserve"> </w:t>
      </w:r>
      <w:r>
        <w:t>том</w:t>
      </w:r>
      <w:r>
        <w:rPr>
          <w:spacing w:val="-7"/>
        </w:rPr>
        <w:t xml:space="preserve"> </w:t>
      </w:r>
      <w:r>
        <w:t>числе</w:t>
      </w:r>
      <w:r>
        <w:rPr>
          <w:spacing w:val="-8"/>
        </w:rPr>
        <w:t xml:space="preserve"> </w:t>
      </w:r>
      <w:r>
        <w:t>фотографии,</w:t>
      </w:r>
      <w:r>
        <w:rPr>
          <w:spacing w:val="-7"/>
        </w:rPr>
        <w:t xml:space="preserve"> </w:t>
      </w:r>
      <w:r>
        <w:t>видеоматериалы</w:t>
      </w:r>
      <w:r>
        <w:rPr>
          <w:spacing w:val="-5"/>
        </w:rPr>
        <w:t xml:space="preserve"> </w:t>
      </w:r>
      <w:r>
        <w:t>и</w:t>
      </w:r>
      <w:r>
        <w:rPr>
          <w:spacing w:val="-9"/>
        </w:rPr>
        <w:t xml:space="preserve"> </w:t>
      </w:r>
      <w:r>
        <w:t>т.</w:t>
      </w:r>
      <w:r>
        <w:rPr>
          <w:spacing w:val="-5"/>
        </w:rPr>
        <w:t xml:space="preserve"> </w:t>
      </w:r>
      <w:r>
        <w:t>п.),</w:t>
      </w:r>
      <w:r>
        <w:rPr>
          <w:spacing w:val="-7"/>
        </w:rPr>
        <w:t xml:space="preserve"> </w:t>
      </w:r>
      <w:r>
        <w:t>так</w:t>
      </w:r>
      <w:r>
        <w:rPr>
          <w:spacing w:val="-9"/>
        </w:rPr>
        <w:t xml:space="preserve"> </w:t>
      </w:r>
      <w:r>
        <w:t>и</w:t>
      </w:r>
      <w:r>
        <w:rPr>
          <w:spacing w:val="-9"/>
        </w:rPr>
        <w:t xml:space="preserve"> </w:t>
      </w:r>
      <w:r>
        <w:t>отзывы</w:t>
      </w:r>
      <w:r>
        <w:rPr>
          <w:spacing w:val="-8"/>
        </w:rPr>
        <w:t xml:space="preserve"> </w:t>
      </w:r>
      <w:r>
        <w:t>о этих работах (например, наградные листы, дипломы, сертификаты уча- стия, рецензии и др.). Отбор работ и отзывов для портфолио ведётся самим обучающимся совместно с классным руководителем и при уча- стии</w:t>
      </w:r>
      <w:r>
        <w:rPr>
          <w:spacing w:val="-13"/>
        </w:rPr>
        <w:t xml:space="preserve"> </w:t>
      </w:r>
      <w:r>
        <w:t>семьи.</w:t>
      </w:r>
      <w:r>
        <w:rPr>
          <w:spacing w:val="-12"/>
        </w:rPr>
        <w:t xml:space="preserve"> </w:t>
      </w:r>
      <w:r>
        <w:t>Включение</w:t>
      </w:r>
      <w:r>
        <w:rPr>
          <w:spacing w:val="-13"/>
        </w:rPr>
        <w:t xml:space="preserve"> </w:t>
      </w:r>
      <w:r>
        <w:t>каких-либо</w:t>
      </w:r>
      <w:r>
        <w:rPr>
          <w:spacing w:val="-12"/>
        </w:rPr>
        <w:t xml:space="preserve"> </w:t>
      </w:r>
      <w:r>
        <w:t>материалов</w:t>
      </w:r>
      <w:r>
        <w:rPr>
          <w:spacing w:val="-12"/>
        </w:rPr>
        <w:t xml:space="preserve"> </w:t>
      </w:r>
      <w:r>
        <w:t>в</w:t>
      </w:r>
      <w:r>
        <w:rPr>
          <w:spacing w:val="-12"/>
        </w:rPr>
        <w:t xml:space="preserve"> </w:t>
      </w:r>
      <w:r>
        <w:t>портфолио</w:t>
      </w:r>
      <w:r>
        <w:rPr>
          <w:spacing w:val="-10"/>
        </w:rPr>
        <w:t xml:space="preserve"> </w:t>
      </w:r>
      <w:r>
        <w:t>без</w:t>
      </w:r>
      <w:r>
        <w:rPr>
          <w:spacing w:val="-13"/>
        </w:rPr>
        <w:t xml:space="preserve"> </w:t>
      </w:r>
      <w:r>
        <w:t>согласия обучающегося</w:t>
      </w:r>
      <w:r>
        <w:rPr>
          <w:spacing w:val="-3"/>
        </w:rPr>
        <w:t xml:space="preserve"> </w:t>
      </w:r>
      <w:r>
        <w:t>не</w:t>
      </w:r>
      <w:r>
        <w:rPr>
          <w:spacing w:val="-5"/>
        </w:rPr>
        <w:t xml:space="preserve"> </w:t>
      </w:r>
      <w:r>
        <w:t>допускается.</w:t>
      </w:r>
      <w:r>
        <w:rPr>
          <w:spacing w:val="-4"/>
        </w:rPr>
        <w:t xml:space="preserve"> </w:t>
      </w:r>
      <w:r>
        <w:t>Портфолио</w:t>
      </w:r>
      <w:r>
        <w:rPr>
          <w:spacing w:val="-4"/>
        </w:rPr>
        <w:t xml:space="preserve"> </w:t>
      </w:r>
      <w:r>
        <w:t>в</w:t>
      </w:r>
      <w:r>
        <w:rPr>
          <w:spacing w:val="-6"/>
        </w:rPr>
        <w:t xml:space="preserve"> </w:t>
      </w:r>
      <w:r>
        <w:t>части</w:t>
      </w:r>
      <w:r>
        <w:rPr>
          <w:spacing w:val="-4"/>
        </w:rPr>
        <w:t xml:space="preserve"> </w:t>
      </w:r>
      <w:r>
        <w:t>подборки</w:t>
      </w:r>
      <w:r>
        <w:rPr>
          <w:spacing w:val="-6"/>
        </w:rPr>
        <w:t xml:space="preserve"> </w:t>
      </w:r>
      <w:r>
        <w:t>документов формируется в электронном виде в течение всех лет обучения в начальной школе. Результаты, представленные в портфолио, использу- ются при выработке рекомендаций по выбору индивидуальной образо- вательной траектории и могут отражаться в характеристике.</w:t>
      </w:r>
    </w:p>
    <w:p w:rsidR="00C83980" w:rsidRDefault="00B37D0D">
      <w:pPr>
        <w:pStyle w:val="a3"/>
        <w:spacing w:before="13"/>
        <w:ind w:left="362" w:firstLine="0"/>
      </w:pPr>
      <w:r>
        <w:rPr>
          <w:w w:val="95"/>
        </w:rPr>
        <w:t>Внутришкольный</w:t>
      </w:r>
      <w:r>
        <w:rPr>
          <w:spacing w:val="15"/>
        </w:rPr>
        <w:t xml:space="preserve"> </w:t>
      </w:r>
      <w:r>
        <w:rPr>
          <w:w w:val="95"/>
        </w:rPr>
        <w:t>мониторинг</w:t>
      </w:r>
      <w:r>
        <w:rPr>
          <w:spacing w:val="21"/>
        </w:rPr>
        <w:t xml:space="preserve"> </w:t>
      </w:r>
      <w:r>
        <w:rPr>
          <w:w w:val="95"/>
        </w:rPr>
        <w:t>представляет</w:t>
      </w:r>
      <w:r>
        <w:rPr>
          <w:spacing w:val="16"/>
        </w:rPr>
        <w:t xml:space="preserve"> </w:t>
      </w:r>
      <w:r>
        <w:rPr>
          <w:w w:val="95"/>
        </w:rPr>
        <w:t>собой</w:t>
      </w:r>
      <w:r>
        <w:rPr>
          <w:spacing w:val="18"/>
        </w:rPr>
        <w:t xml:space="preserve"> </w:t>
      </w:r>
      <w:r>
        <w:rPr>
          <w:spacing w:val="-2"/>
          <w:w w:val="95"/>
        </w:rPr>
        <w:t>процедуры:</w:t>
      </w:r>
    </w:p>
    <w:p w:rsidR="00C83980" w:rsidRDefault="00B37D0D" w:rsidP="00484FBF">
      <w:pPr>
        <w:pStyle w:val="a6"/>
        <w:numPr>
          <w:ilvl w:val="0"/>
          <w:numId w:val="89"/>
        </w:numPr>
        <w:tabs>
          <w:tab w:val="left" w:pos="701"/>
        </w:tabs>
        <w:spacing w:before="13" w:line="247" w:lineRule="auto"/>
        <w:ind w:right="390"/>
        <w:rPr>
          <w:sz w:val="20"/>
        </w:rPr>
      </w:pPr>
      <w:r>
        <w:rPr>
          <w:sz w:val="20"/>
        </w:rPr>
        <w:t xml:space="preserve">оценки уровня достижения предметных и метапредметных ре- </w:t>
      </w:r>
      <w:r>
        <w:rPr>
          <w:spacing w:val="-2"/>
          <w:sz w:val="20"/>
        </w:rPr>
        <w:t>зультатов;</w:t>
      </w:r>
    </w:p>
    <w:p w:rsidR="00C83980" w:rsidRDefault="00B37D0D" w:rsidP="00484FBF">
      <w:pPr>
        <w:pStyle w:val="a6"/>
        <w:numPr>
          <w:ilvl w:val="0"/>
          <w:numId w:val="89"/>
        </w:numPr>
        <w:tabs>
          <w:tab w:val="left" w:pos="701"/>
        </w:tabs>
        <w:spacing w:before="6"/>
        <w:rPr>
          <w:sz w:val="20"/>
        </w:rPr>
      </w:pPr>
      <w:r>
        <w:rPr>
          <w:sz w:val="20"/>
        </w:rPr>
        <w:t>оценки</w:t>
      </w:r>
      <w:r>
        <w:rPr>
          <w:spacing w:val="-10"/>
          <w:sz w:val="20"/>
        </w:rPr>
        <w:t xml:space="preserve"> </w:t>
      </w:r>
      <w:r>
        <w:rPr>
          <w:sz w:val="20"/>
        </w:rPr>
        <w:t>уровня</w:t>
      </w:r>
      <w:r>
        <w:rPr>
          <w:spacing w:val="-12"/>
          <w:sz w:val="20"/>
        </w:rPr>
        <w:t xml:space="preserve"> </w:t>
      </w:r>
      <w:r>
        <w:rPr>
          <w:sz w:val="20"/>
        </w:rPr>
        <w:t>функциональной</w:t>
      </w:r>
      <w:r>
        <w:rPr>
          <w:spacing w:val="-11"/>
          <w:sz w:val="20"/>
        </w:rPr>
        <w:t xml:space="preserve"> </w:t>
      </w:r>
      <w:r>
        <w:rPr>
          <w:spacing w:val="-2"/>
          <w:sz w:val="20"/>
        </w:rPr>
        <w:t>грамотности;</w:t>
      </w:r>
    </w:p>
    <w:p w:rsidR="00C83980" w:rsidRDefault="00B37D0D" w:rsidP="00484FBF">
      <w:pPr>
        <w:pStyle w:val="a6"/>
        <w:numPr>
          <w:ilvl w:val="0"/>
          <w:numId w:val="89"/>
        </w:numPr>
        <w:tabs>
          <w:tab w:val="left" w:pos="701"/>
        </w:tabs>
        <w:spacing w:before="10" w:line="249" w:lineRule="auto"/>
        <w:ind w:right="388"/>
        <w:rPr>
          <w:sz w:val="20"/>
        </w:rPr>
      </w:pPr>
      <w:r>
        <w:rPr>
          <w:sz w:val="20"/>
        </w:rPr>
        <w:t>оценки уровня профессионального мастерства педагогического работника, осуществляемой на основе административных прове- рочных</w:t>
      </w:r>
      <w:r>
        <w:rPr>
          <w:spacing w:val="40"/>
          <w:sz w:val="20"/>
        </w:rPr>
        <w:t xml:space="preserve"> </w:t>
      </w:r>
      <w:r>
        <w:rPr>
          <w:sz w:val="20"/>
        </w:rPr>
        <w:t>работ,</w:t>
      </w:r>
      <w:r>
        <w:rPr>
          <w:spacing w:val="40"/>
          <w:sz w:val="20"/>
        </w:rPr>
        <w:t xml:space="preserve"> </w:t>
      </w:r>
      <w:r>
        <w:rPr>
          <w:sz w:val="20"/>
        </w:rPr>
        <w:t>анализа</w:t>
      </w:r>
      <w:r>
        <w:rPr>
          <w:spacing w:val="40"/>
          <w:sz w:val="20"/>
        </w:rPr>
        <w:t xml:space="preserve"> </w:t>
      </w:r>
      <w:r>
        <w:rPr>
          <w:sz w:val="20"/>
        </w:rPr>
        <w:t>посещённых</w:t>
      </w:r>
      <w:r>
        <w:rPr>
          <w:spacing w:val="40"/>
          <w:sz w:val="20"/>
        </w:rPr>
        <w:t xml:space="preserve"> </w:t>
      </w:r>
      <w:r>
        <w:rPr>
          <w:sz w:val="20"/>
        </w:rPr>
        <w:t>уроков,</w:t>
      </w:r>
      <w:r>
        <w:rPr>
          <w:spacing w:val="40"/>
          <w:sz w:val="20"/>
        </w:rPr>
        <w:t xml:space="preserve"> </w:t>
      </w:r>
      <w:r>
        <w:rPr>
          <w:sz w:val="20"/>
        </w:rPr>
        <w:t>анализа</w:t>
      </w:r>
      <w:r>
        <w:rPr>
          <w:spacing w:val="40"/>
          <w:sz w:val="20"/>
        </w:rPr>
        <w:t xml:space="preserve"> </w:t>
      </w:r>
      <w:r>
        <w:rPr>
          <w:sz w:val="20"/>
        </w:rPr>
        <w:t>качества</w:t>
      </w:r>
    </w:p>
    <w:p w:rsidR="00C83980" w:rsidRDefault="00C83980">
      <w:pPr>
        <w:pStyle w:val="a3"/>
        <w:spacing w:before="0"/>
        <w:ind w:left="0" w:firstLine="0"/>
        <w:jc w:val="left"/>
      </w:pPr>
    </w:p>
    <w:p w:rsidR="00C83980" w:rsidRDefault="009654EA">
      <w:pPr>
        <w:pStyle w:val="a3"/>
        <w:spacing w:before="10"/>
        <w:ind w:left="0" w:firstLine="0"/>
        <w:jc w:val="left"/>
        <w:rPr>
          <w:sz w:val="27"/>
        </w:rPr>
      </w:pPr>
      <w:r>
        <w:pict>
          <v:rect id="docshape7" o:spid="_x0000_s1080" style="position:absolute;margin-left:51.1pt;margin-top:17.25pt;width:2in;height:.5pt;z-index:-15726080;mso-wrap-distance-left:0;mso-wrap-distance-right:0;mso-position-horizontal-relative:page" fillcolor="black" stroked="f">
            <w10:wrap type="topAndBottom" anchorx="page"/>
          </v:rect>
        </w:pict>
      </w:r>
    </w:p>
    <w:p w:rsidR="00C83980" w:rsidRDefault="00B37D0D">
      <w:pPr>
        <w:spacing w:before="84"/>
        <w:ind w:left="134" w:right="390" w:firstLine="228"/>
        <w:jc w:val="both"/>
        <w:rPr>
          <w:sz w:val="18"/>
        </w:rPr>
      </w:pPr>
      <w:bookmarkStart w:id="11" w:name="_bookmark2"/>
      <w:bookmarkEnd w:id="11"/>
      <w:r>
        <w:rPr>
          <w:sz w:val="18"/>
          <w:vertAlign w:val="superscript"/>
        </w:rPr>
        <w:t>1</w:t>
      </w:r>
      <w:r>
        <w:rPr>
          <w:spacing w:val="80"/>
          <w:w w:val="150"/>
          <w:sz w:val="18"/>
        </w:rPr>
        <w:t xml:space="preserve"> </w:t>
      </w:r>
      <w:r>
        <w:rPr>
          <w:sz w:val="18"/>
        </w:rPr>
        <w:t>Накопительная оценка рассматривается как способ фиксации освоения обучающимся основных умений, характеризующих достижение каждого пла- нируемого результата на всех этапах его формирования.</w:t>
      </w:r>
    </w:p>
    <w:p w:rsidR="00C83980" w:rsidRDefault="00C83980">
      <w:pPr>
        <w:jc w:val="both"/>
        <w:rPr>
          <w:sz w:val="18"/>
        </w:rPr>
        <w:sectPr w:rsidR="00C83980">
          <w:pgSz w:w="7830" w:h="12020"/>
          <w:pgMar w:top="660" w:right="400" w:bottom="720" w:left="660" w:header="0" w:footer="537" w:gutter="0"/>
          <w:cols w:space="720"/>
        </w:sectPr>
      </w:pPr>
    </w:p>
    <w:p w:rsidR="00C83980" w:rsidRDefault="00B37D0D">
      <w:pPr>
        <w:pStyle w:val="a3"/>
        <w:spacing w:before="63" w:line="249" w:lineRule="auto"/>
        <w:ind w:right="393" w:firstLine="0"/>
      </w:pPr>
      <w:r>
        <w:lastRenderedPageBreak/>
        <w:t xml:space="preserve">учебных заданий, предлагаемых обучающимся педагогическим </w:t>
      </w:r>
      <w:r>
        <w:rPr>
          <w:spacing w:val="-2"/>
        </w:rPr>
        <w:t>работником.</w:t>
      </w:r>
    </w:p>
    <w:p w:rsidR="00C83980" w:rsidRDefault="00B37D0D">
      <w:pPr>
        <w:pStyle w:val="a3"/>
        <w:spacing w:before="1" w:line="249" w:lineRule="auto"/>
        <w:ind w:left="134" w:right="388" w:firstLine="228"/>
      </w:pPr>
      <w:r>
        <w:t>Содержание и периодичность внутришкольного мониторинга уста- навливается решением педагогического совета. Результаты внутриш- 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 чающихся обобщаются и отражаются в их характеристиках.</w:t>
      </w:r>
    </w:p>
    <w:p w:rsidR="00C83980" w:rsidRDefault="00B37D0D">
      <w:pPr>
        <w:pStyle w:val="a3"/>
        <w:spacing w:before="6" w:line="249" w:lineRule="auto"/>
        <w:ind w:left="134" w:right="388" w:firstLine="227"/>
      </w:pPr>
      <w:r>
        <w:t>Промежуточная аттестация представляет собой процедуру аттеста- ции обучающихся, которая начиная со второго класса проводится в конце каждой</w:t>
      </w:r>
      <w:r>
        <w:rPr>
          <w:spacing w:val="-5"/>
        </w:rPr>
        <w:t xml:space="preserve"> </w:t>
      </w:r>
      <w:r>
        <w:t>четверти</w:t>
      </w:r>
      <w:r>
        <w:rPr>
          <w:spacing w:val="-2"/>
        </w:rPr>
        <w:t xml:space="preserve"> </w:t>
      </w:r>
      <w:r>
        <w:t>и</w:t>
      </w:r>
      <w:r>
        <w:rPr>
          <w:spacing w:val="-2"/>
        </w:rPr>
        <w:t xml:space="preserve"> </w:t>
      </w:r>
      <w:r>
        <w:t>в</w:t>
      </w:r>
      <w:r>
        <w:rPr>
          <w:spacing w:val="-2"/>
        </w:rPr>
        <w:t xml:space="preserve"> </w:t>
      </w:r>
      <w:r>
        <w:t>конце</w:t>
      </w:r>
      <w:r>
        <w:rPr>
          <w:spacing w:val="-1"/>
        </w:rPr>
        <w:t xml:space="preserve"> </w:t>
      </w:r>
      <w:r>
        <w:t>учебного года</w:t>
      </w:r>
      <w:r>
        <w:rPr>
          <w:spacing w:val="-1"/>
        </w:rPr>
        <w:t xml:space="preserve"> </w:t>
      </w:r>
      <w:r>
        <w:t>по каждому</w:t>
      </w:r>
      <w:r>
        <w:rPr>
          <w:spacing w:val="-3"/>
        </w:rPr>
        <w:t xml:space="preserve"> </w:t>
      </w:r>
      <w:r>
        <w:t>изучаемому предмету. Промежуточная</w:t>
      </w:r>
      <w:r>
        <w:rPr>
          <w:spacing w:val="-4"/>
        </w:rPr>
        <w:t xml:space="preserve"> </w:t>
      </w:r>
      <w:r>
        <w:t>аттестация</w:t>
      </w:r>
      <w:r>
        <w:rPr>
          <w:spacing w:val="-4"/>
        </w:rPr>
        <w:t xml:space="preserve"> </w:t>
      </w:r>
      <w:r>
        <w:t>проводится на</w:t>
      </w:r>
      <w:r>
        <w:rPr>
          <w:spacing w:val="-3"/>
        </w:rPr>
        <w:t xml:space="preserve"> </w:t>
      </w:r>
      <w:r>
        <w:t>основе</w:t>
      </w:r>
      <w:r>
        <w:rPr>
          <w:spacing w:val="-3"/>
        </w:rPr>
        <w:t xml:space="preserve"> </w:t>
      </w:r>
      <w:r>
        <w:t>результатов накопленной оценки и результатов выполнения тематических прове- рочных работ и фиксируется в документе об образовании (дневнике).</w:t>
      </w:r>
    </w:p>
    <w:p w:rsidR="00C83980" w:rsidRDefault="00B37D0D">
      <w:pPr>
        <w:pStyle w:val="a3"/>
        <w:spacing w:before="6" w:line="249" w:lineRule="auto"/>
        <w:ind w:left="134" w:right="388" w:firstLine="228"/>
      </w:pPr>
      <w:r>
        <w:t>Промежуточная оценка, фиксирующая достижение предметных пла- нируемых</w:t>
      </w:r>
      <w:r>
        <w:rPr>
          <w:spacing w:val="-1"/>
        </w:rPr>
        <w:t xml:space="preserve"> </w:t>
      </w:r>
      <w:r>
        <w:t>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 деральным</w:t>
      </w:r>
      <w:r>
        <w:rPr>
          <w:spacing w:val="-13"/>
        </w:rPr>
        <w:t xml:space="preserve"> </w:t>
      </w:r>
      <w:r>
        <w:t>законом</w:t>
      </w:r>
      <w:r>
        <w:rPr>
          <w:spacing w:val="-8"/>
        </w:rPr>
        <w:t xml:space="preserve"> </w:t>
      </w:r>
      <w:r>
        <w:t>«Об</w:t>
      </w:r>
      <w:r>
        <w:rPr>
          <w:spacing w:val="-12"/>
        </w:rPr>
        <w:t xml:space="preserve"> </w:t>
      </w:r>
      <w:r>
        <w:t>образовании</w:t>
      </w:r>
      <w:r>
        <w:rPr>
          <w:spacing w:val="-12"/>
        </w:rPr>
        <w:t xml:space="preserve"> </w:t>
      </w:r>
      <w:r>
        <w:t>в</w:t>
      </w:r>
      <w:r>
        <w:rPr>
          <w:spacing w:val="-12"/>
        </w:rPr>
        <w:t xml:space="preserve"> </w:t>
      </w:r>
      <w:r>
        <w:t>Российской</w:t>
      </w:r>
      <w:r>
        <w:rPr>
          <w:spacing w:val="-12"/>
        </w:rPr>
        <w:t xml:space="preserve"> </w:t>
      </w:r>
      <w:r>
        <w:t>Федерации»</w:t>
      </w:r>
      <w:r>
        <w:rPr>
          <w:spacing w:val="-13"/>
        </w:rPr>
        <w:t xml:space="preserve"> </w:t>
      </w:r>
      <w:r>
        <w:t>(ст.</w:t>
      </w:r>
      <w:r>
        <w:rPr>
          <w:spacing w:val="-11"/>
        </w:rPr>
        <w:t xml:space="preserve"> </w:t>
      </w:r>
      <w:r>
        <w:t>58)</w:t>
      </w:r>
      <w:r>
        <w:rPr>
          <w:spacing w:val="-13"/>
        </w:rPr>
        <w:t xml:space="preserve"> </w:t>
      </w:r>
      <w:r>
        <w:t>и иными нормативными актами.</w:t>
      </w:r>
    </w:p>
    <w:p w:rsidR="00C83980" w:rsidRDefault="00B37D0D">
      <w:pPr>
        <w:pStyle w:val="a3"/>
        <w:spacing w:before="5" w:line="249" w:lineRule="auto"/>
        <w:ind w:left="134" w:right="390" w:firstLine="227"/>
      </w:pPr>
      <w:r>
        <w:t>Итоговая оценка является процедурой внутренней оценки образова- тельной</w:t>
      </w:r>
      <w:r>
        <w:rPr>
          <w:spacing w:val="-13"/>
        </w:rPr>
        <w:t xml:space="preserve"> </w:t>
      </w:r>
      <w:r>
        <w:t>организации</w:t>
      </w:r>
      <w:r>
        <w:rPr>
          <w:spacing w:val="-10"/>
        </w:rPr>
        <w:t xml:space="preserve"> </w:t>
      </w:r>
      <w:r>
        <w:t>и</w:t>
      </w:r>
      <w:r>
        <w:rPr>
          <w:spacing w:val="-13"/>
        </w:rPr>
        <w:t xml:space="preserve"> </w:t>
      </w:r>
      <w:r>
        <w:t>складывается</w:t>
      </w:r>
      <w:r>
        <w:rPr>
          <w:spacing w:val="-9"/>
        </w:rPr>
        <w:t xml:space="preserve"> </w:t>
      </w:r>
      <w:r>
        <w:t>из</w:t>
      </w:r>
      <w:r>
        <w:rPr>
          <w:spacing w:val="-12"/>
        </w:rPr>
        <w:t xml:space="preserve"> </w:t>
      </w:r>
      <w:r>
        <w:t>результатов</w:t>
      </w:r>
      <w:r>
        <w:rPr>
          <w:spacing w:val="-10"/>
        </w:rPr>
        <w:t xml:space="preserve"> </w:t>
      </w:r>
      <w:r>
        <w:t>накопленной</w:t>
      </w:r>
      <w:r>
        <w:rPr>
          <w:spacing w:val="-13"/>
        </w:rPr>
        <w:t xml:space="preserve"> </w:t>
      </w:r>
      <w:r>
        <w:t>оценки и итоговой работы по предмету.</w:t>
      </w:r>
    </w:p>
    <w:p w:rsidR="00C83980" w:rsidRDefault="00B37D0D">
      <w:pPr>
        <w:pStyle w:val="a3"/>
        <w:spacing w:line="249" w:lineRule="auto"/>
        <w:ind w:left="133" w:right="388" w:firstLine="228"/>
      </w:pPr>
      <w:r>
        <w:t>Предметом итоговой оценки является способность обучающихся ре- шать учебно-познавательные и учебно-практические задачи, построен- ные на основном содержании предмета с учётом формируемых мета- предметных действий.</w:t>
      </w:r>
    </w:p>
    <w:p w:rsidR="00C83980" w:rsidRDefault="00B37D0D">
      <w:pPr>
        <w:pStyle w:val="a3"/>
        <w:spacing w:before="4" w:line="249" w:lineRule="auto"/>
        <w:ind w:left="133" w:right="390" w:firstLine="228"/>
      </w:pPr>
      <w:r>
        <w:t>Итоговая оценка по предмету фиксируется в документе об уровне образования государственного образца.</w:t>
      </w:r>
    </w:p>
    <w:p w:rsidR="00C83980" w:rsidRDefault="00B37D0D">
      <w:pPr>
        <w:pStyle w:val="a3"/>
        <w:spacing w:before="1"/>
        <w:ind w:left="361" w:firstLine="0"/>
      </w:pPr>
      <w:r>
        <w:t>Характеристика</w:t>
      </w:r>
      <w:r>
        <w:rPr>
          <w:spacing w:val="-9"/>
        </w:rPr>
        <w:t xml:space="preserve"> </w:t>
      </w:r>
      <w:r>
        <w:t>готовится</w:t>
      </w:r>
      <w:r>
        <w:rPr>
          <w:spacing w:val="-8"/>
        </w:rPr>
        <w:t xml:space="preserve"> </w:t>
      </w:r>
      <w:r>
        <w:t>на</w:t>
      </w:r>
      <w:r>
        <w:rPr>
          <w:spacing w:val="-8"/>
        </w:rPr>
        <w:t xml:space="preserve"> </w:t>
      </w:r>
      <w:r>
        <w:rPr>
          <w:spacing w:val="-2"/>
        </w:rPr>
        <w:t>основании:</w:t>
      </w:r>
    </w:p>
    <w:p w:rsidR="00C83980" w:rsidRDefault="00B37D0D">
      <w:pPr>
        <w:pStyle w:val="a3"/>
        <w:spacing w:before="10" w:line="249" w:lineRule="auto"/>
        <w:ind w:left="133" w:right="388" w:firstLine="228"/>
      </w:pPr>
      <w:r>
        <w:t>объективных показателей образовательных достижений обучающе- гося на уровне начального общего образования;</w:t>
      </w:r>
    </w:p>
    <w:p w:rsidR="00C83980" w:rsidRDefault="00B37D0D">
      <w:pPr>
        <w:pStyle w:val="a3"/>
        <w:ind w:left="361" w:firstLine="0"/>
      </w:pPr>
      <w:r>
        <w:t>портфолио</w:t>
      </w:r>
      <w:r>
        <w:rPr>
          <w:spacing w:val="-11"/>
        </w:rPr>
        <w:t xml:space="preserve"> </w:t>
      </w:r>
      <w:r>
        <w:rPr>
          <w:spacing w:val="-2"/>
        </w:rPr>
        <w:t>выпускника;</w:t>
      </w:r>
    </w:p>
    <w:p w:rsidR="00C83980" w:rsidRDefault="00B37D0D">
      <w:pPr>
        <w:pStyle w:val="a3"/>
        <w:spacing w:before="10" w:line="249" w:lineRule="auto"/>
        <w:ind w:left="133" w:right="394" w:firstLine="228"/>
      </w:pPr>
      <w:r>
        <w:t xml:space="preserve">экспертных оценок классного руководителя и педагогических работ- ников, обучавших данного выпускника на уровне начального общего </w:t>
      </w:r>
      <w:r>
        <w:rPr>
          <w:spacing w:val="-2"/>
        </w:rPr>
        <w:t>образования.</w:t>
      </w:r>
    </w:p>
    <w:p w:rsidR="00C83980" w:rsidRDefault="00B37D0D">
      <w:pPr>
        <w:pStyle w:val="a3"/>
        <w:spacing w:before="3"/>
        <w:ind w:left="361" w:firstLine="0"/>
      </w:pPr>
      <w:r>
        <w:t>В</w:t>
      </w:r>
      <w:r>
        <w:rPr>
          <w:spacing w:val="-9"/>
        </w:rPr>
        <w:t xml:space="preserve"> </w:t>
      </w:r>
      <w:r>
        <w:t>характеристике</w:t>
      </w:r>
      <w:r>
        <w:rPr>
          <w:spacing w:val="-6"/>
        </w:rPr>
        <w:t xml:space="preserve"> </w:t>
      </w:r>
      <w:r>
        <w:rPr>
          <w:spacing w:val="-2"/>
        </w:rPr>
        <w:t>выпускника:</w:t>
      </w:r>
    </w:p>
    <w:p w:rsidR="00C83980" w:rsidRDefault="00B37D0D">
      <w:pPr>
        <w:pStyle w:val="a3"/>
        <w:spacing w:before="10" w:line="249" w:lineRule="auto"/>
        <w:ind w:left="133" w:right="390" w:firstLine="228"/>
      </w:pPr>
      <w:r>
        <w:t>отмечаются образовательные достижения обучающегося по дости- жению личностных, метапредметных и предметных результатов;</w:t>
      </w:r>
    </w:p>
    <w:p w:rsidR="00C83980" w:rsidRDefault="00B37D0D">
      <w:pPr>
        <w:pStyle w:val="a3"/>
        <w:spacing w:line="249" w:lineRule="auto"/>
        <w:ind w:left="133" w:right="391" w:firstLine="228"/>
      </w:pPr>
      <w:r>
        <w:t>даются педагогические рекомендации к выбору индивидуальной об- разовательной</w:t>
      </w:r>
      <w:r>
        <w:rPr>
          <w:spacing w:val="28"/>
        </w:rPr>
        <w:t xml:space="preserve"> </w:t>
      </w:r>
      <w:r>
        <w:t>траектории</w:t>
      </w:r>
      <w:r>
        <w:rPr>
          <w:spacing w:val="29"/>
        </w:rPr>
        <w:t xml:space="preserve"> </w:t>
      </w:r>
      <w:r>
        <w:t>на</w:t>
      </w:r>
      <w:r>
        <w:rPr>
          <w:spacing w:val="30"/>
        </w:rPr>
        <w:t xml:space="preserve"> </w:t>
      </w:r>
      <w:r>
        <w:t>уровне</w:t>
      </w:r>
      <w:r>
        <w:rPr>
          <w:spacing w:val="28"/>
        </w:rPr>
        <w:t xml:space="preserve"> </w:t>
      </w:r>
      <w:r>
        <w:t>основного</w:t>
      </w:r>
      <w:r>
        <w:rPr>
          <w:spacing w:val="29"/>
        </w:rPr>
        <w:t xml:space="preserve"> </w:t>
      </w:r>
      <w:r>
        <w:t>общего</w:t>
      </w:r>
      <w:r>
        <w:rPr>
          <w:spacing w:val="28"/>
        </w:rPr>
        <w:t xml:space="preserve"> </w:t>
      </w:r>
      <w:r>
        <w:t>образования</w:t>
      </w:r>
      <w:r>
        <w:rPr>
          <w:spacing w:val="27"/>
        </w:rPr>
        <w:t xml:space="preserve"> </w:t>
      </w:r>
      <w:r>
        <w:rPr>
          <w:spacing w:val="-10"/>
        </w:rPr>
        <w:t>с</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93" w:firstLine="0"/>
      </w:pPr>
      <w:r>
        <w:lastRenderedPageBreak/>
        <w:t>учётом интересов обучающегося, выявленных проблем и отмеченных образовательных достижений.</w:t>
      </w:r>
    </w:p>
    <w:p w:rsidR="00C83980" w:rsidRDefault="00B37D0D">
      <w:pPr>
        <w:pStyle w:val="a3"/>
        <w:spacing w:before="1" w:line="249" w:lineRule="auto"/>
        <w:ind w:left="134" w:right="393" w:firstLine="228"/>
      </w:pPr>
      <w:r>
        <w:t>Рекомендации</w:t>
      </w:r>
      <w:r>
        <w:rPr>
          <w:spacing w:val="-6"/>
        </w:rPr>
        <w:t xml:space="preserve"> </w:t>
      </w:r>
      <w:r>
        <w:t>педагогического</w:t>
      </w:r>
      <w:r>
        <w:rPr>
          <w:spacing w:val="-6"/>
        </w:rPr>
        <w:t xml:space="preserve"> </w:t>
      </w:r>
      <w:r>
        <w:t>коллектива</w:t>
      </w:r>
      <w:r>
        <w:rPr>
          <w:spacing w:val="-4"/>
        </w:rPr>
        <w:t xml:space="preserve"> </w:t>
      </w:r>
      <w:r>
        <w:t>к</w:t>
      </w:r>
      <w:r>
        <w:rPr>
          <w:spacing w:val="-8"/>
        </w:rPr>
        <w:t xml:space="preserve"> </w:t>
      </w:r>
      <w:r>
        <w:t>выбору</w:t>
      </w:r>
      <w:r>
        <w:rPr>
          <w:spacing w:val="-8"/>
        </w:rPr>
        <w:t xml:space="preserve"> </w:t>
      </w:r>
      <w:r>
        <w:t>индивидуальной образовательной траектории доводятся до сведения выпускника и его родителей (законных представителей).</w:t>
      </w:r>
    </w:p>
    <w:p w:rsidR="00C83980" w:rsidRDefault="00C83980">
      <w:pPr>
        <w:spacing w:line="249" w:lineRule="auto"/>
        <w:sectPr w:rsidR="00C83980">
          <w:pgSz w:w="7830" w:h="12020"/>
          <w:pgMar w:top="660" w:right="400" w:bottom="720" w:left="660" w:header="0" w:footer="537" w:gutter="0"/>
          <w:cols w:space="720"/>
        </w:sectPr>
      </w:pPr>
    </w:p>
    <w:p w:rsidR="00C83980" w:rsidRDefault="00B37D0D" w:rsidP="00484FBF">
      <w:pPr>
        <w:pStyle w:val="110"/>
        <w:numPr>
          <w:ilvl w:val="0"/>
          <w:numId w:val="88"/>
        </w:numPr>
        <w:tabs>
          <w:tab w:val="left" w:pos="316"/>
        </w:tabs>
        <w:ind w:hanging="182"/>
      </w:pPr>
      <w:bookmarkStart w:id="12" w:name="_TOC_250024"/>
      <w:r>
        <w:lastRenderedPageBreak/>
        <w:t>СОДЕРЖАТЕЛЬНЫЙ</w:t>
      </w:r>
      <w:r>
        <w:rPr>
          <w:spacing w:val="-6"/>
        </w:rPr>
        <w:t xml:space="preserve"> </w:t>
      </w:r>
      <w:bookmarkEnd w:id="12"/>
      <w:r>
        <w:rPr>
          <w:spacing w:val="-2"/>
        </w:rPr>
        <w:t>РАЗДЕЛ</w:t>
      </w:r>
    </w:p>
    <w:p w:rsidR="00C83980" w:rsidRDefault="009654EA">
      <w:pPr>
        <w:pStyle w:val="a3"/>
        <w:spacing w:before="9"/>
        <w:ind w:left="0" w:firstLine="0"/>
        <w:jc w:val="left"/>
        <w:rPr>
          <w:b/>
          <w:sz w:val="6"/>
        </w:rPr>
      </w:pPr>
      <w:r>
        <w:pict>
          <v:rect id="docshape8" o:spid="_x0000_s1079" style="position:absolute;margin-left:38.3pt;margin-top:5.1pt;width:314.65pt;height:.5pt;z-index:-15725568;mso-wrap-distance-left:0;mso-wrap-distance-right:0;mso-position-horizontal-relative:page" fillcolor="black" stroked="f">
            <w10:wrap type="topAndBottom" anchorx="page"/>
          </v:rect>
        </w:pict>
      </w:r>
    </w:p>
    <w:p w:rsidR="00C83980" w:rsidRDefault="00C83980">
      <w:pPr>
        <w:pStyle w:val="a3"/>
        <w:spacing w:before="0"/>
        <w:ind w:left="0" w:firstLine="0"/>
        <w:jc w:val="left"/>
        <w:rPr>
          <w:b/>
          <w:sz w:val="29"/>
        </w:rPr>
      </w:pPr>
    </w:p>
    <w:p w:rsidR="00C83980" w:rsidRDefault="00B37D0D" w:rsidP="00484FBF">
      <w:pPr>
        <w:pStyle w:val="310"/>
        <w:numPr>
          <w:ilvl w:val="1"/>
          <w:numId w:val="88"/>
        </w:numPr>
        <w:tabs>
          <w:tab w:val="left" w:pos="747"/>
        </w:tabs>
        <w:spacing w:before="92"/>
        <w:ind w:hanging="385"/>
      </w:pPr>
      <w:bookmarkStart w:id="13" w:name="_TOC_250023"/>
      <w:r>
        <w:t>Рабочие</w:t>
      </w:r>
      <w:r>
        <w:rPr>
          <w:spacing w:val="-5"/>
        </w:rPr>
        <w:t xml:space="preserve"> </w:t>
      </w:r>
      <w:r>
        <w:t>программы</w:t>
      </w:r>
      <w:r>
        <w:rPr>
          <w:spacing w:val="-7"/>
        </w:rPr>
        <w:t xml:space="preserve"> </w:t>
      </w:r>
      <w:r>
        <w:t>учебных</w:t>
      </w:r>
      <w:r>
        <w:rPr>
          <w:spacing w:val="-7"/>
        </w:rPr>
        <w:t xml:space="preserve"> </w:t>
      </w:r>
      <w:bookmarkEnd w:id="13"/>
      <w:r>
        <w:rPr>
          <w:spacing w:val="-2"/>
        </w:rPr>
        <w:t>предметов</w:t>
      </w:r>
    </w:p>
    <w:p w:rsidR="00C83980" w:rsidRDefault="00C83980">
      <w:pPr>
        <w:pStyle w:val="a3"/>
        <w:ind w:left="0" w:firstLine="0"/>
        <w:jc w:val="left"/>
        <w:rPr>
          <w:b/>
          <w:sz w:val="27"/>
        </w:rPr>
      </w:pPr>
    </w:p>
    <w:p w:rsidR="00C83980" w:rsidRDefault="00B37D0D">
      <w:pPr>
        <w:pStyle w:val="a3"/>
        <w:spacing w:before="0"/>
        <w:ind w:left="275" w:right="501" w:firstLine="429"/>
      </w:pPr>
      <w:r>
        <w:t>Все</w:t>
      </w:r>
      <w:r>
        <w:rPr>
          <w:spacing w:val="-1"/>
        </w:rPr>
        <w:t xml:space="preserve"> </w:t>
      </w:r>
      <w:r>
        <w:t>классы</w:t>
      </w:r>
      <w:r>
        <w:rPr>
          <w:spacing w:val="-1"/>
        </w:rPr>
        <w:t xml:space="preserve"> </w:t>
      </w:r>
      <w:r>
        <w:t>начальной школы</w:t>
      </w:r>
      <w:r>
        <w:rPr>
          <w:spacing w:val="-1"/>
        </w:rPr>
        <w:t xml:space="preserve"> </w:t>
      </w:r>
      <w:r>
        <w:t>учатся</w:t>
      </w:r>
      <w:r>
        <w:rPr>
          <w:spacing w:val="-1"/>
        </w:rPr>
        <w:t xml:space="preserve"> </w:t>
      </w:r>
      <w:r>
        <w:t>по</w:t>
      </w:r>
      <w:r>
        <w:rPr>
          <w:spacing w:val="-1"/>
        </w:rPr>
        <w:t xml:space="preserve"> </w:t>
      </w:r>
      <w:r>
        <w:t>УМК</w:t>
      </w:r>
      <w:r>
        <w:rPr>
          <w:spacing w:val="-2"/>
        </w:rPr>
        <w:t xml:space="preserve"> </w:t>
      </w:r>
      <w:r>
        <w:t xml:space="preserve">«Школа </w:t>
      </w:r>
      <w:r>
        <w:rPr>
          <w:spacing w:val="-2"/>
        </w:rPr>
        <w:t>России»</w:t>
      </w:r>
    </w:p>
    <w:p w:rsidR="00C83980" w:rsidRDefault="00B37D0D">
      <w:pPr>
        <w:pStyle w:val="a3"/>
        <w:spacing w:before="44"/>
        <w:ind w:left="252" w:right="494" w:hanging="1"/>
      </w:pPr>
      <w:r>
        <w:t>В соответствии с требованиями ФГОС предметное содержание, ди- дактическое</w:t>
      </w:r>
      <w:r>
        <w:rPr>
          <w:spacing w:val="4"/>
        </w:rPr>
        <w:t xml:space="preserve"> </w:t>
      </w:r>
      <w:r>
        <w:t>и</w:t>
      </w:r>
      <w:r>
        <w:rPr>
          <w:spacing w:val="44"/>
        </w:rPr>
        <w:t xml:space="preserve"> </w:t>
      </w:r>
      <w:r>
        <w:t>методическое</w:t>
      </w:r>
      <w:r>
        <w:rPr>
          <w:spacing w:val="5"/>
        </w:rPr>
        <w:t xml:space="preserve"> </w:t>
      </w:r>
      <w:r>
        <w:t>обеспечение</w:t>
      </w:r>
      <w:r>
        <w:rPr>
          <w:spacing w:val="4"/>
        </w:rPr>
        <w:t xml:space="preserve"> </w:t>
      </w:r>
      <w:r>
        <w:t>системы</w:t>
      </w:r>
      <w:r>
        <w:rPr>
          <w:spacing w:val="6"/>
        </w:rPr>
        <w:t xml:space="preserve"> </w:t>
      </w:r>
      <w:r>
        <w:t>учебниками</w:t>
      </w:r>
      <w:r>
        <w:rPr>
          <w:spacing w:val="4"/>
        </w:rPr>
        <w:t xml:space="preserve"> </w:t>
      </w:r>
      <w:r>
        <w:rPr>
          <w:spacing w:val="-5"/>
        </w:rPr>
        <w:t>УМК</w:t>
      </w:r>
    </w:p>
    <w:p w:rsidR="00C83980" w:rsidRDefault="00B37D0D">
      <w:pPr>
        <w:pStyle w:val="a3"/>
        <w:spacing w:before="0"/>
        <w:ind w:left="251" w:right="494" w:firstLine="0"/>
      </w:pPr>
      <w:r>
        <w:t>«Школа России» способствует достижению предметных, мета- предметных результатов освоения основной образовательной про- граммы начального общего образования посредством формирования познавательных, регулятивных и коммуникативных универсальных учебных</w:t>
      </w:r>
      <w:r>
        <w:rPr>
          <w:spacing w:val="76"/>
        </w:rPr>
        <w:t xml:space="preserve"> </w:t>
      </w:r>
      <w:r>
        <w:t>действий,</w:t>
      </w:r>
      <w:r>
        <w:rPr>
          <w:spacing w:val="78"/>
        </w:rPr>
        <w:t xml:space="preserve"> </w:t>
      </w:r>
      <w:r>
        <w:t>составляющих</w:t>
      </w:r>
      <w:r>
        <w:rPr>
          <w:spacing w:val="75"/>
        </w:rPr>
        <w:t xml:space="preserve"> </w:t>
      </w:r>
      <w:r>
        <w:t>основу</w:t>
      </w:r>
      <w:r>
        <w:rPr>
          <w:spacing w:val="79"/>
        </w:rPr>
        <w:t xml:space="preserve"> </w:t>
      </w:r>
      <w:r>
        <w:t>умения</w:t>
      </w:r>
      <w:r>
        <w:rPr>
          <w:spacing w:val="79"/>
        </w:rPr>
        <w:t xml:space="preserve"> </w:t>
      </w:r>
      <w:r>
        <w:t>учиться.</w:t>
      </w:r>
      <w:r>
        <w:rPr>
          <w:spacing w:val="75"/>
        </w:rPr>
        <w:t xml:space="preserve"> </w:t>
      </w:r>
      <w:r>
        <w:rPr>
          <w:spacing w:val="-5"/>
        </w:rPr>
        <w:t>УМК</w:t>
      </w:r>
    </w:p>
    <w:p w:rsidR="00C83980" w:rsidRDefault="00B37D0D">
      <w:pPr>
        <w:pStyle w:val="a3"/>
        <w:spacing w:before="0"/>
        <w:ind w:left="251" w:right="494" w:firstLine="0"/>
      </w:pPr>
      <w:r>
        <w:t>«Школа</w:t>
      </w:r>
      <w:r>
        <w:rPr>
          <w:spacing w:val="40"/>
        </w:rPr>
        <w:t xml:space="preserve"> </w:t>
      </w:r>
      <w:r>
        <w:t>России» разработан</w:t>
      </w:r>
      <w:r>
        <w:rPr>
          <w:spacing w:val="-3"/>
        </w:rPr>
        <w:t xml:space="preserve"> </w:t>
      </w:r>
      <w:r>
        <w:t>в</w:t>
      </w:r>
      <w:r>
        <w:rPr>
          <w:spacing w:val="-2"/>
        </w:rPr>
        <w:t xml:space="preserve"> </w:t>
      </w:r>
      <w:r>
        <w:t>соответствии</w:t>
      </w:r>
      <w:r>
        <w:rPr>
          <w:spacing w:val="-3"/>
        </w:rPr>
        <w:t xml:space="preserve"> </w:t>
      </w:r>
      <w:r>
        <w:t>с</w:t>
      </w:r>
      <w:r>
        <w:rPr>
          <w:spacing w:val="-1"/>
        </w:rPr>
        <w:t xml:space="preserve"> </w:t>
      </w:r>
      <w:r>
        <w:t>современными</w:t>
      </w:r>
      <w:r>
        <w:rPr>
          <w:spacing w:val="-7"/>
        </w:rPr>
        <w:t xml:space="preserve"> </w:t>
      </w:r>
      <w:r>
        <w:t>идеями, теориями общепедагогического и конкретно-методического ком- плекса</w:t>
      </w:r>
      <w:r>
        <w:rPr>
          <w:spacing w:val="40"/>
        </w:rPr>
        <w:t xml:space="preserve"> </w:t>
      </w:r>
      <w:r>
        <w:t>в</w:t>
      </w:r>
      <w:r>
        <w:rPr>
          <w:spacing w:val="40"/>
        </w:rPr>
        <w:t xml:space="preserve"> </w:t>
      </w:r>
      <w:r>
        <w:t>целом,</w:t>
      </w:r>
      <w:r>
        <w:rPr>
          <w:spacing w:val="40"/>
        </w:rPr>
        <w:t xml:space="preserve"> </w:t>
      </w:r>
      <w:r>
        <w:t>так</w:t>
      </w:r>
      <w:r>
        <w:rPr>
          <w:spacing w:val="40"/>
        </w:rPr>
        <w:t xml:space="preserve"> </w:t>
      </w:r>
      <w:r>
        <w:t>и</w:t>
      </w:r>
      <w:r>
        <w:rPr>
          <w:spacing w:val="40"/>
        </w:rPr>
        <w:t xml:space="preserve"> </w:t>
      </w:r>
      <w:r>
        <w:t>значение</w:t>
      </w:r>
      <w:r>
        <w:rPr>
          <w:spacing w:val="40"/>
        </w:rPr>
        <w:t xml:space="preserve"> </w:t>
      </w:r>
      <w:r>
        <w:t>каждого</w:t>
      </w:r>
      <w:r>
        <w:rPr>
          <w:spacing w:val="40"/>
        </w:rPr>
        <w:t xml:space="preserve"> </w:t>
      </w:r>
      <w:r>
        <w:t>предмета</w:t>
      </w:r>
      <w:r>
        <w:rPr>
          <w:spacing w:val="40"/>
        </w:rPr>
        <w:t xml:space="preserve"> </w:t>
      </w:r>
      <w:r>
        <w:t>в</w:t>
      </w:r>
      <w:r>
        <w:rPr>
          <w:spacing w:val="40"/>
        </w:rPr>
        <w:t xml:space="preserve"> </w:t>
      </w:r>
      <w:r>
        <w:t>отдельности. При этом в УМК «Школа России» бережно сохранены лучшие традиции российской школы, доказавших свою эффективность в образовании</w:t>
      </w:r>
      <w:r>
        <w:rPr>
          <w:spacing w:val="40"/>
        </w:rPr>
        <w:t xml:space="preserve"> </w:t>
      </w:r>
      <w:r>
        <w:t>учащихся младшего школьного возраста</w:t>
      </w:r>
    </w:p>
    <w:p w:rsidR="00C83980" w:rsidRDefault="00C83980">
      <w:pPr>
        <w:pStyle w:val="a3"/>
        <w:spacing w:before="0"/>
        <w:ind w:left="0" w:firstLine="0"/>
        <w:jc w:val="left"/>
        <w:rPr>
          <w:sz w:val="22"/>
        </w:rPr>
      </w:pPr>
    </w:p>
    <w:p w:rsidR="00C83980" w:rsidRDefault="00C83980">
      <w:pPr>
        <w:pStyle w:val="a3"/>
        <w:spacing w:before="1"/>
        <w:ind w:left="0" w:firstLine="0"/>
        <w:jc w:val="left"/>
      </w:pPr>
    </w:p>
    <w:p w:rsidR="00C83980" w:rsidRDefault="00B37D0D">
      <w:pPr>
        <w:pStyle w:val="110"/>
        <w:spacing w:before="1"/>
      </w:pPr>
      <w:bookmarkStart w:id="14" w:name="_TOC_250022"/>
      <w:r>
        <w:t>РУССКИЙ</w:t>
      </w:r>
      <w:r>
        <w:rPr>
          <w:spacing w:val="-5"/>
        </w:rPr>
        <w:t xml:space="preserve"> </w:t>
      </w:r>
      <w:bookmarkEnd w:id="14"/>
      <w:r>
        <w:rPr>
          <w:spacing w:val="-4"/>
        </w:rPr>
        <w:t>ЯЗЫК</w:t>
      </w:r>
    </w:p>
    <w:p w:rsidR="00C83980" w:rsidRDefault="009654EA">
      <w:pPr>
        <w:pStyle w:val="a3"/>
        <w:spacing w:before="8"/>
        <w:ind w:left="0" w:firstLine="0"/>
        <w:jc w:val="left"/>
        <w:rPr>
          <w:b/>
          <w:sz w:val="6"/>
        </w:rPr>
      </w:pPr>
      <w:r>
        <w:pict>
          <v:rect id="docshape9" o:spid="_x0000_s1078" style="position:absolute;margin-left:38.3pt;margin-top:5.1pt;width:314.65pt;height:.5pt;z-index:-15725056;mso-wrap-distance-left:0;mso-wrap-distance-right:0;mso-position-horizontal-relative:page" fillcolor="black" stroked="f">
            <w10:wrap type="topAndBottom" anchorx="page"/>
          </v:rect>
        </w:pict>
      </w:r>
    </w:p>
    <w:p w:rsidR="00C83980" w:rsidRDefault="00C83980">
      <w:pPr>
        <w:pStyle w:val="a3"/>
        <w:spacing w:before="5"/>
        <w:ind w:left="0" w:firstLine="0"/>
        <w:jc w:val="left"/>
        <w:rPr>
          <w:b/>
          <w:sz w:val="13"/>
        </w:rPr>
      </w:pPr>
    </w:p>
    <w:p w:rsidR="00C83980" w:rsidRDefault="00B37D0D">
      <w:pPr>
        <w:pStyle w:val="a3"/>
        <w:spacing w:before="90" w:line="249" w:lineRule="auto"/>
        <w:ind w:left="134" w:right="388" w:firstLine="228"/>
      </w:pPr>
      <w:r>
        <w:t>Программа по учебному предмету «Русский язык» (предметная об- ласть «Русский язык и литературное чтение») включает пояснительную записку, содержание обучения, планируемые результаты освоения про- граммы учебного предмета, тематическое планирование.</w:t>
      </w:r>
    </w:p>
    <w:p w:rsidR="00C83980" w:rsidRDefault="00B37D0D">
      <w:pPr>
        <w:pStyle w:val="a3"/>
        <w:spacing w:before="4" w:line="249" w:lineRule="auto"/>
        <w:ind w:left="134" w:right="393" w:firstLine="228"/>
      </w:pPr>
      <w:r>
        <w:t>Пояснительная записка отражает общие цели и задачи изучения предмета,</w:t>
      </w:r>
      <w:r>
        <w:rPr>
          <w:spacing w:val="-13"/>
        </w:rPr>
        <w:t xml:space="preserve"> </w:t>
      </w:r>
      <w:r>
        <w:t>характеристику</w:t>
      </w:r>
      <w:r>
        <w:rPr>
          <w:spacing w:val="-12"/>
        </w:rPr>
        <w:t xml:space="preserve"> </w:t>
      </w:r>
      <w:r>
        <w:t>психологических</w:t>
      </w:r>
      <w:r>
        <w:rPr>
          <w:spacing w:val="-13"/>
        </w:rPr>
        <w:t xml:space="preserve"> </w:t>
      </w:r>
      <w:r>
        <w:t>предпосылок</w:t>
      </w:r>
      <w:r>
        <w:rPr>
          <w:spacing w:val="-12"/>
        </w:rPr>
        <w:t xml:space="preserve"> </w:t>
      </w:r>
      <w:r>
        <w:t>к</w:t>
      </w:r>
      <w:r>
        <w:rPr>
          <w:spacing w:val="-13"/>
        </w:rPr>
        <w:t xml:space="preserve"> </w:t>
      </w:r>
      <w:r>
        <w:t>его</w:t>
      </w:r>
      <w:r>
        <w:rPr>
          <w:spacing w:val="-12"/>
        </w:rPr>
        <w:t xml:space="preserve"> </w:t>
      </w:r>
      <w:r>
        <w:t>изучению младшими школьниками; место в структуре учебного плана, а также подходы</w:t>
      </w:r>
      <w:r>
        <w:rPr>
          <w:spacing w:val="-5"/>
        </w:rPr>
        <w:t xml:space="preserve"> </w:t>
      </w:r>
      <w:r>
        <w:t>к</w:t>
      </w:r>
      <w:r>
        <w:rPr>
          <w:spacing w:val="-8"/>
        </w:rPr>
        <w:t xml:space="preserve"> </w:t>
      </w:r>
      <w:r>
        <w:t>отбору</w:t>
      </w:r>
      <w:r>
        <w:rPr>
          <w:spacing w:val="-11"/>
        </w:rPr>
        <w:t xml:space="preserve"> </w:t>
      </w:r>
      <w:r>
        <w:t>содержания,</w:t>
      </w:r>
      <w:r>
        <w:rPr>
          <w:spacing w:val="-7"/>
        </w:rPr>
        <w:t xml:space="preserve"> </w:t>
      </w:r>
      <w:r>
        <w:t>к</w:t>
      </w:r>
      <w:r>
        <w:rPr>
          <w:spacing w:val="-8"/>
        </w:rPr>
        <w:t xml:space="preserve"> </w:t>
      </w:r>
      <w:r>
        <w:t>определению</w:t>
      </w:r>
      <w:r>
        <w:rPr>
          <w:spacing w:val="-7"/>
        </w:rPr>
        <w:t xml:space="preserve"> </w:t>
      </w:r>
      <w:r>
        <w:t>планируемых</w:t>
      </w:r>
      <w:r>
        <w:rPr>
          <w:spacing w:val="-9"/>
        </w:rPr>
        <w:t xml:space="preserve"> </w:t>
      </w:r>
      <w:r>
        <w:t>результатов и к структуре тематического планирования.</w:t>
      </w:r>
    </w:p>
    <w:p w:rsidR="00C83980" w:rsidRDefault="00B37D0D">
      <w:pPr>
        <w:pStyle w:val="a3"/>
        <w:spacing w:before="4" w:line="249" w:lineRule="auto"/>
        <w:ind w:left="133" w:right="389" w:firstLine="228"/>
      </w:pPr>
      <w: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w:t>
      </w:r>
      <w:r>
        <w:rPr>
          <w:spacing w:val="-13"/>
        </w:rPr>
        <w:t xml:space="preserve"> </w:t>
      </w:r>
      <w:r>
        <w:t>учебных</w:t>
      </w:r>
      <w:r>
        <w:rPr>
          <w:spacing w:val="-12"/>
        </w:rPr>
        <w:t xml:space="preserve"> </w:t>
      </w:r>
      <w:r>
        <w:t>действий</w:t>
      </w:r>
      <w:r>
        <w:rPr>
          <w:spacing w:val="-13"/>
        </w:rPr>
        <w:t xml:space="preserve"> </w:t>
      </w:r>
      <w:r>
        <w:t>—</w:t>
      </w:r>
      <w:r>
        <w:rPr>
          <w:spacing w:val="-12"/>
        </w:rPr>
        <w:t xml:space="preserve"> </w:t>
      </w:r>
      <w:r>
        <w:t>познавательных,</w:t>
      </w:r>
      <w:r>
        <w:rPr>
          <w:spacing w:val="-13"/>
        </w:rPr>
        <w:t xml:space="preserve"> </w:t>
      </w:r>
      <w:r>
        <w:t>коммуникативных и</w:t>
      </w:r>
      <w:r>
        <w:rPr>
          <w:spacing w:val="19"/>
        </w:rPr>
        <w:t xml:space="preserve"> </w:t>
      </w:r>
      <w:r>
        <w:t>регулятивных,</w:t>
      </w:r>
      <w:r>
        <w:rPr>
          <w:spacing w:val="21"/>
        </w:rPr>
        <w:t xml:space="preserve"> </w:t>
      </w:r>
      <w:r>
        <w:t>которые</w:t>
      </w:r>
      <w:r>
        <w:rPr>
          <w:spacing w:val="22"/>
        </w:rPr>
        <w:t xml:space="preserve"> </w:t>
      </w:r>
      <w:r>
        <w:t>возможно</w:t>
      </w:r>
      <w:r>
        <w:rPr>
          <w:spacing w:val="21"/>
        </w:rPr>
        <w:t xml:space="preserve"> </w:t>
      </w:r>
      <w:r>
        <w:t>формировать</w:t>
      </w:r>
      <w:r>
        <w:rPr>
          <w:spacing w:val="20"/>
        </w:rPr>
        <w:t xml:space="preserve"> </w:t>
      </w:r>
      <w:r>
        <w:t>средствами</w:t>
      </w:r>
      <w:r>
        <w:rPr>
          <w:spacing w:val="21"/>
        </w:rPr>
        <w:t xml:space="preserve"> </w:t>
      </w:r>
      <w:r>
        <w:t>учебного</w:t>
      </w:r>
    </w:p>
    <w:p w:rsidR="00C83980" w:rsidRDefault="00C83980">
      <w:pPr>
        <w:spacing w:line="249" w:lineRule="auto"/>
        <w:sectPr w:rsidR="00C83980">
          <w:pgSz w:w="7830" w:h="12020"/>
          <w:pgMar w:top="1100" w:right="400" w:bottom="720" w:left="660" w:header="0" w:footer="537" w:gutter="0"/>
          <w:cols w:space="720"/>
        </w:sectPr>
      </w:pPr>
    </w:p>
    <w:p w:rsidR="00C83980" w:rsidRDefault="00B37D0D">
      <w:pPr>
        <w:pStyle w:val="a3"/>
        <w:spacing w:before="63" w:line="249" w:lineRule="auto"/>
        <w:ind w:left="134" w:right="391" w:firstLine="0"/>
      </w:pPr>
      <w:r>
        <w:lastRenderedPageBreak/>
        <w:t>предмета «Русский язык» с</w:t>
      </w:r>
      <w:r>
        <w:rPr>
          <w:spacing w:val="-11"/>
        </w:rPr>
        <w:t xml:space="preserve"> </w:t>
      </w:r>
      <w:r>
        <w:t xml:space="preserve">учётом возрастных особенностей младших </w:t>
      </w:r>
      <w:r>
        <w:rPr>
          <w:spacing w:val="-2"/>
        </w:rPr>
        <w:t>школьников</w:t>
      </w:r>
      <w:hyperlink w:anchor="_bookmark3" w:history="1">
        <w:r>
          <w:rPr>
            <w:spacing w:val="-2"/>
            <w:vertAlign w:val="superscript"/>
          </w:rPr>
          <w:t>1</w:t>
        </w:r>
      </w:hyperlink>
      <w:r>
        <w:rPr>
          <w:spacing w:val="-2"/>
        </w:rPr>
        <w:t>.</w:t>
      </w:r>
    </w:p>
    <w:p w:rsidR="00C83980" w:rsidRDefault="00B37D0D">
      <w:pPr>
        <w:pStyle w:val="a3"/>
        <w:spacing w:before="1" w:line="249" w:lineRule="auto"/>
        <w:ind w:left="134" w:right="388"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C83980" w:rsidRDefault="00B37D0D">
      <w:pPr>
        <w:pStyle w:val="a3"/>
        <w:spacing w:before="3" w:line="249" w:lineRule="auto"/>
        <w:ind w:left="134" w:right="391" w:firstLine="228"/>
      </w:pPr>
      <w:r>
        <w:t>В</w:t>
      </w:r>
      <w:r>
        <w:rPr>
          <w:spacing w:val="-4"/>
        </w:rPr>
        <w:t xml:space="preserve"> </w:t>
      </w:r>
      <w:r>
        <w:t>тематическом</w:t>
      </w:r>
      <w:r>
        <w:rPr>
          <w:spacing w:val="-5"/>
        </w:rPr>
        <w:t xml:space="preserve"> </w:t>
      </w:r>
      <w:r>
        <w:t>планировании</w:t>
      </w:r>
      <w:r>
        <w:rPr>
          <w:spacing w:val="-5"/>
        </w:rPr>
        <w:t xml:space="preserve"> </w:t>
      </w:r>
      <w:r>
        <w:t>описывается</w:t>
      </w:r>
      <w:r>
        <w:rPr>
          <w:spacing w:val="-5"/>
        </w:rPr>
        <w:t xml:space="preserve"> </w:t>
      </w:r>
      <w:r>
        <w:t>программное</w:t>
      </w:r>
      <w:r>
        <w:rPr>
          <w:spacing w:val="-5"/>
        </w:rPr>
        <w:t xml:space="preserve"> </w:t>
      </w:r>
      <w:r>
        <w:t>содержание по всем разделам, выделенным в содержании обучения каждого класса, раскрывается характеристика деятельности, методы и формы организа- 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9654EA">
      <w:pPr>
        <w:pStyle w:val="a3"/>
        <w:spacing w:before="0"/>
        <w:ind w:left="0" w:firstLine="0"/>
        <w:jc w:val="left"/>
        <w:rPr>
          <w:sz w:val="14"/>
        </w:rPr>
      </w:pPr>
      <w:r>
        <w:pict>
          <v:rect id="docshape10" o:spid="_x0000_s1077" style="position:absolute;margin-left:51.1pt;margin-top:9.3pt;width:2in;height:.5pt;z-index:-15724544;mso-wrap-distance-left:0;mso-wrap-distance-right:0;mso-position-horizontal-relative:page" fillcolor="black" stroked="f">
            <w10:wrap type="topAndBottom" anchorx="page"/>
          </v:rect>
        </w:pict>
      </w:r>
    </w:p>
    <w:p w:rsidR="00C83980" w:rsidRDefault="00B37D0D">
      <w:pPr>
        <w:spacing w:before="86"/>
        <w:ind w:left="134" w:right="386" w:firstLine="228"/>
        <w:jc w:val="both"/>
        <w:rPr>
          <w:sz w:val="18"/>
        </w:rPr>
      </w:pPr>
      <w:bookmarkStart w:id="15" w:name="_bookmark3"/>
      <w:bookmarkEnd w:id="15"/>
      <w:r>
        <w:rPr>
          <w:sz w:val="18"/>
          <w:vertAlign w:val="superscript"/>
        </w:rPr>
        <w:t>1</w:t>
      </w:r>
      <w:r>
        <w:rPr>
          <w:spacing w:val="80"/>
          <w:sz w:val="18"/>
        </w:rPr>
        <w:t xml:space="preserve">  </w:t>
      </w:r>
      <w:r>
        <w:rPr>
          <w:sz w:val="18"/>
        </w:rPr>
        <w:t>C учётом того, что выполнение правил совместной деятельности стро- ится на интеграции регулятивных (определённые волевые усилия, саморегуля- ция, самоконтроль, проявление терпения и доброжелательности при налажива- нии отношений) и коммуникативных универсальных учебных действий (спо- собность вербальными средствами устанавливать взаимоотношения), их пере- чень дан в специальном разделе «Совместная деятельность».</w:t>
      </w:r>
    </w:p>
    <w:p w:rsidR="00C83980" w:rsidRDefault="00C83980">
      <w:pPr>
        <w:jc w:val="both"/>
        <w:rPr>
          <w:sz w:val="18"/>
        </w:rPr>
        <w:sectPr w:rsidR="00C83980">
          <w:pgSz w:w="7830" w:h="12020"/>
          <w:pgMar w:top="660" w:right="400" w:bottom="720" w:left="660" w:header="0" w:footer="537" w:gutter="0"/>
          <w:cols w:space="720"/>
        </w:sectPr>
      </w:pPr>
    </w:p>
    <w:p w:rsidR="00C83980" w:rsidRDefault="00B37D0D">
      <w:pPr>
        <w:pStyle w:val="110"/>
        <w:spacing w:before="70"/>
      </w:pPr>
      <w:r>
        <w:lastRenderedPageBreak/>
        <w:t>ПОЯСНИТЕЛЬНАЯ</w:t>
      </w:r>
      <w:r>
        <w:rPr>
          <w:spacing w:val="-7"/>
        </w:rPr>
        <w:t xml:space="preserve"> </w:t>
      </w:r>
      <w:r>
        <w:rPr>
          <w:spacing w:val="-2"/>
        </w:rPr>
        <w:t>ЗАПИСКА</w:t>
      </w:r>
    </w:p>
    <w:p w:rsidR="00C83980" w:rsidRDefault="009654EA">
      <w:pPr>
        <w:pStyle w:val="a3"/>
        <w:spacing w:before="9"/>
        <w:ind w:left="0" w:firstLine="0"/>
        <w:jc w:val="left"/>
        <w:rPr>
          <w:b/>
          <w:sz w:val="6"/>
        </w:rPr>
      </w:pPr>
      <w:r>
        <w:pict>
          <v:rect id="docshape11" o:spid="_x0000_s1076" style="position:absolute;margin-left:38.3pt;margin-top:5.1pt;width:314.65pt;height:.5pt;z-index:-15724032;mso-wrap-distance-left:0;mso-wrap-distance-right:0;mso-position-horizontal-relative:page" fillcolor="black" stroked="f">
            <w10:wrap type="topAndBottom" anchorx="page"/>
          </v:rect>
        </w:pict>
      </w:r>
    </w:p>
    <w:p w:rsidR="00C83980" w:rsidRDefault="00C83980">
      <w:pPr>
        <w:pStyle w:val="a3"/>
        <w:spacing w:before="5"/>
        <w:ind w:left="0" w:firstLine="0"/>
        <w:jc w:val="left"/>
        <w:rPr>
          <w:b/>
          <w:sz w:val="13"/>
        </w:rPr>
      </w:pPr>
    </w:p>
    <w:p w:rsidR="00C83980" w:rsidRDefault="00B37D0D">
      <w:pPr>
        <w:pStyle w:val="a3"/>
        <w:spacing w:before="90" w:line="249" w:lineRule="auto"/>
        <w:ind w:left="134" w:right="387" w:firstLine="228"/>
      </w:pPr>
      <w:r>
        <w:t>Рабочая программа учебного предмета «Русский язык» на уровне начального общего образования составлена на основе Требований к ре- зультатам освоения программы начального общего образования Феде- рального государственного образовательного стандарта начального об- щего образования (далее</w:t>
      </w:r>
      <w:r>
        <w:rPr>
          <w:spacing w:val="-2"/>
        </w:rPr>
        <w:t xml:space="preserve"> </w:t>
      </w:r>
      <w:r>
        <w:t>— ФГОС НОО)</w:t>
      </w:r>
      <w:r>
        <w:rPr>
          <w:spacing w:val="-13"/>
        </w:rPr>
        <w:t xml:space="preserve"> </w:t>
      </w:r>
      <w:hyperlink w:anchor="_bookmark4" w:history="1">
        <w:r>
          <w:rPr>
            <w:vertAlign w:val="superscript"/>
          </w:rPr>
          <w:t>1</w:t>
        </w:r>
      </w:hyperlink>
      <w:r>
        <w:t xml:space="preserve">, а также ориентирована на целевые приоритеты, сформулированные в примерной программе вос- </w:t>
      </w:r>
      <w:r>
        <w:rPr>
          <w:spacing w:val="-2"/>
        </w:rPr>
        <w:t>питания</w:t>
      </w:r>
      <w:hyperlink w:anchor="_bookmark5" w:history="1">
        <w:r>
          <w:rPr>
            <w:spacing w:val="-2"/>
            <w:vertAlign w:val="superscript"/>
          </w:rPr>
          <w:t>2</w:t>
        </w:r>
      </w:hyperlink>
      <w:r>
        <w:rPr>
          <w:spacing w:val="-2"/>
        </w:rPr>
        <w:t>.</w:t>
      </w:r>
    </w:p>
    <w:p w:rsidR="00C83980" w:rsidRDefault="00B37D0D">
      <w:pPr>
        <w:pStyle w:val="a3"/>
        <w:spacing w:before="6" w:line="249" w:lineRule="auto"/>
        <w:ind w:left="134" w:right="390" w:firstLine="227"/>
      </w:pPr>
      <w:r>
        <w:t>Русский язык является основой всего процесса обучения в начальной школе, успехи в его изучении во многом определяют результаты обу- чающихся по другим предметам. Русский язык как средство познания действительности обеспечивает развитие интеллектуальных и творче- ских</w:t>
      </w:r>
      <w:r>
        <w:rPr>
          <w:spacing w:val="-13"/>
        </w:rPr>
        <w:t xml:space="preserve"> </w:t>
      </w:r>
      <w:r>
        <w:t>способностей</w:t>
      </w:r>
      <w:r>
        <w:rPr>
          <w:spacing w:val="-12"/>
        </w:rPr>
        <w:t xml:space="preserve"> </w:t>
      </w:r>
      <w:r>
        <w:t>младших</w:t>
      </w:r>
      <w:r>
        <w:rPr>
          <w:spacing w:val="-11"/>
        </w:rPr>
        <w:t xml:space="preserve"> </w:t>
      </w:r>
      <w:r>
        <w:t>школьников,</w:t>
      </w:r>
      <w:r>
        <w:rPr>
          <w:spacing w:val="-12"/>
        </w:rPr>
        <w:t xml:space="preserve"> </w:t>
      </w:r>
      <w:r>
        <w:t>формирует</w:t>
      </w:r>
      <w:r>
        <w:rPr>
          <w:spacing w:val="-11"/>
        </w:rPr>
        <w:t xml:space="preserve"> </w:t>
      </w:r>
      <w:r>
        <w:t>умения</w:t>
      </w:r>
      <w:r>
        <w:rPr>
          <w:spacing w:val="-13"/>
        </w:rPr>
        <w:t xml:space="preserve"> </w:t>
      </w:r>
      <w:r>
        <w:t>извлекать</w:t>
      </w:r>
      <w:r>
        <w:rPr>
          <w:spacing w:val="-11"/>
        </w:rPr>
        <w:t xml:space="preserve"> </w:t>
      </w:r>
      <w:r>
        <w:t>и анализировать информацию из различных текстов, навыки самостоя- тельной учебной деятельности.</w:t>
      </w:r>
    </w:p>
    <w:p w:rsidR="00C83980" w:rsidRDefault="00B37D0D">
      <w:pPr>
        <w:pStyle w:val="a3"/>
        <w:spacing w:before="6" w:line="249" w:lineRule="auto"/>
        <w:ind w:left="134" w:right="387" w:firstLine="227"/>
      </w:pPr>
      <w:r>
        <w:t>Предмет «Русский язык» обладает значительным потенциалом в раз- 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 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w:t>
      </w:r>
      <w:r>
        <w:rPr>
          <w:spacing w:val="-6"/>
        </w:rPr>
        <w:t xml:space="preserve"> </w:t>
      </w:r>
      <w:r>
        <w:t>формировании самосознания и мировоззрения личности, является важнейшим средством хранения и передачи</w:t>
      </w:r>
      <w:r>
        <w:rPr>
          <w:spacing w:val="-11"/>
        </w:rPr>
        <w:t xml:space="preserve"> </w:t>
      </w:r>
      <w:r>
        <w:t>информации,</w:t>
      </w:r>
      <w:r>
        <w:rPr>
          <w:spacing w:val="-9"/>
        </w:rPr>
        <w:t xml:space="preserve"> </w:t>
      </w:r>
      <w:r>
        <w:t>культурных</w:t>
      </w:r>
      <w:r>
        <w:rPr>
          <w:spacing w:val="-13"/>
        </w:rPr>
        <w:t xml:space="preserve"> </w:t>
      </w:r>
      <w:r>
        <w:t>традиций,</w:t>
      </w:r>
      <w:r>
        <w:rPr>
          <w:spacing w:val="-11"/>
        </w:rPr>
        <w:t xml:space="preserve"> </w:t>
      </w:r>
      <w:r>
        <w:t>истории</w:t>
      </w:r>
      <w:r>
        <w:rPr>
          <w:spacing w:val="-13"/>
        </w:rPr>
        <w:t xml:space="preserve"> </w:t>
      </w:r>
      <w:r>
        <w:t>русского</w:t>
      </w:r>
      <w:r>
        <w:rPr>
          <w:spacing w:val="-10"/>
        </w:rPr>
        <w:t xml:space="preserve"> </w:t>
      </w:r>
      <w:r>
        <w:t>народа</w:t>
      </w:r>
      <w:r>
        <w:rPr>
          <w:spacing w:val="-10"/>
        </w:rPr>
        <w:t xml:space="preserve"> </w:t>
      </w:r>
      <w:r>
        <w:t>и других народов России. Свободное владение языком, умение выбирать нужные языковые средства во многом определяют возможность адек- ватного самовыражения взглядов, мыслей, чувств, проявления себя в различных жизненно важных для человека областях.</w:t>
      </w:r>
    </w:p>
    <w:p w:rsidR="00C83980" w:rsidRDefault="00B37D0D">
      <w:pPr>
        <w:pStyle w:val="a3"/>
        <w:spacing w:before="14" w:line="249" w:lineRule="auto"/>
        <w:ind w:left="134" w:right="389" w:firstLine="228"/>
      </w:pPr>
      <w:r>
        <w:t>Изучение русского языка обладает огромным потенциалом присвое- ния</w:t>
      </w:r>
      <w:r>
        <w:rPr>
          <w:spacing w:val="40"/>
        </w:rPr>
        <w:t xml:space="preserve"> </w:t>
      </w:r>
      <w:r>
        <w:t>традиционных</w:t>
      </w:r>
      <w:r>
        <w:rPr>
          <w:spacing w:val="40"/>
        </w:rPr>
        <w:t xml:space="preserve"> </w:t>
      </w:r>
      <w:r>
        <w:t>социокультурных</w:t>
      </w:r>
      <w:r>
        <w:rPr>
          <w:spacing w:val="40"/>
        </w:rPr>
        <w:t xml:space="preserve"> </w:t>
      </w:r>
      <w:r>
        <w:t>и</w:t>
      </w:r>
      <w:r>
        <w:rPr>
          <w:spacing w:val="40"/>
        </w:rPr>
        <w:t xml:space="preserve"> </w:t>
      </w:r>
      <w:r>
        <w:t>духовно-нравственных</w:t>
      </w:r>
      <w:r>
        <w:rPr>
          <w:spacing w:val="40"/>
        </w:rPr>
        <w:t xml:space="preserve"> </w:t>
      </w:r>
      <w:r>
        <w:t>ценно-</w:t>
      </w:r>
    </w:p>
    <w:p w:rsidR="00C83980" w:rsidRDefault="009654EA">
      <w:pPr>
        <w:pStyle w:val="a3"/>
        <w:spacing w:before="5"/>
        <w:ind w:left="0" w:firstLine="0"/>
        <w:jc w:val="left"/>
        <w:rPr>
          <w:sz w:val="19"/>
        </w:rPr>
      </w:pPr>
      <w:r>
        <w:pict>
          <v:rect id="docshape12" o:spid="_x0000_s1075" style="position:absolute;margin-left:51.1pt;margin-top:12.4pt;width:2in;height:.5pt;z-index:-15723520;mso-wrap-distance-left:0;mso-wrap-distance-right:0;mso-position-horizontal-relative:page" fillcolor="black" stroked="f">
            <w10:wrap type="topAndBottom" anchorx="page"/>
          </v:rect>
        </w:pict>
      </w:r>
    </w:p>
    <w:p w:rsidR="00C83980" w:rsidRDefault="00B37D0D">
      <w:pPr>
        <w:spacing w:before="86"/>
        <w:ind w:left="134" w:right="388" w:firstLine="228"/>
        <w:jc w:val="both"/>
        <w:rPr>
          <w:sz w:val="18"/>
        </w:rPr>
      </w:pPr>
      <w:bookmarkStart w:id="16" w:name="_bookmark4"/>
      <w:bookmarkEnd w:id="16"/>
      <w:r>
        <w:rPr>
          <w:sz w:val="18"/>
          <w:vertAlign w:val="superscript"/>
        </w:rPr>
        <w:t>1</w:t>
      </w:r>
      <w:r>
        <w:rPr>
          <w:spacing w:val="80"/>
          <w:sz w:val="18"/>
        </w:rPr>
        <w:t xml:space="preserve">  </w:t>
      </w:r>
      <w:r>
        <w:rPr>
          <w:sz w:val="18"/>
        </w:rPr>
        <w:t>Утверждён приказом Министерства просвещения Российской Феде- рации от 31.05.2021</w:t>
      </w:r>
      <w:r>
        <w:rPr>
          <w:spacing w:val="-3"/>
          <w:sz w:val="18"/>
        </w:rPr>
        <w:t xml:space="preserve"> </w:t>
      </w:r>
      <w:r>
        <w:rPr>
          <w:sz w:val="18"/>
        </w:rPr>
        <w:t>г. №</w:t>
      </w:r>
      <w:r>
        <w:rPr>
          <w:spacing w:val="-3"/>
          <w:sz w:val="18"/>
        </w:rPr>
        <w:t xml:space="preserve"> </w:t>
      </w:r>
      <w:r>
        <w:rPr>
          <w:sz w:val="18"/>
        </w:rPr>
        <w:t>286 (зарегистрирован Министерством юстиции Рос- сийской Федерации 05.07.2021 г. № 64100).</w:t>
      </w:r>
    </w:p>
    <w:p w:rsidR="00C83980" w:rsidRDefault="00B37D0D">
      <w:pPr>
        <w:spacing w:before="1"/>
        <w:ind w:left="134" w:right="393" w:firstLine="228"/>
        <w:jc w:val="both"/>
        <w:rPr>
          <w:sz w:val="18"/>
        </w:rPr>
      </w:pPr>
      <w:bookmarkStart w:id="17" w:name="_bookmark5"/>
      <w:bookmarkEnd w:id="17"/>
      <w:r>
        <w:rPr>
          <w:sz w:val="18"/>
          <w:vertAlign w:val="superscript"/>
        </w:rPr>
        <w:t>2</w:t>
      </w:r>
      <w:r>
        <w:rPr>
          <w:spacing w:val="80"/>
          <w:sz w:val="18"/>
        </w:rPr>
        <w:t xml:space="preserve">  </w:t>
      </w:r>
      <w:r>
        <w:rPr>
          <w:sz w:val="18"/>
        </w:rPr>
        <w:t>Одобрена решением федерального учебно-методического объединения</w:t>
      </w:r>
      <w:r>
        <w:rPr>
          <w:spacing w:val="40"/>
          <w:sz w:val="18"/>
        </w:rPr>
        <w:t xml:space="preserve"> </w:t>
      </w:r>
      <w:r>
        <w:rPr>
          <w:sz w:val="18"/>
        </w:rPr>
        <w:t>по общему образованию (протокол от 02.06.2020 г. № 2/20).</w:t>
      </w:r>
    </w:p>
    <w:p w:rsidR="00C83980" w:rsidRDefault="00C83980">
      <w:pPr>
        <w:jc w:val="both"/>
        <w:rPr>
          <w:sz w:val="18"/>
        </w:rPr>
        <w:sectPr w:rsidR="00C83980">
          <w:pgSz w:w="7830" w:h="12020"/>
          <w:pgMar w:top="1100" w:right="400" w:bottom="720" w:left="660" w:header="0" w:footer="537" w:gutter="0"/>
          <w:cols w:space="720"/>
        </w:sectPr>
      </w:pPr>
    </w:p>
    <w:p w:rsidR="00C83980" w:rsidRDefault="00B37D0D">
      <w:pPr>
        <w:pStyle w:val="a3"/>
        <w:spacing w:before="63" w:line="249" w:lineRule="auto"/>
        <w:ind w:left="134" w:right="388" w:firstLine="0"/>
      </w:pPr>
      <w:r>
        <w:lastRenderedPageBreak/>
        <w:t>стей, принятых в обществе правил и норм поведения, в том числе рече- вого, что способствует формированию внутренней позиции личности. Личностные</w:t>
      </w:r>
      <w:r>
        <w:rPr>
          <w:spacing w:val="-7"/>
        </w:rPr>
        <w:t xml:space="preserve"> </w:t>
      </w:r>
      <w:r>
        <w:t>достижения</w:t>
      </w:r>
      <w:r>
        <w:rPr>
          <w:spacing w:val="-10"/>
        </w:rPr>
        <w:t xml:space="preserve"> </w:t>
      </w:r>
      <w:r>
        <w:t>младшего</w:t>
      </w:r>
      <w:r>
        <w:rPr>
          <w:spacing w:val="-8"/>
        </w:rPr>
        <w:t xml:space="preserve"> </w:t>
      </w:r>
      <w:r>
        <w:t>школьника</w:t>
      </w:r>
      <w:r>
        <w:rPr>
          <w:spacing w:val="-9"/>
        </w:rPr>
        <w:t xml:space="preserve"> </w:t>
      </w:r>
      <w:r>
        <w:t>непосредственно</w:t>
      </w:r>
      <w:r>
        <w:rPr>
          <w:spacing w:val="-8"/>
        </w:rPr>
        <w:t xml:space="preserve"> </w:t>
      </w:r>
      <w:r>
        <w:t>связаны с осознанием языка как явления национальной культуры, пониманием связи языка и мировоззрения народа. Значимыми личностными резуль- татами</w:t>
      </w:r>
      <w:r>
        <w:rPr>
          <w:spacing w:val="80"/>
          <w:w w:val="150"/>
        </w:rPr>
        <w:t xml:space="preserve"> </w:t>
      </w:r>
      <w:r>
        <w:t>являются</w:t>
      </w:r>
      <w:r>
        <w:rPr>
          <w:spacing w:val="80"/>
          <w:w w:val="150"/>
        </w:rPr>
        <w:t xml:space="preserve"> </w:t>
      </w:r>
      <w:r>
        <w:t>развитие</w:t>
      </w:r>
      <w:r>
        <w:rPr>
          <w:spacing w:val="80"/>
          <w:w w:val="150"/>
        </w:rPr>
        <w:t xml:space="preserve"> </w:t>
      </w:r>
      <w:r>
        <w:t>устойчивого</w:t>
      </w:r>
      <w:r>
        <w:rPr>
          <w:spacing w:val="80"/>
          <w:w w:val="150"/>
        </w:rPr>
        <w:t xml:space="preserve"> </w:t>
      </w:r>
      <w:r>
        <w:t>познавательного</w:t>
      </w:r>
      <w:r>
        <w:rPr>
          <w:spacing w:val="80"/>
          <w:w w:val="150"/>
        </w:rPr>
        <w:t xml:space="preserve"> </w:t>
      </w:r>
      <w:r>
        <w:t>интереса к</w:t>
      </w:r>
      <w:r>
        <w:rPr>
          <w:spacing w:val="-4"/>
        </w:rPr>
        <w:t xml:space="preserve"> </w:t>
      </w:r>
      <w:r>
        <w:t>изучению русского языка, формирование ответственности за сохра- нение чистоты русского языка. Достижение этих личностных результа- тов — длительный процесс, разворачивающийся на протяжении изуче- ния содержания предмета.</w:t>
      </w:r>
    </w:p>
    <w:p w:rsidR="00C83980" w:rsidRDefault="00B37D0D">
      <w:pPr>
        <w:pStyle w:val="a3"/>
        <w:spacing w:before="8" w:line="249" w:lineRule="auto"/>
        <w:ind w:left="134" w:right="388" w:firstLine="228"/>
      </w:pPr>
      <w:r>
        <w:t>В начальной</w:t>
      </w:r>
      <w:r>
        <w:rPr>
          <w:spacing w:val="-3"/>
        </w:rPr>
        <w:t xml:space="preserve"> </w:t>
      </w:r>
      <w:r>
        <w:t>школе изучение</w:t>
      </w:r>
      <w:r>
        <w:rPr>
          <w:spacing w:val="-1"/>
        </w:rPr>
        <w:t xml:space="preserve"> </w:t>
      </w:r>
      <w:r>
        <w:t>русского языка</w:t>
      </w:r>
      <w:r>
        <w:rPr>
          <w:spacing w:val="-1"/>
        </w:rPr>
        <w:t xml:space="preserve"> </w:t>
      </w:r>
      <w:r>
        <w:t>имеет особое</w:t>
      </w:r>
      <w:r>
        <w:rPr>
          <w:spacing w:val="-1"/>
        </w:rPr>
        <w:t xml:space="preserve"> </w:t>
      </w:r>
      <w:r>
        <w:t>значение</w:t>
      </w:r>
      <w:r>
        <w:rPr>
          <w:spacing w:val="-1"/>
        </w:rPr>
        <w:t xml:space="preserve"> </w:t>
      </w:r>
      <w:r>
        <w:t>в развитии младшего школьника. Приобретённые им знания, опыт вы- полнения</w:t>
      </w:r>
      <w:r>
        <w:rPr>
          <w:spacing w:val="-3"/>
        </w:rPr>
        <w:t xml:space="preserve"> </w:t>
      </w:r>
      <w:r>
        <w:t>предметных</w:t>
      </w:r>
      <w:r>
        <w:rPr>
          <w:spacing w:val="-4"/>
        </w:rPr>
        <w:t xml:space="preserve"> </w:t>
      </w:r>
      <w:r>
        <w:t>и</w:t>
      </w:r>
      <w:r>
        <w:rPr>
          <w:spacing w:val="-1"/>
        </w:rPr>
        <w:t xml:space="preserve"> </w:t>
      </w:r>
      <w:r>
        <w:t>универсальных</w:t>
      </w:r>
      <w:r>
        <w:rPr>
          <w:spacing w:val="-4"/>
        </w:rPr>
        <w:t xml:space="preserve"> </w:t>
      </w:r>
      <w:r>
        <w:t>действий</w:t>
      </w:r>
      <w:r>
        <w:rPr>
          <w:spacing w:val="-4"/>
        </w:rPr>
        <w:t xml:space="preserve"> </w:t>
      </w:r>
      <w:r>
        <w:t>на</w:t>
      </w:r>
      <w:r>
        <w:rPr>
          <w:spacing w:val="-2"/>
        </w:rPr>
        <w:t xml:space="preserve"> </w:t>
      </w:r>
      <w:r>
        <w:t>материале</w:t>
      </w:r>
      <w:r>
        <w:rPr>
          <w:spacing w:val="-2"/>
        </w:rPr>
        <w:t xml:space="preserve"> </w:t>
      </w:r>
      <w:r>
        <w:t>русского языка станут фундаментом обучения в основном звене школы, а также будут востребованы в жизни.</w:t>
      </w:r>
    </w:p>
    <w:p w:rsidR="00C83980" w:rsidRDefault="00B37D0D">
      <w:pPr>
        <w:pStyle w:val="a3"/>
        <w:spacing w:before="5" w:line="249" w:lineRule="auto"/>
        <w:ind w:left="134" w:right="389" w:firstLine="228"/>
      </w:pPr>
      <w:r>
        <w:t>Изучение русского языка в начальной школе направлено на дости- жение следующих целей:</w:t>
      </w:r>
    </w:p>
    <w:p w:rsidR="00C83980" w:rsidRDefault="00B37D0D" w:rsidP="00484FBF">
      <w:pPr>
        <w:pStyle w:val="a6"/>
        <w:numPr>
          <w:ilvl w:val="0"/>
          <w:numId w:val="87"/>
        </w:numPr>
        <w:tabs>
          <w:tab w:val="left" w:pos="701"/>
        </w:tabs>
        <w:spacing w:before="1" w:line="249" w:lineRule="auto"/>
        <w:ind w:right="389" w:firstLine="228"/>
        <w:rPr>
          <w:sz w:val="20"/>
        </w:rPr>
      </w:pPr>
      <w:r>
        <w:rPr>
          <w:sz w:val="20"/>
        </w:rPr>
        <w:t>приобретение младшими школьниками первоначальных пред- ставлений о многообразии языков и культур на территории Российской Федерации, о языке как одной из главных духовно-нравственных цен- ностей народа; понимание роли языка как основного средства общения; осознание значения русского языка как государственного языка Рос- сийской Федерации; понимание роли русского языка как языка межна- ционального</w:t>
      </w:r>
      <w:r>
        <w:rPr>
          <w:spacing w:val="-4"/>
          <w:sz w:val="20"/>
        </w:rPr>
        <w:t xml:space="preserve"> </w:t>
      </w:r>
      <w:r>
        <w:rPr>
          <w:sz w:val="20"/>
        </w:rPr>
        <w:t>общения;</w:t>
      </w:r>
      <w:r>
        <w:rPr>
          <w:spacing w:val="-5"/>
          <w:sz w:val="20"/>
        </w:rPr>
        <w:t xml:space="preserve"> </w:t>
      </w:r>
      <w:r>
        <w:rPr>
          <w:sz w:val="20"/>
        </w:rPr>
        <w:t>осознание</w:t>
      </w:r>
      <w:r>
        <w:rPr>
          <w:spacing w:val="-5"/>
          <w:sz w:val="20"/>
        </w:rPr>
        <w:t xml:space="preserve"> </w:t>
      </w:r>
      <w:r>
        <w:rPr>
          <w:sz w:val="20"/>
        </w:rPr>
        <w:t>правильной</w:t>
      </w:r>
      <w:r>
        <w:rPr>
          <w:spacing w:val="-4"/>
          <w:sz w:val="20"/>
        </w:rPr>
        <w:t xml:space="preserve"> </w:t>
      </w:r>
      <w:r>
        <w:rPr>
          <w:sz w:val="20"/>
        </w:rPr>
        <w:t>устной</w:t>
      </w:r>
      <w:r>
        <w:rPr>
          <w:spacing w:val="-6"/>
          <w:sz w:val="20"/>
        </w:rPr>
        <w:t xml:space="preserve"> </w:t>
      </w:r>
      <w:r>
        <w:rPr>
          <w:sz w:val="20"/>
        </w:rPr>
        <w:t>и</w:t>
      </w:r>
      <w:r>
        <w:rPr>
          <w:spacing w:val="-4"/>
          <w:sz w:val="20"/>
        </w:rPr>
        <w:t xml:space="preserve"> </w:t>
      </w:r>
      <w:r>
        <w:rPr>
          <w:sz w:val="20"/>
        </w:rPr>
        <w:t>письменной</w:t>
      </w:r>
      <w:r>
        <w:rPr>
          <w:spacing w:val="-6"/>
          <w:sz w:val="20"/>
        </w:rPr>
        <w:t xml:space="preserve"> </w:t>
      </w:r>
      <w:r>
        <w:rPr>
          <w:sz w:val="20"/>
        </w:rPr>
        <w:t>речи как показателя общей культуры человека;</w:t>
      </w:r>
    </w:p>
    <w:p w:rsidR="00C83980" w:rsidRDefault="00B37D0D" w:rsidP="00484FBF">
      <w:pPr>
        <w:pStyle w:val="a6"/>
        <w:numPr>
          <w:ilvl w:val="0"/>
          <w:numId w:val="87"/>
        </w:numPr>
        <w:tabs>
          <w:tab w:val="left" w:pos="701"/>
        </w:tabs>
        <w:spacing w:before="7" w:line="249" w:lineRule="auto"/>
        <w:ind w:right="388" w:firstLine="228"/>
        <w:rPr>
          <w:sz w:val="20"/>
        </w:rPr>
      </w:pPr>
      <w:r>
        <w:rPr>
          <w:sz w:val="20"/>
        </w:rPr>
        <w:t>овладение основными видами речевой деятельности на основе первоначальных представлений о нормах современного русского лите- ратурного языка: аудированием, говорением, чтением, письмом;</w:t>
      </w:r>
    </w:p>
    <w:p w:rsidR="00C83980" w:rsidRDefault="00B37D0D" w:rsidP="00484FBF">
      <w:pPr>
        <w:pStyle w:val="a6"/>
        <w:numPr>
          <w:ilvl w:val="0"/>
          <w:numId w:val="87"/>
        </w:numPr>
        <w:tabs>
          <w:tab w:val="left" w:pos="701"/>
        </w:tabs>
        <w:spacing w:before="3" w:line="249" w:lineRule="auto"/>
        <w:ind w:right="388" w:firstLine="227"/>
        <w:rPr>
          <w:sz w:val="20"/>
        </w:rPr>
      </w:pPr>
      <w:r>
        <w:rPr>
          <w:sz w:val="20"/>
        </w:rPr>
        <w:t>овладение</w:t>
      </w:r>
      <w:r>
        <w:rPr>
          <w:spacing w:val="80"/>
          <w:sz w:val="20"/>
        </w:rPr>
        <w:t xml:space="preserve">  </w:t>
      </w:r>
      <w:r>
        <w:rPr>
          <w:sz w:val="20"/>
        </w:rPr>
        <w:t>первоначальными</w:t>
      </w:r>
      <w:r>
        <w:rPr>
          <w:spacing w:val="80"/>
          <w:sz w:val="20"/>
        </w:rPr>
        <w:t xml:space="preserve">  </w:t>
      </w:r>
      <w:r>
        <w:rPr>
          <w:sz w:val="20"/>
        </w:rPr>
        <w:t>научными</w:t>
      </w:r>
      <w:r>
        <w:rPr>
          <w:spacing w:val="80"/>
          <w:sz w:val="20"/>
        </w:rPr>
        <w:t xml:space="preserve">  </w:t>
      </w:r>
      <w:r>
        <w:rPr>
          <w:sz w:val="20"/>
        </w:rPr>
        <w:t>представлениями</w:t>
      </w:r>
      <w:r>
        <w:rPr>
          <w:spacing w:val="40"/>
          <w:sz w:val="20"/>
        </w:rPr>
        <w:t xml:space="preserve"> </w:t>
      </w:r>
      <w:r>
        <w:rPr>
          <w:sz w:val="20"/>
        </w:rPr>
        <w:t>о</w:t>
      </w:r>
      <w:r>
        <w:rPr>
          <w:spacing w:val="-2"/>
          <w:sz w:val="20"/>
        </w:rPr>
        <w:t xml:space="preserve"> </w:t>
      </w:r>
      <w:r>
        <w:rPr>
          <w:sz w:val="20"/>
        </w:rPr>
        <w:t>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 ности норм современного русского литературного языка (орфоэпиче- ских, лексических, грамматических, орфографических, пунктуацион- ных) и речевого этикета;</w:t>
      </w:r>
    </w:p>
    <w:p w:rsidR="00C83980" w:rsidRDefault="00B37D0D" w:rsidP="00484FBF">
      <w:pPr>
        <w:pStyle w:val="a6"/>
        <w:numPr>
          <w:ilvl w:val="0"/>
          <w:numId w:val="87"/>
        </w:numPr>
        <w:tabs>
          <w:tab w:val="left" w:pos="701"/>
        </w:tabs>
        <w:spacing w:before="6" w:line="249" w:lineRule="auto"/>
        <w:ind w:right="389" w:firstLine="227"/>
        <w:rPr>
          <w:sz w:val="20"/>
        </w:rPr>
      </w:pPr>
      <w:r>
        <w:rPr>
          <w:sz w:val="20"/>
        </w:rPr>
        <w:t xml:space="preserve">развитие функциональной грамотности, готовности к успешному взаимодействию с изменяющимся миром и дальнейшему успешному </w:t>
      </w:r>
      <w:r>
        <w:rPr>
          <w:spacing w:val="-2"/>
          <w:sz w:val="20"/>
        </w:rPr>
        <w:t>образованию.</w:t>
      </w:r>
    </w:p>
    <w:p w:rsidR="00C83980" w:rsidRDefault="00B37D0D">
      <w:pPr>
        <w:pStyle w:val="a3"/>
        <w:spacing w:line="249" w:lineRule="auto"/>
        <w:ind w:left="134" w:right="389" w:firstLine="228"/>
      </w:pPr>
      <w:r>
        <w:t>Рабочая программа разработана с целью оказания методической по- 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ind w:left="362" w:firstLine="0"/>
      </w:pPr>
      <w:r>
        <w:lastRenderedPageBreak/>
        <w:t>Рабочая</w:t>
      </w:r>
      <w:r>
        <w:rPr>
          <w:spacing w:val="-9"/>
        </w:rPr>
        <w:t xml:space="preserve"> </w:t>
      </w:r>
      <w:r>
        <w:t>программа</w:t>
      </w:r>
      <w:r>
        <w:rPr>
          <w:spacing w:val="-7"/>
        </w:rPr>
        <w:t xml:space="preserve"> </w:t>
      </w:r>
      <w:r>
        <w:t>позволит</w:t>
      </w:r>
      <w:r>
        <w:rPr>
          <w:spacing w:val="-5"/>
        </w:rPr>
        <w:t xml:space="preserve"> </w:t>
      </w:r>
      <w:r>
        <w:rPr>
          <w:spacing w:val="-2"/>
        </w:rPr>
        <w:t>учителю:</w:t>
      </w:r>
    </w:p>
    <w:p w:rsidR="00C83980" w:rsidRDefault="00B37D0D" w:rsidP="00484FBF">
      <w:pPr>
        <w:pStyle w:val="a6"/>
        <w:numPr>
          <w:ilvl w:val="0"/>
          <w:numId w:val="86"/>
        </w:numPr>
        <w:tabs>
          <w:tab w:val="left" w:pos="588"/>
        </w:tabs>
        <w:spacing w:before="10" w:line="249" w:lineRule="auto"/>
        <w:ind w:right="390" w:firstLine="228"/>
        <w:rPr>
          <w:sz w:val="20"/>
        </w:rPr>
      </w:pPr>
      <w:r>
        <w:rPr>
          <w:sz w:val="20"/>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C83980" w:rsidRDefault="00B37D0D" w:rsidP="00484FBF">
      <w:pPr>
        <w:pStyle w:val="a6"/>
        <w:numPr>
          <w:ilvl w:val="0"/>
          <w:numId w:val="86"/>
        </w:numPr>
        <w:tabs>
          <w:tab w:val="left" w:pos="576"/>
        </w:tabs>
        <w:spacing w:line="249" w:lineRule="auto"/>
        <w:ind w:right="387" w:firstLine="228"/>
        <w:rPr>
          <w:sz w:val="20"/>
        </w:rPr>
      </w:pPr>
      <w:r>
        <w:rPr>
          <w:sz w:val="20"/>
        </w:rPr>
        <w:t>определить</w:t>
      </w:r>
      <w:r>
        <w:rPr>
          <w:spacing w:val="-8"/>
          <w:sz w:val="20"/>
        </w:rPr>
        <w:t xml:space="preserve"> </w:t>
      </w:r>
      <w:r>
        <w:rPr>
          <w:sz w:val="20"/>
        </w:rPr>
        <w:t>и</w:t>
      </w:r>
      <w:r>
        <w:rPr>
          <w:spacing w:val="-10"/>
          <w:sz w:val="20"/>
        </w:rPr>
        <w:t xml:space="preserve"> </w:t>
      </w:r>
      <w:r>
        <w:rPr>
          <w:sz w:val="20"/>
        </w:rPr>
        <w:t>структурировать</w:t>
      </w:r>
      <w:r>
        <w:rPr>
          <w:spacing w:val="-8"/>
          <w:sz w:val="20"/>
        </w:rPr>
        <w:t xml:space="preserve"> </w:t>
      </w:r>
      <w:r>
        <w:rPr>
          <w:sz w:val="20"/>
        </w:rPr>
        <w:t>планируемые</w:t>
      </w:r>
      <w:r>
        <w:rPr>
          <w:spacing w:val="-9"/>
          <w:sz w:val="20"/>
        </w:rPr>
        <w:t xml:space="preserve"> </w:t>
      </w:r>
      <w:r>
        <w:rPr>
          <w:sz w:val="20"/>
        </w:rPr>
        <w:t>результаты</w:t>
      </w:r>
      <w:r>
        <w:rPr>
          <w:spacing w:val="-8"/>
          <w:sz w:val="20"/>
        </w:rPr>
        <w:t xml:space="preserve"> </w:t>
      </w:r>
      <w:r>
        <w:rPr>
          <w:sz w:val="20"/>
        </w:rPr>
        <w:t>обучения</w:t>
      </w:r>
      <w:r>
        <w:rPr>
          <w:spacing w:val="-9"/>
          <w:sz w:val="20"/>
        </w:rPr>
        <w:t xml:space="preserve"> </w:t>
      </w:r>
      <w:r>
        <w:rPr>
          <w:sz w:val="20"/>
        </w:rPr>
        <w:t xml:space="preserve">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w:t>
      </w:r>
      <w:r>
        <w:rPr>
          <w:spacing w:val="-2"/>
          <w:sz w:val="20"/>
        </w:rPr>
        <w:t>воспитания;</w:t>
      </w:r>
    </w:p>
    <w:p w:rsidR="00C83980" w:rsidRDefault="00B37D0D" w:rsidP="00484FBF">
      <w:pPr>
        <w:pStyle w:val="a6"/>
        <w:numPr>
          <w:ilvl w:val="0"/>
          <w:numId w:val="86"/>
        </w:numPr>
        <w:tabs>
          <w:tab w:val="left" w:pos="596"/>
        </w:tabs>
        <w:spacing w:before="5" w:line="249" w:lineRule="auto"/>
        <w:ind w:right="389" w:firstLine="228"/>
        <w:rPr>
          <w:sz w:val="20"/>
        </w:rPr>
      </w:pPr>
      <w:r>
        <w:rPr>
          <w:sz w:val="20"/>
        </w:rPr>
        <w:t>разработать календарно-тематическое планирование с учётом осо- бенностей конкретного класса, используя рекомендованное примерное распределение учебного времени на изучение определённого разде- ла/темы, а также предложенные основные виды учебной деятельности для освоения учебного материала разделов/тем курса.</w:t>
      </w:r>
    </w:p>
    <w:p w:rsidR="00C83980" w:rsidRDefault="00B37D0D">
      <w:pPr>
        <w:pStyle w:val="a3"/>
        <w:spacing w:before="4" w:line="249" w:lineRule="auto"/>
        <w:ind w:left="134" w:right="388" w:firstLine="228"/>
      </w:pPr>
      <w:r>
        <w:t>В программе определяются цели изучения учебного предмета «Рус- ский язык» на уровне начального общего образования, планируемые результаты</w:t>
      </w:r>
      <w:r>
        <w:rPr>
          <w:spacing w:val="-10"/>
        </w:rPr>
        <w:t xml:space="preserve"> </w:t>
      </w:r>
      <w:r>
        <w:t>освоения</w:t>
      </w:r>
      <w:r>
        <w:rPr>
          <w:spacing w:val="-11"/>
        </w:rPr>
        <w:t xml:space="preserve"> </w:t>
      </w:r>
      <w:r>
        <w:t>младшими</w:t>
      </w:r>
      <w:r>
        <w:rPr>
          <w:spacing w:val="-12"/>
        </w:rPr>
        <w:t xml:space="preserve"> </w:t>
      </w:r>
      <w:r>
        <w:t>школьниками</w:t>
      </w:r>
      <w:r>
        <w:rPr>
          <w:spacing w:val="-10"/>
        </w:rPr>
        <w:t xml:space="preserve"> </w:t>
      </w:r>
      <w:r>
        <w:t>предмета</w:t>
      </w:r>
      <w:r>
        <w:rPr>
          <w:spacing w:val="-11"/>
        </w:rPr>
        <w:t xml:space="preserve"> </w:t>
      </w:r>
      <w:r>
        <w:t>«Русский</w:t>
      </w:r>
      <w:r>
        <w:rPr>
          <w:spacing w:val="-12"/>
        </w:rPr>
        <w:t xml:space="preserve"> </w:t>
      </w:r>
      <w:r>
        <w:t>язык»: личностные, метапредметные, предметные. Личностные и метапред- метные результаты представлены с учётом методических традиций и особенностей преподавания русского языка в начальной школе. Пред- метные</w:t>
      </w:r>
      <w:r>
        <w:rPr>
          <w:spacing w:val="-10"/>
        </w:rPr>
        <w:t xml:space="preserve"> </w:t>
      </w:r>
      <w:r>
        <w:t>планируемые</w:t>
      </w:r>
      <w:r>
        <w:rPr>
          <w:spacing w:val="-10"/>
        </w:rPr>
        <w:t xml:space="preserve"> </w:t>
      </w:r>
      <w:r>
        <w:t>результаты</w:t>
      </w:r>
      <w:r>
        <w:rPr>
          <w:spacing w:val="-9"/>
        </w:rPr>
        <w:t xml:space="preserve"> </w:t>
      </w:r>
      <w:r>
        <w:t>освоения</w:t>
      </w:r>
      <w:r>
        <w:rPr>
          <w:spacing w:val="-8"/>
        </w:rPr>
        <w:t xml:space="preserve"> </w:t>
      </w:r>
      <w:r>
        <w:t>программы</w:t>
      </w:r>
      <w:r>
        <w:rPr>
          <w:spacing w:val="-9"/>
        </w:rPr>
        <w:t xml:space="preserve"> </w:t>
      </w:r>
      <w:r>
        <w:t>даны</w:t>
      </w:r>
      <w:r>
        <w:rPr>
          <w:spacing w:val="-9"/>
        </w:rPr>
        <w:t xml:space="preserve"> </w:t>
      </w:r>
      <w:r>
        <w:t>для</w:t>
      </w:r>
      <w:r>
        <w:rPr>
          <w:spacing w:val="-8"/>
        </w:rPr>
        <w:t xml:space="preserve"> </w:t>
      </w:r>
      <w:r>
        <w:t>каждого года изучения предмета «Русский язык».</w:t>
      </w:r>
    </w:p>
    <w:p w:rsidR="00C83980" w:rsidRDefault="00B37D0D">
      <w:pPr>
        <w:pStyle w:val="a3"/>
        <w:spacing w:before="7" w:line="249" w:lineRule="auto"/>
        <w:ind w:left="133" w:right="389" w:firstLine="228"/>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 хологических и возрастных особенностей младших школьников.</w:t>
      </w:r>
    </w:p>
    <w:p w:rsidR="00C83980" w:rsidRDefault="00B37D0D">
      <w:pPr>
        <w:pStyle w:val="a3"/>
        <w:spacing w:before="4" w:line="249" w:lineRule="auto"/>
        <w:ind w:left="133" w:right="390" w:firstLine="228"/>
      </w:pPr>
      <w:r>
        <w:t>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C83980" w:rsidRDefault="00B37D0D">
      <w:pPr>
        <w:pStyle w:val="a3"/>
        <w:spacing w:before="3" w:line="249" w:lineRule="auto"/>
        <w:ind w:left="133" w:right="387" w:firstLine="227"/>
      </w:pPr>
      <w:r>
        <w:t>Содержание рабочей программы составлено таким образом, что до- стижение младшими школьниками как личностных, так и метапред- метных результатов обеспечивает преемственность и</w:t>
      </w:r>
      <w:r>
        <w:rPr>
          <w:spacing w:val="-4"/>
        </w:rPr>
        <w:t xml:space="preserve"> </w:t>
      </w:r>
      <w:r>
        <w:t>перспективность в освоении областей знаний, которые отражают ведущие идеи учебных предметов</w:t>
      </w:r>
      <w:r>
        <w:rPr>
          <w:spacing w:val="-3"/>
        </w:rPr>
        <w:t xml:space="preserve"> </w:t>
      </w:r>
      <w:r>
        <w:t>основной</w:t>
      </w:r>
      <w:r>
        <w:rPr>
          <w:spacing w:val="-4"/>
        </w:rPr>
        <w:t xml:space="preserve"> </w:t>
      </w:r>
      <w:r>
        <w:t>школы</w:t>
      </w:r>
      <w:r>
        <w:rPr>
          <w:spacing w:val="-2"/>
        </w:rPr>
        <w:t xml:space="preserve"> </w:t>
      </w:r>
      <w:r>
        <w:t>и</w:t>
      </w:r>
      <w:r>
        <w:rPr>
          <w:spacing w:val="-4"/>
        </w:rPr>
        <w:t xml:space="preserve"> </w:t>
      </w:r>
      <w:r>
        <w:t>подчёркивают</w:t>
      </w:r>
      <w:r>
        <w:rPr>
          <w:spacing w:val="-3"/>
        </w:rPr>
        <w:t xml:space="preserve"> </w:t>
      </w:r>
      <w:r>
        <w:t>пропедевтическое</w:t>
      </w:r>
      <w:r>
        <w:rPr>
          <w:spacing w:val="-2"/>
        </w:rPr>
        <w:t xml:space="preserve"> </w:t>
      </w:r>
      <w:r>
        <w:t>значение этапа начального образования, формирование готовности младшего школьника к дальнейшему обучению.</w:t>
      </w:r>
    </w:p>
    <w:p w:rsidR="00C83980" w:rsidRDefault="00B37D0D">
      <w:pPr>
        <w:pStyle w:val="a3"/>
        <w:spacing w:before="6" w:line="249" w:lineRule="auto"/>
        <w:ind w:left="133" w:right="390" w:firstLine="227"/>
      </w:pPr>
      <w:r>
        <w:t>Центральной идеей конструирования содержания и планируемых ре- зультатов обучения является признание равной значимости работы по изучению</w:t>
      </w:r>
      <w:r>
        <w:rPr>
          <w:spacing w:val="-11"/>
        </w:rPr>
        <w:t xml:space="preserve"> </w:t>
      </w:r>
      <w:r>
        <w:t>системы</w:t>
      </w:r>
      <w:r>
        <w:rPr>
          <w:spacing w:val="-11"/>
        </w:rPr>
        <w:t xml:space="preserve"> </w:t>
      </w:r>
      <w:r>
        <w:t>языка</w:t>
      </w:r>
      <w:r>
        <w:rPr>
          <w:spacing w:val="-11"/>
        </w:rPr>
        <w:t xml:space="preserve"> </w:t>
      </w:r>
      <w:r>
        <w:t>и</w:t>
      </w:r>
      <w:r>
        <w:rPr>
          <w:spacing w:val="-12"/>
        </w:rPr>
        <w:t xml:space="preserve"> </w:t>
      </w:r>
      <w:r>
        <w:t>работы</w:t>
      </w:r>
      <w:r>
        <w:rPr>
          <w:spacing w:val="-11"/>
        </w:rPr>
        <w:t xml:space="preserve"> </w:t>
      </w:r>
      <w:r>
        <w:t>по</w:t>
      </w:r>
      <w:r>
        <w:rPr>
          <w:spacing w:val="-10"/>
        </w:rPr>
        <w:t xml:space="preserve"> </w:t>
      </w:r>
      <w:r>
        <w:t>совершенствованию</w:t>
      </w:r>
      <w:r>
        <w:rPr>
          <w:spacing w:val="-11"/>
        </w:rPr>
        <w:t xml:space="preserve"> </w:t>
      </w:r>
      <w:r>
        <w:t>речи</w:t>
      </w:r>
      <w:r>
        <w:rPr>
          <w:spacing w:val="-12"/>
        </w:rPr>
        <w:t xml:space="preserve"> </w:t>
      </w:r>
      <w:r>
        <w:t xml:space="preserve">младших </w:t>
      </w:r>
      <w:r>
        <w:rPr>
          <w:w w:val="95"/>
        </w:rPr>
        <w:t>школьников.</w:t>
      </w:r>
      <w:r>
        <w:rPr>
          <w:spacing w:val="31"/>
        </w:rPr>
        <w:t xml:space="preserve"> </w:t>
      </w:r>
      <w:r>
        <w:rPr>
          <w:w w:val="95"/>
        </w:rPr>
        <w:t>Языковой</w:t>
      </w:r>
      <w:r>
        <w:rPr>
          <w:spacing w:val="29"/>
        </w:rPr>
        <w:t xml:space="preserve"> </w:t>
      </w:r>
      <w:r>
        <w:rPr>
          <w:w w:val="95"/>
        </w:rPr>
        <w:t>материал</w:t>
      </w:r>
      <w:r>
        <w:rPr>
          <w:spacing w:val="29"/>
        </w:rPr>
        <w:t xml:space="preserve"> </w:t>
      </w:r>
      <w:r>
        <w:rPr>
          <w:w w:val="95"/>
        </w:rPr>
        <w:t>призван</w:t>
      </w:r>
      <w:r>
        <w:rPr>
          <w:spacing w:val="29"/>
        </w:rPr>
        <w:t xml:space="preserve"> </w:t>
      </w:r>
      <w:r>
        <w:rPr>
          <w:w w:val="95"/>
        </w:rPr>
        <w:t>сформировать</w:t>
      </w:r>
      <w:r>
        <w:rPr>
          <w:spacing w:val="32"/>
        </w:rPr>
        <w:t xml:space="preserve"> </w:t>
      </w:r>
      <w:r>
        <w:rPr>
          <w:spacing w:val="-2"/>
          <w:w w:val="95"/>
        </w:rPr>
        <w:t>первоначальные</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8" w:firstLine="0"/>
      </w:pPr>
      <w:r>
        <w:lastRenderedPageBreak/>
        <w:t>представления о структуре русского языка, способствовать усвоению норм русского литературного языка, орфографических и пунктуацион- ных правил. Развитие устной и письменной речи младших школьников направлено на решение практической задачи развития всех видов рече- 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 ствованию речевой деятельности решаются совместно с учебным пред- метом «Литературное чтение».</w:t>
      </w:r>
    </w:p>
    <w:p w:rsidR="00C83980" w:rsidRDefault="00B37D0D">
      <w:pPr>
        <w:pStyle w:val="a3"/>
        <w:spacing w:before="7" w:line="249" w:lineRule="auto"/>
        <w:ind w:left="134" w:right="390" w:firstLine="228"/>
      </w:pPr>
      <w:r>
        <w:t>Общее</w:t>
      </w:r>
      <w:r>
        <w:rPr>
          <w:spacing w:val="-7"/>
        </w:rPr>
        <w:t xml:space="preserve"> </w:t>
      </w:r>
      <w:r>
        <w:t>число</w:t>
      </w:r>
      <w:r>
        <w:rPr>
          <w:spacing w:val="-7"/>
        </w:rPr>
        <w:t xml:space="preserve"> </w:t>
      </w:r>
      <w:r>
        <w:t>часов,</w:t>
      </w:r>
      <w:r>
        <w:rPr>
          <w:spacing w:val="-7"/>
        </w:rPr>
        <w:t xml:space="preserve"> </w:t>
      </w:r>
      <w:r>
        <w:t>отведённых</w:t>
      </w:r>
      <w:r>
        <w:rPr>
          <w:spacing w:val="-9"/>
        </w:rPr>
        <w:t xml:space="preserve"> </w:t>
      </w:r>
      <w:r>
        <w:t>на</w:t>
      </w:r>
      <w:r>
        <w:rPr>
          <w:spacing w:val="-7"/>
        </w:rPr>
        <w:t xml:space="preserve"> </w:t>
      </w:r>
      <w:r>
        <w:t>изучение</w:t>
      </w:r>
      <w:r>
        <w:rPr>
          <w:spacing w:val="-6"/>
        </w:rPr>
        <w:t xml:space="preserve"> </w:t>
      </w:r>
      <w:r>
        <w:t>«Русского</w:t>
      </w:r>
      <w:r>
        <w:rPr>
          <w:spacing w:val="-7"/>
        </w:rPr>
        <w:t xml:space="preserve"> </w:t>
      </w:r>
      <w:r>
        <w:t>языка»,</w:t>
      </w:r>
      <w:r>
        <w:rPr>
          <w:spacing w:val="-8"/>
        </w:rPr>
        <w:t xml:space="preserve"> </w:t>
      </w:r>
      <w:r>
        <w:t>—</w:t>
      </w:r>
      <w:r>
        <w:rPr>
          <w:spacing w:val="-7"/>
        </w:rPr>
        <w:t xml:space="preserve"> </w:t>
      </w:r>
      <w:r>
        <w:t>675 (5 часов в неделю в каждом классе): в 1 классе</w:t>
      </w:r>
      <w:r>
        <w:rPr>
          <w:spacing w:val="-2"/>
        </w:rPr>
        <w:t xml:space="preserve"> </w:t>
      </w:r>
      <w:r>
        <w:t>— 165</w:t>
      </w:r>
      <w:r>
        <w:rPr>
          <w:spacing w:val="-1"/>
        </w:rPr>
        <w:t xml:space="preserve"> </w:t>
      </w:r>
      <w:r>
        <w:t>ч, во 2—4 клас- сах — по 170 ч.</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110"/>
      </w:pPr>
      <w:r>
        <w:lastRenderedPageBreak/>
        <w:t>СОДЕРЖАНИЕ</w:t>
      </w:r>
      <w:r>
        <w:rPr>
          <w:spacing w:val="-3"/>
        </w:rPr>
        <w:t xml:space="preserve"> </w:t>
      </w:r>
      <w:r>
        <w:rPr>
          <w:spacing w:val="-2"/>
        </w:rPr>
        <w:t>ОБУЧЕНИЯ</w:t>
      </w:r>
    </w:p>
    <w:p w:rsidR="00C83980" w:rsidRDefault="009654EA">
      <w:pPr>
        <w:pStyle w:val="a3"/>
        <w:spacing w:before="9"/>
        <w:ind w:left="0" w:firstLine="0"/>
        <w:jc w:val="left"/>
        <w:rPr>
          <w:b/>
          <w:sz w:val="6"/>
        </w:rPr>
      </w:pPr>
      <w:r>
        <w:pict>
          <v:rect id="docshape13" o:spid="_x0000_s1074" style="position:absolute;margin-left:38.3pt;margin-top:5.1pt;width:314.65pt;height:.5pt;z-index:-15723008;mso-wrap-distance-left:0;mso-wrap-distance-right:0;mso-position-horizontal-relative:page" fillcolor="black" stroked="f">
            <w10:wrap type="topAndBottom" anchorx="page"/>
          </v:rect>
        </w:pict>
      </w:r>
    </w:p>
    <w:p w:rsidR="00C83980" w:rsidRDefault="00C83980">
      <w:pPr>
        <w:pStyle w:val="a3"/>
        <w:spacing w:before="9"/>
        <w:ind w:left="0" w:firstLine="0"/>
        <w:jc w:val="left"/>
        <w:rPr>
          <w:b/>
          <w:sz w:val="12"/>
        </w:rPr>
      </w:pPr>
    </w:p>
    <w:p w:rsidR="00C83980" w:rsidRDefault="00B37D0D" w:rsidP="00484FBF">
      <w:pPr>
        <w:pStyle w:val="210"/>
        <w:numPr>
          <w:ilvl w:val="0"/>
          <w:numId w:val="85"/>
        </w:numPr>
        <w:tabs>
          <w:tab w:val="left" w:pos="300"/>
        </w:tabs>
        <w:spacing w:before="91"/>
        <w:jc w:val="both"/>
      </w:pPr>
      <w:r>
        <w:rPr>
          <w:spacing w:val="-2"/>
        </w:rPr>
        <w:t>КЛАСС</w:t>
      </w:r>
    </w:p>
    <w:p w:rsidR="00C83980" w:rsidRDefault="00B37D0D">
      <w:pPr>
        <w:pStyle w:val="310"/>
        <w:spacing w:before="168"/>
        <w:jc w:val="both"/>
        <w:rPr>
          <w:rFonts w:ascii="Calibri" w:hAnsi="Calibri"/>
          <w:b w:val="0"/>
        </w:rPr>
      </w:pPr>
      <w:r>
        <w:t>Обучение</w:t>
      </w:r>
      <w:r>
        <w:rPr>
          <w:spacing w:val="-6"/>
        </w:rPr>
        <w:t xml:space="preserve"> </w:t>
      </w:r>
      <w:r>
        <w:rPr>
          <w:spacing w:val="-2"/>
        </w:rPr>
        <w:t>грамоте</w:t>
      </w:r>
      <w:hyperlink w:anchor="_bookmark6" w:history="1">
        <w:r>
          <w:rPr>
            <w:rFonts w:ascii="Calibri" w:hAnsi="Calibri"/>
            <w:b w:val="0"/>
            <w:spacing w:val="-2"/>
            <w:vertAlign w:val="superscript"/>
          </w:rPr>
          <w:t>1</w:t>
        </w:r>
      </w:hyperlink>
    </w:p>
    <w:p w:rsidR="00C83980" w:rsidRDefault="00B37D0D">
      <w:pPr>
        <w:pStyle w:val="41"/>
        <w:spacing w:before="133"/>
      </w:pPr>
      <w:r>
        <w:t>Развитие</w:t>
      </w:r>
      <w:r>
        <w:rPr>
          <w:spacing w:val="-6"/>
        </w:rPr>
        <w:t xml:space="preserve"> </w:t>
      </w:r>
      <w:r>
        <w:rPr>
          <w:spacing w:val="-4"/>
        </w:rPr>
        <w:t>речи</w:t>
      </w:r>
    </w:p>
    <w:p w:rsidR="00C83980" w:rsidRDefault="00B37D0D">
      <w:pPr>
        <w:pStyle w:val="a3"/>
        <w:spacing w:before="6" w:line="249" w:lineRule="auto"/>
        <w:ind w:left="134" w:right="392" w:firstLine="228"/>
      </w:pPr>
      <w:r>
        <w:t xml:space="preserve">Составление небольших рассказов повествовательного характера по серии сюжетных картинок, материалам собственных игр, занятий, </w:t>
      </w:r>
      <w:r>
        <w:rPr>
          <w:spacing w:val="-2"/>
        </w:rPr>
        <w:t>наблюдений.</w:t>
      </w:r>
    </w:p>
    <w:p w:rsidR="00C83980" w:rsidRDefault="00B37D0D">
      <w:pPr>
        <w:pStyle w:val="a3"/>
        <w:spacing w:line="249" w:lineRule="auto"/>
        <w:ind w:left="134" w:right="394" w:firstLine="228"/>
      </w:pPr>
      <w:r>
        <w:t>Понимание текста при его прослушивании и при самостоятельном чтении вслух.</w:t>
      </w:r>
    </w:p>
    <w:p w:rsidR="00C83980" w:rsidRDefault="00B37D0D">
      <w:pPr>
        <w:pStyle w:val="41"/>
        <w:spacing w:before="175"/>
        <w:jc w:val="left"/>
      </w:pPr>
      <w:r>
        <w:t>Слово</w:t>
      </w:r>
      <w:r>
        <w:rPr>
          <w:spacing w:val="-2"/>
        </w:rPr>
        <w:t xml:space="preserve"> </w:t>
      </w:r>
      <w:r>
        <w:t>и</w:t>
      </w:r>
      <w:r>
        <w:rPr>
          <w:spacing w:val="-2"/>
        </w:rPr>
        <w:t xml:space="preserve"> предложение</w:t>
      </w:r>
    </w:p>
    <w:p w:rsidR="00C83980" w:rsidRDefault="00B37D0D">
      <w:pPr>
        <w:pStyle w:val="a3"/>
        <w:spacing w:before="7" w:line="249" w:lineRule="auto"/>
        <w:ind w:left="134" w:right="357" w:firstLine="228"/>
        <w:jc w:val="left"/>
      </w:pPr>
      <w:r>
        <w:t>Различение</w:t>
      </w:r>
      <w:r>
        <w:rPr>
          <w:spacing w:val="-1"/>
        </w:rPr>
        <w:t xml:space="preserve"> </w:t>
      </w:r>
      <w:r>
        <w:t>слова и</w:t>
      </w:r>
      <w:r>
        <w:rPr>
          <w:spacing w:val="-2"/>
        </w:rPr>
        <w:t xml:space="preserve"> </w:t>
      </w:r>
      <w:r>
        <w:t>предложения.</w:t>
      </w:r>
      <w:r>
        <w:rPr>
          <w:spacing w:val="-1"/>
        </w:rPr>
        <w:t xml:space="preserve"> </w:t>
      </w:r>
      <w:r>
        <w:t>Работа</w:t>
      </w:r>
      <w:r>
        <w:rPr>
          <w:spacing w:val="-1"/>
        </w:rPr>
        <w:t xml:space="preserve"> </w:t>
      </w:r>
      <w:r>
        <w:t>с</w:t>
      </w:r>
      <w:r>
        <w:rPr>
          <w:spacing w:val="-1"/>
        </w:rPr>
        <w:t xml:space="preserve"> </w:t>
      </w:r>
      <w:r>
        <w:t>предложением:</w:t>
      </w:r>
      <w:r>
        <w:rPr>
          <w:spacing w:val="-1"/>
        </w:rPr>
        <w:t xml:space="preserve"> </w:t>
      </w:r>
      <w:r>
        <w:t>выделение слов, изменение их порядка.</w:t>
      </w:r>
    </w:p>
    <w:p w:rsidR="00C83980" w:rsidRDefault="00B37D0D">
      <w:pPr>
        <w:pStyle w:val="a3"/>
        <w:ind w:left="362" w:firstLine="0"/>
        <w:jc w:val="left"/>
      </w:pPr>
      <w:r>
        <w:t>Восприятие</w:t>
      </w:r>
      <w:r>
        <w:rPr>
          <w:spacing w:val="67"/>
        </w:rPr>
        <w:t xml:space="preserve"> </w:t>
      </w:r>
      <w:r>
        <w:t>слова</w:t>
      </w:r>
      <w:r>
        <w:rPr>
          <w:spacing w:val="68"/>
        </w:rPr>
        <w:t xml:space="preserve"> </w:t>
      </w:r>
      <w:r>
        <w:t>как</w:t>
      </w:r>
      <w:r>
        <w:rPr>
          <w:spacing w:val="67"/>
        </w:rPr>
        <w:t xml:space="preserve"> </w:t>
      </w:r>
      <w:r>
        <w:t>объекта</w:t>
      </w:r>
      <w:r>
        <w:rPr>
          <w:spacing w:val="67"/>
        </w:rPr>
        <w:t xml:space="preserve"> </w:t>
      </w:r>
      <w:r>
        <w:t>изучения,</w:t>
      </w:r>
      <w:r>
        <w:rPr>
          <w:spacing w:val="68"/>
        </w:rPr>
        <w:t xml:space="preserve"> </w:t>
      </w:r>
      <w:r>
        <w:t>материала</w:t>
      </w:r>
      <w:r>
        <w:rPr>
          <w:spacing w:val="69"/>
        </w:rPr>
        <w:t xml:space="preserve"> </w:t>
      </w:r>
      <w:r>
        <w:t>для</w:t>
      </w:r>
      <w:r>
        <w:rPr>
          <w:spacing w:val="67"/>
        </w:rPr>
        <w:t xml:space="preserve"> </w:t>
      </w:r>
      <w:r>
        <w:rPr>
          <w:spacing w:val="-2"/>
        </w:rPr>
        <w:t>анализа.</w:t>
      </w:r>
    </w:p>
    <w:p w:rsidR="00C83980" w:rsidRDefault="00B37D0D">
      <w:pPr>
        <w:pStyle w:val="a3"/>
        <w:spacing w:before="10"/>
        <w:ind w:left="134" w:firstLine="0"/>
        <w:jc w:val="left"/>
      </w:pPr>
      <w:r>
        <w:t>Наблюдение</w:t>
      </w:r>
      <w:r>
        <w:rPr>
          <w:spacing w:val="-10"/>
        </w:rPr>
        <w:t xml:space="preserve"> </w:t>
      </w:r>
      <w:r>
        <w:t>над</w:t>
      </w:r>
      <w:r>
        <w:rPr>
          <w:spacing w:val="-10"/>
        </w:rPr>
        <w:t xml:space="preserve"> </w:t>
      </w:r>
      <w:r>
        <w:t>значением</w:t>
      </w:r>
      <w:r>
        <w:rPr>
          <w:spacing w:val="-7"/>
        </w:rPr>
        <w:t xml:space="preserve"> </w:t>
      </w:r>
      <w:r>
        <w:rPr>
          <w:spacing w:val="-2"/>
        </w:rPr>
        <w:t>слова.</w:t>
      </w:r>
    </w:p>
    <w:p w:rsidR="00C83980" w:rsidRDefault="00B37D0D">
      <w:pPr>
        <w:pStyle w:val="41"/>
        <w:spacing w:before="183"/>
        <w:jc w:val="left"/>
      </w:pPr>
      <w:r>
        <w:rPr>
          <w:spacing w:val="-2"/>
        </w:rPr>
        <w:t>Фонетика</w:t>
      </w:r>
    </w:p>
    <w:p w:rsidR="00C83980" w:rsidRDefault="00B37D0D">
      <w:pPr>
        <w:pStyle w:val="a3"/>
        <w:spacing w:before="8" w:line="249" w:lineRule="auto"/>
        <w:ind w:left="361" w:firstLine="0"/>
        <w:jc w:val="left"/>
      </w:pPr>
      <w:r>
        <w:t>Звуки речи. Единство звукового состава слова и его значения. Установление</w:t>
      </w:r>
      <w:r>
        <w:rPr>
          <w:spacing w:val="21"/>
        </w:rPr>
        <w:t xml:space="preserve"> </w:t>
      </w:r>
      <w:r>
        <w:t>последовательности</w:t>
      </w:r>
      <w:r>
        <w:rPr>
          <w:spacing w:val="21"/>
        </w:rPr>
        <w:t xml:space="preserve"> </w:t>
      </w:r>
      <w:r>
        <w:t>звуков</w:t>
      </w:r>
      <w:r>
        <w:rPr>
          <w:spacing w:val="21"/>
        </w:rPr>
        <w:t xml:space="preserve"> </w:t>
      </w:r>
      <w:r>
        <w:t>в</w:t>
      </w:r>
      <w:r>
        <w:rPr>
          <w:spacing w:val="20"/>
        </w:rPr>
        <w:t xml:space="preserve"> </w:t>
      </w:r>
      <w:r>
        <w:t>слове</w:t>
      </w:r>
      <w:r>
        <w:rPr>
          <w:spacing w:val="25"/>
        </w:rPr>
        <w:t xml:space="preserve"> </w:t>
      </w:r>
      <w:r>
        <w:t>и</w:t>
      </w:r>
      <w:r>
        <w:rPr>
          <w:spacing w:val="21"/>
        </w:rPr>
        <w:t xml:space="preserve"> </w:t>
      </w:r>
      <w:r>
        <w:t>количества</w:t>
      </w:r>
      <w:r>
        <w:rPr>
          <w:spacing w:val="21"/>
        </w:rPr>
        <w:t xml:space="preserve"> </w:t>
      </w:r>
      <w:r>
        <w:rPr>
          <w:spacing w:val="-4"/>
        </w:rPr>
        <w:t>зву-</w:t>
      </w:r>
    </w:p>
    <w:p w:rsidR="00C83980" w:rsidRDefault="00B37D0D">
      <w:pPr>
        <w:pStyle w:val="a3"/>
        <w:spacing w:before="1" w:line="249" w:lineRule="auto"/>
        <w:ind w:left="133" w:right="391" w:firstLine="0"/>
      </w:pPr>
      <w:r>
        <w:t>ков. Сопоставление слов, различающихся одним или несколькими зву- ками. Звуковой анализ слова, работа со звуковыми моделями: построе- ние модели звукового состава слова, подбор слов, соответствующих заданной модели.</w:t>
      </w:r>
    </w:p>
    <w:p w:rsidR="00C83980" w:rsidRDefault="00B37D0D">
      <w:pPr>
        <w:pStyle w:val="a3"/>
        <w:spacing w:before="4" w:line="249" w:lineRule="auto"/>
        <w:ind w:left="133" w:firstLine="227"/>
        <w:jc w:val="left"/>
      </w:pPr>
      <w:r>
        <w:t>Различение</w:t>
      </w:r>
      <w:r>
        <w:rPr>
          <w:spacing w:val="40"/>
        </w:rPr>
        <w:t xml:space="preserve"> </w:t>
      </w:r>
      <w:r>
        <w:t>гласных</w:t>
      </w:r>
      <w:r>
        <w:rPr>
          <w:spacing w:val="40"/>
        </w:rPr>
        <w:t xml:space="preserve"> </w:t>
      </w:r>
      <w:r>
        <w:t>и</w:t>
      </w:r>
      <w:r>
        <w:rPr>
          <w:spacing w:val="40"/>
        </w:rPr>
        <w:t xml:space="preserve"> </w:t>
      </w:r>
      <w:r>
        <w:t>согласных</w:t>
      </w:r>
      <w:r>
        <w:rPr>
          <w:spacing w:val="40"/>
        </w:rPr>
        <w:t xml:space="preserve"> </w:t>
      </w:r>
      <w:r>
        <w:t>звуков,</w:t>
      </w:r>
      <w:r>
        <w:rPr>
          <w:spacing w:val="40"/>
        </w:rPr>
        <w:t xml:space="preserve"> </w:t>
      </w:r>
      <w:r>
        <w:t>гласных</w:t>
      </w:r>
      <w:r>
        <w:rPr>
          <w:spacing w:val="40"/>
        </w:rPr>
        <w:t xml:space="preserve"> </w:t>
      </w:r>
      <w:r>
        <w:t>ударных</w:t>
      </w:r>
      <w:r>
        <w:rPr>
          <w:spacing w:val="40"/>
        </w:rPr>
        <w:t xml:space="preserve"> </w:t>
      </w:r>
      <w:r>
        <w:t>и</w:t>
      </w:r>
      <w:r>
        <w:rPr>
          <w:spacing w:val="40"/>
        </w:rPr>
        <w:t xml:space="preserve"> </w:t>
      </w:r>
      <w:r>
        <w:t>без- ударных, согласных твёрдых и мягких, звонких и глухих.</w:t>
      </w:r>
    </w:p>
    <w:p w:rsidR="00C83980" w:rsidRDefault="00B37D0D">
      <w:pPr>
        <w:pStyle w:val="a3"/>
        <w:spacing w:before="1"/>
        <w:ind w:left="361" w:firstLine="0"/>
        <w:jc w:val="left"/>
      </w:pPr>
      <w:r>
        <w:t>Определение</w:t>
      </w:r>
      <w:r>
        <w:rPr>
          <w:spacing w:val="-8"/>
        </w:rPr>
        <w:t xml:space="preserve"> </w:t>
      </w:r>
      <w:r>
        <w:t>места</w:t>
      </w:r>
      <w:r>
        <w:rPr>
          <w:spacing w:val="-6"/>
        </w:rPr>
        <w:t xml:space="preserve"> </w:t>
      </w:r>
      <w:r>
        <w:rPr>
          <w:spacing w:val="-2"/>
        </w:rPr>
        <w:t>ударения.</w:t>
      </w:r>
    </w:p>
    <w:p w:rsidR="00C83980" w:rsidRDefault="00B37D0D">
      <w:pPr>
        <w:pStyle w:val="a3"/>
        <w:spacing w:before="10" w:line="249" w:lineRule="auto"/>
        <w:ind w:left="133" w:right="357" w:firstLine="228"/>
        <w:jc w:val="left"/>
      </w:pPr>
      <w:r>
        <w:t>Слог</w:t>
      </w:r>
      <w:r>
        <w:rPr>
          <w:spacing w:val="-6"/>
        </w:rPr>
        <w:t xml:space="preserve"> </w:t>
      </w:r>
      <w:r>
        <w:t>как</w:t>
      </w:r>
      <w:r>
        <w:rPr>
          <w:spacing w:val="-7"/>
        </w:rPr>
        <w:t xml:space="preserve"> </w:t>
      </w:r>
      <w:r>
        <w:t>минимальная</w:t>
      </w:r>
      <w:r>
        <w:rPr>
          <w:spacing w:val="-7"/>
        </w:rPr>
        <w:t xml:space="preserve"> </w:t>
      </w:r>
      <w:r>
        <w:t>произносительная</w:t>
      </w:r>
      <w:r>
        <w:rPr>
          <w:spacing w:val="-7"/>
        </w:rPr>
        <w:t xml:space="preserve"> </w:t>
      </w:r>
      <w:r>
        <w:t>единица.</w:t>
      </w:r>
      <w:r>
        <w:rPr>
          <w:spacing w:val="-5"/>
        </w:rPr>
        <w:t xml:space="preserve"> </w:t>
      </w:r>
      <w:r>
        <w:t>Количество</w:t>
      </w:r>
      <w:r>
        <w:rPr>
          <w:spacing w:val="-5"/>
        </w:rPr>
        <w:t xml:space="preserve"> </w:t>
      </w:r>
      <w:r>
        <w:t>слогов в слове. Ударный слог.</w:t>
      </w: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9654EA">
      <w:pPr>
        <w:pStyle w:val="a3"/>
        <w:spacing w:before="0"/>
        <w:ind w:left="0" w:firstLine="0"/>
        <w:jc w:val="left"/>
        <w:rPr>
          <w:sz w:val="11"/>
        </w:rPr>
      </w:pPr>
      <w:r>
        <w:pict>
          <v:rect id="docshape14" o:spid="_x0000_s1073" style="position:absolute;margin-left:51.1pt;margin-top:7.55pt;width:2in;height:.5pt;z-index:-15722496;mso-wrap-distance-left:0;mso-wrap-distance-right:0;mso-position-horizontal-relative:page" fillcolor="black" stroked="f">
            <w10:wrap type="topAndBottom" anchorx="page"/>
          </v:rect>
        </w:pict>
      </w:r>
    </w:p>
    <w:p w:rsidR="00C83980" w:rsidRDefault="00B37D0D">
      <w:pPr>
        <w:spacing w:before="84"/>
        <w:ind w:left="134" w:right="386" w:firstLine="228"/>
        <w:jc w:val="both"/>
        <w:rPr>
          <w:sz w:val="18"/>
        </w:rPr>
      </w:pPr>
      <w:bookmarkStart w:id="18" w:name="_bookmark6"/>
      <w:bookmarkEnd w:id="18"/>
      <w:r>
        <w:rPr>
          <w:sz w:val="18"/>
          <w:vertAlign w:val="superscript"/>
        </w:rPr>
        <w:t>1</w:t>
      </w:r>
      <w:r>
        <w:rPr>
          <w:spacing w:val="80"/>
          <w:sz w:val="18"/>
        </w:rPr>
        <w:t xml:space="preserve">  </w:t>
      </w:r>
      <w:r>
        <w:rPr>
          <w:sz w:val="18"/>
        </w:rPr>
        <w:t>Начальным этапом изучения предметов «Русский язык» и «Литера- 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w:t>
      </w:r>
      <w:r>
        <w:rPr>
          <w:spacing w:val="-3"/>
          <w:sz w:val="18"/>
        </w:rPr>
        <w:t xml:space="preserve"> </w:t>
      </w:r>
      <w:r>
        <w:rPr>
          <w:sz w:val="18"/>
        </w:rPr>
        <w:t>часа «Литера- 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w:t>
      </w:r>
      <w:r>
        <w:rPr>
          <w:spacing w:val="-6"/>
          <w:sz w:val="18"/>
        </w:rPr>
        <w:t xml:space="preserve"> </w:t>
      </w:r>
      <w:r>
        <w:rPr>
          <w:sz w:val="18"/>
        </w:rPr>
        <w:t>продолжительность</w:t>
      </w:r>
      <w:r>
        <w:rPr>
          <w:spacing w:val="-7"/>
          <w:sz w:val="18"/>
        </w:rPr>
        <w:t xml:space="preserve"> </w:t>
      </w:r>
      <w:r>
        <w:rPr>
          <w:sz w:val="18"/>
        </w:rPr>
        <w:t>изучения</w:t>
      </w:r>
      <w:r>
        <w:rPr>
          <w:spacing w:val="-6"/>
          <w:sz w:val="18"/>
        </w:rPr>
        <w:t xml:space="preserve"> </w:t>
      </w:r>
      <w:r>
        <w:rPr>
          <w:sz w:val="18"/>
        </w:rPr>
        <w:t>систематического</w:t>
      </w:r>
      <w:r>
        <w:rPr>
          <w:spacing w:val="-6"/>
          <w:sz w:val="18"/>
        </w:rPr>
        <w:t xml:space="preserve"> </w:t>
      </w:r>
      <w:r>
        <w:rPr>
          <w:sz w:val="18"/>
        </w:rPr>
        <w:t>курса</w:t>
      </w:r>
      <w:r>
        <w:rPr>
          <w:spacing w:val="-7"/>
          <w:sz w:val="18"/>
        </w:rPr>
        <w:t xml:space="preserve"> </w:t>
      </w:r>
      <w:r>
        <w:rPr>
          <w:sz w:val="18"/>
        </w:rPr>
        <w:t>в</w:t>
      </w:r>
      <w:r>
        <w:rPr>
          <w:spacing w:val="-7"/>
          <w:sz w:val="18"/>
        </w:rPr>
        <w:t xml:space="preserve"> </w:t>
      </w:r>
      <w:r>
        <w:rPr>
          <w:sz w:val="18"/>
        </w:rPr>
        <w:t>1</w:t>
      </w:r>
      <w:r>
        <w:rPr>
          <w:spacing w:val="-6"/>
          <w:sz w:val="18"/>
        </w:rPr>
        <w:t xml:space="preserve"> </w:t>
      </w:r>
      <w:r>
        <w:rPr>
          <w:sz w:val="18"/>
        </w:rPr>
        <w:t>классе может варьироваться от 13 до 10 недель.</w:t>
      </w:r>
    </w:p>
    <w:p w:rsidR="00C83980" w:rsidRDefault="00C83980">
      <w:pPr>
        <w:jc w:val="both"/>
        <w:rPr>
          <w:sz w:val="18"/>
        </w:rPr>
        <w:sectPr w:rsidR="00C83980">
          <w:pgSz w:w="7830" w:h="12020"/>
          <w:pgMar w:top="1100" w:right="400" w:bottom="720" w:left="660" w:header="0" w:footer="537" w:gutter="0"/>
          <w:cols w:space="720"/>
        </w:sectPr>
      </w:pPr>
    </w:p>
    <w:p w:rsidR="00C83980" w:rsidRDefault="00B37D0D">
      <w:pPr>
        <w:pStyle w:val="41"/>
        <w:spacing w:before="65"/>
        <w:jc w:val="left"/>
      </w:pPr>
      <w:r>
        <w:rPr>
          <w:spacing w:val="-2"/>
        </w:rPr>
        <w:lastRenderedPageBreak/>
        <w:t>Графика</w:t>
      </w:r>
    </w:p>
    <w:p w:rsidR="00C83980" w:rsidRDefault="00B37D0D">
      <w:pPr>
        <w:pStyle w:val="a3"/>
        <w:spacing w:before="8" w:line="249" w:lineRule="auto"/>
        <w:ind w:left="133" w:right="389" w:firstLine="228"/>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предшествующего согласного звука в конце слова.</w:t>
      </w:r>
    </w:p>
    <w:p w:rsidR="00C83980" w:rsidRDefault="00B37D0D">
      <w:pPr>
        <w:pStyle w:val="a3"/>
        <w:spacing w:before="3"/>
        <w:ind w:left="362" w:firstLine="0"/>
      </w:pPr>
      <w:r>
        <w:t>Последовательность</w:t>
      </w:r>
      <w:r>
        <w:rPr>
          <w:spacing w:val="-9"/>
        </w:rPr>
        <w:t xml:space="preserve"> </w:t>
      </w:r>
      <w:r>
        <w:t>букв</w:t>
      </w:r>
      <w:r>
        <w:rPr>
          <w:spacing w:val="-8"/>
        </w:rPr>
        <w:t xml:space="preserve"> </w:t>
      </w:r>
      <w:r>
        <w:t>в</w:t>
      </w:r>
      <w:r>
        <w:rPr>
          <w:spacing w:val="-7"/>
        </w:rPr>
        <w:t xml:space="preserve"> </w:t>
      </w:r>
      <w:r>
        <w:t>русском</w:t>
      </w:r>
      <w:r>
        <w:rPr>
          <w:spacing w:val="-7"/>
        </w:rPr>
        <w:t xml:space="preserve"> </w:t>
      </w:r>
      <w:r>
        <w:rPr>
          <w:spacing w:val="-2"/>
        </w:rPr>
        <w:t>алфавите.</w:t>
      </w:r>
    </w:p>
    <w:p w:rsidR="00C83980" w:rsidRDefault="00C83980">
      <w:pPr>
        <w:pStyle w:val="a3"/>
        <w:spacing w:before="5"/>
        <w:ind w:left="0" w:firstLine="0"/>
        <w:jc w:val="left"/>
        <w:rPr>
          <w:sz w:val="28"/>
        </w:rPr>
      </w:pPr>
    </w:p>
    <w:p w:rsidR="00C83980" w:rsidRDefault="00B37D0D">
      <w:pPr>
        <w:pStyle w:val="41"/>
        <w:jc w:val="left"/>
      </w:pPr>
      <w:r>
        <w:rPr>
          <w:spacing w:val="-2"/>
        </w:rPr>
        <w:t>Чтение</w:t>
      </w:r>
    </w:p>
    <w:p w:rsidR="00C83980" w:rsidRDefault="00B37D0D">
      <w:pPr>
        <w:pStyle w:val="a3"/>
        <w:spacing w:before="5" w:line="249" w:lineRule="auto"/>
        <w:ind w:left="133" w:right="389" w:firstLine="228"/>
      </w:pPr>
      <w:r>
        <w:t>Слоговое</w:t>
      </w:r>
      <w:r>
        <w:rPr>
          <w:spacing w:val="-8"/>
        </w:rPr>
        <w:t xml:space="preserve"> </w:t>
      </w:r>
      <w:r>
        <w:t>чтение</w:t>
      </w:r>
      <w:r>
        <w:rPr>
          <w:spacing w:val="-8"/>
        </w:rPr>
        <w:t xml:space="preserve"> </w:t>
      </w:r>
      <w:r>
        <w:t>(ориентация</w:t>
      </w:r>
      <w:r>
        <w:rPr>
          <w:spacing w:val="-9"/>
        </w:rPr>
        <w:t xml:space="preserve"> </w:t>
      </w:r>
      <w:r>
        <w:t>на</w:t>
      </w:r>
      <w:r>
        <w:rPr>
          <w:spacing w:val="-8"/>
        </w:rPr>
        <w:t xml:space="preserve"> </w:t>
      </w:r>
      <w:r>
        <w:t>букву,</w:t>
      </w:r>
      <w:r>
        <w:rPr>
          <w:spacing w:val="-8"/>
        </w:rPr>
        <w:t xml:space="preserve"> </w:t>
      </w:r>
      <w:r>
        <w:t>обозначающую</w:t>
      </w:r>
      <w:r>
        <w:rPr>
          <w:spacing w:val="-8"/>
        </w:rPr>
        <w:t xml:space="preserve"> </w:t>
      </w:r>
      <w:r>
        <w:t>гласный</w:t>
      </w:r>
      <w:r>
        <w:rPr>
          <w:spacing w:val="-9"/>
        </w:rPr>
        <w:t xml:space="preserve"> </w:t>
      </w:r>
      <w:r>
        <w:t>звук). Плавное слоговое чтение и чтение целыми словами со скоростью, соот- ветствующей</w:t>
      </w:r>
      <w:r>
        <w:rPr>
          <w:spacing w:val="-3"/>
        </w:rPr>
        <w:t xml:space="preserve"> </w:t>
      </w:r>
      <w:r>
        <w:t>индивидуальному</w:t>
      </w:r>
      <w:r>
        <w:rPr>
          <w:spacing w:val="-5"/>
        </w:rPr>
        <w:t xml:space="preserve"> </w:t>
      </w:r>
      <w:r>
        <w:t>темпу.</w:t>
      </w:r>
      <w:r>
        <w:rPr>
          <w:spacing w:val="-3"/>
        </w:rPr>
        <w:t xml:space="preserve"> </w:t>
      </w:r>
      <w:r>
        <w:t>Чтение</w:t>
      </w:r>
      <w:r>
        <w:rPr>
          <w:spacing w:val="-4"/>
        </w:rPr>
        <w:t xml:space="preserve"> </w:t>
      </w:r>
      <w:r>
        <w:t>с</w:t>
      </w:r>
      <w:r>
        <w:rPr>
          <w:spacing w:val="-1"/>
        </w:rPr>
        <w:t xml:space="preserve"> </w:t>
      </w:r>
      <w:r>
        <w:t>интонациями</w:t>
      </w:r>
      <w:r>
        <w:rPr>
          <w:spacing w:val="-3"/>
        </w:rPr>
        <w:t xml:space="preserve"> </w:t>
      </w:r>
      <w:r>
        <w:t>и</w:t>
      </w:r>
      <w:r>
        <w:rPr>
          <w:spacing w:val="-3"/>
        </w:rPr>
        <w:t xml:space="preserve"> </w:t>
      </w:r>
      <w:r>
        <w:t>паузами в соответствии со знаками препинания. Осознанное чтение слов, слово- сочетаний, предложений. Выразительное чтение на материале неболь- ших прозаических текстов и стихотворений.</w:t>
      </w:r>
    </w:p>
    <w:p w:rsidR="00C83980" w:rsidRDefault="00B37D0D">
      <w:pPr>
        <w:pStyle w:val="a3"/>
        <w:spacing w:before="5" w:line="249" w:lineRule="auto"/>
        <w:ind w:left="133" w:right="396" w:firstLine="228"/>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83980" w:rsidRDefault="00C83980">
      <w:pPr>
        <w:pStyle w:val="a3"/>
        <w:spacing w:before="0"/>
        <w:ind w:left="0" w:firstLine="0"/>
        <w:jc w:val="left"/>
        <w:rPr>
          <w:sz w:val="19"/>
        </w:rPr>
      </w:pPr>
    </w:p>
    <w:p w:rsidR="00C83980" w:rsidRDefault="00B37D0D">
      <w:pPr>
        <w:pStyle w:val="41"/>
        <w:ind w:left="133"/>
        <w:jc w:val="left"/>
      </w:pPr>
      <w:r>
        <w:rPr>
          <w:spacing w:val="-2"/>
        </w:rPr>
        <w:t>Письмо</w:t>
      </w:r>
    </w:p>
    <w:p w:rsidR="00C83980" w:rsidRDefault="00B37D0D">
      <w:pPr>
        <w:pStyle w:val="a3"/>
        <w:spacing w:before="8" w:line="249" w:lineRule="auto"/>
        <w:ind w:left="133" w:right="387" w:firstLine="228"/>
      </w:pPr>
      <w:r>
        <w:t>Ориентация на пространстве листа в тетради и на пространстве клас- сной доски. Гигиенические требования, которые необходимо соблюдать во время письма.</w:t>
      </w:r>
    </w:p>
    <w:p w:rsidR="00C83980" w:rsidRDefault="00B37D0D">
      <w:pPr>
        <w:pStyle w:val="a3"/>
        <w:spacing w:before="3" w:line="249" w:lineRule="auto"/>
        <w:ind w:left="133" w:right="387" w:firstLine="227"/>
      </w:pPr>
      <w:r>
        <w:t>Начертание письменных прописных и строчных букв. Письмо раз- борчивым, аккуратным почерком. Письмо под диктовку слов и предло- жений, написание которых не расходится с их произношением. Приёмы и последовательность правильного списывания текста.</w:t>
      </w:r>
    </w:p>
    <w:p w:rsidR="00C83980" w:rsidRDefault="00B37D0D">
      <w:pPr>
        <w:pStyle w:val="a3"/>
        <w:spacing w:before="3" w:line="249" w:lineRule="auto"/>
        <w:ind w:left="133" w:right="395" w:firstLine="228"/>
      </w:pPr>
      <w:r>
        <w:t>Функция</w:t>
      </w:r>
      <w:r>
        <w:rPr>
          <w:spacing w:val="-2"/>
        </w:rPr>
        <w:t xml:space="preserve"> </w:t>
      </w:r>
      <w:r>
        <w:t>небуквенных</w:t>
      </w:r>
      <w:r>
        <w:rPr>
          <w:spacing w:val="-2"/>
        </w:rPr>
        <w:t xml:space="preserve"> </w:t>
      </w:r>
      <w:r>
        <w:t>графических</w:t>
      </w:r>
      <w:r>
        <w:rPr>
          <w:spacing w:val="-3"/>
        </w:rPr>
        <w:t xml:space="preserve"> </w:t>
      </w:r>
      <w:r>
        <w:t>средств:</w:t>
      </w:r>
      <w:r>
        <w:rPr>
          <w:spacing w:val="-1"/>
        </w:rPr>
        <w:t xml:space="preserve"> </w:t>
      </w:r>
      <w:r>
        <w:t>пробела</w:t>
      </w:r>
      <w:r>
        <w:rPr>
          <w:spacing w:val="-1"/>
        </w:rPr>
        <w:t xml:space="preserve"> </w:t>
      </w:r>
      <w:r>
        <w:t>между</w:t>
      </w:r>
      <w:r>
        <w:rPr>
          <w:spacing w:val="-5"/>
        </w:rPr>
        <w:t xml:space="preserve"> </w:t>
      </w:r>
      <w:r>
        <w:t>словами, знака переноса.</w:t>
      </w:r>
    </w:p>
    <w:p w:rsidR="00C83980" w:rsidRDefault="00C83980">
      <w:pPr>
        <w:pStyle w:val="a3"/>
        <w:spacing w:before="11"/>
        <w:ind w:left="0" w:firstLine="0"/>
        <w:jc w:val="left"/>
        <w:rPr>
          <w:sz w:val="18"/>
        </w:rPr>
      </w:pPr>
    </w:p>
    <w:p w:rsidR="00C83980" w:rsidRDefault="00B37D0D">
      <w:pPr>
        <w:pStyle w:val="41"/>
        <w:ind w:left="133"/>
      </w:pPr>
      <w:r>
        <w:t>Орфография</w:t>
      </w:r>
      <w:r>
        <w:rPr>
          <w:spacing w:val="-8"/>
        </w:rPr>
        <w:t xml:space="preserve"> </w:t>
      </w:r>
      <w:r>
        <w:t>и</w:t>
      </w:r>
      <w:r>
        <w:rPr>
          <w:spacing w:val="-8"/>
        </w:rPr>
        <w:t xml:space="preserve"> </w:t>
      </w:r>
      <w:r>
        <w:rPr>
          <w:spacing w:val="-2"/>
        </w:rPr>
        <w:t>пунктуация</w:t>
      </w:r>
    </w:p>
    <w:p w:rsidR="00C83980" w:rsidRDefault="00B37D0D">
      <w:pPr>
        <w:pStyle w:val="a3"/>
        <w:spacing w:before="7" w:line="249" w:lineRule="auto"/>
        <w:ind w:left="133" w:right="393" w:firstLine="228"/>
      </w:pPr>
      <w:r>
        <w:t>Правила правописания и их применение: раздельное написание слов; обозначение</w:t>
      </w:r>
      <w:r>
        <w:rPr>
          <w:spacing w:val="-13"/>
        </w:rPr>
        <w:t xml:space="preserve"> </w:t>
      </w:r>
      <w:r>
        <w:t>гласных</w:t>
      </w:r>
      <w:r>
        <w:rPr>
          <w:spacing w:val="-12"/>
        </w:rPr>
        <w:t xml:space="preserve"> </w:t>
      </w:r>
      <w:r>
        <w:t>после</w:t>
      </w:r>
      <w:r>
        <w:rPr>
          <w:spacing w:val="-13"/>
        </w:rPr>
        <w:t xml:space="preserve"> </w:t>
      </w:r>
      <w:r>
        <w:t>шипящих</w:t>
      </w:r>
      <w:r>
        <w:rPr>
          <w:spacing w:val="-12"/>
        </w:rPr>
        <w:t xml:space="preserve"> </w:t>
      </w:r>
      <w:r>
        <w:t>в</w:t>
      </w:r>
      <w:r>
        <w:rPr>
          <w:spacing w:val="-13"/>
        </w:rPr>
        <w:t xml:space="preserve"> </w:t>
      </w:r>
      <w:r>
        <w:t>сочетаниях</w:t>
      </w:r>
      <w:r>
        <w:rPr>
          <w:spacing w:val="-12"/>
        </w:rPr>
        <w:t xml:space="preserve"> </w:t>
      </w:r>
      <w:r>
        <w:rPr>
          <w:b/>
          <w:i/>
        </w:rPr>
        <w:t>жи</w:t>
      </w:r>
      <w:r>
        <w:t>,</w:t>
      </w:r>
      <w:r>
        <w:rPr>
          <w:spacing w:val="-13"/>
        </w:rPr>
        <w:t xml:space="preserve"> </w:t>
      </w:r>
      <w:r>
        <w:rPr>
          <w:b/>
          <w:i/>
        </w:rPr>
        <w:t>ши</w:t>
      </w:r>
      <w:r>
        <w:rPr>
          <w:b/>
          <w:i/>
          <w:spacing w:val="-12"/>
        </w:rPr>
        <w:t xml:space="preserve"> </w:t>
      </w:r>
      <w:r>
        <w:t>(в</w:t>
      </w:r>
      <w:r>
        <w:rPr>
          <w:spacing w:val="-13"/>
        </w:rPr>
        <w:t xml:space="preserve"> </w:t>
      </w:r>
      <w:r>
        <w:t>положении под</w:t>
      </w:r>
      <w:r>
        <w:rPr>
          <w:spacing w:val="-13"/>
        </w:rPr>
        <w:t xml:space="preserve"> </w:t>
      </w:r>
      <w:r>
        <w:t>ударением),</w:t>
      </w:r>
      <w:r>
        <w:rPr>
          <w:spacing w:val="-12"/>
        </w:rPr>
        <w:t xml:space="preserve"> </w:t>
      </w:r>
      <w:r>
        <w:rPr>
          <w:b/>
          <w:i/>
        </w:rPr>
        <w:t>ча</w:t>
      </w:r>
      <w:r>
        <w:t>,</w:t>
      </w:r>
      <w:r>
        <w:rPr>
          <w:spacing w:val="-12"/>
        </w:rPr>
        <w:t xml:space="preserve"> </w:t>
      </w:r>
      <w:r>
        <w:rPr>
          <w:b/>
          <w:i/>
        </w:rPr>
        <w:t>ща</w:t>
      </w:r>
      <w:r>
        <w:t>,</w:t>
      </w:r>
      <w:r>
        <w:rPr>
          <w:spacing w:val="-12"/>
        </w:rPr>
        <w:t xml:space="preserve"> </w:t>
      </w:r>
      <w:r>
        <w:rPr>
          <w:b/>
          <w:i/>
        </w:rPr>
        <w:t>чу</w:t>
      </w:r>
      <w:r>
        <w:t>,</w:t>
      </w:r>
      <w:r>
        <w:rPr>
          <w:spacing w:val="-13"/>
        </w:rPr>
        <w:t xml:space="preserve"> </w:t>
      </w:r>
      <w:r>
        <w:rPr>
          <w:b/>
          <w:i/>
        </w:rPr>
        <w:t>щу</w:t>
      </w:r>
      <w:r>
        <w:t>;</w:t>
      </w:r>
      <w:r>
        <w:rPr>
          <w:spacing w:val="-12"/>
        </w:rPr>
        <w:t xml:space="preserve"> </w:t>
      </w:r>
      <w:r>
        <w:t>прописная</w:t>
      </w:r>
      <w:r>
        <w:rPr>
          <w:spacing w:val="-13"/>
        </w:rPr>
        <w:t xml:space="preserve"> </w:t>
      </w:r>
      <w:r>
        <w:t>буква</w:t>
      </w:r>
      <w:r>
        <w:rPr>
          <w:spacing w:val="-12"/>
        </w:rPr>
        <w:t xml:space="preserve"> </w:t>
      </w:r>
      <w:r>
        <w:t>в</w:t>
      </w:r>
      <w:r>
        <w:rPr>
          <w:spacing w:val="-11"/>
        </w:rPr>
        <w:t xml:space="preserve"> </w:t>
      </w:r>
      <w:r>
        <w:t>начале</w:t>
      </w:r>
      <w:r>
        <w:rPr>
          <w:spacing w:val="-12"/>
        </w:rPr>
        <w:t xml:space="preserve"> </w:t>
      </w:r>
      <w:r>
        <w:t>предложения,</w:t>
      </w:r>
      <w:r>
        <w:rPr>
          <w:spacing w:val="-10"/>
        </w:rPr>
        <w:t xml:space="preserve"> </w:t>
      </w:r>
      <w:r>
        <w:t>в именах собственных (имена людей, клички животных); перенос слов по слогам</w:t>
      </w:r>
      <w:r>
        <w:rPr>
          <w:spacing w:val="-2"/>
        </w:rPr>
        <w:t xml:space="preserve"> </w:t>
      </w:r>
      <w:r>
        <w:t>без</w:t>
      </w:r>
      <w:r>
        <w:rPr>
          <w:spacing w:val="-3"/>
        </w:rPr>
        <w:t xml:space="preserve"> </w:t>
      </w:r>
      <w:r>
        <w:t>стечения</w:t>
      </w:r>
      <w:r>
        <w:rPr>
          <w:spacing w:val="-4"/>
        </w:rPr>
        <w:t xml:space="preserve"> </w:t>
      </w:r>
      <w:r>
        <w:t>согласных;</w:t>
      </w:r>
      <w:r>
        <w:rPr>
          <w:spacing w:val="-3"/>
        </w:rPr>
        <w:t xml:space="preserve"> </w:t>
      </w:r>
      <w:r>
        <w:t>знаки</w:t>
      </w:r>
      <w:r>
        <w:rPr>
          <w:spacing w:val="-2"/>
        </w:rPr>
        <w:t xml:space="preserve"> </w:t>
      </w:r>
      <w:r>
        <w:t>препинания</w:t>
      </w:r>
      <w:r>
        <w:rPr>
          <w:spacing w:val="-4"/>
        </w:rPr>
        <w:t xml:space="preserve"> </w:t>
      </w:r>
      <w:r>
        <w:t>в</w:t>
      </w:r>
      <w:r>
        <w:rPr>
          <w:spacing w:val="-4"/>
        </w:rPr>
        <w:t xml:space="preserve"> </w:t>
      </w:r>
      <w:r>
        <w:t>конце</w:t>
      </w:r>
      <w:r>
        <w:rPr>
          <w:spacing w:val="-3"/>
        </w:rPr>
        <w:t xml:space="preserve"> </w:t>
      </w:r>
      <w:r>
        <w:t>предложения.</w:t>
      </w:r>
    </w:p>
    <w:p w:rsidR="00C83980" w:rsidRDefault="00C83980">
      <w:pPr>
        <w:pStyle w:val="a3"/>
        <w:spacing w:before="4"/>
        <w:ind w:left="0" w:firstLine="0"/>
        <w:jc w:val="left"/>
        <w:rPr>
          <w:sz w:val="29"/>
        </w:rPr>
      </w:pPr>
    </w:p>
    <w:p w:rsidR="00C83980" w:rsidRDefault="00B37D0D">
      <w:pPr>
        <w:pStyle w:val="310"/>
        <w:jc w:val="both"/>
      </w:pPr>
      <w:r>
        <w:t>Систематический</w:t>
      </w:r>
      <w:r>
        <w:rPr>
          <w:spacing w:val="-14"/>
        </w:rPr>
        <w:t xml:space="preserve"> </w:t>
      </w:r>
      <w:r>
        <w:rPr>
          <w:spacing w:val="-4"/>
        </w:rPr>
        <w:t>курс</w:t>
      </w:r>
    </w:p>
    <w:p w:rsidR="00C83980" w:rsidRDefault="00B37D0D">
      <w:pPr>
        <w:pStyle w:val="41"/>
        <w:spacing w:before="131"/>
      </w:pPr>
      <w:r>
        <w:t>Общие</w:t>
      </w:r>
      <w:r>
        <w:rPr>
          <w:spacing w:val="-4"/>
        </w:rPr>
        <w:t xml:space="preserve"> </w:t>
      </w:r>
      <w:r>
        <w:t>сведения</w:t>
      </w:r>
      <w:r>
        <w:rPr>
          <w:spacing w:val="-6"/>
        </w:rPr>
        <w:t xml:space="preserve"> </w:t>
      </w:r>
      <w:r>
        <w:t>о</w:t>
      </w:r>
      <w:r>
        <w:rPr>
          <w:spacing w:val="-3"/>
        </w:rPr>
        <w:t xml:space="preserve"> </w:t>
      </w:r>
      <w:r>
        <w:rPr>
          <w:spacing w:val="-4"/>
        </w:rPr>
        <w:t>языке</w:t>
      </w:r>
    </w:p>
    <w:p w:rsidR="00C83980" w:rsidRDefault="00B37D0D">
      <w:pPr>
        <w:pStyle w:val="a3"/>
        <w:spacing w:before="5" w:line="249" w:lineRule="auto"/>
        <w:ind w:left="134" w:right="392" w:firstLine="227"/>
      </w:pPr>
      <w:r>
        <w:t>Язык</w:t>
      </w:r>
      <w:r>
        <w:rPr>
          <w:spacing w:val="-8"/>
        </w:rPr>
        <w:t xml:space="preserve"> </w:t>
      </w:r>
      <w:r>
        <w:t>как</w:t>
      </w:r>
      <w:r>
        <w:rPr>
          <w:spacing w:val="-8"/>
        </w:rPr>
        <w:t xml:space="preserve"> </w:t>
      </w:r>
      <w:r>
        <w:t>основное</w:t>
      </w:r>
      <w:r>
        <w:rPr>
          <w:spacing w:val="-7"/>
        </w:rPr>
        <w:t xml:space="preserve"> </w:t>
      </w:r>
      <w:r>
        <w:t>средство</w:t>
      </w:r>
      <w:r>
        <w:rPr>
          <w:spacing w:val="-7"/>
        </w:rPr>
        <w:t xml:space="preserve"> </w:t>
      </w:r>
      <w:r>
        <w:t>человеческого</w:t>
      </w:r>
      <w:r>
        <w:rPr>
          <w:spacing w:val="-7"/>
        </w:rPr>
        <w:t xml:space="preserve"> </w:t>
      </w:r>
      <w:r>
        <w:t>общения.</w:t>
      </w:r>
      <w:r>
        <w:rPr>
          <w:spacing w:val="-7"/>
        </w:rPr>
        <w:t xml:space="preserve"> </w:t>
      </w:r>
      <w:r>
        <w:t>Цели</w:t>
      </w:r>
      <w:r>
        <w:rPr>
          <w:spacing w:val="-8"/>
        </w:rPr>
        <w:t xml:space="preserve"> </w:t>
      </w:r>
      <w:r>
        <w:t>и</w:t>
      </w:r>
      <w:r>
        <w:rPr>
          <w:spacing w:val="-7"/>
        </w:rPr>
        <w:t xml:space="preserve"> </w:t>
      </w:r>
      <w:r>
        <w:t xml:space="preserve">ситуации </w:t>
      </w:r>
      <w:r>
        <w:rPr>
          <w:spacing w:val="-2"/>
        </w:rPr>
        <w:t>общения.</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41"/>
        <w:spacing w:before="65"/>
        <w:jc w:val="left"/>
      </w:pPr>
      <w:r>
        <w:rPr>
          <w:spacing w:val="-2"/>
        </w:rPr>
        <w:lastRenderedPageBreak/>
        <w:t>Фонетика</w:t>
      </w:r>
    </w:p>
    <w:p w:rsidR="00C83980" w:rsidRDefault="00B37D0D">
      <w:pPr>
        <w:pStyle w:val="a3"/>
        <w:spacing w:before="8" w:line="249" w:lineRule="auto"/>
        <w:ind w:left="134" w:right="391" w:firstLine="228"/>
      </w:pPr>
      <w:r>
        <w:t>Звуки речи. Гласные и согласные звуки, их различение. Ударение в слове. Гласные ударные и безударные. Твёрдые и мягкие согласные звуки, их</w:t>
      </w:r>
      <w:r>
        <w:rPr>
          <w:spacing w:val="-2"/>
        </w:rPr>
        <w:t xml:space="preserve"> </w:t>
      </w:r>
      <w:r>
        <w:t>различение. Звонкие</w:t>
      </w:r>
      <w:r>
        <w:rPr>
          <w:spacing w:val="-1"/>
        </w:rPr>
        <w:t xml:space="preserve"> </w:t>
      </w:r>
      <w:r>
        <w:t>и</w:t>
      </w:r>
      <w:r>
        <w:rPr>
          <w:spacing w:val="-2"/>
        </w:rPr>
        <w:t xml:space="preserve"> </w:t>
      </w:r>
      <w:r>
        <w:t>глухие согласные</w:t>
      </w:r>
      <w:r>
        <w:rPr>
          <w:spacing w:val="-1"/>
        </w:rPr>
        <w:t xml:space="preserve"> </w:t>
      </w:r>
      <w:r>
        <w:t>звуки, их</w:t>
      </w:r>
      <w:r>
        <w:rPr>
          <w:spacing w:val="-2"/>
        </w:rPr>
        <w:t xml:space="preserve"> </w:t>
      </w:r>
      <w:r>
        <w:t>различение. Согласный звук [й’] и гласный звук [и]. Шипящие [ж], [ш], [ч’], [щ’].</w:t>
      </w:r>
    </w:p>
    <w:p w:rsidR="00C83980" w:rsidRDefault="00B37D0D">
      <w:pPr>
        <w:pStyle w:val="a3"/>
        <w:spacing w:before="3" w:line="249" w:lineRule="auto"/>
        <w:ind w:left="134" w:right="391" w:firstLine="228"/>
      </w:pPr>
      <w:r>
        <w:t>Слог. Количество слогов в слове. Ударный слог. Деление слов на слоги (простые случаи, без стечения согласных).</w:t>
      </w:r>
    </w:p>
    <w:p w:rsidR="00C83980" w:rsidRDefault="00C83980">
      <w:pPr>
        <w:pStyle w:val="a3"/>
        <w:spacing w:before="10"/>
        <w:ind w:left="0" w:firstLine="0"/>
        <w:jc w:val="left"/>
        <w:rPr>
          <w:sz w:val="17"/>
        </w:rPr>
      </w:pPr>
    </w:p>
    <w:p w:rsidR="00C83980" w:rsidRDefault="00B37D0D">
      <w:pPr>
        <w:pStyle w:val="41"/>
        <w:jc w:val="left"/>
      </w:pPr>
      <w:r>
        <w:rPr>
          <w:spacing w:val="-2"/>
        </w:rPr>
        <w:t>Графика</w:t>
      </w:r>
    </w:p>
    <w:p w:rsidR="00C83980" w:rsidRDefault="00B37D0D">
      <w:pPr>
        <w:pStyle w:val="a3"/>
        <w:spacing w:before="8" w:line="249" w:lineRule="auto"/>
        <w:ind w:left="133" w:right="387" w:firstLine="228"/>
      </w:pPr>
      <w:r>
        <w:t xml:space="preserve">Звук и буква. Различение звуков и букв. Обозначение на письме твёрдости согласных звуков буквами </w:t>
      </w:r>
      <w:r>
        <w:rPr>
          <w:b/>
          <w:i/>
        </w:rPr>
        <w:t>а</w:t>
      </w:r>
      <w:r>
        <w:t xml:space="preserve">, </w:t>
      </w:r>
      <w:r>
        <w:rPr>
          <w:b/>
          <w:i/>
        </w:rPr>
        <w:t>о</w:t>
      </w:r>
      <w:r>
        <w:t xml:space="preserve">, </w:t>
      </w:r>
      <w:r>
        <w:rPr>
          <w:b/>
          <w:i/>
        </w:rPr>
        <w:t>у</w:t>
      </w:r>
      <w:r>
        <w:t xml:space="preserve">, </w:t>
      </w:r>
      <w:r>
        <w:rPr>
          <w:b/>
          <w:i/>
        </w:rPr>
        <w:t>ы</w:t>
      </w:r>
      <w:r>
        <w:t xml:space="preserve">, </w:t>
      </w:r>
      <w:r>
        <w:rPr>
          <w:b/>
          <w:i/>
        </w:rPr>
        <w:t>э</w:t>
      </w:r>
      <w:r>
        <w:t xml:space="preserve">; слова с буквой </w:t>
      </w:r>
      <w:r>
        <w:rPr>
          <w:b/>
          <w:i/>
        </w:rPr>
        <w:t>э</w:t>
      </w:r>
      <w:r>
        <w:t xml:space="preserve">. Обо- значение на письме мягкости согласных звуков буквами </w:t>
      </w:r>
      <w:r>
        <w:rPr>
          <w:b/>
          <w:i/>
        </w:rPr>
        <w:t>е</w:t>
      </w:r>
      <w:r>
        <w:t xml:space="preserve">, </w:t>
      </w:r>
      <w:r>
        <w:rPr>
          <w:b/>
          <w:i/>
        </w:rPr>
        <w:t>ё</w:t>
      </w:r>
      <w:r>
        <w:t xml:space="preserve">, </w:t>
      </w:r>
      <w:r>
        <w:rPr>
          <w:b/>
          <w:i/>
        </w:rPr>
        <w:t>ю</w:t>
      </w:r>
      <w:r>
        <w:t xml:space="preserve">, </w:t>
      </w:r>
      <w:r>
        <w:rPr>
          <w:b/>
          <w:i/>
        </w:rPr>
        <w:t>я</w:t>
      </w:r>
      <w:r>
        <w:t xml:space="preserve">, </w:t>
      </w:r>
      <w:r>
        <w:rPr>
          <w:b/>
          <w:i/>
        </w:rPr>
        <w:t>и</w:t>
      </w:r>
      <w:r>
        <w:t xml:space="preserve">. Функции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 ствующего согласного звука в конце слова.</w:t>
      </w:r>
    </w:p>
    <w:p w:rsidR="00C83980" w:rsidRDefault="00B37D0D">
      <w:pPr>
        <w:pStyle w:val="a3"/>
        <w:spacing w:before="4" w:line="249" w:lineRule="auto"/>
        <w:ind w:left="133" w:right="391" w:firstLine="228"/>
        <w:rPr>
          <w:i/>
        </w:rPr>
      </w:pPr>
      <w:r>
        <w:t xml:space="preserve">Установление соотношения звукового и буквенного состава слова в словах типа </w:t>
      </w:r>
      <w:r>
        <w:rPr>
          <w:i/>
        </w:rPr>
        <w:t>стол</w:t>
      </w:r>
      <w:r>
        <w:t xml:space="preserve">, </w:t>
      </w:r>
      <w:r>
        <w:rPr>
          <w:i/>
        </w:rPr>
        <w:t>конь.</w:t>
      </w:r>
    </w:p>
    <w:p w:rsidR="00C83980" w:rsidRDefault="00B37D0D">
      <w:pPr>
        <w:pStyle w:val="a3"/>
        <w:spacing w:line="249" w:lineRule="auto"/>
        <w:ind w:left="133" w:right="388" w:firstLine="228"/>
      </w:pPr>
      <w:r>
        <w:t xml:space="preserve">Небуквенные графические средства: пробел между словами, знак пе- </w:t>
      </w:r>
      <w:r>
        <w:rPr>
          <w:spacing w:val="-2"/>
        </w:rPr>
        <w:t>реноса.</w:t>
      </w:r>
    </w:p>
    <w:p w:rsidR="00C83980" w:rsidRDefault="00B37D0D">
      <w:pPr>
        <w:pStyle w:val="a3"/>
        <w:ind w:left="361" w:firstLine="0"/>
      </w:pPr>
      <w:r>
        <w:t>Русский</w:t>
      </w:r>
      <w:r>
        <w:rPr>
          <w:spacing w:val="9"/>
        </w:rPr>
        <w:t xml:space="preserve"> </w:t>
      </w:r>
      <w:r>
        <w:t>алфавит:</w:t>
      </w:r>
      <w:r>
        <w:rPr>
          <w:spacing w:val="11"/>
        </w:rPr>
        <w:t xml:space="preserve"> </w:t>
      </w:r>
      <w:r>
        <w:t>правильное</w:t>
      </w:r>
      <w:r>
        <w:rPr>
          <w:spacing w:val="10"/>
        </w:rPr>
        <w:t xml:space="preserve"> </w:t>
      </w:r>
      <w:r>
        <w:t>название</w:t>
      </w:r>
      <w:r>
        <w:rPr>
          <w:spacing w:val="10"/>
        </w:rPr>
        <w:t xml:space="preserve"> </w:t>
      </w:r>
      <w:r>
        <w:t>букв,</w:t>
      </w:r>
      <w:r>
        <w:rPr>
          <w:spacing w:val="14"/>
        </w:rPr>
        <w:t xml:space="preserve"> </w:t>
      </w:r>
      <w:r>
        <w:t>их</w:t>
      </w:r>
      <w:r>
        <w:rPr>
          <w:spacing w:val="11"/>
        </w:rPr>
        <w:t xml:space="preserve"> </w:t>
      </w:r>
      <w:r>
        <w:rPr>
          <w:spacing w:val="-2"/>
        </w:rPr>
        <w:t>последовательность.</w:t>
      </w:r>
    </w:p>
    <w:p w:rsidR="00C83980" w:rsidRDefault="00B37D0D">
      <w:pPr>
        <w:pStyle w:val="a3"/>
        <w:spacing w:before="10"/>
        <w:ind w:left="133" w:firstLine="0"/>
      </w:pPr>
      <w:r>
        <w:t>Использование</w:t>
      </w:r>
      <w:r>
        <w:rPr>
          <w:spacing w:val="-11"/>
        </w:rPr>
        <w:t xml:space="preserve"> </w:t>
      </w:r>
      <w:r>
        <w:t>алфавита</w:t>
      </w:r>
      <w:r>
        <w:rPr>
          <w:spacing w:val="-10"/>
        </w:rPr>
        <w:t xml:space="preserve"> </w:t>
      </w:r>
      <w:r>
        <w:t>для</w:t>
      </w:r>
      <w:r>
        <w:rPr>
          <w:spacing w:val="-8"/>
        </w:rPr>
        <w:t xml:space="preserve"> </w:t>
      </w:r>
      <w:r>
        <w:t>упорядочения</w:t>
      </w:r>
      <w:r>
        <w:rPr>
          <w:spacing w:val="-11"/>
        </w:rPr>
        <w:t xml:space="preserve"> </w:t>
      </w:r>
      <w:r>
        <w:t>списка</w:t>
      </w:r>
      <w:r>
        <w:rPr>
          <w:spacing w:val="-10"/>
        </w:rPr>
        <w:t xml:space="preserve"> </w:t>
      </w:r>
      <w:r>
        <w:rPr>
          <w:spacing w:val="-4"/>
        </w:rPr>
        <w:t>слов.</w:t>
      </w:r>
    </w:p>
    <w:p w:rsidR="00C83980" w:rsidRDefault="00C83980">
      <w:pPr>
        <w:pStyle w:val="a3"/>
        <w:spacing w:before="7"/>
        <w:ind w:left="0" w:firstLine="0"/>
        <w:jc w:val="left"/>
        <w:rPr>
          <w:sz w:val="18"/>
        </w:rPr>
      </w:pPr>
    </w:p>
    <w:p w:rsidR="00C83980" w:rsidRDefault="00B37D0D">
      <w:pPr>
        <w:pStyle w:val="41"/>
        <w:ind w:left="133"/>
        <w:jc w:val="left"/>
      </w:pPr>
      <w:r>
        <w:rPr>
          <w:spacing w:val="-2"/>
        </w:rPr>
        <w:t>Орфоэпия</w:t>
      </w:r>
    </w:p>
    <w:p w:rsidR="00C83980" w:rsidRDefault="00B37D0D">
      <w:pPr>
        <w:pStyle w:val="a3"/>
        <w:spacing w:before="8" w:line="249" w:lineRule="auto"/>
        <w:ind w:left="134" w:right="391" w:firstLine="227"/>
      </w:pPr>
      <w:r>
        <w:t>Произношение звуков и сочетаний звуков, ударение в словах в соот- ветствии с нормами современного русского литературного языка (на ограниченном перечне слов, отрабатываемом в учебнике).</w:t>
      </w:r>
    </w:p>
    <w:p w:rsidR="00C83980" w:rsidRDefault="00C83980">
      <w:pPr>
        <w:pStyle w:val="a3"/>
        <w:spacing w:before="10"/>
        <w:ind w:left="0" w:firstLine="0"/>
        <w:jc w:val="left"/>
        <w:rPr>
          <w:sz w:val="17"/>
        </w:rPr>
      </w:pPr>
    </w:p>
    <w:p w:rsidR="00C83980" w:rsidRDefault="00B37D0D">
      <w:pPr>
        <w:pStyle w:val="41"/>
        <w:spacing w:before="1"/>
        <w:jc w:val="left"/>
      </w:pPr>
      <w:r>
        <w:rPr>
          <w:spacing w:val="-2"/>
        </w:rPr>
        <w:t>Лексика</w:t>
      </w:r>
    </w:p>
    <w:p w:rsidR="00C83980" w:rsidRDefault="00B37D0D">
      <w:pPr>
        <w:pStyle w:val="a3"/>
        <w:spacing w:before="5"/>
        <w:ind w:left="362" w:firstLine="0"/>
        <w:jc w:val="left"/>
      </w:pPr>
      <w:r>
        <w:t>Слово</w:t>
      </w:r>
      <w:r>
        <w:rPr>
          <w:spacing w:val="-6"/>
        </w:rPr>
        <w:t xml:space="preserve"> </w:t>
      </w:r>
      <w:r>
        <w:t>как</w:t>
      </w:r>
      <w:r>
        <w:rPr>
          <w:spacing w:val="-7"/>
        </w:rPr>
        <w:t xml:space="preserve"> </w:t>
      </w:r>
      <w:r>
        <w:t>единица</w:t>
      </w:r>
      <w:r>
        <w:rPr>
          <w:spacing w:val="-6"/>
        </w:rPr>
        <w:t xml:space="preserve"> </w:t>
      </w:r>
      <w:r>
        <w:t>языка</w:t>
      </w:r>
      <w:r>
        <w:rPr>
          <w:spacing w:val="-6"/>
        </w:rPr>
        <w:t xml:space="preserve"> </w:t>
      </w:r>
      <w:r>
        <w:rPr>
          <w:spacing w:val="-2"/>
        </w:rPr>
        <w:t>(ознакомление).</w:t>
      </w:r>
    </w:p>
    <w:p w:rsidR="00C83980" w:rsidRDefault="00B37D0D">
      <w:pPr>
        <w:pStyle w:val="a3"/>
        <w:spacing w:before="10" w:line="249" w:lineRule="auto"/>
        <w:ind w:left="134" w:firstLine="228"/>
        <w:jc w:val="left"/>
      </w:pPr>
      <w:r>
        <w:t xml:space="preserve">Слово как название предмета, признака предмета, действия предмета </w:t>
      </w:r>
      <w:r>
        <w:rPr>
          <w:spacing w:val="-2"/>
        </w:rPr>
        <w:t>(ознакомление).</w:t>
      </w:r>
    </w:p>
    <w:p w:rsidR="00C83980" w:rsidRDefault="00B37D0D">
      <w:pPr>
        <w:pStyle w:val="a3"/>
        <w:ind w:left="362" w:firstLine="0"/>
        <w:jc w:val="left"/>
      </w:pPr>
      <w:r>
        <w:t>Выявление</w:t>
      </w:r>
      <w:r>
        <w:rPr>
          <w:spacing w:val="-8"/>
        </w:rPr>
        <w:t xml:space="preserve"> </w:t>
      </w:r>
      <w:r>
        <w:t>слов,</w:t>
      </w:r>
      <w:r>
        <w:rPr>
          <w:spacing w:val="-6"/>
        </w:rPr>
        <w:t xml:space="preserve"> </w:t>
      </w:r>
      <w:r>
        <w:t>значение</w:t>
      </w:r>
      <w:r>
        <w:rPr>
          <w:spacing w:val="-8"/>
        </w:rPr>
        <w:t xml:space="preserve"> </w:t>
      </w:r>
      <w:r>
        <w:t>которых</w:t>
      </w:r>
      <w:r>
        <w:rPr>
          <w:spacing w:val="-8"/>
        </w:rPr>
        <w:t xml:space="preserve"> </w:t>
      </w:r>
      <w:r>
        <w:t>требует</w:t>
      </w:r>
      <w:r>
        <w:rPr>
          <w:spacing w:val="-6"/>
        </w:rPr>
        <w:t xml:space="preserve"> </w:t>
      </w:r>
      <w:r>
        <w:rPr>
          <w:spacing w:val="-2"/>
        </w:rPr>
        <w:t>уточнения.</w:t>
      </w:r>
    </w:p>
    <w:p w:rsidR="00C83980" w:rsidRDefault="00C83980">
      <w:pPr>
        <w:pStyle w:val="a3"/>
        <w:spacing w:before="6"/>
        <w:ind w:left="0" w:firstLine="0"/>
        <w:jc w:val="left"/>
        <w:rPr>
          <w:sz w:val="18"/>
        </w:rPr>
      </w:pPr>
    </w:p>
    <w:p w:rsidR="00C83980" w:rsidRDefault="00B37D0D">
      <w:pPr>
        <w:pStyle w:val="41"/>
        <w:spacing w:before="1"/>
        <w:jc w:val="left"/>
      </w:pPr>
      <w:r>
        <w:rPr>
          <w:spacing w:val="-2"/>
        </w:rPr>
        <w:t>Синтаксис</w:t>
      </w:r>
    </w:p>
    <w:p w:rsidR="00C83980" w:rsidRDefault="00B37D0D">
      <w:pPr>
        <w:pStyle w:val="a3"/>
        <w:spacing w:before="7"/>
        <w:ind w:left="362" w:firstLine="0"/>
      </w:pPr>
      <w:r>
        <w:t>Предложение</w:t>
      </w:r>
      <w:r>
        <w:rPr>
          <w:spacing w:val="-5"/>
        </w:rPr>
        <w:t xml:space="preserve"> </w:t>
      </w:r>
      <w:r>
        <w:t>как</w:t>
      </w:r>
      <w:r>
        <w:rPr>
          <w:spacing w:val="-7"/>
        </w:rPr>
        <w:t xml:space="preserve"> </w:t>
      </w:r>
      <w:r>
        <w:t>единица</w:t>
      </w:r>
      <w:r>
        <w:rPr>
          <w:spacing w:val="-7"/>
        </w:rPr>
        <w:t xml:space="preserve"> </w:t>
      </w:r>
      <w:r>
        <w:t>языка</w:t>
      </w:r>
      <w:r>
        <w:rPr>
          <w:spacing w:val="-7"/>
        </w:rPr>
        <w:t xml:space="preserve"> </w:t>
      </w:r>
      <w:r>
        <w:rPr>
          <w:spacing w:val="-2"/>
        </w:rPr>
        <w:t>(ознакомление).</w:t>
      </w:r>
    </w:p>
    <w:p w:rsidR="00C83980" w:rsidRDefault="00B37D0D">
      <w:pPr>
        <w:pStyle w:val="a3"/>
        <w:spacing w:before="10" w:line="249" w:lineRule="auto"/>
        <w:ind w:left="134" w:right="391" w:firstLine="228"/>
      </w:pPr>
      <w:r>
        <w:t xml:space="preserve">Слово, предложение (наблюдение над сходством и различием). Установление связи слов в предложении при помощи смысловых во- </w:t>
      </w:r>
      <w:r>
        <w:rPr>
          <w:spacing w:val="-2"/>
        </w:rPr>
        <w:t>просов.</w:t>
      </w:r>
    </w:p>
    <w:p w:rsidR="00C83980" w:rsidRDefault="00B37D0D">
      <w:pPr>
        <w:pStyle w:val="a3"/>
        <w:spacing w:before="3" w:line="249" w:lineRule="auto"/>
        <w:ind w:left="134" w:right="389" w:firstLine="228"/>
      </w:pPr>
      <w:r>
        <w:t>Восстановление деформированных предложений. Составление пред- ложений из набора форм слов.</w:t>
      </w:r>
    </w:p>
    <w:p w:rsidR="00C83980" w:rsidRDefault="00C83980">
      <w:pPr>
        <w:pStyle w:val="a3"/>
        <w:spacing w:before="10"/>
        <w:ind w:left="0" w:firstLine="0"/>
        <w:jc w:val="left"/>
        <w:rPr>
          <w:sz w:val="17"/>
        </w:rPr>
      </w:pPr>
    </w:p>
    <w:p w:rsidR="00C83980" w:rsidRDefault="00B37D0D">
      <w:pPr>
        <w:pStyle w:val="41"/>
        <w:jc w:val="left"/>
      </w:pPr>
      <w:r>
        <w:t>Орфография</w:t>
      </w:r>
      <w:r>
        <w:rPr>
          <w:spacing w:val="-8"/>
        </w:rPr>
        <w:t xml:space="preserve"> </w:t>
      </w:r>
      <w:r>
        <w:t>и</w:t>
      </w:r>
      <w:r>
        <w:rPr>
          <w:spacing w:val="-8"/>
        </w:rPr>
        <w:t xml:space="preserve"> </w:t>
      </w:r>
      <w:r>
        <w:rPr>
          <w:spacing w:val="-2"/>
        </w:rPr>
        <w:t>пунктуация</w:t>
      </w:r>
    </w:p>
    <w:p w:rsidR="00C83980" w:rsidRDefault="00B37D0D">
      <w:pPr>
        <w:pStyle w:val="a3"/>
        <w:spacing w:before="8"/>
        <w:ind w:left="362" w:firstLine="0"/>
        <w:jc w:val="left"/>
      </w:pPr>
      <w:r>
        <w:t>Правила</w:t>
      </w:r>
      <w:r>
        <w:rPr>
          <w:spacing w:val="-5"/>
        </w:rPr>
        <w:t xml:space="preserve"> </w:t>
      </w:r>
      <w:r>
        <w:t>правописания</w:t>
      </w:r>
      <w:r>
        <w:rPr>
          <w:spacing w:val="-5"/>
        </w:rPr>
        <w:t xml:space="preserve"> </w:t>
      </w:r>
      <w:r>
        <w:t>и</w:t>
      </w:r>
      <w:r>
        <w:rPr>
          <w:spacing w:val="-8"/>
        </w:rPr>
        <w:t xml:space="preserve"> </w:t>
      </w:r>
      <w:r>
        <w:t>их</w:t>
      </w:r>
      <w:r>
        <w:rPr>
          <w:spacing w:val="-6"/>
        </w:rPr>
        <w:t xml:space="preserve"> </w:t>
      </w:r>
      <w:r>
        <w:rPr>
          <w:spacing w:val="-2"/>
        </w:rPr>
        <w:t>применение:</w:t>
      </w:r>
    </w:p>
    <w:p w:rsidR="00C83980" w:rsidRDefault="00B37D0D" w:rsidP="00484FBF">
      <w:pPr>
        <w:pStyle w:val="a6"/>
        <w:numPr>
          <w:ilvl w:val="0"/>
          <w:numId w:val="84"/>
        </w:numPr>
        <w:tabs>
          <w:tab w:val="left" w:pos="700"/>
          <w:tab w:val="left" w:pos="701"/>
        </w:tabs>
        <w:spacing w:before="12"/>
        <w:jc w:val="left"/>
        <w:rPr>
          <w:sz w:val="20"/>
        </w:rPr>
      </w:pPr>
      <w:r>
        <w:rPr>
          <w:sz w:val="20"/>
        </w:rPr>
        <w:t>раздельное</w:t>
      </w:r>
      <w:r>
        <w:rPr>
          <w:spacing w:val="-7"/>
          <w:sz w:val="20"/>
        </w:rPr>
        <w:t xml:space="preserve"> </w:t>
      </w:r>
      <w:r>
        <w:rPr>
          <w:sz w:val="20"/>
        </w:rPr>
        <w:t>написание</w:t>
      </w:r>
      <w:r>
        <w:rPr>
          <w:spacing w:val="-7"/>
          <w:sz w:val="20"/>
        </w:rPr>
        <w:t xml:space="preserve"> </w:t>
      </w:r>
      <w:r>
        <w:rPr>
          <w:sz w:val="20"/>
        </w:rPr>
        <w:t>слов</w:t>
      </w:r>
      <w:r>
        <w:rPr>
          <w:spacing w:val="-6"/>
          <w:sz w:val="20"/>
        </w:rPr>
        <w:t xml:space="preserve"> </w:t>
      </w:r>
      <w:r>
        <w:rPr>
          <w:sz w:val="20"/>
        </w:rPr>
        <w:t>в</w:t>
      </w:r>
      <w:r>
        <w:rPr>
          <w:spacing w:val="-8"/>
          <w:sz w:val="20"/>
        </w:rPr>
        <w:t xml:space="preserve"> </w:t>
      </w:r>
      <w:r>
        <w:rPr>
          <w:spacing w:val="-2"/>
          <w:sz w:val="20"/>
        </w:rPr>
        <w:t>предложении;</w:t>
      </w:r>
    </w:p>
    <w:p w:rsidR="00C83980" w:rsidRDefault="00C83980">
      <w:pPr>
        <w:rPr>
          <w:sz w:val="20"/>
        </w:rPr>
        <w:sectPr w:rsidR="00C83980">
          <w:pgSz w:w="7830" w:h="12020"/>
          <w:pgMar w:top="660" w:right="400" w:bottom="720" w:left="660" w:header="0" w:footer="537" w:gutter="0"/>
          <w:cols w:space="720"/>
        </w:sectPr>
      </w:pPr>
    </w:p>
    <w:p w:rsidR="00C83980" w:rsidRDefault="00B37D0D" w:rsidP="00484FBF">
      <w:pPr>
        <w:pStyle w:val="a6"/>
        <w:numPr>
          <w:ilvl w:val="0"/>
          <w:numId w:val="84"/>
        </w:numPr>
        <w:tabs>
          <w:tab w:val="left" w:pos="700"/>
          <w:tab w:val="left" w:pos="701"/>
        </w:tabs>
        <w:spacing w:before="65" w:line="247" w:lineRule="auto"/>
        <w:ind w:right="394"/>
        <w:jc w:val="left"/>
        <w:rPr>
          <w:sz w:val="20"/>
        </w:rPr>
      </w:pPr>
      <w:r>
        <w:rPr>
          <w:sz w:val="20"/>
        </w:rPr>
        <w:lastRenderedPageBreak/>
        <w:t>прописная</w:t>
      </w:r>
      <w:r>
        <w:rPr>
          <w:spacing w:val="-7"/>
          <w:sz w:val="20"/>
        </w:rPr>
        <w:t xml:space="preserve"> </w:t>
      </w:r>
      <w:r>
        <w:rPr>
          <w:sz w:val="20"/>
        </w:rPr>
        <w:t>буква</w:t>
      </w:r>
      <w:r>
        <w:rPr>
          <w:spacing w:val="-6"/>
          <w:sz w:val="20"/>
        </w:rPr>
        <w:t xml:space="preserve"> </w:t>
      </w:r>
      <w:r>
        <w:rPr>
          <w:sz w:val="20"/>
        </w:rPr>
        <w:t>в</w:t>
      </w:r>
      <w:r>
        <w:rPr>
          <w:spacing w:val="-7"/>
          <w:sz w:val="20"/>
        </w:rPr>
        <w:t xml:space="preserve"> </w:t>
      </w:r>
      <w:r>
        <w:rPr>
          <w:sz w:val="20"/>
        </w:rPr>
        <w:t>начале</w:t>
      </w:r>
      <w:r>
        <w:rPr>
          <w:spacing w:val="-6"/>
          <w:sz w:val="20"/>
        </w:rPr>
        <w:t xml:space="preserve"> </w:t>
      </w:r>
      <w:r>
        <w:rPr>
          <w:sz w:val="20"/>
        </w:rPr>
        <w:t>предложения</w:t>
      </w:r>
      <w:r>
        <w:rPr>
          <w:spacing w:val="-7"/>
          <w:sz w:val="20"/>
        </w:rPr>
        <w:t xml:space="preserve"> </w:t>
      </w:r>
      <w:r>
        <w:rPr>
          <w:sz w:val="20"/>
        </w:rPr>
        <w:t>и</w:t>
      </w:r>
      <w:r>
        <w:rPr>
          <w:spacing w:val="-8"/>
          <w:sz w:val="20"/>
        </w:rPr>
        <w:t xml:space="preserve"> </w:t>
      </w:r>
      <w:r>
        <w:rPr>
          <w:sz w:val="20"/>
        </w:rPr>
        <w:t>в</w:t>
      </w:r>
      <w:r>
        <w:rPr>
          <w:spacing w:val="-7"/>
          <w:sz w:val="20"/>
        </w:rPr>
        <w:t xml:space="preserve"> </w:t>
      </w:r>
      <w:r>
        <w:rPr>
          <w:sz w:val="20"/>
        </w:rPr>
        <w:t>именах</w:t>
      </w:r>
      <w:r>
        <w:rPr>
          <w:spacing w:val="-8"/>
          <w:sz w:val="20"/>
        </w:rPr>
        <w:t xml:space="preserve"> </w:t>
      </w:r>
      <w:r>
        <w:rPr>
          <w:sz w:val="20"/>
        </w:rPr>
        <w:t>собственных:</w:t>
      </w:r>
      <w:r>
        <w:rPr>
          <w:spacing w:val="-7"/>
          <w:sz w:val="20"/>
        </w:rPr>
        <w:t xml:space="preserve"> </w:t>
      </w:r>
      <w:r>
        <w:rPr>
          <w:sz w:val="20"/>
        </w:rPr>
        <w:t>в именах и фамилиях людей, кличках животных;</w:t>
      </w:r>
    </w:p>
    <w:p w:rsidR="00C83980" w:rsidRDefault="00B37D0D" w:rsidP="00484FBF">
      <w:pPr>
        <w:pStyle w:val="a6"/>
        <w:numPr>
          <w:ilvl w:val="0"/>
          <w:numId w:val="84"/>
        </w:numPr>
        <w:tabs>
          <w:tab w:val="left" w:pos="700"/>
          <w:tab w:val="left" w:pos="701"/>
        </w:tabs>
        <w:spacing w:before="6"/>
        <w:jc w:val="left"/>
        <w:rPr>
          <w:sz w:val="20"/>
        </w:rPr>
      </w:pPr>
      <w:r>
        <w:rPr>
          <w:sz w:val="20"/>
        </w:rPr>
        <w:t>перенос</w:t>
      </w:r>
      <w:r>
        <w:rPr>
          <w:spacing w:val="-7"/>
          <w:sz w:val="20"/>
        </w:rPr>
        <w:t xml:space="preserve"> </w:t>
      </w:r>
      <w:r>
        <w:rPr>
          <w:sz w:val="20"/>
        </w:rPr>
        <w:t>слов</w:t>
      </w:r>
      <w:r>
        <w:rPr>
          <w:spacing w:val="-8"/>
          <w:sz w:val="20"/>
        </w:rPr>
        <w:t xml:space="preserve"> </w:t>
      </w:r>
      <w:r>
        <w:rPr>
          <w:sz w:val="20"/>
        </w:rPr>
        <w:t>(без</w:t>
      </w:r>
      <w:r>
        <w:rPr>
          <w:spacing w:val="-4"/>
          <w:sz w:val="20"/>
        </w:rPr>
        <w:t xml:space="preserve"> </w:t>
      </w:r>
      <w:r>
        <w:rPr>
          <w:sz w:val="20"/>
        </w:rPr>
        <w:t>учёта</w:t>
      </w:r>
      <w:r>
        <w:rPr>
          <w:spacing w:val="-7"/>
          <w:sz w:val="20"/>
        </w:rPr>
        <w:t xml:space="preserve"> </w:t>
      </w:r>
      <w:r>
        <w:rPr>
          <w:sz w:val="20"/>
        </w:rPr>
        <w:t>морфемного</w:t>
      </w:r>
      <w:r>
        <w:rPr>
          <w:spacing w:val="-6"/>
          <w:sz w:val="20"/>
        </w:rPr>
        <w:t xml:space="preserve"> </w:t>
      </w:r>
      <w:r>
        <w:rPr>
          <w:sz w:val="20"/>
        </w:rPr>
        <w:t>членения</w:t>
      </w:r>
      <w:r>
        <w:rPr>
          <w:spacing w:val="-8"/>
          <w:sz w:val="20"/>
        </w:rPr>
        <w:t xml:space="preserve"> </w:t>
      </w:r>
      <w:r>
        <w:rPr>
          <w:spacing w:val="-2"/>
          <w:sz w:val="20"/>
        </w:rPr>
        <w:t>слова);</w:t>
      </w:r>
    </w:p>
    <w:p w:rsidR="00C83980" w:rsidRDefault="00B37D0D" w:rsidP="00484FBF">
      <w:pPr>
        <w:pStyle w:val="a6"/>
        <w:numPr>
          <w:ilvl w:val="0"/>
          <w:numId w:val="84"/>
        </w:numPr>
        <w:tabs>
          <w:tab w:val="left" w:pos="701"/>
          <w:tab w:val="left" w:pos="702"/>
        </w:tabs>
        <w:spacing w:before="13" w:line="249" w:lineRule="auto"/>
        <w:ind w:left="701" w:right="394"/>
        <w:jc w:val="left"/>
        <w:rPr>
          <w:sz w:val="20"/>
        </w:rPr>
      </w:pPr>
      <w:r>
        <w:rPr>
          <w:sz w:val="20"/>
        </w:rPr>
        <w:t xml:space="preserve">гласные после шипящих в сочетаниях </w:t>
      </w:r>
      <w:r>
        <w:rPr>
          <w:b/>
          <w:i/>
          <w:sz w:val="20"/>
        </w:rPr>
        <w:t>жи</w:t>
      </w:r>
      <w:r>
        <w:rPr>
          <w:sz w:val="20"/>
        </w:rPr>
        <w:t xml:space="preserve">, </w:t>
      </w:r>
      <w:r>
        <w:rPr>
          <w:b/>
          <w:i/>
          <w:sz w:val="20"/>
        </w:rPr>
        <w:t xml:space="preserve">ши </w:t>
      </w:r>
      <w:r>
        <w:rPr>
          <w:sz w:val="20"/>
        </w:rPr>
        <w:t xml:space="preserve">(в положении под ударением), </w:t>
      </w:r>
      <w:r>
        <w:rPr>
          <w:b/>
          <w:i/>
          <w:sz w:val="20"/>
        </w:rPr>
        <w:t>ча</w:t>
      </w:r>
      <w:r>
        <w:rPr>
          <w:sz w:val="20"/>
        </w:rPr>
        <w:t xml:space="preserve">, </w:t>
      </w:r>
      <w:r>
        <w:rPr>
          <w:b/>
          <w:i/>
          <w:sz w:val="20"/>
        </w:rPr>
        <w:t>ща</w:t>
      </w:r>
      <w:r>
        <w:rPr>
          <w:sz w:val="20"/>
        </w:rPr>
        <w:t xml:space="preserve">, </w:t>
      </w:r>
      <w:r>
        <w:rPr>
          <w:b/>
          <w:i/>
          <w:sz w:val="20"/>
        </w:rPr>
        <w:t>чу</w:t>
      </w:r>
      <w:r>
        <w:rPr>
          <w:sz w:val="20"/>
        </w:rPr>
        <w:t xml:space="preserve">, </w:t>
      </w:r>
      <w:r>
        <w:rPr>
          <w:b/>
          <w:i/>
          <w:sz w:val="20"/>
        </w:rPr>
        <w:t>щу</w:t>
      </w:r>
      <w:r>
        <w:rPr>
          <w:sz w:val="20"/>
        </w:rPr>
        <w:t>;</w:t>
      </w:r>
    </w:p>
    <w:p w:rsidR="00C83980" w:rsidRDefault="00B37D0D" w:rsidP="00484FBF">
      <w:pPr>
        <w:pStyle w:val="a6"/>
        <w:numPr>
          <w:ilvl w:val="0"/>
          <w:numId w:val="84"/>
        </w:numPr>
        <w:tabs>
          <w:tab w:val="left" w:pos="701"/>
          <w:tab w:val="left" w:pos="702"/>
        </w:tabs>
        <w:ind w:left="701" w:hanging="340"/>
        <w:jc w:val="left"/>
        <w:rPr>
          <w:sz w:val="20"/>
        </w:rPr>
      </w:pPr>
      <w:r>
        <w:rPr>
          <w:sz w:val="20"/>
        </w:rPr>
        <w:t>сочетания</w:t>
      </w:r>
      <w:r>
        <w:rPr>
          <w:spacing w:val="-7"/>
          <w:sz w:val="20"/>
        </w:rPr>
        <w:t xml:space="preserve"> </w:t>
      </w:r>
      <w:r>
        <w:rPr>
          <w:b/>
          <w:i/>
          <w:sz w:val="20"/>
        </w:rPr>
        <w:t>чк</w:t>
      </w:r>
      <w:r>
        <w:rPr>
          <w:sz w:val="20"/>
        </w:rPr>
        <w:t>,</w:t>
      </w:r>
      <w:r>
        <w:rPr>
          <w:spacing w:val="-5"/>
          <w:sz w:val="20"/>
        </w:rPr>
        <w:t xml:space="preserve"> </w:t>
      </w:r>
      <w:r>
        <w:rPr>
          <w:b/>
          <w:i/>
          <w:spacing w:val="-5"/>
          <w:sz w:val="20"/>
        </w:rPr>
        <w:t>чн</w:t>
      </w:r>
      <w:r>
        <w:rPr>
          <w:spacing w:val="-5"/>
          <w:sz w:val="20"/>
        </w:rPr>
        <w:t>;</w:t>
      </w:r>
    </w:p>
    <w:p w:rsidR="00C83980" w:rsidRDefault="00B37D0D" w:rsidP="00484FBF">
      <w:pPr>
        <w:pStyle w:val="a6"/>
        <w:numPr>
          <w:ilvl w:val="0"/>
          <w:numId w:val="84"/>
        </w:numPr>
        <w:tabs>
          <w:tab w:val="left" w:pos="700"/>
          <w:tab w:val="left" w:pos="701"/>
        </w:tabs>
        <w:spacing w:before="7" w:line="247" w:lineRule="auto"/>
        <w:ind w:right="392"/>
        <w:jc w:val="left"/>
        <w:rPr>
          <w:sz w:val="20"/>
        </w:rPr>
      </w:pPr>
      <w:r>
        <w:rPr>
          <w:sz w:val="20"/>
        </w:rPr>
        <w:t>слова</w:t>
      </w:r>
      <w:r>
        <w:rPr>
          <w:spacing w:val="-9"/>
          <w:sz w:val="20"/>
        </w:rPr>
        <w:t xml:space="preserve"> </w:t>
      </w:r>
      <w:r>
        <w:rPr>
          <w:sz w:val="20"/>
        </w:rPr>
        <w:t>с</w:t>
      </w:r>
      <w:r>
        <w:rPr>
          <w:spacing w:val="-9"/>
          <w:sz w:val="20"/>
        </w:rPr>
        <w:t xml:space="preserve"> </w:t>
      </w:r>
      <w:r>
        <w:rPr>
          <w:sz w:val="20"/>
        </w:rPr>
        <w:t>непроверяемыми</w:t>
      </w:r>
      <w:r>
        <w:rPr>
          <w:spacing w:val="-10"/>
          <w:sz w:val="20"/>
        </w:rPr>
        <w:t xml:space="preserve"> </w:t>
      </w:r>
      <w:r>
        <w:rPr>
          <w:sz w:val="20"/>
        </w:rPr>
        <w:t>гласными</w:t>
      </w:r>
      <w:r>
        <w:rPr>
          <w:spacing w:val="-8"/>
          <w:sz w:val="20"/>
        </w:rPr>
        <w:t xml:space="preserve"> </w:t>
      </w:r>
      <w:r>
        <w:rPr>
          <w:sz w:val="20"/>
        </w:rPr>
        <w:t>и</w:t>
      </w:r>
      <w:r>
        <w:rPr>
          <w:spacing w:val="-10"/>
          <w:sz w:val="20"/>
        </w:rPr>
        <w:t xml:space="preserve"> </w:t>
      </w:r>
      <w:r>
        <w:rPr>
          <w:sz w:val="20"/>
        </w:rPr>
        <w:t>согласными</w:t>
      </w:r>
      <w:r>
        <w:rPr>
          <w:spacing w:val="-10"/>
          <w:sz w:val="20"/>
        </w:rPr>
        <w:t xml:space="preserve"> </w:t>
      </w:r>
      <w:r>
        <w:rPr>
          <w:sz w:val="20"/>
        </w:rPr>
        <w:t>(перечень</w:t>
      </w:r>
      <w:r>
        <w:rPr>
          <w:spacing w:val="-9"/>
          <w:sz w:val="20"/>
        </w:rPr>
        <w:t xml:space="preserve"> </w:t>
      </w:r>
      <w:r>
        <w:rPr>
          <w:sz w:val="20"/>
        </w:rPr>
        <w:t>слов</w:t>
      </w:r>
      <w:r>
        <w:rPr>
          <w:spacing w:val="-7"/>
          <w:sz w:val="20"/>
        </w:rPr>
        <w:t xml:space="preserve"> </w:t>
      </w:r>
      <w:r>
        <w:rPr>
          <w:sz w:val="20"/>
        </w:rPr>
        <w:t>в орфографическом словаре учебника);</w:t>
      </w:r>
    </w:p>
    <w:p w:rsidR="00C83980" w:rsidRDefault="00B37D0D" w:rsidP="00484FBF">
      <w:pPr>
        <w:pStyle w:val="a6"/>
        <w:numPr>
          <w:ilvl w:val="0"/>
          <w:numId w:val="84"/>
        </w:numPr>
        <w:tabs>
          <w:tab w:val="left" w:pos="701"/>
          <w:tab w:val="left" w:pos="702"/>
        </w:tabs>
        <w:spacing w:before="7" w:line="247" w:lineRule="auto"/>
        <w:ind w:left="701" w:right="391"/>
        <w:jc w:val="left"/>
        <w:rPr>
          <w:sz w:val="20"/>
        </w:rPr>
      </w:pPr>
      <w:r>
        <w:rPr>
          <w:sz w:val="20"/>
        </w:rPr>
        <w:t>знаки</w:t>
      </w:r>
      <w:r>
        <w:rPr>
          <w:spacing w:val="-6"/>
          <w:sz w:val="20"/>
        </w:rPr>
        <w:t xml:space="preserve"> </w:t>
      </w:r>
      <w:r>
        <w:rPr>
          <w:sz w:val="20"/>
        </w:rPr>
        <w:t>препинания</w:t>
      </w:r>
      <w:r>
        <w:rPr>
          <w:spacing w:val="-3"/>
          <w:sz w:val="20"/>
        </w:rPr>
        <w:t xml:space="preserve"> </w:t>
      </w:r>
      <w:r>
        <w:rPr>
          <w:sz w:val="20"/>
        </w:rPr>
        <w:t>в</w:t>
      </w:r>
      <w:r>
        <w:rPr>
          <w:spacing w:val="-6"/>
          <w:sz w:val="20"/>
        </w:rPr>
        <w:t xml:space="preserve"> </w:t>
      </w:r>
      <w:r>
        <w:rPr>
          <w:sz w:val="20"/>
        </w:rPr>
        <w:t>конце</w:t>
      </w:r>
      <w:r>
        <w:rPr>
          <w:spacing w:val="-2"/>
          <w:sz w:val="20"/>
        </w:rPr>
        <w:t xml:space="preserve"> </w:t>
      </w:r>
      <w:r>
        <w:rPr>
          <w:sz w:val="20"/>
        </w:rPr>
        <w:t>предложения:</w:t>
      </w:r>
      <w:r>
        <w:rPr>
          <w:spacing w:val="-5"/>
          <w:sz w:val="20"/>
        </w:rPr>
        <w:t xml:space="preserve"> </w:t>
      </w:r>
      <w:r>
        <w:rPr>
          <w:sz w:val="20"/>
        </w:rPr>
        <w:t>точка,</w:t>
      </w:r>
      <w:r>
        <w:rPr>
          <w:spacing w:val="-4"/>
          <w:sz w:val="20"/>
        </w:rPr>
        <w:t xml:space="preserve"> </w:t>
      </w:r>
      <w:r>
        <w:rPr>
          <w:sz w:val="20"/>
        </w:rPr>
        <w:t>вопросительный</w:t>
      </w:r>
      <w:r>
        <w:rPr>
          <w:spacing w:val="-4"/>
          <w:sz w:val="20"/>
        </w:rPr>
        <w:t xml:space="preserve"> </w:t>
      </w:r>
      <w:r>
        <w:rPr>
          <w:sz w:val="20"/>
        </w:rPr>
        <w:t>и восклицательный знаки.</w:t>
      </w:r>
    </w:p>
    <w:p w:rsidR="00C83980" w:rsidRDefault="00B37D0D">
      <w:pPr>
        <w:pStyle w:val="a3"/>
        <w:spacing w:before="3"/>
        <w:ind w:left="362" w:firstLine="0"/>
        <w:jc w:val="left"/>
      </w:pPr>
      <w:r>
        <w:t>Алгоритм</w:t>
      </w:r>
      <w:r>
        <w:rPr>
          <w:spacing w:val="-11"/>
        </w:rPr>
        <w:t xml:space="preserve"> </w:t>
      </w:r>
      <w:r>
        <w:t>списывания</w:t>
      </w:r>
      <w:r>
        <w:rPr>
          <w:spacing w:val="-12"/>
        </w:rPr>
        <w:t xml:space="preserve"> </w:t>
      </w:r>
      <w:r>
        <w:rPr>
          <w:spacing w:val="-2"/>
        </w:rPr>
        <w:t>текста.</w:t>
      </w:r>
    </w:p>
    <w:p w:rsidR="00C83980" w:rsidRDefault="00B37D0D">
      <w:pPr>
        <w:pStyle w:val="41"/>
        <w:spacing w:before="183"/>
      </w:pPr>
      <w:r>
        <w:t>Развитие</w:t>
      </w:r>
      <w:r>
        <w:rPr>
          <w:spacing w:val="-6"/>
        </w:rPr>
        <w:t xml:space="preserve"> </w:t>
      </w:r>
      <w:r>
        <w:rPr>
          <w:spacing w:val="-4"/>
        </w:rPr>
        <w:t>речи</w:t>
      </w:r>
    </w:p>
    <w:p w:rsidR="00C83980" w:rsidRDefault="00B37D0D">
      <w:pPr>
        <w:pStyle w:val="a3"/>
        <w:spacing w:before="8" w:line="249" w:lineRule="auto"/>
        <w:ind w:left="134" w:right="392" w:firstLine="228"/>
      </w:pPr>
      <w:r>
        <w:t>Речь как основная форма общения между людьми. Текст как единица речи (ознакомление).</w:t>
      </w:r>
    </w:p>
    <w:p w:rsidR="00C83980" w:rsidRDefault="00B37D0D">
      <w:pPr>
        <w:pStyle w:val="a3"/>
        <w:spacing w:line="249" w:lineRule="auto"/>
        <w:ind w:left="134" w:right="392" w:firstLine="228"/>
      </w:pPr>
      <w:r>
        <w:t>Ситуация общения: цель общения, с кем и где происходит общение. Ситуации устного общения (чтение диалогов по ролям, просмотр ви- деоматериалов, прослушивание аудиозаписи).</w:t>
      </w:r>
    </w:p>
    <w:p w:rsidR="00C83980" w:rsidRDefault="00B37D0D">
      <w:pPr>
        <w:pStyle w:val="a3"/>
        <w:spacing w:line="249" w:lineRule="auto"/>
        <w:ind w:left="133" w:right="391" w:firstLine="228"/>
      </w:pPr>
      <w:r>
        <w:t xml:space="preserve">Нормы речевого этикета в ситуациях учебного и бытового общения (приветствие, прощание, извинение, благодарность, обращение с </w:t>
      </w:r>
      <w:r>
        <w:rPr>
          <w:spacing w:val="-2"/>
        </w:rPr>
        <w:t>просьбой).</w:t>
      </w:r>
    </w:p>
    <w:p w:rsidR="00C83980" w:rsidRDefault="00C83980">
      <w:pPr>
        <w:pStyle w:val="a3"/>
        <w:spacing w:before="6"/>
        <w:ind w:left="0" w:firstLine="0"/>
        <w:jc w:val="left"/>
        <w:rPr>
          <w:sz w:val="21"/>
        </w:rPr>
      </w:pPr>
    </w:p>
    <w:p w:rsidR="00C83980" w:rsidRDefault="00B37D0D">
      <w:pPr>
        <w:spacing w:line="247" w:lineRule="auto"/>
        <w:ind w:left="133" w:right="391" w:firstLine="228"/>
        <w:jc w:val="both"/>
        <w:rPr>
          <w:sz w:val="20"/>
        </w:rPr>
      </w:pPr>
      <w:r>
        <w:rPr>
          <w:sz w:val="20"/>
        </w:rPr>
        <w:t xml:space="preserve">Изучение содержания учебного предмета «Русский язык» </w:t>
      </w:r>
      <w:r>
        <w:rPr>
          <w:b/>
          <w:sz w:val="20"/>
        </w:rPr>
        <w:t>в</w:t>
      </w:r>
      <w:r>
        <w:rPr>
          <w:b/>
          <w:spacing w:val="-3"/>
          <w:sz w:val="20"/>
        </w:rPr>
        <w:t xml:space="preserve"> </w:t>
      </w:r>
      <w:r>
        <w:rPr>
          <w:b/>
          <w:sz w:val="20"/>
        </w:rPr>
        <w:t xml:space="preserve">первом классе </w:t>
      </w:r>
      <w:r>
        <w:rPr>
          <w:sz w:val="20"/>
        </w:rPr>
        <w:t xml:space="preserve">способствует освоению </w:t>
      </w:r>
      <w:r>
        <w:rPr>
          <w:b/>
          <w:sz w:val="20"/>
        </w:rPr>
        <w:t xml:space="preserve">на пропедевтическом уровне </w:t>
      </w:r>
      <w:r>
        <w:rPr>
          <w:sz w:val="20"/>
        </w:rPr>
        <w:t>ряда универсальных учебных действий.</w:t>
      </w:r>
    </w:p>
    <w:p w:rsidR="00C83980" w:rsidRDefault="00C83980">
      <w:pPr>
        <w:pStyle w:val="a3"/>
        <w:spacing w:before="8"/>
        <w:ind w:left="0" w:firstLine="0"/>
        <w:jc w:val="left"/>
        <w:rPr>
          <w:sz w:val="21"/>
        </w:rPr>
      </w:pPr>
    </w:p>
    <w:p w:rsidR="00C83980" w:rsidRDefault="00B37D0D">
      <w:pPr>
        <w:pStyle w:val="41"/>
        <w:ind w:left="362"/>
      </w:pPr>
      <w:r>
        <w:t>Познавательные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5"/>
        <w:ind w:left="362"/>
        <w:jc w:val="both"/>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C83980" w:rsidRDefault="00B37D0D" w:rsidP="00484FBF">
      <w:pPr>
        <w:pStyle w:val="a6"/>
        <w:numPr>
          <w:ilvl w:val="0"/>
          <w:numId w:val="83"/>
        </w:numPr>
        <w:tabs>
          <w:tab w:val="left" w:pos="701"/>
        </w:tabs>
        <w:spacing w:before="10"/>
        <w:rPr>
          <w:sz w:val="20"/>
        </w:rPr>
      </w:pPr>
      <w:r>
        <w:rPr>
          <w:sz w:val="20"/>
        </w:rPr>
        <w:t>сравнивать</w:t>
      </w:r>
      <w:r>
        <w:rPr>
          <w:spacing w:val="-7"/>
          <w:sz w:val="20"/>
        </w:rPr>
        <w:t xml:space="preserve"> </w:t>
      </w:r>
      <w:r>
        <w:rPr>
          <w:sz w:val="20"/>
        </w:rPr>
        <w:t>звуки</w:t>
      </w:r>
      <w:r>
        <w:rPr>
          <w:spacing w:val="-8"/>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w:t>
      </w:r>
      <w:r>
        <w:rPr>
          <w:spacing w:val="-4"/>
          <w:sz w:val="20"/>
        </w:rPr>
        <w:t xml:space="preserve"> </w:t>
      </w:r>
      <w:r>
        <w:rPr>
          <w:sz w:val="20"/>
        </w:rPr>
        <w:t>учебной</w:t>
      </w:r>
      <w:r>
        <w:rPr>
          <w:spacing w:val="-8"/>
          <w:sz w:val="20"/>
        </w:rPr>
        <w:t xml:space="preserve"> </w:t>
      </w:r>
      <w:r>
        <w:rPr>
          <w:spacing w:val="-2"/>
          <w:sz w:val="20"/>
        </w:rPr>
        <w:t>задачей;</w:t>
      </w:r>
    </w:p>
    <w:p w:rsidR="00C83980" w:rsidRDefault="00B37D0D" w:rsidP="00484FBF">
      <w:pPr>
        <w:pStyle w:val="a6"/>
        <w:numPr>
          <w:ilvl w:val="0"/>
          <w:numId w:val="83"/>
        </w:numPr>
        <w:tabs>
          <w:tab w:val="left" w:pos="701"/>
        </w:tabs>
        <w:spacing w:before="13" w:line="252" w:lineRule="auto"/>
        <w:ind w:right="394"/>
        <w:rPr>
          <w:sz w:val="20"/>
        </w:rPr>
      </w:pPr>
      <w:r>
        <w:rPr>
          <w:sz w:val="20"/>
        </w:rPr>
        <w:t>сравнивать звуковой и буквенный состав слова в соответствии с учебной задачей;</w:t>
      </w:r>
    </w:p>
    <w:p w:rsidR="00C83980" w:rsidRDefault="00B37D0D" w:rsidP="00484FBF">
      <w:pPr>
        <w:pStyle w:val="a6"/>
        <w:numPr>
          <w:ilvl w:val="0"/>
          <w:numId w:val="83"/>
        </w:numPr>
        <w:tabs>
          <w:tab w:val="left" w:pos="701"/>
        </w:tabs>
        <w:spacing w:before="0" w:line="252" w:lineRule="auto"/>
        <w:ind w:right="395"/>
        <w:rPr>
          <w:sz w:val="20"/>
        </w:rPr>
      </w:pPr>
      <w:r>
        <w:rPr>
          <w:sz w:val="20"/>
        </w:rPr>
        <w:t xml:space="preserve">устанавливать основания для сравнения звуков, слов (на основе </w:t>
      </w:r>
      <w:r>
        <w:rPr>
          <w:spacing w:val="-2"/>
          <w:sz w:val="20"/>
        </w:rPr>
        <w:t>образца);</w:t>
      </w:r>
    </w:p>
    <w:p w:rsidR="00C83980" w:rsidRDefault="00B37D0D" w:rsidP="00484FBF">
      <w:pPr>
        <w:pStyle w:val="a6"/>
        <w:numPr>
          <w:ilvl w:val="0"/>
          <w:numId w:val="83"/>
        </w:numPr>
        <w:tabs>
          <w:tab w:val="left" w:pos="701"/>
        </w:tabs>
        <w:spacing w:before="1" w:line="252" w:lineRule="auto"/>
        <w:ind w:right="392"/>
        <w:rPr>
          <w:sz w:val="20"/>
        </w:rPr>
      </w:pPr>
      <w:r>
        <w:rPr>
          <w:sz w:val="20"/>
        </w:rPr>
        <w:t xml:space="preserve">характеризовать звуки по заданным признакам; приводить при- меры гласных звуков; твёрдых согласных, мягких согласных, звонких согласных, глухих согласных звуков; слов с заданным </w:t>
      </w:r>
      <w:r>
        <w:rPr>
          <w:spacing w:val="-2"/>
          <w:sz w:val="20"/>
        </w:rPr>
        <w:t>звуком.</w:t>
      </w:r>
    </w:p>
    <w:p w:rsidR="00C83980" w:rsidRDefault="00B37D0D">
      <w:pPr>
        <w:spacing w:before="2"/>
        <w:ind w:left="362"/>
        <w:jc w:val="both"/>
        <w:rPr>
          <w:sz w:val="20"/>
        </w:rPr>
      </w:pPr>
      <w:r>
        <w:rPr>
          <w:i/>
          <w:sz w:val="20"/>
        </w:rPr>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83"/>
        </w:numPr>
        <w:tabs>
          <w:tab w:val="left" w:pos="701"/>
        </w:tabs>
        <w:spacing w:before="10" w:line="252" w:lineRule="auto"/>
        <w:ind w:right="392"/>
        <w:rPr>
          <w:sz w:val="20"/>
        </w:rPr>
      </w:pPr>
      <w:r>
        <w:rPr>
          <w:sz w:val="20"/>
        </w:rPr>
        <w:t>проводить изменения звуковой модели по предложенному учи- телем правилу, подбирать слова к модели;</w:t>
      </w:r>
    </w:p>
    <w:p w:rsidR="00C83980" w:rsidRDefault="00B37D0D" w:rsidP="00484FBF">
      <w:pPr>
        <w:pStyle w:val="a6"/>
        <w:numPr>
          <w:ilvl w:val="0"/>
          <w:numId w:val="83"/>
        </w:numPr>
        <w:tabs>
          <w:tab w:val="left" w:pos="701"/>
        </w:tabs>
        <w:spacing w:line="252" w:lineRule="auto"/>
        <w:ind w:right="393"/>
        <w:rPr>
          <w:sz w:val="20"/>
        </w:rPr>
      </w:pPr>
      <w:r>
        <w:rPr>
          <w:sz w:val="20"/>
        </w:rPr>
        <w:t>формулировать выводы о соответствии звукового и буквенного состава слова;</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83"/>
        </w:numPr>
        <w:tabs>
          <w:tab w:val="left" w:pos="701"/>
        </w:tabs>
        <w:spacing w:before="63" w:line="252" w:lineRule="auto"/>
        <w:ind w:right="395"/>
        <w:rPr>
          <w:sz w:val="20"/>
        </w:rPr>
      </w:pPr>
      <w:r>
        <w:rPr>
          <w:sz w:val="20"/>
        </w:rPr>
        <w:lastRenderedPageBreak/>
        <w:t>использовать алфавит для самостоятельного упорядочивания списка слов.</w:t>
      </w:r>
    </w:p>
    <w:p w:rsidR="00C83980" w:rsidRDefault="00B37D0D">
      <w:pPr>
        <w:spacing w:before="2"/>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83"/>
        </w:numPr>
        <w:tabs>
          <w:tab w:val="left" w:pos="701"/>
        </w:tabs>
        <w:spacing w:before="10" w:line="252" w:lineRule="auto"/>
        <w:ind w:right="394"/>
        <w:rPr>
          <w:sz w:val="20"/>
        </w:rPr>
      </w:pPr>
      <w:r>
        <w:rPr>
          <w:sz w:val="20"/>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C83980" w:rsidRDefault="00B37D0D" w:rsidP="00484FBF">
      <w:pPr>
        <w:pStyle w:val="a6"/>
        <w:numPr>
          <w:ilvl w:val="0"/>
          <w:numId w:val="83"/>
        </w:numPr>
        <w:tabs>
          <w:tab w:val="left" w:pos="702"/>
        </w:tabs>
        <w:spacing w:before="0" w:line="252" w:lineRule="auto"/>
        <w:ind w:left="701" w:right="395"/>
        <w:rPr>
          <w:sz w:val="20"/>
        </w:rPr>
      </w:pPr>
      <w:r>
        <w:rPr>
          <w:sz w:val="20"/>
        </w:rPr>
        <w:t>анализировать графическую информацию — модели звукового состава слова;</w:t>
      </w:r>
    </w:p>
    <w:p w:rsidR="00C83980" w:rsidRDefault="00B37D0D" w:rsidP="00484FBF">
      <w:pPr>
        <w:pStyle w:val="a6"/>
        <w:numPr>
          <w:ilvl w:val="0"/>
          <w:numId w:val="83"/>
        </w:numPr>
        <w:tabs>
          <w:tab w:val="left" w:pos="702"/>
        </w:tabs>
        <w:ind w:left="701" w:hanging="340"/>
        <w:rPr>
          <w:sz w:val="20"/>
        </w:rPr>
      </w:pPr>
      <w:r>
        <w:rPr>
          <w:sz w:val="20"/>
        </w:rPr>
        <w:t>самостоятельно</w:t>
      </w:r>
      <w:r>
        <w:rPr>
          <w:spacing w:val="19"/>
          <w:sz w:val="20"/>
        </w:rPr>
        <w:t xml:space="preserve"> </w:t>
      </w:r>
      <w:r>
        <w:rPr>
          <w:sz w:val="20"/>
        </w:rPr>
        <w:t>создавать</w:t>
      </w:r>
      <w:r>
        <w:rPr>
          <w:spacing w:val="21"/>
          <w:sz w:val="20"/>
        </w:rPr>
        <w:t xml:space="preserve"> </w:t>
      </w:r>
      <w:r>
        <w:rPr>
          <w:sz w:val="20"/>
        </w:rPr>
        <w:t>модели</w:t>
      </w:r>
      <w:r>
        <w:rPr>
          <w:spacing w:val="20"/>
          <w:sz w:val="20"/>
        </w:rPr>
        <w:t xml:space="preserve"> </w:t>
      </w:r>
      <w:r>
        <w:rPr>
          <w:sz w:val="20"/>
        </w:rPr>
        <w:t>звукового</w:t>
      </w:r>
      <w:r>
        <w:rPr>
          <w:spacing w:val="20"/>
          <w:sz w:val="20"/>
        </w:rPr>
        <w:t xml:space="preserve"> </w:t>
      </w:r>
      <w:r>
        <w:rPr>
          <w:sz w:val="20"/>
        </w:rPr>
        <w:t>состава</w:t>
      </w:r>
      <w:r>
        <w:rPr>
          <w:spacing w:val="19"/>
          <w:sz w:val="20"/>
        </w:rPr>
        <w:t xml:space="preserve"> </w:t>
      </w:r>
      <w:r>
        <w:rPr>
          <w:spacing w:val="-2"/>
          <w:sz w:val="20"/>
        </w:rPr>
        <w:t>слова.</w:t>
      </w:r>
    </w:p>
    <w:p w:rsidR="00C83980" w:rsidRDefault="00C83980">
      <w:pPr>
        <w:pStyle w:val="a3"/>
        <w:spacing w:before="4"/>
        <w:ind w:left="0" w:firstLine="0"/>
        <w:jc w:val="left"/>
        <w:rPr>
          <w:sz w:val="22"/>
        </w:rPr>
      </w:pPr>
    </w:p>
    <w:p w:rsidR="00C83980" w:rsidRDefault="00B37D0D">
      <w:pPr>
        <w:pStyle w:val="41"/>
        <w:ind w:left="362"/>
        <w:jc w:val="left"/>
      </w:pPr>
      <w:r>
        <w:rPr>
          <w:w w:val="95"/>
        </w:rPr>
        <w:t>Коммуникативные</w:t>
      </w:r>
      <w:r>
        <w:rPr>
          <w:spacing w:val="53"/>
        </w:rPr>
        <w:t xml:space="preserve"> </w:t>
      </w:r>
      <w:r>
        <w:rPr>
          <w:w w:val="95"/>
        </w:rPr>
        <w:t>универсальные</w:t>
      </w:r>
      <w:r>
        <w:rPr>
          <w:spacing w:val="54"/>
        </w:rPr>
        <w:t xml:space="preserve"> </w:t>
      </w:r>
      <w:r>
        <w:rPr>
          <w:w w:val="95"/>
        </w:rPr>
        <w:t>учебные</w:t>
      </w:r>
      <w:r>
        <w:rPr>
          <w:spacing w:val="54"/>
        </w:rPr>
        <w:t xml:space="preserve"> </w:t>
      </w:r>
      <w:r>
        <w:rPr>
          <w:spacing w:val="-2"/>
          <w:w w:val="95"/>
        </w:rPr>
        <w:t>действия:</w:t>
      </w:r>
    </w:p>
    <w:p w:rsidR="00C83980" w:rsidRDefault="00B37D0D">
      <w:pPr>
        <w:spacing w:before="6"/>
        <w:ind w:left="362"/>
        <w:rPr>
          <w:sz w:val="20"/>
        </w:rPr>
      </w:pPr>
      <w:r>
        <w:rPr>
          <w:i/>
          <w:spacing w:val="-2"/>
          <w:sz w:val="20"/>
        </w:rPr>
        <w:t>Общение</w:t>
      </w:r>
      <w:r>
        <w:rPr>
          <w:spacing w:val="-2"/>
          <w:sz w:val="20"/>
        </w:rPr>
        <w:t>:</w:t>
      </w:r>
    </w:p>
    <w:p w:rsidR="00C83980" w:rsidRDefault="00B37D0D" w:rsidP="00484FBF">
      <w:pPr>
        <w:pStyle w:val="a6"/>
        <w:numPr>
          <w:ilvl w:val="0"/>
          <w:numId w:val="83"/>
        </w:numPr>
        <w:tabs>
          <w:tab w:val="left" w:pos="702"/>
        </w:tabs>
        <w:spacing w:before="10" w:line="252" w:lineRule="auto"/>
        <w:ind w:left="701" w:right="387"/>
        <w:rPr>
          <w:sz w:val="20"/>
        </w:rPr>
      </w:pPr>
      <w:r>
        <w:rPr>
          <w:sz w:val="20"/>
        </w:rPr>
        <w:t>воспринимать суждения, выражать эмоции в соответствии с це- лями и условиями общения в знакомой среде;</w:t>
      </w:r>
    </w:p>
    <w:p w:rsidR="00C83980" w:rsidRDefault="00B37D0D" w:rsidP="00484FBF">
      <w:pPr>
        <w:pStyle w:val="a6"/>
        <w:numPr>
          <w:ilvl w:val="0"/>
          <w:numId w:val="83"/>
        </w:numPr>
        <w:tabs>
          <w:tab w:val="left" w:pos="702"/>
        </w:tabs>
        <w:spacing w:before="0" w:line="252" w:lineRule="auto"/>
        <w:ind w:left="701" w:right="391"/>
        <w:rPr>
          <w:sz w:val="20"/>
        </w:rPr>
      </w:pPr>
      <w:r>
        <w:rPr>
          <w:sz w:val="20"/>
        </w:rPr>
        <w:t>проявлять уважительное отношение к собеседнику, соблюдать в процессе общения нормы речевого этикета; соблюдать правила ведения диалога;</w:t>
      </w:r>
    </w:p>
    <w:p w:rsidR="00C83980" w:rsidRDefault="00B37D0D" w:rsidP="00484FBF">
      <w:pPr>
        <w:pStyle w:val="a6"/>
        <w:numPr>
          <w:ilvl w:val="0"/>
          <w:numId w:val="83"/>
        </w:numPr>
        <w:tabs>
          <w:tab w:val="left" w:pos="702"/>
        </w:tabs>
        <w:ind w:left="701" w:hanging="340"/>
        <w:rPr>
          <w:sz w:val="20"/>
        </w:rPr>
      </w:pPr>
      <w:r>
        <w:rPr>
          <w:sz w:val="20"/>
        </w:rPr>
        <w:t>воспринимать</w:t>
      </w:r>
      <w:r>
        <w:rPr>
          <w:spacing w:val="-9"/>
          <w:sz w:val="20"/>
        </w:rPr>
        <w:t xml:space="preserve"> </w:t>
      </w:r>
      <w:r>
        <w:rPr>
          <w:sz w:val="20"/>
        </w:rPr>
        <w:t>разные</w:t>
      </w:r>
      <w:r>
        <w:rPr>
          <w:spacing w:val="-9"/>
          <w:sz w:val="20"/>
        </w:rPr>
        <w:t xml:space="preserve"> </w:t>
      </w:r>
      <w:r>
        <w:rPr>
          <w:sz w:val="20"/>
        </w:rPr>
        <w:t>точки</w:t>
      </w:r>
      <w:r>
        <w:rPr>
          <w:spacing w:val="-7"/>
          <w:sz w:val="20"/>
        </w:rPr>
        <w:t xml:space="preserve"> </w:t>
      </w:r>
      <w:r>
        <w:rPr>
          <w:spacing w:val="-2"/>
          <w:sz w:val="20"/>
        </w:rPr>
        <w:t>зрения;</w:t>
      </w:r>
    </w:p>
    <w:p w:rsidR="00C83980" w:rsidRDefault="00B37D0D" w:rsidP="00484FBF">
      <w:pPr>
        <w:pStyle w:val="a6"/>
        <w:numPr>
          <w:ilvl w:val="0"/>
          <w:numId w:val="83"/>
        </w:numPr>
        <w:tabs>
          <w:tab w:val="left" w:pos="702"/>
        </w:tabs>
        <w:spacing w:before="12" w:line="252" w:lineRule="auto"/>
        <w:ind w:left="701" w:right="388"/>
        <w:rPr>
          <w:sz w:val="20"/>
        </w:rPr>
      </w:pPr>
      <w:r>
        <w:rPr>
          <w:sz w:val="20"/>
        </w:rPr>
        <w:t xml:space="preserve">в процессе учебного диалога отвечать на вопросы по изученному </w:t>
      </w:r>
      <w:r>
        <w:rPr>
          <w:spacing w:val="-2"/>
          <w:sz w:val="20"/>
        </w:rPr>
        <w:t>материалу;</w:t>
      </w:r>
    </w:p>
    <w:p w:rsidR="00C83980" w:rsidRDefault="00B37D0D" w:rsidP="00484FBF">
      <w:pPr>
        <w:pStyle w:val="a6"/>
        <w:numPr>
          <w:ilvl w:val="0"/>
          <w:numId w:val="83"/>
        </w:numPr>
        <w:tabs>
          <w:tab w:val="left" w:pos="702"/>
        </w:tabs>
        <w:spacing w:before="0" w:line="252" w:lineRule="auto"/>
        <w:ind w:left="701" w:right="393"/>
        <w:rPr>
          <w:sz w:val="20"/>
        </w:rPr>
      </w:pPr>
      <w:r>
        <w:rPr>
          <w:sz w:val="20"/>
        </w:rPr>
        <w:t>строить устное речевое высказывание об обозначении звуков буквами; о звуковом и буквенном составе слова.</w:t>
      </w:r>
    </w:p>
    <w:p w:rsidR="00C83980" w:rsidRDefault="00C83980">
      <w:pPr>
        <w:pStyle w:val="a3"/>
        <w:spacing w:before="5"/>
        <w:ind w:left="0" w:firstLine="0"/>
        <w:jc w:val="left"/>
        <w:rPr>
          <w:sz w:val="21"/>
        </w:rPr>
      </w:pPr>
    </w:p>
    <w:p w:rsidR="00C83980" w:rsidRDefault="00B37D0D">
      <w:pPr>
        <w:pStyle w:val="41"/>
        <w:ind w:left="362"/>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5"/>
        <w:ind w:left="362"/>
        <w:rPr>
          <w:sz w:val="20"/>
        </w:rPr>
      </w:pPr>
      <w:r>
        <w:rPr>
          <w:i/>
          <w:spacing w:val="-2"/>
          <w:sz w:val="20"/>
        </w:rPr>
        <w:t>Самоорганизация</w:t>
      </w:r>
      <w:r>
        <w:rPr>
          <w:spacing w:val="-2"/>
          <w:sz w:val="20"/>
        </w:rPr>
        <w:t>:</w:t>
      </w:r>
    </w:p>
    <w:p w:rsidR="00C83980" w:rsidRDefault="00B37D0D" w:rsidP="00484FBF">
      <w:pPr>
        <w:pStyle w:val="a6"/>
        <w:numPr>
          <w:ilvl w:val="0"/>
          <w:numId w:val="83"/>
        </w:numPr>
        <w:tabs>
          <w:tab w:val="left" w:pos="702"/>
        </w:tabs>
        <w:spacing w:before="10" w:line="252" w:lineRule="auto"/>
        <w:ind w:right="390"/>
        <w:rPr>
          <w:sz w:val="20"/>
        </w:rPr>
      </w:pPr>
      <w:r>
        <w:rPr>
          <w:sz w:val="20"/>
        </w:rPr>
        <w:t>выстраивать последовательность учебных операций при прове- дении звукового анализа слова;</w:t>
      </w:r>
    </w:p>
    <w:p w:rsidR="00C83980" w:rsidRDefault="00B37D0D" w:rsidP="00484FBF">
      <w:pPr>
        <w:pStyle w:val="a6"/>
        <w:numPr>
          <w:ilvl w:val="0"/>
          <w:numId w:val="83"/>
        </w:numPr>
        <w:tabs>
          <w:tab w:val="left" w:pos="701"/>
        </w:tabs>
        <w:spacing w:line="252" w:lineRule="auto"/>
        <w:ind w:right="387"/>
        <w:rPr>
          <w:sz w:val="20"/>
        </w:rPr>
      </w:pPr>
      <w:r>
        <w:rPr>
          <w:sz w:val="20"/>
        </w:rPr>
        <w:t xml:space="preserve">выстраивать последовательность учебных операций при списы- </w:t>
      </w:r>
      <w:r>
        <w:rPr>
          <w:spacing w:val="-2"/>
          <w:sz w:val="20"/>
        </w:rPr>
        <w:t>вании;</w:t>
      </w:r>
    </w:p>
    <w:p w:rsidR="00C83980" w:rsidRDefault="00B37D0D" w:rsidP="00484FBF">
      <w:pPr>
        <w:pStyle w:val="a6"/>
        <w:numPr>
          <w:ilvl w:val="0"/>
          <w:numId w:val="83"/>
        </w:numPr>
        <w:tabs>
          <w:tab w:val="left" w:pos="701"/>
        </w:tabs>
        <w:spacing w:before="0" w:line="252" w:lineRule="auto"/>
        <w:ind w:right="391"/>
        <w:rPr>
          <w:sz w:val="20"/>
        </w:rPr>
      </w:pPr>
      <w:r>
        <w:rPr>
          <w:sz w:val="20"/>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C83980" w:rsidRDefault="00B37D0D">
      <w:pPr>
        <w:spacing w:before="3"/>
        <w:ind w:left="362"/>
        <w:rPr>
          <w:sz w:val="20"/>
        </w:rPr>
      </w:pPr>
      <w:r>
        <w:rPr>
          <w:i/>
          <w:spacing w:val="-2"/>
          <w:sz w:val="20"/>
        </w:rPr>
        <w:t>Самоконтроль</w:t>
      </w:r>
      <w:r>
        <w:rPr>
          <w:spacing w:val="-2"/>
          <w:sz w:val="20"/>
        </w:rPr>
        <w:t>:</w:t>
      </w:r>
    </w:p>
    <w:p w:rsidR="00C83980" w:rsidRDefault="00B37D0D" w:rsidP="00484FBF">
      <w:pPr>
        <w:pStyle w:val="a6"/>
        <w:numPr>
          <w:ilvl w:val="0"/>
          <w:numId w:val="83"/>
        </w:numPr>
        <w:tabs>
          <w:tab w:val="left" w:pos="701"/>
        </w:tabs>
        <w:spacing w:before="10" w:line="252" w:lineRule="auto"/>
        <w:ind w:right="394"/>
        <w:rPr>
          <w:sz w:val="20"/>
        </w:rPr>
      </w:pPr>
      <w:r>
        <w:rPr>
          <w:sz w:val="20"/>
        </w:rPr>
        <w:t xml:space="preserve">находить указанную ошибку, допущенную при проведении зву- кового анализа, при письме под диктовку или списывании слов, </w:t>
      </w:r>
      <w:r>
        <w:rPr>
          <w:spacing w:val="-2"/>
          <w:sz w:val="20"/>
        </w:rPr>
        <w:t>предложений;</w:t>
      </w:r>
    </w:p>
    <w:p w:rsidR="00C83980" w:rsidRDefault="00B37D0D" w:rsidP="00484FBF">
      <w:pPr>
        <w:pStyle w:val="a6"/>
        <w:numPr>
          <w:ilvl w:val="0"/>
          <w:numId w:val="83"/>
        </w:numPr>
        <w:tabs>
          <w:tab w:val="left" w:pos="701"/>
        </w:tabs>
        <w:spacing w:before="0" w:line="252" w:lineRule="auto"/>
        <w:ind w:right="395"/>
        <w:rPr>
          <w:sz w:val="20"/>
        </w:rPr>
      </w:pPr>
      <w:r>
        <w:rPr>
          <w:sz w:val="20"/>
        </w:rPr>
        <w:t xml:space="preserve">оценивать правильность написания букв, соединений букв, слов, </w:t>
      </w:r>
      <w:r>
        <w:rPr>
          <w:spacing w:val="-2"/>
          <w:sz w:val="20"/>
        </w:rPr>
        <w:t>предложений.</w:t>
      </w:r>
    </w:p>
    <w:p w:rsidR="00C83980" w:rsidRDefault="00B37D0D">
      <w:pPr>
        <w:pStyle w:val="41"/>
        <w:spacing w:before="7"/>
        <w:ind w:left="362"/>
      </w:pPr>
      <w:r>
        <w:t>Совместная</w:t>
      </w:r>
      <w:r>
        <w:rPr>
          <w:spacing w:val="-7"/>
        </w:rPr>
        <w:t xml:space="preserve"> </w:t>
      </w:r>
      <w:r>
        <w:rPr>
          <w:spacing w:val="-2"/>
        </w:rPr>
        <w:t>деятельность:</w:t>
      </w:r>
    </w:p>
    <w:p w:rsidR="00C83980" w:rsidRDefault="00B37D0D" w:rsidP="00484FBF">
      <w:pPr>
        <w:pStyle w:val="a6"/>
        <w:numPr>
          <w:ilvl w:val="0"/>
          <w:numId w:val="83"/>
        </w:numPr>
        <w:tabs>
          <w:tab w:val="left" w:pos="701"/>
        </w:tabs>
        <w:spacing w:before="5" w:line="252" w:lineRule="auto"/>
        <w:ind w:right="391"/>
        <w:rPr>
          <w:sz w:val="20"/>
        </w:rPr>
      </w:pPr>
      <w:r>
        <w:rPr>
          <w:sz w:val="20"/>
        </w:rPr>
        <w:t>принимать цель совместной деятельности, коллективно строить план действий</w:t>
      </w:r>
      <w:r>
        <w:rPr>
          <w:spacing w:val="23"/>
          <w:sz w:val="20"/>
        </w:rPr>
        <w:t xml:space="preserve"> </w:t>
      </w:r>
      <w:r>
        <w:rPr>
          <w:sz w:val="20"/>
        </w:rPr>
        <w:t>по</w:t>
      </w:r>
      <w:r>
        <w:rPr>
          <w:spacing w:val="23"/>
          <w:sz w:val="20"/>
        </w:rPr>
        <w:t xml:space="preserve"> </w:t>
      </w:r>
      <w:r>
        <w:rPr>
          <w:sz w:val="20"/>
        </w:rPr>
        <w:t>её</w:t>
      </w:r>
      <w:r>
        <w:rPr>
          <w:spacing w:val="24"/>
          <w:sz w:val="20"/>
        </w:rPr>
        <w:t xml:space="preserve"> </w:t>
      </w:r>
      <w:r>
        <w:rPr>
          <w:sz w:val="20"/>
        </w:rPr>
        <w:t>достижению,</w:t>
      </w:r>
      <w:r>
        <w:rPr>
          <w:spacing w:val="23"/>
          <w:sz w:val="20"/>
        </w:rPr>
        <w:t xml:space="preserve"> </w:t>
      </w:r>
      <w:r>
        <w:rPr>
          <w:sz w:val="20"/>
        </w:rPr>
        <w:t>распределять</w:t>
      </w:r>
      <w:r>
        <w:rPr>
          <w:spacing w:val="23"/>
          <w:sz w:val="20"/>
        </w:rPr>
        <w:t xml:space="preserve"> </w:t>
      </w:r>
      <w:r>
        <w:rPr>
          <w:sz w:val="20"/>
        </w:rPr>
        <w:t>роли,</w:t>
      </w:r>
      <w:r>
        <w:rPr>
          <w:spacing w:val="23"/>
          <w:sz w:val="20"/>
        </w:rPr>
        <w:t xml:space="preserve"> </w:t>
      </w:r>
      <w:r>
        <w:rPr>
          <w:sz w:val="20"/>
        </w:rPr>
        <w:t>договари-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a3"/>
        <w:spacing w:before="63" w:line="252" w:lineRule="auto"/>
        <w:ind w:firstLine="0"/>
        <w:jc w:val="left"/>
      </w:pPr>
      <w:r>
        <w:lastRenderedPageBreak/>
        <w:t>ваться,</w:t>
      </w:r>
      <w:r>
        <w:rPr>
          <w:spacing w:val="40"/>
        </w:rPr>
        <w:t xml:space="preserve"> </w:t>
      </w:r>
      <w:r>
        <w:t>учитывать</w:t>
      </w:r>
      <w:r>
        <w:rPr>
          <w:spacing w:val="40"/>
        </w:rPr>
        <w:t xml:space="preserve"> </w:t>
      </w:r>
      <w:r>
        <w:t>интересы</w:t>
      </w:r>
      <w:r>
        <w:rPr>
          <w:spacing w:val="40"/>
        </w:rPr>
        <w:t xml:space="preserve"> </w:t>
      </w:r>
      <w:r>
        <w:t>и</w:t>
      </w:r>
      <w:r>
        <w:rPr>
          <w:spacing w:val="40"/>
        </w:rPr>
        <w:t xml:space="preserve"> </w:t>
      </w:r>
      <w:r>
        <w:t>мнения</w:t>
      </w:r>
      <w:r>
        <w:rPr>
          <w:spacing w:val="40"/>
        </w:rPr>
        <w:t xml:space="preserve"> </w:t>
      </w:r>
      <w:r>
        <w:t>участников</w:t>
      </w:r>
      <w:r>
        <w:rPr>
          <w:spacing w:val="40"/>
        </w:rPr>
        <w:t xml:space="preserve"> </w:t>
      </w:r>
      <w:r>
        <w:t xml:space="preserve">совместной </w:t>
      </w:r>
      <w:r>
        <w:rPr>
          <w:spacing w:val="-2"/>
        </w:rPr>
        <w:t>работы;</w:t>
      </w:r>
    </w:p>
    <w:p w:rsidR="00C83980" w:rsidRDefault="00B37D0D" w:rsidP="00484FBF">
      <w:pPr>
        <w:pStyle w:val="a6"/>
        <w:numPr>
          <w:ilvl w:val="0"/>
          <w:numId w:val="83"/>
        </w:numPr>
        <w:tabs>
          <w:tab w:val="left" w:pos="701"/>
        </w:tabs>
        <w:jc w:val="left"/>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C83980">
      <w:pPr>
        <w:pStyle w:val="a3"/>
        <w:spacing w:before="4"/>
        <w:ind w:left="0" w:firstLine="0"/>
        <w:jc w:val="left"/>
        <w:rPr>
          <w:sz w:val="21"/>
        </w:rPr>
      </w:pPr>
    </w:p>
    <w:p w:rsidR="00C83980" w:rsidRDefault="00B37D0D" w:rsidP="00484FBF">
      <w:pPr>
        <w:pStyle w:val="210"/>
        <w:numPr>
          <w:ilvl w:val="0"/>
          <w:numId w:val="85"/>
        </w:numPr>
        <w:tabs>
          <w:tab w:val="left" w:pos="300"/>
        </w:tabs>
        <w:jc w:val="both"/>
      </w:pPr>
      <w:r>
        <w:rPr>
          <w:spacing w:val="-2"/>
        </w:rPr>
        <w:t>КЛАСС</w:t>
      </w:r>
    </w:p>
    <w:p w:rsidR="00C83980" w:rsidRDefault="00B37D0D">
      <w:pPr>
        <w:pStyle w:val="41"/>
        <w:spacing w:before="130"/>
      </w:pPr>
      <w:r>
        <w:t>Общие</w:t>
      </w:r>
      <w:r>
        <w:rPr>
          <w:spacing w:val="-4"/>
        </w:rPr>
        <w:t xml:space="preserve"> </w:t>
      </w:r>
      <w:r>
        <w:t>сведения</w:t>
      </w:r>
      <w:r>
        <w:rPr>
          <w:spacing w:val="-6"/>
        </w:rPr>
        <w:t xml:space="preserve"> </w:t>
      </w:r>
      <w:r>
        <w:t>о</w:t>
      </w:r>
      <w:r>
        <w:rPr>
          <w:spacing w:val="-3"/>
        </w:rPr>
        <w:t xml:space="preserve"> </w:t>
      </w:r>
      <w:r>
        <w:rPr>
          <w:spacing w:val="-4"/>
        </w:rPr>
        <w:t>языке</w:t>
      </w:r>
    </w:p>
    <w:p w:rsidR="00C83980" w:rsidRDefault="00B37D0D">
      <w:pPr>
        <w:pStyle w:val="a3"/>
        <w:spacing w:before="5" w:line="249" w:lineRule="auto"/>
        <w:ind w:left="134" w:right="389" w:firstLine="228"/>
      </w:pPr>
      <w:r>
        <w:t>Язык как основное средство человеческого общения и явление наци- 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83980" w:rsidRDefault="00B37D0D">
      <w:pPr>
        <w:pStyle w:val="41"/>
        <w:spacing w:before="177"/>
      </w:pPr>
      <w:r>
        <w:t>Фонетика</w:t>
      </w:r>
      <w:r>
        <w:rPr>
          <w:spacing w:val="-4"/>
        </w:rPr>
        <w:t xml:space="preserve"> </w:t>
      </w:r>
      <w:r>
        <w:t>и</w:t>
      </w:r>
      <w:r>
        <w:rPr>
          <w:spacing w:val="-6"/>
        </w:rPr>
        <w:t xml:space="preserve"> </w:t>
      </w:r>
      <w:r>
        <w:rPr>
          <w:spacing w:val="-2"/>
        </w:rPr>
        <w:t>графика</w:t>
      </w:r>
    </w:p>
    <w:p w:rsidR="00C83980" w:rsidRDefault="00B37D0D">
      <w:pPr>
        <w:pStyle w:val="a3"/>
        <w:spacing w:before="7" w:line="249" w:lineRule="auto"/>
        <w:ind w:left="134" w:right="390" w:firstLine="227"/>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 гласные звуки [ж], [ш], [ч’], [щ’]; обозначение на письме твёрдости и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w:t>
      </w:r>
      <w:r>
        <w:rPr>
          <w:spacing w:val="-1"/>
        </w:rPr>
        <w:t xml:space="preserve"> </w:t>
      </w:r>
      <w:r>
        <w:t>согласный звук [й’] и гласный звук [и] (повторение изученного в 1 классе).</w:t>
      </w:r>
    </w:p>
    <w:p w:rsidR="00C83980" w:rsidRDefault="00B37D0D">
      <w:pPr>
        <w:pStyle w:val="a3"/>
        <w:spacing w:before="5" w:line="249" w:lineRule="auto"/>
        <w:ind w:left="362" w:right="394" w:firstLine="0"/>
      </w:pPr>
      <w:r>
        <w:t>Парные и непарные по твёрдости — мягкости согласные звуки. Парные и непарные по звонкости — глухости согласные звуки.</w:t>
      </w:r>
    </w:p>
    <w:p w:rsidR="00C83980" w:rsidRDefault="00B37D0D">
      <w:pPr>
        <w:pStyle w:val="a3"/>
        <w:spacing w:line="249" w:lineRule="auto"/>
        <w:ind w:left="133" w:right="388" w:firstLine="228"/>
      </w:pPr>
      <w: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rsidR="00C83980" w:rsidRDefault="00B37D0D">
      <w:pPr>
        <w:pStyle w:val="a3"/>
        <w:spacing w:before="7" w:line="249" w:lineRule="auto"/>
        <w:ind w:left="133" w:right="394" w:firstLine="228"/>
      </w:pPr>
      <w:r>
        <w:t xml:space="preserve">Функции </w:t>
      </w:r>
      <w:r>
        <w:rPr>
          <w:b/>
          <w:i/>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b/>
          <w:i/>
        </w:rPr>
        <w:t xml:space="preserve">ъ </w:t>
      </w:r>
      <w:r>
        <w:t xml:space="preserve">и </w:t>
      </w:r>
      <w:r>
        <w:rPr>
          <w:b/>
          <w:i/>
        </w:rPr>
        <w:t>ь</w:t>
      </w:r>
      <w:r>
        <w:t>.</w:t>
      </w:r>
    </w:p>
    <w:p w:rsidR="00C83980" w:rsidRDefault="00B37D0D">
      <w:pPr>
        <w:pStyle w:val="a3"/>
        <w:spacing w:before="3" w:line="249" w:lineRule="auto"/>
        <w:ind w:left="133" w:right="391" w:firstLine="227"/>
      </w:pPr>
      <w:r>
        <w:t>Соотношение</w:t>
      </w:r>
      <w:r>
        <w:rPr>
          <w:spacing w:val="-1"/>
        </w:rPr>
        <w:t xml:space="preserve"> </w:t>
      </w:r>
      <w:r>
        <w:t>звукового и</w:t>
      </w:r>
      <w:r>
        <w:rPr>
          <w:spacing w:val="-3"/>
        </w:rPr>
        <w:t xml:space="preserve"> </w:t>
      </w:r>
      <w:r>
        <w:t>буквенного состава</w:t>
      </w:r>
      <w:r>
        <w:rPr>
          <w:spacing w:val="-1"/>
        </w:rPr>
        <w:t xml:space="preserve"> </w:t>
      </w:r>
      <w:r>
        <w:t>в</w:t>
      </w:r>
      <w:r>
        <w:rPr>
          <w:spacing w:val="-2"/>
        </w:rPr>
        <w:t xml:space="preserve"> </w:t>
      </w:r>
      <w:r>
        <w:t>словах с</w:t>
      </w:r>
      <w:r>
        <w:rPr>
          <w:spacing w:val="-1"/>
        </w:rPr>
        <w:t xml:space="preserve"> </w:t>
      </w:r>
      <w:r>
        <w:t>буквами</w:t>
      </w:r>
      <w:r>
        <w:rPr>
          <w:spacing w:val="-4"/>
        </w:rPr>
        <w:t xml:space="preserve"> </w:t>
      </w:r>
      <w:r>
        <w:rPr>
          <w:b/>
          <w:i/>
        </w:rPr>
        <w:t>е</w:t>
      </w:r>
      <w:r>
        <w:t>,</w:t>
      </w:r>
      <w:r>
        <w:rPr>
          <w:spacing w:val="-1"/>
        </w:rPr>
        <w:t xml:space="preserve"> </w:t>
      </w:r>
      <w:r>
        <w:rPr>
          <w:b/>
          <w:i/>
        </w:rPr>
        <w:t>ё</w:t>
      </w:r>
      <w:r>
        <w:t xml:space="preserve">, </w:t>
      </w:r>
      <w:r>
        <w:rPr>
          <w:b/>
          <w:i/>
        </w:rPr>
        <w:t>ю</w:t>
      </w:r>
      <w:r>
        <w:t xml:space="preserve">, </w:t>
      </w:r>
      <w:r>
        <w:rPr>
          <w:b/>
          <w:i/>
        </w:rPr>
        <w:t xml:space="preserve">я </w:t>
      </w:r>
      <w:r>
        <w:t>(в начале слова и после гласных).</w:t>
      </w:r>
    </w:p>
    <w:p w:rsidR="00C83980" w:rsidRDefault="00B37D0D">
      <w:pPr>
        <w:pStyle w:val="a3"/>
        <w:spacing w:before="0" w:line="249" w:lineRule="auto"/>
        <w:ind w:left="361" w:right="951" w:firstLine="0"/>
      </w:pPr>
      <w:r>
        <w:t>Деление слов на слоги (в том числе при стечении согласных). Использование знания алфавита при работе со словарями.</w:t>
      </w:r>
    </w:p>
    <w:p w:rsidR="00C83980" w:rsidRDefault="00B37D0D">
      <w:pPr>
        <w:pStyle w:val="a3"/>
        <w:spacing w:before="0" w:line="249" w:lineRule="auto"/>
        <w:ind w:left="133" w:right="388" w:firstLine="228"/>
      </w:pPr>
      <w:r>
        <w:t xml:space="preserve">Небуквенные графические средства: пробел между словами, знак пе- реноса, абзац (красная строка), пунктуационные знаки (в пределах изу- </w:t>
      </w:r>
      <w:r>
        <w:rPr>
          <w:spacing w:val="-2"/>
        </w:rPr>
        <w:t>ченного).</w:t>
      </w:r>
    </w:p>
    <w:p w:rsidR="00C83980" w:rsidRDefault="00C83980">
      <w:pPr>
        <w:pStyle w:val="a3"/>
        <w:spacing w:before="7"/>
        <w:ind w:left="0" w:firstLine="0"/>
        <w:jc w:val="left"/>
        <w:rPr>
          <w:sz w:val="17"/>
        </w:rPr>
      </w:pPr>
    </w:p>
    <w:p w:rsidR="00C83980" w:rsidRDefault="00B37D0D">
      <w:pPr>
        <w:pStyle w:val="41"/>
        <w:ind w:left="133"/>
        <w:jc w:val="left"/>
      </w:pPr>
      <w:r>
        <w:rPr>
          <w:spacing w:val="-2"/>
        </w:rPr>
        <w:t>Орфоэпия</w:t>
      </w:r>
    </w:p>
    <w:p w:rsidR="00C83980" w:rsidRDefault="00B37D0D">
      <w:pPr>
        <w:pStyle w:val="a3"/>
        <w:spacing w:before="6" w:line="249" w:lineRule="auto"/>
        <w:ind w:left="134" w:right="390" w:firstLine="227"/>
      </w:pPr>
      <w:r>
        <w:t>Произношение звуков и сочетаний звуков, ударение в словах в соот- ветствии с нормами современного русского литературного языка (на ограниченном перечне слов, отрабатываемом в учебнике). Использова- ние</w:t>
      </w:r>
      <w:r>
        <w:rPr>
          <w:spacing w:val="-5"/>
        </w:rPr>
        <w:t xml:space="preserve"> </w:t>
      </w:r>
      <w:r>
        <w:t>отработанного</w:t>
      </w:r>
      <w:r>
        <w:rPr>
          <w:spacing w:val="-4"/>
        </w:rPr>
        <w:t xml:space="preserve"> </w:t>
      </w:r>
      <w:r>
        <w:t>перечня</w:t>
      </w:r>
      <w:r>
        <w:rPr>
          <w:spacing w:val="-6"/>
        </w:rPr>
        <w:t xml:space="preserve"> </w:t>
      </w:r>
      <w:r>
        <w:t>слов</w:t>
      </w:r>
      <w:r>
        <w:rPr>
          <w:spacing w:val="-6"/>
        </w:rPr>
        <w:t xml:space="preserve"> </w:t>
      </w:r>
      <w:r>
        <w:t>(орфоэпического</w:t>
      </w:r>
      <w:r>
        <w:rPr>
          <w:spacing w:val="-4"/>
        </w:rPr>
        <w:t xml:space="preserve"> </w:t>
      </w:r>
      <w:r>
        <w:t>словаря</w:t>
      </w:r>
      <w:r>
        <w:rPr>
          <w:spacing w:val="-6"/>
        </w:rPr>
        <w:t xml:space="preserve"> </w:t>
      </w:r>
      <w:r>
        <w:t>учебника)</w:t>
      </w:r>
      <w:r>
        <w:rPr>
          <w:spacing w:val="-4"/>
        </w:rPr>
        <w:t xml:space="preserve"> </w:t>
      </w:r>
      <w:r>
        <w:t>для решения практических задач.</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41"/>
        <w:spacing w:before="67"/>
        <w:jc w:val="left"/>
      </w:pPr>
      <w:r>
        <w:rPr>
          <w:spacing w:val="-2"/>
        </w:rPr>
        <w:lastRenderedPageBreak/>
        <w:t>Лексика</w:t>
      </w:r>
    </w:p>
    <w:p w:rsidR="00C83980" w:rsidRDefault="00B37D0D">
      <w:pPr>
        <w:pStyle w:val="a3"/>
        <w:spacing w:before="6" w:line="249" w:lineRule="auto"/>
        <w:ind w:left="134" w:right="388" w:firstLine="228"/>
      </w:pPr>
      <w:r>
        <w:t>Слово как</w:t>
      </w:r>
      <w:r>
        <w:rPr>
          <w:spacing w:val="-5"/>
        </w:rPr>
        <w:t xml:space="preserve"> </w:t>
      </w:r>
      <w:r>
        <w:t>единство</w:t>
      </w:r>
      <w:r>
        <w:rPr>
          <w:spacing w:val="-3"/>
        </w:rPr>
        <w:t xml:space="preserve"> </w:t>
      </w:r>
      <w:r>
        <w:t>звучания</w:t>
      </w:r>
      <w:r>
        <w:rPr>
          <w:spacing w:val="-5"/>
        </w:rPr>
        <w:t xml:space="preserve"> </w:t>
      </w:r>
      <w:r>
        <w:t>и</w:t>
      </w:r>
      <w:r>
        <w:rPr>
          <w:spacing w:val="-5"/>
        </w:rPr>
        <w:t xml:space="preserve"> </w:t>
      </w:r>
      <w:r>
        <w:t>значения.</w:t>
      </w:r>
      <w:r>
        <w:rPr>
          <w:spacing w:val="-1"/>
        </w:rPr>
        <w:t xml:space="preserve"> </w:t>
      </w:r>
      <w:r>
        <w:t>Лексическое</w:t>
      </w:r>
      <w:r>
        <w:rPr>
          <w:spacing w:val="-4"/>
        </w:rPr>
        <w:t xml:space="preserve"> </w:t>
      </w:r>
      <w:r>
        <w:t>значение</w:t>
      </w:r>
      <w:r>
        <w:rPr>
          <w:spacing w:val="-4"/>
        </w:rPr>
        <w:t xml:space="preserve"> </w:t>
      </w:r>
      <w:r>
        <w:t>слова (общее представление). Выявление слов, значение которых требует уточнения. Определение значения слова по тексту или уточнение зна- чения с помощью толкового словаря.</w:t>
      </w:r>
    </w:p>
    <w:p w:rsidR="00C83980" w:rsidRDefault="00B37D0D">
      <w:pPr>
        <w:pStyle w:val="a3"/>
        <w:spacing w:before="3" w:line="249" w:lineRule="auto"/>
        <w:ind w:left="362" w:right="577" w:firstLine="0"/>
      </w:pPr>
      <w:r>
        <w:t>Однозначные</w:t>
      </w:r>
      <w:r>
        <w:rPr>
          <w:spacing w:val="-6"/>
        </w:rPr>
        <w:t xml:space="preserve"> </w:t>
      </w:r>
      <w:r>
        <w:t>и</w:t>
      </w:r>
      <w:r>
        <w:rPr>
          <w:spacing w:val="-7"/>
        </w:rPr>
        <w:t xml:space="preserve"> </w:t>
      </w:r>
      <w:r>
        <w:t>многозначные</w:t>
      </w:r>
      <w:r>
        <w:rPr>
          <w:spacing w:val="-6"/>
        </w:rPr>
        <w:t xml:space="preserve"> </w:t>
      </w:r>
      <w:r>
        <w:t>слова</w:t>
      </w:r>
      <w:r>
        <w:rPr>
          <w:spacing w:val="-6"/>
        </w:rPr>
        <w:t xml:space="preserve"> </w:t>
      </w:r>
      <w:r>
        <w:t>(простые</w:t>
      </w:r>
      <w:r>
        <w:rPr>
          <w:spacing w:val="-6"/>
        </w:rPr>
        <w:t xml:space="preserve"> </w:t>
      </w:r>
      <w:r>
        <w:t>случаи,</w:t>
      </w:r>
      <w:r>
        <w:rPr>
          <w:spacing w:val="-5"/>
        </w:rPr>
        <w:t xml:space="preserve"> </w:t>
      </w:r>
      <w:r>
        <w:t>наблюдение). Наблюдение за использованием в речи синонимов, антонимов.</w:t>
      </w:r>
    </w:p>
    <w:p w:rsidR="00C83980" w:rsidRDefault="00C83980">
      <w:pPr>
        <w:pStyle w:val="a3"/>
        <w:spacing w:before="8"/>
        <w:ind w:left="0" w:firstLine="0"/>
        <w:jc w:val="left"/>
        <w:rPr>
          <w:sz w:val="17"/>
        </w:rPr>
      </w:pPr>
    </w:p>
    <w:p w:rsidR="00C83980" w:rsidRDefault="00B37D0D">
      <w:pPr>
        <w:pStyle w:val="41"/>
      </w:pPr>
      <w:r>
        <w:t>Состав</w:t>
      </w:r>
      <w:r>
        <w:rPr>
          <w:spacing w:val="-6"/>
        </w:rPr>
        <w:t xml:space="preserve"> </w:t>
      </w:r>
      <w:r>
        <w:t>слова</w:t>
      </w:r>
      <w:r>
        <w:rPr>
          <w:spacing w:val="-4"/>
        </w:rPr>
        <w:t xml:space="preserve"> </w:t>
      </w:r>
      <w:r>
        <w:rPr>
          <w:spacing w:val="-2"/>
        </w:rPr>
        <w:t>(морфемика)</w:t>
      </w:r>
    </w:p>
    <w:p w:rsidR="00C83980" w:rsidRDefault="00B37D0D">
      <w:pPr>
        <w:pStyle w:val="a3"/>
        <w:spacing w:before="8" w:line="249" w:lineRule="auto"/>
        <w:ind w:left="134" w:right="390" w:firstLine="228"/>
      </w:pPr>
      <w:r>
        <w:t>Корень как обязательная часть слова. Однокоренные (родственные) слова. Признаки однокоренных (родственных) слов. Различение одно- коренных</w:t>
      </w:r>
      <w:r>
        <w:rPr>
          <w:spacing w:val="-13"/>
        </w:rPr>
        <w:t xml:space="preserve"> </w:t>
      </w:r>
      <w:r>
        <w:t>слов</w:t>
      </w:r>
      <w:r>
        <w:rPr>
          <w:spacing w:val="-12"/>
        </w:rPr>
        <w:t xml:space="preserve"> </w:t>
      </w:r>
      <w:r>
        <w:t>и</w:t>
      </w:r>
      <w:r>
        <w:rPr>
          <w:spacing w:val="-13"/>
        </w:rPr>
        <w:t xml:space="preserve"> </w:t>
      </w:r>
      <w:r>
        <w:t>синонимов,</w:t>
      </w:r>
      <w:r>
        <w:rPr>
          <w:spacing w:val="-12"/>
        </w:rPr>
        <w:t xml:space="preserve"> </w:t>
      </w:r>
      <w:r>
        <w:t>однокоренных</w:t>
      </w:r>
      <w:r>
        <w:rPr>
          <w:spacing w:val="-13"/>
        </w:rPr>
        <w:t xml:space="preserve"> </w:t>
      </w:r>
      <w:r>
        <w:t>слов</w:t>
      </w:r>
      <w:r>
        <w:rPr>
          <w:spacing w:val="-12"/>
        </w:rPr>
        <w:t xml:space="preserve"> </w:t>
      </w:r>
      <w:r>
        <w:t>и</w:t>
      </w:r>
      <w:r>
        <w:rPr>
          <w:spacing w:val="-13"/>
        </w:rPr>
        <w:t xml:space="preserve"> </w:t>
      </w:r>
      <w:r>
        <w:t>слов</w:t>
      </w:r>
      <w:r>
        <w:rPr>
          <w:spacing w:val="-12"/>
        </w:rPr>
        <w:t xml:space="preserve"> </w:t>
      </w:r>
      <w:r>
        <w:t>с</w:t>
      </w:r>
      <w:r>
        <w:rPr>
          <w:spacing w:val="-12"/>
        </w:rPr>
        <w:t xml:space="preserve"> </w:t>
      </w:r>
      <w:r>
        <w:t>омонимичными корнями. Выделение в словах корня (простые случаи).</w:t>
      </w:r>
    </w:p>
    <w:p w:rsidR="00C83980" w:rsidRDefault="00B37D0D">
      <w:pPr>
        <w:pStyle w:val="a3"/>
        <w:spacing w:before="3" w:line="249" w:lineRule="auto"/>
        <w:ind w:left="134" w:right="389" w:firstLine="228"/>
      </w:pPr>
      <w:r>
        <w:t>Окончание как изменяемая часть слова. Изменение формы слова с помощью окончания. Различение изменяемых и неизменяемых слов.</w:t>
      </w:r>
    </w:p>
    <w:p w:rsidR="00C83980" w:rsidRDefault="00B37D0D">
      <w:pPr>
        <w:pStyle w:val="a3"/>
        <w:spacing w:line="249" w:lineRule="auto"/>
        <w:ind w:left="134" w:right="389" w:firstLine="228"/>
      </w:pPr>
      <w:r>
        <w:t xml:space="preserve">Суффикс как часть слова (наблюдение). Приставка как часть слова </w:t>
      </w:r>
      <w:r>
        <w:rPr>
          <w:spacing w:val="-2"/>
        </w:rPr>
        <w:t>(наблюдение).</w:t>
      </w:r>
    </w:p>
    <w:p w:rsidR="00C83980" w:rsidRDefault="00C83980">
      <w:pPr>
        <w:pStyle w:val="a3"/>
        <w:spacing w:before="7"/>
        <w:ind w:left="0" w:firstLine="0"/>
        <w:jc w:val="left"/>
        <w:rPr>
          <w:sz w:val="17"/>
        </w:rPr>
      </w:pPr>
    </w:p>
    <w:p w:rsidR="00C83980" w:rsidRDefault="00B37D0D">
      <w:pPr>
        <w:pStyle w:val="41"/>
        <w:spacing w:before="1"/>
        <w:jc w:val="left"/>
      </w:pPr>
      <w:r>
        <w:rPr>
          <w:spacing w:val="-2"/>
        </w:rPr>
        <w:t>Морфология</w:t>
      </w:r>
    </w:p>
    <w:p w:rsidR="00C83980" w:rsidRDefault="00B37D0D">
      <w:pPr>
        <w:pStyle w:val="a3"/>
        <w:spacing w:before="5" w:line="249" w:lineRule="auto"/>
        <w:ind w:left="134" w:firstLine="227"/>
        <w:jc w:val="left"/>
      </w:pPr>
      <w:r>
        <w:t>Имя</w:t>
      </w:r>
      <w:r>
        <w:rPr>
          <w:spacing w:val="80"/>
        </w:rPr>
        <w:t xml:space="preserve"> </w:t>
      </w:r>
      <w:r>
        <w:t>существительное</w:t>
      </w:r>
      <w:r>
        <w:rPr>
          <w:spacing w:val="80"/>
        </w:rPr>
        <w:t xml:space="preserve"> </w:t>
      </w:r>
      <w:r>
        <w:t>(ознакомление):</w:t>
      </w:r>
      <w:r>
        <w:rPr>
          <w:spacing w:val="80"/>
        </w:rPr>
        <w:t xml:space="preserve"> </w:t>
      </w:r>
      <w:r>
        <w:t>общее</w:t>
      </w:r>
      <w:r>
        <w:rPr>
          <w:spacing w:val="80"/>
        </w:rPr>
        <w:t xml:space="preserve"> </w:t>
      </w:r>
      <w:r>
        <w:t>значение,</w:t>
      </w:r>
      <w:r>
        <w:rPr>
          <w:spacing w:val="80"/>
        </w:rPr>
        <w:t xml:space="preserve"> </w:t>
      </w:r>
      <w:r>
        <w:t>вопросы («кто?», «что?»), употребление в речи.</w:t>
      </w:r>
    </w:p>
    <w:p w:rsidR="00C83980" w:rsidRDefault="00B37D0D">
      <w:pPr>
        <w:pStyle w:val="a3"/>
        <w:spacing w:line="249" w:lineRule="auto"/>
        <w:ind w:left="133" w:firstLine="228"/>
        <w:jc w:val="left"/>
      </w:pPr>
      <w:r>
        <w:t>Глагол</w:t>
      </w:r>
      <w:r>
        <w:rPr>
          <w:spacing w:val="-9"/>
        </w:rPr>
        <w:t xml:space="preserve"> </w:t>
      </w:r>
      <w:r>
        <w:t>(ознакомление):</w:t>
      </w:r>
      <w:r>
        <w:rPr>
          <w:spacing w:val="-9"/>
        </w:rPr>
        <w:t xml:space="preserve"> </w:t>
      </w:r>
      <w:r>
        <w:t>общее</w:t>
      </w:r>
      <w:r>
        <w:rPr>
          <w:spacing w:val="-8"/>
        </w:rPr>
        <w:t xml:space="preserve"> </w:t>
      </w:r>
      <w:r>
        <w:t>значение,</w:t>
      </w:r>
      <w:r>
        <w:rPr>
          <w:spacing w:val="-8"/>
        </w:rPr>
        <w:t xml:space="preserve"> </w:t>
      </w:r>
      <w:r>
        <w:t>вопросы</w:t>
      </w:r>
      <w:r>
        <w:rPr>
          <w:spacing w:val="-8"/>
        </w:rPr>
        <w:t xml:space="preserve"> </w:t>
      </w:r>
      <w:r>
        <w:t>(«что</w:t>
      </w:r>
      <w:r>
        <w:rPr>
          <w:spacing w:val="-7"/>
        </w:rPr>
        <w:t xml:space="preserve"> </w:t>
      </w:r>
      <w:r>
        <w:t>делать?»,</w:t>
      </w:r>
      <w:r>
        <w:rPr>
          <w:spacing w:val="-6"/>
        </w:rPr>
        <w:t xml:space="preserve"> </w:t>
      </w:r>
      <w:r>
        <w:t>«что сделать?» и др.), употребление в речи.</w:t>
      </w:r>
    </w:p>
    <w:p w:rsidR="00C83980" w:rsidRDefault="00B37D0D">
      <w:pPr>
        <w:pStyle w:val="a3"/>
        <w:spacing w:before="1" w:line="249" w:lineRule="auto"/>
        <w:ind w:left="133" w:right="357" w:firstLine="228"/>
        <w:jc w:val="left"/>
      </w:pPr>
      <w:r>
        <w:t>Имя прилагательное (ознакомление): общее значение, вопросы («ка- кой?», «какая?», «какое?», «какие?»), употребление в речи.</w:t>
      </w:r>
    </w:p>
    <w:p w:rsidR="00C83980" w:rsidRDefault="00B37D0D">
      <w:pPr>
        <w:pStyle w:val="a3"/>
        <w:spacing w:line="249" w:lineRule="auto"/>
        <w:ind w:left="133" w:firstLine="228"/>
        <w:jc w:val="left"/>
      </w:pPr>
      <w:r>
        <w:t>Предлог.</w:t>
      </w:r>
      <w:r>
        <w:rPr>
          <w:spacing w:val="40"/>
        </w:rPr>
        <w:t xml:space="preserve"> </w:t>
      </w:r>
      <w:r>
        <w:t>Отличие</w:t>
      </w:r>
      <w:r>
        <w:rPr>
          <w:spacing w:val="40"/>
        </w:rPr>
        <w:t xml:space="preserve"> </w:t>
      </w:r>
      <w:r>
        <w:t>предлогов</w:t>
      </w:r>
      <w:r>
        <w:rPr>
          <w:spacing w:val="40"/>
        </w:rPr>
        <w:t xml:space="preserve"> </w:t>
      </w:r>
      <w:r>
        <w:t>от</w:t>
      </w:r>
      <w:r>
        <w:rPr>
          <w:spacing w:val="40"/>
        </w:rPr>
        <w:t xml:space="preserve"> </w:t>
      </w:r>
      <w:r>
        <w:t>приставок.</w:t>
      </w:r>
      <w:r>
        <w:rPr>
          <w:spacing w:val="40"/>
        </w:rPr>
        <w:t xml:space="preserve"> </w:t>
      </w:r>
      <w:r>
        <w:t>Наиболее</w:t>
      </w:r>
      <w:r>
        <w:rPr>
          <w:spacing w:val="40"/>
        </w:rPr>
        <w:t xml:space="preserve"> </w:t>
      </w:r>
      <w:r>
        <w:t xml:space="preserve">распростра- нённые предлоги: </w:t>
      </w:r>
      <w:r>
        <w:rPr>
          <w:i/>
        </w:rPr>
        <w:t>в</w:t>
      </w:r>
      <w:r>
        <w:t xml:space="preserve">, </w:t>
      </w:r>
      <w:r>
        <w:rPr>
          <w:i/>
        </w:rPr>
        <w:t>на</w:t>
      </w:r>
      <w:r>
        <w:t xml:space="preserve">, </w:t>
      </w:r>
      <w:r>
        <w:rPr>
          <w:i/>
        </w:rPr>
        <w:t>из</w:t>
      </w:r>
      <w:r>
        <w:t xml:space="preserve">, без, </w:t>
      </w:r>
      <w:r>
        <w:rPr>
          <w:i/>
        </w:rPr>
        <w:t>над</w:t>
      </w:r>
      <w:r>
        <w:t xml:space="preserve">, </w:t>
      </w:r>
      <w:r>
        <w:rPr>
          <w:i/>
        </w:rPr>
        <w:t>до</w:t>
      </w:r>
      <w:r>
        <w:t xml:space="preserve">, </w:t>
      </w:r>
      <w:r>
        <w:rPr>
          <w:i/>
        </w:rPr>
        <w:t>у</w:t>
      </w:r>
      <w:r>
        <w:t xml:space="preserve">, </w:t>
      </w:r>
      <w:r>
        <w:rPr>
          <w:i/>
        </w:rPr>
        <w:t>о</w:t>
      </w:r>
      <w:r>
        <w:t xml:space="preserve">, </w:t>
      </w:r>
      <w:r>
        <w:rPr>
          <w:i/>
        </w:rPr>
        <w:t xml:space="preserve">об </w:t>
      </w:r>
      <w:r>
        <w:t>и др.</w:t>
      </w:r>
    </w:p>
    <w:p w:rsidR="00C83980" w:rsidRDefault="00C83980">
      <w:pPr>
        <w:pStyle w:val="a3"/>
        <w:spacing w:before="5"/>
        <w:ind w:left="0" w:firstLine="0"/>
        <w:jc w:val="left"/>
        <w:rPr>
          <w:sz w:val="21"/>
        </w:rPr>
      </w:pPr>
    </w:p>
    <w:p w:rsidR="00C83980" w:rsidRDefault="00B37D0D">
      <w:pPr>
        <w:pStyle w:val="41"/>
        <w:ind w:left="133"/>
        <w:jc w:val="left"/>
      </w:pPr>
      <w:r>
        <w:rPr>
          <w:spacing w:val="-2"/>
        </w:rPr>
        <w:t>Синтаксис</w:t>
      </w:r>
    </w:p>
    <w:p w:rsidR="00C83980" w:rsidRDefault="00B37D0D">
      <w:pPr>
        <w:pStyle w:val="a3"/>
        <w:spacing w:before="5" w:line="249" w:lineRule="auto"/>
        <w:ind w:left="133" w:right="393" w:firstLine="228"/>
        <w:jc w:val="right"/>
      </w:pPr>
      <w:r>
        <w:t>Порядок</w:t>
      </w:r>
      <w:r>
        <w:rPr>
          <w:spacing w:val="-11"/>
        </w:rPr>
        <w:t xml:space="preserve"> </w:t>
      </w:r>
      <w:r>
        <w:t>слов</w:t>
      </w:r>
      <w:r>
        <w:rPr>
          <w:spacing w:val="-10"/>
        </w:rPr>
        <w:t xml:space="preserve"> </w:t>
      </w:r>
      <w:r>
        <w:t>в</w:t>
      </w:r>
      <w:r>
        <w:rPr>
          <w:spacing w:val="-8"/>
        </w:rPr>
        <w:t xml:space="preserve"> </w:t>
      </w:r>
      <w:r>
        <w:t>предложении;</w:t>
      </w:r>
      <w:r>
        <w:rPr>
          <w:spacing w:val="-10"/>
        </w:rPr>
        <w:t xml:space="preserve"> </w:t>
      </w:r>
      <w:r>
        <w:t>связь</w:t>
      </w:r>
      <w:r>
        <w:rPr>
          <w:spacing w:val="-10"/>
        </w:rPr>
        <w:t xml:space="preserve"> </w:t>
      </w:r>
      <w:r>
        <w:t>слов</w:t>
      </w:r>
      <w:r>
        <w:rPr>
          <w:spacing w:val="-10"/>
        </w:rPr>
        <w:t xml:space="preserve"> </w:t>
      </w:r>
      <w:r>
        <w:t>в</w:t>
      </w:r>
      <w:r>
        <w:rPr>
          <w:spacing w:val="-8"/>
        </w:rPr>
        <w:t xml:space="preserve"> </w:t>
      </w:r>
      <w:r>
        <w:t>предложении</w:t>
      </w:r>
      <w:r>
        <w:rPr>
          <w:spacing w:val="-8"/>
        </w:rPr>
        <w:t xml:space="preserve"> </w:t>
      </w:r>
      <w:r>
        <w:t>(повторение). Предложение</w:t>
      </w:r>
      <w:r>
        <w:rPr>
          <w:spacing w:val="40"/>
        </w:rPr>
        <w:t xml:space="preserve"> </w:t>
      </w:r>
      <w:r>
        <w:t>как</w:t>
      </w:r>
      <w:r>
        <w:rPr>
          <w:spacing w:val="40"/>
        </w:rPr>
        <w:t xml:space="preserve"> </w:t>
      </w:r>
      <w:r>
        <w:t>единица</w:t>
      </w:r>
      <w:r>
        <w:rPr>
          <w:spacing w:val="40"/>
        </w:rPr>
        <w:t xml:space="preserve"> </w:t>
      </w:r>
      <w:r>
        <w:t>языка.</w:t>
      </w:r>
      <w:r>
        <w:rPr>
          <w:spacing w:val="40"/>
        </w:rPr>
        <w:t xml:space="preserve"> </w:t>
      </w:r>
      <w:r>
        <w:t>Предложение</w:t>
      </w:r>
      <w:r>
        <w:rPr>
          <w:spacing w:val="40"/>
        </w:rPr>
        <w:t xml:space="preserve"> </w:t>
      </w:r>
      <w:r>
        <w:t>и</w:t>
      </w:r>
      <w:r>
        <w:rPr>
          <w:spacing w:val="40"/>
        </w:rPr>
        <w:t xml:space="preserve"> </w:t>
      </w:r>
      <w:r>
        <w:t>слово.</w:t>
      </w:r>
      <w:r>
        <w:rPr>
          <w:spacing w:val="40"/>
        </w:rPr>
        <w:t xml:space="preserve"> </w:t>
      </w:r>
      <w:r>
        <w:t>Отличие предложения</w:t>
      </w:r>
      <w:r>
        <w:rPr>
          <w:spacing w:val="-9"/>
        </w:rPr>
        <w:t xml:space="preserve"> </w:t>
      </w:r>
      <w:r>
        <w:t>от</w:t>
      </w:r>
      <w:r>
        <w:rPr>
          <w:spacing w:val="-8"/>
        </w:rPr>
        <w:t xml:space="preserve"> </w:t>
      </w:r>
      <w:r>
        <w:t>слова.</w:t>
      </w:r>
      <w:r>
        <w:rPr>
          <w:spacing w:val="-6"/>
        </w:rPr>
        <w:t xml:space="preserve"> </w:t>
      </w:r>
      <w:r>
        <w:t>Наблюдение</w:t>
      </w:r>
      <w:r>
        <w:rPr>
          <w:spacing w:val="-7"/>
        </w:rPr>
        <w:t xml:space="preserve"> </w:t>
      </w:r>
      <w:r>
        <w:t>за</w:t>
      </w:r>
      <w:r>
        <w:rPr>
          <w:spacing w:val="-7"/>
        </w:rPr>
        <w:t xml:space="preserve"> </w:t>
      </w:r>
      <w:r>
        <w:t>выделением</w:t>
      </w:r>
      <w:r>
        <w:rPr>
          <w:spacing w:val="-7"/>
        </w:rPr>
        <w:t xml:space="preserve"> </w:t>
      </w:r>
      <w:r>
        <w:t>в</w:t>
      </w:r>
      <w:r>
        <w:rPr>
          <w:spacing w:val="-5"/>
        </w:rPr>
        <w:t xml:space="preserve"> </w:t>
      </w:r>
      <w:r>
        <w:t>устной</w:t>
      </w:r>
      <w:r>
        <w:rPr>
          <w:spacing w:val="-8"/>
        </w:rPr>
        <w:t xml:space="preserve"> </w:t>
      </w:r>
      <w:r>
        <w:t>речи</w:t>
      </w:r>
      <w:r>
        <w:rPr>
          <w:spacing w:val="-9"/>
        </w:rPr>
        <w:t xml:space="preserve"> </w:t>
      </w:r>
      <w:r>
        <w:rPr>
          <w:spacing w:val="-2"/>
        </w:rPr>
        <w:t>одного</w:t>
      </w:r>
    </w:p>
    <w:p w:rsidR="00C83980" w:rsidRDefault="00B37D0D">
      <w:pPr>
        <w:pStyle w:val="a3"/>
        <w:spacing w:before="3"/>
        <w:ind w:left="133" w:firstLine="0"/>
        <w:jc w:val="left"/>
      </w:pPr>
      <w:r>
        <w:t>из</w:t>
      </w:r>
      <w:r>
        <w:rPr>
          <w:spacing w:val="-8"/>
        </w:rPr>
        <w:t xml:space="preserve"> </w:t>
      </w:r>
      <w:r>
        <w:t>слов</w:t>
      </w:r>
      <w:r>
        <w:rPr>
          <w:spacing w:val="-8"/>
        </w:rPr>
        <w:t xml:space="preserve"> </w:t>
      </w:r>
      <w:r>
        <w:t>предложения</w:t>
      </w:r>
      <w:r>
        <w:rPr>
          <w:spacing w:val="-9"/>
        </w:rPr>
        <w:t xml:space="preserve"> </w:t>
      </w:r>
      <w:r>
        <w:t>(логическое</w:t>
      </w:r>
      <w:r>
        <w:rPr>
          <w:spacing w:val="-5"/>
        </w:rPr>
        <w:t xml:space="preserve"> </w:t>
      </w:r>
      <w:r>
        <w:rPr>
          <w:spacing w:val="-2"/>
        </w:rPr>
        <w:t>ударение).</w:t>
      </w:r>
    </w:p>
    <w:p w:rsidR="00C83980" w:rsidRDefault="00B37D0D">
      <w:pPr>
        <w:pStyle w:val="a3"/>
        <w:spacing w:before="10" w:line="249" w:lineRule="auto"/>
        <w:ind w:left="133" w:firstLine="228"/>
        <w:jc w:val="left"/>
      </w:pPr>
      <w:r>
        <w:t>Виды</w:t>
      </w:r>
      <w:r>
        <w:rPr>
          <w:spacing w:val="39"/>
        </w:rPr>
        <w:t xml:space="preserve"> </w:t>
      </w:r>
      <w:r>
        <w:t>предложений</w:t>
      </w:r>
      <w:r>
        <w:rPr>
          <w:spacing w:val="38"/>
        </w:rPr>
        <w:t xml:space="preserve"> </w:t>
      </w:r>
      <w:r>
        <w:t>по</w:t>
      </w:r>
      <w:r>
        <w:rPr>
          <w:spacing w:val="39"/>
        </w:rPr>
        <w:t xml:space="preserve"> </w:t>
      </w:r>
      <w:r>
        <w:t>цели</w:t>
      </w:r>
      <w:r>
        <w:rPr>
          <w:spacing w:val="37"/>
        </w:rPr>
        <w:t xml:space="preserve"> </w:t>
      </w:r>
      <w:r>
        <w:t>высказывания:</w:t>
      </w:r>
      <w:r>
        <w:rPr>
          <w:spacing w:val="39"/>
        </w:rPr>
        <w:t xml:space="preserve"> </w:t>
      </w:r>
      <w:r>
        <w:t>повествовательные,</w:t>
      </w:r>
      <w:r>
        <w:rPr>
          <w:spacing w:val="39"/>
        </w:rPr>
        <w:t xml:space="preserve"> </w:t>
      </w:r>
      <w:r>
        <w:t>во- просительные, побудительные предложения.</w:t>
      </w:r>
    </w:p>
    <w:p w:rsidR="00C83980" w:rsidRDefault="00B37D0D">
      <w:pPr>
        <w:pStyle w:val="a3"/>
        <w:spacing w:line="249" w:lineRule="auto"/>
        <w:ind w:left="133" w:firstLine="227"/>
        <w:jc w:val="left"/>
      </w:pPr>
      <w:r>
        <w:t>Виды</w:t>
      </w:r>
      <w:r>
        <w:rPr>
          <w:spacing w:val="21"/>
        </w:rPr>
        <w:t xml:space="preserve"> </w:t>
      </w:r>
      <w:r>
        <w:t>предложений по</w:t>
      </w:r>
      <w:r>
        <w:rPr>
          <w:spacing w:val="21"/>
        </w:rPr>
        <w:t xml:space="preserve"> </w:t>
      </w:r>
      <w:r>
        <w:t>эмоциональной окраске</w:t>
      </w:r>
      <w:r>
        <w:rPr>
          <w:spacing w:val="21"/>
        </w:rPr>
        <w:t xml:space="preserve"> </w:t>
      </w:r>
      <w:r>
        <w:t>(по</w:t>
      </w:r>
      <w:r>
        <w:rPr>
          <w:spacing w:val="21"/>
        </w:rPr>
        <w:t xml:space="preserve"> </w:t>
      </w:r>
      <w:r>
        <w:t>интонации): вос- клицательные и невосклицательные предложения.</w:t>
      </w:r>
    </w:p>
    <w:p w:rsidR="00C83980" w:rsidRDefault="00C83980">
      <w:pPr>
        <w:pStyle w:val="a3"/>
        <w:spacing w:before="5"/>
        <w:ind w:left="0" w:firstLine="0"/>
        <w:jc w:val="left"/>
        <w:rPr>
          <w:sz w:val="21"/>
        </w:rPr>
      </w:pPr>
    </w:p>
    <w:p w:rsidR="00C83980" w:rsidRDefault="00B37D0D">
      <w:pPr>
        <w:pStyle w:val="41"/>
        <w:ind w:left="133"/>
        <w:jc w:val="left"/>
      </w:pPr>
      <w:r>
        <w:t>Орфография</w:t>
      </w:r>
      <w:r>
        <w:rPr>
          <w:spacing w:val="-8"/>
        </w:rPr>
        <w:t xml:space="preserve"> </w:t>
      </w:r>
      <w:r>
        <w:t>и</w:t>
      </w:r>
      <w:r>
        <w:rPr>
          <w:spacing w:val="-8"/>
        </w:rPr>
        <w:t xml:space="preserve"> </w:t>
      </w:r>
      <w:r>
        <w:rPr>
          <w:spacing w:val="-2"/>
        </w:rPr>
        <w:t>пунктуация</w:t>
      </w:r>
    </w:p>
    <w:p w:rsidR="00C83980" w:rsidRDefault="00B37D0D">
      <w:pPr>
        <w:pStyle w:val="a3"/>
        <w:spacing w:before="5" w:line="249" w:lineRule="auto"/>
        <w:ind w:left="133" w:firstLine="228"/>
        <w:jc w:val="left"/>
      </w:pPr>
      <w:r>
        <w:rPr>
          <w:spacing w:val="-2"/>
        </w:rPr>
        <w:t>Прописная</w:t>
      </w:r>
      <w:r>
        <w:rPr>
          <w:spacing w:val="-13"/>
        </w:rPr>
        <w:t xml:space="preserve"> </w:t>
      </w:r>
      <w:r>
        <w:rPr>
          <w:spacing w:val="-2"/>
        </w:rPr>
        <w:t>буква</w:t>
      </w:r>
      <w:r>
        <w:rPr>
          <w:spacing w:val="-12"/>
        </w:rPr>
        <w:t xml:space="preserve"> </w:t>
      </w:r>
      <w:r>
        <w:rPr>
          <w:spacing w:val="-2"/>
        </w:rPr>
        <w:t>в</w:t>
      </w:r>
      <w:r>
        <w:rPr>
          <w:spacing w:val="-11"/>
        </w:rPr>
        <w:t xml:space="preserve"> </w:t>
      </w:r>
      <w:r>
        <w:rPr>
          <w:spacing w:val="-2"/>
        </w:rPr>
        <w:t>начале</w:t>
      </w:r>
      <w:r>
        <w:rPr>
          <w:spacing w:val="-12"/>
        </w:rPr>
        <w:t xml:space="preserve"> </w:t>
      </w:r>
      <w:r>
        <w:rPr>
          <w:spacing w:val="-2"/>
        </w:rPr>
        <w:t>предложения</w:t>
      </w:r>
      <w:r>
        <w:rPr>
          <w:spacing w:val="-10"/>
        </w:rPr>
        <w:t xml:space="preserve"> </w:t>
      </w:r>
      <w:r>
        <w:rPr>
          <w:spacing w:val="-2"/>
        </w:rPr>
        <w:t>и</w:t>
      </w:r>
      <w:r>
        <w:rPr>
          <w:spacing w:val="-13"/>
        </w:rPr>
        <w:t xml:space="preserve"> </w:t>
      </w:r>
      <w:r>
        <w:rPr>
          <w:spacing w:val="-2"/>
        </w:rPr>
        <w:t>в</w:t>
      </w:r>
      <w:r>
        <w:rPr>
          <w:spacing w:val="-13"/>
        </w:rPr>
        <w:t xml:space="preserve"> </w:t>
      </w:r>
      <w:r>
        <w:rPr>
          <w:spacing w:val="-2"/>
        </w:rPr>
        <w:t>именах</w:t>
      </w:r>
      <w:r>
        <w:rPr>
          <w:spacing w:val="-13"/>
        </w:rPr>
        <w:t xml:space="preserve"> </w:t>
      </w:r>
      <w:r>
        <w:rPr>
          <w:spacing w:val="-2"/>
        </w:rPr>
        <w:t>собственных</w:t>
      </w:r>
      <w:r>
        <w:rPr>
          <w:spacing w:val="-13"/>
        </w:rPr>
        <w:t xml:space="preserve"> </w:t>
      </w:r>
      <w:r>
        <w:rPr>
          <w:spacing w:val="-2"/>
        </w:rPr>
        <w:t xml:space="preserve">(имена, </w:t>
      </w:r>
      <w:r>
        <w:t>фамилии, клички животных); знаки препинания</w:t>
      </w:r>
    </w:p>
    <w:p w:rsidR="00C83980" w:rsidRDefault="00B37D0D">
      <w:pPr>
        <w:pStyle w:val="a3"/>
        <w:ind w:left="133" w:firstLine="0"/>
        <w:jc w:val="left"/>
      </w:pPr>
      <w:r>
        <w:t>в</w:t>
      </w:r>
      <w:r>
        <w:rPr>
          <w:spacing w:val="5"/>
        </w:rPr>
        <w:t xml:space="preserve"> </w:t>
      </w:r>
      <w:r>
        <w:t>конце</w:t>
      </w:r>
      <w:r>
        <w:rPr>
          <w:spacing w:val="5"/>
        </w:rPr>
        <w:t xml:space="preserve"> </w:t>
      </w:r>
      <w:r>
        <w:t>предложения;</w:t>
      </w:r>
      <w:r>
        <w:rPr>
          <w:spacing w:val="6"/>
        </w:rPr>
        <w:t xml:space="preserve"> </w:t>
      </w:r>
      <w:r>
        <w:t>перенос</w:t>
      </w:r>
      <w:r>
        <w:rPr>
          <w:spacing w:val="3"/>
        </w:rPr>
        <w:t xml:space="preserve"> </w:t>
      </w:r>
      <w:r>
        <w:t>слов</w:t>
      </w:r>
      <w:r>
        <w:rPr>
          <w:spacing w:val="3"/>
        </w:rPr>
        <w:t xml:space="preserve"> </w:t>
      </w:r>
      <w:r>
        <w:t>со</w:t>
      </w:r>
      <w:r>
        <w:rPr>
          <w:spacing w:val="7"/>
        </w:rPr>
        <w:t xml:space="preserve"> </w:t>
      </w:r>
      <w:r>
        <w:t>строки</w:t>
      </w:r>
      <w:r>
        <w:rPr>
          <w:spacing w:val="4"/>
        </w:rPr>
        <w:t xml:space="preserve"> </w:t>
      </w:r>
      <w:r>
        <w:t>на</w:t>
      </w:r>
      <w:r>
        <w:rPr>
          <w:spacing w:val="6"/>
        </w:rPr>
        <w:t xml:space="preserve"> </w:t>
      </w:r>
      <w:r>
        <w:t>строку</w:t>
      </w:r>
      <w:r>
        <w:rPr>
          <w:spacing w:val="4"/>
        </w:rPr>
        <w:t xml:space="preserve"> </w:t>
      </w:r>
      <w:r>
        <w:t>(без</w:t>
      </w:r>
      <w:r>
        <w:rPr>
          <w:spacing w:val="6"/>
        </w:rPr>
        <w:t xml:space="preserve"> </w:t>
      </w:r>
      <w:r>
        <w:t>учёта</w:t>
      </w:r>
      <w:r>
        <w:rPr>
          <w:spacing w:val="6"/>
        </w:rPr>
        <w:t xml:space="preserve"> </w:t>
      </w:r>
      <w:r>
        <w:rPr>
          <w:spacing w:val="-4"/>
        </w:rPr>
        <w:t>мор-</w:t>
      </w:r>
    </w:p>
    <w:p w:rsidR="00C83980" w:rsidRDefault="00C83980">
      <w:pPr>
        <w:sectPr w:rsidR="00C83980">
          <w:pgSz w:w="7830" w:h="12020"/>
          <w:pgMar w:top="660" w:right="400" w:bottom="720" w:left="660" w:header="0" w:footer="537" w:gutter="0"/>
          <w:cols w:space="720"/>
        </w:sectPr>
      </w:pPr>
    </w:p>
    <w:p w:rsidR="00C83980" w:rsidRDefault="00B37D0D">
      <w:pPr>
        <w:pStyle w:val="a3"/>
        <w:spacing w:before="67" w:line="247" w:lineRule="auto"/>
        <w:ind w:left="134" w:right="388" w:firstLine="0"/>
      </w:pPr>
      <w:r>
        <w:lastRenderedPageBreak/>
        <w:t>фемного</w:t>
      </w:r>
      <w:r>
        <w:rPr>
          <w:spacing w:val="-4"/>
        </w:rPr>
        <w:t xml:space="preserve"> </w:t>
      </w:r>
      <w:r>
        <w:t>членения</w:t>
      </w:r>
      <w:r>
        <w:rPr>
          <w:spacing w:val="-6"/>
        </w:rPr>
        <w:t xml:space="preserve"> </w:t>
      </w:r>
      <w:r>
        <w:t>слова);</w:t>
      </w:r>
      <w:r>
        <w:rPr>
          <w:spacing w:val="-6"/>
        </w:rPr>
        <w:t xml:space="preserve"> </w:t>
      </w:r>
      <w:r>
        <w:t>гласные</w:t>
      </w:r>
      <w:r>
        <w:rPr>
          <w:spacing w:val="-3"/>
        </w:rPr>
        <w:t xml:space="preserve"> </w:t>
      </w:r>
      <w:r>
        <w:t>после</w:t>
      </w:r>
      <w:r>
        <w:rPr>
          <w:spacing w:val="-5"/>
        </w:rPr>
        <w:t xml:space="preserve"> </w:t>
      </w:r>
      <w:r>
        <w:t>шипящих</w:t>
      </w:r>
      <w:r>
        <w:rPr>
          <w:spacing w:val="-4"/>
        </w:rPr>
        <w:t xml:space="preserve"> </w:t>
      </w:r>
      <w:r>
        <w:t>в</w:t>
      </w:r>
      <w:r>
        <w:rPr>
          <w:spacing w:val="-6"/>
        </w:rPr>
        <w:t xml:space="preserve"> </w:t>
      </w:r>
      <w:r>
        <w:t>сочетаниях</w:t>
      </w:r>
      <w:r>
        <w:rPr>
          <w:spacing w:val="-6"/>
        </w:rPr>
        <w:t xml:space="preserve"> </w:t>
      </w:r>
      <w:r>
        <w:rPr>
          <w:b/>
          <w:i/>
        </w:rPr>
        <w:t>жи</w:t>
      </w:r>
      <w:r>
        <w:t>,</w:t>
      </w:r>
      <w:r>
        <w:rPr>
          <w:spacing w:val="-5"/>
        </w:rPr>
        <w:t xml:space="preserve"> </w:t>
      </w:r>
      <w:r>
        <w:rPr>
          <w:b/>
          <w:i/>
        </w:rPr>
        <w:t xml:space="preserve">ши </w:t>
      </w:r>
      <w:r>
        <w:t>(в</w:t>
      </w:r>
      <w:r>
        <w:rPr>
          <w:spacing w:val="-7"/>
        </w:rPr>
        <w:t xml:space="preserve"> </w:t>
      </w:r>
      <w:r>
        <w:t>положении</w:t>
      </w:r>
      <w:r>
        <w:rPr>
          <w:spacing w:val="-5"/>
        </w:rPr>
        <w:t xml:space="preserve"> </w:t>
      </w:r>
      <w:r>
        <w:t>под</w:t>
      </w:r>
      <w:r>
        <w:rPr>
          <w:spacing w:val="-5"/>
        </w:rPr>
        <w:t xml:space="preserve"> </w:t>
      </w:r>
      <w:r>
        <w:t>ударением),</w:t>
      </w:r>
      <w:r>
        <w:rPr>
          <w:spacing w:val="-6"/>
        </w:rPr>
        <w:t xml:space="preserve"> </w:t>
      </w:r>
      <w:r>
        <w:rPr>
          <w:b/>
          <w:i/>
        </w:rPr>
        <w:t>ча</w:t>
      </w:r>
      <w:r>
        <w:t>,</w:t>
      </w:r>
      <w:r>
        <w:rPr>
          <w:spacing w:val="-6"/>
        </w:rPr>
        <w:t xml:space="preserve"> </w:t>
      </w:r>
      <w:r>
        <w:rPr>
          <w:b/>
          <w:i/>
        </w:rPr>
        <w:t>ща</w:t>
      </w:r>
      <w:r>
        <w:t>,</w:t>
      </w:r>
      <w:r>
        <w:rPr>
          <w:spacing w:val="-6"/>
        </w:rPr>
        <w:t xml:space="preserve"> </w:t>
      </w:r>
      <w:r>
        <w:rPr>
          <w:b/>
          <w:i/>
        </w:rPr>
        <w:t>чу</w:t>
      </w:r>
      <w:r>
        <w:t>,</w:t>
      </w:r>
      <w:r>
        <w:rPr>
          <w:spacing w:val="-6"/>
        </w:rPr>
        <w:t xml:space="preserve"> </w:t>
      </w:r>
      <w:r>
        <w:rPr>
          <w:b/>
          <w:i/>
        </w:rPr>
        <w:t>щу</w:t>
      </w:r>
      <w:r>
        <w:t>;</w:t>
      </w:r>
      <w:r>
        <w:rPr>
          <w:spacing w:val="-6"/>
        </w:rPr>
        <w:t xml:space="preserve"> </w:t>
      </w:r>
      <w:r>
        <w:t>сочетания</w:t>
      </w:r>
      <w:r>
        <w:rPr>
          <w:spacing w:val="-7"/>
        </w:rPr>
        <w:t xml:space="preserve"> </w:t>
      </w:r>
      <w:r>
        <w:rPr>
          <w:b/>
          <w:i/>
        </w:rPr>
        <w:t>чк</w:t>
      </w:r>
      <w:r>
        <w:t>,</w:t>
      </w:r>
      <w:r>
        <w:rPr>
          <w:spacing w:val="-6"/>
        </w:rPr>
        <w:t xml:space="preserve"> </w:t>
      </w:r>
      <w:r>
        <w:rPr>
          <w:b/>
          <w:i/>
        </w:rPr>
        <w:t>чн</w:t>
      </w:r>
      <w:r>
        <w:rPr>
          <w:b/>
          <w:i/>
          <w:spacing w:val="-7"/>
        </w:rPr>
        <w:t xml:space="preserve"> </w:t>
      </w:r>
      <w:r>
        <w:t>(повторе- ние правил правописания, изученных в 1 классе).</w:t>
      </w:r>
    </w:p>
    <w:p w:rsidR="00C83980" w:rsidRDefault="00B37D0D">
      <w:pPr>
        <w:pStyle w:val="a3"/>
        <w:spacing w:before="5" w:line="249" w:lineRule="auto"/>
        <w:ind w:left="134" w:right="389" w:firstLine="228"/>
      </w:pPr>
      <w:r>
        <w:t>Орфографическая зоркость как осознание места возможного возник- новения орфографической ошибки. Понятие орфограммы. Различные способы решения орфографической задачи в зависимости от места ор- фограммы в слове. Использование орфографического словаря учебника для</w:t>
      </w:r>
      <w:r>
        <w:rPr>
          <w:spacing w:val="-11"/>
        </w:rPr>
        <w:t xml:space="preserve"> </w:t>
      </w:r>
      <w:r>
        <w:t>определения</w:t>
      </w:r>
      <w:r>
        <w:rPr>
          <w:spacing w:val="-11"/>
        </w:rPr>
        <w:t xml:space="preserve"> </w:t>
      </w:r>
      <w:r>
        <w:t>(уточнения)</w:t>
      </w:r>
      <w:r>
        <w:rPr>
          <w:spacing w:val="-10"/>
        </w:rPr>
        <w:t xml:space="preserve"> </w:t>
      </w:r>
      <w:r>
        <w:t>написания</w:t>
      </w:r>
      <w:r>
        <w:rPr>
          <w:spacing w:val="-11"/>
        </w:rPr>
        <w:t xml:space="preserve"> </w:t>
      </w:r>
      <w:r>
        <w:t>слова.</w:t>
      </w:r>
      <w:r>
        <w:rPr>
          <w:spacing w:val="-10"/>
        </w:rPr>
        <w:t xml:space="preserve"> </w:t>
      </w:r>
      <w:r>
        <w:t>Контроль</w:t>
      </w:r>
      <w:r>
        <w:rPr>
          <w:spacing w:val="-8"/>
        </w:rPr>
        <w:t xml:space="preserve"> </w:t>
      </w:r>
      <w:r>
        <w:t>и</w:t>
      </w:r>
      <w:r>
        <w:rPr>
          <w:spacing w:val="-12"/>
        </w:rPr>
        <w:t xml:space="preserve"> </w:t>
      </w:r>
      <w:r>
        <w:t>самоконтроль при проверке собственных и предложенных текстов.</w:t>
      </w:r>
    </w:p>
    <w:p w:rsidR="00C83980" w:rsidRDefault="00B37D0D">
      <w:pPr>
        <w:pStyle w:val="a3"/>
        <w:spacing w:before="5"/>
        <w:ind w:left="362" w:firstLine="0"/>
      </w:pPr>
      <w:r>
        <w:t>Правила</w:t>
      </w:r>
      <w:r>
        <w:rPr>
          <w:spacing w:val="-5"/>
        </w:rPr>
        <w:t xml:space="preserve"> </w:t>
      </w:r>
      <w:r>
        <w:t>правописания</w:t>
      </w:r>
      <w:r>
        <w:rPr>
          <w:spacing w:val="-5"/>
        </w:rPr>
        <w:t xml:space="preserve"> </w:t>
      </w:r>
      <w:r>
        <w:t>и</w:t>
      </w:r>
      <w:r>
        <w:rPr>
          <w:spacing w:val="-8"/>
        </w:rPr>
        <w:t xml:space="preserve"> </w:t>
      </w:r>
      <w:r>
        <w:t>их</w:t>
      </w:r>
      <w:r>
        <w:rPr>
          <w:spacing w:val="-6"/>
        </w:rPr>
        <w:t xml:space="preserve"> </w:t>
      </w:r>
      <w:r>
        <w:rPr>
          <w:spacing w:val="-2"/>
        </w:rPr>
        <w:t>применение:</w:t>
      </w:r>
    </w:p>
    <w:p w:rsidR="00C83980" w:rsidRDefault="00B37D0D" w:rsidP="00484FBF">
      <w:pPr>
        <w:pStyle w:val="a6"/>
        <w:numPr>
          <w:ilvl w:val="0"/>
          <w:numId w:val="82"/>
        </w:numPr>
        <w:tabs>
          <w:tab w:val="left" w:pos="700"/>
          <w:tab w:val="left" w:pos="701"/>
        </w:tabs>
        <w:spacing w:before="13"/>
        <w:ind w:left="700"/>
        <w:jc w:val="left"/>
        <w:rPr>
          <w:sz w:val="20"/>
        </w:rPr>
      </w:pPr>
      <w:r>
        <w:rPr>
          <w:sz w:val="20"/>
        </w:rPr>
        <w:t>разделительный</w:t>
      </w:r>
      <w:r>
        <w:rPr>
          <w:spacing w:val="-12"/>
          <w:sz w:val="20"/>
        </w:rPr>
        <w:t xml:space="preserve"> </w:t>
      </w:r>
      <w:r>
        <w:rPr>
          <w:sz w:val="20"/>
        </w:rPr>
        <w:t>мягкий</w:t>
      </w:r>
      <w:r>
        <w:rPr>
          <w:spacing w:val="-11"/>
          <w:sz w:val="20"/>
        </w:rPr>
        <w:t xml:space="preserve"> </w:t>
      </w:r>
      <w:r>
        <w:rPr>
          <w:spacing w:val="-4"/>
          <w:sz w:val="20"/>
        </w:rPr>
        <w:t>знак;</w:t>
      </w:r>
    </w:p>
    <w:p w:rsidR="00C83980" w:rsidRDefault="00B37D0D" w:rsidP="00484FBF">
      <w:pPr>
        <w:pStyle w:val="a6"/>
        <w:numPr>
          <w:ilvl w:val="0"/>
          <w:numId w:val="82"/>
        </w:numPr>
        <w:tabs>
          <w:tab w:val="left" w:pos="701"/>
          <w:tab w:val="left" w:pos="702"/>
        </w:tabs>
        <w:spacing w:before="12"/>
        <w:ind w:hanging="340"/>
        <w:jc w:val="left"/>
        <w:rPr>
          <w:sz w:val="20"/>
        </w:rPr>
      </w:pPr>
      <w:r>
        <w:rPr>
          <w:sz w:val="20"/>
        </w:rPr>
        <w:t>сочетания</w:t>
      </w:r>
      <w:r>
        <w:rPr>
          <w:spacing w:val="-6"/>
          <w:sz w:val="20"/>
        </w:rPr>
        <w:t xml:space="preserve"> </w:t>
      </w:r>
      <w:r>
        <w:rPr>
          <w:b/>
          <w:i/>
          <w:sz w:val="20"/>
        </w:rPr>
        <w:t>чт</w:t>
      </w:r>
      <w:r>
        <w:rPr>
          <w:sz w:val="20"/>
        </w:rPr>
        <w:t>,</w:t>
      </w:r>
      <w:r>
        <w:rPr>
          <w:spacing w:val="-3"/>
          <w:sz w:val="20"/>
        </w:rPr>
        <w:t xml:space="preserve"> </w:t>
      </w:r>
      <w:r>
        <w:rPr>
          <w:b/>
          <w:i/>
          <w:sz w:val="20"/>
        </w:rPr>
        <w:t>щн</w:t>
      </w:r>
      <w:r>
        <w:rPr>
          <w:sz w:val="20"/>
        </w:rPr>
        <w:t>,</w:t>
      </w:r>
      <w:r>
        <w:rPr>
          <w:spacing w:val="-3"/>
          <w:sz w:val="20"/>
        </w:rPr>
        <w:t xml:space="preserve"> </w:t>
      </w:r>
      <w:r>
        <w:rPr>
          <w:b/>
          <w:i/>
          <w:spacing w:val="-5"/>
          <w:sz w:val="20"/>
        </w:rPr>
        <w:t>нч</w:t>
      </w:r>
      <w:r>
        <w:rPr>
          <w:spacing w:val="-5"/>
          <w:sz w:val="20"/>
        </w:rPr>
        <w:t>;</w:t>
      </w:r>
    </w:p>
    <w:p w:rsidR="00C83980" w:rsidRDefault="00B37D0D" w:rsidP="00484FBF">
      <w:pPr>
        <w:pStyle w:val="a6"/>
        <w:numPr>
          <w:ilvl w:val="0"/>
          <w:numId w:val="82"/>
        </w:numPr>
        <w:tabs>
          <w:tab w:val="left" w:pos="701"/>
          <w:tab w:val="left" w:pos="702"/>
        </w:tabs>
        <w:spacing w:before="8"/>
        <w:ind w:hanging="340"/>
        <w:jc w:val="left"/>
        <w:rPr>
          <w:sz w:val="20"/>
        </w:rPr>
      </w:pPr>
      <w:r>
        <w:rPr>
          <w:sz w:val="20"/>
        </w:rPr>
        <w:t>проверяемые</w:t>
      </w:r>
      <w:r>
        <w:rPr>
          <w:spacing w:val="-7"/>
          <w:sz w:val="20"/>
        </w:rPr>
        <w:t xml:space="preserve"> </w:t>
      </w:r>
      <w:r>
        <w:rPr>
          <w:sz w:val="20"/>
        </w:rPr>
        <w:t>безударные</w:t>
      </w:r>
      <w:r>
        <w:rPr>
          <w:spacing w:val="-7"/>
          <w:sz w:val="20"/>
        </w:rPr>
        <w:t xml:space="preserve"> </w:t>
      </w:r>
      <w:r>
        <w:rPr>
          <w:sz w:val="20"/>
        </w:rPr>
        <w:t>гласные</w:t>
      </w:r>
      <w:r>
        <w:rPr>
          <w:spacing w:val="-8"/>
          <w:sz w:val="20"/>
        </w:rPr>
        <w:t xml:space="preserve"> </w:t>
      </w:r>
      <w:r>
        <w:rPr>
          <w:sz w:val="20"/>
        </w:rPr>
        <w:t>в</w:t>
      </w:r>
      <w:r>
        <w:rPr>
          <w:spacing w:val="-7"/>
          <w:sz w:val="20"/>
        </w:rPr>
        <w:t xml:space="preserve"> </w:t>
      </w:r>
      <w:r>
        <w:rPr>
          <w:sz w:val="20"/>
        </w:rPr>
        <w:t>корне</w:t>
      </w:r>
      <w:r>
        <w:rPr>
          <w:spacing w:val="-7"/>
          <w:sz w:val="20"/>
        </w:rPr>
        <w:t xml:space="preserve"> </w:t>
      </w:r>
      <w:r>
        <w:rPr>
          <w:spacing w:val="-2"/>
          <w:sz w:val="20"/>
        </w:rPr>
        <w:t>слова;</w:t>
      </w:r>
    </w:p>
    <w:p w:rsidR="00C83980" w:rsidRDefault="00B37D0D" w:rsidP="00484FBF">
      <w:pPr>
        <w:pStyle w:val="a6"/>
        <w:numPr>
          <w:ilvl w:val="0"/>
          <w:numId w:val="82"/>
        </w:numPr>
        <w:tabs>
          <w:tab w:val="left" w:pos="701"/>
          <w:tab w:val="left" w:pos="702"/>
        </w:tabs>
        <w:spacing w:before="10"/>
        <w:ind w:hanging="340"/>
        <w:jc w:val="left"/>
        <w:rPr>
          <w:sz w:val="20"/>
        </w:rPr>
      </w:pPr>
      <w:r>
        <w:rPr>
          <w:sz w:val="20"/>
        </w:rPr>
        <w:t>парные</w:t>
      </w:r>
      <w:r>
        <w:rPr>
          <w:spacing w:val="-6"/>
          <w:sz w:val="20"/>
        </w:rPr>
        <w:t xml:space="preserve"> </w:t>
      </w:r>
      <w:r>
        <w:rPr>
          <w:sz w:val="20"/>
        </w:rPr>
        <w:t>звонкие</w:t>
      </w:r>
      <w:r>
        <w:rPr>
          <w:spacing w:val="-2"/>
          <w:sz w:val="20"/>
        </w:rPr>
        <w:t xml:space="preserve"> </w:t>
      </w:r>
      <w:r>
        <w:rPr>
          <w:sz w:val="20"/>
        </w:rPr>
        <w:t>и</w:t>
      </w:r>
      <w:r>
        <w:rPr>
          <w:spacing w:val="-7"/>
          <w:sz w:val="20"/>
        </w:rPr>
        <w:t xml:space="preserve"> </w:t>
      </w:r>
      <w:r>
        <w:rPr>
          <w:sz w:val="20"/>
        </w:rPr>
        <w:t>глухие</w:t>
      </w:r>
      <w:r>
        <w:rPr>
          <w:spacing w:val="-5"/>
          <w:sz w:val="20"/>
        </w:rPr>
        <w:t xml:space="preserve"> </w:t>
      </w:r>
      <w:r>
        <w:rPr>
          <w:sz w:val="20"/>
        </w:rPr>
        <w:t>согласные</w:t>
      </w:r>
      <w:r>
        <w:rPr>
          <w:spacing w:val="-5"/>
          <w:sz w:val="20"/>
        </w:rPr>
        <w:t xml:space="preserve"> </w:t>
      </w:r>
      <w:r>
        <w:rPr>
          <w:sz w:val="20"/>
        </w:rPr>
        <w:t>в</w:t>
      </w:r>
      <w:r>
        <w:rPr>
          <w:spacing w:val="-4"/>
          <w:sz w:val="20"/>
        </w:rPr>
        <w:t xml:space="preserve"> </w:t>
      </w:r>
      <w:r>
        <w:rPr>
          <w:sz w:val="20"/>
        </w:rPr>
        <w:t>корне</w:t>
      </w:r>
      <w:r>
        <w:rPr>
          <w:spacing w:val="-5"/>
          <w:sz w:val="20"/>
        </w:rPr>
        <w:t xml:space="preserve"> </w:t>
      </w:r>
      <w:r>
        <w:rPr>
          <w:spacing w:val="-2"/>
          <w:sz w:val="20"/>
        </w:rPr>
        <w:t>слова;</w:t>
      </w:r>
    </w:p>
    <w:p w:rsidR="00C83980" w:rsidRDefault="00B37D0D" w:rsidP="00484FBF">
      <w:pPr>
        <w:pStyle w:val="a6"/>
        <w:numPr>
          <w:ilvl w:val="0"/>
          <w:numId w:val="82"/>
        </w:numPr>
        <w:tabs>
          <w:tab w:val="left" w:pos="701"/>
          <w:tab w:val="left" w:pos="702"/>
        </w:tabs>
        <w:spacing w:before="10" w:line="247" w:lineRule="auto"/>
        <w:ind w:right="387"/>
        <w:jc w:val="left"/>
        <w:rPr>
          <w:sz w:val="20"/>
        </w:rPr>
      </w:pPr>
      <w:r>
        <w:rPr>
          <w:sz w:val="20"/>
        </w:rPr>
        <w:t>непроверяемые</w:t>
      </w:r>
      <w:r>
        <w:rPr>
          <w:spacing w:val="30"/>
          <w:sz w:val="20"/>
        </w:rPr>
        <w:t xml:space="preserve"> </w:t>
      </w:r>
      <w:r>
        <w:rPr>
          <w:sz w:val="20"/>
        </w:rPr>
        <w:t>гласные</w:t>
      </w:r>
      <w:r>
        <w:rPr>
          <w:spacing w:val="30"/>
          <w:sz w:val="20"/>
        </w:rPr>
        <w:t xml:space="preserve"> </w:t>
      </w:r>
      <w:r>
        <w:rPr>
          <w:sz w:val="20"/>
        </w:rPr>
        <w:t>и</w:t>
      </w:r>
      <w:r>
        <w:rPr>
          <w:spacing w:val="31"/>
          <w:sz w:val="20"/>
        </w:rPr>
        <w:t xml:space="preserve"> </w:t>
      </w:r>
      <w:r>
        <w:rPr>
          <w:sz w:val="20"/>
        </w:rPr>
        <w:t>согласные</w:t>
      </w:r>
      <w:r>
        <w:rPr>
          <w:spacing w:val="30"/>
          <w:sz w:val="20"/>
        </w:rPr>
        <w:t xml:space="preserve"> </w:t>
      </w:r>
      <w:r>
        <w:rPr>
          <w:sz w:val="20"/>
        </w:rPr>
        <w:t>(перечень</w:t>
      </w:r>
      <w:r>
        <w:rPr>
          <w:spacing w:val="30"/>
          <w:sz w:val="20"/>
        </w:rPr>
        <w:t xml:space="preserve"> </w:t>
      </w:r>
      <w:r>
        <w:rPr>
          <w:sz w:val="20"/>
        </w:rPr>
        <w:t>слов</w:t>
      </w:r>
      <w:r>
        <w:rPr>
          <w:spacing w:val="29"/>
          <w:sz w:val="20"/>
        </w:rPr>
        <w:t xml:space="preserve"> </w:t>
      </w:r>
      <w:r>
        <w:rPr>
          <w:sz w:val="20"/>
        </w:rPr>
        <w:t>в</w:t>
      </w:r>
      <w:r>
        <w:rPr>
          <w:spacing w:val="32"/>
          <w:sz w:val="20"/>
        </w:rPr>
        <w:t xml:space="preserve"> </w:t>
      </w:r>
      <w:r>
        <w:rPr>
          <w:sz w:val="20"/>
        </w:rPr>
        <w:t>орфогра- фическом словаре учебника);</w:t>
      </w:r>
    </w:p>
    <w:p w:rsidR="00C83980" w:rsidRDefault="00B37D0D" w:rsidP="00484FBF">
      <w:pPr>
        <w:pStyle w:val="a6"/>
        <w:numPr>
          <w:ilvl w:val="0"/>
          <w:numId w:val="82"/>
        </w:numPr>
        <w:tabs>
          <w:tab w:val="left" w:pos="701"/>
          <w:tab w:val="left" w:pos="702"/>
        </w:tabs>
        <w:spacing w:before="6" w:line="247" w:lineRule="auto"/>
        <w:ind w:right="391"/>
        <w:jc w:val="left"/>
        <w:rPr>
          <w:sz w:val="20"/>
        </w:rPr>
      </w:pPr>
      <w:r>
        <w:rPr>
          <w:sz w:val="20"/>
        </w:rPr>
        <w:t>прописная</w:t>
      </w:r>
      <w:r>
        <w:rPr>
          <w:spacing w:val="-13"/>
          <w:sz w:val="20"/>
        </w:rPr>
        <w:t xml:space="preserve"> </w:t>
      </w:r>
      <w:r>
        <w:rPr>
          <w:sz w:val="20"/>
        </w:rPr>
        <w:t>буква</w:t>
      </w:r>
      <w:r>
        <w:rPr>
          <w:spacing w:val="-12"/>
          <w:sz w:val="20"/>
        </w:rPr>
        <w:t xml:space="preserve"> </w:t>
      </w:r>
      <w:r>
        <w:rPr>
          <w:sz w:val="20"/>
        </w:rPr>
        <w:t>в</w:t>
      </w:r>
      <w:r>
        <w:rPr>
          <w:spacing w:val="-11"/>
          <w:sz w:val="20"/>
        </w:rPr>
        <w:t xml:space="preserve"> </w:t>
      </w:r>
      <w:r>
        <w:rPr>
          <w:sz w:val="20"/>
        </w:rPr>
        <w:t>именах</w:t>
      </w:r>
      <w:r>
        <w:rPr>
          <w:spacing w:val="-13"/>
          <w:sz w:val="20"/>
        </w:rPr>
        <w:t xml:space="preserve"> </w:t>
      </w:r>
      <w:r>
        <w:rPr>
          <w:sz w:val="20"/>
        </w:rPr>
        <w:t>собственных:</w:t>
      </w:r>
      <w:r>
        <w:rPr>
          <w:spacing w:val="-10"/>
          <w:sz w:val="20"/>
        </w:rPr>
        <w:t xml:space="preserve"> </w:t>
      </w:r>
      <w:r>
        <w:rPr>
          <w:sz w:val="20"/>
        </w:rPr>
        <w:t>имена,</w:t>
      </w:r>
      <w:r>
        <w:rPr>
          <w:spacing w:val="-12"/>
          <w:sz w:val="20"/>
        </w:rPr>
        <w:t xml:space="preserve"> </w:t>
      </w:r>
      <w:r>
        <w:rPr>
          <w:sz w:val="20"/>
        </w:rPr>
        <w:t>фамилии,</w:t>
      </w:r>
      <w:r>
        <w:rPr>
          <w:spacing w:val="-10"/>
          <w:sz w:val="20"/>
        </w:rPr>
        <w:t xml:space="preserve"> </w:t>
      </w:r>
      <w:r>
        <w:rPr>
          <w:sz w:val="20"/>
        </w:rPr>
        <w:t>отчества людей, клички животных, географические названия;</w:t>
      </w:r>
    </w:p>
    <w:p w:rsidR="00C83980" w:rsidRDefault="00B37D0D" w:rsidP="00484FBF">
      <w:pPr>
        <w:pStyle w:val="a6"/>
        <w:numPr>
          <w:ilvl w:val="0"/>
          <w:numId w:val="82"/>
        </w:numPr>
        <w:tabs>
          <w:tab w:val="left" w:pos="701"/>
          <w:tab w:val="left" w:pos="702"/>
        </w:tabs>
        <w:spacing w:before="7"/>
        <w:jc w:val="left"/>
        <w:rPr>
          <w:sz w:val="20"/>
        </w:rPr>
      </w:pPr>
      <w:r>
        <w:rPr>
          <w:sz w:val="20"/>
        </w:rPr>
        <w:t>раздельное</w:t>
      </w:r>
      <w:r>
        <w:rPr>
          <w:spacing w:val="1"/>
          <w:sz w:val="20"/>
        </w:rPr>
        <w:t xml:space="preserve"> </w:t>
      </w:r>
      <w:r>
        <w:rPr>
          <w:sz w:val="20"/>
        </w:rPr>
        <w:t>написание</w:t>
      </w:r>
      <w:r>
        <w:rPr>
          <w:spacing w:val="2"/>
          <w:sz w:val="20"/>
        </w:rPr>
        <w:t xml:space="preserve"> </w:t>
      </w:r>
      <w:r>
        <w:rPr>
          <w:sz w:val="20"/>
        </w:rPr>
        <w:t>предлогов</w:t>
      </w:r>
      <w:r>
        <w:rPr>
          <w:spacing w:val="-2"/>
          <w:sz w:val="20"/>
        </w:rPr>
        <w:t xml:space="preserve"> </w:t>
      </w:r>
      <w:r>
        <w:rPr>
          <w:sz w:val="20"/>
        </w:rPr>
        <w:t>с</w:t>
      </w:r>
      <w:r>
        <w:rPr>
          <w:spacing w:val="2"/>
          <w:sz w:val="20"/>
        </w:rPr>
        <w:t xml:space="preserve"> </w:t>
      </w:r>
      <w:r>
        <w:rPr>
          <w:sz w:val="20"/>
        </w:rPr>
        <w:t>именами</w:t>
      </w:r>
      <w:r>
        <w:rPr>
          <w:spacing w:val="-2"/>
          <w:sz w:val="20"/>
        </w:rPr>
        <w:t xml:space="preserve"> существительными.</w:t>
      </w:r>
    </w:p>
    <w:p w:rsidR="00C83980" w:rsidRDefault="00C83980">
      <w:pPr>
        <w:pStyle w:val="a3"/>
        <w:spacing w:before="10"/>
        <w:ind w:left="0" w:firstLine="0"/>
        <w:jc w:val="left"/>
        <w:rPr>
          <w:sz w:val="21"/>
        </w:rPr>
      </w:pPr>
    </w:p>
    <w:p w:rsidR="00C83980" w:rsidRDefault="00B37D0D">
      <w:pPr>
        <w:pStyle w:val="41"/>
        <w:spacing w:before="1"/>
        <w:ind w:left="135"/>
      </w:pPr>
      <w:r>
        <w:t>Развитие</w:t>
      </w:r>
      <w:r>
        <w:rPr>
          <w:spacing w:val="-6"/>
        </w:rPr>
        <w:t xml:space="preserve"> </w:t>
      </w:r>
      <w:r>
        <w:rPr>
          <w:spacing w:val="-4"/>
        </w:rPr>
        <w:t>речи</w:t>
      </w:r>
    </w:p>
    <w:p w:rsidR="00C83980" w:rsidRDefault="00B37D0D">
      <w:pPr>
        <w:pStyle w:val="a3"/>
        <w:spacing w:before="5" w:line="249" w:lineRule="auto"/>
        <w:ind w:left="134" w:right="388" w:firstLine="228"/>
      </w:pPr>
      <w:r>
        <w:t>Выбор языковых средств в соответствии с целями и условиями уст- ного общения</w:t>
      </w:r>
      <w:r>
        <w:rPr>
          <w:spacing w:val="-1"/>
        </w:rPr>
        <w:t xml:space="preserve"> </w:t>
      </w:r>
      <w:r>
        <w:t>для</w:t>
      </w:r>
      <w:r>
        <w:rPr>
          <w:spacing w:val="-1"/>
        </w:rPr>
        <w:t xml:space="preserve"> </w:t>
      </w:r>
      <w:r>
        <w:t>эффективного решения</w:t>
      </w:r>
      <w:r>
        <w:rPr>
          <w:spacing w:val="-1"/>
        </w:rPr>
        <w:t xml:space="preserve"> </w:t>
      </w:r>
      <w:r>
        <w:t>коммуникативной</w:t>
      </w:r>
      <w:r>
        <w:rPr>
          <w:spacing w:val="-1"/>
        </w:rPr>
        <w:t xml:space="preserve"> </w:t>
      </w:r>
      <w:r>
        <w:t>задачи</w:t>
      </w:r>
      <w:r>
        <w:rPr>
          <w:spacing w:val="-1"/>
        </w:rPr>
        <w:t xml:space="preserve"> </w:t>
      </w:r>
      <w:r>
        <w:t>(для ответа на заданный вопрос, для выражения собственного мнения). Умение вести разговор (начать, поддержать, закончить разговор, при- влечь</w:t>
      </w:r>
      <w:r>
        <w:rPr>
          <w:spacing w:val="-1"/>
        </w:rPr>
        <w:t xml:space="preserve"> </w:t>
      </w:r>
      <w:r>
        <w:t>внимание и</w:t>
      </w:r>
      <w:r>
        <w:rPr>
          <w:spacing w:val="-3"/>
        </w:rPr>
        <w:t xml:space="preserve"> </w:t>
      </w:r>
      <w:r>
        <w:t>т.</w:t>
      </w:r>
      <w:r>
        <w:rPr>
          <w:spacing w:val="-1"/>
        </w:rPr>
        <w:t xml:space="preserve"> </w:t>
      </w:r>
      <w:r>
        <w:t>п.).</w:t>
      </w:r>
      <w:r>
        <w:rPr>
          <w:spacing w:val="-1"/>
        </w:rPr>
        <w:t xml:space="preserve"> </w:t>
      </w:r>
      <w:r>
        <w:t>Практическое</w:t>
      </w:r>
      <w:r>
        <w:rPr>
          <w:spacing w:val="-1"/>
        </w:rPr>
        <w:t xml:space="preserve"> </w:t>
      </w:r>
      <w:r>
        <w:t>овладение</w:t>
      </w:r>
      <w:r>
        <w:rPr>
          <w:spacing w:val="-1"/>
        </w:rPr>
        <w:t xml:space="preserve"> </w:t>
      </w:r>
      <w:r>
        <w:t>диалогической</w:t>
      </w:r>
      <w:r>
        <w:rPr>
          <w:spacing w:val="-3"/>
        </w:rPr>
        <w:t xml:space="preserve"> </w:t>
      </w:r>
      <w:r>
        <w:t>формой речи. Соблюдение норм речевого этикета и орфоэпических норм в си- туациях учебного и бытового общения. Умение договариваться и при- ходить к общему решению в совместной деятельности при проведении парной и групповой работы.</w:t>
      </w:r>
    </w:p>
    <w:p w:rsidR="00C83980" w:rsidRDefault="00B37D0D">
      <w:pPr>
        <w:pStyle w:val="a3"/>
        <w:spacing w:before="8" w:line="249" w:lineRule="auto"/>
        <w:ind w:left="135" w:right="393" w:firstLine="227"/>
      </w:pPr>
      <w:r>
        <w:t>Составление устного рассказа по репродукции картины. Составление устного рассказа по личным наблюдениям и вопросам.</w:t>
      </w:r>
    </w:p>
    <w:p w:rsidR="00C83980" w:rsidRDefault="00B37D0D">
      <w:pPr>
        <w:pStyle w:val="a3"/>
        <w:spacing w:before="1"/>
        <w:ind w:left="363" w:firstLine="0"/>
      </w:pPr>
      <w:r>
        <w:t>Текст.</w:t>
      </w:r>
      <w:r>
        <w:rPr>
          <w:spacing w:val="-7"/>
        </w:rPr>
        <w:t xml:space="preserve"> </w:t>
      </w:r>
      <w:r>
        <w:t>Признаки</w:t>
      </w:r>
      <w:r>
        <w:rPr>
          <w:spacing w:val="-9"/>
        </w:rPr>
        <w:t xml:space="preserve"> </w:t>
      </w:r>
      <w:r>
        <w:t>текста:</w:t>
      </w:r>
      <w:r>
        <w:rPr>
          <w:spacing w:val="-7"/>
        </w:rPr>
        <w:t xml:space="preserve"> </w:t>
      </w:r>
      <w:r>
        <w:t>смысловое</w:t>
      </w:r>
      <w:r>
        <w:rPr>
          <w:spacing w:val="-8"/>
        </w:rPr>
        <w:t xml:space="preserve"> </w:t>
      </w:r>
      <w:r>
        <w:t>единство</w:t>
      </w:r>
      <w:r>
        <w:rPr>
          <w:spacing w:val="-4"/>
        </w:rPr>
        <w:t xml:space="preserve"> </w:t>
      </w:r>
      <w:r>
        <w:rPr>
          <w:spacing w:val="-2"/>
        </w:rPr>
        <w:t>предложений</w:t>
      </w:r>
    </w:p>
    <w:p w:rsidR="00C83980" w:rsidRDefault="00B37D0D">
      <w:pPr>
        <w:pStyle w:val="a3"/>
        <w:spacing w:before="10" w:line="249" w:lineRule="auto"/>
        <w:ind w:left="134" w:right="389" w:firstLine="0"/>
      </w:pPr>
      <w:r>
        <w:t>в</w:t>
      </w:r>
      <w:r>
        <w:rPr>
          <w:spacing w:val="-2"/>
        </w:rPr>
        <w:t xml:space="preserve"> </w:t>
      </w:r>
      <w:r>
        <w:t>тексте; последовательность</w:t>
      </w:r>
      <w:r>
        <w:rPr>
          <w:spacing w:val="-1"/>
        </w:rPr>
        <w:t xml:space="preserve"> </w:t>
      </w:r>
      <w:r>
        <w:t>предложений</w:t>
      </w:r>
      <w:r>
        <w:rPr>
          <w:spacing w:val="-3"/>
        </w:rPr>
        <w:t xml:space="preserve"> </w:t>
      </w:r>
      <w:r>
        <w:t>в тексте;</w:t>
      </w:r>
      <w:r>
        <w:rPr>
          <w:spacing w:val="-2"/>
        </w:rPr>
        <w:t xml:space="preserve"> </w:t>
      </w:r>
      <w:r>
        <w:t>выражение в</w:t>
      </w:r>
      <w:r>
        <w:rPr>
          <w:spacing w:val="-5"/>
        </w:rPr>
        <w:t xml:space="preserve"> </w:t>
      </w:r>
      <w:r>
        <w:t>тексте законченной мысли. Тема текста. Основная мысль. Заглавие текста. Подбор заголовков к предложенным текстам. Последовательность ча- стей</w:t>
      </w:r>
      <w:r>
        <w:rPr>
          <w:spacing w:val="-11"/>
        </w:rPr>
        <w:t xml:space="preserve"> </w:t>
      </w:r>
      <w:r>
        <w:t>текста</w:t>
      </w:r>
      <w:r>
        <w:rPr>
          <w:spacing w:val="-9"/>
        </w:rPr>
        <w:t xml:space="preserve"> </w:t>
      </w:r>
      <w:r>
        <w:t>(</w:t>
      </w:r>
      <w:r>
        <w:rPr>
          <w:i/>
        </w:rPr>
        <w:t>абзацев</w:t>
      </w:r>
      <w:r>
        <w:t>).</w:t>
      </w:r>
      <w:r>
        <w:rPr>
          <w:spacing w:val="-9"/>
        </w:rPr>
        <w:t xml:space="preserve"> </w:t>
      </w:r>
      <w:r>
        <w:t>Корректирование</w:t>
      </w:r>
      <w:r>
        <w:rPr>
          <w:spacing w:val="-7"/>
        </w:rPr>
        <w:t xml:space="preserve"> </w:t>
      </w:r>
      <w:r>
        <w:t>текстов</w:t>
      </w:r>
      <w:r>
        <w:rPr>
          <w:spacing w:val="-10"/>
        </w:rPr>
        <w:t xml:space="preserve"> </w:t>
      </w:r>
      <w:r>
        <w:t>с</w:t>
      </w:r>
      <w:r>
        <w:rPr>
          <w:spacing w:val="-10"/>
        </w:rPr>
        <w:t xml:space="preserve"> </w:t>
      </w:r>
      <w:r>
        <w:t>нарушенным</w:t>
      </w:r>
      <w:r>
        <w:rPr>
          <w:spacing w:val="-9"/>
        </w:rPr>
        <w:t xml:space="preserve"> </w:t>
      </w:r>
      <w:r>
        <w:t>порядком предложений и абзацев.</w:t>
      </w:r>
    </w:p>
    <w:p w:rsidR="00C83980" w:rsidRDefault="00B37D0D">
      <w:pPr>
        <w:pStyle w:val="a3"/>
        <w:spacing w:before="5" w:line="249" w:lineRule="auto"/>
        <w:ind w:left="134" w:right="390" w:firstLine="228"/>
      </w:pPr>
      <w:r>
        <w:t>Типы</w:t>
      </w:r>
      <w:r>
        <w:rPr>
          <w:spacing w:val="-11"/>
        </w:rPr>
        <w:t xml:space="preserve"> </w:t>
      </w:r>
      <w:r>
        <w:t>текстов:</w:t>
      </w:r>
      <w:r>
        <w:rPr>
          <w:spacing w:val="-12"/>
        </w:rPr>
        <w:t xml:space="preserve"> </w:t>
      </w:r>
      <w:r>
        <w:t>описание,</w:t>
      </w:r>
      <w:r>
        <w:rPr>
          <w:spacing w:val="-11"/>
        </w:rPr>
        <w:t xml:space="preserve"> </w:t>
      </w:r>
      <w:r>
        <w:t>повествование,</w:t>
      </w:r>
      <w:r>
        <w:rPr>
          <w:spacing w:val="-11"/>
        </w:rPr>
        <w:t xml:space="preserve"> </w:t>
      </w:r>
      <w:r>
        <w:t>рассуждение,</w:t>
      </w:r>
      <w:r>
        <w:rPr>
          <w:spacing w:val="-11"/>
        </w:rPr>
        <w:t xml:space="preserve"> </w:t>
      </w:r>
      <w:r>
        <w:t>их</w:t>
      </w:r>
      <w:r>
        <w:rPr>
          <w:spacing w:val="-11"/>
        </w:rPr>
        <w:t xml:space="preserve"> </w:t>
      </w:r>
      <w:r>
        <w:t>особенности (первичное ознакомление).</w:t>
      </w:r>
    </w:p>
    <w:p w:rsidR="00C83980" w:rsidRDefault="00B37D0D">
      <w:pPr>
        <w:pStyle w:val="a3"/>
        <w:spacing w:before="1"/>
        <w:ind w:left="362" w:firstLine="0"/>
      </w:pPr>
      <w:r>
        <w:t>Поздравление</w:t>
      </w:r>
      <w:r>
        <w:rPr>
          <w:spacing w:val="-11"/>
        </w:rPr>
        <w:t xml:space="preserve"> </w:t>
      </w:r>
      <w:r>
        <w:t>и</w:t>
      </w:r>
      <w:r>
        <w:rPr>
          <w:spacing w:val="-9"/>
        </w:rPr>
        <w:t xml:space="preserve"> </w:t>
      </w:r>
      <w:r>
        <w:t>поздравительная</w:t>
      </w:r>
      <w:r>
        <w:rPr>
          <w:spacing w:val="-11"/>
        </w:rPr>
        <w:t xml:space="preserve"> </w:t>
      </w:r>
      <w:r>
        <w:rPr>
          <w:spacing w:val="-2"/>
        </w:rPr>
        <w:t>открытка.</w:t>
      </w:r>
    </w:p>
    <w:p w:rsidR="00C83980" w:rsidRDefault="00C83980">
      <w:pPr>
        <w:sectPr w:rsidR="00C83980">
          <w:pgSz w:w="7830" w:h="12020"/>
          <w:pgMar w:top="660" w:right="400" w:bottom="720" w:left="660" w:header="0" w:footer="537" w:gutter="0"/>
          <w:cols w:space="720"/>
        </w:sectPr>
      </w:pPr>
    </w:p>
    <w:p w:rsidR="00C83980" w:rsidRDefault="00B37D0D">
      <w:pPr>
        <w:pStyle w:val="a3"/>
        <w:spacing w:before="63" w:line="249" w:lineRule="auto"/>
        <w:ind w:left="134" w:right="391" w:firstLine="228"/>
      </w:pPr>
      <w: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83980" w:rsidRDefault="00B37D0D">
      <w:pPr>
        <w:pStyle w:val="a3"/>
        <w:spacing w:line="249" w:lineRule="auto"/>
        <w:ind w:left="134" w:right="392" w:firstLine="228"/>
      </w:pPr>
      <w:r>
        <w:t>Подробное изложение повествовательного текста объёмом 30—45 слов с опорой на вопросы.</w:t>
      </w:r>
    </w:p>
    <w:p w:rsidR="00C83980" w:rsidRDefault="00C83980">
      <w:pPr>
        <w:pStyle w:val="a3"/>
        <w:spacing w:before="5"/>
        <w:ind w:left="0" w:firstLine="0"/>
        <w:jc w:val="left"/>
        <w:rPr>
          <w:sz w:val="21"/>
        </w:rPr>
      </w:pPr>
    </w:p>
    <w:p w:rsidR="00C83980" w:rsidRDefault="00B37D0D">
      <w:pPr>
        <w:spacing w:line="247" w:lineRule="auto"/>
        <w:ind w:left="133" w:right="392" w:firstLine="228"/>
        <w:jc w:val="both"/>
        <w:rPr>
          <w:sz w:val="20"/>
        </w:rPr>
      </w:pPr>
      <w:r>
        <w:rPr>
          <w:sz w:val="20"/>
        </w:rPr>
        <w:t xml:space="preserve">Изучение содержания учебного предмета «Русский язык» </w:t>
      </w:r>
      <w:r>
        <w:rPr>
          <w:b/>
          <w:sz w:val="20"/>
        </w:rPr>
        <w:t xml:space="preserve">во втором классе </w:t>
      </w:r>
      <w:r>
        <w:rPr>
          <w:sz w:val="20"/>
        </w:rPr>
        <w:t xml:space="preserve">способствует освоению </w:t>
      </w:r>
      <w:r>
        <w:rPr>
          <w:b/>
          <w:sz w:val="20"/>
        </w:rPr>
        <w:t xml:space="preserve">на пропедевтическом уровне </w:t>
      </w:r>
      <w:r>
        <w:rPr>
          <w:sz w:val="20"/>
        </w:rPr>
        <w:t>ряда универсальных учебных действий.</w:t>
      </w:r>
    </w:p>
    <w:p w:rsidR="00C83980" w:rsidRDefault="00C83980">
      <w:pPr>
        <w:pStyle w:val="a3"/>
        <w:spacing w:before="8"/>
        <w:ind w:left="0" w:firstLine="0"/>
        <w:jc w:val="left"/>
        <w:rPr>
          <w:sz w:val="21"/>
        </w:rPr>
      </w:pPr>
    </w:p>
    <w:p w:rsidR="00C83980" w:rsidRDefault="00B37D0D">
      <w:pPr>
        <w:pStyle w:val="41"/>
        <w:ind w:left="362"/>
      </w:pPr>
      <w:r>
        <w:t>Познавательные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6"/>
        <w:ind w:left="362"/>
        <w:jc w:val="both"/>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C83980" w:rsidRDefault="00B37D0D" w:rsidP="00484FBF">
      <w:pPr>
        <w:pStyle w:val="a6"/>
        <w:numPr>
          <w:ilvl w:val="0"/>
          <w:numId w:val="81"/>
        </w:numPr>
        <w:tabs>
          <w:tab w:val="left" w:pos="701"/>
        </w:tabs>
        <w:spacing w:before="10" w:line="252" w:lineRule="auto"/>
        <w:ind w:right="391"/>
        <w:rPr>
          <w:sz w:val="20"/>
        </w:rPr>
      </w:pPr>
      <w:r>
        <w:rPr>
          <w:sz w:val="20"/>
        </w:rPr>
        <w:t xml:space="preserve">сравнивать однокоренные (родственные) слова и синонимы; од- нокоренные (родственные) слова и слова с омонимичными кор- </w:t>
      </w:r>
      <w:r>
        <w:rPr>
          <w:spacing w:val="-2"/>
          <w:sz w:val="20"/>
        </w:rPr>
        <w:t>нями;</w:t>
      </w:r>
    </w:p>
    <w:p w:rsidR="00C83980" w:rsidRDefault="00B37D0D" w:rsidP="00484FBF">
      <w:pPr>
        <w:pStyle w:val="a6"/>
        <w:numPr>
          <w:ilvl w:val="0"/>
          <w:numId w:val="81"/>
        </w:numPr>
        <w:tabs>
          <w:tab w:val="left" w:pos="701"/>
        </w:tabs>
        <w:spacing w:line="249" w:lineRule="auto"/>
        <w:ind w:right="392"/>
        <w:rPr>
          <w:sz w:val="20"/>
        </w:rPr>
      </w:pPr>
      <w:r>
        <w:rPr>
          <w:sz w:val="20"/>
        </w:rPr>
        <w:t>сравнивать значение однокоренных (родственных) слов; сравни- вать буквенную оболочку однокоренных (родственных) слов;</w:t>
      </w:r>
    </w:p>
    <w:p w:rsidR="00C83980" w:rsidRDefault="00B37D0D" w:rsidP="00484FBF">
      <w:pPr>
        <w:pStyle w:val="a6"/>
        <w:numPr>
          <w:ilvl w:val="0"/>
          <w:numId w:val="81"/>
        </w:numPr>
        <w:tabs>
          <w:tab w:val="left" w:pos="701"/>
        </w:tabs>
        <w:spacing w:before="5" w:line="252" w:lineRule="auto"/>
        <w:ind w:right="389"/>
        <w:rPr>
          <w:sz w:val="20"/>
        </w:rPr>
      </w:pPr>
      <w:r>
        <w:rPr>
          <w:sz w:val="20"/>
        </w:rPr>
        <w:t>устанавливать основания для сравнения слов: на какой вопрос отвечают, что обозначают;</w:t>
      </w:r>
    </w:p>
    <w:p w:rsidR="00C83980" w:rsidRDefault="00B37D0D" w:rsidP="00484FBF">
      <w:pPr>
        <w:pStyle w:val="a6"/>
        <w:numPr>
          <w:ilvl w:val="0"/>
          <w:numId w:val="81"/>
        </w:numPr>
        <w:tabs>
          <w:tab w:val="left" w:pos="701"/>
        </w:tabs>
        <w:spacing w:before="1"/>
        <w:rPr>
          <w:sz w:val="20"/>
        </w:rPr>
      </w:pPr>
      <w:r>
        <w:rPr>
          <w:sz w:val="20"/>
        </w:rPr>
        <w:t>характеризовать</w:t>
      </w:r>
      <w:r>
        <w:rPr>
          <w:spacing w:val="-8"/>
          <w:sz w:val="20"/>
        </w:rPr>
        <w:t xml:space="preserve"> </w:t>
      </w:r>
      <w:r>
        <w:rPr>
          <w:sz w:val="20"/>
        </w:rPr>
        <w:t>звуки</w:t>
      </w:r>
      <w:r>
        <w:rPr>
          <w:spacing w:val="-9"/>
          <w:sz w:val="20"/>
        </w:rPr>
        <w:t xml:space="preserve"> </w:t>
      </w:r>
      <w:r>
        <w:rPr>
          <w:sz w:val="20"/>
        </w:rPr>
        <w:t>по</w:t>
      </w:r>
      <w:r>
        <w:rPr>
          <w:spacing w:val="-7"/>
          <w:sz w:val="20"/>
        </w:rPr>
        <w:t xml:space="preserve"> </w:t>
      </w:r>
      <w:r>
        <w:rPr>
          <w:sz w:val="20"/>
        </w:rPr>
        <w:t>заданным</w:t>
      </w:r>
      <w:r>
        <w:rPr>
          <w:spacing w:val="-7"/>
          <w:sz w:val="20"/>
        </w:rPr>
        <w:t xml:space="preserve"> </w:t>
      </w:r>
      <w:r>
        <w:rPr>
          <w:spacing w:val="-2"/>
          <w:sz w:val="20"/>
        </w:rPr>
        <w:t>параметрам;</w:t>
      </w:r>
    </w:p>
    <w:p w:rsidR="00C83980" w:rsidRDefault="00B37D0D" w:rsidP="00484FBF">
      <w:pPr>
        <w:pStyle w:val="a6"/>
        <w:numPr>
          <w:ilvl w:val="0"/>
          <w:numId w:val="81"/>
        </w:numPr>
        <w:tabs>
          <w:tab w:val="left" w:pos="701"/>
        </w:tabs>
        <w:spacing w:before="13" w:line="252" w:lineRule="auto"/>
        <w:ind w:right="394"/>
        <w:jc w:val="left"/>
        <w:rPr>
          <w:sz w:val="20"/>
        </w:rPr>
      </w:pPr>
      <w:r>
        <w:rPr>
          <w:sz w:val="20"/>
        </w:rPr>
        <w:t>определять признак, по которому проведена</w:t>
      </w:r>
      <w:r>
        <w:rPr>
          <w:spacing w:val="20"/>
          <w:sz w:val="20"/>
        </w:rPr>
        <w:t xml:space="preserve"> </w:t>
      </w:r>
      <w:r>
        <w:rPr>
          <w:sz w:val="20"/>
        </w:rPr>
        <w:t>классификация зву- ков, букв, слов, предложений;</w:t>
      </w:r>
    </w:p>
    <w:p w:rsidR="00C83980" w:rsidRDefault="00B37D0D" w:rsidP="00484FBF">
      <w:pPr>
        <w:pStyle w:val="a6"/>
        <w:numPr>
          <w:ilvl w:val="0"/>
          <w:numId w:val="81"/>
        </w:numPr>
        <w:tabs>
          <w:tab w:val="left" w:pos="701"/>
        </w:tabs>
        <w:spacing w:before="0" w:line="252" w:lineRule="auto"/>
        <w:ind w:right="393"/>
        <w:jc w:val="left"/>
        <w:rPr>
          <w:sz w:val="20"/>
        </w:rPr>
      </w:pPr>
      <w:r>
        <w:rPr>
          <w:sz w:val="20"/>
        </w:rPr>
        <w:t>находить</w:t>
      </w:r>
      <w:r>
        <w:rPr>
          <w:spacing w:val="37"/>
          <w:sz w:val="20"/>
        </w:rPr>
        <w:t xml:space="preserve"> </w:t>
      </w:r>
      <w:r>
        <w:rPr>
          <w:sz w:val="20"/>
        </w:rPr>
        <w:t>закономерности</w:t>
      </w:r>
      <w:r>
        <w:rPr>
          <w:spacing w:val="36"/>
          <w:sz w:val="20"/>
        </w:rPr>
        <w:t xml:space="preserve"> </w:t>
      </w:r>
      <w:r>
        <w:rPr>
          <w:sz w:val="20"/>
        </w:rPr>
        <w:t>на</w:t>
      </w:r>
      <w:r>
        <w:rPr>
          <w:spacing w:val="38"/>
          <w:sz w:val="20"/>
        </w:rPr>
        <w:t xml:space="preserve"> </w:t>
      </w:r>
      <w:r>
        <w:rPr>
          <w:sz w:val="20"/>
        </w:rPr>
        <w:t>основе</w:t>
      </w:r>
      <w:r>
        <w:rPr>
          <w:spacing w:val="37"/>
          <w:sz w:val="20"/>
        </w:rPr>
        <w:t xml:space="preserve"> </w:t>
      </w:r>
      <w:r>
        <w:rPr>
          <w:sz w:val="20"/>
        </w:rPr>
        <w:t>наблюдения</w:t>
      </w:r>
      <w:r>
        <w:rPr>
          <w:spacing w:val="37"/>
          <w:sz w:val="20"/>
        </w:rPr>
        <w:t xml:space="preserve"> </w:t>
      </w:r>
      <w:r>
        <w:rPr>
          <w:sz w:val="20"/>
        </w:rPr>
        <w:t>за</w:t>
      </w:r>
      <w:r>
        <w:rPr>
          <w:spacing w:val="38"/>
          <w:sz w:val="20"/>
        </w:rPr>
        <w:t xml:space="preserve"> </w:t>
      </w:r>
      <w:r>
        <w:rPr>
          <w:sz w:val="20"/>
        </w:rPr>
        <w:t xml:space="preserve">языковыми </w:t>
      </w:r>
      <w:r>
        <w:rPr>
          <w:spacing w:val="-2"/>
          <w:sz w:val="20"/>
        </w:rPr>
        <w:t>единицами.</w:t>
      </w:r>
    </w:p>
    <w:p w:rsidR="00C83980" w:rsidRDefault="00B37D0D" w:rsidP="00484FBF">
      <w:pPr>
        <w:pStyle w:val="a6"/>
        <w:numPr>
          <w:ilvl w:val="0"/>
          <w:numId w:val="81"/>
        </w:numPr>
        <w:tabs>
          <w:tab w:val="left" w:pos="701"/>
        </w:tabs>
        <w:spacing w:before="1" w:line="252" w:lineRule="auto"/>
        <w:ind w:right="393"/>
        <w:jc w:val="left"/>
        <w:rPr>
          <w:sz w:val="20"/>
        </w:rPr>
      </w:pPr>
      <w:r>
        <w:rPr>
          <w:sz w:val="20"/>
        </w:rPr>
        <w:t>ориентироваться</w:t>
      </w:r>
      <w:r>
        <w:rPr>
          <w:spacing w:val="80"/>
          <w:sz w:val="20"/>
        </w:rPr>
        <w:t xml:space="preserve"> </w:t>
      </w:r>
      <w:r>
        <w:rPr>
          <w:sz w:val="20"/>
        </w:rPr>
        <w:t>в</w:t>
      </w:r>
      <w:r>
        <w:rPr>
          <w:spacing w:val="80"/>
          <w:sz w:val="20"/>
        </w:rPr>
        <w:t xml:space="preserve"> </w:t>
      </w:r>
      <w:r>
        <w:rPr>
          <w:sz w:val="20"/>
        </w:rPr>
        <w:t>изученных</w:t>
      </w:r>
      <w:r>
        <w:rPr>
          <w:spacing w:val="80"/>
          <w:sz w:val="20"/>
        </w:rPr>
        <w:t xml:space="preserve"> </w:t>
      </w:r>
      <w:r>
        <w:rPr>
          <w:sz w:val="20"/>
        </w:rPr>
        <w:t>понятиях</w:t>
      </w:r>
      <w:r>
        <w:rPr>
          <w:spacing w:val="80"/>
          <w:sz w:val="20"/>
        </w:rPr>
        <w:t xml:space="preserve"> </w:t>
      </w:r>
      <w:r>
        <w:rPr>
          <w:sz w:val="20"/>
        </w:rPr>
        <w:t>(корень,</w:t>
      </w:r>
      <w:r>
        <w:rPr>
          <w:spacing w:val="80"/>
          <w:sz w:val="20"/>
        </w:rPr>
        <w:t xml:space="preserve"> </w:t>
      </w:r>
      <w:r>
        <w:rPr>
          <w:sz w:val="20"/>
        </w:rPr>
        <w:t>окончание, текст); соотносить понятие с его краткой характеристикой.</w:t>
      </w:r>
    </w:p>
    <w:p w:rsidR="00C83980" w:rsidRDefault="00B37D0D">
      <w:pPr>
        <w:spacing w:before="2"/>
        <w:ind w:left="362"/>
        <w:rPr>
          <w:sz w:val="20"/>
        </w:rPr>
      </w:pPr>
      <w:r>
        <w:rPr>
          <w:i/>
          <w:sz w:val="20"/>
        </w:rPr>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81"/>
        </w:numPr>
        <w:tabs>
          <w:tab w:val="left" w:pos="701"/>
        </w:tabs>
        <w:spacing w:before="10" w:line="252" w:lineRule="auto"/>
        <w:ind w:right="391"/>
        <w:jc w:val="left"/>
        <w:rPr>
          <w:sz w:val="20"/>
        </w:rPr>
      </w:pPr>
      <w:r>
        <w:rPr>
          <w:sz w:val="20"/>
        </w:rPr>
        <w:t>проводить</w:t>
      </w:r>
      <w:r>
        <w:rPr>
          <w:spacing w:val="35"/>
          <w:sz w:val="20"/>
        </w:rPr>
        <w:t xml:space="preserve"> </w:t>
      </w:r>
      <w:r>
        <w:rPr>
          <w:sz w:val="20"/>
        </w:rPr>
        <w:t>по</w:t>
      </w:r>
      <w:r>
        <w:rPr>
          <w:spacing w:val="33"/>
          <w:sz w:val="20"/>
        </w:rPr>
        <w:t xml:space="preserve"> </w:t>
      </w:r>
      <w:r>
        <w:rPr>
          <w:sz w:val="20"/>
        </w:rPr>
        <w:t>предложенному</w:t>
      </w:r>
      <w:r>
        <w:rPr>
          <w:spacing w:val="31"/>
          <w:sz w:val="20"/>
        </w:rPr>
        <w:t xml:space="preserve"> </w:t>
      </w:r>
      <w:r>
        <w:rPr>
          <w:sz w:val="20"/>
        </w:rPr>
        <w:t>плану</w:t>
      </w:r>
      <w:r>
        <w:rPr>
          <w:spacing w:val="31"/>
          <w:sz w:val="20"/>
        </w:rPr>
        <w:t xml:space="preserve"> </w:t>
      </w:r>
      <w:r>
        <w:rPr>
          <w:sz w:val="20"/>
        </w:rPr>
        <w:t>наблюдение</w:t>
      </w:r>
      <w:r>
        <w:rPr>
          <w:spacing w:val="33"/>
          <w:sz w:val="20"/>
        </w:rPr>
        <w:t xml:space="preserve"> </w:t>
      </w:r>
      <w:r>
        <w:rPr>
          <w:sz w:val="20"/>
        </w:rPr>
        <w:t>за</w:t>
      </w:r>
      <w:r>
        <w:rPr>
          <w:spacing w:val="35"/>
          <w:sz w:val="20"/>
        </w:rPr>
        <w:t xml:space="preserve"> </w:t>
      </w:r>
      <w:r>
        <w:rPr>
          <w:sz w:val="20"/>
        </w:rPr>
        <w:t>языковыми единицами (слово, предложение, текст);</w:t>
      </w:r>
    </w:p>
    <w:p w:rsidR="00C83980" w:rsidRDefault="00B37D0D" w:rsidP="00484FBF">
      <w:pPr>
        <w:pStyle w:val="a6"/>
        <w:numPr>
          <w:ilvl w:val="0"/>
          <w:numId w:val="81"/>
        </w:numPr>
        <w:tabs>
          <w:tab w:val="left" w:pos="701"/>
        </w:tabs>
        <w:spacing w:before="0" w:line="252" w:lineRule="auto"/>
        <w:ind w:right="393"/>
        <w:jc w:val="left"/>
        <w:rPr>
          <w:sz w:val="20"/>
        </w:rPr>
      </w:pPr>
      <w:r>
        <w:rPr>
          <w:sz w:val="20"/>
        </w:rPr>
        <w:t>формулировать</w:t>
      </w:r>
      <w:r>
        <w:rPr>
          <w:spacing w:val="40"/>
          <w:sz w:val="20"/>
        </w:rPr>
        <w:t xml:space="preserve"> </w:t>
      </w:r>
      <w:r>
        <w:rPr>
          <w:sz w:val="20"/>
        </w:rPr>
        <w:t>выводы</w:t>
      </w:r>
      <w:r>
        <w:rPr>
          <w:spacing w:val="40"/>
          <w:sz w:val="20"/>
        </w:rPr>
        <w:t xml:space="preserve"> </w:t>
      </w:r>
      <w:r>
        <w:rPr>
          <w:sz w:val="20"/>
        </w:rPr>
        <w:t>и</w:t>
      </w:r>
      <w:r>
        <w:rPr>
          <w:spacing w:val="40"/>
          <w:sz w:val="20"/>
        </w:rPr>
        <w:t xml:space="preserve"> </w:t>
      </w:r>
      <w:r>
        <w:rPr>
          <w:sz w:val="20"/>
        </w:rPr>
        <w:t>предлагать</w:t>
      </w:r>
      <w:r>
        <w:rPr>
          <w:spacing w:val="40"/>
          <w:sz w:val="20"/>
        </w:rPr>
        <w:t xml:space="preserve"> </w:t>
      </w:r>
      <w:r>
        <w:rPr>
          <w:sz w:val="20"/>
        </w:rPr>
        <w:t>доказательства</w:t>
      </w:r>
      <w:r>
        <w:rPr>
          <w:spacing w:val="40"/>
          <w:sz w:val="20"/>
        </w:rPr>
        <w:t xml:space="preserve"> </w:t>
      </w:r>
      <w:r>
        <w:rPr>
          <w:sz w:val="20"/>
        </w:rPr>
        <w:t>того,</w:t>
      </w:r>
      <w:r>
        <w:rPr>
          <w:spacing w:val="40"/>
          <w:sz w:val="20"/>
        </w:rPr>
        <w:t xml:space="preserve"> </w:t>
      </w:r>
      <w:r>
        <w:rPr>
          <w:sz w:val="20"/>
        </w:rPr>
        <w:t>что слова являются / не являются однокоренными (родственными).</w:t>
      </w:r>
    </w:p>
    <w:p w:rsidR="00C83980" w:rsidRDefault="00B37D0D">
      <w:pPr>
        <w:spacing w:before="2"/>
        <w:ind w:left="362"/>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81"/>
        </w:numPr>
        <w:tabs>
          <w:tab w:val="left" w:pos="701"/>
        </w:tabs>
        <w:spacing w:before="10" w:line="252" w:lineRule="auto"/>
        <w:ind w:right="393"/>
        <w:jc w:val="left"/>
        <w:rPr>
          <w:sz w:val="20"/>
        </w:rPr>
      </w:pPr>
      <w:r>
        <w:rPr>
          <w:sz w:val="20"/>
        </w:rPr>
        <w:t>выбирать</w:t>
      </w:r>
      <w:r>
        <w:rPr>
          <w:spacing w:val="40"/>
          <w:sz w:val="20"/>
        </w:rPr>
        <w:t xml:space="preserve"> </w:t>
      </w:r>
      <w:r>
        <w:rPr>
          <w:sz w:val="20"/>
        </w:rPr>
        <w:t>источник</w:t>
      </w:r>
      <w:r>
        <w:rPr>
          <w:spacing w:val="40"/>
          <w:sz w:val="20"/>
        </w:rPr>
        <w:t xml:space="preserve"> </w:t>
      </w:r>
      <w:r>
        <w:rPr>
          <w:sz w:val="20"/>
        </w:rPr>
        <w:t>получения</w:t>
      </w:r>
      <w:r>
        <w:rPr>
          <w:spacing w:val="40"/>
          <w:sz w:val="20"/>
        </w:rPr>
        <w:t xml:space="preserve"> </w:t>
      </w:r>
      <w:r>
        <w:rPr>
          <w:sz w:val="20"/>
        </w:rPr>
        <w:t>информации:</w:t>
      </w:r>
      <w:r>
        <w:rPr>
          <w:spacing w:val="40"/>
          <w:sz w:val="20"/>
        </w:rPr>
        <w:t xml:space="preserve"> </w:t>
      </w:r>
      <w:r>
        <w:rPr>
          <w:sz w:val="20"/>
        </w:rPr>
        <w:t>нужный</w:t>
      </w:r>
      <w:r>
        <w:rPr>
          <w:spacing w:val="40"/>
          <w:sz w:val="20"/>
        </w:rPr>
        <w:t xml:space="preserve"> </w:t>
      </w:r>
      <w:r>
        <w:rPr>
          <w:sz w:val="20"/>
        </w:rPr>
        <w:t>словарь учебника для получения информации;</w:t>
      </w:r>
    </w:p>
    <w:p w:rsidR="00C83980" w:rsidRDefault="00B37D0D" w:rsidP="00484FBF">
      <w:pPr>
        <w:pStyle w:val="a6"/>
        <w:numPr>
          <w:ilvl w:val="0"/>
          <w:numId w:val="81"/>
        </w:numPr>
        <w:tabs>
          <w:tab w:val="left" w:pos="701"/>
        </w:tabs>
        <w:jc w:val="left"/>
        <w:rPr>
          <w:sz w:val="20"/>
        </w:rPr>
      </w:pPr>
      <w:r>
        <w:rPr>
          <w:sz w:val="20"/>
        </w:rPr>
        <w:t>устанавливать</w:t>
      </w:r>
      <w:r>
        <w:rPr>
          <w:spacing w:val="-8"/>
          <w:sz w:val="20"/>
        </w:rPr>
        <w:t xml:space="preserve"> </w:t>
      </w:r>
      <w:r>
        <w:rPr>
          <w:sz w:val="20"/>
        </w:rPr>
        <w:t>с</w:t>
      </w:r>
      <w:r>
        <w:rPr>
          <w:spacing w:val="-8"/>
          <w:sz w:val="20"/>
        </w:rPr>
        <w:t xml:space="preserve"> </w:t>
      </w:r>
      <w:r>
        <w:rPr>
          <w:sz w:val="20"/>
        </w:rPr>
        <w:t>помощью</w:t>
      </w:r>
      <w:r>
        <w:rPr>
          <w:spacing w:val="-7"/>
          <w:sz w:val="20"/>
        </w:rPr>
        <w:t xml:space="preserve"> </w:t>
      </w:r>
      <w:r>
        <w:rPr>
          <w:sz w:val="20"/>
        </w:rPr>
        <w:t>словаря</w:t>
      </w:r>
      <w:r>
        <w:rPr>
          <w:spacing w:val="-9"/>
          <w:sz w:val="20"/>
        </w:rPr>
        <w:t xml:space="preserve"> </w:t>
      </w:r>
      <w:r>
        <w:rPr>
          <w:sz w:val="20"/>
        </w:rPr>
        <w:t>значения</w:t>
      </w:r>
      <w:r>
        <w:rPr>
          <w:spacing w:val="-8"/>
          <w:sz w:val="20"/>
        </w:rPr>
        <w:t xml:space="preserve"> </w:t>
      </w:r>
      <w:r>
        <w:rPr>
          <w:sz w:val="20"/>
        </w:rPr>
        <w:t>многозначных</w:t>
      </w:r>
      <w:r>
        <w:rPr>
          <w:spacing w:val="-9"/>
          <w:sz w:val="20"/>
        </w:rPr>
        <w:t xml:space="preserve"> </w:t>
      </w:r>
      <w:r>
        <w:rPr>
          <w:spacing w:val="-2"/>
          <w:sz w:val="20"/>
        </w:rPr>
        <w:t>слов;</w:t>
      </w:r>
    </w:p>
    <w:p w:rsidR="00C83980" w:rsidRDefault="00B37D0D" w:rsidP="00484FBF">
      <w:pPr>
        <w:pStyle w:val="a6"/>
        <w:numPr>
          <w:ilvl w:val="0"/>
          <w:numId w:val="81"/>
        </w:numPr>
        <w:tabs>
          <w:tab w:val="left" w:pos="701"/>
        </w:tabs>
        <w:spacing w:before="12" w:line="249" w:lineRule="auto"/>
        <w:ind w:right="390"/>
        <w:rPr>
          <w:sz w:val="20"/>
        </w:rPr>
      </w:pPr>
      <w:r>
        <w:rPr>
          <w:sz w:val="20"/>
        </w:rPr>
        <w:t>согласно заданному алгоритму находить в предложенном источ- нике информацию, представленную в явном виде;</w:t>
      </w:r>
    </w:p>
    <w:p w:rsidR="00C83980" w:rsidRDefault="00B37D0D" w:rsidP="00484FBF">
      <w:pPr>
        <w:pStyle w:val="a6"/>
        <w:numPr>
          <w:ilvl w:val="0"/>
          <w:numId w:val="81"/>
        </w:numPr>
        <w:tabs>
          <w:tab w:val="left" w:pos="701"/>
        </w:tabs>
        <w:spacing w:before="4" w:line="252" w:lineRule="auto"/>
        <w:ind w:right="391"/>
        <w:rPr>
          <w:sz w:val="20"/>
        </w:rPr>
      </w:pPr>
      <w:r>
        <w:rPr>
          <w:sz w:val="20"/>
        </w:rPr>
        <w:t>анализировать текстовую, графическую и звуковую информацию в соответствии с учебной задачей; «читать» информацию, пред- ставленную в схеме, таблице;</w:t>
      </w:r>
    </w:p>
    <w:p w:rsidR="00C83980" w:rsidRDefault="00B37D0D" w:rsidP="00484FBF">
      <w:pPr>
        <w:pStyle w:val="a6"/>
        <w:numPr>
          <w:ilvl w:val="0"/>
          <w:numId w:val="81"/>
        </w:numPr>
        <w:tabs>
          <w:tab w:val="left" w:pos="702"/>
        </w:tabs>
        <w:spacing w:before="3" w:line="252" w:lineRule="auto"/>
        <w:ind w:left="701" w:right="394"/>
        <w:rPr>
          <w:sz w:val="20"/>
        </w:rPr>
      </w:pPr>
      <w:r>
        <w:rPr>
          <w:sz w:val="20"/>
        </w:rPr>
        <w:t>с помощью учителя на уроках русского языка создавать схемы, таблицы для представления информации.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41"/>
        <w:spacing w:before="67"/>
        <w:ind w:left="362"/>
        <w:jc w:val="left"/>
      </w:pPr>
      <w:r>
        <w:rPr>
          <w:w w:val="95"/>
        </w:rPr>
        <w:lastRenderedPageBreak/>
        <w:t>Коммуникативные</w:t>
      </w:r>
      <w:r>
        <w:rPr>
          <w:spacing w:val="53"/>
        </w:rPr>
        <w:t xml:space="preserve"> </w:t>
      </w:r>
      <w:r>
        <w:rPr>
          <w:w w:val="95"/>
        </w:rPr>
        <w:t>универсальные</w:t>
      </w:r>
      <w:r>
        <w:rPr>
          <w:spacing w:val="54"/>
        </w:rPr>
        <w:t xml:space="preserve"> </w:t>
      </w:r>
      <w:r>
        <w:rPr>
          <w:w w:val="95"/>
        </w:rPr>
        <w:t>учебные</w:t>
      </w:r>
      <w:r>
        <w:rPr>
          <w:spacing w:val="54"/>
        </w:rPr>
        <w:t xml:space="preserve"> </w:t>
      </w:r>
      <w:r>
        <w:rPr>
          <w:spacing w:val="-2"/>
          <w:w w:val="95"/>
        </w:rPr>
        <w:t>действия:</w:t>
      </w:r>
    </w:p>
    <w:p w:rsidR="00C83980" w:rsidRDefault="00B37D0D">
      <w:pPr>
        <w:spacing w:before="6"/>
        <w:ind w:left="362"/>
        <w:rPr>
          <w:sz w:val="20"/>
        </w:rPr>
      </w:pPr>
      <w:r>
        <w:rPr>
          <w:i/>
          <w:spacing w:val="-2"/>
          <w:sz w:val="20"/>
        </w:rPr>
        <w:t>Общение</w:t>
      </w:r>
      <w:r>
        <w:rPr>
          <w:spacing w:val="-2"/>
          <w:sz w:val="20"/>
        </w:rPr>
        <w:t>:</w:t>
      </w:r>
    </w:p>
    <w:p w:rsidR="00C83980" w:rsidRDefault="00B37D0D" w:rsidP="00484FBF">
      <w:pPr>
        <w:pStyle w:val="a6"/>
        <w:numPr>
          <w:ilvl w:val="0"/>
          <w:numId w:val="81"/>
        </w:numPr>
        <w:tabs>
          <w:tab w:val="left" w:pos="701"/>
        </w:tabs>
        <w:spacing w:before="10"/>
        <w:rPr>
          <w:sz w:val="20"/>
        </w:rPr>
      </w:pPr>
      <w:r>
        <w:rPr>
          <w:sz w:val="20"/>
        </w:rPr>
        <w:t>воспринимать</w:t>
      </w:r>
      <w:r>
        <w:rPr>
          <w:spacing w:val="-6"/>
          <w:sz w:val="20"/>
        </w:rPr>
        <w:t xml:space="preserve"> </w:t>
      </w:r>
      <w:r>
        <w:rPr>
          <w:sz w:val="20"/>
        </w:rPr>
        <w:t>и</w:t>
      </w:r>
      <w:r>
        <w:rPr>
          <w:spacing w:val="-9"/>
          <w:sz w:val="20"/>
        </w:rPr>
        <w:t xml:space="preserve"> </w:t>
      </w:r>
      <w:r>
        <w:rPr>
          <w:sz w:val="20"/>
        </w:rPr>
        <w:t>формулировать</w:t>
      </w:r>
      <w:r>
        <w:rPr>
          <w:spacing w:val="-8"/>
          <w:sz w:val="20"/>
        </w:rPr>
        <w:t xml:space="preserve"> </w:t>
      </w:r>
      <w:r>
        <w:rPr>
          <w:sz w:val="20"/>
        </w:rPr>
        <w:t>суждения</w:t>
      </w:r>
      <w:r>
        <w:rPr>
          <w:spacing w:val="-8"/>
          <w:sz w:val="20"/>
        </w:rPr>
        <w:t xml:space="preserve"> </w:t>
      </w:r>
      <w:r>
        <w:rPr>
          <w:sz w:val="20"/>
        </w:rPr>
        <w:t>о</w:t>
      </w:r>
      <w:r>
        <w:rPr>
          <w:spacing w:val="-7"/>
          <w:sz w:val="20"/>
        </w:rPr>
        <w:t xml:space="preserve"> </w:t>
      </w:r>
      <w:r>
        <w:rPr>
          <w:sz w:val="20"/>
        </w:rPr>
        <w:t>языковых</w:t>
      </w:r>
      <w:r>
        <w:rPr>
          <w:spacing w:val="-8"/>
          <w:sz w:val="20"/>
        </w:rPr>
        <w:t xml:space="preserve"> </w:t>
      </w:r>
      <w:r>
        <w:rPr>
          <w:spacing w:val="-2"/>
          <w:sz w:val="20"/>
        </w:rPr>
        <w:t>единицах;</w:t>
      </w:r>
    </w:p>
    <w:p w:rsidR="00C83980" w:rsidRDefault="00B37D0D" w:rsidP="00484FBF">
      <w:pPr>
        <w:pStyle w:val="a6"/>
        <w:numPr>
          <w:ilvl w:val="0"/>
          <w:numId w:val="81"/>
        </w:numPr>
        <w:tabs>
          <w:tab w:val="left" w:pos="701"/>
        </w:tabs>
        <w:spacing w:before="12" w:line="252" w:lineRule="auto"/>
        <w:ind w:right="394"/>
        <w:rPr>
          <w:sz w:val="20"/>
        </w:rPr>
      </w:pPr>
      <w:r>
        <w:rPr>
          <w:sz w:val="20"/>
        </w:rPr>
        <w:t>проявлять уважительное отношение к собеседнику, соблюдать правила ведения диалога;</w:t>
      </w:r>
    </w:p>
    <w:p w:rsidR="00C83980" w:rsidRDefault="00B37D0D" w:rsidP="00484FBF">
      <w:pPr>
        <w:pStyle w:val="a6"/>
        <w:numPr>
          <w:ilvl w:val="0"/>
          <w:numId w:val="81"/>
        </w:numPr>
        <w:tabs>
          <w:tab w:val="left" w:pos="701"/>
        </w:tabs>
        <w:spacing w:line="252" w:lineRule="auto"/>
        <w:ind w:right="391"/>
        <w:rPr>
          <w:sz w:val="20"/>
        </w:rPr>
      </w:pPr>
      <w:r>
        <w:rPr>
          <w:sz w:val="20"/>
        </w:rPr>
        <w:t xml:space="preserve">признавать возможность существования разных точек зрения в процессе анализа результатов наблюдения за языковыми едини- </w:t>
      </w:r>
      <w:r>
        <w:rPr>
          <w:spacing w:val="-2"/>
          <w:sz w:val="20"/>
        </w:rPr>
        <w:t>цами;</w:t>
      </w:r>
    </w:p>
    <w:p w:rsidR="00C83980" w:rsidRDefault="00B37D0D" w:rsidP="00484FBF">
      <w:pPr>
        <w:pStyle w:val="a6"/>
        <w:numPr>
          <w:ilvl w:val="0"/>
          <w:numId w:val="81"/>
        </w:numPr>
        <w:tabs>
          <w:tab w:val="left" w:pos="701"/>
        </w:tabs>
        <w:spacing w:before="1" w:line="252" w:lineRule="auto"/>
        <w:ind w:right="392"/>
        <w:rPr>
          <w:sz w:val="20"/>
        </w:rPr>
      </w:pPr>
      <w:r>
        <w:rPr>
          <w:sz w:val="20"/>
        </w:rPr>
        <w:t>корректно и аргументированно высказывать своё мнение о ре- зультатах наблюдения за языковыми единицами;</w:t>
      </w:r>
    </w:p>
    <w:p w:rsidR="00C83980" w:rsidRDefault="00B37D0D" w:rsidP="00484FBF">
      <w:pPr>
        <w:pStyle w:val="a6"/>
        <w:numPr>
          <w:ilvl w:val="0"/>
          <w:numId w:val="81"/>
        </w:numPr>
        <w:tabs>
          <w:tab w:val="left" w:pos="701"/>
        </w:tabs>
        <w:rPr>
          <w:sz w:val="20"/>
        </w:rPr>
      </w:pPr>
      <w:r>
        <w:rPr>
          <w:sz w:val="20"/>
        </w:rPr>
        <w:t>строить</w:t>
      </w:r>
      <w:r>
        <w:rPr>
          <w:spacing w:val="-6"/>
          <w:sz w:val="20"/>
        </w:rPr>
        <w:t xml:space="preserve"> </w:t>
      </w:r>
      <w:r>
        <w:rPr>
          <w:sz w:val="20"/>
        </w:rPr>
        <w:t>устное</w:t>
      </w:r>
      <w:r>
        <w:rPr>
          <w:spacing w:val="-9"/>
          <w:sz w:val="20"/>
        </w:rPr>
        <w:t xml:space="preserve"> </w:t>
      </w:r>
      <w:r>
        <w:rPr>
          <w:sz w:val="20"/>
        </w:rPr>
        <w:t>диалогическое</w:t>
      </w:r>
      <w:r>
        <w:rPr>
          <w:spacing w:val="-8"/>
          <w:sz w:val="20"/>
        </w:rPr>
        <w:t xml:space="preserve"> </w:t>
      </w:r>
      <w:r>
        <w:rPr>
          <w:spacing w:val="-2"/>
          <w:sz w:val="20"/>
        </w:rPr>
        <w:t>выказывание;</w:t>
      </w:r>
    </w:p>
    <w:p w:rsidR="00C83980" w:rsidRDefault="00B37D0D" w:rsidP="00484FBF">
      <w:pPr>
        <w:pStyle w:val="a6"/>
        <w:numPr>
          <w:ilvl w:val="0"/>
          <w:numId w:val="81"/>
        </w:numPr>
        <w:tabs>
          <w:tab w:val="left" w:pos="701"/>
        </w:tabs>
        <w:spacing w:before="12" w:line="252" w:lineRule="auto"/>
        <w:ind w:right="393"/>
        <w:rPr>
          <w:sz w:val="20"/>
        </w:rPr>
      </w:pPr>
      <w:r>
        <w:rPr>
          <w:sz w:val="20"/>
        </w:rPr>
        <w:t>строить устное монологическое высказывание на определённую тему,</w:t>
      </w:r>
      <w:r>
        <w:rPr>
          <w:spacing w:val="-4"/>
          <w:sz w:val="20"/>
        </w:rPr>
        <w:t xml:space="preserve"> </w:t>
      </w:r>
      <w:r>
        <w:rPr>
          <w:sz w:val="20"/>
        </w:rPr>
        <w:t>на</w:t>
      </w:r>
      <w:r>
        <w:rPr>
          <w:spacing w:val="-5"/>
          <w:sz w:val="20"/>
        </w:rPr>
        <w:t xml:space="preserve"> </w:t>
      </w:r>
      <w:r>
        <w:rPr>
          <w:sz w:val="20"/>
        </w:rPr>
        <w:t>основе</w:t>
      </w:r>
      <w:r>
        <w:rPr>
          <w:spacing w:val="-5"/>
          <w:sz w:val="20"/>
        </w:rPr>
        <w:t xml:space="preserve"> </w:t>
      </w:r>
      <w:r>
        <w:rPr>
          <w:sz w:val="20"/>
        </w:rPr>
        <w:t>наблюдения</w:t>
      </w:r>
      <w:r>
        <w:rPr>
          <w:spacing w:val="-3"/>
          <w:sz w:val="20"/>
        </w:rPr>
        <w:t xml:space="preserve"> </w:t>
      </w:r>
      <w:r>
        <w:rPr>
          <w:sz w:val="20"/>
        </w:rPr>
        <w:t>с</w:t>
      </w:r>
      <w:r>
        <w:rPr>
          <w:spacing w:val="-5"/>
          <w:sz w:val="20"/>
        </w:rPr>
        <w:t xml:space="preserve"> </w:t>
      </w:r>
      <w:r>
        <w:rPr>
          <w:sz w:val="20"/>
        </w:rPr>
        <w:t>соблюдением</w:t>
      </w:r>
      <w:r>
        <w:rPr>
          <w:spacing w:val="-4"/>
          <w:sz w:val="20"/>
        </w:rPr>
        <w:t xml:space="preserve"> </w:t>
      </w:r>
      <w:r>
        <w:rPr>
          <w:sz w:val="20"/>
        </w:rPr>
        <w:t>орфоэпических</w:t>
      </w:r>
      <w:r>
        <w:rPr>
          <w:spacing w:val="-6"/>
          <w:sz w:val="20"/>
        </w:rPr>
        <w:t xml:space="preserve"> </w:t>
      </w:r>
      <w:r>
        <w:rPr>
          <w:sz w:val="20"/>
        </w:rPr>
        <w:t>норм, правильной интонации;</w:t>
      </w:r>
    </w:p>
    <w:p w:rsidR="00C83980" w:rsidRDefault="00B37D0D" w:rsidP="00484FBF">
      <w:pPr>
        <w:pStyle w:val="a6"/>
        <w:numPr>
          <w:ilvl w:val="0"/>
          <w:numId w:val="81"/>
        </w:numPr>
        <w:tabs>
          <w:tab w:val="left" w:pos="701"/>
        </w:tabs>
        <w:spacing w:before="0" w:line="252" w:lineRule="auto"/>
        <w:ind w:right="393"/>
        <w:rPr>
          <w:sz w:val="20"/>
        </w:rPr>
      </w:pPr>
      <w:r>
        <w:rPr>
          <w:sz w:val="20"/>
        </w:rPr>
        <w:t>устно и письменно формулировать простые выводы на основе прочитанного или услышанного текста.</w:t>
      </w:r>
    </w:p>
    <w:p w:rsidR="00C83980" w:rsidRDefault="00C83980">
      <w:pPr>
        <w:pStyle w:val="a3"/>
        <w:spacing w:before="5"/>
        <w:ind w:left="0" w:firstLine="0"/>
        <w:jc w:val="left"/>
        <w:rPr>
          <w:sz w:val="21"/>
        </w:rPr>
      </w:pPr>
    </w:p>
    <w:p w:rsidR="00C83980" w:rsidRDefault="00B37D0D">
      <w:pPr>
        <w:pStyle w:val="41"/>
        <w:spacing w:before="1"/>
        <w:ind w:left="362"/>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5"/>
        <w:ind w:left="362"/>
        <w:rPr>
          <w:sz w:val="20"/>
        </w:rPr>
      </w:pPr>
      <w:r>
        <w:rPr>
          <w:i/>
          <w:spacing w:val="-2"/>
          <w:sz w:val="20"/>
        </w:rPr>
        <w:t>Самоорганизация</w:t>
      </w:r>
      <w:r>
        <w:rPr>
          <w:spacing w:val="-2"/>
          <w:sz w:val="20"/>
        </w:rPr>
        <w:t>:</w:t>
      </w:r>
    </w:p>
    <w:p w:rsidR="00C83980" w:rsidRDefault="00B37D0D" w:rsidP="00484FBF">
      <w:pPr>
        <w:pStyle w:val="a6"/>
        <w:numPr>
          <w:ilvl w:val="0"/>
          <w:numId w:val="81"/>
        </w:numPr>
        <w:tabs>
          <w:tab w:val="left" w:pos="701"/>
        </w:tabs>
        <w:spacing w:before="10" w:line="252" w:lineRule="auto"/>
        <w:ind w:right="387"/>
        <w:jc w:val="left"/>
        <w:rPr>
          <w:sz w:val="20"/>
        </w:rPr>
      </w:pPr>
      <w:r>
        <w:rPr>
          <w:sz w:val="20"/>
        </w:rPr>
        <w:t>планировать с помощью учителя действия по решению орфогра- фической задачи; выстраивать последовательность</w:t>
      </w:r>
    </w:p>
    <w:p w:rsidR="00C83980" w:rsidRDefault="00B37D0D">
      <w:pPr>
        <w:pStyle w:val="a3"/>
        <w:spacing w:before="0" w:line="229" w:lineRule="exact"/>
        <w:ind w:firstLine="0"/>
        <w:jc w:val="left"/>
      </w:pPr>
      <w:r>
        <w:t>выбранных</w:t>
      </w:r>
      <w:r>
        <w:rPr>
          <w:spacing w:val="-11"/>
        </w:rPr>
        <w:t xml:space="preserve"> </w:t>
      </w:r>
      <w:r>
        <w:rPr>
          <w:spacing w:val="-2"/>
        </w:rPr>
        <w:t>действий.</w:t>
      </w:r>
    </w:p>
    <w:p w:rsidR="00C83980" w:rsidRDefault="00B37D0D">
      <w:pPr>
        <w:spacing w:before="12"/>
        <w:ind w:left="362"/>
        <w:rPr>
          <w:sz w:val="20"/>
        </w:rPr>
      </w:pPr>
      <w:r>
        <w:rPr>
          <w:i/>
          <w:spacing w:val="-2"/>
          <w:sz w:val="20"/>
        </w:rPr>
        <w:t>Самоконтроль</w:t>
      </w:r>
      <w:r>
        <w:rPr>
          <w:spacing w:val="-2"/>
          <w:sz w:val="20"/>
        </w:rPr>
        <w:t>:</w:t>
      </w:r>
    </w:p>
    <w:p w:rsidR="00C83980" w:rsidRDefault="00B37D0D" w:rsidP="00484FBF">
      <w:pPr>
        <w:pStyle w:val="a6"/>
        <w:numPr>
          <w:ilvl w:val="0"/>
          <w:numId w:val="81"/>
        </w:numPr>
        <w:tabs>
          <w:tab w:val="left" w:pos="701"/>
        </w:tabs>
        <w:spacing w:before="10" w:line="252" w:lineRule="auto"/>
        <w:ind w:right="391"/>
        <w:rPr>
          <w:sz w:val="20"/>
        </w:rPr>
      </w:pPr>
      <w:r>
        <w:rPr>
          <w:sz w:val="20"/>
        </w:rPr>
        <w:t>устанавливать с помощью учителя причины успеха/неудач при выполнении заданий по русскому языку;</w:t>
      </w:r>
    </w:p>
    <w:p w:rsidR="00C83980" w:rsidRDefault="00B37D0D" w:rsidP="00484FBF">
      <w:pPr>
        <w:pStyle w:val="a6"/>
        <w:numPr>
          <w:ilvl w:val="0"/>
          <w:numId w:val="81"/>
        </w:numPr>
        <w:tabs>
          <w:tab w:val="left" w:pos="701"/>
        </w:tabs>
        <w:spacing w:line="252" w:lineRule="auto"/>
        <w:ind w:right="393"/>
        <w:rPr>
          <w:sz w:val="20"/>
        </w:rPr>
      </w:pPr>
      <w:r>
        <w:rPr>
          <w:sz w:val="20"/>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C83980" w:rsidRDefault="00C83980">
      <w:pPr>
        <w:pStyle w:val="a3"/>
        <w:spacing w:before="4"/>
        <w:ind w:left="0" w:firstLine="0"/>
        <w:jc w:val="left"/>
        <w:rPr>
          <w:sz w:val="21"/>
        </w:rPr>
      </w:pPr>
    </w:p>
    <w:p w:rsidR="00C83980" w:rsidRDefault="00B37D0D">
      <w:pPr>
        <w:pStyle w:val="41"/>
        <w:ind w:left="362"/>
      </w:pPr>
      <w:r>
        <w:t>Совместная</w:t>
      </w:r>
      <w:r>
        <w:rPr>
          <w:spacing w:val="-7"/>
        </w:rPr>
        <w:t xml:space="preserve"> </w:t>
      </w:r>
      <w:r>
        <w:rPr>
          <w:spacing w:val="-2"/>
        </w:rPr>
        <w:t>деятельность:</w:t>
      </w:r>
    </w:p>
    <w:p w:rsidR="00C83980" w:rsidRDefault="00B37D0D" w:rsidP="00484FBF">
      <w:pPr>
        <w:pStyle w:val="a6"/>
        <w:numPr>
          <w:ilvl w:val="0"/>
          <w:numId w:val="81"/>
        </w:numPr>
        <w:tabs>
          <w:tab w:val="left" w:pos="702"/>
        </w:tabs>
        <w:spacing w:before="5" w:line="252" w:lineRule="auto"/>
        <w:ind w:right="390"/>
        <w:rPr>
          <w:sz w:val="20"/>
        </w:rPr>
      </w:pPr>
      <w:r>
        <w:rPr>
          <w:sz w:val="20"/>
        </w:rPr>
        <w:t>строить действия по достижению цели совместной деятельности при</w:t>
      </w:r>
      <w:r>
        <w:rPr>
          <w:spacing w:val="-3"/>
          <w:sz w:val="20"/>
        </w:rPr>
        <w:t xml:space="preserve"> </w:t>
      </w:r>
      <w:r>
        <w:rPr>
          <w:sz w:val="20"/>
        </w:rPr>
        <w:t>выполнении</w:t>
      </w:r>
      <w:r>
        <w:rPr>
          <w:spacing w:val="-3"/>
          <w:sz w:val="20"/>
        </w:rPr>
        <w:t xml:space="preserve"> </w:t>
      </w:r>
      <w:r>
        <w:rPr>
          <w:sz w:val="20"/>
        </w:rPr>
        <w:t>парных</w:t>
      </w:r>
      <w:r>
        <w:rPr>
          <w:spacing w:val="-3"/>
          <w:sz w:val="20"/>
        </w:rPr>
        <w:t xml:space="preserve"> </w:t>
      </w:r>
      <w:r>
        <w:rPr>
          <w:sz w:val="20"/>
        </w:rPr>
        <w:t>и</w:t>
      </w:r>
      <w:r>
        <w:rPr>
          <w:spacing w:val="-3"/>
          <w:sz w:val="20"/>
        </w:rPr>
        <w:t xml:space="preserve"> </w:t>
      </w:r>
      <w:r>
        <w:rPr>
          <w:sz w:val="20"/>
        </w:rPr>
        <w:t>групповых</w:t>
      </w:r>
      <w:r>
        <w:rPr>
          <w:spacing w:val="-3"/>
          <w:sz w:val="20"/>
        </w:rPr>
        <w:t xml:space="preserve"> </w:t>
      </w:r>
      <w:r>
        <w:rPr>
          <w:sz w:val="20"/>
        </w:rPr>
        <w:t>заданий</w:t>
      </w:r>
      <w:r>
        <w:rPr>
          <w:spacing w:val="-3"/>
          <w:sz w:val="20"/>
        </w:rPr>
        <w:t xml:space="preserve"> </w:t>
      </w:r>
      <w:r>
        <w:rPr>
          <w:sz w:val="20"/>
        </w:rPr>
        <w:t>на уроках</w:t>
      </w:r>
      <w:r>
        <w:rPr>
          <w:spacing w:val="-3"/>
          <w:sz w:val="20"/>
        </w:rPr>
        <w:t xml:space="preserve"> </w:t>
      </w:r>
      <w:r>
        <w:rPr>
          <w:sz w:val="20"/>
        </w:rPr>
        <w:t>русского языка: распределять роли, договариваться, корректно делать за- мечания и высказывать пожелания участникам совместной ра- боты, спокойно принимать замечания</w:t>
      </w:r>
      <w:r>
        <w:rPr>
          <w:spacing w:val="-1"/>
          <w:sz w:val="20"/>
        </w:rPr>
        <w:t xml:space="preserve"> </w:t>
      </w:r>
      <w:r>
        <w:rPr>
          <w:sz w:val="20"/>
        </w:rPr>
        <w:t>в</w:t>
      </w:r>
      <w:r>
        <w:rPr>
          <w:spacing w:val="-1"/>
          <w:sz w:val="20"/>
        </w:rPr>
        <w:t xml:space="preserve"> </w:t>
      </w:r>
      <w:r>
        <w:rPr>
          <w:sz w:val="20"/>
        </w:rPr>
        <w:t>свой</w:t>
      </w:r>
      <w:r>
        <w:rPr>
          <w:spacing w:val="-1"/>
          <w:sz w:val="20"/>
        </w:rPr>
        <w:t xml:space="preserve"> </w:t>
      </w:r>
      <w:r>
        <w:rPr>
          <w:sz w:val="20"/>
        </w:rPr>
        <w:t>адрес, мирно решать конфликты (в том числе с небольшой помощью учителя);</w:t>
      </w:r>
    </w:p>
    <w:p w:rsidR="00C83980" w:rsidRDefault="00B37D0D" w:rsidP="00484FBF">
      <w:pPr>
        <w:pStyle w:val="a6"/>
        <w:numPr>
          <w:ilvl w:val="0"/>
          <w:numId w:val="81"/>
        </w:numPr>
        <w:tabs>
          <w:tab w:val="left" w:pos="701"/>
        </w:tabs>
        <w:spacing w:before="4"/>
        <w:jc w:val="left"/>
        <w:rPr>
          <w:sz w:val="20"/>
        </w:rPr>
      </w:pPr>
      <w:r>
        <w:rPr>
          <w:sz w:val="20"/>
        </w:rPr>
        <w:t>совместно</w:t>
      </w:r>
      <w:r>
        <w:rPr>
          <w:spacing w:val="-7"/>
          <w:sz w:val="20"/>
        </w:rPr>
        <w:t xml:space="preserve"> </w:t>
      </w:r>
      <w:r>
        <w:rPr>
          <w:sz w:val="20"/>
        </w:rPr>
        <w:t>обсуждать</w:t>
      </w:r>
      <w:r>
        <w:rPr>
          <w:spacing w:val="-5"/>
          <w:sz w:val="20"/>
        </w:rPr>
        <w:t xml:space="preserve"> </w:t>
      </w:r>
      <w:r>
        <w:rPr>
          <w:sz w:val="20"/>
        </w:rPr>
        <w:t>процесс</w:t>
      </w:r>
      <w:r>
        <w:rPr>
          <w:spacing w:val="-7"/>
          <w:sz w:val="20"/>
        </w:rPr>
        <w:t xml:space="preserve"> </w:t>
      </w:r>
      <w:r>
        <w:rPr>
          <w:sz w:val="20"/>
        </w:rPr>
        <w:t>и</w:t>
      </w:r>
      <w:r>
        <w:rPr>
          <w:spacing w:val="-8"/>
          <w:sz w:val="20"/>
        </w:rPr>
        <w:t xml:space="preserve"> </w:t>
      </w:r>
      <w:r>
        <w:rPr>
          <w:sz w:val="20"/>
        </w:rPr>
        <w:t>результат</w:t>
      </w:r>
      <w:r>
        <w:rPr>
          <w:spacing w:val="-8"/>
          <w:sz w:val="20"/>
        </w:rPr>
        <w:t xml:space="preserve"> </w:t>
      </w:r>
      <w:r>
        <w:rPr>
          <w:spacing w:val="-2"/>
          <w:sz w:val="20"/>
        </w:rPr>
        <w:t>работы;</w:t>
      </w:r>
    </w:p>
    <w:p w:rsidR="00C83980" w:rsidRDefault="00B37D0D" w:rsidP="00484FBF">
      <w:pPr>
        <w:pStyle w:val="a6"/>
        <w:numPr>
          <w:ilvl w:val="0"/>
          <w:numId w:val="81"/>
        </w:numPr>
        <w:tabs>
          <w:tab w:val="left" w:pos="702"/>
        </w:tabs>
        <w:spacing w:before="12"/>
        <w:ind w:left="701" w:hanging="340"/>
        <w:jc w:val="left"/>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B37D0D" w:rsidP="00484FBF">
      <w:pPr>
        <w:pStyle w:val="a6"/>
        <w:numPr>
          <w:ilvl w:val="0"/>
          <w:numId w:val="81"/>
        </w:numPr>
        <w:tabs>
          <w:tab w:val="left" w:pos="702"/>
        </w:tabs>
        <w:spacing w:before="13"/>
        <w:ind w:left="701" w:hanging="340"/>
        <w:jc w:val="left"/>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C83980" w:rsidRDefault="00C83980">
      <w:pPr>
        <w:rPr>
          <w:sz w:val="20"/>
        </w:rPr>
        <w:sectPr w:rsidR="00C83980">
          <w:pgSz w:w="7830" w:h="12020"/>
          <w:pgMar w:top="900" w:right="400" w:bottom="720" w:left="660" w:header="0" w:footer="537" w:gutter="0"/>
          <w:cols w:space="720"/>
        </w:sectPr>
      </w:pPr>
    </w:p>
    <w:p w:rsidR="00C83980" w:rsidRDefault="00B37D0D" w:rsidP="00484FBF">
      <w:pPr>
        <w:pStyle w:val="210"/>
        <w:numPr>
          <w:ilvl w:val="0"/>
          <w:numId w:val="85"/>
        </w:numPr>
        <w:tabs>
          <w:tab w:val="left" w:pos="300"/>
        </w:tabs>
        <w:spacing w:before="76"/>
        <w:jc w:val="both"/>
      </w:pPr>
      <w:r>
        <w:rPr>
          <w:spacing w:val="-2"/>
        </w:rPr>
        <w:lastRenderedPageBreak/>
        <w:t>КЛАСС</w:t>
      </w:r>
    </w:p>
    <w:p w:rsidR="00C83980" w:rsidRDefault="00B37D0D">
      <w:pPr>
        <w:pStyle w:val="41"/>
        <w:spacing w:before="130"/>
      </w:pPr>
      <w:r>
        <w:t>Сведения</w:t>
      </w:r>
      <w:r>
        <w:rPr>
          <w:spacing w:val="-6"/>
        </w:rPr>
        <w:t xml:space="preserve"> </w:t>
      </w:r>
      <w:r>
        <w:t>о</w:t>
      </w:r>
      <w:r>
        <w:rPr>
          <w:spacing w:val="-4"/>
        </w:rPr>
        <w:t xml:space="preserve"> </w:t>
      </w:r>
      <w:r>
        <w:t>русском</w:t>
      </w:r>
      <w:r>
        <w:rPr>
          <w:spacing w:val="-5"/>
        </w:rPr>
        <w:t xml:space="preserve"> </w:t>
      </w:r>
      <w:r>
        <w:rPr>
          <w:spacing w:val="-4"/>
        </w:rPr>
        <w:t>языке</w:t>
      </w:r>
    </w:p>
    <w:p w:rsidR="00C83980" w:rsidRDefault="00B37D0D">
      <w:pPr>
        <w:pStyle w:val="a3"/>
        <w:spacing w:before="6" w:line="249" w:lineRule="auto"/>
        <w:ind w:left="134" w:right="388" w:firstLine="228"/>
      </w:pPr>
      <w:r>
        <w:t xml:space="preserve">Русский язык как государственный язык Российской Федерации. Методы познания языка: наблюдение, анализ, лингвистический экспе- </w:t>
      </w:r>
      <w:r>
        <w:rPr>
          <w:spacing w:val="-2"/>
        </w:rPr>
        <w:t>римент.</w:t>
      </w:r>
    </w:p>
    <w:p w:rsidR="00C83980" w:rsidRDefault="00C83980">
      <w:pPr>
        <w:pStyle w:val="a3"/>
        <w:ind w:left="0" w:firstLine="0"/>
        <w:jc w:val="left"/>
      </w:pPr>
    </w:p>
    <w:p w:rsidR="00C83980" w:rsidRDefault="00B37D0D">
      <w:pPr>
        <w:pStyle w:val="41"/>
        <w:spacing w:before="1"/>
      </w:pPr>
      <w:r>
        <w:t>Фонетика</w:t>
      </w:r>
      <w:r>
        <w:rPr>
          <w:spacing w:val="-4"/>
        </w:rPr>
        <w:t xml:space="preserve"> </w:t>
      </w:r>
      <w:r>
        <w:t>и</w:t>
      </w:r>
      <w:r>
        <w:rPr>
          <w:spacing w:val="-6"/>
        </w:rPr>
        <w:t xml:space="preserve"> </w:t>
      </w:r>
      <w:r>
        <w:rPr>
          <w:spacing w:val="-2"/>
        </w:rPr>
        <w:t>графика</w:t>
      </w:r>
    </w:p>
    <w:p w:rsidR="00C83980" w:rsidRDefault="00B37D0D">
      <w:pPr>
        <w:pStyle w:val="a3"/>
        <w:spacing w:before="7" w:line="249" w:lineRule="auto"/>
        <w:ind w:left="134" w:right="387" w:firstLine="228"/>
      </w:pPr>
      <w:r>
        <w:t>Звуки русского языка: гласный/согласный, гласный удар- ный/безударный, согласный твёрдый/мягкий, парный/непарный, со- гласный глухой/звонкий, парный/непарный; функции разделительных мягкого и твёрдого знаков, условия использования на письме раздели- тельных мягкого и твёрдого знаков (повторение изученного).</w:t>
      </w:r>
    </w:p>
    <w:p w:rsidR="00C83980" w:rsidRDefault="00B37D0D">
      <w:pPr>
        <w:pStyle w:val="a3"/>
        <w:spacing w:before="4" w:line="254" w:lineRule="auto"/>
        <w:ind w:left="134" w:right="389" w:firstLine="228"/>
      </w:pPr>
      <w:r>
        <w:t xml:space="preserve">Соотношение звукового и буквенного состава в словах с раздели- тельными </w:t>
      </w:r>
      <w:r>
        <w:rPr>
          <w:b/>
          <w:i/>
        </w:rPr>
        <w:t xml:space="preserve">ь </w:t>
      </w:r>
      <w:r>
        <w:t xml:space="preserve">и </w:t>
      </w:r>
      <w:r>
        <w:rPr>
          <w:b/>
          <w:i/>
        </w:rPr>
        <w:t>ъ</w:t>
      </w:r>
      <w:r>
        <w:t>, в словах с непроизносимыми согласными.</w:t>
      </w:r>
    </w:p>
    <w:p w:rsidR="00C83980" w:rsidRDefault="00B37D0D">
      <w:pPr>
        <w:pStyle w:val="a3"/>
        <w:spacing w:before="0" w:line="249" w:lineRule="auto"/>
        <w:ind w:left="134" w:right="394" w:firstLine="228"/>
      </w:pPr>
      <w:r>
        <w:t xml:space="preserve">Использование алфавита при работе со словарями, справочниками, </w:t>
      </w:r>
      <w:r>
        <w:rPr>
          <w:spacing w:val="-2"/>
        </w:rPr>
        <w:t>каталогами.</w:t>
      </w:r>
    </w:p>
    <w:p w:rsidR="00C83980" w:rsidRDefault="00C83980">
      <w:pPr>
        <w:pStyle w:val="a3"/>
        <w:spacing w:before="6"/>
        <w:ind w:left="0" w:firstLine="0"/>
        <w:jc w:val="left"/>
        <w:rPr>
          <w:sz w:val="19"/>
        </w:rPr>
      </w:pPr>
    </w:p>
    <w:p w:rsidR="00C83980" w:rsidRDefault="00B37D0D">
      <w:pPr>
        <w:pStyle w:val="41"/>
        <w:spacing w:before="1"/>
        <w:jc w:val="left"/>
      </w:pPr>
      <w:r>
        <w:rPr>
          <w:spacing w:val="-2"/>
        </w:rPr>
        <w:t>Орфоэпия</w:t>
      </w:r>
    </w:p>
    <w:p w:rsidR="00C83980" w:rsidRDefault="00B37D0D">
      <w:pPr>
        <w:pStyle w:val="a3"/>
        <w:spacing w:before="7" w:line="249" w:lineRule="auto"/>
        <w:ind w:left="134" w:right="391" w:firstLine="227"/>
      </w:pPr>
      <w:r>
        <w:t>Нормы</w:t>
      </w:r>
      <w:r>
        <w:rPr>
          <w:spacing w:val="-4"/>
        </w:rPr>
        <w:t xml:space="preserve"> </w:t>
      </w:r>
      <w:r>
        <w:t>произношения</w:t>
      </w:r>
      <w:r>
        <w:rPr>
          <w:spacing w:val="-5"/>
        </w:rPr>
        <w:t xml:space="preserve"> </w:t>
      </w:r>
      <w:r>
        <w:t>звуков</w:t>
      </w:r>
      <w:r>
        <w:rPr>
          <w:spacing w:val="-5"/>
        </w:rPr>
        <w:t xml:space="preserve"> </w:t>
      </w:r>
      <w:r>
        <w:t>и</w:t>
      </w:r>
      <w:r>
        <w:rPr>
          <w:spacing w:val="-5"/>
        </w:rPr>
        <w:t xml:space="preserve"> </w:t>
      </w:r>
      <w:r>
        <w:t>сочетаний</w:t>
      </w:r>
      <w:r>
        <w:rPr>
          <w:spacing w:val="-5"/>
        </w:rPr>
        <w:t xml:space="preserve"> </w:t>
      </w:r>
      <w:r>
        <w:t>звуков;</w:t>
      </w:r>
      <w:r>
        <w:rPr>
          <w:spacing w:val="-2"/>
        </w:rPr>
        <w:t xml:space="preserve"> </w:t>
      </w:r>
      <w:r>
        <w:t>ударение</w:t>
      </w:r>
      <w:r>
        <w:rPr>
          <w:spacing w:val="-4"/>
        </w:rPr>
        <w:t xml:space="preserve"> </w:t>
      </w:r>
      <w:r>
        <w:t>в</w:t>
      </w:r>
      <w:r>
        <w:rPr>
          <w:spacing w:val="-4"/>
        </w:rPr>
        <w:t xml:space="preserve"> </w:t>
      </w:r>
      <w:r>
        <w:t>словах</w:t>
      </w:r>
      <w:r>
        <w:rPr>
          <w:spacing w:val="-5"/>
        </w:rPr>
        <w:t xml:space="preserve"> </w:t>
      </w:r>
      <w:r>
        <w:t>в соответствии</w:t>
      </w:r>
      <w:r>
        <w:rPr>
          <w:spacing w:val="-11"/>
        </w:rPr>
        <w:t xml:space="preserve"> </w:t>
      </w:r>
      <w:r>
        <w:t>с</w:t>
      </w:r>
      <w:r>
        <w:rPr>
          <w:spacing w:val="-7"/>
        </w:rPr>
        <w:t xml:space="preserve"> </w:t>
      </w:r>
      <w:r>
        <w:t>нормами</w:t>
      </w:r>
      <w:r>
        <w:rPr>
          <w:spacing w:val="-11"/>
        </w:rPr>
        <w:t xml:space="preserve"> </w:t>
      </w:r>
      <w:r>
        <w:t>современного</w:t>
      </w:r>
      <w:r>
        <w:rPr>
          <w:spacing w:val="-9"/>
        </w:rPr>
        <w:t xml:space="preserve"> </w:t>
      </w:r>
      <w:r>
        <w:t>русского</w:t>
      </w:r>
      <w:r>
        <w:rPr>
          <w:spacing w:val="-9"/>
        </w:rPr>
        <w:t xml:space="preserve"> </w:t>
      </w:r>
      <w:r>
        <w:t>литературного</w:t>
      </w:r>
      <w:r>
        <w:rPr>
          <w:spacing w:val="-9"/>
        </w:rPr>
        <w:t xml:space="preserve"> </w:t>
      </w:r>
      <w:r>
        <w:t>языка</w:t>
      </w:r>
      <w:r>
        <w:rPr>
          <w:spacing w:val="-10"/>
        </w:rPr>
        <w:t xml:space="preserve"> </w:t>
      </w:r>
      <w:r>
        <w:t>(на ограниченном перечне слов, отрабатываемом в учебнике).</w:t>
      </w:r>
    </w:p>
    <w:p w:rsidR="00C83980" w:rsidRDefault="00B37D0D">
      <w:pPr>
        <w:pStyle w:val="a3"/>
        <w:spacing w:before="3" w:line="249" w:lineRule="auto"/>
        <w:ind w:left="134" w:right="394" w:firstLine="228"/>
      </w:pPr>
      <w:r>
        <w:t xml:space="preserve">Использование орфоэпического словаря для решения практических </w:t>
      </w:r>
      <w:r>
        <w:rPr>
          <w:spacing w:val="-2"/>
        </w:rPr>
        <w:t>задач.</w:t>
      </w:r>
    </w:p>
    <w:p w:rsidR="00C83980" w:rsidRDefault="00C83980">
      <w:pPr>
        <w:pStyle w:val="a3"/>
        <w:spacing w:before="5"/>
        <w:ind w:left="0" w:firstLine="0"/>
        <w:jc w:val="left"/>
        <w:rPr>
          <w:sz w:val="21"/>
        </w:rPr>
      </w:pPr>
    </w:p>
    <w:p w:rsidR="00C83980" w:rsidRDefault="00B37D0D">
      <w:pPr>
        <w:pStyle w:val="41"/>
        <w:jc w:val="left"/>
      </w:pPr>
      <w:r>
        <w:rPr>
          <w:spacing w:val="-2"/>
        </w:rPr>
        <w:t>Лексика</w:t>
      </w:r>
    </w:p>
    <w:p w:rsidR="00C83980" w:rsidRDefault="00B37D0D">
      <w:pPr>
        <w:pStyle w:val="a3"/>
        <w:spacing w:before="5"/>
        <w:ind w:left="362" w:firstLine="0"/>
        <w:jc w:val="left"/>
      </w:pPr>
      <w:r>
        <w:t>Повторение:</w:t>
      </w:r>
      <w:r>
        <w:rPr>
          <w:spacing w:val="-10"/>
        </w:rPr>
        <w:t xml:space="preserve"> </w:t>
      </w:r>
      <w:r>
        <w:t>лексическое</w:t>
      </w:r>
      <w:r>
        <w:rPr>
          <w:spacing w:val="-11"/>
        </w:rPr>
        <w:t xml:space="preserve"> </w:t>
      </w:r>
      <w:r>
        <w:t>значение</w:t>
      </w:r>
      <w:r>
        <w:rPr>
          <w:spacing w:val="-11"/>
        </w:rPr>
        <w:t xml:space="preserve"> </w:t>
      </w:r>
      <w:r>
        <w:rPr>
          <w:spacing w:val="-2"/>
        </w:rPr>
        <w:t>слова.</w:t>
      </w:r>
    </w:p>
    <w:p w:rsidR="00C83980" w:rsidRDefault="00B37D0D">
      <w:pPr>
        <w:pStyle w:val="a3"/>
        <w:spacing w:before="10" w:line="249" w:lineRule="auto"/>
        <w:ind w:left="134" w:right="357" w:firstLine="228"/>
        <w:jc w:val="left"/>
      </w:pPr>
      <w:r>
        <w:t>Прямое</w:t>
      </w:r>
      <w:r>
        <w:rPr>
          <w:spacing w:val="40"/>
        </w:rPr>
        <w:t xml:space="preserve"> </w:t>
      </w:r>
      <w:r>
        <w:t>и</w:t>
      </w:r>
      <w:r>
        <w:rPr>
          <w:spacing w:val="40"/>
        </w:rPr>
        <w:t xml:space="preserve"> </w:t>
      </w:r>
      <w:r>
        <w:t>переносное</w:t>
      </w:r>
      <w:r>
        <w:rPr>
          <w:spacing w:val="40"/>
        </w:rPr>
        <w:t xml:space="preserve"> </w:t>
      </w:r>
      <w:r>
        <w:t>значение</w:t>
      </w:r>
      <w:r>
        <w:rPr>
          <w:spacing w:val="40"/>
        </w:rPr>
        <w:t xml:space="preserve"> </w:t>
      </w:r>
      <w:r>
        <w:t>слова</w:t>
      </w:r>
      <w:r>
        <w:rPr>
          <w:spacing w:val="40"/>
        </w:rPr>
        <w:t xml:space="preserve"> </w:t>
      </w:r>
      <w:r>
        <w:t>(ознакомление).</w:t>
      </w:r>
      <w:r>
        <w:rPr>
          <w:spacing w:val="40"/>
        </w:rPr>
        <w:t xml:space="preserve"> </w:t>
      </w:r>
      <w:r>
        <w:t>Устаревшие слова (ознакомление).</w:t>
      </w:r>
    </w:p>
    <w:p w:rsidR="00C83980" w:rsidRDefault="00C83980">
      <w:pPr>
        <w:pStyle w:val="a3"/>
        <w:spacing w:before="5"/>
        <w:ind w:left="0" w:firstLine="0"/>
        <w:jc w:val="left"/>
        <w:rPr>
          <w:sz w:val="21"/>
        </w:rPr>
      </w:pPr>
    </w:p>
    <w:p w:rsidR="00C83980" w:rsidRDefault="00B37D0D">
      <w:pPr>
        <w:pStyle w:val="41"/>
      </w:pPr>
      <w:r>
        <w:t>Состав</w:t>
      </w:r>
      <w:r>
        <w:rPr>
          <w:spacing w:val="-6"/>
        </w:rPr>
        <w:t xml:space="preserve"> </w:t>
      </w:r>
      <w:r>
        <w:t>слова</w:t>
      </w:r>
      <w:r>
        <w:rPr>
          <w:spacing w:val="-4"/>
        </w:rPr>
        <w:t xml:space="preserve"> </w:t>
      </w:r>
      <w:r>
        <w:rPr>
          <w:spacing w:val="-2"/>
        </w:rPr>
        <w:t>(морфемика)</w:t>
      </w:r>
    </w:p>
    <w:p w:rsidR="00C83980" w:rsidRDefault="00B37D0D">
      <w:pPr>
        <w:pStyle w:val="a3"/>
        <w:spacing w:before="5" w:line="249" w:lineRule="auto"/>
        <w:ind w:left="134" w:right="391" w:firstLine="228"/>
      </w:pPr>
      <w:r>
        <w:t>Корень как обязательная часть слова; однокоренные (родственные) слова; признаки однокоренных (родственных) слов; различение одно- коренных</w:t>
      </w:r>
      <w:r>
        <w:rPr>
          <w:spacing w:val="-13"/>
        </w:rPr>
        <w:t xml:space="preserve"> </w:t>
      </w:r>
      <w:r>
        <w:t>слов</w:t>
      </w:r>
      <w:r>
        <w:rPr>
          <w:spacing w:val="-12"/>
        </w:rPr>
        <w:t xml:space="preserve"> </w:t>
      </w:r>
      <w:r>
        <w:t>и</w:t>
      </w:r>
      <w:r>
        <w:rPr>
          <w:spacing w:val="-13"/>
        </w:rPr>
        <w:t xml:space="preserve"> </w:t>
      </w:r>
      <w:r>
        <w:t>синонимов,</w:t>
      </w:r>
      <w:r>
        <w:rPr>
          <w:spacing w:val="-12"/>
        </w:rPr>
        <w:t xml:space="preserve"> </w:t>
      </w:r>
      <w:r>
        <w:t>однокоренных</w:t>
      </w:r>
      <w:r>
        <w:rPr>
          <w:spacing w:val="-13"/>
        </w:rPr>
        <w:t xml:space="preserve"> </w:t>
      </w:r>
      <w:r>
        <w:t>слов</w:t>
      </w:r>
      <w:r>
        <w:rPr>
          <w:spacing w:val="-12"/>
        </w:rPr>
        <w:t xml:space="preserve"> </w:t>
      </w:r>
      <w:r>
        <w:t>и</w:t>
      </w:r>
      <w:r>
        <w:rPr>
          <w:spacing w:val="-13"/>
        </w:rPr>
        <w:t xml:space="preserve"> </w:t>
      </w:r>
      <w:r>
        <w:t>слов</w:t>
      </w:r>
      <w:r>
        <w:rPr>
          <w:spacing w:val="-12"/>
        </w:rPr>
        <w:t xml:space="preserve"> </w:t>
      </w:r>
      <w:r>
        <w:t>с</w:t>
      </w:r>
      <w:r>
        <w:rPr>
          <w:spacing w:val="-13"/>
        </w:rPr>
        <w:t xml:space="preserve"> </w:t>
      </w:r>
      <w:r>
        <w:t>омонимичными корнями; выделение в словах корня (простые случаи); окончание как изменяемая часть слова (повторение изученного).</w:t>
      </w:r>
    </w:p>
    <w:p w:rsidR="00C83980" w:rsidRDefault="00B37D0D">
      <w:pPr>
        <w:pStyle w:val="a3"/>
        <w:spacing w:before="5" w:line="249" w:lineRule="auto"/>
        <w:ind w:left="134" w:right="387" w:firstLine="228"/>
      </w:pPr>
      <w:r>
        <w:t xml:space="preserve">Однокоренные слова и формы одного и того же слова. Корень, при- ставка, суффикс — значимые части слова. Нулевое окончание (озна- </w:t>
      </w:r>
      <w:r>
        <w:rPr>
          <w:spacing w:val="-2"/>
        </w:rPr>
        <w:t>комление).</w:t>
      </w:r>
    </w:p>
    <w:p w:rsidR="00C83980" w:rsidRDefault="00C83980">
      <w:pPr>
        <w:pStyle w:val="a3"/>
        <w:spacing w:before="5"/>
        <w:ind w:left="0" w:firstLine="0"/>
        <w:jc w:val="left"/>
        <w:rPr>
          <w:sz w:val="21"/>
        </w:rPr>
      </w:pPr>
    </w:p>
    <w:p w:rsidR="00C83980" w:rsidRDefault="00B37D0D">
      <w:pPr>
        <w:pStyle w:val="41"/>
        <w:spacing w:before="1"/>
        <w:ind w:left="0" w:right="5461"/>
        <w:jc w:val="right"/>
      </w:pPr>
      <w:r>
        <w:rPr>
          <w:spacing w:val="-2"/>
        </w:rPr>
        <w:t>Морфология</w:t>
      </w:r>
    </w:p>
    <w:p w:rsidR="00C83980" w:rsidRDefault="00B37D0D">
      <w:pPr>
        <w:pStyle w:val="a3"/>
        <w:spacing w:before="5"/>
        <w:ind w:left="0" w:right="5403" w:firstLine="0"/>
        <w:jc w:val="right"/>
      </w:pPr>
      <w:r>
        <w:t>Части</w:t>
      </w:r>
      <w:r>
        <w:rPr>
          <w:spacing w:val="-8"/>
        </w:rPr>
        <w:t xml:space="preserve"> </w:t>
      </w:r>
      <w:r>
        <w:rPr>
          <w:spacing w:val="-2"/>
        </w:rPr>
        <w:t>речи.</w:t>
      </w:r>
    </w:p>
    <w:p w:rsidR="00C83980" w:rsidRDefault="00C83980">
      <w:pPr>
        <w:jc w:val="right"/>
        <w:sectPr w:rsidR="00C83980">
          <w:pgSz w:w="7830" w:h="12020"/>
          <w:pgMar w:top="640" w:right="400" w:bottom="720" w:left="660" w:header="0" w:footer="537" w:gutter="0"/>
          <w:cols w:space="720"/>
        </w:sectPr>
      </w:pPr>
    </w:p>
    <w:p w:rsidR="00C83980" w:rsidRDefault="00B37D0D">
      <w:pPr>
        <w:pStyle w:val="a3"/>
        <w:spacing w:before="63" w:line="249" w:lineRule="auto"/>
        <w:ind w:left="134" w:right="390" w:firstLine="227"/>
      </w:pPr>
      <w:r>
        <w:lastRenderedPageBreak/>
        <w:t>Имя существительное: общее значение, вопросы, употребление в ре- 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w:t>
      </w:r>
      <w:r>
        <w:rPr>
          <w:spacing w:val="-10"/>
        </w:rPr>
        <w:t xml:space="preserve"> </w:t>
      </w:r>
      <w:r>
        <w:t>(склонение).</w:t>
      </w:r>
      <w:r>
        <w:rPr>
          <w:spacing w:val="-10"/>
        </w:rPr>
        <w:t xml:space="preserve"> </w:t>
      </w:r>
      <w:r>
        <w:t>Имена</w:t>
      </w:r>
      <w:r>
        <w:rPr>
          <w:spacing w:val="-10"/>
        </w:rPr>
        <w:t xml:space="preserve"> </w:t>
      </w:r>
      <w:r>
        <w:t>существительные</w:t>
      </w:r>
      <w:r>
        <w:rPr>
          <w:spacing w:val="-10"/>
        </w:rPr>
        <w:t xml:space="preserve"> </w:t>
      </w:r>
      <w:r>
        <w:t>1,</w:t>
      </w:r>
      <w:r>
        <w:rPr>
          <w:spacing w:val="-10"/>
        </w:rPr>
        <w:t xml:space="preserve"> </w:t>
      </w:r>
      <w:r>
        <w:t>2,</w:t>
      </w:r>
      <w:r>
        <w:rPr>
          <w:spacing w:val="-12"/>
        </w:rPr>
        <w:t xml:space="preserve"> </w:t>
      </w:r>
      <w:r>
        <w:t>3-го</w:t>
      </w:r>
      <w:r>
        <w:rPr>
          <w:spacing w:val="-10"/>
        </w:rPr>
        <w:t xml:space="preserve"> </w:t>
      </w:r>
      <w:r>
        <w:t>склонения.</w:t>
      </w:r>
      <w:r>
        <w:rPr>
          <w:spacing w:val="-10"/>
        </w:rPr>
        <w:t xml:space="preserve"> </w:t>
      </w:r>
      <w:r>
        <w:t>Имена существительные одушевлённые и неодушевлённые.</w:t>
      </w:r>
    </w:p>
    <w:p w:rsidR="00C83980" w:rsidRDefault="00B37D0D">
      <w:pPr>
        <w:pStyle w:val="a3"/>
        <w:spacing w:before="6" w:line="249" w:lineRule="auto"/>
        <w:ind w:left="134" w:right="390" w:firstLine="228"/>
      </w:pPr>
      <w:r>
        <w:t xml:space="preserve">Имя прилагательное: общее значение, вопросы, употребление в речи. Зависимость формы имени прилагательного от формы имени суще- ствительного. Изменение имён прилагательных по родам, числам и па- дежам (кроме имён прилагательных на </w:t>
      </w:r>
      <w:r>
        <w:rPr>
          <w:b/>
          <w:i/>
        </w:rPr>
        <w:t>-ий</w:t>
      </w:r>
      <w:r>
        <w:t xml:space="preserve">, </w:t>
      </w:r>
      <w:r>
        <w:rPr>
          <w:b/>
          <w:i/>
        </w:rPr>
        <w:t>-ов</w:t>
      </w:r>
      <w:r>
        <w:t xml:space="preserve">, </w:t>
      </w:r>
      <w:r>
        <w:rPr>
          <w:b/>
          <w:i/>
        </w:rPr>
        <w:t>-ин</w:t>
      </w:r>
      <w:r>
        <w:t xml:space="preserve">). Склонение имён </w:t>
      </w:r>
      <w:r>
        <w:rPr>
          <w:spacing w:val="-2"/>
        </w:rPr>
        <w:t>прилагательных.</w:t>
      </w:r>
    </w:p>
    <w:p w:rsidR="00C83980" w:rsidRDefault="00B37D0D">
      <w:pPr>
        <w:pStyle w:val="a3"/>
        <w:spacing w:before="4" w:line="249" w:lineRule="auto"/>
        <w:ind w:left="134" w:right="389" w:firstLine="228"/>
      </w:pPr>
      <w:r>
        <w:t>Местоимение (общее представление). Личные местоимения, их упо- требление в речи. Использование личных местоимений для устранения неоправданных повторов в тексте.</w:t>
      </w:r>
    </w:p>
    <w:p w:rsidR="00C83980" w:rsidRDefault="00B37D0D">
      <w:pPr>
        <w:pStyle w:val="a3"/>
        <w:spacing w:before="3" w:line="249" w:lineRule="auto"/>
        <w:ind w:left="134" w:right="390" w:firstLine="227"/>
      </w:pPr>
      <w:r>
        <w:t xml:space="preserve">Глагол: общее значение, вопросы, употребление в речи. Неопреде- лённая форма глагола Настоящее, будущее, прошедшее время глаголов. Изменение глаголов по временам, числам. Род глаголов в прошедшем </w:t>
      </w:r>
      <w:r>
        <w:rPr>
          <w:spacing w:val="-2"/>
        </w:rPr>
        <w:t>времени.</w:t>
      </w:r>
    </w:p>
    <w:p w:rsidR="00C83980" w:rsidRDefault="00B37D0D">
      <w:pPr>
        <w:pStyle w:val="a3"/>
        <w:spacing w:before="3"/>
        <w:ind w:left="362" w:firstLine="0"/>
      </w:pPr>
      <w:r>
        <w:t>Частица</w:t>
      </w:r>
      <w:r>
        <w:rPr>
          <w:spacing w:val="-5"/>
        </w:rPr>
        <w:t xml:space="preserve"> </w:t>
      </w:r>
      <w:r>
        <w:rPr>
          <w:i/>
        </w:rPr>
        <w:t>не</w:t>
      </w:r>
      <w:r>
        <w:t>,</w:t>
      </w:r>
      <w:r>
        <w:rPr>
          <w:spacing w:val="-3"/>
        </w:rPr>
        <w:t xml:space="preserve"> </w:t>
      </w:r>
      <w:r>
        <w:t>её</w:t>
      </w:r>
      <w:r>
        <w:rPr>
          <w:spacing w:val="-5"/>
        </w:rPr>
        <w:t xml:space="preserve"> </w:t>
      </w:r>
      <w:r>
        <w:rPr>
          <w:spacing w:val="-2"/>
        </w:rPr>
        <w:t>значение.</w:t>
      </w:r>
    </w:p>
    <w:p w:rsidR="00C83980" w:rsidRDefault="00C83980">
      <w:pPr>
        <w:pStyle w:val="a3"/>
        <w:spacing w:before="8"/>
        <w:ind w:left="0" w:firstLine="0"/>
        <w:jc w:val="left"/>
        <w:rPr>
          <w:sz w:val="25"/>
        </w:rPr>
      </w:pPr>
    </w:p>
    <w:p w:rsidR="00C83980" w:rsidRDefault="00B37D0D">
      <w:pPr>
        <w:pStyle w:val="41"/>
        <w:jc w:val="left"/>
      </w:pPr>
      <w:r>
        <w:rPr>
          <w:spacing w:val="-2"/>
        </w:rPr>
        <w:t>Синтаксис</w:t>
      </w:r>
    </w:p>
    <w:p w:rsidR="00C83980" w:rsidRDefault="00B37D0D">
      <w:pPr>
        <w:pStyle w:val="a3"/>
        <w:spacing w:before="8" w:line="249" w:lineRule="auto"/>
        <w:ind w:left="134" w:right="388" w:firstLine="228"/>
      </w:pPr>
      <w:r>
        <w:t xml:space="preserve">Предложение. Установление при помощи смысловых (синтаксиче- 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w:t>
      </w:r>
      <w:r>
        <w:rPr>
          <w:spacing w:val="-2"/>
        </w:rPr>
        <w:t>нераспространённые.</w:t>
      </w:r>
    </w:p>
    <w:p w:rsidR="00C83980" w:rsidRDefault="00B37D0D">
      <w:pPr>
        <w:pStyle w:val="a3"/>
        <w:spacing w:before="4"/>
        <w:ind w:left="362" w:firstLine="0"/>
        <w:rPr>
          <w:i/>
        </w:rPr>
      </w:pPr>
      <w:r>
        <w:t>Наблюдение</w:t>
      </w:r>
      <w:r>
        <w:rPr>
          <w:spacing w:val="-12"/>
        </w:rPr>
        <w:t xml:space="preserve"> </w:t>
      </w:r>
      <w:r>
        <w:t>за</w:t>
      </w:r>
      <w:r>
        <w:rPr>
          <w:spacing w:val="-11"/>
        </w:rPr>
        <w:t xml:space="preserve"> </w:t>
      </w:r>
      <w:r>
        <w:t>однородными</w:t>
      </w:r>
      <w:r>
        <w:rPr>
          <w:spacing w:val="-12"/>
        </w:rPr>
        <w:t xml:space="preserve"> </w:t>
      </w:r>
      <w:r>
        <w:t>членами</w:t>
      </w:r>
      <w:r>
        <w:rPr>
          <w:spacing w:val="-12"/>
        </w:rPr>
        <w:t xml:space="preserve"> </w:t>
      </w:r>
      <w:r>
        <w:t>предложения</w:t>
      </w:r>
      <w:r>
        <w:rPr>
          <w:spacing w:val="-11"/>
        </w:rPr>
        <w:t xml:space="preserve"> </w:t>
      </w:r>
      <w:r>
        <w:t>с</w:t>
      </w:r>
      <w:r>
        <w:rPr>
          <w:spacing w:val="-11"/>
        </w:rPr>
        <w:t xml:space="preserve"> </w:t>
      </w:r>
      <w:r>
        <w:t>союзами</w:t>
      </w:r>
      <w:r>
        <w:rPr>
          <w:spacing w:val="-11"/>
        </w:rPr>
        <w:t xml:space="preserve"> </w:t>
      </w:r>
      <w:r>
        <w:rPr>
          <w:i/>
        </w:rPr>
        <w:t>и</w:t>
      </w:r>
      <w:r>
        <w:t>,</w:t>
      </w:r>
      <w:r>
        <w:rPr>
          <w:spacing w:val="-10"/>
        </w:rPr>
        <w:t xml:space="preserve"> </w:t>
      </w:r>
      <w:r>
        <w:rPr>
          <w:i/>
        </w:rPr>
        <w:t>а</w:t>
      </w:r>
      <w:r>
        <w:t>,</w:t>
      </w:r>
      <w:r>
        <w:rPr>
          <w:spacing w:val="-13"/>
        </w:rPr>
        <w:t xml:space="preserve"> </w:t>
      </w:r>
      <w:r>
        <w:rPr>
          <w:i/>
          <w:spacing w:val="-5"/>
        </w:rPr>
        <w:t>но</w:t>
      </w:r>
    </w:p>
    <w:p w:rsidR="00C83980" w:rsidRDefault="00B37D0D">
      <w:pPr>
        <w:pStyle w:val="a3"/>
        <w:spacing w:before="10"/>
        <w:ind w:left="134" w:firstLine="0"/>
      </w:pPr>
      <w:r>
        <w:t>и</w:t>
      </w:r>
      <w:r>
        <w:rPr>
          <w:spacing w:val="-4"/>
        </w:rPr>
        <w:t xml:space="preserve"> </w:t>
      </w:r>
      <w:r>
        <w:t>без</w:t>
      </w:r>
      <w:r>
        <w:rPr>
          <w:spacing w:val="-2"/>
        </w:rPr>
        <w:t xml:space="preserve"> союзов.</w:t>
      </w:r>
    </w:p>
    <w:p w:rsidR="00C83980" w:rsidRDefault="00C83980">
      <w:pPr>
        <w:pStyle w:val="a3"/>
        <w:spacing w:before="8"/>
        <w:ind w:left="0" w:firstLine="0"/>
        <w:jc w:val="left"/>
        <w:rPr>
          <w:sz w:val="25"/>
        </w:rPr>
      </w:pPr>
    </w:p>
    <w:p w:rsidR="00C83980" w:rsidRDefault="00B37D0D">
      <w:pPr>
        <w:pStyle w:val="41"/>
      </w:pPr>
      <w:r>
        <w:t>Орфография</w:t>
      </w:r>
      <w:r>
        <w:rPr>
          <w:spacing w:val="-8"/>
        </w:rPr>
        <w:t xml:space="preserve"> </w:t>
      </w:r>
      <w:r>
        <w:t>и</w:t>
      </w:r>
      <w:r>
        <w:rPr>
          <w:spacing w:val="-8"/>
        </w:rPr>
        <w:t xml:space="preserve"> </w:t>
      </w:r>
      <w:r>
        <w:rPr>
          <w:spacing w:val="-2"/>
        </w:rPr>
        <w:t>пунктуация</w:t>
      </w:r>
    </w:p>
    <w:p w:rsidR="00C83980" w:rsidRDefault="00B37D0D">
      <w:pPr>
        <w:pStyle w:val="a3"/>
        <w:spacing w:before="8" w:line="249" w:lineRule="auto"/>
        <w:ind w:left="134" w:right="389" w:firstLine="228"/>
      </w:pPr>
      <w:r>
        <w:t>Орфографическая зоркость как осознание места возможного возник- новения орфографической ошибки, различные способы решения орфо- графической задачи в зависимости от места орфограммы в слове; кон- троль и самоконтроль при проверке собственных и предложенных тек- стов (повторение и применение на новом орфографическом материале).</w:t>
      </w:r>
    </w:p>
    <w:p w:rsidR="00C83980" w:rsidRDefault="00B37D0D">
      <w:pPr>
        <w:pStyle w:val="a3"/>
        <w:spacing w:before="4" w:line="249" w:lineRule="auto"/>
        <w:ind w:left="134" w:right="390" w:firstLine="227"/>
      </w:pPr>
      <w:r>
        <w:t>Использование орфографического словаря для определения (уточне- ния) написания слова.</w:t>
      </w:r>
    </w:p>
    <w:p w:rsidR="00C83980" w:rsidRDefault="00B37D0D">
      <w:pPr>
        <w:pStyle w:val="a3"/>
        <w:ind w:left="362" w:firstLine="0"/>
      </w:pPr>
      <w:r>
        <w:t>Правила</w:t>
      </w:r>
      <w:r>
        <w:rPr>
          <w:spacing w:val="-5"/>
        </w:rPr>
        <w:t xml:space="preserve"> </w:t>
      </w:r>
      <w:r>
        <w:t>правописания</w:t>
      </w:r>
      <w:r>
        <w:rPr>
          <w:spacing w:val="-5"/>
        </w:rPr>
        <w:t xml:space="preserve"> </w:t>
      </w:r>
      <w:r>
        <w:t>и</w:t>
      </w:r>
      <w:r>
        <w:rPr>
          <w:spacing w:val="-8"/>
        </w:rPr>
        <w:t xml:space="preserve"> </w:t>
      </w:r>
      <w:r>
        <w:t>их</w:t>
      </w:r>
      <w:r>
        <w:rPr>
          <w:spacing w:val="-6"/>
        </w:rPr>
        <w:t xml:space="preserve"> </w:t>
      </w:r>
      <w:r>
        <w:rPr>
          <w:spacing w:val="-2"/>
        </w:rPr>
        <w:t>применение:</w:t>
      </w:r>
    </w:p>
    <w:p w:rsidR="00C83980" w:rsidRDefault="00B37D0D" w:rsidP="00484FBF">
      <w:pPr>
        <w:pStyle w:val="a6"/>
        <w:numPr>
          <w:ilvl w:val="0"/>
          <w:numId w:val="80"/>
        </w:numPr>
        <w:tabs>
          <w:tab w:val="left" w:pos="702"/>
        </w:tabs>
        <w:spacing w:before="13"/>
        <w:ind w:left="701" w:hanging="340"/>
        <w:rPr>
          <w:sz w:val="20"/>
        </w:rPr>
      </w:pPr>
      <w:r>
        <w:rPr>
          <w:sz w:val="20"/>
        </w:rPr>
        <w:t>разделительный</w:t>
      </w:r>
      <w:r>
        <w:rPr>
          <w:spacing w:val="-11"/>
          <w:sz w:val="20"/>
        </w:rPr>
        <w:t xml:space="preserve"> </w:t>
      </w:r>
      <w:r>
        <w:rPr>
          <w:sz w:val="20"/>
        </w:rPr>
        <w:t>твёрдый</w:t>
      </w:r>
      <w:r>
        <w:rPr>
          <w:spacing w:val="-12"/>
          <w:sz w:val="20"/>
        </w:rPr>
        <w:t xml:space="preserve"> </w:t>
      </w:r>
      <w:r>
        <w:rPr>
          <w:spacing w:val="-4"/>
          <w:sz w:val="20"/>
        </w:rPr>
        <w:t>знак;</w:t>
      </w:r>
    </w:p>
    <w:p w:rsidR="00C83980" w:rsidRDefault="00B37D0D" w:rsidP="00484FBF">
      <w:pPr>
        <w:pStyle w:val="a6"/>
        <w:numPr>
          <w:ilvl w:val="0"/>
          <w:numId w:val="80"/>
        </w:numPr>
        <w:tabs>
          <w:tab w:val="left" w:pos="702"/>
        </w:tabs>
        <w:spacing w:before="10"/>
        <w:ind w:left="701"/>
        <w:rPr>
          <w:sz w:val="20"/>
        </w:rPr>
      </w:pPr>
      <w:r>
        <w:rPr>
          <w:sz w:val="20"/>
        </w:rPr>
        <w:t>непроизносимые</w:t>
      </w:r>
      <w:r>
        <w:rPr>
          <w:spacing w:val="-9"/>
          <w:sz w:val="20"/>
        </w:rPr>
        <w:t xml:space="preserve"> </w:t>
      </w:r>
      <w:r>
        <w:rPr>
          <w:sz w:val="20"/>
        </w:rPr>
        <w:t>согласные</w:t>
      </w:r>
      <w:r>
        <w:rPr>
          <w:spacing w:val="-6"/>
          <w:sz w:val="20"/>
        </w:rPr>
        <w:t xml:space="preserve"> </w:t>
      </w:r>
      <w:r>
        <w:rPr>
          <w:sz w:val="20"/>
        </w:rPr>
        <w:t>в</w:t>
      </w:r>
      <w:r>
        <w:rPr>
          <w:spacing w:val="-9"/>
          <w:sz w:val="20"/>
        </w:rPr>
        <w:t xml:space="preserve"> </w:t>
      </w:r>
      <w:r>
        <w:rPr>
          <w:sz w:val="20"/>
        </w:rPr>
        <w:t>корне</w:t>
      </w:r>
      <w:r>
        <w:rPr>
          <w:spacing w:val="-9"/>
          <w:sz w:val="20"/>
        </w:rPr>
        <w:t xml:space="preserve"> </w:t>
      </w:r>
      <w:r>
        <w:rPr>
          <w:spacing w:val="-2"/>
          <w:sz w:val="20"/>
        </w:rPr>
        <w:t>слова;</w:t>
      </w:r>
    </w:p>
    <w:p w:rsidR="00C83980" w:rsidRDefault="00C83980">
      <w:pPr>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80"/>
        </w:numPr>
        <w:tabs>
          <w:tab w:val="left" w:pos="700"/>
          <w:tab w:val="left" w:pos="701"/>
        </w:tabs>
        <w:spacing w:before="65"/>
        <w:jc w:val="left"/>
        <w:rPr>
          <w:sz w:val="20"/>
        </w:rPr>
      </w:pPr>
      <w:r>
        <w:rPr>
          <w:sz w:val="20"/>
        </w:rPr>
        <w:lastRenderedPageBreak/>
        <w:t>мягкий</w:t>
      </w:r>
      <w:r>
        <w:rPr>
          <w:spacing w:val="-7"/>
          <w:sz w:val="20"/>
        </w:rPr>
        <w:t xml:space="preserve"> </w:t>
      </w:r>
      <w:r>
        <w:rPr>
          <w:sz w:val="20"/>
        </w:rPr>
        <w:t>знак</w:t>
      </w:r>
      <w:r>
        <w:rPr>
          <w:spacing w:val="-7"/>
          <w:sz w:val="20"/>
        </w:rPr>
        <w:t xml:space="preserve"> </w:t>
      </w:r>
      <w:r>
        <w:rPr>
          <w:sz w:val="20"/>
        </w:rPr>
        <w:t>после</w:t>
      </w:r>
      <w:r>
        <w:rPr>
          <w:spacing w:val="-6"/>
          <w:sz w:val="20"/>
        </w:rPr>
        <w:t xml:space="preserve"> </w:t>
      </w:r>
      <w:r>
        <w:rPr>
          <w:sz w:val="20"/>
        </w:rPr>
        <w:t>шипящих</w:t>
      </w:r>
      <w:r>
        <w:rPr>
          <w:spacing w:val="-5"/>
          <w:sz w:val="20"/>
        </w:rPr>
        <w:t xml:space="preserve"> </w:t>
      </w:r>
      <w:r>
        <w:rPr>
          <w:sz w:val="20"/>
        </w:rPr>
        <w:t>на</w:t>
      </w:r>
      <w:r>
        <w:rPr>
          <w:spacing w:val="-6"/>
          <w:sz w:val="20"/>
        </w:rPr>
        <w:t xml:space="preserve"> </w:t>
      </w:r>
      <w:r>
        <w:rPr>
          <w:sz w:val="20"/>
        </w:rPr>
        <w:t>конце</w:t>
      </w:r>
      <w:r>
        <w:rPr>
          <w:spacing w:val="-6"/>
          <w:sz w:val="20"/>
        </w:rPr>
        <w:t xml:space="preserve"> </w:t>
      </w:r>
      <w:r>
        <w:rPr>
          <w:sz w:val="20"/>
        </w:rPr>
        <w:t>имён</w:t>
      </w:r>
      <w:r>
        <w:rPr>
          <w:spacing w:val="-7"/>
          <w:sz w:val="20"/>
        </w:rPr>
        <w:t xml:space="preserve"> </w:t>
      </w:r>
      <w:r>
        <w:rPr>
          <w:spacing w:val="-2"/>
          <w:sz w:val="20"/>
        </w:rPr>
        <w:t>существительных;</w:t>
      </w:r>
    </w:p>
    <w:p w:rsidR="00C83980" w:rsidRDefault="00B37D0D" w:rsidP="00484FBF">
      <w:pPr>
        <w:pStyle w:val="a6"/>
        <w:numPr>
          <w:ilvl w:val="0"/>
          <w:numId w:val="80"/>
        </w:numPr>
        <w:tabs>
          <w:tab w:val="left" w:pos="700"/>
          <w:tab w:val="left" w:pos="701"/>
        </w:tabs>
        <w:spacing w:before="10" w:line="247" w:lineRule="auto"/>
        <w:ind w:right="391"/>
        <w:jc w:val="left"/>
        <w:rPr>
          <w:sz w:val="20"/>
        </w:rPr>
      </w:pPr>
      <w:r>
        <w:rPr>
          <w:sz w:val="20"/>
        </w:rPr>
        <w:t>безударные</w:t>
      </w:r>
      <w:r>
        <w:rPr>
          <w:spacing w:val="40"/>
          <w:sz w:val="20"/>
        </w:rPr>
        <w:t xml:space="preserve"> </w:t>
      </w:r>
      <w:r>
        <w:rPr>
          <w:sz w:val="20"/>
        </w:rPr>
        <w:t>гласные</w:t>
      </w:r>
      <w:r>
        <w:rPr>
          <w:spacing w:val="40"/>
          <w:sz w:val="20"/>
        </w:rPr>
        <w:t xml:space="preserve"> </w:t>
      </w:r>
      <w:r>
        <w:rPr>
          <w:sz w:val="20"/>
        </w:rPr>
        <w:t>в</w:t>
      </w:r>
      <w:r>
        <w:rPr>
          <w:spacing w:val="40"/>
          <w:sz w:val="20"/>
        </w:rPr>
        <w:t xml:space="preserve"> </w:t>
      </w:r>
      <w:r>
        <w:rPr>
          <w:sz w:val="20"/>
        </w:rPr>
        <w:t>падежных</w:t>
      </w:r>
      <w:r>
        <w:rPr>
          <w:spacing w:val="40"/>
          <w:sz w:val="20"/>
        </w:rPr>
        <w:t xml:space="preserve"> </w:t>
      </w:r>
      <w:r>
        <w:rPr>
          <w:sz w:val="20"/>
        </w:rPr>
        <w:t>окончаниях</w:t>
      </w:r>
      <w:r>
        <w:rPr>
          <w:spacing w:val="40"/>
          <w:sz w:val="20"/>
        </w:rPr>
        <w:t xml:space="preserve"> </w:t>
      </w:r>
      <w:r>
        <w:rPr>
          <w:sz w:val="20"/>
        </w:rPr>
        <w:t>имён</w:t>
      </w:r>
      <w:r>
        <w:rPr>
          <w:spacing w:val="40"/>
          <w:sz w:val="20"/>
        </w:rPr>
        <w:t xml:space="preserve"> </w:t>
      </w:r>
      <w:r>
        <w:rPr>
          <w:sz w:val="20"/>
        </w:rPr>
        <w:t>существи- тельных (на уровне наблюдения);</w:t>
      </w:r>
    </w:p>
    <w:p w:rsidR="00C83980" w:rsidRDefault="00B37D0D" w:rsidP="00484FBF">
      <w:pPr>
        <w:pStyle w:val="a6"/>
        <w:numPr>
          <w:ilvl w:val="0"/>
          <w:numId w:val="80"/>
        </w:numPr>
        <w:tabs>
          <w:tab w:val="left" w:pos="700"/>
          <w:tab w:val="left" w:pos="701"/>
        </w:tabs>
        <w:spacing w:before="6" w:line="247" w:lineRule="auto"/>
        <w:ind w:right="391"/>
        <w:jc w:val="left"/>
        <w:rPr>
          <w:sz w:val="20"/>
        </w:rPr>
      </w:pPr>
      <w:r>
        <w:rPr>
          <w:sz w:val="20"/>
        </w:rPr>
        <w:t>безударные</w:t>
      </w:r>
      <w:r>
        <w:rPr>
          <w:spacing w:val="26"/>
          <w:sz w:val="20"/>
        </w:rPr>
        <w:t xml:space="preserve"> </w:t>
      </w:r>
      <w:r>
        <w:rPr>
          <w:sz w:val="20"/>
        </w:rPr>
        <w:t>гласные</w:t>
      </w:r>
      <w:r>
        <w:rPr>
          <w:spacing w:val="29"/>
          <w:sz w:val="20"/>
        </w:rPr>
        <w:t xml:space="preserve"> </w:t>
      </w:r>
      <w:r>
        <w:rPr>
          <w:sz w:val="20"/>
        </w:rPr>
        <w:t>в</w:t>
      </w:r>
      <w:r>
        <w:rPr>
          <w:spacing w:val="28"/>
          <w:sz w:val="20"/>
        </w:rPr>
        <w:t xml:space="preserve"> </w:t>
      </w:r>
      <w:r>
        <w:rPr>
          <w:sz w:val="20"/>
        </w:rPr>
        <w:t>падежных</w:t>
      </w:r>
      <w:r>
        <w:rPr>
          <w:spacing w:val="25"/>
          <w:sz w:val="20"/>
        </w:rPr>
        <w:t xml:space="preserve"> </w:t>
      </w:r>
      <w:r>
        <w:rPr>
          <w:sz w:val="20"/>
        </w:rPr>
        <w:t>окончаниях</w:t>
      </w:r>
      <w:r>
        <w:rPr>
          <w:spacing w:val="25"/>
          <w:sz w:val="20"/>
        </w:rPr>
        <w:t xml:space="preserve"> </w:t>
      </w:r>
      <w:r>
        <w:rPr>
          <w:sz w:val="20"/>
        </w:rPr>
        <w:t>имён</w:t>
      </w:r>
      <w:r>
        <w:rPr>
          <w:spacing w:val="27"/>
          <w:sz w:val="20"/>
        </w:rPr>
        <w:t xml:space="preserve"> </w:t>
      </w:r>
      <w:r>
        <w:rPr>
          <w:sz w:val="20"/>
        </w:rPr>
        <w:t>прилагатель- ных (на уровне наблюдения);</w:t>
      </w:r>
    </w:p>
    <w:p w:rsidR="00C83980" w:rsidRDefault="00B37D0D" w:rsidP="00484FBF">
      <w:pPr>
        <w:pStyle w:val="a6"/>
        <w:numPr>
          <w:ilvl w:val="0"/>
          <w:numId w:val="80"/>
        </w:numPr>
        <w:tabs>
          <w:tab w:val="left" w:pos="700"/>
          <w:tab w:val="left" w:pos="701"/>
        </w:tabs>
        <w:spacing w:before="7"/>
        <w:jc w:val="left"/>
        <w:rPr>
          <w:sz w:val="20"/>
        </w:rPr>
      </w:pPr>
      <w:r>
        <w:rPr>
          <w:sz w:val="20"/>
        </w:rPr>
        <w:t>раздельное</w:t>
      </w:r>
      <w:r>
        <w:rPr>
          <w:spacing w:val="-9"/>
          <w:sz w:val="20"/>
        </w:rPr>
        <w:t xml:space="preserve"> </w:t>
      </w:r>
      <w:r>
        <w:rPr>
          <w:sz w:val="20"/>
        </w:rPr>
        <w:t>написание</w:t>
      </w:r>
      <w:r>
        <w:rPr>
          <w:spacing w:val="-8"/>
          <w:sz w:val="20"/>
        </w:rPr>
        <w:t xml:space="preserve"> </w:t>
      </w:r>
      <w:r>
        <w:rPr>
          <w:sz w:val="20"/>
        </w:rPr>
        <w:t>предлогов</w:t>
      </w:r>
      <w:r>
        <w:rPr>
          <w:spacing w:val="-8"/>
          <w:sz w:val="20"/>
        </w:rPr>
        <w:t xml:space="preserve"> </w:t>
      </w:r>
      <w:r>
        <w:rPr>
          <w:sz w:val="20"/>
        </w:rPr>
        <w:t>с</w:t>
      </w:r>
      <w:r>
        <w:rPr>
          <w:spacing w:val="-8"/>
          <w:sz w:val="20"/>
        </w:rPr>
        <w:t xml:space="preserve"> </w:t>
      </w:r>
      <w:r>
        <w:rPr>
          <w:sz w:val="20"/>
        </w:rPr>
        <w:t>личными</w:t>
      </w:r>
      <w:r>
        <w:rPr>
          <w:spacing w:val="-9"/>
          <w:sz w:val="20"/>
        </w:rPr>
        <w:t xml:space="preserve"> </w:t>
      </w:r>
      <w:r>
        <w:rPr>
          <w:spacing w:val="-2"/>
          <w:sz w:val="20"/>
        </w:rPr>
        <w:t>местоимениями;</w:t>
      </w:r>
    </w:p>
    <w:p w:rsidR="00C83980" w:rsidRDefault="00B37D0D" w:rsidP="00484FBF">
      <w:pPr>
        <w:pStyle w:val="a6"/>
        <w:numPr>
          <w:ilvl w:val="0"/>
          <w:numId w:val="80"/>
        </w:numPr>
        <w:tabs>
          <w:tab w:val="left" w:pos="700"/>
          <w:tab w:val="left" w:pos="701"/>
        </w:tabs>
        <w:spacing w:before="10" w:line="247" w:lineRule="auto"/>
        <w:ind w:right="387"/>
        <w:jc w:val="left"/>
        <w:rPr>
          <w:sz w:val="20"/>
        </w:rPr>
      </w:pPr>
      <w:r>
        <w:rPr>
          <w:sz w:val="20"/>
        </w:rPr>
        <w:t>непроверяемые</w:t>
      </w:r>
      <w:r>
        <w:rPr>
          <w:spacing w:val="30"/>
          <w:sz w:val="20"/>
        </w:rPr>
        <w:t xml:space="preserve"> </w:t>
      </w:r>
      <w:r>
        <w:rPr>
          <w:sz w:val="20"/>
        </w:rPr>
        <w:t>гласные</w:t>
      </w:r>
      <w:r>
        <w:rPr>
          <w:spacing w:val="30"/>
          <w:sz w:val="20"/>
        </w:rPr>
        <w:t xml:space="preserve"> </w:t>
      </w:r>
      <w:r>
        <w:rPr>
          <w:sz w:val="20"/>
        </w:rPr>
        <w:t>и</w:t>
      </w:r>
      <w:r>
        <w:rPr>
          <w:spacing w:val="31"/>
          <w:sz w:val="20"/>
        </w:rPr>
        <w:t xml:space="preserve"> </w:t>
      </w:r>
      <w:r>
        <w:rPr>
          <w:sz w:val="20"/>
        </w:rPr>
        <w:t>согласные</w:t>
      </w:r>
      <w:r>
        <w:rPr>
          <w:spacing w:val="30"/>
          <w:sz w:val="20"/>
        </w:rPr>
        <w:t xml:space="preserve"> </w:t>
      </w:r>
      <w:r>
        <w:rPr>
          <w:sz w:val="20"/>
        </w:rPr>
        <w:t>(перечень</w:t>
      </w:r>
      <w:r>
        <w:rPr>
          <w:spacing w:val="30"/>
          <w:sz w:val="20"/>
        </w:rPr>
        <w:t xml:space="preserve"> </w:t>
      </w:r>
      <w:r>
        <w:rPr>
          <w:sz w:val="20"/>
        </w:rPr>
        <w:t>слов</w:t>
      </w:r>
      <w:r>
        <w:rPr>
          <w:spacing w:val="29"/>
          <w:sz w:val="20"/>
        </w:rPr>
        <w:t xml:space="preserve"> </w:t>
      </w:r>
      <w:r>
        <w:rPr>
          <w:sz w:val="20"/>
        </w:rPr>
        <w:t>в</w:t>
      </w:r>
      <w:r>
        <w:rPr>
          <w:spacing w:val="32"/>
          <w:sz w:val="20"/>
        </w:rPr>
        <w:t xml:space="preserve"> </w:t>
      </w:r>
      <w:r>
        <w:rPr>
          <w:sz w:val="20"/>
        </w:rPr>
        <w:t>орфогра- фическом словаре учебника);</w:t>
      </w:r>
    </w:p>
    <w:p w:rsidR="00C83980" w:rsidRDefault="00B37D0D" w:rsidP="00484FBF">
      <w:pPr>
        <w:pStyle w:val="a6"/>
        <w:numPr>
          <w:ilvl w:val="0"/>
          <w:numId w:val="80"/>
        </w:numPr>
        <w:tabs>
          <w:tab w:val="left" w:pos="700"/>
          <w:tab w:val="left" w:pos="701"/>
        </w:tabs>
        <w:spacing w:before="6"/>
        <w:jc w:val="left"/>
        <w:rPr>
          <w:sz w:val="20"/>
        </w:rPr>
      </w:pPr>
      <w:r>
        <w:rPr>
          <w:sz w:val="20"/>
        </w:rPr>
        <w:t>раздельное</w:t>
      </w:r>
      <w:r>
        <w:rPr>
          <w:spacing w:val="-7"/>
          <w:sz w:val="20"/>
        </w:rPr>
        <w:t xml:space="preserve"> </w:t>
      </w:r>
      <w:r>
        <w:rPr>
          <w:sz w:val="20"/>
        </w:rPr>
        <w:t>написание</w:t>
      </w:r>
      <w:r>
        <w:rPr>
          <w:spacing w:val="-6"/>
          <w:sz w:val="20"/>
        </w:rPr>
        <w:t xml:space="preserve"> </w:t>
      </w:r>
      <w:r>
        <w:rPr>
          <w:sz w:val="20"/>
        </w:rPr>
        <w:t>частицы</w:t>
      </w:r>
      <w:r>
        <w:rPr>
          <w:spacing w:val="-6"/>
          <w:sz w:val="20"/>
        </w:rPr>
        <w:t xml:space="preserve"> </w:t>
      </w:r>
      <w:r>
        <w:rPr>
          <w:i/>
          <w:sz w:val="20"/>
        </w:rPr>
        <w:t>не</w:t>
      </w:r>
      <w:r>
        <w:rPr>
          <w:i/>
          <w:spacing w:val="-6"/>
          <w:sz w:val="20"/>
        </w:rPr>
        <w:t xml:space="preserve"> </w:t>
      </w:r>
      <w:r>
        <w:rPr>
          <w:sz w:val="20"/>
        </w:rPr>
        <w:t>с</w:t>
      </w:r>
      <w:r>
        <w:rPr>
          <w:spacing w:val="-6"/>
          <w:sz w:val="20"/>
        </w:rPr>
        <w:t xml:space="preserve"> </w:t>
      </w:r>
      <w:r>
        <w:rPr>
          <w:spacing w:val="-2"/>
          <w:sz w:val="20"/>
        </w:rPr>
        <w:t>глаголами.</w:t>
      </w:r>
    </w:p>
    <w:p w:rsidR="00C83980" w:rsidRDefault="00C83980">
      <w:pPr>
        <w:pStyle w:val="a3"/>
        <w:spacing w:before="11"/>
        <w:ind w:left="0" w:firstLine="0"/>
        <w:jc w:val="left"/>
        <w:rPr>
          <w:sz w:val="21"/>
        </w:rPr>
      </w:pPr>
    </w:p>
    <w:p w:rsidR="00C83980" w:rsidRDefault="00B37D0D">
      <w:pPr>
        <w:pStyle w:val="41"/>
      </w:pPr>
      <w:r>
        <w:t>Развитие</w:t>
      </w:r>
      <w:r>
        <w:rPr>
          <w:spacing w:val="-6"/>
        </w:rPr>
        <w:t xml:space="preserve"> </w:t>
      </w:r>
      <w:r>
        <w:rPr>
          <w:spacing w:val="-4"/>
        </w:rPr>
        <w:t>речи</w:t>
      </w:r>
    </w:p>
    <w:p w:rsidR="00C83980" w:rsidRDefault="00B37D0D">
      <w:pPr>
        <w:pStyle w:val="a3"/>
        <w:spacing w:before="5" w:line="249" w:lineRule="auto"/>
        <w:ind w:left="134" w:right="391" w:firstLine="227"/>
        <w:jc w:val="right"/>
      </w:pPr>
      <w:r>
        <w:t>Нормы</w:t>
      </w:r>
      <w:r>
        <w:rPr>
          <w:spacing w:val="-6"/>
        </w:rPr>
        <w:t xml:space="preserve"> </w:t>
      </w:r>
      <w:r>
        <w:t>речевого</w:t>
      </w:r>
      <w:r>
        <w:rPr>
          <w:spacing w:val="-7"/>
        </w:rPr>
        <w:t xml:space="preserve"> </w:t>
      </w:r>
      <w:r>
        <w:t>этикета:</w:t>
      </w:r>
      <w:r>
        <w:rPr>
          <w:spacing w:val="-4"/>
        </w:rPr>
        <w:t xml:space="preserve"> </w:t>
      </w:r>
      <w:r>
        <w:t>устное</w:t>
      </w:r>
      <w:r>
        <w:rPr>
          <w:spacing w:val="-3"/>
        </w:rPr>
        <w:t xml:space="preserve"> </w:t>
      </w:r>
      <w:r>
        <w:t>и</w:t>
      </w:r>
      <w:r>
        <w:rPr>
          <w:spacing w:val="-7"/>
        </w:rPr>
        <w:t xml:space="preserve"> </w:t>
      </w:r>
      <w:r>
        <w:t>письменное</w:t>
      </w:r>
      <w:r>
        <w:rPr>
          <w:spacing w:val="-3"/>
        </w:rPr>
        <w:t xml:space="preserve"> </w:t>
      </w:r>
      <w:r>
        <w:t>приглашение,</w:t>
      </w:r>
      <w:r>
        <w:rPr>
          <w:spacing w:val="-3"/>
        </w:rPr>
        <w:t xml:space="preserve"> </w:t>
      </w:r>
      <w:r>
        <w:t>просьба, извинение, благодарность, отказ и др. Соблюдение норм речевого эти- кета и орфоэпических норм в ситуациях учебного и бытового общения. Речевые</w:t>
      </w:r>
      <w:r>
        <w:rPr>
          <w:spacing w:val="40"/>
        </w:rPr>
        <w:t xml:space="preserve"> </w:t>
      </w:r>
      <w:r>
        <w:t>средства,</w:t>
      </w:r>
      <w:r>
        <w:rPr>
          <w:spacing w:val="40"/>
        </w:rPr>
        <w:t xml:space="preserve"> </w:t>
      </w:r>
      <w:r>
        <w:t>помогающие:</w:t>
      </w:r>
      <w:r>
        <w:rPr>
          <w:spacing w:val="40"/>
        </w:rPr>
        <w:t xml:space="preserve"> </w:t>
      </w:r>
      <w:r>
        <w:t>формулировать</w:t>
      </w:r>
      <w:r>
        <w:rPr>
          <w:spacing w:val="40"/>
        </w:rPr>
        <w:t xml:space="preserve"> </w:t>
      </w:r>
      <w:r>
        <w:t>и</w:t>
      </w:r>
      <w:r>
        <w:rPr>
          <w:spacing w:val="40"/>
        </w:rPr>
        <w:t xml:space="preserve"> </w:t>
      </w:r>
      <w:r>
        <w:t>аргументировать</w:t>
      </w:r>
      <w:r>
        <w:rPr>
          <w:spacing w:val="40"/>
        </w:rPr>
        <w:t xml:space="preserve"> </w:t>
      </w:r>
      <w:r>
        <w:t>собственное</w:t>
      </w:r>
      <w:r>
        <w:rPr>
          <w:spacing w:val="-3"/>
        </w:rPr>
        <w:t xml:space="preserve"> </w:t>
      </w:r>
      <w:r>
        <w:t>мнение в</w:t>
      </w:r>
      <w:r>
        <w:rPr>
          <w:spacing w:val="-3"/>
        </w:rPr>
        <w:t xml:space="preserve"> </w:t>
      </w:r>
      <w:r>
        <w:t>диалоге и</w:t>
      </w:r>
      <w:r>
        <w:rPr>
          <w:spacing w:val="-4"/>
        </w:rPr>
        <w:t xml:space="preserve"> </w:t>
      </w:r>
      <w:r>
        <w:t>дискуссии;</w:t>
      </w:r>
      <w:r>
        <w:rPr>
          <w:spacing w:val="-1"/>
        </w:rPr>
        <w:t xml:space="preserve"> </w:t>
      </w:r>
      <w:r>
        <w:t>договариваться</w:t>
      </w:r>
      <w:r>
        <w:rPr>
          <w:spacing w:val="-3"/>
        </w:rPr>
        <w:t xml:space="preserve"> </w:t>
      </w:r>
      <w:r>
        <w:t>и</w:t>
      </w:r>
      <w:r>
        <w:rPr>
          <w:spacing w:val="-1"/>
        </w:rPr>
        <w:t xml:space="preserve"> </w:t>
      </w:r>
      <w:r>
        <w:t>приходить к общему решению в совместной деятельности; контролировать (устно координировать)</w:t>
      </w:r>
      <w:r>
        <w:rPr>
          <w:spacing w:val="1"/>
        </w:rPr>
        <w:t xml:space="preserve"> </w:t>
      </w:r>
      <w:r>
        <w:t>действия при</w:t>
      </w:r>
      <w:r>
        <w:rPr>
          <w:spacing w:val="-1"/>
        </w:rPr>
        <w:t xml:space="preserve"> </w:t>
      </w:r>
      <w:r>
        <w:t>проведении</w:t>
      </w:r>
      <w:r>
        <w:rPr>
          <w:spacing w:val="-1"/>
        </w:rPr>
        <w:t xml:space="preserve"> </w:t>
      </w:r>
      <w:r>
        <w:t>парной</w:t>
      </w:r>
      <w:r>
        <w:rPr>
          <w:spacing w:val="-1"/>
        </w:rPr>
        <w:t xml:space="preserve"> </w:t>
      </w:r>
      <w:r>
        <w:t>и</w:t>
      </w:r>
      <w:r>
        <w:rPr>
          <w:spacing w:val="-1"/>
        </w:rPr>
        <w:t xml:space="preserve"> </w:t>
      </w:r>
      <w:r>
        <w:t>групповой</w:t>
      </w:r>
      <w:r>
        <w:rPr>
          <w:spacing w:val="-3"/>
        </w:rPr>
        <w:t xml:space="preserve"> </w:t>
      </w:r>
      <w:r>
        <w:rPr>
          <w:spacing w:val="-2"/>
        </w:rPr>
        <w:t>работы.</w:t>
      </w:r>
    </w:p>
    <w:p w:rsidR="00C83980" w:rsidRDefault="00B37D0D">
      <w:pPr>
        <w:pStyle w:val="a3"/>
        <w:spacing w:before="6" w:line="249" w:lineRule="auto"/>
        <w:ind w:left="134" w:right="393" w:firstLine="228"/>
      </w:pPr>
      <w:r>
        <w:t>Особенности речевого этикета в условиях общения с людьми, плохо владеющими русским языком.</w:t>
      </w:r>
    </w:p>
    <w:p w:rsidR="00C83980" w:rsidRDefault="00B37D0D">
      <w:pPr>
        <w:pStyle w:val="a3"/>
        <w:ind w:left="362" w:firstLine="0"/>
      </w:pPr>
      <w:r>
        <w:t>Повторение</w:t>
      </w:r>
      <w:r>
        <w:rPr>
          <w:spacing w:val="-4"/>
        </w:rPr>
        <w:t xml:space="preserve"> </w:t>
      </w:r>
      <w:r>
        <w:t>и</w:t>
      </w:r>
      <w:r>
        <w:rPr>
          <w:spacing w:val="-8"/>
        </w:rPr>
        <w:t xml:space="preserve"> </w:t>
      </w:r>
      <w:r>
        <w:t>продолжение</w:t>
      </w:r>
      <w:r>
        <w:rPr>
          <w:spacing w:val="-3"/>
        </w:rPr>
        <w:t xml:space="preserve"> </w:t>
      </w:r>
      <w:r>
        <w:t>работы</w:t>
      </w:r>
      <w:r>
        <w:rPr>
          <w:spacing w:val="-7"/>
        </w:rPr>
        <w:t xml:space="preserve"> </w:t>
      </w:r>
      <w:r>
        <w:t>с</w:t>
      </w:r>
      <w:r>
        <w:rPr>
          <w:spacing w:val="-6"/>
        </w:rPr>
        <w:t xml:space="preserve"> </w:t>
      </w:r>
      <w:r>
        <w:t>текстом,</w:t>
      </w:r>
      <w:r>
        <w:rPr>
          <w:spacing w:val="-6"/>
        </w:rPr>
        <w:t xml:space="preserve"> </w:t>
      </w:r>
      <w:r>
        <w:t>начатой</w:t>
      </w:r>
      <w:r>
        <w:rPr>
          <w:spacing w:val="-5"/>
        </w:rPr>
        <w:t xml:space="preserve"> во</w:t>
      </w:r>
    </w:p>
    <w:p w:rsidR="00C83980" w:rsidRDefault="00B37D0D">
      <w:pPr>
        <w:pStyle w:val="a3"/>
        <w:spacing w:before="10" w:line="249" w:lineRule="auto"/>
        <w:ind w:left="134" w:right="394" w:firstLine="0"/>
      </w:pPr>
      <w:r>
        <w:t>2</w:t>
      </w:r>
      <w:r>
        <w:rPr>
          <w:spacing w:val="-13"/>
        </w:rPr>
        <w:t xml:space="preserve"> </w:t>
      </w:r>
      <w:r>
        <w:t>классе:</w:t>
      </w:r>
      <w:r>
        <w:rPr>
          <w:spacing w:val="-12"/>
        </w:rPr>
        <w:t xml:space="preserve"> </w:t>
      </w:r>
      <w:r>
        <w:t>признаки</w:t>
      </w:r>
      <w:r>
        <w:rPr>
          <w:spacing w:val="-13"/>
        </w:rPr>
        <w:t xml:space="preserve"> </w:t>
      </w:r>
      <w:r>
        <w:t>текста,</w:t>
      </w:r>
      <w:r>
        <w:rPr>
          <w:spacing w:val="-12"/>
        </w:rPr>
        <w:t xml:space="preserve"> </w:t>
      </w:r>
      <w:r>
        <w:t>тема</w:t>
      </w:r>
      <w:r>
        <w:rPr>
          <w:spacing w:val="-13"/>
        </w:rPr>
        <w:t xml:space="preserve"> </w:t>
      </w:r>
      <w:r>
        <w:t>текста,</w:t>
      </w:r>
      <w:r>
        <w:rPr>
          <w:spacing w:val="-12"/>
        </w:rPr>
        <w:t xml:space="preserve"> </w:t>
      </w:r>
      <w:r>
        <w:t>основная</w:t>
      </w:r>
      <w:r>
        <w:rPr>
          <w:spacing w:val="-13"/>
        </w:rPr>
        <w:t xml:space="preserve"> </w:t>
      </w:r>
      <w:r>
        <w:t>мысль</w:t>
      </w:r>
      <w:r>
        <w:rPr>
          <w:spacing w:val="-12"/>
        </w:rPr>
        <w:t xml:space="preserve"> </w:t>
      </w:r>
      <w:r>
        <w:t>текста,</w:t>
      </w:r>
      <w:r>
        <w:rPr>
          <w:spacing w:val="-13"/>
        </w:rPr>
        <w:t xml:space="preserve"> </w:t>
      </w:r>
      <w:r>
        <w:t xml:space="preserve">заголовок, корректирование текстов с нарушенным порядком предложений и аб- </w:t>
      </w:r>
      <w:r>
        <w:rPr>
          <w:spacing w:val="-2"/>
        </w:rPr>
        <w:t>зацев.</w:t>
      </w:r>
    </w:p>
    <w:p w:rsidR="00C83980" w:rsidRDefault="00B37D0D">
      <w:pPr>
        <w:pStyle w:val="a3"/>
        <w:spacing w:before="3" w:line="249" w:lineRule="auto"/>
        <w:ind w:left="133" w:right="387" w:firstLine="228"/>
      </w:pPr>
      <w:r>
        <w:t xml:space="preserve">План текста. Составление плана текста, написание текста по задан- ному плану. Связь предложений в тексте с помощью личных место- имений, синонимов, союзов </w:t>
      </w:r>
      <w:r>
        <w:rPr>
          <w:i/>
        </w:rPr>
        <w:t>и</w:t>
      </w:r>
      <w:r>
        <w:t xml:space="preserve">, </w:t>
      </w:r>
      <w:r>
        <w:rPr>
          <w:i/>
        </w:rPr>
        <w:t>а</w:t>
      </w:r>
      <w:r>
        <w:t xml:space="preserve">, </w:t>
      </w:r>
      <w:r>
        <w:rPr>
          <w:i/>
        </w:rPr>
        <w:t>но</w:t>
      </w:r>
      <w:r>
        <w:t>. Ключевые слова в тексте.</w:t>
      </w:r>
    </w:p>
    <w:p w:rsidR="00C83980" w:rsidRDefault="00B37D0D">
      <w:pPr>
        <w:pStyle w:val="a3"/>
        <w:spacing w:line="249" w:lineRule="auto"/>
        <w:ind w:left="133" w:right="392" w:firstLine="228"/>
      </w:pPr>
      <w:r>
        <w:t>Определение</w:t>
      </w:r>
      <w:r>
        <w:rPr>
          <w:spacing w:val="-11"/>
        </w:rPr>
        <w:t xml:space="preserve"> </w:t>
      </w:r>
      <w:r>
        <w:t>типов</w:t>
      </w:r>
      <w:r>
        <w:rPr>
          <w:spacing w:val="-12"/>
        </w:rPr>
        <w:t xml:space="preserve"> </w:t>
      </w:r>
      <w:r>
        <w:t>текстов</w:t>
      </w:r>
      <w:r>
        <w:rPr>
          <w:spacing w:val="-12"/>
        </w:rPr>
        <w:t xml:space="preserve"> </w:t>
      </w:r>
      <w:r>
        <w:t>(повествование,</w:t>
      </w:r>
      <w:r>
        <w:rPr>
          <w:spacing w:val="-11"/>
        </w:rPr>
        <w:t xml:space="preserve"> </w:t>
      </w:r>
      <w:r>
        <w:t>описание,</w:t>
      </w:r>
      <w:r>
        <w:rPr>
          <w:spacing w:val="-11"/>
        </w:rPr>
        <w:t xml:space="preserve"> </w:t>
      </w:r>
      <w:r>
        <w:t>рассуждение)</w:t>
      </w:r>
      <w:r>
        <w:rPr>
          <w:spacing w:val="-11"/>
        </w:rPr>
        <w:t xml:space="preserve"> </w:t>
      </w:r>
      <w:r>
        <w:t>и создание собственных текстов заданного типа.</w:t>
      </w:r>
    </w:p>
    <w:p w:rsidR="00C83980" w:rsidRDefault="00B37D0D">
      <w:pPr>
        <w:pStyle w:val="a3"/>
        <w:ind w:left="361" w:firstLine="0"/>
      </w:pPr>
      <w:r>
        <w:t>Жанр</w:t>
      </w:r>
      <w:r>
        <w:rPr>
          <w:spacing w:val="-6"/>
        </w:rPr>
        <w:t xml:space="preserve"> </w:t>
      </w:r>
      <w:r>
        <w:t>письма,</w:t>
      </w:r>
      <w:r>
        <w:rPr>
          <w:spacing w:val="-5"/>
        </w:rPr>
        <w:t xml:space="preserve"> </w:t>
      </w:r>
      <w:r>
        <w:rPr>
          <w:spacing w:val="-2"/>
        </w:rPr>
        <w:t>объявления.</w:t>
      </w:r>
    </w:p>
    <w:p w:rsidR="00C83980" w:rsidRDefault="00B37D0D">
      <w:pPr>
        <w:pStyle w:val="a3"/>
        <w:spacing w:before="10" w:line="249" w:lineRule="auto"/>
        <w:ind w:left="133" w:right="389" w:firstLine="227"/>
      </w:pPr>
      <w:r>
        <w:t>Изложение</w:t>
      </w:r>
      <w:r>
        <w:rPr>
          <w:spacing w:val="-6"/>
        </w:rPr>
        <w:t xml:space="preserve"> </w:t>
      </w:r>
      <w:r>
        <w:t>текста</w:t>
      </w:r>
      <w:r>
        <w:rPr>
          <w:spacing w:val="-6"/>
        </w:rPr>
        <w:t xml:space="preserve"> </w:t>
      </w:r>
      <w:r>
        <w:t>по</w:t>
      </w:r>
      <w:r>
        <w:rPr>
          <w:spacing w:val="-6"/>
        </w:rPr>
        <w:t xml:space="preserve"> </w:t>
      </w:r>
      <w:r>
        <w:t>коллективно</w:t>
      </w:r>
      <w:r>
        <w:rPr>
          <w:spacing w:val="-6"/>
        </w:rPr>
        <w:t xml:space="preserve"> </w:t>
      </w:r>
      <w:r>
        <w:t>или</w:t>
      </w:r>
      <w:r>
        <w:rPr>
          <w:spacing w:val="-7"/>
        </w:rPr>
        <w:t xml:space="preserve"> </w:t>
      </w:r>
      <w:r>
        <w:t>самостоятельно</w:t>
      </w:r>
      <w:r>
        <w:rPr>
          <w:spacing w:val="-6"/>
        </w:rPr>
        <w:t xml:space="preserve"> </w:t>
      </w:r>
      <w:r>
        <w:t xml:space="preserve">составленному </w:t>
      </w:r>
      <w:r>
        <w:rPr>
          <w:spacing w:val="-2"/>
        </w:rPr>
        <w:t>плану.</w:t>
      </w:r>
    </w:p>
    <w:p w:rsidR="00C83980" w:rsidRDefault="00B37D0D">
      <w:pPr>
        <w:pStyle w:val="a3"/>
        <w:ind w:left="361" w:firstLine="0"/>
      </w:pPr>
      <w:r>
        <w:t>Изучающее,</w:t>
      </w:r>
      <w:r>
        <w:rPr>
          <w:spacing w:val="-11"/>
        </w:rPr>
        <w:t xml:space="preserve"> </w:t>
      </w:r>
      <w:r>
        <w:t>ознакомительное</w:t>
      </w:r>
      <w:r>
        <w:rPr>
          <w:spacing w:val="-12"/>
        </w:rPr>
        <w:t xml:space="preserve"> </w:t>
      </w:r>
      <w:r>
        <w:rPr>
          <w:spacing w:val="-2"/>
        </w:rPr>
        <w:t>чтение.</w:t>
      </w:r>
    </w:p>
    <w:p w:rsidR="00C83980" w:rsidRDefault="00C83980">
      <w:pPr>
        <w:pStyle w:val="a3"/>
        <w:spacing w:before="1"/>
        <w:ind w:left="0" w:firstLine="0"/>
        <w:jc w:val="left"/>
        <w:rPr>
          <w:sz w:val="22"/>
        </w:rPr>
      </w:pPr>
    </w:p>
    <w:p w:rsidR="00C83980" w:rsidRDefault="00B37D0D">
      <w:pPr>
        <w:pStyle w:val="a3"/>
        <w:spacing w:before="1" w:line="249" w:lineRule="auto"/>
        <w:ind w:left="133" w:right="393" w:firstLine="228"/>
      </w:pPr>
      <w:r>
        <w:t xml:space="preserve">Изучение содержания учебного предмета «Русский язык» </w:t>
      </w:r>
      <w:r>
        <w:rPr>
          <w:b/>
        </w:rPr>
        <w:t>в</w:t>
      </w:r>
      <w:r>
        <w:rPr>
          <w:b/>
          <w:spacing w:val="-6"/>
        </w:rPr>
        <w:t xml:space="preserve"> </w:t>
      </w:r>
      <w:r>
        <w:rPr>
          <w:b/>
        </w:rPr>
        <w:t xml:space="preserve">третьем классе </w:t>
      </w:r>
      <w:r>
        <w:t>способствует освоению ряда универсальных учебных действий.</w:t>
      </w:r>
    </w:p>
    <w:p w:rsidR="00C83980" w:rsidRDefault="00C83980">
      <w:pPr>
        <w:pStyle w:val="a3"/>
        <w:spacing w:before="0"/>
        <w:ind w:left="0" w:firstLine="0"/>
        <w:jc w:val="left"/>
        <w:rPr>
          <w:sz w:val="21"/>
        </w:rPr>
      </w:pPr>
    </w:p>
    <w:p w:rsidR="00C83980" w:rsidRDefault="00B37D0D">
      <w:pPr>
        <w:pStyle w:val="41"/>
        <w:ind w:left="361"/>
        <w:jc w:val="left"/>
      </w:pPr>
      <w:r>
        <w:t>Познавательные</w:t>
      </w:r>
      <w:r>
        <w:rPr>
          <w:spacing w:val="-11"/>
        </w:rPr>
        <w:t xml:space="preserve"> </w:t>
      </w:r>
      <w:r>
        <w:t>универсальные</w:t>
      </w:r>
      <w:r>
        <w:rPr>
          <w:spacing w:val="-11"/>
        </w:rPr>
        <w:t xml:space="preserve"> </w:t>
      </w:r>
      <w:r>
        <w:t>учебные</w:t>
      </w:r>
      <w:r>
        <w:rPr>
          <w:spacing w:val="-10"/>
        </w:rPr>
        <w:t xml:space="preserve"> </w:t>
      </w:r>
      <w:r>
        <w:rPr>
          <w:spacing w:val="-2"/>
        </w:rPr>
        <w:t>действия:</w:t>
      </w:r>
    </w:p>
    <w:p w:rsidR="00C83980" w:rsidRDefault="00B37D0D">
      <w:pPr>
        <w:spacing w:before="5"/>
        <w:ind w:left="361"/>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C83980" w:rsidRDefault="00B37D0D" w:rsidP="00484FBF">
      <w:pPr>
        <w:pStyle w:val="a6"/>
        <w:numPr>
          <w:ilvl w:val="0"/>
          <w:numId w:val="79"/>
        </w:numPr>
        <w:tabs>
          <w:tab w:val="left" w:pos="701"/>
        </w:tabs>
        <w:spacing w:before="10"/>
        <w:ind w:hanging="340"/>
        <w:jc w:val="left"/>
        <w:rPr>
          <w:sz w:val="20"/>
        </w:rPr>
      </w:pPr>
      <w:r>
        <w:rPr>
          <w:sz w:val="20"/>
        </w:rPr>
        <w:t>сравнивать</w:t>
      </w:r>
      <w:r>
        <w:rPr>
          <w:spacing w:val="-9"/>
          <w:sz w:val="20"/>
        </w:rPr>
        <w:t xml:space="preserve"> </w:t>
      </w:r>
      <w:r>
        <w:rPr>
          <w:sz w:val="20"/>
        </w:rPr>
        <w:t>грамматические</w:t>
      </w:r>
      <w:r>
        <w:rPr>
          <w:spacing w:val="-6"/>
          <w:sz w:val="20"/>
        </w:rPr>
        <w:t xml:space="preserve"> </w:t>
      </w:r>
      <w:r>
        <w:rPr>
          <w:sz w:val="20"/>
        </w:rPr>
        <w:t>признаки</w:t>
      </w:r>
      <w:r>
        <w:rPr>
          <w:spacing w:val="-10"/>
          <w:sz w:val="20"/>
        </w:rPr>
        <w:t xml:space="preserve"> </w:t>
      </w:r>
      <w:r>
        <w:rPr>
          <w:sz w:val="20"/>
        </w:rPr>
        <w:t>разных</w:t>
      </w:r>
      <w:r>
        <w:rPr>
          <w:spacing w:val="-9"/>
          <w:sz w:val="20"/>
        </w:rPr>
        <w:t xml:space="preserve"> </w:t>
      </w:r>
      <w:r>
        <w:rPr>
          <w:sz w:val="20"/>
        </w:rPr>
        <w:t>частей</w:t>
      </w:r>
      <w:r>
        <w:rPr>
          <w:spacing w:val="-9"/>
          <w:sz w:val="20"/>
        </w:rPr>
        <w:t xml:space="preserve"> </w:t>
      </w:r>
      <w:r>
        <w:rPr>
          <w:spacing w:val="-4"/>
          <w:sz w:val="20"/>
        </w:rPr>
        <w:t>речи;</w:t>
      </w:r>
    </w:p>
    <w:p w:rsidR="00C83980" w:rsidRDefault="00B37D0D" w:rsidP="00484FBF">
      <w:pPr>
        <w:pStyle w:val="a6"/>
        <w:numPr>
          <w:ilvl w:val="0"/>
          <w:numId w:val="79"/>
        </w:numPr>
        <w:tabs>
          <w:tab w:val="left" w:pos="701"/>
        </w:tabs>
        <w:spacing w:before="13"/>
        <w:ind w:hanging="340"/>
        <w:jc w:val="left"/>
        <w:rPr>
          <w:sz w:val="20"/>
        </w:rPr>
      </w:pPr>
      <w:r>
        <w:rPr>
          <w:sz w:val="20"/>
        </w:rPr>
        <w:t>сравнивать</w:t>
      </w:r>
      <w:r>
        <w:rPr>
          <w:spacing w:val="-6"/>
          <w:sz w:val="20"/>
        </w:rPr>
        <w:t xml:space="preserve"> </w:t>
      </w:r>
      <w:r>
        <w:rPr>
          <w:sz w:val="20"/>
        </w:rPr>
        <w:t>тему</w:t>
      </w:r>
      <w:r>
        <w:rPr>
          <w:spacing w:val="-6"/>
          <w:sz w:val="20"/>
        </w:rPr>
        <w:t xml:space="preserve"> </w:t>
      </w:r>
      <w:r>
        <w:rPr>
          <w:sz w:val="20"/>
        </w:rPr>
        <w:t>и</w:t>
      </w:r>
      <w:r>
        <w:rPr>
          <w:spacing w:val="-7"/>
          <w:sz w:val="20"/>
        </w:rPr>
        <w:t xml:space="preserve"> </w:t>
      </w:r>
      <w:r>
        <w:rPr>
          <w:sz w:val="20"/>
        </w:rPr>
        <w:t>основную</w:t>
      </w:r>
      <w:r>
        <w:rPr>
          <w:spacing w:val="-3"/>
          <w:sz w:val="20"/>
        </w:rPr>
        <w:t xml:space="preserve"> </w:t>
      </w:r>
      <w:r>
        <w:rPr>
          <w:sz w:val="20"/>
        </w:rPr>
        <w:t>мысль</w:t>
      </w:r>
      <w:r>
        <w:rPr>
          <w:spacing w:val="-6"/>
          <w:sz w:val="20"/>
        </w:rPr>
        <w:t xml:space="preserve"> </w:t>
      </w:r>
      <w:r>
        <w:rPr>
          <w:spacing w:val="-2"/>
          <w:sz w:val="20"/>
        </w:rPr>
        <w:t>текста;</w:t>
      </w:r>
    </w:p>
    <w:p w:rsidR="00C83980" w:rsidRDefault="00C83980">
      <w:pPr>
        <w:rPr>
          <w:sz w:val="20"/>
        </w:rPr>
        <w:sectPr w:rsidR="00C83980">
          <w:pgSz w:w="7830" w:h="12020"/>
          <w:pgMar w:top="660" w:right="400" w:bottom="720" w:left="660" w:header="0" w:footer="537" w:gutter="0"/>
          <w:cols w:space="720"/>
        </w:sectPr>
      </w:pPr>
    </w:p>
    <w:p w:rsidR="00C83980" w:rsidRDefault="00B37D0D" w:rsidP="00484FBF">
      <w:pPr>
        <w:pStyle w:val="a6"/>
        <w:numPr>
          <w:ilvl w:val="0"/>
          <w:numId w:val="79"/>
        </w:numPr>
        <w:tabs>
          <w:tab w:val="left" w:pos="701"/>
        </w:tabs>
        <w:spacing w:before="63" w:line="252" w:lineRule="auto"/>
        <w:ind w:right="393"/>
        <w:rPr>
          <w:sz w:val="20"/>
        </w:rPr>
      </w:pPr>
      <w:r>
        <w:rPr>
          <w:sz w:val="20"/>
        </w:rPr>
        <w:lastRenderedPageBreak/>
        <w:t>сравнивать</w:t>
      </w:r>
      <w:r>
        <w:rPr>
          <w:spacing w:val="-13"/>
          <w:sz w:val="20"/>
        </w:rPr>
        <w:t xml:space="preserve"> </w:t>
      </w:r>
      <w:r>
        <w:rPr>
          <w:sz w:val="20"/>
        </w:rPr>
        <w:t>типы</w:t>
      </w:r>
      <w:r>
        <w:rPr>
          <w:spacing w:val="-12"/>
          <w:sz w:val="20"/>
        </w:rPr>
        <w:t xml:space="preserve"> </w:t>
      </w:r>
      <w:r>
        <w:rPr>
          <w:sz w:val="20"/>
        </w:rPr>
        <w:t>текстов</w:t>
      </w:r>
      <w:r>
        <w:rPr>
          <w:spacing w:val="-13"/>
          <w:sz w:val="20"/>
        </w:rPr>
        <w:t xml:space="preserve"> </w:t>
      </w:r>
      <w:r>
        <w:rPr>
          <w:sz w:val="20"/>
        </w:rPr>
        <w:t>(повествование,</w:t>
      </w:r>
      <w:r>
        <w:rPr>
          <w:spacing w:val="-12"/>
          <w:sz w:val="20"/>
        </w:rPr>
        <w:t xml:space="preserve"> </w:t>
      </w:r>
      <w:r>
        <w:rPr>
          <w:sz w:val="20"/>
        </w:rPr>
        <w:t>описание,</w:t>
      </w:r>
      <w:r>
        <w:rPr>
          <w:spacing w:val="-13"/>
          <w:sz w:val="20"/>
        </w:rPr>
        <w:t xml:space="preserve"> </w:t>
      </w:r>
      <w:r>
        <w:rPr>
          <w:sz w:val="20"/>
        </w:rPr>
        <w:t>рассуждение); сравнивать прямое и переносное значение слова;</w:t>
      </w:r>
    </w:p>
    <w:p w:rsidR="00C83980" w:rsidRDefault="00B37D0D" w:rsidP="00484FBF">
      <w:pPr>
        <w:pStyle w:val="a6"/>
        <w:numPr>
          <w:ilvl w:val="0"/>
          <w:numId w:val="79"/>
        </w:numPr>
        <w:tabs>
          <w:tab w:val="left" w:pos="701"/>
        </w:tabs>
        <w:spacing w:line="252" w:lineRule="auto"/>
        <w:ind w:right="393"/>
        <w:rPr>
          <w:sz w:val="20"/>
        </w:rPr>
      </w:pPr>
      <w:r>
        <w:rPr>
          <w:sz w:val="20"/>
        </w:rPr>
        <w:t xml:space="preserve">группировать слова на основании того, какой частью речи они </w:t>
      </w:r>
      <w:r>
        <w:rPr>
          <w:spacing w:val="-2"/>
          <w:sz w:val="20"/>
        </w:rPr>
        <w:t>являются;</w:t>
      </w:r>
    </w:p>
    <w:p w:rsidR="00C83980" w:rsidRDefault="00B37D0D" w:rsidP="00484FBF">
      <w:pPr>
        <w:pStyle w:val="a6"/>
        <w:numPr>
          <w:ilvl w:val="0"/>
          <w:numId w:val="79"/>
        </w:numPr>
        <w:tabs>
          <w:tab w:val="left" w:pos="701"/>
        </w:tabs>
        <w:spacing w:before="0" w:line="252" w:lineRule="auto"/>
        <w:ind w:right="391"/>
        <w:rPr>
          <w:sz w:val="20"/>
        </w:rPr>
      </w:pPr>
      <w:r>
        <w:rPr>
          <w:sz w:val="20"/>
        </w:rPr>
        <w:t>объединять имена существительные в группы по определённому признаку (например, род или число);</w:t>
      </w:r>
    </w:p>
    <w:p w:rsidR="00C83980" w:rsidRDefault="00B37D0D" w:rsidP="00484FBF">
      <w:pPr>
        <w:pStyle w:val="a6"/>
        <w:numPr>
          <w:ilvl w:val="0"/>
          <w:numId w:val="79"/>
        </w:numPr>
        <w:tabs>
          <w:tab w:val="left" w:pos="701"/>
        </w:tabs>
        <w:spacing w:before="1" w:line="252" w:lineRule="auto"/>
        <w:ind w:right="395"/>
        <w:rPr>
          <w:sz w:val="20"/>
        </w:rPr>
      </w:pPr>
      <w:r>
        <w:rPr>
          <w:sz w:val="20"/>
        </w:rPr>
        <w:t xml:space="preserve">определять существенный признак для классификации звуков, </w:t>
      </w:r>
      <w:r>
        <w:rPr>
          <w:spacing w:val="-2"/>
          <w:sz w:val="20"/>
        </w:rPr>
        <w:t>предложений;</w:t>
      </w:r>
    </w:p>
    <w:p w:rsidR="00C83980" w:rsidRDefault="00B37D0D" w:rsidP="00484FBF">
      <w:pPr>
        <w:pStyle w:val="a6"/>
        <w:numPr>
          <w:ilvl w:val="0"/>
          <w:numId w:val="79"/>
        </w:numPr>
        <w:tabs>
          <w:tab w:val="left" w:pos="701"/>
        </w:tabs>
        <w:spacing w:line="252" w:lineRule="auto"/>
        <w:ind w:right="392"/>
        <w:rPr>
          <w:sz w:val="20"/>
        </w:rPr>
      </w:pPr>
      <w:r>
        <w:rPr>
          <w:sz w:val="20"/>
        </w:rPr>
        <w:t>устанавливать при помощи смысловых (синтаксических) вопро- сов связи между словами в предложении;</w:t>
      </w:r>
    </w:p>
    <w:p w:rsidR="00C83980" w:rsidRDefault="00B37D0D" w:rsidP="00484FBF">
      <w:pPr>
        <w:pStyle w:val="a6"/>
        <w:numPr>
          <w:ilvl w:val="0"/>
          <w:numId w:val="79"/>
        </w:numPr>
        <w:tabs>
          <w:tab w:val="left" w:pos="701"/>
        </w:tabs>
        <w:spacing w:before="0" w:line="252" w:lineRule="auto"/>
        <w:ind w:right="391"/>
        <w:rPr>
          <w:sz w:val="20"/>
        </w:rPr>
      </w:pPr>
      <w:r>
        <w:rPr>
          <w:sz w:val="20"/>
        </w:rPr>
        <w:t>ориентироваться в изученных понятиях (подлежащее, сказуемое, второстепенные</w:t>
      </w:r>
      <w:r>
        <w:rPr>
          <w:spacing w:val="-3"/>
          <w:sz w:val="20"/>
        </w:rPr>
        <w:t xml:space="preserve"> </w:t>
      </w:r>
      <w:r>
        <w:rPr>
          <w:sz w:val="20"/>
        </w:rPr>
        <w:t>члены</w:t>
      </w:r>
      <w:r>
        <w:rPr>
          <w:spacing w:val="-2"/>
          <w:sz w:val="20"/>
        </w:rPr>
        <w:t xml:space="preserve"> </w:t>
      </w:r>
      <w:r>
        <w:rPr>
          <w:sz w:val="20"/>
        </w:rPr>
        <w:t>предложения,</w:t>
      </w:r>
      <w:r>
        <w:rPr>
          <w:spacing w:val="-3"/>
          <w:sz w:val="20"/>
        </w:rPr>
        <w:t xml:space="preserve"> </w:t>
      </w:r>
      <w:r>
        <w:rPr>
          <w:sz w:val="20"/>
        </w:rPr>
        <w:t>часть</w:t>
      </w:r>
      <w:r>
        <w:rPr>
          <w:spacing w:val="-3"/>
          <w:sz w:val="20"/>
        </w:rPr>
        <w:t xml:space="preserve"> </w:t>
      </w:r>
      <w:r>
        <w:rPr>
          <w:sz w:val="20"/>
        </w:rPr>
        <w:t>речи,</w:t>
      </w:r>
      <w:r>
        <w:rPr>
          <w:spacing w:val="-3"/>
          <w:sz w:val="20"/>
        </w:rPr>
        <w:t xml:space="preserve"> </w:t>
      </w:r>
      <w:r>
        <w:rPr>
          <w:sz w:val="20"/>
        </w:rPr>
        <w:t>склонение)</w:t>
      </w:r>
      <w:r>
        <w:rPr>
          <w:spacing w:val="-3"/>
          <w:sz w:val="20"/>
        </w:rPr>
        <w:t xml:space="preserve"> </w:t>
      </w:r>
      <w:r>
        <w:rPr>
          <w:sz w:val="20"/>
        </w:rPr>
        <w:t>и</w:t>
      </w:r>
      <w:r>
        <w:rPr>
          <w:spacing w:val="-3"/>
          <w:sz w:val="20"/>
        </w:rPr>
        <w:t xml:space="preserve"> </w:t>
      </w:r>
      <w:r>
        <w:rPr>
          <w:sz w:val="20"/>
        </w:rPr>
        <w:t>со- относить понятие с его краткой характеристикой.</w:t>
      </w:r>
    </w:p>
    <w:p w:rsidR="00C83980" w:rsidRDefault="00B37D0D">
      <w:pPr>
        <w:spacing w:before="2"/>
        <w:ind w:left="362"/>
        <w:jc w:val="both"/>
        <w:rPr>
          <w:sz w:val="20"/>
        </w:rPr>
      </w:pPr>
      <w:r>
        <w:rPr>
          <w:i/>
          <w:sz w:val="20"/>
        </w:rPr>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79"/>
        </w:numPr>
        <w:tabs>
          <w:tab w:val="left" w:pos="701"/>
        </w:tabs>
        <w:spacing w:before="10" w:line="252" w:lineRule="auto"/>
        <w:ind w:right="395"/>
        <w:rPr>
          <w:sz w:val="20"/>
        </w:rPr>
      </w:pPr>
      <w:r>
        <w:rPr>
          <w:sz w:val="20"/>
        </w:rPr>
        <w:t>определять разрыв между реальным и желательным качеством текста на основе предложенных учителем критериев;</w:t>
      </w:r>
    </w:p>
    <w:p w:rsidR="00C83980" w:rsidRDefault="00B37D0D" w:rsidP="00484FBF">
      <w:pPr>
        <w:pStyle w:val="a6"/>
        <w:numPr>
          <w:ilvl w:val="0"/>
          <w:numId w:val="79"/>
        </w:numPr>
        <w:tabs>
          <w:tab w:val="left" w:pos="702"/>
        </w:tabs>
        <w:spacing w:line="249" w:lineRule="auto"/>
        <w:ind w:left="701" w:right="392"/>
        <w:rPr>
          <w:sz w:val="20"/>
        </w:rPr>
      </w:pPr>
      <w:r>
        <w:rPr>
          <w:sz w:val="20"/>
        </w:rPr>
        <w:t xml:space="preserve">с помощью учителя формулировать цель, планировать изменения </w:t>
      </w:r>
      <w:r>
        <w:rPr>
          <w:spacing w:val="-2"/>
          <w:sz w:val="20"/>
        </w:rPr>
        <w:t>текста;</w:t>
      </w:r>
    </w:p>
    <w:p w:rsidR="00C83980" w:rsidRDefault="00B37D0D" w:rsidP="00484FBF">
      <w:pPr>
        <w:pStyle w:val="a6"/>
        <w:numPr>
          <w:ilvl w:val="0"/>
          <w:numId w:val="79"/>
        </w:numPr>
        <w:tabs>
          <w:tab w:val="left" w:pos="702"/>
        </w:tabs>
        <w:spacing w:before="4" w:line="252" w:lineRule="auto"/>
        <w:ind w:left="701" w:right="392"/>
        <w:rPr>
          <w:sz w:val="20"/>
        </w:rPr>
      </w:pPr>
      <w:r>
        <w:rPr>
          <w:sz w:val="20"/>
        </w:rPr>
        <w:t>высказывать предположение</w:t>
      </w:r>
      <w:r>
        <w:rPr>
          <w:spacing w:val="-2"/>
          <w:sz w:val="20"/>
        </w:rPr>
        <w:t xml:space="preserve"> </w:t>
      </w:r>
      <w:r>
        <w:rPr>
          <w:sz w:val="20"/>
        </w:rPr>
        <w:t>в</w:t>
      </w:r>
      <w:r>
        <w:rPr>
          <w:spacing w:val="-3"/>
          <w:sz w:val="20"/>
        </w:rPr>
        <w:t xml:space="preserve"> </w:t>
      </w:r>
      <w:r>
        <w:rPr>
          <w:sz w:val="20"/>
        </w:rPr>
        <w:t>процессе</w:t>
      </w:r>
      <w:r>
        <w:rPr>
          <w:spacing w:val="-2"/>
          <w:sz w:val="20"/>
        </w:rPr>
        <w:t xml:space="preserve"> </w:t>
      </w:r>
      <w:r>
        <w:rPr>
          <w:sz w:val="20"/>
        </w:rPr>
        <w:t>наблюдения</w:t>
      </w:r>
      <w:r>
        <w:rPr>
          <w:spacing w:val="-3"/>
          <w:sz w:val="20"/>
        </w:rPr>
        <w:t xml:space="preserve"> </w:t>
      </w:r>
      <w:r>
        <w:rPr>
          <w:sz w:val="20"/>
        </w:rPr>
        <w:t>за</w:t>
      </w:r>
      <w:r>
        <w:rPr>
          <w:spacing w:val="-2"/>
          <w:sz w:val="20"/>
        </w:rPr>
        <w:t xml:space="preserve"> </w:t>
      </w:r>
      <w:r>
        <w:rPr>
          <w:sz w:val="20"/>
        </w:rPr>
        <w:t xml:space="preserve">языковым </w:t>
      </w:r>
      <w:r>
        <w:rPr>
          <w:spacing w:val="-2"/>
          <w:sz w:val="20"/>
        </w:rPr>
        <w:t>материалом;</w:t>
      </w:r>
    </w:p>
    <w:p w:rsidR="00C83980" w:rsidRDefault="00B37D0D" w:rsidP="00484FBF">
      <w:pPr>
        <w:pStyle w:val="a6"/>
        <w:numPr>
          <w:ilvl w:val="0"/>
          <w:numId w:val="79"/>
        </w:numPr>
        <w:tabs>
          <w:tab w:val="left" w:pos="702"/>
        </w:tabs>
        <w:spacing w:line="252" w:lineRule="auto"/>
        <w:ind w:right="389"/>
        <w:rPr>
          <w:sz w:val="20"/>
        </w:rPr>
      </w:pPr>
      <w:r>
        <w:rPr>
          <w:sz w:val="20"/>
        </w:rPr>
        <w:t>проводить по предложенному плану несложное лингвистическое мини-исследование, выполнять по предложенному плану про- ектное задание;</w:t>
      </w:r>
    </w:p>
    <w:p w:rsidR="00C83980" w:rsidRDefault="00B37D0D" w:rsidP="00484FBF">
      <w:pPr>
        <w:pStyle w:val="a6"/>
        <w:numPr>
          <w:ilvl w:val="0"/>
          <w:numId w:val="79"/>
        </w:numPr>
        <w:tabs>
          <w:tab w:val="left" w:pos="701"/>
        </w:tabs>
        <w:spacing w:before="1" w:line="252" w:lineRule="auto"/>
        <w:ind w:right="393"/>
        <w:rPr>
          <w:sz w:val="20"/>
        </w:rPr>
      </w:pPr>
      <w:r>
        <w:rPr>
          <w:sz w:val="20"/>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C83980" w:rsidRDefault="00B37D0D" w:rsidP="00484FBF">
      <w:pPr>
        <w:pStyle w:val="a6"/>
        <w:numPr>
          <w:ilvl w:val="0"/>
          <w:numId w:val="79"/>
        </w:numPr>
        <w:tabs>
          <w:tab w:val="left" w:pos="702"/>
        </w:tabs>
        <w:spacing w:line="252" w:lineRule="auto"/>
        <w:ind w:left="701" w:right="395"/>
        <w:rPr>
          <w:sz w:val="20"/>
        </w:rPr>
      </w:pPr>
      <w:r>
        <w:rPr>
          <w:sz w:val="20"/>
        </w:rPr>
        <w:t>выбирать наиболее подходящий для данной ситуации тип текста (на основе предложенных критериев).</w:t>
      </w:r>
    </w:p>
    <w:p w:rsidR="00C83980" w:rsidRDefault="00B37D0D">
      <w:pPr>
        <w:spacing w:before="2"/>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9"/>
        </w:numPr>
        <w:tabs>
          <w:tab w:val="left" w:pos="702"/>
        </w:tabs>
        <w:spacing w:before="10" w:line="249" w:lineRule="auto"/>
        <w:ind w:left="701" w:right="391"/>
        <w:rPr>
          <w:sz w:val="20"/>
        </w:rPr>
      </w:pPr>
      <w:r>
        <w:rPr>
          <w:sz w:val="20"/>
        </w:rPr>
        <w:t xml:space="preserve">выбирать источник получения информации при выполнении ми- </w:t>
      </w:r>
      <w:r>
        <w:rPr>
          <w:spacing w:val="-2"/>
          <w:sz w:val="20"/>
        </w:rPr>
        <w:t>ни-исследования;</w:t>
      </w:r>
    </w:p>
    <w:p w:rsidR="00C83980" w:rsidRDefault="00B37D0D" w:rsidP="00484FBF">
      <w:pPr>
        <w:pStyle w:val="a6"/>
        <w:numPr>
          <w:ilvl w:val="0"/>
          <w:numId w:val="79"/>
        </w:numPr>
        <w:tabs>
          <w:tab w:val="left" w:pos="701"/>
        </w:tabs>
        <w:spacing w:before="4" w:line="252" w:lineRule="auto"/>
        <w:ind w:right="393"/>
        <w:rPr>
          <w:sz w:val="20"/>
        </w:rPr>
      </w:pPr>
      <w:r>
        <w:rPr>
          <w:sz w:val="20"/>
        </w:rPr>
        <w:t>анализировать</w:t>
      </w:r>
      <w:r>
        <w:rPr>
          <w:spacing w:val="-1"/>
          <w:sz w:val="20"/>
        </w:rPr>
        <w:t xml:space="preserve"> </w:t>
      </w:r>
      <w:r>
        <w:rPr>
          <w:sz w:val="20"/>
        </w:rPr>
        <w:t>текстовую,</w:t>
      </w:r>
      <w:r>
        <w:rPr>
          <w:spacing w:val="-3"/>
          <w:sz w:val="20"/>
        </w:rPr>
        <w:t xml:space="preserve"> </w:t>
      </w:r>
      <w:r>
        <w:rPr>
          <w:sz w:val="20"/>
        </w:rPr>
        <w:t>графическую,</w:t>
      </w:r>
      <w:r>
        <w:rPr>
          <w:spacing w:val="-3"/>
          <w:sz w:val="20"/>
        </w:rPr>
        <w:t xml:space="preserve"> </w:t>
      </w:r>
      <w:r>
        <w:rPr>
          <w:sz w:val="20"/>
        </w:rPr>
        <w:t>звуковую</w:t>
      </w:r>
      <w:r>
        <w:rPr>
          <w:spacing w:val="-3"/>
          <w:sz w:val="20"/>
        </w:rPr>
        <w:t xml:space="preserve"> </w:t>
      </w:r>
      <w:r>
        <w:rPr>
          <w:sz w:val="20"/>
        </w:rPr>
        <w:t>информацию</w:t>
      </w:r>
      <w:r>
        <w:rPr>
          <w:spacing w:val="-3"/>
          <w:sz w:val="20"/>
        </w:rPr>
        <w:t xml:space="preserve"> </w:t>
      </w:r>
      <w:r>
        <w:rPr>
          <w:sz w:val="20"/>
        </w:rPr>
        <w:t>в соответствии с учебной задачей;</w:t>
      </w:r>
    </w:p>
    <w:p w:rsidR="00C83980" w:rsidRDefault="00B37D0D" w:rsidP="00484FBF">
      <w:pPr>
        <w:pStyle w:val="a6"/>
        <w:numPr>
          <w:ilvl w:val="0"/>
          <w:numId w:val="79"/>
        </w:numPr>
        <w:tabs>
          <w:tab w:val="left" w:pos="701"/>
        </w:tabs>
        <w:spacing w:line="252" w:lineRule="auto"/>
        <w:ind w:right="393"/>
        <w:rPr>
          <w:sz w:val="20"/>
        </w:rPr>
      </w:pPr>
      <w:r>
        <w:rPr>
          <w:sz w:val="20"/>
        </w:rPr>
        <w:t xml:space="preserve">самостоятельно создавать схемы, таблицы для представления информации как результата наблюдения за языковыми единица- </w:t>
      </w:r>
      <w:r>
        <w:rPr>
          <w:spacing w:val="-4"/>
          <w:sz w:val="20"/>
        </w:rPr>
        <w:t>ми.</w:t>
      </w:r>
    </w:p>
    <w:p w:rsidR="00C83980" w:rsidRDefault="00C83980">
      <w:pPr>
        <w:pStyle w:val="a3"/>
        <w:spacing w:before="4"/>
        <w:ind w:left="0" w:firstLine="0"/>
        <w:jc w:val="left"/>
        <w:rPr>
          <w:sz w:val="21"/>
        </w:rPr>
      </w:pPr>
    </w:p>
    <w:p w:rsidR="00C83980" w:rsidRDefault="00B37D0D">
      <w:pPr>
        <w:pStyle w:val="41"/>
        <w:ind w:left="362"/>
        <w:jc w:val="left"/>
      </w:pPr>
      <w:r>
        <w:rPr>
          <w:w w:val="95"/>
        </w:rPr>
        <w:t>Коммуникативные</w:t>
      </w:r>
      <w:r>
        <w:rPr>
          <w:spacing w:val="53"/>
        </w:rPr>
        <w:t xml:space="preserve"> </w:t>
      </w:r>
      <w:r>
        <w:rPr>
          <w:w w:val="95"/>
        </w:rPr>
        <w:t>универсальные</w:t>
      </w:r>
      <w:r>
        <w:rPr>
          <w:spacing w:val="54"/>
        </w:rPr>
        <w:t xml:space="preserve"> </w:t>
      </w:r>
      <w:r>
        <w:rPr>
          <w:w w:val="95"/>
        </w:rPr>
        <w:t>учебные</w:t>
      </w:r>
      <w:r>
        <w:rPr>
          <w:spacing w:val="54"/>
        </w:rPr>
        <w:t xml:space="preserve"> </w:t>
      </w:r>
      <w:r>
        <w:rPr>
          <w:spacing w:val="-2"/>
          <w:w w:val="95"/>
        </w:rPr>
        <w:t>действия:</w:t>
      </w:r>
    </w:p>
    <w:p w:rsidR="00C83980" w:rsidRDefault="00B37D0D">
      <w:pPr>
        <w:spacing w:before="5"/>
        <w:ind w:left="362"/>
        <w:rPr>
          <w:sz w:val="20"/>
        </w:rPr>
      </w:pPr>
      <w:r>
        <w:rPr>
          <w:i/>
          <w:spacing w:val="-2"/>
          <w:sz w:val="20"/>
        </w:rPr>
        <w:t>Общение</w:t>
      </w:r>
      <w:r>
        <w:rPr>
          <w:spacing w:val="-2"/>
          <w:sz w:val="20"/>
        </w:rPr>
        <w:t>:</w:t>
      </w:r>
    </w:p>
    <w:p w:rsidR="00C83980" w:rsidRDefault="00B37D0D" w:rsidP="00484FBF">
      <w:pPr>
        <w:pStyle w:val="a6"/>
        <w:numPr>
          <w:ilvl w:val="0"/>
          <w:numId w:val="79"/>
        </w:numPr>
        <w:tabs>
          <w:tab w:val="left" w:pos="702"/>
        </w:tabs>
        <w:spacing w:before="11" w:line="252" w:lineRule="auto"/>
        <w:ind w:left="701" w:right="392"/>
        <w:jc w:val="left"/>
        <w:rPr>
          <w:sz w:val="20"/>
        </w:rPr>
      </w:pPr>
      <w:r>
        <w:rPr>
          <w:sz w:val="20"/>
        </w:rPr>
        <w:t>строить</w:t>
      </w:r>
      <w:r>
        <w:rPr>
          <w:spacing w:val="40"/>
          <w:sz w:val="20"/>
        </w:rPr>
        <w:t xml:space="preserve"> </w:t>
      </w:r>
      <w:r>
        <w:rPr>
          <w:sz w:val="20"/>
        </w:rPr>
        <w:t>речевое</w:t>
      </w:r>
      <w:r>
        <w:rPr>
          <w:spacing w:val="40"/>
          <w:sz w:val="20"/>
        </w:rPr>
        <w:t xml:space="preserve"> </w:t>
      </w:r>
      <w:r>
        <w:rPr>
          <w:sz w:val="20"/>
        </w:rPr>
        <w:t>высказывание</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w:t>
      </w:r>
      <w:r>
        <w:rPr>
          <w:spacing w:val="40"/>
          <w:sz w:val="20"/>
        </w:rPr>
        <w:t xml:space="preserve"> </w:t>
      </w:r>
      <w:r>
        <w:rPr>
          <w:sz w:val="20"/>
        </w:rPr>
        <w:t xml:space="preserve">поставленной </w:t>
      </w:r>
      <w:r>
        <w:rPr>
          <w:spacing w:val="-2"/>
          <w:sz w:val="20"/>
        </w:rPr>
        <w:t>задачей;</w:t>
      </w:r>
    </w:p>
    <w:p w:rsidR="00C83980" w:rsidRDefault="00C83980">
      <w:pPr>
        <w:spacing w:line="252" w:lineRule="auto"/>
        <w:rPr>
          <w:sz w:val="20"/>
        </w:rPr>
        <w:sectPr w:rsidR="00C83980">
          <w:pgSz w:w="7830" w:h="12020"/>
          <w:pgMar w:top="660" w:right="400" w:bottom="720" w:left="660" w:header="0" w:footer="537" w:gutter="0"/>
          <w:cols w:space="720"/>
        </w:sectPr>
      </w:pPr>
    </w:p>
    <w:p w:rsidR="00C83980" w:rsidRDefault="00B37D0D" w:rsidP="00484FBF">
      <w:pPr>
        <w:pStyle w:val="a6"/>
        <w:numPr>
          <w:ilvl w:val="0"/>
          <w:numId w:val="79"/>
        </w:numPr>
        <w:tabs>
          <w:tab w:val="left" w:pos="701"/>
        </w:tabs>
        <w:spacing w:before="63" w:line="252" w:lineRule="auto"/>
        <w:ind w:right="391"/>
        <w:rPr>
          <w:sz w:val="20"/>
        </w:rPr>
      </w:pPr>
      <w:r>
        <w:rPr>
          <w:sz w:val="20"/>
        </w:rPr>
        <w:lastRenderedPageBreak/>
        <w:t xml:space="preserve">создавать устные и письменные тексты (описание, рассуждение, </w:t>
      </w:r>
      <w:r>
        <w:rPr>
          <w:spacing w:val="-2"/>
          <w:sz w:val="20"/>
        </w:rPr>
        <w:t>повествование);</w:t>
      </w:r>
    </w:p>
    <w:p w:rsidR="00C83980" w:rsidRDefault="00B37D0D" w:rsidP="00484FBF">
      <w:pPr>
        <w:pStyle w:val="a6"/>
        <w:numPr>
          <w:ilvl w:val="0"/>
          <w:numId w:val="79"/>
        </w:numPr>
        <w:tabs>
          <w:tab w:val="left" w:pos="701"/>
        </w:tabs>
        <w:spacing w:line="252" w:lineRule="auto"/>
        <w:ind w:right="390"/>
        <w:rPr>
          <w:sz w:val="20"/>
        </w:rPr>
      </w:pPr>
      <w:r>
        <w:rPr>
          <w:sz w:val="20"/>
        </w:rPr>
        <w:t>готовить небольшие выступления о результатах групповой ра- боты,</w:t>
      </w:r>
      <w:r>
        <w:rPr>
          <w:spacing w:val="-13"/>
          <w:sz w:val="20"/>
        </w:rPr>
        <w:t xml:space="preserve"> </w:t>
      </w:r>
      <w:r>
        <w:rPr>
          <w:sz w:val="20"/>
        </w:rPr>
        <w:t>наблюдения,</w:t>
      </w:r>
      <w:r>
        <w:rPr>
          <w:spacing w:val="-12"/>
          <w:sz w:val="20"/>
        </w:rPr>
        <w:t xml:space="preserve"> </w:t>
      </w:r>
      <w:r>
        <w:rPr>
          <w:sz w:val="20"/>
        </w:rPr>
        <w:t>выполненного</w:t>
      </w:r>
      <w:r>
        <w:rPr>
          <w:spacing w:val="-13"/>
          <w:sz w:val="20"/>
        </w:rPr>
        <w:t xml:space="preserve"> </w:t>
      </w:r>
      <w:r>
        <w:rPr>
          <w:sz w:val="20"/>
        </w:rPr>
        <w:t>мини-исследования,</w:t>
      </w:r>
      <w:r>
        <w:rPr>
          <w:spacing w:val="-12"/>
          <w:sz w:val="20"/>
        </w:rPr>
        <w:t xml:space="preserve"> </w:t>
      </w:r>
      <w:r>
        <w:rPr>
          <w:sz w:val="20"/>
        </w:rPr>
        <w:t xml:space="preserve">проектного </w:t>
      </w:r>
      <w:r>
        <w:rPr>
          <w:spacing w:val="-2"/>
          <w:sz w:val="20"/>
        </w:rPr>
        <w:t>задания;</w:t>
      </w:r>
    </w:p>
    <w:p w:rsidR="00C83980" w:rsidRDefault="00B37D0D" w:rsidP="00484FBF">
      <w:pPr>
        <w:pStyle w:val="a6"/>
        <w:numPr>
          <w:ilvl w:val="0"/>
          <w:numId w:val="79"/>
        </w:numPr>
        <w:tabs>
          <w:tab w:val="left" w:pos="701"/>
        </w:tabs>
        <w:spacing w:before="0" w:line="252" w:lineRule="auto"/>
        <w:ind w:right="390"/>
        <w:rPr>
          <w:sz w:val="20"/>
        </w:rPr>
      </w:pPr>
      <w:r>
        <w:rPr>
          <w:sz w:val="20"/>
        </w:rPr>
        <w:t>создавать небольшие устные и письменные тексты, содержащие приглашение, просьбу, извинение, благодарность, отказ, с ис- пользованием норм речевого этикета.</w:t>
      </w:r>
    </w:p>
    <w:p w:rsidR="00C83980" w:rsidRDefault="00C83980">
      <w:pPr>
        <w:pStyle w:val="a3"/>
        <w:spacing w:before="6"/>
        <w:ind w:left="0" w:firstLine="0"/>
        <w:jc w:val="left"/>
        <w:rPr>
          <w:sz w:val="21"/>
        </w:rPr>
      </w:pPr>
    </w:p>
    <w:p w:rsidR="00C83980" w:rsidRDefault="00B37D0D">
      <w:pPr>
        <w:pStyle w:val="41"/>
        <w:ind w:left="362"/>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5"/>
        <w:ind w:left="362"/>
        <w:rPr>
          <w:sz w:val="20"/>
        </w:rPr>
      </w:pPr>
      <w:r>
        <w:rPr>
          <w:i/>
          <w:spacing w:val="-2"/>
          <w:sz w:val="20"/>
        </w:rPr>
        <w:t>Самоорганизация</w:t>
      </w:r>
      <w:r>
        <w:rPr>
          <w:spacing w:val="-2"/>
          <w:sz w:val="20"/>
        </w:rPr>
        <w:t>:</w:t>
      </w:r>
    </w:p>
    <w:p w:rsidR="00C83980" w:rsidRDefault="00B37D0D" w:rsidP="00484FBF">
      <w:pPr>
        <w:pStyle w:val="a6"/>
        <w:numPr>
          <w:ilvl w:val="0"/>
          <w:numId w:val="79"/>
        </w:numPr>
        <w:tabs>
          <w:tab w:val="left" w:pos="702"/>
        </w:tabs>
        <w:spacing w:before="11" w:line="252" w:lineRule="auto"/>
        <w:ind w:left="701" w:right="392"/>
        <w:jc w:val="left"/>
        <w:rPr>
          <w:sz w:val="20"/>
        </w:rPr>
      </w:pPr>
      <w:r>
        <w:rPr>
          <w:sz w:val="20"/>
        </w:rPr>
        <w:t>планировать действия по решению орфографической задачи; вы- страивать последовательность выбранных действий.</w:t>
      </w:r>
    </w:p>
    <w:p w:rsidR="00C83980" w:rsidRDefault="00B37D0D">
      <w:pPr>
        <w:spacing w:line="229" w:lineRule="exact"/>
        <w:ind w:left="362"/>
        <w:rPr>
          <w:sz w:val="20"/>
        </w:rPr>
      </w:pPr>
      <w:r>
        <w:rPr>
          <w:i/>
          <w:spacing w:val="-2"/>
          <w:sz w:val="20"/>
        </w:rPr>
        <w:t>Самоконтроль</w:t>
      </w:r>
      <w:r>
        <w:rPr>
          <w:spacing w:val="-2"/>
          <w:sz w:val="20"/>
        </w:rPr>
        <w:t>:</w:t>
      </w:r>
    </w:p>
    <w:p w:rsidR="00C83980" w:rsidRDefault="00B37D0D" w:rsidP="00484FBF">
      <w:pPr>
        <w:pStyle w:val="a6"/>
        <w:numPr>
          <w:ilvl w:val="0"/>
          <w:numId w:val="79"/>
        </w:numPr>
        <w:tabs>
          <w:tab w:val="left" w:pos="702"/>
        </w:tabs>
        <w:spacing w:before="10" w:line="252" w:lineRule="auto"/>
        <w:ind w:left="701" w:right="395"/>
        <w:rPr>
          <w:sz w:val="20"/>
        </w:rPr>
      </w:pPr>
      <w:r>
        <w:rPr>
          <w:sz w:val="20"/>
        </w:rPr>
        <w:t>устанавливать причины успеха/неудач при выполнении заданий по русскому языку;</w:t>
      </w:r>
    </w:p>
    <w:p w:rsidR="00C83980" w:rsidRDefault="00B37D0D" w:rsidP="00484FBF">
      <w:pPr>
        <w:pStyle w:val="a6"/>
        <w:numPr>
          <w:ilvl w:val="0"/>
          <w:numId w:val="79"/>
        </w:numPr>
        <w:tabs>
          <w:tab w:val="left" w:pos="702"/>
        </w:tabs>
        <w:spacing w:before="1" w:line="252" w:lineRule="auto"/>
        <w:ind w:left="701" w:right="391"/>
        <w:rPr>
          <w:sz w:val="20"/>
        </w:rPr>
      </w:pPr>
      <w:r>
        <w:rPr>
          <w:sz w:val="20"/>
        </w:rPr>
        <w:t>корректировать с помощью учителя свои учебные действия для преодоления ошибок при выделении в слове корня и окончания, при</w:t>
      </w:r>
      <w:r>
        <w:rPr>
          <w:spacing w:val="-1"/>
          <w:sz w:val="20"/>
        </w:rPr>
        <w:t xml:space="preserve"> </w:t>
      </w:r>
      <w:r>
        <w:rPr>
          <w:sz w:val="20"/>
        </w:rPr>
        <w:t>определении</w:t>
      </w:r>
      <w:r>
        <w:rPr>
          <w:spacing w:val="-1"/>
          <w:sz w:val="20"/>
        </w:rPr>
        <w:t xml:space="preserve"> </w:t>
      </w:r>
      <w:r>
        <w:rPr>
          <w:sz w:val="20"/>
        </w:rPr>
        <w:t>части</w:t>
      </w:r>
      <w:r>
        <w:rPr>
          <w:spacing w:val="-1"/>
          <w:sz w:val="20"/>
        </w:rPr>
        <w:t xml:space="preserve"> </w:t>
      </w:r>
      <w:r>
        <w:rPr>
          <w:sz w:val="20"/>
        </w:rPr>
        <w:t>речи, члена предложения</w:t>
      </w:r>
      <w:r>
        <w:rPr>
          <w:spacing w:val="-1"/>
          <w:sz w:val="20"/>
        </w:rPr>
        <w:t xml:space="preserve"> </w:t>
      </w:r>
      <w:r>
        <w:rPr>
          <w:sz w:val="20"/>
        </w:rPr>
        <w:t>при</w:t>
      </w:r>
      <w:r>
        <w:rPr>
          <w:spacing w:val="-1"/>
          <w:sz w:val="20"/>
        </w:rPr>
        <w:t xml:space="preserve"> </w:t>
      </w:r>
      <w:r>
        <w:rPr>
          <w:sz w:val="20"/>
        </w:rPr>
        <w:t>списывании текстов и записи под диктовку.</w:t>
      </w:r>
    </w:p>
    <w:p w:rsidR="00C83980" w:rsidRDefault="00B37D0D">
      <w:pPr>
        <w:pStyle w:val="41"/>
        <w:spacing w:before="7"/>
        <w:ind w:left="362"/>
      </w:pPr>
      <w:r>
        <w:t>Совместная</w:t>
      </w:r>
      <w:r>
        <w:rPr>
          <w:spacing w:val="-7"/>
        </w:rPr>
        <w:t xml:space="preserve"> </w:t>
      </w:r>
      <w:r>
        <w:rPr>
          <w:spacing w:val="-2"/>
        </w:rPr>
        <w:t>деятельность:</w:t>
      </w:r>
    </w:p>
    <w:p w:rsidR="00C83980" w:rsidRDefault="00B37D0D" w:rsidP="00484FBF">
      <w:pPr>
        <w:pStyle w:val="a6"/>
        <w:numPr>
          <w:ilvl w:val="0"/>
          <w:numId w:val="79"/>
        </w:numPr>
        <w:tabs>
          <w:tab w:val="left" w:pos="702"/>
        </w:tabs>
        <w:spacing w:before="5" w:line="252" w:lineRule="auto"/>
        <w:ind w:left="701" w:right="387"/>
        <w:rPr>
          <w:sz w:val="20"/>
        </w:rPr>
      </w:pPr>
      <w:r>
        <w:rPr>
          <w:sz w:val="20"/>
        </w:rPr>
        <w:t>формулировать краткосрочные и долгосрочные цели (индивиду- альные с учётом участия в коллективных задачах) при выполне- нии</w:t>
      </w:r>
      <w:r>
        <w:rPr>
          <w:spacing w:val="-12"/>
          <w:sz w:val="20"/>
        </w:rPr>
        <w:t xml:space="preserve"> </w:t>
      </w:r>
      <w:r>
        <w:rPr>
          <w:sz w:val="20"/>
        </w:rPr>
        <w:t>коллективного</w:t>
      </w:r>
      <w:r>
        <w:rPr>
          <w:spacing w:val="-10"/>
          <w:sz w:val="20"/>
        </w:rPr>
        <w:t xml:space="preserve"> </w:t>
      </w:r>
      <w:r>
        <w:rPr>
          <w:sz w:val="20"/>
        </w:rPr>
        <w:t>мини-исследования</w:t>
      </w:r>
      <w:r>
        <w:rPr>
          <w:spacing w:val="-11"/>
          <w:sz w:val="20"/>
        </w:rPr>
        <w:t xml:space="preserve"> </w:t>
      </w:r>
      <w:r>
        <w:rPr>
          <w:sz w:val="20"/>
        </w:rPr>
        <w:t>или</w:t>
      </w:r>
      <w:r>
        <w:rPr>
          <w:spacing w:val="-12"/>
          <w:sz w:val="20"/>
        </w:rPr>
        <w:t xml:space="preserve"> </w:t>
      </w:r>
      <w:r>
        <w:rPr>
          <w:sz w:val="20"/>
        </w:rPr>
        <w:t>проектного</w:t>
      </w:r>
      <w:r>
        <w:rPr>
          <w:spacing w:val="-10"/>
          <w:sz w:val="20"/>
        </w:rPr>
        <w:t xml:space="preserve"> </w:t>
      </w:r>
      <w:r>
        <w:rPr>
          <w:sz w:val="20"/>
        </w:rPr>
        <w:t>задания</w:t>
      </w:r>
      <w:r>
        <w:rPr>
          <w:spacing w:val="-11"/>
          <w:sz w:val="20"/>
        </w:rPr>
        <w:t xml:space="preserve"> </w:t>
      </w:r>
      <w:r>
        <w:rPr>
          <w:sz w:val="20"/>
        </w:rPr>
        <w:t>на основе предложенного формата планирования, распределения промежуточных шагов и сроков;</w:t>
      </w:r>
    </w:p>
    <w:p w:rsidR="00C83980" w:rsidRDefault="00B37D0D" w:rsidP="00484FBF">
      <w:pPr>
        <w:pStyle w:val="a6"/>
        <w:numPr>
          <w:ilvl w:val="0"/>
          <w:numId w:val="79"/>
        </w:numPr>
        <w:tabs>
          <w:tab w:val="left" w:pos="702"/>
        </w:tabs>
        <w:spacing w:before="5" w:line="249" w:lineRule="auto"/>
        <w:ind w:left="701" w:right="392"/>
        <w:rPr>
          <w:sz w:val="20"/>
        </w:rPr>
      </w:pPr>
      <w:r>
        <w:rPr>
          <w:sz w:val="20"/>
        </w:rPr>
        <w:t>выполнять</w:t>
      </w:r>
      <w:r>
        <w:rPr>
          <w:spacing w:val="-10"/>
          <w:sz w:val="20"/>
        </w:rPr>
        <w:t xml:space="preserve"> </w:t>
      </w:r>
      <w:r>
        <w:rPr>
          <w:sz w:val="20"/>
        </w:rPr>
        <w:t>совместные</w:t>
      </w:r>
      <w:r>
        <w:rPr>
          <w:spacing w:val="-9"/>
          <w:sz w:val="20"/>
        </w:rPr>
        <w:t xml:space="preserve"> </w:t>
      </w:r>
      <w:r>
        <w:rPr>
          <w:sz w:val="20"/>
        </w:rPr>
        <w:t>(в</w:t>
      </w:r>
      <w:r>
        <w:rPr>
          <w:spacing w:val="-10"/>
          <w:sz w:val="20"/>
        </w:rPr>
        <w:t xml:space="preserve"> </w:t>
      </w:r>
      <w:r>
        <w:rPr>
          <w:sz w:val="20"/>
        </w:rPr>
        <w:t>группах)</w:t>
      </w:r>
      <w:r>
        <w:rPr>
          <w:spacing w:val="-9"/>
          <w:sz w:val="20"/>
        </w:rPr>
        <w:t xml:space="preserve"> </w:t>
      </w:r>
      <w:r>
        <w:rPr>
          <w:sz w:val="20"/>
        </w:rPr>
        <w:t>проектные</w:t>
      </w:r>
      <w:r>
        <w:rPr>
          <w:spacing w:val="-9"/>
          <w:sz w:val="20"/>
        </w:rPr>
        <w:t xml:space="preserve"> </w:t>
      </w:r>
      <w:r>
        <w:rPr>
          <w:sz w:val="20"/>
        </w:rPr>
        <w:t>задания</w:t>
      </w:r>
      <w:r>
        <w:rPr>
          <w:spacing w:val="-10"/>
          <w:sz w:val="20"/>
        </w:rPr>
        <w:t xml:space="preserve"> </w:t>
      </w:r>
      <w:r>
        <w:rPr>
          <w:sz w:val="20"/>
        </w:rPr>
        <w:t>с</w:t>
      </w:r>
      <w:r>
        <w:rPr>
          <w:spacing w:val="-4"/>
          <w:sz w:val="20"/>
        </w:rPr>
        <w:t xml:space="preserve"> </w:t>
      </w:r>
      <w:r>
        <w:rPr>
          <w:sz w:val="20"/>
        </w:rPr>
        <w:t>опорой</w:t>
      </w:r>
      <w:r>
        <w:rPr>
          <w:spacing w:val="-11"/>
          <w:sz w:val="20"/>
        </w:rPr>
        <w:t xml:space="preserve"> </w:t>
      </w:r>
      <w:r>
        <w:rPr>
          <w:sz w:val="20"/>
        </w:rPr>
        <w:t>на предложенные образцы;</w:t>
      </w:r>
    </w:p>
    <w:p w:rsidR="00C83980" w:rsidRDefault="00B37D0D" w:rsidP="00484FBF">
      <w:pPr>
        <w:pStyle w:val="a6"/>
        <w:numPr>
          <w:ilvl w:val="0"/>
          <w:numId w:val="79"/>
        </w:numPr>
        <w:tabs>
          <w:tab w:val="left" w:pos="702"/>
        </w:tabs>
        <w:spacing w:before="4" w:line="252" w:lineRule="auto"/>
        <w:ind w:left="701" w:right="389"/>
        <w:rPr>
          <w:sz w:val="20"/>
        </w:rPr>
      </w:pPr>
      <w:r>
        <w:rPr>
          <w:sz w:val="20"/>
        </w:rPr>
        <w:t>при выполнении совместной деятельности справедливо распре- делять работу, договариваться, обсуждать процесс и результат совместной работы;</w:t>
      </w:r>
    </w:p>
    <w:p w:rsidR="00C83980" w:rsidRDefault="00B37D0D" w:rsidP="00484FBF">
      <w:pPr>
        <w:pStyle w:val="a6"/>
        <w:numPr>
          <w:ilvl w:val="0"/>
          <w:numId w:val="79"/>
        </w:numPr>
        <w:tabs>
          <w:tab w:val="left" w:pos="702"/>
        </w:tabs>
        <w:spacing w:before="3" w:line="252" w:lineRule="auto"/>
        <w:ind w:left="701" w:right="388"/>
        <w:rPr>
          <w:sz w:val="20"/>
        </w:rPr>
      </w:pPr>
      <w:r>
        <w:rPr>
          <w:sz w:val="20"/>
        </w:rPr>
        <w:t xml:space="preserve">проявлять готовность выполнять разные роли: руководителя (ли- дера), подчиненного, проявлять самостоятельность, организо- ванность, инициативность для достижения общего успеха дея- </w:t>
      </w:r>
      <w:r>
        <w:rPr>
          <w:spacing w:val="-2"/>
          <w:sz w:val="20"/>
        </w:rPr>
        <w:t>тельности.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210"/>
        <w:spacing w:before="76"/>
        <w:jc w:val="both"/>
      </w:pPr>
      <w:r>
        <w:lastRenderedPageBreak/>
        <w:t xml:space="preserve">4 </w:t>
      </w:r>
      <w:r>
        <w:rPr>
          <w:spacing w:val="-2"/>
        </w:rPr>
        <w:t>КЛАСС</w:t>
      </w:r>
    </w:p>
    <w:p w:rsidR="00C83980" w:rsidRDefault="00B37D0D">
      <w:pPr>
        <w:pStyle w:val="41"/>
        <w:spacing w:before="130"/>
      </w:pPr>
      <w:r>
        <w:t>Сведения</w:t>
      </w:r>
      <w:r>
        <w:rPr>
          <w:spacing w:val="-6"/>
        </w:rPr>
        <w:t xml:space="preserve"> </w:t>
      </w:r>
      <w:r>
        <w:t>о</w:t>
      </w:r>
      <w:r>
        <w:rPr>
          <w:spacing w:val="-4"/>
        </w:rPr>
        <w:t xml:space="preserve"> </w:t>
      </w:r>
      <w:r>
        <w:t>русском</w:t>
      </w:r>
      <w:r>
        <w:rPr>
          <w:spacing w:val="-5"/>
        </w:rPr>
        <w:t xml:space="preserve"> </w:t>
      </w:r>
      <w:r>
        <w:rPr>
          <w:spacing w:val="-4"/>
        </w:rPr>
        <w:t>языке</w:t>
      </w:r>
    </w:p>
    <w:p w:rsidR="00C83980" w:rsidRDefault="00B37D0D">
      <w:pPr>
        <w:pStyle w:val="a3"/>
        <w:spacing w:before="6" w:line="249" w:lineRule="auto"/>
        <w:ind w:left="134" w:right="390" w:firstLine="227"/>
      </w:pPr>
      <w:r>
        <w:t>Русский язык как язык межнационального общения. Различные ме- тоды познания языка: наблюдение, анализ, лингвистический экспери- мент, мини-исследование, проект.</w:t>
      </w:r>
    </w:p>
    <w:p w:rsidR="00C83980" w:rsidRDefault="00C83980">
      <w:pPr>
        <w:pStyle w:val="a3"/>
        <w:spacing w:before="5"/>
        <w:ind w:left="0" w:firstLine="0"/>
        <w:jc w:val="left"/>
        <w:rPr>
          <w:sz w:val="21"/>
        </w:rPr>
      </w:pPr>
    </w:p>
    <w:p w:rsidR="00C83980" w:rsidRDefault="00B37D0D">
      <w:pPr>
        <w:pStyle w:val="41"/>
        <w:spacing w:before="1"/>
      </w:pPr>
      <w:r>
        <w:t>Фонетика</w:t>
      </w:r>
      <w:r>
        <w:rPr>
          <w:spacing w:val="-4"/>
        </w:rPr>
        <w:t xml:space="preserve"> </w:t>
      </w:r>
      <w:r>
        <w:t>и</w:t>
      </w:r>
      <w:r>
        <w:rPr>
          <w:spacing w:val="-6"/>
        </w:rPr>
        <w:t xml:space="preserve"> </w:t>
      </w:r>
      <w:r>
        <w:rPr>
          <w:spacing w:val="-2"/>
        </w:rPr>
        <w:t>графика</w:t>
      </w:r>
    </w:p>
    <w:p w:rsidR="00C83980" w:rsidRDefault="00B37D0D">
      <w:pPr>
        <w:pStyle w:val="a3"/>
        <w:spacing w:before="5" w:line="249" w:lineRule="auto"/>
        <w:ind w:left="134" w:right="391" w:firstLine="228"/>
      </w:pPr>
      <w:r>
        <w:t>Характеристика,</w:t>
      </w:r>
      <w:r>
        <w:rPr>
          <w:spacing w:val="-9"/>
        </w:rPr>
        <w:t xml:space="preserve"> </w:t>
      </w:r>
      <w:r>
        <w:t>сравнение,</w:t>
      </w:r>
      <w:r>
        <w:rPr>
          <w:spacing w:val="-7"/>
        </w:rPr>
        <w:t xml:space="preserve"> </w:t>
      </w:r>
      <w:r>
        <w:t>классификация</w:t>
      </w:r>
      <w:r>
        <w:rPr>
          <w:spacing w:val="-9"/>
        </w:rPr>
        <w:t xml:space="preserve"> </w:t>
      </w:r>
      <w:r>
        <w:t>звуков</w:t>
      </w:r>
      <w:r>
        <w:rPr>
          <w:spacing w:val="-9"/>
        </w:rPr>
        <w:t xml:space="preserve"> </w:t>
      </w:r>
      <w:r>
        <w:t>вне</w:t>
      </w:r>
      <w:r>
        <w:rPr>
          <w:spacing w:val="-9"/>
        </w:rPr>
        <w:t xml:space="preserve"> </w:t>
      </w:r>
      <w:r>
        <w:t>слова</w:t>
      </w:r>
      <w:r>
        <w:rPr>
          <w:spacing w:val="-9"/>
        </w:rPr>
        <w:t xml:space="preserve"> </w:t>
      </w:r>
      <w:r>
        <w:t>и</w:t>
      </w:r>
      <w:r>
        <w:rPr>
          <w:spacing w:val="-8"/>
        </w:rPr>
        <w:t xml:space="preserve"> </w:t>
      </w:r>
      <w:r>
        <w:t>в</w:t>
      </w:r>
      <w:r>
        <w:rPr>
          <w:spacing w:val="-9"/>
        </w:rPr>
        <w:t xml:space="preserve"> </w:t>
      </w:r>
      <w:r>
        <w:t>слове по заданным параметрам. Звуко-буквенный разбор слова.</w:t>
      </w:r>
    </w:p>
    <w:p w:rsidR="00C83980" w:rsidRDefault="00C83980">
      <w:pPr>
        <w:pStyle w:val="a3"/>
        <w:spacing w:before="5"/>
        <w:ind w:left="0" w:firstLine="0"/>
        <w:jc w:val="left"/>
        <w:rPr>
          <w:sz w:val="21"/>
        </w:rPr>
      </w:pPr>
    </w:p>
    <w:p w:rsidR="00C83980" w:rsidRDefault="00B37D0D">
      <w:pPr>
        <w:pStyle w:val="41"/>
        <w:jc w:val="left"/>
      </w:pPr>
      <w:r>
        <w:rPr>
          <w:spacing w:val="-2"/>
        </w:rPr>
        <w:t>Орфоэпия</w:t>
      </w:r>
    </w:p>
    <w:p w:rsidR="00C83980" w:rsidRDefault="00B37D0D">
      <w:pPr>
        <w:pStyle w:val="a3"/>
        <w:spacing w:before="5" w:line="249" w:lineRule="auto"/>
        <w:ind w:left="134" w:right="389" w:firstLine="228"/>
      </w:pPr>
      <w:r>
        <w:t>Правильная интонация в процессе говорения и чтения. Нормы про- изношения</w:t>
      </w:r>
      <w:r>
        <w:rPr>
          <w:spacing w:val="-4"/>
        </w:rPr>
        <w:t xml:space="preserve"> </w:t>
      </w:r>
      <w:r>
        <w:t>звуков</w:t>
      </w:r>
      <w:r>
        <w:rPr>
          <w:spacing w:val="-4"/>
        </w:rPr>
        <w:t xml:space="preserve"> </w:t>
      </w:r>
      <w:r>
        <w:t>и</w:t>
      </w:r>
      <w:r>
        <w:rPr>
          <w:spacing w:val="-4"/>
        </w:rPr>
        <w:t xml:space="preserve"> </w:t>
      </w:r>
      <w:r>
        <w:t>сочетаний</w:t>
      </w:r>
      <w:r>
        <w:rPr>
          <w:spacing w:val="-4"/>
        </w:rPr>
        <w:t xml:space="preserve"> </w:t>
      </w:r>
      <w:r>
        <w:t>звуков;</w:t>
      </w:r>
      <w:r>
        <w:rPr>
          <w:spacing w:val="-1"/>
        </w:rPr>
        <w:t xml:space="preserve"> </w:t>
      </w:r>
      <w:r>
        <w:t>ударение</w:t>
      </w:r>
      <w:r>
        <w:rPr>
          <w:spacing w:val="-3"/>
        </w:rPr>
        <w:t xml:space="preserve"> </w:t>
      </w:r>
      <w:r>
        <w:t>в</w:t>
      </w:r>
      <w:r>
        <w:rPr>
          <w:spacing w:val="-3"/>
        </w:rPr>
        <w:t xml:space="preserve"> </w:t>
      </w:r>
      <w:r>
        <w:t>словах</w:t>
      </w:r>
      <w:r>
        <w:rPr>
          <w:spacing w:val="-4"/>
        </w:rPr>
        <w:t xml:space="preserve"> </w:t>
      </w:r>
      <w:r>
        <w:t>в</w:t>
      </w:r>
      <w:r>
        <w:rPr>
          <w:spacing w:val="-4"/>
        </w:rPr>
        <w:t xml:space="preserve"> </w:t>
      </w:r>
      <w:r>
        <w:t>соответствии с нормами современного русского литературного языка (на ограничен- ном перечне слов, отрабатываемом в учебнике).</w:t>
      </w:r>
    </w:p>
    <w:p w:rsidR="00C83980" w:rsidRDefault="00B37D0D">
      <w:pPr>
        <w:pStyle w:val="a3"/>
        <w:spacing w:before="4" w:line="249" w:lineRule="auto"/>
        <w:ind w:left="134" w:right="388" w:firstLine="228"/>
      </w:pPr>
      <w:r>
        <w:t>Использование орфоэпических словарей русского языка при опреде- лении правильного произношения слов.</w:t>
      </w:r>
    </w:p>
    <w:p w:rsidR="00C83980" w:rsidRDefault="00C83980">
      <w:pPr>
        <w:pStyle w:val="a3"/>
        <w:spacing w:before="4"/>
        <w:ind w:left="0" w:firstLine="0"/>
        <w:jc w:val="left"/>
        <w:rPr>
          <w:sz w:val="21"/>
        </w:rPr>
      </w:pPr>
    </w:p>
    <w:p w:rsidR="00C83980" w:rsidRDefault="00B37D0D">
      <w:pPr>
        <w:pStyle w:val="41"/>
        <w:spacing w:before="1"/>
        <w:jc w:val="left"/>
      </w:pPr>
      <w:r>
        <w:rPr>
          <w:spacing w:val="-2"/>
        </w:rPr>
        <w:t>Лексика</w:t>
      </w:r>
    </w:p>
    <w:p w:rsidR="00C83980" w:rsidRDefault="00B37D0D">
      <w:pPr>
        <w:pStyle w:val="a3"/>
        <w:spacing w:before="5" w:line="249" w:lineRule="auto"/>
        <w:ind w:left="134" w:right="357" w:firstLine="228"/>
        <w:jc w:val="left"/>
      </w:pPr>
      <w:r>
        <w:t>Повторение и продолжение работы:</w:t>
      </w:r>
      <w:r>
        <w:rPr>
          <w:spacing w:val="-1"/>
        </w:rPr>
        <w:t xml:space="preserve"> </w:t>
      </w:r>
      <w:r>
        <w:t>наблюдение</w:t>
      </w:r>
      <w:r>
        <w:rPr>
          <w:spacing w:val="-1"/>
        </w:rPr>
        <w:t xml:space="preserve"> </w:t>
      </w:r>
      <w:r>
        <w:t>за использованием в речи синонимов, антонимов, устаревших слов (простые случаи).</w:t>
      </w:r>
    </w:p>
    <w:p w:rsidR="00C83980" w:rsidRDefault="00B37D0D">
      <w:pPr>
        <w:pStyle w:val="a3"/>
        <w:spacing w:line="249" w:lineRule="auto"/>
        <w:ind w:left="134" w:firstLine="228"/>
        <w:jc w:val="left"/>
      </w:pPr>
      <w:r>
        <w:t>Наблюдение</w:t>
      </w:r>
      <w:r>
        <w:rPr>
          <w:spacing w:val="40"/>
        </w:rPr>
        <w:t xml:space="preserve"> </w:t>
      </w:r>
      <w:r>
        <w:t>за</w:t>
      </w:r>
      <w:r>
        <w:rPr>
          <w:spacing w:val="40"/>
        </w:rPr>
        <w:t xml:space="preserve"> </w:t>
      </w:r>
      <w:r>
        <w:t>использованием</w:t>
      </w:r>
      <w:r>
        <w:rPr>
          <w:spacing w:val="40"/>
        </w:rPr>
        <w:t xml:space="preserve"> </w:t>
      </w:r>
      <w:r>
        <w:t>в</w:t>
      </w:r>
      <w:r>
        <w:rPr>
          <w:spacing w:val="40"/>
        </w:rPr>
        <w:t xml:space="preserve"> </w:t>
      </w:r>
      <w:r>
        <w:t>речи</w:t>
      </w:r>
      <w:r>
        <w:rPr>
          <w:spacing w:val="40"/>
        </w:rPr>
        <w:t xml:space="preserve"> </w:t>
      </w:r>
      <w:r>
        <w:t>фразеологизмов</w:t>
      </w:r>
      <w:r>
        <w:rPr>
          <w:spacing w:val="40"/>
        </w:rPr>
        <w:t xml:space="preserve"> </w:t>
      </w:r>
      <w:r>
        <w:t xml:space="preserve">(простые </w:t>
      </w:r>
      <w:r>
        <w:rPr>
          <w:spacing w:val="-2"/>
        </w:rPr>
        <w:t>случаи).</w:t>
      </w:r>
    </w:p>
    <w:p w:rsidR="00C83980" w:rsidRDefault="00B37D0D">
      <w:pPr>
        <w:pStyle w:val="41"/>
        <w:spacing w:before="174"/>
      </w:pPr>
      <w:r>
        <w:t>Состав</w:t>
      </w:r>
      <w:r>
        <w:rPr>
          <w:spacing w:val="-6"/>
        </w:rPr>
        <w:t xml:space="preserve"> </w:t>
      </w:r>
      <w:r>
        <w:t>слова</w:t>
      </w:r>
      <w:r>
        <w:rPr>
          <w:spacing w:val="-4"/>
        </w:rPr>
        <w:t xml:space="preserve"> </w:t>
      </w:r>
      <w:r>
        <w:rPr>
          <w:spacing w:val="-2"/>
        </w:rPr>
        <w:t>(морфемика)</w:t>
      </w:r>
    </w:p>
    <w:p w:rsidR="00C83980" w:rsidRDefault="00B37D0D">
      <w:pPr>
        <w:pStyle w:val="a3"/>
        <w:spacing w:before="8" w:line="249" w:lineRule="auto"/>
        <w:ind w:left="134" w:right="391" w:firstLine="228"/>
      </w:pPr>
      <w:r>
        <w:t xml:space="preserve">Состав изменяемых слов, выделение в словах с однозначно выделя- емыми морфемами окончания, корня, приставки, суффикса (повторение </w:t>
      </w:r>
      <w:r>
        <w:rPr>
          <w:spacing w:val="-2"/>
        </w:rPr>
        <w:t>изученного).</w:t>
      </w:r>
    </w:p>
    <w:p w:rsidR="00C83980" w:rsidRDefault="00B37D0D">
      <w:pPr>
        <w:pStyle w:val="a3"/>
        <w:ind w:left="362" w:firstLine="0"/>
      </w:pPr>
      <w:r>
        <w:t>Основа</w:t>
      </w:r>
      <w:r>
        <w:rPr>
          <w:spacing w:val="-8"/>
        </w:rPr>
        <w:t xml:space="preserve"> </w:t>
      </w:r>
      <w:r>
        <w:rPr>
          <w:spacing w:val="-2"/>
        </w:rPr>
        <w:t>слова.</w:t>
      </w:r>
    </w:p>
    <w:p w:rsidR="00C83980" w:rsidRDefault="00B37D0D">
      <w:pPr>
        <w:pStyle w:val="a3"/>
        <w:spacing w:before="10"/>
        <w:ind w:left="362" w:firstLine="0"/>
      </w:pPr>
      <w:r>
        <w:t>Состав</w:t>
      </w:r>
      <w:r>
        <w:rPr>
          <w:spacing w:val="-8"/>
        </w:rPr>
        <w:t xml:space="preserve"> </w:t>
      </w:r>
      <w:r>
        <w:t>неизменяемых</w:t>
      </w:r>
      <w:r>
        <w:rPr>
          <w:spacing w:val="-8"/>
        </w:rPr>
        <w:t xml:space="preserve"> </w:t>
      </w:r>
      <w:r>
        <w:t>слов</w:t>
      </w:r>
      <w:r>
        <w:rPr>
          <w:spacing w:val="-8"/>
        </w:rPr>
        <w:t xml:space="preserve"> </w:t>
      </w:r>
      <w:r>
        <w:rPr>
          <w:spacing w:val="-2"/>
        </w:rPr>
        <w:t>(ознакомление).</w:t>
      </w:r>
    </w:p>
    <w:p w:rsidR="00C83980" w:rsidRDefault="00B37D0D">
      <w:pPr>
        <w:pStyle w:val="a3"/>
        <w:spacing w:before="10" w:line="249" w:lineRule="auto"/>
        <w:ind w:left="134" w:right="390" w:firstLine="228"/>
      </w:pPr>
      <w:r>
        <w:t>Значение</w:t>
      </w:r>
      <w:r>
        <w:rPr>
          <w:spacing w:val="-4"/>
        </w:rPr>
        <w:t xml:space="preserve"> </w:t>
      </w:r>
      <w:r>
        <w:t>наиболее</w:t>
      </w:r>
      <w:r>
        <w:rPr>
          <w:spacing w:val="-4"/>
        </w:rPr>
        <w:t xml:space="preserve"> </w:t>
      </w:r>
      <w:r>
        <w:t>употребляемых</w:t>
      </w:r>
      <w:r>
        <w:rPr>
          <w:spacing w:val="-8"/>
        </w:rPr>
        <w:t xml:space="preserve"> </w:t>
      </w:r>
      <w:r>
        <w:t>суффиксов</w:t>
      </w:r>
      <w:r>
        <w:rPr>
          <w:spacing w:val="-8"/>
        </w:rPr>
        <w:t xml:space="preserve"> </w:t>
      </w:r>
      <w:r>
        <w:t>изученных</w:t>
      </w:r>
      <w:r>
        <w:rPr>
          <w:spacing w:val="-8"/>
        </w:rPr>
        <w:t xml:space="preserve"> </w:t>
      </w:r>
      <w:r>
        <w:t>частей</w:t>
      </w:r>
      <w:r>
        <w:rPr>
          <w:spacing w:val="-8"/>
        </w:rPr>
        <w:t xml:space="preserve"> </w:t>
      </w:r>
      <w:r>
        <w:t xml:space="preserve">речи </w:t>
      </w:r>
      <w:r>
        <w:rPr>
          <w:spacing w:val="-2"/>
        </w:rPr>
        <w:t>(ознакомление).</w:t>
      </w:r>
    </w:p>
    <w:p w:rsidR="00C83980" w:rsidRDefault="00B37D0D">
      <w:pPr>
        <w:pStyle w:val="41"/>
        <w:spacing w:before="175"/>
        <w:jc w:val="left"/>
      </w:pPr>
      <w:r>
        <w:rPr>
          <w:spacing w:val="-2"/>
        </w:rPr>
        <w:t>Морфология</w:t>
      </w:r>
    </w:p>
    <w:p w:rsidR="00C83980" w:rsidRDefault="00B37D0D">
      <w:pPr>
        <w:pStyle w:val="a3"/>
        <w:spacing w:before="7"/>
        <w:ind w:left="362" w:firstLine="0"/>
        <w:jc w:val="left"/>
      </w:pPr>
      <w:r>
        <w:t>Части</w:t>
      </w:r>
      <w:r>
        <w:rPr>
          <w:spacing w:val="-7"/>
        </w:rPr>
        <w:t xml:space="preserve"> </w:t>
      </w:r>
      <w:r>
        <w:t>речи</w:t>
      </w:r>
      <w:r>
        <w:rPr>
          <w:spacing w:val="-7"/>
        </w:rPr>
        <w:t xml:space="preserve"> </w:t>
      </w:r>
      <w:r>
        <w:t>самостоятельные</w:t>
      </w:r>
      <w:r>
        <w:rPr>
          <w:spacing w:val="-6"/>
        </w:rPr>
        <w:t xml:space="preserve"> </w:t>
      </w:r>
      <w:r>
        <w:t>и</w:t>
      </w:r>
      <w:r>
        <w:rPr>
          <w:spacing w:val="-7"/>
        </w:rPr>
        <w:t xml:space="preserve"> </w:t>
      </w:r>
      <w:r>
        <w:rPr>
          <w:spacing w:val="-2"/>
        </w:rPr>
        <w:t>служебные.</w:t>
      </w:r>
    </w:p>
    <w:p w:rsidR="00C83980" w:rsidRDefault="00B37D0D">
      <w:pPr>
        <w:pStyle w:val="a3"/>
        <w:spacing w:before="11" w:line="254" w:lineRule="auto"/>
        <w:ind w:left="134" w:firstLine="228"/>
        <w:jc w:val="left"/>
      </w:pPr>
      <w:r>
        <w:t>Имя</w:t>
      </w:r>
      <w:r>
        <w:rPr>
          <w:spacing w:val="40"/>
        </w:rPr>
        <w:t xml:space="preserve"> </w:t>
      </w:r>
      <w:r>
        <w:t>существительное.</w:t>
      </w:r>
      <w:r>
        <w:rPr>
          <w:spacing w:val="40"/>
        </w:rPr>
        <w:t xml:space="preserve"> </w:t>
      </w:r>
      <w:r>
        <w:t>Склонение</w:t>
      </w:r>
      <w:r>
        <w:rPr>
          <w:spacing w:val="40"/>
        </w:rPr>
        <w:t xml:space="preserve"> </w:t>
      </w:r>
      <w:r>
        <w:t>имён</w:t>
      </w:r>
      <w:r>
        <w:rPr>
          <w:spacing w:val="40"/>
        </w:rPr>
        <w:t xml:space="preserve"> </w:t>
      </w:r>
      <w:r>
        <w:t>существительных</w:t>
      </w:r>
      <w:r>
        <w:rPr>
          <w:spacing w:val="40"/>
        </w:rPr>
        <w:t xml:space="preserve"> </w:t>
      </w:r>
      <w:r>
        <w:t xml:space="preserve">(кроме существительных на </w:t>
      </w:r>
      <w:r>
        <w:rPr>
          <w:b/>
          <w:i/>
        </w:rPr>
        <w:t>-мя</w:t>
      </w:r>
      <w:r>
        <w:t xml:space="preserve">, </w:t>
      </w:r>
      <w:r>
        <w:rPr>
          <w:b/>
          <w:i/>
        </w:rPr>
        <w:t>-ий</w:t>
      </w:r>
      <w:r>
        <w:t xml:space="preserve">, </w:t>
      </w:r>
      <w:r>
        <w:rPr>
          <w:b/>
          <w:i/>
        </w:rPr>
        <w:t>-ие</w:t>
      </w:r>
      <w:r>
        <w:t xml:space="preserve">, </w:t>
      </w:r>
      <w:r>
        <w:rPr>
          <w:b/>
          <w:i/>
        </w:rPr>
        <w:t>-ия</w:t>
      </w:r>
      <w:r>
        <w:t xml:space="preserve">; на </w:t>
      </w:r>
      <w:r>
        <w:rPr>
          <w:b/>
          <w:i/>
        </w:rPr>
        <w:t xml:space="preserve">-ья </w:t>
      </w:r>
      <w:r>
        <w:t>типа</w:t>
      </w:r>
    </w:p>
    <w:p w:rsidR="00C83980" w:rsidRDefault="00B37D0D">
      <w:pPr>
        <w:pStyle w:val="a3"/>
        <w:spacing w:before="0" w:line="249" w:lineRule="auto"/>
        <w:ind w:left="133" w:right="390" w:firstLine="0"/>
      </w:pPr>
      <w:r>
        <w:rPr>
          <w:i/>
        </w:rPr>
        <w:t>гостья</w:t>
      </w:r>
      <w:r>
        <w:t>, на -</w:t>
      </w:r>
      <w:r>
        <w:rPr>
          <w:b/>
          <w:i/>
        </w:rPr>
        <w:t xml:space="preserve">ье </w:t>
      </w:r>
      <w:r>
        <w:t xml:space="preserve">типа </w:t>
      </w:r>
      <w:r>
        <w:rPr>
          <w:i/>
        </w:rPr>
        <w:t xml:space="preserve">ожерелье </w:t>
      </w:r>
      <w:r>
        <w:t>во множественном числе); собственных имён</w:t>
      </w:r>
      <w:r>
        <w:rPr>
          <w:spacing w:val="-12"/>
        </w:rPr>
        <w:t xml:space="preserve"> </w:t>
      </w:r>
      <w:r>
        <w:t>существительных</w:t>
      </w:r>
      <w:r>
        <w:rPr>
          <w:spacing w:val="-12"/>
        </w:rPr>
        <w:t xml:space="preserve"> </w:t>
      </w:r>
      <w:r>
        <w:t>на</w:t>
      </w:r>
      <w:r>
        <w:rPr>
          <w:spacing w:val="-10"/>
        </w:rPr>
        <w:t xml:space="preserve"> </w:t>
      </w:r>
      <w:r>
        <w:rPr>
          <w:b/>
          <w:i/>
        </w:rPr>
        <w:t>-ов</w:t>
      </w:r>
      <w:r>
        <w:t>,</w:t>
      </w:r>
      <w:r>
        <w:rPr>
          <w:spacing w:val="-10"/>
        </w:rPr>
        <w:t xml:space="preserve"> </w:t>
      </w:r>
      <w:r>
        <w:rPr>
          <w:b/>
          <w:i/>
        </w:rPr>
        <w:t>-ин</w:t>
      </w:r>
      <w:r>
        <w:t>,</w:t>
      </w:r>
      <w:r>
        <w:rPr>
          <w:spacing w:val="-10"/>
        </w:rPr>
        <w:t xml:space="preserve"> </w:t>
      </w:r>
      <w:r>
        <w:rPr>
          <w:b/>
          <w:i/>
        </w:rPr>
        <w:t>-ий</w:t>
      </w:r>
      <w:r>
        <w:t>;</w:t>
      </w:r>
      <w:r>
        <w:rPr>
          <w:spacing w:val="-11"/>
        </w:rPr>
        <w:t xml:space="preserve"> </w:t>
      </w:r>
      <w:r>
        <w:t>имена</w:t>
      </w:r>
      <w:r>
        <w:rPr>
          <w:spacing w:val="-10"/>
        </w:rPr>
        <w:t xml:space="preserve"> </w:t>
      </w:r>
      <w:r>
        <w:t>существительные</w:t>
      </w:r>
      <w:r>
        <w:rPr>
          <w:spacing w:val="-11"/>
        </w:rPr>
        <w:t xml:space="preserve"> </w:t>
      </w:r>
      <w:r>
        <w:t>1,</w:t>
      </w:r>
      <w:r>
        <w:rPr>
          <w:spacing w:val="-10"/>
        </w:rPr>
        <w:t xml:space="preserve"> </w:t>
      </w:r>
      <w:r>
        <w:t>2,</w:t>
      </w:r>
      <w:r>
        <w:rPr>
          <w:spacing w:val="-10"/>
        </w:rPr>
        <w:t xml:space="preserve"> </w:t>
      </w:r>
      <w:r>
        <w:t>3-го склонения (повторение изученного). Несклоняемые имена существи- тельные (ознакомление).</w:t>
      </w:r>
    </w:p>
    <w:p w:rsidR="00C83980" w:rsidRDefault="00C83980">
      <w:pPr>
        <w:spacing w:line="249" w:lineRule="auto"/>
        <w:sectPr w:rsidR="00C83980">
          <w:pgSz w:w="7830" w:h="12020"/>
          <w:pgMar w:top="640" w:right="400" w:bottom="720" w:left="660" w:header="0" w:footer="537" w:gutter="0"/>
          <w:cols w:space="720"/>
        </w:sectPr>
      </w:pPr>
    </w:p>
    <w:p w:rsidR="00C83980" w:rsidRDefault="00B37D0D">
      <w:pPr>
        <w:pStyle w:val="a3"/>
        <w:spacing w:before="63" w:line="249" w:lineRule="auto"/>
        <w:ind w:left="134" w:right="388" w:firstLine="228"/>
      </w:pPr>
      <w:r>
        <w:lastRenderedPageBreak/>
        <w:t>Имя прилагательное. Зависимость формы имени прилагательного от формы имени существительного (повторение). Склонение имён прила- гательных во множественном числе.</w:t>
      </w:r>
    </w:p>
    <w:p w:rsidR="00C83980" w:rsidRDefault="00B37D0D">
      <w:pPr>
        <w:pStyle w:val="a3"/>
        <w:spacing w:line="249" w:lineRule="auto"/>
        <w:ind w:left="134" w:right="387" w:firstLine="228"/>
      </w:pPr>
      <w:r>
        <w:t>Местоимение. Личные местоимения (повторение). Личные место- имения 1-го и 3-го лица единственного и множественного числа; скло- нение личных местоимений.</w:t>
      </w:r>
    </w:p>
    <w:p w:rsidR="00C83980" w:rsidRDefault="00B37D0D">
      <w:pPr>
        <w:pStyle w:val="a3"/>
        <w:spacing w:before="3" w:line="249" w:lineRule="auto"/>
        <w:ind w:left="134" w:right="390" w:firstLine="228"/>
      </w:pPr>
      <w:r>
        <w:t>Глагол. Изменение глаголов по лицам и числам в настоящем и буду- щем времени (спряжение). І и ІІ спряжение глаголов. Способы опреде- ления I и II спряжения глаголов.</w:t>
      </w:r>
    </w:p>
    <w:p w:rsidR="00C83980" w:rsidRDefault="00B37D0D">
      <w:pPr>
        <w:pStyle w:val="a3"/>
        <w:spacing w:line="249" w:lineRule="auto"/>
        <w:ind w:left="134" w:right="388" w:firstLine="228"/>
      </w:pPr>
      <w:r>
        <w:t xml:space="preserve">Наречие (общее представление). Значение, вопросы, употребление в </w:t>
      </w:r>
      <w:r>
        <w:rPr>
          <w:spacing w:val="-2"/>
        </w:rPr>
        <w:t>речи.</w:t>
      </w:r>
    </w:p>
    <w:p w:rsidR="00C83980" w:rsidRDefault="00B37D0D">
      <w:pPr>
        <w:pStyle w:val="a3"/>
        <w:spacing w:line="249" w:lineRule="auto"/>
        <w:ind w:left="362" w:right="1314" w:firstLine="0"/>
        <w:jc w:val="left"/>
      </w:pPr>
      <w:r>
        <w:t>Предлог. Отличие предлогов от приставок (повторение). Союз;</w:t>
      </w:r>
      <w:r>
        <w:rPr>
          <w:spacing w:val="-4"/>
        </w:rPr>
        <w:t xml:space="preserve"> </w:t>
      </w:r>
      <w:r>
        <w:t>союзы</w:t>
      </w:r>
      <w:r>
        <w:rPr>
          <w:spacing w:val="-4"/>
        </w:rPr>
        <w:t xml:space="preserve"> </w:t>
      </w:r>
      <w:r>
        <w:rPr>
          <w:i/>
        </w:rPr>
        <w:t>и</w:t>
      </w:r>
      <w:r>
        <w:t>,</w:t>
      </w:r>
      <w:r>
        <w:rPr>
          <w:spacing w:val="-3"/>
        </w:rPr>
        <w:t xml:space="preserve"> </w:t>
      </w:r>
      <w:r>
        <w:rPr>
          <w:i/>
        </w:rPr>
        <w:t>а</w:t>
      </w:r>
      <w:r>
        <w:t>,</w:t>
      </w:r>
      <w:r>
        <w:rPr>
          <w:spacing w:val="-3"/>
        </w:rPr>
        <w:t xml:space="preserve"> </w:t>
      </w:r>
      <w:r>
        <w:rPr>
          <w:i/>
        </w:rPr>
        <w:t>но</w:t>
      </w:r>
      <w:r>
        <w:rPr>
          <w:i/>
          <w:spacing w:val="-3"/>
        </w:rPr>
        <w:t xml:space="preserve"> </w:t>
      </w:r>
      <w:r>
        <w:t>в</w:t>
      </w:r>
      <w:r>
        <w:rPr>
          <w:spacing w:val="-5"/>
        </w:rPr>
        <w:t xml:space="preserve"> </w:t>
      </w:r>
      <w:r>
        <w:t>простых</w:t>
      </w:r>
      <w:r>
        <w:rPr>
          <w:spacing w:val="-5"/>
        </w:rPr>
        <w:t xml:space="preserve"> </w:t>
      </w:r>
      <w:r>
        <w:t>и</w:t>
      </w:r>
      <w:r>
        <w:rPr>
          <w:spacing w:val="-5"/>
        </w:rPr>
        <w:t xml:space="preserve"> </w:t>
      </w:r>
      <w:r>
        <w:t>сложных</w:t>
      </w:r>
      <w:r>
        <w:rPr>
          <w:spacing w:val="-5"/>
        </w:rPr>
        <w:t xml:space="preserve"> </w:t>
      </w:r>
      <w:r>
        <w:t xml:space="preserve">предложениях. Частица </w:t>
      </w:r>
      <w:r>
        <w:rPr>
          <w:i/>
        </w:rPr>
        <w:t>не</w:t>
      </w:r>
      <w:r>
        <w:t>, её значение (повторение).</w:t>
      </w:r>
    </w:p>
    <w:p w:rsidR="00C83980" w:rsidRDefault="00B37D0D">
      <w:pPr>
        <w:pStyle w:val="41"/>
        <w:spacing w:before="175"/>
        <w:jc w:val="left"/>
      </w:pPr>
      <w:r>
        <w:rPr>
          <w:spacing w:val="-2"/>
        </w:rPr>
        <w:t>Синтаксис</w:t>
      </w:r>
    </w:p>
    <w:p w:rsidR="00C83980" w:rsidRDefault="00B37D0D">
      <w:pPr>
        <w:pStyle w:val="a3"/>
        <w:spacing w:before="8" w:line="249" w:lineRule="auto"/>
        <w:ind w:left="134" w:right="387" w:firstLine="228"/>
      </w:pPr>
      <w:r>
        <w:t>Слово,</w:t>
      </w:r>
      <w:r>
        <w:rPr>
          <w:spacing w:val="-3"/>
        </w:rPr>
        <w:t xml:space="preserve"> </w:t>
      </w:r>
      <w:r>
        <w:t>сочетание</w:t>
      </w:r>
      <w:r>
        <w:rPr>
          <w:spacing w:val="-3"/>
        </w:rPr>
        <w:t xml:space="preserve"> </w:t>
      </w:r>
      <w:r>
        <w:t>слов</w:t>
      </w:r>
      <w:r>
        <w:rPr>
          <w:spacing w:val="-4"/>
        </w:rPr>
        <w:t xml:space="preserve"> </w:t>
      </w:r>
      <w:r>
        <w:t>(словосочетание)</w:t>
      </w:r>
      <w:r>
        <w:rPr>
          <w:spacing w:val="-3"/>
        </w:rPr>
        <w:t xml:space="preserve"> </w:t>
      </w:r>
      <w:r>
        <w:t>и</w:t>
      </w:r>
      <w:r>
        <w:rPr>
          <w:spacing w:val="-5"/>
        </w:rPr>
        <w:t xml:space="preserve"> </w:t>
      </w:r>
      <w:r>
        <w:t>предложение,</w:t>
      </w:r>
      <w:r>
        <w:rPr>
          <w:spacing w:val="-1"/>
        </w:rPr>
        <w:t xml:space="preserve"> </w:t>
      </w:r>
      <w:r>
        <w:t>осознание</w:t>
      </w:r>
      <w:r>
        <w:rPr>
          <w:spacing w:val="-3"/>
        </w:rPr>
        <w:t xml:space="preserve"> </w:t>
      </w:r>
      <w:r>
        <w:t>их сходства и различий; виды предложений по цели высказывания (по- вествовательные,</w:t>
      </w:r>
      <w:r>
        <w:rPr>
          <w:spacing w:val="-10"/>
        </w:rPr>
        <w:t xml:space="preserve"> </w:t>
      </w:r>
      <w:r>
        <w:t>вопросительные</w:t>
      </w:r>
      <w:r>
        <w:rPr>
          <w:spacing w:val="-8"/>
        </w:rPr>
        <w:t xml:space="preserve"> </w:t>
      </w:r>
      <w:r>
        <w:t>и</w:t>
      </w:r>
      <w:r>
        <w:rPr>
          <w:spacing w:val="-10"/>
        </w:rPr>
        <w:t xml:space="preserve"> </w:t>
      </w:r>
      <w:r>
        <w:t>побудительные);</w:t>
      </w:r>
      <w:r>
        <w:rPr>
          <w:spacing w:val="-11"/>
        </w:rPr>
        <w:t xml:space="preserve"> </w:t>
      </w:r>
      <w:r>
        <w:t>виды</w:t>
      </w:r>
      <w:r>
        <w:rPr>
          <w:spacing w:val="-10"/>
        </w:rPr>
        <w:t xml:space="preserve"> </w:t>
      </w:r>
      <w:r>
        <w:t>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 ложения (повторение изученного).</w:t>
      </w:r>
    </w:p>
    <w:p w:rsidR="00C83980" w:rsidRDefault="00B37D0D">
      <w:pPr>
        <w:pStyle w:val="a3"/>
        <w:spacing w:before="6" w:line="249" w:lineRule="auto"/>
        <w:ind w:left="134" w:right="390" w:firstLine="227"/>
      </w:pPr>
      <w:r>
        <w:t xml:space="preserve">Предложения с однородными членами: без союзов, с союзами </w:t>
      </w:r>
      <w:r>
        <w:rPr>
          <w:i/>
        </w:rPr>
        <w:t>а</w:t>
      </w:r>
      <w:r>
        <w:t xml:space="preserve">, </w:t>
      </w:r>
      <w:r>
        <w:rPr>
          <w:i/>
        </w:rPr>
        <w:t>но</w:t>
      </w:r>
      <w:r>
        <w:t xml:space="preserve">, с одиночным союзом </w:t>
      </w:r>
      <w:r>
        <w:rPr>
          <w:i/>
        </w:rPr>
        <w:t>и</w:t>
      </w:r>
      <w:r>
        <w:t>. Интонация перечисления в предложениях с од- нородными членами.</w:t>
      </w:r>
    </w:p>
    <w:p w:rsidR="00C83980" w:rsidRDefault="00B37D0D">
      <w:pPr>
        <w:pStyle w:val="a3"/>
        <w:spacing w:before="3" w:line="249" w:lineRule="auto"/>
        <w:ind w:left="134" w:right="387" w:firstLine="228"/>
      </w:pPr>
      <w:r>
        <w:t xml:space="preserve">Простое и сложное предложение (ознакомление). Сложные предло- жения: сложносочинённые с союзами </w:t>
      </w:r>
      <w:r>
        <w:rPr>
          <w:i/>
        </w:rPr>
        <w:t>и, а, но</w:t>
      </w:r>
      <w:r>
        <w:t>; бессоюзные сложные предложения (без называния терминов).</w:t>
      </w:r>
    </w:p>
    <w:p w:rsidR="00C83980" w:rsidRDefault="00C83980">
      <w:pPr>
        <w:pStyle w:val="a3"/>
        <w:spacing w:before="0"/>
        <w:ind w:left="0" w:firstLine="0"/>
        <w:jc w:val="left"/>
        <w:rPr>
          <w:sz w:val="30"/>
        </w:rPr>
      </w:pPr>
    </w:p>
    <w:p w:rsidR="00C83980" w:rsidRDefault="00B37D0D">
      <w:pPr>
        <w:pStyle w:val="41"/>
      </w:pPr>
      <w:r>
        <w:t>Орфография</w:t>
      </w:r>
      <w:r>
        <w:rPr>
          <w:spacing w:val="-7"/>
        </w:rPr>
        <w:t xml:space="preserve"> </w:t>
      </w:r>
      <w:r>
        <w:t>и</w:t>
      </w:r>
      <w:r>
        <w:rPr>
          <w:spacing w:val="-7"/>
        </w:rPr>
        <w:t xml:space="preserve"> </w:t>
      </w:r>
      <w:r>
        <w:rPr>
          <w:spacing w:val="-2"/>
        </w:rPr>
        <w:t>пунктуация</w:t>
      </w:r>
    </w:p>
    <w:p w:rsidR="00C83980" w:rsidRDefault="00B37D0D">
      <w:pPr>
        <w:pStyle w:val="a3"/>
        <w:spacing w:before="8" w:line="249" w:lineRule="auto"/>
        <w:ind w:left="362" w:right="389" w:hanging="1"/>
      </w:pPr>
      <w:r>
        <w:t>Повторение правил правописания, изученных в 1, 2, 3 классах. Орфографическая</w:t>
      </w:r>
      <w:r>
        <w:rPr>
          <w:spacing w:val="11"/>
        </w:rPr>
        <w:t xml:space="preserve"> </w:t>
      </w:r>
      <w:r>
        <w:t>зоркость</w:t>
      </w:r>
      <w:r>
        <w:rPr>
          <w:spacing w:val="13"/>
        </w:rPr>
        <w:t xml:space="preserve"> </w:t>
      </w:r>
      <w:r>
        <w:t>как</w:t>
      </w:r>
      <w:r>
        <w:rPr>
          <w:spacing w:val="10"/>
        </w:rPr>
        <w:t xml:space="preserve"> </w:t>
      </w:r>
      <w:r>
        <w:t>осознание</w:t>
      </w:r>
      <w:r>
        <w:rPr>
          <w:spacing w:val="11"/>
        </w:rPr>
        <w:t xml:space="preserve"> </w:t>
      </w:r>
      <w:r>
        <w:t>места</w:t>
      </w:r>
      <w:r>
        <w:rPr>
          <w:spacing w:val="14"/>
        </w:rPr>
        <w:t xml:space="preserve"> </w:t>
      </w:r>
      <w:r>
        <w:t>возможного</w:t>
      </w:r>
      <w:r>
        <w:rPr>
          <w:spacing w:val="12"/>
        </w:rPr>
        <w:t xml:space="preserve"> </w:t>
      </w:r>
      <w:r>
        <w:rPr>
          <w:spacing w:val="-2"/>
        </w:rPr>
        <w:t>возник-</w:t>
      </w:r>
    </w:p>
    <w:p w:rsidR="00C83980" w:rsidRDefault="00B37D0D">
      <w:pPr>
        <w:pStyle w:val="a3"/>
        <w:spacing w:line="249" w:lineRule="auto"/>
        <w:ind w:left="134" w:right="387" w:firstLine="0"/>
      </w:pPr>
      <w:r>
        <w:t>новения орфографической ошибки; различные способы решения орфо- графической задачи в зависимости от места орфограммы в слове; кон- троль</w:t>
      </w:r>
      <w:r>
        <w:rPr>
          <w:spacing w:val="-4"/>
        </w:rPr>
        <w:t xml:space="preserve"> </w:t>
      </w:r>
      <w:r>
        <w:t>при</w:t>
      </w:r>
      <w:r>
        <w:rPr>
          <w:spacing w:val="-5"/>
        </w:rPr>
        <w:t xml:space="preserve"> </w:t>
      </w:r>
      <w:r>
        <w:t>проверке</w:t>
      </w:r>
      <w:r>
        <w:rPr>
          <w:spacing w:val="-4"/>
        </w:rPr>
        <w:t xml:space="preserve"> </w:t>
      </w:r>
      <w:r>
        <w:t>собственных</w:t>
      </w:r>
      <w:r>
        <w:rPr>
          <w:spacing w:val="-5"/>
        </w:rPr>
        <w:t xml:space="preserve"> </w:t>
      </w:r>
      <w:r>
        <w:t>и</w:t>
      </w:r>
      <w:r>
        <w:rPr>
          <w:spacing w:val="-5"/>
        </w:rPr>
        <w:t xml:space="preserve"> </w:t>
      </w:r>
      <w:r>
        <w:t>предложенных</w:t>
      </w:r>
      <w:r>
        <w:rPr>
          <w:spacing w:val="-5"/>
        </w:rPr>
        <w:t xml:space="preserve"> </w:t>
      </w:r>
      <w:r>
        <w:t>текстов</w:t>
      </w:r>
      <w:r>
        <w:rPr>
          <w:spacing w:val="-5"/>
        </w:rPr>
        <w:t xml:space="preserve"> </w:t>
      </w:r>
      <w:r>
        <w:t>(повторение</w:t>
      </w:r>
      <w:r>
        <w:rPr>
          <w:spacing w:val="-4"/>
        </w:rPr>
        <w:t xml:space="preserve"> </w:t>
      </w:r>
      <w:r>
        <w:t>и применение на новом орфографическом материале).</w:t>
      </w:r>
    </w:p>
    <w:p w:rsidR="00C83980" w:rsidRDefault="00B37D0D">
      <w:pPr>
        <w:pStyle w:val="a3"/>
        <w:spacing w:before="3" w:line="249" w:lineRule="auto"/>
        <w:ind w:left="134" w:right="390" w:firstLine="227"/>
      </w:pPr>
      <w:r>
        <w:t>Использование орфографического словаря для определения (уточне- ния) написания слова.</w:t>
      </w:r>
    </w:p>
    <w:p w:rsidR="00C83980" w:rsidRDefault="00B37D0D">
      <w:pPr>
        <w:pStyle w:val="a3"/>
        <w:ind w:left="362" w:firstLine="0"/>
      </w:pPr>
      <w:r>
        <w:t>Правила</w:t>
      </w:r>
      <w:r>
        <w:rPr>
          <w:spacing w:val="-5"/>
        </w:rPr>
        <w:t xml:space="preserve"> </w:t>
      </w:r>
      <w:r>
        <w:t>правописания</w:t>
      </w:r>
      <w:r>
        <w:rPr>
          <w:spacing w:val="-5"/>
        </w:rPr>
        <w:t xml:space="preserve"> </w:t>
      </w:r>
      <w:r>
        <w:t>и</w:t>
      </w:r>
      <w:r>
        <w:rPr>
          <w:spacing w:val="-8"/>
        </w:rPr>
        <w:t xml:space="preserve"> </w:t>
      </w:r>
      <w:r>
        <w:t>их</w:t>
      </w:r>
      <w:r>
        <w:rPr>
          <w:spacing w:val="-6"/>
        </w:rPr>
        <w:t xml:space="preserve"> </w:t>
      </w:r>
      <w:r>
        <w:rPr>
          <w:spacing w:val="-2"/>
        </w:rPr>
        <w:t>применение:</w:t>
      </w:r>
    </w:p>
    <w:p w:rsidR="00C83980" w:rsidRDefault="00B37D0D" w:rsidP="00484FBF">
      <w:pPr>
        <w:pStyle w:val="a6"/>
        <w:numPr>
          <w:ilvl w:val="0"/>
          <w:numId w:val="78"/>
        </w:numPr>
        <w:tabs>
          <w:tab w:val="left" w:pos="702"/>
        </w:tabs>
        <w:spacing w:before="12" w:line="252" w:lineRule="auto"/>
        <w:ind w:right="390"/>
        <w:rPr>
          <w:sz w:val="20"/>
        </w:rPr>
      </w:pPr>
      <w:r>
        <w:rPr>
          <w:sz w:val="20"/>
        </w:rPr>
        <w:t>безударные падежные окончания имён существительных (кроме существительных</w:t>
      </w:r>
      <w:r>
        <w:rPr>
          <w:spacing w:val="-8"/>
          <w:sz w:val="20"/>
        </w:rPr>
        <w:t xml:space="preserve"> </w:t>
      </w:r>
      <w:r>
        <w:rPr>
          <w:sz w:val="20"/>
        </w:rPr>
        <w:t>на</w:t>
      </w:r>
      <w:r>
        <w:rPr>
          <w:spacing w:val="-9"/>
          <w:sz w:val="20"/>
        </w:rPr>
        <w:t xml:space="preserve"> </w:t>
      </w:r>
      <w:r>
        <w:rPr>
          <w:b/>
          <w:i/>
          <w:sz w:val="20"/>
        </w:rPr>
        <w:t>-мя</w:t>
      </w:r>
      <w:r>
        <w:rPr>
          <w:sz w:val="20"/>
        </w:rPr>
        <w:t>,</w:t>
      </w:r>
      <w:r>
        <w:rPr>
          <w:spacing w:val="-8"/>
          <w:sz w:val="20"/>
        </w:rPr>
        <w:t xml:space="preserve"> </w:t>
      </w:r>
      <w:r>
        <w:rPr>
          <w:b/>
          <w:i/>
          <w:sz w:val="20"/>
        </w:rPr>
        <w:t>-ий</w:t>
      </w:r>
      <w:r>
        <w:rPr>
          <w:sz w:val="20"/>
        </w:rPr>
        <w:t>,</w:t>
      </w:r>
      <w:r>
        <w:rPr>
          <w:spacing w:val="-8"/>
          <w:sz w:val="20"/>
        </w:rPr>
        <w:t xml:space="preserve"> </w:t>
      </w:r>
      <w:r>
        <w:rPr>
          <w:b/>
          <w:i/>
          <w:sz w:val="20"/>
        </w:rPr>
        <w:t>-ие</w:t>
      </w:r>
      <w:r>
        <w:rPr>
          <w:sz w:val="20"/>
        </w:rPr>
        <w:t>,</w:t>
      </w:r>
      <w:r>
        <w:rPr>
          <w:spacing w:val="-8"/>
          <w:sz w:val="20"/>
        </w:rPr>
        <w:t xml:space="preserve"> </w:t>
      </w:r>
      <w:r>
        <w:rPr>
          <w:b/>
          <w:i/>
          <w:sz w:val="20"/>
        </w:rPr>
        <w:t>-ия</w:t>
      </w:r>
      <w:r>
        <w:rPr>
          <w:sz w:val="20"/>
        </w:rPr>
        <w:t>,</w:t>
      </w:r>
      <w:r>
        <w:rPr>
          <w:spacing w:val="-8"/>
          <w:sz w:val="20"/>
        </w:rPr>
        <w:t xml:space="preserve"> </w:t>
      </w:r>
      <w:r>
        <w:rPr>
          <w:sz w:val="20"/>
        </w:rPr>
        <w:t>а</w:t>
      </w:r>
      <w:r>
        <w:rPr>
          <w:spacing w:val="-8"/>
          <w:sz w:val="20"/>
        </w:rPr>
        <w:t xml:space="preserve"> </w:t>
      </w:r>
      <w:r>
        <w:rPr>
          <w:sz w:val="20"/>
        </w:rPr>
        <w:t>также</w:t>
      </w:r>
      <w:r>
        <w:rPr>
          <w:spacing w:val="-8"/>
          <w:sz w:val="20"/>
        </w:rPr>
        <w:t xml:space="preserve"> </w:t>
      </w:r>
      <w:r>
        <w:rPr>
          <w:sz w:val="20"/>
        </w:rPr>
        <w:t>кроме</w:t>
      </w:r>
      <w:r>
        <w:rPr>
          <w:spacing w:val="-8"/>
          <w:sz w:val="20"/>
        </w:rPr>
        <w:t xml:space="preserve"> </w:t>
      </w:r>
      <w:r>
        <w:rPr>
          <w:sz w:val="20"/>
        </w:rPr>
        <w:t>собственных</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spacing w:before="67"/>
        <w:ind w:left="700"/>
        <w:rPr>
          <w:sz w:val="20"/>
        </w:rPr>
      </w:pPr>
      <w:r>
        <w:rPr>
          <w:sz w:val="20"/>
        </w:rPr>
        <w:lastRenderedPageBreak/>
        <w:t>имён</w:t>
      </w:r>
      <w:r>
        <w:rPr>
          <w:spacing w:val="-8"/>
          <w:sz w:val="20"/>
        </w:rPr>
        <w:t xml:space="preserve"> </w:t>
      </w:r>
      <w:r>
        <w:rPr>
          <w:sz w:val="20"/>
        </w:rPr>
        <w:t>существительных</w:t>
      </w:r>
      <w:r>
        <w:rPr>
          <w:spacing w:val="-7"/>
          <w:sz w:val="20"/>
        </w:rPr>
        <w:t xml:space="preserve"> </w:t>
      </w:r>
      <w:r>
        <w:rPr>
          <w:sz w:val="20"/>
        </w:rPr>
        <w:t>на</w:t>
      </w:r>
      <w:r>
        <w:rPr>
          <w:spacing w:val="-6"/>
          <w:sz w:val="20"/>
        </w:rPr>
        <w:t xml:space="preserve"> </w:t>
      </w:r>
      <w:r>
        <w:rPr>
          <w:b/>
          <w:i/>
          <w:sz w:val="20"/>
        </w:rPr>
        <w:t>-ов</w:t>
      </w:r>
      <w:r>
        <w:rPr>
          <w:sz w:val="20"/>
        </w:rPr>
        <w:t>,</w:t>
      </w:r>
      <w:r>
        <w:rPr>
          <w:spacing w:val="-6"/>
          <w:sz w:val="20"/>
        </w:rPr>
        <w:t xml:space="preserve"> </w:t>
      </w:r>
      <w:r>
        <w:rPr>
          <w:b/>
          <w:i/>
          <w:sz w:val="20"/>
        </w:rPr>
        <w:t>-ин</w:t>
      </w:r>
      <w:r>
        <w:rPr>
          <w:sz w:val="20"/>
        </w:rPr>
        <w:t>,</w:t>
      </w:r>
      <w:r>
        <w:rPr>
          <w:spacing w:val="-6"/>
          <w:sz w:val="20"/>
        </w:rPr>
        <w:t xml:space="preserve"> </w:t>
      </w:r>
      <w:r>
        <w:rPr>
          <w:b/>
          <w:i/>
          <w:sz w:val="20"/>
        </w:rPr>
        <w:t>-</w:t>
      </w:r>
      <w:r>
        <w:rPr>
          <w:b/>
          <w:i/>
          <w:spacing w:val="-4"/>
          <w:sz w:val="20"/>
        </w:rPr>
        <w:t>ий</w:t>
      </w:r>
      <w:r>
        <w:rPr>
          <w:spacing w:val="-4"/>
          <w:sz w:val="20"/>
        </w:rPr>
        <w:t>);</w:t>
      </w:r>
    </w:p>
    <w:p w:rsidR="00C83980" w:rsidRDefault="00B37D0D" w:rsidP="00484FBF">
      <w:pPr>
        <w:pStyle w:val="a6"/>
        <w:numPr>
          <w:ilvl w:val="0"/>
          <w:numId w:val="78"/>
        </w:numPr>
        <w:tabs>
          <w:tab w:val="left" w:pos="700"/>
          <w:tab w:val="left" w:pos="701"/>
        </w:tabs>
        <w:spacing w:before="8"/>
        <w:ind w:left="700" w:hanging="340"/>
        <w:jc w:val="left"/>
        <w:rPr>
          <w:sz w:val="20"/>
        </w:rPr>
      </w:pPr>
      <w:r>
        <w:rPr>
          <w:sz w:val="20"/>
        </w:rPr>
        <w:t>безударные</w:t>
      </w:r>
      <w:r>
        <w:rPr>
          <w:spacing w:val="-10"/>
          <w:sz w:val="20"/>
        </w:rPr>
        <w:t xml:space="preserve"> </w:t>
      </w:r>
      <w:r>
        <w:rPr>
          <w:sz w:val="20"/>
        </w:rPr>
        <w:t>падежные</w:t>
      </w:r>
      <w:r>
        <w:rPr>
          <w:spacing w:val="-9"/>
          <w:sz w:val="20"/>
        </w:rPr>
        <w:t xml:space="preserve"> </w:t>
      </w:r>
      <w:r>
        <w:rPr>
          <w:sz w:val="20"/>
        </w:rPr>
        <w:t>окончания</w:t>
      </w:r>
      <w:r>
        <w:rPr>
          <w:spacing w:val="-11"/>
          <w:sz w:val="20"/>
        </w:rPr>
        <w:t xml:space="preserve"> </w:t>
      </w:r>
      <w:r>
        <w:rPr>
          <w:sz w:val="20"/>
        </w:rPr>
        <w:t>имён</w:t>
      </w:r>
      <w:r>
        <w:rPr>
          <w:spacing w:val="-8"/>
          <w:sz w:val="20"/>
        </w:rPr>
        <w:t xml:space="preserve"> </w:t>
      </w:r>
      <w:r>
        <w:rPr>
          <w:spacing w:val="-2"/>
          <w:sz w:val="20"/>
        </w:rPr>
        <w:t>прилагательных;</w:t>
      </w:r>
    </w:p>
    <w:p w:rsidR="00C83980" w:rsidRDefault="00B37D0D" w:rsidP="00484FBF">
      <w:pPr>
        <w:pStyle w:val="a6"/>
        <w:numPr>
          <w:ilvl w:val="0"/>
          <w:numId w:val="78"/>
        </w:numPr>
        <w:tabs>
          <w:tab w:val="left" w:pos="700"/>
          <w:tab w:val="left" w:pos="701"/>
        </w:tabs>
        <w:spacing w:before="10" w:line="247" w:lineRule="auto"/>
        <w:ind w:left="700" w:right="396"/>
        <w:jc w:val="left"/>
        <w:rPr>
          <w:sz w:val="20"/>
        </w:rPr>
      </w:pPr>
      <w:r>
        <w:rPr>
          <w:sz w:val="20"/>
        </w:rPr>
        <w:t>мягкий знак после шипящих на конце глаголов в форме 2-го</w:t>
      </w:r>
      <w:r>
        <w:rPr>
          <w:spacing w:val="-3"/>
          <w:sz w:val="20"/>
        </w:rPr>
        <w:t xml:space="preserve"> </w:t>
      </w:r>
      <w:r>
        <w:rPr>
          <w:sz w:val="20"/>
        </w:rPr>
        <w:t>лица единственного числа;</w:t>
      </w:r>
    </w:p>
    <w:p w:rsidR="00C83980" w:rsidRDefault="00B37D0D" w:rsidP="00484FBF">
      <w:pPr>
        <w:pStyle w:val="a6"/>
        <w:numPr>
          <w:ilvl w:val="0"/>
          <w:numId w:val="78"/>
        </w:numPr>
        <w:tabs>
          <w:tab w:val="left" w:pos="700"/>
          <w:tab w:val="left" w:pos="701"/>
        </w:tabs>
        <w:spacing w:before="6"/>
        <w:ind w:left="700"/>
        <w:jc w:val="left"/>
        <w:rPr>
          <w:sz w:val="20"/>
        </w:rPr>
      </w:pPr>
      <w:r>
        <w:rPr>
          <w:sz w:val="20"/>
        </w:rPr>
        <w:t>наличие</w:t>
      </w:r>
      <w:r>
        <w:rPr>
          <w:spacing w:val="-5"/>
          <w:sz w:val="20"/>
        </w:rPr>
        <w:t xml:space="preserve"> </w:t>
      </w:r>
      <w:r>
        <w:rPr>
          <w:sz w:val="20"/>
        </w:rPr>
        <w:t>или</w:t>
      </w:r>
      <w:r>
        <w:rPr>
          <w:spacing w:val="-7"/>
          <w:sz w:val="20"/>
        </w:rPr>
        <w:t xml:space="preserve"> </w:t>
      </w:r>
      <w:r>
        <w:rPr>
          <w:sz w:val="20"/>
        </w:rPr>
        <w:t>отсутствие</w:t>
      </w:r>
      <w:r>
        <w:rPr>
          <w:spacing w:val="-7"/>
          <w:sz w:val="20"/>
        </w:rPr>
        <w:t xml:space="preserve"> </w:t>
      </w:r>
      <w:r>
        <w:rPr>
          <w:sz w:val="20"/>
        </w:rPr>
        <w:t>мягкого</w:t>
      </w:r>
      <w:r>
        <w:rPr>
          <w:spacing w:val="-6"/>
          <w:sz w:val="20"/>
        </w:rPr>
        <w:t xml:space="preserve"> </w:t>
      </w:r>
      <w:r>
        <w:rPr>
          <w:sz w:val="20"/>
        </w:rPr>
        <w:t>знака</w:t>
      </w:r>
      <w:r>
        <w:rPr>
          <w:spacing w:val="-7"/>
          <w:sz w:val="20"/>
        </w:rPr>
        <w:t xml:space="preserve"> </w:t>
      </w:r>
      <w:r>
        <w:rPr>
          <w:sz w:val="20"/>
        </w:rPr>
        <w:t>в</w:t>
      </w:r>
      <w:r>
        <w:rPr>
          <w:spacing w:val="-8"/>
          <w:sz w:val="20"/>
        </w:rPr>
        <w:t xml:space="preserve"> </w:t>
      </w:r>
      <w:r>
        <w:rPr>
          <w:sz w:val="20"/>
        </w:rPr>
        <w:t>глаголах</w:t>
      </w:r>
      <w:r>
        <w:rPr>
          <w:spacing w:val="-8"/>
          <w:sz w:val="20"/>
        </w:rPr>
        <w:t xml:space="preserve"> </w:t>
      </w:r>
      <w:r>
        <w:rPr>
          <w:spacing w:val="-5"/>
          <w:sz w:val="20"/>
        </w:rPr>
        <w:t>на</w:t>
      </w:r>
    </w:p>
    <w:p w:rsidR="00C83980" w:rsidRDefault="00B37D0D">
      <w:pPr>
        <w:spacing w:before="13"/>
        <w:ind w:left="700"/>
        <w:rPr>
          <w:sz w:val="20"/>
        </w:rPr>
      </w:pPr>
      <w:r>
        <w:rPr>
          <w:b/>
          <w:i/>
          <w:sz w:val="20"/>
        </w:rPr>
        <w:t>-ться</w:t>
      </w:r>
      <w:r>
        <w:rPr>
          <w:b/>
          <w:i/>
          <w:spacing w:val="-5"/>
          <w:sz w:val="20"/>
        </w:rPr>
        <w:t xml:space="preserve"> </w:t>
      </w:r>
      <w:r>
        <w:rPr>
          <w:sz w:val="20"/>
        </w:rPr>
        <w:t>и</w:t>
      </w:r>
      <w:r>
        <w:rPr>
          <w:spacing w:val="-4"/>
          <w:sz w:val="20"/>
        </w:rPr>
        <w:t xml:space="preserve"> </w:t>
      </w:r>
      <w:r>
        <w:rPr>
          <w:b/>
          <w:i/>
          <w:sz w:val="20"/>
        </w:rPr>
        <w:t>-</w:t>
      </w:r>
      <w:r>
        <w:rPr>
          <w:b/>
          <w:i/>
          <w:spacing w:val="-4"/>
          <w:sz w:val="20"/>
        </w:rPr>
        <w:t>тся</w:t>
      </w:r>
      <w:r>
        <w:rPr>
          <w:spacing w:val="-4"/>
          <w:sz w:val="20"/>
        </w:rPr>
        <w:t>;</w:t>
      </w:r>
    </w:p>
    <w:p w:rsidR="00C83980" w:rsidRDefault="00B37D0D" w:rsidP="00484FBF">
      <w:pPr>
        <w:pStyle w:val="a6"/>
        <w:numPr>
          <w:ilvl w:val="0"/>
          <w:numId w:val="78"/>
        </w:numPr>
        <w:tabs>
          <w:tab w:val="left" w:pos="700"/>
          <w:tab w:val="left" w:pos="701"/>
        </w:tabs>
        <w:spacing w:before="8"/>
        <w:ind w:left="700" w:hanging="340"/>
        <w:jc w:val="left"/>
        <w:rPr>
          <w:sz w:val="20"/>
        </w:rPr>
      </w:pPr>
      <w:r>
        <w:rPr>
          <w:sz w:val="20"/>
        </w:rPr>
        <w:t>безударные</w:t>
      </w:r>
      <w:r>
        <w:rPr>
          <w:spacing w:val="-11"/>
          <w:sz w:val="20"/>
        </w:rPr>
        <w:t xml:space="preserve"> </w:t>
      </w:r>
      <w:r>
        <w:rPr>
          <w:sz w:val="20"/>
        </w:rPr>
        <w:t>личные</w:t>
      </w:r>
      <w:r>
        <w:rPr>
          <w:spacing w:val="-10"/>
          <w:sz w:val="20"/>
        </w:rPr>
        <w:t xml:space="preserve"> </w:t>
      </w:r>
      <w:r>
        <w:rPr>
          <w:sz w:val="20"/>
        </w:rPr>
        <w:t>окончания</w:t>
      </w:r>
      <w:r>
        <w:rPr>
          <w:spacing w:val="-12"/>
          <w:sz w:val="20"/>
        </w:rPr>
        <w:t xml:space="preserve"> </w:t>
      </w:r>
      <w:r>
        <w:rPr>
          <w:spacing w:val="-2"/>
          <w:sz w:val="20"/>
        </w:rPr>
        <w:t>глаголов;</w:t>
      </w:r>
    </w:p>
    <w:p w:rsidR="00C83980" w:rsidRDefault="00B37D0D" w:rsidP="00484FBF">
      <w:pPr>
        <w:pStyle w:val="a6"/>
        <w:numPr>
          <w:ilvl w:val="0"/>
          <w:numId w:val="78"/>
        </w:numPr>
        <w:tabs>
          <w:tab w:val="left" w:pos="700"/>
          <w:tab w:val="left" w:pos="701"/>
        </w:tabs>
        <w:spacing w:before="10" w:line="247" w:lineRule="auto"/>
        <w:ind w:left="700" w:right="392"/>
        <w:jc w:val="left"/>
        <w:rPr>
          <w:sz w:val="20"/>
        </w:rPr>
      </w:pPr>
      <w:r>
        <w:rPr>
          <w:sz w:val="20"/>
        </w:rPr>
        <w:t>знаки</w:t>
      </w:r>
      <w:r>
        <w:rPr>
          <w:spacing w:val="24"/>
          <w:sz w:val="20"/>
        </w:rPr>
        <w:t xml:space="preserve"> </w:t>
      </w:r>
      <w:r>
        <w:rPr>
          <w:sz w:val="20"/>
        </w:rPr>
        <w:t>препинания</w:t>
      </w:r>
      <w:r>
        <w:rPr>
          <w:spacing w:val="27"/>
          <w:sz w:val="20"/>
        </w:rPr>
        <w:t xml:space="preserve"> </w:t>
      </w:r>
      <w:r>
        <w:rPr>
          <w:sz w:val="20"/>
        </w:rPr>
        <w:t>в</w:t>
      </w:r>
      <w:r>
        <w:rPr>
          <w:spacing w:val="24"/>
          <w:sz w:val="20"/>
        </w:rPr>
        <w:t xml:space="preserve"> </w:t>
      </w:r>
      <w:r>
        <w:rPr>
          <w:sz w:val="20"/>
        </w:rPr>
        <w:t>предложениях</w:t>
      </w:r>
      <w:r>
        <w:rPr>
          <w:spacing w:val="24"/>
          <w:sz w:val="20"/>
        </w:rPr>
        <w:t xml:space="preserve"> </w:t>
      </w:r>
      <w:r>
        <w:rPr>
          <w:sz w:val="20"/>
        </w:rPr>
        <w:t>с</w:t>
      </w:r>
      <w:r>
        <w:rPr>
          <w:spacing w:val="25"/>
          <w:sz w:val="20"/>
        </w:rPr>
        <w:t xml:space="preserve"> </w:t>
      </w:r>
      <w:r>
        <w:rPr>
          <w:sz w:val="20"/>
        </w:rPr>
        <w:t>однородными</w:t>
      </w:r>
      <w:r>
        <w:rPr>
          <w:spacing w:val="24"/>
          <w:sz w:val="20"/>
        </w:rPr>
        <w:t xml:space="preserve"> </w:t>
      </w:r>
      <w:r>
        <w:rPr>
          <w:sz w:val="20"/>
        </w:rPr>
        <w:t>членами,</w:t>
      </w:r>
      <w:r>
        <w:rPr>
          <w:spacing w:val="25"/>
          <w:sz w:val="20"/>
        </w:rPr>
        <w:t xml:space="preserve"> </w:t>
      </w:r>
      <w:r>
        <w:rPr>
          <w:sz w:val="20"/>
        </w:rPr>
        <w:t xml:space="preserve">со- единёнными союзами </w:t>
      </w:r>
      <w:r>
        <w:rPr>
          <w:i/>
          <w:sz w:val="20"/>
        </w:rPr>
        <w:t>и</w:t>
      </w:r>
      <w:r>
        <w:rPr>
          <w:sz w:val="20"/>
        </w:rPr>
        <w:t xml:space="preserve">, </w:t>
      </w:r>
      <w:r>
        <w:rPr>
          <w:i/>
          <w:sz w:val="20"/>
        </w:rPr>
        <w:t>а</w:t>
      </w:r>
      <w:r>
        <w:rPr>
          <w:sz w:val="20"/>
        </w:rPr>
        <w:t xml:space="preserve">, </w:t>
      </w:r>
      <w:r>
        <w:rPr>
          <w:i/>
          <w:sz w:val="20"/>
        </w:rPr>
        <w:t xml:space="preserve">но </w:t>
      </w:r>
      <w:r>
        <w:rPr>
          <w:sz w:val="20"/>
        </w:rPr>
        <w:t>и без союзов.</w:t>
      </w:r>
    </w:p>
    <w:p w:rsidR="00C83980" w:rsidRDefault="00B37D0D">
      <w:pPr>
        <w:pStyle w:val="a3"/>
        <w:spacing w:before="4" w:line="249" w:lineRule="auto"/>
        <w:ind w:left="133" w:right="357" w:firstLine="228"/>
        <w:jc w:val="left"/>
      </w:pPr>
      <w:r>
        <w:t>Знаки препинания в сложном предложении, состоящем из двух про- стых (наблюдение).</w:t>
      </w:r>
    </w:p>
    <w:p w:rsidR="00C83980" w:rsidRDefault="00B37D0D">
      <w:pPr>
        <w:pStyle w:val="a3"/>
        <w:spacing w:before="1" w:line="249" w:lineRule="auto"/>
        <w:ind w:left="133" w:firstLine="228"/>
        <w:jc w:val="left"/>
      </w:pPr>
      <w:r>
        <w:t xml:space="preserve">Знаки препинания в предложении с прямой речью после слов автора </w:t>
      </w:r>
      <w:r>
        <w:rPr>
          <w:spacing w:val="-2"/>
        </w:rPr>
        <w:t>(наблюдение).</w:t>
      </w:r>
    </w:p>
    <w:p w:rsidR="00C83980" w:rsidRDefault="00C83980">
      <w:pPr>
        <w:pStyle w:val="a3"/>
        <w:spacing w:before="5"/>
        <w:ind w:left="0" w:firstLine="0"/>
        <w:jc w:val="left"/>
        <w:rPr>
          <w:sz w:val="21"/>
        </w:rPr>
      </w:pPr>
    </w:p>
    <w:p w:rsidR="00C83980" w:rsidRDefault="00B37D0D">
      <w:pPr>
        <w:pStyle w:val="41"/>
        <w:ind w:left="133"/>
      </w:pPr>
      <w:r>
        <w:t>Развитие</w:t>
      </w:r>
      <w:r>
        <w:rPr>
          <w:spacing w:val="-6"/>
        </w:rPr>
        <w:t xml:space="preserve"> </w:t>
      </w:r>
      <w:r>
        <w:rPr>
          <w:spacing w:val="-4"/>
        </w:rPr>
        <w:t>речи</w:t>
      </w:r>
    </w:p>
    <w:p w:rsidR="00C83980" w:rsidRDefault="00B37D0D">
      <w:pPr>
        <w:pStyle w:val="a3"/>
        <w:spacing w:before="6" w:line="249" w:lineRule="auto"/>
        <w:ind w:left="133" w:right="394" w:firstLine="228"/>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C83980" w:rsidRDefault="00B37D0D">
      <w:pPr>
        <w:pStyle w:val="a3"/>
        <w:spacing w:before="3" w:line="249" w:lineRule="auto"/>
        <w:ind w:left="133" w:right="390" w:firstLine="228"/>
      </w:pPr>
      <w:r>
        <w:t>Корректирование текстов (заданных и собственных) с учётом точно- сти, правильности, богатства и выразительности письменной речи.</w:t>
      </w:r>
    </w:p>
    <w:p w:rsidR="00C83980" w:rsidRDefault="00B37D0D">
      <w:pPr>
        <w:pStyle w:val="a3"/>
        <w:spacing w:line="249" w:lineRule="auto"/>
        <w:ind w:left="133" w:right="391" w:firstLine="227"/>
      </w:pPr>
      <w:r>
        <w:t>Изложение (подробный устный и письменный пересказ текста; вы- борочный устный пересказ текста).</w:t>
      </w:r>
    </w:p>
    <w:p w:rsidR="00C83980" w:rsidRDefault="00B37D0D">
      <w:pPr>
        <w:pStyle w:val="a3"/>
        <w:spacing w:before="1"/>
        <w:ind w:left="361" w:firstLine="0"/>
      </w:pPr>
      <w:r>
        <w:t>Сочинение</w:t>
      </w:r>
      <w:r>
        <w:rPr>
          <w:spacing w:val="-8"/>
        </w:rPr>
        <w:t xml:space="preserve"> </w:t>
      </w:r>
      <w:r>
        <w:t>как</w:t>
      </w:r>
      <w:r>
        <w:rPr>
          <w:spacing w:val="-6"/>
        </w:rPr>
        <w:t xml:space="preserve"> </w:t>
      </w:r>
      <w:r>
        <w:t>вид</w:t>
      </w:r>
      <w:r>
        <w:rPr>
          <w:spacing w:val="-8"/>
        </w:rPr>
        <w:t xml:space="preserve"> </w:t>
      </w:r>
      <w:r>
        <w:t>письменной</w:t>
      </w:r>
      <w:r>
        <w:rPr>
          <w:spacing w:val="-8"/>
        </w:rPr>
        <w:t xml:space="preserve"> </w:t>
      </w:r>
      <w:r>
        <w:rPr>
          <w:spacing w:val="-2"/>
        </w:rPr>
        <w:t>работы.</w:t>
      </w:r>
    </w:p>
    <w:p w:rsidR="00C83980" w:rsidRDefault="00B37D0D">
      <w:pPr>
        <w:pStyle w:val="a3"/>
        <w:spacing w:before="11" w:line="249" w:lineRule="auto"/>
        <w:ind w:left="133" w:right="387" w:firstLine="228"/>
      </w:pPr>
      <w:r>
        <w:t>Изучающее, ознакомительное чтение. Поиск</w:t>
      </w:r>
      <w:r>
        <w:rPr>
          <w:spacing w:val="-1"/>
        </w:rPr>
        <w:t xml:space="preserve"> </w:t>
      </w:r>
      <w:r>
        <w:t>информации, заданной</w:t>
      </w:r>
      <w:r>
        <w:rPr>
          <w:spacing w:val="-1"/>
        </w:rPr>
        <w:t xml:space="preserve"> </w:t>
      </w:r>
      <w:r>
        <w:t>в тексте в явном виде. Формулирование простых выводов на основе ин- формации, содержащейся в тексте. Интерпретация и обобщение содер- жащейся в тексте информации.</w:t>
      </w:r>
    </w:p>
    <w:p w:rsidR="00C83980" w:rsidRDefault="00C83980">
      <w:pPr>
        <w:pStyle w:val="a3"/>
        <w:spacing w:before="1"/>
        <w:ind w:left="0" w:firstLine="0"/>
        <w:jc w:val="left"/>
        <w:rPr>
          <w:sz w:val="21"/>
        </w:rPr>
      </w:pPr>
    </w:p>
    <w:p w:rsidR="00C83980" w:rsidRDefault="00B37D0D">
      <w:pPr>
        <w:pStyle w:val="a3"/>
        <w:spacing w:before="1" w:line="249" w:lineRule="auto"/>
        <w:ind w:left="133" w:right="388" w:firstLine="228"/>
      </w:pPr>
      <w:r>
        <w:t>Изучение</w:t>
      </w:r>
      <w:r>
        <w:rPr>
          <w:spacing w:val="77"/>
        </w:rPr>
        <w:t xml:space="preserve">  </w:t>
      </w:r>
      <w:r>
        <w:t>содержания</w:t>
      </w:r>
      <w:r>
        <w:rPr>
          <w:spacing w:val="78"/>
        </w:rPr>
        <w:t xml:space="preserve">  </w:t>
      </w:r>
      <w:r>
        <w:t>учебного</w:t>
      </w:r>
      <w:r>
        <w:rPr>
          <w:spacing w:val="77"/>
        </w:rPr>
        <w:t xml:space="preserve">  </w:t>
      </w:r>
      <w:r>
        <w:t>предмета</w:t>
      </w:r>
      <w:r>
        <w:rPr>
          <w:spacing w:val="79"/>
        </w:rPr>
        <w:t xml:space="preserve">  </w:t>
      </w:r>
      <w:r>
        <w:t>«Русский</w:t>
      </w:r>
      <w:r>
        <w:rPr>
          <w:spacing w:val="76"/>
        </w:rPr>
        <w:t xml:space="preserve">  </w:t>
      </w:r>
      <w:r>
        <w:t xml:space="preserve">язык» </w:t>
      </w:r>
      <w:r>
        <w:rPr>
          <w:b/>
        </w:rPr>
        <w:t>в</w:t>
      </w:r>
      <w:r>
        <w:rPr>
          <w:b/>
          <w:spacing w:val="-3"/>
        </w:rPr>
        <w:t xml:space="preserve"> </w:t>
      </w:r>
      <w:r>
        <w:rPr>
          <w:b/>
        </w:rPr>
        <w:t xml:space="preserve">четвёртом классе </w:t>
      </w:r>
      <w:r>
        <w:t>способствует освоению ряда универсальных учеб- ных действий.</w:t>
      </w:r>
    </w:p>
    <w:p w:rsidR="00C83980" w:rsidRDefault="00C83980">
      <w:pPr>
        <w:pStyle w:val="a3"/>
        <w:spacing w:before="5"/>
        <w:ind w:left="0" w:firstLine="0"/>
        <w:jc w:val="left"/>
        <w:rPr>
          <w:sz w:val="21"/>
        </w:rPr>
      </w:pPr>
    </w:p>
    <w:p w:rsidR="00C83980" w:rsidRDefault="00B37D0D">
      <w:pPr>
        <w:pStyle w:val="41"/>
        <w:ind w:left="361"/>
      </w:pPr>
      <w:r>
        <w:t>Познавательные</w:t>
      </w:r>
      <w:r>
        <w:rPr>
          <w:spacing w:val="-11"/>
        </w:rPr>
        <w:t xml:space="preserve"> </w:t>
      </w:r>
      <w:r>
        <w:t>универсальные</w:t>
      </w:r>
      <w:r>
        <w:rPr>
          <w:spacing w:val="-11"/>
        </w:rPr>
        <w:t xml:space="preserve"> </w:t>
      </w:r>
      <w:r>
        <w:t>учебные</w:t>
      </w:r>
      <w:r>
        <w:rPr>
          <w:spacing w:val="-10"/>
        </w:rPr>
        <w:t xml:space="preserve"> </w:t>
      </w:r>
      <w:r>
        <w:rPr>
          <w:spacing w:val="-2"/>
        </w:rPr>
        <w:t>действия:</w:t>
      </w:r>
    </w:p>
    <w:p w:rsidR="00C83980" w:rsidRDefault="00B37D0D">
      <w:pPr>
        <w:spacing w:before="6"/>
        <w:ind w:left="361"/>
        <w:jc w:val="both"/>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C83980" w:rsidRDefault="00B37D0D" w:rsidP="00484FBF">
      <w:pPr>
        <w:pStyle w:val="a6"/>
        <w:numPr>
          <w:ilvl w:val="0"/>
          <w:numId w:val="77"/>
        </w:numPr>
        <w:tabs>
          <w:tab w:val="left" w:pos="700"/>
        </w:tabs>
        <w:spacing w:before="10" w:line="252" w:lineRule="auto"/>
        <w:ind w:right="393"/>
        <w:rPr>
          <w:sz w:val="20"/>
        </w:rPr>
      </w:pPr>
      <w:r>
        <w:rPr>
          <w:sz w:val="20"/>
        </w:rPr>
        <w:t>устанавливать основания для сравнения слов, относящихся к разным</w:t>
      </w:r>
      <w:r>
        <w:rPr>
          <w:spacing w:val="-13"/>
          <w:sz w:val="20"/>
        </w:rPr>
        <w:t xml:space="preserve"> </w:t>
      </w:r>
      <w:r>
        <w:rPr>
          <w:sz w:val="20"/>
        </w:rPr>
        <w:t>частям</w:t>
      </w:r>
      <w:r>
        <w:rPr>
          <w:spacing w:val="-12"/>
          <w:sz w:val="20"/>
        </w:rPr>
        <w:t xml:space="preserve"> </w:t>
      </w:r>
      <w:r>
        <w:rPr>
          <w:sz w:val="20"/>
        </w:rPr>
        <w:t>речи;</w:t>
      </w:r>
      <w:r>
        <w:rPr>
          <w:spacing w:val="-13"/>
          <w:sz w:val="20"/>
        </w:rPr>
        <w:t xml:space="preserve"> </w:t>
      </w:r>
      <w:r>
        <w:rPr>
          <w:sz w:val="20"/>
        </w:rPr>
        <w:t>устанавливать</w:t>
      </w:r>
      <w:r>
        <w:rPr>
          <w:spacing w:val="-12"/>
          <w:sz w:val="20"/>
        </w:rPr>
        <w:t xml:space="preserve"> </w:t>
      </w:r>
      <w:r>
        <w:rPr>
          <w:sz w:val="20"/>
        </w:rPr>
        <w:t>основания</w:t>
      </w:r>
      <w:r>
        <w:rPr>
          <w:spacing w:val="-13"/>
          <w:sz w:val="20"/>
        </w:rPr>
        <w:t xml:space="preserve"> </w:t>
      </w:r>
      <w:r>
        <w:rPr>
          <w:sz w:val="20"/>
        </w:rPr>
        <w:t>для</w:t>
      </w:r>
      <w:r>
        <w:rPr>
          <w:spacing w:val="-12"/>
          <w:sz w:val="20"/>
        </w:rPr>
        <w:t xml:space="preserve"> </w:t>
      </w:r>
      <w:r>
        <w:rPr>
          <w:sz w:val="20"/>
        </w:rPr>
        <w:t>сравнения</w:t>
      </w:r>
      <w:r>
        <w:rPr>
          <w:spacing w:val="-13"/>
          <w:sz w:val="20"/>
        </w:rPr>
        <w:t xml:space="preserve"> </w:t>
      </w:r>
      <w:r>
        <w:rPr>
          <w:sz w:val="20"/>
        </w:rPr>
        <w:t>слов, относящихся к одной части речи, но отличающихся грамматиче- скими признаками;</w:t>
      </w:r>
    </w:p>
    <w:p w:rsidR="00C83980" w:rsidRDefault="00B37D0D" w:rsidP="00484FBF">
      <w:pPr>
        <w:pStyle w:val="a6"/>
        <w:numPr>
          <w:ilvl w:val="0"/>
          <w:numId w:val="77"/>
        </w:numPr>
        <w:tabs>
          <w:tab w:val="left" w:pos="700"/>
        </w:tabs>
        <w:spacing w:before="1" w:line="252" w:lineRule="auto"/>
        <w:ind w:right="394"/>
        <w:rPr>
          <w:sz w:val="20"/>
        </w:rPr>
      </w:pPr>
      <w:r>
        <w:rPr>
          <w:sz w:val="20"/>
        </w:rPr>
        <w:t xml:space="preserve">группировать слова на основании того, какой частью речи они </w:t>
      </w:r>
      <w:r>
        <w:rPr>
          <w:spacing w:val="-2"/>
          <w:sz w:val="20"/>
        </w:rPr>
        <w:t>являются;</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77"/>
        </w:numPr>
        <w:tabs>
          <w:tab w:val="left" w:pos="701"/>
        </w:tabs>
        <w:spacing w:before="63" w:line="252" w:lineRule="auto"/>
        <w:ind w:left="700" w:right="391"/>
        <w:jc w:val="left"/>
        <w:rPr>
          <w:sz w:val="20"/>
        </w:rPr>
      </w:pPr>
      <w:r>
        <w:rPr>
          <w:sz w:val="20"/>
        </w:rPr>
        <w:lastRenderedPageBreak/>
        <w:t>объединять</w:t>
      </w:r>
      <w:r>
        <w:rPr>
          <w:spacing w:val="80"/>
          <w:sz w:val="20"/>
        </w:rPr>
        <w:t xml:space="preserve"> </w:t>
      </w:r>
      <w:r>
        <w:rPr>
          <w:sz w:val="20"/>
        </w:rPr>
        <w:t>глаголы</w:t>
      </w:r>
      <w:r>
        <w:rPr>
          <w:spacing w:val="80"/>
          <w:sz w:val="20"/>
        </w:rPr>
        <w:t xml:space="preserve"> </w:t>
      </w:r>
      <w:r>
        <w:rPr>
          <w:sz w:val="20"/>
        </w:rPr>
        <w:t>в</w:t>
      </w:r>
      <w:r>
        <w:rPr>
          <w:spacing w:val="80"/>
          <w:sz w:val="20"/>
        </w:rPr>
        <w:t xml:space="preserve"> </w:t>
      </w:r>
      <w:r>
        <w:rPr>
          <w:sz w:val="20"/>
        </w:rPr>
        <w:t>группы</w:t>
      </w:r>
      <w:r>
        <w:rPr>
          <w:spacing w:val="80"/>
          <w:sz w:val="20"/>
        </w:rPr>
        <w:t xml:space="preserve"> </w:t>
      </w:r>
      <w:r>
        <w:rPr>
          <w:sz w:val="20"/>
        </w:rPr>
        <w:t>по</w:t>
      </w:r>
      <w:r>
        <w:rPr>
          <w:spacing w:val="80"/>
          <w:sz w:val="20"/>
        </w:rPr>
        <w:t xml:space="preserve"> </w:t>
      </w:r>
      <w:r>
        <w:rPr>
          <w:sz w:val="20"/>
        </w:rPr>
        <w:t>определённому</w:t>
      </w:r>
      <w:r>
        <w:rPr>
          <w:spacing w:val="80"/>
          <w:sz w:val="20"/>
        </w:rPr>
        <w:t xml:space="preserve"> </w:t>
      </w:r>
      <w:r>
        <w:rPr>
          <w:sz w:val="20"/>
        </w:rPr>
        <w:t>признаку (например, время, спряжение);</w:t>
      </w:r>
    </w:p>
    <w:p w:rsidR="00C83980" w:rsidRDefault="00B37D0D" w:rsidP="00484FBF">
      <w:pPr>
        <w:pStyle w:val="a6"/>
        <w:numPr>
          <w:ilvl w:val="0"/>
          <w:numId w:val="77"/>
        </w:numPr>
        <w:tabs>
          <w:tab w:val="left" w:pos="701"/>
        </w:tabs>
        <w:ind w:left="700"/>
        <w:jc w:val="left"/>
        <w:rPr>
          <w:sz w:val="20"/>
        </w:rPr>
      </w:pPr>
      <w:r>
        <w:rPr>
          <w:sz w:val="20"/>
        </w:rPr>
        <w:t>объединять</w:t>
      </w:r>
      <w:r>
        <w:rPr>
          <w:spacing w:val="-12"/>
          <w:sz w:val="20"/>
        </w:rPr>
        <w:t xml:space="preserve"> </w:t>
      </w:r>
      <w:r>
        <w:rPr>
          <w:sz w:val="20"/>
        </w:rPr>
        <w:t>предложения</w:t>
      </w:r>
      <w:r>
        <w:rPr>
          <w:spacing w:val="-9"/>
          <w:sz w:val="20"/>
        </w:rPr>
        <w:t xml:space="preserve"> </w:t>
      </w:r>
      <w:r>
        <w:rPr>
          <w:sz w:val="20"/>
        </w:rPr>
        <w:t>по</w:t>
      </w:r>
      <w:r>
        <w:rPr>
          <w:spacing w:val="-9"/>
          <w:sz w:val="20"/>
        </w:rPr>
        <w:t xml:space="preserve"> </w:t>
      </w:r>
      <w:r>
        <w:rPr>
          <w:sz w:val="20"/>
        </w:rPr>
        <w:t>определённому</w:t>
      </w:r>
      <w:r>
        <w:rPr>
          <w:spacing w:val="-13"/>
          <w:sz w:val="20"/>
        </w:rPr>
        <w:t xml:space="preserve"> </w:t>
      </w:r>
      <w:r>
        <w:rPr>
          <w:spacing w:val="-2"/>
          <w:sz w:val="20"/>
        </w:rPr>
        <w:t>признаку;</w:t>
      </w:r>
    </w:p>
    <w:p w:rsidR="00C83980" w:rsidRDefault="00B37D0D" w:rsidP="00484FBF">
      <w:pPr>
        <w:pStyle w:val="a6"/>
        <w:numPr>
          <w:ilvl w:val="0"/>
          <w:numId w:val="77"/>
        </w:numPr>
        <w:tabs>
          <w:tab w:val="left" w:pos="701"/>
        </w:tabs>
        <w:spacing w:before="12"/>
        <w:ind w:left="700"/>
        <w:jc w:val="left"/>
        <w:rPr>
          <w:sz w:val="20"/>
        </w:rPr>
      </w:pPr>
      <w:r>
        <w:rPr>
          <w:spacing w:val="-2"/>
          <w:sz w:val="20"/>
        </w:rPr>
        <w:t>классифицировать</w:t>
      </w:r>
      <w:r>
        <w:rPr>
          <w:spacing w:val="9"/>
          <w:sz w:val="20"/>
        </w:rPr>
        <w:t xml:space="preserve"> </w:t>
      </w:r>
      <w:r>
        <w:rPr>
          <w:spacing w:val="-2"/>
          <w:sz w:val="20"/>
        </w:rPr>
        <w:t>предложенные</w:t>
      </w:r>
      <w:r>
        <w:rPr>
          <w:spacing w:val="10"/>
          <w:sz w:val="20"/>
        </w:rPr>
        <w:t xml:space="preserve"> </w:t>
      </w:r>
      <w:r>
        <w:rPr>
          <w:spacing w:val="-2"/>
          <w:sz w:val="20"/>
        </w:rPr>
        <w:t>языковые</w:t>
      </w:r>
      <w:r>
        <w:rPr>
          <w:spacing w:val="10"/>
          <w:sz w:val="20"/>
        </w:rPr>
        <w:t xml:space="preserve"> </w:t>
      </w:r>
      <w:r>
        <w:rPr>
          <w:spacing w:val="-2"/>
          <w:sz w:val="20"/>
        </w:rPr>
        <w:t>единицы;</w:t>
      </w:r>
    </w:p>
    <w:p w:rsidR="00C83980" w:rsidRDefault="00B37D0D" w:rsidP="00484FBF">
      <w:pPr>
        <w:pStyle w:val="a6"/>
        <w:numPr>
          <w:ilvl w:val="0"/>
          <w:numId w:val="77"/>
        </w:numPr>
        <w:tabs>
          <w:tab w:val="left" w:pos="701"/>
        </w:tabs>
        <w:spacing w:before="10" w:line="252" w:lineRule="auto"/>
        <w:ind w:left="700" w:right="390"/>
        <w:rPr>
          <w:sz w:val="20"/>
        </w:rPr>
      </w:pPr>
      <w:r>
        <w:rPr>
          <w:sz w:val="20"/>
        </w:rPr>
        <w:t xml:space="preserve">устно характеризовать языковые единицы по заданным призна- </w:t>
      </w:r>
      <w:r>
        <w:rPr>
          <w:spacing w:val="-4"/>
          <w:sz w:val="20"/>
        </w:rPr>
        <w:t>кам;</w:t>
      </w:r>
    </w:p>
    <w:p w:rsidR="00C83980" w:rsidRDefault="00B37D0D" w:rsidP="00484FBF">
      <w:pPr>
        <w:pStyle w:val="a6"/>
        <w:numPr>
          <w:ilvl w:val="0"/>
          <w:numId w:val="77"/>
        </w:numPr>
        <w:tabs>
          <w:tab w:val="left" w:pos="701"/>
        </w:tabs>
        <w:spacing w:line="252" w:lineRule="auto"/>
        <w:ind w:left="700" w:right="389"/>
        <w:rPr>
          <w:sz w:val="20"/>
        </w:rPr>
      </w:pPr>
      <w:r>
        <w:rPr>
          <w:sz w:val="20"/>
        </w:rPr>
        <w:t>ориентироваться в изученных понятиях (склонение, спряжение, неопределённая</w:t>
      </w:r>
      <w:r>
        <w:rPr>
          <w:spacing w:val="-10"/>
          <w:sz w:val="20"/>
        </w:rPr>
        <w:t xml:space="preserve"> </w:t>
      </w:r>
      <w:r>
        <w:rPr>
          <w:sz w:val="20"/>
        </w:rPr>
        <w:t>форма,</w:t>
      </w:r>
      <w:r>
        <w:rPr>
          <w:spacing w:val="-9"/>
          <w:sz w:val="20"/>
        </w:rPr>
        <w:t xml:space="preserve"> </w:t>
      </w:r>
      <w:r>
        <w:rPr>
          <w:sz w:val="20"/>
        </w:rPr>
        <w:t>однородные</w:t>
      </w:r>
      <w:r>
        <w:rPr>
          <w:spacing w:val="-9"/>
          <w:sz w:val="20"/>
        </w:rPr>
        <w:t xml:space="preserve"> </w:t>
      </w:r>
      <w:r>
        <w:rPr>
          <w:sz w:val="20"/>
        </w:rPr>
        <w:t>члены</w:t>
      </w:r>
      <w:r>
        <w:rPr>
          <w:spacing w:val="-9"/>
          <w:sz w:val="20"/>
        </w:rPr>
        <w:t xml:space="preserve"> </w:t>
      </w:r>
      <w:r>
        <w:rPr>
          <w:sz w:val="20"/>
        </w:rPr>
        <w:t>предложения,</w:t>
      </w:r>
      <w:r>
        <w:rPr>
          <w:spacing w:val="-9"/>
          <w:sz w:val="20"/>
        </w:rPr>
        <w:t xml:space="preserve"> </w:t>
      </w:r>
      <w:r>
        <w:rPr>
          <w:sz w:val="20"/>
        </w:rPr>
        <w:t xml:space="preserve">сложное предложение) и соотносить понятие с его краткой характеристи- </w:t>
      </w:r>
      <w:r>
        <w:rPr>
          <w:spacing w:val="-4"/>
          <w:sz w:val="20"/>
        </w:rPr>
        <w:t>кой.</w:t>
      </w:r>
    </w:p>
    <w:p w:rsidR="00C83980" w:rsidRDefault="00B37D0D">
      <w:pPr>
        <w:spacing w:before="1"/>
        <w:ind w:left="362"/>
        <w:jc w:val="both"/>
        <w:rPr>
          <w:sz w:val="20"/>
        </w:rPr>
      </w:pPr>
      <w:r>
        <w:rPr>
          <w:i/>
          <w:sz w:val="20"/>
        </w:rPr>
        <w:t>Базовые</w:t>
      </w:r>
      <w:r>
        <w:rPr>
          <w:i/>
          <w:spacing w:val="-13"/>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77"/>
        </w:numPr>
        <w:tabs>
          <w:tab w:val="left" w:pos="701"/>
        </w:tabs>
        <w:spacing w:before="10" w:line="252" w:lineRule="auto"/>
        <w:ind w:left="700" w:right="389"/>
        <w:rPr>
          <w:sz w:val="20"/>
        </w:rPr>
      </w:pPr>
      <w:r>
        <w:rPr>
          <w:sz w:val="20"/>
        </w:rPr>
        <w:t>сравнивать</w:t>
      </w:r>
      <w:r>
        <w:rPr>
          <w:spacing w:val="-13"/>
          <w:sz w:val="20"/>
        </w:rPr>
        <w:t xml:space="preserve"> </w:t>
      </w:r>
      <w:r>
        <w:rPr>
          <w:sz w:val="20"/>
        </w:rPr>
        <w:t>несколько</w:t>
      </w:r>
      <w:r>
        <w:rPr>
          <w:spacing w:val="-12"/>
          <w:sz w:val="20"/>
        </w:rPr>
        <w:t xml:space="preserve"> </w:t>
      </w:r>
      <w:r>
        <w:rPr>
          <w:sz w:val="20"/>
        </w:rPr>
        <w:t>вариантов</w:t>
      </w:r>
      <w:r>
        <w:rPr>
          <w:spacing w:val="-13"/>
          <w:sz w:val="20"/>
        </w:rPr>
        <w:t xml:space="preserve"> </w:t>
      </w:r>
      <w:r>
        <w:rPr>
          <w:sz w:val="20"/>
        </w:rPr>
        <w:t>выполнения</w:t>
      </w:r>
      <w:r>
        <w:rPr>
          <w:spacing w:val="-12"/>
          <w:sz w:val="20"/>
        </w:rPr>
        <w:t xml:space="preserve"> </w:t>
      </w:r>
      <w:r>
        <w:rPr>
          <w:sz w:val="20"/>
        </w:rPr>
        <w:t>заданий</w:t>
      </w:r>
      <w:r>
        <w:rPr>
          <w:spacing w:val="-11"/>
          <w:sz w:val="20"/>
        </w:rPr>
        <w:t xml:space="preserve"> </w:t>
      </w:r>
      <w:r>
        <w:rPr>
          <w:sz w:val="20"/>
        </w:rPr>
        <w:t>по</w:t>
      </w:r>
      <w:r>
        <w:rPr>
          <w:spacing w:val="-10"/>
          <w:sz w:val="20"/>
        </w:rPr>
        <w:t xml:space="preserve"> </w:t>
      </w:r>
      <w:r>
        <w:rPr>
          <w:sz w:val="20"/>
        </w:rPr>
        <w:t xml:space="preserve">русскому языку, выбирать наиболее подходящий (на основе предложенных </w:t>
      </w:r>
      <w:r>
        <w:rPr>
          <w:spacing w:val="-2"/>
          <w:sz w:val="20"/>
        </w:rPr>
        <w:t>критериев);</w:t>
      </w:r>
    </w:p>
    <w:p w:rsidR="00C83980" w:rsidRDefault="00B37D0D" w:rsidP="00484FBF">
      <w:pPr>
        <w:pStyle w:val="a6"/>
        <w:numPr>
          <w:ilvl w:val="0"/>
          <w:numId w:val="77"/>
        </w:numPr>
        <w:tabs>
          <w:tab w:val="left" w:pos="701"/>
        </w:tabs>
        <w:spacing w:before="3" w:line="252" w:lineRule="auto"/>
        <w:ind w:left="700" w:right="388"/>
        <w:rPr>
          <w:sz w:val="20"/>
        </w:rPr>
      </w:pPr>
      <w:r>
        <w:rPr>
          <w:sz w:val="20"/>
        </w:rPr>
        <w:t>проводить по</w:t>
      </w:r>
      <w:r>
        <w:rPr>
          <w:spacing w:val="-2"/>
          <w:sz w:val="20"/>
        </w:rPr>
        <w:t xml:space="preserve"> </w:t>
      </w:r>
      <w:r>
        <w:rPr>
          <w:sz w:val="20"/>
        </w:rPr>
        <w:t>предложенному</w:t>
      </w:r>
      <w:r>
        <w:rPr>
          <w:spacing w:val="-6"/>
          <w:sz w:val="20"/>
        </w:rPr>
        <w:t xml:space="preserve"> </w:t>
      </w:r>
      <w:r>
        <w:rPr>
          <w:sz w:val="20"/>
        </w:rPr>
        <w:t>алгоритму</w:t>
      </w:r>
      <w:r>
        <w:rPr>
          <w:spacing w:val="-4"/>
          <w:sz w:val="20"/>
        </w:rPr>
        <w:t xml:space="preserve"> </w:t>
      </w:r>
      <w:r>
        <w:rPr>
          <w:sz w:val="20"/>
        </w:rPr>
        <w:t>различные</w:t>
      </w:r>
      <w:r>
        <w:rPr>
          <w:spacing w:val="-2"/>
          <w:sz w:val="20"/>
        </w:rPr>
        <w:t xml:space="preserve"> </w:t>
      </w:r>
      <w:r>
        <w:rPr>
          <w:sz w:val="20"/>
        </w:rPr>
        <w:t>виды</w:t>
      </w:r>
      <w:r>
        <w:rPr>
          <w:spacing w:val="-2"/>
          <w:sz w:val="20"/>
        </w:rPr>
        <w:t xml:space="preserve"> </w:t>
      </w:r>
      <w:r>
        <w:rPr>
          <w:sz w:val="20"/>
        </w:rPr>
        <w:t xml:space="preserve">анализа (звуко-буквенный, морфемный, морфологический, синтаксиче- </w:t>
      </w:r>
      <w:r>
        <w:rPr>
          <w:spacing w:val="-2"/>
          <w:sz w:val="20"/>
        </w:rPr>
        <w:t>ский);</w:t>
      </w:r>
    </w:p>
    <w:p w:rsidR="00C83980" w:rsidRDefault="00B37D0D" w:rsidP="00484FBF">
      <w:pPr>
        <w:pStyle w:val="a6"/>
        <w:numPr>
          <w:ilvl w:val="0"/>
          <w:numId w:val="77"/>
        </w:numPr>
        <w:tabs>
          <w:tab w:val="left" w:pos="701"/>
        </w:tabs>
        <w:spacing w:before="1" w:line="252" w:lineRule="auto"/>
        <w:ind w:left="700" w:right="392"/>
        <w:rPr>
          <w:sz w:val="20"/>
        </w:rPr>
      </w:pPr>
      <w:r>
        <w:rPr>
          <w:sz w:val="20"/>
        </w:rPr>
        <w:t>формулировать выводы и подкреплять их доказательствами на основе результатов проведённого наблюдения за языковым ма- териалом (классификации, сравнения, мини-исследования);</w:t>
      </w:r>
    </w:p>
    <w:p w:rsidR="00C83980" w:rsidRDefault="00B37D0D" w:rsidP="00484FBF">
      <w:pPr>
        <w:pStyle w:val="a6"/>
        <w:numPr>
          <w:ilvl w:val="0"/>
          <w:numId w:val="77"/>
        </w:numPr>
        <w:tabs>
          <w:tab w:val="left" w:pos="701"/>
        </w:tabs>
        <w:spacing w:before="3" w:line="252" w:lineRule="auto"/>
        <w:ind w:left="700" w:right="389"/>
        <w:rPr>
          <w:sz w:val="20"/>
        </w:rPr>
      </w:pPr>
      <w:r>
        <w:rPr>
          <w:sz w:val="20"/>
        </w:rPr>
        <w:t>выявлять недостаток информации для решения учебной (практи- ческой) задачи на основе предложенного алгоритма;</w:t>
      </w:r>
    </w:p>
    <w:p w:rsidR="00C83980" w:rsidRDefault="00B37D0D" w:rsidP="00484FBF">
      <w:pPr>
        <w:pStyle w:val="a6"/>
        <w:numPr>
          <w:ilvl w:val="0"/>
          <w:numId w:val="77"/>
        </w:numPr>
        <w:tabs>
          <w:tab w:val="left" w:pos="701"/>
        </w:tabs>
        <w:spacing w:before="1"/>
        <w:ind w:left="700"/>
        <w:rPr>
          <w:sz w:val="20"/>
        </w:rPr>
      </w:pPr>
      <w:r>
        <w:rPr>
          <w:sz w:val="20"/>
        </w:rPr>
        <w:t>прогнозировать</w:t>
      </w:r>
      <w:r>
        <w:rPr>
          <w:spacing w:val="-10"/>
          <w:sz w:val="20"/>
        </w:rPr>
        <w:t xml:space="preserve"> </w:t>
      </w:r>
      <w:r>
        <w:rPr>
          <w:sz w:val="20"/>
        </w:rPr>
        <w:t>возможное</w:t>
      </w:r>
      <w:r>
        <w:rPr>
          <w:spacing w:val="-6"/>
          <w:sz w:val="20"/>
        </w:rPr>
        <w:t xml:space="preserve"> </w:t>
      </w:r>
      <w:r>
        <w:rPr>
          <w:sz w:val="20"/>
        </w:rPr>
        <w:t>развитие</w:t>
      </w:r>
      <w:r>
        <w:rPr>
          <w:spacing w:val="-10"/>
          <w:sz w:val="20"/>
        </w:rPr>
        <w:t xml:space="preserve"> </w:t>
      </w:r>
      <w:r>
        <w:rPr>
          <w:sz w:val="20"/>
        </w:rPr>
        <w:t>речевой</w:t>
      </w:r>
      <w:r>
        <w:rPr>
          <w:spacing w:val="-10"/>
          <w:sz w:val="20"/>
        </w:rPr>
        <w:t xml:space="preserve"> </w:t>
      </w:r>
      <w:r>
        <w:rPr>
          <w:spacing w:val="-2"/>
          <w:sz w:val="20"/>
        </w:rPr>
        <w:t>ситуации.</w:t>
      </w:r>
    </w:p>
    <w:p w:rsidR="00C83980" w:rsidRDefault="00B37D0D">
      <w:pPr>
        <w:spacing w:before="11"/>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7"/>
        </w:numPr>
        <w:tabs>
          <w:tab w:val="left" w:pos="701"/>
        </w:tabs>
        <w:spacing w:before="10" w:line="252" w:lineRule="auto"/>
        <w:ind w:left="700" w:right="392"/>
        <w:rPr>
          <w:sz w:val="20"/>
        </w:rPr>
      </w:pPr>
      <w:r>
        <w:rPr>
          <w:sz w:val="20"/>
        </w:rPr>
        <w:t>выбирать источник получения информации, работать со слова- 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C83980" w:rsidRDefault="00B37D0D" w:rsidP="00484FBF">
      <w:pPr>
        <w:pStyle w:val="a6"/>
        <w:numPr>
          <w:ilvl w:val="0"/>
          <w:numId w:val="77"/>
        </w:numPr>
        <w:tabs>
          <w:tab w:val="left" w:pos="701"/>
        </w:tabs>
        <w:spacing w:before="3" w:line="252" w:lineRule="auto"/>
        <w:ind w:left="700" w:right="392"/>
        <w:rPr>
          <w:sz w:val="20"/>
        </w:rPr>
      </w:pPr>
      <w:r>
        <w:rPr>
          <w:sz w:val="20"/>
        </w:rPr>
        <w:t>распознавать достоверную и недостоверную информацию о язы- ковых</w:t>
      </w:r>
      <w:r>
        <w:rPr>
          <w:spacing w:val="-13"/>
          <w:sz w:val="20"/>
        </w:rPr>
        <w:t xml:space="preserve"> </w:t>
      </w:r>
      <w:r>
        <w:rPr>
          <w:sz w:val="20"/>
        </w:rPr>
        <w:t>единицах</w:t>
      </w:r>
      <w:r>
        <w:rPr>
          <w:spacing w:val="-12"/>
          <w:sz w:val="20"/>
        </w:rPr>
        <w:t xml:space="preserve"> </w:t>
      </w:r>
      <w:r>
        <w:rPr>
          <w:sz w:val="20"/>
        </w:rPr>
        <w:t>самостоятельно</w:t>
      </w:r>
      <w:r>
        <w:rPr>
          <w:spacing w:val="-12"/>
          <w:sz w:val="20"/>
        </w:rPr>
        <w:t xml:space="preserve"> </w:t>
      </w:r>
      <w:r>
        <w:rPr>
          <w:sz w:val="20"/>
        </w:rPr>
        <w:t>или</w:t>
      </w:r>
      <w:r>
        <w:rPr>
          <w:spacing w:val="-13"/>
          <w:sz w:val="20"/>
        </w:rPr>
        <w:t xml:space="preserve"> </w:t>
      </w:r>
      <w:r>
        <w:rPr>
          <w:sz w:val="20"/>
        </w:rPr>
        <w:t>на</w:t>
      </w:r>
      <w:r>
        <w:rPr>
          <w:spacing w:val="-12"/>
          <w:sz w:val="20"/>
        </w:rPr>
        <w:t xml:space="preserve"> </w:t>
      </w:r>
      <w:r>
        <w:rPr>
          <w:sz w:val="20"/>
        </w:rPr>
        <w:t>основании</w:t>
      </w:r>
      <w:r>
        <w:rPr>
          <w:spacing w:val="-11"/>
          <w:sz w:val="20"/>
        </w:rPr>
        <w:t xml:space="preserve"> </w:t>
      </w:r>
      <w:r>
        <w:rPr>
          <w:sz w:val="20"/>
        </w:rPr>
        <w:t>предложенного учителем способа её проверки;</w:t>
      </w:r>
    </w:p>
    <w:p w:rsidR="00C83980" w:rsidRDefault="00B37D0D" w:rsidP="00484FBF">
      <w:pPr>
        <w:pStyle w:val="a6"/>
        <w:numPr>
          <w:ilvl w:val="0"/>
          <w:numId w:val="77"/>
        </w:numPr>
        <w:tabs>
          <w:tab w:val="left" w:pos="701"/>
        </w:tabs>
        <w:spacing w:before="1" w:line="252" w:lineRule="auto"/>
        <w:ind w:left="700" w:right="391"/>
        <w:rPr>
          <w:sz w:val="20"/>
        </w:rPr>
      </w:pPr>
      <w:r>
        <w:rPr>
          <w:sz w:val="20"/>
        </w:rPr>
        <w:t>соблюдать с помощью взрослых (педагогических работников, родителей (законных представителей) несовершеннолетних обу- чающихся)</w:t>
      </w:r>
      <w:r>
        <w:rPr>
          <w:spacing w:val="-10"/>
          <w:sz w:val="20"/>
        </w:rPr>
        <w:t xml:space="preserve"> </w:t>
      </w:r>
      <w:r>
        <w:rPr>
          <w:sz w:val="20"/>
        </w:rPr>
        <w:t>элементарные</w:t>
      </w:r>
      <w:r>
        <w:rPr>
          <w:spacing w:val="-8"/>
          <w:sz w:val="20"/>
        </w:rPr>
        <w:t xml:space="preserve"> </w:t>
      </w:r>
      <w:r>
        <w:rPr>
          <w:sz w:val="20"/>
        </w:rPr>
        <w:t>правила</w:t>
      </w:r>
      <w:r>
        <w:rPr>
          <w:spacing w:val="-10"/>
          <w:sz w:val="20"/>
        </w:rPr>
        <w:t xml:space="preserve"> </w:t>
      </w:r>
      <w:r>
        <w:rPr>
          <w:sz w:val="20"/>
        </w:rPr>
        <w:t>информационной</w:t>
      </w:r>
      <w:r>
        <w:rPr>
          <w:spacing w:val="-9"/>
          <w:sz w:val="20"/>
        </w:rPr>
        <w:t xml:space="preserve"> </w:t>
      </w:r>
      <w:r>
        <w:rPr>
          <w:sz w:val="20"/>
        </w:rPr>
        <w:t>безопасности при поиске информации в сети Интернет;</w:t>
      </w:r>
    </w:p>
    <w:p w:rsidR="00C83980" w:rsidRDefault="00B37D0D" w:rsidP="00484FBF">
      <w:pPr>
        <w:pStyle w:val="a6"/>
        <w:numPr>
          <w:ilvl w:val="0"/>
          <w:numId w:val="77"/>
        </w:numPr>
        <w:tabs>
          <w:tab w:val="left" w:pos="702"/>
        </w:tabs>
        <w:spacing w:before="4" w:line="249" w:lineRule="auto"/>
        <w:ind w:left="701" w:right="393"/>
        <w:rPr>
          <w:sz w:val="20"/>
        </w:rPr>
      </w:pPr>
      <w:r>
        <w:rPr>
          <w:sz w:val="20"/>
        </w:rPr>
        <w:t xml:space="preserve">самостоятельно создавать схемы, таблицы для представления </w:t>
      </w:r>
      <w:r>
        <w:rPr>
          <w:spacing w:val="-2"/>
          <w:sz w:val="20"/>
        </w:rPr>
        <w:t>информации.</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pPr>
        <w:pStyle w:val="41"/>
        <w:spacing w:before="67"/>
        <w:ind w:left="362"/>
      </w:pPr>
      <w:r>
        <w:rPr>
          <w:w w:val="95"/>
        </w:rPr>
        <w:lastRenderedPageBreak/>
        <w:t>Коммуникативные</w:t>
      </w:r>
      <w:r>
        <w:rPr>
          <w:spacing w:val="53"/>
        </w:rPr>
        <w:t xml:space="preserve"> </w:t>
      </w:r>
      <w:r>
        <w:rPr>
          <w:w w:val="95"/>
        </w:rPr>
        <w:t>универсальные</w:t>
      </w:r>
      <w:r>
        <w:rPr>
          <w:spacing w:val="54"/>
        </w:rPr>
        <w:t xml:space="preserve"> </w:t>
      </w:r>
      <w:r>
        <w:rPr>
          <w:w w:val="95"/>
        </w:rPr>
        <w:t>учебные</w:t>
      </w:r>
      <w:r>
        <w:rPr>
          <w:spacing w:val="54"/>
        </w:rPr>
        <w:t xml:space="preserve"> </w:t>
      </w:r>
      <w:r>
        <w:rPr>
          <w:spacing w:val="-2"/>
          <w:w w:val="95"/>
        </w:rPr>
        <w:t>действия:</w:t>
      </w:r>
    </w:p>
    <w:p w:rsidR="00C83980" w:rsidRDefault="00B37D0D">
      <w:pPr>
        <w:pStyle w:val="a3"/>
        <w:spacing w:before="6" w:line="249" w:lineRule="auto"/>
        <w:ind w:left="134" w:right="388" w:firstLine="228"/>
      </w:pPr>
      <w:r>
        <w:rPr>
          <w:i/>
        </w:rPr>
        <w:t>Общение</w:t>
      </w:r>
      <w:r>
        <w:t>: воспринимать и формулировать суждения, выбирать адек- ватные языковые средства для выражения эмоций в соответствии с це- лями и условиями общения в знакомой среде;</w:t>
      </w:r>
    </w:p>
    <w:p w:rsidR="00C83980" w:rsidRDefault="00B37D0D" w:rsidP="00484FBF">
      <w:pPr>
        <w:pStyle w:val="a6"/>
        <w:numPr>
          <w:ilvl w:val="0"/>
          <w:numId w:val="77"/>
        </w:numPr>
        <w:tabs>
          <w:tab w:val="left" w:pos="701"/>
        </w:tabs>
        <w:spacing w:line="252" w:lineRule="auto"/>
        <w:ind w:left="700" w:right="387"/>
        <w:rPr>
          <w:sz w:val="20"/>
        </w:rPr>
      </w:pPr>
      <w:r>
        <w:rPr>
          <w:sz w:val="20"/>
        </w:rPr>
        <w:t>строить устное высказывание при обосновании правильности написания, при обобщении результатов наблюдения за орфогра- фическим материалом;</w:t>
      </w:r>
    </w:p>
    <w:p w:rsidR="00C83980" w:rsidRDefault="00B37D0D" w:rsidP="00484FBF">
      <w:pPr>
        <w:pStyle w:val="a6"/>
        <w:numPr>
          <w:ilvl w:val="0"/>
          <w:numId w:val="77"/>
        </w:numPr>
        <w:tabs>
          <w:tab w:val="left" w:pos="701"/>
        </w:tabs>
        <w:spacing w:before="3" w:line="249" w:lineRule="auto"/>
        <w:ind w:left="700" w:right="391"/>
        <w:rPr>
          <w:sz w:val="20"/>
        </w:rPr>
      </w:pPr>
      <w:r>
        <w:rPr>
          <w:sz w:val="20"/>
        </w:rPr>
        <w:t xml:space="preserve">создавать устные и письменные тексты (описание, рассуждение, </w:t>
      </w:r>
      <w:r>
        <w:rPr>
          <w:spacing w:val="-2"/>
          <w:sz w:val="20"/>
        </w:rPr>
        <w:t>повествование);</w:t>
      </w:r>
    </w:p>
    <w:p w:rsidR="00C83980" w:rsidRDefault="00B37D0D" w:rsidP="00484FBF">
      <w:pPr>
        <w:pStyle w:val="a6"/>
        <w:numPr>
          <w:ilvl w:val="0"/>
          <w:numId w:val="77"/>
        </w:numPr>
        <w:tabs>
          <w:tab w:val="left" w:pos="701"/>
        </w:tabs>
        <w:spacing w:before="4"/>
        <w:ind w:left="700"/>
        <w:rPr>
          <w:sz w:val="20"/>
        </w:rPr>
      </w:pPr>
      <w:r>
        <w:rPr>
          <w:sz w:val="20"/>
        </w:rPr>
        <w:t>готовить</w:t>
      </w:r>
      <w:r>
        <w:rPr>
          <w:spacing w:val="-10"/>
          <w:sz w:val="20"/>
        </w:rPr>
        <w:t xml:space="preserve"> </w:t>
      </w:r>
      <w:r>
        <w:rPr>
          <w:sz w:val="20"/>
        </w:rPr>
        <w:t>небольшие</w:t>
      </w:r>
      <w:r>
        <w:rPr>
          <w:spacing w:val="-9"/>
          <w:sz w:val="20"/>
        </w:rPr>
        <w:t xml:space="preserve"> </w:t>
      </w:r>
      <w:r>
        <w:rPr>
          <w:sz w:val="20"/>
        </w:rPr>
        <w:t>публичные</w:t>
      </w:r>
      <w:r>
        <w:rPr>
          <w:spacing w:val="-12"/>
          <w:sz w:val="20"/>
        </w:rPr>
        <w:t xml:space="preserve"> </w:t>
      </w:r>
      <w:r>
        <w:rPr>
          <w:spacing w:val="-2"/>
          <w:sz w:val="20"/>
        </w:rPr>
        <w:t>выступления;</w:t>
      </w:r>
    </w:p>
    <w:p w:rsidR="00C83980" w:rsidRDefault="00B37D0D" w:rsidP="00484FBF">
      <w:pPr>
        <w:pStyle w:val="a6"/>
        <w:numPr>
          <w:ilvl w:val="0"/>
          <w:numId w:val="77"/>
        </w:numPr>
        <w:tabs>
          <w:tab w:val="left" w:pos="701"/>
        </w:tabs>
        <w:spacing w:before="13" w:line="252" w:lineRule="auto"/>
        <w:ind w:left="700" w:right="394"/>
        <w:rPr>
          <w:sz w:val="20"/>
        </w:rPr>
      </w:pPr>
      <w:r>
        <w:rPr>
          <w:sz w:val="20"/>
        </w:rPr>
        <w:t>подбирать иллюстративный материал (рисунки, фото, плакаты) к тексту выступления.</w:t>
      </w:r>
    </w:p>
    <w:p w:rsidR="00C83980" w:rsidRDefault="00C83980">
      <w:pPr>
        <w:pStyle w:val="a3"/>
        <w:spacing w:before="5"/>
        <w:ind w:left="0" w:firstLine="0"/>
        <w:jc w:val="left"/>
        <w:rPr>
          <w:sz w:val="21"/>
        </w:rPr>
      </w:pPr>
    </w:p>
    <w:p w:rsidR="00C83980" w:rsidRDefault="00B37D0D">
      <w:pPr>
        <w:pStyle w:val="41"/>
        <w:ind w:left="362"/>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5"/>
        <w:ind w:left="362"/>
        <w:rPr>
          <w:sz w:val="20"/>
        </w:rPr>
      </w:pPr>
      <w:r>
        <w:rPr>
          <w:i/>
          <w:spacing w:val="-2"/>
          <w:sz w:val="20"/>
        </w:rPr>
        <w:t>Самоорганизация</w:t>
      </w:r>
      <w:r>
        <w:rPr>
          <w:spacing w:val="-2"/>
          <w:sz w:val="20"/>
        </w:rPr>
        <w:t>:</w:t>
      </w:r>
    </w:p>
    <w:p w:rsidR="00C83980" w:rsidRDefault="00B37D0D" w:rsidP="00484FBF">
      <w:pPr>
        <w:pStyle w:val="a6"/>
        <w:numPr>
          <w:ilvl w:val="0"/>
          <w:numId w:val="77"/>
        </w:numPr>
        <w:tabs>
          <w:tab w:val="left" w:pos="701"/>
        </w:tabs>
        <w:spacing w:before="10" w:line="252" w:lineRule="auto"/>
        <w:ind w:left="700" w:right="390"/>
        <w:jc w:val="left"/>
        <w:rPr>
          <w:sz w:val="20"/>
        </w:rPr>
      </w:pPr>
      <w:r>
        <w:rPr>
          <w:sz w:val="20"/>
        </w:rPr>
        <w:t>самостоятельно</w:t>
      </w:r>
      <w:r>
        <w:rPr>
          <w:spacing w:val="35"/>
          <w:sz w:val="20"/>
        </w:rPr>
        <w:t xml:space="preserve"> </w:t>
      </w:r>
      <w:r>
        <w:rPr>
          <w:sz w:val="20"/>
        </w:rPr>
        <w:t>планировать</w:t>
      </w:r>
      <w:r>
        <w:rPr>
          <w:spacing w:val="34"/>
          <w:sz w:val="20"/>
        </w:rPr>
        <w:t xml:space="preserve"> </w:t>
      </w:r>
      <w:r>
        <w:rPr>
          <w:sz w:val="20"/>
        </w:rPr>
        <w:t>действия</w:t>
      </w:r>
      <w:r>
        <w:rPr>
          <w:spacing w:val="36"/>
          <w:sz w:val="20"/>
        </w:rPr>
        <w:t xml:space="preserve"> </w:t>
      </w:r>
      <w:r>
        <w:rPr>
          <w:sz w:val="20"/>
        </w:rPr>
        <w:t>по</w:t>
      </w:r>
      <w:r>
        <w:rPr>
          <w:spacing w:val="35"/>
          <w:sz w:val="20"/>
        </w:rPr>
        <w:t xml:space="preserve"> </w:t>
      </w:r>
      <w:r>
        <w:rPr>
          <w:sz w:val="20"/>
        </w:rPr>
        <w:t>решению</w:t>
      </w:r>
      <w:r>
        <w:rPr>
          <w:spacing w:val="36"/>
          <w:sz w:val="20"/>
        </w:rPr>
        <w:t xml:space="preserve"> </w:t>
      </w:r>
      <w:r>
        <w:rPr>
          <w:sz w:val="20"/>
        </w:rPr>
        <w:t>учебной</w:t>
      </w:r>
      <w:r>
        <w:rPr>
          <w:spacing w:val="33"/>
          <w:sz w:val="20"/>
        </w:rPr>
        <w:t xml:space="preserve"> </w:t>
      </w:r>
      <w:r>
        <w:rPr>
          <w:sz w:val="20"/>
        </w:rPr>
        <w:t>за- дачи для получения результата;</w:t>
      </w:r>
    </w:p>
    <w:p w:rsidR="00C83980" w:rsidRDefault="00B37D0D" w:rsidP="00484FBF">
      <w:pPr>
        <w:pStyle w:val="a6"/>
        <w:numPr>
          <w:ilvl w:val="0"/>
          <w:numId w:val="77"/>
        </w:numPr>
        <w:tabs>
          <w:tab w:val="left" w:pos="701"/>
        </w:tabs>
        <w:spacing w:before="0" w:line="252" w:lineRule="auto"/>
        <w:ind w:left="700" w:right="391"/>
        <w:jc w:val="left"/>
        <w:rPr>
          <w:sz w:val="20"/>
        </w:rPr>
      </w:pPr>
      <w:r>
        <w:rPr>
          <w:sz w:val="20"/>
        </w:rPr>
        <w:t>выстраивать</w:t>
      </w:r>
      <w:r>
        <w:rPr>
          <w:spacing w:val="40"/>
          <w:sz w:val="20"/>
        </w:rPr>
        <w:t xml:space="preserve"> </w:t>
      </w:r>
      <w:r>
        <w:rPr>
          <w:sz w:val="20"/>
        </w:rPr>
        <w:t>последовательность</w:t>
      </w:r>
      <w:r>
        <w:rPr>
          <w:spacing w:val="40"/>
          <w:sz w:val="20"/>
        </w:rPr>
        <w:t xml:space="preserve"> </w:t>
      </w:r>
      <w:r>
        <w:rPr>
          <w:sz w:val="20"/>
        </w:rPr>
        <w:t>выбранных</w:t>
      </w:r>
      <w:r>
        <w:rPr>
          <w:spacing w:val="40"/>
          <w:sz w:val="20"/>
        </w:rPr>
        <w:t xml:space="preserve"> </w:t>
      </w:r>
      <w:r>
        <w:rPr>
          <w:sz w:val="20"/>
        </w:rPr>
        <w:t>действий;</w:t>
      </w:r>
      <w:r>
        <w:rPr>
          <w:spacing w:val="40"/>
          <w:sz w:val="20"/>
        </w:rPr>
        <w:t xml:space="preserve"> </w:t>
      </w:r>
      <w:r>
        <w:rPr>
          <w:sz w:val="20"/>
        </w:rPr>
        <w:t>предви- деть трудности и возможные ошибки.</w:t>
      </w:r>
    </w:p>
    <w:p w:rsidR="00C83980" w:rsidRDefault="00B37D0D">
      <w:pPr>
        <w:spacing w:before="2"/>
        <w:ind w:left="362"/>
        <w:rPr>
          <w:sz w:val="20"/>
        </w:rPr>
      </w:pPr>
      <w:r>
        <w:rPr>
          <w:i/>
          <w:spacing w:val="-2"/>
          <w:sz w:val="20"/>
        </w:rPr>
        <w:t>Самоконтроль</w:t>
      </w:r>
      <w:r>
        <w:rPr>
          <w:spacing w:val="-2"/>
          <w:sz w:val="20"/>
        </w:rPr>
        <w:t>:</w:t>
      </w:r>
    </w:p>
    <w:p w:rsidR="00C83980" w:rsidRDefault="00B37D0D" w:rsidP="00484FBF">
      <w:pPr>
        <w:pStyle w:val="a6"/>
        <w:numPr>
          <w:ilvl w:val="0"/>
          <w:numId w:val="77"/>
        </w:numPr>
        <w:tabs>
          <w:tab w:val="left" w:pos="701"/>
        </w:tabs>
        <w:spacing w:before="10" w:line="252" w:lineRule="auto"/>
        <w:ind w:left="700" w:right="392"/>
        <w:jc w:val="left"/>
        <w:rPr>
          <w:sz w:val="20"/>
        </w:rPr>
      </w:pPr>
      <w:r>
        <w:rPr>
          <w:sz w:val="20"/>
        </w:rPr>
        <w:t>контролировать</w:t>
      </w:r>
      <w:r>
        <w:rPr>
          <w:spacing w:val="40"/>
          <w:sz w:val="20"/>
        </w:rPr>
        <w:t xml:space="preserve"> </w:t>
      </w:r>
      <w:r>
        <w:rPr>
          <w:sz w:val="20"/>
        </w:rPr>
        <w:t>процесс</w:t>
      </w:r>
      <w:r>
        <w:rPr>
          <w:spacing w:val="40"/>
          <w:sz w:val="20"/>
        </w:rPr>
        <w:t xml:space="preserve"> </w:t>
      </w:r>
      <w:r>
        <w:rPr>
          <w:sz w:val="20"/>
        </w:rPr>
        <w:t>и</w:t>
      </w:r>
      <w:r>
        <w:rPr>
          <w:spacing w:val="40"/>
          <w:sz w:val="20"/>
        </w:rPr>
        <w:t xml:space="preserve"> </w:t>
      </w:r>
      <w:r>
        <w:rPr>
          <w:sz w:val="20"/>
        </w:rPr>
        <w:t>результат</w:t>
      </w:r>
      <w:r>
        <w:rPr>
          <w:spacing w:val="40"/>
          <w:sz w:val="20"/>
        </w:rPr>
        <w:t xml:space="preserve"> </w:t>
      </w:r>
      <w:r>
        <w:rPr>
          <w:sz w:val="20"/>
        </w:rPr>
        <w:t>выполнения</w:t>
      </w:r>
      <w:r>
        <w:rPr>
          <w:spacing w:val="40"/>
          <w:sz w:val="20"/>
        </w:rPr>
        <w:t xml:space="preserve"> </w:t>
      </w:r>
      <w:r>
        <w:rPr>
          <w:sz w:val="20"/>
        </w:rPr>
        <w:t>задания,</w:t>
      </w:r>
      <w:r>
        <w:rPr>
          <w:spacing w:val="40"/>
          <w:sz w:val="20"/>
        </w:rPr>
        <w:t xml:space="preserve"> </w:t>
      </w:r>
      <w:r>
        <w:rPr>
          <w:sz w:val="20"/>
        </w:rPr>
        <w:t>кор- ректировать учебные действия для преодоления ошибок;</w:t>
      </w:r>
    </w:p>
    <w:p w:rsidR="00C83980" w:rsidRDefault="00B37D0D" w:rsidP="00484FBF">
      <w:pPr>
        <w:pStyle w:val="a6"/>
        <w:numPr>
          <w:ilvl w:val="0"/>
          <w:numId w:val="77"/>
        </w:numPr>
        <w:tabs>
          <w:tab w:val="left" w:pos="701"/>
        </w:tabs>
        <w:spacing w:line="252" w:lineRule="auto"/>
        <w:ind w:left="700" w:right="393"/>
        <w:jc w:val="left"/>
        <w:rPr>
          <w:sz w:val="20"/>
        </w:rPr>
      </w:pPr>
      <w:r>
        <w:rPr>
          <w:sz w:val="20"/>
        </w:rPr>
        <w:t>находить</w:t>
      </w:r>
      <w:r>
        <w:rPr>
          <w:spacing w:val="40"/>
          <w:sz w:val="20"/>
        </w:rPr>
        <w:t xml:space="preserve"> </w:t>
      </w:r>
      <w:r>
        <w:rPr>
          <w:sz w:val="20"/>
        </w:rPr>
        <w:t>ошибки</w:t>
      </w:r>
      <w:r>
        <w:rPr>
          <w:spacing w:val="40"/>
          <w:sz w:val="20"/>
        </w:rPr>
        <w:t xml:space="preserve"> </w:t>
      </w:r>
      <w:r>
        <w:rPr>
          <w:sz w:val="20"/>
        </w:rPr>
        <w:t>в</w:t>
      </w:r>
      <w:r>
        <w:rPr>
          <w:spacing w:val="40"/>
          <w:sz w:val="20"/>
        </w:rPr>
        <w:t xml:space="preserve"> </w:t>
      </w:r>
      <w:r>
        <w:rPr>
          <w:sz w:val="20"/>
        </w:rPr>
        <w:t>своей</w:t>
      </w:r>
      <w:r>
        <w:rPr>
          <w:spacing w:val="40"/>
          <w:sz w:val="20"/>
        </w:rPr>
        <w:t xml:space="preserve"> </w:t>
      </w:r>
      <w:r>
        <w:rPr>
          <w:sz w:val="20"/>
        </w:rPr>
        <w:t>и</w:t>
      </w:r>
      <w:r>
        <w:rPr>
          <w:spacing w:val="40"/>
          <w:sz w:val="20"/>
        </w:rPr>
        <w:t xml:space="preserve"> </w:t>
      </w:r>
      <w:r>
        <w:rPr>
          <w:sz w:val="20"/>
        </w:rPr>
        <w:t>чужих</w:t>
      </w:r>
      <w:r>
        <w:rPr>
          <w:spacing w:val="40"/>
          <w:sz w:val="20"/>
        </w:rPr>
        <w:t xml:space="preserve"> </w:t>
      </w:r>
      <w:r>
        <w:rPr>
          <w:sz w:val="20"/>
        </w:rPr>
        <w:t>работах,</w:t>
      </w:r>
      <w:r>
        <w:rPr>
          <w:spacing w:val="40"/>
          <w:sz w:val="20"/>
        </w:rPr>
        <w:t xml:space="preserve"> </w:t>
      </w:r>
      <w:r>
        <w:rPr>
          <w:sz w:val="20"/>
        </w:rPr>
        <w:t>устанавливать</w:t>
      </w:r>
      <w:r>
        <w:rPr>
          <w:spacing w:val="40"/>
          <w:sz w:val="20"/>
        </w:rPr>
        <w:t xml:space="preserve"> </w:t>
      </w:r>
      <w:r>
        <w:rPr>
          <w:sz w:val="20"/>
        </w:rPr>
        <w:t xml:space="preserve">их </w:t>
      </w:r>
      <w:r>
        <w:rPr>
          <w:spacing w:val="-2"/>
          <w:sz w:val="20"/>
        </w:rPr>
        <w:t>причины;</w:t>
      </w:r>
    </w:p>
    <w:p w:rsidR="00C83980" w:rsidRDefault="00B37D0D" w:rsidP="00484FBF">
      <w:pPr>
        <w:pStyle w:val="a6"/>
        <w:numPr>
          <w:ilvl w:val="0"/>
          <w:numId w:val="77"/>
        </w:numPr>
        <w:tabs>
          <w:tab w:val="left" w:pos="701"/>
        </w:tabs>
        <w:spacing w:before="0" w:line="252" w:lineRule="auto"/>
        <w:ind w:left="700" w:right="388"/>
        <w:jc w:val="left"/>
        <w:rPr>
          <w:sz w:val="20"/>
        </w:rPr>
      </w:pPr>
      <w:r>
        <w:rPr>
          <w:sz w:val="20"/>
        </w:rPr>
        <w:t>оценивать</w:t>
      </w:r>
      <w:r>
        <w:rPr>
          <w:spacing w:val="40"/>
          <w:sz w:val="20"/>
        </w:rPr>
        <w:t xml:space="preserve"> </w:t>
      </w:r>
      <w:r>
        <w:rPr>
          <w:sz w:val="20"/>
        </w:rPr>
        <w:t>по</w:t>
      </w:r>
      <w:r>
        <w:rPr>
          <w:spacing w:val="40"/>
          <w:sz w:val="20"/>
        </w:rPr>
        <w:t xml:space="preserve"> </w:t>
      </w:r>
      <w:r>
        <w:rPr>
          <w:sz w:val="20"/>
        </w:rPr>
        <w:t>предложенным</w:t>
      </w:r>
      <w:r>
        <w:rPr>
          <w:spacing w:val="40"/>
          <w:sz w:val="20"/>
        </w:rPr>
        <w:t xml:space="preserve"> </w:t>
      </w:r>
      <w:r>
        <w:rPr>
          <w:sz w:val="20"/>
        </w:rPr>
        <w:t>критериям</w:t>
      </w:r>
      <w:r>
        <w:rPr>
          <w:spacing w:val="40"/>
          <w:sz w:val="20"/>
        </w:rPr>
        <w:t xml:space="preserve"> </w:t>
      </w:r>
      <w:r>
        <w:rPr>
          <w:sz w:val="20"/>
        </w:rPr>
        <w:t>общий</w:t>
      </w:r>
      <w:r>
        <w:rPr>
          <w:spacing w:val="40"/>
          <w:sz w:val="20"/>
        </w:rPr>
        <w:t xml:space="preserve"> </w:t>
      </w:r>
      <w:r>
        <w:rPr>
          <w:sz w:val="20"/>
        </w:rPr>
        <w:t>результат</w:t>
      </w:r>
      <w:r>
        <w:rPr>
          <w:spacing w:val="40"/>
          <w:sz w:val="20"/>
        </w:rPr>
        <w:t xml:space="preserve"> </w:t>
      </w:r>
      <w:r>
        <w:rPr>
          <w:sz w:val="20"/>
        </w:rPr>
        <w:t>дея- тельности и свой вклад в неё;</w:t>
      </w:r>
    </w:p>
    <w:p w:rsidR="00C83980" w:rsidRDefault="00B37D0D" w:rsidP="00484FBF">
      <w:pPr>
        <w:pStyle w:val="a6"/>
        <w:numPr>
          <w:ilvl w:val="0"/>
          <w:numId w:val="77"/>
        </w:numPr>
        <w:tabs>
          <w:tab w:val="left" w:pos="701"/>
        </w:tabs>
        <w:spacing w:before="1"/>
        <w:ind w:left="700"/>
        <w:jc w:val="left"/>
        <w:rPr>
          <w:sz w:val="20"/>
        </w:rPr>
      </w:pPr>
      <w:r>
        <w:rPr>
          <w:sz w:val="20"/>
        </w:rPr>
        <w:t>адекватно</w:t>
      </w:r>
      <w:r>
        <w:rPr>
          <w:spacing w:val="-8"/>
          <w:sz w:val="20"/>
        </w:rPr>
        <w:t xml:space="preserve"> </w:t>
      </w:r>
      <w:r>
        <w:rPr>
          <w:sz w:val="20"/>
        </w:rPr>
        <w:t>принимать</w:t>
      </w:r>
      <w:r>
        <w:rPr>
          <w:spacing w:val="-9"/>
          <w:sz w:val="20"/>
        </w:rPr>
        <w:t xml:space="preserve"> </w:t>
      </w:r>
      <w:r>
        <w:rPr>
          <w:sz w:val="20"/>
        </w:rPr>
        <w:t>оценку</w:t>
      </w:r>
      <w:r>
        <w:rPr>
          <w:spacing w:val="-10"/>
          <w:sz w:val="20"/>
        </w:rPr>
        <w:t xml:space="preserve"> </w:t>
      </w:r>
      <w:r>
        <w:rPr>
          <w:sz w:val="20"/>
        </w:rPr>
        <w:t>своей</w:t>
      </w:r>
      <w:r>
        <w:rPr>
          <w:spacing w:val="-9"/>
          <w:sz w:val="20"/>
        </w:rPr>
        <w:t xml:space="preserve"> </w:t>
      </w:r>
      <w:r>
        <w:rPr>
          <w:spacing w:val="-2"/>
          <w:sz w:val="20"/>
        </w:rPr>
        <w:t>работы.</w:t>
      </w:r>
    </w:p>
    <w:p w:rsidR="00C83980" w:rsidRDefault="00B37D0D">
      <w:pPr>
        <w:pStyle w:val="41"/>
        <w:spacing w:before="17"/>
        <w:ind w:left="362"/>
        <w:jc w:val="left"/>
      </w:pPr>
      <w:r>
        <w:t>Совместная</w:t>
      </w:r>
      <w:r>
        <w:rPr>
          <w:spacing w:val="-7"/>
        </w:rPr>
        <w:t xml:space="preserve"> </w:t>
      </w:r>
      <w:r>
        <w:rPr>
          <w:spacing w:val="-2"/>
        </w:rPr>
        <w:t>деятельность:</w:t>
      </w:r>
    </w:p>
    <w:p w:rsidR="00C83980" w:rsidRDefault="00B37D0D" w:rsidP="00484FBF">
      <w:pPr>
        <w:pStyle w:val="a6"/>
        <w:numPr>
          <w:ilvl w:val="0"/>
          <w:numId w:val="77"/>
        </w:numPr>
        <w:tabs>
          <w:tab w:val="left" w:pos="702"/>
        </w:tabs>
        <w:spacing w:before="5" w:line="252" w:lineRule="auto"/>
        <w:ind w:left="701" w:right="39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Default="00B37D0D" w:rsidP="00484FBF">
      <w:pPr>
        <w:pStyle w:val="a6"/>
        <w:numPr>
          <w:ilvl w:val="0"/>
          <w:numId w:val="77"/>
        </w:numPr>
        <w:tabs>
          <w:tab w:val="left" w:pos="702"/>
        </w:tabs>
        <w:spacing w:before="1" w:line="252" w:lineRule="auto"/>
        <w:ind w:left="701" w:right="389"/>
        <w:rPr>
          <w:sz w:val="20"/>
        </w:rPr>
      </w:pPr>
      <w:r>
        <w:rPr>
          <w:sz w:val="20"/>
        </w:rPr>
        <w:t xml:space="preserve">проявлять готовность руководить, выполнять поручения, подчи- </w:t>
      </w:r>
      <w:r>
        <w:rPr>
          <w:spacing w:val="-2"/>
          <w:sz w:val="20"/>
        </w:rPr>
        <w:t>няться;</w:t>
      </w:r>
    </w:p>
    <w:p w:rsidR="00C83980" w:rsidRDefault="00B37D0D" w:rsidP="00484FBF">
      <w:pPr>
        <w:pStyle w:val="a6"/>
        <w:numPr>
          <w:ilvl w:val="0"/>
          <w:numId w:val="77"/>
        </w:numPr>
        <w:tabs>
          <w:tab w:val="left" w:pos="702"/>
        </w:tabs>
        <w:ind w:left="701" w:hanging="340"/>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B37D0D" w:rsidP="00484FBF">
      <w:pPr>
        <w:pStyle w:val="a6"/>
        <w:numPr>
          <w:ilvl w:val="0"/>
          <w:numId w:val="77"/>
        </w:numPr>
        <w:tabs>
          <w:tab w:val="left" w:pos="702"/>
        </w:tabs>
        <w:spacing w:before="12"/>
        <w:ind w:left="701" w:hanging="340"/>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C83980" w:rsidRDefault="00B37D0D" w:rsidP="00484FBF">
      <w:pPr>
        <w:pStyle w:val="a6"/>
        <w:numPr>
          <w:ilvl w:val="0"/>
          <w:numId w:val="77"/>
        </w:numPr>
        <w:tabs>
          <w:tab w:val="left" w:pos="702"/>
        </w:tabs>
        <w:spacing w:before="13" w:line="252" w:lineRule="auto"/>
        <w:ind w:left="701" w:right="391"/>
        <w:rPr>
          <w:sz w:val="20"/>
        </w:rPr>
      </w:pPr>
      <w:r>
        <w:rPr>
          <w:sz w:val="20"/>
        </w:rPr>
        <w:t>выполнять совместные проектные задания с опорой на предло- женные образцы, планы, идеи.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110"/>
        <w:spacing w:before="94" w:line="208" w:lineRule="auto"/>
        <w:ind w:right="389" w:firstLine="228"/>
        <w:jc w:val="both"/>
      </w:pPr>
      <w:bookmarkStart w:id="19" w:name="ПЛАНИРУЕМЫЕ_РЕЗУЛЬТАТЫ_ОСВОЕНИЯ_ПРОГРАММ"/>
      <w:bookmarkEnd w:id="19"/>
      <w:r>
        <w:lastRenderedPageBreak/>
        <w:t xml:space="preserve">ПЛАНИРУЕМЫЕ РЕЗУЛЬТАТЫ ОСВОЕНИЯ ПРОГРАММЫ УЧЕБНОГО ПРЕДМЕТА «РУССКИЙ ЯЗЫК» НА УРОВНЕ НАЧАЛЬНОГО ОБЩЕГО </w:t>
      </w:r>
      <w:r>
        <w:rPr>
          <w:spacing w:val="-2"/>
        </w:rPr>
        <w:t>ОБРАЗОВАНИЯ</w:t>
      </w:r>
    </w:p>
    <w:p w:rsidR="00C83980" w:rsidRDefault="00C83980">
      <w:pPr>
        <w:pStyle w:val="a3"/>
        <w:spacing w:before="0"/>
        <w:ind w:left="0" w:firstLine="0"/>
        <w:jc w:val="left"/>
        <w:rPr>
          <w:b/>
          <w:sz w:val="21"/>
        </w:rPr>
      </w:pPr>
    </w:p>
    <w:p w:rsidR="00C83980" w:rsidRDefault="00B37D0D">
      <w:pPr>
        <w:pStyle w:val="210"/>
        <w:jc w:val="both"/>
      </w:pPr>
      <w:r>
        <w:t>ЛИЧНОСТНЫЕ</w:t>
      </w:r>
      <w:r>
        <w:rPr>
          <w:spacing w:val="-11"/>
        </w:rPr>
        <w:t xml:space="preserve"> </w:t>
      </w:r>
      <w:r>
        <w:rPr>
          <w:spacing w:val="-2"/>
        </w:rPr>
        <w:t>РЕЗУЛЬТАТЫ</w:t>
      </w:r>
    </w:p>
    <w:p w:rsidR="00C83980" w:rsidRDefault="00B37D0D">
      <w:pPr>
        <w:pStyle w:val="a3"/>
        <w:spacing w:before="6" w:line="249" w:lineRule="auto"/>
        <w:ind w:left="134" w:right="390" w:firstLine="228"/>
      </w:pPr>
      <w:r>
        <w:t>В</w:t>
      </w:r>
      <w:r>
        <w:rPr>
          <w:spacing w:val="-1"/>
        </w:rPr>
        <w:t xml:space="preserve"> </w:t>
      </w:r>
      <w:r>
        <w:t>результате</w:t>
      </w:r>
      <w:r>
        <w:rPr>
          <w:spacing w:val="-2"/>
        </w:rPr>
        <w:t xml:space="preserve"> </w:t>
      </w:r>
      <w:r>
        <w:t>изучения</w:t>
      </w:r>
      <w:r>
        <w:rPr>
          <w:spacing w:val="-2"/>
        </w:rPr>
        <w:t xml:space="preserve"> </w:t>
      </w:r>
      <w:r>
        <w:t>предмета «Русский</w:t>
      </w:r>
      <w:r>
        <w:rPr>
          <w:spacing w:val="-3"/>
        </w:rPr>
        <w:t xml:space="preserve"> </w:t>
      </w:r>
      <w:r>
        <w:t>язык»</w:t>
      </w:r>
      <w:r>
        <w:rPr>
          <w:spacing w:val="-5"/>
        </w:rPr>
        <w:t xml:space="preserve"> </w:t>
      </w:r>
      <w:r>
        <w:t>в</w:t>
      </w:r>
      <w:r>
        <w:rPr>
          <w:spacing w:val="-2"/>
        </w:rPr>
        <w:t xml:space="preserve"> </w:t>
      </w:r>
      <w:r>
        <w:t>начальной</w:t>
      </w:r>
      <w:r>
        <w:rPr>
          <w:spacing w:val="-3"/>
        </w:rPr>
        <w:t xml:space="preserve"> </w:t>
      </w:r>
      <w:r>
        <w:t xml:space="preserve">школе у обучающегося будут сформированы следующие личностные новообра- </w:t>
      </w:r>
      <w:r>
        <w:rPr>
          <w:spacing w:val="-2"/>
        </w:rPr>
        <w:t>зования</w:t>
      </w:r>
    </w:p>
    <w:p w:rsidR="00C83980" w:rsidRDefault="00C83980">
      <w:pPr>
        <w:pStyle w:val="a3"/>
        <w:spacing w:before="8"/>
        <w:ind w:left="0" w:firstLine="0"/>
        <w:jc w:val="left"/>
        <w:rPr>
          <w:sz w:val="17"/>
        </w:rPr>
      </w:pPr>
    </w:p>
    <w:p w:rsidR="00C83980" w:rsidRDefault="00B37D0D">
      <w:pPr>
        <w:pStyle w:val="41"/>
      </w:pPr>
      <w:r>
        <w:rPr>
          <w:w w:val="95"/>
        </w:rPr>
        <w:t>гражданско-патриотического</w:t>
      </w:r>
      <w:r>
        <w:rPr>
          <w:spacing w:val="29"/>
        </w:rPr>
        <w:t xml:space="preserve">  </w:t>
      </w:r>
      <w:r>
        <w:rPr>
          <w:spacing w:val="-2"/>
          <w:w w:val="95"/>
        </w:rPr>
        <w:t>воспитания:</w:t>
      </w:r>
    </w:p>
    <w:p w:rsidR="00C83980" w:rsidRDefault="00B37D0D" w:rsidP="00484FBF">
      <w:pPr>
        <w:pStyle w:val="a6"/>
        <w:numPr>
          <w:ilvl w:val="0"/>
          <w:numId w:val="77"/>
        </w:numPr>
        <w:tabs>
          <w:tab w:val="left" w:pos="701"/>
        </w:tabs>
        <w:spacing w:before="8" w:line="252" w:lineRule="auto"/>
        <w:ind w:left="700" w:right="392"/>
        <w:rPr>
          <w:sz w:val="20"/>
        </w:rPr>
      </w:pPr>
      <w:r>
        <w:rPr>
          <w:sz w:val="20"/>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C83980" w:rsidRDefault="00B37D0D" w:rsidP="00484FBF">
      <w:pPr>
        <w:pStyle w:val="a6"/>
        <w:numPr>
          <w:ilvl w:val="0"/>
          <w:numId w:val="77"/>
        </w:numPr>
        <w:tabs>
          <w:tab w:val="left" w:pos="701"/>
        </w:tabs>
        <w:spacing w:before="1" w:line="252" w:lineRule="auto"/>
        <w:ind w:left="700" w:right="390"/>
        <w:rPr>
          <w:sz w:val="20"/>
        </w:rPr>
      </w:pPr>
      <w:r>
        <w:rPr>
          <w:sz w:val="20"/>
        </w:rPr>
        <w:t>осознание своей этнокультурной и российской гражданской идентичности, понимание роли русского языка как государ- ственного языка Российской Федерации и языка межнациональ- ного общения народов России;</w:t>
      </w:r>
    </w:p>
    <w:p w:rsidR="00C83980" w:rsidRDefault="00B37D0D" w:rsidP="00484FBF">
      <w:pPr>
        <w:pStyle w:val="a6"/>
        <w:numPr>
          <w:ilvl w:val="0"/>
          <w:numId w:val="77"/>
        </w:numPr>
        <w:tabs>
          <w:tab w:val="left" w:pos="701"/>
        </w:tabs>
        <w:spacing w:before="3" w:line="252" w:lineRule="auto"/>
        <w:ind w:left="700" w:right="391"/>
        <w:rPr>
          <w:sz w:val="20"/>
        </w:rPr>
      </w:pPr>
      <w:r>
        <w:rPr>
          <w:sz w:val="20"/>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C83980" w:rsidRDefault="00B37D0D" w:rsidP="00484FBF">
      <w:pPr>
        <w:pStyle w:val="a6"/>
        <w:numPr>
          <w:ilvl w:val="0"/>
          <w:numId w:val="77"/>
        </w:numPr>
        <w:tabs>
          <w:tab w:val="left" w:pos="701"/>
        </w:tabs>
        <w:spacing w:before="1" w:line="252" w:lineRule="auto"/>
        <w:ind w:left="700" w:right="393"/>
        <w:rPr>
          <w:sz w:val="20"/>
        </w:rPr>
      </w:pPr>
      <w:r>
        <w:rPr>
          <w:sz w:val="20"/>
        </w:rPr>
        <w:t>уважение</w:t>
      </w:r>
      <w:r>
        <w:rPr>
          <w:spacing w:val="-13"/>
          <w:sz w:val="20"/>
        </w:rPr>
        <w:t xml:space="preserve"> </w:t>
      </w:r>
      <w:r>
        <w:rPr>
          <w:sz w:val="20"/>
        </w:rPr>
        <w:t>к</w:t>
      </w:r>
      <w:r>
        <w:rPr>
          <w:spacing w:val="-12"/>
          <w:sz w:val="20"/>
        </w:rPr>
        <w:t xml:space="preserve"> </w:t>
      </w:r>
      <w:r>
        <w:rPr>
          <w:sz w:val="20"/>
        </w:rPr>
        <w:t>своему</w:t>
      </w:r>
      <w:r>
        <w:rPr>
          <w:spacing w:val="-13"/>
          <w:sz w:val="20"/>
        </w:rPr>
        <w:t xml:space="preserve"> </w:t>
      </w:r>
      <w:r>
        <w:rPr>
          <w:sz w:val="20"/>
        </w:rPr>
        <w:t>и</w:t>
      </w:r>
      <w:r>
        <w:rPr>
          <w:spacing w:val="-12"/>
          <w:sz w:val="20"/>
        </w:rPr>
        <w:t xml:space="preserve"> </w:t>
      </w:r>
      <w:r>
        <w:rPr>
          <w:sz w:val="20"/>
        </w:rPr>
        <w:t>другим</w:t>
      </w:r>
      <w:r>
        <w:rPr>
          <w:spacing w:val="-11"/>
          <w:sz w:val="20"/>
        </w:rPr>
        <w:t xml:space="preserve"> </w:t>
      </w:r>
      <w:r>
        <w:rPr>
          <w:sz w:val="20"/>
        </w:rPr>
        <w:t>народам,</w:t>
      </w:r>
      <w:r>
        <w:rPr>
          <w:spacing w:val="-12"/>
          <w:sz w:val="20"/>
        </w:rPr>
        <w:t xml:space="preserve"> </w:t>
      </w:r>
      <w:r>
        <w:rPr>
          <w:sz w:val="20"/>
        </w:rPr>
        <w:t>формируемое</w:t>
      </w:r>
      <w:r>
        <w:rPr>
          <w:spacing w:val="-12"/>
          <w:sz w:val="20"/>
        </w:rPr>
        <w:t xml:space="preserve"> </w:t>
      </w:r>
      <w:r>
        <w:rPr>
          <w:sz w:val="20"/>
        </w:rPr>
        <w:t>в</w:t>
      </w:r>
      <w:r>
        <w:rPr>
          <w:spacing w:val="-13"/>
          <w:sz w:val="20"/>
        </w:rPr>
        <w:t xml:space="preserve"> </w:t>
      </w:r>
      <w:r>
        <w:rPr>
          <w:sz w:val="20"/>
        </w:rPr>
        <w:t>том</w:t>
      </w:r>
      <w:r>
        <w:rPr>
          <w:spacing w:val="-10"/>
          <w:sz w:val="20"/>
        </w:rPr>
        <w:t xml:space="preserve"> </w:t>
      </w:r>
      <w:r>
        <w:rPr>
          <w:sz w:val="20"/>
        </w:rPr>
        <w:t>числе</w:t>
      </w:r>
      <w:r>
        <w:rPr>
          <w:spacing w:val="-12"/>
          <w:sz w:val="20"/>
        </w:rPr>
        <w:t xml:space="preserve"> </w:t>
      </w:r>
      <w:r>
        <w:rPr>
          <w:sz w:val="20"/>
        </w:rPr>
        <w:t>на основе примеров из художественных произведений;</w:t>
      </w:r>
    </w:p>
    <w:p w:rsidR="00C83980" w:rsidRDefault="00B37D0D" w:rsidP="00484FBF">
      <w:pPr>
        <w:pStyle w:val="a6"/>
        <w:numPr>
          <w:ilvl w:val="0"/>
          <w:numId w:val="77"/>
        </w:numPr>
        <w:tabs>
          <w:tab w:val="left" w:pos="701"/>
        </w:tabs>
        <w:spacing w:line="252" w:lineRule="auto"/>
        <w:ind w:left="700" w:right="388"/>
        <w:rPr>
          <w:sz w:val="20"/>
        </w:rPr>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 в том числе отражённых в художественных </w:t>
      </w:r>
      <w:r>
        <w:rPr>
          <w:spacing w:val="-2"/>
          <w:sz w:val="20"/>
        </w:rPr>
        <w:t>произведениях;</w:t>
      </w:r>
    </w:p>
    <w:p w:rsidR="00C83980" w:rsidRDefault="00C83980">
      <w:pPr>
        <w:pStyle w:val="a3"/>
        <w:spacing w:before="8"/>
        <w:ind w:left="0" w:firstLine="0"/>
        <w:jc w:val="left"/>
        <w:rPr>
          <w:sz w:val="17"/>
        </w:rPr>
      </w:pPr>
    </w:p>
    <w:p w:rsidR="00C83980" w:rsidRDefault="00B37D0D">
      <w:pPr>
        <w:pStyle w:val="41"/>
        <w:ind w:left="133"/>
      </w:pPr>
      <w:r>
        <w:rPr>
          <w:w w:val="95"/>
        </w:rPr>
        <w:t>духовно-нравственного</w:t>
      </w:r>
      <w:r>
        <w:rPr>
          <w:spacing w:val="63"/>
          <w:w w:val="150"/>
        </w:rPr>
        <w:t xml:space="preserve"> </w:t>
      </w:r>
      <w:r>
        <w:rPr>
          <w:spacing w:val="-2"/>
          <w:w w:val="95"/>
        </w:rPr>
        <w:t>воспитания:</w:t>
      </w:r>
    </w:p>
    <w:p w:rsidR="00C83980" w:rsidRDefault="00B37D0D" w:rsidP="00484FBF">
      <w:pPr>
        <w:pStyle w:val="a6"/>
        <w:numPr>
          <w:ilvl w:val="0"/>
          <w:numId w:val="77"/>
        </w:numPr>
        <w:tabs>
          <w:tab w:val="left" w:pos="701"/>
        </w:tabs>
        <w:spacing w:before="8" w:line="252" w:lineRule="auto"/>
        <w:ind w:left="700" w:right="394"/>
        <w:rPr>
          <w:sz w:val="20"/>
        </w:rPr>
      </w:pPr>
      <w:r>
        <w:rPr>
          <w:sz w:val="20"/>
        </w:rPr>
        <w:t>признание индивидуальности каждого человека с опорой на соб- ственный жизненный и читательский опыт;</w:t>
      </w:r>
    </w:p>
    <w:p w:rsidR="00C83980" w:rsidRDefault="00B37D0D" w:rsidP="00484FBF">
      <w:pPr>
        <w:pStyle w:val="a6"/>
        <w:numPr>
          <w:ilvl w:val="0"/>
          <w:numId w:val="77"/>
        </w:numPr>
        <w:tabs>
          <w:tab w:val="left" w:pos="701"/>
        </w:tabs>
        <w:spacing w:before="0" w:line="252" w:lineRule="auto"/>
        <w:ind w:left="700" w:right="393"/>
        <w:rPr>
          <w:sz w:val="20"/>
        </w:rPr>
      </w:pPr>
      <w:r>
        <w:rPr>
          <w:sz w:val="20"/>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83980" w:rsidRDefault="00B37D0D" w:rsidP="00484FBF">
      <w:pPr>
        <w:pStyle w:val="a6"/>
        <w:numPr>
          <w:ilvl w:val="0"/>
          <w:numId w:val="77"/>
        </w:numPr>
        <w:tabs>
          <w:tab w:val="left" w:pos="701"/>
        </w:tabs>
        <w:spacing w:line="252" w:lineRule="auto"/>
        <w:ind w:left="700" w:right="393"/>
        <w:rPr>
          <w:sz w:val="20"/>
        </w:rPr>
      </w:pPr>
      <w:r>
        <w:rPr>
          <w:sz w:val="20"/>
        </w:rPr>
        <w:t>неприятие любых форм поведения, направленных на причинение физического и морального вреда другим людям (в</w:t>
      </w:r>
      <w:r>
        <w:rPr>
          <w:spacing w:val="-5"/>
          <w:sz w:val="20"/>
        </w:rPr>
        <w:t xml:space="preserve"> </w:t>
      </w:r>
      <w:r>
        <w:rPr>
          <w:sz w:val="20"/>
        </w:rPr>
        <w:t>том числе свя- занного с использованием недопустимых средств языка);</w:t>
      </w:r>
    </w:p>
    <w:p w:rsidR="00C83980" w:rsidRDefault="00C83980">
      <w:pPr>
        <w:spacing w:line="252" w:lineRule="auto"/>
        <w:jc w:val="both"/>
        <w:rPr>
          <w:sz w:val="20"/>
        </w:rPr>
        <w:sectPr w:rsidR="00C83980">
          <w:pgSz w:w="7830" w:h="12020"/>
          <w:pgMar w:top="620" w:right="400" w:bottom="720" w:left="660" w:header="0" w:footer="537" w:gutter="0"/>
          <w:cols w:space="720"/>
        </w:sectPr>
      </w:pPr>
    </w:p>
    <w:p w:rsidR="00C83980" w:rsidRDefault="00B37D0D">
      <w:pPr>
        <w:pStyle w:val="41"/>
        <w:spacing w:before="67"/>
      </w:pPr>
      <w:r>
        <w:lastRenderedPageBreak/>
        <w:t>эстетического</w:t>
      </w:r>
      <w:r>
        <w:rPr>
          <w:spacing w:val="-12"/>
        </w:rPr>
        <w:t xml:space="preserve"> </w:t>
      </w:r>
      <w:r>
        <w:rPr>
          <w:spacing w:val="-2"/>
        </w:rPr>
        <w:t>воспитания:</w:t>
      </w:r>
    </w:p>
    <w:p w:rsidR="00C83980" w:rsidRDefault="00B37D0D" w:rsidP="00484FBF">
      <w:pPr>
        <w:pStyle w:val="a6"/>
        <w:numPr>
          <w:ilvl w:val="0"/>
          <w:numId w:val="77"/>
        </w:numPr>
        <w:tabs>
          <w:tab w:val="left" w:pos="701"/>
        </w:tabs>
        <w:spacing w:before="6" w:line="252" w:lineRule="auto"/>
        <w:ind w:left="700" w:right="392"/>
        <w:rPr>
          <w:sz w:val="20"/>
        </w:rPr>
      </w:pPr>
      <w:r>
        <w:rPr>
          <w:sz w:val="20"/>
        </w:rPr>
        <w:t>уважительное отношение и интерес к художественной культуре, восприимчивость к разным видам искусства, традициям и твор- честву своего и других народов;</w:t>
      </w:r>
    </w:p>
    <w:p w:rsidR="00C83980" w:rsidRDefault="00B37D0D" w:rsidP="00484FBF">
      <w:pPr>
        <w:pStyle w:val="a6"/>
        <w:numPr>
          <w:ilvl w:val="0"/>
          <w:numId w:val="77"/>
        </w:numPr>
        <w:tabs>
          <w:tab w:val="left" w:pos="701"/>
        </w:tabs>
        <w:spacing w:before="3" w:line="252" w:lineRule="auto"/>
        <w:ind w:left="700" w:right="392"/>
        <w:rPr>
          <w:sz w:val="20"/>
        </w:rPr>
      </w:pPr>
      <w:r>
        <w:rPr>
          <w:sz w:val="20"/>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C83980" w:rsidRDefault="00C83980">
      <w:pPr>
        <w:pStyle w:val="a3"/>
        <w:spacing w:before="3"/>
        <w:ind w:left="0" w:firstLine="0"/>
        <w:jc w:val="left"/>
        <w:rPr>
          <w:sz w:val="21"/>
        </w:rPr>
      </w:pPr>
    </w:p>
    <w:p w:rsidR="00C83980" w:rsidRDefault="00B37D0D">
      <w:pPr>
        <w:pStyle w:val="41"/>
        <w:spacing w:line="249" w:lineRule="auto"/>
        <w:ind w:right="1096"/>
      </w:pPr>
      <w:r>
        <w:t>физического</w:t>
      </w:r>
      <w:r>
        <w:rPr>
          <w:spacing w:val="-8"/>
        </w:rPr>
        <w:t xml:space="preserve"> </w:t>
      </w:r>
      <w:r>
        <w:t>воспитания,</w:t>
      </w:r>
      <w:r>
        <w:rPr>
          <w:spacing w:val="-10"/>
        </w:rPr>
        <w:t xml:space="preserve"> </w:t>
      </w:r>
      <w:r>
        <w:t>формирования</w:t>
      </w:r>
      <w:r>
        <w:rPr>
          <w:spacing w:val="-8"/>
        </w:rPr>
        <w:t xml:space="preserve"> </w:t>
      </w:r>
      <w:r>
        <w:t>культуры</w:t>
      </w:r>
      <w:r>
        <w:rPr>
          <w:spacing w:val="-8"/>
        </w:rPr>
        <w:t xml:space="preserve"> </w:t>
      </w:r>
      <w:r>
        <w:t>здоровья и эмоционального благополучия:</w:t>
      </w:r>
    </w:p>
    <w:p w:rsidR="00C83980" w:rsidRDefault="00B37D0D" w:rsidP="00484FBF">
      <w:pPr>
        <w:pStyle w:val="a6"/>
        <w:numPr>
          <w:ilvl w:val="0"/>
          <w:numId w:val="77"/>
        </w:numPr>
        <w:tabs>
          <w:tab w:val="left" w:pos="701"/>
        </w:tabs>
        <w:spacing w:before="0" w:line="252" w:lineRule="auto"/>
        <w:ind w:left="700" w:right="392"/>
        <w:rPr>
          <w:sz w:val="20"/>
        </w:rPr>
      </w:pPr>
      <w:r>
        <w:rPr>
          <w:sz w:val="20"/>
        </w:rPr>
        <w:t>соблюдение правил здорового и безопасного (для себя и других людей) образа жизни в окружающей среде (в том числе инфор- мационной) при поиске дополнительной информации в процессе языкового образования;</w:t>
      </w:r>
    </w:p>
    <w:p w:rsidR="00C83980" w:rsidRDefault="00B37D0D" w:rsidP="00484FBF">
      <w:pPr>
        <w:pStyle w:val="a6"/>
        <w:numPr>
          <w:ilvl w:val="0"/>
          <w:numId w:val="77"/>
        </w:numPr>
        <w:tabs>
          <w:tab w:val="left" w:pos="701"/>
        </w:tabs>
        <w:spacing w:before="0" w:line="252" w:lineRule="auto"/>
        <w:ind w:left="700" w:right="389"/>
        <w:rPr>
          <w:sz w:val="20"/>
        </w:rPr>
      </w:pPr>
      <w:r>
        <w:rPr>
          <w:sz w:val="20"/>
        </w:rPr>
        <w:t xml:space="preserve">бережное отношение к физическому и психическому здоровью, проявляющееся в выборе приемлемых способов речевого само- выражения и соблюдении норм речевого этикета и правил обще- </w:t>
      </w:r>
      <w:r>
        <w:rPr>
          <w:spacing w:val="-4"/>
          <w:sz w:val="20"/>
        </w:rPr>
        <w:t>ния;</w:t>
      </w:r>
    </w:p>
    <w:p w:rsidR="00C83980" w:rsidRDefault="00C83980">
      <w:pPr>
        <w:pStyle w:val="a3"/>
        <w:spacing w:before="8"/>
        <w:ind w:left="0" w:firstLine="0"/>
        <w:jc w:val="left"/>
        <w:rPr>
          <w:sz w:val="17"/>
        </w:rPr>
      </w:pPr>
    </w:p>
    <w:p w:rsidR="00C83980" w:rsidRDefault="00B37D0D">
      <w:pPr>
        <w:pStyle w:val="41"/>
        <w:spacing w:before="1"/>
      </w:pPr>
      <w:r>
        <w:t>трудового</w:t>
      </w:r>
      <w:r>
        <w:rPr>
          <w:spacing w:val="-7"/>
        </w:rPr>
        <w:t xml:space="preserve"> </w:t>
      </w:r>
      <w:r>
        <w:rPr>
          <w:spacing w:val="-2"/>
        </w:rPr>
        <w:t>воспитания:</w:t>
      </w:r>
    </w:p>
    <w:p w:rsidR="00C83980" w:rsidRDefault="00B37D0D" w:rsidP="00484FBF">
      <w:pPr>
        <w:pStyle w:val="a6"/>
        <w:numPr>
          <w:ilvl w:val="0"/>
          <w:numId w:val="77"/>
        </w:numPr>
        <w:tabs>
          <w:tab w:val="left" w:pos="701"/>
        </w:tabs>
        <w:spacing w:before="5" w:line="252" w:lineRule="auto"/>
        <w:ind w:left="701" w:right="393"/>
        <w:rPr>
          <w:sz w:val="20"/>
        </w:rPr>
      </w:pPr>
      <w:r>
        <w:rPr>
          <w:sz w:val="20"/>
        </w:rPr>
        <w:t>осознание ценности труда в жизни человека и общества (в</w:t>
      </w:r>
      <w:r>
        <w:rPr>
          <w:spacing w:val="-3"/>
          <w:sz w:val="20"/>
        </w:rPr>
        <w:t xml:space="preserve"> </w:t>
      </w:r>
      <w:r>
        <w:rPr>
          <w:sz w:val="20"/>
        </w:rPr>
        <w:t>том числе благодаря примерам из художественных произведений), ответственное потребление и бережное отношение к результатам труда,</w:t>
      </w:r>
      <w:r>
        <w:rPr>
          <w:spacing w:val="-2"/>
          <w:sz w:val="20"/>
        </w:rPr>
        <w:t xml:space="preserve"> </w:t>
      </w:r>
      <w:r>
        <w:rPr>
          <w:sz w:val="20"/>
        </w:rPr>
        <w:t>навыки</w:t>
      </w:r>
      <w:r>
        <w:rPr>
          <w:spacing w:val="-1"/>
          <w:sz w:val="20"/>
        </w:rPr>
        <w:t xml:space="preserve"> </w:t>
      </w:r>
      <w:r>
        <w:rPr>
          <w:sz w:val="20"/>
        </w:rPr>
        <w:t>участия</w:t>
      </w:r>
      <w:r>
        <w:rPr>
          <w:spacing w:val="-3"/>
          <w:sz w:val="20"/>
        </w:rPr>
        <w:t xml:space="preserve"> </w:t>
      </w:r>
      <w:r>
        <w:rPr>
          <w:sz w:val="20"/>
        </w:rPr>
        <w:t>в</w:t>
      </w:r>
      <w:r>
        <w:rPr>
          <w:spacing w:val="-3"/>
          <w:sz w:val="20"/>
        </w:rPr>
        <w:t xml:space="preserve"> </w:t>
      </w:r>
      <w:r>
        <w:rPr>
          <w:sz w:val="20"/>
        </w:rPr>
        <w:t>различных</w:t>
      </w:r>
      <w:r>
        <w:rPr>
          <w:spacing w:val="-4"/>
          <w:sz w:val="20"/>
        </w:rPr>
        <w:t xml:space="preserve"> </w:t>
      </w:r>
      <w:r>
        <w:rPr>
          <w:sz w:val="20"/>
        </w:rPr>
        <w:t>видах</w:t>
      </w:r>
      <w:r>
        <w:rPr>
          <w:spacing w:val="-4"/>
          <w:sz w:val="20"/>
        </w:rPr>
        <w:t xml:space="preserve"> </w:t>
      </w:r>
      <w:r>
        <w:rPr>
          <w:sz w:val="20"/>
        </w:rPr>
        <w:t>трудовой</w:t>
      </w:r>
      <w:r>
        <w:rPr>
          <w:spacing w:val="-4"/>
          <w:sz w:val="20"/>
        </w:rPr>
        <w:t xml:space="preserve"> </w:t>
      </w:r>
      <w:r>
        <w:rPr>
          <w:sz w:val="20"/>
        </w:rPr>
        <w:t>деятельности, интерес к</w:t>
      </w:r>
      <w:r>
        <w:rPr>
          <w:spacing w:val="-1"/>
          <w:sz w:val="20"/>
        </w:rPr>
        <w:t xml:space="preserve"> </w:t>
      </w:r>
      <w:r>
        <w:rPr>
          <w:sz w:val="20"/>
        </w:rPr>
        <w:t>различным профессиям, возникающий</w:t>
      </w:r>
      <w:r>
        <w:rPr>
          <w:spacing w:val="-1"/>
          <w:sz w:val="20"/>
        </w:rPr>
        <w:t xml:space="preserve"> </w:t>
      </w:r>
      <w:r>
        <w:rPr>
          <w:sz w:val="20"/>
        </w:rPr>
        <w:t>при</w:t>
      </w:r>
      <w:r>
        <w:rPr>
          <w:spacing w:val="-1"/>
          <w:sz w:val="20"/>
        </w:rPr>
        <w:t xml:space="preserve"> </w:t>
      </w:r>
      <w:r>
        <w:rPr>
          <w:sz w:val="20"/>
        </w:rPr>
        <w:t>обсуждении примеров из художественных произведений;</w:t>
      </w:r>
    </w:p>
    <w:p w:rsidR="00C83980" w:rsidRDefault="00C83980">
      <w:pPr>
        <w:pStyle w:val="a3"/>
        <w:spacing w:before="7"/>
        <w:ind w:left="0" w:firstLine="0"/>
        <w:jc w:val="left"/>
        <w:rPr>
          <w:sz w:val="18"/>
        </w:rPr>
      </w:pPr>
    </w:p>
    <w:p w:rsidR="00C83980" w:rsidRDefault="00B37D0D">
      <w:pPr>
        <w:pStyle w:val="41"/>
        <w:jc w:val="left"/>
      </w:pPr>
      <w:r>
        <w:rPr>
          <w:w w:val="95"/>
        </w:rPr>
        <w:t>экологического</w:t>
      </w:r>
      <w:r>
        <w:rPr>
          <w:spacing w:val="59"/>
        </w:rPr>
        <w:t xml:space="preserve"> </w:t>
      </w:r>
      <w:r>
        <w:rPr>
          <w:spacing w:val="-2"/>
        </w:rPr>
        <w:t>воспитания:</w:t>
      </w:r>
    </w:p>
    <w:p w:rsidR="00C83980" w:rsidRDefault="00B37D0D" w:rsidP="00484FBF">
      <w:pPr>
        <w:pStyle w:val="a6"/>
        <w:numPr>
          <w:ilvl w:val="0"/>
          <w:numId w:val="77"/>
        </w:numPr>
        <w:tabs>
          <w:tab w:val="left" w:pos="702"/>
        </w:tabs>
        <w:spacing w:before="8" w:line="249" w:lineRule="auto"/>
        <w:ind w:left="701" w:right="392"/>
        <w:jc w:val="left"/>
        <w:rPr>
          <w:sz w:val="20"/>
        </w:rPr>
      </w:pPr>
      <w:r>
        <w:rPr>
          <w:sz w:val="20"/>
        </w:rPr>
        <w:t>бережное</w:t>
      </w:r>
      <w:r>
        <w:rPr>
          <w:spacing w:val="-13"/>
          <w:sz w:val="20"/>
        </w:rPr>
        <w:t xml:space="preserve"> </w:t>
      </w:r>
      <w:r>
        <w:rPr>
          <w:sz w:val="20"/>
        </w:rPr>
        <w:t>отношение</w:t>
      </w:r>
      <w:r>
        <w:rPr>
          <w:spacing w:val="-12"/>
          <w:sz w:val="20"/>
        </w:rPr>
        <w:t xml:space="preserve"> </w:t>
      </w:r>
      <w:r>
        <w:rPr>
          <w:sz w:val="20"/>
        </w:rPr>
        <w:t>к</w:t>
      </w:r>
      <w:r>
        <w:rPr>
          <w:spacing w:val="-13"/>
          <w:sz w:val="20"/>
        </w:rPr>
        <w:t xml:space="preserve"> </w:t>
      </w:r>
      <w:r>
        <w:rPr>
          <w:sz w:val="20"/>
        </w:rPr>
        <w:t>природе,</w:t>
      </w:r>
      <w:r>
        <w:rPr>
          <w:spacing w:val="-12"/>
          <w:sz w:val="20"/>
        </w:rPr>
        <w:t xml:space="preserve"> </w:t>
      </w:r>
      <w:r>
        <w:rPr>
          <w:sz w:val="20"/>
        </w:rPr>
        <w:t>формируемое</w:t>
      </w:r>
      <w:r>
        <w:rPr>
          <w:spacing w:val="-13"/>
          <w:sz w:val="20"/>
        </w:rPr>
        <w:t xml:space="preserve"> </w:t>
      </w:r>
      <w:r>
        <w:rPr>
          <w:sz w:val="20"/>
        </w:rPr>
        <w:t>в</w:t>
      </w:r>
      <w:r>
        <w:rPr>
          <w:spacing w:val="-12"/>
          <w:sz w:val="20"/>
        </w:rPr>
        <w:t xml:space="preserve"> </w:t>
      </w:r>
      <w:r>
        <w:rPr>
          <w:sz w:val="20"/>
        </w:rPr>
        <w:t>процессе</w:t>
      </w:r>
      <w:r>
        <w:rPr>
          <w:spacing w:val="-13"/>
          <w:sz w:val="20"/>
        </w:rPr>
        <w:t xml:space="preserve"> </w:t>
      </w:r>
      <w:r>
        <w:rPr>
          <w:sz w:val="20"/>
        </w:rPr>
        <w:t>работы</w:t>
      </w:r>
      <w:r>
        <w:rPr>
          <w:spacing w:val="-12"/>
          <w:sz w:val="20"/>
        </w:rPr>
        <w:t xml:space="preserve"> </w:t>
      </w:r>
      <w:r>
        <w:rPr>
          <w:sz w:val="20"/>
        </w:rPr>
        <w:t xml:space="preserve">с </w:t>
      </w:r>
      <w:r>
        <w:rPr>
          <w:spacing w:val="-2"/>
          <w:sz w:val="20"/>
        </w:rPr>
        <w:t>текстами;</w:t>
      </w:r>
    </w:p>
    <w:p w:rsidR="00C83980" w:rsidRDefault="00B37D0D" w:rsidP="00484FBF">
      <w:pPr>
        <w:pStyle w:val="a6"/>
        <w:numPr>
          <w:ilvl w:val="0"/>
          <w:numId w:val="77"/>
        </w:numPr>
        <w:tabs>
          <w:tab w:val="left" w:pos="702"/>
        </w:tabs>
        <w:spacing w:before="4"/>
        <w:ind w:left="701" w:hanging="340"/>
        <w:jc w:val="left"/>
        <w:rPr>
          <w:sz w:val="20"/>
        </w:rPr>
      </w:pPr>
      <w:r>
        <w:rPr>
          <w:sz w:val="20"/>
        </w:rPr>
        <w:t>неприятие</w:t>
      </w:r>
      <w:r>
        <w:rPr>
          <w:spacing w:val="-10"/>
          <w:sz w:val="20"/>
        </w:rPr>
        <w:t xml:space="preserve"> </w:t>
      </w:r>
      <w:r>
        <w:rPr>
          <w:sz w:val="20"/>
        </w:rPr>
        <w:t>действий,</w:t>
      </w:r>
      <w:r>
        <w:rPr>
          <w:spacing w:val="-9"/>
          <w:sz w:val="20"/>
        </w:rPr>
        <w:t xml:space="preserve"> </w:t>
      </w:r>
      <w:r>
        <w:rPr>
          <w:sz w:val="20"/>
        </w:rPr>
        <w:t>приносящих</w:t>
      </w:r>
      <w:r>
        <w:rPr>
          <w:spacing w:val="-10"/>
          <w:sz w:val="20"/>
        </w:rPr>
        <w:t xml:space="preserve"> </w:t>
      </w:r>
      <w:r>
        <w:rPr>
          <w:sz w:val="20"/>
        </w:rPr>
        <w:t>ей</w:t>
      </w:r>
      <w:r>
        <w:rPr>
          <w:spacing w:val="-10"/>
          <w:sz w:val="20"/>
        </w:rPr>
        <w:t xml:space="preserve"> </w:t>
      </w:r>
      <w:r>
        <w:rPr>
          <w:spacing w:val="-4"/>
          <w:sz w:val="20"/>
        </w:rPr>
        <w:t>вред;</w:t>
      </w:r>
    </w:p>
    <w:p w:rsidR="00C83980" w:rsidRDefault="00C83980">
      <w:pPr>
        <w:pStyle w:val="a3"/>
        <w:spacing w:before="5"/>
        <w:ind w:left="0" w:firstLine="0"/>
        <w:jc w:val="left"/>
        <w:rPr>
          <w:sz w:val="19"/>
        </w:rPr>
      </w:pPr>
    </w:p>
    <w:p w:rsidR="00C83980" w:rsidRDefault="00B37D0D">
      <w:pPr>
        <w:pStyle w:val="41"/>
      </w:pPr>
      <w:r>
        <w:t>ценности</w:t>
      </w:r>
      <w:r>
        <w:rPr>
          <w:spacing w:val="-9"/>
        </w:rPr>
        <w:t xml:space="preserve"> </w:t>
      </w:r>
      <w:r>
        <w:t>научного</w:t>
      </w:r>
      <w:r>
        <w:rPr>
          <w:spacing w:val="-5"/>
        </w:rPr>
        <w:t xml:space="preserve"> </w:t>
      </w:r>
      <w:r>
        <w:rPr>
          <w:spacing w:val="-2"/>
        </w:rPr>
        <w:t>познания:</w:t>
      </w:r>
    </w:p>
    <w:p w:rsidR="00C83980" w:rsidRDefault="00B37D0D" w:rsidP="00484FBF">
      <w:pPr>
        <w:pStyle w:val="a6"/>
        <w:numPr>
          <w:ilvl w:val="0"/>
          <w:numId w:val="77"/>
        </w:numPr>
        <w:tabs>
          <w:tab w:val="left" w:pos="702"/>
        </w:tabs>
        <w:spacing w:before="5" w:line="252" w:lineRule="auto"/>
        <w:ind w:left="701" w:right="389"/>
        <w:rPr>
          <w:sz w:val="20"/>
        </w:rPr>
      </w:pPr>
      <w:r>
        <w:rPr>
          <w:sz w:val="20"/>
        </w:rPr>
        <w:t>первоначальные представления о научной картине мира (в</w:t>
      </w:r>
      <w:r>
        <w:rPr>
          <w:spacing w:val="-3"/>
          <w:sz w:val="20"/>
        </w:rPr>
        <w:t xml:space="preserve"> </w:t>
      </w:r>
      <w:r>
        <w:rPr>
          <w:sz w:val="20"/>
        </w:rPr>
        <w:t>том числе первоначальные представления о системе языка как одной из составляющих целостной научной картины мира);</w:t>
      </w:r>
    </w:p>
    <w:p w:rsidR="00C83980" w:rsidRDefault="00B37D0D" w:rsidP="00484FBF">
      <w:pPr>
        <w:pStyle w:val="a6"/>
        <w:numPr>
          <w:ilvl w:val="0"/>
          <w:numId w:val="77"/>
        </w:numPr>
        <w:tabs>
          <w:tab w:val="left" w:pos="702"/>
        </w:tabs>
        <w:spacing w:before="3" w:line="252" w:lineRule="auto"/>
        <w:ind w:left="701" w:right="391"/>
        <w:rPr>
          <w:sz w:val="20"/>
        </w:rPr>
      </w:pPr>
      <w:r>
        <w:rPr>
          <w:sz w:val="20"/>
        </w:rPr>
        <w:t>познавательные интересы, активность, инициативность, любо- знательность и самостоятельность в познании, в том числе по- знавательный интерес к изучению русского языка, активность и самостоятельность в его познании.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210"/>
        <w:spacing w:before="76"/>
      </w:pPr>
      <w:r>
        <w:lastRenderedPageBreak/>
        <w:t>МЕТАПРЕДМЕТНЫЕ</w:t>
      </w:r>
      <w:r>
        <w:rPr>
          <w:spacing w:val="-13"/>
        </w:rPr>
        <w:t xml:space="preserve"> </w:t>
      </w:r>
      <w:r>
        <w:rPr>
          <w:spacing w:val="-2"/>
        </w:rPr>
        <w:t>РЕЗУЛЬТАТЫ</w:t>
      </w:r>
    </w:p>
    <w:p w:rsidR="00C83980" w:rsidRDefault="00B37D0D">
      <w:pPr>
        <w:pStyle w:val="a3"/>
        <w:spacing w:before="6" w:line="249" w:lineRule="auto"/>
        <w:ind w:left="134" w:right="389" w:firstLine="228"/>
      </w:pPr>
      <w:r>
        <w:t>В</w:t>
      </w:r>
      <w:r>
        <w:rPr>
          <w:spacing w:val="-1"/>
        </w:rPr>
        <w:t xml:space="preserve"> </w:t>
      </w:r>
      <w:r>
        <w:t>результате</w:t>
      </w:r>
      <w:r>
        <w:rPr>
          <w:spacing w:val="-1"/>
        </w:rPr>
        <w:t xml:space="preserve"> </w:t>
      </w:r>
      <w:r>
        <w:t>изучения</w:t>
      </w:r>
      <w:r>
        <w:rPr>
          <w:spacing w:val="-2"/>
        </w:rPr>
        <w:t xml:space="preserve"> </w:t>
      </w:r>
      <w:r>
        <w:t>предмета «Русский</w:t>
      </w:r>
      <w:r>
        <w:rPr>
          <w:spacing w:val="-3"/>
        </w:rPr>
        <w:t xml:space="preserve"> </w:t>
      </w:r>
      <w:r>
        <w:t>язык»</w:t>
      </w:r>
      <w:r>
        <w:rPr>
          <w:spacing w:val="-5"/>
        </w:rPr>
        <w:t xml:space="preserve"> </w:t>
      </w:r>
      <w:r>
        <w:t>в</w:t>
      </w:r>
      <w:r>
        <w:rPr>
          <w:spacing w:val="-2"/>
        </w:rPr>
        <w:t xml:space="preserve"> </w:t>
      </w:r>
      <w:r>
        <w:t>начальной</w:t>
      </w:r>
      <w:r>
        <w:rPr>
          <w:spacing w:val="-3"/>
        </w:rPr>
        <w:t xml:space="preserve"> </w:t>
      </w:r>
      <w:r>
        <w:t xml:space="preserve">школе у обучающегося будут сформированы следующие </w:t>
      </w:r>
      <w:r>
        <w:rPr>
          <w:b/>
        </w:rPr>
        <w:t xml:space="preserve">познавательные </w:t>
      </w:r>
      <w:r>
        <w:t>уни- версальные учебные действия.</w:t>
      </w:r>
    </w:p>
    <w:p w:rsidR="00C83980" w:rsidRDefault="00B37D0D">
      <w:pPr>
        <w:spacing w:before="2"/>
        <w:ind w:left="362"/>
        <w:jc w:val="both"/>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C83980" w:rsidRDefault="00B37D0D" w:rsidP="00484FBF">
      <w:pPr>
        <w:pStyle w:val="a6"/>
        <w:numPr>
          <w:ilvl w:val="0"/>
          <w:numId w:val="77"/>
        </w:numPr>
        <w:tabs>
          <w:tab w:val="left" w:pos="701"/>
        </w:tabs>
        <w:spacing w:before="10" w:line="252" w:lineRule="auto"/>
        <w:ind w:left="700" w:right="389"/>
        <w:rPr>
          <w:sz w:val="20"/>
        </w:rPr>
      </w:pPr>
      <w:r>
        <w:rPr>
          <w:sz w:val="20"/>
        </w:rPr>
        <w:t>сравнивать различные языковые единицы (звуки, слова, предло- жения,</w:t>
      </w:r>
      <w:r>
        <w:rPr>
          <w:spacing w:val="-7"/>
          <w:sz w:val="20"/>
        </w:rPr>
        <w:t xml:space="preserve"> </w:t>
      </w:r>
      <w:r>
        <w:rPr>
          <w:sz w:val="20"/>
        </w:rPr>
        <w:t>тексты),</w:t>
      </w:r>
      <w:r>
        <w:rPr>
          <w:spacing w:val="-7"/>
          <w:sz w:val="20"/>
        </w:rPr>
        <w:t xml:space="preserve"> </w:t>
      </w:r>
      <w:r>
        <w:rPr>
          <w:sz w:val="20"/>
        </w:rPr>
        <w:t>устанавливать</w:t>
      </w:r>
      <w:r>
        <w:rPr>
          <w:spacing w:val="-10"/>
          <w:sz w:val="20"/>
        </w:rPr>
        <w:t xml:space="preserve"> </w:t>
      </w:r>
      <w:r>
        <w:rPr>
          <w:sz w:val="20"/>
        </w:rPr>
        <w:t>основания</w:t>
      </w:r>
      <w:r>
        <w:rPr>
          <w:spacing w:val="-10"/>
          <w:sz w:val="20"/>
        </w:rPr>
        <w:t xml:space="preserve"> </w:t>
      </w:r>
      <w:r>
        <w:rPr>
          <w:sz w:val="20"/>
        </w:rPr>
        <w:t>для</w:t>
      </w:r>
      <w:r>
        <w:rPr>
          <w:spacing w:val="-10"/>
          <w:sz w:val="20"/>
        </w:rPr>
        <w:t xml:space="preserve"> </w:t>
      </w:r>
      <w:r>
        <w:rPr>
          <w:sz w:val="20"/>
        </w:rPr>
        <w:t>сравнения</w:t>
      </w:r>
      <w:r>
        <w:rPr>
          <w:spacing w:val="-8"/>
          <w:sz w:val="20"/>
        </w:rPr>
        <w:t xml:space="preserve"> </w:t>
      </w:r>
      <w:r>
        <w:rPr>
          <w:sz w:val="20"/>
        </w:rPr>
        <w:t xml:space="preserve">языковых единиц (частеречная принадлежность, грамматический признак, лексическое значение и др.); устанавливать аналогии языковых </w:t>
      </w:r>
      <w:r>
        <w:rPr>
          <w:spacing w:val="-2"/>
          <w:sz w:val="20"/>
        </w:rPr>
        <w:t>единиц;</w:t>
      </w:r>
    </w:p>
    <w:p w:rsidR="00C83980" w:rsidRDefault="00B37D0D" w:rsidP="00484FBF">
      <w:pPr>
        <w:pStyle w:val="a6"/>
        <w:numPr>
          <w:ilvl w:val="0"/>
          <w:numId w:val="77"/>
        </w:numPr>
        <w:tabs>
          <w:tab w:val="left" w:pos="701"/>
        </w:tabs>
        <w:spacing w:before="5" w:line="249" w:lineRule="auto"/>
        <w:ind w:left="700" w:right="391"/>
        <w:rPr>
          <w:sz w:val="20"/>
        </w:rPr>
      </w:pPr>
      <w:r>
        <w:rPr>
          <w:sz w:val="20"/>
        </w:rPr>
        <w:t xml:space="preserve">объединять объекты (языковые единицы) по определённому </w:t>
      </w:r>
      <w:r>
        <w:rPr>
          <w:spacing w:val="-2"/>
          <w:sz w:val="20"/>
        </w:rPr>
        <w:t>признаку;</w:t>
      </w:r>
    </w:p>
    <w:p w:rsidR="00C83980" w:rsidRDefault="00B37D0D" w:rsidP="00484FBF">
      <w:pPr>
        <w:pStyle w:val="a6"/>
        <w:numPr>
          <w:ilvl w:val="0"/>
          <w:numId w:val="77"/>
        </w:numPr>
        <w:tabs>
          <w:tab w:val="left" w:pos="701"/>
        </w:tabs>
        <w:spacing w:before="4" w:line="252" w:lineRule="auto"/>
        <w:ind w:left="700" w:right="391"/>
        <w:rPr>
          <w:sz w:val="20"/>
        </w:rPr>
      </w:pPr>
      <w:r>
        <w:rPr>
          <w:sz w:val="20"/>
        </w:rPr>
        <w:t>определять существенный признак для классификации языковых единиц (звуков, частей речи, предложений, текстов); классифи- цировать языковые единицы;</w:t>
      </w:r>
    </w:p>
    <w:p w:rsidR="00C83980" w:rsidRDefault="00B37D0D" w:rsidP="00484FBF">
      <w:pPr>
        <w:pStyle w:val="a6"/>
        <w:numPr>
          <w:ilvl w:val="0"/>
          <w:numId w:val="77"/>
        </w:numPr>
        <w:tabs>
          <w:tab w:val="left" w:pos="701"/>
        </w:tabs>
        <w:spacing w:before="3" w:line="252" w:lineRule="auto"/>
        <w:ind w:left="700" w:right="389"/>
        <w:rPr>
          <w:sz w:val="20"/>
        </w:rPr>
      </w:pPr>
      <w:r>
        <w:rPr>
          <w:sz w:val="20"/>
        </w:rPr>
        <w:t>находить в языковом материале закономерности и противоречия на основе предложенного учителем алгоритма наблюдения; ана- лизировать алгоритм действий при работе с языковыми едини- цами, самостоятельно выделять учебные операции при анализе языковых единиц;</w:t>
      </w:r>
    </w:p>
    <w:p w:rsidR="00C83980" w:rsidRDefault="00B37D0D" w:rsidP="00484FBF">
      <w:pPr>
        <w:pStyle w:val="a6"/>
        <w:numPr>
          <w:ilvl w:val="0"/>
          <w:numId w:val="77"/>
        </w:numPr>
        <w:tabs>
          <w:tab w:val="left" w:pos="701"/>
        </w:tabs>
        <w:spacing w:line="252" w:lineRule="auto"/>
        <w:ind w:left="700" w:right="391"/>
        <w:rPr>
          <w:sz w:val="20"/>
        </w:rPr>
      </w:pPr>
      <w:r>
        <w:rPr>
          <w:sz w:val="20"/>
        </w:rPr>
        <w:t>выявлять недостаток информации для решения учебной и прак- тической задачи на основе предложенного алгоритма, формули- ровать запрос на дополнительную информацию;</w:t>
      </w:r>
    </w:p>
    <w:p w:rsidR="00C83980" w:rsidRDefault="00B37D0D" w:rsidP="00484FBF">
      <w:pPr>
        <w:pStyle w:val="a6"/>
        <w:numPr>
          <w:ilvl w:val="0"/>
          <w:numId w:val="77"/>
        </w:numPr>
        <w:tabs>
          <w:tab w:val="left" w:pos="701"/>
        </w:tabs>
        <w:spacing w:before="3" w:line="249" w:lineRule="auto"/>
        <w:ind w:left="700" w:right="393"/>
        <w:rPr>
          <w:sz w:val="20"/>
        </w:rPr>
      </w:pPr>
      <w:r>
        <w:rPr>
          <w:sz w:val="20"/>
        </w:rPr>
        <w:t>устанавливать причинно-следственные связи в ситуациях наблюдения за языковым материалом, делать выводы.</w:t>
      </w:r>
    </w:p>
    <w:p w:rsidR="00C83980" w:rsidRDefault="00B37D0D">
      <w:pPr>
        <w:spacing w:before="4"/>
        <w:ind w:left="362"/>
        <w:jc w:val="both"/>
        <w:rPr>
          <w:sz w:val="20"/>
        </w:rPr>
      </w:pPr>
      <w:r>
        <w:rPr>
          <w:i/>
          <w:sz w:val="20"/>
        </w:rPr>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77"/>
        </w:numPr>
        <w:tabs>
          <w:tab w:val="left" w:pos="701"/>
        </w:tabs>
        <w:spacing w:before="10" w:line="252" w:lineRule="auto"/>
        <w:ind w:left="700" w:right="392"/>
        <w:rPr>
          <w:sz w:val="20"/>
        </w:rPr>
      </w:pPr>
      <w:r>
        <w:rPr>
          <w:sz w:val="20"/>
        </w:rPr>
        <w:t>с помощью учителя формулировать цель, планировать изменения языкового объекта, речевой ситуации;</w:t>
      </w:r>
    </w:p>
    <w:p w:rsidR="00C83980" w:rsidRDefault="00B37D0D" w:rsidP="00484FBF">
      <w:pPr>
        <w:pStyle w:val="a6"/>
        <w:numPr>
          <w:ilvl w:val="0"/>
          <w:numId w:val="77"/>
        </w:numPr>
        <w:tabs>
          <w:tab w:val="left" w:pos="701"/>
        </w:tabs>
        <w:spacing w:line="252" w:lineRule="auto"/>
        <w:ind w:left="700" w:right="394"/>
        <w:rPr>
          <w:sz w:val="20"/>
        </w:rPr>
      </w:pPr>
      <w:r>
        <w:rPr>
          <w:sz w:val="20"/>
        </w:rPr>
        <w:t>сравнивать несколько вариантов выполнения задания, выбирать наиболее подходящий (на основе предложенных критериев);</w:t>
      </w:r>
    </w:p>
    <w:p w:rsidR="00C83980" w:rsidRDefault="00B37D0D" w:rsidP="00484FBF">
      <w:pPr>
        <w:pStyle w:val="a6"/>
        <w:numPr>
          <w:ilvl w:val="0"/>
          <w:numId w:val="77"/>
        </w:numPr>
        <w:tabs>
          <w:tab w:val="left" w:pos="702"/>
        </w:tabs>
        <w:spacing w:line="252" w:lineRule="auto"/>
        <w:ind w:left="700" w:right="389"/>
        <w:rPr>
          <w:sz w:val="20"/>
        </w:rPr>
      </w:pPr>
      <w:r>
        <w:rPr>
          <w:sz w:val="20"/>
        </w:rPr>
        <w:t>проводить по предложенному плану несложное лингвистическое мини-исследование, выполнять по предложенному плану про- ектное задание;</w:t>
      </w:r>
    </w:p>
    <w:p w:rsidR="00C83980" w:rsidRDefault="00B37D0D" w:rsidP="00484FBF">
      <w:pPr>
        <w:pStyle w:val="a6"/>
        <w:numPr>
          <w:ilvl w:val="0"/>
          <w:numId w:val="77"/>
        </w:numPr>
        <w:tabs>
          <w:tab w:val="left" w:pos="701"/>
        </w:tabs>
        <w:spacing w:before="0" w:line="252" w:lineRule="auto"/>
        <w:ind w:left="700" w:right="391"/>
        <w:rPr>
          <w:sz w:val="20"/>
        </w:rPr>
      </w:pPr>
      <w:r>
        <w:rPr>
          <w:sz w:val="20"/>
        </w:rPr>
        <w:t>формулировать выводы и подкреплять их доказательствами на основе результатов проведённого наблюдения за языковым ма- териалом (классификации, сравнения, исследования); формули- ровать с помощью учителя вопросы в процессе анализа предло- женного языкового материала;</w:t>
      </w:r>
    </w:p>
    <w:p w:rsidR="00C83980" w:rsidRDefault="00B37D0D" w:rsidP="00484FBF">
      <w:pPr>
        <w:pStyle w:val="a6"/>
        <w:numPr>
          <w:ilvl w:val="0"/>
          <w:numId w:val="77"/>
        </w:numPr>
        <w:tabs>
          <w:tab w:val="left" w:pos="702"/>
        </w:tabs>
        <w:spacing w:before="3" w:line="252" w:lineRule="auto"/>
        <w:ind w:left="701" w:right="393"/>
        <w:rPr>
          <w:sz w:val="20"/>
        </w:rPr>
      </w:pPr>
      <w:r>
        <w:rPr>
          <w:sz w:val="20"/>
        </w:rPr>
        <w:t>прогнозировать возможное развитие процессов, событий и их последствия в аналогичных или сходных ситуациях.</w:t>
      </w:r>
    </w:p>
    <w:p w:rsidR="00C83980" w:rsidRDefault="00C83980">
      <w:pPr>
        <w:spacing w:line="252" w:lineRule="auto"/>
        <w:jc w:val="both"/>
        <w:rPr>
          <w:sz w:val="20"/>
        </w:rPr>
        <w:sectPr w:rsidR="00C83980">
          <w:pgSz w:w="7830" w:h="12020"/>
          <w:pgMar w:top="640" w:right="400" w:bottom="720" w:left="660" w:header="0" w:footer="537" w:gutter="0"/>
          <w:cols w:space="720"/>
        </w:sectPr>
      </w:pPr>
    </w:p>
    <w:p w:rsidR="00C83980" w:rsidRDefault="00B37D0D">
      <w:pPr>
        <w:spacing w:before="63"/>
        <w:ind w:left="362"/>
        <w:jc w:val="both"/>
        <w:rPr>
          <w:sz w:val="20"/>
        </w:rPr>
      </w:pPr>
      <w:r>
        <w:rPr>
          <w:i/>
          <w:sz w:val="20"/>
        </w:rPr>
        <w:lastRenderedPageBreak/>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7"/>
        </w:numPr>
        <w:tabs>
          <w:tab w:val="left" w:pos="701"/>
        </w:tabs>
        <w:spacing w:before="10" w:line="252" w:lineRule="auto"/>
        <w:ind w:left="700" w:right="393"/>
        <w:rPr>
          <w:sz w:val="20"/>
        </w:rPr>
      </w:pPr>
      <w:r>
        <w:rPr>
          <w:sz w:val="20"/>
        </w:rPr>
        <w:t>выбирать источник получения информации: нужный словарь для получения запрашиваемой информации, для уточнения;</w:t>
      </w:r>
    </w:p>
    <w:p w:rsidR="00C83980" w:rsidRDefault="00B37D0D" w:rsidP="00484FBF">
      <w:pPr>
        <w:pStyle w:val="a6"/>
        <w:numPr>
          <w:ilvl w:val="0"/>
          <w:numId w:val="77"/>
        </w:numPr>
        <w:tabs>
          <w:tab w:val="left" w:pos="701"/>
        </w:tabs>
        <w:spacing w:line="252" w:lineRule="auto"/>
        <w:ind w:left="700" w:right="392"/>
        <w:rPr>
          <w:sz w:val="20"/>
        </w:rPr>
      </w:pPr>
      <w:r>
        <w:rPr>
          <w:sz w:val="20"/>
        </w:rPr>
        <w:t>согласно</w:t>
      </w:r>
      <w:r>
        <w:rPr>
          <w:spacing w:val="-2"/>
          <w:sz w:val="20"/>
        </w:rPr>
        <w:t xml:space="preserve"> </w:t>
      </w:r>
      <w:r>
        <w:rPr>
          <w:sz w:val="20"/>
        </w:rPr>
        <w:t>заданному</w:t>
      </w:r>
      <w:r>
        <w:rPr>
          <w:spacing w:val="-5"/>
          <w:sz w:val="20"/>
        </w:rPr>
        <w:t xml:space="preserve"> </w:t>
      </w:r>
      <w:r>
        <w:rPr>
          <w:sz w:val="20"/>
        </w:rPr>
        <w:t>алгоритму</w:t>
      </w:r>
      <w:r>
        <w:rPr>
          <w:spacing w:val="-4"/>
          <w:sz w:val="20"/>
        </w:rPr>
        <w:t xml:space="preserve"> </w:t>
      </w:r>
      <w:r>
        <w:rPr>
          <w:sz w:val="20"/>
        </w:rPr>
        <w:t>находить</w:t>
      </w:r>
      <w:r>
        <w:rPr>
          <w:spacing w:val="-2"/>
          <w:sz w:val="20"/>
        </w:rPr>
        <w:t xml:space="preserve"> </w:t>
      </w:r>
      <w:r>
        <w:rPr>
          <w:sz w:val="20"/>
        </w:rPr>
        <w:t>представленную</w:t>
      </w:r>
      <w:r>
        <w:rPr>
          <w:spacing w:val="-3"/>
          <w:sz w:val="20"/>
        </w:rPr>
        <w:t xml:space="preserve"> </w:t>
      </w:r>
      <w:r>
        <w:rPr>
          <w:sz w:val="20"/>
        </w:rPr>
        <w:t>в</w:t>
      </w:r>
      <w:r>
        <w:rPr>
          <w:spacing w:val="-3"/>
          <w:sz w:val="20"/>
        </w:rPr>
        <w:t xml:space="preserve"> </w:t>
      </w:r>
      <w:r>
        <w:rPr>
          <w:sz w:val="20"/>
        </w:rPr>
        <w:t xml:space="preserve">явном виде информацию в предложенном источнике: в словарях, спра- </w:t>
      </w:r>
      <w:r>
        <w:rPr>
          <w:spacing w:val="-2"/>
          <w:sz w:val="20"/>
        </w:rPr>
        <w:t>вочниках;</w:t>
      </w:r>
    </w:p>
    <w:p w:rsidR="00C83980" w:rsidRDefault="00B37D0D" w:rsidP="00484FBF">
      <w:pPr>
        <w:pStyle w:val="a6"/>
        <w:numPr>
          <w:ilvl w:val="0"/>
          <w:numId w:val="77"/>
        </w:numPr>
        <w:tabs>
          <w:tab w:val="left" w:pos="701"/>
        </w:tabs>
        <w:spacing w:before="0" w:line="252" w:lineRule="auto"/>
        <w:ind w:left="700" w:right="392"/>
        <w:rPr>
          <w:sz w:val="20"/>
        </w:rPr>
      </w:pPr>
      <w:r>
        <w:rPr>
          <w:sz w:val="20"/>
        </w:rPr>
        <w:t>распознавать достоверную и недостоверную информацию само- стоятельно</w:t>
      </w:r>
      <w:r>
        <w:rPr>
          <w:spacing w:val="-5"/>
          <w:sz w:val="20"/>
        </w:rPr>
        <w:t xml:space="preserve"> </w:t>
      </w:r>
      <w:r>
        <w:rPr>
          <w:sz w:val="20"/>
        </w:rPr>
        <w:t>или</w:t>
      </w:r>
      <w:r>
        <w:rPr>
          <w:spacing w:val="-7"/>
          <w:sz w:val="20"/>
        </w:rPr>
        <w:t xml:space="preserve"> </w:t>
      </w:r>
      <w:r>
        <w:rPr>
          <w:sz w:val="20"/>
        </w:rPr>
        <w:t>на</w:t>
      </w:r>
      <w:r>
        <w:rPr>
          <w:spacing w:val="-6"/>
          <w:sz w:val="20"/>
        </w:rPr>
        <w:t xml:space="preserve"> </w:t>
      </w:r>
      <w:r>
        <w:rPr>
          <w:sz w:val="20"/>
        </w:rPr>
        <w:t>основании</w:t>
      </w:r>
      <w:r>
        <w:rPr>
          <w:spacing w:val="-7"/>
          <w:sz w:val="20"/>
        </w:rPr>
        <w:t xml:space="preserve"> </w:t>
      </w:r>
      <w:r>
        <w:rPr>
          <w:sz w:val="20"/>
        </w:rPr>
        <w:t>предложенного</w:t>
      </w:r>
      <w:r>
        <w:rPr>
          <w:spacing w:val="-3"/>
          <w:sz w:val="20"/>
        </w:rPr>
        <w:t xml:space="preserve"> </w:t>
      </w:r>
      <w:r>
        <w:rPr>
          <w:sz w:val="20"/>
        </w:rPr>
        <w:t>учителем</w:t>
      </w:r>
      <w:r>
        <w:rPr>
          <w:spacing w:val="-5"/>
          <w:sz w:val="20"/>
        </w:rPr>
        <w:t xml:space="preserve"> </w:t>
      </w:r>
      <w:r>
        <w:rPr>
          <w:sz w:val="20"/>
        </w:rPr>
        <w:t>способа</w:t>
      </w:r>
      <w:r>
        <w:rPr>
          <w:spacing w:val="-6"/>
          <w:sz w:val="20"/>
        </w:rPr>
        <w:t xml:space="preserve"> </w:t>
      </w:r>
      <w:r>
        <w:rPr>
          <w:sz w:val="20"/>
        </w:rPr>
        <w:t>её проверки (обращаясь к словарям, справочникам, учебнику);</w:t>
      </w:r>
    </w:p>
    <w:p w:rsidR="00C83980" w:rsidRDefault="00B37D0D" w:rsidP="00484FBF">
      <w:pPr>
        <w:pStyle w:val="a6"/>
        <w:numPr>
          <w:ilvl w:val="0"/>
          <w:numId w:val="77"/>
        </w:numPr>
        <w:tabs>
          <w:tab w:val="left" w:pos="701"/>
        </w:tabs>
        <w:spacing w:before="3" w:line="252" w:lineRule="auto"/>
        <w:ind w:left="700" w:right="394"/>
        <w:rPr>
          <w:sz w:val="20"/>
        </w:rPr>
      </w:pPr>
      <w:r>
        <w:rPr>
          <w:sz w:val="2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C83980" w:rsidRDefault="00B37D0D">
      <w:pPr>
        <w:pStyle w:val="a3"/>
        <w:spacing w:before="0" w:line="252" w:lineRule="auto"/>
        <w:ind w:right="391" w:firstLine="0"/>
      </w:pPr>
      <w:r>
        <w:t>(информации о написании и произношении слова, о значении слова, о происхождении слова, о синонимах слова);</w:t>
      </w:r>
    </w:p>
    <w:p w:rsidR="00C83980" w:rsidRDefault="00B37D0D" w:rsidP="00484FBF">
      <w:pPr>
        <w:pStyle w:val="a6"/>
        <w:numPr>
          <w:ilvl w:val="0"/>
          <w:numId w:val="77"/>
        </w:numPr>
        <w:tabs>
          <w:tab w:val="left" w:pos="701"/>
        </w:tabs>
        <w:spacing w:line="252" w:lineRule="auto"/>
        <w:ind w:left="700" w:right="394"/>
        <w:rPr>
          <w:sz w:val="20"/>
        </w:rPr>
      </w:pPr>
      <w:r>
        <w:rPr>
          <w:sz w:val="20"/>
        </w:rPr>
        <w:t>анализировать и создавать текстовую, видео-, графическую, зву- ковую информацию в соответствии с учебной задачей;</w:t>
      </w:r>
    </w:p>
    <w:p w:rsidR="00C83980" w:rsidRDefault="00B37D0D" w:rsidP="00484FBF">
      <w:pPr>
        <w:pStyle w:val="a6"/>
        <w:numPr>
          <w:ilvl w:val="0"/>
          <w:numId w:val="77"/>
        </w:numPr>
        <w:tabs>
          <w:tab w:val="left" w:pos="701"/>
        </w:tabs>
        <w:spacing w:line="252" w:lineRule="auto"/>
        <w:ind w:left="700" w:right="391"/>
        <w:rPr>
          <w:sz w:val="20"/>
        </w:rPr>
      </w:pPr>
      <w:r>
        <w:rPr>
          <w:sz w:val="20"/>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83980" w:rsidRDefault="00B37D0D">
      <w:pPr>
        <w:pStyle w:val="a3"/>
        <w:spacing w:before="113"/>
        <w:ind w:left="362" w:firstLine="0"/>
      </w:pPr>
      <w:r>
        <w:t>К</w:t>
      </w:r>
      <w:r>
        <w:rPr>
          <w:spacing w:val="8"/>
        </w:rPr>
        <w:t xml:space="preserve"> </w:t>
      </w:r>
      <w:r>
        <w:t>концу</w:t>
      </w:r>
      <w:r>
        <w:rPr>
          <w:spacing w:val="6"/>
        </w:rPr>
        <w:t xml:space="preserve"> </w:t>
      </w:r>
      <w:r>
        <w:t>обучения</w:t>
      </w:r>
      <w:r>
        <w:rPr>
          <w:spacing w:val="9"/>
        </w:rPr>
        <w:t xml:space="preserve"> </w:t>
      </w:r>
      <w:r>
        <w:t>в</w:t>
      </w:r>
      <w:r>
        <w:rPr>
          <w:spacing w:val="10"/>
        </w:rPr>
        <w:t xml:space="preserve"> </w:t>
      </w:r>
      <w:r>
        <w:t>начальной</w:t>
      </w:r>
      <w:r>
        <w:rPr>
          <w:spacing w:val="8"/>
        </w:rPr>
        <w:t xml:space="preserve"> </w:t>
      </w:r>
      <w:r>
        <w:t>школе</w:t>
      </w:r>
      <w:r>
        <w:rPr>
          <w:spacing w:val="12"/>
        </w:rPr>
        <w:t xml:space="preserve"> </w:t>
      </w:r>
      <w:r>
        <w:t>у</w:t>
      </w:r>
      <w:r>
        <w:rPr>
          <w:spacing w:val="6"/>
        </w:rPr>
        <w:t xml:space="preserve"> </w:t>
      </w:r>
      <w:r>
        <w:t>обучающегося</w:t>
      </w:r>
      <w:r>
        <w:rPr>
          <w:spacing w:val="11"/>
        </w:rPr>
        <w:t xml:space="preserve"> </w:t>
      </w:r>
      <w:r>
        <w:rPr>
          <w:spacing w:val="-2"/>
        </w:rPr>
        <w:t>формируются</w:t>
      </w:r>
    </w:p>
    <w:p w:rsidR="00C83980" w:rsidRDefault="00B37D0D">
      <w:pPr>
        <w:spacing w:before="15"/>
        <w:ind w:left="134"/>
        <w:jc w:val="both"/>
        <w:rPr>
          <w:sz w:val="20"/>
        </w:rPr>
      </w:pPr>
      <w:r>
        <w:rPr>
          <w:b/>
          <w:spacing w:val="-2"/>
          <w:sz w:val="20"/>
        </w:rPr>
        <w:t>коммуникативные</w:t>
      </w:r>
      <w:r>
        <w:rPr>
          <w:b/>
          <w:spacing w:val="7"/>
          <w:sz w:val="20"/>
        </w:rPr>
        <w:t xml:space="preserve"> </w:t>
      </w:r>
      <w:r>
        <w:rPr>
          <w:spacing w:val="-2"/>
          <w:sz w:val="20"/>
        </w:rPr>
        <w:t>универсальные</w:t>
      </w:r>
      <w:r>
        <w:rPr>
          <w:spacing w:val="13"/>
          <w:sz w:val="20"/>
        </w:rPr>
        <w:t xml:space="preserve"> </w:t>
      </w:r>
      <w:r>
        <w:rPr>
          <w:spacing w:val="-2"/>
          <w:sz w:val="20"/>
        </w:rPr>
        <w:t>учебные</w:t>
      </w:r>
      <w:r>
        <w:rPr>
          <w:spacing w:val="10"/>
          <w:sz w:val="20"/>
        </w:rPr>
        <w:t xml:space="preserve"> </w:t>
      </w:r>
      <w:r>
        <w:rPr>
          <w:spacing w:val="-2"/>
          <w:sz w:val="20"/>
        </w:rPr>
        <w:t>действия.</w:t>
      </w:r>
    </w:p>
    <w:p w:rsidR="00C83980" w:rsidRDefault="00B37D0D">
      <w:pPr>
        <w:spacing w:before="5"/>
        <w:ind w:left="362"/>
        <w:rPr>
          <w:sz w:val="20"/>
        </w:rPr>
      </w:pPr>
      <w:r>
        <w:rPr>
          <w:i/>
          <w:spacing w:val="-2"/>
          <w:sz w:val="20"/>
        </w:rPr>
        <w:t>Общение</w:t>
      </w:r>
      <w:r>
        <w:rPr>
          <w:spacing w:val="-2"/>
          <w:sz w:val="20"/>
        </w:rPr>
        <w:t>:</w:t>
      </w:r>
    </w:p>
    <w:p w:rsidR="00C83980" w:rsidRDefault="00B37D0D" w:rsidP="00484FBF">
      <w:pPr>
        <w:pStyle w:val="a6"/>
        <w:numPr>
          <w:ilvl w:val="0"/>
          <w:numId w:val="77"/>
        </w:numPr>
        <w:tabs>
          <w:tab w:val="left" w:pos="701"/>
        </w:tabs>
        <w:spacing w:before="11" w:line="252" w:lineRule="auto"/>
        <w:ind w:left="700" w:right="392"/>
        <w:jc w:val="left"/>
        <w:rPr>
          <w:sz w:val="20"/>
        </w:rPr>
      </w:pPr>
      <w:r>
        <w:rPr>
          <w:sz w:val="20"/>
        </w:rPr>
        <w:t>воспринимать</w:t>
      </w:r>
      <w:r>
        <w:rPr>
          <w:spacing w:val="40"/>
          <w:sz w:val="20"/>
        </w:rPr>
        <w:t xml:space="preserve"> </w:t>
      </w:r>
      <w:r>
        <w:rPr>
          <w:sz w:val="20"/>
        </w:rPr>
        <w:t>и</w:t>
      </w:r>
      <w:r>
        <w:rPr>
          <w:spacing w:val="40"/>
          <w:sz w:val="20"/>
        </w:rPr>
        <w:t xml:space="preserve"> </w:t>
      </w:r>
      <w:r>
        <w:rPr>
          <w:sz w:val="20"/>
        </w:rPr>
        <w:t>формулировать</w:t>
      </w:r>
      <w:r>
        <w:rPr>
          <w:spacing w:val="40"/>
          <w:sz w:val="20"/>
        </w:rPr>
        <w:t xml:space="preserve"> </w:t>
      </w:r>
      <w:r>
        <w:rPr>
          <w:sz w:val="20"/>
        </w:rPr>
        <w:t>суждения,</w:t>
      </w:r>
      <w:r>
        <w:rPr>
          <w:spacing w:val="40"/>
          <w:sz w:val="20"/>
        </w:rPr>
        <w:t xml:space="preserve"> </w:t>
      </w:r>
      <w:r>
        <w:rPr>
          <w:sz w:val="20"/>
        </w:rPr>
        <w:t>выражать</w:t>
      </w:r>
      <w:r>
        <w:rPr>
          <w:spacing w:val="40"/>
          <w:sz w:val="20"/>
        </w:rPr>
        <w:t xml:space="preserve"> </w:t>
      </w:r>
      <w:r>
        <w:rPr>
          <w:sz w:val="20"/>
        </w:rPr>
        <w:t>эмоции</w:t>
      </w:r>
      <w:r>
        <w:rPr>
          <w:spacing w:val="40"/>
          <w:sz w:val="20"/>
        </w:rPr>
        <w:t xml:space="preserve"> </w:t>
      </w:r>
      <w:r>
        <w:rPr>
          <w:sz w:val="20"/>
        </w:rPr>
        <w:t>в соответствии с целями и условиями общения в знакомой среде;</w:t>
      </w:r>
    </w:p>
    <w:p w:rsidR="00C83980" w:rsidRDefault="00B37D0D" w:rsidP="00484FBF">
      <w:pPr>
        <w:pStyle w:val="a6"/>
        <w:numPr>
          <w:ilvl w:val="0"/>
          <w:numId w:val="77"/>
        </w:numPr>
        <w:tabs>
          <w:tab w:val="left" w:pos="701"/>
        </w:tabs>
        <w:spacing w:before="1" w:line="252" w:lineRule="auto"/>
        <w:ind w:left="700" w:right="394"/>
        <w:jc w:val="left"/>
        <w:rPr>
          <w:sz w:val="20"/>
        </w:rPr>
      </w:pPr>
      <w:r>
        <w:rPr>
          <w:sz w:val="20"/>
        </w:rPr>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собеседнику,</w:t>
      </w:r>
      <w:r>
        <w:rPr>
          <w:spacing w:val="40"/>
          <w:sz w:val="20"/>
        </w:rPr>
        <w:t xml:space="preserve"> </w:t>
      </w:r>
      <w:r>
        <w:rPr>
          <w:sz w:val="20"/>
        </w:rPr>
        <w:t>соблюдать правила ведения диалоги и дискуссии;</w:t>
      </w:r>
    </w:p>
    <w:p w:rsidR="00C83980" w:rsidRDefault="00B37D0D" w:rsidP="00484FBF">
      <w:pPr>
        <w:pStyle w:val="a6"/>
        <w:numPr>
          <w:ilvl w:val="0"/>
          <w:numId w:val="77"/>
        </w:numPr>
        <w:tabs>
          <w:tab w:val="left" w:pos="701"/>
        </w:tabs>
        <w:ind w:left="700"/>
        <w:jc w:val="left"/>
        <w:rPr>
          <w:sz w:val="20"/>
        </w:rPr>
      </w:pPr>
      <w:r>
        <w:rPr>
          <w:sz w:val="20"/>
        </w:rPr>
        <w:t>признавать</w:t>
      </w:r>
      <w:r>
        <w:rPr>
          <w:spacing w:val="-9"/>
          <w:sz w:val="20"/>
        </w:rPr>
        <w:t xml:space="preserve"> </w:t>
      </w:r>
      <w:r>
        <w:rPr>
          <w:sz w:val="20"/>
        </w:rPr>
        <w:t>возможность</w:t>
      </w:r>
      <w:r>
        <w:rPr>
          <w:spacing w:val="-9"/>
          <w:sz w:val="20"/>
        </w:rPr>
        <w:t xml:space="preserve"> </w:t>
      </w:r>
      <w:r>
        <w:rPr>
          <w:sz w:val="20"/>
        </w:rPr>
        <w:t>существования</w:t>
      </w:r>
      <w:r>
        <w:rPr>
          <w:spacing w:val="-10"/>
          <w:sz w:val="20"/>
        </w:rPr>
        <w:t xml:space="preserve"> </w:t>
      </w:r>
      <w:r>
        <w:rPr>
          <w:sz w:val="20"/>
        </w:rPr>
        <w:t>разных</w:t>
      </w:r>
      <w:r>
        <w:rPr>
          <w:spacing w:val="-10"/>
          <w:sz w:val="20"/>
        </w:rPr>
        <w:t xml:space="preserve"> </w:t>
      </w:r>
      <w:r>
        <w:rPr>
          <w:sz w:val="20"/>
        </w:rPr>
        <w:t>точек</w:t>
      </w:r>
      <w:r>
        <w:rPr>
          <w:spacing w:val="-10"/>
          <w:sz w:val="20"/>
        </w:rPr>
        <w:t xml:space="preserve"> </w:t>
      </w:r>
      <w:r>
        <w:rPr>
          <w:spacing w:val="-2"/>
          <w:sz w:val="20"/>
        </w:rPr>
        <w:t>зрения;</w:t>
      </w:r>
    </w:p>
    <w:p w:rsidR="00C83980" w:rsidRDefault="00B37D0D" w:rsidP="00484FBF">
      <w:pPr>
        <w:pStyle w:val="a6"/>
        <w:numPr>
          <w:ilvl w:val="0"/>
          <w:numId w:val="77"/>
        </w:numPr>
        <w:tabs>
          <w:tab w:val="left" w:pos="701"/>
        </w:tabs>
        <w:spacing w:before="10"/>
        <w:ind w:left="700"/>
        <w:jc w:val="left"/>
        <w:rPr>
          <w:sz w:val="20"/>
        </w:rPr>
      </w:pPr>
      <w:r>
        <w:rPr>
          <w:sz w:val="20"/>
        </w:rPr>
        <w:t>корректно</w:t>
      </w:r>
      <w:r>
        <w:rPr>
          <w:spacing w:val="-8"/>
          <w:sz w:val="20"/>
        </w:rPr>
        <w:t xml:space="preserve"> </w:t>
      </w:r>
      <w:r>
        <w:rPr>
          <w:sz w:val="20"/>
        </w:rPr>
        <w:t>и</w:t>
      </w:r>
      <w:r>
        <w:rPr>
          <w:spacing w:val="-10"/>
          <w:sz w:val="20"/>
        </w:rPr>
        <w:t xml:space="preserve"> </w:t>
      </w:r>
      <w:r>
        <w:rPr>
          <w:sz w:val="20"/>
        </w:rPr>
        <w:t>аргументированно</w:t>
      </w:r>
      <w:r>
        <w:rPr>
          <w:spacing w:val="-7"/>
          <w:sz w:val="20"/>
        </w:rPr>
        <w:t xml:space="preserve"> </w:t>
      </w:r>
      <w:r>
        <w:rPr>
          <w:sz w:val="20"/>
        </w:rPr>
        <w:t>высказывать</w:t>
      </w:r>
      <w:r>
        <w:rPr>
          <w:spacing w:val="-9"/>
          <w:sz w:val="20"/>
        </w:rPr>
        <w:t xml:space="preserve"> </w:t>
      </w:r>
      <w:r>
        <w:rPr>
          <w:sz w:val="20"/>
        </w:rPr>
        <w:t>своё</w:t>
      </w:r>
      <w:r>
        <w:rPr>
          <w:spacing w:val="-9"/>
          <w:sz w:val="20"/>
        </w:rPr>
        <w:t xml:space="preserve"> </w:t>
      </w:r>
      <w:r>
        <w:rPr>
          <w:spacing w:val="-2"/>
          <w:sz w:val="20"/>
        </w:rPr>
        <w:t>мнение;</w:t>
      </w:r>
    </w:p>
    <w:p w:rsidR="00C83980" w:rsidRDefault="00B37D0D" w:rsidP="00484FBF">
      <w:pPr>
        <w:pStyle w:val="a6"/>
        <w:numPr>
          <w:ilvl w:val="0"/>
          <w:numId w:val="77"/>
        </w:numPr>
        <w:tabs>
          <w:tab w:val="left" w:pos="701"/>
        </w:tabs>
        <w:spacing w:before="13" w:line="252" w:lineRule="auto"/>
        <w:ind w:left="700" w:right="393"/>
        <w:rPr>
          <w:sz w:val="20"/>
        </w:rPr>
      </w:pPr>
      <w:r>
        <w:rPr>
          <w:sz w:val="20"/>
        </w:rPr>
        <w:t xml:space="preserve">строить речевое высказывание в соответствии с поставленной </w:t>
      </w:r>
      <w:r>
        <w:rPr>
          <w:spacing w:val="-2"/>
          <w:sz w:val="20"/>
        </w:rPr>
        <w:t>задачей;</w:t>
      </w:r>
    </w:p>
    <w:p w:rsidR="00C83980" w:rsidRDefault="00B37D0D" w:rsidP="00484FBF">
      <w:pPr>
        <w:pStyle w:val="a6"/>
        <w:numPr>
          <w:ilvl w:val="0"/>
          <w:numId w:val="77"/>
        </w:numPr>
        <w:tabs>
          <w:tab w:val="left" w:pos="701"/>
        </w:tabs>
        <w:spacing w:line="252" w:lineRule="auto"/>
        <w:ind w:left="700" w:right="391"/>
        <w:rPr>
          <w:sz w:val="20"/>
        </w:rPr>
      </w:pPr>
      <w:r>
        <w:rPr>
          <w:sz w:val="20"/>
        </w:rPr>
        <w:t>создавать устные и письменные тексты (описание, рассуждение, повествование) в соответствии с речевой ситуацией;</w:t>
      </w:r>
    </w:p>
    <w:p w:rsidR="00C83980" w:rsidRDefault="00B37D0D" w:rsidP="00484FBF">
      <w:pPr>
        <w:pStyle w:val="a6"/>
        <w:numPr>
          <w:ilvl w:val="0"/>
          <w:numId w:val="77"/>
        </w:numPr>
        <w:tabs>
          <w:tab w:val="left" w:pos="701"/>
        </w:tabs>
        <w:spacing w:line="252" w:lineRule="auto"/>
        <w:ind w:left="700" w:right="389"/>
        <w:rPr>
          <w:sz w:val="20"/>
        </w:rPr>
      </w:pPr>
      <w:r>
        <w:rPr>
          <w:sz w:val="20"/>
        </w:rPr>
        <w:t>готовить небольшие публичные выступления о результатах пар- ной и групповой работы, о результатах наблюдения, выполнен- ного мини-исследования, проектного задания;</w:t>
      </w:r>
    </w:p>
    <w:p w:rsidR="00C83980" w:rsidRDefault="00B37D0D" w:rsidP="00484FBF">
      <w:pPr>
        <w:pStyle w:val="a6"/>
        <w:numPr>
          <w:ilvl w:val="0"/>
          <w:numId w:val="77"/>
        </w:numPr>
        <w:tabs>
          <w:tab w:val="left" w:pos="701"/>
        </w:tabs>
        <w:spacing w:before="0" w:line="252" w:lineRule="auto"/>
        <w:ind w:left="700" w:right="394"/>
        <w:rPr>
          <w:sz w:val="20"/>
        </w:rPr>
      </w:pPr>
      <w:r>
        <w:rPr>
          <w:sz w:val="20"/>
        </w:rPr>
        <w:t>подбирать иллюстративный материал (рисунки, фото, плакаты) к тексту выступления.</w:t>
      </w:r>
    </w:p>
    <w:p w:rsidR="00C83980" w:rsidRDefault="00C83980">
      <w:pPr>
        <w:pStyle w:val="a3"/>
        <w:spacing w:before="0"/>
        <w:ind w:left="0" w:firstLine="0"/>
        <w:jc w:val="left"/>
        <w:rPr>
          <w:sz w:val="21"/>
        </w:rPr>
      </w:pPr>
    </w:p>
    <w:p w:rsidR="00C83980" w:rsidRDefault="00B37D0D">
      <w:pPr>
        <w:pStyle w:val="a3"/>
        <w:spacing w:before="0"/>
        <w:ind w:left="362" w:firstLine="0"/>
        <w:jc w:val="left"/>
      </w:pPr>
      <w:r>
        <w:t>К</w:t>
      </w:r>
      <w:r>
        <w:rPr>
          <w:spacing w:val="8"/>
        </w:rPr>
        <w:t xml:space="preserve"> </w:t>
      </w:r>
      <w:r>
        <w:t>концу</w:t>
      </w:r>
      <w:r>
        <w:rPr>
          <w:spacing w:val="6"/>
        </w:rPr>
        <w:t xml:space="preserve"> </w:t>
      </w:r>
      <w:r>
        <w:t>обучения</w:t>
      </w:r>
      <w:r>
        <w:rPr>
          <w:spacing w:val="9"/>
        </w:rPr>
        <w:t xml:space="preserve"> </w:t>
      </w:r>
      <w:r>
        <w:t>в</w:t>
      </w:r>
      <w:r>
        <w:rPr>
          <w:spacing w:val="10"/>
        </w:rPr>
        <w:t xml:space="preserve"> </w:t>
      </w:r>
      <w:r>
        <w:t>начальной</w:t>
      </w:r>
      <w:r>
        <w:rPr>
          <w:spacing w:val="8"/>
        </w:rPr>
        <w:t xml:space="preserve"> </w:t>
      </w:r>
      <w:r>
        <w:t>школе</w:t>
      </w:r>
      <w:r>
        <w:rPr>
          <w:spacing w:val="12"/>
        </w:rPr>
        <w:t xml:space="preserve"> </w:t>
      </w:r>
      <w:r>
        <w:t>у</w:t>
      </w:r>
      <w:r>
        <w:rPr>
          <w:spacing w:val="6"/>
        </w:rPr>
        <w:t xml:space="preserve"> </w:t>
      </w:r>
      <w:r>
        <w:t>обучающегося</w:t>
      </w:r>
      <w:r>
        <w:rPr>
          <w:spacing w:val="11"/>
        </w:rPr>
        <w:t xml:space="preserve"> </w:t>
      </w:r>
      <w:r>
        <w:rPr>
          <w:spacing w:val="-2"/>
        </w:rPr>
        <w:t>формируются</w:t>
      </w:r>
    </w:p>
    <w:p w:rsidR="00C83980" w:rsidRDefault="00B37D0D">
      <w:pPr>
        <w:spacing w:before="15"/>
        <w:ind w:left="134"/>
        <w:jc w:val="both"/>
        <w:rPr>
          <w:sz w:val="20"/>
        </w:rPr>
      </w:pPr>
      <w:r>
        <w:rPr>
          <w:b/>
          <w:sz w:val="20"/>
        </w:rPr>
        <w:t>регулятивные</w:t>
      </w:r>
      <w:r>
        <w:rPr>
          <w:b/>
          <w:spacing w:val="-12"/>
          <w:sz w:val="20"/>
        </w:rPr>
        <w:t xml:space="preserve"> </w:t>
      </w:r>
      <w:r>
        <w:rPr>
          <w:sz w:val="20"/>
        </w:rPr>
        <w:t>универсальные</w:t>
      </w:r>
      <w:r>
        <w:rPr>
          <w:spacing w:val="-12"/>
          <w:sz w:val="20"/>
        </w:rPr>
        <w:t xml:space="preserve"> </w:t>
      </w:r>
      <w:r>
        <w:rPr>
          <w:sz w:val="20"/>
        </w:rPr>
        <w:t>учебные</w:t>
      </w:r>
      <w:r>
        <w:rPr>
          <w:spacing w:val="-10"/>
          <w:sz w:val="20"/>
        </w:rPr>
        <w:t xml:space="preserve"> </w:t>
      </w:r>
      <w:r>
        <w:rPr>
          <w:spacing w:val="-2"/>
          <w:sz w:val="20"/>
        </w:rPr>
        <w:t>действия.</w:t>
      </w:r>
    </w:p>
    <w:p w:rsidR="00C83980" w:rsidRDefault="00C83980">
      <w:pPr>
        <w:jc w:val="both"/>
        <w:rPr>
          <w:sz w:val="20"/>
        </w:rPr>
        <w:sectPr w:rsidR="00C83980">
          <w:pgSz w:w="7830" w:h="12020"/>
          <w:pgMar w:top="660" w:right="400" w:bottom="720" w:left="660" w:header="0" w:footer="537" w:gutter="0"/>
          <w:cols w:space="720"/>
        </w:sectPr>
      </w:pPr>
    </w:p>
    <w:p w:rsidR="00C83980" w:rsidRDefault="00B37D0D">
      <w:pPr>
        <w:spacing w:before="63"/>
        <w:ind w:left="362"/>
        <w:rPr>
          <w:sz w:val="20"/>
        </w:rPr>
      </w:pPr>
      <w:r>
        <w:rPr>
          <w:i/>
          <w:spacing w:val="-2"/>
          <w:sz w:val="20"/>
        </w:rPr>
        <w:lastRenderedPageBreak/>
        <w:t>Самоорганизация</w:t>
      </w:r>
      <w:r>
        <w:rPr>
          <w:spacing w:val="-2"/>
          <w:sz w:val="20"/>
        </w:rPr>
        <w:t>:</w:t>
      </w:r>
    </w:p>
    <w:p w:rsidR="00C83980" w:rsidRDefault="00B37D0D" w:rsidP="00484FBF">
      <w:pPr>
        <w:pStyle w:val="a6"/>
        <w:numPr>
          <w:ilvl w:val="0"/>
          <w:numId w:val="77"/>
        </w:numPr>
        <w:tabs>
          <w:tab w:val="left" w:pos="701"/>
        </w:tabs>
        <w:spacing w:before="10" w:line="252" w:lineRule="auto"/>
        <w:ind w:left="700" w:right="393"/>
        <w:jc w:val="left"/>
        <w:rPr>
          <w:sz w:val="20"/>
        </w:rPr>
      </w:pPr>
      <w:r>
        <w:rPr>
          <w:sz w:val="20"/>
        </w:rPr>
        <w:t>планировать</w:t>
      </w:r>
      <w:r>
        <w:rPr>
          <w:spacing w:val="-3"/>
          <w:sz w:val="20"/>
        </w:rPr>
        <w:t xml:space="preserve"> </w:t>
      </w:r>
      <w:r>
        <w:rPr>
          <w:sz w:val="20"/>
        </w:rPr>
        <w:t>действия</w:t>
      </w:r>
      <w:r>
        <w:rPr>
          <w:spacing w:val="-4"/>
          <w:sz w:val="20"/>
        </w:rPr>
        <w:t xml:space="preserve"> </w:t>
      </w:r>
      <w:r>
        <w:rPr>
          <w:sz w:val="20"/>
        </w:rPr>
        <w:t>по</w:t>
      </w:r>
      <w:r>
        <w:rPr>
          <w:spacing w:val="-3"/>
          <w:sz w:val="20"/>
        </w:rPr>
        <w:t xml:space="preserve"> </w:t>
      </w:r>
      <w:r>
        <w:rPr>
          <w:sz w:val="20"/>
        </w:rPr>
        <w:t>решению</w:t>
      </w:r>
      <w:r>
        <w:rPr>
          <w:spacing w:val="-1"/>
          <w:sz w:val="20"/>
        </w:rPr>
        <w:t xml:space="preserve"> </w:t>
      </w:r>
      <w:r>
        <w:rPr>
          <w:sz w:val="20"/>
        </w:rPr>
        <w:t>учебной</w:t>
      </w:r>
      <w:r>
        <w:rPr>
          <w:spacing w:val="-5"/>
          <w:sz w:val="20"/>
        </w:rPr>
        <w:t xml:space="preserve"> </w:t>
      </w:r>
      <w:r>
        <w:rPr>
          <w:sz w:val="20"/>
        </w:rPr>
        <w:t>задачи</w:t>
      </w:r>
      <w:r>
        <w:rPr>
          <w:spacing w:val="-5"/>
          <w:sz w:val="20"/>
        </w:rPr>
        <w:t xml:space="preserve"> </w:t>
      </w:r>
      <w:r>
        <w:rPr>
          <w:sz w:val="20"/>
        </w:rPr>
        <w:t>для</w:t>
      </w:r>
      <w:r>
        <w:rPr>
          <w:spacing w:val="-2"/>
          <w:sz w:val="20"/>
        </w:rPr>
        <w:t xml:space="preserve"> </w:t>
      </w:r>
      <w:r>
        <w:rPr>
          <w:sz w:val="20"/>
        </w:rPr>
        <w:t xml:space="preserve">получения </w:t>
      </w:r>
      <w:r>
        <w:rPr>
          <w:spacing w:val="-2"/>
          <w:sz w:val="20"/>
        </w:rPr>
        <w:t>результата;</w:t>
      </w:r>
    </w:p>
    <w:p w:rsidR="00C83980" w:rsidRDefault="00B37D0D" w:rsidP="00484FBF">
      <w:pPr>
        <w:pStyle w:val="a6"/>
        <w:numPr>
          <w:ilvl w:val="0"/>
          <w:numId w:val="77"/>
        </w:numPr>
        <w:tabs>
          <w:tab w:val="left" w:pos="701"/>
        </w:tabs>
        <w:ind w:left="700"/>
        <w:jc w:val="left"/>
        <w:rPr>
          <w:sz w:val="20"/>
        </w:rPr>
      </w:pPr>
      <w:r>
        <w:rPr>
          <w:w w:val="95"/>
          <w:sz w:val="20"/>
        </w:rPr>
        <w:t>выстраивать</w:t>
      </w:r>
      <w:r>
        <w:rPr>
          <w:spacing w:val="49"/>
          <w:sz w:val="20"/>
        </w:rPr>
        <w:t xml:space="preserve"> </w:t>
      </w:r>
      <w:r>
        <w:rPr>
          <w:w w:val="95"/>
          <w:sz w:val="20"/>
        </w:rPr>
        <w:t>последовательность</w:t>
      </w:r>
      <w:r>
        <w:rPr>
          <w:spacing w:val="49"/>
          <w:sz w:val="20"/>
        </w:rPr>
        <w:t xml:space="preserve"> </w:t>
      </w:r>
      <w:r>
        <w:rPr>
          <w:w w:val="95"/>
          <w:sz w:val="20"/>
        </w:rPr>
        <w:t>выбранных</w:t>
      </w:r>
      <w:r>
        <w:rPr>
          <w:spacing w:val="47"/>
          <w:sz w:val="20"/>
        </w:rPr>
        <w:t xml:space="preserve"> </w:t>
      </w:r>
      <w:r>
        <w:rPr>
          <w:spacing w:val="-2"/>
          <w:w w:val="95"/>
          <w:sz w:val="20"/>
        </w:rPr>
        <w:t>действий.</w:t>
      </w:r>
    </w:p>
    <w:p w:rsidR="00C83980" w:rsidRDefault="00B37D0D">
      <w:pPr>
        <w:spacing w:before="12"/>
        <w:ind w:left="362"/>
        <w:rPr>
          <w:sz w:val="20"/>
        </w:rPr>
      </w:pPr>
      <w:r>
        <w:rPr>
          <w:i/>
          <w:spacing w:val="-2"/>
          <w:sz w:val="20"/>
        </w:rPr>
        <w:t>Самоконтроль</w:t>
      </w:r>
      <w:r>
        <w:rPr>
          <w:spacing w:val="-2"/>
          <w:sz w:val="20"/>
        </w:rPr>
        <w:t>:</w:t>
      </w:r>
    </w:p>
    <w:p w:rsidR="00C83980" w:rsidRDefault="00B37D0D" w:rsidP="00484FBF">
      <w:pPr>
        <w:pStyle w:val="a6"/>
        <w:numPr>
          <w:ilvl w:val="0"/>
          <w:numId w:val="77"/>
        </w:numPr>
        <w:tabs>
          <w:tab w:val="left" w:pos="701"/>
        </w:tabs>
        <w:spacing w:before="10"/>
        <w:ind w:left="700"/>
        <w:rPr>
          <w:sz w:val="20"/>
        </w:rPr>
      </w:pPr>
      <w:r>
        <w:rPr>
          <w:sz w:val="20"/>
        </w:rPr>
        <w:t>устанавливать</w:t>
      </w:r>
      <w:r>
        <w:rPr>
          <w:spacing w:val="-13"/>
          <w:sz w:val="20"/>
        </w:rPr>
        <w:t xml:space="preserve"> </w:t>
      </w:r>
      <w:r>
        <w:rPr>
          <w:sz w:val="20"/>
        </w:rPr>
        <w:t>причины</w:t>
      </w:r>
      <w:r>
        <w:rPr>
          <w:spacing w:val="-12"/>
          <w:sz w:val="20"/>
        </w:rPr>
        <w:t xml:space="preserve"> </w:t>
      </w:r>
      <w:r>
        <w:rPr>
          <w:sz w:val="20"/>
        </w:rPr>
        <w:t>успеха/неудач</w:t>
      </w:r>
      <w:r>
        <w:rPr>
          <w:spacing w:val="-12"/>
          <w:sz w:val="20"/>
        </w:rPr>
        <w:t xml:space="preserve"> </w:t>
      </w:r>
      <w:r>
        <w:rPr>
          <w:sz w:val="20"/>
        </w:rPr>
        <w:t>учебной</w:t>
      </w:r>
      <w:r>
        <w:rPr>
          <w:spacing w:val="-13"/>
          <w:sz w:val="20"/>
        </w:rPr>
        <w:t xml:space="preserve"> </w:t>
      </w:r>
      <w:r>
        <w:rPr>
          <w:spacing w:val="-2"/>
          <w:sz w:val="20"/>
        </w:rPr>
        <w:t>деятельности;</w:t>
      </w:r>
    </w:p>
    <w:p w:rsidR="00C83980" w:rsidRDefault="00B37D0D" w:rsidP="00484FBF">
      <w:pPr>
        <w:pStyle w:val="a6"/>
        <w:numPr>
          <w:ilvl w:val="0"/>
          <w:numId w:val="77"/>
        </w:numPr>
        <w:tabs>
          <w:tab w:val="left" w:pos="702"/>
        </w:tabs>
        <w:spacing w:before="10" w:line="252" w:lineRule="auto"/>
        <w:ind w:left="701" w:right="392"/>
        <w:rPr>
          <w:sz w:val="20"/>
        </w:rPr>
      </w:pPr>
      <w:r>
        <w:rPr>
          <w:sz w:val="20"/>
        </w:rPr>
        <w:t>корректировать свои учебные действия для преодоления речевых и орфографических ошибок;</w:t>
      </w:r>
    </w:p>
    <w:p w:rsidR="00C83980" w:rsidRDefault="00B37D0D" w:rsidP="00484FBF">
      <w:pPr>
        <w:pStyle w:val="a6"/>
        <w:numPr>
          <w:ilvl w:val="0"/>
          <w:numId w:val="77"/>
        </w:numPr>
        <w:tabs>
          <w:tab w:val="left" w:pos="702"/>
        </w:tabs>
        <w:spacing w:line="252" w:lineRule="auto"/>
        <w:ind w:left="701" w:right="387"/>
        <w:rPr>
          <w:sz w:val="20"/>
        </w:rPr>
      </w:pPr>
      <w:r>
        <w:rPr>
          <w:sz w:val="20"/>
        </w:rPr>
        <w:t xml:space="preserve">соотносить результат деятельности с поставленной учебной за- дачей по выделению, характеристике, использованию языковых </w:t>
      </w:r>
      <w:r>
        <w:rPr>
          <w:spacing w:val="-2"/>
          <w:sz w:val="20"/>
        </w:rPr>
        <w:t>единиц;</w:t>
      </w:r>
    </w:p>
    <w:p w:rsidR="00C83980" w:rsidRDefault="00B37D0D" w:rsidP="00484FBF">
      <w:pPr>
        <w:pStyle w:val="a6"/>
        <w:numPr>
          <w:ilvl w:val="0"/>
          <w:numId w:val="77"/>
        </w:numPr>
        <w:tabs>
          <w:tab w:val="left" w:pos="702"/>
        </w:tabs>
        <w:spacing w:before="3" w:line="249" w:lineRule="auto"/>
        <w:ind w:left="701" w:right="392"/>
        <w:rPr>
          <w:sz w:val="20"/>
        </w:rPr>
      </w:pPr>
      <w:r>
        <w:rPr>
          <w:sz w:val="20"/>
        </w:rPr>
        <w:t>находить ошибку, допущенную при работе с языковым материа- лом, находить орфографическую и пунктуационную ошибку;</w:t>
      </w:r>
    </w:p>
    <w:p w:rsidR="00C83980" w:rsidRDefault="00B37D0D" w:rsidP="00484FBF">
      <w:pPr>
        <w:pStyle w:val="a6"/>
        <w:numPr>
          <w:ilvl w:val="0"/>
          <w:numId w:val="77"/>
        </w:numPr>
        <w:tabs>
          <w:tab w:val="left" w:pos="702"/>
        </w:tabs>
        <w:spacing w:before="4" w:line="252" w:lineRule="auto"/>
        <w:ind w:left="701" w:right="387"/>
        <w:rPr>
          <w:sz w:val="20"/>
        </w:rPr>
      </w:pPr>
      <w:r>
        <w:rPr>
          <w:sz w:val="20"/>
        </w:rPr>
        <w:t xml:space="preserve">сравнивать результаты своей деятельности и деятельности одно- классников, объективно оценивать их по предложенным крите- </w:t>
      </w:r>
      <w:r>
        <w:rPr>
          <w:spacing w:val="-2"/>
          <w:sz w:val="20"/>
        </w:rPr>
        <w:t>риям.</w:t>
      </w:r>
    </w:p>
    <w:p w:rsidR="00C83980" w:rsidRDefault="00C83980">
      <w:pPr>
        <w:pStyle w:val="a3"/>
        <w:spacing w:before="6"/>
        <w:ind w:left="0" w:firstLine="0"/>
        <w:jc w:val="left"/>
        <w:rPr>
          <w:sz w:val="21"/>
        </w:rPr>
      </w:pPr>
    </w:p>
    <w:p w:rsidR="00C83980" w:rsidRDefault="00B37D0D">
      <w:pPr>
        <w:pStyle w:val="41"/>
        <w:ind w:left="363"/>
      </w:pPr>
      <w:r>
        <w:t>Совместная</w:t>
      </w:r>
      <w:r>
        <w:rPr>
          <w:spacing w:val="-7"/>
        </w:rPr>
        <w:t xml:space="preserve"> </w:t>
      </w:r>
      <w:r>
        <w:rPr>
          <w:spacing w:val="-2"/>
        </w:rPr>
        <w:t>деятельность:</w:t>
      </w:r>
    </w:p>
    <w:p w:rsidR="00C83980" w:rsidRDefault="00B37D0D" w:rsidP="00484FBF">
      <w:pPr>
        <w:pStyle w:val="a6"/>
        <w:numPr>
          <w:ilvl w:val="0"/>
          <w:numId w:val="77"/>
        </w:numPr>
        <w:tabs>
          <w:tab w:val="left" w:pos="702"/>
        </w:tabs>
        <w:spacing w:before="5" w:line="252" w:lineRule="auto"/>
        <w:ind w:left="701" w:right="390"/>
        <w:rPr>
          <w:sz w:val="20"/>
        </w:rPr>
      </w:pPr>
      <w:r>
        <w:rPr>
          <w:sz w:val="20"/>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83980" w:rsidRDefault="00B37D0D" w:rsidP="00484FBF">
      <w:pPr>
        <w:pStyle w:val="a6"/>
        <w:numPr>
          <w:ilvl w:val="0"/>
          <w:numId w:val="77"/>
        </w:numPr>
        <w:tabs>
          <w:tab w:val="left" w:pos="702"/>
        </w:tabs>
        <w:spacing w:line="252" w:lineRule="auto"/>
        <w:ind w:left="701" w:right="39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Default="00B37D0D" w:rsidP="00484FBF">
      <w:pPr>
        <w:pStyle w:val="a6"/>
        <w:numPr>
          <w:ilvl w:val="0"/>
          <w:numId w:val="77"/>
        </w:numPr>
        <w:tabs>
          <w:tab w:val="left" w:pos="702"/>
        </w:tabs>
        <w:spacing w:before="3" w:line="249" w:lineRule="auto"/>
        <w:ind w:left="701" w:right="388"/>
        <w:rPr>
          <w:sz w:val="20"/>
        </w:rPr>
      </w:pPr>
      <w:r>
        <w:rPr>
          <w:sz w:val="20"/>
        </w:rPr>
        <w:t>проявлять готовность руководить, выполнять поручения, подчи- няться, самостоятельно разрешать конфликты;</w:t>
      </w:r>
    </w:p>
    <w:p w:rsidR="00C83980" w:rsidRDefault="00B37D0D" w:rsidP="00484FBF">
      <w:pPr>
        <w:pStyle w:val="a6"/>
        <w:numPr>
          <w:ilvl w:val="0"/>
          <w:numId w:val="77"/>
        </w:numPr>
        <w:tabs>
          <w:tab w:val="left" w:pos="702"/>
        </w:tabs>
        <w:spacing w:before="4"/>
        <w:ind w:left="701"/>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B37D0D" w:rsidP="00484FBF">
      <w:pPr>
        <w:pStyle w:val="a6"/>
        <w:numPr>
          <w:ilvl w:val="0"/>
          <w:numId w:val="77"/>
        </w:numPr>
        <w:tabs>
          <w:tab w:val="left" w:pos="702"/>
        </w:tabs>
        <w:spacing w:before="12"/>
        <w:ind w:left="701"/>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C83980" w:rsidRDefault="00B37D0D" w:rsidP="00484FBF">
      <w:pPr>
        <w:pStyle w:val="a6"/>
        <w:numPr>
          <w:ilvl w:val="0"/>
          <w:numId w:val="77"/>
        </w:numPr>
        <w:tabs>
          <w:tab w:val="left" w:pos="702"/>
        </w:tabs>
        <w:spacing w:before="13" w:line="252" w:lineRule="auto"/>
        <w:ind w:left="701" w:right="391"/>
        <w:rPr>
          <w:sz w:val="20"/>
        </w:rPr>
      </w:pPr>
      <w:r>
        <w:rPr>
          <w:sz w:val="20"/>
        </w:rPr>
        <w:t>выполнять совместные проектные задания с опорой на предло- женные образцы.</w:t>
      </w:r>
    </w:p>
    <w:p w:rsidR="00C83980" w:rsidRDefault="00B37D0D">
      <w:pPr>
        <w:pStyle w:val="210"/>
        <w:spacing w:before="170" w:line="360" w:lineRule="atLeast"/>
        <w:ind w:right="3329"/>
      </w:pPr>
      <w:r>
        <w:t>ПРЕДМЕТНЫЕ</w:t>
      </w:r>
      <w:r>
        <w:rPr>
          <w:spacing w:val="-14"/>
        </w:rPr>
        <w:t xml:space="preserve"> </w:t>
      </w:r>
      <w:r>
        <w:t>РЕЗУЛЬТАТЫ 1 КЛАСС</w:t>
      </w:r>
    </w:p>
    <w:p w:rsidR="00C83980" w:rsidRDefault="00B37D0D">
      <w:pPr>
        <w:spacing w:before="15"/>
        <w:ind w:left="362"/>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4"/>
          <w:sz w:val="20"/>
        </w:rPr>
        <w:t xml:space="preserve"> </w:t>
      </w:r>
      <w:r>
        <w:rPr>
          <w:sz w:val="20"/>
        </w:rPr>
        <w:t>в</w:t>
      </w:r>
      <w:r>
        <w:rPr>
          <w:spacing w:val="-6"/>
          <w:sz w:val="20"/>
        </w:rPr>
        <w:t xml:space="preserve"> </w:t>
      </w:r>
      <w:r>
        <w:rPr>
          <w:b/>
          <w:sz w:val="20"/>
        </w:rPr>
        <w:t>первом</w:t>
      </w:r>
      <w:r>
        <w:rPr>
          <w:b/>
          <w:spacing w:val="-5"/>
          <w:sz w:val="20"/>
        </w:rPr>
        <w:t xml:space="preserve"> </w:t>
      </w:r>
      <w:r>
        <w:rPr>
          <w:b/>
          <w:sz w:val="20"/>
        </w:rPr>
        <w:t>классе</w:t>
      </w:r>
      <w:r>
        <w:rPr>
          <w:b/>
          <w:spacing w:val="-6"/>
          <w:sz w:val="20"/>
        </w:rPr>
        <w:t xml:space="preserve"> </w:t>
      </w:r>
      <w:r>
        <w:rPr>
          <w:sz w:val="20"/>
        </w:rPr>
        <w:t>обучающийся</w:t>
      </w:r>
      <w:r>
        <w:rPr>
          <w:spacing w:val="-6"/>
          <w:sz w:val="20"/>
        </w:rPr>
        <w:t xml:space="preserve"> </w:t>
      </w:r>
      <w:r>
        <w:rPr>
          <w:spacing w:val="-2"/>
          <w:sz w:val="20"/>
        </w:rPr>
        <w:t>научится:</w:t>
      </w:r>
    </w:p>
    <w:p w:rsidR="00C83980" w:rsidRDefault="00B37D0D" w:rsidP="00484FBF">
      <w:pPr>
        <w:pStyle w:val="a6"/>
        <w:numPr>
          <w:ilvl w:val="0"/>
          <w:numId w:val="77"/>
        </w:numPr>
        <w:tabs>
          <w:tab w:val="left" w:pos="701"/>
        </w:tabs>
        <w:spacing w:before="6"/>
        <w:ind w:left="700"/>
        <w:jc w:val="left"/>
        <w:rPr>
          <w:sz w:val="20"/>
        </w:rPr>
      </w:pPr>
      <w:r>
        <w:rPr>
          <w:w w:val="95"/>
          <w:sz w:val="20"/>
        </w:rPr>
        <w:t>различать</w:t>
      </w:r>
      <w:r>
        <w:rPr>
          <w:spacing w:val="15"/>
          <w:sz w:val="20"/>
        </w:rPr>
        <w:t xml:space="preserve"> </w:t>
      </w:r>
      <w:r>
        <w:rPr>
          <w:w w:val="95"/>
          <w:sz w:val="20"/>
        </w:rPr>
        <w:t>слово</w:t>
      </w:r>
      <w:r>
        <w:rPr>
          <w:spacing w:val="16"/>
          <w:sz w:val="20"/>
        </w:rPr>
        <w:t xml:space="preserve"> </w:t>
      </w:r>
      <w:r>
        <w:rPr>
          <w:w w:val="95"/>
          <w:sz w:val="20"/>
        </w:rPr>
        <w:t>и</w:t>
      </w:r>
      <w:r>
        <w:rPr>
          <w:spacing w:val="14"/>
          <w:sz w:val="20"/>
        </w:rPr>
        <w:t xml:space="preserve"> </w:t>
      </w:r>
      <w:r>
        <w:rPr>
          <w:w w:val="95"/>
          <w:sz w:val="20"/>
        </w:rPr>
        <w:t>предложение;</w:t>
      </w:r>
      <w:r>
        <w:rPr>
          <w:spacing w:val="18"/>
          <w:sz w:val="20"/>
        </w:rPr>
        <w:t xml:space="preserve"> </w:t>
      </w:r>
      <w:r>
        <w:rPr>
          <w:w w:val="95"/>
          <w:sz w:val="20"/>
        </w:rPr>
        <w:t>вычленять</w:t>
      </w:r>
      <w:r>
        <w:rPr>
          <w:spacing w:val="15"/>
          <w:sz w:val="20"/>
        </w:rPr>
        <w:t xml:space="preserve"> </w:t>
      </w:r>
      <w:r>
        <w:rPr>
          <w:w w:val="95"/>
          <w:sz w:val="20"/>
        </w:rPr>
        <w:t>слова</w:t>
      </w:r>
      <w:r>
        <w:rPr>
          <w:spacing w:val="16"/>
          <w:sz w:val="20"/>
        </w:rPr>
        <w:t xml:space="preserve"> </w:t>
      </w:r>
      <w:r>
        <w:rPr>
          <w:w w:val="95"/>
          <w:sz w:val="20"/>
        </w:rPr>
        <w:t>из</w:t>
      </w:r>
      <w:r>
        <w:rPr>
          <w:spacing w:val="19"/>
          <w:sz w:val="20"/>
        </w:rPr>
        <w:t xml:space="preserve"> </w:t>
      </w:r>
      <w:r>
        <w:rPr>
          <w:spacing w:val="-2"/>
          <w:w w:val="95"/>
          <w:sz w:val="20"/>
        </w:rPr>
        <w:t>предложений;</w:t>
      </w:r>
    </w:p>
    <w:p w:rsidR="00C83980" w:rsidRDefault="00B37D0D" w:rsidP="00484FBF">
      <w:pPr>
        <w:pStyle w:val="a6"/>
        <w:numPr>
          <w:ilvl w:val="0"/>
          <w:numId w:val="77"/>
        </w:numPr>
        <w:tabs>
          <w:tab w:val="left" w:pos="701"/>
        </w:tabs>
        <w:spacing w:before="12"/>
        <w:ind w:left="700"/>
        <w:jc w:val="left"/>
        <w:rPr>
          <w:sz w:val="20"/>
        </w:rPr>
      </w:pPr>
      <w:r>
        <w:rPr>
          <w:sz w:val="20"/>
        </w:rPr>
        <w:t>вычленять</w:t>
      </w:r>
      <w:r>
        <w:rPr>
          <w:spacing w:val="-7"/>
          <w:sz w:val="20"/>
        </w:rPr>
        <w:t xml:space="preserve"> </w:t>
      </w:r>
      <w:r>
        <w:rPr>
          <w:sz w:val="20"/>
        </w:rPr>
        <w:t>звуки</w:t>
      </w:r>
      <w:r>
        <w:rPr>
          <w:spacing w:val="-8"/>
          <w:sz w:val="20"/>
        </w:rPr>
        <w:t xml:space="preserve"> </w:t>
      </w:r>
      <w:r>
        <w:rPr>
          <w:sz w:val="20"/>
        </w:rPr>
        <w:t>из</w:t>
      </w:r>
      <w:r>
        <w:rPr>
          <w:spacing w:val="-6"/>
          <w:sz w:val="20"/>
        </w:rPr>
        <w:t xml:space="preserve"> </w:t>
      </w:r>
      <w:r>
        <w:rPr>
          <w:spacing w:val="-2"/>
          <w:sz w:val="20"/>
        </w:rPr>
        <w:t>слова;</w:t>
      </w:r>
    </w:p>
    <w:p w:rsidR="00C83980" w:rsidRDefault="00B37D0D" w:rsidP="00484FBF">
      <w:pPr>
        <w:pStyle w:val="a6"/>
        <w:numPr>
          <w:ilvl w:val="0"/>
          <w:numId w:val="77"/>
        </w:numPr>
        <w:tabs>
          <w:tab w:val="left" w:pos="701"/>
        </w:tabs>
        <w:spacing w:before="13" w:line="252" w:lineRule="auto"/>
        <w:ind w:left="700" w:right="393"/>
        <w:jc w:val="left"/>
        <w:rPr>
          <w:sz w:val="20"/>
        </w:rPr>
      </w:pPr>
      <w:r>
        <w:rPr>
          <w:sz w:val="20"/>
        </w:rPr>
        <w:t>различать</w:t>
      </w:r>
      <w:r>
        <w:rPr>
          <w:spacing w:val="32"/>
          <w:sz w:val="20"/>
        </w:rPr>
        <w:t xml:space="preserve"> </w:t>
      </w:r>
      <w:r>
        <w:rPr>
          <w:sz w:val="20"/>
        </w:rPr>
        <w:t>гласные</w:t>
      </w:r>
      <w:r>
        <w:rPr>
          <w:spacing w:val="35"/>
          <w:sz w:val="20"/>
        </w:rPr>
        <w:t xml:space="preserve"> </w:t>
      </w:r>
      <w:r>
        <w:rPr>
          <w:sz w:val="20"/>
        </w:rPr>
        <w:t>и</w:t>
      </w:r>
      <w:r>
        <w:rPr>
          <w:spacing w:val="31"/>
          <w:sz w:val="20"/>
        </w:rPr>
        <w:t xml:space="preserve"> </w:t>
      </w:r>
      <w:r>
        <w:rPr>
          <w:sz w:val="20"/>
        </w:rPr>
        <w:t>согласные</w:t>
      </w:r>
      <w:r>
        <w:rPr>
          <w:spacing w:val="32"/>
          <w:sz w:val="20"/>
        </w:rPr>
        <w:t xml:space="preserve"> </w:t>
      </w:r>
      <w:r>
        <w:rPr>
          <w:sz w:val="20"/>
        </w:rPr>
        <w:t>звуки</w:t>
      </w:r>
      <w:r>
        <w:rPr>
          <w:spacing w:val="31"/>
          <w:sz w:val="20"/>
        </w:rPr>
        <w:t xml:space="preserve"> </w:t>
      </w:r>
      <w:r>
        <w:rPr>
          <w:sz w:val="20"/>
        </w:rPr>
        <w:t>(в</w:t>
      </w:r>
      <w:r>
        <w:rPr>
          <w:spacing w:val="31"/>
          <w:sz w:val="20"/>
        </w:rPr>
        <w:t xml:space="preserve"> </w:t>
      </w:r>
      <w:r>
        <w:rPr>
          <w:sz w:val="20"/>
        </w:rPr>
        <w:t>том</w:t>
      </w:r>
      <w:r>
        <w:rPr>
          <w:spacing w:val="33"/>
          <w:sz w:val="20"/>
        </w:rPr>
        <w:t xml:space="preserve"> </w:t>
      </w:r>
      <w:r>
        <w:rPr>
          <w:sz w:val="20"/>
        </w:rPr>
        <w:t>числе</w:t>
      </w:r>
      <w:r>
        <w:rPr>
          <w:spacing w:val="32"/>
          <w:sz w:val="20"/>
        </w:rPr>
        <w:t xml:space="preserve"> </w:t>
      </w:r>
      <w:r>
        <w:rPr>
          <w:sz w:val="20"/>
        </w:rPr>
        <w:t>различать</w:t>
      </w:r>
      <w:r>
        <w:rPr>
          <w:spacing w:val="35"/>
          <w:sz w:val="20"/>
        </w:rPr>
        <w:t xml:space="preserve"> </w:t>
      </w:r>
      <w:r>
        <w:rPr>
          <w:sz w:val="20"/>
        </w:rPr>
        <w:t>в слове согласный звук [й’] и гласный звук [и]);</w:t>
      </w:r>
    </w:p>
    <w:p w:rsidR="00C83980" w:rsidRDefault="00B37D0D" w:rsidP="00484FBF">
      <w:pPr>
        <w:pStyle w:val="a6"/>
        <w:numPr>
          <w:ilvl w:val="0"/>
          <w:numId w:val="77"/>
        </w:numPr>
        <w:tabs>
          <w:tab w:val="left" w:pos="701"/>
        </w:tabs>
        <w:spacing w:before="1"/>
        <w:ind w:left="700"/>
        <w:jc w:val="left"/>
        <w:rPr>
          <w:sz w:val="20"/>
        </w:rPr>
      </w:pPr>
      <w:r>
        <w:rPr>
          <w:sz w:val="20"/>
        </w:rPr>
        <w:t>различать</w:t>
      </w:r>
      <w:r>
        <w:rPr>
          <w:spacing w:val="-6"/>
          <w:sz w:val="20"/>
        </w:rPr>
        <w:t xml:space="preserve"> </w:t>
      </w:r>
      <w:r>
        <w:rPr>
          <w:sz w:val="20"/>
        </w:rPr>
        <w:t>ударные</w:t>
      </w:r>
      <w:r>
        <w:rPr>
          <w:spacing w:val="-6"/>
          <w:sz w:val="20"/>
        </w:rPr>
        <w:t xml:space="preserve"> </w:t>
      </w:r>
      <w:r>
        <w:rPr>
          <w:sz w:val="20"/>
        </w:rPr>
        <w:t>и</w:t>
      </w:r>
      <w:r>
        <w:rPr>
          <w:spacing w:val="-9"/>
          <w:sz w:val="20"/>
        </w:rPr>
        <w:t xml:space="preserve"> </w:t>
      </w:r>
      <w:r>
        <w:rPr>
          <w:sz w:val="20"/>
        </w:rPr>
        <w:t>безударные</w:t>
      </w:r>
      <w:r>
        <w:rPr>
          <w:spacing w:val="-8"/>
          <w:sz w:val="20"/>
        </w:rPr>
        <w:t xml:space="preserve"> </w:t>
      </w:r>
      <w:r>
        <w:rPr>
          <w:sz w:val="20"/>
        </w:rPr>
        <w:t>гласные</w:t>
      </w:r>
      <w:r>
        <w:rPr>
          <w:spacing w:val="-8"/>
          <w:sz w:val="20"/>
        </w:rPr>
        <w:t xml:space="preserve"> </w:t>
      </w:r>
      <w:r>
        <w:rPr>
          <w:spacing w:val="-2"/>
          <w:sz w:val="20"/>
        </w:rPr>
        <w:t>звуки;</w:t>
      </w:r>
    </w:p>
    <w:p w:rsidR="00C83980" w:rsidRDefault="00C83980">
      <w:pPr>
        <w:rPr>
          <w:sz w:val="20"/>
        </w:rPr>
        <w:sectPr w:rsidR="00C83980">
          <w:pgSz w:w="7830" w:h="12020"/>
          <w:pgMar w:top="660" w:right="400" w:bottom="720" w:left="660" w:header="0" w:footer="537" w:gutter="0"/>
          <w:cols w:space="720"/>
        </w:sectPr>
      </w:pPr>
    </w:p>
    <w:p w:rsidR="00C83980" w:rsidRDefault="00B37D0D" w:rsidP="00484FBF">
      <w:pPr>
        <w:pStyle w:val="a6"/>
        <w:numPr>
          <w:ilvl w:val="0"/>
          <w:numId w:val="77"/>
        </w:numPr>
        <w:tabs>
          <w:tab w:val="left" w:pos="701"/>
        </w:tabs>
        <w:spacing w:before="63" w:line="252" w:lineRule="auto"/>
        <w:ind w:left="700" w:right="396"/>
        <w:rPr>
          <w:sz w:val="20"/>
        </w:rPr>
      </w:pPr>
      <w:r>
        <w:rPr>
          <w:sz w:val="20"/>
        </w:rPr>
        <w:lastRenderedPageBreak/>
        <w:t>различать согласные звуки: мягкие и твёрдые, звонкие и глухие (вне слова и в слове);</w:t>
      </w:r>
    </w:p>
    <w:p w:rsidR="00C83980" w:rsidRDefault="00B37D0D" w:rsidP="00484FBF">
      <w:pPr>
        <w:pStyle w:val="a6"/>
        <w:numPr>
          <w:ilvl w:val="0"/>
          <w:numId w:val="77"/>
        </w:numPr>
        <w:tabs>
          <w:tab w:val="left" w:pos="702"/>
        </w:tabs>
        <w:ind w:left="701" w:hanging="340"/>
        <w:rPr>
          <w:sz w:val="20"/>
        </w:rPr>
      </w:pPr>
      <w:r>
        <w:rPr>
          <w:sz w:val="20"/>
        </w:rPr>
        <w:t>различать</w:t>
      </w:r>
      <w:r>
        <w:rPr>
          <w:spacing w:val="-5"/>
          <w:sz w:val="20"/>
        </w:rPr>
        <w:t xml:space="preserve"> </w:t>
      </w:r>
      <w:r>
        <w:rPr>
          <w:sz w:val="20"/>
        </w:rPr>
        <w:t>понятия</w:t>
      </w:r>
      <w:r>
        <w:rPr>
          <w:spacing w:val="-4"/>
          <w:sz w:val="20"/>
        </w:rPr>
        <w:t xml:space="preserve"> </w:t>
      </w:r>
      <w:r>
        <w:rPr>
          <w:sz w:val="20"/>
        </w:rPr>
        <w:t>«звук»</w:t>
      </w:r>
      <w:r>
        <w:rPr>
          <w:spacing w:val="-8"/>
          <w:sz w:val="20"/>
        </w:rPr>
        <w:t xml:space="preserve"> </w:t>
      </w:r>
      <w:r>
        <w:rPr>
          <w:sz w:val="20"/>
        </w:rPr>
        <w:t>и</w:t>
      </w:r>
      <w:r>
        <w:rPr>
          <w:spacing w:val="-9"/>
          <w:sz w:val="20"/>
        </w:rPr>
        <w:t xml:space="preserve"> </w:t>
      </w:r>
      <w:r>
        <w:rPr>
          <w:spacing w:val="-2"/>
          <w:sz w:val="20"/>
        </w:rPr>
        <w:t>«буква»;</w:t>
      </w:r>
    </w:p>
    <w:p w:rsidR="00C83980" w:rsidRDefault="00B37D0D" w:rsidP="00484FBF">
      <w:pPr>
        <w:pStyle w:val="a6"/>
        <w:numPr>
          <w:ilvl w:val="0"/>
          <w:numId w:val="77"/>
        </w:numPr>
        <w:tabs>
          <w:tab w:val="left" w:pos="702"/>
        </w:tabs>
        <w:spacing w:before="12" w:line="252" w:lineRule="auto"/>
        <w:ind w:left="701" w:right="392"/>
        <w:rPr>
          <w:sz w:val="20"/>
        </w:rPr>
      </w:pPr>
      <w:r>
        <w:rPr>
          <w:sz w:val="20"/>
        </w:rPr>
        <w:t>определять количество слогов в слове; делить слова на слоги (простые случаи: слова без стечения согласных); определять в слове ударный слог;</w:t>
      </w:r>
    </w:p>
    <w:p w:rsidR="00C83980" w:rsidRDefault="00B37D0D" w:rsidP="00484FBF">
      <w:pPr>
        <w:pStyle w:val="a6"/>
        <w:numPr>
          <w:ilvl w:val="0"/>
          <w:numId w:val="77"/>
        </w:numPr>
        <w:tabs>
          <w:tab w:val="left" w:pos="702"/>
        </w:tabs>
        <w:spacing w:before="5"/>
        <w:ind w:left="701" w:hanging="340"/>
        <w:rPr>
          <w:b/>
          <w:i/>
          <w:sz w:val="20"/>
        </w:rPr>
      </w:pPr>
      <w:r>
        <w:rPr>
          <w:w w:val="95"/>
          <w:sz w:val="20"/>
        </w:rPr>
        <w:t>обозначать</w:t>
      </w:r>
      <w:r>
        <w:rPr>
          <w:spacing w:val="11"/>
          <w:sz w:val="20"/>
        </w:rPr>
        <w:t xml:space="preserve"> </w:t>
      </w:r>
      <w:r>
        <w:rPr>
          <w:w w:val="95"/>
          <w:sz w:val="20"/>
        </w:rPr>
        <w:t>на</w:t>
      </w:r>
      <w:r>
        <w:rPr>
          <w:spacing w:val="14"/>
          <w:sz w:val="20"/>
        </w:rPr>
        <w:t xml:space="preserve"> </w:t>
      </w:r>
      <w:r>
        <w:rPr>
          <w:w w:val="95"/>
          <w:sz w:val="20"/>
        </w:rPr>
        <w:t>письме</w:t>
      </w:r>
      <w:r>
        <w:rPr>
          <w:spacing w:val="12"/>
          <w:sz w:val="20"/>
        </w:rPr>
        <w:t xml:space="preserve"> </w:t>
      </w:r>
      <w:r>
        <w:rPr>
          <w:w w:val="95"/>
          <w:sz w:val="20"/>
        </w:rPr>
        <w:t>мягкость</w:t>
      </w:r>
      <w:r>
        <w:rPr>
          <w:spacing w:val="11"/>
          <w:sz w:val="20"/>
        </w:rPr>
        <w:t xml:space="preserve"> </w:t>
      </w:r>
      <w:r>
        <w:rPr>
          <w:w w:val="95"/>
          <w:sz w:val="20"/>
        </w:rPr>
        <w:t>согласных</w:t>
      </w:r>
      <w:r>
        <w:rPr>
          <w:spacing w:val="9"/>
          <w:sz w:val="20"/>
        </w:rPr>
        <w:t xml:space="preserve"> </w:t>
      </w:r>
      <w:r>
        <w:rPr>
          <w:w w:val="95"/>
          <w:sz w:val="20"/>
        </w:rPr>
        <w:t>звуков</w:t>
      </w:r>
      <w:r>
        <w:rPr>
          <w:spacing w:val="13"/>
          <w:sz w:val="20"/>
        </w:rPr>
        <w:t xml:space="preserve"> </w:t>
      </w:r>
      <w:r>
        <w:rPr>
          <w:w w:val="95"/>
          <w:sz w:val="20"/>
        </w:rPr>
        <w:t>буквами</w:t>
      </w:r>
      <w:r>
        <w:rPr>
          <w:spacing w:val="8"/>
          <w:sz w:val="20"/>
        </w:rPr>
        <w:t xml:space="preserve"> </w:t>
      </w:r>
      <w:r>
        <w:rPr>
          <w:b/>
          <w:i/>
          <w:w w:val="95"/>
          <w:sz w:val="20"/>
        </w:rPr>
        <w:t>е</w:t>
      </w:r>
      <w:r>
        <w:rPr>
          <w:w w:val="95"/>
          <w:sz w:val="20"/>
        </w:rPr>
        <w:t>,</w:t>
      </w:r>
      <w:r>
        <w:rPr>
          <w:spacing w:val="12"/>
          <w:sz w:val="20"/>
        </w:rPr>
        <w:t xml:space="preserve"> </w:t>
      </w:r>
      <w:r>
        <w:rPr>
          <w:b/>
          <w:i/>
          <w:w w:val="95"/>
          <w:sz w:val="20"/>
        </w:rPr>
        <w:t>ё</w:t>
      </w:r>
      <w:r>
        <w:rPr>
          <w:w w:val="95"/>
          <w:sz w:val="20"/>
        </w:rPr>
        <w:t>,</w:t>
      </w:r>
      <w:r>
        <w:rPr>
          <w:spacing w:val="11"/>
          <w:sz w:val="20"/>
        </w:rPr>
        <w:t xml:space="preserve"> </w:t>
      </w:r>
      <w:r>
        <w:rPr>
          <w:b/>
          <w:i/>
          <w:w w:val="95"/>
          <w:sz w:val="20"/>
        </w:rPr>
        <w:t>ю</w:t>
      </w:r>
      <w:r>
        <w:rPr>
          <w:w w:val="95"/>
          <w:sz w:val="20"/>
        </w:rPr>
        <w:t>,</w:t>
      </w:r>
      <w:r>
        <w:rPr>
          <w:spacing w:val="12"/>
          <w:sz w:val="20"/>
        </w:rPr>
        <w:t xml:space="preserve"> </w:t>
      </w:r>
      <w:r>
        <w:rPr>
          <w:b/>
          <w:i/>
          <w:spacing w:val="-10"/>
          <w:w w:val="95"/>
          <w:sz w:val="20"/>
        </w:rPr>
        <w:t>я</w:t>
      </w:r>
    </w:p>
    <w:p w:rsidR="00C83980" w:rsidRDefault="00B37D0D">
      <w:pPr>
        <w:pStyle w:val="a3"/>
        <w:spacing w:before="13"/>
        <w:ind w:left="701" w:firstLine="0"/>
      </w:pPr>
      <w:r>
        <w:t>и</w:t>
      </w:r>
      <w:r>
        <w:rPr>
          <w:spacing w:val="-4"/>
        </w:rPr>
        <w:t xml:space="preserve"> </w:t>
      </w:r>
      <w:r>
        <w:t>буквой</w:t>
      </w:r>
      <w:r>
        <w:rPr>
          <w:spacing w:val="-4"/>
        </w:rPr>
        <w:t xml:space="preserve"> </w:t>
      </w:r>
      <w:r>
        <w:rPr>
          <w:b/>
          <w:i/>
        </w:rPr>
        <w:t>ь</w:t>
      </w:r>
      <w:r>
        <w:rPr>
          <w:b/>
          <w:i/>
          <w:spacing w:val="-3"/>
        </w:rPr>
        <w:t xml:space="preserve"> </w:t>
      </w:r>
      <w:r>
        <w:t>в</w:t>
      </w:r>
      <w:r>
        <w:rPr>
          <w:spacing w:val="-4"/>
        </w:rPr>
        <w:t xml:space="preserve"> </w:t>
      </w:r>
      <w:r>
        <w:t>конце</w:t>
      </w:r>
      <w:r>
        <w:rPr>
          <w:spacing w:val="-2"/>
        </w:rPr>
        <w:t xml:space="preserve"> слова;</w:t>
      </w:r>
    </w:p>
    <w:p w:rsidR="00C83980" w:rsidRDefault="00B37D0D" w:rsidP="00484FBF">
      <w:pPr>
        <w:pStyle w:val="a6"/>
        <w:numPr>
          <w:ilvl w:val="0"/>
          <w:numId w:val="77"/>
        </w:numPr>
        <w:tabs>
          <w:tab w:val="left" w:pos="702"/>
        </w:tabs>
        <w:spacing w:before="7" w:line="252" w:lineRule="auto"/>
        <w:ind w:left="701" w:right="387"/>
        <w:rPr>
          <w:sz w:val="20"/>
        </w:rPr>
      </w:pPr>
      <w:r>
        <w:rPr>
          <w:sz w:val="20"/>
        </w:rPr>
        <w:t>правильно называть буквы русского алфавита; использовать зна- ние последовательности букв русского алфавита для упорядоче- ния небольшого списка слов;</w:t>
      </w:r>
    </w:p>
    <w:p w:rsidR="00C83980" w:rsidRDefault="00B37D0D" w:rsidP="00484FBF">
      <w:pPr>
        <w:pStyle w:val="a6"/>
        <w:numPr>
          <w:ilvl w:val="0"/>
          <w:numId w:val="77"/>
        </w:numPr>
        <w:tabs>
          <w:tab w:val="left" w:pos="702"/>
        </w:tabs>
        <w:spacing w:before="1" w:line="252" w:lineRule="auto"/>
        <w:ind w:left="701" w:right="391"/>
        <w:rPr>
          <w:sz w:val="20"/>
        </w:rPr>
      </w:pPr>
      <w:r>
        <w:rPr>
          <w:sz w:val="20"/>
        </w:rPr>
        <w:t>писать аккуратным разборчивым почерком без искажений про- писные и строчные буквы, соединения букв, слова;</w:t>
      </w:r>
    </w:p>
    <w:p w:rsidR="00C83980" w:rsidRDefault="00B37D0D" w:rsidP="00484FBF">
      <w:pPr>
        <w:pStyle w:val="a6"/>
        <w:numPr>
          <w:ilvl w:val="0"/>
          <w:numId w:val="77"/>
        </w:numPr>
        <w:tabs>
          <w:tab w:val="left" w:pos="702"/>
        </w:tabs>
        <w:spacing w:line="252" w:lineRule="auto"/>
        <w:ind w:left="701" w:right="388"/>
        <w:rPr>
          <w:sz w:val="20"/>
        </w:rPr>
      </w:pPr>
      <w:r>
        <w:rPr>
          <w:sz w:val="20"/>
        </w:rPr>
        <w:t>применять изученные правила правописания: раздельное напи- сание слов в предложении; знаки препинания в конце предложе- ния: точка, вопросительный и</w:t>
      </w:r>
      <w:r>
        <w:rPr>
          <w:spacing w:val="-1"/>
          <w:sz w:val="20"/>
        </w:rPr>
        <w:t xml:space="preserve"> </w:t>
      </w:r>
      <w:r>
        <w:rPr>
          <w:sz w:val="20"/>
        </w:rPr>
        <w:t>восклицательный</w:t>
      </w:r>
      <w:r>
        <w:rPr>
          <w:spacing w:val="-1"/>
          <w:sz w:val="20"/>
        </w:rPr>
        <w:t xml:space="preserve"> </w:t>
      </w:r>
      <w:r>
        <w:rPr>
          <w:sz w:val="20"/>
        </w:rPr>
        <w:t xml:space="preserve">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b/>
          <w:i/>
          <w:sz w:val="20"/>
        </w:rPr>
        <w:t>жи</w:t>
      </w:r>
      <w:r>
        <w:rPr>
          <w:sz w:val="20"/>
        </w:rPr>
        <w:t xml:space="preserve">, </w:t>
      </w:r>
      <w:r>
        <w:rPr>
          <w:b/>
          <w:i/>
          <w:sz w:val="20"/>
        </w:rPr>
        <w:t xml:space="preserve">ши </w:t>
      </w:r>
      <w:r>
        <w:rPr>
          <w:sz w:val="20"/>
        </w:rPr>
        <w:t>(в положении под ударени- ем),</w:t>
      </w:r>
      <w:r>
        <w:rPr>
          <w:spacing w:val="-11"/>
          <w:sz w:val="20"/>
        </w:rPr>
        <w:t xml:space="preserve"> </w:t>
      </w:r>
      <w:r>
        <w:rPr>
          <w:b/>
          <w:i/>
          <w:sz w:val="20"/>
        </w:rPr>
        <w:t>ча</w:t>
      </w:r>
      <w:r>
        <w:rPr>
          <w:sz w:val="20"/>
        </w:rPr>
        <w:t>,</w:t>
      </w:r>
      <w:r>
        <w:rPr>
          <w:spacing w:val="-11"/>
          <w:sz w:val="20"/>
        </w:rPr>
        <w:t xml:space="preserve"> </w:t>
      </w:r>
      <w:r>
        <w:rPr>
          <w:b/>
          <w:i/>
          <w:sz w:val="20"/>
        </w:rPr>
        <w:t>ща</w:t>
      </w:r>
      <w:r>
        <w:rPr>
          <w:sz w:val="20"/>
        </w:rPr>
        <w:t>,</w:t>
      </w:r>
      <w:r>
        <w:rPr>
          <w:spacing w:val="-11"/>
          <w:sz w:val="20"/>
        </w:rPr>
        <w:t xml:space="preserve"> </w:t>
      </w:r>
      <w:r>
        <w:rPr>
          <w:b/>
          <w:i/>
          <w:sz w:val="20"/>
        </w:rPr>
        <w:t>чу</w:t>
      </w:r>
      <w:r>
        <w:rPr>
          <w:sz w:val="20"/>
        </w:rPr>
        <w:t>,</w:t>
      </w:r>
      <w:r>
        <w:rPr>
          <w:spacing w:val="-11"/>
          <w:sz w:val="20"/>
        </w:rPr>
        <w:t xml:space="preserve"> </w:t>
      </w:r>
      <w:r>
        <w:rPr>
          <w:b/>
          <w:i/>
          <w:sz w:val="20"/>
        </w:rPr>
        <w:t>щу</w:t>
      </w:r>
      <w:r>
        <w:rPr>
          <w:sz w:val="20"/>
        </w:rPr>
        <w:t>;</w:t>
      </w:r>
      <w:r>
        <w:rPr>
          <w:spacing w:val="-12"/>
          <w:sz w:val="20"/>
        </w:rPr>
        <w:t xml:space="preserve"> </w:t>
      </w:r>
      <w:r>
        <w:rPr>
          <w:sz w:val="20"/>
        </w:rPr>
        <w:t>непроверяемые</w:t>
      </w:r>
      <w:r>
        <w:rPr>
          <w:spacing w:val="-11"/>
          <w:sz w:val="20"/>
        </w:rPr>
        <w:t xml:space="preserve"> </w:t>
      </w:r>
      <w:r>
        <w:rPr>
          <w:sz w:val="20"/>
        </w:rPr>
        <w:t>гласные</w:t>
      </w:r>
      <w:r>
        <w:rPr>
          <w:spacing w:val="-11"/>
          <w:sz w:val="20"/>
        </w:rPr>
        <w:t xml:space="preserve"> </w:t>
      </w:r>
      <w:r>
        <w:rPr>
          <w:sz w:val="20"/>
        </w:rPr>
        <w:t>и</w:t>
      </w:r>
      <w:r>
        <w:rPr>
          <w:spacing w:val="-13"/>
          <w:sz w:val="20"/>
        </w:rPr>
        <w:t xml:space="preserve"> </w:t>
      </w:r>
      <w:r>
        <w:rPr>
          <w:sz w:val="20"/>
        </w:rPr>
        <w:t>согласные</w:t>
      </w:r>
      <w:r>
        <w:rPr>
          <w:spacing w:val="-9"/>
          <w:sz w:val="20"/>
        </w:rPr>
        <w:t xml:space="preserve"> </w:t>
      </w:r>
      <w:r>
        <w:rPr>
          <w:sz w:val="20"/>
        </w:rPr>
        <w:t>(перечень слов в орфографическом словаре учебника);</w:t>
      </w:r>
    </w:p>
    <w:p w:rsidR="00C83980" w:rsidRDefault="00B37D0D" w:rsidP="00484FBF">
      <w:pPr>
        <w:pStyle w:val="a6"/>
        <w:numPr>
          <w:ilvl w:val="0"/>
          <w:numId w:val="77"/>
        </w:numPr>
        <w:tabs>
          <w:tab w:val="left" w:pos="702"/>
        </w:tabs>
        <w:spacing w:before="3" w:line="252" w:lineRule="auto"/>
        <w:ind w:left="701" w:right="392"/>
        <w:rPr>
          <w:sz w:val="20"/>
        </w:rPr>
      </w:pPr>
      <w:r>
        <w:rPr>
          <w:sz w:val="20"/>
        </w:rPr>
        <w:t>правильно списывать (без пропусков и искажений букв) слова и предложения, тексты объёмом не более 25 слов;</w:t>
      </w:r>
    </w:p>
    <w:p w:rsidR="00C83980" w:rsidRDefault="00B37D0D" w:rsidP="00484FBF">
      <w:pPr>
        <w:pStyle w:val="a6"/>
        <w:numPr>
          <w:ilvl w:val="0"/>
          <w:numId w:val="77"/>
        </w:numPr>
        <w:tabs>
          <w:tab w:val="left" w:pos="702"/>
        </w:tabs>
        <w:spacing w:line="252" w:lineRule="auto"/>
        <w:ind w:left="701" w:right="389"/>
        <w:rPr>
          <w:sz w:val="20"/>
        </w:rPr>
      </w:pPr>
      <w:r>
        <w:rPr>
          <w:sz w:val="20"/>
        </w:rPr>
        <w:t>писать под диктовку (без пропусков и искажений букв) слова, предложения из 3—5 слов, тексты объёмом не более 20</w:t>
      </w:r>
      <w:r>
        <w:rPr>
          <w:spacing w:val="-1"/>
          <w:sz w:val="20"/>
        </w:rPr>
        <w:t xml:space="preserve"> </w:t>
      </w:r>
      <w:r>
        <w:rPr>
          <w:sz w:val="20"/>
        </w:rPr>
        <w:t>слов, правописание которых не расходится с произношением;</w:t>
      </w:r>
    </w:p>
    <w:p w:rsidR="00C83980" w:rsidRDefault="00B37D0D" w:rsidP="00484FBF">
      <w:pPr>
        <w:pStyle w:val="a6"/>
        <w:numPr>
          <w:ilvl w:val="0"/>
          <w:numId w:val="77"/>
        </w:numPr>
        <w:tabs>
          <w:tab w:val="left" w:pos="702"/>
        </w:tabs>
        <w:spacing w:before="3"/>
        <w:ind w:left="701"/>
        <w:rPr>
          <w:sz w:val="20"/>
        </w:rPr>
      </w:pPr>
      <w:r>
        <w:rPr>
          <w:sz w:val="20"/>
        </w:rPr>
        <w:t>находить</w:t>
      </w:r>
      <w:r>
        <w:rPr>
          <w:spacing w:val="-6"/>
          <w:sz w:val="20"/>
        </w:rPr>
        <w:t xml:space="preserve"> </w:t>
      </w:r>
      <w:r>
        <w:rPr>
          <w:sz w:val="20"/>
        </w:rPr>
        <w:t>и</w:t>
      </w:r>
      <w:r>
        <w:rPr>
          <w:spacing w:val="-9"/>
          <w:sz w:val="20"/>
        </w:rPr>
        <w:t xml:space="preserve"> </w:t>
      </w:r>
      <w:r>
        <w:rPr>
          <w:sz w:val="20"/>
        </w:rPr>
        <w:t>исправлять</w:t>
      </w:r>
      <w:r>
        <w:rPr>
          <w:spacing w:val="-8"/>
          <w:sz w:val="20"/>
        </w:rPr>
        <w:t xml:space="preserve"> </w:t>
      </w:r>
      <w:r>
        <w:rPr>
          <w:sz w:val="20"/>
        </w:rPr>
        <w:t>ошибки</w:t>
      </w:r>
      <w:r>
        <w:rPr>
          <w:spacing w:val="-7"/>
          <w:sz w:val="20"/>
        </w:rPr>
        <w:t xml:space="preserve"> </w:t>
      </w:r>
      <w:r>
        <w:rPr>
          <w:sz w:val="20"/>
        </w:rPr>
        <w:t>на</w:t>
      </w:r>
      <w:r>
        <w:rPr>
          <w:spacing w:val="-8"/>
          <w:sz w:val="20"/>
        </w:rPr>
        <w:t xml:space="preserve"> </w:t>
      </w:r>
      <w:r>
        <w:rPr>
          <w:sz w:val="20"/>
        </w:rPr>
        <w:t>изученные</w:t>
      </w:r>
      <w:r>
        <w:rPr>
          <w:spacing w:val="-8"/>
          <w:sz w:val="20"/>
        </w:rPr>
        <w:t xml:space="preserve"> </w:t>
      </w:r>
      <w:r>
        <w:rPr>
          <w:sz w:val="20"/>
        </w:rPr>
        <w:t>правила,</w:t>
      </w:r>
      <w:r>
        <w:rPr>
          <w:spacing w:val="-7"/>
          <w:sz w:val="20"/>
        </w:rPr>
        <w:t xml:space="preserve"> </w:t>
      </w:r>
      <w:r>
        <w:rPr>
          <w:spacing w:val="-2"/>
          <w:sz w:val="20"/>
        </w:rPr>
        <w:t>описки;</w:t>
      </w:r>
    </w:p>
    <w:p w:rsidR="00C83980" w:rsidRDefault="00B37D0D" w:rsidP="00484FBF">
      <w:pPr>
        <w:pStyle w:val="a6"/>
        <w:numPr>
          <w:ilvl w:val="0"/>
          <w:numId w:val="77"/>
        </w:numPr>
        <w:tabs>
          <w:tab w:val="left" w:pos="702"/>
        </w:tabs>
        <w:spacing w:before="10"/>
        <w:ind w:left="701"/>
        <w:rPr>
          <w:sz w:val="20"/>
        </w:rPr>
      </w:pPr>
      <w:r>
        <w:rPr>
          <w:spacing w:val="-2"/>
          <w:sz w:val="20"/>
        </w:rPr>
        <w:t>понимать</w:t>
      </w:r>
      <w:r>
        <w:rPr>
          <w:spacing w:val="8"/>
          <w:sz w:val="20"/>
        </w:rPr>
        <w:t xml:space="preserve"> </w:t>
      </w:r>
      <w:r>
        <w:rPr>
          <w:spacing w:val="-2"/>
          <w:sz w:val="20"/>
        </w:rPr>
        <w:t>прослушанный</w:t>
      </w:r>
      <w:r>
        <w:rPr>
          <w:spacing w:val="6"/>
          <w:sz w:val="20"/>
        </w:rPr>
        <w:t xml:space="preserve"> </w:t>
      </w:r>
      <w:r>
        <w:rPr>
          <w:spacing w:val="-2"/>
          <w:sz w:val="20"/>
        </w:rPr>
        <w:t>текст;</w:t>
      </w:r>
    </w:p>
    <w:p w:rsidR="00C83980" w:rsidRDefault="00B37D0D" w:rsidP="00484FBF">
      <w:pPr>
        <w:pStyle w:val="a6"/>
        <w:numPr>
          <w:ilvl w:val="0"/>
          <w:numId w:val="77"/>
        </w:numPr>
        <w:tabs>
          <w:tab w:val="left" w:pos="702"/>
        </w:tabs>
        <w:spacing w:before="13" w:line="252" w:lineRule="auto"/>
        <w:ind w:left="701" w:right="389"/>
        <w:rPr>
          <w:sz w:val="20"/>
        </w:rPr>
      </w:pPr>
      <w:r>
        <w:rPr>
          <w:sz w:val="20"/>
        </w:rPr>
        <w:t>читать</w:t>
      </w:r>
      <w:r>
        <w:rPr>
          <w:spacing w:val="80"/>
          <w:sz w:val="20"/>
        </w:rPr>
        <w:t xml:space="preserve"> </w:t>
      </w:r>
      <w:r>
        <w:rPr>
          <w:sz w:val="20"/>
        </w:rPr>
        <w:t>вслух</w:t>
      </w:r>
      <w:r>
        <w:rPr>
          <w:spacing w:val="80"/>
          <w:sz w:val="20"/>
        </w:rPr>
        <w:t xml:space="preserve"> </w:t>
      </w:r>
      <w:r>
        <w:rPr>
          <w:sz w:val="20"/>
        </w:rPr>
        <w:t>и</w:t>
      </w:r>
      <w:r>
        <w:rPr>
          <w:spacing w:val="80"/>
          <w:sz w:val="20"/>
        </w:rPr>
        <w:t xml:space="preserve"> </w:t>
      </w:r>
      <w:r>
        <w:rPr>
          <w:sz w:val="20"/>
        </w:rPr>
        <w:t>про</w:t>
      </w:r>
      <w:r>
        <w:rPr>
          <w:spacing w:val="80"/>
          <w:sz w:val="20"/>
        </w:rPr>
        <w:t xml:space="preserve"> </w:t>
      </w:r>
      <w:r>
        <w:rPr>
          <w:sz w:val="20"/>
        </w:rPr>
        <w:t>себя</w:t>
      </w:r>
      <w:r>
        <w:rPr>
          <w:spacing w:val="80"/>
          <w:sz w:val="20"/>
        </w:rPr>
        <w:t xml:space="preserve"> </w:t>
      </w:r>
      <w:r>
        <w:rPr>
          <w:sz w:val="20"/>
        </w:rPr>
        <w:t>(с</w:t>
      </w:r>
      <w:r>
        <w:rPr>
          <w:spacing w:val="80"/>
          <w:sz w:val="20"/>
        </w:rPr>
        <w:t xml:space="preserve"> </w:t>
      </w:r>
      <w:r>
        <w:rPr>
          <w:sz w:val="20"/>
        </w:rPr>
        <w:t>пониманием)</w:t>
      </w:r>
      <w:r>
        <w:rPr>
          <w:spacing w:val="80"/>
          <w:sz w:val="20"/>
        </w:rPr>
        <w:t xml:space="preserve"> </w:t>
      </w:r>
      <w:r>
        <w:rPr>
          <w:sz w:val="20"/>
        </w:rPr>
        <w:t>короткие</w:t>
      </w:r>
      <w:r>
        <w:rPr>
          <w:spacing w:val="80"/>
          <w:sz w:val="20"/>
        </w:rPr>
        <w:t xml:space="preserve"> </w:t>
      </w:r>
      <w:r>
        <w:rPr>
          <w:sz w:val="20"/>
        </w:rPr>
        <w:t>тексты</w:t>
      </w:r>
      <w:r>
        <w:rPr>
          <w:spacing w:val="80"/>
          <w:sz w:val="20"/>
        </w:rPr>
        <w:t xml:space="preserve"> </w:t>
      </w:r>
      <w:r>
        <w:rPr>
          <w:sz w:val="20"/>
        </w:rPr>
        <w:t>с</w:t>
      </w:r>
      <w:r>
        <w:rPr>
          <w:spacing w:val="-3"/>
          <w:sz w:val="20"/>
        </w:rPr>
        <w:t xml:space="preserve"> </w:t>
      </w:r>
      <w:r>
        <w:rPr>
          <w:sz w:val="20"/>
        </w:rPr>
        <w:t>соблюдением интонации и пауз в соответствии со знаками пре- пинания в конце предложения;</w:t>
      </w:r>
    </w:p>
    <w:p w:rsidR="00C83980" w:rsidRDefault="00B37D0D" w:rsidP="00484FBF">
      <w:pPr>
        <w:pStyle w:val="a6"/>
        <w:numPr>
          <w:ilvl w:val="0"/>
          <w:numId w:val="77"/>
        </w:numPr>
        <w:tabs>
          <w:tab w:val="left" w:pos="702"/>
        </w:tabs>
        <w:spacing w:before="3"/>
        <w:ind w:left="701"/>
        <w:rPr>
          <w:sz w:val="20"/>
        </w:rPr>
      </w:pPr>
      <w:r>
        <w:rPr>
          <w:sz w:val="20"/>
        </w:rPr>
        <w:t>находить</w:t>
      </w:r>
      <w:r>
        <w:rPr>
          <w:spacing w:val="-4"/>
          <w:sz w:val="20"/>
        </w:rPr>
        <w:t xml:space="preserve"> </w:t>
      </w:r>
      <w:r>
        <w:rPr>
          <w:sz w:val="20"/>
        </w:rPr>
        <w:t>в</w:t>
      </w:r>
      <w:r>
        <w:rPr>
          <w:spacing w:val="-7"/>
          <w:sz w:val="20"/>
        </w:rPr>
        <w:t xml:space="preserve"> </w:t>
      </w:r>
      <w:r>
        <w:rPr>
          <w:sz w:val="20"/>
        </w:rPr>
        <w:t>тексте</w:t>
      </w:r>
      <w:r>
        <w:rPr>
          <w:spacing w:val="-7"/>
          <w:sz w:val="20"/>
        </w:rPr>
        <w:t xml:space="preserve"> </w:t>
      </w:r>
      <w:r>
        <w:rPr>
          <w:sz w:val="20"/>
        </w:rPr>
        <w:t>слова,</w:t>
      </w:r>
      <w:r>
        <w:rPr>
          <w:spacing w:val="-5"/>
          <w:sz w:val="20"/>
        </w:rPr>
        <w:t xml:space="preserve"> </w:t>
      </w:r>
      <w:r>
        <w:rPr>
          <w:sz w:val="20"/>
        </w:rPr>
        <w:t>значение</w:t>
      </w:r>
      <w:r>
        <w:rPr>
          <w:spacing w:val="-6"/>
          <w:sz w:val="20"/>
        </w:rPr>
        <w:t xml:space="preserve"> </w:t>
      </w:r>
      <w:r>
        <w:rPr>
          <w:sz w:val="20"/>
        </w:rPr>
        <w:t>которых</w:t>
      </w:r>
      <w:r>
        <w:rPr>
          <w:spacing w:val="-8"/>
          <w:sz w:val="20"/>
        </w:rPr>
        <w:t xml:space="preserve"> </w:t>
      </w:r>
      <w:r>
        <w:rPr>
          <w:sz w:val="20"/>
        </w:rPr>
        <w:t>требует</w:t>
      </w:r>
      <w:r>
        <w:rPr>
          <w:spacing w:val="-4"/>
          <w:sz w:val="20"/>
        </w:rPr>
        <w:t xml:space="preserve"> </w:t>
      </w:r>
      <w:r>
        <w:rPr>
          <w:spacing w:val="-2"/>
          <w:sz w:val="20"/>
        </w:rPr>
        <w:t>уточнения;</w:t>
      </w:r>
    </w:p>
    <w:p w:rsidR="00C83980" w:rsidRDefault="00B37D0D" w:rsidP="00484FBF">
      <w:pPr>
        <w:pStyle w:val="a6"/>
        <w:numPr>
          <w:ilvl w:val="0"/>
          <w:numId w:val="77"/>
        </w:numPr>
        <w:tabs>
          <w:tab w:val="left" w:pos="702"/>
        </w:tabs>
        <w:spacing w:before="12"/>
        <w:ind w:left="701"/>
        <w:rPr>
          <w:sz w:val="20"/>
        </w:rPr>
      </w:pPr>
      <w:r>
        <w:rPr>
          <w:sz w:val="20"/>
        </w:rPr>
        <w:t>составлять</w:t>
      </w:r>
      <w:r>
        <w:rPr>
          <w:spacing w:val="-7"/>
          <w:sz w:val="20"/>
        </w:rPr>
        <w:t xml:space="preserve"> </w:t>
      </w:r>
      <w:r>
        <w:rPr>
          <w:sz w:val="20"/>
        </w:rPr>
        <w:t>предложение</w:t>
      </w:r>
      <w:r>
        <w:rPr>
          <w:spacing w:val="-4"/>
          <w:sz w:val="20"/>
        </w:rPr>
        <w:t xml:space="preserve"> </w:t>
      </w:r>
      <w:r>
        <w:rPr>
          <w:sz w:val="20"/>
        </w:rPr>
        <w:t>из</w:t>
      </w:r>
      <w:r>
        <w:rPr>
          <w:spacing w:val="-7"/>
          <w:sz w:val="20"/>
        </w:rPr>
        <w:t xml:space="preserve"> </w:t>
      </w:r>
      <w:r>
        <w:rPr>
          <w:sz w:val="20"/>
        </w:rPr>
        <w:t>набора</w:t>
      </w:r>
      <w:r>
        <w:rPr>
          <w:spacing w:val="-6"/>
          <w:sz w:val="20"/>
        </w:rPr>
        <w:t xml:space="preserve"> </w:t>
      </w:r>
      <w:r>
        <w:rPr>
          <w:sz w:val="20"/>
        </w:rPr>
        <w:t>форм</w:t>
      </w:r>
      <w:r>
        <w:rPr>
          <w:spacing w:val="-6"/>
          <w:sz w:val="20"/>
        </w:rPr>
        <w:t xml:space="preserve"> </w:t>
      </w:r>
      <w:r>
        <w:rPr>
          <w:spacing w:val="-4"/>
          <w:sz w:val="20"/>
        </w:rPr>
        <w:t>слов;</w:t>
      </w:r>
    </w:p>
    <w:p w:rsidR="00C83980" w:rsidRDefault="00B37D0D" w:rsidP="00484FBF">
      <w:pPr>
        <w:pStyle w:val="a6"/>
        <w:numPr>
          <w:ilvl w:val="0"/>
          <w:numId w:val="77"/>
        </w:numPr>
        <w:tabs>
          <w:tab w:val="left" w:pos="703"/>
        </w:tabs>
        <w:spacing w:before="10" w:line="252" w:lineRule="auto"/>
        <w:ind w:left="701" w:right="388"/>
        <w:rPr>
          <w:sz w:val="20"/>
        </w:rPr>
      </w:pPr>
      <w:r>
        <w:rPr>
          <w:sz w:val="20"/>
        </w:rPr>
        <w:t>устно составлять текст из 3—5 предложений по сюжетным кар- тинкам и наблюдениям;</w:t>
      </w:r>
    </w:p>
    <w:p w:rsidR="00C83980" w:rsidRDefault="00B37D0D" w:rsidP="00484FBF">
      <w:pPr>
        <w:pStyle w:val="a6"/>
        <w:numPr>
          <w:ilvl w:val="0"/>
          <w:numId w:val="77"/>
        </w:numPr>
        <w:tabs>
          <w:tab w:val="left" w:pos="702"/>
        </w:tabs>
        <w:spacing w:line="252" w:lineRule="auto"/>
        <w:ind w:left="701" w:right="390"/>
        <w:rPr>
          <w:sz w:val="20"/>
        </w:rPr>
      </w:pPr>
      <w:r>
        <w:rPr>
          <w:sz w:val="20"/>
        </w:rPr>
        <w:t xml:space="preserve">использовать изученные понятия в процессе решения учебных </w:t>
      </w:r>
      <w:r>
        <w:rPr>
          <w:spacing w:val="-2"/>
          <w:sz w:val="20"/>
        </w:rPr>
        <w:t>задач.</w:t>
      </w:r>
    </w:p>
    <w:p w:rsidR="00C83980" w:rsidRDefault="00C83980">
      <w:pPr>
        <w:pStyle w:val="a3"/>
        <w:spacing w:before="4"/>
        <w:ind w:left="0" w:firstLine="0"/>
        <w:jc w:val="left"/>
      </w:pPr>
    </w:p>
    <w:p w:rsidR="00C83980" w:rsidRDefault="00B37D0D" w:rsidP="00484FBF">
      <w:pPr>
        <w:pStyle w:val="210"/>
        <w:numPr>
          <w:ilvl w:val="0"/>
          <w:numId w:val="76"/>
        </w:numPr>
        <w:tabs>
          <w:tab w:val="left" w:pos="300"/>
        </w:tabs>
      </w:pPr>
      <w:r>
        <w:rPr>
          <w:spacing w:val="-2"/>
        </w:rPr>
        <w:t>КЛАСС</w:t>
      </w:r>
    </w:p>
    <w:p w:rsidR="00C83980" w:rsidRDefault="00B37D0D">
      <w:pPr>
        <w:spacing w:before="10"/>
        <w:ind w:left="362"/>
        <w:jc w:val="both"/>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5"/>
          <w:sz w:val="20"/>
        </w:rPr>
        <w:t xml:space="preserve"> </w:t>
      </w:r>
      <w:r>
        <w:rPr>
          <w:sz w:val="20"/>
        </w:rPr>
        <w:t>во</w:t>
      </w:r>
      <w:r>
        <w:rPr>
          <w:spacing w:val="-5"/>
          <w:sz w:val="20"/>
        </w:rPr>
        <w:t xml:space="preserve"> </w:t>
      </w:r>
      <w:r>
        <w:rPr>
          <w:b/>
          <w:sz w:val="20"/>
        </w:rPr>
        <w:t>втором</w:t>
      </w:r>
      <w:r>
        <w:rPr>
          <w:b/>
          <w:spacing w:val="-6"/>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C83980" w:rsidRDefault="00C83980">
      <w:pPr>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rPr>
          <w:sz w:val="20"/>
        </w:rPr>
      </w:pPr>
      <w:r>
        <w:rPr>
          <w:sz w:val="20"/>
        </w:rPr>
        <w:lastRenderedPageBreak/>
        <w:t>осознавать</w:t>
      </w:r>
      <w:r>
        <w:rPr>
          <w:spacing w:val="-7"/>
          <w:sz w:val="20"/>
        </w:rPr>
        <w:t xml:space="preserve"> </w:t>
      </w:r>
      <w:r>
        <w:rPr>
          <w:sz w:val="20"/>
        </w:rPr>
        <w:t>язык</w:t>
      </w:r>
      <w:r>
        <w:rPr>
          <w:spacing w:val="-5"/>
          <w:sz w:val="20"/>
        </w:rPr>
        <w:t xml:space="preserve"> </w:t>
      </w:r>
      <w:r>
        <w:rPr>
          <w:sz w:val="20"/>
        </w:rPr>
        <w:t>как</w:t>
      </w:r>
      <w:r>
        <w:rPr>
          <w:spacing w:val="-7"/>
          <w:sz w:val="20"/>
        </w:rPr>
        <w:t xml:space="preserve"> </w:t>
      </w:r>
      <w:r>
        <w:rPr>
          <w:sz w:val="20"/>
        </w:rPr>
        <w:t>основное</w:t>
      </w:r>
      <w:r>
        <w:rPr>
          <w:spacing w:val="-6"/>
          <w:sz w:val="20"/>
        </w:rPr>
        <w:t xml:space="preserve"> </w:t>
      </w:r>
      <w:r>
        <w:rPr>
          <w:sz w:val="20"/>
        </w:rPr>
        <w:t>средство</w:t>
      </w:r>
      <w:r>
        <w:rPr>
          <w:spacing w:val="-6"/>
          <w:sz w:val="20"/>
        </w:rPr>
        <w:t xml:space="preserve"> </w:t>
      </w:r>
      <w:r>
        <w:rPr>
          <w:spacing w:val="-2"/>
          <w:sz w:val="20"/>
        </w:rPr>
        <w:t>общения;</w:t>
      </w:r>
    </w:p>
    <w:p w:rsidR="00C83980" w:rsidRDefault="00B37D0D" w:rsidP="00484FBF">
      <w:pPr>
        <w:pStyle w:val="a6"/>
        <w:numPr>
          <w:ilvl w:val="1"/>
          <w:numId w:val="76"/>
        </w:numPr>
        <w:tabs>
          <w:tab w:val="left" w:pos="701"/>
        </w:tabs>
        <w:spacing w:before="12" w:line="252" w:lineRule="auto"/>
        <w:ind w:right="392"/>
        <w:rPr>
          <w:sz w:val="20"/>
        </w:rPr>
      </w:pPr>
      <w:r>
        <w:rPr>
          <w:sz w:val="20"/>
        </w:rPr>
        <w:t>характеризовать</w:t>
      </w:r>
      <w:r>
        <w:rPr>
          <w:spacing w:val="-6"/>
          <w:sz w:val="20"/>
        </w:rPr>
        <w:t xml:space="preserve"> </w:t>
      </w:r>
      <w:r>
        <w:rPr>
          <w:sz w:val="20"/>
        </w:rPr>
        <w:t>согласные</w:t>
      </w:r>
      <w:r>
        <w:rPr>
          <w:spacing w:val="-6"/>
          <w:sz w:val="20"/>
        </w:rPr>
        <w:t xml:space="preserve"> </w:t>
      </w:r>
      <w:r>
        <w:rPr>
          <w:sz w:val="20"/>
        </w:rPr>
        <w:t>звуки</w:t>
      </w:r>
      <w:r>
        <w:rPr>
          <w:spacing w:val="-5"/>
          <w:sz w:val="20"/>
        </w:rPr>
        <w:t xml:space="preserve"> </w:t>
      </w:r>
      <w:r>
        <w:rPr>
          <w:sz w:val="20"/>
        </w:rPr>
        <w:t>вне</w:t>
      </w:r>
      <w:r>
        <w:rPr>
          <w:spacing w:val="-4"/>
          <w:sz w:val="20"/>
        </w:rPr>
        <w:t xml:space="preserve"> </w:t>
      </w:r>
      <w:r>
        <w:rPr>
          <w:sz w:val="20"/>
        </w:rPr>
        <w:t>слова</w:t>
      </w:r>
      <w:r>
        <w:rPr>
          <w:spacing w:val="-4"/>
          <w:sz w:val="20"/>
        </w:rPr>
        <w:t xml:space="preserve"> </w:t>
      </w:r>
      <w:r>
        <w:rPr>
          <w:sz w:val="20"/>
        </w:rPr>
        <w:t>и</w:t>
      </w:r>
      <w:r>
        <w:rPr>
          <w:spacing w:val="-6"/>
          <w:sz w:val="20"/>
        </w:rPr>
        <w:t xml:space="preserve"> </w:t>
      </w:r>
      <w:r>
        <w:rPr>
          <w:sz w:val="20"/>
        </w:rPr>
        <w:t>в</w:t>
      </w:r>
      <w:r>
        <w:rPr>
          <w:spacing w:val="-7"/>
          <w:sz w:val="20"/>
        </w:rPr>
        <w:t xml:space="preserve"> </w:t>
      </w:r>
      <w:r>
        <w:rPr>
          <w:sz w:val="20"/>
        </w:rPr>
        <w:t>слове</w:t>
      </w:r>
      <w:r>
        <w:rPr>
          <w:spacing w:val="-4"/>
          <w:sz w:val="20"/>
        </w:rPr>
        <w:t xml:space="preserve"> </w:t>
      </w:r>
      <w:r>
        <w:rPr>
          <w:sz w:val="20"/>
        </w:rPr>
        <w:t>по</w:t>
      </w:r>
      <w:r>
        <w:rPr>
          <w:spacing w:val="-3"/>
          <w:sz w:val="20"/>
        </w:rPr>
        <w:t xml:space="preserve"> </w:t>
      </w:r>
      <w:r>
        <w:rPr>
          <w:sz w:val="20"/>
        </w:rPr>
        <w:t>заданным параметрам:</w:t>
      </w:r>
      <w:r>
        <w:rPr>
          <w:spacing w:val="-4"/>
          <w:sz w:val="20"/>
        </w:rPr>
        <w:t xml:space="preserve"> </w:t>
      </w:r>
      <w:r>
        <w:rPr>
          <w:sz w:val="20"/>
        </w:rPr>
        <w:t>согласный</w:t>
      </w:r>
      <w:r>
        <w:rPr>
          <w:spacing w:val="-3"/>
          <w:sz w:val="20"/>
        </w:rPr>
        <w:t xml:space="preserve"> </w:t>
      </w:r>
      <w:r>
        <w:rPr>
          <w:sz w:val="20"/>
        </w:rPr>
        <w:t>парный/непарный</w:t>
      </w:r>
      <w:r>
        <w:rPr>
          <w:spacing w:val="-3"/>
          <w:sz w:val="20"/>
        </w:rPr>
        <w:t xml:space="preserve"> </w:t>
      </w:r>
      <w:r>
        <w:rPr>
          <w:sz w:val="20"/>
        </w:rPr>
        <w:t>по</w:t>
      </w:r>
      <w:r>
        <w:rPr>
          <w:spacing w:val="-3"/>
          <w:sz w:val="20"/>
        </w:rPr>
        <w:t xml:space="preserve"> </w:t>
      </w:r>
      <w:r>
        <w:rPr>
          <w:sz w:val="20"/>
        </w:rPr>
        <w:t>твёрдости/мягкости; согласный парный/непарный по звонкости/глухости;</w:t>
      </w:r>
    </w:p>
    <w:p w:rsidR="00C83980" w:rsidRDefault="00B37D0D" w:rsidP="00484FBF">
      <w:pPr>
        <w:pStyle w:val="a6"/>
        <w:numPr>
          <w:ilvl w:val="1"/>
          <w:numId w:val="76"/>
        </w:numPr>
        <w:tabs>
          <w:tab w:val="left" w:pos="701"/>
        </w:tabs>
        <w:spacing w:before="1" w:line="252" w:lineRule="auto"/>
        <w:ind w:right="394"/>
        <w:rPr>
          <w:sz w:val="20"/>
        </w:rPr>
      </w:pPr>
      <w:r>
        <w:rPr>
          <w:sz w:val="20"/>
        </w:rPr>
        <w:t>определять количество слогов в слове (в том числе при стечении согласных); делить слово на слоги;</w:t>
      </w:r>
    </w:p>
    <w:p w:rsidR="00C83980" w:rsidRDefault="00B37D0D" w:rsidP="00484FBF">
      <w:pPr>
        <w:pStyle w:val="a6"/>
        <w:numPr>
          <w:ilvl w:val="1"/>
          <w:numId w:val="76"/>
        </w:numPr>
        <w:tabs>
          <w:tab w:val="left" w:pos="701"/>
        </w:tabs>
        <w:spacing w:before="1" w:line="256" w:lineRule="auto"/>
        <w:ind w:right="392"/>
        <w:rPr>
          <w:sz w:val="20"/>
        </w:rPr>
      </w:pPr>
      <w:r>
        <w:rPr>
          <w:sz w:val="20"/>
        </w:rPr>
        <w:t>устанавливать</w:t>
      </w:r>
      <w:r>
        <w:rPr>
          <w:spacing w:val="-13"/>
          <w:sz w:val="20"/>
        </w:rPr>
        <w:t xml:space="preserve"> </w:t>
      </w:r>
      <w:r>
        <w:rPr>
          <w:sz w:val="20"/>
        </w:rPr>
        <w:t>соотношение</w:t>
      </w:r>
      <w:r>
        <w:rPr>
          <w:spacing w:val="-12"/>
          <w:sz w:val="20"/>
        </w:rPr>
        <w:t xml:space="preserve"> </w:t>
      </w:r>
      <w:r>
        <w:rPr>
          <w:sz w:val="20"/>
        </w:rPr>
        <w:t>звукового</w:t>
      </w:r>
      <w:r>
        <w:rPr>
          <w:spacing w:val="-13"/>
          <w:sz w:val="20"/>
        </w:rPr>
        <w:t xml:space="preserve"> </w:t>
      </w:r>
      <w:r>
        <w:rPr>
          <w:sz w:val="20"/>
        </w:rPr>
        <w:t>и</w:t>
      </w:r>
      <w:r>
        <w:rPr>
          <w:spacing w:val="-12"/>
          <w:sz w:val="20"/>
        </w:rPr>
        <w:t xml:space="preserve"> </w:t>
      </w:r>
      <w:r>
        <w:rPr>
          <w:sz w:val="20"/>
        </w:rPr>
        <w:t>буквенного</w:t>
      </w:r>
      <w:r>
        <w:rPr>
          <w:spacing w:val="-13"/>
          <w:sz w:val="20"/>
        </w:rPr>
        <w:t xml:space="preserve"> </w:t>
      </w:r>
      <w:r>
        <w:rPr>
          <w:sz w:val="20"/>
        </w:rPr>
        <w:t>состава,</w:t>
      </w:r>
      <w:r>
        <w:rPr>
          <w:spacing w:val="-12"/>
          <w:sz w:val="20"/>
        </w:rPr>
        <w:t xml:space="preserve"> </w:t>
      </w:r>
      <w:r>
        <w:rPr>
          <w:sz w:val="20"/>
        </w:rPr>
        <w:t>в</w:t>
      </w:r>
      <w:r>
        <w:rPr>
          <w:spacing w:val="-13"/>
          <w:sz w:val="20"/>
        </w:rPr>
        <w:t xml:space="preserve"> </w:t>
      </w:r>
      <w:r>
        <w:rPr>
          <w:sz w:val="20"/>
        </w:rPr>
        <w:t xml:space="preserve">том числе с учётом функций букв </w:t>
      </w:r>
      <w:r>
        <w:rPr>
          <w:b/>
          <w:i/>
          <w:sz w:val="20"/>
        </w:rPr>
        <w:t>е</w:t>
      </w:r>
      <w:r>
        <w:rPr>
          <w:sz w:val="20"/>
        </w:rPr>
        <w:t xml:space="preserve">, </w:t>
      </w:r>
      <w:r>
        <w:rPr>
          <w:b/>
          <w:i/>
          <w:sz w:val="20"/>
        </w:rPr>
        <w:t>ё</w:t>
      </w:r>
      <w:r>
        <w:rPr>
          <w:sz w:val="20"/>
        </w:rPr>
        <w:t xml:space="preserve">, </w:t>
      </w:r>
      <w:r>
        <w:rPr>
          <w:b/>
          <w:i/>
          <w:sz w:val="20"/>
        </w:rPr>
        <w:t>ю</w:t>
      </w:r>
      <w:r>
        <w:rPr>
          <w:sz w:val="20"/>
        </w:rPr>
        <w:t xml:space="preserve">, </w:t>
      </w:r>
      <w:r>
        <w:rPr>
          <w:b/>
          <w:i/>
          <w:sz w:val="20"/>
        </w:rPr>
        <w:t>я</w:t>
      </w:r>
      <w:r>
        <w:rPr>
          <w:sz w:val="20"/>
        </w:rPr>
        <w:t>;</w:t>
      </w:r>
    </w:p>
    <w:p w:rsidR="00C83980" w:rsidRDefault="00B37D0D" w:rsidP="00484FBF">
      <w:pPr>
        <w:pStyle w:val="a6"/>
        <w:numPr>
          <w:ilvl w:val="1"/>
          <w:numId w:val="76"/>
        </w:numPr>
        <w:tabs>
          <w:tab w:val="left" w:pos="702"/>
        </w:tabs>
        <w:spacing w:before="0" w:line="252" w:lineRule="auto"/>
        <w:ind w:left="701" w:right="392"/>
        <w:rPr>
          <w:sz w:val="20"/>
        </w:rPr>
      </w:pPr>
      <w:r>
        <w:rPr>
          <w:sz w:val="20"/>
        </w:rPr>
        <w:t>обозначать на письме мягкость согласных звуков буквой мягкий знак в середине слова;</w:t>
      </w:r>
    </w:p>
    <w:p w:rsidR="00C83980" w:rsidRDefault="00B37D0D" w:rsidP="00484FBF">
      <w:pPr>
        <w:pStyle w:val="a6"/>
        <w:numPr>
          <w:ilvl w:val="1"/>
          <w:numId w:val="76"/>
        </w:numPr>
        <w:tabs>
          <w:tab w:val="left" w:pos="702"/>
        </w:tabs>
        <w:spacing w:before="0" w:line="229" w:lineRule="exact"/>
        <w:ind w:left="701" w:hanging="340"/>
        <w:rPr>
          <w:sz w:val="20"/>
        </w:rPr>
      </w:pPr>
      <w:r>
        <w:rPr>
          <w:sz w:val="20"/>
        </w:rPr>
        <w:t>находить</w:t>
      </w:r>
      <w:r>
        <w:rPr>
          <w:spacing w:val="-11"/>
          <w:sz w:val="20"/>
        </w:rPr>
        <w:t xml:space="preserve"> </w:t>
      </w:r>
      <w:r>
        <w:rPr>
          <w:sz w:val="20"/>
        </w:rPr>
        <w:t>однокоренные</w:t>
      </w:r>
      <w:r>
        <w:rPr>
          <w:spacing w:val="-10"/>
          <w:sz w:val="20"/>
        </w:rPr>
        <w:t xml:space="preserve"> </w:t>
      </w:r>
      <w:r>
        <w:rPr>
          <w:spacing w:val="-2"/>
          <w:sz w:val="20"/>
        </w:rPr>
        <w:t>слова;</w:t>
      </w:r>
    </w:p>
    <w:p w:rsidR="00C83980" w:rsidRDefault="00B37D0D" w:rsidP="00484FBF">
      <w:pPr>
        <w:pStyle w:val="a6"/>
        <w:numPr>
          <w:ilvl w:val="1"/>
          <w:numId w:val="76"/>
        </w:numPr>
        <w:tabs>
          <w:tab w:val="left" w:pos="702"/>
        </w:tabs>
        <w:spacing w:before="6"/>
        <w:ind w:left="701" w:hanging="340"/>
        <w:rPr>
          <w:sz w:val="20"/>
        </w:rPr>
      </w:pPr>
      <w:r>
        <w:rPr>
          <w:sz w:val="20"/>
        </w:rPr>
        <w:t>выделять</w:t>
      </w:r>
      <w:r>
        <w:rPr>
          <w:spacing w:val="-6"/>
          <w:sz w:val="20"/>
        </w:rPr>
        <w:t xml:space="preserve"> </w:t>
      </w:r>
      <w:r>
        <w:rPr>
          <w:sz w:val="20"/>
        </w:rPr>
        <w:t>в</w:t>
      </w:r>
      <w:r>
        <w:rPr>
          <w:spacing w:val="-6"/>
          <w:sz w:val="20"/>
        </w:rPr>
        <w:t xml:space="preserve"> </w:t>
      </w:r>
      <w:r>
        <w:rPr>
          <w:sz w:val="20"/>
        </w:rPr>
        <w:t>слове</w:t>
      </w:r>
      <w:r>
        <w:rPr>
          <w:spacing w:val="-6"/>
          <w:sz w:val="20"/>
        </w:rPr>
        <w:t xml:space="preserve"> </w:t>
      </w:r>
      <w:r>
        <w:rPr>
          <w:sz w:val="20"/>
        </w:rPr>
        <w:t>корень</w:t>
      </w:r>
      <w:r>
        <w:rPr>
          <w:spacing w:val="-5"/>
          <w:sz w:val="20"/>
        </w:rPr>
        <w:t xml:space="preserve"> </w:t>
      </w:r>
      <w:r>
        <w:rPr>
          <w:sz w:val="20"/>
        </w:rPr>
        <w:t>(простые</w:t>
      </w:r>
      <w:r>
        <w:rPr>
          <w:spacing w:val="-6"/>
          <w:sz w:val="20"/>
        </w:rPr>
        <w:t xml:space="preserve"> </w:t>
      </w:r>
      <w:r>
        <w:rPr>
          <w:spacing w:val="-2"/>
          <w:sz w:val="20"/>
        </w:rPr>
        <w:t>случаи);</w:t>
      </w:r>
    </w:p>
    <w:p w:rsidR="00C83980" w:rsidRDefault="00B37D0D" w:rsidP="00484FBF">
      <w:pPr>
        <w:pStyle w:val="a6"/>
        <w:numPr>
          <w:ilvl w:val="1"/>
          <w:numId w:val="76"/>
        </w:numPr>
        <w:tabs>
          <w:tab w:val="left" w:pos="702"/>
        </w:tabs>
        <w:spacing w:before="12"/>
        <w:ind w:left="701" w:hanging="340"/>
        <w:rPr>
          <w:sz w:val="20"/>
        </w:rPr>
      </w:pPr>
      <w:r>
        <w:rPr>
          <w:sz w:val="20"/>
        </w:rPr>
        <w:t>выделять</w:t>
      </w:r>
      <w:r>
        <w:rPr>
          <w:spacing w:val="-6"/>
          <w:sz w:val="20"/>
        </w:rPr>
        <w:t xml:space="preserve"> </w:t>
      </w:r>
      <w:r>
        <w:rPr>
          <w:sz w:val="20"/>
        </w:rPr>
        <w:t>в</w:t>
      </w:r>
      <w:r>
        <w:rPr>
          <w:spacing w:val="-6"/>
          <w:sz w:val="20"/>
        </w:rPr>
        <w:t xml:space="preserve"> </w:t>
      </w:r>
      <w:r>
        <w:rPr>
          <w:sz w:val="20"/>
        </w:rPr>
        <w:t>слове</w:t>
      </w:r>
      <w:r>
        <w:rPr>
          <w:spacing w:val="-6"/>
          <w:sz w:val="20"/>
        </w:rPr>
        <w:t xml:space="preserve"> </w:t>
      </w:r>
      <w:r>
        <w:rPr>
          <w:spacing w:val="-2"/>
          <w:sz w:val="20"/>
        </w:rPr>
        <w:t>окончание;</w:t>
      </w:r>
    </w:p>
    <w:p w:rsidR="00C83980" w:rsidRDefault="00B37D0D" w:rsidP="00484FBF">
      <w:pPr>
        <w:pStyle w:val="a6"/>
        <w:numPr>
          <w:ilvl w:val="1"/>
          <w:numId w:val="76"/>
        </w:numPr>
        <w:tabs>
          <w:tab w:val="left" w:pos="702"/>
        </w:tabs>
        <w:spacing w:before="12" w:line="252" w:lineRule="auto"/>
        <w:ind w:left="701" w:right="389"/>
        <w:rPr>
          <w:sz w:val="20"/>
        </w:rPr>
      </w:pPr>
      <w:r>
        <w:rPr>
          <w:sz w:val="20"/>
        </w:rPr>
        <w:t xml:space="preserve">выявлять в тексте случаи употребления многозначных слов, по- нимать их значения и уточнять значение по учебным словарям; случаи употребления синонимов и антонимов (без называния </w:t>
      </w:r>
      <w:r>
        <w:rPr>
          <w:spacing w:val="-2"/>
          <w:sz w:val="20"/>
        </w:rPr>
        <w:t>терминов);</w:t>
      </w:r>
    </w:p>
    <w:p w:rsidR="00C83980" w:rsidRDefault="00B37D0D" w:rsidP="00484FBF">
      <w:pPr>
        <w:pStyle w:val="a6"/>
        <w:numPr>
          <w:ilvl w:val="1"/>
          <w:numId w:val="76"/>
        </w:numPr>
        <w:tabs>
          <w:tab w:val="left" w:pos="702"/>
        </w:tabs>
        <w:ind w:left="701" w:hanging="340"/>
        <w:rPr>
          <w:sz w:val="20"/>
        </w:rPr>
      </w:pPr>
      <w:r>
        <w:rPr>
          <w:sz w:val="20"/>
        </w:rPr>
        <w:t>распознавать</w:t>
      </w:r>
      <w:r>
        <w:rPr>
          <w:spacing w:val="-8"/>
          <w:sz w:val="20"/>
        </w:rPr>
        <w:t xml:space="preserve"> </w:t>
      </w:r>
      <w:r>
        <w:rPr>
          <w:sz w:val="20"/>
        </w:rPr>
        <w:t>слова,</w:t>
      </w:r>
      <w:r>
        <w:rPr>
          <w:spacing w:val="-6"/>
          <w:sz w:val="20"/>
        </w:rPr>
        <w:t xml:space="preserve"> </w:t>
      </w:r>
      <w:r>
        <w:rPr>
          <w:sz w:val="20"/>
        </w:rPr>
        <w:t>отвечающие</w:t>
      </w:r>
      <w:r>
        <w:rPr>
          <w:spacing w:val="-8"/>
          <w:sz w:val="20"/>
        </w:rPr>
        <w:t xml:space="preserve"> </w:t>
      </w:r>
      <w:r>
        <w:rPr>
          <w:sz w:val="20"/>
        </w:rPr>
        <w:t>на</w:t>
      </w:r>
      <w:r>
        <w:rPr>
          <w:spacing w:val="-7"/>
          <w:sz w:val="20"/>
        </w:rPr>
        <w:t xml:space="preserve"> </w:t>
      </w:r>
      <w:r>
        <w:rPr>
          <w:sz w:val="20"/>
        </w:rPr>
        <w:t>вопросы</w:t>
      </w:r>
      <w:r>
        <w:rPr>
          <w:spacing w:val="-5"/>
          <w:sz w:val="20"/>
        </w:rPr>
        <w:t xml:space="preserve"> </w:t>
      </w:r>
      <w:r>
        <w:rPr>
          <w:sz w:val="20"/>
        </w:rPr>
        <w:t>«кто?»,</w:t>
      </w:r>
      <w:r>
        <w:rPr>
          <w:spacing w:val="-5"/>
          <w:sz w:val="20"/>
        </w:rPr>
        <w:t xml:space="preserve"> </w:t>
      </w:r>
      <w:r>
        <w:rPr>
          <w:spacing w:val="-2"/>
          <w:sz w:val="20"/>
        </w:rPr>
        <w:t>«что?»;</w:t>
      </w:r>
    </w:p>
    <w:p w:rsidR="00C83980" w:rsidRDefault="00B37D0D" w:rsidP="00484FBF">
      <w:pPr>
        <w:pStyle w:val="a6"/>
        <w:numPr>
          <w:ilvl w:val="1"/>
          <w:numId w:val="76"/>
        </w:numPr>
        <w:tabs>
          <w:tab w:val="left" w:pos="702"/>
        </w:tabs>
        <w:spacing w:before="12" w:line="252" w:lineRule="auto"/>
        <w:ind w:left="701" w:right="395"/>
        <w:rPr>
          <w:sz w:val="20"/>
        </w:rPr>
      </w:pPr>
      <w:r>
        <w:rPr>
          <w:sz w:val="20"/>
        </w:rPr>
        <w:t>распознавать слова, отвечающие на вопросы «что делать?», «что сделать?» и др.;</w:t>
      </w:r>
    </w:p>
    <w:p w:rsidR="00C83980" w:rsidRDefault="00B37D0D" w:rsidP="00484FBF">
      <w:pPr>
        <w:pStyle w:val="a6"/>
        <w:numPr>
          <w:ilvl w:val="1"/>
          <w:numId w:val="76"/>
        </w:numPr>
        <w:tabs>
          <w:tab w:val="left" w:pos="702"/>
        </w:tabs>
        <w:ind w:left="701" w:hanging="340"/>
        <w:rPr>
          <w:sz w:val="20"/>
        </w:rPr>
      </w:pPr>
      <w:r>
        <w:rPr>
          <w:sz w:val="20"/>
        </w:rPr>
        <w:t>распознавать</w:t>
      </w:r>
      <w:r>
        <w:rPr>
          <w:spacing w:val="10"/>
          <w:sz w:val="20"/>
        </w:rPr>
        <w:t xml:space="preserve"> </w:t>
      </w:r>
      <w:r>
        <w:rPr>
          <w:sz w:val="20"/>
        </w:rPr>
        <w:t>слова,</w:t>
      </w:r>
      <w:r>
        <w:rPr>
          <w:spacing w:val="12"/>
          <w:sz w:val="20"/>
        </w:rPr>
        <w:t xml:space="preserve"> </w:t>
      </w:r>
      <w:r>
        <w:rPr>
          <w:sz w:val="20"/>
        </w:rPr>
        <w:t>отвечающие</w:t>
      </w:r>
      <w:r>
        <w:rPr>
          <w:spacing w:val="11"/>
          <w:sz w:val="20"/>
        </w:rPr>
        <w:t xml:space="preserve"> </w:t>
      </w:r>
      <w:r>
        <w:rPr>
          <w:sz w:val="20"/>
        </w:rPr>
        <w:t>на</w:t>
      </w:r>
      <w:r>
        <w:rPr>
          <w:spacing w:val="14"/>
          <w:sz w:val="20"/>
        </w:rPr>
        <w:t xml:space="preserve"> </w:t>
      </w:r>
      <w:r>
        <w:rPr>
          <w:sz w:val="20"/>
        </w:rPr>
        <w:t>вопросы</w:t>
      </w:r>
      <w:r>
        <w:rPr>
          <w:spacing w:val="13"/>
          <w:sz w:val="20"/>
        </w:rPr>
        <w:t xml:space="preserve"> </w:t>
      </w:r>
      <w:r>
        <w:rPr>
          <w:sz w:val="20"/>
        </w:rPr>
        <w:t>«какой?»,</w:t>
      </w:r>
      <w:r>
        <w:rPr>
          <w:spacing w:val="16"/>
          <w:sz w:val="20"/>
        </w:rPr>
        <w:t xml:space="preserve"> </w:t>
      </w:r>
      <w:r>
        <w:rPr>
          <w:spacing w:val="-2"/>
          <w:sz w:val="20"/>
        </w:rPr>
        <w:t>«какая?»,</w:t>
      </w:r>
    </w:p>
    <w:p w:rsidR="00C83980" w:rsidRDefault="00B37D0D">
      <w:pPr>
        <w:pStyle w:val="a3"/>
        <w:spacing w:before="13"/>
        <w:ind w:left="701" w:firstLine="0"/>
      </w:pPr>
      <w:r>
        <w:t>«какое?»,</w:t>
      </w:r>
      <w:r>
        <w:rPr>
          <w:spacing w:val="-8"/>
        </w:rPr>
        <w:t xml:space="preserve"> </w:t>
      </w:r>
      <w:r>
        <w:rPr>
          <w:spacing w:val="-2"/>
        </w:rPr>
        <w:t>«какие?»;</w:t>
      </w:r>
    </w:p>
    <w:p w:rsidR="00C83980" w:rsidRDefault="00B37D0D" w:rsidP="00484FBF">
      <w:pPr>
        <w:pStyle w:val="a6"/>
        <w:numPr>
          <w:ilvl w:val="1"/>
          <w:numId w:val="76"/>
        </w:numPr>
        <w:tabs>
          <w:tab w:val="left" w:pos="702"/>
        </w:tabs>
        <w:spacing w:before="10" w:line="252" w:lineRule="auto"/>
        <w:ind w:left="701" w:right="394"/>
        <w:rPr>
          <w:sz w:val="20"/>
        </w:rPr>
      </w:pPr>
      <w:r>
        <w:rPr>
          <w:sz w:val="20"/>
        </w:rPr>
        <w:t>определять вид предложения по цели высказывания и по эмоци- ональной окраске;</w:t>
      </w:r>
    </w:p>
    <w:p w:rsidR="00C83980" w:rsidRDefault="00B37D0D" w:rsidP="00484FBF">
      <w:pPr>
        <w:pStyle w:val="a6"/>
        <w:numPr>
          <w:ilvl w:val="1"/>
          <w:numId w:val="76"/>
        </w:numPr>
        <w:tabs>
          <w:tab w:val="left" w:pos="702"/>
        </w:tabs>
        <w:spacing w:line="252" w:lineRule="auto"/>
        <w:ind w:left="701" w:right="394"/>
        <w:rPr>
          <w:sz w:val="20"/>
        </w:rPr>
      </w:pPr>
      <w:r>
        <w:rPr>
          <w:sz w:val="20"/>
        </w:rPr>
        <w:t>находить место орфограммы в слове и между словами на изу- ченные правила;</w:t>
      </w:r>
    </w:p>
    <w:p w:rsidR="00C83980" w:rsidRDefault="00B37D0D" w:rsidP="00484FBF">
      <w:pPr>
        <w:pStyle w:val="a6"/>
        <w:numPr>
          <w:ilvl w:val="1"/>
          <w:numId w:val="76"/>
        </w:numPr>
        <w:tabs>
          <w:tab w:val="left" w:pos="702"/>
        </w:tabs>
        <w:spacing w:line="252" w:lineRule="auto"/>
        <w:ind w:right="387"/>
        <w:rPr>
          <w:sz w:val="20"/>
        </w:rPr>
      </w:pPr>
      <w:r>
        <w:rPr>
          <w:sz w:val="20"/>
        </w:rPr>
        <w:t xml:space="preserve">применять изученные правила правописания, в том числе: соче- тания </w:t>
      </w:r>
      <w:r>
        <w:rPr>
          <w:b/>
          <w:i/>
          <w:sz w:val="20"/>
        </w:rPr>
        <w:t>чк</w:t>
      </w:r>
      <w:r>
        <w:rPr>
          <w:sz w:val="20"/>
        </w:rPr>
        <w:t xml:space="preserve">, </w:t>
      </w:r>
      <w:r>
        <w:rPr>
          <w:b/>
          <w:i/>
          <w:sz w:val="20"/>
        </w:rPr>
        <w:t>чн</w:t>
      </w:r>
      <w:r>
        <w:rPr>
          <w:sz w:val="20"/>
        </w:rPr>
        <w:t xml:space="preserve">, </w:t>
      </w:r>
      <w:r>
        <w:rPr>
          <w:b/>
          <w:i/>
          <w:sz w:val="20"/>
        </w:rPr>
        <w:t>чт</w:t>
      </w:r>
      <w:r>
        <w:rPr>
          <w:sz w:val="20"/>
        </w:rPr>
        <w:t xml:space="preserve">; </w:t>
      </w:r>
      <w:r>
        <w:rPr>
          <w:b/>
          <w:i/>
          <w:sz w:val="20"/>
        </w:rPr>
        <w:t>щн</w:t>
      </w:r>
      <w:r>
        <w:rPr>
          <w:sz w:val="20"/>
        </w:rPr>
        <w:t xml:space="preserve">, </w:t>
      </w:r>
      <w:r>
        <w:rPr>
          <w:b/>
          <w:i/>
          <w:sz w:val="20"/>
        </w:rPr>
        <w:t>нч</w:t>
      </w:r>
      <w:r>
        <w:rPr>
          <w:sz w:val="20"/>
        </w:rPr>
        <w:t>; проверяемые безударные гласные в корне слова; парные звонкие и глухие согласные в</w:t>
      </w:r>
      <w:r>
        <w:rPr>
          <w:spacing w:val="-4"/>
          <w:sz w:val="20"/>
        </w:rPr>
        <w:t xml:space="preserve"> </w:t>
      </w:r>
      <w:r>
        <w:rPr>
          <w:sz w:val="20"/>
        </w:rPr>
        <w:t>корне слова; непроверяемые гласные и согласные (перечень слов в орфогра- фическом словаре учебника); прописная буква в</w:t>
      </w:r>
      <w:r>
        <w:rPr>
          <w:spacing w:val="-4"/>
          <w:sz w:val="20"/>
        </w:rPr>
        <w:t xml:space="preserve"> </w:t>
      </w:r>
      <w:r>
        <w:rPr>
          <w:sz w:val="20"/>
        </w:rPr>
        <w:t>именах, отче- ствах, фамилиях людей, кличках животных, географических названиях; раздельное написание предлогов с именами суще- ствительными, разделительный мягкий знак;</w:t>
      </w:r>
    </w:p>
    <w:p w:rsidR="00C83980" w:rsidRDefault="00B37D0D" w:rsidP="00484FBF">
      <w:pPr>
        <w:pStyle w:val="a6"/>
        <w:numPr>
          <w:ilvl w:val="1"/>
          <w:numId w:val="76"/>
        </w:numPr>
        <w:tabs>
          <w:tab w:val="left" w:pos="701"/>
        </w:tabs>
        <w:spacing w:line="252" w:lineRule="auto"/>
        <w:ind w:right="393"/>
        <w:rPr>
          <w:sz w:val="20"/>
        </w:rPr>
      </w:pPr>
      <w:r>
        <w:rPr>
          <w:sz w:val="20"/>
        </w:rPr>
        <w:t>правильно списывать (без пропусков и искажений букв) слова и предложения, тексты объёмом не более 50 слов;</w:t>
      </w:r>
    </w:p>
    <w:p w:rsidR="00C83980" w:rsidRDefault="00B37D0D" w:rsidP="00484FBF">
      <w:pPr>
        <w:pStyle w:val="a6"/>
        <w:numPr>
          <w:ilvl w:val="1"/>
          <w:numId w:val="76"/>
        </w:numPr>
        <w:tabs>
          <w:tab w:val="left" w:pos="701"/>
        </w:tabs>
        <w:spacing w:line="252" w:lineRule="auto"/>
        <w:ind w:right="393"/>
        <w:rPr>
          <w:sz w:val="20"/>
        </w:rPr>
      </w:pPr>
      <w:r>
        <w:rPr>
          <w:sz w:val="20"/>
        </w:rPr>
        <w:t>писать под диктовку (без пропусков и искажений букв) слова, предложения, тексты объёмом не более 45 слов с учётом изу- ченных правил правописания;</w:t>
      </w:r>
    </w:p>
    <w:p w:rsidR="00C83980" w:rsidRDefault="00B37D0D" w:rsidP="00484FBF">
      <w:pPr>
        <w:pStyle w:val="a6"/>
        <w:numPr>
          <w:ilvl w:val="1"/>
          <w:numId w:val="76"/>
        </w:numPr>
        <w:tabs>
          <w:tab w:val="left" w:pos="701"/>
        </w:tabs>
        <w:spacing w:before="3"/>
        <w:rPr>
          <w:sz w:val="20"/>
        </w:rPr>
      </w:pPr>
      <w:r>
        <w:rPr>
          <w:sz w:val="20"/>
        </w:rPr>
        <w:t>находить</w:t>
      </w:r>
      <w:r>
        <w:rPr>
          <w:spacing w:val="-6"/>
          <w:sz w:val="20"/>
        </w:rPr>
        <w:t xml:space="preserve"> </w:t>
      </w:r>
      <w:r>
        <w:rPr>
          <w:sz w:val="20"/>
        </w:rPr>
        <w:t>и</w:t>
      </w:r>
      <w:r>
        <w:rPr>
          <w:spacing w:val="-9"/>
          <w:sz w:val="20"/>
        </w:rPr>
        <w:t xml:space="preserve"> </w:t>
      </w:r>
      <w:r>
        <w:rPr>
          <w:sz w:val="20"/>
        </w:rPr>
        <w:t>исправлять</w:t>
      </w:r>
      <w:r>
        <w:rPr>
          <w:spacing w:val="-8"/>
          <w:sz w:val="20"/>
        </w:rPr>
        <w:t xml:space="preserve"> </w:t>
      </w:r>
      <w:r>
        <w:rPr>
          <w:sz w:val="20"/>
        </w:rPr>
        <w:t>ошибки</w:t>
      </w:r>
      <w:r>
        <w:rPr>
          <w:spacing w:val="-7"/>
          <w:sz w:val="20"/>
        </w:rPr>
        <w:t xml:space="preserve"> </w:t>
      </w:r>
      <w:r>
        <w:rPr>
          <w:sz w:val="20"/>
        </w:rPr>
        <w:t>на</w:t>
      </w:r>
      <w:r>
        <w:rPr>
          <w:spacing w:val="-8"/>
          <w:sz w:val="20"/>
        </w:rPr>
        <w:t xml:space="preserve"> </w:t>
      </w:r>
      <w:r>
        <w:rPr>
          <w:sz w:val="20"/>
        </w:rPr>
        <w:t>изученные</w:t>
      </w:r>
      <w:r>
        <w:rPr>
          <w:spacing w:val="-8"/>
          <w:sz w:val="20"/>
        </w:rPr>
        <w:t xml:space="preserve"> </w:t>
      </w:r>
      <w:r>
        <w:rPr>
          <w:sz w:val="20"/>
        </w:rPr>
        <w:t>правила,</w:t>
      </w:r>
      <w:r>
        <w:rPr>
          <w:spacing w:val="-7"/>
          <w:sz w:val="20"/>
        </w:rPr>
        <w:t xml:space="preserve"> </w:t>
      </w:r>
      <w:r>
        <w:rPr>
          <w:spacing w:val="-2"/>
          <w:sz w:val="20"/>
        </w:rPr>
        <w:t>описки;</w:t>
      </w:r>
    </w:p>
    <w:p w:rsidR="00C83980" w:rsidRDefault="00C83980">
      <w:pPr>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line="252" w:lineRule="auto"/>
        <w:ind w:right="392"/>
        <w:rPr>
          <w:sz w:val="20"/>
        </w:rPr>
      </w:pPr>
      <w:r>
        <w:rPr>
          <w:sz w:val="20"/>
        </w:rPr>
        <w:lastRenderedPageBreak/>
        <w:t>пользоваться толковым, орфографическим, орфоэпическим сло- варями учебника;</w:t>
      </w:r>
    </w:p>
    <w:p w:rsidR="00C83980" w:rsidRDefault="00B37D0D" w:rsidP="00484FBF">
      <w:pPr>
        <w:pStyle w:val="a6"/>
        <w:numPr>
          <w:ilvl w:val="1"/>
          <w:numId w:val="76"/>
        </w:numPr>
        <w:tabs>
          <w:tab w:val="left" w:pos="701"/>
        </w:tabs>
        <w:spacing w:line="252" w:lineRule="auto"/>
        <w:ind w:right="393"/>
        <w:rPr>
          <w:sz w:val="20"/>
        </w:rPr>
      </w:pPr>
      <w:r>
        <w:rPr>
          <w:sz w:val="20"/>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C83980" w:rsidRDefault="00B37D0D" w:rsidP="00484FBF">
      <w:pPr>
        <w:pStyle w:val="a6"/>
        <w:numPr>
          <w:ilvl w:val="1"/>
          <w:numId w:val="76"/>
        </w:numPr>
        <w:tabs>
          <w:tab w:val="left" w:pos="701"/>
        </w:tabs>
        <w:spacing w:before="0" w:line="252" w:lineRule="auto"/>
        <w:ind w:right="387"/>
        <w:rPr>
          <w:sz w:val="20"/>
        </w:rPr>
      </w:pPr>
      <w:r>
        <w:rPr>
          <w:sz w:val="20"/>
        </w:rPr>
        <w:t>формулировать простые выводы на основе прочитанного (услы- шанного) устно и письменно (1—2 предложения);</w:t>
      </w:r>
    </w:p>
    <w:p w:rsidR="00C83980" w:rsidRDefault="00B37D0D" w:rsidP="00484FBF">
      <w:pPr>
        <w:pStyle w:val="a6"/>
        <w:numPr>
          <w:ilvl w:val="1"/>
          <w:numId w:val="76"/>
        </w:numPr>
        <w:tabs>
          <w:tab w:val="left" w:pos="701"/>
        </w:tabs>
        <w:spacing w:line="252" w:lineRule="auto"/>
        <w:ind w:right="393"/>
        <w:rPr>
          <w:sz w:val="20"/>
        </w:rPr>
      </w:pPr>
      <w:r>
        <w:rPr>
          <w:sz w:val="20"/>
        </w:rPr>
        <w:t>составлять предложения из слов, устанавливая между ними смысловую связь по вопросам;</w:t>
      </w:r>
    </w:p>
    <w:p w:rsidR="00C83980" w:rsidRDefault="00B37D0D" w:rsidP="00484FBF">
      <w:pPr>
        <w:pStyle w:val="a6"/>
        <w:numPr>
          <w:ilvl w:val="1"/>
          <w:numId w:val="76"/>
        </w:numPr>
        <w:tabs>
          <w:tab w:val="left" w:pos="701"/>
        </w:tabs>
        <w:jc w:val="left"/>
        <w:rPr>
          <w:sz w:val="20"/>
        </w:rPr>
      </w:pPr>
      <w:r>
        <w:rPr>
          <w:sz w:val="20"/>
        </w:rPr>
        <w:t>определять</w:t>
      </w:r>
      <w:r>
        <w:rPr>
          <w:spacing w:val="-7"/>
          <w:sz w:val="20"/>
        </w:rPr>
        <w:t xml:space="preserve"> </w:t>
      </w:r>
      <w:r>
        <w:rPr>
          <w:sz w:val="20"/>
        </w:rPr>
        <w:t>тему</w:t>
      </w:r>
      <w:r>
        <w:rPr>
          <w:spacing w:val="-7"/>
          <w:sz w:val="20"/>
        </w:rPr>
        <w:t xml:space="preserve"> </w:t>
      </w:r>
      <w:r>
        <w:rPr>
          <w:sz w:val="20"/>
        </w:rPr>
        <w:t>текста</w:t>
      </w:r>
      <w:r>
        <w:rPr>
          <w:spacing w:val="-3"/>
          <w:sz w:val="20"/>
        </w:rPr>
        <w:t xml:space="preserve"> </w:t>
      </w:r>
      <w:r>
        <w:rPr>
          <w:sz w:val="20"/>
        </w:rPr>
        <w:t>и</w:t>
      </w:r>
      <w:r>
        <w:rPr>
          <w:spacing w:val="-7"/>
          <w:sz w:val="20"/>
        </w:rPr>
        <w:t xml:space="preserve"> </w:t>
      </w:r>
      <w:r>
        <w:rPr>
          <w:sz w:val="20"/>
        </w:rPr>
        <w:t>озаглавливать</w:t>
      </w:r>
      <w:r>
        <w:rPr>
          <w:spacing w:val="-7"/>
          <w:sz w:val="20"/>
        </w:rPr>
        <w:t xml:space="preserve"> </w:t>
      </w:r>
      <w:r>
        <w:rPr>
          <w:sz w:val="20"/>
        </w:rPr>
        <w:t>текст,</w:t>
      </w:r>
      <w:r>
        <w:rPr>
          <w:spacing w:val="-5"/>
          <w:sz w:val="20"/>
        </w:rPr>
        <w:t xml:space="preserve"> </w:t>
      </w:r>
      <w:r>
        <w:rPr>
          <w:sz w:val="20"/>
        </w:rPr>
        <w:t>отражая</w:t>
      </w:r>
      <w:r>
        <w:rPr>
          <w:spacing w:val="-7"/>
          <w:sz w:val="20"/>
        </w:rPr>
        <w:t xml:space="preserve"> </w:t>
      </w:r>
      <w:r>
        <w:rPr>
          <w:sz w:val="20"/>
        </w:rPr>
        <w:t>его</w:t>
      </w:r>
      <w:r>
        <w:rPr>
          <w:spacing w:val="-5"/>
          <w:sz w:val="20"/>
        </w:rPr>
        <w:t xml:space="preserve"> </w:t>
      </w:r>
      <w:r>
        <w:rPr>
          <w:spacing w:val="-2"/>
          <w:sz w:val="20"/>
        </w:rPr>
        <w:t>тему;</w:t>
      </w:r>
    </w:p>
    <w:p w:rsidR="00C83980" w:rsidRDefault="00B37D0D" w:rsidP="00484FBF">
      <w:pPr>
        <w:pStyle w:val="a6"/>
        <w:numPr>
          <w:ilvl w:val="1"/>
          <w:numId w:val="76"/>
        </w:numPr>
        <w:tabs>
          <w:tab w:val="left" w:pos="701"/>
        </w:tabs>
        <w:spacing w:before="10"/>
        <w:jc w:val="left"/>
        <w:rPr>
          <w:sz w:val="20"/>
        </w:rPr>
      </w:pPr>
      <w:r>
        <w:rPr>
          <w:sz w:val="20"/>
        </w:rPr>
        <w:t>составлять</w:t>
      </w:r>
      <w:r>
        <w:rPr>
          <w:spacing w:val="-8"/>
          <w:sz w:val="20"/>
        </w:rPr>
        <w:t xml:space="preserve"> </w:t>
      </w:r>
      <w:r>
        <w:rPr>
          <w:sz w:val="20"/>
        </w:rPr>
        <w:t>текст</w:t>
      </w:r>
      <w:r>
        <w:rPr>
          <w:spacing w:val="-8"/>
          <w:sz w:val="20"/>
        </w:rPr>
        <w:t xml:space="preserve"> </w:t>
      </w:r>
      <w:r>
        <w:rPr>
          <w:sz w:val="20"/>
        </w:rPr>
        <w:t>из</w:t>
      </w:r>
      <w:r>
        <w:rPr>
          <w:spacing w:val="-7"/>
          <w:sz w:val="20"/>
        </w:rPr>
        <w:t xml:space="preserve"> </w:t>
      </w:r>
      <w:r>
        <w:rPr>
          <w:sz w:val="20"/>
        </w:rPr>
        <w:t>разрозненных</w:t>
      </w:r>
      <w:r>
        <w:rPr>
          <w:spacing w:val="-8"/>
          <w:sz w:val="20"/>
        </w:rPr>
        <w:t xml:space="preserve"> </w:t>
      </w:r>
      <w:r>
        <w:rPr>
          <w:sz w:val="20"/>
        </w:rPr>
        <w:t>предложений,</w:t>
      </w:r>
      <w:r>
        <w:rPr>
          <w:spacing w:val="-6"/>
          <w:sz w:val="20"/>
        </w:rPr>
        <w:t xml:space="preserve"> </w:t>
      </w:r>
      <w:r>
        <w:rPr>
          <w:sz w:val="20"/>
        </w:rPr>
        <w:t>частей</w:t>
      </w:r>
      <w:r>
        <w:rPr>
          <w:spacing w:val="-9"/>
          <w:sz w:val="20"/>
        </w:rPr>
        <w:t xml:space="preserve"> </w:t>
      </w:r>
      <w:r>
        <w:rPr>
          <w:spacing w:val="-2"/>
          <w:sz w:val="20"/>
        </w:rPr>
        <w:t>текста;</w:t>
      </w:r>
    </w:p>
    <w:p w:rsidR="00C83980" w:rsidRDefault="00B37D0D" w:rsidP="00484FBF">
      <w:pPr>
        <w:pStyle w:val="a6"/>
        <w:numPr>
          <w:ilvl w:val="1"/>
          <w:numId w:val="76"/>
        </w:numPr>
        <w:tabs>
          <w:tab w:val="left" w:pos="701"/>
        </w:tabs>
        <w:spacing w:before="12"/>
        <w:jc w:val="left"/>
        <w:rPr>
          <w:sz w:val="20"/>
        </w:rPr>
      </w:pPr>
      <w:r>
        <w:rPr>
          <w:sz w:val="20"/>
        </w:rPr>
        <w:t>писать</w:t>
      </w:r>
      <w:r>
        <w:rPr>
          <w:spacing w:val="-3"/>
          <w:sz w:val="20"/>
        </w:rPr>
        <w:t xml:space="preserve"> </w:t>
      </w:r>
      <w:r>
        <w:rPr>
          <w:sz w:val="20"/>
        </w:rPr>
        <w:t>подробное</w:t>
      </w:r>
      <w:r>
        <w:rPr>
          <w:spacing w:val="-2"/>
          <w:sz w:val="20"/>
        </w:rPr>
        <w:t xml:space="preserve"> </w:t>
      </w:r>
      <w:r>
        <w:rPr>
          <w:sz w:val="20"/>
        </w:rPr>
        <w:t>изложение</w:t>
      </w:r>
      <w:r>
        <w:rPr>
          <w:spacing w:val="-2"/>
          <w:sz w:val="20"/>
        </w:rPr>
        <w:t xml:space="preserve"> </w:t>
      </w:r>
      <w:r>
        <w:rPr>
          <w:sz w:val="20"/>
        </w:rPr>
        <w:t>повествовательного</w:t>
      </w:r>
      <w:r>
        <w:rPr>
          <w:spacing w:val="-1"/>
          <w:sz w:val="20"/>
        </w:rPr>
        <w:t xml:space="preserve"> </w:t>
      </w:r>
      <w:r>
        <w:rPr>
          <w:sz w:val="20"/>
        </w:rPr>
        <w:t xml:space="preserve">текста </w:t>
      </w:r>
      <w:r>
        <w:rPr>
          <w:spacing w:val="-2"/>
          <w:sz w:val="20"/>
        </w:rPr>
        <w:t>объёмом</w:t>
      </w:r>
    </w:p>
    <w:p w:rsidR="00C83980" w:rsidRDefault="00B37D0D">
      <w:pPr>
        <w:pStyle w:val="a3"/>
        <w:spacing w:before="13"/>
        <w:ind w:firstLine="0"/>
        <w:jc w:val="left"/>
      </w:pPr>
      <w:r>
        <w:t>30—45</w:t>
      </w:r>
      <w:r>
        <w:rPr>
          <w:spacing w:val="-3"/>
        </w:rPr>
        <w:t xml:space="preserve"> </w:t>
      </w:r>
      <w:r>
        <w:t>слов</w:t>
      </w:r>
      <w:r>
        <w:rPr>
          <w:spacing w:val="-4"/>
        </w:rPr>
        <w:t xml:space="preserve"> </w:t>
      </w:r>
      <w:r>
        <w:t>с</w:t>
      </w:r>
      <w:r>
        <w:rPr>
          <w:spacing w:val="-4"/>
        </w:rPr>
        <w:t xml:space="preserve"> </w:t>
      </w:r>
      <w:r>
        <w:t>опорой</w:t>
      </w:r>
      <w:r>
        <w:rPr>
          <w:spacing w:val="-4"/>
        </w:rPr>
        <w:t xml:space="preserve"> </w:t>
      </w:r>
      <w:r>
        <w:t>на</w:t>
      </w:r>
      <w:r>
        <w:rPr>
          <w:spacing w:val="-3"/>
        </w:rPr>
        <w:t xml:space="preserve"> </w:t>
      </w:r>
      <w:r>
        <w:rPr>
          <w:spacing w:val="-2"/>
        </w:rPr>
        <w:t>вопросы;</w:t>
      </w:r>
    </w:p>
    <w:p w:rsidR="00C83980" w:rsidRDefault="00B37D0D" w:rsidP="00484FBF">
      <w:pPr>
        <w:pStyle w:val="a6"/>
        <w:numPr>
          <w:ilvl w:val="1"/>
          <w:numId w:val="76"/>
        </w:numPr>
        <w:tabs>
          <w:tab w:val="left" w:pos="701"/>
        </w:tabs>
        <w:spacing w:before="12" w:line="252" w:lineRule="auto"/>
        <w:ind w:right="391"/>
        <w:jc w:val="left"/>
        <w:rPr>
          <w:sz w:val="20"/>
        </w:rPr>
      </w:pPr>
      <w:r>
        <w:rPr>
          <w:sz w:val="20"/>
        </w:rPr>
        <w:t>объяснять</w:t>
      </w:r>
      <w:r>
        <w:rPr>
          <w:spacing w:val="40"/>
          <w:sz w:val="20"/>
        </w:rPr>
        <w:t xml:space="preserve"> </w:t>
      </w:r>
      <w:r>
        <w:rPr>
          <w:sz w:val="20"/>
        </w:rPr>
        <w:t>своими</w:t>
      </w:r>
      <w:r>
        <w:rPr>
          <w:spacing w:val="40"/>
          <w:sz w:val="20"/>
        </w:rPr>
        <w:t xml:space="preserve"> </w:t>
      </w:r>
      <w:r>
        <w:rPr>
          <w:sz w:val="20"/>
        </w:rPr>
        <w:t>словами</w:t>
      </w:r>
      <w:r>
        <w:rPr>
          <w:spacing w:val="40"/>
          <w:sz w:val="20"/>
        </w:rPr>
        <w:t xml:space="preserve"> </w:t>
      </w:r>
      <w:r>
        <w:rPr>
          <w:sz w:val="20"/>
        </w:rPr>
        <w:t>значение</w:t>
      </w:r>
      <w:r>
        <w:rPr>
          <w:spacing w:val="40"/>
          <w:sz w:val="20"/>
        </w:rPr>
        <w:t xml:space="preserve"> </w:t>
      </w:r>
      <w:r>
        <w:rPr>
          <w:sz w:val="20"/>
        </w:rPr>
        <w:t>изученных</w:t>
      </w:r>
      <w:r>
        <w:rPr>
          <w:spacing w:val="40"/>
          <w:sz w:val="20"/>
        </w:rPr>
        <w:t xml:space="preserve"> </w:t>
      </w:r>
      <w:r>
        <w:rPr>
          <w:sz w:val="20"/>
        </w:rPr>
        <w:t>понятий;</w:t>
      </w:r>
      <w:r>
        <w:rPr>
          <w:spacing w:val="40"/>
          <w:sz w:val="20"/>
        </w:rPr>
        <w:t xml:space="preserve"> </w:t>
      </w:r>
      <w:r>
        <w:rPr>
          <w:sz w:val="20"/>
        </w:rPr>
        <w:t>ис- пользовать изученные понятия.</w:t>
      </w:r>
    </w:p>
    <w:p w:rsidR="00C83980" w:rsidRDefault="00C83980">
      <w:pPr>
        <w:pStyle w:val="a3"/>
        <w:spacing w:before="5"/>
        <w:ind w:left="0" w:firstLine="0"/>
        <w:jc w:val="left"/>
      </w:pPr>
    </w:p>
    <w:p w:rsidR="00C83980" w:rsidRDefault="00B37D0D" w:rsidP="00484FBF">
      <w:pPr>
        <w:pStyle w:val="210"/>
        <w:numPr>
          <w:ilvl w:val="0"/>
          <w:numId w:val="76"/>
        </w:numPr>
        <w:tabs>
          <w:tab w:val="left" w:pos="300"/>
        </w:tabs>
      </w:pPr>
      <w:r>
        <w:rPr>
          <w:spacing w:val="-2"/>
        </w:rPr>
        <w:t>КЛАСС</w:t>
      </w:r>
    </w:p>
    <w:p w:rsidR="00C83980" w:rsidRDefault="00B37D0D">
      <w:pPr>
        <w:spacing w:before="10"/>
        <w:ind w:left="362"/>
        <w:jc w:val="both"/>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4"/>
          <w:sz w:val="20"/>
        </w:rPr>
        <w:t xml:space="preserve"> </w:t>
      </w:r>
      <w:r>
        <w:rPr>
          <w:sz w:val="20"/>
        </w:rPr>
        <w:t>в</w:t>
      </w:r>
      <w:r>
        <w:rPr>
          <w:spacing w:val="-9"/>
          <w:sz w:val="20"/>
        </w:rPr>
        <w:t xml:space="preserve"> </w:t>
      </w:r>
      <w:r>
        <w:rPr>
          <w:b/>
          <w:sz w:val="20"/>
        </w:rPr>
        <w:t>третьем</w:t>
      </w:r>
      <w:r>
        <w:rPr>
          <w:b/>
          <w:spacing w:val="-4"/>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C83980" w:rsidRDefault="00B37D0D" w:rsidP="00484FBF">
      <w:pPr>
        <w:pStyle w:val="a6"/>
        <w:numPr>
          <w:ilvl w:val="1"/>
          <w:numId w:val="76"/>
        </w:numPr>
        <w:tabs>
          <w:tab w:val="left" w:pos="701"/>
        </w:tabs>
        <w:spacing w:before="6" w:line="252" w:lineRule="auto"/>
        <w:ind w:right="392"/>
        <w:rPr>
          <w:sz w:val="20"/>
        </w:rPr>
      </w:pPr>
      <w:r>
        <w:rPr>
          <w:sz w:val="20"/>
        </w:rPr>
        <w:t>объяснять значение русского языка как государственного языка Российской Федерации;</w:t>
      </w:r>
    </w:p>
    <w:p w:rsidR="00C83980" w:rsidRDefault="00B37D0D" w:rsidP="00484FBF">
      <w:pPr>
        <w:pStyle w:val="a6"/>
        <w:numPr>
          <w:ilvl w:val="1"/>
          <w:numId w:val="76"/>
        </w:numPr>
        <w:tabs>
          <w:tab w:val="left" w:pos="701"/>
        </w:tabs>
        <w:spacing w:line="252" w:lineRule="auto"/>
        <w:ind w:right="390"/>
        <w:rPr>
          <w:sz w:val="20"/>
        </w:rPr>
      </w:pPr>
      <w:r>
        <w:rPr>
          <w:sz w:val="20"/>
        </w:rPr>
        <w:t>характеризовать,</w:t>
      </w:r>
      <w:r>
        <w:rPr>
          <w:spacing w:val="-7"/>
          <w:sz w:val="20"/>
        </w:rPr>
        <w:t xml:space="preserve"> </w:t>
      </w:r>
      <w:r>
        <w:rPr>
          <w:sz w:val="20"/>
        </w:rPr>
        <w:t>сравнивать,</w:t>
      </w:r>
      <w:r>
        <w:rPr>
          <w:spacing w:val="-6"/>
          <w:sz w:val="20"/>
        </w:rPr>
        <w:t xml:space="preserve"> </w:t>
      </w:r>
      <w:r>
        <w:rPr>
          <w:sz w:val="20"/>
        </w:rPr>
        <w:t>классифицировать</w:t>
      </w:r>
      <w:r>
        <w:rPr>
          <w:spacing w:val="-7"/>
          <w:sz w:val="20"/>
        </w:rPr>
        <w:t xml:space="preserve"> </w:t>
      </w:r>
      <w:r>
        <w:rPr>
          <w:sz w:val="20"/>
        </w:rPr>
        <w:t>звуки</w:t>
      </w:r>
      <w:r>
        <w:rPr>
          <w:spacing w:val="-7"/>
          <w:sz w:val="20"/>
        </w:rPr>
        <w:t xml:space="preserve"> </w:t>
      </w:r>
      <w:r>
        <w:rPr>
          <w:sz w:val="20"/>
        </w:rPr>
        <w:t>вне</w:t>
      </w:r>
      <w:r>
        <w:rPr>
          <w:spacing w:val="-7"/>
          <w:sz w:val="20"/>
        </w:rPr>
        <w:t xml:space="preserve"> </w:t>
      </w:r>
      <w:r>
        <w:rPr>
          <w:sz w:val="20"/>
        </w:rPr>
        <w:t>слова</w:t>
      </w:r>
      <w:r>
        <w:rPr>
          <w:spacing w:val="-7"/>
          <w:sz w:val="20"/>
        </w:rPr>
        <w:t xml:space="preserve"> </w:t>
      </w:r>
      <w:r>
        <w:rPr>
          <w:sz w:val="20"/>
        </w:rPr>
        <w:t>и в слове по заданным параметрам;</w:t>
      </w:r>
    </w:p>
    <w:p w:rsidR="00C83980" w:rsidRDefault="00B37D0D" w:rsidP="00484FBF">
      <w:pPr>
        <w:pStyle w:val="a6"/>
        <w:numPr>
          <w:ilvl w:val="1"/>
          <w:numId w:val="76"/>
        </w:numPr>
        <w:tabs>
          <w:tab w:val="left" w:pos="702"/>
        </w:tabs>
        <w:spacing w:before="0" w:line="252" w:lineRule="auto"/>
        <w:ind w:right="389"/>
        <w:rPr>
          <w:sz w:val="20"/>
        </w:rPr>
      </w:pPr>
      <w:r>
        <w:rPr>
          <w:sz w:val="20"/>
        </w:rPr>
        <w:t>производить звуко-буквенный анализ слова (в словах с орфо- граммами; без транскрибирования);</w:t>
      </w:r>
    </w:p>
    <w:p w:rsidR="00C83980" w:rsidRDefault="00B37D0D" w:rsidP="00484FBF">
      <w:pPr>
        <w:pStyle w:val="a6"/>
        <w:numPr>
          <w:ilvl w:val="1"/>
          <w:numId w:val="76"/>
        </w:numPr>
        <w:tabs>
          <w:tab w:val="left" w:pos="702"/>
        </w:tabs>
        <w:spacing w:before="1" w:line="254" w:lineRule="auto"/>
        <w:ind w:left="701" w:right="388"/>
        <w:rPr>
          <w:sz w:val="20"/>
        </w:rPr>
      </w:pPr>
      <w:r>
        <w:rPr>
          <w:sz w:val="20"/>
        </w:rPr>
        <w:t>определять</w:t>
      </w:r>
      <w:r>
        <w:rPr>
          <w:spacing w:val="-6"/>
          <w:sz w:val="20"/>
        </w:rPr>
        <w:t xml:space="preserve"> </w:t>
      </w:r>
      <w:r>
        <w:rPr>
          <w:sz w:val="20"/>
        </w:rPr>
        <w:t>функцию</w:t>
      </w:r>
      <w:r>
        <w:rPr>
          <w:spacing w:val="-6"/>
          <w:sz w:val="20"/>
        </w:rPr>
        <w:t xml:space="preserve"> </w:t>
      </w:r>
      <w:r>
        <w:rPr>
          <w:sz w:val="20"/>
        </w:rPr>
        <w:t>разделительных</w:t>
      </w:r>
      <w:r>
        <w:rPr>
          <w:spacing w:val="-8"/>
          <w:sz w:val="20"/>
        </w:rPr>
        <w:t xml:space="preserve"> </w:t>
      </w:r>
      <w:r>
        <w:rPr>
          <w:sz w:val="20"/>
        </w:rPr>
        <w:t>мягкого</w:t>
      </w:r>
      <w:r>
        <w:rPr>
          <w:spacing w:val="-5"/>
          <w:sz w:val="20"/>
        </w:rPr>
        <w:t xml:space="preserve"> </w:t>
      </w:r>
      <w:r>
        <w:rPr>
          <w:sz w:val="20"/>
        </w:rPr>
        <w:t>и</w:t>
      </w:r>
      <w:r>
        <w:rPr>
          <w:spacing w:val="-5"/>
          <w:sz w:val="20"/>
        </w:rPr>
        <w:t xml:space="preserve"> </w:t>
      </w:r>
      <w:r>
        <w:rPr>
          <w:sz w:val="20"/>
        </w:rPr>
        <w:t>твёрдого</w:t>
      </w:r>
      <w:r>
        <w:rPr>
          <w:spacing w:val="-5"/>
          <w:sz w:val="20"/>
        </w:rPr>
        <w:t xml:space="preserve"> </w:t>
      </w:r>
      <w:r>
        <w:rPr>
          <w:sz w:val="20"/>
        </w:rPr>
        <w:t>знаков</w:t>
      </w:r>
      <w:r>
        <w:rPr>
          <w:spacing w:val="-7"/>
          <w:sz w:val="20"/>
        </w:rPr>
        <w:t xml:space="preserve"> </w:t>
      </w:r>
      <w:r>
        <w:rPr>
          <w:sz w:val="20"/>
        </w:rPr>
        <w:t xml:space="preserve">в словах; устанавливать соотношение звукового и буквенного со- става, в том числе с учётом функций букв </w:t>
      </w:r>
      <w:r>
        <w:rPr>
          <w:b/>
          <w:i/>
          <w:sz w:val="20"/>
        </w:rPr>
        <w:t>е</w:t>
      </w:r>
      <w:r>
        <w:rPr>
          <w:sz w:val="20"/>
        </w:rPr>
        <w:t xml:space="preserve">, </w:t>
      </w:r>
      <w:r>
        <w:rPr>
          <w:b/>
          <w:i/>
          <w:sz w:val="20"/>
        </w:rPr>
        <w:t>ё</w:t>
      </w:r>
      <w:r>
        <w:rPr>
          <w:sz w:val="20"/>
        </w:rPr>
        <w:t xml:space="preserve">, </w:t>
      </w:r>
      <w:r>
        <w:rPr>
          <w:b/>
          <w:i/>
          <w:sz w:val="20"/>
        </w:rPr>
        <w:t>ю</w:t>
      </w:r>
      <w:r>
        <w:rPr>
          <w:sz w:val="20"/>
        </w:rPr>
        <w:t xml:space="preserve">, </w:t>
      </w:r>
      <w:r>
        <w:rPr>
          <w:b/>
          <w:i/>
          <w:sz w:val="20"/>
        </w:rPr>
        <w:t>я</w:t>
      </w:r>
      <w:r>
        <w:rPr>
          <w:sz w:val="20"/>
        </w:rPr>
        <w:t>, в</w:t>
      </w:r>
      <w:r>
        <w:rPr>
          <w:spacing w:val="-3"/>
          <w:sz w:val="20"/>
        </w:rPr>
        <w:t xml:space="preserve"> </w:t>
      </w:r>
      <w:r>
        <w:rPr>
          <w:sz w:val="20"/>
        </w:rPr>
        <w:t xml:space="preserve">словах с разделительными </w:t>
      </w:r>
      <w:r>
        <w:rPr>
          <w:b/>
          <w:i/>
          <w:sz w:val="20"/>
        </w:rPr>
        <w:t>ь</w:t>
      </w:r>
      <w:r>
        <w:rPr>
          <w:sz w:val="20"/>
        </w:rPr>
        <w:t xml:space="preserve">, </w:t>
      </w:r>
      <w:r>
        <w:rPr>
          <w:b/>
          <w:i/>
          <w:sz w:val="20"/>
        </w:rPr>
        <w:t>ъ</w:t>
      </w:r>
      <w:r>
        <w:rPr>
          <w:sz w:val="20"/>
        </w:rPr>
        <w:t>, в словах с непроизносимыми согласными;</w:t>
      </w:r>
    </w:p>
    <w:p w:rsidR="00C83980" w:rsidRDefault="00B37D0D" w:rsidP="00484FBF">
      <w:pPr>
        <w:pStyle w:val="a6"/>
        <w:numPr>
          <w:ilvl w:val="1"/>
          <w:numId w:val="76"/>
        </w:numPr>
        <w:tabs>
          <w:tab w:val="left" w:pos="702"/>
        </w:tabs>
        <w:spacing w:before="0" w:line="252" w:lineRule="auto"/>
        <w:ind w:left="701" w:right="391"/>
        <w:rPr>
          <w:sz w:val="20"/>
        </w:rPr>
      </w:pPr>
      <w:r>
        <w:rPr>
          <w:sz w:val="20"/>
        </w:rPr>
        <w:t>различать однокоренные слова и формы одного и того же слова; различать</w:t>
      </w:r>
      <w:r>
        <w:rPr>
          <w:spacing w:val="-1"/>
          <w:sz w:val="20"/>
        </w:rPr>
        <w:t xml:space="preserve"> </w:t>
      </w:r>
      <w:r>
        <w:rPr>
          <w:sz w:val="20"/>
        </w:rPr>
        <w:t>однокоренные</w:t>
      </w:r>
      <w:r>
        <w:rPr>
          <w:spacing w:val="-1"/>
          <w:sz w:val="20"/>
        </w:rPr>
        <w:t xml:space="preserve"> </w:t>
      </w:r>
      <w:r>
        <w:rPr>
          <w:sz w:val="20"/>
        </w:rPr>
        <w:t>слова</w:t>
      </w:r>
      <w:r>
        <w:rPr>
          <w:spacing w:val="-1"/>
          <w:sz w:val="20"/>
        </w:rPr>
        <w:t xml:space="preserve"> </w:t>
      </w:r>
      <w:r>
        <w:rPr>
          <w:sz w:val="20"/>
        </w:rPr>
        <w:t>и</w:t>
      </w:r>
      <w:r>
        <w:rPr>
          <w:spacing w:val="-2"/>
          <w:sz w:val="20"/>
        </w:rPr>
        <w:t xml:space="preserve"> </w:t>
      </w:r>
      <w:r>
        <w:rPr>
          <w:sz w:val="20"/>
        </w:rPr>
        <w:t>слова</w:t>
      </w:r>
      <w:r>
        <w:rPr>
          <w:spacing w:val="-1"/>
          <w:sz w:val="20"/>
        </w:rPr>
        <w:t xml:space="preserve"> </w:t>
      </w:r>
      <w:r>
        <w:rPr>
          <w:sz w:val="20"/>
        </w:rPr>
        <w:t>с</w:t>
      </w:r>
      <w:r>
        <w:rPr>
          <w:spacing w:val="-3"/>
          <w:sz w:val="20"/>
        </w:rPr>
        <w:t xml:space="preserve"> </w:t>
      </w:r>
      <w:r>
        <w:rPr>
          <w:sz w:val="20"/>
        </w:rPr>
        <w:t>омонимичными</w:t>
      </w:r>
      <w:r>
        <w:rPr>
          <w:spacing w:val="-2"/>
          <w:sz w:val="20"/>
        </w:rPr>
        <w:t xml:space="preserve"> </w:t>
      </w:r>
      <w:r>
        <w:rPr>
          <w:sz w:val="20"/>
        </w:rPr>
        <w:t xml:space="preserve">корнями (без называния термина); различать однокоренные слова и сино- </w:t>
      </w:r>
      <w:r>
        <w:rPr>
          <w:spacing w:val="-4"/>
          <w:sz w:val="20"/>
        </w:rPr>
        <w:t>нимы;</w:t>
      </w:r>
    </w:p>
    <w:p w:rsidR="00C83980" w:rsidRDefault="00B37D0D" w:rsidP="00484FBF">
      <w:pPr>
        <w:pStyle w:val="a6"/>
        <w:numPr>
          <w:ilvl w:val="1"/>
          <w:numId w:val="76"/>
        </w:numPr>
        <w:tabs>
          <w:tab w:val="left" w:pos="702"/>
        </w:tabs>
        <w:spacing w:before="0" w:line="252" w:lineRule="auto"/>
        <w:ind w:left="701" w:right="393"/>
        <w:rPr>
          <w:sz w:val="20"/>
        </w:rPr>
      </w:pPr>
      <w:r>
        <w:rPr>
          <w:sz w:val="20"/>
        </w:rPr>
        <w:t>находить в словах с однозначно выделяемыми морфемами окон- чание, корень, приставку, суффикс;</w:t>
      </w:r>
    </w:p>
    <w:p w:rsidR="00C83980" w:rsidRDefault="00B37D0D" w:rsidP="00484FBF">
      <w:pPr>
        <w:pStyle w:val="a6"/>
        <w:numPr>
          <w:ilvl w:val="1"/>
          <w:numId w:val="76"/>
        </w:numPr>
        <w:tabs>
          <w:tab w:val="left" w:pos="702"/>
        </w:tabs>
        <w:spacing w:before="0" w:line="252" w:lineRule="auto"/>
        <w:ind w:left="701" w:right="388"/>
        <w:rPr>
          <w:sz w:val="20"/>
        </w:rPr>
      </w:pPr>
      <w:r>
        <w:rPr>
          <w:sz w:val="20"/>
        </w:rPr>
        <w:t>выявлять случаи употребления синонимов и антонимов; подби- рать синонимы и антонимы к словам разных частей</w:t>
      </w:r>
    </w:p>
    <w:p w:rsidR="00C83980" w:rsidRDefault="00B37D0D">
      <w:pPr>
        <w:pStyle w:val="a3"/>
        <w:spacing w:before="0"/>
        <w:ind w:left="701" w:firstLine="0"/>
        <w:jc w:val="left"/>
      </w:pPr>
      <w:r>
        <w:rPr>
          <w:spacing w:val="-2"/>
        </w:rPr>
        <w:t>речи;</w:t>
      </w:r>
    </w:p>
    <w:p w:rsidR="00C83980" w:rsidRDefault="00B37D0D" w:rsidP="00484FBF">
      <w:pPr>
        <w:pStyle w:val="a6"/>
        <w:numPr>
          <w:ilvl w:val="1"/>
          <w:numId w:val="76"/>
        </w:numPr>
        <w:tabs>
          <w:tab w:val="left" w:pos="702"/>
        </w:tabs>
        <w:spacing w:before="10" w:line="252" w:lineRule="auto"/>
        <w:ind w:left="701" w:right="392"/>
        <w:jc w:val="left"/>
        <w:rPr>
          <w:sz w:val="20"/>
        </w:rPr>
      </w:pPr>
      <w:r>
        <w:rPr>
          <w:sz w:val="20"/>
        </w:rPr>
        <w:t>распознавать слова, употреблённые в прямом и переносном зна- чении (простые случаи);</w:t>
      </w:r>
    </w:p>
    <w:p w:rsidR="00C83980" w:rsidRDefault="00B37D0D" w:rsidP="00484FBF">
      <w:pPr>
        <w:pStyle w:val="a6"/>
        <w:numPr>
          <w:ilvl w:val="1"/>
          <w:numId w:val="76"/>
        </w:numPr>
        <w:tabs>
          <w:tab w:val="left" w:pos="702"/>
        </w:tabs>
        <w:ind w:left="701" w:hanging="340"/>
        <w:jc w:val="left"/>
        <w:rPr>
          <w:sz w:val="20"/>
        </w:rPr>
      </w:pPr>
      <w:r>
        <w:rPr>
          <w:sz w:val="20"/>
        </w:rPr>
        <w:t>определять</w:t>
      </w:r>
      <w:r>
        <w:rPr>
          <w:spacing w:val="-6"/>
          <w:sz w:val="20"/>
        </w:rPr>
        <w:t xml:space="preserve"> </w:t>
      </w:r>
      <w:r>
        <w:rPr>
          <w:sz w:val="20"/>
        </w:rPr>
        <w:t>значение</w:t>
      </w:r>
      <w:r>
        <w:rPr>
          <w:spacing w:val="-6"/>
          <w:sz w:val="20"/>
        </w:rPr>
        <w:t xml:space="preserve"> </w:t>
      </w:r>
      <w:r>
        <w:rPr>
          <w:sz w:val="20"/>
        </w:rPr>
        <w:t>слова</w:t>
      </w:r>
      <w:r>
        <w:rPr>
          <w:spacing w:val="-6"/>
          <w:sz w:val="20"/>
        </w:rPr>
        <w:t xml:space="preserve"> </w:t>
      </w:r>
      <w:r>
        <w:rPr>
          <w:sz w:val="20"/>
        </w:rPr>
        <w:t>в</w:t>
      </w:r>
      <w:r>
        <w:rPr>
          <w:spacing w:val="-4"/>
          <w:sz w:val="20"/>
        </w:rPr>
        <w:t xml:space="preserve"> </w:t>
      </w:r>
      <w:r>
        <w:rPr>
          <w:spacing w:val="-2"/>
          <w:sz w:val="20"/>
        </w:rPr>
        <w:t>тексте;</w:t>
      </w:r>
    </w:p>
    <w:p w:rsidR="00C83980" w:rsidRDefault="00C83980">
      <w:pPr>
        <w:rPr>
          <w:sz w:val="20"/>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line="252" w:lineRule="auto"/>
        <w:ind w:right="387"/>
        <w:rPr>
          <w:sz w:val="20"/>
        </w:rPr>
      </w:pPr>
      <w:r>
        <w:rPr>
          <w:sz w:val="20"/>
        </w:rPr>
        <w:lastRenderedPageBreak/>
        <w:t xml:space="preserve">распознавать имена существительные; определять грамматиче- ские признаки имён существительных: род, число, падеж; скло- нять в единственном числе имена существительные с ударными </w:t>
      </w:r>
      <w:r>
        <w:rPr>
          <w:spacing w:val="-2"/>
          <w:sz w:val="20"/>
        </w:rPr>
        <w:t>окончаниями;</w:t>
      </w:r>
    </w:p>
    <w:p w:rsidR="00C83980" w:rsidRDefault="00B37D0D" w:rsidP="00484FBF">
      <w:pPr>
        <w:pStyle w:val="a6"/>
        <w:numPr>
          <w:ilvl w:val="1"/>
          <w:numId w:val="76"/>
        </w:numPr>
        <w:tabs>
          <w:tab w:val="left" w:pos="701"/>
        </w:tabs>
        <w:spacing w:before="1" w:line="252" w:lineRule="auto"/>
        <w:ind w:right="391"/>
        <w:rPr>
          <w:sz w:val="20"/>
        </w:rPr>
      </w:pPr>
      <w:r>
        <w:rPr>
          <w:sz w:val="20"/>
        </w:rPr>
        <w:t>распознавать имена прилагательные; определять грамматические признаки имён прилагательных: род, число, падеж; изменять имена</w:t>
      </w:r>
      <w:r>
        <w:rPr>
          <w:spacing w:val="80"/>
          <w:w w:val="150"/>
          <w:sz w:val="20"/>
        </w:rPr>
        <w:t xml:space="preserve">  </w:t>
      </w:r>
      <w:r>
        <w:rPr>
          <w:sz w:val="20"/>
        </w:rPr>
        <w:t>прилагательные</w:t>
      </w:r>
      <w:r>
        <w:rPr>
          <w:spacing w:val="80"/>
          <w:w w:val="150"/>
          <w:sz w:val="20"/>
        </w:rPr>
        <w:t xml:space="preserve">  </w:t>
      </w:r>
      <w:r>
        <w:rPr>
          <w:sz w:val="20"/>
        </w:rPr>
        <w:t>по</w:t>
      </w:r>
      <w:r>
        <w:rPr>
          <w:spacing w:val="80"/>
          <w:w w:val="150"/>
          <w:sz w:val="20"/>
        </w:rPr>
        <w:t xml:space="preserve">  </w:t>
      </w:r>
      <w:r>
        <w:rPr>
          <w:sz w:val="20"/>
        </w:rPr>
        <w:t>падежам,</w:t>
      </w:r>
      <w:r>
        <w:rPr>
          <w:spacing w:val="80"/>
          <w:w w:val="150"/>
          <w:sz w:val="20"/>
        </w:rPr>
        <w:t xml:space="preserve">  </w:t>
      </w:r>
      <w:r>
        <w:rPr>
          <w:sz w:val="20"/>
        </w:rPr>
        <w:t>числам,</w:t>
      </w:r>
      <w:r>
        <w:rPr>
          <w:spacing w:val="80"/>
          <w:w w:val="150"/>
          <w:sz w:val="20"/>
        </w:rPr>
        <w:t xml:space="preserve">  </w:t>
      </w:r>
      <w:r>
        <w:rPr>
          <w:sz w:val="20"/>
        </w:rPr>
        <w:t>родам (в</w:t>
      </w:r>
      <w:r>
        <w:rPr>
          <w:spacing w:val="-8"/>
          <w:sz w:val="20"/>
        </w:rPr>
        <w:t xml:space="preserve"> </w:t>
      </w:r>
      <w:r>
        <w:rPr>
          <w:sz w:val="20"/>
        </w:rPr>
        <w:t>единственном</w:t>
      </w:r>
      <w:r>
        <w:rPr>
          <w:spacing w:val="-12"/>
          <w:sz w:val="20"/>
        </w:rPr>
        <w:t xml:space="preserve"> </w:t>
      </w:r>
      <w:r>
        <w:rPr>
          <w:sz w:val="20"/>
        </w:rPr>
        <w:t>числе)</w:t>
      </w:r>
      <w:r>
        <w:rPr>
          <w:spacing w:val="-12"/>
          <w:sz w:val="20"/>
        </w:rPr>
        <w:t xml:space="preserve"> </w:t>
      </w:r>
      <w:r>
        <w:rPr>
          <w:sz w:val="20"/>
        </w:rPr>
        <w:t>в</w:t>
      </w:r>
      <w:r>
        <w:rPr>
          <w:spacing w:val="-13"/>
          <w:sz w:val="20"/>
        </w:rPr>
        <w:t xml:space="preserve"> </w:t>
      </w:r>
      <w:r>
        <w:rPr>
          <w:sz w:val="20"/>
        </w:rPr>
        <w:t>соответствии</w:t>
      </w:r>
      <w:r>
        <w:rPr>
          <w:spacing w:val="-12"/>
          <w:sz w:val="20"/>
        </w:rPr>
        <w:t xml:space="preserve"> </w:t>
      </w:r>
      <w:r>
        <w:rPr>
          <w:sz w:val="20"/>
        </w:rPr>
        <w:t>с</w:t>
      </w:r>
      <w:r>
        <w:rPr>
          <w:spacing w:val="-11"/>
          <w:sz w:val="20"/>
        </w:rPr>
        <w:t xml:space="preserve"> </w:t>
      </w:r>
      <w:r>
        <w:rPr>
          <w:sz w:val="20"/>
        </w:rPr>
        <w:t>падежом,</w:t>
      </w:r>
      <w:r>
        <w:rPr>
          <w:spacing w:val="-12"/>
          <w:sz w:val="20"/>
        </w:rPr>
        <w:t xml:space="preserve"> </w:t>
      </w:r>
      <w:r>
        <w:rPr>
          <w:sz w:val="20"/>
        </w:rPr>
        <w:t>числом</w:t>
      </w:r>
      <w:r>
        <w:rPr>
          <w:spacing w:val="-12"/>
          <w:sz w:val="20"/>
        </w:rPr>
        <w:t xml:space="preserve"> </w:t>
      </w:r>
      <w:r>
        <w:rPr>
          <w:sz w:val="20"/>
        </w:rPr>
        <w:t>и</w:t>
      </w:r>
      <w:r>
        <w:rPr>
          <w:spacing w:val="-13"/>
          <w:sz w:val="20"/>
        </w:rPr>
        <w:t xml:space="preserve"> </w:t>
      </w:r>
      <w:r>
        <w:rPr>
          <w:sz w:val="20"/>
        </w:rPr>
        <w:t>родом имён существительных;</w:t>
      </w:r>
    </w:p>
    <w:p w:rsidR="00C83980" w:rsidRDefault="00B37D0D" w:rsidP="00484FBF">
      <w:pPr>
        <w:pStyle w:val="a6"/>
        <w:numPr>
          <w:ilvl w:val="1"/>
          <w:numId w:val="76"/>
        </w:numPr>
        <w:tabs>
          <w:tab w:val="left" w:pos="701"/>
        </w:tabs>
        <w:spacing w:before="5"/>
        <w:rPr>
          <w:sz w:val="20"/>
        </w:rPr>
      </w:pPr>
      <w:r>
        <w:rPr>
          <w:w w:val="95"/>
          <w:sz w:val="20"/>
        </w:rPr>
        <w:t>распознавать</w:t>
      </w:r>
      <w:r>
        <w:rPr>
          <w:spacing w:val="22"/>
          <w:sz w:val="20"/>
        </w:rPr>
        <w:t xml:space="preserve"> </w:t>
      </w:r>
      <w:r>
        <w:rPr>
          <w:w w:val="95"/>
          <w:sz w:val="20"/>
        </w:rPr>
        <w:t>глаголы;</w:t>
      </w:r>
      <w:r>
        <w:rPr>
          <w:spacing w:val="20"/>
          <w:sz w:val="20"/>
        </w:rPr>
        <w:t xml:space="preserve"> </w:t>
      </w:r>
      <w:r>
        <w:rPr>
          <w:w w:val="95"/>
          <w:sz w:val="20"/>
        </w:rPr>
        <w:t>различать</w:t>
      </w:r>
      <w:r>
        <w:rPr>
          <w:spacing w:val="23"/>
          <w:sz w:val="20"/>
        </w:rPr>
        <w:t xml:space="preserve"> </w:t>
      </w:r>
      <w:r>
        <w:rPr>
          <w:w w:val="95"/>
          <w:sz w:val="20"/>
        </w:rPr>
        <w:t>глаголы,</w:t>
      </w:r>
      <w:r>
        <w:rPr>
          <w:spacing w:val="22"/>
          <w:sz w:val="20"/>
        </w:rPr>
        <w:t xml:space="preserve"> </w:t>
      </w:r>
      <w:r>
        <w:rPr>
          <w:w w:val="95"/>
          <w:sz w:val="20"/>
        </w:rPr>
        <w:t>отвечающие</w:t>
      </w:r>
      <w:r>
        <w:rPr>
          <w:spacing w:val="26"/>
          <w:sz w:val="20"/>
        </w:rPr>
        <w:t xml:space="preserve"> </w:t>
      </w:r>
      <w:r>
        <w:rPr>
          <w:w w:val="95"/>
          <w:sz w:val="20"/>
        </w:rPr>
        <w:t>на</w:t>
      </w:r>
      <w:r>
        <w:rPr>
          <w:spacing w:val="22"/>
          <w:sz w:val="20"/>
        </w:rPr>
        <w:t xml:space="preserve"> </w:t>
      </w:r>
      <w:r>
        <w:rPr>
          <w:spacing w:val="-2"/>
          <w:w w:val="95"/>
          <w:sz w:val="20"/>
        </w:rPr>
        <w:t>вопросы</w:t>
      </w:r>
    </w:p>
    <w:p w:rsidR="00C83980" w:rsidRDefault="00B37D0D">
      <w:pPr>
        <w:pStyle w:val="a3"/>
        <w:spacing w:before="10" w:line="252" w:lineRule="auto"/>
        <w:ind w:right="389" w:firstLine="0"/>
      </w:pPr>
      <w:r>
        <w:t>«что делать?» и «что сделать?»; определять грамматические при- знаки глаголов: форму времени, число, род (в прошедшем вре- мени); изменять глагол по временам (простые случаи), в про- шедшем времени — по родам;</w:t>
      </w:r>
    </w:p>
    <w:p w:rsidR="00C83980" w:rsidRDefault="00B37D0D" w:rsidP="00484FBF">
      <w:pPr>
        <w:pStyle w:val="a6"/>
        <w:numPr>
          <w:ilvl w:val="1"/>
          <w:numId w:val="76"/>
        </w:numPr>
        <w:tabs>
          <w:tab w:val="left" w:pos="701"/>
        </w:tabs>
        <w:spacing w:before="4" w:line="252" w:lineRule="auto"/>
        <w:ind w:right="387"/>
        <w:rPr>
          <w:sz w:val="20"/>
        </w:rPr>
      </w:pPr>
      <w:r>
        <w:rPr>
          <w:sz w:val="20"/>
        </w:rPr>
        <w:t>распознавать личные местоимения (в начальной форме); исполь- зовать личные местоимения для устранения неоправданных по- второв в тексте;</w:t>
      </w:r>
    </w:p>
    <w:p w:rsidR="00C83980" w:rsidRDefault="00B37D0D" w:rsidP="00484FBF">
      <w:pPr>
        <w:pStyle w:val="a6"/>
        <w:numPr>
          <w:ilvl w:val="1"/>
          <w:numId w:val="76"/>
        </w:numPr>
        <w:tabs>
          <w:tab w:val="left" w:pos="701"/>
        </w:tabs>
        <w:spacing w:before="0"/>
        <w:rPr>
          <w:sz w:val="20"/>
        </w:rPr>
      </w:pPr>
      <w:r>
        <w:rPr>
          <w:sz w:val="20"/>
        </w:rPr>
        <w:t>различать</w:t>
      </w:r>
      <w:r>
        <w:rPr>
          <w:spacing w:val="-4"/>
          <w:sz w:val="20"/>
        </w:rPr>
        <w:t xml:space="preserve"> </w:t>
      </w:r>
      <w:r>
        <w:rPr>
          <w:sz w:val="20"/>
        </w:rPr>
        <w:t>предлоги</w:t>
      </w:r>
      <w:r>
        <w:rPr>
          <w:spacing w:val="-7"/>
          <w:sz w:val="20"/>
        </w:rPr>
        <w:t xml:space="preserve"> </w:t>
      </w:r>
      <w:r>
        <w:rPr>
          <w:sz w:val="20"/>
        </w:rPr>
        <w:t>и</w:t>
      </w:r>
      <w:r>
        <w:rPr>
          <w:spacing w:val="-6"/>
          <w:sz w:val="20"/>
        </w:rPr>
        <w:t xml:space="preserve"> </w:t>
      </w:r>
      <w:r>
        <w:rPr>
          <w:spacing w:val="-2"/>
          <w:sz w:val="20"/>
        </w:rPr>
        <w:t>приставки;</w:t>
      </w:r>
    </w:p>
    <w:p w:rsidR="00C83980" w:rsidRDefault="00B37D0D" w:rsidP="00484FBF">
      <w:pPr>
        <w:pStyle w:val="a6"/>
        <w:numPr>
          <w:ilvl w:val="1"/>
          <w:numId w:val="76"/>
        </w:numPr>
        <w:tabs>
          <w:tab w:val="left" w:pos="702"/>
        </w:tabs>
        <w:spacing w:before="13" w:line="252" w:lineRule="auto"/>
        <w:ind w:left="701" w:right="394"/>
        <w:rPr>
          <w:sz w:val="20"/>
        </w:rPr>
      </w:pPr>
      <w:r>
        <w:rPr>
          <w:sz w:val="20"/>
        </w:rPr>
        <w:t>определять вид предложения по цели высказывания и по эмоци- ональной окраске;</w:t>
      </w:r>
    </w:p>
    <w:p w:rsidR="00C83980" w:rsidRDefault="00B37D0D" w:rsidP="00484FBF">
      <w:pPr>
        <w:pStyle w:val="a6"/>
        <w:numPr>
          <w:ilvl w:val="1"/>
          <w:numId w:val="76"/>
        </w:numPr>
        <w:tabs>
          <w:tab w:val="left" w:pos="702"/>
        </w:tabs>
        <w:spacing w:before="1" w:line="252" w:lineRule="auto"/>
        <w:ind w:left="701" w:right="393"/>
        <w:rPr>
          <w:sz w:val="20"/>
        </w:rPr>
      </w:pPr>
      <w:r>
        <w:rPr>
          <w:sz w:val="20"/>
        </w:rPr>
        <w:t xml:space="preserve">находить главные и второстепенные (без деления на виды) члены </w:t>
      </w:r>
      <w:r>
        <w:rPr>
          <w:spacing w:val="-2"/>
          <w:sz w:val="20"/>
        </w:rPr>
        <w:t>предложения;</w:t>
      </w:r>
    </w:p>
    <w:p w:rsidR="00C83980" w:rsidRDefault="00B37D0D" w:rsidP="00484FBF">
      <w:pPr>
        <w:pStyle w:val="a6"/>
        <w:numPr>
          <w:ilvl w:val="1"/>
          <w:numId w:val="76"/>
        </w:numPr>
        <w:tabs>
          <w:tab w:val="left" w:pos="702"/>
        </w:tabs>
        <w:spacing w:before="0" w:line="252" w:lineRule="auto"/>
        <w:ind w:left="701" w:right="391"/>
        <w:rPr>
          <w:sz w:val="20"/>
        </w:rPr>
      </w:pPr>
      <w:r>
        <w:rPr>
          <w:sz w:val="20"/>
        </w:rPr>
        <w:t xml:space="preserve">распознавать распространённые и нераспространённые предло- </w:t>
      </w:r>
      <w:r>
        <w:rPr>
          <w:spacing w:val="-2"/>
          <w:sz w:val="20"/>
        </w:rPr>
        <w:t>жения;</w:t>
      </w:r>
    </w:p>
    <w:p w:rsidR="00C83980" w:rsidRDefault="00B37D0D" w:rsidP="00484FBF">
      <w:pPr>
        <w:pStyle w:val="a6"/>
        <w:numPr>
          <w:ilvl w:val="1"/>
          <w:numId w:val="76"/>
        </w:numPr>
        <w:tabs>
          <w:tab w:val="left" w:pos="702"/>
        </w:tabs>
        <w:spacing w:line="252" w:lineRule="auto"/>
        <w:ind w:left="701" w:right="390"/>
        <w:rPr>
          <w:sz w:val="20"/>
        </w:rPr>
      </w:pPr>
      <w:r>
        <w:rPr>
          <w:sz w:val="20"/>
        </w:rPr>
        <w:t xml:space="preserve">находить место орфограммы в слове и между словами на изу- 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i/>
          <w:sz w:val="20"/>
        </w:rPr>
        <w:t xml:space="preserve">не </w:t>
      </w:r>
      <w:r>
        <w:rPr>
          <w:sz w:val="20"/>
        </w:rPr>
        <w:t>с</w:t>
      </w:r>
      <w:r>
        <w:rPr>
          <w:spacing w:val="-3"/>
          <w:sz w:val="20"/>
        </w:rPr>
        <w:t xml:space="preserve"> </w:t>
      </w:r>
      <w:r>
        <w:rPr>
          <w:sz w:val="20"/>
        </w:rPr>
        <w:t>глаголами; раз- дельное написание предлогов со словами;</w:t>
      </w:r>
    </w:p>
    <w:p w:rsidR="00C83980" w:rsidRDefault="00B37D0D" w:rsidP="00484FBF">
      <w:pPr>
        <w:pStyle w:val="a6"/>
        <w:numPr>
          <w:ilvl w:val="1"/>
          <w:numId w:val="76"/>
        </w:numPr>
        <w:tabs>
          <w:tab w:val="left" w:pos="702"/>
        </w:tabs>
        <w:spacing w:before="4" w:line="252" w:lineRule="auto"/>
        <w:ind w:left="701" w:right="391"/>
        <w:rPr>
          <w:sz w:val="20"/>
        </w:rPr>
      </w:pPr>
      <w:r>
        <w:rPr>
          <w:sz w:val="20"/>
        </w:rPr>
        <w:t>правильно списывать слова, предложения, тексты объёмом не более 70 слов;</w:t>
      </w:r>
    </w:p>
    <w:p w:rsidR="00C83980" w:rsidRDefault="00B37D0D" w:rsidP="00484FBF">
      <w:pPr>
        <w:pStyle w:val="a6"/>
        <w:numPr>
          <w:ilvl w:val="1"/>
          <w:numId w:val="76"/>
        </w:numPr>
        <w:tabs>
          <w:tab w:val="left" w:pos="702"/>
        </w:tabs>
        <w:spacing w:line="249" w:lineRule="auto"/>
        <w:ind w:left="701" w:right="395"/>
        <w:rPr>
          <w:sz w:val="20"/>
        </w:rPr>
      </w:pPr>
      <w:r>
        <w:rPr>
          <w:sz w:val="20"/>
        </w:rPr>
        <w:t>писать под диктовку тексты объёмом не более 65 слов с</w:t>
      </w:r>
      <w:r>
        <w:rPr>
          <w:spacing w:val="-1"/>
          <w:sz w:val="20"/>
        </w:rPr>
        <w:t xml:space="preserve"> </w:t>
      </w:r>
      <w:r>
        <w:rPr>
          <w:sz w:val="20"/>
        </w:rPr>
        <w:t>учётом изученных правил правописания;</w:t>
      </w:r>
    </w:p>
    <w:p w:rsidR="00C83980" w:rsidRDefault="00B37D0D" w:rsidP="00484FBF">
      <w:pPr>
        <w:pStyle w:val="a6"/>
        <w:numPr>
          <w:ilvl w:val="1"/>
          <w:numId w:val="76"/>
        </w:numPr>
        <w:tabs>
          <w:tab w:val="left" w:pos="702"/>
        </w:tabs>
        <w:spacing w:before="4"/>
        <w:ind w:left="701"/>
        <w:rPr>
          <w:sz w:val="20"/>
        </w:rPr>
      </w:pPr>
      <w:r>
        <w:rPr>
          <w:sz w:val="20"/>
        </w:rPr>
        <w:t>находить</w:t>
      </w:r>
      <w:r>
        <w:rPr>
          <w:spacing w:val="-6"/>
          <w:sz w:val="20"/>
        </w:rPr>
        <w:t xml:space="preserve"> </w:t>
      </w:r>
      <w:r>
        <w:rPr>
          <w:sz w:val="20"/>
        </w:rPr>
        <w:t>и</w:t>
      </w:r>
      <w:r>
        <w:rPr>
          <w:spacing w:val="-9"/>
          <w:sz w:val="20"/>
        </w:rPr>
        <w:t xml:space="preserve"> </w:t>
      </w:r>
      <w:r>
        <w:rPr>
          <w:sz w:val="20"/>
        </w:rPr>
        <w:t>исправлять</w:t>
      </w:r>
      <w:r>
        <w:rPr>
          <w:spacing w:val="-8"/>
          <w:sz w:val="20"/>
        </w:rPr>
        <w:t xml:space="preserve"> </w:t>
      </w:r>
      <w:r>
        <w:rPr>
          <w:sz w:val="20"/>
        </w:rPr>
        <w:t>ошибки</w:t>
      </w:r>
      <w:r>
        <w:rPr>
          <w:spacing w:val="-7"/>
          <w:sz w:val="20"/>
        </w:rPr>
        <w:t xml:space="preserve"> </w:t>
      </w:r>
      <w:r>
        <w:rPr>
          <w:sz w:val="20"/>
        </w:rPr>
        <w:t>на</w:t>
      </w:r>
      <w:r>
        <w:rPr>
          <w:spacing w:val="-8"/>
          <w:sz w:val="20"/>
        </w:rPr>
        <w:t xml:space="preserve"> </w:t>
      </w:r>
      <w:r>
        <w:rPr>
          <w:sz w:val="20"/>
        </w:rPr>
        <w:t>изученные</w:t>
      </w:r>
      <w:r>
        <w:rPr>
          <w:spacing w:val="-8"/>
          <w:sz w:val="20"/>
        </w:rPr>
        <w:t xml:space="preserve"> </w:t>
      </w:r>
      <w:r>
        <w:rPr>
          <w:sz w:val="20"/>
        </w:rPr>
        <w:t>правила,</w:t>
      </w:r>
      <w:r>
        <w:rPr>
          <w:spacing w:val="-7"/>
          <w:sz w:val="20"/>
        </w:rPr>
        <w:t xml:space="preserve"> </w:t>
      </w:r>
      <w:r>
        <w:rPr>
          <w:spacing w:val="-2"/>
          <w:sz w:val="20"/>
        </w:rPr>
        <w:t>описки;</w:t>
      </w:r>
    </w:p>
    <w:p w:rsidR="00C83980" w:rsidRDefault="00B37D0D" w:rsidP="00484FBF">
      <w:pPr>
        <w:pStyle w:val="a6"/>
        <w:numPr>
          <w:ilvl w:val="1"/>
          <w:numId w:val="76"/>
        </w:numPr>
        <w:tabs>
          <w:tab w:val="left" w:pos="702"/>
        </w:tabs>
        <w:spacing w:before="13" w:line="252" w:lineRule="auto"/>
        <w:ind w:left="701" w:right="391"/>
        <w:jc w:val="left"/>
        <w:rPr>
          <w:sz w:val="20"/>
        </w:rPr>
      </w:pPr>
      <w:r>
        <w:rPr>
          <w:sz w:val="20"/>
        </w:rPr>
        <w:t xml:space="preserve">понимать тексты разных типов, находить в тексте заданную ин- </w:t>
      </w:r>
      <w:r>
        <w:rPr>
          <w:spacing w:val="-2"/>
          <w:sz w:val="20"/>
        </w:rPr>
        <w:t>формацию;</w:t>
      </w:r>
    </w:p>
    <w:p w:rsidR="00C83980" w:rsidRDefault="00B37D0D" w:rsidP="00484FBF">
      <w:pPr>
        <w:pStyle w:val="a6"/>
        <w:numPr>
          <w:ilvl w:val="1"/>
          <w:numId w:val="76"/>
        </w:numPr>
        <w:tabs>
          <w:tab w:val="left" w:pos="702"/>
        </w:tabs>
        <w:spacing w:before="1" w:line="252" w:lineRule="auto"/>
        <w:ind w:left="701" w:right="392"/>
        <w:jc w:val="left"/>
        <w:rPr>
          <w:sz w:val="20"/>
        </w:rPr>
      </w:pPr>
      <w:r>
        <w:rPr>
          <w:sz w:val="20"/>
        </w:rPr>
        <w:t>формулировать простые выводы на основе прочитанной (услышанной)</w:t>
      </w:r>
      <w:r>
        <w:rPr>
          <w:spacing w:val="27"/>
          <w:sz w:val="20"/>
        </w:rPr>
        <w:t xml:space="preserve"> </w:t>
      </w:r>
      <w:r>
        <w:rPr>
          <w:sz w:val="20"/>
        </w:rPr>
        <w:t>информации</w:t>
      </w:r>
      <w:r>
        <w:rPr>
          <w:spacing w:val="28"/>
          <w:sz w:val="20"/>
        </w:rPr>
        <w:t xml:space="preserve"> </w:t>
      </w:r>
      <w:r>
        <w:rPr>
          <w:sz w:val="20"/>
        </w:rPr>
        <w:t>устно</w:t>
      </w:r>
      <w:r>
        <w:rPr>
          <w:spacing w:val="28"/>
          <w:sz w:val="20"/>
        </w:rPr>
        <w:t xml:space="preserve"> </w:t>
      </w:r>
      <w:r>
        <w:rPr>
          <w:sz w:val="20"/>
        </w:rPr>
        <w:t>и</w:t>
      </w:r>
      <w:r>
        <w:rPr>
          <w:spacing w:val="25"/>
          <w:sz w:val="20"/>
        </w:rPr>
        <w:t xml:space="preserve"> </w:t>
      </w:r>
      <w:r>
        <w:rPr>
          <w:sz w:val="20"/>
        </w:rPr>
        <w:t>письменно</w:t>
      </w:r>
      <w:r>
        <w:rPr>
          <w:spacing w:val="28"/>
          <w:sz w:val="20"/>
        </w:rPr>
        <w:t xml:space="preserve"> </w:t>
      </w:r>
      <w:r>
        <w:rPr>
          <w:sz w:val="20"/>
        </w:rPr>
        <w:t>(1—2</w:t>
      </w:r>
      <w:r>
        <w:rPr>
          <w:spacing w:val="25"/>
          <w:sz w:val="20"/>
        </w:rPr>
        <w:t xml:space="preserve"> </w:t>
      </w:r>
      <w:r>
        <w:rPr>
          <w:sz w:val="20"/>
        </w:rPr>
        <w:t xml:space="preserve">предложе- </w:t>
      </w:r>
      <w:r>
        <w:rPr>
          <w:spacing w:val="-2"/>
          <w:sz w:val="20"/>
        </w:rPr>
        <w:t>ния);</w:t>
      </w:r>
    </w:p>
    <w:p w:rsidR="00C83980" w:rsidRDefault="00C83980">
      <w:pPr>
        <w:spacing w:line="252" w:lineRule="auto"/>
        <w:rPr>
          <w:sz w:val="20"/>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line="252" w:lineRule="auto"/>
        <w:ind w:right="390"/>
        <w:rPr>
          <w:sz w:val="20"/>
        </w:rPr>
      </w:pPr>
      <w:r>
        <w:rPr>
          <w:sz w:val="20"/>
        </w:rP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 здавать</w:t>
      </w:r>
      <w:r>
        <w:rPr>
          <w:spacing w:val="80"/>
          <w:sz w:val="20"/>
        </w:rPr>
        <w:t xml:space="preserve">  </w:t>
      </w:r>
      <w:r>
        <w:rPr>
          <w:sz w:val="20"/>
        </w:rPr>
        <w:t>небольшие</w:t>
      </w:r>
      <w:r>
        <w:rPr>
          <w:spacing w:val="80"/>
          <w:w w:val="150"/>
          <w:sz w:val="20"/>
        </w:rPr>
        <w:t xml:space="preserve">  </w:t>
      </w:r>
      <w:r>
        <w:rPr>
          <w:sz w:val="20"/>
        </w:rPr>
        <w:t>устные</w:t>
      </w:r>
      <w:r>
        <w:rPr>
          <w:spacing w:val="80"/>
          <w:sz w:val="20"/>
        </w:rPr>
        <w:t xml:space="preserve">  </w:t>
      </w:r>
      <w:r>
        <w:rPr>
          <w:sz w:val="20"/>
        </w:rPr>
        <w:t>и</w:t>
      </w:r>
      <w:r>
        <w:rPr>
          <w:spacing w:val="80"/>
          <w:sz w:val="20"/>
        </w:rPr>
        <w:t xml:space="preserve">  </w:t>
      </w:r>
      <w:r>
        <w:rPr>
          <w:sz w:val="20"/>
        </w:rPr>
        <w:t>письменные</w:t>
      </w:r>
      <w:r>
        <w:rPr>
          <w:spacing w:val="80"/>
          <w:sz w:val="20"/>
        </w:rPr>
        <w:t xml:space="preserve">  </w:t>
      </w:r>
      <w:r>
        <w:rPr>
          <w:sz w:val="20"/>
        </w:rPr>
        <w:t>тексты</w:t>
      </w:r>
      <w:r>
        <w:rPr>
          <w:spacing w:val="80"/>
          <w:sz w:val="20"/>
        </w:rPr>
        <w:t xml:space="preserve"> </w:t>
      </w:r>
      <w:r>
        <w:rPr>
          <w:sz w:val="20"/>
        </w:rPr>
        <w:t>(2—4</w:t>
      </w:r>
      <w:r>
        <w:rPr>
          <w:spacing w:val="-3"/>
          <w:sz w:val="20"/>
        </w:rPr>
        <w:t xml:space="preserve"> </w:t>
      </w:r>
      <w:r>
        <w:rPr>
          <w:sz w:val="20"/>
        </w:rPr>
        <w:t xml:space="preserve">предложения), содержащие приглашение, просьбу, изви- нение, благодарность, отказ, с использованием норм речевого </w:t>
      </w:r>
      <w:r>
        <w:rPr>
          <w:spacing w:val="-2"/>
          <w:sz w:val="20"/>
        </w:rPr>
        <w:t>этикета;</w:t>
      </w:r>
    </w:p>
    <w:p w:rsidR="00C83980" w:rsidRDefault="00B37D0D" w:rsidP="00484FBF">
      <w:pPr>
        <w:pStyle w:val="a6"/>
        <w:numPr>
          <w:ilvl w:val="1"/>
          <w:numId w:val="76"/>
        </w:numPr>
        <w:tabs>
          <w:tab w:val="left" w:pos="701"/>
        </w:tabs>
        <w:spacing w:before="4" w:line="252" w:lineRule="auto"/>
        <w:ind w:right="392"/>
        <w:rPr>
          <w:sz w:val="20"/>
        </w:rPr>
      </w:pPr>
      <w:r>
        <w:rPr>
          <w:sz w:val="20"/>
        </w:rPr>
        <w:t xml:space="preserve">определять связь предложений в тексте (с помощью личных ме- стоимений, синонимов, союзов </w:t>
      </w:r>
      <w:r>
        <w:rPr>
          <w:i/>
          <w:sz w:val="20"/>
        </w:rPr>
        <w:t>и</w:t>
      </w:r>
      <w:r>
        <w:rPr>
          <w:sz w:val="20"/>
        </w:rPr>
        <w:t xml:space="preserve">, </w:t>
      </w:r>
      <w:r>
        <w:rPr>
          <w:i/>
          <w:sz w:val="20"/>
        </w:rPr>
        <w:t>а</w:t>
      </w:r>
      <w:r>
        <w:rPr>
          <w:sz w:val="20"/>
        </w:rPr>
        <w:t xml:space="preserve">, </w:t>
      </w:r>
      <w:r>
        <w:rPr>
          <w:i/>
          <w:sz w:val="20"/>
        </w:rPr>
        <w:t>но</w:t>
      </w:r>
      <w:r>
        <w:rPr>
          <w:sz w:val="20"/>
        </w:rPr>
        <w:t>);</w:t>
      </w:r>
    </w:p>
    <w:p w:rsidR="00C83980" w:rsidRDefault="00B37D0D" w:rsidP="00484FBF">
      <w:pPr>
        <w:pStyle w:val="a6"/>
        <w:numPr>
          <w:ilvl w:val="1"/>
          <w:numId w:val="76"/>
        </w:numPr>
        <w:tabs>
          <w:tab w:val="left" w:pos="701"/>
        </w:tabs>
        <w:rPr>
          <w:sz w:val="20"/>
        </w:rPr>
      </w:pPr>
      <w:r>
        <w:rPr>
          <w:sz w:val="20"/>
        </w:rPr>
        <w:t>определять</w:t>
      </w:r>
      <w:r>
        <w:rPr>
          <w:spacing w:val="-7"/>
          <w:sz w:val="20"/>
        </w:rPr>
        <w:t xml:space="preserve"> </w:t>
      </w:r>
      <w:r>
        <w:rPr>
          <w:sz w:val="20"/>
        </w:rPr>
        <w:t>ключевые</w:t>
      </w:r>
      <w:r>
        <w:rPr>
          <w:spacing w:val="-6"/>
          <w:sz w:val="20"/>
        </w:rPr>
        <w:t xml:space="preserve"> </w:t>
      </w:r>
      <w:r>
        <w:rPr>
          <w:sz w:val="20"/>
        </w:rPr>
        <w:t>слова</w:t>
      </w:r>
      <w:r>
        <w:rPr>
          <w:spacing w:val="-7"/>
          <w:sz w:val="20"/>
        </w:rPr>
        <w:t xml:space="preserve"> </w:t>
      </w:r>
      <w:r>
        <w:rPr>
          <w:sz w:val="20"/>
        </w:rPr>
        <w:t>в</w:t>
      </w:r>
      <w:r>
        <w:rPr>
          <w:spacing w:val="-7"/>
          <w:sz w:val="20"/>
        </w:rPr>
        <w:t xml:space="preserve"> </w:t>
      </w:r>
      <w:r>
        <w:rPr>
          <w:spacing w:val="-2"/>
          <w:sz w:val="20"/>
        </w:rPr>
        <w:t>тексте;</w:t>
      </w:r>
    </w:p>
    <w:p w:rsidR="00C83980" w:rsidRDefault="00B37D0D" w:rsidP="00484FBF">
      <w:pPr>
        <w:pStyle w:val="a6"/>
        <w:numPr>
          <w:ilvl w:val="1"/>
          <w:numId w:val="76"/>
        </w:numPr>
        <w:tabs>
          <w:tab w:val="left" w:pos="702"/>
        </w:tabs>
        <w:spacing w:before="10"/>
        <w:ind w:left="701" w:hanging="340"/>
        <w:rPr>
          <w:sz w:val="20"/>
        </w:rPr>
      </w:pPr>
      <w:r>
        <w:rPr>
          <w:sz w:val="20"/>
        </w:rPr>
        <w:t>определять</w:t>
      </w:r>
      <w:r>
        <w:rPr>
          <w:spacing w:val="-7"/>
          <w:sz w:val="20"/>
        </w:rPr>
        <w:t xml:space="preserve"> </w:t>
      </w:r>
      <w:r>
        <w:rPr>
          <w:sz w:val="20"/>
        </w:rPr>
        <w:t>тему</w:t>
      </w:r>
      <w:r>
        <w:rPr>
          <w:spacing w:val="-7"/>
          <w:sz w:val="20"/>
        </w:rPr>
        <w:t xml:space="preserve"> </w:t>
      </w:r>
      <w:r>
        <w:rPr>
          <w:sz w:val="20"/>
        </w:rPr>
        <w:t>текста</w:t>
      </w:r>
      <w:r>
        <w:rPr>
          <w:spacing w:val="-3"/>
          <w:sz w:val="20"/>
        </w:rPr>
        <w:t xml:space="preserve"> </w:t>
      </w:r>
      <w:r>
        <w:rPr>
          <w:sz w:val="20"/>
        </w:rPr>
        <w:t>и</w:t>
      </w:r>
      <w:r>
        <w:rPr>
          <w:spacing w:val="-7"/>
          <w:sz w:val="20"/>
        </w:rPr>
        <w:t xml:space="preserve"> </w:t>
      </w:r>
      <w:r>
        <w:rPr>
          <w:sz w:val="20"/>
        </w:rPr>
        <w:t>основную</w:t>
      </w:r>
      <w:r>
        <w:rPr>
          <w:spacing w:val="-6"/>
          <w:sz w:val="20"/>
        </w:rPr>
        <w:t xml:space="preserve"> </w:t>
      </w:r>
      <w:r>
        <w:rPr>
          <w:sz w:val="20"/>
        </w:rPr>
        <w:t>мысль</w:t>
      </w:r>
      <w:r>
        <w:rPr>
          <w:spacing w:val="-3"/>
          <w:sz w:val="20"/>
        </w:rPr>
        <w:t xml:space="preserve"> </w:t>
      </w:r>
      <w:r>
        <w:rPr>
          <w:spacing w:val="-2"/>
          <w:sz w:val="20"/>
        </w:rPr>
        <w:t>текста;</w:t>
      </w:r>
    </w:p>
    <w:p w:rsidR="00C83980" w:rsidRDefault="00B37D0D" w:rsidP="00484FBF">
      <w:pPr>
        <w:pStyle w:val="a6"/>
        <w:numPr>
          <w:ilvl w:val="1"/>
          <w:numId w:val="76"/>
        </w:numPr>
        <w:tabs>
          <w:tab w:val="left" w:pos="702"/>
        </w:tabs>
        <w:spacing w:before="12" w:line="252" w:lineRule="auto"/>
        <w:ind w:left="701" w:right="392"/>
        <w:jc w:val="left"/>
        <w:rPr>
          <w:sz w:val="20"/>
        </w:rPr>
      </w:pPr>
      <w:r>
        <w:rPr>
          <w:sz w:val="20"/>
        </w:rPr>
        <w:t>выявлять части текста (абзацы) и отражать с помощью ключевых слов или предложений их смысловое содержание;</w:t>
      </w:r>
    </w:p>
    <w:p w:rsidR="00C83980" w:rsidRDefault="00B37D0D" w:rsidP="00484FBF">
      <w:pPr>
        <w:pStyle w:val="a6"/>
        <w:numPr>
          <w:ilvl w:val="1"/>
          <w:numId w:val="76"/>
        </w:numPr>
        <w:tabs>
          <w:tab w:val="left" w:pos="702"/>
        </w:tabs>
        <w:spacing w:line="252" w:lineRule="auto"/>
        <w:ind w:left="701" w:right="393"/>
        <w:jc w:val="left"/>
        <w:rPr>
          <w:sz w:val="20"/>
        </w:rPr>
      </w:pPr>
      <w:r>
        <w:rPr>
          <w:sz w:val="20"/>
        </w:rPr>
        <w:t>составлять</w:t>
      </w:r>
      <w:r>
        <w:rPr>
          <w:spacing w:val="-2"/>
          <w:sz w:val="20"/>
        </w:rPr>
        <w:t xml:space="preserve"> </w:t>
      </w:r>
      <w:r>
        <w:rPr>
          <w:sz w:val="20"/>
        </w:rPr>
        <w:t>план</w:t>
      </w:r>
      <w:r>
        <w:rPr>
          <w:spacing w:val="-4"/>
          <w:sz w:val="20"/>
        </w:rPr>
        <w:t xml:space="preserve"> </w:t>
      </w:r>
      <w:r>
        <w:rPr>
          <w:sz w:val="20"/>
        </w:rPr>
        <w:t>текста,</w:t>
      </w:r>
      <w:r>
        <w:rPr>
          <w:spacing w:val="-2"/>
          <w:sz w:val="20"/>
        </w:rPr>
        <w:t xml:space="preserve"> </w:t>
      </w:r>
      <w:r>
        <w:rPr>
          <w:sz w:val="20"/>
        </w:rPr>
        <w:t>создавать</w:t>
      </w:r>
      <w:r>
        <w:rPr>
          <w:spacing w:val="-2"/>
          <w:sz w:val="20"/>
        </w:rPr>
        <w:t xml:space="preserve"> </w:t>
      </w:r>
      <w:r>
        <w:rPr>
          <w:sz w:val="20"/>
        </w:rPr>
        <w:t>по</w:t>
      </w:r>
      <w:r>
        <w:rPr>
          <w:spacing w:val="-1"/>
          <w:sz w:val="20"/>
        </w:rPr>
        <w:t xml:space="preserve"> </w:t>
      </w:r>
      <w:r>
        <w:rPr>
          <w:sz w:val="20"/>
        </w:rPr>
        <w:t>нему</w:t>
      </w:r>
      <w:r>
        <w:rPr>
          <w:spacing w:val="-6"/>
          <w:sz w:val="20"/>
        </w:rPr>
        <w:t xml:space="preserve"> </w:t>
      </w:r>
      <w:r>
        <w:rPr>
          <w:sz w:val="20"/>
        </w:rPr>
        <w:t>текст</w:t>
      </w:r>
      <w:r>
        <w:rPr>
          <w:spacing w:val="-3"/>
          <w:sz w:val="20"/>
        </w:rPr>
        <w:t xml:space="preserve"> </w:t>
      </w:r>
      <w:r>
        <w:rPr>
          <w:sz w:val="20"/>
        </w:rPr>
        <w:t>и</w:t>
      </w:r>
      <w:r>
        <w:rPr>
          <w:spacing w:val="-4"/>
          <w:sz w:val="20"/>
        </w:rPr>
        <w:t xml:space="preserve"> </w:t>
      </w:r>
      <w:r>
        <w:rPr>
          <w:sz w:val="20"/>
        </w:rPr>
        <w:t xml:space="preserve">корректировать </w:t>
      </w:r>
      <w:r>
        <w:rPr>
          <w:spacing w:val="-2"/>
          <w:sz w:val="20"/>
        </w:rPr>
        <w:t>текст;</w:t>
      </w:r>
    </w:p>
    <w:p w:rsidR="00C83980" w:rsidRDefault="00B37D0D" w:rsidP="00484FBF">
      <w:pPr>
        <w:pStyle w:val="a6"/>
        <w:numPr>
          <w:ilvl w:val="1"/>
          <w:numId w:val="76"/>
        </w:numPr>
        <w:tabs>
          <w:tab w:val="left" w:pos="702"/>
        </w:tabs>
        <w:spacing w:line="249" w:lineRule="auto"/>
        <w:ind w:left="701" w:right="390"/>
        <w:jc w:val="left"/>
        <w:rPr>
          <w:sz w:val="20"/>
        </w:rPr>
      </w:pPr>
      <w:r>
        <w:rPr>
          <w:sz w:val="20"/>
        </w:rPr>
        <w:t>писать подробное изложение по заданному, коллективно или са- мостоятельно составленному плану;</w:t>
      </w:r>
    </w:p>
    <w:p w:rsidR="00C83980" w:rsidRDefault="00B37D0D" w:rsidP="00484FBF">
      <w:pPr>
        <w:pStyle w:val="a6"/>
        <w:numPr>
          <w:ilvl w:val="1"/>
          <w:numId w:val="76"/>
        </w:numPr>
        <w:tabs>
          <w:tab w:val="left" w:pos="702"/>
        </w:tabs>
        <w:spacing w:before="4" w:line="252" w:lineRule="auto"/>
        <w:ind w:left="701" w:right="392"/>
        <w:jc w:val="left"/>
        <w:rPr>
          <w:sz w:val="20"/>
        </w:rPr>
      </w:pPr>
      <w:r>
        <w:rPr>
          <w:sz w:val="20"/>
        </w:rPr>
        <w:t>объяснять</w:t>
      </w:r>
      <w:r>
        <w:rPr>
          <w:spacing w:val="40"/>
          <w:sz w:val="20"/>
        </w:rPr>
        <w:t xml:space="preserve"> </w:t>
      </w:r>
      <w:r>
        <w:rPr>
          <w:sz w:val="20"/>
        </w:rPr>
        <w:t>своими</w:t>
      </w:r>
      <w:r>
        <w:rPr>
          <w:spacing w:val="40"/>
          <w:sz w:val="20"/>
        </w:rPr>
        <w:t xml:space="preserve"> </w:t>
      </w:r>
      <w:r>
        <w:rPr>
          <w:sz w:val="20"/>
        </w:rPr>
        <w:t>словами</w:t>
      </w:r>
      <w:r>
        <w:rPr>
          <w:spacing w:val="40"/>
          <w:sz w:val="20"/>
        </w:rPr>
        <w:t xml:space="preserve"> </w:t>
      </w:r>
      <w:r>
        <w:rPr>
          <w:sz w:val="20"/>
        </w:rPr>
        <w:t>значение</w:t>
      </w:r>
      <w:r>
        <w:rPr>
          <w:spacing w:val="40"/>
          <w:sz w:val="20"/>
        </w:rPr>
        <w:t xml:space="preserve"> </w:t>
      </w:r>
      <w:r>
        <w:rPr>
          <w:sz w:val="20"/>
        </w:rPr>
        <w:t>изученных</w:t>
      </w:r>
      <w:r>
        <w:rPr>
          <w:spacing w:val="40"/>
          <w:sz w:val="20"/>
        </w:rPr>
        <w:t xml:space="preserve"> </w:t>
      </w:r>
      <w:r>
        <w:rPr>
          <w:sz w:val="20"/>
        </w:rPr>
        <w:t>понятий,</w:t>
      </w:r>
      <w:r>
        <w:rPr>
          <w:spacing w:val="40"/>
          <w:sz w:val="20"/>
        </w:rPr>
        <w:t xml:space="preserve"> </w:t>
      </w:r>
      <w:r>
        <w:rPr>
          <w:sz w:val="20"/>
        </w:rPr>
        <w:t>ис- пользовать изученные понятия;</w:t>
      </w:r>
    </w:p>
    <w:p w:rsidR="00C83980" w:rsidRDefault="00B37D0D" w:rsidP="00484FBF">
      <w:pPr>
        <w:pStyle w:val="a6"/>
        <w:numPr>
          <w:ilvl w:val="1"/>
          <w:numId w:val="76"/>
        </w:numPr>
        <w:tabs>
          <w:tab w:val="left" w:pos="702"/>
        </w:tabs>
        <w:ind w:left="701" w:hanging="340"/>
        <w:jc w:val="left"/>
        <w:rPr>
          <w:sz w:val="20"/>
        </w:rPr>
      </w:pPr>
      <w:r>
        <w:rPr>
          <w:sz w:val="20"/>
        </w:rPr>
        <w:t>уточнять</w:t>
      </w:r>
      <w:r>
        <w:rPr>
          <w:spacing w:val="-7"/>
          <w:sz w:val="20"/>
        </w:rPr>
        <w:t xml:space="preserve"> </w:t>
      </w:r>
      <w:r>
        <w:rPr>
          <w:sz w:val="20"/>
        </w:rPr>
        <w:t>значение</w:t>
      </w:r>
      <w:r>
        <w:rPr>
          <w:spacing w:val="-6"/>
          <w:sz w:val="20"/>
        </w:rPr>
        <w:t xml:space="preserve"> </w:t>
      </w:r>
      <w:r>
        <w:rPr>
          <w:sz w:val="20"/>
        </w:rPr>
        <w:t>слова</w:t>
      </w:r>
      <w:r>
        <w:rPr>
          <w:spacing w:val="-7"/>
          <w:sz w:val="20"/>
        </w:rPr>
        <w:t xml:space="preserve"> </w:t>
      </w:r>
      <w:r>
        <w:rPr>
          <w:sz w:val="20"/>
        </w:rPr>
        <w:t>с</w:t>
      </w:r>
      <w:r>
        <w:rPr>
          <w:spacing w:val="-6"/>
          <w:sz w:val="20"/>
        </w:rPr>
        <w:t xml:space="preserve"> </w:t>
      </w:r>
      <w:r>
        <w:rPr>
          <w:sz w:val="20"/>
        </w:rPr>
        <w:t>помощью</w:t>
      </w:r>
      <w:r>
        <w:rPr>
          <w:spacing w:val="-7"/>
          <w:sz w:val="20"/>
        </w:rPr>
        <w:t xml:space="preserve"> </w:t>
      </w:r>
      <w:r>
        <w:rPr>
          <w:sz w:val="20"/>
        </w:rPr>
        <w:t>толкового</w:t>
      </w:r>
      <w:r>
        <w:rPr>
          <w:spacing w:val="-5"/>
          <w:sz w:val="20"/>
        </w:rPr>
        <w:t xml:space="preserve"> </w:t>
      </w:r>
      <w:r>
        <w:rPr>
          <w:spacing w:val="-2"/>
          <w:sz w:val="20"/>
        </w:rPr>
        <w:t>словаря.</w:t>
      </w:r>
    </w:p>
    <w:p w:rsidR="00C83980" w:rsidRDefault="00C83980">
      <w:pPr>
        <w:pStyle w:val="a3"/>
        <w:spacing w:before="4"/>
        <w:ind w:left="0" w:firstLine="0"/>
        <w:jc w:val="left"/>
        <w:rPr>
          <w:sz w:val="21"/>
        </w:rPr>
      </w:pPr>
    </w:p>
    <w:p w:rsidR="00C83980" w:rsidRDefault="00B37D0D" w:rsidP="00484FBF">
      <w:pPr>
        <w:pStyle w:val="210"/>
        <w:numPr>
          <w:ilvl w:val="0"/>
          <w:numId w:val="76"/>
        </w:numPr>
        <w:tabs>
          <w:tab w:val="left" w:pos="300"/>
        </w:tabs>
      </w:pPr>
      <w:r>
        <w:rPr>
          <w:spacing w:val="-2"/>
        </w:rPr>
        <w:t>КЛАСС</w:t>
      </w:r>
    </w:p>
    <w:p w:rsidR="00C83980" w:rsidRDefault="00B37D0D">
      <w:pPr>
        <w:spacing w:before="10"/>
        <w:ind w:left="362"/>
        <w:jc w:val="both"/>
        <w:rPr>
          <w:sz w:val="20"/>
        </w:rPr>
      </w:pPr>
      <w:r>
        <w:rPr>
          <w:spacing w:val="-2"/>
          <w:sz w:val="20"/>
        </w:rPr>
        <w:t>К</w:t>
      </w:r>
      <w:r>
        <w:rPr>
          <w:spacing w:val="-1"/>
          <w:sz w:val="20"/>
        </w:rPr>
        <w:t xml:space="preserve"> </w:t>
      </w:r>
      <w:r>
        <w:rPr>
          <w:spacing w:val="-2"/>
          <w:sz w:val="20"/>
        </w:rPr>
        <w:t>концу</w:t>
      </w:r>
      <w:r>
        <w:rPr>
          <w:spacing w:val="-3"/>
          <w:sz w:val="20"/>
        </w:rPr>
        <w:t xml:space="preserve"> </w:t>
      </w:r>
      <w:r>
        <w:rPr>
          <w:spacing w:val="-2"/>
          <w:sz w:val="20"/>
        </w:rPr>
        <w:t>обучения</w:t>
      </w:r>
      <w:r>
        <w:rPr>
          <w:sz w:val="20"/>
        </w:rPr>
        <w:t xml:space="preserve"> </w:t>
      </w:r>
      <w:r>
        <w:rPr>
          <w:spacing w:val="-2"/>
          <w:sz w:val="20"/>
        </w:rPr>
        <w:t xml:space="preserve">в </w:t>
      </w:r>
      <w:r>
        <w:rPr>
          <w:b/>
          <w:spacing w:val="-2"/>
          <w:sz w:val="20"/>
        </w:rPr>
        <w:t>четвёртом</w:t>
      </w:r>
      <w:r>
        <w:rPr>
          <w:b/>
          <w:spacing w:val="-1"/>
          <w:sz w:val="20"/>
        </w:rPr>
        <w:t xml:space="preserve"> </w:t>
      </w:r>
      <w:r>
        <w:rPr>
          <w:b/>
          <w:spacing w:val="-2"/>
          <w:sz w:val="20"/>
        </w:rPr>
        <w:t>классе</w:t>
      </w:r>
      <w:r>
        <w:rPr>
          <w:b/>
          <w:spacing w:val="-1"/>
          <w:sz w:val="20"/>
        </w:rPr>
        <w:t xml:space="preserve"> </w:t>
      </w:r>
      <w:r>
        <w:rPr>
          <w:spacing w:val="-2"/>
          <w:sz w:val="20"/>
        </w:rPr>
        <w:t>обучающийся</w:t>
      </w:r>
      <w:r>
        <w:rPr>
          <w:spacing w:val="1"/>
          <w:sz w:val="20"/>
        </w:rPr>
        <w:t xml:space="preserve"> </w:t>
      </w:r>
      <w:r>
        <w:rPr>
          <w:spacing w:val="-2"/>
          <w:sz w:val="20"/>
        </w:rPr>
        <w:t>научится:</w:t>
      </w:r>
    </w:p>
    <w:p w:rsidR="00C83980" w:rsidRDefault="00B37D0D" w:rsidP="00484FBF">
      <w:pPr>
        <w:pStyle w:val="a6"/>
        <w:numPr>
          <w:ilvl w:val="1"/>
          <w:numId w:val="76"/>
        </w:numPr>
        <w:tabs>
          <w:tab w:val="left" w:pos="702"/>
        </w:tabs>
        <w:spacing w:before="5" w:line="252" w:lineRule="auto"/>
        <w:ind w:left="701" w:right="389"/>
        <w:rPr>
          <w:sz w:val="20"/>
        </w:rPr>
      </w:pPr>
      <w:r>
        <w:rPr>
          <w:sz w:val="20"/>
        </w:rPr>
        <w:t>осознавать многообразие языков и культур на территории Рос- сийской Федерации, осознавать язык как одну из главных духов- но-нравственных ценностей народа;</w:t>
      </w:r>
    </w:p>
    <w:p w:rsidR="00C83980" w:rsidRDefault="00B37D0D" w:rsidP="00484FBF">
      <w:pPr>
        <w:pStyle w:val="a6"/>
        <w:numPr>
          <w:ilvl w:val="1"/>
          <w:numId w:val="76"/>
        </w:numPr>
        <w:tabs>
          <w:tab w:val="left" w:pos="702"/>
        </w:tabs>
        <w:spacing w:before="3" w:line="252" w:lineRule="auto"/>
        <w:ind w:left="701" w:right="387"/>
        <w:rPr>
          <w:sz w:val="20"/>
        </w:rPr>
      </w:pPr>
      <w:r>
        <w:rPr>
          <w:sz w:val="20"/>
        </w:rPr>
        <w:t>объяснять</w:t>
      </w:r>
      <w:r>
        <w:rPr>
          <w:spacing w:val="-5"/>
          <w:sz w:val="20"/>
        </w:rPr>
        <w:t xml:space="preserve"> </w:t>
      </w:r>
      <w:r>
        <w:rPr>
          <w:sz w:val="20"/>
        </w:rPr>
        <w:t>роль</w:t>
      </w:r>
      <w:r>
        <w:rPr>
          <w:spacing w:val="-5"/>
          <w:sz w:val="20"/>
        </w:rPr>
        <w:t xml:space="preserve"> </w:t>
      </w:r>
      <w:r>
        <w:rPr>
          <w:sz w:val="20"/>
        </w:rPr>
        <w:t>языка</w:t>
      </w:r>
      <w:r>
        <w:rPr>
          <w:spacing w:val="-2"/>
          <w:sz w:val="20"/>
        </w:rPr>
        <w:t xml:space="preserve"> </w:t>
      </w:r>
      <w:r>
        <w:rPr>
          <w:sz w:val="20"/>
        </w:rPr>
        <w:t>как</w:t>
      </w:r>
      <w:r>
        <w:rPr>
          <w:spacing w:val="-6"/>
          <w:sz w:val="20"/>
        </w:rPr>
        <w:t xml:space="preserve"> </w:t>
      </w:r>
      <w:r>
        <w:rPr>
          <w:sz w:val="20"/>
        </w:rPr>
        <w:t>основного</w:t>
      </w:r>
      <w:r>
        <w:rPr>
          <w:spacing w:val="-4"/>
          <w:sz w:val="20"/>
        </w:rPr>
        <w:t xml:space="preserve"> </w:t>
      </w:r>
      <w:r>
        <w:rPr>
          <w:sz w:val="20"/>
        </w:rPr>
        <w:t>средства</w:t>
      </w:r>
      <w:r>
        <w:rPr>
          <w:spacing w:val="-5"/>
          <w:sz w:val="20"/>
        </w:rPr>
        <w:t xml:space="preserve"> </w:t>
      </w:r>
      <w:r>
        <w:rPr>
          <w:sz w:val="20"/>
        </w:rPr>
        <w:t>общения;</w:t>
      </w:r>
      <w:r>
        <w:rPr>
          <w:spacing w:val="-3"/>
          <w:sz w:val="20"/>
        </w:rPr>
        <w:t xml:space="preserve"> </w:t>
      </w:r>
      <w:r>
        <w:rPr>
          <w:sz w:val="20"/>
        </w:rPr>
        <w:t>объяснять роль русского языка как государственного языка Российской Фе- дерации и языка межнационального общения;</w:t>
      </w:r>
    </w:p>
    <w:p w:rsidR="00C83980" w:rsidRDefault="00B37D0D" w:rsidP="00484FBF">
      <w:pPr>
        <w:pStyle w:val="a6"/>
        <w:numPr>
          <w:ilvl w:val="1"/>
          <w:numId w:val="76"/>
        </w:numPr>
        <w:tabs>
          <w:tab w:val="left" w:pos="702"/>
        </w:tabs>
        <w:spacing w:before="1" w:line="252" w:lineRule="auto"/>
        <w:ind w:left="701" w:right="394"/>
        <w:rPr>
          <w:sz w:val="20"/>
        </w:rPr>
      </w:pPr>
      <w:r>
        <w:rPr>
          <w:sz w:val="20"/>
        </w:rPr>
        <w:t>осознавать</w:t>
      </w:r>
      <w:r>
        <w:rPr>
          <w:spacing w:val="-13"/>
          <w:sz w:val="20"/>
        </w:rPr>
        <w:t xml:space="preserve"> </w:t>
      </w:r>
      <w:r>
        <w:rPr>
          <w:sz w:val="20"/>
        </w:rPr>
        <w:t>правильную</w:t>
      </w:r>
      <w:r>
        <w:rPr>
          <w:spacing w:val="-12"/>
          <w:sz w:val="20"/>
        </w:rPr>
        <w:t xml:space="preserve"> </w:t>
      </w:r>
      <w:r>
        <w:rPr>
          <w:sz w:val="20"/>
        </w:rPr>
        <w:t>устную</w:t>
      </w:r>
      <w:r>
        <w:rPr>
          <w:spacing w:val="-13"/>
          <w:sz w:val="20"/>
        </w:rPr>
        <w:t xml:space="preserve"> </w:t>
      </w:r>
      <w:r>
        <w:rPr>
          <w:sz w:val="20"/>
        </w:rPr>
        <w:t>и</w:t>
      </w:r>
      <w:r>
        <w:rPr>
          <w:spacing w:val="-12"/>
          <w:sz w:val="20"/>
        </w:rPr>
        <w:t xml:space="preserve"> </w:t>
      </w:r>
      <w:r>
        <w:rPr>
          <w:sz w:val="20"/>
        </w:rPr>
        <w:t>письменную</w:t>
      </w:r>
      <w:r>
        <w:rPr>
          <w:spacing w:val="-13"/>
          <w:sz w:val="20"/>
        </w:rPr>
        <w:t xml:space="preserve"> </w:t>
      </w:r>
      <w:r>
        <w:rPr>
          <w:sz w:val="20"/>
        </w:rPr>
        <w:t>речь</w:t>
      </w:r>
      <w:r>
        <w:rPr>
          <w:spacing w:val="-12"/>
          <w:sz w:val="20"/>
        </w:rPr>
        <w:t xml:space="preserve"> </w:t>
      </w:r>
      <w:r>
        <w:rPr>
          <w:sz w:val="20"/>
        </w:rPr>
        <w:t>как</w:t>
      </w:r>
      <w:r>
        <w:rPr>
          <w:spacing w:val="-13"/>
          <w:sz w:val="20"/>
        </w:rPr>
        <w:t xml:space="preserve"> </w:t>
      </w:r>
      <w:r>
        <w:rPr>
          <w:sz w:val="20"/>
        </w:rPr>
        <w:t>показатель общей культуры человека;</w:t>
      </w:r>
    </w:p>
    <w:p w:rsidR="00C83980" w:rsidRDefault="00B37D0D" w:rsidP="00484FBF">
      <w:pPr>
        <w:pStyle w:val="a6"/>
        <w:numPr>
          <w:ilvl w:val="1"/>
          <w:numId w:val="76"/>
        </w:numPr>
        <w:tabs>
          <w:tab w:val="left" w:pos="702"/>
        </w:tabs>
        <w:spacing w:line="252" w:lineRule="auto"/>
        <w:ind w:left="701" w:right="390"/>
        <w:rPr>
          <w:sz w:val="20"/>
        </w:rPr>
      </w:pPr>
      <w:r>
        <w:rPr>
          <w:sz w:val="20"/>
        </w:rPr>
        <w:t>проводить</w:t>
      </w:r>
      <w:r>
        <w:rPr>
          <w:spacing w:val="40"/>
          <w:sz w:val="20"/>
        </w:rPr>
        <w:t xml:space="preserve">  </w:t>
      </w:r>
      <w:r>
        <w:rPr>
          <w:sz w:val="20"/>
        </w:rPr>
        <w:t>звуко-буквенный</w:t>
      </w:r>
      <w:r>
        <w:rPr>
          <w:spacing w:val="40"/>
          <w:sz w:val="20"/>
        </w:rPr>
        <w:t xml:space="preserve">  </w:t>
      </w:r>
      <w:r>
        <w:rPr>
          <w:sz w:val="20"/>
        </w:rPr>
        <w:t>разбор</w:t>
      </w:r>
      <w:r>
        <w:rPr>
          <w:spacing w:val="40"/>
          <w:sz w:val="20"/>
        </w:rPr>
        <w:t xml:space="preserve">  </w:t>
      </w:r>
      <w:r>
        <w:rPr>
          <w:sz w:val="20"/>
        </w:rPr>
        <w:t>слов</w:t>
      </w:r>
      <w:r>
        <w:rPr>
          <w:spacing w:val="40"/>
          <w:sz w:val="20"/>
        </w:rPr>
        <w:t xml:space="preserve">  </w:t>
      </w:r>
      <w:r>
        <w:rPr>
          <w:sz w:val="20"/>
        </w:rPr>
        <w:t>(в</w:t>
      </w:r>
      <w:r>
        <w:rPr>
          <w:spacing w:val="40"/>
          <w:sz w:val="20"/>
        </w:rPr>
        <w:t xml:space="preserve">  </w:t>
      </w:r>
      <w:r>
        <w:rPr>
          <w:sz w:val="20"/>
        </w:rPr>
        <w:t>соответствии</w:t>
      </w:r>
      <w:r>
        <w:rPr>
          <w:spacing w:val="80"/>
          <w:sz w:val="20"/>
        </w:rPr>
        <w:t xml:space="preserve"> </w:t>
      </w:r>
      <w:r>
        <w:rPr>
          <w:sz w:val="20"/>
        </w:rPr>
        <w:t>с предложенным в учебнике алгоритмом);</w:t>
      </w:r>
    </w:p>
    <w:p w:rsidR="00C83980" w:rsidRDefault="00B37D0D" w:rsidP="00484FBF">
      <w:pPr>
        <w:pStyle w:val="a6"/>
        <w:numPr>
          <w:ilvl w:val="1"/>
          <w:numId w:val="76"/>
        </w:numPr>
        <w:tabs>
          <w:tab w:val="left" w:pos="702"/>
        </w:tabs>
        <w:spacing w:line="249" w:lineRule="auto"/>
        <w:ind w:left="701" w:right="393"/>
        <w:rPr>
          <w:sz w:val="20"/>
        </w:rPr>
      </w:pPr>
      <w:r>
        <w:rPr>
          <w:sz w:val="20"/>
        </w:rPr>
        <w:t>подбирать к предложенным словам синонимы; подбирать к предложенным словам антонимы;</w:t>
      </w:r>
    </w:p>
    <w:p w:rsidR="00C83980" w:rsidRDefault="00B37D0D" w:rsidP="00484FBF">
      <w:pPr>
        <w:pStyle w:val="a6"/>
        <w:numPr>
          <w:ilvl w:val="1"/>
          <w:numId w:val="76"/>
        </w:numPr>
        <w:tabs>
          <w:tab w:val="left" w:pos="702"/>
        </w:tabs>
        <w:spacing w:before="4" w:line="252" w:lineRule="auto"/>
        <w:ind w:left="701" w:right="394"/>
        <w:rPr>
          <w:sz w:val="20"/>
        </w:rPr>
      </w:pPr>
      <w:r>
        <w:rPr>
          <w:sz w:val="20"/>
        </w:rPr>
        <w:t>выявлять в речи слова, значение которых требует уточнения, определять значение слова по контексту;</w:t>
      </w:r>
    </w:p>
    <w:p w:rsidR="00C83980" w:rsidRDefault="00B37D0D" w:rsidP="00484FBF">
      <w:pPr>
        <w:pStyle w:val="a6"/>
        <w:numPr>
          <w:ilvl w:val="1"/>
          <w:numId w:val="76"/>
        </w:numPr>
        <w:tabs>
          <w:tab w:val="left" w:pos="702"/>
        </w:tabs>
        <w:spacing w:line="252" w:lineRule="auto"/>
        <w:ind w:left="701" w:right="389"/>
        <w:rPr>
          <w:sz w:val="20"/>
        </w:rPr>
      </w:pPr>
      <w:r>
        <w:rPr>
          <w:sz w:val="20"/>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line="252" w:lineRule="auto"/>
        <w:ind w:right="393"/>
        <w:rPr>
          <w:sz w:val="20"/>
        </w:rPr>
      </w:pPr>
      <w:r>
        <w:rPr>
          <w:sz w:val="20"/>
        </w:rPr>
        <w:lastRenderedPageBreak/>
        <w:t xml:space="preserve">устанавливать принадлежность слова к определённой части речи (в объёме изученного) по комплексу освоенных грамматических </w:t>
      </w:r>
      <w:r>
        <w:rPr>
          <w:spacing w:val="-2"/>
          <w:sz w:val="20"/>
        </w:rPr>
        <w:t>признаков;</w:t>
      </w:r>
    </w:p>
    <w:p w:rsidR="00C83980" w:rsidRDefault="00B37D0D" w:rsidP="00484FBF">
      <w:pPr>
        <w:pStyle w:val="a6"/>
        <w:numPr>
          <w:ilvl w:val="1"/>
          <w:numId w:val="76"/>
        </w:numPr>
        <w:tabs>
          <w:tab w:val="left" w:pos="701"/>
        </w:tabs>
        <w:spacing w:before="3" w:line="252" w:lineRule="auto"/>
        <w:ind w:right="390"/>
        <w:rPr>
          <w:sz w:val="20"/>
        </w:rPr>
      </w:pPr>
      <w:r>
        <w:rPr>
          <w:sz w:val="20"/>
        </w:rPr>
        <w:t>определять грамматические признаки имён существительных: склонение, род, число, падеж; проводить разбор имени суще- ствительного как части речи;</w:t>
      </w:r>
    </w:p>
    <w:p w:rsidR="00C83980" w:rsidRDefault="00B37D0D" w:rsidP="00484FBF">
      <w:pPr>
        <w:pStyle w:val="a6"/>
        <w:numPr>
          <w:ilvl w:val="1"/>
          <w:numId w:val="76"/>
        </w:numPr>
        <w:tabs>
          <w:tab w:val="left" w:pos="701"/>
        </w:tabs>
        <w:spacing w:before="0" w:line="252" w:lineRule="auto"/>
        <w:ind w:right="392"/>
        <w:rPr>
          <w:sz w:val="20"/>
        </w:rPr>
      </w:pPr>
      <w:r>
        <w:rPr>
          <w:sz w:val="20"/>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83980" w:rsidRDefault="00B37D0D" w:rsidP="00484FBF">
      <w:pPr>
        <w:pStyle w:val="a6"/>
        <w:numPr>
          <w:ilvl w:val="1"/>
          <w:numId w:val="76"/>
        </w:numPr>
        <w:tabs>
          <w:tab w:val="left" w:pos="701"/>
        </w:tabs>
        <w:spacing w:before="3" w:line="252" w:lineRule="auto"/>
        <w:ind w:right="390"/>
        <w:rPr>
          <w:sz w:val="20"/>
        </w:rPr>
      </w:pPr>
      <w:r>
        <w:rPr>
          <w:sz w:val="20"/>
        </w:rPr>
        <w:t>устанавливать (находить) неопределённую форму глагола; опре- делять грамматические признаки глаголов: спряжение, время, лицо</w:t>
      </w:r>
      <w:r>
        <w:rPr>
          <w:spacing w:val="-6"/>
          <w:sz w:val="20"/>
        </w:rPr>
        <w:t xml:space="preserve"> </w:t>
      </w:r>
      <w:r>
        <w:rPr>
          <w:sz w:val="20"/>
        </w:rPr>
        <w:t>(в</w:t>
      </w:r>
      <w:r>
        <w:rPr>
          <w:spacing w:val="-8"/>
          <w:sz w:val="20"/>
        </w:rPr>
        <w:t xml:space="preserve"> </w:t>
      </w:r>
      <w:r>
        <w:rPr>
          <w:sz w:val="20"/>
        </w:rPr>
        <w:t>настоящем</w:t>
      </w:r>
      <w:r>
        <w:rPr>
          <w:spacing w:val="-6"/>
          <w:sz w:val="20"/>
        </w:rPr>
        <w:t xml:space="preserve"> </w:t>
      </w:r>
      <w:r>
        <w:rPr>
          <w:sz w:val="20"/>
        </w:rPr>
        <w:t>и</w:t>
      </w:r>
      <w:r>
        <w:rPr>
          <w:spacing w:val="-8"/>
          <w:sz w:val="20"/>
        </w:rPr>
        <w:t xml:space="preserve"> </w:t>
      </w:r>
      <w:r>
        <w:rPr>
          <w:sz w:val="20"/>
        </w:rPr>
        <w:t>будущем</w:t>
      </w:r>
      <w:r>
        <w:rPr>
          <w:spacing w:val="-6"/>
          <w:sz w:val="20"/>
        </w:rPr>
        <w:t xml:space="preserve"> </w:t>
      </w:r>
      <w:r>
        <w:rPr>
          <w:sz w:val="20"/>
        </w:rPr>
        <w:t>времени),</w:t>
      </w:r>
      <w:r>
        <w:rPr>
          <w:spacing w:val="-7"/>
          <w:sz w:val="20"/>
        </w:rPr>
        <w:t xml:space="preserve"> </w:t>
      </w:r>
      <w:r>
        <w:rPr>
          <w:sz w:val="20"/>
        </w:rPr>
        <w:t>число,</w:t>
      </w:r>
      <w:r>
        <w:rPr>
          <w:spacing w:val="-7"/>
          <w:sz w:val="20"/>
        </w:rPr>
        <w:t xml:space="preserve"> </w:t>
      </w:r>
      <w:r>
        <w:rPr>
          <w:sz w:val="20"/>
        </w:rPr>
        <w:t>род</w:t>
      </w:r>
      <w:r>
        <w:rPr>
          <w:spacing w:val="-8"/>
          <w:sz w:val="20"/>
        </w:rPr>
        <w:t xml:space="preserve"> </w:t>
      </w:r>
      <w:r>
        <w:rPr>
          <w:sz w:val="20"/>
        </w:rPr>
        <w:t>(в</w:t>
      </w:r>
      <w:r>
        <w:rPr>
          <w:spacing w:val="-6"/>
          <w:sz w:val="20"/>
        </w:rPr>
        <w:t xml:space="preserve"> </w:t>
      </w:r>
      <w:r>
        <w:rPr>
          <w:sz w:val="20"/>
        </w:rPr>
        <w:t>прошедшем времени в единственном числе); изменять глаголы в настоящем и будущем</w:t>
      </w:r>
      <w:r>
        <w:rPr>
          <w:spacing w:val="-11"/>
          <w:sz w:val="20"/>
        </w:rPr>
        <w:t xml:space="preserve"> </w:t>
      </w:r>
      <w:r>
        <w:rPr>
          <w:sz w:val="20"/>
        </w:rPr>
        <w:t>времени</w:t>
      </w:r>
      <w:r>
        <w:rPr>
          <w:spacing w:val="-13"/>
          <w:sz w:val="20"/>
        </w:rPr>
        <w:t xml:space="preserve"> </w:t>
      </w:r>
      <w:r>
        <w:rPr>
          <w:sz w:val="20"/>
        </w:rPr>
        <w:t>по</w:t>
      </w:r>
      <w:r>
        <w:rPr>
          <w:spacing w:val="-9"/>
          <w:sz w:val="20"/>
        </w:rPr>
        <w:t xml:space="preserve"> </w:t>
      </w:r>
      <w:r>
        <w:rPr>
          <w:sz w:val="20"/>
        </w:rPr>
        <w:t>лицам</w:t>
      </w:r>
      <w:r>
        <w:rPr>
          <w:spacing w:val="-9"/>
          <w:sz w:val="20"/>
        </w:rPr>
        <w:t xml:space="preserve"> </w:t>
      </w:r>
      <w:r>
        <w:rPr>
          <w:sz w:val="20"/>
        </w:rPr>
        <w:t>и</w:t>
      </w:r>
      <w:r>
        <w:rPr>
          <w:spacing w:val="-13"/>
          <w:sz w:val="20"/>
        </w:rPr>
        <w:t xml:space="preserve"> </w:t>
      </w:r>
      <w:r>
        <w:rPr>
          <w:sz w:val="20"/>
        </w:rPr>
        <w:t>числам</w:t>
      </w:r>
      <w:r>
        <w:rPr>
          <w:spacing w:val="-11"/>
          <w:sz w:val="20"/>
        </w:rPr>
        <w:t xml:space="preserve"> </w:t>
      </w:r>
      <w:r>
        <w:rPr>
          <w:sz w:val="20"/>
        </w:rPr>
        <w:t>(спрягать);</w:t>
      </w:r>
      <w:r>
        <w:rPr>
          <w:spacing w:val="-10"/>
          <w:sz w:val="20"/>
        </w:rPr>
        <w:t xml:space="preserve"> </w:t>
      </w:r>
      <w:r>
        <w:rPr>
          <w:sz w:val="20"/>
        </w:rPr>
        <w:t>проводить</w:t>
      </w:r>
      <w:r>
        <w:rPr>
          <w:spacing w:val="-12"/>
          <w:sz w:val="20"/>
        </w:rPr>
        <w:t xml:space="preserve"> </w:t>
      </w:r>
      <w:r>
        <w:rPr>
          <w:sz w:val="20"/>
        </w:rPr>
        <w:t>разбор глагола как части речи;</w:t>
      </w:r>
    </w:p>
    <w:p w:rsidR="00C83980" w:rsidRDefault="00B37D0D" w:rsidP="00484FBF">
      <w:pPr>
        <w:pStyle w:val="a6"/>
        <w:numPr>
          <w:ilvl w:val="1"/>
          <w:numId w:val="76"/>
        </w:numPr>
        <w:tabs>
          <w:tab w:val="left" w:pos="701"/>
        </w:tabs>
        <w:spacing w:before="3" w:line="252" w:lineRule="auto"/>
        <w:ind w:right="390"/>
        <w:rPr>
          <w:sz w:val="20"/>
        </w:rPr>
      </w:pPr>
      <w:r>
        <w:rPr>
          <w:sz w:val="20"/>
        </w:rPr>
        <w:t>определять грамматические признаки личного местоимения в начальной форме: лицо, число, род (у местоимений 3-го</w:t>
      </w:r>
      <w:r>
        <w:rPr>
          <w:spacing w:val="-1"/>
          <w:sz w:val="20"/>
        </w:rPr>
        <w:t xml:space="preserve"> </w:t>
      </w:r>
      <w:r>
        <w:rPr>
          <w:sz w:val="20"/>
        </w:rPr>
        <w:t>лица в единственном числе); использовать личные местоимения для устранения неоправданных повторов в тексте;</w:t>
      </w:r>
    </w:p>
    <w:p w:rsidR="00C83980" w:rsidRDefault="00B37D0D" w:rsidP="00484FBF">
      <w:pPr>
        <w:pStyle w:val="a6"/>
        <w:numPr>
          <w:ilvl w:val="1"/>
          <w:numId w:val="76"/>
        </w:numPr>
        <w:tabs>
          <w:tab w:val="left" w:pos="702"/>
        </w:tabs>
        <w:spacing w:before="1"/>
        <w:ind w:left="701" w:hanging="340"/>
        <w:rPr>
          <w:sz w:val="20"/>
        </w:rPr>
      </w:pPr>
      <w:r>
        <w:rPr>
          <w:sz w:val="20"/>
        </w:rPr>
        <w:t>различать</w:t>
      </w:r>
      <w:r>
        <w:rPr>
          <w:spacing w:val="-7"/>
          <w:sz w:val="20"/>
        </w:rPr>
        <w:t xml:space="preserve"> </w:t>
      </w:r>
      <w:r>
        <w:rPr>
          <w:sz w:val="20"/>
        </w:rPr>
        <w:t>предложение,</w:t>
      </w:r>
      <w:r>
        <w:rPr>
          <w:spacing w:val="-8"/>
          <w:sz w:val="20"/>
        </w:rPr>
        <w:t xml:space="preserve"> </w:t>
      </w:r>
      <w:r>
        <w:rPr>
          <w:sz w:val="20"/>
        </w:rPr>
        <w:t>словосочетание</w:t>
      </w:r>
      <w:r>
        <w:rPr>
          <w:spacing w:val="-6"/>
          <w:sz w:val="20"/>
        </w:rPr>
        <w:t xml:space="preserve"> </w:t>
      </w:r>
      <w:r>
        <w:rPr>
          <w:sz w:val="20"/>
        </w:rPr>
        <w:t>и</w:t>
      </w:r>
      <w:r>
        <w:rPr>
          <w:spacing w:val="-10"/>
          <w:sz w:val="20"/>
        </w:rPr>
        <w:t xml:space="preserve"> </w:t>
      </w:r>
      <w:r>
        <w:rPr>
          <w:spacing w:val="-2"/>
          <w:sz w:val="20"/>
        </w:rPr>
        <w:t>слово;</w:t>
      </w:r>
    </w:p>
    <w:p w:rsidR="00C83980" w:rsidRDefault="00B37D0D" w:rsidP="00484FBF">
      <w:pPr>
        <w:pStyle w:val="a6"/>
        <w:numPr>
          <w:ilvl w:val="1"/>
          <w:numId w:val="76"/>
        </w:numPr>
        <w:tabs>
          <w:tab w:val="left" w:pos="702"/>
        </w:tabs>
        <w:spacing w:before="13" w:line="252" w:lineRule="auto"/>
        <w:ind w:left="701" w:right="386"/>
        <w:rPr>
          <w:sz w:val="20"/>
        </w:rPr>
      </w:pPr>
      <w:r>
        <w:rPr>
          <w:sz w:val="20"/>
        </w:rPr>
        <w:t>классифицировать предложения по цели высказывания и</w:t>
      </w:r>
      <w:r>
        <w:rPr>
          <w:spacing w:val="-5"/>
          <w:sz w:val="20"/>
        </w:rPr>
        <w:t xml:space="preserve"> </w:t>
      </w:r>
      <w:r>
        <w:rPr>
          <w:sz w:val="20"/>
        </w:rPr>
        <w:t>по эмо- циональной окраске;</w:t>
      </w:r>
    </w:p>
    <w:p w:rsidR="00C83980" w:rsidRDefault="00B37D0D" w:rsidP="00484FBF">
      <w:pPr>
        <w:pStyle w:val="a6"/>
        <w:numPr>
          <w:ilvl w:val="1"/>
          <w:numId w:val="76"/>
        </w:numPr>
        <w:tabs>
          <w:tab w:val="left" w:pos="702"/>
        </w:tabs>
        <w:spacing w:before="0" w:line="229" w:lineRule="exact"/>
        <w:ind w:left="701" w:hanging="340"/>
        <w:rPr>
          <w:sz w:val="20"/>
        </w:rPr>
      </w:pPr>
      <w:r>
        <w:rPr>
          <w:w w:val="95"/>
          <w:sz w:val="20"/>
        </w:rPr>
        <w:t>различать</w:t>
      </w:r>
      <w:r>
        <w:rPr>
          <w:spacing w:val="37"/>
          <w:sz w:val="20"/>
        </w:rPr>
        <w:t xml:space="preserve"> </w:t>
      </w:r>
      <w:r>
        <w:rPr>
          <w:w w:val="95"/>
          <w:sz w:val="20"/>
        </w:rPr>
        <w:t>распространённые</w:t>
      </w:r>
      <w:r>
        <w:rPr>
          <w:spacing w:val="38"/>
          <w:sz w:val="20"/>
        </w:rPr>
        <w:t xml:space="preserve"> </w:t>
      </w:r>
      <w:r>
        <w:rPr>
          <w:w w:val="95"/>
          <w:sz w:val="20"/>
        </w:rPr>
        <w:t>и</w:t>
      </w:r>
      <w:r>
        <w:rPr>
          <w:spacing w:val="35"/>
          <w:sz w:val="20"/>
        </w:rPr>
        <w:t xml:space="preserve"> </w:t>
      </w:r>
      <w:r>
        <w:rPr>
          <w:w w:val="95"/>
          <w:sz w:val="20"/>
        </w:rPr>
        <w:t>нераспространённые</w:t>
      </w:r>
      <w:r>
        <w:rPr>
          <w:spacing w:val="38"/>
          <w:sz w:val="20"/>
        </w:rPr>
        <w:t xml:space="preserve"> </w:t>
      </w:r>
      <w:r>
        <w:rPr>
          <w:spacing w:val="-2"/>
          <w:w w:val="95"/>
          <w:sz w:val="20"/>
        </w:rPr>
        <w:t>предложения;</w:t>
      </w:r>
    </w:p>
    <w:p w:rsidR="00C83980" w:rsidRDefault="00B37D0D" w:rsidP="00484FBF">
      <w:pPr>
        <w:pStyle w:val="a6"/>
        <w:numPr>
          <w:ilvl w:val="1"/>
          <w:numId w:val="76"/>
        </w:numPr>
        <w:tabs>
          <w:tab w:val="left" w:pos="702"/>
        </w:tabs>
        <w:spacing w:before="12" w:line="252" w:lineRule="auto"/>
        <w:ind w:left="701" w:right="392"/>
        <w:rPr>
          <w:sz w:val="20"/>
        </w:rPr>
      </w:pPr>
      <w:r>
        <w:rPr>
          <w:sz w:val="20"/>
        </w:rPr>
        <w:t>распознавать предложения с однородными членами; составлять предложения</w:t>
      </w:r>
      <w:r>
        <w:rPr>
          <w:spacing w:val="-12"/>
          <w:sz w:val="20"/>
        </w:rPr>
        <w:t xml:space="preserve"> </w:t>
      </w:r>
      <w:r>
        <w:rPr>
          <w:sz w:val="20"/>
        </w:rPr>
        <w:t>с</w:t>
      </w:r>
      <w:r>
        <w:rPr>
          <w:spacing w:val="-12"/>
          <w:sz w:val="20"/>
        </w:rPr>
        <w:t xml:space="preserve"> </w:t>
      </w:r>
      <w:r>
        <w:rPr>
          <w:sz w:val="20"/>
        </w:rPr>
        <w:t>однородными</w:t>
      </w:r>
      <w:r>
        <w:rPr>
          <w:spacing w:val="-13"/>
          <w:sz w:val="20"/>
        </w:rPr>
        <w:t xml:space="preserve"> </w:t>
      </w:r>
      <w:r>
        <w:rPr>
          <w:sz w:val="20"/>
        </w:rPr>
        <w:t>членами;</w:t>
      </w:r>
      <w:r>
        <w:rPr>
          <w:spacing w:val="-11"/>
          <w:sz w:val="20"/>
        </w:rPr>
        <w:t xml:space="preserve"> </w:t>
      </w:r>
      <w:r>
        <w:rPr>
          <w:sz w:val="20"/>
        </w:rPr>
        <w:t>использовать</w:t>
      </w:r>
      <w:r>
        <w:rPr>
          <w:spacing w:val="-12"/>
          <w:sz w:val="20"/>
        </w:rPr>
        <w:t xml:space="preserve"> </w:t>
      </w:r>
      <w:r>
        <w:rPr>
          <w:sz w:val="20"/>
        </w:rPr>
        <w:t>предложения с однородными членами в речи;</w:t>
      </w:r>
    </w:p>
    <w:p w:rsidR="00C83980" w:rsidRDefault="00B37D0D" w:rsidP="00484FBF">
      <w:pPr>
        <w:pStyle w:val="a6"/>
        <w:numPr>
          <w:ilvl w:val="1"/>
          <w:numId w:val="76"/>
        </w:numPr>
        <w:tabs>
          <w:tab w:val="left" w:pos="702"/>
        </w:tabs>
        <w:spacing w:before="3" w:line="252" w:lineRule="auto"/>
        <w:ind w:right="389"/>
        <w:rPr>
          <w:sz w:val="20"/>
        </w:rPr>
      </w:pPr>
      <w:r>
        <w:rPr>
          <w:sz w:val="20"/>
        </w:rPr>
        <w:t>разграничивать простые распространённые и сложные предло- жения,</w:t>
      </w:r>
      <w:r>
        <w:rPr>
          <w:spacing w:val="-9"/>
          <w:sz w:val="20"/>
        </w:rPr>
        <w:t xml:space="preserve"> </w:t>
      </w:r>
      <w:r>
        <w:rPr>
          <w:sz w:val="20"/>
        </w:rPr>
        <w:t>состоящие</w:t>
      </w:r>
      <w:r>
        <w:rPr>
          <w:spacing w:val="-7"/>
          <w:sz w:val="20"/>
        </w:rPr>
        <w:t xml:space="preserve"> </w:t>
      </w:r>
      <w:r>
        <w:rPr>
          <w:sz w:val="20"/>
        </w:rPr>
        <w:t>из</w:t>
      </w:r>
      <w:r>
        <w:rPr>
          <w:spacing w:val="-9"/>
          <w:sz w:val="20"/>
        </w:rPr>
        <w:t xml:space="preserve"> </w:t>
      </w:r>
      <w:r>
        <w:rPr>
          <w:sz w:val="20"/>
        </w:rPr>
        <w:t>двух</w:t>
      </w:r>
      <w:r>
        <w:rPr>
          <w:spacing w:val="-7"/>
          <w:sz w:val="20"/>
        </w:rPr>
        <w:t xml:space="preserve"> </w:t>
      </w:r>
      <w:r>
        <w:rPr>
          <w:sz w:val="20"/>
        </w:rPr>
        <w:t>простых</w:t>
      </w:r>
      <w:r>
        <w:rPr>
          <w:spacing w:val="-11"/>
          <w:sz w:val="20"/>
        </w:rPr>
        <w:t xml:space="preserve"> </w:t>
      </w:r>
      <w:r>
        <w:rPr>
          <w:sz w:val="20"/>
        </w:rPr>
        <w:t>(сложносочинённые</w:t>
      </w:r>
      <w:r>
        <w:rPr>
          <w:spacing w:val="-7"/>
          <w:sz w:val="20"/>
        </w:rPr>
        <w:t xml:space="preserve"> </w:t>
      </w:r>
      <w:r>
        <w:rPr>
          <w:sz w:val="20"/>
        </w:rPr>
        <w:t>с</w:t>
      </w:r>
      <w:r>
        <w:rPr>
          <w:spacing w:val="-9"/>
          <w:sz w:val="20"/>
        </w:rPr>
        <w:t xml:space="preserve"> </w:t>
      </w:r>
      <w:r>
        <w:rPr>
          <w:sz w:val="20"/>
        </w:rPr>
        <w:t xml:space="preserve">союзами </w:t>
      </w:r>
      <w:r>
        <w:rPr>
          <w:i/>
          <w:sz w:val="20"/>
        </w:rPr>
        <w:t>и</w:t>
      </w:r>
      <w:r>
        <w:rPr>
          <w:sz w:val="20"/>
        </w:rPr>
        <w:t xml:space="preserve">, </w:t>
      </w:r>
      <w:r>
        <w:rPr>
          <w:i/>
          <w:sz w:val="20"/>
        </w:rPr>
        <w:t>а</w:t>
      </w:r>
      <w:r>
        <w:rPr>
          <w:sz w:val="20"/>
        </w:rPr>
        <w:t xml:space="preserve">, </w:t>
      </w:r>
      <w:r>
        <w:rPr>
          <w:i/>
          <w:sz w:val="20"/>
        </w:rPr>
        <w:t xml:space="preserve">но </w:t>
      </w:r>
      <w:r>
        <w:rPr>
          <w:sz w:val="20"/>
        </w:rPr>
        <w:t xml:space="preserve">и бессоюзные сложные предложения без называния тер- минов); составлять простые распространённые и сложные пред- ложения, состоящие из двух простых (сложносочинённые с сою- зами </w:t>
      </w:r>
      <w:r>
        <w:rPr>
          <w:i/>
          <w:sz w:val="20"/>
        </w:rPr>
        <w:t>и</w:t>
      </w:r>
      <w:r>
        <w:rPr>
          <w:sz w:val="20"/>
        </w:rPr>
        <w:t xml:space="preserve">, </w:t>
      </w:r>
      <w:r>
        <w:rPr>
          <w:i/>
          <w:sz w:val="20"/>
        </w:rPr>
        <w:t>а</w:t>
      </w:r>
      <w:r>
        <w:rPr>
          <w:sz w:val="20"/>
        </w:rPr>
        <w:t xml:space="preserve">, </w:t>
      </w:r>
      <w:r>
        <w:rPr>
          <w:i/>
          <w:sz w:val="20"/>
        </w:rPr>
        <w:t xml:space="preserve">но </w:t>
      </w:r>
      <w:r>
        <w:rPr>
          <w:sz w:val="20"/>
        </w:rPr>
        <w:t xml:space="preserve">и бессоюзные сложные предложения без называния </w:t>
      </w:r>
      <w:r>
        <w:rPr>
          <w:spacing w:val="-2"/>
          <w:sz w:val="20"/>
        </w:rPr>
        <w:t>терминов);</w:t>
      </w:r>
    </w:p>
    <w:p w:rsidR="00C83980" w:rsidRDefault="00B37D0D" w:rsidP="00484FBF">
      <w:pPr>
        <w:pStyle w:val="a6"/>
        <w:numPr>
          <w:ilvl w:val="1"/>
          <w:numId w:val="76"/>
        </w:numPr>
        <w:tabs>
          <w:tab w:val="left" w:pos="701"/>
        </w:tabs>
        <w:spacing w:before="4"/>
        <w:rPr>
          <w:sz w:val="20"/>
        </w:rPr>
      </w:pPr>
      <w:r>
        <w:rPr>
          <w:sz w:val="20"/>
        </w:rPr>
        <w:t>производить</w:t>
      </w:r>
      <w:r>
        <w:rPr>
          <w:spacing w:val="-10"/>
          <w:sz w:val="20"/>
        </w:rPr>
        <w:t xml:space="preserve"> </w:t>
      </w:r>
      <w:r>
        <w:rPr>
          <w:sz w:val="20"/>
        </w:rPr>
        <w:t>синтаксический</w:t>
      </w:r>
      <w:r>
        <w:rPr>
          <w:spacing w:val="-10"/>
          <w:sz w:val="20"/>
        </w:rPr>
        <w:t xml:space="preserve"> </w:t>
      </w:r>
      <w:r>
        <w:rPr>
          <w:sz w:val="20"/>
        </w:rPr>
        <w:t>разбор</w:t>
      </w:r>
      <w:r>
        <w:rPr>
          <w:spacing w:val="-8"/>
          <w:sz w:val="20"/>
        </w:rPr>
        <w:t xml:space="preserve"> </w:t>
      </w:r>
      <w:r>
        <w:rPr>
          <w:sz w:val="20"/>
        </w:rPr>
        <w:t>простого</w:t>
      </w:r>
      <w:r>
        <w:rPr>
          <w:spacing w:val="-8"/>
          <w:sz w:val="20"/>
        </w:rPr>
        <w:t xml:space="preserve"> </w:t>
      </w:r>
      <w:r>
        <w:rPr>
          <w:spacing w:val="-2"/>
          <w:sz w:val="20"/>
        </w:rPr>
        <w:t>предложения;</w:t>
      </w:r>
    </w:p>
    <w:p w:rsidR="00C83980" w:rsidRDefault="00B37D0D" w:rsidP="00484FBF">
      <w:pPr>
        <w:pStyle w:val="a6"/>
        <w:numPr>
          <w:ilvl w:val="1"/>
          <w:numId w:val="76"/>
        </w:numPr>
        <w:tabs>
          <w:tab w:val="left" w:pos="702"/>
        </w:tabs>
        <w:spacing w:before="11" w:line="252" w:lineRule="auto"/>
        <w:ind w:left="701" w:right="394"/>
        <w:rPr>
          <w:sz w:val="20"/>
        </w:rPr>
      </w:pPr>
      <w:r>
        <w:rPr>
          <w:sz w:val="20"/>
        </w:rPr>
        <w:t>находить место орфограммы в слове и между словами на изу- ченные правила;</w:t>
      </w:r>
    </w:p>
    <w:p w:rsidR="00C83980" w:rsidRDefault="00B37D0D" w:rsidP="00484FBF">
      <w:pPr>
        <w:pStyle w:val="a6"/>
        <w:numPr>
          <w:ilvl w:val="1"/>
          <w:numId w:val="76"/>
        </w:numPr>
        <w:tabs>
          <w:tab w:val="left" w:pos="702"/>
        </w:tabs>
        <w:spacing w:before="1" w:line="254" w:lineRule="auto"/>
        <w:ind w:right="390"/>
        <w:rPr>
          <w:sz w:val="20"/>
        </w:rPr>
      </w:pPr>
      <w:r>
        <w:rPr>
          <w:sz w:val="20"/>
        </w:rPr>
        <w:t>применять изученные правила правописания, в том числе: не- проверяемые гласные и согласные (перечень слов в орфографи- ческом</w:t>
      </w:r>
      <w:r>
        <w:rPr>
          <w:spacing w:val="-3"/>
          <w:sz w:val="20"/>
        </w:rPr>
        <w:t xml:space="preserve"> </w:t>
      </w:r>
      <w:r>
        <w:rPr>
          <w:sz w:val="20"/>
        </w:rPr>
        <w:t>словаре</w:t>
      </w:r>
      <w:r>
        <w:rPr>
          <w:spacing w:val="-1"/>
          <w:sz w:val="20"/>
        </w:rPr>
        <w:t xml:space="preserve"> </w:t>
      </w:r>
      <w:r>
        <w:rPr>
          <w:sz w:val="20"/>
        </w:rPr>
        <w:t>учебника);</w:t>
      </w:r>
      <w:r>
        <w:rPr>
          <w:spacing w:val="-1"/>
          <w:sz w:val="20"/>
        </w:rPr>
        <w:t xml:space="preserve"> </w:t>
      </w:r>
      <w:r>
        <w:rPr>
          <w:sz w:val="20"/>
        </w:rPr>
        <w:t>безударные</w:t>
      </w:r>
      <w:r>
        <w:rPr>
          <w:spacing w:val="-1"/>
          <w:sz w:val="20"/>
        </w:rPr>
        <w:t xml:space="preserve"> </w:t>
      </w:r>
      <w:r>
        <w:rPr>
          <w:sz w:val="20"/>
        </w:rPr>
        <w:t>падежные</w:t>
      </w:r>
      <w:r>
        <w:rPr>
          <w:spacing w:val="-3"/>
          <w:sz w:val="20"/>
        </w:rPr>
        <w:t xml:space="preserve"> </w:t>
      </w:r>
      <w:r>
        <w:rPr>
          <w:sz w:val="20"/>
        </w:rPr>
        <w:t>окончания</w:t>
      </w:r>
      <w:r>
        <w:rPr>
          <w:spacing w:val="-4"/>
          <w:sz w:val="20"/>
        </w:rPr>
        <w:t xml:space="preserve"> </w:t>
      </w:r>
      <w:r>
        <w:rPr>
          <w:sz w:val="20"/>
        </w:rPr>
        <w:t>имён существительных</w:t>
      </w:r>
      <w:r>
        <w:rPr>
          <w:spacing w:val="-1"/>
          <w:sz w:val="20"/>
        </w:rPr>
        <w:t xml:space="preserve"> </w:t>
      </w:r>
      <w:r>
        <w:rPr>
          <w:sz w:val="20"/>
        </w:rPr>
        <w:t>(кроме</w:t>
      </w:r>
      <w:r>
        <w:rPr>
          <w:spacing w:val="-1"/>
          <w:sz w:val="20"/>
        </w:rPr>
        <w:t xml:space="preserve"> </w:t>
      </w:r>
      <w:r>
        <w:rPr>
          <w:sz w:val="20"/>
        </w:rPr>
        <w:t>существительных на</w:t>
      </w:r>
      <w:r>
        <w:rPr>
          <w:spacing w:val="-2"/>
          <w:sz w:val="20"/>
        </w:rPr>
        <w:t xml:space="preserve"> </w:t>
      </w:r>
      <w:r>
        <w:rPr>
          <w:b/>
          <w:i/>
          <w:sz w:val="20"/>
        </w:rPr>
        <w:t>-мя</w:t>
      </w:r>
      <w:r>
        <w:rPr>
          <w:sz w:val="20"/>
        </w:rPr>
        <w:t>,</w:t>
      </w:r>
      <w:r>
        <w:rPr>
          <w:spacing w:val="-1"/>
          <w:sz w:val="20"/>
        </w:rPr>
        <w:t xml:space="preserve"> </w:t>
      </w:r>
      <w:r>
        <w:rPr>
          <w:b/>
          <w:i/>
          <w:sz w:val="20"/>
        </w:rPr>
        <w:t>-ий</w:t>
      </w:r>
      <w:r>
        <w:rPr>
          <w:sz w:val="20"/>
        </w:rPr>
        <w:t xml:space="preserve">, </w:t>
      </w:r>
      <w:r>
        <w:rPr>
          <w:b/>
          <w:sz w:val="20"/>
        </w:rPr>
        <w:t>-</w:t>
      </w:r>
      <w:r>
        <w:rPr>
          <w:b/>
          <w:i/>
          <w:sz w:val="20"/>
        </w:rPr>
        <w:t>ие</w:t>
      </w:r>
      <w:r>
        <w:rPr>
          <w:sz w:val="20"/>
        </w:rPr>
        <w:t>,</w:t>
      </w:r>
      <w:r>
        <w:rPr>
          <w:spacing w:val="-1"/>
          <w:sz w:val="20"/>
        </w:rPr>
        <w:t xml:space="preserve"> </w:t>
      </w:r>
      <w:r>
        <w:rPr>
          <w:b/>
          <w:i/>
          <w:sz w:val="20"/>
        </w:rPr>
        <w:t>-ия</w:t>
      </w:r>
      <w:r>
        <w:rPr>
          <w:sz w:val="20"/>
        </w:rPr>
        <w:t>,</w:t>
      </w:r>
      <w:r>
        <w:rPr>
          <w:spacing w:val="-1"/>
          <w:sz w:val="20"/>
        </w:rPr>
        <w:t xml:space="preserve"> </w:t>
      </w:r>
      <w:r>
        <w:rPr>
          <w:sz w:val="20"/>
        </w:rPr>
        <w:t>а также</w:t>
      </w:r>
      <w:r>
        <w:rPr>
          <w:spacing w:val="-7"/>
          <w:sz w:val="20"/>
        </w:rPr>
        <w:t xml:space="preserve"> </w:t>
      </w:r>
      <w:r>
        <w:rPr>
          <w:sz w:val="20"/>
        </w:rPr>
        <w:t>кроме</w:t>
      </w:r>
      <w:r>
        <w:rPr>
          <w:spacing w:val="-9"/>
          <w:sz w:val="20"/>
        </w:rPr>
        <w:t xml:space="preserve"> </w:t>
      </w:r>
      <w:r>
        <w:rPr>
          <w:sz w:val="20"/>
        </w:rPr>
        <w:t>собственных</w:t>
      </w:r>
      <w:r>
        <w:rPr>
          <w:spacing w:val="-11"/>
          <w:sz w:val="20"/>
        </w:rPr>
        <w:t xml:space="preserve"> </w:t>
      </w:r>
      <w:r>
        <w:rPr>
          <w:sz w:val="20"/>
        </w:rPr>
        <w:t>имён</w:t>
      </w:r>
      <w:r>
        <w:rPr>
          <w:spacing w:val="-11"/>
          <w:sz w:val="20"/>
        </w:rPr>
        <w:t xml:space="preserve"> </w:t>
      </w:r>
      <w:r>
        <w:rPr>
          <w:sz w:val="20"/>
        </w:rPr>
        <w:t>существительных</w:t>
      </w:r>
      <w:r>
        <w:rPr>
          <w:spacing w:val="-9"/>
          <w:sz w:val="20"/>
        </w:rPr>
        <w:t xml:space="preserve"> </w:t>
      </w:r>
      <w:r>
        <w:rPr>
          <w:sz w:val="20"/>
        </w:rPr>
        <w:t>на</w:t>
      </w:r>
      <w:r>
        <w:rPr>
          <w:spacing w:val="-9"/>
          <w:sz w:val="20"/>
        </w:rPr>
        <w:t xml:space="preserve"> </w:t>
      </w:r>
      <w:r>
        <w:rPr>
          <w:b/>
          <w:i/>
          <w:sz w:val="20"/>
        </w:rPr>
        <w:t>-ов</w:t>
      </w:r>
      <w:r>
        <w:rPr>
          <w:sz w:val="20"/>
        </w:rPr>
        <w:t>,</w:t>
      </w:r>
      <w:r>
        <w:rPr>
          <w:spacing w:val="-9"/>
          <w:sz w:val="20"/>
        </w:rPr>
        <w:t xml:space="preserve"> </w:t>
      </w:r>
      <w:r>
        <w:rPr>
          <w:b/>
          <w:i/>
          <w:sz w:val="20"/>
        </w:rPr>
        <w:t>-ин</w:t>
      </w:r>
      <w:r>
        <w:rPr>
          <w:sz w:val="20"/>
        </w:rPr>
        <w:t>,</w:t>
      </w:r>
      <w:r>
        <w:rPr>
          <w:spacing w:val="-9"/>
          <w:sz w:val="20"/>
        </w:rPr>
        <w:t xml:space="preserve"> </w:t>
      </w:r>
      <w:r>
        <w:rPr>
          <w:b/>
          <w:i/>
          <w:sz w:val="20"/>
        </w:rPr>
        <w:t>-ий</w:t>
      </w:r>
      <w:r>
        <w:rPr>
          <w:sz w:val="20"/>
        </w:rPr>
        <w:t>);</w:t>
      </w:r>
    </w:p>
    <w:p w:rsidR="00C83980" w:rsidRDefault="00C83980">
      <w:pPr>
        <w:spacing w:line="254" w:lineRule="auto"/>
        <w:jc w:val="both"/>
        <w:rPr>
          <w:sz w:val="20"/>
        </w:rPr>
        <w:sectPr w:rsidR="00C83980">
          <w:pgSz w:w="7830" w:h="12020"/>
          <w:pgMar w:top="660" w:right="400" w:bottom="720" w:left="660" w:header="0" w:footer="537" w:gutter="0"/>
          <w:cols w:space="720"/>
        </w:sectPr>
      </w:pPr>
    </w:p>
    <w:p w:rsidR="00C83980" w:rsidRDefault="00B37D0D">
      <w:pPr>
        <w:pStyle w:val="a3"/>
        <w:spacing w:before="63" w:line="252" w:lineRule="auto"/>
        <w:ind w:right="389" w:firstLine="0"/>
      </w:pPr>
      <w:r>
        <w:lastRenderedPageBreak/>
        <w:t>безударные падежные окончания имён</w:t>
      </w:r>
      <w:r>
        <w:rPr>
          <w:spacing w:val="40"/>
        </w:rPr>
        <w:t xml:space="preserve"> </w:t>
      </w:r>
      <w:r>
        <w:t>прилагательных; мягкий знак после шипящих на конце глаголов в</w:t>
      </w:r>
      <w:r>
        <w:rPr>
          <w:spacing w:val="-3"/>
        </w:rPr>
        <w:t xml:space="preserve"> </w:t>
      </w:r>
      <w:r>
        <w:t>форме 2-го лица един- ственного</w:t>
      </w:r>
      <w:r>
        <w:rPr>
          <w:spacing w:val="-9"/>
        </w:rPr>
        <w:t xml:space="preserve"> </w:t>
      </w:r>
      <w:r>
        <w:t>числа;</w:t>
      </w:r>
      <w:r>
        <w:rPr>
          <w:spacing w:val="-10"/>
        </w:rPr>
        <w:t xml:space="preserve"> </w:t>
      </w:r>
      <w:r>
        <w:t>наличие</w:t>
      </w:r>
      <w:r>
        <w:rPr>
          <w:spacing w:val="-10"/>
        </w:rPr>
        <w:t xml:space="preserve"> </w:t>
      </w:r>
      <w:r>
        <w:t>или</w:t>
      </w:r>
      <w:r>
        <w:rPr>
          <w:spacing w:val="-11"/>
        </w:rPr>
        <w:t xml:space="preserve"> </w:t>
      </w:r>
      <w:r>
        <w:t>отсутствие</w:t>
      </w:r>
      <w:r>
        <w:rPr>
          <w:spacing w:val="-10"/>
        </w:rPr>
        <w:t xml:space="preserve"> </w:t>
      </w:r>
      <w:r>
        <w:t>мягкого</w:t>
      </w:r>
      <w:r>
        <w:rPr>
          <w:spacing w:val="-9"/>
        </w:rPr>
        <w:t xml:space="preserve"> </w:t>
      </w:r>
      <w:r>
        <w:t>знака</w:t>
      </w:r>
      <w:r>
        <w:rPr>
          <w:spacing w:val="-10"/>
        </w:rPr>
        <w:t xml:space="preserve"> </w:t>
      </w:r>
      <w:r>
        <w:t>в</w:t>
      </w:r>
      <w:r>
        <w:rPr>
          <w:spacing w:val="-10"/>
        </w:rPr>
        <w:t xml:space="preserve"> </w:t>
      </w:r>
      <w:r>
        <w:t xml:space="preserve">глаголах на </w:t>
      </w:r>
      <w:r>
        <w:rPr>
          <w:b/>
          <w:i/>
        </w:rPr>
        <w:t xml:space="preserve">-ться </w:t>
      </w:r>
      <w:r>
        <w:t xml:space="preserve">и </w:t>
      </w:r>
      <w:r>
        <w:rPr>
          <w:b/>
          <w:i/>
        </w:rPr>
        <w:t>-тся</w:t>
      </w:r>
      <w:r>
        <w:t xml:space="preserve">; безударные личные окончания глаголов; знаки препинания в предложениях с однородными членами, соединён- ными союзами </w:t>
      </w:r>
      <w:r>
        <w:rPr>
          <w:i/>
        </w:rPr>
        <w:t>и</w:t>
      </w:r>
      <w:r>
        <w:t xml:space="preserve">, </w:t>
      </w:r>
      <w:r>
        <w:rPr>
          <w:i/>
        </w:rPr>
        <w:t>а</w:t>
      </w:r>
      <w:r>
        <w:t xml:space="preserve">, </w:t>
      </w:r>
      <w:r>
        <w:rPr>
          <w:i/>
        </w:rPr>
        <w:t xml:space="preserve">но </w:t>
      </w:r>
      <w:r>
        <w:t>и без союзов;</w:t>
      </w:r>
    </w:p>
    <w:p w:rsidR="00C83980" w:rsidRDefault="00B37D0D" w:rsidP="00484FBF">
      <w:pPr>
        <w:pStyle w:val="a6"/>
        <w:numPr>
          <w:ilvl w:val="1"/>
          <w:numId w:val="76"/>
        </w:numPr>
        <w:tabs>
          <w:tab w:val="left" w:pos="701"/>
        </w:tabs>
        <w:spacing w:before="3"/>
        <w:rPr>
          <w:sz w:val="20"/>
        </w:rPr>
      </w:pPr>
      <w:r>
        <w:rPr>
          <w:sz w:val="20"/>
        </w:rPr>
        <w:t>правильно</w:t>
      </w:r>
      <w:r>
        <w:rPr>
          <w:spacing w:val="-5"/>
          <w:sz w:val="20"/>
        </w:rPr>
        <w:t xml:space="preserve"> </w:t>
      </w:r>
      <w:r>
        <w:rPr>
          <w:sz w:val="20"/>
        </w:rPr>
        <w:t>списывать</w:t>
      </w:r>
      <w:r>
        <w:rPr>
          <w:spacing w:val="-6"/>
          <w:sz w:val="20"/>
        </w:rPr>
        <w:t xml:space="preserve"> </w:t>
      </w:r>
      <w:r>
        <w:rPr>
          <w:sz w:val="20"/>
        </w:rPr>
        <w:t>тексты</w:t>
      </w:r>
      <w:r>
        <w:rPr>
          <w:spacing w:val="-6"/>
          <w:sz w:val="20"/>
        </w:rPr>
        <w:t xml:space="preserve"> </w:t>
      </w:r>
      <w:r>
        <w:rPr>
          <w:sz w:val="20"/>
        </w:rPr>
        <w:t>объёмом</w:t>
      </w:r>
      <w:r>
        <w:rPr>
          <w:spacing w:val="-4"/>
          <w:sz w:val="20"/>
        </w:rPr>
        <w:t xml:space="preserve"> </w:t>
      </w:r>
      <w:r>
        <w:rPr>
          <w:sz w:val="20"/>
        </w:rPr>
        <w:t>не</w:t>
      </w:r>
      <w:r>
        <w:rPr>
          <w:spacing w:val="-6"/>
          <w:sz w:val="20"/>
        </w:rPr>
        <w:t xml:space="preserve"> </w:t>
      </w:r>
      <w:r>
        <w:rPr>
          <w:sz w:val="20"/>
        </w:rPr>
        <w:t>более</w:t>
      </w:r>
      <w:r>
        <w:rPr>
          <w:spacing w:val="-6"/>
          <w:sz w:val="20"/>
        </w:rPr>
        <w:t xml:space="preserve"> </w:t>
      </w:r>
      <w:r>
        <w:rPr>
          <w:sz w:val="20"/>
        </w:rPr>
        <w:t>85</w:t>
      </w:r>
      <w:r>
        <w:rPr>
          <w:spacing w:val="-4"/>
          <w:sz w:val="20"/>
        </w:rPr>
        <w:t xml:space="preserve"> слов;</w:t>
      </w:r>
    </w:p>
    <w:p w:rsidR="00C83980" w:rsidRDefault="00B37D0D" w:rsidP="00484FBF">
      <w:pPr>
        <w:pStyle w:val="a6"/>
        <w:numPr>
          <w:ilvl w:val="1"/>
          <w:numId w:val="76"/>
        </w:numPr>
        <w:tabs>
          <w:tab w:val="left" w:pos="701"/>
        </w:tabs>
        <w:spacing w:before="12" w:line="252" w:lineRule="auto"/>
        <w:ind w:right="395"/>
        <w:rPr>
          <w:sz w:val="20"/>
        </w:rPr>
      </w:pPr>
      <w:r>
        <w:rPr>
          <w:sz w:val="20"/>
        </w:rPr>
        <w:t>писать под диктовку тексты объёмом не более 80 слов с</w:t>
      </w:r>
      <w:r>
        <w:rPr>
          <w:spacing w:val="-1"/>
          <w:sz w:val="20"/>
        </w:rPr>
        <w:t xml:space="preserve"> </w:t>
      </w:r>
      <w:r>
        <w:rPr>
          <w:sz w:val="20"/>
        </w:rPr>
        <w:t>учётом изученных правил правописания;</w:t>
      </w:r>
    </w:p>
    <w:p w:rsidR="00C83980" w:rsidRDefault="00B37D0D" w:rsidP="00484FBF">
      <w:pPr>
        <w:pStyle w:val="a6"/>
        <w:numPr>
          <w:ilvl w:val="1"/>
          <w:numId w:val="76"/>
        </w:numPr>
        <w:tabs>
          <w:tab w:val="left" w:pos="701"/>
        </w:tabs>
        <w:spacing w:line="249" w:lineRule="auto"/>
        <w:ind w:right="395"/>
        <w:rPr>
          <w:sz w:val="20"/>
        </w:rPr>
      </w:pPr>
      <w:r>
        <w:rPr>
          <w:sz w:val="20"/>
        </w:rPr>
        <w:t>находить и исправлять орфографические и пунктуационные ошибки на изученные правила, описки;</w:t>
      </w:r>
    </w:p>
    <w:p w:rsidR="00C83980" w:rsidRDefault="00B37D0D" w:rsidP="00484FBF">
      <w:pPr>
        <w:pStyle w:val="a6"/>
        <w:numPr>
          <w:ilvl w:val="1"/>
          <w:numId w:val="76"/>
        </w:numPr>
        <w:tabs>
          <w:tab w:val="left" w:pos="701"/>
        </w:tabs>
        <w:spacing w:before="4" w:line="252" w:lineRule="auto"/>
        <w:ind w:right="389"/>
        <w:rPr>
          <w:sz w:val="20"/>
        </w:rPr>
      </w:pPr>
      <w:r>
        <w:rPr>
          <w:sz w:val="20"/>
        </w:rPr>
        <w:t>осознавать ситуацию общения (с какой целью, с кем, где проис- ходит общение); выбирать адекватные языковые средства в си- туации общения;</w:t>
      </w:r>
    </w:p>
    <w:p w:rsidR="00C83980" w:rsidRDefault="00B37D0D" w:rsidP="00484FBF">
      <w:pPr>
        <w:pStyle w:val="a6"/>
        <w:numPr>
          <w:ilvl w:val="1"/>
          <w:numId w:val="76"/>
        </w:numPr>
        <w:tabs>
          <w:tab w:val="left" w:pos="701"/>
        </w:tabs>
        <w:spacing w:before="3" w:line="252" w:lineRule="auto"/>
        <w:ind w:right="390"/>
        <w:rPr>
          <w:sz w:val="20"/>
        </w:rPr>
      </w:pPr>
      <w:r>
        <w:rPr>
          <w:sz w:val="20"/>
        </w:rPr>
        <w:t>строить устное диалогическое и монологическое высказывание (4—6 предложений), соблюдая орфоэпические нормы, правиль- ную интонацию, нормы речевого взаимодействия;</w:t>
      </w:r>
    </w:p>
    <w:p w:rsidR="00C83980" w:rsidRDefault="00B37D0D" w:rsidP="00484FBF">
      <w:pPr>
        <w:pStyle w:val="a6"/>
        <w:numPr>
          <w:ilvl w:val="1"/>
          <w:numId w:val="76"/>
        </w:numPr>
        <w:tabs>
          <w:tab w:val="left" w:pos="701"/>
        </w:tabs>
        <w:spacing w:before="1" w:line="252" w:lineRule="auto"/>
        <w:ind w:right="391"/>
        <w:rPr>
          <w:sz w:val="20"/>
        </w:rPr>
      </w:pPr>
      <w:r>
        <w:rPr>
          <w:sz w:val="20"/>
        </w:rPr>
        <w:t>создавать</w:t>
      </w:r>
      <w:r>
        <w:rPr>
          <w:spacing w:val="80"/>
          <w:sz w:val="20"/>
        </w:rPr>
        <w:t xml:space="preserve">  </w:t>
      </w:r>
      <w:r>
        <w:rPr>
          <w:sz w:val="20"/>
        </w:rPr>
        <w:t>небольшие</w:t>
      </w:r>
      <w:r>
        <w:rPr>
          <w:spacing w:val="80"/>
          <w:sz w:val="20"/>
        </w:rPr>
        <w:t xml:space="preserve">  </w:t>
      </w:r>
      <w:r>
        <w:rPr>
          <w:sz w:val="20"/>
        </w:rPr>
        <w:t>устные</w:t>
      </w:r>
      <w:r>
        <w:rPr>
          <w:spacing w:val="80"/>
          <w:sz w:val="20"/>
        </w:rPr>
        <w:t xml:space="preserve">  </w:t>
      </w:r>
      <w:r>
        <w:rPr>
          <w:sz w:val="20"/>
        </w:rPr>
        <w:t>и</w:t>
      </w:r>
      <w:r>
        <w:rPr>
          <w:spacing w:val="80"/>
          <w:sz w:val="20"/>
        </w:rPr>
        <w:t xml:space="preserve">  </w:t>
      </w:r>
      <w:r>
        <w:rPr>
          <w:sz w:val="20"/>
        </w:rPr>
        <w:t>письменные</w:t>
      </w:r>
      <w:r>
        <w:rPr>
          <w:spacing w:val="80"/>
          <w:sz w:val="20"/>
        </w:rPr>
        <w:t xml:space="preserve">  </w:t>
      </w:r>
      <w:r>
        <w:rPr>
          <w:sz w:val="20"/>
        </w:rPr>
        <w:t>тексты (3—5</w:t>
      </w:r>
      <w:r>
        <w:rPr>
          <w:spacing w:val="-3"/>
          <w:sz w:val="20"/>
        </w:rPr>
        <w:t xml:space="preserve"> </w:t>
      </w:r>
      <w:r>
        <w:rPr>
          <w:sz w:val="20"/>
        </w:rPr>
        <w:t>предложений) для конкретной ситуации письменного об- щения (письма, поздравительные открытки, объявления и др.);</w:t>
      </w:r>
    </w:p>
    <w:p w:rsidR="00C83980" w:rsidRDefault="00B37D0D" w:rsidP="00484FBF">
      <w:pPr>
        <w:pStyle w:val="a6"/>
        <w:numPr>
          <w:ilvl w:val="1"/>
          <w:numId w:val="76"/>
        </w:numPr>
        <w:tabs>
          <w:tab w:val="left" w:pos="701"/>
        </w:tabs>
        <w:spacing w:before="3" w:line="252" w:lineRule="auto"/>
        <w:ind w:right="392"/>
        <w:rPr>
          <w:sz w:val="20"/>
        </w:rPr>
      </w:pPr>
      <w:r>
        <w:rPr>
          <w:sz w:val="20"/>
        </w:rPr>
        <w:t>определять тему и основную мысль текста; самостоятельно оза- главливать текст с опорой на тему или основную мысль;</w:t>
      </w:r>
    </w:p>
    <w:p w:rsidR="00C83980" w:rsidRDefault="00B37D0D" w:rsidP="00484FBF">
      <w:pPr>
        <w:pStyle w:val="a6"/>
        <w:numPr>
          <w:ilvl w:val="1"/>
          <w:numId w:val="76"/>
        </w:numPr>
        <w:tabs>
          <w:tab w:val="left" w:pos="701"/>
        </w:tabs>
        <w:spacing w:before="0" w:line="229" w:lineRule="exact"/>
        <w:rPr>
          <w:sz w:val="20"/>
        </w:rPr>
      </w:pPr>
      <w:r>
        <w:rPr>
          <w:sz w:val="20"/>
        </w:rPr>
        <w:t>корректировать</w:t>
      </w:r>
      <w:r>
        <w:rPr>
          <w:spacing w:val="-5"/>
          <w:sz w:val="20"/>
        </w:rPr>
        <w:t xml:space="preserve"> </w:t>
      </w:r>
      <w:r>
        <w:rPr>
          <w:sz w:val="20"/>
        </w:rPr>
        <w:t>порядок</w:t>
      </w:r>
      <w:r>
        <w:rPr>
          <w:spacing w:val="-8"/>
          <w:sz w:val="20"/>
        </w:rPr>
        <w:t xml:space="preserve"> </w:t>
      </w:r>
      <w:r>
        <w:rPr>
          <w:sz w:val="20"/>
        </w:rPr>
        <w:t>предложений</w:t>
      </w:r>
      <w:r>
        <w:rPr>
          <w:spacing w:val="-9"/>
          <w:sz w:val="20"/>
        </w:rPr>
        <w:t xml:space="preserve"> </w:t>
      </w:r>
      <w:r>
        <w:rPr>
          <w:sz w:val="20"/>
        </w:rPr>
        <w:t>и</w:t>
      </w:r>
      <w:r>
        <w:rPr>
          <w:spacing w:val="-8"/>
          <w:sz w:val="20"/>
        </w:rPr>
        <w:t xml:space="preserve"> </w:t>
      </w:r>
      <w:r>
        <w:rPr>
          <w:sz w:val="20"/>
        </w:rPr>
        <w:t>частей</w:t>
      </w:r>
      <w:r>
        <w:rPr>
          <w:spacing w:val="-8"/>
          <w:sz w:val="20"/>
        </w:rPr>
        <w:t xml:space="preserve"> </w:t>
      </w:r>
      <w:r>
        <w:rPr>
          <w:spacing w:val="-2"/>
          <w:sz w:val="20"/>
        </w:rPr>
        <w:t>текста;</w:t>
      </w:r>
    </w:p>
    <w:p w:rsidR="00C83980" w:rsidRDefault="00B37D0D" w:rsidP="00484FBF">
      <w:pPr>
        <w:pStyle w:val="a6"/>
        <w:numPr>
          <w:ilvl w:val="1"/>
          <w:numId w:val="76"/>
        </w:numPr>
        <w:tabs>
          <w:tab w:val="left" w:pos="701"/>
        </w:tabs>
        <w:spacing w:before="12"/>
        <w:jc w:val="left"/>
        <w:rPr>
          <w:sz w:val="20"/>
        </w:rPr>
      </w:pPr>
      <w:r>
        <w:rPr>
          <w:sz w:val="20"/>
        </w:rPr>
        <w:t>составлять</w:t>
      </w:r>
      <w:r>
        <w:rPr>
          <w:spacing w:val="-7"/>
          <w:sz w:val="20"/>
        </w:rPr>
        <w:t xml:space="preserve"> </w:t>
      </w:r>
      <w:r>
        <w:rPr>
          <w:sz w:val="20"/>
        </w:rPr>
        <w:t>план</w:t>
      </w:r>
      <w:r>
        <w:rPr>
          <w:spacing w:val="-5"/>
          <w:sz w:val="20"/>
        </w:rPr>
        <w:t xml:space="preserve"> </w:t>
      </w:r>
      <w:r>
        <w:rPr>
          <w:sz w:val="20"/>
        </w:rPr>
        <w:t>к</w:t>
      </w:r>
      <w:r>
        <w:rPr>
          <w:spacing w:val="-7"/>
          <w:sz w:val="20"/>
        </w:rPr>
        <w:t xml:space="preserve"> </w:t>
      </w:r>
      <w:r>
        <w:rPr>
          <w:sz w:val="20"/>
        </w:rPr>
        <w:t>заданным</w:t>
      </w:r>
      <w:r>
        <w:rPr>
          <w:spacing w:val="-4"/>
          <w:sz w:val="20"/>
        </w:rPr>
        <w:t xml:space="preserve"> </w:t>
      </w:r>
      <w:r>
        <w:rPr>
          <w:spacing w:val="-2"/>
          <w:sz w:val="20"/>
        </w:rPr>
        <w:t>текстам;</w:t>
      </w:r>
    </w:p>
    <w:p w:rsidR="00C83980" w:rsidRDefault="00B37D0D" w:rsidP="00484FBF">
      <w:pPr>
        <w:pStyle w:val="a6"/>
        <w:numPr>
          <w:ilvl w:val="1"/>
          <w:numId w:val="76"/>
        </w:numPr>
        <w:tabs>
          <w:tab w:val="left" w:pos="701"/>
        </w:tabs>
        <w:spacing w:before="12"/>
        <w:jc w:val="left"/>
        <w:rPr>
          <w:sz w:val="20"/>
        </w:rPr>
      </w:pPr>
      <w:r>
        <w:rPr>
          <w:sz w:val="20"/>
        </w:rPr>
        <w:t>осуществлять</w:t>
      </w:r>
      <w:r>
        <w:rPr>
          <w:spacing w:val="-8"/>
          <w:sz w:val="20"/>
        </w:rPr>
        <w:t xml:space="preserve"> </w:t>
      </w:r>
      <w:r>
        <w:rPr>
          <w:sz w:val="20"/>
        </w:rPr>
        <w:t>подробный</w:t>
      </w:r>
      <w:r>
        <w:rPr>
          <w:spacing w:val="-9"/>
          <w:sz w:val="20"/>
        </w:rPr>
        <w:t xml:space="preserve"> </w:t>
      </w:r>
      <w:r>
        <w:rPr>
          <w:sz w:val="20"/>
        </w:rPr>
        <w:t>пересказ</w:t>
      </w:r>
      <w:r>
        <w:rPr>
          <w:spacing w:val="-8"/>
          <w:sz w:val="20"/>
        </w:rPr>
        <w:t xml:space="preserve"> </w:t>
      </w:r>
      <w:r>
        <w:rPr>
          <w:sz w:val="20"/>
        </w:rPr>
        <w:t>текста</w:t>
      </w:r>
      <w:r>
        <w:rPr>
          <w:spacing w:val="-8"/>
          <w:sz w:val="20"/>
        </w:rPr>
        <w:t xml:space="preserve"> </w:t>
      </w:r>
      <w:r>
        <w:rPr>
          <w:sz w:val="20"/>
        </w:rPr>
        <w:t>(устно</w:t>
      </w:r>
      <w:r>
        <w:rPr>
          <w:spacing w:val="-4"/>
          <w:sz w:val="20"/>
        </w:rPr>
        <w:t xml:space="preserve"> </w:t>
      </w:r>
      <w:r>
        <w:rPr>
          <w:sz w:val="20"/>
        </w:rPr>
        <w:t>и</w:t>
      </w:r>
      <w:r>
        <w:rPr>
          <w:spacing w:val="-9"/>
          <w:sz w:val="20"/>
        </w:rPr>
        <w:t xml:space="preserve"> </w:t>
      </w:r>
      <w:r>
        <w:rPr>
          <w:spacing w:val="-2"/>
          <w:sz w:val="20"/>
        </w:rPr>
        <w:t>письменно);</w:t>
      </w:r>
    </w:p>
    <w:p w:rsidR="00C83980" w:rsidRDefault="00B37D0D" w:rsidP="00484FBF">
      <w:pPr>
        <w:pStyle w:val="a6"/>
        <w:numPr>
          <w:ilvl w:val="1"/>
          <w:numId w:val="76"/>
        </w:numPr>
        <w:tabs>
          <w:tab w:val="left" w:pos="702"/>
        </w:tabs>
        <w:spacing w:before="13"/>
        <w:ind w:left="701" w:hanging="340"/>
        <w:jc w:val="left"/>
        <w:rPr>
          <w:sz w:val="20"/>
        </w:rPr>
      </w:pPr>
      <w:r>
        <w:rPr>
          <w:sz w:val="20"/>
        </w:rPr>
        <w:t>осуществлять</w:t>
      </w:r>
      <w:r>
        <w:rPr>
          <w:spacing w:val="-10"/>
          <w:sz w:val="20"/>
        </w:rPr>
        <w:t xml:space="preserve"> </w:t>
      </w:r>
      <w:r>
        <w:rPr>
          <w:sz w:val="20"/>
        </w:rPr>
        <w:t>выборочный</w:t>
      </w:r>
      <w:r>
        <w:rPr>
          <w:spacing w:val="-9"/>
          <w:sz w:val="20"/>
        </w:rPr>
        <w:t xml:space="preserve"> </w:t>
      </w:r>
      <w:r>
        <w:rPr>
          <w:sz w:val="20"/>
        </w:rPr>
        <w:t>пересказ</w:t>
      </w:r>
      <w:r>
        <w:rPr>
          <w:spacing w:val="-10"/>
          <w:sz w:val="20"/>
        </w:rPr>
        <w:t xml:space="preserve"> </w:t>
      </w:r>
      <w:r>
        <w:rPr>
          <w:sz w:val="20"/>
        </w:rPr>
        <w:t>текста</w:t>
      </w:r>
      <w:r>
        <w:rPr>
          <w:spacing w:val="-10"/>
          <w:sz w:val="20"/>
        </w:rPr>
        <w:t xml:space="preserve"> </w:t>
      </w:r>
      <w:r>
        <w:rPr>
          <w:spacing w:val="-2"/>
          <w:sz w:val="20"/>
        </w:rPr>
        <w:t>(устно);</w:t>
      </w:r>
    </w:p>
    <w:p w:rsidR="00C83980" w:rsidRDefault="00B37D0D" w:rsidP="00484FBF">
      <w:pPr>
        <w:pStyle w:val="a6"/>
        <w:numPr>
          <w:ilvl w:val="1"/>
          <w:numId w:val="76"/>
        </w:numPr>
        <w:tabs>
          <w:tab w:val="left" w:pos="702"/>
        </w:tabs>
        <w:spacing w:before="12" w:line="252" w:lineRule="auto"/>
        <w:ind w:left="701" w:right="392"/>
        <w:rPr>
          <w:sz w:val="20"/>
        </w:rPr>
      </w:pPr>
      <w:r>
        <w:rPr>
          <w:sz w:val="20"/>
        </w:rPr>
        <w:t>писать (после предварительной подготовки) сочинения по за- данным темам;</w:t>
      </w:r>
    </w:p>
    <w:p w:rsidR="00C83980" w:rsidRDefault="00B37D0D" w:rsidP="00484FBF">
      <w:pPr>
        <w:pStyle w:val="a6"/>
        <w:numPr>
          <w:ilvl w:val="1"/>
          <w:numId w:val="76"/>
        </w:numPr>
        <w:tabs>
          <w:tab w:val="left" w:pos="702"/>
        </w:tabs>
        <w:spacing w:before="0" w:line="252" w:lineRule="auto"/>
        <w:ind w:left="701" w:right="391"/>
        <w:rPr>
          <w:sz w:val="20"/>
        </w:rPr>
      </w:pPr>
      <w:r>
        <w:rPr>
          <w:sz w:val="20"/>
        </w:rPr>
        <w:t>осуществлять ознакомительное, изучающее чтение, поиск ин- формации;</w:t>
      </w:r>
      <w:r>
        <w:rPr>
          <w:spacing w:val="-6"/>
          <w:sz w:val="20"/>
        </w:rPr>
        <w:t xml:space="preserve"> </w:t>
      </w:r>
      <w:r>
        <w:rPr>
          <w:sz w:val="20"/>
        </w:rPr>
        <w:t>формулировать</w:t>
      </w:r>
      <w:r>
        <w:rPr>
          <w:spacing w:val="-3"/>
          <w:sz w:val="20"/>
        </w:rPr>
        <w:t xml:space="preserve"> </w:t>
      </w:r>
      <w:r>
        <w:rPr>
          <w:sz w:val="20"/>
        </w:rPr>
        <w:t>устно</w:t>
      </w:r>
      <w:r>
        <w:rPr>
          <w:spacing w:val="-5"/>
          <w:sz w:val="20"/>
        </w:rPr>
        <w:t xml:space="preserve"> </w:t>
      </w:r>
      <w:r>
        <w:rPr>
          <w:sz w:val="20"/>
        </w:rPr>
        <w:t>и</w:t>
      </w:r>
      <w:r>
        <w:rPr>
          <w:spacing w:val="-7"/>
          <w:sz w:val="20"/>
        </w:rPr>
        <w:t xml:space="preserve"> </w:t>
      </w:r>
      <w:r>
        <w:rPr>
          <w:sz w:val="20"/>
        </w:rPr>
        <w:t>письменно</w:t>
      </w:r>
      <w:r>
        <w:rPr>
          <w:spacing w:val="-5"/>
          <w:sz w:val="20"/>
        </w:rPr>
        <w:t xml:space="preserve"> </w:t>
      </w:r>
      <w:r>
        <w:rPr>
          <w:sz w:val="20"/>
        </w:rPr>
        <w:t>простые</w:t>
      </w:r>
      <w:r>
        <w:rPr>
          <w:spacing w:val="-6"/>
          <w:sz w:val="20"/>
        </w:rPr>
        <w:t xml:space="preserve"> </w:t>
      </w:r>
      <w:r>
        <w:rPr>
          <w:sz w:val="20"/>
        </w:rPr>
        <w:t>выводы</w:t>
      </w:r>
      <w:r>
        <w:rPr>
          <w:spacing w:val="-5"/>
          <w:sz w:val="20"/>
        </w:rPr>
        <w:t xml:space="preserve"> </w:t>
      </w:r>
      <w:r>
        <w:rPr>
          <w:sz w:val="20"/>
        </w:rPr>
        <w:t>на основе прочитанной (услышанной) информации; интерпретиро- вать и обобщать содержащуюся в тексте информацию;</w:t>
      </w:r>
    </w:p>
    <w:p w:rsidR="00C83980" w:rsidRDefault="00B37D0D" w:rsidP="00484FBF">
      <w:pPr>
        <w:pStyle w:val="a6"/>
        <w:numPr>
          <w:ilvl w:val="1"/>
          <w:numId w:val="76"/>
        </w:numPr>
        <w:tabs>
          <w:tab w:val="left" w:pos="702"/>
        </w:tabs>
        <w:spacing w:before="4" w:line="252" w:lineRule="auto"/>
        <w:ind w:left="701" w:right="390"/>
        <w:rPr>
          <w:sz w:val="20"/>
        </w:rPr>
      </w:pPr>
      <w:r>
        <w:rPr>
          <w:sz w:val="20"/>
        </w:rPr>
        <w:t>объяснять своими словами значение изученных понятий; ис- пользовать изученные понятия;</w:t>
      </w:r>
    </w:p>
    <w:p w:rsidR="00C83980" w:rsidRDefault="00B37D0D" w:rsidP="00484FBF">
      <w:pPr>
        <w:pStyle w:val="a6"/>
        <w:numPr>
          <w:ilvl w:val="1"/>
          <w:numId w:val="76"/>
        </w:numPr>
        <w:tabs>
          <w:tab w:val="left" w:pos="702"/>
        </w:tabs>
        <w:spacing w:before="0" w:line="252" w:lineRule="auto"/>
        <w:ind w:left="701" w:right="391"/>
        <w:rPr>
          <w:sz w:val="20"/>
        </w:rPr>
      </w:pPr>
      <w:r>
        <w:rPr>
          <w:sz w:val="20"/>
        </w:rPr>
        <w:t>уточнять значение слова с помощью справочных изданий, в</w:t>
      </w:r>
      <w:r>
        <w:rPr>
          <w:spacing w:val="-4"/>
          <w:sz w:val="20"/>
        </w:rPr>
        <w:t xml:space="preserve"> </w:t>
      </w:r>
      <w:r>
        <w:rPr>
          <w:sz w:val="20"/>
        </w:rPr>
        <w:t>том числе из числа верифицированных электронных ресурсов, вклю- чённых в федеральный перечень.</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110"/>
      </w:pPr>
      <w:bookmarkStart w:id="20" w:name="_TOC_250021"/>
      <w:r>
        <w:lastRenderedPageBreak/>
        <w:t>ЛИТЕРАТУРНОЕ</w:t>
      </w:r>
      <w:r>
        <w:rPr>
          <w:spacing w:val="-7"/>
        </w:rPr>
        <w:t xml:space="preserve"> </w:t>
      </w:r>
      <w:bookmarkEnd w:id="20"/>
      <w:r>
        <w:rPr>
          <w:spacing w:val="-2"/>
        </w:rPr>
        <w:t>ЧТЕНИЕ</w:t>
      </w:r>
    </w:p>
    <w:p w:rsidR="00C83980" w:rsidRDefault="009654EA">
      <w:pPr>
        <w:pStyle w:val="a3"/>
        <w:spacing w:before="9"/>
        <w:ind w:left="0" w:firstLine="0"/>
        <w:jc w:val="left"/>
        <w:rPr>
          <w:b/>
          <w:sz w:val="6"/>
        </w:rPr>
      </w:pPr>
      <w:r>
        <w:pict>
          <v:rect id="docshape15" o:spid="_x0000_s1072" style="position:absolute;margin-left:38.3pt;margin-top:5.1pt;width:314.65pt;height:.5pt;z-index:-15721984;mso-wrap-distance-left:0;mso-wrap-distance-right:0;mso-position-horizontal-relative:page" fillcolor="black" stroked="f">
            <w10:wrap type="topAndBottom" anchorx="page"/>
          </v:rect>
        </w:pict>
      </w:r>
    </w:p>
    <w:p w:rsidR="00C83980" w:rsidRDefault="00C83980">
      <w:pPr>
        <w:pStyle w:val="a3"/>
        <w:spacing w:before="5"/>
        <w:ind w:left="0" w:firstLine="0"/>
        <w:jc w:val="left"/>
        <w:rPr>
          <w:b/>
          <w:sz w:val="13"/>
        </w:rPr>
      </w:pPr>
    </w:p>
    <w:p w:rsidR="00C83980" w:rsidRDefault="00B37D0D">
      <w:pPr>
        <w:pStyle w:val="a3"/>
        <w:spacing w:before="90" w:line="249" w:lineRule="auto"/>
        <w:ind w:left="134" w:right="391" w:firstLine="227"/>
      </w:pPr>
      <w:r>
        <w:t>Программа по учебному предмету «Литературное чтение» (предмет- ная область «Русский язык и литературное чтение») включает: поясни- тельную записку; содержание обучения; планируемые результаты освоения программы учебного предмета; тематическое планирование.</w:t>
      </w:r>
    </w:p>
    <w:p w:rsidR="00C83980" w:rsidRDefault="00B37D0D">
      <w:pPr>
        <w:pStyle w:val="a3"/>
        <w:spacing w:before="4" w:line="249" w:lineRule="auto"/>
        <w:ind w:left="134" w:right="392" w:firstLine="228"/>
      </w:pPr>
      <w:r>
        <w:t>Пояснительная записка отражает общие цели и задачи изучения предмета,</w:t>
      </w:r>
      <w:r>
        <w:rPr>
          <w:spacing w:val="-13"/>
        </w:rPr>
        <w:t xml:space="preserve"> </w:t>
      </w:r>
      <w:r>
        <w:t>характеристику</w:t>
      </w:r>
      <w:r>
        <w:rPr>
          <w:spacing w:val="-12"/>
        </w:rPr>
        <w:t xml:space="preserve"> </w:t>
      </w:r>
      <w:r>
        <w:t>психологических</w:t>
      </w:r>
      <w:r>
        <w:rPr>
          <w:spacing w:val="-13"/>
        </w:rPr>
        <w:t xml:space="preserve"> </w:t>
      </w:r>
      <w:r>
        <w:t>предпосылок</w:t>
      </w:r>
      <w:r>
        <w:rPr>
          <w:spacing w:val="-12"/>
        </w:rPr>
        <w:t xml:space="preserve"> </w:t>
      </w:r>
      <w:r>
        <w:t>к</w:t>
      </w:r>
      <w:r>
        <w:rPr>
          <w:spacing w:val="-13"/>
        </w:rPr>
        <w:t xml:space="preserve"> </w:t>
      </w:r>
      <w:r>
        <w:t>его</w:t>
      </w:r>
      <w:r>
        <w:rPr>
          <w:spacing w:val="-12"/>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C83980" w:rsidRDefault="00B37D0D">
      <w:pPr>
        <w:pStyle w:val="a3"/>
        <w:spacing w:before="4" w:line="249" w:lineRule="auto"/>
        <w:ind w:left="134" w:right="389" w:firstLine="228"/>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hyperlink w:anchor="_bookmark7" w:history="1">
        <w:r>
          <w:rPr>
            <w:vertAlign w:val="superscript"/>
          </w:rPr>
          <w:t>1</w:t>
        </w:r>
      </w:hyperlink>
      <w:r>
        <w:t>.</w:t>
      </w:r>
    </w:p>
    <w:p w:rsidR="00C83980" w:rsidRDefault="00B37D0D">
      <w:pPr>
        <w:pStyle w:val="a3"/>
        <w:spacing w:before="6" w:line="249" w:lineRule="auto"/>
        <w:ind w:left="134" w:right="388"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C83980" w:rsidRDefault="00B37D0D">
      <w:pPr>
        <w:pStyle w:val="a3"/>
        <w:spacing w:line="249" w:lineRule="auto"/>
        <w:ind w:left="134" w:right="387" w:firstLine="227"/>
      </w:pPr>
      <w:r>
        <w:t>В</w:t>
      </w:r>
      <w:r>
        <w:rPr>
          <w:spacing w:val="-3"/>
        </w:rPr>
        <w:t xml:space="preserve"> </w:t>
      </w:r>
      <w:r>
        <w:t>тематическом</w:t>
      </w:r>
      <w:r>
        <w:rPr>
          <w:spacing w:val="-3"/>
        </w:rPr>
        <w:t xml:space="preserve"> </w:t>
      </w:r>
      <w:r>
        <w:t>планировании</w:t>
      </w:r>
      <w:r>
        <w:rPr>
          <w:spacing w:val="-5"/>
        </w:rPr>
        <w:t xml:space="preserve"> </w:t>
      </w:r>
      <w:r>
        <w:t>описывается</w:t>
      </w:r>
      <w:r>
        <w:rPr>
          <w:spacing w:val="-4"/>
        </w:rPr>
        <w:t xml:space="preserve"> </w:t>
      </w:r>
      <w:r>
        <w:t>программное</w:t>
      </w:r>
      <w:r>
        <w:rPr>
          <w:spacing w:val="-3"/>
        </w:rPr>
        <w:t xml:space="preserve"> </w:t>
      </w:r>
      <w:r>
        <w:t>содержание по</w:t>
      </w:r>
      <w:r>
        <w:rPr>
          <w:spacing w:val="-8"/>
        </w:rPr>
        <w:t xml:space="preserve"> </w:t>
      </w:r>
      <w:r>
        <w:t>всем</w:t>
      </w:r>
      <w:r>
        <w:rPr>
          <w:spacing w:val="-8"/>
        </w:rPr>
        <w:t xml:space="preserve"> </w:t>
      </w:r>
      <w:r>
        <w:t>разделам,</w:t>
      </w:r>
      <w:r>
        <w:rPr>
          <w:spacing w:val="-8"/>
        </w:rPr>
        <w:t xml:space="preserve"> </w:t>
      </w:r>
      <w:r>
        <w:t>выделенным</w:t>
      </w:r>
      <w:r>
        <w:rPr>
          <w:spacing w:val="-8"/>
        </w:rPr>
        <w:t xml:space="preserve"> </w:t>
      </w:r>
      <w:r>
        <w:t>в</w:t>
      </w:r>
      <w:r>
        <w:rPr>
          <w:spacing w:val="-9"/>
        </w:rPr>
        <w:t xml:space="preserve"> </w:t>
      </w:r>
      <w:r>
        <w:t>содержании</w:t>
      </w:r>
      <w:r>
        <w:rPr>
          <w:spacing w:val="-10"/>
        </w:rPr>
        <w:t xml:space="preserve"> </w:t>
      </w:r>
      <w:r>
        <w:t>обучения</w:t>
      </w:r>
      <w:r>
        <w:rPr>
          <w:spacing w:val="-7"/>
        </w:rPr>
        <w:t xml:space="preserve"> </w:t>
      </w:r>
      <w:r>
        <w:t>каждого</w:t>
      </w:r>
      <w:r>
        <w:rPr>
          <w:spacing w:val="-8"/>
        </w:rPr>
        <w:t xml:space="preserve"> </w:t>
      </w:r>
      <w:r>
        <w:t>класса,</w:t>
      </w:r>
      <w:r>
        <w:rPr>
          <w:spacing w:val="-8"/>
        </w:rPr>
        <w:t xml:space="preserve"> </w:t>
      </w:r>
      <w:r>
        <w:t>а также раскрывается характеристика деятельности, методы и формы ор- ганизации</w:t>
      </w:r>
      <w:r>
        <w:rPr>
          <w:spacing w:val="-4"/>
        </w:rPr>
        <w:t xml:space="preserve"> </w:t>
      </w:r>
      <w:r>
        <w:t>обучения,</w:t>
      </w:r>
      <w:r>
        <w:rPr>
          <w:spacing w:val="-2"/>
        </w:rPr>
        <w:t xml:space="preserve"> </w:t>
      </w:r>
      <w:r>
        <w:t>которые</w:t>
      </w:r>
      <w:r>
        <w:rPr>
          <w:spacing w:val="-2"/>
        </w:rPr>
        <w:t xml:space="preserve"> </w:t>
      </w:r>
      <w:r>
        <w:t>целесообразно</w:t>
      </w:r>
      <w:r>
        <w:rPr>
          <w:spacing w:val="-2"/>
        </w:rPr>
        <w:t xml:space="preserve"> </w:t>
      </w:r>
      <w:r>
        <w:t>использовать</w:t>
      </w:r>
      <w:r>
        <w:rPr>
          <w:spacing w:val="-2"/>
        </w:rPr>
        <w:t xml:space="preserve"> </w:t>
      </w:r>
      <w:r>
        <w:t>при</w:t>
      </w:r>
      <w:r>
        <w:rPr>
          <w:spacing w:val="-4"/>
        </w:rPr>
        <w:t xml:space="preserve"> </w:t>
      </w:r>
      <w:r>
        <w:t>изучении того или иного раздела. В тематическом планировании представлены также способы организации дифференцированного обучения.</w:t>
      </w:r>
    </w:p>
    <w:p w:rsidR="00C83980" w:rsidRDefault="00C83980">
      <w:pPr>
        <w:pStyle w:val="a3"/>
        <w:spacing w:before="0"/>
        <w:ind w:left="0" w:firstLine="0"/>
        <w:jc w:val="left"/>
        <w:rPr>
          <w:sz w:val="22"/>
        </w:rPr>
      </w:pPr>
    </w:p>
    <w:p w:rsidR="00C83980" w:rsidRDefault="00C83980">
      <w:pPr>
        <w:pStyle w:val="a3"/>
        <w:spacing w:before="7"/>
        <w:ind w:left="0" w:firstLine="0"/>
        <w:jc w:val="left"/>
        <w:rPr>
          <w:sz w:val="19"/>
        </w:rPr>
      </w:pPr>
    </w:p>
    <w:p w:rsidR="00C83980" w:rsidRDefault="00B37D0D">
      <w:pPr>
        <w:pStyle w:val="110"/>
        <w:spacing w:before="0"/>
      </w:pPr>
      <w:r>
        <w:t>ПОЯСНИТЕЛЬНАЯ</w:t>
      </w:r>
      <w:r>
        <w:rPr>
          <w:spacing w:val="-7"/>
        </w:rPr>
        <w:t xml:space="preserve"> </w:t>
      </w:r>
      <w:r>
        <w:rPr>
          <w:spacing w:val="-2"/>
        </w:rPr>
        <w:t>ЗАПИСКА</w:t>
      </w:r>
    </w:p>
    <w:p w:rsidR="00C83980" w:rsidRDefault="009654EA">
      <w:pPr>
        <w:pStyle w:val="a3"/>
        <w:spacing w:before="9"/>
        <w:ind w:left="0" w:firstLine="0"/>
        <w:jc w:val="left"/>
        <w:rPr>
          <w:b/>
          <w:sz w:val="6"/>
        </w:rPr>
      </w:pPr>
      <w:r>
        <w:pict>
          <v:rect id="docshape16" o:spid="_x0000_s1071" style="position:absolute;margin-left:38.3pt;margin-top:5.1pt;width:314.65pt;height:.5pt;z-index:-15721472;mso-wrap-distance-left:0;mso-wrap-distance-right:0;mso-position-horizontal-relative:page" fillcolor="black" stroked="f">
            <w10:wrap type="topAndBottom" anchorx="page"/>
          </v:rect>
        </w:pict>
      </w:r>
    </w:p>
    <w:p w:rsidR="00C83980" w:rsidRDefault="00C83980">
      <w:pPr>
        <w:pStyle w:val="a3"/>
        <w:spacing w:before="0"/>
        <w:ind w:left="0" w:firstLine="0"/>
        <w:jc w:val="left"/>
        <w:rPr>
          <w:b/>
        </w:rPr>
      </w:pPr>
    </w:p>
    <w:p w:rsidR="00C83980" w:rsidRDefault="00C83980">
      <w:pPr>
        <w:pStyle w:val="a3"/>
        <w:spacing w:before="0"/>
        <w:ind w:left="0" w:firstLine="0"/>
        <w:jc w:val="left"/>
        <w:rPr>
          <w:b/>
        </w:rPr>
      </w:pPr>
    </w:p>
    <w:p w:rsidR="00C83980" w:rsidRDefault="00C83980">
      <w:pPr>
        <w:pStyle w:val="a3"/>
        <w:spacing w:before="0"/>
        <w:ind w:left="0" w:firstLine="0"/>
        <w:jc w:val="left"/>
        <w:rPr>
          <w:b/>
        </w:rPr>
      </w:pPr>
    </w:p>
    <w:p w:rsidR="00C83980" w:rsidRDefault="009654EA">
      <w:pPr>
        <w:pStyle w:val="a3"/>
        <w:spacing w:before="3"/>
        <w:ind w:left="0" w:firstLine="0"/>
        <w:jc w:val="left"/>
        <w:rPr>
          <w:b/>
          <w:sz w:val="10"/>
        </w:rPr>
      </w:pPr>
      <w:r>
        <w:pict>
          <v:rect id="docshape17" o:spid="_x0000_s1070" style="position:absolute;margin-left:51.1pt;margin-top:7.15pt;width:2in;height:.5pt;z-index:-15720960;mso-wrap-distance-left:0;mso-wrap-distance-right:0;mso-position-horizontal-relative:page" fillcolor="black" stroked="f">
            <w10:wrap type="topAndBottom" anchorx="page"/>
          </v:rect>
        </w:pict>
      </w:r>
    </w:p>
    <w:p w:rsidR="00C83980" w:rsidRDefault="00B37D0D">
      <w:pPr>
        <w:spacing w:before="86"/>
        <w:ind w:left="134" w:right="387" w:firstLine="228"/>
        <w:jc w:val="both"/>
        <w:rPr>
          <w:sz w:val="18"/>
        </w:rPr>
      </w:pPr>
      <w:bookmarkStart w:id="21" w:name="_bookmark7"/>
      <w:bookmarkEnd w:id="21"/>
      <w:r>
        <w:rPr>
          <w:sz w:val="18"/>
          <w:vertAlign w:val="superscript"/>
        </w:rPr>
        <w:t>1</w:t>
      </w:r>
      <w:r>
        <w:rPr>
          <w:spacing w:val="80"/>
          <w:sz w:val="18"/>
        </w:rPr>
        <w:t xml:space="preserve">  </w:t>
      </w:r>
      <w:r>
        <w:rPr>
          <w:sz w:val="18"/>
        </w:rPr>
        <w:t xml:space="preserve">C учётом того, что выполнение правил совместной деятельности стро- </w:t>
      </w:r>
      <w:r>
        <w:rPr>
          <w:spacing w:val="-2"/>
          <w:sz w:val="18"/>
        </w:rPr>
        <w:t xml:space="preserve">ится на интеграции регулятивных (определённые волевые усилия, саморегуляция, </w:t>
      </w:r>
      <w:r>
        <w:rPr>
          <w:sz w:val="18"/>
        </w:rPr>
        <w:t>самоконтроль,</w:t>
      </w:r>
      <w:r>
        <w:rPr>
          <w:spacing w:val="-4"/>
          <w:sz w:val="18"/>
        </w:rPr>
        <w:t xml:space="preserve"> </w:t>
      </w:r>
      <w:r>
        <w:rPr>
          <w:sz w:val="18"/>
        </w:rPr>
        <w:t>проявление</w:t>
      </w:r>
      <w:r>
        <w:rPr>
          <w:spacing w:val="-5"/>
          <w:sz w:val="18"/>
        </w:rPr>
        <w:t xml:space="preserve"> </w:t>
      </w:r>
      <w:r>
        <w:rPr>
          <w:sz w:val="18"/>
        </w:rPr>
        <w:t>терпения</w:t>
      </w:r>
      <w:r>
        <w:rPr>
          <w:spacing w:val="-5"/>
          <w:sz w:val="18"/>
        </w:rPr>
        <w:t xml:space="preserve"> </w:t>
      </w:r>
      <w:r>
        <w:rPr>
          <w:sz w:val="18"/>
        </w:rPr>
        <w:t>и</w:t>
      </w:r>
      <w:r>
        <w:rPr>
          <w:spacing w:val="-5"/>
          <w:sz w:val="18"/>
        </w:rPr>
        <w:t xml:space="preserve"> </w:t>
      </w:r>
      <w:r>
        <w:rPr>
          <w:sz w:val="18"/>
        </w:rPr>
        <w:t>доброжелательности</w:t>
      </w:r>
      <w:r>
        <w:rPr>
          <w:spacing w:val="-5"/>
          <w:sz w:val="18"/>
        </w:rPr>
        <w:t xml:space="preserve"> </w:t>
      </w:r>
      <w:r>
        <w:rPr>
          <w:sz w:val="18"/>
        </w:rPr>
        <w:t>при</w:t>
      </w:r>
      <w:r>
        <w:rPr>
          <w:spacing w:val="-6"/>
          <w:sz w:val="18"/>
        </w:rPr>
        <w:t xml:space="preserve"> </w:t>
      </w:r>
      <w:r>
        <w:rPr>
          <w:sz w:val="18"/>
        </w:rPr>
        <w:t>налаживании</w:t>
      </w:r>
      <w:r>
        <w:rPr>
          <w:spacing w:val="-6"/>
          <w:sz w:val="18"/>
        </w:rPr>
        <w:t xml:space="preserve"> </w:t>
      </w:r>
      <w:r>
        <w:rPr>
          <w:sz w:val="18"/>
        </w:rPr>
        <w:t>от- 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C83980" w:rsidRDefault="00C83980">
      <w:pPr>
        <w:jc w:val="both"/>
        <w:rPr>
          <w:sz w:val="18"/>
        </w:rPr>
        <w:sectPr w:rsidR="00C83980">
          <w:pgSz w:w="7830" w:h="12020"/>
          <w:pgMar w:top="1100" w:right="400" w:bottom="720" w:left="660" w:header="0" w:footer="537" w:gutter="0"/>
          <w:cols w:space="720"/>
        </w:sectPr>
      </w:pPr>
    </w:p>
    <w:p w:rsidR="00C83980" w:rsidRDefault="00B37D0D">
      <w:pPr>
        <w:pStyle w:val="a3"/>
        <w:spacing w:before="63" w:line="249" w:lineRule="auto"/>
        <w:ind w:left="134" w:right="387" w:firstLine="228"/>
      </w:pPr>
      <w:r>
        <w:lastRenderedPageBreak/>
        <w:t>Рабочая программа учебного предмета «Литературное чтение» на уровне начального общего образования составлена на основе Требо- ваний к результатам освоения программы начального общего образо- вания Федерального государственного образовательного стандарта начального общего образования (далее — ФГОС НОО)</w:t>
      </w:r>
      <w:hyperlink w:anchor="_bookmark8" w:history="1">
        <w:r>
          <w:rPr>
            <w:vertAlign w:val="superscript"/>
          </w:rPr>
          <w:t>1</w:t>
        </w:r>
      </w:hyperlink>
      <w:r>
        <w:t>, а также ори- ентирована на целевые приоритеты духовно-нравственного развития, воспитания и социализации обучающихся, сформулированные в При- мерной программе воспитания</w:t>
      </w:r>
      <w:hyperlink w:anchor="_bookmark9" w:history="1">
        <w:r>
          <w:rPr>
            <w:vertAlign w:val="superscript"/>
          </w:rPr>
          <w:t>2</w:t>
        </w:r>
      </w:hyperlink>
      <w:r>
        <w:t>.</w:t>
      </w:r>
    </w:p>
    <w:p w:rsidR="00C83980" w:rsidRDefault="00B37D0D">
      <w:pPr>
        <w:pStyle w:val="a3"/>
        <w:spacing w:before="6" w:line="249" w:lineRule="auto"/>
        <w:ind w:left="134" w:right="387" w:firstLine="227"/>
      </w:pPr>
      <w:r>
        <w:t xml:space="preserve">«Литературное чтение» — один из ведущих предметов начальной школы, который обеспечивает, наряду с достижением предметных ре- зультатов, становление базового умения, необходимого для успешного изучения других предметов и дальнейшего обучения, читательской гра- мотности и закладывает основы интеллектуального, речевого, эмоцио- </w:t>
      </w:r>
      <w:r>
        <w:rPr>
          <w:spacing w:val="-2"/>
        </w:rPr>
        <w:t>нального,</w:t>
      </w:r>
      <w:r>
        <w:rPr>
          <w:spacing w:val="30"/>
        </w:rPr>
        <w:t xml:space="preserve"> </w:t>
      </w:r>
      <w:r>
        <w:rPr>
          <w:spacing w:val="-2"/>
        </w:rPr>
        <w:t>духовно-нравственного</w:t>
      </w:r>
      <w:r>
        <w:rPr>
          <w:spacing w:val="31"/>
        </w:rPr>
        <w:t xml:space="preserve"> </w:t>
      </w:r>
      <w:r>
        <w:rPr>
          <w:spacing w:val="-2"/>
        </w:rPr>
        <w:t>развития</w:t>
      </w:r>
      <w:r>
        <w:rPr>
          <w:spacing w:val="30"/>
        </w:rPr>
        <w:t xml:space="preserve"> </w:t>
      </w:r>
      <w:r>
        <w:rPr>
          <w:spacing w:val="-2"/>
        </w:rPr>
        <w:t>младших</w:t>
      </w:r>
      <w:r>
        <w:rPr>
          <w:spacing w:val="30"/>
        </w:rPr>
        <w:t xml:space="preserve"> </w:t>
      </w:r>
      <w:r>
        <w:rPr>
          <w:spacing w:val="-2"/>
        </w:rPr>
        <w:t>школьников.</w:t>
      </w:r>
      <w:r>
        <w:rPr>
          <w:spacing w:val="31"/>
        </w:rPr>
        <w:t xml:space="preserve"> </w:t>
      </w:r>
      <w:r>
        <w:rPr>
          <w:spacing w:val="-4"/>
        </w:rPr>
        <w:t>Курс</w:t>
      </w:r>
    </w:p>
    <w:p w:rsidR="00C83980" w:rsidRDefault="00B37D0D">
      <w:pPr>
        <w:pStyle w:val="a3"/>
        <w:spacing w:before="5" w:line="249" w:lineRule="auto"/>
        <w:ind w:left="134" w:right="389" w:firstLine="0"/>
      </w:pPr>
      <w:r>
        <w:t>«Литературное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w:t>
      </w:r>
      <w:r>
        <w:rPr>
          <w:spacing w:val="-10"/>
        </w:rPr>
        <w:t xml:space="preserve"> </w:t>
      </w:r>
      <w:r>
        <w:t>с</w:t>
      </w:r>
      <w:r>
        <w:rPr>
          <w:spacing w:val="-11"/>
        </w:rPr>
        <w:t xml:space="preserve"> </w:t>
      </w:r>
      <w:r>
        <w:t>детской</w:t>
      </w:r>
      <w:r>
        <w:rPr>
          <w:spacing w:val="-12"/>
        </w:rPr>
        <w:t xml:space="preserve"> </w:t>
      </w:r>
      <w:r>
        <w:t>литературой</w:t>
      </w:r>
      <w:r>
        <w:rPr>
          <w:spacing w:val="-12"/>
        </w:rPr>
        <w:t xml:space="preserve"> </w:t>
      </w:r>
      <w:r>
        <w:t>и</w:t>
      </w:r>
      <w:r>
        <w:rPr>
          <w:spacing w:val="-12"/>
        </w:rPr>
        <w:t xml:space="preserve"> </w:t>
      </w:r>
      <w:r>
        <w:t>с</w:t>
      </w:r>
      <w:r>
        <w:rPr>
          <w:spacing w:val="-9"/>
        </w:rPr>
        <w:t xml:space="preserve"> </w:t>
      </w:r>
      <w:r>
        <w:t>учётом</w:t>
      </w:r>
      <w:r>
        <w:rPr>
          <w:spacing w:val="-10"/>
        </w:rPr>
        <w:t xml:space="preserve"> </w:t>
      </w:r>
      <w:r>
        <w:t>этого</w:t>
      </w:r>
      <w:r>
        <w:rPr>
          <w:spacing w:val="-10"/>
        </w:rPr>
        <w:t xml:space="preserve"> </w:t>
      </w:r>
      <w:r>
        <w:t>направлен</w:t>
      </w:r>
      <w:r>
        <w:rPr>
          <w:spacing w:val="-12"/>
        </w:rPr>
        <w:t xml:space="preserve"> </w:t>
      </w:r>
      <w:r>
        <w:t>на</w:t>
      </w:r>
      <w:r>
        <w:rPr>
          <w:spacing w:val="-11"/>
        </w:rPr>
        <w:t xml:space="preserve"> </w:t>
      </w:r>
      <w:r>
        <w:t>общее</w:t>
      </w:r>
      <w:r>
        <w:rPr>
          <w:spacing w:val="-11"/>
        </w:rPr>
        <w:t xml:space="preserve"> </w:t>
      </w:r>
      <w:r>
        <w:t>и литературное развитие младшего школьника, реализацию творческих способностей</w:t>
      </w:r>
      <w:r>
        <w:rPr>
          <w:spacing w:val="-4"/>
        </w:rPr>
        <w:t xml:space="preserve"> </w:t>
      </w:r>
      <w:r>
        <w:t>обучающегося,</w:t>
      </w:r>
      <w:r>
        <w:rPr>
          <w:spacing w:val="-3"/>
        </w:rPr>
        <w:t xml:space="preserve"> </w:t>
      </w:r>
      <w:r>
        <w:t>а</w:t>
      </w:r>
      <w:r>
        <w:rPr>
          <w:spacing w:val="-3"/>
        </w:rPr>
        <w:t xml:space="preserve"> </w:t>
      </w:r>
      <w:r>
        <w:t>также</w:t>
      </w:r>
      <w:r>
        <w:rPr>
          <w:spacing w:val="-3"/>
        </w:rPr>
        <w:t xml:space="preserve"> </w:t>
      </w:r>
      <w:r>
        <w:t>на</w:t>
      </w:r>
      <w:r>
        <w:rPr>
          <w:spacing w:val="-3"/>
        </w:rPr>
        <w:t xml:space="preserve"> </w:t>
      </w:r>
      <w:r>
        <w:t>обеспечение</w:t>
      </w:r>
      <w:r>
        <w:rPr>
          <w:spacing w:val="-3"/>
        </w:rPr>
        <w:t xml:space="preserve"> </w:t>
      </w:r>
      <w:r>
        <w:t>преемственности</w:t>
      </w:r>
      <w:r>
        <w:rPr>
          <w:spacing w:val="-4"/>
        </w:rPr>
        <w:t xml:space="preserve"> </w:t>
      </w:r>
      <w:r>
        <w:t>в изучении систематического курса литературы.</w:t>
      </w:r>
    </w:p>
    <w:p w:rsidR="00C83980" w:rsidRDefault="00B37D0D">
      <w:pPr>
        <w:pStyle w:val="a3"/>
        <w:spacing w:before="11" w:line="249" w:lineRule="auto"/>
        <w:ind w:left="134" w:right="387" w:firstLine="228"/>
      </w:pPr>
      <w:r>
        <w:t xml:space="preserve">Приоритетная </w:t>
      </w:r>
      <w:r>
        <w:rPr>
          <w:b/>
        </w:rPr>
        <w:t xml:space="preserve">цель </w:t>
      </w:r>
      <w: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 щего роль чтения в успешности обучения и повседневной жизни, эмо- ционально откликающегося на прослушанное или прочитанное произ- 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w:t>
      </w:r>
      <w:r>
        <w:rPr>
          <w:spacing w:val="-9"/>
        </w:rPr>
        <w:t xml:space="preserve"> </w:t>
      </w:r>
      <w:r>
        <w:t>станут</w:t>
      </w:r>
      <w:r>
        <w:rPr>
          <w:spacing w:val="-4"/>
        </w:rPr>
        <w:t xml:space="preserve"> </w:t>
      </w:r>
      <w:r>
        <w:t>фундаментом</w:t>
      </w:r>
      <w:r>
        <w:rPr>
          <w:spacing w:val="-4"/>
        </w:rPr>
        <w:t xml:space="preserve"> </w:t>
      </w:r>
      <w:r>
        <w:t>обучения</w:t>
      </w:r>
      <w:r>
        <w:rPr>
          <w:spacing w:val="-4"/>
        </w:rPr>
        <w:t xml:space="preserve"> </w:t>
      </w:r>
      <w:r>
        <w:t>в</w:t>
      </w:r>
      <w:r>
        <w:rPr>
          <w:spacing w:val="-6"/>
        </w:rPr>
        <w:t xml:space="preserve"> </w:t>
      </w:r>
      <w:r>
        <w:t>основном</w:t>
      </w:r>
      <w:r>
        <w:rPr>
          <w:spacing w:val="-4"/>
        </w:rPr>
        <w:t xml:space="preserve"> </w:t>
      </w:r>
      <w:r>
        <w:t>звене</w:t>
      </w:r>
      <w:r>
        <w:rPr>
          <w:spacing w:val="-5"/>
        </w:rPr>
        <w:t xml:space="preserve"> </w:t>
      </w:r>
      <w:r>
        <w:t>школы,</w:t>
      </w:r>
      <w:r>
        <w:rPr>
          <w:spacing w:val="-5"/>
        </w:rPr>
        <w:t xml:space="preserve"> </w:t>
      </w:r>
      <w:r>
        <w:t>а</w:t>
      </w:r>
      <w:r>
        <w:rPr>
          <w:spacing w:val="-3"/>
        </w:rPr>
        <w:t xml:space="preserve"> </w:t>
      </w:r>
      <w:r>
        <w:t>также будут востребованы в жизни.</w:t>
      </w:r>
    </w:p>
    <w:p w:rsidR="00C83980" w:rsidRDefault="00B37D0D">
      <w:pPr>
        <w:pStyle w:val="a3"/>
        <w:spacing w:before="4" w:line="254" w:lineRule="auto"/>
        <w:ind w:left="134" w:right="391" w:firstLine="227"/>
      </w:pPr>
      <w:r>
        <w:t xml:space="preserve">Достижение заявленной цели определяется особенностями курса ли- тературного чтения и решением следующих </w:t>
      </w:r>
      <w:r>
        <w:rPr>
          <w:b/>
        </w:rPr>
        <w:t>задач</w:t>
      </w:r>
      <w:r>
        <w:t>:</w:t>
      </w:r>
    </w:p>
    <w:p w:rsidR="00C83980" w:rsidRDefault="00B37D0D" w:rsidP="00484FBF">
      <w:pPr>
        <w:pStyle w:val="a6"/>
        <w:numPr>
          <w:ilvl w:val="1"/>
          <w:numId w:val="76"/>
        </w:numPr>
        <w:tabs>
          <w:tab w:val="left" w:pos="702"/>
        </w:tabs>
        <w:spacing w:before="0" w:line="252" w:lineRule="auto"/>
        <w:ind w:left="701" w:right="393"/>
        <w:rPr>
          <w:sz w:val="20"/>
        </w:rPr>
      </w:pPr>
      <w:r>
        <w:rPr>
          <w:sz w:val="20"/>
        </w:rPr>
        <w:t>формирование</w:t>
      </w:r>
      <w:r>
        <w:rPr>
          <w:spacing w:val="-7"/>
          <w:sz w:val="20"/>
        </w:rPr>
        <w:t xml:space="preserve"> </w:t>
      </w:r>
      <w:r>
        <w:rPr>
          <w:sz w:val="20"/>
        </w:rPr>
        <w:t>у</w:t>
      </w:r>
      <w:r>
        <w:rPr>
          <w:spacing w:val="-13"/>
          <w:sz w:val="20"/>
        </w:rPr>
        <w:t xml:space="preserve"> </w:t>
      </w:r>
      <w:r>
        <w:rPr>
          <w:sz w:val="20"/>
        </w:rPr>
        <w:t>младших</w:t>
      </w:r>
      <w:r>
        <w:rPr>
          <w:spacing w:val="-10"/>
          <w:sz w:val="20"/>
        </w:rPr>
        <w:t xml:space="preserve"> </w:t>
      </w:r>
      <w:r>
        <w:rPr>
          <w:sz w:val="20"/>
        </w:rPr>
        <w:t>школьников</w:t>
      </w:r>
      <w:r>
        <w:rPr>
          <w:spacing w:val="-8"/>
          <w:sz w:val="20"/>
        </w:rPr>
        <w:t xml:space="preserve"> </w:t>
      </w:r>
      <w:r>
        <w:rPr>
          <w:sz w:val="20"/>
        </w:rPr>
        <w:t>положительной</w:t>
      </w:r>
      <w:r>
        <w:rPr>
          <w:spacing w:val="-11"/>
          <w:sz w:val="20"/>
        </w:rPr>
        <w:t xml:space="preserve"> </w:t>
      </w:r>
      <w:r>
        <w:rPr>
          <w:sz w:val="20"/>
        </w:rPr>
        <w:t>мотивации к систематическому чтению и слушанию художественной лите- ратуры и произведений устного народного творчества;</w:t>
      </w:r>
    </w:p>
    <w:p w:rsidR="00C83980" w:rsidRDefault="009654EA">
      <w:pPr>
        <w:pStyle w:val="a3"/>
        <w:spacing w:before="8"/>
        <w:ind w:left="0" w:firstLine="0"/>
        <w:jc w:val="left"/>
        <w:rPr>
          <w:sz w:val="28"/>
        </w:rPr>
      </w:pPr>
      <w:r>
        <w:pict>
          <v:rect id="docshape18" o:spid="_x0000_s1069" style="position:absolute;margin-left:51.1pt;margin-top:17.7pt;width:2in;height:.5pt;z-index:-15720448;mso-wrap-distance-left:0;mso-wrap-distance-right:0;mso-position-horizontal-relative:page" fillcolor="black" stroked="f">
            <w10:wrap type="topAndBottom" anchorx="page"/>
          </v:rect>
        </w:pict>
      </w:r>
    </w:p>
    <w:p w:rsidR="00C83980" w:rsidRDefault="00B37D0D">
      <w:pPr>
        <w:spacing w:before="86"/>
        <w:ind w:left="134" w:right="387" w:firstLine="228"/>
        <w:jc w:val="both"/>
        <w:rPr>
          <w:sz w:val="18"/>
        </w:rPr>
      </w:pPr>
      <w:bookmarkStart w:id="22" w:name="_bookmark8"/>
      <w:bookmarkEnd w:id="22"/>
      <w:r>
        <w:rPr>
          <w:sz w:val="18"/>
          <w:vertAlign w:val="superscript"/>
        </w:rPr>
        <w:t>1</w:t>
      </w:r>
      <w:r>
        <w:rPr>
          <w:spacing w:val="80"/>
          <w:sz w:val="18"/>
        </w:rPr>
        <w:t xml:space="preserve">  </w:t>
      </w:r>
      <w:r>
        <w:rPr>
          <w:sz w:val="18"/>
        </w:rPr>
        <w:t>Утверждён приказом Министерства просвещения Российской Феде- рации от 31.05.2021 г. № 286 (зарегистрирован Министерством юстиции Рос- сийской Федерации 05.07.2021 г. № 64100).</w:t>
      </w:r>
    </w:p>
    <w:p w:rsidR="00C83980" w:rsidRDefault="00B37D0D">
      <w:pPr>
        <w:spacing w:before="1"/>
        <w:ind w:left="134" w:right="393" w:firstLine="228"/>
        <w:jc w:val="both"/>
        <w:rPr>
          <w:sz w:val="18"/>
        </w:rPr>
      </w:pPr>
      <w:bookmarkStart w:id="23" w:name="_bookmark9"/>
      <w:bookmarkEnd w:id="23"/>
      <w:r>
        <w:rPr>
          <w:sz w:val="18"/>
          <w:vertAlign w:val="superscript"/>
        </w:rPr>
        <w:t>2</w:t>
      </w:r>
      <w:r>
        <w:rPr>
          <w:spacing w:val="80"/>
          <w:sz w:val="18"/>
        </w:rPr>
        <w:t xml:space="preserve">  </w:t>
      </w:r>
      <w:r>
        <w:rPr>
          <w:sz w:val="18"/>
        </w:rPr>
        <w:t>Одобрена решением федерального учебно-методического объединения</w:t>
      </w:r>
      <w:r>
        <w:rPr>
          <w:spacing w:val="40"/>
          <w:sz w:val="18"/>
        </w:rPr>
        <w:t xml:space="preserve"> </w:t>
      </w:r>
      <w:r>
        <w:rPr>
          <w:sz w:val="18"/>
        </w:rPr>
        <w:t>по общему образованию (протокол от 02.06.2020 г. № 2/20).</w:t>
      </w:r>
    </w:p>
    <w:p w:rsidR="00C83980" w:rsidRDefault="00C83980">
      <w:pPr>
        <w:jc w:val="both"/>
        <w:rPr>
          <w:sz w:val="18"/>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line="252" w:lineRule="auto"/>
        <w:ind w:right="391"/>
        <w:rPr>
          <w:sz w:val="20"/>
        </w:rPr>
      </w:pPr>
      <w:r>
        <w:rPr>
          <w:sz w:val="20"/>
        </w:rPr>
        <w:lastRenderedPageBreak/>
        <w:t>достижение необходимого для продолжения образования уровня общего речевого развития;</w:t>
      </w:r>
    </w:p>
    <w:p w:rsidR="00C83980" w:rsidRDefault="00B37D0D" w:rsidP="00484FBF">
      <w:pPr>
        <w:pStyle w:val="a6"/>
        <w:numPr>
          <w:ilvl w:val="1"/>
          <w:numId w:val="76"/>
        </w:numPr>
        <w:tabs>
          <w:tab w:val="left" w:pos="701"/>
        </w:tabs>
        <w:spacing w:line="252" w:lineRule="auto"/>
        <w:ind w:right="392"/>
        <w:rPr>
          <w:sz w:val="20"/>
        </w:rPr>
      </w:pPr>
      <w:r>
        <w:rPr>
          <w:sz w:val="20"/>
        </w:rPr>
        <w:t>осознание значимости художественной литературы и произведе- ний устного народного творчества для всестороннего развития личности человека;</w:t>
      </w:r>
    </w:p>
    <w:p w:rsidR="00C83980" w:rsidRDefault="00B37D0D" w:rsidP="00484FBF">
      <w:pPr>
        <w:pStyle w:val="a6"/>
        <w:numPr>
          <w:ilvl w:val="1"/>
          <w:numId w:val="76"/>
        </w:numPr>
        <w:tabs>
          <w:tab w:val="left" w:pos="701"/>
        </w:tabs>
        <w:spacing w:before="0" w:line="252" w:lineRule="auto"/>
        <w:ind w:right="392"/>
        <w:rPr>
          <w:sz w:val="20"/>
        </w:rPr>
      </w:pPr>
      <w:r>
        <w:rPr>
          <w:sz w:val="20"/>
        </w:rPr>
        <w:t xml:space="preserve">первоначальное представление о многообразии жанров художе- ственных произведений и произведений устного народного твор- </w:t>
      </w:r>
      <w:r>
        <w:rPr>
          <w:spacing w:val="-2"/>
          <w:sz w:val="20"/>
        </w:rPr>
        <w:t>чества;</w:t>
      </w:r>
    </w:p>
    <w:p w:rsidR="00C83980" w:rsidRDefault="00B37D0D" w:rsidP="00484FBF">
      <w:pPr>
        <w:pStyle w:val="a6"/>
        <w:numPr>
          <w:ilvl w:val="1"/>
          <w:numId w:val="76"/>
        </w:numPr>
        <w:tabs>
          <w:tab w:val="left" w:pos="701"/>
        </w:tabs>
        <w:spacing w:before="3" w:line="252" w:lineRule="auto"/>
        <w:ind w:right="387"/>
        <w:rPr>
          <w:sz w:val="20"/>
        </w:rPr>
      </w:pPr>
      <w:r>
        <w:rPr>
          <w:sz w:val="20"/>
        </w:rPr>
        <w:t>овладение элементарными умениями анализа и интерпретации текста,</w:t>
      </w:r>
      <w:r>
        <w:rPr>
          <w:spacing w:val="-1"/>
          <w:sz w:val="20"/>
        </w:rPr>
        <w:t xml:space="preserve"> </w:t>
      </w:r>
      <w:r>
        <w:rPr>
          <w:sz w:val="20"/>
        </w:rPr>
        <w:t>осознанного использования</w:t>
      </w:r>
      <w:r>
        <w:rPr>
          <w:spacing w:val="-2"/>
          <w:sz w:val="20"/>
        </w:rPr>
        <w:t xml:space="preserve"> </w:t>
      </w:r>
      <w:r>
        <w:rPr>
          <w:sz w:val="20"/>
        </w:rPr>
        <w:t>при</w:t>
      </w:r>
      <w:r>
        <w:rPr>
          <w:spacing w:val="-2"/>
          <w:sz w:val="20"/>
        </w:rPr>
        <w:t xml:space="preserve"> </w:t>
      </w:r>
      <w:r>
        <w:rPr>
          <w:sz w:val="20"/>
        </w:rPr>
        <w:t>анализе</w:t>
      </w:r>
      <w:r>
        <w:rPr>
          <w:spacing w:val="-1"/>
          <w:sz w:val="20"/>
        </w:rPr>
        <w:t xml:space="preserve"> </w:t>
      </w:r>
      <w:r>
        <w:rPr>
          <w:sz w:val="20"/>
        </w:rPr>
        <w:t>текста</w:t>
      </w:r>
      <w:r>
        <w:rPr>
          <w:spacing w:val="-1"/>
          <w:sz w:val="20"/>
        </w:rPr>
        <w:t xml:space="preserve"> </w:t>
      </w:r>
      <w:r>
        <w:rPr>
          <w:sz w:val="20"/>
        </w:rPr>
        <w:t>изученных литературных понятий: прозаическая и стихотворная речь; жан- ровое разнообразие произведений (общее представление о жан- рах); устное народное творчество, малые жанры фольклора (счи- талки,</w:t>
      </w:r>
      <w:r>
        <w:rPr>
          <w:spacing w:val="-9"/>
          <w:sz w:val="20"/>
        </w:rPr>
        <w:t xml:space="preserve"> </w:t>
      </w:r>
      <w:r>
        <w:rPr>
          <w:sz w:val="20"/>
        </w:rPr>
        <w:t>пословицы,</w:t>
      </w:r>
      <w:r>
        <w:rPr>
          <w:spacing w:val="-9"/>
          <w:sz w:val="20"/>
        </w:rPr>
        <w:t xml:space="preserve"> </w:t>
      </w:r>
      <w:r>
        <w:rPr>
          <w:sz w:val="20"/>
        </w:rPr>
        <w:t>поговорки,</w:t>
      </w:r>
      <w:r>
        <w:rPr>
          <w:spacing w:val="-9"/>
          <w:sz w:val="20"/>
        </w:rPr>
        <w:t xml:space="preserve"> </w:t>
      </w:r>
      <w:r>
        <w:rPr>
          <w:sz w:val="20"/>
        </w:rPr>
        <w:t>загадки,</w:t>
      </w:r>
      <w:r>
        <w:rPr>
          <w:spacing w:val="-9"/>
          <w:sz w:val="20"/>
        </w:rPr>
        <w:t xml:space="preserve"> </w:t>
      </w:r>
      <w:r>
        <w:rPr>
          <w:sz w:val="20"/>
        </w:rPr>
        <w:t>фольклорная</w:t>
      </w:r>
      <w:r>
        <w:rPr>
          <w:spacing w:val="-10"/>
          <w:sz w:val="20"/>
        </w:rPr>
        <w:t xml:space="preserve"> </w:t>
      </w:r>
      <w:r>
        <w:rPr>
          <w:sz w:val="20"/>
        </w:rPr>
        <w:t>сказка);</w:t>
      </w:r>
      <w:r>
        <w:rPr>
          <w:spacing w:val="-10"/>
          <w:sz w:val="20"/>
        </w:rPr>
        <w:t xml:space="preserve"> </w:t>
      </w:r>
      <w:r>
        <w:rPr>
          <w:sz w:val="20"/>
        </w:rPr>
        <w:t>басня (мораль, идея, персонажи); литературная сказка, рассказ; автор; литературный герой; образ; характер; тема; идея; заголовок и со- держание; композиция; сюжет; эпизод, смысловые части; стихо- творение (ритм, рифма); средства художественной выразитель- ности (сравнение, эпитет, олицетворение);</w:t>
      </w:r>
    </w:p>
    <w:p w:rsidR="00C83980" w:rsidRDefault="00B37D0D" w:rsidP="00484FBF">
      <w:pPr>
        <w:pStyle w:val="a6"/>
        <w:numPr>
          <w:ilvl w:val="1"/>
          <w:numId w:val="76"/>
        </w:numPr>
        <w:tabs>
          <w:tab w:val="left" w:pos="702"/>
        </w:tabs>
        <w:spacing w:before="5" w:line="252" w:lineRule="auto"/>
        <w:ind w:left="701" w:right="395"/>
        <w:rPr>
          <w:sz w:val="20"/>
        </w:rPr>
      </w:pPr>
      <w:r>
        <w:rPr>
          <w:sz w:val="20"/>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C83980" w:rsidRDefault="00B37D0D">
      <w:pPr>
        <w:pStyle w:val="a3"/>
        <w:spacing w:before="1" w:line="249" w:lineRule="auto"/>
        <w:ind w:left="134" w:right="389" w:firstLine="228"/>
      </w:pPr>
      <w:r>
        <w:t>Рабочая программа представляет возможный вариант распределения предметного содержания по годам обучения с характеристикой плани- руемых</w:t>
      </w:r>
      <w:r>
        <w:rPr>
          <w:spacing w:val="-5"/>
        </w:rPr>
        <w:t xml:space="preserve"> </w:t>
      </w:r>
      <w:r>
        <w:t>результатов,</w:t>
      </w:r>
      <w:r>
        <w:rPr>
          <w:spacing w:val="-3"/>
        </w:rPr>
        <w:t xml:space="preserve"> </w:t>
      </w:r>
      <w:r>
        <w:t>отражает</w:t>
      </w:r>
      <w:r>
        <w:rPr>
          <w:spacing w:val="-4"/>
        </w:rPr>
        <w:t xml:space="preserve"> </w:t>
      </w:r>
      <w:r>
        <w:t>примерную</w:t>
      </w:r>
      <w:r>
        <w:rPr>
          <w:spacing w:val="-4"/>
        </w:rPr>
        <w:t xml:space="preserve"> </w:t>
      </w:r>
      <w:r>
        <w:t>последовательность</w:t>
      </w:r>
      <w:r>
        <w:rPr>
          <w:spacing w:val="-3"/>
        </w:rPr>
        <w:t xml:space="preserve"> </w:t>
      </w:r>
      <w:r>
        <w:t>изучения тем/разделов, содержит рекомендации по объёму учебного времени с выделением резервных</w:t>
      </w:r>
      <w:r>
        <w:rPr>
          <w:spacing w:val="-1"/>
        </w:rPr>
        <w:t xml:space="preserve"> </w:t>
      </w:r>
      <w:r>
        <w:t>часов, позволяющие учитывать индивидуальные потребности и способности обучающихся и организовывать дифферен- цированный</w:t>
      </w:r>
      <w:r>
        <w:rPr>
          <w:spacing w:val="-11"/>
        </w:rPr>
        <w:t xml:space="preserve"> </w:t>
      </w:r>
      <w:r>
        <w:t>подход,</w:t>
      </w:r>
      <w:r>
        <w:rPr>
          <w:spacing w:val="-9"/>
        </w:rPr>
        <w:t xml:space="preserve"> </w:t>
      </w:r>
      <w:r>
        <w:t>а</w:t>
      </w:r>
      <w:r>
        <w:rPr>
          <w:spacing w:val="-10"/>
        </w:rPr>
        <w:t xml:space="preserve"> </w:t>
      </w:r>
      <w:r>
        <w:t>также</w:t>
      </w:r>
      <w:r>
        <w:rPr>
          <w:spacing w:val="-8"/>
        </w:rPr>
        <w:t xml:space="preserve"> </w:t>
      </w:r>
      <w:r>
        <w:t>предоставляет</w:t>
      </w:r>
      <w:r>
        <w:rPr>
          <w:spacing w:val="-11"/>
        </w:rPr>
        <w:t xml:space="preserve"> </w:t>
      </w:r>
      <w:r>
        <w:t>возможности</w:t>
      </w:r>
      <w:r>
        <w:rPr>
          <w:spacing w:val="-9"/>
        </w:rPr>
        <w:t xml:space="preserve"> </w:t>
      </w:r>
      <w:r>
        <w:t>для</w:t>
      </w:r>
      <w:r>
        <w:rPr>
          <w:spacing w:val="-10"/>
        </w:rPr>
        <w:t xml:space="preserve"> </w:t>
      </w:r>
      <w:r>
        <w:t>реализации различных</w:t>
      </w:r>
      <w:r>
        <w:rPr>
          <w:spacing w:val="9"/>
        </w:rPr>
        <w:t xml:space="preserve"> </w:t>
      </w:r>
      <w:r>
        <w:t>методических</w:t>
      </w:r>
      <w:r>
        <w:rPr>
          <w:spacing w:val="10"/>
        </w:rPr>
        <w:t xml:space="preserve"> </w:t>
      </w:r>
      <w:r>
        <w:t>подходов</w:t>
      </w:r>
      <w:r>
        <w:rPr>
          <w:spacing w:val="10"/>
        </w:rPr>
        <w:t xml:space="preserve"> </w:t>
      </w:r>
      <w:r>
        <w:t>к</w:t>
      </w:r>
      <w:r>
        <w:rPr>
          <w:spacing w:val="12"/>
        </w:rPr>
        <w:t xml:space="preserve"> </w:t>
      </w:r>
      <w:r>
        <w:t>преподаванию</w:t>
      </w:r>
      <w:r>
        <w:rPr>
          <w:spacing w:val="12"/>
        </w:rPr>
        <w:t xml:space="preserve"> </w:t>
      </w:r>
      <w:r>
        <w:t>учебного</w:t>
      </w:r>
      <w:r>
        <w:rPr>
          <w:spacing w:val="11"/>
        </w:rPr>
        <w:t xml:space="preserve"> </w:t>
      </w:r>
      <w:r>
        <w:rPr>
          <w:spacing w:val="-2"/>
        </w:rPr>
        <w:t>предмета</w:t>
      </w:r>
    </w:p>
    <w:p w:rsidR="00C83980" w:rsidRDefault="00B37D0D">
      <w:pPr>
        <w:pStyle w:val="a3"/>
        <w:spacing w:before="7" w:line="249" w:lineRule="auto"/>
        <w:ind w:left="134" w:right="391" w:firstLine="0"/>
      </w:pPr>
      <w:r>
        <w:t>«Литературное чтение» при условии сохранения обязательной части содержания курса.</w:t>
      </w:r>
    </w:p>
    <w:p w:rsidR="00C83980" w:rsidRDefault="00B37D0D">
      <w:pPr>
        <w:pStyle w:val="a3"/>
        <w:spacing w:line="249" w:lineRule="auto"/>
        <w:ind w:left="134" w:right="387" w:firstLine="228"/>
      </w:pPr>
      <w:r>
        <w:t xml:space="preserve">Содержание учебного предмета «Литературное чтение» раскрывает следующие направления литературного образования младшего школь- ника: речевая и читательская деятельности, круг чтения, творческая де- </w:t>
      </w:r>
      <w:r>
        <w:rPr>
          <w:spacing w:val="-2"/>
        </w:rPr>
        <w:t>ятельность.</w:t>
      </w:r>
    </w:p>
    <w:p w:rsidR="00C83980" w:rsidRDefault="00B37D0D">
      <w:pPr>
        <w:pStyle w:val="a3"/>
        <w:spacing w:before="3" w:line="249" w:lineRule="auto"/>
        <w:ind w:left="134" w:right="389" w:firstLine="228"/>
      </w:pPr>
      <w:r>
        <w:t>В основу отбора произведений положены общедидактические прин- ципы</w:t>
      </w:r>
      <w:r>
        <w:rPr>
          <w:spacing w:val="-10"/>
        </w:rPr>
        <w:t xml:space="preserve"> </w:t>
      </w:r>
      <w:r>
        <w:t>обучения:</w:t>
      </w:r>
      <w:r>
        <w:rPr>
          <w:spacing w:val="-11"/>
        </w:rPr>
        <w:t xml:space="preserve"> </w:t>
      </w:r>
      <w:r>
        <w:t>соответствие</w:t>
      </w:r>
      <w:r>
        <w:rPr>
          <w:spacing w:val="-10"/>
        </w:rPr>
        <w:t xml:space="preserve"> </w:t>
      </w:r>
      <w:r>
        <w:t>возрастным</w:t>
      </w:r>
      <w:r>
        <w:rPr>
          <w:spacing w:val="-10"/>
        </w:rPr>
        <w:t xml:space="preserve"> </w:t>
      </w:r>
      <w:r>
        <w:t>возможностям</w:t>
      </w:r>
      <w:r>
        <w:rPr>
          <w:spacing w:val="-7"/>
        </w:rPr>
        <w:t xml:space="preserve"> </w:t>
      </w:r>
      <w:r>
        <w:t>и</w:t>
      </w:r>
      <w:r>
        <w:rPr>
          <w:spacing w:val="-12"/>
        </w:rPr>
        <w:t xml:space="preserve"> </w:t>
      </w:r>
      <w:r>
        <w:t>особенностям восприятия младшим школьником фольклорных произведений и лите- ратурных</w:t>
      </w:r>
      <w:r>
        <w:rPr>
          <w:spacing w:val="80"/>
        </w:rPr>
        <w:t xml:space="preserve"> </w:t>
      </w:r>
      <w:r>
        <w:t>текстов;</w:t>
      </w:r>
      <w:r>
        <w:rPr>
          <w:spacing w:val="80"/>
        </w:rPr>
        <w:t xml:space="preserve"> </w:t>
      </w:r>
      <w:r>
        <w:t>представленность</w:t>
      </w:r>
      <w:r>
        <w:rPr>
          <w:spacing w:val="80"/>
        </w:rPr>
        <w:t xml:space="preserve"> </w:t>
      </w:r>
      <w:r>
        <w:t>в</w:t>
      </w:r>
      <w:r>
        <w:rPr>
          <w:spacing w:val="80"/>
        </w:rPr>
        <w:t xml:space="preserve"> </w:t>
      </w:r>
      <w:r>
        <w:t>произведениях</w:t>
      </w:r>
      <w:r>
        <w:rPr>
          <w:spacing w:val="80"/>
        </w:rPr>
        <w:t xml:space="preserve"> </w:t>
      </w:r>
      <w:r>
        <w:t>нравствен- но-эстетических ценностей, культурных традиций народов России, от- дельных</w:t>
      </w:r>
      <w:r>
        <w:rPr>
          <w:spacing w:val="33"/>
        </w:rPr>
        <w:t xml:space="preserve"> </w:t>
      </w:r>
      <w:r>
        <w:t>произведений</w:t>
      </w:r>
      <w:r>
        <w:rPr>
          <w:spacing w:val="33"/>
        </w:rPr>
        <w:t xml:space="preserve"> </w:t>
      </w:r>
      <w:r>
        <w:t>выдающихся</w:t>
      </w:r>
      <w:r>
        <w:rPr>
          <w:spacing w:val="34"/>
        </w:rPr>
        <w:t xml:space="preserve"> </w:t>
      </w:r>
      <w:r>
        <w:t>представителей</w:t>
      </w:r>
      <w:r>
        <w:rPr>
          <w:spacing w:val="33"/>
        </w:rPr>
        <w:t xml:space="preserve"> </w:t>
      </w:r>
      <w:r>
        <w:t>мировой</w:t>
      </w:r>
      <w:r>
        <w:rPr>
          <w:spacing w:val="33"/>
        </w:rPr>
        <w:t xml:space="preserve"> </w:t>
      </w:r>
      <w:r>
        <w:rPr>
          <w:spacing w:val="-2"/>
        </w:rPr>
        <w:t>детской</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7" w:firstLine="0"/>
      </w:pPr>
      <w:r>
        <w:lastRenderedPageBreak/>
        <w:t>литературы. При отборе произведений для слушания и чтения учиты- вались преемственные связи с дошкольным опытом знакомства с про- изведениями фольклора, художественными произведениями детской литературы, а также перспективы изучения предмета «Литература» в основной</w:t>
      </w:r>
      <w:r>
        <w:rPr>
          <w:spacing w:val="68"/>
        </w:rPr>
        <w:t xml:space="preserve"> </w:t>
      </w:r>
      <w:r>
        <w:t>школе.</w:t>
      </w:r>
      <w:r>
        <w:rPr>
          <w:spacing w:val="70"/>
        </w:rPr>
        <w:t xml:space="preserve"> </w:t>
      </w:r>
      <w:r>
        <w:t>Важным</w:t>
      </w:r>
      <w:r>
        <w:rPr>
          <w:spacing w:val="73"/>
        </w:rPr>
        <w:t xml:space="preserve"> </w:t>
      </w:r>
      <w:r>
        <w:t>принципом</w:t>
      </w:r>
      <w:r>
        <w:rPr>
          <w:spacing w:val="71"/>
        </w:rPr>
        <w:t xml:space="preserve"> </w:t>
      </w:r>
      <w:r>
        <w:t>отбора</w:t>
      </w:r>
      <w:r>
        <w:rPr>
          <w:spacing w:val="70"/>
        </w:rPr>
        <w:t xml:space="preserve"> </w:t>
      </w:r>
      <w:r>
        <w:t>содержания</w:t>
      </w:r>
      <w:r>
        <w:rPr>
          <w:spacing w:val="72"/>
        </w:rPr>
        <w:t xml:space="preserve"> </w:t>
      </w:r>
      <w:r>
        <w:rPr>
          <w:spacing w:val="-2"/>
        </w:rPr>
        <w:t>предмета</w:t>
      </w:r>
    </w:p>
    <w:p w:rsidR="00C83980" w:rsidRDefault="00B37D0D">
      <w:pPr>
        <w:pStyle w:val="a3"/>
        <w:spacing w:before="4" w:line="249" w:lineRule="auto"/>
        <w:ind w:left="134" w:right="389" w:firstLine="0"/>
      </w:pPr>
      <w:r>
        <w:t>«Литературное чтение» является представленность разных жанров, ви- дов и стилей произведений, обеспечивающих формирование функцио- нальной литературной грамотности младшего школьника, а также воз- можность достижения метапредметных результатов, способности обу- чающегося воспринимать различные учебные тексты при изучении других предметов учебного плана начальной школы.</w:t>
      </w:r>
    </w:p>
    <w:p w:rsidR="00C83980" w:rsidRDefault="00B37D0D">
      <w:pPr>
        <w:pStyle w:val="a3"/>
        <w:spacing w:before="5" w:line="249" w:lineRule="auto"/>
        <w:ind w:left="134" w:right="388"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C83980" w:rsidRDefault="00B37D0D">
      <w:pPr>
        <w:pStyle w:val="a3"/>
        <w:spacing w:before="3" w:line="249" w:lineRule="auto"/>
        <w:ind w:left="134" w:right="393" w:firstLine="228"/>
      </w:pPr>
      <w:r>
        <w:t>Предмет «Литературное чтение» преемственен по отношению к предмету «Литература», который изучается в основной школе.</w:t>
      </w:r>
    </w:p>
    <w:p w:rsidR="00C83980" w:rsidRDefault="00B37D0D">
      <w:pPr>
        <w:pStyle w:val="a3"/>
        <w:spacing w:before="1" w:line="247" w:lineRule="auto"/>
        <w:ind w:left="133" w:right="391" w:firstLine="228"/>
      </w:pPr>
      <w:r>
        <w:t>Освоение программы по предмету «Литературное чтение» в 1 классе начинается вводным интегрированным курсом «Обучение грамоте»</w:t>
      </w:r>
      <w:r>
        <w:rPr>
          <w:spacing w:val="-13"/>
        </w:rPr>
        <w:t xml:space="preserve"> </w:t>
      </w:r>
      <w:hyperlink w:anchor="_bookmark10" w:history="1">
        <w:r>
          <w:rPr>
            <w:position w:val="12"/>
            <w:sz w:val="8"/>
          </w:rPr>
          <w:t>1</w:t>
        </w:r>
      </w:hyperlink>
      <w:r>
        <w:rPr>
          <w:spacing w:val="40"/>
          <w:position w:val="12"/>
          <w:sz w:val="8"/>
        </w:rPr>
        <w:t xml:space="preserve"> </w:t>
      </w:r>
      <w:r>
        <w:t>(180 ч: 100 ч предмета «Русский язык» и 80 ч предмета «Литературное чтение»). После периода обучения грамоте начинается раздельное изучение</w:t>
      </w:r>
      <w:r>
        <w:rPr>
          <w:spacing w:val="10"/>
        </w:rPr>
        <w:t xml:space="preserve"> </w:t>
      </w:r>
      <w:r>
        <w:t>предметов</w:t>
      </w:r>
      <w:r>
        <w:rPr>
          <w:spacing w:val="12"/>
        </w:rPr>
        <w:t xml:space="preserve"> </w:t>
      </w:r>
      <w:r>
        <w:t>«Русский</w:t>
      </w:r>
      <w:r>
        <w:rPr>
          <w:spacing w:val="9"/>
        </w:rPr>
        <w:t xml:space="preserve"> </w:t>
      </w:r>
      <w:r>
        <w:t>язык»</w:t>
      </w:r>
      <w:r>
        <w:rPr>
          <w:spacing w:val="6"/>
        </w:rPr>
        <w:t xml:space="preserve"> </w:t>
      </w:r>
      <w:r>
        <w:t>и</w:t>
      </w:r>
      <w:r>
        <w:rPr>
          <w:spacing w:val="11"/>
        </w:rPr>
        <w:t xml:space="preserve"> </w:t>
      </w:r>
      <w:r>
        <w:t>«Литературное</w:t>
      </w:r>
      <w:r>
        <w:rPr>
          <w:spacing w:val="10"/>
        </w:rPr>
        <w:t xml:space="preserve"> </w:t>
      </w:r>
      <w:r>
        <w:t>чтение»,</w:t>
      </w:r>
      <w:r>
        <w:rPr>
          <w:spacing w:val="11"/>
        </w:rPr>
        <w:t xml:space="preserve"> </w:t>
      </w:r>
      <w:r>
        <w:t>на</w:t>
      </w:r>
      <w:r>
        <w:rPr>
          <w:spacing w:val="11"/>
        </w:rPr>
        <w:t xml:space="preserve"> </w:t>
      </w:r>
      <w:r>
        <w:rPr>
          <w:spacing w:val="-4"/>
        </w:rPr>
        <w:t>курс</w:t>
      </w:r>
    </w:p>
    <w:p w:rsidR="00C83980" w:rsidRDefault="00B37D0D">
      <w:pPr>
        <w:pStyle w:val="a3"/>
        <w:spacing w:before="7" w:line="249" w:lineRule="auto"/>
        <w:ind w:left="134" w:right="357" w:firstLine="0"/>
        <w:jc w:val="left"/>
      </w:pPr>
      <w:r>
        <w:t>«Литературное</w:t>
      </w:r>
      <w:r>
        <w:rPr>
          <w:spacing w:val="40"/>
        </w:rPr>
        <w:t xml:space="preserve"> </w:t>
      </w:r>
      <w:r>
        <w:t>чтение»</w:t>
      </w:r>
      <w:r>
        <w:rPr>
          <w:spacing w:val="40"/>
        </w:rPr>
        <w:t xml:space="preserve"> </w:t>
      </w:r>
      <w:r>
        <w:t>в</w:t>
      </w:r>
      <w:r>
        <w:rPr>
          <w:spacing w:val="40"/>
        </w:rPr>
        <w:t xml:space="preserve"> </w:t>
      </w:r>
      <w:r>
        <w:t>1</w:t>
      </w:r>
      <w:r>
        <w:rPr>
          <w:spacing w:val="40"/>
        </w:rPr>
        <w:t xml:space="preserve"> </w:t>
      </w:r>
      <w:r>
        <w:t>классе</w:t>
      </w:r>
      <w:r>
        <w:rPr>
          <w:spacing w:val="40"/>
        </w:rPr>
        <w:t xml:space="preserve"> </w:t>
      </w:r>
      <w:r>
        <w:t>отводится</w:t>
      </w:r>
      <w:r>
        <w:rPr>
          <w:spacing w:val="40"/>
        </w:rPr>
        <w:t xml:space="preserve"> </w:t>
      </w:r>
      <w:r>
        <w:t>не</w:t>
      </w:r>
      <w:r>
        <w:rPr>
          <w:spacing w:val="40"/>
        </w:rPr>
        <w:t xml:space="preserve"> </w:t>
      </w:r>
      <w:r>
        <w:t>менее</w:t>
      </w:r>
      <w:r>
        <w:rPr>
          <w:spacing w:val="40"/>
        </w:rPr>
        <w:t xml:space="preserve"> </w:t>
      </w:r>
      <w:r>
        <w:t>10</w:t>
      </w:r>
      <w:r>
        <w:rPr>
          <w:spacing w:val="40"/>
        </w:rPr>
        <w:t xml:space="preserve"> </w:t>
      </w:r>
      <w:r>
        <w:t xml:space="preserve">учебных недель (40 часов), во 2—4 классах — по 136 ч (4 ч в неделю в каждом </w:t>
      </w:r>
      <w:r>
        <w:rPr>
          <w:spacing w:val="-2"/>
        </w:rPr>
        <w:t>классе)</w:t>
      </w:r>
      <w:hyperlink w:anchor="_bookmark11" w:history="1">
        <w:r>
          <w:rPr>
            <w:spacing w:val="-2"/>
            <w:vertAlign w:val="superscript"/>
          </w:rPr>
          <w:t>2</w:t>
        </w:r>
      </w:hyperlink>
      <w:r>
        <w:rPr>
          <w:spacing w:val="-2"/>
        </w:rPr>
        <w:t>.</w:t>
      </w: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9654EA">
      <w:pPr>
        <w:pStyle w:val="a3"/>
        <w:spacing w:before="6"/>
        <w:ind w:left="0" w:firstLine="0"/>
        <w:jc w:val="left"/>
      </w:pPr>
      <w:r>
        <w:pict>
          <v:rect id="docshape19" o:spid="_x0000_s1068" style="position:absolute;margin-left:51.1pt;margin-top:13pt;width:2in;height:.5pt;z-index:-15719936;mso-wrap-distance-left:0;mso-wrap-distance-right:0;mso-position-horizontal-relative:page" fillcolor="black" stroked="f">
            <w10:wrap type="topAndBottom" anchorx="page"/>
          </v:rect>
        </w:pict>
      </w:r>
    </w:p>
    <w:p w:rsidR="00C83980" w:rsidRDefault="00B37D0D">
      <w:pPr>
        <w:spacing w:before="86"/>
        <w:ind w:left="134" w:right="386" w:firstLine="228"/>
        <w:jc w:val="both"/>
        <w:rPr>
          <w:sz w:val="18"/>
        </w:rPr>
      </w:pPr>
      <w:bookmarkStart w:id="24" w:name="_bookmark10"/>
      <w:bookmarkEnd w:id="24"/>
      <w:r>
        <w:rPr>
          <w:sz w:val="18"/>
          <w:vertAlign w:val="superscript"/>
        </w:rPr>
        <w:t>1</w:t>
      </w:r>
      <w:r>
        <w:rPr>
          <w:spacing w:val="40"/>
          <w:sz w:val="18"/>
        </w:rPr>
        <w:t xml:space="preserve">  </w:t>
      </w:r>
      <w:r>
        <w:rPr>
          <w:sz w:val="18"/>
        </w:rPr>
        <w:t>Содержание курса «Обучение грамоте» представлено в рабочей про- грамме учебного предмета «Русский язык».</w:t>
      </w:r>
    </w:p>
    <w:p w:rsidR="00C83980" w:rsidRDefault="00B37D0D">
      <w:pPr>
        <w:spacing w:before="1"/>
        <w:ind w:left="134" w:right="391" w:firstLine="228"/>
        <w:jc w:val="both"/>
        <w:rPr>
          <w:sz w:val="18"/>
        </w:rPr>
      </w:pPr>
      <w:bookmarkStart w:id="25" w:name="_bookmark11"/>
      <w:bookmarkEnd w:id="25"/>
      <w:r>
        <w:rPr>
          <w:sz w:val="18"/>
          <w:vertAlign w:val="superscript"/>
        </w:rPr>
        <w:t>2</w:t>
      </w:r>
      <w:r>
        <w:rPr>
          <w:spacing w:val="80"/>
          <w:w w:val="150"/>
          <w:sz w:val="18"/>
        </w:rPr>
        <w:t xml:space="preserve"> </w:t>
      </w:r>
      <w:r>
        <w:rPr>
          <w:sz w:val="18"/>
        </w:rPr>
        <w:t>Количество часов на изучение курса «Литературное чтение» во 2—4 классах</w:t>
      </w:r>
      <w:r>
        <w:rPr>
          <w:spacing w:val="-2"/>
          <w:sz w:val="18"/>
        </w:rPr>
        <w:t xml:space="preserve"> </w:t>
      </w:r>
      <w:r>
        <w:rPr>
          <w:sz w:val="18"/>
        </w:rPr>
        <w:t>может быть</w:t>
      </w:r>
      <w:r>
        <w:rPr>
          <w:spacing w:val="-1"/>
          <w:sz w:val="18"/>
        </w:rPr>
        <w:t xml:space="preserve"> </w:t>
      </w:r>
      <w:r>
        <w:rPr>
          <w:sz w:val="18"/>
        </w:rPr>
        <w:t>сокращено до 102 ч в</w:t>
      </w:r>
      <w:r>
        <w:rPr>
          <w:spacing w:val="-1"/>
          <w:sz w:val="18"/>
        </w:rPr>
        <w:t xml:space="preserve"> </w:t>
      </w:r>
      <w:r>
        <w:rPr>
          <w:sz w:val="18"/>
        </w:rPr>
        <w:t>каждом</w:t>
      </w:r>
      <w:r>
        <w:rPr>
          <w:spacing w:val="-2"/>
          <w:sz w:val="18"/>
        </w:rPr>
        <w:t xml:space="preserve"> </w:t>
      </w:r>
      <w:r>
        <w:rPr>
          <w:sz w:val="18"/>
        </w:rPr>
        <w:t>классе</w:t>
      </w:r>
      <w:r>
        <w:rPr>
          <w:spacing w:val="-1"/>
          <w:sz w:val="18"/>
        </w:rPr>
        <w:t xml:space="preserve"> </w:t>
      </w:r>
      <w:r>
        <w:rPr>
          <w:sz w:val="18"/>
        </w:rPr>
        <w:t>с учётом</w:t>
      </w:r>
      <w:r>
        <w:rPr>
          <w:spacing w:val="-2"/>
          <w:sz w:val="18"/>
        </w:rPr>
        <w:t xml:space="preserve"> </w:t>
      </w:r>
      <w:r>
        <w:rPr>
          <w:sz w:val="18"/>
        </w:rPr>
        <w:t>особенностей учебного плана образовательной организации.</w:t>
      </w:r>
    </w:p>
    <w:p w:rsidR="00C83980" w:rsidRDefault="00C83980">
      <w:pPr>
        <w:jc w:val="both"/>
        <w:rPr>
          <w:sz w:val="18"/>
        </w:rPr>
        <w:sectPr w:rsidR="00C83980">
          <w:pgSz w:w="7830" w:h="12020"/>
          <w:pgMar w:top="660" w:right="400" w:bottom="720" w:left="660" w:header="0" w:footer="537" w:gutter="0"/>
          <w:cols w:space="720"/>
        </w:sectPr>
      </w:pPr>
    </w:p>
    <w:p w:rsidR="00C83980" w:rsidRDefault="00B37D0D">
      <w:pPr>
        <w:pStyle w:val="110"/>
      </w:pPr>
      <w:r>
        <w:lastRenderedPageBreak/>
        <w:t>СОДЕРЖАНИЕ</w:t>
      </w:r>
      <w:r>
        <w:rPr>
          <w:spacing w:val="-3"/>
        </w:rPr>
        <w:t xml:space="preserve"> </w:t>
      </w:r>
      <w:r>
        <w:rPr>
          <w:spacing w:val="-2"/>
        </w:rPr>
        <w:t>ОБУЧЕНИЯ</w:t>
      </w:r>
    </w:p>
    <w:p w:rsidR="00C83980" w:rsidRDefault="009654EA">
      <w:pPr>
        <w:pStyle w:val="a3"/>
        <w:spacing w:before="9"/>
        <w:ind w:left="0" w:firstLine="0"/>
        <w:jc w:val="left"/>
        <w:rPr>
          <w:b/>
          <w:sz w:val="6"/>
        </w:rPr>
      </w:pPr>
      <w:r>
        <w:pict>
          <v:rect id="docshape20" o:spid="_x0000_s1067" style="position:absolute;margin-left:38.3pt;margin-top:5.1pt;width:314.65pt;height:.5pt;z-index:-15719424;mso-wrap-distance-left:0;mso-wrap-distance-right:0;mso-position-horizontal-relative:page" fillcolor="black" stroked="f">
            <w10:wrap type="topAndBottom" anchorx="page"/>
          </v:rect>
        </w:pict>
      </w:r>
    </w:p>
    <w:p w:rsidR="00C83980" w:rsidRDefault="00C83980">
      <w:pPr>
        <w:pStyle w:val="a3"/>
        <w:spacing w:before="0"/>
        <w:ind w:left="0" w:firstLine="0"/>
        <w:jc w:val="left"/>
        <w:rPr>
          <w:b/>
        </w:rPr>
      </w:pPr>
    </w:p>
    <w:p w:rsidR="00C83980" w:rsidRDefault="00C83980">
      <w:pPr>
        <w:pStyle w:val="a3"/>
        <w:spacing w:before="4"/>
        <w:ind w:left="0" w:firstLine="0"/>
        <w:jc w:val="left"/>
        <w:rPr>
          <w:b/>
        </w:rPr>
      </w:pPr>
    </w:p>
    <w:p w:rsidR="00C83980" w:rsidRDefault="00B37D0D" w:rsidP="00484FBF">
      <w:pPr>
        <w:pStyle w:val="210"/>
        <w:numPr>
          <w:ilvl w:val="0"/>
          <w:numId w:val="75"/>
        </w:numPr>
        <w:tabs>
          <w:tab w:val="left" w:pos="300"/>
        </w:tabs>
        <w:jc w:val="both"/>
      </w:pPr>
      <w:r>
        <w:rPr>
          <w:spacing w:val="-2"/>
        </w:rPr>
        <w:t>КЛАСС</w:t>
      </w:r>
    </w:p>
    <w:p w:rsidR="00C83980" w:rsidRDefault="00B37D0D">
      <w:pPr>
        <w:spacing w:before="66" w:line="249" w:lineRule="auto"/>
        <w:ind w:left="134" w:right="388" w:firstLine="228"/>
        <w:jc w:val="both"/>
        <w:rPr>
          <w:sz w:val="20"/>
        </w:rPr>
      </w:pPr>
      <w:r>
        <w:rPr>
          <w:i/>
          <w:sz w:val="20"/>
        </w:rPr>
        <w:t xml:space="preserve">Сказка фольклорная </w:t>
      </w:r>
      <w:r>
        <w:rPr>
          <w:sz w:val="20"/>
        </w:rPr>
        <w:t>(</w:t>
      </w:r>
      <w:r>
        <w:rPr>
          <w:i/>
          <w:sz w:val="20"/>
        </w:rPr>
        <w:t>народная</w:t>
      </w:r>
      <w:r>
        <w:rPr>
          <w:sz w:val="20"/>
        </w:rPr>
        <w:t xml:space="preserve">) </w:t>
      </w:r>
      <w:r>
        <w:rPr>
          <w:i/>
          <w:sz w:val="20"/>
        </w:rPr>
        <w:t xml:space="preserve">и литературная </w:t>
      </w:r>
      <w:r>
        <w:rPr>
          <w:sz w:val="20"/>
        </w:rPr>
        <w:t>(</w:t>
      </w:r>
      <w:r>
        <w:rPr>
          <w:i/>
          <w:sz w:val="20"/>
        </w:rPr>
        <w:t>авторская</w:t>
      </w:r>
      <w:r>
        <w:rPr>
          <w:sz w:val="20"/>
        </w:rPr>
        <w:t>)</w:t>
      </w:r>
      <w:r>
        <w:rPr>
          <w:i/>
          <w:sz w:val="20"/>
        </w:rPr>
        <w:t xml:space="preserve">. </w:t>
      </w:r>
      <w:r>
        <w:rPr>
          <w:sz w:val="20"/>
        </w:rPr>
        <w:t>Вос- приятие текста произведений художественной</w:t>
      </w:r>
    </w:p>
    <w:p w:rsidR="00C83980" w:rsidRDefault="00B37D0D">
      <w:pPr>
        <w:pStyle w:val="a3"/>
        <w:spacing w:before="1" w:line="249" w:lineRule="auto"/>
        <w:ind w:left="134" w:right="387" w:firstLine="0"/>
      </w:pPr>
      <w:r>
        <w:t>литературы и устного народного творчества (не менее четырёх произ- ведений). Фольклорная и литературная (авторская) сказка: сходство и различия. Реальность и волшебство в сказке. Событийная сторона ска- зок: последовательность событий в фольклорной (народной) и литера- турной (авторской) сказке. Отражение сюжета в иллюстрациях. Герои сказочных</w:t>
      </w:r>
      <w:r>
        <w:rPr>
          <w:spacing w:val="-13"/>
        </w:rPr>
        <w:t xml:space="preserve"> </w:t>
      </w:r>
      <w:r>
        <w:t>произведений.</w:t>
      </w:r>
      <w:r>
        <w:rPr>
          <w:spacing w:val="-12"/>
        </w:rPr>
        <w:t xml:space="preserve"> </w:t>
      </w:r>
      <w:r>
        <w:t>Нравственные</w:t>
      </w:r>
      <w:r>
        <w:rPr>
          <w:spacing w:val="-12"/>
        </w:rPr>
        <w:t xml:space="preserve"> </w:t>
      </w:r>
      <w:r>
        <w:t>ценности</w:t>
      </w:r>
      <w:r>
        <w:rPr>
          <w:spacing w:val="-13"/>
        </w:rPr>
        <w:t xml:space="preserve"> </w:t>
      </w:r>
      <w:r>
        <w:t>и</w:t>
      </w:r>
      <w:r>
        <w:rPr>
          <w:spacing w:val="-12"/>
        </w:rPr>
        <w:t xml:space="preserve"> </w:t>
      </w:r>
      <w:r>
        <w:t>идеи,</w:t>
      </w:r>
      <w:r>
        <w:rPr>
          <w:spacing w:val="-12"/>
        </w:rPr>
        <w:t xml:space="preserve"> </w:t>
      </w:r>
      <w:r>
        <w:t>традиции,</w:t>
      </w:r>
      <w:r>
        <w:rPr>
          <w:spacing w:val="-12"/>
        </w:rPr>
        <w:t xml:space="preserve"> </w:t>
      </w:r>
      <w:r>
        <w:t>быт, культура в русских народных и литературных (авторских) сказках, по- ступки, отражающие нравственные качества (отношение к природе, людям, предметам).</w:t>
      </w:r>
    </w:p>
    <w:p w:rsidR="00C83980" w:rsidRDefault="00B37D0D">
      <w:pPr>
        <w:pStyle w:val="a3"/>
        <w:spacing w:before="8" w:line="249" w:lineRule="auto"/>
        <w:ind w:left="133" w:right="390" w:firstLine="228"/>
      </w:pPr>
      <w:r>
        <w:rPr>
          <w:i/>
        </w:rPr>
        <w:t xml:space="preserve">Произведения о детях и для детей.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w:t>
      </w:r>
      <w:r>
        <w:rPr>
          <w:spacing w:val="-4"/>
        </w:rPr>
        <w:t xml:space="preserve"> </w:t>
      </w:r>
      <w:r>
        <w:t>сказка</w:t>
      </w:r>
      <w:r>
        <w:rPr>
          <w:spacing w:val="-2"/>
        </w:rPr>
        <w:t xml:space="preserve"> </w:t>
      </w:r>
      <w:r>
        <w:t>(общее</w:t>
      </w:r>
      <w:r>
        <w:rPr>
          <w:spacing w:val="-5"/>
        </w:rPr>
        <w:t xml:space="preserve"> </w:t>
      </w:r>
      <w:r>
        <w:t>представление</w:t>
      </w:r>
      <w:r>
        <w:rPr>
          <w:spacing w:val="-2"/>
        </w:rPr>
        <w:t xml:space="preserve"> </w:t>
      </w:r>
      <w:r>
        <w:t>на</w:t>
      </w:r>
      <w:r>
        <w:rPr>
          <w:spacing w:val="-2"/>
        </w:rPr>
        <w:t xml:space="preserve"> </w:t>
      </w:r>
      <w:r>
        <w:t>примере</w:t>
      </w:r>
      <w:r>
        <w:rPr>
          <w:spacing w:val="-5"/>
        </w:rPr>
        <w:t xml:space="preserve"> </w:t>
      </w:r>
      <w:r>
        <w:t>не</w:t>
      </w:r>
      <w:r>
        <w:rPr>
          <w:spacing w:val="-5"/>
        </w:rPr>
        <w:t xml:space="preserve"> </w:t>
      </w:r>
      <w:r>
        <w:t>менее</w:t>
      </w:r>
      <w:r>
        <w:rPr>
          <w:spacing w:val="-5"/>
        </w:rPr>
        <w:t xml:space="preserve"> </w:t>
      </w:r>
      <w:r>
        <w:t>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w:t>
      </w:r>
      <w:r>
        <w:rPr>
          <w:spacing w:val="-3"/>
        </w:rPr>
        <w:t xml:space="preserve"> </w:t>
      </w:r>
      <w:r>
        <w:t>Осознание</w:t>
      </w:r>
      <w:r>
        <w:rPr>
          <w:spacing w:val="-3"/>
        </w:rPr>
        <w:t xml:space="preserve"> </w:t>
      </w:r>
      <w:r>
        <w:t>нравственно-этических</w:t>
      </w:r>
      <w:r>
        <w:rPr>
          <w:spacing w:val="-3"/>
        </w:rPr>
        <w:t xml:space="preserve"> </w:t>
      </w:r>
      <w:r>
        <w:t>понятий:</w:t>
      </w:r>
      <w:r>
        <w:rPr>
          <w:spacing w:val="-2"/>
        </w:rPr>
        <w:t xml:space="preserve"> </w:t>
      </w:r>
      <w:r>
        <w:t>друг,</w:t>
      </w:r>
      <w:r>
        <w:rPr>
          <w:spacing w:val="-1"/>
        </w:rPr>
        <w:t xml:space="preserve"> </w:t>
      </w:r>
      <w:r>
        <w:t>дружба,</w:t>
      </w:r>
      <w:r>
        <w:rPr>
          <w:spacing w:val="-3"/>
        </w:rPr>
        <w:t xml:space="preserve"> </w:t>
      </w:r>
      <w:r>
        <w:t>забота, труд, взаимопомощь.</w:t>
      </w:r>
    </w:p>
    <w:p w:rsidR="00C83980" w:rsidRDefault="00B37D0D">
      <w:pPr>
        <w:pStyle w:val="a3"/>
        <w:spacing w:before="10" w:line="249" w:lineRule="auto"/>
        <w:ind w:left="133" w:right="387" w:firstLine="228"/>
      </w:pPr>
      <w:r>
        <w:rPr>
          <w:i/>
          <w:spacing w:val="-2"/>
        </w:rPr>
        <w:t xml:space="preserve">Произведения о родной природе. </w:t>
      </w:r>
      <w:r>
        <w:rPr>
          <w:spacing w:val="-2"/>
        </w:rPr>
        <w:t>Восприятие и</w:t>
      </w:r>
      <w:r>
        <w:rPr>
          <w:spacing w:val="-3"/>
        </w:rPr>
        <w:t xml:space="preserve"> </w:t>
      </w:r>
      <w:r>
        <w:rPr>
          <w:spacing w:val="-2"/>
        </w:rPr>
        <w:t xml:space="preserve">самостоятельное чтение </w:t>
      </w:r>
      <w:r>
        <w:t>поэтических произведений о природе (на примере трёх-четырёх доступ- ных произведений А. С. Пушкина, Ф. И. Тютчева, А. К. Толстого, С. А. Есенина, А. Н. Плещеева, Е. А. Баратынского, И. С. Никитина, Е. Ф. Трутневой,</w:t>
      </w:r>
      <w:r>
        <w:rPr>
          <w:spacing w:val="-8"/>
        </w:rPr>
        <w:t xml:space="preserve"> </w:t>
      </w:r>
      <w:r>
        <w:t>А.</w:t>
      </w:r>
      <w:r>
        <w:rPr>
          <w:spacing w:val="-9"/>
        </w:rPr>
        <w:t xml:space="preserve"> </w:t>
      </w:r>
      <w:r>
        <w:t>Л.</w:t>
      </w:r>
      <w:r>
        <w:rPr>
          <w:spacing w:val="-9"/>
        </w:rPr>
        <w:t xml:space="preserve"> </w:t>
      </w:r>
      <w:r>
        <w:t>Барто,</w:t>
      </w:r>
      <w:r>
        <w:rPr>
          <w:spacing w:val="-8"/>
        </w:rPr>
        <w:t xml:space="preserve"> </w:t>
      </w:r>
      <w:r>
        <w:t>С.</w:t>
      </w:r>
      <w:r>
        <w:rPr>
          <w:spacing w:val="-9"/>
        </w:rPr>
        <w:t xml:space="preserve"> </w:t>
      </w:r>
      <w:r>
        <w:t>Я.</w:t>
      </w:r>
      <w:r>
        <w:rPr>
          <w:spacing w:val="-9"/>
        </w:rPr>
        <w:t xml:space="preserve"> </w:t>
      </w:r>
      <w:r>
        <w:t>Маршака</w:t>
      </w:r>
      <w:r>
        <w:rPr>
          <w:spacing w:val="-8"/>
        </w:rPr>
        <w:t xml:space="preserve"> </w:t>
      </w:r>
      <w:r>
        <w:t>и</w:t>
      </w:r>
      <w:r>
        <w:rPr>
          <w:spacing w:val="-11"/>
        </w:rPr>
        <w:t xml:space="preserve"> </w:t>
      </w:r>
      <w:r>
        <w:t>др.).</w:t>
      </w:r>
      <w:r>
        <w:rPr>
          <w:spacing w:val="-9"/>
        </w:rPr>
        <w:t xml:space="preserve"> </w:t>
      </w:r>
      <w:r>
        <w:t>Тема</w:t>
      </w:r>
      <w:r>
        <w:rPr>
          <w:spacing w:val="-9"/>
        </w:rPr>
        <w:t xml:space="preserve"> </w:t>
      </w:r>
      <w:r>
        <w:t>поэтических</w:t>
      </w:r>
      <w:r>
        <w:rPr>
          <w:spacing w:val="-9"/>
        </w:rPr>
        <w:t xml:space="preserve"> </w:t>
      </w:r>
      <w:r>
        <w:t>произве- дений:</w:t>
      </w:r>
      <w:r>
        <w:rPr>
          <w:spacing w:val="-13"/>
        </w:rPr>
        <w:t xml:space="preserve"> </w:t>
      </w:r>
      <w:r>
        <w:t>звуки</w:t>
      </w:r>
      <w:r>
        <w:rPr>
          <w:spacing w:val="-12"/>
        </w:rPr>
        <w:t xml:space="preserve"> </w:t>
      </w:r>
      <w:r>
        <w:t>и</w:t>
      </w:r>
      <w:r>
        <w:rPr>
          <w:spacing w:val="-13"/>
        </w:rPr>
        <w:t xml:space="preserve"> </w:t>
      </w:r>
      <w:r>
        <w:t>краски</w:t>
      </w:r>
      <w:r>
        <w:rPr>
          <w:spacing w:val="-12"/>
        </w:rPr>
        <w:t xml:space="preserve"> </w:t>
      </w:r>
      <w:r>
        <w:t>природы,</w:t>
      </w:r>
      <w:r>
        <w:rPr>
          <w:spacing w:val="-13"/>
        </w:rPr>
        <w:t xml:space="preserve"> </w:t>
      </w:r>
      <w:r>
        <w:t>времена</w:t>
      </w:r>
      <w:r>
        <w:rPr>
          <w:spacing w:val="-12"/>
        </w:rPr>
        <w:t xml:space="preserve"> </w:t>
      </w:r>
      <w:r>
        <w:t>года,</w:t>
      </w:r>
      <w:r>
        <w:rPr>
          <w:spacing w:val="-13"/>
        </w:rPr>
        <w:t xml:space="preserve"> </w:t>
      </w:r>
      <w:r>
        <w:t>человек</w:t>
      </w:r>
      <w:r>
        <w:rPr>
          <w:spacing w:val="-12"/>
        </w:rPr>
        <w:t xml:space="preserve"> </w:t>
      </w:r>
      <w:r>
        <w:t>и</w:t>
      </w:r>
      <w:r>
        <w:rPr>
          <w:spacing w:val="-13"/>
        </w:rPr>
        <w:t xml:space="preserve"> </w:t>
      </w:r>
      <w:r>
        <w:t>природа;</w:t>
      </w:r>
      <w:r>
        <w:rPr>
          <w:spacing w:val="-12"/>
        </w:rPr>
        <w:t xml:space="preserve"> </w:t>
      </w:r>
      <w:r>
        <w:t>Родина, природа</w:t>
      </w:r>
      <w:r>
        <w:rPr>
          <w:spacing w:val="-12"/>
        </w:rPr>
        <w:t xml:space="preserve"> </w:t>
      </w:r>
      <w:r>
        <w:t>родного</w:t>
      </w:r>
      <w:r>
        <w:rPr>
          <w:spacing w:val="-12"/>
        </w:rPr>
        <w:t xml:space="preserve"> </w:t>
      </w:r>
      <w:r>
        <w:t>края.</w:t>
      </w:r>
      <w:r>
        <w:rPr>
          <w:spacing w:val="-12"/>
        </w:rPr>
        <w:t xml:space="preserve"> </w:t>
      </w:r>
      <w:r>
        <w:t>Особенности</w:t>
      </w:r>
      <w:r>
        <w:rPr>
          <w:spacing w:val="-13"/>
        </w:rPr>
        <w:t xml:space="preserve"> </w:t>
      </w:r>
      <w:r>
        <w:t>стихотворной</w:t>
      </w:r>
      <w:r>
        <w:rPr>
          <w:spacing w:val="-12"/>
        </w:rPr>
        <w:t xml:space="preserve"> </w:t>
      </w:r>
      <w:r>
        <w:t>речи,</w:t>
      </w:r>
      <w:r>
        <w:rPr>
          <w:spacing w:val="-12"/>
        </w:rPr>
        <w:t xml:space="preserve"> </w:t>
      </w:r>
      <w:r>
        <w:t>сравнение</w:t>
      </w:r>
      <w:r>
        <w:rPr>
          <w:spacing w:val="-12"/>
        </w:rPr>
        <w:t xml:space="preserve"> </w:t>
      </w:r>
      <w:r>
        <w:t>с</w:t>
      </w:r>
      <w:r>
        <w:rPr>
          <w:spacing w:val="-10"/>
        </w:rPr>
        <w:t xml:space="preserve"> </w:t>
      </w:r>
      <w:r>
        <w:t>про- заической:</w:t>
      </w:r>
      <w:r>
        <w:rPr>
          <w:spacing w:val="-10"/>
        </w:rPr>
        <w:t xml:space="preserve"> </w:t>
      </w:r>
      <w:r>
        <w:t>рифма,</w:t>
      </w:r>
      <w:r>
        <w:rPr>
          <w:spacing w:val="-9"/>
        </w:rPr>
        <w:t xml:space="preserve"> </w:t>
      </w:r>
      <w:r>
        <w:t>ритм</w:t>
      </w:r>
      <w:r>
        <w:rPr>
          <w:spacing w:val="-9"/>
        </w:rPr>
        <w:t xml:space="preserve"> </w:t>
      </w:r>
      <w:r>
        <w:t>(практическое</w:t>
      </w:r>
      <w:r>
        <w:rPr>
          <w:spacing w:val="-9"/>
        </w:rPr>
        <w:t xml:space="preserve"> </w:t>
      </w:r>
      <w:r>
        <w:t>ознакомление).</w:t>
      </w:r>
      <w:r>
        <w:rPr>
          <w:spacing w:val="-9"/>
        </w:rPr>
        <w:t xml:space="preserve"> </w:t>
      </w:r>
      <w:r>
        <w:t>Настроение,</w:t>
      </w:r>
      <w:r>
        <w:rPr>
          <w:spacing w:val="-8"/>
        </w:rPr>
        <w:t xml:space="preserve"> </w:t>
      </w:r>
      <w:r>
        <w:t>кото- рое</w:t>
      </w:r>
      <w:r>
        <w:rPr>
          <w:spacing w:val="-4"/>
        </w:rPr>
        <w:t xml:space="preserve"> </w:t>
      </w:r>
      <w:r>
        <w:t>рождает</w:t>
      </w:r>
      <w:r>
        <w:rPr>
          <w:spacing w:val="-3"/>
        </w:rPr>
        <w:t xml:space="preserve"> </w:t>
      </w:r>
      <w:r>
        <w:t>поэтическое</w:t>
      </w:r>
      <w:r>
        <w:rPr>
          <w:spacing w:val="-3"/>
        </w:rPr>
        <w:t xml:space="preserve"> </w:t>
      </w:r>
      <w:r>
        <w:t>произведение.</w:t>
      </w:r>
      <w:r>
        <w:rPr>
          <w:spacing w:val="-4"/>
        </w:rPr>
        <w:t xml:space="preserve"> </w:t>
      </w:r>
      <w:r>
        <w:t>Отражение</w:t>
      </w:r>
      <w:r>
        <w:rPr>
          <w:spacing w:val="-3"/>
        </w:rPr>
        <w:t xml:space="preserve"> </w:t>
      </w:r>
      <w:r>
        <w:t>нравственной</w:t>
      </w:r>
      <w:r>
        <w:rPr>
          <w:spacing w:val="-6"/>
        </w:rPr>
        <w:t xml:space="preserve"> </w:t>
      </w:r>
      <w:r>
        <w:t>идеи</w:t>
      </w:r>
      <w:r>
        <w:rPr>
          <w:spacing w:val="-6"/>
        </w:rPr>
        <w:t xml:space="preserve"> </w:t>
      </w:r>
      <w:r>
        <w:t>в произведении: любовь к Родине, природе родного края. Иллюстрация к произведению</w:t>
      </w:r>
      <w:r>
        <w:rPr>
          <w:spacing w:val="-1"/>
        </w:rPr>
        <w:t xml:space="preserve"> </w:t>
      </w:r>
      <w:r>
        <w:t>как</w:t>
      </w:r>
      <w:r>
        <w:rPr>
          <w:spacing w:val="-2"/>
        </w:rPr>
        <w:t xml:space="preserve"> </w:t>
      </w:r>
      <w:r>
        <w:t>отражение</w:t>
      </w:r>
      <w:r>
        <w:rPr>
          <w:spacing w:val="-1"/>
        </w:rPr>
        <w:t xml:space="preserve"> </w:t>
      </w:r>
      <w:r>
        <w:t>эмоционального</w:t>
      </w:r>
      <w:r>
        <w:rPr>
          <w:spacing w:val="-1"/>
        </w:rPr>
        <w:t xml:space="preserve"> </w:t>
      </w:r>
      <w:r>
        <w:t>отклика</w:t>
      </w:r>
      <w:r>
        <w:rPr>
          <w:spacing w:val="-1"/>
        </w:rPr>
        <w:t xml:space="preserve"> </w:t>
      </w:r>
      <w:r>
        <w:t>на</w:t>
      </w:r>
      <w:r>
        <w:rPr>
          <w:spacing w:val="-1"/>
        </w:rPr>
        <w:t xml:space="preserve"> </w:t>
      </w:r>
      <w:r>
        <w:t>произведение. Выразительное</w:t>
      </w:r>
      <w:r>
        <w:rPr>
          <w:spacing w:val="74"/>
        </w:rPr>
        <w:t xml:space="preserve"> </w:t>
      </w:r>
      <w:r>
        <w:t>чтение</w:t>
      </w:r>
      <w:r>
        <w:rPr>
          <w:spacing w:val="77"/>
        </w:rPr>
        <w:t xml:space="preserve"> </w:t>
      </w:r>
      <w:r>
        <w:t>поэзии.</w:t>
      </w:r>
      <w:r>
        <w:rPr>
          <w:spacing w:val="75"/>
        </w:rPr>
        <w:t xml:space="preserve"> </w:t>
      </w:r>
      <w:r>
        <w:t>Роль</w:t>
      </w:r>
      <w:r>
        <w:rPr>
          <w:spacing w:val="74"/>
        </w:rPr>
        <w:t xml:space="preserve"> </w:t>
      </w:r>
      <w:r>
        <w:t>интонации</w:t>
      </w:r>
      <w:r>
        <w:rPr>
          <w:spacing w:val="40"/>
        </w:rPr>
        <w:t xml:space="preserve"> </w:t>
      </w:r>
      <w:r>
        <w:t>при</w:t>
      </w:r>
      <w:r>
        <w:rPr>
          <w:spacing w:val="76"/>
        </w:rPr>
        <w:t xml:space="preserve"> </w:t>
      </w:r>
      <w:r>
        <w:t>выразительном</w:t>
      </w:r>
    </w:p>
    <w:p w:rsidR="00C83980" w:rsidRDefault="00C83980">
      <w:pPr>
        <w:spacing w:line="249" w:lineRule="auto"/>
        <w:sectPr w:rsidR="00C83980">
          <w:pgSz w:w="7830" w:h="12020"/>
          <w:pgMar w:top="1100" w:right="400" w:bottom="720" w:left="660" w:header="0" w:footer="537" w:gutter="0"/>
          <w:cols w:space="720"/>
        </w:sectPr>
      </w:pPr>
    </w:p>
    <w:p w:rsidR="00C83980" w:rsidRDefault="00B37D0D">
      <w:pPr>
        <w:pStyle w:val="a3"/>
        <w:spacing w:before="63" w:line="249" w:lineRule="auto"/>
        <w:ind w:left="134" w:right="397" w:firstLine="0"/>
      </w:pPr>
      <w:r>
        <w:lastRenderedPageBreak/>
        <w:t>чтении. Интонационный рисунок выразительного чтения: ритм, темп, сила голоса.</w:t>
      </w:r>
    </w:p>
    <w:p w:rsidR="00C83980" w:rsidRDefault="00B37D0D">
      <w:pPr>
        <w:pStyle w:val="a3"/>
        <w:spacing w:before="1" w:line="249" w:lineRule="auto"/>
        <w:ind w:left="134" w:right="387" w:firstLine="228"/>
        <w:jc w:val="right"/>
      </w:pPr>
      <w:r>
        <w:rPr>
          <w:i/>
        </w:rPr>
        <w:t xml:space="preserve">Устное народное творчество — малые фольклорные жанры </w:t>
      </w:r>
      <w:r>
        <w:t>(не ме- нее шести произведений)</w:t>
      </w:r>
      <w:r>
        <w:rPr>
          <w:i/>
        </w:rPr>
        <w:t xml:space="preserve">. </w:t>
      </w:r>
      <w:r>
        <w:t>Многообразие малых жанров устного народ- ного творчества: потешка, загадка, пословица, их назначение (веселить, потешать,</w:t>
      </w:r>
      <w:r>
        <w:rPr>
          <w:spacing w:val="39"/>
        </w:rPr>
        <w:t xml:space="preserve"> </w:t>
      </w:r>
      <w:r>
        <w:t>играть,</w:t>
      </w:r>
      <w:r>
        <w:rPr>
          <w:spacing w:val="36"/>
        </w:rPr>
        <w:t xml:space="preserve"> </w:t>
      </w:r>
      <w:r>
        <w:t>поучать).</w:t>
      </w:r>
      <w:r>
        <w:rPr>
          <w:spacing w:val="36"/>
        </w:rPr>
        <w:t xml:space="preserve"> </w:t>
      </w:r>
      <w:r>
        <w:t>Особенности</w:t>
      </w:r>
      <w:r>
        <w:rPr>
          <w:spacing w:val="35"/>
        </w:rPr>
        <w:t xml:space="preserve"> </w:t>
      </w:r>
      <w:r>
        <w:t>разных</w:t>
      </w:r>
      <w:r>
        <w:rPr>
          <w:spacing w:val="35"/>
        </w:rPr>
        <w:t xml:space="preserve"> </w:t>
      </w:r>
      <w:r>
        <w:t>малых</w:t>
      </w:r>
      <w:r>
        <w:rPr>
          <w:spacing w:val="35"/>
        </w:rPr>
        <w:t xml:space="preserve"> </w:t>
      </w:r>
      <w:r>
        <w:t>фольклорных жанров. Потешка — игровой народный фольклор. Загадки — средство воспитания живости ума, сообразительности. Пословицы — проявление народной</w:t>
      </w:r>
      <w:r>
        <w:rPr>
          <w:spacing w:val="-11"/>
        </w:rPr>
        <w:t xml:space="preserve"> </w:t>
      </w:r>
      <w:r>
        <w:t>мудрости,</w:t>
      </w:r>
      <w:r>
        <w:rPr>
          <w:spacing w:val="-9"/>
        </w:rPr>
        <w:t xml:space="preserve"> </w:t>
      </w:r>
      <w:r>
        <w:t>средство</w:t>
      </w:r>
      <w:r>
        <w:rPr>
          <w:spacing w:val="-9"/>
        </w:rPr>
        <w:t xml:space="preserve"> </w:t>
      </w:r>
      <w:r>
        <w:t>воспитания</w:t>
      </w:r>
      <w:r>
        <w:rPr>
          <w:spacing w:val="-8"/>
        </w:rPr>
        <w:t xml:space="preserve"> </w:t>
      </w:r>
      <w:r>
        <w:t>понимания</w:t>
      </w:r>
      <w:r>
        <w:rPr>
          <w:spacing w:val="-8"/>
        </w:rPr>
        <w:t xml:space="preserve"> </w:t>
      </w:r>
      <w:r>
        <w:t>жизненных</w:t>
      </w:r>
      <w:r>
        <w:rPr>
          <w:spacing w:val="-9"/>
        </w:rPr>
        <w:t xml:space="preserve"> </w:t>
      </w:r>
      <w:r>
        <w:t xml:space="preserve">правил. </w:t>
      </w:r>
      <w:r>
        <w:rPr>
          <w:i/>
        </w:rPr>
        <w:t>Произведения</w:t>
      </w:r>
      <w:r>
        <w:rPr>
          <w:i/>
          <w:spacing w:val="40"/>
        </w:rPr>
        <w:t xml:space="preserve"> </w:t>
      </w:r>
      <w:r>
        <w:rPr>
          <w:i/>
        </w:rPr>
        <w:t>о</w:t>
      </w:r>
      <w:r>
        <w:rPr>
          <w:i/>
          <w:spacing w:val="40"/>
        </w:rPr>
        <w:t xml:space="preserve"> </w:t>
      </w:r>
      <w:r>
        <w:rPr>
          <w:i/>
        </w:rPr>
        <w:t>братьях</w:t>
      </w:r>
      <w:r>
        <w:rPr>
          <w:i/>
          <w:spacing w:val="40"/>
        </w:rPr>
        <w:t xml:space="preserve"> </w:t>
      </w:r>
      <w:r>
        <w:rPr>
          <w:i/>
        </w:rPr>
        <w:t>наших</w:t>
      </w:r>
      <w:r>
        <w:rPr>
          <w:i/>
          <w:spacing w:val="40"/>
        </w:rPr>
        <w:t xml:space="preserve"> </w:t>
      </w:r>
      <w:r>
        <w:rPr>
          <w:i/>
        </w:rPr>
        <w:t>меньших</w:t>
      </w:r>
      <w:r>
        <w:rPr>
          <w:i/>
          <w:spacing w:val="40"/>
        </w:rPr>
        <w:t xml:space="preserve"> </w:t>
      </w:r>
      <w:r>
        <w:t>(трёх-четырёх</w:t>
      </w:r>
      <w:r>
        <w:rPr>
          <w:spacing w:val="40"/>
        </w:rPr>
        <w:t xml:space="preserve"> </w:t>
      </w:r>
      <w:r>
        <w:t>авторов</w:t>
      </w:r>
      <w:r>
        <w:rPr>
          <w:spacing w:val="40"/>
        </w:rPr>
        <w:t xml:space="preserve"> </w:t>
      </w:r>
      <w:r>
        <w:t>по выбору)</w:t>
      </w:r>
      <w:r>
        <w:rPr>
          <w:i/>
        </w:rPr>
        <w:t>.</w:t>
      </w:r>
      <w:r>
        <w:rPr>
          <w:i/>
          <w:spacing w:val="24"/>
        </w:rPr>
        <w:t xml:space="preserve"> </w:t>
      </w:r>
      <w:r>
        <w:t>Животные</w:t>
      </w:r>
      <w:r>
        <w:rPr>
          <w:spacing w:val="24"/>
        </w:rPr>
        <w:t xml:space="preserve"> </w:t>
      </w:r>
      <w:r>
        <w:t>—</w:t>
      </w:r>
      <w:r>
        <w:rPr>
          <w:spacing w:val="24"/>
        </w:rPr>
        <w:t xml:space="preserve"> </w:t>
      </w:r>
      <w:r>
        <w:t>герои</w:t>
      </w:r>
      <w:r>
        <w:rPr>
          <w:spacing w:val="23"/>
        </w:rPr>
        <w:t xml:space="preserve"> </w:t>
      </w:r>
      <w:r>
        <w:t>произведений.</w:t>
      </w:r>
      <w:r>
        <w:rPr>
          <w:spacing w:val="24"/>
        </w:rPr>
        <w:t xml:space="preserve"> </w:t>
      </w:r>
      <w:r>
        <w:t>Цель</w:t>
      </w:r>
      <w:r>
        <w:rPr>
          <w:spacing w:val="24"/>
        </w:rPr>
        <w:t xml:space="preserve"> </w:t>
      </w:r>
      <w:r>
        <w:t>и</w:t>
      </w:r>
      <w:r>
        <w:rPr>
          <w:spacing w:val="23"/>
        </w:rPr>
        <w:t xml:space="preserve"> </w:t>
      </w:r>
      <w:r>
        <w:t>назначение</w:t>
      </w:r>
      <w:r>
        <w:rPr>
          <w:spacing w:val="24"/>
        </w:rPr>
        <w:t xml:space="preserve"> </w:t>
      </w:r>
      <w:r>
        <w:t>произ- ведений о взаимоотношениях человека и животных — воспитание доб- рых чувств</w:t>
      </w:r>
      <w:r>
        <w:rPr>
          <w:spacing w:val="25"/>
        </w:rPr>
        <w:t xml:space="preserve"> </w:t>
      </w:r>
      <w:r>
        <w:t>и бережного</w:t>
      </w:r>
      <w:r>
        <w:rPr>
          <w:spacing w:val="25"/>
        </w:rPr>
        <w:t xml:space="preserve"> </w:t>
      </w:r>
      <w:r>
        <w:t>отношения</w:t>
      </w:r>
      <w:r>
        <w:rPr>
          <w:spacing w:val="25"/>
        </w:rPr>
        <w:t xml:space="preserve"> </w:t>
      </w:r>
      <w:r>
        <w:t>к животным.</w:t>
      </w:r>
      <w:r>
        <w:rPr>
          <w:spacing w:val="24"/>
        </w:rPr>
        <w:t xml:space="preserve"> </w:t>
      </w:r>
      <w:r>
        <w:t>Виды</w:t>
      </w:r>
      <w:r>
        <w:rPr>
          <w:spacing w:val="24"/>
        </w:rPr>
        <w:t xml:space="preserve"> </w:t>
      </w:r>
      <w:r>
        <w:t>текстов: худо- жественный</w:t>
      </w:r>
      <w:r>
        <w:rPr>
          <w:spacing w:val="40"/>
        </w:rPr>
        <w:t xml:space="preserve"> </w:t>
      </w:r>
      <w:r>
        <w:t>и</w:t>
      </w:r>
      <w:r>
        <w:rPr>
          <w:spacing w:val="40"/>
        </w:rPr>
        <w:t xml:space="preserve"> </w:t>
      </w:r>
      <w:r>
        <w:t>научно-познавательный,</w:t>
      </w:r>
      <w:r>
        <w:rPr>
          <w:spacing w:val="40"/>
        </w:rPr>
        <w:t xml:space="preserve"> </w:t>
      </w:r>
      <w:r>
        <w:t>их</w:t>
      </w:r>
      <w:r>
        <w:rPr>
          <w:spacing w:val="40"/>
        </w:rPr>
        <w:t xml:space="preserve"> </w:t>
      </w:r>
      <w:r>
        <w:t>сравнение.</w:t>
      </w:r>
      <w:r>
        <w:rPr>
          <w:spacing w:val="40"/>
        </w:rPr>
        <w:t xml:space="preserve"> </w:t>
      </w:r>
      <w:r>
        <w:t>Характеристика героя:</w:t>
      </w:r>
      <w:r>
        <w:rPr>
          <w:spacing w:val="40"/>
        </w:rPr>
        <w:t xml:space="preserve"> </w:t>
      </w:r>
      <w:r>
        <w:t>описание</w:t>
      </w:r>
      <w:r>
        <w:rPr>
          <w:spacing w:val="40"/>
        </w:rPr>
        <w:t xml:space="preserve"> </w:t>
      </w:r>
      <w:r>
        <w:t>его</w:t>
      </w:r>
      <w:r>
        <w:rPr>
          <w:spacing w:val="40"/>
        </w:rPr>
        <w:t xml:space="preserve"> </w:t>
      </w:r>
      <w:r>
        <w:t>внешности,</w:t>
      </w:r>
      <w:r>
        <w:rPr>
          <w:spacing w:val="40"/>
        </w:rPr>
        <w:t xml:space="preserve"> </w:t>
      </w:r>
      <w:r>
        <w:t>поступки,</w:t>
      </w:r>
      <w:r>
        <w:rPr>
          <w:spacing w:val="40"/>
        </w:rPr>
        <w:t xml:space="preserve"> </w:t>
      </w:r>
      <w:r>
        <w:t>речь,</w:t>
      </w:r>
      <w:r>
        <w:rPr>
          <w:spacing w:val="40"/>
        </w:rPr>
        <w:t xml:space="preserve"> </w:t>
      </w:r>
      <w:r>
        <w:t>взаимоотношения</w:t>
      </w:r>
      <w:r>
        <w:rPr>
          <w:spacing w:val="40"/>
        </w:rPr>
        <w:t xml:space="preserve"> </w:t>
      </w:r>
      <w:r>
        <w:t>с другими</w:t>
      </w:r>
      <w:r>
        <w:rPr>
          <w:spacing w:val="40"/>
        </w:rPr>
        <w:t xml:space="preserve"> </w:t>
      </w:r>
      <w:r>
        <w:t>героями</w:t>
      </w:r>
      <w:r>
        <w:rPr>
          <w:spacing w:val="40"/>
        </w:rPr>
        <w:t xml:space="preserve"> </w:t>
      </w:r>
      <w:r>
        <w:t>произведения.</w:t>
      </w:r>
      <w:r>
        <w:rPr>
          <w:spacing w:val="43"/>
        </w:rPr>
        <w:t xml:space="preserve"> </w:t>
      </w:r>
      <w:r>
        <w:t>Авторское</w:t>
      </w:r>
      <w:r>
        <w:rPr>
          <w:spacing w:val="41"/>
        </w:rPr>
        <w:t xml:space="preserve"> </w:t>
      </w:r>
      <w:r>
        <w:t>отношение</w:t>
      </w:r>
      <w:r>
        <w:rPr>
          <w:spacing w:val="41"/>
        </w:rPr>
        <w:t xml:space="preserve"> </w:t>
      </w:r>
      <w:r>
        <w:t>к</w:t>
      </w:r>
      <w:r>
        <w:rPr>
          <w:spacing w:val="41"/>
        </w:rPr>
        <w:t xml:space="preserve"> </w:t>
      </w:r>
      <w:r>
        <w:t>герою.</w:t>
      </w:r>
      <w:r>
        <w:rPr>
          <w:spacing w:val="41"/>
        </w:rPr>
        <w:t xml:space="preserve"> </w:t>
      </w:r>
      <w:r>
        <w:rPr>
          <w:spacing w:val="-4"/>
        </w:rPr>
        <w:t>Осо-</w:t>
      </w:r>
    </w:p>
    <w:p w:rsidR="00C83980" w:rsidRDefault="00B37D0D">
      <w:pPr>
        <w:pStyle w:val="a3"/>
        <w:spacing w:before="12"/>
        <w:ind w:left="134" w:firstLine="0"/>
      </w:pPr>
      <w:r>
        <w:t>знание</w:t>
      </w:r>
      <w:r>
        <w:rPr>
          <w:spacing w:val="-9"/>
        </w:rPr>
        <w:t xml:space="preserve"> </w:t>
      </w:r>
      <w:r>
        <w:t>нравственно-этических</w:t>
      </w:r>
      <w:r>
        <w:rPr>
          <w:spacing w:val="-7"/>
        </w:rPr>
        <w:t xml:space="preserve"> </w:t>
      </w:r>
      <w:r>
        <w:t>понятий:</w:t>
      </w:r>
      <w:r>
        <w:rPr>
          <w:spacing w:val="-7"/>
        </w:rPr>
        <w:t xml:space="preserve"> </w:t>
      </w:r>
      <w:r>
        <w:t>любовь</w:t>
      </w:r>
      <w:r>
        <w:rPr>
          <w:spacing w:val="-6"/>
        </w:rPr>
        <w:t xml:space="preserve"> </w:t>
      </w:r>
      <w:r>
        <w:t>и</w:t>
      </w:r>
      <w:r>
        <w:rPr>
          <w:spacing w:val="-9"/>
        </w:rPr>
        <w:t xml:space="preserve"> </w:t>
      </w:r>
      <w:r>
        <w:t>забота</w:t>
      </w:r>
      <w:r>
        <w:rPr>
          <w:spacing w:val="-8"/>
        </w:rPr>
        <w:t xml:space="preserve"> </w:t>
      </w:r>
      <w:r>
        <w:t>о</w:t>
      </w:r>
      <w:r>
        <w:rPr>
          <w:spacing w:val="-8"/>
        </w:rPr>
        <w:t xml:space="preserve"> </w:t>
      </w:r>
      <w:r>
        <w:rPr>
          <w:spacing w:val="-2"/>
        </w:rPr>
        <w:t>животных.</w:t>
      </w:r>
    </w:p>
    <w:p w:rsidR="00C83980" w:rsidRDefault="00B37D0D">
      <w:pPr>
        <w:pStyle w:val="a3"/>
        <w:spacing w:before="10" w:line="249" w:lineRule="auto"/>
        <w:ind w:left="133" w:right="390" w:firstLine="228"/>
      </w:pPr>
      <w:r>
        <w:rPr>
          <w:i/>
        </w:rPr>
        <w:t xml:space="preserve">Произведения о маме. </w:t>
      </w:r>
      <w:r>
        <w:t>Восприятие и самостоятельное чтение разно- жанровых произведений о маме (не менее одного автора по выбору, на примере доступных произведений Е. А. Благининой, А. Л. Барто, Н. Н. Бромлей,</w:t>
      </w:r>
      <w:r>
        <w:rPr>
          <w:spacing w:val="-8"/>
        </w:rPr>
        <w:t xml:space="preserve"> </w:t>
      </w:r>
      <w:r>
        <w:t>А.</w:t>
      </w:r>
      <w:r>
        <w:rPr>
          <w:spacing w:val="-8"/>
        </w:rPr>
        <w:t xml:space="preserve"> </w:t>
      </w:r>
      <w:r>
        <w:t>В.</w:t>
      </w:r>
      <w:r>
        <w:rPr>
          <w:spacing w:val="-8"/>
        </w:rPr>
        <w:t xml:space="preserve"> </w:t>
      </w:r>
      <w:r>
        <w:t>Митяева,</w:t>
      </w:r>
      <w:r>
        <w:rPr>
          <w:spacing w:val="-8"/>
        </w:rPr>
        <w:t xml:space="preserve"> </w:t>
      </w:r>
      <w:r>
        <w:t>В.</w:t>
      </w:r>
      <w:r>
        <w:rPr>
          <w:spacing w:val="-8"/>
        </w:rPr>
        <w:t xml:space="preserve"> </w:t>
      </w:r>
      <w:r>
        <w:t>Д.</w:t>
      </w:r>
      <w:r>
        <w:rPr>
          <w:spacing w:val="-8"/>
        </w:rPr>
        <w:t xml:space="preserve"> </w:t>
      </w:r>
      <w:r>
        <w:t>Берестова,</w:t>
      </w:r>
      <w:r>
        <w:rPr>
          <w:spacing w:val="-8"/>
        </w:rPr>
        <w:t xml:space="preserve"> </w:t>
      </w:r>
      <w:r>
        <w:t>Э.</w:t>
      </w:r>
      <w:r>
        <w:rPr>
          <w:spacing w:val="-8"/>
        </w:rPr>
        <w:t xml:space="preserve"> </w:t>
      </w:r>
      <w:r>
        <w:t>Э.</w:t>
      </w:r>
      <w:r>
        <w:rPr>
          <w:spacing w:val="-8"/>
        </w:rPr>
        <w:t xml:space="preserve"> </w:t>
      </w:r>
      <w:r>
        <w:t>Мошковской,</w:t>
      </w:r>
      <w:r>
        <w:rPr>
          <w:spacing w:val="-8"/>
        </w:rPr>
        <w:t xml:space="preserve"> </w:t>
      </w:r>
      <w:r>
        <w:t>Г.</w:t>
      </w:r>
      <w:r>
        <w:rPr>
          <w:spacing w:val="-8"/>
        </w:rPr>
        <w:t xml:space="preserve"> </w:t>
      </w:r>
      <w:r>
        <w:t>П.</w:t>
      </w:r>
      <w:r>
        <w:rPr>
          <w:spacing w:val="-8"/>
        </w:rPr>
        <w:t xml:space="preserve"> </w:t>
      </w:r>
      <w:r>
        <w:t>Виеру, Р. С. Сефа и др.). Осознание нравственно-этических понятий: чувство любви как привязанность одного человека к другому</w:t>
      </w:r>
      <w:r>
        <w:rPr>
          <w:spacing w:val="-2"/>
        </w:rPr>
        <w:t xml:space="preserve"> </w:t>
      </w:r>
      <w:r>
        <w:t>(матери к ребёнку, детей к матери, близким), проявление любви и заботы о родных людях.</w:t>
      </w:r>
    </w:p>
    <w:p w:rsidR="00C83980" w:rsidRDefault="00B37D0D">
      <w:pPr>
        <w:pStyle w:val="a3"/>
        <w:spacing w:before="6" w:line="249" w:lineRule="auto"/>
        <w:ind w:left="133" w:right="391" w:firstLine="228"/>
      </w:pPr>
      <w:r>
        <w:rPr>
          <w:i/>
        </w:rPr>
        <w:t xml:space="preserve">Фольклорные и авторские произведения о чудесах и фантазии </w:t>
      </w:r>
      <w:r>
        <w:t>(не менее трёх произведений)</w:t>
      </w:r>
      <w:r>
        <w:rPr>
          <w:i/>
        </w:rPr>
        <w:t xml:space="preserve">. </w:t>
      </w:r>
      <w:r>
        <w:t>Способность автора произведения замечать чудесное в каждом жизненном проявлении, необычное в обыкновенных явлениях</w:t>
      </w:r>
      <w:r>
        <w:rPr>
          <w:spacing w:val="-13"/>
        </w:rPr>
        <w:t xml:space="preserve"> </w:t>
      </w:r>
      <w:r>
        <w:t>окружающего</w:t>
      </w:r>
      <w:r>
        <w:rPr>
          <w:spacing w:val="-12"/>
        </w:rPr>
        <w:t xml:space="preserve"> </w:t>
      </w:r>
      <w:r>
        <w:t>мира.</w:t>
      </w:r>
      <w:r>
        <w:rPr>
          <w:spacing w:val="-13"/>
        </w:rPr>
        <w:t xml:space="preserve"> </w:t>
      </w:r>
      <w:r>
        <w:t>Сочетание</w:t>
      </w:r>
      <w:r>
        <w:rPr>
          <w:spacing w:val="-12"/>
        </w:rPr>
        <w:t xml:space="preserve"> </w:t>
      </w:r>
      <w:r>
        <w:t>в</w:t>
      </w:r>
      <w:r>
        <w:rPr>
          <w:spacing w:val="-13"/>
        </w:rPr>
        <w:t xml:space="preserve"> </w:t>
      </w:r>
      <w:r>
        <w:t>произведении</w:t>
      </w:r>
      <w:r>
        <w:rPr>
          <w:spacing w:val="-12"/>
        </w:rPr>
        <w:t xml:space="preserve"> </w:t>
      </w:r>
      <w:r>
        <w:t>реалистических событий с необычными, сказочными, фантастическими.</w:t>
      </w:r>
    </w:p>
    <w:p w:rsidR="00C83980" w:rsidRDefault="00B37D0D">
      <w:pPr>
        <w:pStyle w:val="a3"/>
        <w:spacing w:before="5" w:line="249" w:lineRule="auto"/>
        <w:ind w:left="134" w:right="391" w:firstLine="227"/>
      </w:pPr>
      <w:r>
        <w:rPr>
          <w:i/>
        </w:rPr>
        <w:t xml:space="preserve">Библиографическая культура </w:t>
      </w:r>
      <w:r>
        <w:t>(</w:t>
      </w:r>
      <w:r>
        <w:rPr>
          <w:i/>
        </w:rPr>
        <w:t>работа с детской книгой</w:t>
      </w:r>
      <w:r>
        <w:t>). Представ- 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83980" w:rsidRDefault="00B37D0D">
      <w:pPr>
        <w:pStyle w:val="a3"/>
        <w:spacing w:before="116" w:line="249" w:lineRule="auto"/>
        <w:ind w:left="134" w:right="388" w:firstLine="228"/>
      </w:pPr>
      <w:r>
        <w:t xml:space="preserve">Изучение содержания учебного предмета «Литературное чтение» в первом классе способствует освоению </w:t>
      </w:r>
      <w:r>
        <w:rPr>
          <w:b/>
        </w:rPr>
        <w:t xml:space="preserve">на пропедевтическом уровне </w:t>
      </w:r>
      <w:r>
        <w:t>ряда универсальных учебных действий.</w:t>
      </w:r>
    </w:p>
    <w:p w:rsidR="00C83980" w:rsidRDefault="00B37D0D">
      <w:pPr>
        <w:pStyle w:val="51"/>
      </w:pPr>
      <w:r>
        <w:rPr>
          <w:spacing w:val="-2"/>
        </w:rPr>
        <w:t>Познавательные</w:t>
      </w:r>
      <w:r>
        <w:rPr>
          <w:spacing w:val="9"/>
        </w:rPr>
        <w:t xml:space="preserve"> </w:t>
      </w:r>
      <w:r>
        <w:rPr>
          <w:spacing w:val="-2"/>
        </w:rPr>
        <w:t>универсальные</w:t>
      </w:r>
      <w:r>
        <w:rPr>
          <w:spacing w:val="10"/>
        </w:rPr>
        <w:t xml:space="preserve"> </w:t>
      </w:r>
      <w:r>
        <w:rPr>
          <w:spacing w:val="-2"/>
        </w:rPr>
        <w:t>учебные</w:t>
      </w:r>
      <w:r>
        <w:rPr>
          <w:spacing w:val="9"/>
        </w:rPr>
        <w:t xml:space="preserve"> </w:t>
      </w:r>
      <w:r>
        <w:rPr>
          <w:spacing w:val="-2"/>
        </w:rPr>
        <w:t>действия:</w:t>
      </w:r>
    </w:p>
    <w:p w:rsidR="00C83980" w:rsidRDefault="00B37D0D" w:rsidP="00484FBF">
      <w:pPr>
        <w:pStyle w:val="a6"/>
        <w:numPr>
          <w:ilvl w:val="0"/>
          <w:numId w:val="74"/>
        </w:numPr>
        <w:tabs>
          <w:tab w:val="left" w:pos="701"/>
        </w:tabs>
        <w:spacing w:before="8" w:line="252" w:lineRule="auto"/>
        <w:ind w:right="392"/>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74"/>
        </w:numPr>
        <w:tabs>
          <w:tab w:val="left" w:pos="701"/>
        </w:tabs>
        <w:spacing w:before="63" w:line="252" w:lineRule="auto"/>
        <w:ind w:right="391"/>
        <w:rPr>
          <w:sz w:val="20"/>
        </w:rPr>
      </w:pPr>
      <w:r>
        <w:rPr>
          <w:sz w:val="20"/>
        </w:rPr>
        <w:lastRenderedPageBreak/>
        <w:t>понимать фактическое содержание прочитанного или прослу- шанного произведения;</w:t>
      </w:r>
    </w:p>
    <w:p w:rsidR="00C83980" w:rsidRDefault="00B37D0D" w:rsidP="00484FBF">
      <w:pPr>
        <w:pStyle w:val="a6"/>
        <w:numPr>
          <w:ilvl w:val="0"/>
          <w:numId w:val="74"/>
        </w:numPr>
        <w:tabs>
          <w:tab w:val="left" w:pos="702"/>
        </w:tabs>
        <w:spacing w:line="252" w:lineRule="auto"/>
        <w:ind w:left="701" w:right="391"/>
        <w:rPr>
          <w:sz w:val="20"/>
        </w:rPr>
      </w:pPr>
      <w:r>
        <w:rPr>
          <w:sz w:val="20"/>
        </w:rPr>
        <w:t>ориентироваться в терминах и понятиях: фольклор, малые фоль- клорные</w:t>
      </w:r>
      <w:r>
        <w:rPr>
          <w:spacing w:val="-2"/>
          <w:sz w:val="20"/>
        </w:rPr>
        <w:t xml:space="preserve"> </w:t>
      </w:r>
      <w:r>
        <w:rPr>
          <w:sz w:val="20"/>
        </w:rPr>
        <w:t>жанры,</w:t>
      </w:r>
      <w:r>
        <w:rPr>
          <w:spacing w:val="-4"/>
          <w:sz w:val="20"/>
        </w:rPr>
        <w:t xml:space="preserve"> </w:t>
      </w:r>
      <w:r>
        <w:rPr>
          <w:sz w:val="20"/>
        </w:rPr>
        <w:t>тема,</w:t>
      </w:r>
      <w:r>
        <w:rPr>
          <w:spacing w:val="-2"/>
          <w:sz w:val="20"/>
        </w:rPr>
        <w:t xml:space="preserve"> </w:t>
      </w:r>
      <w:r>
        <w:rPr>
          <w:sz w:val="20"/>
        </w:rPr>
        <w:t>идея, заголовок,</w:t>
      </w:r>
      <w:r>
        <w:rPr>
          <w:spacing w:val="-4"/>
          <w:sz w:val="20"/>
        </w:rPr>
        <w:t xml:space="preserve"> </w:t>
      </w:r>
      <w:r>
        <w:rPr>
          <w:sz w:val="20"/>
        </w:rPr>
        <w:t>содержание</w:t>
      </w:r>
      <w:r>
        <w:rPr>
          <w:spacing w:val="-2"/>
          <w:sz w:val="20"/>
        </w:rPr>
        <w:t xml:space="preserve"> </w:t>
      </w:r>
      <w:r>
        <w:rPr>
          <w:sz w:val="20"/>
        </w:rPr>
        <w:t>произведения, сказка (фольклорная и литературная), автор, герой, рассказ, сти- хотворение (в пределах изученного);</w:t>
      </w:r>
    </w:p>
    <w:p w:rsidR="00C83980" w:rsidRDefault="00B37D0D" w:rsidP="00484FBF">
      <w:pPr>
        <w:pStyle w:val="a6"/>
        <w:numPr>
          <w:ilvl w:val="0"/>
          <w:numId w:val="74"/>
        </w:numPr>
        <w:tabs>
          <w:tab w:val="left" w:pos="702"/>
        </w:tabs>
        <w:spacing w:before="1" w:line="252" w:lineRule="auto"/>
        <w:ind w:left="701" w:right="392"/>
        <w:rPr>
          <w:sz w:val="20"/>
        </w:rPr>
      </w:pPr>
      <w:r>
        <w:rPr>
          <w:sz w:val="20"/>
        </w:rPr>
        <w:t xml:space="preserve">различать и группировать произведения по жанрам (загадки, по- словицы, сказки (фольклорная и литературная), стихотворение, </w:t>
      </w:r>
      <w:r>
        <w:rPr>
          <w:spacing w:val="-2"/>
          <w:sz w:val="20"/>
        </w:rPr>
        <w:t>рассказ);</w:t>
      </w:r>
    </w:p>
    <w:p w:rsidR="00C83980" w:rsidRDefault="00B37D0D" w:rsidP="00484FBF">
      <w:pPr>
        <w:pStyle w:val="a6"/>
        <w:numPr>
          <w:ilvl w:val="0"/>
          <w:numId w:val="74"/>
        </w:numPr>
        <w:tabs>
          <w:tab w:val="left" w:pos="702"/>
        </w:tabs>
        <w:spacing w:before="3" w:line="252" w:lineRule="auto"/>
        <w:ind w:left="701" w:right="392"/>
        <w:rPr>
          <w:sz w:val="20"/>
        </w:rPr>
      </w:pPr>
      <w:r>
        <w:rPr>
          <w:sz w:val="20"/>
        </w:rPr>
        <w:t>анализировать текст: определять тему, устанавливать последова- тельность</w:t>
      </w:r>
      <w:r>
        <w:rPr>
          <w:spacing w:val="-6"/>
          <w:sz w:val="20"/>
        </w:rPr>
        <w:t xml:space="preserve"> </w:t>
      </w:r>
      <w:r>
        <w:rPr>
          <w:sz w:val="20"/>
        </w:rPr>
        <w:t>событий</w:t>
      </w:r>
      <w:r>
        <w:rPr>
          <w:spacing w:val="-7"/>
          <w:sz w:val="20"/>
        </w:rPr>
        <w:t xml:space="preserve"> </w:t>
      </w:r>
      <w:r>
        <w:rPr>
          <w:sz w:val="20"/>
        </w:rPr>
        <w:t>в</w:t>
      </w:r>
      <w:r>
        <w:rPr>
          <w:spacing w:val="-4"/>
          <w:sz w:val="20"/>
        </w:rPr>
        <w:t xml:space="preserve"> </w:t>
      </w:r>
      <w:r>
        <w:rPr>
          <w:sz w:val="20"/>
        </w:rPr>
        <w:t>произведении,</w:t>
      </w:r>
      <w:r>
        <w:rPr>
          <w:spacing w:val="-3"/>
          <w:sz w:val="20"/>
        </w:rPr>
        <w:t xml:space="preserve"> </w:t>
      </w:r>
      <w:r>
        <w:rPr>
          <w:sz w:val="20"/>
        </w:rPr>
        <w:t>характеризовать</w:t>
      </w:r>
      <w:r>
        <w:rPr>
          <w:spacing w:val="-6"/>
          <w:sz w:val="20"/>
        </w:rPr>
        <w:t xml:space="preserve"> </w:t>
      </w:r>
      <w:r>
        <w:rPr>
          <w:sz w:val="20"/>
        </w:rPr>
        <w:t>героя,</w:t>
      </w:r>
      <w:r>
        <w:rPr>
          <w:spacing w:val="-5"/>
          <w:sz w:val="20"/>
        </w:rPr>
        <w:t xml:space="preserve"> </w:t>
      </w:r>
      <w:r>
        <w:rPr>
          <w:sz w:val="20"/>
        </w:rPr>
        <w:t>давать положительную или отрицательную оценку его поступкам, зада- вать вопросы по фактическому содержанию;</w:t>
      </w:r>
    </w:p>
    <w:p w:rsidR="00C83980" w:rsidRDefault="00B37D0D" w:rsidP="00484FBF">
      <w:pPr>
        <w:pStyle w:val="a6"/>
        <w:numPr>
          <w:ilvl w:val="0"/>
          <w:numId w:val="74"/>
        </w:numPr>
        <w:tabs>
          <w:tab w:val="left" w:pos="702"/>
        </w:tabs>
        <w:spacing w:before="1" w:line="252" w:lineRule="auto"/>
        <w:ind w:left="701" w:right="389"/>
        <w:rPr>
          <w:sz w:val="20"/>
        </w:rPr>
      </w:pPr>
      <w:r>
        <w:rPr>
          <w:sz w:val="20"/>
        </w:rPr>
        <w:t xml:space="preserve">сравнивать произведения по теме, настроению, которое оно вы- </w:t>
      </w:r>
      <w:r>
        <w:rPr>
          <w:spacing w:val="-2"/>
          <w:sz w:val="20"/>
        </w:rPr>
        <w:t>зывает.</w:t>
      </w:r>
    </w:p>
    <w:p w:rsidR="00C83980" w:rsidRDefault="00B37D0D">
      <w:pPr>
        <w:spacing w:before="2"/>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4"/>
        </w:numPr>
        <w:tabs>
          <w:tab w:val="left" w:pos="702"/>
        </w:tabs>
        <w:spacing w:before="10" w:line="252" w:lineRule="auto"/>
        <w:ind w:left="701" w:right="393"/>
        <w:rPr>
          <w:sz w:val="20"/>
        </w:rPr>
      </w:pPr>
      <w:r>
        <w:rPr>
          <w:sz w:val="20"/>
        </w:rPr>
        <w:t>понимать, что текст произведения может быть представлен в иллюстрациях, различных видах зрительного искусства (фильм, спектакль и т. д.);</w:t>
      </w:r>
    </w:p>
    <w:p w:rsidR="00C83980" w:rsidRDefault="00B37D0D" w:rsidP="00484FBF">
      <w:pPr>
        <w:pStyle w:val="a6"/>
        <w:numPr>
          <w:ilvl w:val="0"/>
          <w:numId w:val="74"/>
        </w:numPr>
        <w:tabs>
          <w:tab w:val="left" w:pos="702"/>
        </w:tabs>
        <w:spacing w:before="1" w:line="252" w:lineRule="auto"/>
        <w:ind w:left="701" w:right="393"/>
        <w:rPr>
          <w:sz w:val="20"/>
        </w:rPr>
      </w:pPr>
      <w:r>
        <w:rPr>
          <w:sz w:val="20"/>
        </w:rPr>
        <w:t>соотносить</w:t>
      </w:r>
      <w:r>
        <w:rPr>
          <w:spacing w:val="-13"/>
          <w:sz w:val="20"/>
        </w:rPr>
        <w:t xml:space="preserve"> </w:t>
      </w:r>
      <w:r>
        <w:rPr>
          <w:sz w:val="20"/>
        </w:rPr>
        <w:t>иллюстрацию</w:t>
      </w:r>
      <w:r>
        <w:rPr>
          <w:spacing w:val="-12"/>
          <w:sz w:val="20"/>
        </w:rPr>
        <w:t xml:space="preserve"> </w:t>
      </w:r>
      <w:r>
        <w:rPr>
          <w:sz w:val="20"/>
        </w:rPr>
        <w:t>с</w:t>
      </w:r>
      <w:r>
        <w:rPr>
          <w:spacing w:val="-13"/>
          <w:sz w:val="20"/>
        </w:rPr>
        <w:t xml:space="preserve"> </w:t>
      </w:r>
      <w:r>
        <w:rPr>
          <w:sz w:val="20"/>
        </w:rPr>
        <w:t>текстом</w:t>
      </w:r>
      <w:r>
        <w:rPr>
          <w:spacing w:val="-12"/>
          <w:sz w:val="20"/>
        </w:rPr>
        <w:t xml:space="preserve"> </w:t>
      </w:r>
      <w:r>
        <w:rPr>
          <w:sz w:val="20"/>
        </w:rPr>
        <w:t>произведения,</w:t>
      </w:r>
      <w:r>
        <w:rPr>
          <w:spacing w:val="-13"/>
          <w:sz w:val="20"/>
        </w:rPr>
        <w:t xml:space="preserve"> </w:t>
      </w:r>
      <w:r>
        <w:rPr>
          <w:sz w:val="20"/>
        </w:rPr>
        <w:t>читать</w:t>
      </w:r>
      <w:r>
        <w:rPr>
          <w:spacing w:val="-12"/>
          <w:sz w:val="20"/>
        </w:rPr>
        <w:t xml:space="preserve"> </w:t>
      </w:r>
      <w:r>
        <w:rPr>
          <w:sz w:val="20"/>
        </w:rPr>
        <w:t>отрывки из текста, которые соответствуют иллюстрации.</w:t>
      </w:r>
    </w:p>
    <w:p w:rsidR="00C83980" w:rsidRDefault="00B37D0D">
      <w:pPr>
        <w:pStyle w:val="51"/>
        <w:spacing w:before="150"/>
      </w:pPr>
      <w:r>
        <w:rPr>
          <w:w w:val="95"/>
        </w:rPr>
        <w:t>Коммуникативные</w:t>
      </w:r>
      <w:r>
        <w:rPr>
          <w:spacing w:val="48"/>
        </w:rPr>
        <w:t xml:space="preserve"> </w:t>
      </w:r>
      <w:r>
        <w:rPr>
          <w:w w:val="95"/>
        </w:rPr>
        <w:t>универсальные</w:t>
      </w:r>
      <w:r>
        <w:rPr>
          <w:spacing w:val="49"/>
        </w:rPr>
        <w:t xml:space="preserve"> </w:t>
      </w:r>
      <w:r>
        <w:rPr>
          <w:w w:val="95"/>
        </w:rPr>
        <w:t>учебные</w:t>
      </w:r>
      <w:r>
        <w:rPr>
          <w:spacing w:val="49"/>
        </w:rPr>
        <w:t xml:space="preserve"> </w:t>
      </w:r>
      <w:r>
        <w:rPr>
          <w:spacing w:val="-2"/>
          <w:w w:val="95"/>
        </w:rPr>
        <w:t>действия:</w:t>
      </w:r>
    </w:p>
    <w:p w:rsidR="00C83980" w:rsidRDefault="00B37D0D" w:rsidP="00484FBF">
      <w:pPr>
        <w:pStyle w:val="a6"/>
        <w:numPr>
          <w:ilvl w:val="0"/>
          <w:numId w:val="74"/>
        </w:numPr>
        <w:tabs>
          <w:tab w:val="left" w:pos="702"/>
        </w:tabs>
        <w:spacing w:before="6" w:line="252" w:lineRule="auto"/>
        <w:ind w:left="701" w:right="392"/>
        <w:rPr>
          <w:sz w:val="20"/>
        </w:rPr>
      </w:pPr>
      <w:r>
        <w:rPr>
          <w:sz w:val="20"/>
        </w:rPr>
        <w:t>читать наизусть стихотворения, соблюдать орфоэпические и пунктуационные нормы;</w:t>
      </w:r>
    </w:p>
    <w:p w:rsidR="00C83980" w:rsidRDefault="00B37D0D" w:rsidP="00484FBF">
      <w:pPr>
        <w:pStyle w:val="a6"/>
        <w:numPr>
          <w:ilvl w:val="0"/>
          <w:numId w:val="74"/>
        </w:numPr>
        <w:tabs>
          <w:tab w:val="left" w:pos="702"/>
        </w:tabs>
        <w:spacing w:before="0" w:line="252" w:lineRule="auto"/>
        <w:ind w:left="701" w:right="387"/>
        <w:rPr>
          <w:sz w:val="20"/>
        </w:rPr>
      </w:pPr>
      <w:r>
        <w:rPr>
          <w:sz w:val="20"/>
        </w:rPr>
        <w:t>участвовать в беседе по обсуждению прослушанного или прочи- танного текста: слушать собеседника, отвечать на вопросы, вы- сказывать своё отношение к обсуждаемой проблеме;</w:t>
      </w:r>
    </w:p>
    <w:p w:rsidR="00C83980" w:rsidRDefault="00B37D0D" w:rsidP="00484FBF">
      <w:pPr>
        <w:pStyle w:val="a6"/>
        <w:numPr>
          <w:ilvl w:val="0"/>
          <w:numId w:val="74"/>
        </w:numPr>
        <w:tabs>
          <w:tab w:val="left" w:pos="702"/>
        </w:tabs>
        <w:spacing w:line="252" w:lineRule="auto"/>
        <w:ind w:left="701" w:right="389"/>
        <w:rPr>
          <w:sz w:val="20"/>
        </w:rPr>
      </w:pPr>
      <w:r>
        <w:rPr>
          <w:sz w:val="20"/>
        </w:rPr>
        <w:t>пересказывать (устно) содержание произведения с опорой на во- просы, рисунки, предложенный план;</w:t>
      </w:r>
    </w:p>
    <w:p w:rsidR="00C83980" w:rsidRDefault="00B37D0D" w:rsidP="00484FBF">
      <w:pPr>
        <w:pStyle w:val="a6"/>
        <w:numPr>
          <w:ilvl w:val="0"/>
          <w:numId w:val="74"/>
        </w:numPr>
        <w:tabs>
          <w:tab w:val="left" w:pos="702"/>
        </w:tabs>
        <w:ind w:left="701" w:hanging="340"/>
        <w:rPr>
          <w:sz w:val="20"/>
        </w:rPr>
      </w:pPr>
      <w:r>
        <w:rPr>
          <w:sz w:val="20"/>
        </w:rPr>
        <w:t>объяснять</w:t>
      </w:r>
      <w:r>
        <w:rPr>
          <w:spacing w:val="-9"/>
          <w:sz w:val="20"/>
        </w:rPr>
        <w:t xml:space="preserve"> </w:t>
      </w:r>
      <w:r>
        <w:rPr>
          <w:sz w:val="20"/>
        </w:rPr>
        <w:t>своими</w:t>
      </w:r>
      <w:r>
        <w:rPr>
          <w:spacing w:val="-10"/>
          <w:sz w:val="20"/>
        </w:rPr>
        <w:t xml:space="preserve"> </w:t>
      </w:r>
      <w:r>
        <w:rPr>
          <w:sz w:val="20"/>
        </w:rPr>
        <w:t>словами</w:t>
      </w:r>
      <w:r>
        <w:rPr>
          <w:spacing w:val="-10"/>
          <w:sz w:val="20"/>
        </w:rPr>
        <w:t xml:space="preserve"> </w:t>
      </w:r>
      <w:r>
        <w:rPr>
          <w:sz w:val="20"/>
        </w:rPr>
        <w:t>значение</w:t>
      </w:r>
      <w:r>
        <w:rPr>
          <w:spacing w:val="-9"/>
          <w:sz w:val="20"/>
        </w:rPr>
        <w:t xml:space="preserve"> </w:t>
      </w:r>
      <w:r>
        <w:rPr>
          <w:sz w:val="20"/>
        </w:rPr>
        <w:t>изученных</w:t>
      </w:r>
      <w:r>
        <w:rPr>
          <w:spacing w:val="-8"/>
          <w:sz w:val="20"/>
        </w:rPr>
        <w:t xml:space="preserve"> </w:t>
      </w:r>
      <w:r>
        <w:rPr>
          <w:spacing w:val="-2"/>
          <w:sz w:val="20"/>
        </w:rPr>
        <w:t>понятий;</w:t>
      </w:r>
    </w:p>
    <w:p w:rsidR="00C83980" w:rsidRDefault="00B37D0D" w:rsidP="00484FBF">
      <w:pPr>
        <w:pStyle w:val="a6"/>
        <w:numPr>
          <w:ilvl w:val="0"/>
          <w:numId w:val="74"/>
        </w:numPr>
        <w:tabs>
          <w:tab w:val="left" w:pos="702"/>
        </w:tabs>
        <w:spacing w:before="10" w:line="252" w:lineRule="auto"/>
        <w:ind w:left="701" w:right="387"/>
        <w:rPr>
          <w:sz w:val="20"/>
        </w:rPr>
      </w:pPr>
      <w:r>
        <w:rPr>
          <w:sz w:val="20"/>
        </w:rPr>
        <w:t>описывать своё настроение после слушания (чтения) стихотво- рений, сказок, рассказов.</w:t>
      </w:r>
    </w:p>
    <w:p w:rsidR="00C83980" w:rsidRDefault="00B37D0D">
      <w:pPr>
        <w:pStyle w:val="51"/>
        <w:spacing w:before="151"/>
        <w:jc w:val="left"/>
      </w:pPr>
      <w:r>
        <w:t>Регулятивные</w:t>
      </w:r>
      <w:r>
        <w:rPr>
          <w:spacing w:val="-13"/>
        </w:rPr>
        <w:t xml:space="preserve"> </w:t>
      </w:r>
      <w:r>
        <w:t>универсальные</w:t>
      </w:r>
      <w:r>
        <w:rPr>
          <w:spacing w:val="-12"/>
        </w:rPr>
        <w:t xml:space="preserve"> </w:t>
      </w:r>
      <w:r>
        <w:t>учебные</w:t>
      </w:r>
      <w:r>
        <w:rPr>
          <w:spacing w:val="-13"/>
        </w:rPr>
        <w:t xml:space="preserve"> </w:t>
      </w:r>
      <w:r>
        <w:rPr>
          <w:spacing w:val="-2"/>
        </w:rPr>
        <w:t>действия:</w:t>
      </w:r>
    </w:p>
    <w:p w:rsidR="00C83980" w:rsidRDefault="00B37D0D" w:rsidP="00484FBF">
      <w:pPr>
        <w:pStyle w:val="a6"/>
        <w:numPr>
          <w:ilvl w:val="0"/>
          <w:numId w:val="74"/>
        </w:numPr>
        <w:tabs>
          <w:tab w:val="left" w:pos="702"/>
        </w:tabs>
        <w:spacing w:before="5" w:line="252" w:lineRule="auto"/>
        <w:ind w:left="701" w:right="391"/>
        <w:jc w:val="left"/>
        <w:rPr>
          <w:sz w:val="20"/>
        </w:rPr>
      </w:pPr>
      <w:r>
        <w:rPr>
          <w:sz w:val="20"/>
        </w:rPr>
        <w:t>понимать и удерживать поставленную учебную задачу,</w:t>
      </w:r>
      <w:r>
        <w:rPr>
          <w:spacing w:val="20"/>
          <w:sz w:val="20"/>
        </w:rPr>
        <w:t xml:space="preserve"> </w:t>
      </w:r>
      <w:r>
        <w:rPr>
          <w:sz w:val="20"/>
        </w:rPr>
        <w:t>в случае необходимости обращаться за помощью к учителю;</w:t>
      </w:r>
    </w:p>
    <w:p w:rsidR="00C83980" w:rsidRDefault="00B37D0D" w:rsidP="00484FBF">
      <w:pPr>
        <w:pStyle w:val="a6"/>
        <w:numPr>
          <w:ilvl w:val="0"/>
          <w:numId w:val="74"/>
        </w:numPr>
        <w:tabs>
          <w:tab w:val="left" w:pos="702"/>
        </w:tabs>
        <w:spacing w:line="252" w:lineRule="auto"/>
        <w:ind w:left="701" w:right="391"/>
        <w:jc w:val="left"/>
        <w:rPr>
          <w:sz w:val="20"/>
        </w:rPr>
      </w:pPr>
      <w:r>
        <w:rPr>
          <w:sz w:val="20"/>
        </w:rPr>
        <w:t>проявлять</w:t>
      </w:r>
      <w:r>
        <w:rPr>
          <w:spacing w:val="80"/>
          <w:sz w:val="20"/>
        </w:rPr>
        <w:t xml:space="preserve"> </w:t>
      </w:r>
      <w:r>
        <w:rPr>
          <w:sz w:val="20"/>
        </w:rPr>
        <w:t>желание</w:t>
      </w:r>
      <w:r>
        <w:rPr>
          <w:spacing w:val="80"/>
          <w:sz w:val="20"/>
        </w:rPr>
        <w:t xml:space="preserve"> </w:t>
      </w:r>
      <w:r>
        <w:rPr>
          <w:sz w:val="20"/>
        </w:rPr>
        <w:t>самостоятельно</w:t>
      </w:r>
      <w:r>
        <w:rPr>
          <w:spacing w:val="80"/>
          <w:sz w:val="20"/>
        </w:rPr>
        <w:t xml:space="preserve"> </w:t>
      </w:r>
      <w:r>
        <w:rPr>
          <w:sz w:val="20"/>
        </w:rPr>
        <w:t>читать,</w:t>
      </w:r>
      <w:r>
        <w:rPr>
          <w:spacing w:val="80"/>
          <w:sz w:val="20"/>
        </w:rPr>
        <w:t xml:space="preserve"> </w:t>
      </w:r>
      <w:r>
        <w:rPr>
          <w:sz w:val="20"/>
        </w:rPr>
        <w:t>совершенствовать свой навык чтения;</w:t>
      </w:r>
    </w:p>
    <w:p w:rsidR="00C83980" w:rsidRDefault="00B37D0D" w:rsidP="00484FBF">
      <w:pPr>
        <w:pStyle w:val="a6"/>
        <w:numPr>
          <w:ilvl w:val="0"/>
          <w:numId w:val="74"/>
        </w:numPr>
        <w:tabs>
          <w:tab w:val="left" w:pos="702"/>
        </w:tabs>
        <w:spacing w:before="0" w:line="252" w:lineRule="auto"/>
        <w:ind w:left="701" w:right="393"/>
        <w:jc w:val="left"/>
        <w:rPr>
          <w:sz w:val="20"/>
        </w:rPr>
      </w:pPr>
      <w:r>
        <w:rPr>
          <w:sz w:val="20"/>
        </w:rPr>
        <w:t>с небольшой</w:t>
      </w:r>
      <w:r>
        <w:rPr>
          <w:spacing w:val="-1"/>
          <w:sz w:val="20"/>
        </w:rPr>
        <w:t xml:space="preserve"> </w:t>
      </w:r>
      <w:r>
        <w:rPr>
          <w:sz w:val="20"/>
        </w:rPr>
        <w:t>помощью учителя оценивать свои успехи/трудности в освоении читательской деятельности.</w:t>
      </w:r>
    </w:p>
    <w:p w:rsidR="00C83980" w:rsidRDefault="00B37D0D">
      <w:pPr>
        <w:pStyle w:val="51"/>
        <w:spacing w:before="6"/>
        <w:ind w:left="363"/>
        <w:jc w:val="left"/>
      </w:pPr>
      <w:r>
        <w:t>Совместная</w:t>
      </w:r>
      <w:r>
        <w:rPr>
          <w:spacing w:val="-10"/>
        </w:rPr>
        <w:t xml:space="preserve"> </w:t>
      </w:r>
      <w:r>
        <w:rPr>
          <w:spacing w:val="-2"/>
        </w:rPr>
        <w:t>деятельность:</w:t>
      </w:r>
    </w:p>
    <w:p w:rsidR="00C83980" w:rsidRDefault="00C83980">
      <w:pPr>
        <w:sectPr w:rsidR="00C83980">
          <w:pgSz w:w="7830" w:h="12020"/>
          <w:pgMar w:top="660" w:right="400" w:bottom="720" w:left="660" w:header="0" w:footer="537" w:gutter="0"/>
          <w:cols w:space="720"/>
        </w:sectPr>
      </w:pPr>
    </w:p>
    <w:p w:rsidR="00C83980" w:rsidRDefault="00B37D0D" w:rsidP="00484FBF">
      <w:pPr>
        <w:pStyle w:val="a6"/>
        <w:numPr>
          <w:ilvl w:val="0"/>
          <w:numId w:val="74"/>
        </w:numPr>
        <w:tabs>
          <w:tab w:val="left" w:pos="701"/>
        </w:tabs>
        <w:spacing w:before="63"/>
        <w:jc w:val="left"/>
        <w:rPr>
          <w:sz w:val="20"/>
        </w:rPr>
      </w:pPr>
      <w:r>
        <w:rPr>
          <w:sz w:val="20"/>
        </w:rPr>
        <w:lastRenderedPageBreak/>
        <w:t>проявлять</w:t>
      </w:r>
      <w:r>
        <w:rPr>
          <w:spacing w:val="-8"/>
          <w:sz w:val="20"/>
        </w:rPr>
        <w:t xml:space="preserve"> </w:t>
      </w:r>
      <w:r>
        <w:rPr>
          <w:sz w:val="20"/>
        </w:rPr>
        <w:t>желание</w:t>
      </w:r>
      <w:r>
        <w:rPr>
          <w:spacing w:val="-8"/>
          <w:sz w:val="20"/>
        </w:rPr>
        <w:t xml:space="preserve"> </w:t>
      </w:r>
      <w:r>
        <w:rPr>
          <w:sz w:val="20"/>
        </w:rPr>
        <w:t>работать</w:t>
      </w:r>
      <w:r>
        <w:rPr>
          <w:spacing w:val="-5"/>
          <w:sz w:val="20"/>
        </w:rPr>
        <w:t xml:space="preserve"> </w:t>
      </w:r>
      <w:r>
        <w:rPr>
          <w:sz w:val="20"/>
        </w:rPr>
        <w:t>в</w:t>
      </w:r>
      <w:r>
        <w:rPr>
          <w:spacing w:val="-9"/>
          <w:sz w:val="20"/>
        </w:rPr>
        <w:t xml:space="preserve"> </w:t>
      </w:r>
      <w:r>
        <w:rPr>
          <w:sz w:val="20"/>
        </w:rPr>
        <w:t>парах,</w:t>
      </w:r>
      <w:r>
        <w:rPr>
          <w:spacing w:val="-7"/>
          <w:sz w:val="20"/>
        </w:rPr>
        <w:t xml:space="preserve"> </w:t>
      </w:r>
      <w:r>
        <w:rPr>
          <w:sz w:val="20"/>
        </w:rPr>
        <w:t>небольших</w:t>
      </w:r>
      <w:r>
        <w:rPr>
          <w:spacing w:val="-9"/>
          <w:sz w:val="20"/>
        </w:rPr>
        <w:t xml:space="preserve"> </w:t>
      </w:r>
      <w:r>
        <w:rPr>
          <w:spacing w:val="-2"/>
          <w:sz w:val="20"/>
        </w:rPr>
        <w:t>группах;</w:t>
      </w:r>
    </w:p>
    <w:p w:rsidR="00C83980" w:rsidRDefault="00B37D0D" w:rsidP="00484FBF">
      <w:pPr>
        <w:pStyle w:val="a6"/>
        <w:numPr>
          <w:ilvl w:val="0"/>
          <w:numId w:val="74"/>
        </w:numPr>
        <w:tabs>
          <w:tab w:val="left" w:pos="701"/>
        </w:tabs>
        <w:spacing w:before="12" w:line="252" w:lineRule="auto"/>
        <w:ind w:right="394"/>
        <w:jc w:val="left"/>
        <w:rPr>
          <w:sz w:val="20"/>
        </w:rPr>
      </w:pPr>
      <w:r>
        <w:rPr>
          <w:sz w:val="20"/>
        </w:rPr>
        <w:t>проявлять культуру взаимодействия, терпение, умение договари- ваться, ответственно выполнять свою часть работы.</w:t>
      </w:r>
    </w:p>
    <w:p w:rsidR="00C83980" w:rsidRDefault="00C83980">
      <w:pPr>
        <w:pStyle w:val="a3"/>
        <w:spacing w:before="5"/>
        <w:ind w:left="0" w:firstLine="0"/>
        <w:jc w:val="left"/>
      </w:pPr>
    </w:p>
    <w:p w:rsidR="00C83980" w:rsidRDefault="00B37D0D" w:rsidP="00484FBF">
      <w:pPr>
        <w:pStyle w:val="210"/>
        <w:numPr>
          <w:ilvl w:val="0"/>
          <w:numId w:val="75"/>
        </w:numPr>
        <w:tabs>
          <w:tab w:val="left" w:pos="300"/>
        </w:tabs>
      </w:pPr>
      <w:r>
        <w:rPr>
          <w:spacing w:val="-2"/>
        </w:rPr>
        <w:t>КЛАСС</w:t>
      </w:r>
    </w:p>
    <w:p w:rsidR="00C83980" w:rsidRDefault="00B37D0D">
      <w:pPr>
        <w:pStyle w:val="a3"/>
        <w:spacing w:before="6" w:line="249" w:lineRule="auto"/>
        <w:ind w:left="133" w:right="388" w:firstLine="228"/>
      </w:pPr>
      <w:r>
        <w:rPr>
          <w:i/>
        </w:rPr>
        <w:t>О нашей Родине</w:t>
      </w:r>
      <w:r>
        <w:t>. Круг чтения: произведения о Родине (на примере не менее трёх стихотворений И. С. Никитина, Ф. П. Савинова, А. А. Про- 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 честву. Анализ заголовка, соотнесение его с главной мыслью и идеей произведения. Иллюстрация к произведению как отражение эмоцио- нального отклика на произведение. Отражение темы Родины в изобра- зительном искусстве (пейзажи И. И. Левитана, И. И. Шишкина, В. Д. Поленова и др.).</w:t>
      </w:r>
    </w:p>
    <w:p w:rsidR="00C83980" w:rsidRDefault="00B37D0D">
      <w:pPr>
        <w:pStyle w:val="a3"/>
        <w:spacing w:before="8" w:line="249" w:lineRule="auto"/>
        <w:ind w:left="133" w:right="389" w:firstLine="228"/>
      </w:pPr>
      <w:r>
        <w:rPr>
          <w:i/>
        </w:rPr>
        <w:t xml:space="preserve">Фольклор </w:t>
      </w:r>
      <w:r>
        <w:t>(</w:t>
      </w:r>
      <w:r>
        <w:rPr>
          <w:i/>
        </w:rPr>
        <w:t>устное народное творчество</w:t>
      </w:r>
      <w:r>
        <w:t>)</w:t>
      </w:r>
      <w:r>
        <w:rPr>
          <w:i/>
        </w:rPr>
        <w:t xml:space="preserve">. </w:t>
      </w:r>
      <w:r>
        <w:t>Произведения малых жан- ров фольклора (потешки, считалки, пословицы, скороговорки, небыли- цы, загадки по выбору). Шуточные фольклорные произведения — ско- роговорки, небылицы. Особенности скороговорок, их роль в речи. Игра со</w:t>
      </w:r>
      <w:r>
        <w:rPr>
          <w:spacing w:val="-10"/>
        </w:rPr>
        <w:t xml:space="preserve"> </w:t>
      </w:r>
      <w:r>
        <w:t>словом,</w:t>
      </w:r>
      <w:r>
        <w:rPr>
          <w:spacing w:val="-8"/>
        </w:rPr>
        <w:t xml:space="preserve"> </w:t>
      </w:r>
      <w:r>
        <w:t>«перевёртыш</w:t>
      </w:r>
      <w:r>
        <w:rPr>
          <w:spacing w:val="-9"/>
        </w:rPr>
        <w:t xml:space="preserve"> </w:t>
      </w:r>
      <w:r>
        <w:t>событий»</w:t>
      </w:r>
      <w:r>
        <w:rPr>
          <w:spacing w:val="-12"/>
        </w:rPr>
        <w:t xml:space="preserve"> </w:t>
      </w:r>
      <w:r>
        <w:t>как</w:t>
      </w:r>
      <w:r>
        <w:rPr>
          <w:spacing w:val="-10"/>
        </w:rPr>
        <w:t xml:space="preserve"> </w:t>
      </w:r>
      <w:r>
        <w:t>основа</w:t>
      </w:r>
      <w:r>
        <w:rPr>
          <w:spacing w:val="-9"/>
        </w:rPr>
        <w:t xml:space="preserve"> </w:t>
      </w:r>
      <w:r>
        <w:t>построения</w:t>
      </w:r>
      <w:r>
        <w:rPr>
          <w:spacing w:val="-12"/>
        </w:rPr>
        <w:t xml:space="preserve"> </w:t>
      </w:r>
      <w:r>
        <w:t>небылиц.</w:t>
      </w:r>
      <w:r>
        <w:rPr>
          <w:spacing w:val="-11"/>
        </w:rPr>
        <w:t xml:space="preserve"> </w:t>
      </w:r>
      <w:r>
        <w:t>Ритм и счёт — основные средства выразительности и построения считалки. Народные песни, их особенности. Загадка как жанр фольклора, темати- ческие группы загадок. Сказка — выражение народной мудрости, нрав- 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 ности</w:t>
      </w:r>
      <w:r>
        <w:rPr>
          <w:spacing w:val="-2"/>
        </w:rPr>
        <w:t xml:space="preserve"> </w:t>
      </w:r>
      <w:r>
        <w:t>построения</w:t>
      </w:r>
      <w:r>
        <w:rPr>
          <w:spacing w:val="-4"/>
        </w:rPr>
        <w:t xml:space="preserve"> </w:t>
      </w:r>
      <w:r>
        <w:t>и</w:t>
      </w:r>
      <w:r>
        <w:rPr>
          <w:spacing w:val="-2"/>
        </w:rPr>
        <w:t xml:space="preserve"> </w:t>
      </w:r>
      <w:r>
        <w:t>языка.</w:t>
      </w:r>
      <w:r>
        <w:rPr>
          <w:spacing w:val="-2"/>
        </w:rPr>
        <w:t xml:space="preserve"> </w:t>
      </w:r>
      <w:r>
        <w:t>Диалог</w:t>
      </w:r>
      <w:r>
        <w:rPr>
          <w:spacing w:val="-3"/>
        </w:rPr>
        <w:t xml:space="preserve"> </w:t>
      </w:r>
      <w:r>
        <w:t>в</w:t>
      </w:r>
      <w:r>
        <w:rPr>
          <w:spacing w:val="-4"/>
        </w:rPr>
        <w:t xml:space="preserve"> </w:t>
      </w:r>
      <w:r>
        <w:t>сказке.</w:t>
      </w:r>
      <w:r>
        <w:rPr>
          <w:spacing w:val="-2"/>
        </w:rPr>
        <w:t xml:space="preserve"> </w:t>
      </w:r>
      <w:r>
        <w:t>Понятие</w:t>
      </w:r>
      <w:r>
        <w:rPr>
          <w:spacing w:val="-3"/>
        </w:rPr>
        <w:t xml:space="preserve"> </w:t>
      </w:r>
      <w:r>
        <w:t>о</w:t>
      </w:r>
      <w:r>
        <w:rPr>
          <w:spacing w:val="-2"/>
        </w:rPr>
        <w:t xml:space="preserve"> </w:t>
      </w:r>
      <w:r>
        <w:t>волшебной</w:t>
      </w:r>
      <w:r>
        <w:rPr>
          <w:spacing w:val="-4"/>
        </w:rPr>
        <w:t xml:space="preserve"> </w:t>
      </w:r>
      <w:r>
        <w:t>сказке (общее представление): наличие присказки, постоянные эпитеты, вол- шебные</w:t>
      </w:r>
      <w:r>
        <w:rPr>
          <w:spacing w:val="-6"/>
        </w:rPr>
        <w:t xml:space="preserve"> </w:t>
      </w:r>
      <w:r>
        <w:t>герои.</w:t>
      </w:r>
      <w:r>
        <w:rPr>
          <w:spacing w:val="-6"/>
        </w:rPr>
        <w:t xml:space="preserve"> </w:t>
      </w:r>
      <w:r>
        <w:t>Фольклорные</w:t>
      </w:r>
      <w:r>
        <w:rPr>
          <w:spacing w:val="-6"/>
        </w:rPr>
        <w:t xml:space="preserve"> </w:t>
      </w:r>
      <w:r>
        <w:t>произведения</w:t>
      </w:r>
      <w:r>
        <w:rPr>
          <w:spacing w:val="-7"/>
        </w:rPr>
        <w:t xml:space="preserve"> </w:t>
      </w:r>
      <w:r>
        <w:t>народов</w:t>
      </w:r>
      <w:r>
        <w:rPr>
          <w:spacing w:val="-7"/>
        </w:rPr>
        <w:t xml:space="preserve"> </w:t>
      </w:r>
      <w:r>
        <w:t>России:</w:t>
      </w:r>
      <w:r>
        <w:rPr>
          <w:spacing w:val="-7"/>
        </w:rPr>
        <w:t xml:space="preserve"> </w:t>
      </w:r>
      <w:r>
        <w:t>отражение</w:t>
      </w:r>
      <w:r>
        <w:rPr>
          <w:spacing w:val="-6"/>
        </w:rPr>
        <w:t xml:space="preserve"> </w:t>
      </w:r>
      <w:r>
        <w:t>в сказках народного быта и культуры.</w:t>
      </w:r>
    </w:p>
    <w:p w:rsidR="00C83980" w:rsidRDefault="00B37D0D">
      <w:pPr>
        <w:pStyle w:val="a3"/>
        <w:spacing w:before="13" w:line="249" w:lineRule="auto"/>
        <w:ind w:left="133" w:right="388" w:firstLine="228"/>
      </w:pPr>
      <w:r>
        <w:rPr>
          <w:i/>
        </w:rPr>
        <w:t>Звуки</w:t>
      </w:r>
      <w:r>
        <w:rPr>
          <w:i/>
          <w:spacing w:val="-13"/>
        </w:rPr>
        <w:t xml:space="preserve"> </w:t>
      </w:r>
      <w:r>
        <w:rPr>
          <w:i/>
        </w:rPr>
        <w:t>и</w:t>
      </w:r>
      <w:r>
        <w:rPr>
          <w:i/>
          <w:spacing w:val="-12"/>
        </w:rPr>
        <w:t xml:space="preserve"> </w:t>
      </w:r>
      <w:r>
        <w:rPr>
          <w:i/>
        </w:rPr>
        <w:t>краски</w:t>
      </w:r>
      <w:r>
        <w:rPr>
          <w:i/>
          <w:spacing w:val="-12"/>
        </w:rPr>
        <w:t xml:space="preserve"> </w:t>
      </w:r>
      <w:r>
        <w:rPr>
          <w:i/>
        </w:rPr>
        <w:t>родной</w:t>
      </w:r>
      <w:r>
        <w:rPr>
          <w:i/>
          <w:spacing w:val="-11"/>
        </w:rPr>
        <w:t xml:space="preserve"> </w:t>
      </w:r>
      <w:r>
        <w:rPr>
          <w:i/>
        </w:rPr>
        <w:t>природы</w:t>
      </w:r>
      <w:r>
        <w:rPr>
          <w:i/>
          <w:spacing w:val="-13"/>
        </w:rPr>
        <w:t xml:space="preserve"> </w:t>
      </w:r>
      <w:r>
        <w:rPr>
          <w:i/>
        </w:rPr>
        <w:t>в</w:t>
      </w:r>
      <w:r>
        <w:rPr>
          <w:i/>
          <w:spacing w:val="-12"/>
        </w:rPr>
        <w:t xml:space="preserve"> </w:t>
      </w:r>
      <w:r>
        <w:rPr>
          <w:i/>
        </w:rPr>
        <w:t>разные</w:t>
      </w:r>
      <w:r>
        <w:rPr>
          <w:i/>
          <w:spacing w:val="-11"/>
        </w:rPr>
        <w:t xml:space="preserve"> </w:t>
      </w:r>
      <w:r>
        <w:rPr>
          <w:i/>
        </w:rPr>
        <w:t>времена</w:t>
      </w:r>
      <w:r>
        <w:rPr>
          <w:i/>
          <w:spacing w:val="-11"/>
        </w:rPr>
        <w:t xml:space="preserve"> </w:t>
      </w:r>
      <w:r>
        <w:rPr>
          <w:i/>
        </w:rPr>
        <w:t>года.</w:t>
      </w:r>
      <w:r>
        <w:rPr>
          <w:i/>
          <w:spacing w:val="-12"/>
        </w:rPr>
        <w:t xml:space="preserve"> </w:t>
      </w:r>
      <w:r>
        <w:t>Тема</w:t>
      </w:r>
      <w:r>
        <w:rPr>
          <w:spacing w:val="-12"/>
        </w:rPr>
        <w:t xml:space="preserve"> </w:t>
      </w:r>
      <w:r>
        <w:t>природы</w:t>
      </w:r>
      <w:r>
        <w:rPr>
          <w:spacing w:val="-12"/>
        </w:rPr>
        <w:t xml:space="preserve"> </w:t>
      </w:r>
      <w:r>
        <w:t>в разные времена года (осень, зима, весна, лето) в произведениях литера- туры (по выбору, не менее пяти авторов). Эстетическое восприятие яв- лений природы (звуки, краски времён года). Средства выразительности при</w:t>
      </w:r>
      <w:r>
        <w:rPr>
          <w:spacing w:val="-11"/>
        </w:rPr>
        <w:t xml:space="preserve"> </w:t>
      </w:r>
      <w:r>
        <w:t>описании</w:t>
      </w:r>
      <w:r>
        <w:rPr>
          <w:spacing w:val="-11"/>
        </w:rPr>
        <w:t xml:space="preserve"> </w:t>
      </w:r>
      <w:r>
        <w:t>природы:</w:t>
      </w:r>
      <w:r>
        <w:rPr>
          <w:spacing w:val="-10"/>
        </w:rPr>
        <w:t xml:space="preserve"> </w:t>
      </w:r>
      <w:r>
        <w:t>сравнение</w:t>
      </w:r>
      <w:r>
        <w:rPr>
          <w:spacing w:val="-10"/>
        </w:rPr>
        <w:t xml:space="preserve"> </w:t>
      </w:r>
      <w:r>
        <w:t>и</w:t>
      </w:r>
      <w:r>
        <w:rPr>
          <w:spacing w:val="-11"/>
        </w:rPr>
        <w:t xml:space="preserve"> </w:t>
      </w:r>
      <w:r>
        <w:t>эпитет.</w:t>
      </w:r>
      <w:r>
        <w:rPr>
          <w:spacing w:val="-9"/>
        </w:rPr>
        <w:t xml:space="preserve"> </w:t>
      </w:r>
      <w:r>
        <w:t>Настроение,</w:t>
      </w:r>
      <w:r>
        <w:rPr>
          <w:spacing w:val="-7"/>
        </w:rPr>
        <w:t xml:space="preserve"> </w:t>
      </w:r>
      <w:r>
        <w:t>которое</w:t>
      </w:r>
      <w:r>
        <w:rPr>
          <w:spacing w:val="-10"/>
        </w:rPr>
        <w:t xml:space="preserve"> </w:t>
      </w:r>
      <w:r>
        <w:t>создаёт пейзажная</w:t>
      </w:r>
      <w:r>
        <w:rPr>
          <w:spacing w:val="-13"/>
        </w:rPr>
        <w:t xml:space="preserve"> </w:t>
      </w:r>
      <w:r>
        <w:t>лирика.</w:t>
      </w:r>
      <w:r>
        <w:rPr>
          <w:spacing w:val="-11"/>
        </w:rPr>
        <w:t xml:space="preserve"> </w:t>
      </w:r>
      <w:r>
        <w:t>Иллюстрация</w:t>
      </w:r>
      <w:r>
        <w:rPr>
          <w:spacing w:val="-13"/>
        </w:rPr>
        <w:t xml:space="preserve"> </w:t>
      </w:r>
      <w:r>
        <w:t>как</w:t>
      </w:r>
      <w:r>
        <w:rPr>
          <w:spacing w:val="-12"/>
        </w:rPr>
        <w:t xml:space="preserve"> </w:t>
      </w:r>
      <w:r>
        <w:t>отражение</w:t>
      </w:r>
      <w:r>
        <w:rPr>
          <w:spacing w:val="-12"/>
        </w:rPr>
        <w:t xml:space="preserve"> </w:t>
      </w:r>
      <w:r>
        <w:t>эмоционального</w:t>
      </w:r>
      <w:r>
        <w:rPr>
          <w:spacing w:val="-11"/>
        </w:rPr>
        <w:t xml:space="preserve"> </w:t>
      </w:r>
      <w:r>
        <w:t>отклика на произведение. Отражение темы «Времена года» в картинах худож- ников (на примере пейзажей И. И. Левитана, В. Д. Поленова, А. И. Ку- инджи,</w:t>
      </w:r>
      <w:r>
        <w:rPr>
          <w:spacing w:val="-1"/>
        </w:rPr>
        <w:t xml:space="preserve"> </w:t>
      </w:r>
      <w:r>
        <w:t>И.</w:t>
      </w:r>
      <w:r>
        <w:rPr>
          <w:spacing w:val="-1"/>
        </w:rPr>
        <w:t xml:space="preserve"> </w:t>
      </w:r>
      <w:r>
        <w:t>И.</w:t>
      </w:r>
      <w:r>
        <w:rPr>
          <w:spacing w:val="-1"/>
        </w:rPr>
        <w:t xml:space="preserve"> </w:t>
      </w:r>
      <w:r>
        <w:t>Шишкина</w:t>
      </w:r>
      <w:r>
        <w:rPr>
          <w:spacing w:val="-1"/>
        </w:rPr>
        <w:t xml:space="preserve"> </w:t>
      </w:r>
      <w:r>
        <w:t>и др.)</w:t>
      </w:r>
      <w:r>
        <w:rPr>
          <w:spacing w:val="-1"/>
        </w:rPr>
        <w:t xml:space="preserve"> </w:t>
      </w:r>
      <w:r>
        <w:t>и</w:t>
      </w:r>
      <w:r>
        <w:rPr>
          <w:spacing w:val="-3"/>
        </w:rPr>
        <w:t xml:space="preserve"> </w:t>
      </w:r>
      <w:r>
        <w:t>музыкальных</w:t>
      </w:r>
      <w:r>
        <w:rPr>
          <w:spacing w:val="-3"/>
        </w:rPr>
        <w:t xml:space="preserve"> </w:t>
      </w:r>
      <w:r>
        <w:t>произведениях</w:t>
      </w:r>
      <w:r>
        <w:rPr>
          <w:spacing w:val="-3"/>
        </w:rPr>
        <w:t xml:space="preserve"> </w:t>
      </w:r>
      <w:r>
        <w:t>(например, произведения П. И. Чайковского, А. Вивальди и др.).</w:t>
      </w:r>
    </w:p>
    <w:p w:rsidR="00C83980" w:rsidRDefault="00B37D0D">
      <w:pPr>
        <w:pStyle w:val="a3"/>
        <w:spacing w:before="9" w:line="249" w:lineRule="auto"/>
        <w:ind w:left="133" w:right="390" w:firstLine="227"/>
      </w:pPr>
      <w:r>
        <w:rPr>
          <w:i/>
        </w:rPr>
        <w:t xml:space="preserve">О детях и дружбе. </w:t>
      </w:r>
      <w:r>
        <w:t>Круг чтения: тема дружбы в художественном произведении</w:t>
      </w:r>
      <w:r>
        <w:rPr>
          <w:spacing w:val="16"/>
        </w:rPr>
        <w:t xml:space="preserve"> </w:t>
      </w:r>
      <w:r>
        <w:t>(расширение</w:t>
      </w:r>
      <w:r>
        <w:rPr>
          <w:spacing w:val="17"/>
        </w:rPr>
        <w:t xml:space="preserve"> </w:t>
      </w:r>
      <w:r>
        <w:t>круга</w:t>
      </w:r>
      <w:r>
        <w:rPr>
          <w:spacing w:val="17"/>
        </w:rPr>
        <w:t xml:space="preserve"> </w:t>
      </w:r>
      <w:r>
        <w:t>чтения:</w:t>
      </w:r>
      <w:r>
        <w:rPr>
          <w:spacing w:val="17"/>
        </w:rPr>
        <w:t xml:space="preserve"> </w:t>
      </w:r>
      <w:r>
        <w:t>не</w:t>
      </w:r>
      <w:r>
        <w:rPr>
          <w:spacing w:val="17"/>
        </w:rPr>
        <w:t xml:space="preserve"> </w:t>
      </w:r>
      <w:r>
        <w:t>менее</w:t>
      </w:r>
      <w:r>
        <w:rPr>
          <w:spacing w:val="17"/>
        </w:rPr>
        <w:t xml:space="preserve"> </w:t>
      </w:r>
      <w:r>
        <w:t>четырёх</w:t>
      </w:r>
      <w:r>
        <w:rPr>
          <w:spacing w:val="16"/>
        </w:rPr>
        <w:t xml:space="preserve"> </w:t>
      </w:r>
      <w:r>
        <w:rPr>
          <w:spacing w:val="-2"/>
        </w:rPr>
        <w:t>произведе-</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3" w:right="389" w:firstLine="0"/>
      </w:pPr>
      <w:r>
        <w:lastRenderedPageBreak/>
        <w:t>ний С. А. Баруздина, Н. Н. Носова, В. А. Осеевой, А. Гайдара, В. П. Ка- таева, И. П. Токмаковой, В. Ю. Драгунского, В. В. Лунина и др.). Отра- жение в произведениях нравственно-этических понятий: дружба, тер- пение, уважение, помощь друг другу. Главная мысль произведения. Ге- рой произведения (введение понятия «главный герой»), его характери- стика (портрет), оценка поступков.</w:t>
      </w:r>
    </w:p>
    <w:p w:rsidR="00C83980" w:rsidRDefault="00B37D0D">
      <w:pPr>
        <w:pStyle w:val="a3"/>
        <w:spacing w:before="5" w:line="249" w:lineRule="auto"/>
        <w:ind w:left="133" w:right="386" w:firstLine="227"/>
      </w:pPr>
      <w:r>
        <w:rPr>
          <w:i/>
        </w:rPr>
        <w:t>Мир сказок</w:t>
      </w:r>
      <w:r>
        <w:t>. Фольклорная (народная) и литературная (авторская) сказка:</w:t>
      </w:r>
      <w:r>
        <w:rPr>
          <w:spacing w:val="-13"/>
        </w:rPr>
        <w:t xml:space="preserve"> </w:t>
      </w:r>
      <w:r>
        <w:t>«бродячие»</w:t>
      </w:r>
      <w:r>
        <w:rPr>
          <w:spacing w:val="-12"/>
        </w:rPr>
        <w:t xml:space="preserve"> </w:t>
      </w:r>
      <w:r>
        <w:t>сюжеты</w:t>
      </w:r>
      <w:r>
        <w:rPr>
          <w:spacing w:val="-13"/>
        </w:rPr>
        <w:t xml:space="preserve"> </w:t>
      </w:r>
      <w:r>
        <w:t>(произведения</w:t>
      </w:r>
      <w:r>
        <w:rPr>
          <w:spacing w:val="-12"/>
        </w:rPr>
        <w:t xml:space="preserve"> </w:t>
      </w:r>
      <w:r>
        <w:t>по</w:t>
      </w:r>
      <w:r>
        <w:rPr>
          <w:spacing w:val="-13"/>
        </w:rPr>
        <w:t xml:space="preserve"> </w:t>
      </w:r>
      <w:r>
        <w:t>выбору,</w:t>
      </w:r>
      <w:r>
        <w:rPr>
          <w:spacing w:val="-12"/>
        </w:rPr>
        <w:t xml:space="preserve"> </w:t>
      </w:r>
      <w:r>
        <w:t>не</w:t>
      </w:r>
      <w:r>
        <w:rPr>
          <w:spacing w:val="-13"/>
        </w:rPr>
        <w:t xml:space="preserve"> </w:t>
      </w:r>
      <w:r>
        <w:t>менее</w:t>
      </w:r>
      <w:r>
        <w:rPr>
          <w:spacing w:val="-12"/>
        </w:rPr>
        <w:t xml:space="preserve"> </w:t>
      </w:r>
      <w:r>
        <w:t>четырёх). Фольклорная основа авторских сказок: сравнение сюжетов, героев, осо- бенностей</w:t>
      </w:r>
      <w:r>
        <w:rPr>
          <w:spacing w:val="-3"/>
        </w:rPr>
        <w:t xml:space="preserve"> </w:t>
      </w:r>
      <w:r>
        <w:t>языка</w:t>
      </w:r>
      <w:r>
        <w:rPr>
          <w:spacing w:val="-1"/>
        </w:rPr>
        <w:t xml:space="preserve"> </w:t>
      </w:r>
      <w:r>
        <w:t>(например,</w:t>
      </w:r>
      <w:r>
        <w:rPr>
          <w:spacing w:val="-1"/>
        </w:rPr>
        <w:t xml:space="preserve"> </w:t>
      </w:r>
      <w:r>
        <w:t>народная</w:t>
      </w:r>
      <w:r>
        <w:rPr>
          <w:spacing w:val="-2"/>
        </w:rPr>
        <w:t xml:space="preserve"> </w:t>
      </w:r>
      <w:r>
        <w:t>сказка «Золотая</w:t>
      </w:r>
      <w:r>
        <w:rPr>
          <w:spacing w:val="-2"/>
        </w:rPr>
        <w:t xml:space="preserve"> </w:t>
      </w:r>
      <w:r>
        <w:t>рыбка»</w:t>
      </w:r>
      <w:r>
        <w:rPr>
          <w:spacing w:val="-5"/>
        </w:rPr>
        <w:t xml:space="preserve"> </w:t>
      </w:r>
      <w:r>
        <w:t>и «Сказка о</w:t>
      </w:r>
      <w:r>
        <w:rPr>
          <w:spacing w:val="5"/>
        </w:rPr>
        <w:t xml:space="preserve"> </w:t>
      </w:r>
      <w:r>
        <w:t>рыбаке</w:t>
      </w:r>
      <w:r>
        <w:rPr>
          <w:spacing w:val="5"/>
        </w:rPr>
        <w:t xml:space="preserve"> </w:t>
      </w:r>
      <w:r>
        <w:t>и</w:t>
      </w:r>
      <w:r>
        <w:rPr>
          <w:spacing w:val="4"/>
        </w:rPr>
        <w:t xml:space="preserve"> </w:t>
      </w:r>
      <w:r>
        <w:t>рыбке»</w:t>
      </w:r>
      <w:r>
        <w:rPr>
          <w:spacing w:val="1"/>
        </w:rPr>
        <w:t xml:space="preserve"> </w:t>
      </w:r>
      <w:r>
        <w:t>А.</w:t>
      </w:r>
      <w:r>
        <w:rPr>
          <w:spacing w:val="5"/>
        </w:rPr>
        <w:t xml:space="preserve"> </w:t>
      </w:r>
      <w:r>
        <w:t>С.</w:t>
      </w:r>
      <w:r>
        <w:rPr>
          <w:spacing w:val="5"/>
        </w:rPr>
        <w:t xml:space="preserve"> </w:t>
      </w:r>
      <w:r>
        <w:t>Пушкина,</w:t>
      </w:r>
      <w:r>
        <w:rPr>
          <w:spacing w:val="5"/>
        </w:rPr>
        <w:t xml:space="preserve"> </w:t>
      </w:r>
      <w:r>
        <w:t>народная</w:t>
      </w:r>
      <w:r>
        <w:rPr>
          <w:spacing w:val="4"/>
        </w:rPr>
        <w:t xml:space="preserve"> </w:t>
      </w:r>
      <w:r>
        <w:t>сказка</w:t>
      </w:r>
      <w:r>
        <w:rPr>
          <w:spacing w:val="7"/>
        </w:rPr>
        <w:t xml:space="preserve"> </w:t>
      </w:r>
      <w:r>
        <w:t>«Морозко»</w:t>
      </w:r>
      <w:r>
        <w:rPr>
          <w:spacing w:val="-1"/>
        </w:rPr>
        <w:t xml:space="preserve"> </w:t>
      </w:r>
      <w:r>
        <w:t>и</w:t>
      </w:r>
      <w:r>
        <w:rPr>
          <w:spacing w:val="4"/>
        </w:rPr>
        <w:t xml:space="preserve"> </w:t>
      </w:r>
      <w:r>
        <w:rPr>
          <w:spacing w:val="-2"/>
        </w:rPr>
        <w:t>сказка</w:t>
      </w:r>
    </w:p>
    <w:p w:rsidR="00C83980" w:rsidRDefault="00B37D0D">
      <w:pPr>
        <w:pStyle w:val="a3"/>
        <w:spacing w:before="4" w:line="249" w:lineRule="auto"/>
        <w:ind w:left="133" w:right="387" w:firstLine="0"/>
      </w:pPr>
      <w:r>
        <w:t xml:space="preserve">«Мороз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 </w:t>
      </w:r>
      <w:r>
        <w:rPr>
          <w:spacing w:val="-2"/>
        </w:rPr>
        <w:t>изведения.</w:t>
      </w:r>
    </w:p>
    <w:p w:rsidR="00C83980" w:rsidRDefault="00B37D0D">
      <w:pPr>
        <w:pStyle w:val="a3"/>
        <w:spacing w:before="4" w:line="249" w:lineRule="auto"/>
        <w:ind w:left="133" w:right="390" w:firstLine="228"/>
      </w:pPr>
      <w:r>
        <w:rPr>
          <w:i/>
        </w:rPr>
        <w:t xml:space="preserve">О братьях наших меньших. </w:t>
      </w:r>
      <w: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 вотных — тема литературы (произведения Д. Н. Мамина-Сибиряка, Е.</w:t>
      </w:r>
      <w:r>
        <w:rPr>
          <w:spacing w:val="40"/>
        </w:rPr>
        <w:t xml:space="preserve"> </w:t>
      </w:r>
      <w:r>
        <w:t>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w:t>
      </w:r>
      <w:r>
        <w:rPr>
          <w:spacing w:val="73"/>
        </w:rPr>
        <w:t xml:space="preserve">  </w:t>
      </w:r>
      <w:r>
        <w:t>Описание</w:t>
      </w:r>
      <w:r>
        <w:rPr>
          <w:spacing w:val="73"/>
        </w:rPr>
        <w:t xml:space="preserve">  </w:t>
      </w:r>
      <w:r>
        <w:t>животных</w:t>
      </w:r>
      <w:r>
        <w:rPr>
          <w:spacing w:val="73"/>
        </w:rPr>
        <w:t xml:space="preserve">  </w:t>
      </w:r>
      <w:r>
        <w:t>в</w:t>
      </w:r>
      <w:r>
        <w:rPr>
          <w:spacing w:val="73"/>
        </w:rPr>
        <w:t xml:space="preserve">  </w:t>
      </w:r>
      <w:r>
        <w:t>художественном</w:t>
      </w:r>
      <w:r>
        <w:rPr>
          <w:spacing w:val="74"/>
        </w:rPr>
        <w:t xml:space="preserve">  </w:t>
      </w:r>
      <w:r>
        <w:t>и</w:t>
      </w:r>
      <w:r>
        <w:rPr>
          <w:spacing w:val="74"/>
        </w:rPr>
        <w:t xml:space="preserve">  </w:t>
      </w:r>
      <w:r>
        <w:t>науч- но-познавательном тексте. Приёмы раскрытия автором отношений лю- дей</w:t>
      </w:r>
      <w:r>
        <w:rPr>
          <w:spacing w:val="-3"/>
        </w:rPr>
        <w:t xml:space="preserve"> </w:t>
      </w:r>
      <w:r>
        <w:t>и</w:t>
      </w:r>
      <w:r>
        <w:rPr>
          <w:spacing w:val="-5"/>
        </w:rPr>
        <w:t xml:space="preserve"> </w:t>
      </w:r>
      <w:r>
        <w:t>животных.</w:t>
      </w:r>
      <w:r>
        <w:rPr>
          <w:spacing w:val="-4"/>
        </w:rPr>
        <w:t xml:space="preserve"> </w:t>
      </w:r>
      <w:r>
        <w:t>Нравственно-этические</w:t>
      </w:r>
      <w:r>
        <w:rPr>
          <w:spacing w:val="-4"/>
        </w:rPr>
        <w:t xml:space="preserve"> </w:t>
      </w:r>
      <w:r>
        <w:t>понятия:</w:t>
      </w:r>
      <w:r>
        <w:rPr>
          <w:spacing w:val="-7"/>
        </w:rPr>
        <w:t xml:space="preserve"> </w:t>
      </w:r>
      <w:r>
        <w:t>отношение</w:t>
      </w:r>
      <w:r>
        <w:rPr>
          <w:spacing w:val="-4"/>
        </w:rPr>
        <w:t xml:space="preserve"> </w:t>
      </w:r>
      <w:r>
        <w:t>человека</w:t>
      </w:r>
      <w:r>
        <w:rPr>
          <w:spacing w:val="-4"/>
        </w:rPr>
        <w:t xml:space="preserve"> </w:t>
      </w:r>
      <w:r>
        <w:t>к животным</w:t>
      </w:r>
      <w:r>
        <w:rPr>
          <w:spacing w:val="-4"/>
        </w:rPr>
        <w:t xml:space="preserve"> </w:t>
      </w:r>
      <w:r>
        <w:t>(любовь</w:t>
      </w:r>
      <w:r>
        <w:rPr>
          <w:spacing w:val="-3"/>
        </w:rPr>
        <w:t xml:space="preserve"> </w:t>
      </w:r>
      <w:r>
        <w:t>и</w:t>
      </w:r>
      <w:r>
        <w:rPr>
          <w:spacing w:val="-4"/>
        </w:rPr>
        <w:t xml:space="preserve"> </w:t>
      </w:r>
      <w:r>
        <w:t>забота).</w:t>
      </w:r>
      <w:r>
        <w:rPr>
          <w:spacing w:val="-5"/>
        </w:rPr>
        <w:t xml:space="preserve"> </w:t>
      </w:r>
      <w:r>
        <w:t>Особенности</w:t>
      </w:r>
      <w:r>
        <w:rPr>
          <w:spacing w:val="-4"/>
        </w:rPr>
        <w:t xml:space="preserve"> </w:t>
      </w:r>
      <w:r>
        <w:t>басни</w:t>
      </w:r>
      <w:r>
        <w:rPr>
          <w:spacing w:val="-4"/>
        </w:rPr>
        <w:t xml:space="preserve"> </w:t>
      </w:r>
      <w:r>
        <w:t>как</w:t>
      </w:r>
      <w:r>
        <w:rPr>
          <w:spacing w:val="-4"/>
        </w:rPr>
        <w:t xml:space="preserve"> </w:t>
      </w:r>
      <w:r>
        <w:t>жанра</w:t>
      </w:r>
      <w:r>
        <w:rPr>
          <w:spacing w:val="-3"/>
        </w:rPr>
        <w:t xml:space="preserve"> </w:t>
      </w:r>
      <w:r>
        <w:t>литературы, прозаические и стихотворные басни (на примере произведений И. А. Крылова, Л. Н. Толстого). Мораль басни как нравственный урок (по- учение). Знакомство с художниками-иллюстраторами, анималистами (без использования термина): Е. И. Чарушин, В. В. Бианки.</w:t>
      </w:r>
    </w:p>
    <w:p w:rsidR="00C83980" w:rsidRDefault="00B37D0D">
      <w:pPr>
        <w:pStyle w:val="a3"/>
        <w:spacing w:before="13" w:line="249" w:lineRule="auto"/>
        <w:ind w:left="133" w:right="388" w:firstLine="227"/>
      </w:pPr>
      <w:r>
        <w:rPr>
          <w:i/>
        </w:rPr>
        <w:t xml:space="preserve">О наших близких, о семье. </w:t>
      </w:r>
      <w:r>
        <w:t xml:space="preserve">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 дениях о семье: любовь и сопереживание, уважение и внимание к стар- шему поколению, радость общения и защищённость в семье. Тема ху- дожественных произведений: Международный женский день, День По- </w:t>
      </w:r>
      <w:r>
        <w:rPr>
          <w:spacing w:val="-2"/>
        </w:rPr>
        <w:t>беды.</w:t>
      </w:r>
    </w:p>
    <w:p w:rsidR="00C83980" w:rsidRDefault="00B37D0D">
      <w:pPr>
        <w:pStyle w:val="a3"/>
        <w:spacing w:before="6" w:line="249" w:lineRule="auto"/>
        <w:ind w:left="133" w:right="388" w:firstLine="228"/>
      </w:pPr>
      <w:r>
        <w:rPr>
          <w:i/>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 ристика</w:t>
      </w:r>
      <w:r>
        <w:rPr>
          <w:spacing w:val="65"/>
        </w:rPr>
        <w:t xml:space="preserve"> </w:t>
      </w:r>
      <w:r>
        <w:t>авторской</w:t>
      </w:r>
      <w:r>
        <w:rPr>
          <w:spacing w:val="64"/>
        </w:rPr>
        <w:t xml:space="preserve"> </w:t>
      </w:r>
      <w:r>
        <w:t>сказки:</w:t>
      </w:r>
      <w:r>
        <w:rPr>
          <w:spacing w:val="67"/>
        </w:rPr>
        <w:t xml:space="preserve"> </w:t>
      </w:r>
      <w:r>
        <w:t>герои,</w:t>
      </w:r>
      <w:r>
        <w:rPr>
          <w:spacing w:val="66"/>
        </w:rPr>
        <w:t xml:space="preserve"> </w:t>
      </w:r>
      <w:r>
        <w:t>особенности</w:t>
      </w:r>
      <w:r>
        <w:rPr>
          <w:spacing w:val="64"/>
        </w:rPr>
        <w:t xml:space="preserve"> </w:t>
      </w:r>
      <w:r>
        <w:t>построения</w:t>
      </w:r>
      <w:r>
        <w:rPr>
          <w:spacing w:val="67"/>
        </w:rPr>
        <w:t xml:space="preserve"> </w:t>
      </w:r>
      <w:r>
        <w:t>и</w:t>
      </w:r>
      <w:r>
        <w:rPr>
          <w:spacing w:val="64"/>
        </w:rPr>
        <w:t xml:space="preserve"> </w:t>
      </w:r>
      <w:r>
        <w:rPr>
          <w:spacing w:val="-2"/>
        </w:rPr>
        <w:t>языка.</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7" w:firstLine="0"/>
      </w:pPr>
      <w:r>
        <w:lastRenderedPageBreak/>
        <w:t>Сходство тем и сюжетов сказок разных народов. Тема дружбы в произ- ведениях зарубежных авторов. Составление плана художественного произведения:</w:t>
      </w:r>
      <w:r>
        <w:rPr>
          <w:spacing w:val="-10"/>
        </w:rPr>
        <w:t xml:space="preserve"> </w:t>
      </w:r>
      <w:r>
        <w:t>части</w:t>
      </w:r>
      <w:r>
        <w:rPr>
          <w:spacing w:val="-11"/>
        </w:rPr>
        <w:t xml:space="preserve"> </w:t>
      </w:r>
      <w:r>
        <w:t>текста,</w:t>
      </w:r>
      <w:r>
        <w:rPr>
          <w:spacing w:val="-9"/>
        </w:rPr>
        <w:t xml:space="preserve"> </w:t>
      </w:r>
      <w:r>
        <w:t>их</w:t>
      </w:r>
      <w:r>
        <w:rPr>
          <w:spacing w:val="-11"/>
        </w:rPr>
        <w:t xml:space="preserve"> </w:t>
      </w:r>
      <w:r>
        <w:t>главные</w:t>
      </w:r>
      <w:r>
        <w:rPr>
          <w:spacing w:val="-9"/>
        </w:rPr>
        <w:t xml:space="preserve"> </w:t>
      </w:r>
      <w:r>
        <w:t>темы.</w:t>
      </w:r>
      <w:r>
        <w:rPr>
          <w:spacing w:val="-9"/>
        </w:rPr>
        <w:t xml:space="preserve"> </w:t>
      </w:r>
      <w:r>
        <w:t>Иллюстрации,</w:t>
      </w:r>
      <w:r>
        <w:rPr>
          <w:spacing w:val="-9"/>
        </w:rPr>
        <w:t xml:space="preserve"> </w:t>
      </w:r>
      <w:r>
        <w:t>их</w:t>
      </w:r>
      <w:r>
        <w:rPr>
          <w:spacing w:val="-11"/>
        </w:rPr>
        <w:t xml:space="preserve"> </w:t>
      </w:r>
      <w:r>
        <w:t>значение в раскрытии содержания произведения.</w:t>
      </w:r>
    </w:p>
    <w:p w:rsidR="00C83980" w:rsidRDefault="00B37D0D">
      <w:pPr>
        <w:spacing w:before="3" w:line="249" w:lineRule="auto"/>
        <w:ind w:left="134" w:right="389" w:firstLine="228"/>
        <w:jc w:val="both"/>
        <w:rPr>
          <w:sz w:val="20"/>
        </w:rPr>
      </w:pPr>
      <w:r>
        <w:rPr>
          <w:i/>
          <w:sz w:val="20"/>
        </w:rPr>
        <w:t>Библиографическая</w:t>
      </w:r>
      <w:r>
        <w:rPr>
          <w:i/>
          <w:spacing w:val="-2"/>
          <w:sz w:val="20"/>
        </w:rPr>
        <w:t xml:space="preserve"> </w:t>
      </w:r>
      <w:r>
        <w:rPr>
          <w:i/>
          <w:sz w:val="20"/>
        </w:rPr>
        <w:t>культура</w:t>
      </w:r>
      <w:r>
        <w:rPr>
          <w:i/>
          <w:spacing w:val="-1"/>
          <w:sz w:val="20"/>
        </w:rPr>
        <w:t xml:space="preserve"> </w:t>
      </w:r>
      <w:r>
        <w:rPr>
          <w:i/>
          <w:sz w:val="20"/>
        </w:rPr>
        <w:t>(работа</w:t>
      </w:r>
      <w:r>
        <w:rPr>
          <w:i/>
          <w:spacing w:val="-1"/>
          <w:sz w:val="20"/>
        </w:rPr>
        <w:t xml:space="preserve"> </w:t>
      </w:r>
      <w:r>
        <w:rPr>
          <w:i/>
          <w:sz w:val="20"/>
        </w:rPr>
        <w:t>с</w:t>
      </w:r>
      <w:r>
        <w:rPr>
          <w:i/>
          <w:spacing w:val="-2"/>
          <w:sz w:val="20"/>
        </w:rPr>
        <w:t xml:space="preserve"> </w:t>
      </w:r>
      <w:r>
        <w:rPr>
          <w:i/>
          <w:sz w:val="20"/>
        </w:rPr>
        <w:t>детской</w:t>
      </w:r>
      <w:r>
        <w:rPr>
          <w:i/>
          <w:spacing w:val="-2"/>
          <w:sz w:val="20"/>
        </w:rPr>
        <w:t xml:space="preserve"> </w:t>
      </w:r>
      <w:r>
        <w:rPr>
          <w:i/>
          <w:sz w:val="20"/>
        </w:rPr>
        <w:t>книгой</w:t>
      </w:r>
      <w:r>
        <w:rPr>
          <w:i/>
          <w:spacing w:val="-4"/>
          <w:sz w:val="20"/>
        </w:rPr>
        <w:t xml:space="preserve"> </w:t>
      </w:r>
      <w:r>
        <w:rPr>
          <w:i/>
          <w:sz w:val="20"/>
        </w:rPr>
        <w:t>и</w:t>
      </w:r>
      <w:r>
        <w:rPr>
          <w:i/>
          <w:spacing w:val="-2"/>
          <w:sz w:val="20"/>
        </w:rPr>
        <w:t xml:space="preserve"> </w:t>
      </w:r>
      <w:r>
        <w:rPr>
          <w:i/>
          <w:sz w:val="20"/>
        </w:rPr>
        <w:t xml:space="preserve">справочной литературой). </w:t>
      </w:r>
      <w:r>
        <w:rPr>
          <w:sz w:val="20"/>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83980" w:rsidRDefault="00B37D0D">
      <w:pPr>
        <w:pStyle w:val="a3"/>
        <w:spacing w:before="117" w:line="249" w:lineRule="auto"/>
        <w:ind w:left="134" w:right="390" w:firstLine="228"/>
      </w:pPr>
      <w:r>
        <w:t xml:space="preserve">Изучение содержания учебного предмета «Литературное чтение» во втором классе способствует освоению </w:t>
      </w:r>
      <w:r>
        <w:rPr>
          <w:b/>
        </w:rPr>
        <w:t xml:space="preserve">на пропедевтическом уровне </w:t>
      </w:r>
      <w:r>
        <w:t>ряда универсальных учебных действий.</w:t>
      </w:r>
    </w:p>
    <w:p w:rsidR="00C83980" w:rsidRDefault="00B37D0D">
      <w:pPr>
        <w:pStyle w:val="51"/>
      </w:pPr>
      <w:r>
        <w:rPr>
          <w:spacing w:val="-2"/>
        </w:rPr>
        <w:t>Познавательные</w:t>
      </w:r>
      <w:r>
        <w:rPr>
          <w:spacing w:val="9"/>
        </w:rPr>
        <w:t xml:space="preserve"> </w:t>
      </w:r>
      <w:r>
        <w:rPr>
          <w:spacing w:val="-2"/>
        </w:rPr>
        <w:t>универсальные</w:t>
      </w:r>
      <w:r>
        <w:rPr>
          <w:spacing w:val="10"/>
        </w:rPr>
        <w:t xml:space="preserve"> </w:t>
      </w:r>
      <w:r>
        <w:rPr>
          <w:spacing w:val="-2"/>
        </w:rPr>
        <w:t>учебные</w:t>
      </w:r>
      <w:r>
        <w:rPr>
          <w:spacing w:val="9"/>
        </w:rPr>
        <w:t xml:space="preserve"> </w:t>
      </w:r>
      <w:r>
        <w:rPr>
          <w:spacing w:val="-2"/>
        </w:rPr>
        <w:t>действия:</w:t>
      </w:r>
    </w:p>
    <w:p w:rsidR="00C83980" w:rsidRDefault="00B37D0D" w:rsidP="00484FBF">
      <w:pPr>
        <w:pStyle w:val="a6"/>
        <w:numPr>
          <w:ilvl w:val="0"/>
          <w:numId w:val="73"/>
        </w:numPr>
        <w:tabs>
          <w:tab w:val="left" w:pos="701"/>
        </w:tabs>
        <w:spacing w:before="8" w:line="252" w:lineRule="auto"/>
        <w:ind w:right="390"/>
        <w:rPr>
          <w:sz w:val="20"/>
        </w:rPr>
      </w:pPr>
      <w:r>
        <w:rPr>
          <w:sz w:val="20"/>
        </w:rPr>
        <w:t xml:space="preserve">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 (без отметочного оце- </w:t>
      </w:r>
      <w:r>
        <w:rPr>
          <w:spacing w:val="-2"/>
          <w:sz w:val="20"/>
        </w:rPr>
        <w:t>нивания);</w:t>
      </w:r>
    </w:p>
    <w:p w:rsidR="00C83980" w:rsidRDefault="00B37D0D" w:rsidP="00484FBF">
      <w:pPr>
        <w:pStyle w:val="a6"/>
        <w:numPr>
          <w:ilvl w:val="0"/>
          <w:numId w:val="73"/>
        </w:numPr>
        <w:tabs>
          <w:tab w:val="left" w:pos="701"/>
        </w:tabs>
        <w:spacing w:line="252" w:lineRule="auto"/>
        <w:ind w:right="387"/>
        <w:rPr>
          <w:sz w:val="20"/>
        </w:rPr>
      </w:pPr>
      <w:r>
        <w:rPr>
          <w:sz w:val="20"/>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 ная), рассказ, басня, стихотворение);</w:t>
      </w:r>
    </w:p>
    <w:p w:rsidR="00C83980" w:rsidRDefault="00B37D0D" w:rsidP="00484FBF">
      <w:pPr>
        <w:pStyle w:val="a6"/>
        <w:numPr>
          <w:ilvl w:val="0"/>
          <w:numId w:val="73"/>
        </w:numPr>
        <w:tabs>
          <w:tab w:val="left" w:pos="701"/>
        </w:tabs>
        <w:spacing w:before="4" w:line="252" w:lineRule="auto"/>
        <w:ind w:right="392"/>
        <w:rPr>
          <w:sz w:val="20"/>
        </w:rPr>
      </w:pPr>
      <w:r>
        <w:rPr>
          <w:sz w:val="20"/>
        </w:rPr>
        <w:t>характеризовать (кратко) особенности жанров (произведения устного народного творчества, литературная сказка, рассказ, басня, стихотворение);</w:t>
      </w:r>
    </w:p>
    <w:p w:rsidR="00C83980" w:rsidRDefault="00B37D0D" w:rsidP="00484FBF">
      <w:pPr>
        <w:pStyle w:val="a6"/>
        <w:numPr>
          <w:ilvl w:val="0"/>
          <w:numId w:val="73"/>
        </w:numPr>
        <w:tabs>
          <w:tab w:val="left" w:pos="701"/>
        </w:tabs>
        <w:spacing w:before="1" w:line="252" w:lineRule="auto"/>
        <w:ind w:right="390"/>
        <w:rPr>
          <w:sz w:val="20"/>
        </w:rPr>
      </w:pPr>
      <w:r>
        <w:rPr>
          <w:sz w:val="20"/>
        </w:rPr>
        <w:t>анализировать текст сказки, рассказа, басни: определять тему, главную мысль произведения, находить в тексте слова, подтвер- ждающие характеристику героя, оценивать его поступки, срав- нивать героев по предложенному алгоритму, устанавливать по- следовательность событий (действий) в сказке и рассказе;</w:t>
      </w:r>
    </w:p>
    <w:p w:rsidR="00C83980" w:rsidRDefault="00B37D0D" w:rsidP="00484FBF">
      <w:pPr>
        <w:pStyle w:val="a6"/>
        <w:numPr>
          <w:ilvl w:val="0"/>
          <w:numId w:val="73"/>
        </w:numPr>
        <w:tabs>
          <w:tab w:val="left" w:pos="701"/>
        </w:tabs>
        <w:spacing w:line="252" w:lineRule="auto"/>
        <w:ind w:right="390"/>
        <w:rPr>
          <w:sz w:val="20"/>
        </w:rPr>
      </w:pPr>
      <w:r>
        <w:rPr>
          <w:sz w:val="20"/>
        </w:rPr>
        <w:t>анализировать текст стихотворения: называть особенности жанра (ритм, рифма), находить в тексте сравнения, эпитеты, слова в пе- реносном значении, объяснять значение незнакомого слова с опорой на контекст и по словарю.</w:t>
      </w:r>
    </w:p>
    <w:p w:rsidR="00C83980" w:rsidRDefault="00B37D0D">
      <w:pPr>
        <w:spacing w:before="4"/>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3"/>
        </w:numPr>
        <w:tabs>
          <w:tab w:val="left" w:pos="701"/>
        </w:tabs>
        <w:spacing w:before="10"/>
        <w:rPr>
          <w:sz w:val="20"/>
        </w:rPr>
      </w:pPr>
      <w:r>
        <w:rPr>
          <w:sz w:val="20"/>
        </w:rPr>
        <w:t>соотносить</w:t>
      </w:r>
      <w:r>
        <w:rPr>
          <w:spacing w:val="-8"/>
          <w:sz w:val="20"/>
        </w:rPr>
        <w:t xml:space="preserve"> </w:t>
      </w:r>
      <w:r>
        <w:rPr>
          <w:sz w:val="20"/>
        </w:rPr>
        <w:t>иллюстрации</w:t>
      </w:r>
      <w:r>
        <w:rPr>
          <w:spacing w:val="-8"/>
          <w:sz w:val="20"/>
        </w:rPr>
        <w:t xml:space="preserve"> </w:t>
      </w:r>
      <w:r>
        <w:rPr>
          <w:sz w:val="20"/>
        </w:rPr>
        <w:t>с</w:t>
      </w:r>
      <w:r>
        <w:rPr>
          <w:spacing w:val="-8"/>
          <w:sz w:val="20"/>
        </w:rPr>
        <w:t xml:space="preserve"> </w:t>
      </w:r>
      <w:r>
        <w:rPr>
          <w:sz w:val="20"/>
        </w:rPr>
        <w:t>текстом</w:t>
      </w:r>
      <w:r>
        <w:rPr>
          <w:spacing w:val="-6"/>
          <w:sz w:val="20"/>
        </w:rPr>
        <w:t xml:space="preserve"> </w:t>
      </w:r>
      <w:r>
        <w:rPr>
          <w:spacing w:val="-2"/>
          <w:sz w:val="20"/>
        </w:rPr>
        <w:t>произведения;</w:t>
      </w:r>
    </w:p>
    <w:p w:rsidR="00C83980" w:rsidRDefault="00B37D0D" w:rsidP="00484FBF">
      <w:pPr>
        <w:pStyle w:val="a6"/>
        <w:numPr>
          <w:ilvl w:val="0"/>
          <w:numId w:val="73"/>
        </w:numPr>
        <w:tabs>
          <w:tab w:val="left" w:pos="701"/>
        </w:tabs>
        <w:spacing w:before="10" w:line="252" w:lineRule="auto"/>
        <w:ind w:right="393"/>
        <w:rPr>
          <w:sz w:val="20"/>
        </w:rPr>
      </w:pPr>
      <w:r>
        <w:rPr>
          <w:sz w:val="20"/>
        </w:rPr>
        <w:t>ориентироваться в содержании книги, каталоге, выбирать книгу по автору, каталогу на основе рекомендованного списка;</w:t>
      </w:r>
    </w:p>
    <w:p w:rsidR="00C83980" w:rsidRDefault="00B37D0D" w:rsidP="00484FBF">
      <w:pPr>
        <w:pStyle w:val="a6"/>
        <w:numPr>
          <w:ilvl w:val="0"/>
          <w:numId w:val="73"/>
        </w:numPr>
        <w:tabs>
          <w:tab w:val="left" w:pos="701"/>
        </w:tabs>
        <w:spacing w:line="252" w:lineRule="auto"/>
        <w:ind w:right="391"/>
        <w:rPr>
          <w:sz w:val="20"/>
        </w:rPr>
      </w:pPr>
      <w:r>
        <w:rPr>
          <w:sz w:val="20"/>
        </w:rPr>
        <w:t>по информации, представленной в оглавлении, в иллюстрациях предполагать тему и содержание книги;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73"/>
        </w:numPr>
        <w:tabs>
          <w:tab w:val="left" w:pos="701"/>
        </w:tabs>
        <w:spacing w:before="63" w:line="252" w:lineRule="auto"/>
        <w:ind w:right="391"/>
        <w:rPr>
          <w:sz w:val="20"/>
        </w:rPr>
      </w:pPr>
      <w:r>
        <w:rPr>
          <w:sz w:val="20"/>
        </w:rPr>
        <w:lastRenderedPageBreak/>
        <w:t xml:space="preserve">пользоваться словарями для уточнения значения незнакомого </w:t>
      </w:r>
      <w:r>
        <w:rPr>
          <w:spacing w:val="-2"/>
          <w:sz w:val="20"/>
        </w:rPr>
        <w:t>слова.</w:t>
      </w:r>
    </w:p>
    <w:p w:rsidR="00C83980" w:rsidRDefault="00B37D0D">
      <w:pPr>
        <w:pStyle w:val="51"/>
        <w:spacing w:before="150"/>
      </w:pPr>
      <w:r>
        <w:rPr>
          <w:w w:val="95"/>
        </w:rPr>
        <w:t>Коммуникативные</w:t>
      </w:r>
      <w:r>
        <w:rPr>
          <w:spacing w:val="48"/>
        </w:rPr>
        <w:t xml:space="preserve"> </w:t>
      </w:r>
      <w:r>
        <w:rPr>
          <w:w w:val="95"/>
        </w:rPr>
        <w:t>универсальные</w:t>
      </w:r>
      <w:r>
        <w:rPr>
          <w:spacing w:val="49"/>
        </w:rPr>
        <w:t xml:space="preserve"> </w:t>
      </w:r>
      <w:r>
        <w:rPr>
          <w:w w:val="95"/>
        </w:rPr>
        <w:t>учебные</w:t>
      </w:r>
      <w:r>
        <w:rPr>
          <w:spacing w:val="49"/>
        </w:rPr>
        <w:t xml:space="preserve"> </w:t>
      </w:r>
      <w:r>
        <w:rPr>
          <w:spacing w:val="-2"/>
          <w:w w:val="95"/>
        </w:rPr>
        <w:t>действия:</w:t>
      </w:r>
    </w:p>
    <w:p w:rsidR="00C83980" w:rsidRDefault="00B37D0D" w:rsidP="00484FBF">
      <w:pPr>
        <w:pStyle w:val="a6"/>
        <w:numPr>
          <w:ilvl w:val="0"/>
          <w:numId w:val="73"/>
        </w:numPr>
        <w:tabs>
          <w:tab w:val="left" w:pos="701"/>
        </w:tabs>
        <w:spacing w:before="6" w:line="252" w:lineRule="auto"/>
        <w:ind w:right="391"/>
        <w:rPr>
          <w:sz w:val="20"/>
        </w:rPr>
      </w:pPr>
      <w:r>
        <w:rPr>
          <w:sz w:val="20"/>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C83980" w:rsidRDefault="00B37D0D" w:rsidP="00484FBF">
      <w:pPr>
        <w:pStyle w:val="a6"/>
        <w:numPr>
          <w:ilvl w:val="0"/>
          <w:numId w:val="73"/>
        </w:numPr>
        <w:tabs>
          <w:tab w:val="left" w:pos="701"/>
        </w:tabs>
        <w:spacing w:before="0"/>
        <w:rPr>
          <w:sz w:val="20"/>
        </w:rPr>
      </w:pPr>
      <w:r>
        <w:rPr>
          <w:sz w:val="20"/>
        </w:rPr>
        <w:t>пересказывать</w:t>
      </w:r>
      <w:r>
        <w:rPr>
          <w:spacing w:val="-7"/>
          <w:sz w:val="20"/>
        </w:rPr>
        <w:t xml:space="preserve"> </w:t>
      </w:r>
      <w:r>
        <w:rPr>
          <w:sz w:val="20"/>
        </w:rPr>
        <w:t>подробно</w:t>
      </w:r>
      <w:r>
        <w:rPr>
          <w:spacing w:val="-8"/>
          <w:sz w:val="20"/>
        </w:rPr>
        <w:t xml:space="preserve"> </w:t>
      </w:r>
      <w:r>
        <w:rPr>
          <w:sz w:val="20"/>
        </w:rPr>
        <w:t>и</w:t>
      </w:r>
      <w:r>
        <w:rPr>
          <w:spacing w:val="-8"/>
          <w:sz w:val="20"/>
        </w:rPr>
        <w:t xml:space="preserve"> </w:t>
      </w:r>
      <w:r>
        <w:rPr>
          <w:sz w:val="20"/>
        </w:rPr>
        <w:t>выборочно</w:t>
      </w:r>
      <w:r>
        <w:rPr>
          <w:spacing w:val="-8"/>
          <w:sz w:val="20"/>
        </w:rPr>
        <w:t xml:space="preserve"> </w:t>
      </w:r>
      <w:r>
        <w:rPr>
          <w:sz w:val="20"/>
        </w:rPr>
        <w:t>прочитанное</w:t>
      </w:r>
      <w:r>
        <w:rPr>
          <w:spacing w:val="-6"/>
          <w:sz w:val="20"/>
        </w:rPr>
        <w:t xml:space="preserve"> </w:t>
      </w:r>
      <w:r>
        <w:rPr>
          <w:spacing w:val="-2"/>
          <w:sz w:val="20"/>
        </w:rPr>
        <w:t>произведение;</w:t>
      </w:r>
    </w:p>
    <w:p w:rsidR="00C83980" w:rsidRDefault="00B37D0D" w:rsidP="00484FBF">
      <w:pPr>
        <w:pStyle w:val="a6"/>
        <w:numPr>
          <w:ilvl w:val="0"/>
          <w:numId w:val="73"/>
        </w:numPr>
        <w:tabs>
          <w:tab w:val="left" w:pos="701"/>
        </w:tabs>
        <w:spacing w:before="13" w:line="252" w:lineRule="auto"/>
        <w:ind w:right="394"/>
        <w:rPr>
          <w:sz w:val="20"/>
        </w:rPr>
      </w:pPr>
      <w:r>
        <w:rPr>
          <w:sz w:val="20"/>
        </w:rPr>
        <w:t xml:space="preserve">обсуждать (в парах, группах) содержание текста, формулировать (устно) простые выводы на основе прочитанного/прослушанного </w:t>
      </w:r>
      <w:r>
        <w:rPr>
          <w:spacing w:val="-2"/>
          <w:sz w:val="20"/>
        </w:rPr>
        <w:t>произведения;</w:t>
      </w:r>
    </w:p>
    <w:p w:rsidR="00C83980" w:rsidRDefault="00B37D0D" w:rsidP="00484FBF">
      <w:pPr>
        <w:pStyle w:val="a6"/>
        <w:numPr>
          <w:ilvl w:val="0"/>
          <w:numId w:val="73"/>
        </w:numPr>
        <w:tabs>
          <w:tab w:val="left" w:pos="702"/>
        </w:tabs>
        <w:ind w:left="701" w:hanging="340"/>
        <w:rPr>
          <w:sz w:val="20"/>
        </w:rPr>
      </w:pPr>
      <w:r>
        <w:rPr>
          <w:sz w:val="20"/>
        </w:rPr>
        <w:t>описывать</w:t>
      </w:r>
      <w:r>
        <w:rPr>
          <w:spacing w:val="-10"/>
          <w:sz w:val="20"/>
        </w:rPr>
        <w:t xml:space="preserve"> </w:t>
      </w:r>
      <w:r>
        <w:rPr>
          <w:sz w:val="20"/>
        </w:rPr>
        <w:t>(устно)</w:t>
      </w:r>
      <w:r>
        <w:rPr>
          <w:spacing w:val="-8"/>
          <w:sz w:val="20"/>
        </w:rPr>
        <w:t xml:space="preserve"> </w:t>
      </w:r>
      <w:r>
        <w:rPr>
          <w:sz w:val="20"/>
        </w:rPr>
        <w:t>картины</w:t>
      </w:r>
      <w:r>
        <w:rPr>
          <w:spacing w:val="-7"/>
          <w:sz w:val="20"/>
        </w:rPr>
        <w:t xml:space="preserve"> </w:t>
      </w:r>
      <w:r>
        <w:rPr>
          <w:spacing w:val="-2"/>
          <w:sz w:val="20"/>
        </w:rPr>
        <w:t>природы;</w:t>
      </w:r>
    </w:p>
    <w:p w:rsidR="00C83980" w:rsidRDefault="00B37D0D" w:rsidP="00484FBF">
      <w:pPr>
        <w:pStyle w:val="a6"/>
        <w:numPr>
          <w:ilvl w:val="0"/>
          <w:numId w:val="73"/>
        </w:numPr>
        <w:tabs>
          <w:tab w:val="left" w:pos="702"/>
        </w:tabs>
        <w:spacing w:before="10" w:line="252" w:lineRule="auto"/>
        <w:ind w:left="701" w:right="392"/>
        <w:rPr>
          <w:sz w:val="20"/>
        </w:rPr>
      </w:pPr>
      <w:r>
        <w:rPr>
          <w:sz w:val="20"/>
        </w:rPr>
        <w:t>сочинять по аналогии с прочитанным (загадки, рассказы, не- большие сказки);</w:t>
      </w:r>
    </w:p>
    <w:p w:rsidR="00C83980" w:rsidRDefault="00B37D0D" w:rsidP="00484FBF">
      <w:pPr>
        <w:pStyle w:val="a6"/>
        <w:numPr>
          <w:ilvl w:val="0"/>
          <w:numId w:val="73"/>
        </w:numPr>
        <w:tabs>
          <w:tab w:val="left" w:pos="702"/>
        </w:tabs>
        <w:spacing w:line="252" w:lineRule="auto"/>
        <w:ind w:left="701" w:right="391"/>
        <w:rPr>
          <w:sz w:val="20"/>
        </w:rPr>
      </w:pPr>
      <w:r>
        <w:rPr>
          <w:sz w:val="20"/>
        </w:rPr>
        <w:t>участвовать в инсценировках и драматизации отрывков из худо- жественных произведений.</w:t>
      </w:r>
    </w:p>
    <w:p w:rsidR="00C83980" w:rsidRDefault="00B37D0D">
      <w:pPr>
        <w:pStyle w:val="51"/>
        <w:spacing w:before="151"/>
        <w:ind w:left="363"/>
        <w:jc w:val="left"/>
      </w:pPr>
      <w:r>
        <w:t>Регулятивные</w:t>
      </w:r>
      <w:r>
        <w:rPr>
          <w:spacing w:val="-13"/>
        </w:rPr>
        <w:t xml:space="preserve"> </w:t>
      </w:r>
      <w:r>
        <w:t>универсальные</w:t>
      </w:r>
      <w:r>
        <w:rPr>
          <w:spacing w:val="-12"/>
        </w:rPr>
        <w:t xml:space="preserve"> </w:t>
      </w:r>
      <w:r>
        <w:t>учебные</w:t>
      </w:r>
      <w:r>
        <w:rPr>
          <w:spacing w:val="-13"/>
        </w:rPr>
        <w:t xml:space="preserve"> </w:t>
      </w:r>
      <w:r>
        <w:rPr>
          <w:spacing w:val="-2"/>
        </w:rPr>
        <w:t>действия:</w:t>
      </w:r>
    </w:p>
    <w:p w:rsidR="00C83980" w:rsidRDefault="00B37D0D" w:rsidP="00484FBF">
      <w:pPr>
        <w:pStyle w:val="a6"/>
        <w:numPr>
          <w:ilvl w:val="0"/>
          <w:numId w:val="73"/>
        </w:numPr>
        <w:tabs>
          <w:tab w:val="left" w:pos="702"/>
        </w:tabs>
        <w:spacing w:before="5" w:line="252" w:lineRule="auto"/>
        <w:ind w:left="701" w:right="391"/>
        <w:jc w:val="left"/>
        <w:rPr>
          <w:sz w:val="20"/>
        </w:rPr>
      </w:pPr>
      <w:r>
        <w:rPr>
          <w:sz w:val="20"/>
        </w:rPr>
        <w:t>оценивать</w:t>
      </w:r>
      <w:r>
        <w:rPr>
          <w:spacing w:val="40"/>
          <w:sz w:val="20"/>
        </w:rPr>
        <w:t xml:space="preserve"> </w:t>
      </w:r>
      <w:r>
        <w:rPr>
          <w:sz w:val="20"/>
        </w:rPr>
        <w:t>своё</w:t>
      </w:r>
      <w:r>
        <w:rPr>
          <w:spacing w:val="40"/>
          <w:sz w:val="20"/>
        </w:rPr>
        <w:t xml:space="preserve"> </w:t>
      </w:r>
      <w:r>
        <w:rPr>
          <w:sz w:val="20"/>
        </w:rPr>
        <w:t>эмоциональное</w:t>
      </w:r>
      <w:r>
        <w:rPr>
          <w:spacing w:val="40"/>
          <w:sz w:val="20"/>
        </w:rPr>
        <w:t xml:space="preserve"> </w:t>
      </w:r>
      <w:r>
        <w:rPr>
          <w:sz w:val="20"/>
        </w:rPr>
        <w:t>состояние,</w:t>
      </w:r>
      <w:r>
        <w:rPr>
          <w:spacing w:val="40"/>
          <w:sz w:val="20"/>
        </w:rPr>
        <w:t xml:space="preserve"> </w:t>
      </w:r>
      <w:r>
        <w:rPr>
          <w:sz w:val="20"/>
        </w:rPr>
        <w:t>возникшее</w:t>
      </w:r>
      <w:r>
        <w:rPr>
          <w:spacing w:val="40"/>
          <w:sz w:val="20"/>
        </w:rPr>
        <w:t xml:space="preserve"> </w:t>
      </w:r>
      <w:r>
        <w:rPr>
          <w:sz w:val="20"/>
        </w:rPr>
        <w:t>при</w:t>
      </w:r>
      <w:r>
        <w:rPr>
          <w:spacing w:val="40"/>
          <w:sz w:val="20"/>
        </w:rPr>
        <w:t xml:space="preserve"> </w:t>
      </w:r>
      <w:r>
        <w:rPr>
          <w:sz w:val="20"/>
        </w:rPr>
        <w:t>про- чтении/слушании произведения;</w:t>
      </w:r>
    </w:p>
    <w:p w:rsidR="00C83980" w:rsidRDefault="00B37D0D" w:rsidP="00484FBF">
      <w:pPr>
        <w:pStyle w:val="a6"/>
        <w:numPr>
          <w:ilvl w:val="0"/>
          <w:numId w:val="73"/>
        </w:numPr>
        <w:tabs>
          <w:tab w:val="left" w:pos="702"/>
        </w:tabs>
        <w:spacing w:before="0" w:line="252" w:lineRule="auto"/>
        <w:ind w:left="701" w:right="390"/>
        <w:jc w:val="left"/>
        <w:rPr>
          <w:sz w:val="20"/>
        </w:rPr>
      </w:pPr>
      <w:r>
        <w:rPr>
          <w:sz w:val="20"/>
        </w:rPr>
        <w:t>удерживать</w:t>
      </w:r>
      <w:r>
        <w:rPr>
          <w:spacing w:val="40"/>
          <w:sz w:val="20"/>
        </w:rPr>
        <w:t xml:space="preserve"> </w:t>
      </w:r>
      <w:r>
        <w:rPr>
          <w:sz w:val="20"/>
        </w:rPr>
        <w:t>в</w:t>
      </w:r>
      <w:r>
        <w:rPr>
          <w:spacing w:val="40"/>
          <w:sz w:val="20"/>
        </w:rPr>
        <w:t xml:space="preserve"> </w:t>
      </w:r>
      <w:r>
        <w:rPr>
          <w:sz w:val="20"/>
        </w:rPr>
        <w:t>памяти</w:t>
      </w:r>
      <w:r>
        <w:rPr>
          <w:spacing w:val="40"/>
          <w:sz w:val="20"/>
        </w:rPr>
        <w:t xml:space="preserve"> </w:t>
      </w:r>
      <w:r>
        <w:rPr>
          <w:sz w:val="20"/>
        </w:rPr>
        <w:t>последовательность</w:t>
      </w:r>
      <w:r>
        <w:rPr>
          <w:spacing w:val="40"/>
          <w:sz w:val="20"/>
        </w:rPr>
        <w:t xml:space="preserve"> </w:t>
      </w:r>
      <w:r>
        <w:rPr>
          <w:sz w:val="20"/>
        </w:rPr>
        <w:t>событий</w:t>
      </w:r>
      <w:r>
        <w:rPr>
          <w:spacing w:val="40"/>
          <w:sz w:val="20"/>
        </w:rPr>
        <w:t xml:space="preserve"> </w:t>
      </w:r>
      <w:r>
        <w:rPr>
          <w:sz w:val="20"/>
        </w:rPr>
        <w:t>прослушан- ного/прочитанного текста;</w:t>
      </w:r>
    </w:p>
    <w:p w:rsidR="00C83980" w:rsidRDefault="00B37D0D" w:rsidP="00484FBF">
      <w:pPr>
        <w:pStyle w:val="a6"/>
        <w:numPr>
          <w:ilvl w:val="0"/>
          <w:numId w:val="73"/>
        </w:numPr>
        <w:tabs>
          <w:tab w:val="left" w:pos="702"/>
        </w:tabs>
        <w:spacing w:line="252" w:lineRule="auto"/>
        <w:ind w:left="701" w:right="391"/>
        <w:jc w:val="left"/>
        <w:rPr>
          <w:sz w:val="20"/>
        </w:rPr>
      </w:pPr>
      <w:r>
        <w:rPr>
          <w:sz w:val="20"/>
        </w:rPr>
        <w:t>контролировать</w:t>
      </w:r>
      <w:r>
        <w:rPr>
          <w:spacing w:val="40"/>
          <w:sz w:val="20"/>
        </w:rPr>
        <w:t xml:space="preserve"> </w:t>
      </w:r>
      <w:r>
        <w:rPr>
          <w:sz w:val="20"/>
        </w:rPr>
        <w:t>выполнение</w:t>
      </w:r>
      <w:r>
        <w:rPr>
          <w:spacing w:val="40"/>
          <w:sz w:val="20"/>
        </w:rPr>
        <w:t xml:space="preserve"> </w:t>
      </w:r>
      <w:r>
        <w:rPr>
          <w:sz w:val="20"/>
        </w:rPr>
        <w:t>поставленной</w:t>
      </w:r>
      <w:r>
        <w:rPr>
          <w:spacing w:val="40"/>
          <w:sz w:val="20"/>
        </w:rPr>
        <w:t xml:space="preserve"> </w:t>
      </w:r>
      <w:r>
        <w:rPr>
          <w:sz w:val="20"/>
        </w:rPr>
        <w:t>учебной</w:t>
      </w:r>
      <w:r>
        <w:rPr>
          <w:spacing w:val="40"/>
          <w:sz w:val="20"/>
        </w:rPr>
        <w:t xml:space="preserve"> </w:t>
      </w:r>
      <w:r>
        <w:rPr>
          <w:sz w:val="20"/>
        </w:rPr>
        <w:t>задачи</w:t>
      </w:r>
      <w:r>
        <w:rPr>
          <w:spacing w:val="40"/>
          <w:sz w:val="20"/>
        </w:rPr>
        <w:t xml:space="preserve"> </w:t>
      </w:r>
      <w:r>
        <w:rPr>
          <w:sz w:val="20"/>
        </w:rPr>
        <w:t>при чтении/слушании произведения;</w:t>
      </w:r>
    </w:p>
    <w:p w:rsidR="00C83980" w:rsidRDefault="00B37D0D" w:rsidP="00484FBF">
      <w:pPr>
        <w:pStyle w:val="a6"/>
        <w:numPr>
          <w:ilvl w:val="0"/>
          <w:numId w:val="73"/>
        </w:numPr>
        <w:tabs>
          <w:tab w:val="left" w:pos="702"/>
        </w:tabs>
        <w:ind w:left="701"/>
        <w:jc w:val="left"/>
        <w:rPr>
          <w:sz w:val="20"/>
        </w:rPr>
      </w:pPr>
      <w:r>
        <w:rPr>
          <w:w w:val="95"/>
          <w:sz w:val="20"/>
        </w:rPr>
        <w:t>проверять</w:t>
      </w:r>
      <w:r>
        <w:rPr>
          <w:spacing w:val="22"/>
          <w:sz w:val="20"/>
        </w:rPr>
        <w:t xml:space="preserve"> </w:t>
      </w:r>
      <w:r>
        <w:rPr>
          <w:w w:val="95"/>
          <w:sz w:val="20"/>
        </w:rPr>
        <w:t>(по</w:t>
      </w:r>
      <w:r>
        <w:rPr>
          <w:spacing w:val="24"/>
          <w:sz w:val="20"/>
        </w:rPr>
        <w:t xml:space="preserve"> </w:t>
      </w:r>
      <w:r>
        <w:rPr>
          <w:w w:val="95"/>
          <w:sz w:val="20"/>
        </w:rPr>
        <w:t>образцу)</w:t>
      </w:r>
      <w:r>
        <w:rPr>
          <w:spacing w:val="23"/>
          <w:sz w:val="20"/>
        </w:rPr>
        <w:t xml:space="preserve"> </w:t>
      </w:r>
      <w:r>
        <w:rPr>
          <w:w w:val="95"/>
          <w:sz w:val="20"/>
        </w:rPr>
        <w:t>выполнение</w:t>
      </w:r>
      <w:r>
        <w:rPr>
          <w:spacing w:val="26"/>
          <w:sz w:val="20"/>
        </w:rPr>
        <w:t xml:space="preserve"> </w:t>
      </w:r>
      <w:r>
        <w:rPr>
          <w:w w:val="95"/>
          <w:sz w:val="20"/>
        </w:rPr>
        <w:t>поставленной</w:t>
      </w:r>
      <w:r>
        <w:rPr>
          <w:spacing w:val="29"/>
          <w:sz w:val="20"/>
        </w:rPr>
        <w:t xml:space="preserve"> </w:t>
      </w:r>
      <w:r>
        <w:rPr>
          <w:w w:val="95"/>
          <w:sz w:val="20"/>
        </w:rPr>
        <w:t>учебной</w:t>
      </w:r>
      <w:r>
        <w:rPr>
          <w:spacing w:val="20"/>
          <w:sz w:val="20"/>
        </w:rPr>
        <w:t xml:space="preserve"> </w:t>
      </w:r>
      <w:r>
        <w:rPr>
          <w:spacing w:val="-2"/>
          <w:w w:val="95"/>
          <w:sz w:val="20"/>
        </w:rPr>
        <w:t>задачи.</w:t>
      </w:r>
    </w:p>
    <w:p w:rsidR="00C83980" w:rsidRDefault="00B37D0D">
      <w:pPr>
        <w:pStyle w:val="51"/>
        <w:spacing w:before="17"/>
        <w:ind w:left="363"/>
        <w:jc w:val="left"/>
      </w:pPr>
      <w:r>
        <w:t>Совместная</w:t>
      </w:r>
      <w:r>
        <w:rPr>
          <w:spacing w:val="-10"/>
        </w:rPr>
        <w:t xml:space="preserve"> </w:t>
      </w:r>
      <w:r>
        <w:rPr>
          <w:spacing w:val="-2"/>
        </w:rPr>
        <w:t>деятельность:</w:t>
      </w:r>
    </w:p>
    <w:p w:rsidR="00C83980" w:rsidRDefault="00B37D0D" w:rsidP="00484FBF">
      <w:pPr>
        <w:pStyle w:val="a6"/>
        <w:numPr>
          <w:ilvl w:val="0"/>
          <w:numId w:val="73"/>
        </w:numPr>
        <w:tabs>
          <w:tab w:val="left" w:pos="702"/>
        </w:tabs>
        <w:spacing w:before="5"/>
        <w:ind w:left="701"/>
        <w:jc w:val="left"/>
        <w:rPr>
          <w:sz w:val="20"/>
        </w:rPr>
      </w:pPr>
      <w:r>
        <w:rPr>
          <w:sz w:val="20"/>
        </w:rPr>
        <w:t>выбирать</w:t>
      </w:r>
      <w:r>
        <w:rPr>
          <w:spacing w:val="-7"/>
          <w:sz w:val="20"/>
        </w:rPr>
        <w:t xml:space="preserve"> </w:t>
      </w:r>
      <w:r>
        <w:rPr>
          <w:sz w:val="20"/>
        </w:rPr>
        <w:t>себе</w:t>
      </w:r>
      <w:r>
        <w:rPr>
          <w:spacing w:val="-7"/>
          <w:sz w:val="20"/>
        </w:rPr>
        <w:t xml:space="preserve"> </w:t>
      </w:r>
      <w:r>
        <w:rPr>
          <w:sz w:val="20"/>
        </w:rPr>
        <w:t>партнёров</w:t>
      </w:r>
      <w:r>
        <w:rPr>
          <w:spacing w:val="-7"/>
          <w:sz w:val="20"/>
        </w:rPr>
        <w:t xml:space="preserve"> </w:t>
      </w:r>
      <w:r>
        <w:rPr>
          <w:sz w:val="20"/>
        </w:rPr>
        <w:t>по</w:t>
      </w:r>
      <w:r>
        <w:rPr>
          <w:spacing w:val="-6"/>
          <w:sz w:val="20"/>
        </w:rPr>
        <w:t xml:space="preserve"> </w:t>
      </w:r>
      <w:r>
        <w:rPr>
          <w:sz w:val="20"/>
        </w:rPr>
        <w:t>совместной</w:t>
      </w:r>
      <w:r>
        <w:rPr>
          <w:spacing w:val="-8"/>
          <w:sz w:val="20"/>
        </w:rPr>
        <w:t xml:space="preserve"> </w:t>
      </w:r>
      <w:r>
        <w:rPr>
          <w:spacing w:val="-2"/>
          <w:sz w:val="20"/>
        </w:rPr>
        <w:t>деятельности;</w:t>
      </w:r>
    </w:p>
    <w:p w:rsidR="00C83980" w:rsidRDefault="00B37D0D" w:rsidP="00484FBF">
      <w:pPr>
        <w:pStyle w:val="a6"/>
        <w:numPr>
          <w:ilvl w:val="0"/>
          <w:numId w:val="73"/>
        </w:numPr>
        <w:tabs>
          <w:tab w:val="left" w:pos="702"/>
        </w:tabs>
        <w:spacing w:before="13" w:line="252" w:lineRule="auto"/>
        <w:ind w:left="701" w:right="389"/>
        <w:jc w:val="left"/>
        <w:rPr>
          <w:sz w:val="20"/>
        </w:rPr>
      </w:pPr>
      <w:r>
        <w:rPr>
          <w:sz w:val="20"/>
        </w:rPr>
        <w:t>распределять</w:t>
      </w:r>
      <w:r>
        <w:rPr>
          <w:spacing w:val="40"/>
          <w:sz w:val="20"/>
        </w:rPr>
        <w:t xml:space="preserve"> </w:t>
      </w:r>
      <w:r>
        <w:rPr>
          <w:sz w:val="20"/>
        </w:rPr>
        <w:t>работу,</w:t>
      </w:r>
      <w:r>
        <w:rPr>
          <w:spacing w:val="40"/>
          <w:sz w:val="20"/>
        </w:rPr>
        <w:t xml:space="preserve"> </w:t>
      </w:r>
      <w:r>
        <w:rPr>
          <w:sz w:val="20"/>
        </w:rPr>
        <w:t>договариваться,</w:t>
      </w:r>
      <w:r>
        <w:rPr>
          <w:spacing w:val="40"/>
          <w:sz w:val="20"/>
        </w:rPr>
        <w:t xml:space="preserve"> </w:t>
      </w:r>
      <w:r>
        <w:rPr>
          <w:sz w:val="20"/>
        </w:rPr>
        <w:t>приходить</w:t>
      </w:r>
      <w:r>
        <w:rPr>
          <w:spacing w:val="40"/>
          <w:sz w:val="20"/>
        </w:rPr>
        <w:t xml:space="preserve"> </w:t>
      </w:r>
      <w:r>
        <w:rPr>
          <w:sz w:val="20"/>
        </w:rPr>
        <w:t>к</w:t>
      </w:r>
      <w:r>
        <w:rPr>
          <w:spacing w:val="40"/>
          <w:sz w:val="20"/>
        </w:rPr>
        <w:t xml:space="preserve"> </w:t>
      </w:r>
      <w:r>
        <w:rPr>
          <w:sz w:val="20"/>
        </w:rPr>
        <w:t>общему</w:t>
      </w:r>
      <w:r>
        <w:rPr>
          <w:spacing w:val="40"/>
          <w:sz w:val="20"/>
        </w:rPr>
        <w:t xml:space="preserve"> </w:t>
      </w:r>
      <w:r>
        <w:rPr>
          <w:sz w:val="20"/>
        </w:rPr>
        <w:t>ре- шению, отвечать за общий результат работы.</w:t>
      </w:r>
    </w:p>
    <w:p w:rsidR="00C83980" w:rsidRDefault="00C83980">
      <w:pPr>
        <w:pStyle w:val="a3"/>
        <w:spacing w:before="4"/>
        <w:ind w:left="0" w:firstLine="0"/>
        <w:jc w:val="left"/>
      </w:pPr>
    </w:p>
    <w:p w:rsidR="00C83980" w:rsidRDefault="00B37D0D" w:rsidP="00484FBF">
      <w:pPr>
        <w:pStyle w:val="210"/>
        <w:numPr>
          <w:ilvl w:val="0"/>
          <w:numId w:val="75"/>
        </w:numPr>
        <w:tabs>
          <w:tab w:val="left" w:pos="300"/>
        </w:tabs>
      </w:pPr>
      <w:r>
        <w:rPr>
          <w:spacing w:val="-2"/>
        </w:rPr>
        <w:t>КЛАСС</w:t>
      </w:r>
    </w:p>
    <w:p w:rsidR="00C83980" w:rsidRDefault="00B37D0D">
      <w:pPr>
        <w:pStyle w:val="a3"/>
        <w:spacing w:before="6" w:line="249" w:lineRule="auto"/>
        <w:ind w:left="134" w:right="389" w:firstLine="228"/>
      </w:pPr>
      <w:r>
        <w:rPr>
          <w:i/>
        </w:rPr>
        <w:t>О</w:t>
      </w:r>
      <w:r>
        <w:rPr>
          <w:i/>
          <w:spacing w:val="-10"/>
        </w:rPr>
        <w:t xml:space="preserve"> </w:t>
      </w:r>
      <w:r>
        <w:rPr>
          <w:i/>
        </w:rPr>
        <w:t>Родине</w:t>
      </w:r>
      <w:r>
        <w:rPr>
          <w:i/>
          <w:spacing w:val="-10"/>
        </w:rPr>
        <w:t xml:space="preserve"> </w:t>
      </w:r>
      <w:r>
        <w:rPr>
          <w:i/>
        </w:rPr>
        <w:t>и</w:t>
      </w:r>
      <w:r>
        <w:rPr>
          <w:i/>
          <w:spacing w:val="-9"/>
        </w:rPr>
        <w:t xml:space="preserve"> </w:t>
      </w:r>
      <w:r>
        <w:rPr>
          <w:i/>
        </w:rPr>
        <w:t>её</w:t>
      </w:r>
      <w:r>
        <w:rPr>
          <w:i/>
          <w:spacing w:val="-12"/>
        </w:rPr>
        <w:t xml:space="preserve"> </w:t>
      </w:r>
      <w:r>
        <w:rPr>
          <w:i/>
        </w:rPr>
        <w:t>истории.</w:t>
      </w:r>
      <w:r>
        <w:rPr>
          <w:i/>
          <w:spacing w:val="-12"/>
        </w:rPr>
        <w:t xml:space="preserve"> </w:t>
      </w:r>
      <w:r>
        <w:t>Любовь</w:t>
      </w:r>
      <w:r>
        <w:rPr>
          <w:spacing w:val="-10"/>
        </w:rPr>
        <w:t xml:space="preserve"> </w:t>
      </w:r>
      <w:r>
        <w:t>к</w:t>
      </w:r>
      <w:r>
        <w:rPr>
          <w:spacing w:val="-11"/>
        </w:rPr>
        <w:t xml:space="preserve"> </w:t>
      </w:r>
      <w:r>
        <w:t>Родине</w:t>
      </w:r>
      <w:r>
        <w:rPr>
          <w:spacing w:val="-10"/>
        </w:rPr>
        <w:t xml:space="preserve"> </w:t>
      </w:r>
      <w:r>
        <w:t>и</w:t>
      </w:r>
      <w:r>
        <w:rPr>
          <w:spacing w:val="-11"/>
        </w:rPr>
        <w:t xml:space="preserve"> </w:t>
      </w:r>
      <w:r>
        <w:t>её</w:t>
      </w:r>
      <w:r>
        <w:rPr>
          <w:spacing w:val="-10"/>
        </w:rPr>
        <w:t xml:space="preserve"> </w:t>
      </w:r>
      <w:r>
        <w:t>история</w:t>
      </w:r>
      <w:r>
        <w:rPr>
          <w:spacing w:val="-11"/>
        </w:rPr>
        <w:t xml:space="preserve"> </w:t>
      </w:r>
      <w:r>
        <w:t>—</w:t>
      </w:r>
      <w:r>
        <w:rPr>
          <w:spacing w:val="-8"/>
        </w:rPr>
        <w:t xml:space="preserve"> </w:t>
      </w:r>
      <w:r>
        <w:t>важные</w:t>
      </w:r>
      <w:r>
        <w:rPr>
          <w:spacing w:val="-10"/>
        </w:rPr>
        <w:t xml:space="preserve"> </w:t>
      </w:r>
      <w:r>
        <w:t>темы произведений литературы (произведения одного-двух авторов по выбо- ру).</w:t>
      </w:r>
      <w:r>
        <w:rPr>
          <w:spacing w:val="-3"/>
        </w:rPr>
        <w:t xml:space="preserve"> </w:t>
      </w:r>
      <w:r>
        <w:t>Чувство</w:t>
      </w:r>
      <w:r>
        <w:rPr>
          <w:spacing w:val="-3"/>
        </w:rPr>
        <w:t xml:space="preserve"> </w:t>
      </w:r>
      <w:r>
        <w:t>любви</w:t>
      </w:r>
      <w:r>
        <w:rPr>
          <w:spacing w:val="-5"/>
        </w:rPr>
        <w:t xml:space="preserve"> </w:t>
      </w:r>
      <w:r>
        <w:t>к</w:t>
      </w:r>
      <w:r>
        <w:rPr>
          <w:spacing w:val="-5"/>
        </w:rPr>
        <w:t xml:space="preserve"> </w:t>
      </w:r>
      <w:r>
        <w:t>Родине,</w:t>
      </w:r>
      <w:r>
        <w:rPr>
          <w:spacing w:val="-3"/>
        </w:rPr>
        <w:t xml:space="preserve"> </w:t>
      </w:r>
      <w:r>
        <w:t>сопричастность</w:t>
      </w:r>
      <w:r>
        <w:rPr>
          <w:spacing w:val="-4"/>
        </w:rPr>
        <w:t xml:space="preserve"> </w:t>
      </w:r>
      <w:r>
        <w:t>к</w:t>
      </w:r>
      <w:r>
        <w:rPr>
          <w:spacing w:val="-5"/>
        </w:rPr>
        <w:t xml:space="preserve"> </w:t>
      </w:r>
      <w:r>
        <w:t>прошлому</w:t>
      </w:r>
      <w:r>
        <w:rPr>
          <w:spacing w:val="-8"/>
        </w:rPr>
        <w:t xml:space="preserve"> </w:t>
      </w:r>
      <w:r>
        <w:t>и</w:t>
      </w:r>
      <w:r>
        <w:rPr>
          <w:spacing w:val="-5"/>
        </w:rPr>
        <w:t xml:space="preserve"> </w:t>
      </w:r>
      <w:r>
        <w:t>настоящему своей страны и родного края — главные идеи, нравственные ценности, выраженные</w:t>
      </w:r>
      <w:r>
        <w:rPr>
          <w:spacing w:val="-6"/>
        </w:rPr>
        <w:t xml:space="preserve"> </w:t>
      </w:r>
      <w:r>
        <w:t>в</w:t>
      </w:r>
      <w:r>
        <w:rPr>
          <w:spacing w:val="-5"/>
        </w:rPr>
        <w:t xml:space="preserve"> </w:t>
      </w:r>
      <w:r>
        <w:t>произведениях</w:t>
      </w:r>
      <w:r>
        <w:rPr>
          <w:spacing w:val="-7"/>
        </w:rPr>
        <w:t xml:space="preserve"> </w:t>
      </w:r>
      <w:r>
        <w:t>о</w:t>
      </w:r>
      <w:r>
        <w:rPr>
          <w:spacing w:val="-5"/>
        </w:rPr>
        <w:t xml:space="preserve"> </w:t>
      </w:r>
      <w:r>
        <w:t>Родине.</w:t>
      </w:r>
      <w:r>
        <w:rPr>
          <w:spacing w:val="-6"/>
        </w:rPr>
        <w:t xml:space="preserve"> </w:t>
      </w:r>
      <w:r>
        <w:t>Образ</w:t>
      </w:r>
      <w:r>
        <w:rPr>
          <w:spacing w:val="-6"/>
        </w:rPr>
        <w:t xml:space="preserve"> </w:t>
      </w:r>
      <w:r>
        <w:t>Родины</w:t>
      </w:r>
      <w:r>
        <w:rPr>
          <w:spacing w:val="-6"/>
        </w:rPr>
        <w:t xml:space="preserve"> </w:t>
      </w:r>
      <w:r>
        <w:t>в</w:t>
      </w:r>
      <w:r>
        <w:rPr>
          <w:spacing w:val="-2"/>
        </w:rPr>
        <w:t xml:space="preserve"> </w:t>
      </w:r>
      <w:r>
        <w:t>стихотворных</w:t>
      </w:r>
      <w:r>
        <w:rPr>
          <w:spacing w:val="-5"/>
        </w:rPr>
        <w:t xml:space="preserve"> </w:t>
      </w:r>
      <w:r>
        <w:t>и прозаических произведениях писателей и поэтов ХIХ и ХХ веков. Осо- знание</w:t>
      </w:r>
      <w:r>
        <w:rPr>
          <w:spacing w:val="-10"/>
        </w:rPr>
        <w:t xml:space="preserve"> </w:t>
      </w:r>
      <w:r>
        <w:t>нравственно-этических</w:t>
      </w:r>
      <w:r>
        <w:rPr>
          <w:spacing w:val="-11"/>
        </w:rPr>
        <w:t xml:space="preserve"> </w:t>
      </w:r>
      <w:r>
        <w:t>понятий:</w:t>
      </w:r>
      <w:r>
        <w:rPr>
          <w:spacing w:val="-10"/>
        </w:rPr>
        <w:t xml:space="preserve"> </w:t>
      </w:r>
      <w:r>
        <w:t>любовь</w:t>
      </w:r>
      <w:r>
        <w:rPr>
          <w:spacing w:val="-10"/>
        </w:rPr>
        <w:t xml:space="preserve"> </w:t>
      </w:r>
      <w:r>
        <w:t>к</w:t>
      </w:r>
      <w:r>
        <w:rPr>
          <w:spacing w:val="-11"/>
        </w:rPr>
        <w:t xml:space="preserve"> </w:t>
      </w:r>
      <w:r>
        <w:t>родной</w:t>
      </w:r>
      <w:r>
        <w:rPr>
          <w:spacing w:val="-11"/>
        </w:rPr>
        <w:t xml:space="preserve"> </w:t>
      </w:r>
      <w:r>
        <w:t>стороне,</w:t>
      </w:r>
      <w:r>
        <w:rPr>
          <w:spacing w:val="-9"/>
        </w:rPr>
        <w:t xml:space="preserve"> </w:t>
      </w:r>
      <w:r>
        <w:t>малой родине, гордость за красоту и величие своей Отчизны. Роль и особен- 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7" w:firstLine="228"/>
        <w:jc w:val="right"/>
      </w:pPr>
      <w:r>
        <w:rPr>
          <w:i/>
        </w:rPr>
        <w:lastRenderedPageBreak/>
        <w:t xml:space="preserve">Фольклор </w:t>
      </w:r>
      <w:r>
        <w:t>(</w:t>
      </w:r>
      <w:r>
        <w:rPr>
          <w:i/>
        </w:rPr>
        <w:t>устное народное творчество</w:t>
      </w:r>
      <w:r>
        <w:t>)</w:t>
      </w:r>
      <w:r>
        <w:rPr>
          <w:i/>
        </w:rPr>
        <w:t xml:space="preserve">. </w:t>
      </w:r>
      <w:r>
        <w:t>Круг чтения: малые жанры фольклора</w:t>
      </w:r>
      <w:r>
        <w:rPr>
          <w:spacing w:val="40"/>
        </w:rPr>
        <w:t xml:space="preserve"> </w:t>
      </w:r>
      <w:r>
        <w:t>(пословицы,</w:t>
      </w:r>
      <w:r>
        <w:rPr>
          <w:spacing w:val="40"/>
        </w:rPr>
        <w:t xml:space="preserve"> </w:t>
      </w:r>
      <w:r>
        <w:t>потешки,</w:t>
      </w:r>
      <w:r>
        <w:rPr>
          <w:spacing w:val="40"/>
        </w:rPr>
        <w:t xml:space="preserve"> </w:t>
      </w:r>
      <w:r>
        <w:t>считалки,</w:t>
      </w:r>
      <w:r>
        <w:rPr>
          <w:spacing w:val="40"/>
        </w:rPr>
        <w:t xml:space="preserve"> </w:t>
      </w:r>
      <w:r>
        <w:t>небылицы,</w:t>
      </w:r>
      <w:r>
        <w:rPr>
          <w:spacing w:val="40"/>
        </w:rPr>
        <w:t xml:space="preserve"> </w:t>
      </w:r>
      <w:r>
        <w:t>скороговорки, загадки, по выбору). Знакомство с видами загадок. Пословицы народов России (значение,</w:t>
      </w:r>
      <w:r>
        <w:rPr>
          <w:spacing w:val="24"/>
        </w:rPr>
        <w:t xml:space="preserve"> </w:t>
      </w:r>
      <w:r>
        <w:t>характеристика,</w:t>
      </w:r>
      <w:r>
        <w:rPr>
          <w:spacing w:val="23"/>
        </w:rPr>
        <w:t xml:space="preserve"> </w:t>
      </w:r>
      <w:r>
        <w:t>нравственная основа).</w:t>
      </w:r>
      <w:r>
        <w:rPr>
          <w:spacing w:val="23"/>
        </w:rPr>
        <w:t xml:space="preserve"> </w:t>
      </w:r>
      <w:r>
        <w:t>Книги и сло- вари,</w:t>
      </w:r>
      <w:r>
        <w:rPr>
          <w:spacing w:val="23"/>
        </w:rPr>
        <w:t xml:space="preserve"> </w:t>
      </w:r>
      <w:r>
        <w:t>созданные</w:t>
      </w:r>
      <w:r>
        <w:rPr>
          <w:spacing w:val="23"/>
        </w:rPr>
        <w:t xml:space="preserve"> </w:t>
      </w:r>
      <w:r>
        <w:t>В.</w:t>
      </w:r>
      <w:r>
        <w:rPr>
          <w:spacing w:val="23"/>
        </w:rPr>
        <w:t xml:space="preserve"> </w:t>
      </w:r>
      <w:r>
        <w:t>И.</w:t>
      </w:r>
      <w:r>
        <w:rPr>
          <w:spacing w:val="23"/>
        </w:rPr>
        <w:t xml:space="preserve"> </w:t>
      </w:r>
      <w:r>
        <w:t>Далем.</w:t>
      </w:r>
      <w:r>
        <w:rPr>
          <w:spacing w:val="23"/>
        </w:rPr>
        <w:t xml:space="preserve"> </w:t>
      </w:r>
      <w:r>
        <w:t>Активный словарь</w:t>
      </w:r>
      <w:r>
        <w:rPr>
          <w:spacing w:val="25"/>
        </w:rPr>
        <w:t xml:space="preserve"> </w:t>
      </w:r>
      <w:r>
        <w:t>устной речи: исполь- зование</w:t>
      </w:r>
      <w:r>
        <w:rPr>
          <w:spacing w:val="36"/>
        </w:rPr>
        <w:t xml:space="preserve"> </w:t>
      </w:r>
      <w:r>
        <w:t>образных</w:t>
      </w:r>
      <w:r>
        <w:rPr>
          <w:spacing w:val="35"/>
        </w:rPr>
        <w:t xml:space="preserve"> </w:t>
      </w:r>
      <w:r>
        <w:t>слов,</w:t>
      </w:r>
      <w:r>
        <w:rPr>
          <w:spacing w:val="36"/>
        </w:rPr>
        <w:t xml:space="preserve"> </w:t>
      </w:r>
      <w:r>
        <w:t>пословиц</w:t>
      </w:r>
      <w:r>
        <w:rPr>
          <w:spacing w:val="35"/>
        </w:rPr>
        <w:t xml:space="preserve"> </w:t>
      </w:r>
      <w:r>
        <w:t>и</w:t>
      </w:r>
      <w:r>
        <w:rPr>
          <w:spacing w:val="35"/>
        </w:rPr>
        <w:t xml:space="preserve"> </w:t>
      </w:r>
      <w:r>
        <w:t>поговорок,</w:t>
      </w:r>
      <w:r>
        <w:rPr>
          <w:spacing w:val="36"/>
        </w:rPr>
        <w:t xml:space="preserve"> </w:t>
      </w:r>
      <w:r>
        <w:t>крылатых</w:t>
      </w:r>
      <w:r>
        <w:rPr>
          <w:spacing w:val="35"/>
        </w:rPr>
        <w:t xml:space="preserve"> </w:t>
      </w:r>
      <w:r>
        <w:t>выражений. Нравственные ценности в фольклорных произведениях народов России. Фольклорная</w:t>
      </w:r>
      <w:r>
        <w:rPr>
          <w:spacing w:val="40"/>
        </w:rPr>
        <w:t xml:space="preserve"> </w:t>
      </w:r>
      <w:r>
        <w:t>сказка</w:t>
      </w:r>
      <w:r>
        <w:rPr>
          <w:spacing w:val="40"/>
        </w:rPr>
        <w:t xml:space="preserve"> </w:t>
      </w:r>
      <w:r>
        <w:t>как</w:t>
      </w:r>
      <w:r>
        <w:rPr>
          <w:spacing w:val="40"/>
        </w:rPr>
        <w:t xml:space="preserve"> </w:t>
      </w:r>
      <w:r>
        <w:t>отражение</w:t>
      </w:r>
      <w:r>
        <w:rPr>
          <w:spacing w:val="40"/>
        </w:rPr>
        <w:t xml:space="preserve"> </w:t>
      </w:r>
      <w:r>
        <w:t>общечеловеческих</w:t>
      </w:r>
      <w:r>
        <w:rPr>
          <w:spacing w:val="40"/>
        </w:rPr>
        <w:t xml:space="preserve"> </w:t>
      </w:r>
      <w:r>
        <w:t>ценностей</w:t>
      </w:r>
      <w:r>
        <w:rPr>
          <w:spacing w:val="40"/>
        </w:rPr>
        <w:t xml:space="preserve"> </w:t>
      </w:r>
      <w:r>
        <w:t>и нравственных правил. Виды сказок (о животных, бытовые, волшебные). Художественные</w:t>
      </w:r>
      <w:r>
        <w:rPr>
          <w:spacing w:val="40"/>
        </w:rPr>
        <w:t xml:space="preserve"> </w:t>
      </w:r>
      <w:r>
        <w:t>особенности</w:t>
      </w:r>
      <w:r>
        <w:rPr>
          <w:spacing w:val="40"/>
        </w:rPr>
        <w:t xml:space="preserve"> </w:t>
      </w:r>
      <w:r>
        <w:t>сказок:</w:t>
      </w:r>
      <w:r>
        <w:rPr>
          <w:spacing w:val="40"/>
        </w:rPr>
        <w:t xml:space="preserve"> </w:t>
      </w:r>
      <w:r>
        <w:t>построение</w:t>
      </w:r>
      <w:r>
        <w:rPr>
          <w:spacing w:val="40"/>
        </w:rPr>
        <w:t xml:space="preserve"> </w:t>
      </w:r>
      <w:r>
        <w:t>(композиция),</w:t>
      </w:r>
      <w:r>
        <w:rPr>
          <w:spacing w:val="40"/>
        </w:rPr>
        <w:t xml:space="preserve"> </w:t>
      </w:r>
      <w:r>
        <w:t>язык (лексика). Характеристика героя, волшебные помощники, иллюстрация как</w:t>
      </w:r>
      <w:r>
        <w:rPr>
          <w:spacing w:val="40"/>
        </w:rPr>
        <w:t xml:space="preserve"> </w:t>
      </w:r>
      <w:r>
        <w:t>отражение</w:t>
      </w:r>
      <w:r>
        <w:rPr>
          <w:spacing w:val="40"/>
        </w:rPr>
        <w:t xml:space="preserve"> </w:t>
      </w:r>
      <w:r>
        <w:t>сюжета</w:t>
      </w:r>
      <w:r>
        <w:rPr>
          <w:spacing w:val="40"/>
        </w:rPr>
        <w:t xml:space="preserve"> </w:t>
      </w:r>
      <w:r>
        <w:t>волшебной</w:t>
      </w:r>
      <w:r>
        <w:rPr>
          <w:spacing w:val="40"/>
        </w:rPr>
        <w:t xml:space="preserve"> </w:t>
      </w:r>
      <w:r>
        <w:t>сказки</w:t>
      </w:r>
      <w:r>
        <w:rPr>
          <w:spacing w:val="40"/>
        </w:rPr>
        <w:t xml:space="preserve"> </w:t>
      </w:r>
      <w:r>
        <w:t>(например,</w:t>
      </w:r>
      <w:r>
        <w:rPr>
          <w:spacing w:val="40"/>
        </w:rPr>
        <w:t xml:space="preserve"> </w:t>
      </w:r>
      <w:r>
        <w:t>картины</w:t>
      </w:r>
      <w:r>
        <w:rPr>
          <w:spacing w:val="40"/>
        </w:rPr>
        <w:t xml:space="preserve"> </w:t>
      </w:r>
      <w:r>
        <w:t>В.</w:t>
      </w:r>
      <w:r>
        <w:rPr>
          <w:spacing w:val="40"/>
        </w:rPr>
        <w:t xml:space="preserve"> </w:t>
      </w:r>
      <w:r>
        <w:t>М. Васнецова,</w:t>
      </w:r>
      <w:r>
        <w:rPr>
          <w:spacing w:val="25"/>
        </w:rPr>
        <w:t xml:space="preserve"> </w:t>
      </w:r>
      <w:r>
        <w:t>иллюстрации</w:t>
      </w:r>
      <w:r>
        <w:rPr>
          <w:spacing w:val="24"/>
        </w:rPr>
        <w:t xml:space="preserve"> </w:t>
      </w:r>
      <w:r>
        <w:t>Ю.</w:t>
      </w:r>
      <w:r>
        <w:rPr>
          <w:spacing w:val="26"/>
        </w:rPr>
        <w:t xml:space="preserve"> </w:t>
      </w:r>
      <w:r>
        <w:t>А.</w:t>
      </w:r>
      <w:r>
        <w:rPr>
          <w:spacing w:val="25"/>
        </w:rPr>
        <w:t xml:space="preserve"> </w:t>
      </w:r>
      <w:r>
        <w:t>Васнецова,</w:t>
      </w:r>
      <w:r>
        <w:rPr>
          <w:spacing w:val="25"/>
        </w:rPr>
        <w:t xml:space="preserve"> </w:t>
      </w:r>
      <w:r>
        <w:t>И.</w:t>
      </w:r>
      <w:r>
        <w:rPr>
          <w:spacing w:val="25"/>
        </w:rPr>
        <w:t xml:space="preserve"> </w:t>
      </w:r>
      <w:r>
        <w:t>Я.</w:t>
      </w:r>
      <w:r>
        <w:rPr>
          <w:spacing w:val="25"/>
        </w:rPr>
        <w:t xml:space="preserve"> </w:t>
      </w:r>
      <w:r>
        <w:t>Билибина,</w:t>
      </w:r>
      <w:r>
        <w:rPr>
          <w:spacing w:val="25"/>
        </w:rPr>
        <w:t xml:space="preserve"> </w:t>
      </w:r>
      <w:r>
        <w:t>В.</w:t>
      </w:r>
      <w:r>
        <w:rPr>
          <w:spacing w:val="25"/>
        </w:rPr>
        <w:t xml:space="preserve"> </w:t>
      </w:r>
      <w:r>
        <w:t>М.</w:t>
      </w:r>
      <w:r>
        <w:rPr>
          <w:spacing w:val="23"/>
        </w:rPr>
        <w:t xml:space="preserve"> </w:t>
      </w:r>
      <w:r>
        <w:t xml:space="preserve">Ко- </w:t>
      </w:r>
      <w:r>
        <w:rPr>
          <w:w w:val="95"/>
        </w:rPr>
        <w:t>нашевич).</w:t>
      </w:r>
      <w:r>
        <w:rPr>
          <w:spacing w:val="16"/>
        </w:rPr>
        <w:t xml:space="preserve"> </w:t>
      </w:r>
      <w:r>
        <w:rPr>
          <w:w w:val="95"/>
        </w:rPr>
        <w:t>Отражение</w:t>
      </w:r>
      <w:r>
        <w:rPr>
          <w:spacing w:val="16"/>
        </w:rPr>
        <w:t xml:space="preserve"> </w:t>
      </w:r>
      <w:r>
        <w:rPr>
          <w:w w:val="95"/>
        </w:rPr>
        <w:t>в</w:t>
      </w:r>
      <w:r>
        <w:rPr>
          <w:spacing w:val="14"/>
        </w:rPr>
        <w:t xml:space="preserve"> </w:t>
      </w:r>
      <w:r>
        <w:rPr>
          <w:w w:val="95"/>
        </w:rPr>
        <w:t>сказках</w:t>
      </w:r>
      <w:r>
        <w:rPr>
          <w:spacing w:val="18"/>
        </w:rPr>
        <w:t xml:space="preserve"> </w:t>
      </w:r>
      <w:r>
        <w:rPr>
          <w:w w:val="95"/>
        </w:rPr>
        <w:t>народного</w:t>
      </w:r>
      <w:r>
        <w:rPr>
          <w:spacing w:val="18"/>
        </w:rPr>
        <w:t xml:space="preserve"> </w:t>
      </w:r>
      <w:r>
        <w:rPr>
          <w:w w:val="95"/>
        </w:rPr>
        <w:t>быта</w:t>
      </w:r>
      <w:r>
        <w:rPr>
          <w:spacing w:val="19"/>
        </w:rPr>
        <w:t xml:space="preserve"> </w:t>
      </w:r>
      <w:r>
        <w:rPr>
          <w:w w:val="95"/>
        </w:rPr>
        <w:t>и</w:t>
      </w:r>
      <w:r>
        <w:rPr>
          <w:spacing w:val="15"/>
        </w:rPr>
        <w:t xml:space="preserve"> </w:t>
      </w:r>
      <w:r>
        <w:rPr>
          <w:w w:val="95"/>
        </w:rPr>
        <w:t>культуры.</w:t>
      </w:r>
      <w:r>
        <w:rPr>
          <w:spacing w:val="16"/>
        </w:rPr>
        <w:t xml:space="preserve"> </w:t>
      </w:r>
      <w:r>
        <w:rPr>
          <w:spacing w:val="-2"/>
          <w:w w:val="95"/>
        </w:rPr>
        <w:t>Составление</w:t>
      </w:r>
    </w:p>
    <w:p w:rsidR="00C83980" w:rsidRDefault="00B37D0D">
      <w:pPr>
        <w:pStyle w:val="a3"/>
        <w:spacing w:before="12"/>
        <w:ind w:left="134" w:firstLine="0"/>
      </w:pPr>
      <w:r>
        <w:t>плана</w:t>
      </w:r>
      <w:r>
        <w:rPr>
          <w:spacing w:val="-9"/>
        </w:rPr>
        <w:t xml:space="preserve"> </w:t>
      </w:r>
      <w:r>
        <w:rPr>
          <w:spacing w:val="-2"/>
        </w:rPr>
        <w:t>сказки.</w:t>
      </w:r>
    </w:p>
    <w:p w:rsidR="00C83980" w:rsidRDefault="00B37D0D">
      <w:pPr>
        <w:pStyle w:val="a3"/>
        <w:spacing w:before="10" w:line="249" w:lineRule="auto"/>
        <w:ind w:left="134" w:right="387" w:firstLine="228"/>
      </w:pPr>
      <w:r>
        <w:t>Круг чтения: народная песня. Чувства, которые рождают песни, темы песен.</w:t>
      </w:r>
      <w:r>
        <w:rPr>
          <w:spacing w:val="-6"/>
        </w:rPr>
        <w:t xml:space="preserve"> </w:t>
      </w:r>
      <w:r>
        <w:t>Описание</w:t>
      </w:r>
      <w:r>
        <w:rPr>
          <w:spacing w:val="-6"/>
        </w:rPr>
        <w:t xml:space="preserve"> </w:t>
      </w:r>
      <w:r>
        <w:t>картин</w:t>
      </w:r>
      <w:r>
        <w:rPr>
          <w:spacing w:val="-7"/>
        </w:rPr>
        <w:t xml:space="preserve"> </w:t>
      </w:r>
      <w:r>
        <w:t>природы</w:t>
      </w:r>
      <w:r>
        <w:rPr>
          <w:spacing w:val="-6"/>
        </w:rPr>
        <w:t xml:space="preserve"> </w:t>
      </w:r>
      <w:r>
        <w:t>как</w:t>
      </w:r>
      <w:r>
        <w:rPr>
          <w:spacing w:val="-7"/>
        </w:rPr>
        <w:t xml:space="preserve"> </w:t>
      </w:r>
      <w:r>
        <w:t>способ</w:t>
      </w:r>
      <w:r>
        <w:rPr>
          <w:spacing w:val="-7"/>
        </w:rPr>
        <w:t xml:space="preserve"> </w:t>
      </w:r>
      <w:r>
        <w:t>рассказать</w:t>
      </w:r>
      <w:r>
        <w:rPr>
          <w:spacing w:val="-6"/>
        </w:rPr>
        <w:t xml:space="preserve"> </w:t>
      </w:r>
      <w:r>
        <w:t>в</w:t>
      </w:r>
      <w:r>
        <w:rPr>
          <w:spacing w:val="-7"/>
        </w:rPr>
        <w:t xml:space="preserve"> </w:t>
      </w:r>
      <w:r>
        <w:t>песне</w:t>
      </w:r>
      <w:r>
        <w:rPr>
          <w:spacing w:val="-6"/>
        </w:rPr>
        <w:t xml:space="preserve"> </w:t>
      </w:r>
      <w:r>
        <w:t>о</w:t>
      </w:r>
      <w:r>
        <w:rPr>
          <w:spacing w:val="-5"/>
        </w:rPr>
        <w:t xml:space="preserve"> </w:t>
      </w:r>
      <w:r>
        <w:t>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w:t>
      </w:r>
      <w:r>
        <w:rPr>
          <w:spacing w:val="-5"/>
        </w:rPr>
        <w:t xml:space="preserve"> </w:t>
      </w:r>
      <w:r>
        <w:t>песенного</w:t>
      </w:r>
      <w:r>
        <w:rPr>
          <w:spacing w:val="-5"/>
        </w:rPr>
        <w:t xml:space="preserve"> </w:t>
      </w:r>
      <w:r>
        <w:t>сказа,</w:t>
      </w:r>
      <w:r>
        <w:rPr>
          <w:spacing w:val="-6"/>
        </w:rPr>
        <w:t xml:space="preserve"> </w:t>
      </w:r>
      <w:r>
        <w:t>их</w:t>
      </w:r>
      <w:r>
        <w:rPr>
          <w:spacing w:val="-8"/>
        </w:rPr>
        <w:t xml:space="preserve"> </w:t>
      </w:r>
      <w:r>
        <w:t>особенности</w:t>
      </w:r>
      <w:r>
        <w:rPr>
          <w:spacing w:val="-7"/>
        </w:rPr>
        <w:t xml:space="preserve"> </w:t>
      </w:r>
      <w:r>
        <w:t>(тема,</w:t>
      </w:r>
      <w:r>
        <w:rPr>
          <w:spacing w:val="-6"/>
        </w:rPr>
        <w:t xml:space="preserve"> </w:t>
      </w:r>
      <w:r>
        <w:t>язык).</w:t>
      </w:r>
      <w:r>
        <w:rPr>
          <w:spacing w:val="-6"/>
        </w:rPr>
        <w:t xml:space="preserve"> </w:t>
      </w:r>
      <w:r>
        <w:t>Язык</w:t>
      </w:r>
      <w:r>
        <w:rPr>
          <w:spacing w:val="-7"/>
        </w:rPr>
        <w:t xml:space="preserve"> </w:t>
      </w:r>
      <w:r>
        <w:t>былин, устаревшие слова, их место в былине и представление в современной лексике. Репродукции картин как иллюстрации к эпизодам фольклор- ного произведения.</w:t>
      </w:r>
    </w:p>
    <w:p w:rsidR="00C83980" w:rsidRDefault="00B37D0D">
      <w:pPr>
        <w:pStyle w:val="a3"/>
        <w:spacing w:before="8" w:line="249" w:lineRule="auto"/>
        <w:ind w:left="133" w:right="357" w:firstLine="228"/>
        <w:jc w:val="left"/>
      </w:pPr>
      <w:r>
        <w:rPr>
          <w:i/>
        </w:rPr>
        <w:t xml:space="preserve">Творчество А. С. Пушкина. </w:t>
      </w:r>
      <w:r>
        <w:t>А. С. Пушкин — великий русский поэт. Лирические</w:t>
      </w:r>
      <w:r>
        <w:rPr>
          <w:spacing w:val="40"/>
        </w:rPr>
        <w:t xml:space="preserve"> </w:t>
      </w:r>
      <w:r>
        <w:t>произведения</w:t>
      </w:r>
      <w:r>
        <w:rPr>
          <w:spacing w:val="40"/>
        </w:rPr>
        <w:t xml:space="preserve"> </w:t>
      </w:r>
      <w:r>
        <w:t>А.</w:t>
      </w:r>
      <w:r>
        <w:rPr>
          <w:spacing w:val="40"/>
        </w:rPr>
        <w:t xml:space="preserve"> </w:t>
      </w:r>
      <w:r>
        <w:t>С.</w:t>
      </w:r>
      <w:r>
        <w:rPr>
          <w:spacing w:val="40"/>
        </w:rPr>
        <w:t xml:space="preserve"> </w:t>
      </w:r>
      <w:r>
        <w:t>Пушкина:</w:t>
      </w:r>
      <w:r>
        <w:rPr>
          <w:spacing w:val="40"/>
        </w:rPr>
        <w:t xml:space="preserve"> </w:t>
      </w:r>
      <w:r>
        <w:t>средства</w:t>
      </w:r>
      <w:r>
        <w:rPr>
          <w:spacing w:val="40"/>
        </w:rPr>
        <w:t xml:space="preserve"> </w:t>
      </w:r>
      <w:r>
        <w:t>художественной выразительности</w:t>
      </w:r>
      <w:r>
        <w:rPr>
          <w:spacing w:val="-13"/>
        </w:rPr>
        <w:t xml:space="preserve"> </w:t>
      </w:r>
      <w:r>
        <w:t>(сравнение,</w:t>
      </w:r>
      <w:r>
        <w:rPr>
          <w:spacing w:val="-12"/>
        </w:rPr>
        <w:t xml:space="preserve"> </w:t>
      </w:r>
      <w:r>
        <w:t>эпитет);</w:t>
      </w:r>
      <w:r>
        <w:rPr>
          <w:spacing w:val="-13"/>
        </w:rPr>
        <w:t xml:space="preserve"> </w:t>
      </w:r>
      <w:r>
        <w:t>рифма,</w:t>
      </w:r>
      <w:r>
        <w:rPr>
          <w:spacing w:val="-12"/>
        </w:rPr>
        <w:t xml:space="preserve"> </w:t>
      </w:r>
      <w:r>
        <w:t>ритм.</w:t>
      </w:r>
      <w:r>
        <w:rPr>
          <w:spacing w:val="-13"/>
        </w:rPr>
        <w:t xml:space="preserve"> </w:t>
      </w:r>
      <w:r>
        <w:t>Литературные</w:t>
      </w:r>
      <w:r>
        <w:rPr>
          <w:spacing w:val="-12"/>
        </w:rPr>
        <w:t xml:space="preserve"> </w:t>
      </w:r>
      <w:r>
        <w:t>сказки А.</w:t>
      </w:r>
      <w:r>
        <w:rPr>
          <w:spacing w:val="-6"/>
        </w:rPr>
        <w:t xml:space="preserve"> </w:t>
      </w:r>
      <w:r>
        <w:t>С.</w:t>
      </w:r>
      <w:r>
        <w:rPr>
          <w:spacing w:val="-8"/>
        </w:rPr>
        <w:t xml:space="preserve"> </w:t>
      </w:r>
      <w:r>
        <w:t>Пушкина</w:t>
      </w:r>
      <w:r>
        <w:rPr>
          <w:spacing w:val="-6"/>
        </w:rPr>
        <w:t xml:space="preserve"> </w:t>
      </w:r>
      <w:r>
        <w:t>в</w:t>
      </w:r>
      <w:r>
        <w:rPr>
          <w:spacing w:val="-9"/>
        </w:rPr>
        <w:t xml:space="preserve"> </w:t>
      </w:r>
      <w:r>
        <w:t>стихах</w:t>
      </w:r>
      <w:r>
        <w:rPr>
          <w:spacing w:val="-8"/>
        </w:rPr>
        <w:t xml:space="preserve"> </w:t>
      </w:r>
      <w:r>
        <w:t>(по</w:t>
      </w:r>
      <w:r>
        <w:rPr>
          <w:spacing w:val="-5"/>
        </w:rPr>
        <w:t xml:space="preserve"> </w:t>
      </w:r>
      <w:r>
        <w:t>выбору,</w:t>
      </w:r>
      <w:r>
        <w:rPr>
          <w:spacing w:val="-8"/>
        </w:rPr>
        <w:t xml:space="preserve"> </w:t>
      </w:r>
      <w:r>
        <w:t>например,</w:t>
      </w:r>
      <w:r>
        <w:rPr>
          <w:spacing w:val="-6"/>
        </w:rPr>
        <w:t xml:space="preserve"> </w:t>
      </w:r>
      <w:r>
        <w:t>«Сказка</w:t>
      </w:r>
      <w:r>
        <w:rPr>
          <w:spacing w:val="-6"/>
        </w:rPr>
        <w:t xml:space="preserve"> </w:t>
      </w:r>
      <w:r>
        <w:t>о</w:t>
      </w:r>
      <w:r>
        <w:rPr>
          <w:spacing w:val="-8"/>
        </w:rPr>
        <w:t xml:space="preserve"> </w:t>
      </w:r>
      <w:r>
        <w:t>царе</w:t>
      </w:r>
      <w:r>
        <w:rPr>
          <w:spacing w:val="-8"/>
        </w:rPr>
        <w:t xml:space="preserve"> </w:t>
      </w:r>
      <w:r>
        <w:t>Салтане,</w:t>
      </w:r>
      <w:r>
        <w:rPr>
          <w:spacing w:val="-8"/>
        </w:rPr>
        <w:t xml:space="preserve"> </w:t>
      </w:r>
      <w:r>
        <w:t>о сыне его славном и могучем богатыре князе Гвидоне</w:t>
      </w:r>
      <w:r>
        <w:rPr>
          <w:spacing w:val="23"/>
        </w:rPr>
        <w:t xml:space="preserve"> </w:t>
      </w:r>
      <w:r>
        <w:t>Салтановиче и о прекрасной</w:t>
      </w:r>
      <w:r>
        <w:rPr>
          <w:spacing w:val="80"/>
        </w:rPr>
        <w:t xml:space="preserve"> </w:t>
      </w:r>
      <w:r>
        <w:t>царевне</w:t>
      </w:r>
      <w:r>
        <w:rPr>
          <w:spacing w:val="80"/>
        </w:rPr>
        <w:t xml:space="preserve"> </w:t>
      </w:r>
      <w:r>
        <w:t>Лебеди»).</w:t>
      </w:r>
      <w:r>
        <w:rPr>
          <w:spacing w:val="80"/>
        </w:rPr>
        <w:t xml:space="preserve"> </w:t>
      </w:r>
      <w:r>
        <w:t>Нравственный</w:t>
      </w:r>
      <w:r>
        <w:rPr>
          <w:spacing w:val="80"/>
        </w:rPr>
        <w:t xml:space="preserve"> </w:t>
      </w:r>
      <w:r>
        <w:t>смысл</w:t>
      </w:r>
      <w:r>
        <w:rPr>
          <w:spacing w:val="80"/>
        </w:rPr>
        <w:t xml:space="preserve"> </w:t>
      </w:r>
      <w:r>
        <w:t>произведения, структура сказочного текста, особенности сюжета, приём повтора как основа изменения сюжета.</w:t>
      </w:r>
      <w:r>
        <w:rPr>
          <w:spacing w:val="22"/>
        </w:rPr>
        <w:t xml:space="preserve"> </w:t>
      </w:r>
      <w:r>
        <w:t>Связь</w:t>
      </w:r>
      <w:r>
        <w:rPr>
          <w:spacing w:val="22"/>
        </w:rPr>
        <w:t xml:space="preserve"> </w:t>
      </w:r>
      <w:r>
        <w:t>пушкинских сказок с</w:t>
      </w:r>
      <w:r>
        <w:rPr>
          <w:spacing w:val="22"/>
        </w:rPr>
        <w:t xml:space="preserve"> </w:t>
      </w:r>
      <w:r>
        <w:t>фольклорными. Положительные</w:t>
      </w:r>
      <w:r>
        <w:rPr>
          <w:spacing w:val="28"/>
        </w:rPr>
        <w:t xml:space="preserve"> </w:t>
      </w:r>
      <w:r>
        <w:t>и</w:t>
      </w:r>
      <w:r>
        <w:rPr>
          <w:spacing w:val="26"/>
        </w:rPr>
        <w:t xml:space="preserve"> </w:t>
      </w:r>
      <w:r>
        <w:t>отрицательные</w:t>
      </w:r>
      <w:r>
        <w:rPr>
          <w:spacing w:val="28"/>
        </w:rPr>
        <w:t xml:space="preserve"> </w:t>
      </w:r>
      <w:r>
        <w:t>герои,</w:t>
      </w:r>
      <w:r>
        <w:rPr>
          <w:spacing w:val="28"/>
        </w:rPr>
        <w:t xml:space="preserve"> </w:t>
      </w:r>
      <w:r>
        <w:t>волшебные</w:t>
      </w:r>
      <w:r>
        <w:rPr>
          <w:spacing w:val="29"/>
        </w:rPr>
        <w:t xml:space="preserve"> </w:t>
      </w:r>
      <w:r>
        <w:t>помощники,</w:t>
      </w:r>
      <w:r>
        <w:rPr>
          <w:spacing w:val="28"/>
        </w:rPr>
        <w:t xml:space="preserve"> </w:t>
      </w:r>
      <w:r>
        <w:t>язык авторской сказки. И. Я. Билибин — иллюстратор сказок А. С. Пушкина.</w:t>
      </w:r>
    </w:p>
    <w:p w:rsidR="00C83980" w:rsidRDefault="00B37D0D">
      <w:pPr>
        <w:pStyle w:val="a3"/>
        <w:spacing w:before="9" w:line="249" w:lineRule="auto"/>
        <w:ind w:left="133" w:right="391" w:firstLine="228"/>
      </w:pPr>
      <w:r>
        <w:rPr>
          <w:i/>
        </w:rPr>
        <w:t>Творчество И. А. Крылова.</w:t>
      </w:r>
      <w:r>
        <w:rPr>
          <w:i/>
          <w:spacing w:val="-2"/>
        </w:rPr>
        <w:t xml:space="preserve"> </w:t>
      </w:r>
      <w: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C83980" w:rsidRDefault="00B37D0D">
      <w:pPr>
        <w:spacing w:before="4" w:line="249" w:lineRule="auto"/>
        <w:ind w:left="133" w:right="391" w:firstLine="227"/>
        <w:jc w:val="both"/>
        <w:rPr>
          <w:sz w:val="20"/>
        </w:rPr>
      </w:pPr>
      <w:r>
        <w:rPr>
          <w:i/>
          <w:sz w:val="20"/>
        </w:rPr>
        <w:t>Картины природы в произведениях поэтов и писателей ХIХ—ХХ ве- ков.</w:t>
      </w:r>
      <w:r>
        <w:rPr>
          <w:i/>
          <w:spacing w:val="25"/>
          <w:sz w:val="20"/>
        </w:rPr>
        <w:t xml:space="preserve"> </w:t>
      </w:r>
      <w:r>
        <w:rPr>
          <w:sz w:val="20"/>
        </w:rPr>
        <w:t>Лирические</w:t>
      </w:r>
      <w:r>
        <w:rPr>
          <w:spacing w:val="22"/>
          <w:sz w:val="20"/>
        </w:rPr>
        <w:t xml:space="preserve"> </w:t>
      </w:r>
      <w:r>
        <w:rPr>
          <w:sz w:val="20"/>
        </w:rPr>
        <w:t>произведения</w:t>
      </w:r>
      <w:r>
        <w:rPr>
          <w:spacing w:val="21"/>
          <w:sz w:val="20"/>
        </w:rPr>
        <w:t xml:space="preserve"> </w:t>
      </w:r>
      <w:r>
        <w:rPr>
          <w:sz w:val="20"/>
        </w:rPr>
        <w:t>как</w:t>
      </w:r>
      <w:r>
        <w:rPr>
          <w:spacing w:val="22"/>
          <w:sz w:val="20"/>
        </w:rPr>
        <w:t xml:space="preserve"> </w:t>
      </w:r>
      <w:r>
        <w:rPr>
          <w:sz w:val="20"/>
        </w:rPr>
        <w:t>способ</w:t>
      </w:r>
      <w:r>
        <w:rPr>
          <w:spacing w:val="24"/>
          <w:sz w:val="20"/>
        </w:rPr>
        <w:t xml:space="preserve"> </w:t>
      </w:r>
      <w:r>
        <w:rPr>
          <w:sz w:val="20"/>
        </w:rPr>
        <w:t>передачи</w:t>
      </w:r>
      <w:r>
        <w:rPr>
          <w:spacing w:val="22"/>
          <w:sz w:val="20"/>
        </w:rPr>
        <w:t xml:space="preserve"> </w:t>
      </w:r>
      <w:r>
        <w:rPr>
          <w:sz w:val="20"/>
        </w:rPr>
        <w:t>чувств</w:t>
      </w:r>
      <w:r>
        <w:rPr>
          <w:spacing w:val="24"/>
          <w:sz w:val="20"/>
        </w:rPr>
        <w:t xml:space="preserve"> </w:t>
      </w:r>
      <w:r>
        <w:rPr>
          <w:sz w:val="20"/>
        </w:rPr>
        <w:t>людей,</w:t>
      </w:r>
      <w:r>
        <w:rPr>
          <w:spacing w:val="23"/>
          <w:sz w:val="20"/>
        </w:rPr>
        <w:t xml:space="preserve"> </w:t>
      </w:r>
      <w:r>
        <w:rPr>
          <w:spacing w:val="-5"/>
          <w:sz w:val="20"/>
        </w:rPr>
        <w:t>ав-</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pPr>
        <w:pStyle w:val="a3"/>
        <w:spacing w:before="63" w:line="249" w:lineRule="auto"/>
        <w:ind w:left="134" w:right="388" w:firstLine="0"/>
      </w:pPr>
      <w:r>
        <w:lastRenderedPageBreak/>
        <w:t>тора. Картины природы в произведениях поэтов и писателей (не менее пяти</w:t>
      </w:r>
      <w:r>
        <w:rPr>
          <w:spacing w:val="-6"/>
        </w:rPr>
        <w:t xml:space="preserve"> </w:t>
      </w:r>
      <w:r>
        <w:t>авторов</w:t>
      </w:r>
      <w:r>
        <w:rPr>
          <w:spacing w:val="-3"/>
        </w:rPr>
        <w:t xml:space="preserve"> </w:t>
      </w:r>
      <w:r>
        <w:t>по выбору):</w:t>
      </w:r>
      <w:r>
        <w:rPr>
          <w:spacing w:val="-3"/>
        </w:rPr>
        <w:t xml:space="preserve"> </w:t>
      </w:r>
      <w:r>
        <w:t>Ф.</w:t>
      </w:r>
      <w:r>
        <w:rPr>
          <w:spacing w:val="-2"/>
        </w:rPr>
        <w:t xml:space="preserve"> </w:t>
      </w:r>
      <w:r>
        <w:t>И.</w:t>
      </w:r>
      <w:r>
        <w:rPr>
          <w:spacing w:val="-4"/>
        </w:rPr>
        <w:t xml:space="preserve"> </w:t>
      </w:r>
      <w:r>
        <w:t>Тютчева,</w:t>
      </w:r>
      <w:r>
        <w:rPr>
          <w:spacing w:val="-2"/>
        </w:rPr>
        <w:t xml:space="preserve"> </w:t>
      </w:r>
      <w:r>
        <w:t>А. А.</w:t>
      </w:r>
      <w:r>
        <w:rPr>
          <w:spacing w:val="-2"/>
        </w:rPr>
        <w:t xml:space="preserve"> </w:t>
      </w:r>
      <w:r>
        <w:t>Фета,</w:t>
      </w:r>
      <w:r>
        <w:rPr>
          <w:spacing w:val="-4"/>
        </w:rPr>
        <w:t xml:space="preserve"> </w:t>
      </w:r>
      <w:r>
        <w:t>М.</w:t>
      </w:r>
      <w:r>
        <w:rPr>
          <w:spacing w:val="-2"/>
        </w:rPr>
        <w:t xml:space="preserve"> </w:t>
      </w:r>
      <w:r>
        <w:t>Ю.</w:t>
      </w:r>
      <w:r>
        <w:rPr>
          <w:spacing w:val="-2"/>
        </w:rPr>
        <w:t xml:space="preserve"> </w:t>
      </w:r>
      <w:r>
        <w:t>Лермонтова, А. Н. Майкова, Н. А. Некрасова, А. А. Блока, С. А. Есенина, К. Д. Бальмонта,</w:t>
      </w:r>
      <w:r>
        <w:rPr>
          <w:spacing w:val="-7"/>
        </w:rPr>
        <w:t xml:space="preserve"> </w:t>
      </w:r>
      <w:r>
        <w:t>И.</w:t>
      </w:r>
      <w:r>
        <w:rPr>
          <w:spacing w:val="-4"/>
        </w:rPr>
        <w:t xml:space="preserve"> </w:t>
      </w:r>
      <w:r>
        <w:t>А.</w:t>
      </w:r>
      <w:r>
        <w:rPr>
          <w:spacing w:val="-9"/>
        </w:rPr>
        <w:t xml:space="preserve"> </w:t>
      </w:r>
      <w:r>
        <w:t>Бунина,</w:t>
      </w:r>
      <w:r>
        <w:rPr>
          <w:spacing w:val="-4"/>
        </w:rPr>
        <w:t xml:space="preserve"> </w:t>
      </w:r>
      <w:r>
        <w:t>А.</w:t>
      </w:r>
      <w:r>
        <w:rPr>
          <w:spacing w:val="-4"/>
        </w:rPr>
        <w:t xml:space="preserve"> </w:t>
      </w:r>
      <w:r>
        <w:t>П.</w:t>
      </w:r>
      <w:r>
        <w:rPr>
          <w:spacing w:val="-7"/>
        </w:rPr>
        <w:t xml:space="preserve"> </w:t>
      </w:r>
      <w:r>
        <w:t>Чехова,</w:t>
      </w:r>
      <w:r>
        <w:rPr>
          <w:spacing w:val="-7"/>
        </w:rPr>
        <w:t xml:space="preserve"> </w:t>
      </w:r>
      <w:r>
        <w:t>К.</w:t>
      </w:r>
      <w:r>
        <w:rPr>
          <w:spacing w:val="-7"/>
        </w:rPr>
        <w:t xml:space="preserve"> </w:t>
      </w:r>
      <w:r>
        <w:t>Г.</w:t>
      </w:r>
      <w:r>
        <w:rPr>
          <w:spacing w:val="-7"/>
        </w:rPr>
        <w:t xml:space="preserve"> </w:t>
      </w:r>
      <w:r>
        <w:t>Паустовского</w:t>
      </w:r>
      <w:r>
        <w:rPr>
          <w:spacing w:val="-6"/>
        </w:rPr>
        <w:t xml:space="preserve"> </w:t>
      </w:r>
      <w:r>
        <w:t>и</w:t>
      </w:r>
      <w:r>
        <w:rPr>
          <w:spacing w:val="-6"/>
        </w:rPr>
        <w:t xml:space="preserve"> </w:t>
      </w:r>
      <w:r>
        <w:t>др.</w:t>
      </w:r>
      <w:r>
        <w:rPr>
          <w:spacing w:val="-7"/>
        </w:rPr>
        <w:t xml:space="preserve"> </w:t>
      </w:r>
      <w:r>
        <w:t>Чувства, вызываемые лирическими произведениями. Средства выразительности</w:t>
      </w:r>
      <w:r>
        <w:rPr>
          <w:spacing w:val="80"/>
        </w:rPr>
        <w:t xml:space="preserve"> </w:t>
      </w:r>
      <w: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 лотна как иллюстрация к лирическому произведению: пейзаж. Срав- нение средств</w:t>
      </w:r>
      <w:r>
        <w:rPr>
          <w:spacing w:val="-1"/>
        </w:rPr>
        <w:t xml:space="preserve"> </w:t>
      </w:r>
      <w:r>
        <w:t>создания</w:t>
      </w:r>
      <w:r>
        <w:rPr>
          <w:spacing w:val="-1"/>
        </w:rPr>
        <w:t xml:space="preserve"> </w:t>
      </w:r>
      <w:r>
        <w:t>пейзажа</w:t>
      </w:r>
      <w:r>
        <w:rPr>
          <w:spacing w:val="-1"/>
        </w:rPr>
        <w:t xml:space="preserve"> </w:t>
      </w:r>
      <w:r>
        <w:t>в тексте-описании</w:t>
      </w:r>
      <w:r>
        <w:rPr>
          <w:spacing w:val="-2"/>
        </w:rPr>
        <w:t xml:space="preserve"> </w:t>
      </w:r>
      <w:r>
        <w:t>(эпитеты, сравнения, олицетворения), в изобразительном искусстве (цвет, композиция), в произведениях музыкального искусства (тон, темп, мелодия).</w:t>
      </w:r>
    </w:p>
    <w:p w:rsidR="00C83980" w:rsidRDefault="00B37D0D">
      <w:pPr>
        <w:pStyle w:val="a3"/>
        <w:spacing w:before="10" w:line="249" w:lineRule="auto"/>
        <w:ind w:left="134" w:right="387" w:firstLine="228"/>
      </w:pPr>
      <w:r>
        <w:rPr>
          <w:i/>
        </w:rPr>
        <w:t>Творчество</w:t>
      </w:r>
      <w:r>
        <w:rPr>
          <w:i/>
          <w:spacing w:val="-4"/>
        </w:rPr>
        <w:t xml:space="preserve"> </w:t>
      </w:r>
      <w:r>
        <w:rPr>
          <w:i/>
        </w:rPr>
        <w:t>Л.</w:t>
      </w:r>
      <w:r>
        <w:rPr>
          <w:i/>
          <w:spacing w:val="-4"/>
        </w:rPr>
        <w:t xml:space="preserve"> </w:t>
      </w:r>
      <w:r>
        <w:rPr>
          <w:i/>
        </w:rPr>
        <w:t>Н.</w:t>
      </w:r>
      <w:r>
        <w:rPr>
          <w:i/>
          <w:spacing w:val="-4"/>
        </w:rPr>
        <w:t xml:space="preserve"> </w:t>
      </w:r>
      <w:r>
        <w:rPr>
          <w:i/>
        </w:rPr>
        <w:t>Толстого.</w:t>
      </w:r>
      <w:r>
        <w:rPr>
          <w:i/>
          <w:spacing w:val="-2"/>
        </w:rPr>
        <w:t xml:space="preserve"> </w:t>
      </w:r>
      <w:r>
        <w:t>Жанровое</w:t>
      </w:r>
      <w:r>
        <w:rPr>
          <w:spacing w:val="-5"/>
        </w:rPr>
        <w:t xml:space="preserve"> </w:t>
      </w:r>
      <w:r>
        <w:t>многообразие</w:t>
      </w:r>
      <w:r>
        <w:rPr>
          <w:spacing w:val="-5"/>
        </w:rPr>
        <w:t xml:space="preserve"> </w:t>
      </w:r>
      <w:r>
        <w:t>произведений</w:t>
      </w:r>
      <w:r>
        <w:rPr>
          <w:spacing w:val="-4"/>
        </w:rPr>
        <w:t xml:space="preserve"> </w:t>
      </w:r>
      <w:r>
        <w:t>Л. Н.</w:t>
      </w:r>
      <w:r>
        <w:rPr>
          <w:spacing w:val="-13"/>
        </w:rPr>
        <w:t xml:space="preserve"> </w:t>
      </w:r>
      <w:r>
        <w:t>Толстого:</w:t>
      </w:r>
      <w:r>
        <w:rPr>
          <w:spacing w:val="-12"/>
        </w:rPr>
        <w:t xml:space="preserve"> </w:t>
      </w:r>
      <w:r>
        <w:t>сказки,</w:t>
      </w:r>
      <w:r>
        <w:rPr>
          <w:spacing w:val="-13"/>
        </w:rPr>
        <w:t xml:space="preserve"> </w:t>
      </w:r>
      <w:r>
        <w:t>рассказы,</w:t>
      </w:r>
      <w:r>
        <w:rPr>
          <w:spacing w:val="-12"/>
        </w:rPr>
        <w:t xml:space="preserve"> </w:t>
      </w:r>
      <w:r>
        <w:t>басни,</w:t>
      </w:r>
      <w:r>
        <w:rPr>
          <w:spacing w:val="-12"/>
        </w:rPr>
        <w:t xml:space="preserve"> </w:t>
      </w:r>
      <w:r>
        <w:t>быль</w:t>
      </w:r>
      <w:r>
        <w:rPr>
          <w:spacing w:val="-12"/>
        </w:rPr>
        <w:t xml:space="preserve"> </w:t>
      </w:r>
      <w:r>
        <w:t>(не</w:t>
      </w:r>
      <w:r>
        <w:rPr>
          <w:spacing w:val="-12"/>
        </w:rPr>
        <w:t xml:space="preserve"> </w:t>
      </w:r>
      <w:r>
        <w:t>менее</w:t>
      </w:r>
      <w:r>
        <w:rPr>
          <w:spacing w:val="-11"/>
        </w:rPr>
        <w:t xml:space="preserve"> </w:t>
      </w:r>
      <w:r>
        <w:t>трёх</w:t>
      </w:r>
      <w:r>
        <w:rPr>
          <w:spacing w:val="-13"/>
        </w:rPr>
        <w:t xml:space="preserve"> </w:t>
      </w:r>
      <w:r>
        <w:t>произведений). Рассказ как повествование: связь содержания с реальным событием. Структурные части произведения (композиция): начало, завязка дей- ствия, кульминация, развязка. Эпизод как часть рассказа. Различные виды планов. Сюжет рассказа: основные события, главные герои, дей- ствующие лица, различение рассказчика и автора произведения. Худо- жественные особенности текста-описания, текста-рассуждения.</w:t>
      </w:r>
    </w:p>
    <w:p w:rsidR="00C83980" w:rsidRDefault="00B37D0D">
      <w:pPr>
        <w:pStyle w:val="a3"/>
        <w:spacing w:before="7" w:line="249" w:lineRule="auto"/>
        <w:ind w:left="133" w:right="388" w:firstLine="228"/>
      </w:pPr>
      <w:r>
        <w:rPr>
          <w:i/>
        </w:rPr>
        <w:t xml:space="preserve">Литературная сказка. </w:t>
      </w:r>
      <w: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 рои). Составление аннотации.</w:t>
      </w:r>
    </w:p>
    <w:p w:rsidR="00C83980" w:rsidRDefault="00B37D0D">
      <w:pPr>
        <w:pStyle w:val="a3"/>
        <w:spacing w:before="4" w:line="249" w:lineRule="auto"/>
        <w:ind w:left="133" w:right="391" w:firstLine="228"/>
      </w:pPr>
      <w:r>
        <w:rPr>
          <w:i/>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 цова, В. Л. Дурова, Б. С. Житкова. Особенности рассказа: тема, герои, реальность событий, композиция, объекты описания (портрет героя, описание интерьера).</w:t>
      </w:r>
    </w:p>
    <w:p w:rsidR="00C83980" w:rsidRDefault="00B37D0D">
      <w:pPr>
        <w:spacing w:before="6"/>
        <w:ind w:left="361"/>
        <w:jc w:val="both"/>
        <w:rPr>
          <w:sz w:val="20"/>
        </w:rPr>
      </w:pPr>
      <w:r>
        <w:rPr>
          <w:i/>
          <w:sz w:val="20"/>
        </w:rPr>
        <w:t>Произведения</w:t>
      </w:r>
      <w:r>
        <w:rPr>
          <w:i/>
          <w:spacing w:val="23"/>
          <w:sz w:val="20"/>
        </w:rPr>
        <w:t xml:space="preserve"> </w:t>
      </w:r>
      <w:r>
        <w:rPr>
          <w:i/>
          <w:sz w:val="20"/>
        </w:rPr>
        <w:t>о</w:t>
      </w:r>
      <w:r>
        <w:rPr>
          <w:i/>
          <w:spacing w:val="24"/>
          <w:sz w:val="20"/>
        </w:rPr>
        <w:t xml:space="preserve"> </w:t>
      </w:r>
      <w:r>
        <w:rPr>
          <w:i/>
          <w:sz w:val="20"/>
        </w:rPr>
        <w:t>детях.</w:t>
      </w:r>
      <w:r>
        <w:rPr>
          <w:i/>
          <w:spacing w:val="20"/>
          <w:sz w:val="20"/>
        </w:rPr>
        <w:t xml:space="preserve"> </w:t>
      </w:r>
      <w:r>
        <w:rPr>
          <w:sz w:val="20"/>
        </w:rPr>
        <w:t>Дети</w:t>
      </w:r>
      <w:r>
        <w:rPr>
          <w:spacing w:val="22"/>
          <w:sz w:val="20"/>
        </w:rPr>
        <w:t xml:space="preserve"> </w:t>
      </w:r>
      <w:r>
        <w:rPr>
          <w:sz w:val="20"/>
        </w:rPr>
        <w:t>—</w:t>
      </w:r>
      <w:r>
        <w:rPr>
          <w:spacing w:val="23"/>
          <w:sz w:val="20"/>
        </w:rPr>
        <w:t xml:space="preserve"> </w:t>
      </w:r>
      <w:r>
        <w:rPr>
          <w:sz w:val="20"/>
        </w:rPr>
        <w:t>герои</w:t>
      </w:r>
      <w:r>
        <w:rPr>
          <w:spacing w:val="21"/>
          <w:sz w:val="20"/>
        </w:rPr>
        <w:t xml:space="preserve"> </w:t>
      </w:r>
      <w:r>
        <w:rPr>
          <w:sz w:val="20"/>
        </w:rPr>
        <w:t>произведений:</w:t>
      </w:r>
      <w:r>
        <w:rPr>
          <w:spacing w:val="23"/>
          <w:sz w:val="20"/>
        </w:rPr>
        <w:t xml:space="preserve"> </w:t>
      </w:r>
      <w:r>
        <w:rPr>
          <w:sz w:val="20"/>
        </w:rPr>
        <w:t>раскрытие</w:t>
      </w:r>
      <w:r>
        <w:rPr>
          <w:spacing w:val="23"/>
          <w:sz w:val="20"/>
        </w:rPr>
        <w:t xml:space="preserve"> </w:t>
      </w:r>
      <w:r>
        <w:rPr>
          <w:spacing w:val="-5"/>
          <w:sz w:val="20"/>
        </w:rPr>
        <w:t>тем</w:t>
      </w:r>
    </w:p>
    <w:p w:rsidR="00C83980" w:rsidRDefault="00B37D0D">
      <w:pPr>
        <w:pStyle w:val="a3"/>
        <w:spacing w:before="10" w:line="249" w:lineRule="auto"/>
        <w:ind w:left="133" w:right="387" w:firstLine="0"/>
      </w:pPr>
      <w:r>
        <w:t>«Разные детские судьбы», «Дети на войне». Отличие автора от героя и рассказчика. Герой художественного произведения: время и место про- живания, особенности внешнего вида и характера. Историческая обста- новка как фон создания произведения: судьбы крестьянских детей, дети на войне (произведения по выбору двух-трёх авторов). Основные собы- тия сюжета, отношение к ним героев произведения. Оценка нравствен- ных качеств, проявляющихся в военное время.</w:t>
      </w:r>
    </w:p>
    <w:p w:rsidR="00C83980" w:rsidRDefault="00B37D0D">
      <w:pPr>
        <w:spacing w:before="6" w:line="249" w:lineRule="auto"/>
        <w:ind w:left="133" w:right="390" w:firstLine="227"/>
        <w:jc w:val="both"/>
        <w:rPr>
          <w:sz w:val="20"/>
        </w:rPr>
      </w:pPr>
      <w:r>
        <w:rPr>
          <w:i/>
          <w:sz w:val="20"/>
        </w:rPr>
        <w:t xml:space="preserve">Юмористические произведения. </w:t>
      </w:r>
      <w:r>
        <w:rPr>
          <w:sz w:val="20"/>
        </w:rPr>
        <w:t>Комичность как основа сюжета. Герой</w:t>
      </w:r>
      <w:r>
        <w:rPr>
          <w:spacing w:val="80"/>
          <w:sz w:val="20"/>
        </w:rPr>
        <w:t xml:space="preserve"> </w:t>
      </w:r>
      <w:r>
        <w:rPr>
          <w:sz w:val="20"/>
        </w:rPr>
        <w:t>юмористического</w:t>
      </w:r>
      <w:r>
        <w:rPr>
          <w:spacing w:val="80"/>
          <w:sz w:val="20"/>
        </w:rPr>
        <w:t xml:space="preserve"> </w:t>
      </w:r>
      <w:r>
        <w:rPr>
          <w:sz w:val="20"/>
        </w:rPr>
        <w:t>произведения.</w:t>
      </w:r>
      <w:r>
        <w:rPr>
          <w:spacing w:val="80"/>
          <w:sz w:val="20"/>
        </w:rPr>
        <w:t xml:space="preserve"> </w:t>
      </w:r>
      <w:r>
        <w:rPr>
          <w:sz w:val="20"/>
        </w:rPr>
        <w:t>Средства</w:t>
      </w:r>
      <w:r>
        <w:rPr>
          <w:spacing w:val="80"/>
          <w:sz w:val="20"/>
        </w:rPr>
        <w:t xml:space="preserve"> </w:t>
      </w:r>
      <w:r>
        <w:rPr>
          <w:sz w:val="20"/>
        </w:rPr>
        <w:t>выразительности</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pPr>
        <w:pStyle w:val="a3"/>
        <w:spacing w:before="63" w:line="249" w:lineRule="auto"/>
        <w:ind w:left="134" w:right="389" w:firstLine="0"/>
      </w:pPr>
      <w:r>
        <w:lastRenderedPageBreak/>
        <w:t>текста юмористического содержания: преувеличение. Авторы юмори- стических рассказов (не менее двух произведений): М. М. Зощенко, Н. Н. Носов, В. В. Голявкин и др.</w:t>
      </w:r>
    </w:p>
    <w:p w:rsidR="00C83980" w:rsidRDefault="00B37D0D">
      <w:pPr>
        <w:pStyle w:val="a3"/>
        <w:spacing w:line="249" w:lineRule="auto"/>
        <w:ind w:left="133" w:right="387" w:firstLine="228"/>
      </w:pPr>
      <w:r>
        <w:rPr>
          <w:i/>
        </w:rPr>
        <w:t xml:space="preserve">Зарубежная литература. </w:t>
      </w:r>
      <w:r>
        <w:t>Круг чтения (произведения двух-трёх ав- торов по выбору): литературные сказки Ш. Перро, Х.-К. Андерсена, Ц. Топелиуса, Р. Киплинга, Дж. Родари, С. Лагерлёф. Особенности автор- ских сказок (сюжет, язык, герои). Рассказы о животных зарубежных писателей. Известные переводчики зарубежной литературы: С. Я. Мар- шак, К. И. Чуковский, Б. В. Заходер.</w:t>
      </w:r>
    </w:p>
    <w:p w:rsidR="00C83980" w:rsidRDefault="00B37D0D">
      <w:pPr>
        <w:pStyle w:val="a3"/>
        <w:spacing w:before="5" w:line="249" w:lineRule="auto"/>
        <w:ind w:left="133" w:right="388" w:firstLine="228"/>
      </w:pPr>
      <w:r>
        <w:rPr>
          <w:i/>
        </w:rPr>
        <w:t>Библиографическая</w:t>
      </w:r>
      <w:r>
        <w:rPr>
          <w:i/>
          <w:spacing w:val="-1"/>
        </w:rPr>
        <w:t xml:space="preserve"> </w:t>
      </w:r>
      <w:r>
        <w:rPr>
          <w:i/>
        </w:rPr>
        <w:t>культура</w:t>
      </w:r>
      <w:r>
        <w:rPr>
          <w:i/>
          <w:spacing w:val="-1"/>
        </w:rPr>
        <w:t xml:space="preserve"> </w:t>
      </w:r>
      <w:r>
        <w:t>(</w:t>
      </w:r>
      <w:r>
        <w:rPr>
          <w:i/>
        </w:rPr>
        <w:t>работа</w:t>
      </w:r>
      <w:r>
        <w:rPr>
          <w:i/>
          <w:spacing w:val="-1"/>
        </w:rPr>
        <w:t xml:space="preserve"> </w:t>
      </w:r>
      <w:r>
        <w:rPr>
          <w:i/>
        </w:rPr>
        <w:t>с</w:t>
      </w:r>
      <w:r>
        <w:rPr>
          <w:i/>
          <w:spacing w:val="-1"/>
        </w:rPr>
        <w:t xml:space="preserve"> </w:t>
      </w:r>
      <w:r>
        <w:rPr>
          <w:i/>
        </w:rPr>
        <w:t>детской книгой</w:t>
      </w:r>
      <w:r>
        <w:rPr>
          <w:i/>
          <w:spacing w:val="-3"/>
        </w:rPr>
        <w:t xml:space="preserve"> </w:t>
      </w:r>
      <w:r>
        <w:rPr>
          <w:i/>
        </w:rPr>
        <w:t>и справочной литературой</w:t>
      </w:r>
      <w:r>
        <w:t>)</w:t>
      </w:r>
      <w:r>
        <w:rPr>
          <w:i/>
        </w:rPr>
        <w:t xml:space="preserve">. </w:t>
      </w:r>
      <w:r>
        <w:t>Ценность чтения художественной литературы и фольк- лора, осознание важности читательской деятельности. Использование с учётом учебных задач аппарата издания (обложка, оглавление, аннота- 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83980" w:rsidRDefault="00B37D0D">
      <w:pPr>
        <w:pStyle w:val="a3"/>
        <w:spacing w:before="119" w:line="249" w:lineRule="auto"/>
        <w:ind w:left="133" w:right="389" w:firstLine="228"/>
      </w:pPr>
      <w:r>
        <w:t xml:space="preserve">Изучение содержания учебного предмета «Литературное чтение» в третьем классе способствует освоению ряда универсальных учебных </w:t>
      </w:r>
      <w:r>
        <w:rPr>
          <w:spacing w:val="-2"/>
        </w:rPr>
        <w:t>действий.</w:t>
      </w:r>
    </w:p>
    <w:p w:rsidR="00C83980" w:rsidRDefault="00B37D0D">
      <w:pPr>
        <w:pStyle w:val="51"/>
        <w:ind w:left="361"/>
      </w:pPr>
      <w:r>
        <w:rPr>
          <w:spacing w:val="-2"/>
        </w:rPr>
        <w:t>Познавательные</w:t>
      </w:r>
      <w:r>
        <w:rPr>
          <w:spacing w:val="9"/>
        </w:rPr>
        <w:t xml:space="preserve"> </w:t>
      </w:r>
      <w:r>
        <w:rPr>
          <w:spacing w:val="-2"/>
        </w:rPr>
        <w:t>универсальные</w:t>
      </w:r>
      <w:r>
        <w:rPr>
          <w:spacing w:val="10"/>
        </w:rPr>
        <w:t xml:space="preserve"> </w:t>
      </w:r>
      <w:r>
        <w:rPr>
          <w:spacing w:val="-2"/>
        </w:rPr>
        <w:t>учебные</w:t>
      </w:r>
      <w:r>
        <w:rPr>
          <w:spacing w:val="9"/>
        </w:rPr>
        <w:t xml:space="preserve"> </w:t>
      </w:r>
      <w:r>
        <w:rPr>
          <w:spacing w:val="-2"/>
        </w:rPr>
        <w:t>действия:</w:t>
      </w:r>
    </w:p>
    <w:p w:rsidR="00C83980" w:rsidRDefault="00B37D0D" w:rsidP="00484FBF">
      <w:pPr>
        <w:pStyle w:val="a6"/>
        <w:numPr>
          <w:ilvl w:val="0"/>
          <w:numId w:val="72"/>
        </w:numPr>
        <w:tabs>
          <w:tab w:val="left" w:pos="701"/>
        </w:tabs>
        <w:spacing w:before="8" w:line="252" w:lineRule="auto"/>
        <w:ind w:right="393"/>
        <w:rPr>
          <w:sz w:val="20"/>
        </w:rPr>
      </w:pPr>
      <w:r>
        <w:rPr>
          <w:sz w:val="20"/>
        </w:rPr>
        <w:t xml:space="preserve">читать доступные по восприятию и небольшие по объёму проза- ические и стихотворные произведения (без отметочного оцени- </w:t>
      </w:r>
      <w:r>
        <w:rPr>
          <w:spacing w:val="-2"/>
          <w:sz w:val="20"/>
        </w:rPr>
        <w:t>вания);</w:t>
      </w:r>
    </w:p>
    <w:p w:rsidR="00C83980" w:rsidRDefault="00B37D0D" w:rsidP="00484FBF">
      <w:pPr>
        <w:pStyle w:val="a6"/>
        <w:numPr>
          <w:ilvl w:val="0"/>
          <w:numId w:val="72"/>
        </w:numPr>
        <w:tabs>
          <w:tab w:val="left" w:pos="701"/>
        </w:tabs>
        <w:spacing w:before="3" w:line="249" w:lineRule="auto"/>
        <w:ind w:right="394"/>
        <w:rPr>
          <w:sz w:val="20"/>
        </w:rPr>
      </w:pPr>
      <w:r>
        <w:rPr>
          <w:sz w:val="20"/>
        </w:rPr>
        <w:t>различать сказочные и реалистические, лирические и эпические, народные и авторские произведения;</w:t>
      </w:r>
    </w:p>
    <w:p w:rsidR="00C83980" w:rsidRDefault="00B37D0D" w:rsidP="00484FBF">
      <w:pPr>
        <w:pStyle w:val="a6"/>
        <w:numPr>
          <w:ilvl w:val="0"/>
          <w:numId w:val="72"/>
        </w:numPr>
        <w:tabs>
          <w:tab w:val="left" w:pos="701"/>
        </w:tabs>
        <w:spacing w:before="4" w:line="252" w:lineRule="auto"/>
        <w:ind w:right="393"/>
        <w:rPr>
          <w:sz w:val="20"/>
        </w:rPr>
      </w:pPr>
      <w:r>
        <w:rPr>
          <w:sz w:val="20"/>
        </w:rPr>
        <w:t>анализировать текст: обосновывать принадлежность к жанру, определять тему и главную мысль, делить текст на части, оза- главливать их, находить в тексте заданный эпизод, определять композицию произведения, характеризовать героя;</w:t>
      </w:r>
    </w:p>
    <w:p w:rsidR="00C83980" w:rsidRDefault="00B37D0D" w:rsidP="00484FBF">
      <w:pPr>
        <w:pStyle w:val="a6"/>
        <w:numPr>
          <w:ilvl w:val="0"/>
          <w:numId w:val="72"/>
        </w:numPr>
        <w:tabs>
          <w:tab w:val="left" w:pos="701"/>
        </w:tabs>
        <w:spacing w:before="4" w:line="249" w:lineRule="auto"/>
        <w:ind w:right="397"/>
        <w:rPr>
          <w:sz w:val="20"/>
        </w:rPr>
      </w:pPr>
      <w:r>
        <w:rPr>
          <w:sz w:val="20"/>
        </w:rPr>
        <w:t>конструировать план текста, дополнять и восстанавливать нару- шенную последовательность;</w:t>
      </w:r>
    </w:p>
    <w:p w:rsidR="00C83980" w:rsidRDefault="00B37D0D" w:rsidP="00484FBF">
      <w:pPr>
        <w:pStyle w:val="a6"/>
        <w:numPr>
          <w:ilvl w:val="0"/>
          <w:numId w:val="72"/>
        </w:numPr>
        <w:tabs>
          <w:tab w:val="left" w:pos="701"/>
        </w:tabs>
        <w:spacing w:before="4" w:line="252" w:lineRule="auto"/>
        <w:ind w:right="390"/>
        <w:rPr>
          <w:sz w:val="20"/>
        </w:rPr>
      </w:pPr>
      <w:r>
        <w:rPr>
          <w:sz w:val="20"/>
        </w:rPr>
        <w:t>сравнивать произведения, относящиеся к одной теме, но разным жанрам; произведения одного жанра, но разной тематики;</w:t>
      </w:r>
    </w:p>
    <w:p w:rsidR="00C83980" w:rsidRDefault="00B37D0D" w:rsidP="00484FBF">
      <w:pPr>
        <w:pStyle w:val="a6"/>
        <w:numPr>
          <w:ilvl w:val="0"/>
          <w:numId w:val="72"/>
        </w:numPr>
        <w:tabs>
          <w:tab w:val="left" w:pos="701"/>
        </w:tabs>
        <w:spacing w:line="252" w:lineRule="auto"/>
        <w:ind w:right="394"/>
        <w:rPr>
          <w:sz w:val="20"/>
        </w:rPr>
      </w:pPr>
      <w:r>
        <w:rPr>
          <w:sz w:val="20"/>
        </w:rPr>
        <w:t>исследовать текст: находить описания в произведениях разных жанров (портрет, пейзаж, интерьер).</w:t>
      </w:r>
    </w:p>
    <w:p w:rsidR="00C83980" w:rsidRDefault="00B37D0D">
      <w:pPr>
        <w:spacing w:before="2"/>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2"/>
        </w:numPr>
        <w:tabs>
          <w:tab w:val="left" w:pos="701"/>
        </w:tabs>
        <w:spacing w:before="10" w:line="252" w:lineRule="auto"/>
        <w:ind w:right="390"/>
        <w:rPr>
          <w:sz w:val="20"/>
        </w:rPr>
      </w:pPr>
      <w:r>
        <w:rPr>
          <w:sz w:val="20"/>
        </w:rPr>
        <w:t xml:space="preserve">сравнивать информацию словесную (текст), графиче- скую/изобразительную (иллюстрация), звуковую (музыкальное </w:t>
      </w:r>
      <w:r>
        <w:rPr>
          <w:spacing w:val="-2"/>
          <w:sz w:val="20"/>
        </w:rPr>
        <w:t>произведение);</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72"/>
        </w:numPr>
        <w:tabs>
          <w:tab w:val="left" w:pos="701"/>
        </w:tabs>
        <w:spacing w:before="63" w:line="252" w:lineRule="auto"/>
        <w:ind w:right="394"/>
        <w:rPr>
          <w:sz w:val="20"/>
        </w:rPr>
      </w:pPr>
      <w:r>
        <w:rPr>
          <w:sz w:val="20"/>
        </w:rPr>
        <w:lastRenderedPageBreak/>
        <w:t>подбирать иллюстрации к тексту, соотносить произведения ли- тературы</w:t>
      </w:r>
      <w:r>
        <w:rPr>
          <w:spacing w:val="-4"/>
          <w:sz w:val="20"/>
        </w:rPr>
        <w:t xml:space="preserve"> </w:t>
      </w:r>
      <w:r>
        <w:rPr>
          <w:sz w:val="20"/>
        </w:rPr>
        <w:t>и</w:t>
      </w:r>
      <w:r>
        <w:rPr>
          <w:spacing w:val="-5"/>
          <w:sz w:val="20"/>
        </w:rPr>
        <w:t xml:space="preserve"> </w:t>
      </w:r>
      <w:r>
        <w:rPr>
          <w:sz w:val="20"/>
        </w:rPr>
        <w:t>изобразительного</w:t>
      </w:r>
      <w:r>
        <w:rPr>
          <w:spacing w:val="-4"/>
          <w:sz w:val="20"/>
        </w:rPr>
        <w:t xml:space="preserve"> </w:t>
      </w:r>
      <w:r>
        <w:rPr>
          <w:sz w:val="20"/>
        </w:rPr>
        <w:t>искусства</w:t>
      </w:r>
      <w:r>
        <w:rPr>
          <w:spacing w:val="-4"/>
          <w:sz w:val="20"/>
        </w:rPr>
        <w:t xml:space="preserve"> </w:t>
      </w:r>
      <w:r>
        <w:rPr>
          <w:sz w:val="20"/>
        </w:rPr>
        <w:t>по</w:t>
      </w:r>
      <w:r>
        <w:rPr>
          <w:spacing w:val="-4"/>
          <w:sz w:val="20"/>
        </w:rPr>
        <w:t xml:space="preserve"> </w:t>
      </w:r>
      <w:r>
        <w:rPr>
          <w:sz w:val="20"/>
        </w:rPr>
        <w:t>тематике,</w:t>
      </w:r>
      <w:r>
        <w:rPr>
          <w:spacing w:val="-4"/>
          <w:sz w:val="20"/>
        </w:rPr>
        <w:t xml:space="preserve"> </w:t>
      </w:r>
      <w:r>
        <w:rPr>
          <w:sz w:val="20"/>
        </w:rPr>
        <w:t>настроению, средствам выразительности;</w:t>
      </w:r>
    </w:p>
    <w:p w:rsidR="00C83980" w:rsidRDefault="00B37D0D" w:rsidP="00484FBF">
      <w:pPr>
        <w:pStyle w:val="a6"/>
        <w:numPr>
          <w:ilvl w:val="0"/>
          <w:numId w:val="72"/>
        </w:numPr>
        <w:tabs>
          <w:tab w:val="left" w:pos="701"/>
        </w:tabs>
        <w:spacing w:before="3" w:line="249" w:lineRule="auto"/>
        <w:ind w:right="391"/>
        <w:rPr>
          <w:sz w:val="20"/>
        </w:rPr>
      </w:pPr>
      <w:r>
        <w:rPr>
          <w:sz w:val="20"/>
        </w:rPr>
        <w:t>выбирать книгу в библиотеке в соответствии с учебной задачей; составлять аннотацию.</w:t>
      </w:r>
    </w:p>
    <w:p w:rsidR="00C83980" w:rsidRDefault="00B37D0D">
      <w:pPr>
        <w:pStyle w:val="51"/>
        <w:spacing w:before="152"/>
        <w:jc w:val="left"/>
      </w:pPr>
      <w:r>
        <w:rPr>
          <w:w w:val="95"/>
        </w:rPr>
        <w:t>Коммуникативные</w:t>
      </w:r>
      <w:r>
        <w:rPr>
          <w:spacing w:val="48"/>
        </w:rPr>
        <w:t xml:space="preserve"> </w:t>
      </w:r>
      <w:r>
        <w:rPr>
          <w:w w:val="95"/>
        </w:rPr>
        <w:t>универсальные</w:t>
      </w:r>
      <w:r>
        <w:rPr>
          <w:spacing w:val="49"/>
        </w:rPr>
        <w:t xml:space="preserve"> </w:t>
      </w:r>
      <w:r>
        <w:rPr>
          <w:w w:val="95"/>
        </w:rPr>
        <w:t>учебные</w:t>
      </w:r>
      <w:r>
        <w:rPr>
          <w:spacing w:val="49"/>
        </w:rPr>
        <w:t xml:space="preserve"> </w:t>
      </w:r>
      <w:r>
        <w:rPr>
          <w:spacing w:val="-2"/>
          <w:w w:val="95"/>
        </w:rPr>
        <w:t>действия:</w:t>
      </w:r>
    </w:p>
    <w:p w:rsidR="00C83980" w:rsidRDefault="00B37D0D" w:rsidP="00484FBF">
      <w:pPr>
        <w:pStyle w:val="a6"/>
        <w:numPr>
          <w:ilvl w:val="0"/>
          <w:numId w:val="72"/>
        </w:numPr>
        <w:tabs>
          <w:tab w:val="left" w:pos="701"/>
        </w:tabs>
        <w:spacing w:before="6" w:line="252" w:lineRule="auto"/>
        <w:ind w:right="392"/>
        <w:jc w:val="left"/>
        <w:rPr>
          <w:sz w:val="20"/>
        </w:rPr>
      </w:pPr>
      <w:r>
        <w:rPr>
          <w:sz w:val="20"/>
        </w:rPr>
        <w:t>читать</w:t>
      </w:r>
      <w:r>
        <w:rPr>
          <w:spacing w:val="-6"/>
          <w:sz w:val="20"/>
        </w:rPr>
        <w:t xml:space="preserve"> </w:t>
      </w:r>
      <w:r>
        <w:rPr>
          <w:sz w:val="20"/>
        </w:rPr>
        <w:t>текст</w:t>
      </w:r>
      <w:r>
        <w:rPr>
          <w:spacing w:val="-8"/>
          <w:sz w:val="20"/>
        </w:rPr>
        <w:t xml:space="preserve"> </w:t>
      </w:r>
      <w:r>
        <w:rPr>
          <w:sz w:val="20"/>
        </w:rPr>
        <w:t>с</w:t>
      </w:r>
      <w:r>
        <w:rPr>
          <w:spacing w:val="-7"/>
          <w:sz w:val="20"/>
        </w:rPr>
        <w:t xml:space="preserve"> </w:t>
      </w:r>
      <w:r>
        <w:rPr>
          <w:sz w:val="20"/>
        </w:rPr>
        <w:t>разными</w:t>
      </w:r>
      <w:r>
        <w:rPr>
          <w:spacing w:val="-7"/>
          <w:sz w:val="20"/>
        </w:rPr>
        <w:t xml:space="preserve"> </w:t>
      </w:r>
      <w:r>
        <w:rPr>
          <w:sz w:val="20"/>
        </w:rPr>
        <w:t>интонациями,</w:t>
      </w:r>
      <w:r>
        <w:rPr>
          <w:spacing w:val="-5"/>
          <w:sz w:val="20"/>
        </w:rPr>
        <w:t xml:space="preserve"> </w:t>
      </w:r>
      <w:r>
        <w:rPr>
          <w:sz w:val="20"/>
        </w:rPr>
        <w:t>передавая</w:t>
      </w:r>
      <w:r>
        <w:rPr>
          <w:spacing w:val="-8"/>
          <w:sz w:val="20"/>
        </w:rPr>
        <w:t xml:space="preserve"> </w:t>
      </w:r>
      <w:r>
        <w:rPr>
          <w:sz w:val="20"/>
        </w:rPr>
        <w:t>своё</w:t>
      </w:r>
      <w:r>
        <w:rPr>
          <w:spacing w:val="-7"/>
          <w:sz w:val="20"/>
        </w:rPr>
        <w:t xml:space="preserve"> </w:t>
      </w:r>
      <w:r>
        <w:rPr>
          <w:sz w:val="20"/>
        </w:rPr>
        <w:t>отношение</w:t>
      </w:r>
      <w:r>
        <w:rPr>
          <w:spacing w:val="-7"/>
          <w:sz w:val="20"/>
        </w:rPr>
        <w:t xml:space="preserve"> </w:t>
      </w:r>
      <w:r>
        <w:rPr>
          <w:sz w:val="20"/>
        </w:rPr>
        <w:t>к событиям, героям произведения;</w:t>
      </w:r>
    </w:p>
    <w:p w:rsidR="00C83980" w:rsidRDefault="00B37D0D" w:rsidP="00484FBF">
      <w:pPr>
        <w:pStyle w:val="a6"/>
        <w:numPr>
          <w:ilvl w:val="0"/>
          <w:numId w:val="72"/>
        </w:numPr>
        <w:tabs>
          <w:tab w:val="left" w:pos="701"/>
        </w:tabs>
        <w:jc w:val="left"/>
        <w:rPr>
          <w:sz w:val="20"/>
        </w:rPr>
      </w:pPr>
      <w:r>
        <w:rPr>
          <w:sz w:val="20"/>
        </w:rPr>
        <w:t>формулировать</w:t>
      </w:r>
      <w:r>
        <w:rPr>
          <w:spacing w:val="-8"/>
          <w:sz w:val="20"/>
        </w:rPr>
        <w:t xml:space="preserve"> </w:t>
      </w:r>
      <w:r>
        <w:rPr>
          <w:sz w:val="20"/>
        </w:rPr>
        <w:t>вопросы</w:t>
      </w:r>
      <w:r>
        <w:rPr>
          <w:spacing w:val="-9"/>
          <w:sz w:val="20"/>
        </w:rPr>
        <w:t xml:space="preserve"> </w:t>
      </w:r>
      <w:r>
        <w:rPr>
          <w:sz w:val="20"/>
        </w:rPr>
        <w:t>по</w:t>
      </w:r>
      <w:r>
        <w:rPr>
          <w:spacing w:val="-7"/>
          <w:sz w:val="20"/>
        </w:rPr>
        <w:t xml:space="preserve"> </w:t>
      </w:r>
      <w:r>
        <w:rPr>
          <w:sz w:val="20"/>
        </w:rPr>
        <w:t>основным</w:t>
      </w:r>
      <w:r>
        <w:rPr>
          <w:spacing w:val="-7"/>
          <w:sz w:val="20"/>
        </w:rPr>
        <w:t xml:space="preserve"> </w:t>
      </w:r>
      <w:r>
        <w:rPr>
          <w:sz w:val="20"/>
        </w:rPr>
        <w:t>событиям</w:t>
      </w:r>
      <w:r>
        <w:rPr>
          <w:spacing w:val="-7"/>
          <w:sz w:val="20"/>
        </w:rPr>
        <w:t xml:space="preserve"> </w:t>
      </w:r>
      <w:r>
        <w:rPr>
          <w:spacing w:val="-2"/>
          <w:sz w:val="20"/>
        </w:rPr>
        <w:t>текста;</w:t>
      </w:r>
    </w:p>
    <w:p w:rsidR="00C83980" w:rsidRDefault="00B37D0D" w:rsidP="00484FBF">
      <w:pPr>
        <w:pStyle w:val="a6"/>
        <w:numPr>
          <w:ilvl w:val="0"/>
          <w:numId w:val="72"/>
        </w:numPr>
        <w:tabs>
          <w:tab w:val="left" w:pos="701"/>
        </w:tabs>
        <w:spacing w:before="12"/>
        <w:jc w:val="left"/>
        <w:rPr>
          <w:sz w:val="20"/>
        </w:rPr>
      </w:pPr>
      <w:r>
        <w:rPr>
          <w:sz w:val="20"/>
        </w:rPr>
        <w:t>пересказывать</w:t>
      </w:r>
      <w:r>
        <w:rPr>
          <w:spacing w:val="-6"/>
          <w:sz w:val="20"/>
        </w:rPr>
        <w:t xml:space="preserve"> </w:t>
      </w:r>
      <w:r>
        <w:rPr>
          <w:sz w:val="20"/>
        </w:rPr>
        <w:t>текст</w:t>
      </w:r>
      <w:r>
        <w:rPr>
          <w:spacing w:val="-9"/>
          <w:sz w:val="20"/>
        </w:rPr>
        <w:t xml:space="preserve"> </w:t>
      </w:r>
      <w:r>
        <w:rPr>
          <w:sz w:val="20"/>
        </w:rPr>
        <w:t>(подробно,</w:t>
      </w:r>
      <w:r>
        <w:rPr>
          <w:spacing w:val="-7"/>
          <w:sz w:val="20"/>
        </w:rPr>
        <w:t xml:space="preserve"> </w:t>
      </w:r>
      <w:r>
        <w:rPr>
          <w:sz w:val="20"/>
        </w:rPr>
        <w:t>выборочно,</w:t>
      </w:r>
      <w:r>
        <w:rPr>
          <w:spacing w:val="-7"/>
          <w:sz w:val="20"/>
        </w:rPr>
        <w:t xml:space="preserve"> </w:t>
      </w:r>
      <w:r>
        <w:rPr>
          <w:sz w:val="20"/>
        </w:rPr>
        <w:t>с</w:t>
      </w:r>
      <w:r>
        <w:rPr>
          <w:spacing w:val="-8"/>
          <w:sz w:val="20"/>
        </w:rPr>
        <w:t xml:space="preserve"> </w:t>
      </w:r>
      <w:r>
        <w:rPr>
          <w:sz w:val="20"/>
        </w:rPr>
        <w:t>изменением</w:t>
      </w:r>
      <w:r>
        <w:rPr>
          <w:spacing w:val="-8"/>
          <w:sz w:val="20"/>
        </w:rPr>
        <w:t xml:space="preserve"> </w:t>
      </w:r>
      <w:r>
        <w:rPr>
          <w:spacing w:val="-2"/>
          <w:sz w:val="20"/>
        </w:rPr>
        <w:t>лица);</w:t>
      </w:r>
    </w:p>
    <w:p w:rsidR="00C83980" w:rsidRDefault="00B37D0D" w:rsidP="00484FBF">
      <w:pPr>
        <w:pStyle w:val="a6"/>
        <w:numPr>
          <w:ilvl w:val="0"/>
          <w:numId w:val="72"/>
        </w:numPr>
        <w:tabs>
          <w:tab w:val="left" w:pos="701"/>
        </w:tabs>
        <w:spacing w:before="12" w:line="249" w:lineRule="auto"/>
        <w:ind w:right="392"/>
        <w:jc w:val="left"/>
        <w:rPr>
          <w:sz w:val="20"/>
        </w:rPr>
      </w:pPr>
      <w:r>
        <w:rPr>
          <w:sz w:val="20"/>
        </w:rPr>
        <w:t>выразительно</w:t>
      </w:r>
      <w:r>
        <w:rPr>
          <w:spacing w:val="40"/>
          <w:sz w:val="20"/>
        </w:rPr>
        <w:t xml:space="preserve"> </w:t>
      </w:r>
      <w:r>
        <w:rPr>
          <w:sz w:val="20"/>
        </w:rPr>
        <w:t>исполнять</w:t>
      </w:r>
      <w:r>
        <w:rPr>
          <w:spacing w:val="40"/>
          <w:sz w:val="20"/>
        </w:rPr>
        <w:t xml:space="preserve"> </w:t>
      </w:r>
      <w:r>
        <w:rPr>
          <w:sz w:val="20"/>
        </w:rPr>
        <w:t>стихотворное</w:t>
      </w:r>
      <w:r>
        <w:rPr>
          <w:spacing w:val="40"/>
          <w:sz w:val="20"/>
        </w:rPr>
        <w:t xml:space="preserve"> </w:t>
      </w:r>
      <w:r>
        <w:rPr>
          <w:sz w:val="20"/>
        </w:rPr>
        <w:t>произведение,</w:t>
      </w:r>
      <w:r>
        <w:rPr>
          <w:spacing w:val="40"/>
          <w:sz w:val="20"/>
        </w:rPr>
        <w:t xml:space="preserve"> </w:t>
      </w:r>
      <w:r>
        <w:rPr>
          <w:sz w:val="20"/>
        </w:rPr>
        <w:t>создавая соответствующее настроение;</w:t>
      </w:r>
    </w:p>
    <w:p w:rsidR="00C83980" w:rsidRDefault="00B37D0D" w:rsidP="00484FBF">
      <w:pPr>
        <w:pStyle w:val="a6"/>
        <w:numPr>
          <w:ilvl w:val="0"/>
          <w:numId w:val="72"/>
        </w:numPr>
        <w:tabs>
          <w:tab w:val="left" w:pos="702"/>
        </w:tabs>
        <w:spacing w:before="5"/>
        <w:ind w:left="701" w:hanging="340"/>
        <w:jc w:val="left"/>
        <w:rPr>
          <w:sz w:val="20"/>
        </w:rPr>
      </w:pPr>
      <w:r>
        <w:rPr>
          <w:sz w:val="20"/>
        </w:rPr>
        <w:t>сочинять</w:t>
      </w:r>
      <w:r>
        <w:rPr>
          <w:spacing w:val="-8"/>
          <w:sz w:val="20"/>
        </w:rPr>
        <w:t xml:space="preserve"> </w:t>
      </w:r>
      <w:r>
        <w:rPr>
          <w:sz w:val="20"/>
        </w:rPr>
        <w:t>простые</w:t>
      </w:r>
      <w:r>
        <w:rPr>
          <w:spacing w:val="-8"/>
          <w:sz w:val="20"/>
        </w:rPr>
        <w:t xml:space="preserve"> </w:t>
      </w:r>
      <w:r>
        <w:rPr>
          <w:sz w:val="20"/>
        </w:rPr>
        <w:t>истории</w:t>
      </w:r>
      <w:r>
        <w:rPr>
          <w:spacing w:val="-9"/>
          <w:sz w:val="20"/>
        </w:rPr>
        <w:t xml:space="preserve"> </w:t>
      </w:r>
      <w:r>
        <w:rPr>
          <w:sz w:val="20"/>
        </w:rPr>
        <w:t>(сказки,</w:t>
      </w:r>
      <w:r>
        <w:rPr>
          <w:spacing w:val="-8"/>
          <w:sz w:val="20"/>
        </w:rPr>
        <w:t xml:space="preserve"> </w:t>
      </w:r>
      <w:r>
        <w:rPr>
          <w:sz w:val="20"/>
        </w:rPr>
        <w:t>рассказы)</w:t>
      </w:r>
      <w:r>
        <w:rPr>
          <w:spacing w:val="-6"/>
          <w:sz w:val="20"/>
        </w:rPr>
        <w:t xml:space="preserve"> </w:t>
      </w:r>
      <w:r>
        <w:rPr>
          <w:sz w:val="20"/>
        </w:rPr>
        <w:t>по</w:t>
      </w:r>
      <w:r>
        <w:rPr>
          <w:spacing w:val="-7"/>
          <w:sz w:val="20"/>
        </w:rPr>
        <w:t xml:space="preserve"> </w:t>
      </w:r>
      <w:r>
        <w:rPr>
          <w:spacing w:val="-2"/>
          <w:sz w:val="20"/>
        </w:rPr>
        <w:t>аналогии.</w:t>
      </w:r>
    </w:p>
    <w:p w:rsidR="00C83980" w:rsidRDefault="00B37D0D">
      <w:pPr>
        <w:pStyle w:val="51"/>
        <w:spacing w:before="161"/>
      </w:pPr>
      <w:r>
        <w:t>Регулятивные</w:t>
      </w:r>
      <w:r>
        <w:rPr>
          <w:spacing w:val="-13"/>
        </w:rPr>
        <w:t xml:space="preserve"> </w:t>
      </w:r>
      <w:r>
        <w:t>универсальные</w:t>
      </w:r>
      <w:r>
        <w:rPr>
          <w:spacing w:val="-12"/>
        </w:rPr>
        <w:t xml:space="preserve"> </w:t>
      </w:r>
      <w:r>
        <w:t>учебные</w:t>
      </w:r>
      <w:r>
        <w:rPr>
          <w:spacing w:val="-13"/>
        </w:rPr>
        <w:t xml:space="preserve"> </w:t>
      </w:r>
      <w:r>
        <w:rPr>
          <w:spacing w:val="-2"/>
        </w:rPr>
        <w:t>действия:</w:t>
      </w:r>
    </w:p>
    <w:p w:rsidR="00C83980" w:rsidRDefault="00B37D0D" w:rsidP="00484FBF">
      <w:pPr>
        <w:pStyle w:val="a6"/>
        <w:numPr>
          <w:ilvl w:val="0"/>
          <w:numId w:val="72"/>
        </w:numPr>
        <w:tabs>
          <w:tab w:val="left" w:pos="702"/>
        </w:tabs>
        <w:spacing w:before="5" w:line="252" w:lineRule="auto"/>
        <w:ind w:left="701" w:right="390"/>
        <w:rPr>
          <w:sz w:val="20"/>
        </w:rPr>
      </w:pPr>
      <w:r>
        <w:rPr>
          <w:sz w:val="20"/>
        </w:rPr>
        <w:t>принимать цель чтения, удерживать её в памяти, использовать в зависимости от учебной задачи вид чтения, контролировать реа- лизацию поставленной задачи чтения;</w:t>
      </w:r>
    </w:p>
    <w:p w:rsidR="00C83980" w:rsidRDefault="00B37D0D" w:rsidP="00484FBF">
      <w:pPr>
        <w:pStyle w:val="a6"/>
        <w:numPr>
          <w:ilvl w:val="0"/>
          <w:numId w:val="72"/>
        </w:numPr>
        <w:tabs>
          <w:tab w:val="left" w:pos="702"/>
        </w:tabs>
        <w:spacing w:before="3"/>
        <w:ind w:left="701" w:hanging="340"/>
        <w:rPr>
          <w:sz w:val="20"/>
        </w:rPr>
      </w:pPr>
      <w:r>
        <w:rPr>
          <w:sz w:val="20"/>
        </w:rPr>
        <w:t>оценивать</w:t>
      </w:r>
      <w:r>
        <w:rPr>
          <w:spacing w:val="-6"/>
          <w:sz w:val="20"/>
        </w:rPr>
        <w:t xml:space="preserve"> </w:t>
      </w:r>
      <w:r>
        <w:rPr>
          <w:sz w:val="20"/>
        </w:rPr>
        <w:t>качество</w:t>
      </w:r>
      <w:r>
        <w:rPr>
          <w:spacing w:val="-6"/>
          <w:sz w:val="20"/>
        </w:rPr>
        <w:t xml:space="preserve"> </w:t>
      </w:r>
      <w:r>
        <w:rPr>
          <w:sz w:val="20"/>
        </w:rPr>
        <w:t>своего</w:t>
      </w:r>
      <w:r>
        <w:rPr>
          <w:spacing w:val="-7"/>
          <w:sz w:val="20"/>
        </w:rPr>
        <w:t xml:space="preserve"> </w:t>
      </w:r>
      <w:r>
        <w:rPr>
          <w:sz w:val="20"/>
        </w:rPr>
        <w:t>восприятия</w:t>
      </w:r>
      <w:r>
        <w:rPr>
          <w:spacing w:val="-9"/>
          <w:sz w:val="20"/>
        </w:rPr>
        <w:t xml:space="preserve"> </w:t>
      </w:r>
      <w:r>
        <w:rPr>
          <w:sz w:val="20"/>
        </w:rPr>
        <w:t>текста</w:t>
      </w:r>
      <w:r>
        <w:rPr>
          <w:spacing w:val="-5"/>
          <w:sz w:val="20"/>
        </w:rPr>
        <w:t xml:space="preserve"> </w:t>
      </w:r>
      <w:r>
        <w:rPr>
          <w:sz w:val="20"/>
        </w:rPr>
        <w:t>на</w:t>
      </w:r>
      <w:r>
        <w:rPr>
          <w:spacing w:val="-7"/>
          <w:sz w:val="20"/>
        </w:rPr>
        <w:t xml:space="preserve"> </w:t>
      </w:r>
      <w:r>
        <w:rPr>
          <w:spacing w:val="-4"/>
          <w:sz w:val="20"/>
        </w:rPr>
        <w:t>слух;</w:t>
      </w:r>
    </w:p>
    <w:p w:rsidR="00C83980" w:rsidRDefault="00B37D0D" w:rsidP="00484FBF">
      <w:pPr>
        <w:pStyle w:val="a6"/>
        <w:numPr>
          <w:ilvl w:val="0"/>
          <w:numId w:val="72"/>
        </w:numPr>
        <w:tabs>
          <w:tab w:val="left" w:pos="702"/>
        </w:tabs>
        <w:spacing w:before="10" w:line="252" w:lineRule="auto"/>
        <w:ind w:left="701" w:right="390"/>
        <w:rPr>
          <w:sz w:val="20"/>
        </w:rPr>
      </w:pPr>
      <w:r>
        <w:rPr>
          <w:sz w:val="20"/>
        </w:rPr>
        <w:t>выполнять действия контроля/самоконтроля и оценки процесса и результата</w:t>
      </w:r>
      <w:r>
        <w:rPr>
          <w:spacing w:val="-6"/>
          <w:sz w:val="20"/>
        </w:rPr>
        <w:t xml:space="preserve"> </w:t>
      </w:r>
      <w:r>
        <w:rPr>
          <w:sz w:val="20"/>
        </w:rPr>
        <w:t>деятельности,</w:t>
      </w:r>
      <w:r>
        <w:rPr>
          <w:spacing w:val="-4"/>
          <w:sz w:val="20"/>
        </w:rPr>
        <w:t xml:space="preserve"> </w:t>
      </w:r>
      <w:r>
        <w:rPr>
          <w:sz w:val="20"/>
        </w:rPr>
        <w:t>при</w:t>
      </w:r>
      <w:r>
        <w:rPr>
          <w:spacing w:val="-7"/>
          <w:sz w:val="20"/>
        </w:rPr>
        <w:t xml:space="preserve"> </w:t>
      </w:r>
      <w:r>
        <w:rPr>
          <w:sz w:val="20"/>
        </w:rPr>
        <w:t>необходимости</w:t>
      </w:r>
      <w:r>
        <w:rPr>
          <w:spacing w:val="-6"/>
          <w:sz w:val="20"/>
        </w:rPr>
        <w:t xml:space="preserve"> </w:t>
      </w:r>
      <w:r>
        <w:rPr>
          <w:sz w:val="20"/>
        </w:rPr>
        <w:t>вносить</w:t>
      </w:r>
      <w:r>
        <w:rPr>
          <w:spacing w:val="-4"/>
          <w:sz w:val="20"/>
        </w:rPr>
        <w:t xml:space="preserve"> </w:t>
      </w:r>
      <w:r>
        <w:rPr>
          <w:sz w:val="20"/>
        </w:rPr>
        <w:t>коррективы в выполняемые действия.</w:t>
      </w:r>
    </w:p>
    <w:p w:rsidR="00C83980" w:rsidRDefault="00B37D0D">
      <w:pPr>
        <w:pStyle w:val="51"/>
        <w:spacing w:before="8"/>
      </w:pPr>
      <w:r>
        <w:t>Совместная</w:t>
      </w:r>
      <w:r>
        <w:rPr>
          <w:spacing w:val="-10"/>
        </w:rPr>
        <w:t xml:space="preserve"> </w:t>
      </w:r>
      <w:r>
        <w:rPr>
          <w:spacing w:val="-2"/>
        </w:rPr>
        <w:t>деятельность:</w:t>
      </w:r>
    </w:p>
    <w:p w:rsidR="00C83980" w:rsidRDefault="00B37D0D" w:rsidP="00484FBF">
      <w:pPr>
        <w:pStyle w:val="a6"/>
        <w:numPr>
          <w:ilvl w:val="0"/>
          <w:numId w:val="72"/>
        </w:numPr>
        <w:tabs>
          <w:tab w:val="left" w:pos="702"/>
        </w:tabs>
        <w:spacing w:before="7" w:line="252" w:lineRule="auto"/>
        <w:ind w:left="701" w:right="391"/>
        <w:rPr>
          <w:sz w:val="20"/>
        </w:rPr>
      </w:pPr>
      <w:r>
        <w:rPr>
          <w:sz w:val="20"/>
        </w:rPr>
        <w:t>участвовать в совместной деятельности: выполнять роли лидера, подчинённого, соблюдать равноправие и дружелюбие;</w:t>
      </w:r>
    </w:p>
    <w:p w:rsidR="00C83980" w:rsidRDefault="00B37D0D" w:rsidP="00484FBF">
      <w:pPr>
        <w:pStyle w:val="a6"/>
        <w:numPr>
          <w:ilvl w:val="0"/>
          <w:numId w:val="72"/>
        </w:numPr>
        <w:tabs>
          <w:tab w:val="left" w:pos="702"/>
        </w:tabs>
        <w:spacing w:before="0" w:line="252" w:lineRule="auto"/>
        <w:ind w:left="701" w:right="390"/>
        <w:rPr>
          <w:sz w:val="20"/>
        </w:rPr>
      </w:pPr>
      <w:r>
        <w:rPr>
          <w:sz w:val="20"/>
        </w:rPr>
        <w:t>в коллективной театрализованной деятельности читать по ролям, инсценировать/драматизировать несложные произведения фоль- клора и художественной литературы; выбирать роль, договари- ваться</w:t>
      </w:r>
      <w:r>
        <w:rPr>
          <w:spacing w:val="-5"/>
          <w:sz w:val="20"/>
        </w:rPr>
        <w:t xml:space="preserve"> </w:t>
      </w:r>
      <w:r>
        <w:rPr>
          <w:sz w:val="20"/>
        </w:rPr>
        <w:t>о</w:t>
      </w:r>
      <w:r>
        <w:rPr>
          <w:spacing w:val="-4"/>
          <w:sz w:val="20"/>
        </w:rPr>
        <w:t xml:space="preserve"> </w:t>
      </w:r>
      <w:r>
        <w:rPr>
          <w:sz w:val="20"/>
        </w:rPr>
        <w:t>манере</w:t>
      </w:r>
      <w:r>
        <w:rPr>
          <w:spacing w:val="-4"/>
          <w:sz w:val="20"/>
        </w:rPr>
        <w:t xml:space="preserve"> </w:t>
      </w:r>
      <w:r>
        <w:rPr>
          <w:sz w:val="20"/>
        </w:rPr>
        <w:t>её</w:t>
      </w:r>
      <w:r>
        <w:rPr>
          <w:spacing w:val="-6"/>
          <w:sz w:val="20"/>
        </w:rPr>
        <w:t xml:space="preserve"> </w:t>
      </w:r>
      <w:r>
        <w:rPr>
          <w:sz w:val="20"/>
        </w:rPr>
        <w:t>исполнения</w:t>
      </w:r>
      <w:r>
        <w:rPr>
          <w:spacing w:val="-5"/>
          <w:sz w:val="20"/>
        </w:rPr>
        <w:t xml:space="preserve"> </w:t>
      </w:r>
      <w:r>
        <w:rPr>
          <w:sz w:val="20"/>
        </w:rPr>
        <w:t>в</w:t>
      </w:r>
      <w:r>
        <w:rPr>
          <w:spacing w:val="-5"/>
          <w:sz w:val="20"/>
        </w:rPr>
        <w:t xml:space="preserve"> </w:t>
      </w:r>
      <w:r>
        <w:rPr>
          <w:sz w:val="20"/>
        </w:rPr>
        <w:t>соответствии</w:t>
      </w:r>
      <w:r>
        <w:rPr>
          <w:spacing w:val="-5"/>
          <w:sz w:val="20"/>
        </w:rPr>
        <w:t xml:space="preserve"> </w:t>
      </w:r>
      <w:r>
        <w:rPr>
          <w:sz w:val="20"/>
        </w:rPr>
        <w:t>с</w:t>
      </w:r>
      <w:r>
        <w:rPr>
          <w:spacing w:val="-4"/>
          <w:sz w:val="20"/>
        </w:rPr>
        <w:t xml:space="preserve"> </w:t>
      </w:r>
      <w:r>
        <w:rPr>
          <w:sz w:val="20"/>
        </w:rPr>
        <w:t>общим</w:t>
      </w:r>
      <w:r>
        <w:rPr>
          <w:spacing w:val="-4"/>
          <w:sz w:val="20"/>
        </w:rPr>
        <w:t xml:space="preserve"> </w:t>
      </w:r>
      <w:r>
        <w:rPr>
          <w:sz w:val="20"/>
        </w:rPr>
        <w:t>замыслом;</w:t>
      </w:r>
    </w:p>
    <w:p w:rsidR="00C83980" w:rsidRDefault="00B37D0D" w:rsidP="00484FBF">
      <w:pPr>
        <w:pStyle w:val="a6"/>
        <w:numPr>
          <w:ilvl w:val="0"/>
          <w:numId w:val="72"/>
        </w:numPr>
        <w:tabs>
          <w:tab w:val="left" w:pos="702"/>
        </w:tabs>
        <w:spacing w:before="4" w:line="252" w:lineRule="auto"/>
        <w:ind w:left="701" w:right="391"/>
        <w:rPr>
          <w:sz w:val="20"/>
        </w:rPr>
      </w:pPr>
      <w:r>
        <w:rPr>
          <w:sz w:val="20"/>
        </w:rPr>
        <w:t xml:space="preserve">осуществлять взаимопомощь, проявлять ответственность при выполнении своей части работы, оценивать свой вклад в общее </w:t>
      </w:r>
      <w:r>
        <w:rPr>
          <w:spacing w:val="-2"/>
          <w:sz w:val="20"/>
        </w:rPr>
        <w:t>дело.</w:t>
      </w:r>
    </w:p>
    <w:p w:rsidR="00C83980" w:rsidRDefault="00C83980">
      <w:pPr>
        <w:pStyle w:val="a3"/>
        <w:ind w:left="0" w:firstLine="0"/>
        <w:jc w:val="left"/>
      </w:pPr>
    </w:p>
    <w:p w:rsidR="00C83980" w:rsidRDefault="00B37D0D" w:rsidP="00484FBF">
      <w:pPr>
        <w:pStyle w:val="210"/>
        <w:numPr>
          <w:ilvl w:val="0"/>
          <w:numId w:val="75"/>
        </w:numPr>
        <w:tabs>
          <w:tab w:val="left" w:pos="300"/>
        </w:tabs>
      </w:pPr>
      <w:r>
        <w:rPr>
          <w:spacing w:val="-2"/>
        </w:rPr>
        <w:t>КЛАСС</w:t>
      </w:r>
    </w:p>
    <w:p w:rsidR="00C83980" w:rsidRDefault="00B37D0D">
      <w:pPr>
        <w:pStyle w:val="a3"/>
        <w:spacing w:before="8" w:line="249" w:lineRule="auto"/>
        <w:ind w:left="133" w:right="389" w:firstLine="228"/>
      </w:pPr>
      <w:r>
        <w:rPr>
          <w:i/>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 изведения И. С. Никитина, Н. М. Языкова, С. Т. Романовского, А. Т. Твардовского, М. М. Пришвина, С. Д. Дрожжина, В. М. Пескова и др.). Представление</w:t>
      </w:r>
      <w:r>
        <w:rPr>
          <w:spacing w:val="-4"/>
        </w:rPr>
        <w:t xml:space="preserve"> </w:t>
      </w:r>
      <w:r>
        <w:t>о</w:t>
      </w:r>
      <w:r>
        <w:rPr>
          <w:spacing w:val="-3"/>
        </w:rPr>
        <w:t xml:space="preserve"> </w:t>
      </w:r>
      <w:r>
        <w:t>проявлении</w:t>
      </w:r>
      <w:r>
        <w:rPr>
          <w:spacing w:val="-4"/>
        </w:rPr>
        <w:t xml:space="preserve"> </w:t>
      </w:r>
      <w:r>
        <w:t>любви</w:t>
      </w:r>
      <w:r>
        <w:rPr>
          <w:spacing w:val="-4"/>
        </w:rPr>
        <w:t xml:space="preserve"> </w:t>
      </w:r>
      <w:r>
        <w:t>к</w:t>
      </w:r>
      <w:r>
        <w:rPr>
          <w:spacing w:val="-4"/>
        </w:rPr>
        <w:t xml:space="preserve"> </w:t>
      </w:r>
      <w:r>
        <w:t>родной</w:t>
      </w:r>
      <w:r>
        <w:rPr>
          <w:spacing w:val="-4"/>
        </w:rPr>
        <w:t xml:space="preserve"> </w:t>
      </w:r>
      <w:r>
        <w:t>земле</w:t>
      </w:r>
      <w:r>
        <w:rPr>
          <w:spacing w:val="-4"/>
        </w:rPr>
        <w:t xml:space="preserve"> </w:t>
      </w:r>
      <w:r>
        <w:t>в</w:t>
      </w:r>
      <w:r>
        <w:rPr>
          <w:spacing w:val="-4"/>
        </w:rPr>
        <w:t xml:space="preserve"> </w:t>
      </w:r>
      <w:r>
        <w:t>литературе</w:t>
      </w:r>
      <w:r>
        <w:rPr>
          <w:spacing w:val="-4"/>
        </w:rPr>
        <w:t xml:space="preserve"> </w:t>
      </w:r>
      <w:r>
        <w:t>разных народов</w:t>
      </w:r>
      <w:r>
        <w:rPr>
          <w:spacing w:val="32"/>
        </w:rPr>
        <w:t xml:space="preserve"> </w:t>
      </w:r>
      <w:r>
        <w:t>(на</w:t>
      </w:r>
      <w:r>
        <w:rPr>
          <w:spacing w:val="34"/>
        </w:rPr>
        <w:t xml:space="preserve"> </w:t>
      </w:r>
      <w:r>
        <w:t>примере</w:t>
      </w:r>
      <w:r>
        <w:rPr>
          <w:spacing w:val="33"/>
        </w:rPr>
        <w:t xml:space="preserve"> </w:t>
      </w:r>
      <w:r>
        <w:t>писателей</w:t>
      </w:r>
      <w:r>
        <w:rPr>
          <w:spacing w:val="32"/>
        </w:rPr>
        <w:t xml:space="preserve"> </w:t>
      </w:r>
      <w:r>
        <w:t>родного</w:t>
      </w:r>
      <w:r>
        <w:rPr>
          <w:spacing w:val="35"/>
        </w:rPr>
        <w:t xml:space="preserve"> </w:t>
      </w:r>
      <w:r>
        <w:t>края,</w:t>
      </w:r>
      <w:r>
        <w:rPr>
          <w:spacing w:val="36"/>
        </w:rPr>
        <w:t xml:space="preserve"> </w:t>
      </w:r>
      <w:r>
        <w:t>представителей</w:t>
      </w:r>
      <w:r>
        <w:rPr>
          <w:spacing w:val="33"/>
        </w:rPr>
        <w:t xml:space="preserve"> </w:t>
      </w:r>
      <w:r>
        <w:rPr>
          <w:spacing w:val="-2"/>
        </w:rPr>
        <w:t>разных</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8" w:firstLine="0"/>
      </w:pPr>
      <w:r>
        <w:lastRenderedPageBreak/>
        <w:t>народов России). Страницы истории России, великие люди и события: образы</w:t>
      </w:r>
      <w:r>
        <w:rPr>
          <w:spacing w:val="-2"/>
        </w:rPr>
        <w:t xml:space="preserve"> </w:t>
      </w:r>
      <w:r>
        <w:t>Александра</w:t>
      </w:r>
      <w:r>
        <w:rPr>
          <w:spacing w:val="-2"/>
        </w:rPr>
        <w:t xml:space="preserve"> </w:t>
      </w:r>
      <w:r>
        <w:t>Невского,</w:t>
      </w:r>
      <w:r>
        <w:rPr>
          <w:spacing w:val="-2"/>
        </w:rPr>
        <w:t xml:space="preserve"> </w:t>
      </w:r>
      <w:r>
        <w:t>Дмитрия</w:t>
      </w:r>
      <w:r>
        <w:rPr>
          <w:spacing w:val="-3"/>
        </w:rPr>
        <w:t xml:space="preserve"> </w:t>
      </w:r>
      <w:r>
        <w:t>Пожарского,</w:t>
      </w:r>
      <w:r>
        <w:rPr>
          <w:spacing w:val="-2"/>
        </w:rPr>
        <w:t xml:space="preserve"> </w:t>
      </w:r>
      <w:r>
        <w:t>Дмитрия</w:t>
      </w:r>
      <w:r>
        <w:rPr>
          <w:spacing w:val="-3"/>
        </w:rPr>
        <w:t xml:space="preserve"> </w:t>
      </w:r>
      <w:r>
        <w:t>Донского, Александра Суворова, Михаила Кутузова и других выдающихся за- 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 зов А. П. Платонова, Л. А. Кассиля, В. К. Железняка, С. П. Алексеева). Осознание понятия: поступок, подвиг.</w:t>
      </w:r>
    </w:p>
    <w:p w:rsidR="00C83980" w:rsidRDefault="00B37D0D">
      <w:pPr>
        <w:pStyle w:val="a3"/>
        <w:spacing w:before="7" w:line="249" w:lineRule="auto"/>
        <w:ind w:left="134" w:right="392" w:firstLine="228"/>
      </w:pPr>
      <w:r>
        <w:t>Круг чтения: народная и авторская песня: понятие исторической песни, знакомство с песнями на тему Великой Отечественной войны.</w:t>
      </w:r>
    </w:p>
    <w:p w:rsidR="00C83980" w:rsidRDefault="00B37D0D">
      <w:pPr>
        <w:pStyle w:val="a3"/>
        <w:spacing w:before="1" w:line="249" w:lineRule="auto"/>
        <w:ind w:left="134" w:right="390" w:firstLine="228"/>
      </w:pPr>
      <w:r>
        <w:rPr>
          <w:i/>
        </w:rPr>
        <w:t xml:space="preserve">Фольклор </w:t>
      </w:r>
      <w:r>
        <w:t>(</w:t>
      </w:r>
      <w:r>
        <w:rPr>
          <w:i/>
        </w:rPr>
        <w:t>устное народное творчество</w:t>
      </w:r>
      <w:r>
        <w:t>)</w:t>
      </w:r>
      <w:r>
        <w:rPr>
          <w:i/>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 турное значение фольклора для появления художественной литературы. Малые жанры фольклора (назначение, сравнение, классификация). Со- биратели фольклора (А. Н. Афанасьев, В. И. Даль). Виды сказок: о жи- 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 ственным образам и форме («бродячие» сюжеты).</w:t>
      </w:r>
    </w:p>
    <w:p w:rsidR="00C83980" w:rsidRDefault="00B37D0D">
      <w:pPr>
        <w:pStyle w:val="a3"/>
        <w:spacing w:before="9" w:line="249" w:lineRule="auto"/>
        <w:ind w:left="134" w:right="388" w:firstLine="228"/>
      </w:pPr>
      <w:r>
        <w:t>Круг чтения: былина как эпическая песня о героическом событии. Герой былины — защитник страны. Образы русских богатырей: Ильи Муромца,</w:t>
      </w:r>
      <w:r>
        <w:rPr>
          <w:spacing w:val="-7"/>
        </w:rPr>
        <w:t xml:space="preserve"> </w:t>
      </w:r>
      <w:r>
        <w:t>Алёши</w:t>
      </w:r>
      <w:r>
        <w:rPr>
          <w:spacing w:val="-8"/>
        </w:rPr>
        <w:t xml:space="preserve"> </w:t>
      </w:r>
      <w:r>
        <w:t>Поповича,</w:t>
      </w:r>
      <w:r>
        <w:rPr>
          <w:spacing w:val="-7"/>
        </w:rPr>
        <w:t xml:space="preserve"> </w:t>
      </w:r>
      <w:r>
        <w:t>Добрыни</w:t>
      </w:r>
      <w:r>
        <w:rPr>
          <w:spacing w:val="-8"/>
        </w:rPr>
        <w:t xml:space="preserve"> </w:t>
      </w:r>
      <w:r>
        <w:t>Никитича,</w:t>
      </w:r>
      <w:r>
        <w:rPr>
          <w:spacing w:val="-9"/>
        </w:rPr>
        <w:t xml:space="preserve"> </w:t>
      </w:r>
      <w:r>
        <w:t>Никиты</w:t>
      </w:r>
      <w:r>
        <w:rPr>
          <w:spacing w:val="-9"/>
        </w:rPr>
        <w:t xml:space="preserve"> </w:t>
      </w:r>
      <w:r>
        <w:t>Кожемяки</w:t>
      </w:r>
      <w:r>
        <w:rPr>
          <w:spacing w:val="-8"/>
        </w:rPr>
        <w:t xml:space="preserve"> </w:t>
      </w:r>
      <w:r>
        <w:t>(где жил, чем занимался, какими качествами обладал). Средства художе- ственной выразительности в былине: устойчивые выражения, повторы, гипербола. Устаревшие слова, их место в былине и представление в со- временной лексике. Народные былинно-сказочные темы в творчестве художника В. М. Васнецова.</w:t>
      </w:r>
    </w:p>
    <w:p w:rsidR="00C83980" w:rsidRDefault="00B37D0D">
      <w:pPr>
        <w:pStyle w:val="a3"/>
        <w:spacing w:before="7" w:line="249" w:lineRule="auto"/>
        <w:ind w:left="134" w:right="388" w:firstLine="227"/>
      </w:pPr>
      <w:r>
        <w:rPr>
          <w:i/>
        </w:rPr>
        <w:t xml:space="preserve">Творчество А. С. Пушкина. </w:t>
      </w:r>
      <w:r>
        <w:t>Картины природы в лирических произве- дениях А. С. Пушкина. Средства художественной выразительности в стихотворном произведении (сравнение, эпитет, олицетворение, мета- фора).</w:t>
      </w:r>
      <w:r>
        <w:rPr>
          <w:spacing w:val="54"/>
        </w:rPr>
        <w:t xml:space="preserve"> </w:t>
      </w:r>
      <w:r>
        <w:t>Круг</w:t>
      </w:r>
      <w:r>
        <w:rPr>
          <w:spacing w:val="56"/>
        </w:rPr>
        <w:t xml:space="preserve"> </w:t>
      </w:r>
      <w:r>
        <w:t>чтения:</w:t>
      </w:r>
      <w:r>
        <w:rPr>
          <w:spacing w:val="56"/>
        </w:rPr>
        <w:t xml:space="preserve"> </w:t>
      </w:r>
      <w:r>
        <w:t>литературные</w:t>
      </w:r>
      <w:r>
        <w:rPr>
          <w:spacing w:val="57"/>
        </w:rPr>
        <w:t xml:space="preserve"> </w:t>
      </w:r>
      <w:r>
        <w:t>сказки</w:t>
      </w:r>
      <w:r>
        <w:rPr>
          <w:spacing w:val="57"/>
        </w:rPr>
        <w:t xml:space="preserve"> </w:t>
      </w:r>
      <w:r>
        <w:t>А.</w:t>
      </w:r>
      <w:r>
        <w:rPr>
          <w:spacing w:val="56"/>
        </w:rPr>
        <w:t xml:space="preserve"> </w:t>
      </w:r>
      <w:r>
        <w:t>С.</w:t>
      </w:r>
      <w:r>
        <w:rPr>
          <w:spacing w:val="57"/>
        </w:rPr>
        <w:t xml:space="preserve"> </w:t>
      </w:r>
      <w:r>
        <w:t>Пушкина</w:t>
      </w:r>
      <w:r>
        <w:rPr>
          <w:spacing w:val="57"/>
        </w:rPr>
        <w:t xml:space="preserve"> </w:t>
      </w:r>
      <w:r>
        <w:t>в</w:t>
      </w:r>
      <w:r>
        <w:rPr>
          <w:spacing w:val="55"/>
        </w:rPr>
        <w:t xml:space="preserve"> </w:t>
      </w:r>
      <w:r>
        <w:rPr>
          <w:spacing w:val="-2"/>
        </w:rPr>
        <w:t>стихах:</w:t>
      </w:r>
    </w:p>
    <w:p w:rsidR="00C83980" w:rsidRDefault="00B37D0D">
      <w:pPr>
        <w:pStyle w:val="a3"/>
        <w:spacing w:before="3" w:line="249" w:lineRule="auto"/>
        <w:ind w:left="134" w:right="394" w:hanging="1"/>
      </w:pPr>
      <w: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83980" w:rsidRDefault="00B37D0D">
      <w:pPr>
        <w:pStyle w:val="a3"/>
        <w:spacing w:before="3" w:line="249" w:lineRule="auto"/>
        <w:ind w:left="134" w:right="387" w:firstLine="228"/>
      </w:pPr>
      <w:r>
        <w:rPr>
          <w:i/>
        </w:rPr>
        <w:t>Творчество</w:t>
      </w:r>
      <w:r>
        <w:rPr>
          <w:i/>
          <w:spacing w:val="-13"/>
        </w:rPr>
        <w:t xml:space="preserve"> </w:t>
      </w:r>
      <w:r>
        <w:rPr>
          <w:i/>
        </w:rPr>
        <w:t>И.</w:t>
      </w:r>
      <w:r>
        <w:rPr>
          <w:i/>
          <w:spacing w:val="-12"/>
        </w:rPr>
        <w:t xml:space="preserve"> </w:t>
      </w:r>
      <w:r>
        <w:rPr>
          <w:i/>
        </w:rPr>
        <w:t>А.</w:t>
      </w:r>
      <w:r>
        <w:rPr>
          <w:i/>
          <w:spacing w:val="-13"/>
        </w:rPr>
        <w:t xml:space="preserve"> </w:t>
      </w:r>
      <w:r>
        <w:rPr>
          <w:i/>
        </w:rPr>
        <w:t>Крылова.</w:t>
      </w:r>
      <w:r>
        <w:rPr>
          <w:i/>
          <w:spacing w:val="-12"/>
        </w:rPr>
        <w:t xml:space="preserve"> </w:t>
      </w:r>
      <w:r>
        <w:t>Представление</w:t>
      </w:r>
      <w:r>
        <w:rPr>
          <w:spacing w:val="-13"/>
        </w:rPr>
        <w:t xml:space="preserve"> </w:t>
      </w:r>
      <w:r>
        <w:t>о</w:t>
      </w:r>
      <w:r>
        <w:rPr>
          <w:spacing w:val="-12"/>
        </w:rPr>
        <w:t xml:space="preserve"> </w:t>
      </w:r>
      <w:r>
        <w:t>басне</w:t>
      </w:r>
      <w:r>
        <w:rPr>
          <w:spacing w:val="-12"/>
        </w:rPr>
        <w:t xml:space="preserve"> </w:t>
      </w:r>
      <w:r>
        <w:t>как</w:t>
      </w:r>
      <w:r>
        <w:rPr>
          <w:spacing w:val="-13"/>
        </w:rPr>
        <w:t xml:space="preserve"> </w:t>
      </w:r>
      <w:r>
        <w:t>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 ложительные, отрицательные). Аллегория в баснях. Сравнение басен: назначение, темы и герои, особенности языка.</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90" w:firstLine="228"/>
      </w:pPr>
      <w:r>
        <w:rPr>
          <w:i/>
        </w:rPr>
        <w:lastRenderedPageBreak/>
        <w:t xml:space="preserve">Творчество М. Ю. Лермонтова. </w:t>
      </w:r>
      <w:r>
        <w:t>Круг чтения: лирические произве- дения М. Ю. Лермонтова (не менее трёх). Средства художественной выразительности (сравнение, эпитет, олицетворение); рифма, ритм. Ме- тафора как «свёрнутое» сравнение. Строфа как элемент композиции стихотворения. Переносное значение слов в метафоре. Метафора в сти- хотворениях М. Ю. Лермонтова.</w:t>
      </w:r>
    </w:p>
    <w:p w:rsidR="00C83980" w:rsidRDefault="00B37D0D">
      <w:pPr>
        <w:pStyle w:val="a3"/>
        <w:spacing w:before="5" w:line="249" w:lineRule="auto"/>
        <w:ind w:left="134" w:right="388" w:firstLine="228"/>
      </w:pPr>
      <w:r>
        <w:rPr>
          <w:i/>
        </w:rPr>
        <w:t xml:space="preserve">Литературная сказка. </w:t>
      </w:r>
      <w:r>
        <w:t>Тематика авторских стихотворных сказок</w:t>
      </w:r>
      <w:r>
        <w:rPr>
          <w:spacing w:val="40"/>
        </w:rPr>
        <w:t xml:space="preserve"> </w:t>
      </w:r>
      <w:r>
        <w:t>(две-три по выбору). Герои литературных сказок (произведения М. Ю. Лермонтова, П. П. Ершова,</w:t>
      </w:r>
      <w:r>
        <w:rPr>
          <w:spacing w:val="-2"/>
        </w:rPr>
        <w:t xml:space="preserve"> </w:t>
      </w:r>
      <w:r>
        <w:t xml:space="preserve">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 </w:t>
      </w:r>
      <w:r>
        <w:rPr>
          <w:spacing w:val="-2"/>
        </w:rPr>
        <w:t>бенности.</w:t>
      </w:r>
    </w:p>
    <w:p w:rsidR="00C83980" w:rsidRDefault="00B37D0D">
      <w:pPr>
        <w:pStyle w:val="a3"/>
        <w:spacing w:before="5" w:line="249" w:lineRule="auto"/>
        <w:ind w:left="134" w:right="389" w:firstLine="228"/>
      </w:pPr>
      <w:r>
        <w:rPr>
          <w:i/>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w:t>
      </w:r>
      <w:r>
        <w:rPr>
          <w:spacing w:val="-2"/>
        </w:rPr>
        <w:t xml:space="preserve"> </w:t>
      </w:r>
      <w:r>
        <w:t>по выбору):</w:t>
      </w:r>
      <w:r>
        <w:rPr>
          <w:spacing w:val="-2"/>
        </w:rPr>
        <w:t xml:space="preserve"> </w:t>
      </w:r>
      <w:r>
        <w:t>В.</w:t>
      </w:r>
      <w:r>
        <w:rPr>
          <w:spacing w:val="-1"/>
        </w:rPr>
        <w:t xml:space="preserve"> </w:t>
      </w:r>
      <w:r>
        <w:t>А. Жуковский,</w:t>
      </w:r>
      <w:r>
        <w:rPr>
          <w:spacing w:val="-1"/>
        </w:rPr>
        <w:t xml:space="preserve"> </w:t>
      </w:r>
      <w:r>
        <w:t>Е. А.</w:t>
      </w:r>
      <w:r>
        <w:rPr>
          <w:spacing w:val="-1"/>
        </w:rPr>
        <w:t xml:space="preserve"> </w:t>
      </w:r>
      <w:r>
        <w:t>Баратынский,</w:t>
      </w:r>
      <w:r>
        <w:rPr>
          <w:spacing w:val="-1"/>
        </w:rPr>
        <w:t xml:space="preserve"> </w:t>
      </w:r>
      <w:r>
        <w:t>Ф.</w:t>
      </w:r>
      <w:r>
        <w:rPr>
          <w:spacing w:val="-1"/>
        </w:rPr>
        <w:t xml:space="preserve"> </w:t>
      </w:r>
      <w:r>
        <w:t>И.</w:t>
      </w:r>
      <w:r>
        <w:rPr>
          <w:spacing w:val="-1"/>
        </w:rPr>
        <w:t xml:space="preserve"> </w:t>
      </w:r>
      <w:r>
        <w:t>Тютчев, А.</w:t>
      </w:r>
      <w:r>
        <w:rPr>
          <w:spacing w:val="-5"/>
        </w:rPr>
        <w:t xml:space="preserve"> </w:t>
      </w:r>
      <w:r>
        <w:t>А.</w:t>
      </w:r>
      <w:r>
        <w:rPr>
          <w:spacing w:val="-5"/>
        </w:rPr>
        <w:t xml:space="preserve"> </w:t>
      </w:r>
      <w:r>
        <w:t>Фет,</w:t>
      </w:r>
      <w:r>
        <w:rPr>
          <w:spacing w:val="-7"/>
        </w:rPr>
        <w:t xml:space="preserve"> </w:t>
      </w:r>
      <w:r>
        <w:t>Н.</w:t>
      </w:r>
      <w:r>
        <w:rPr>
          <w:spacing w:val="-5"/>
        </w:rPr>
        <w:t xml:space="preserve"> </w:t>
      </w:r>
      <w:r>
        <w:t>А.</w:t>
      </w:r>
      <w:r>
        <w:rPr>
          <w:spacing w:val="-5"/>
        </w:rPr>
        <w:t xml:space="preserve"> </w:t>
      </w:r>
      <w:r>
        <w:t>Некрасов,</w:t>
      </w:r>
      <w:r>
        <w:rPr>
          <w:spacing w:val="-7"/>
        </w:rPr>
        <w:t xml:space="preserve"> </w:t>
      </w:r>
      <w:r>
        <w:t>И.</w:t>
      </w:r>
      <w:r>
        <w:rPr>
          <w:spacing w:val="-7"/>
        </w:rPr>
        <w:t xml:space="preserve"> </w:t>
      </w:r>
      <w:r>
        <w:t>А.</w:t>
      </w:r>
      <w:r>
        <w:rPr>
          <w:spacing w:val="-7"/>
        </w:rPr>
        <w:t xml:space="preserve"> </w:t>
      </w:r>
      <w:r>
        <w:t>Бунин,</w:t>
      </w:r>
      <w:r>
        <w:rPr>
          <w:spacing w:val="-5"/>
        </w:rPr>
        <w:t xml:space="preserve"> </w:t>
      </w:r>
      <w:r>
        <w:t>А.</w:t>
      </w:r>
      <w:r>
        <w:rPr>
          <w:spacing w:val="-5"/>
        </w:rPr>
        <w:t xml:space="preserve"> </w:t>
      </w:r>
      <w:r>
        <w:t>А.</w:t>
      </w:r>
      <w:r>
        <w:rPr>
          <w:spacing w:val="-7"/>
        </w:rPr>
        <w:t xml:space="preserve"> </w:t>
      </w:r>
      <w:r>
        <w:t>Блок,</w:t>
      </w:r>
      <w:r>
        <w:rPr>
          <w:spacing w:val="-7"/>
        </w:rPr>
        <w:t xml:space="preserve"> </w:t>
      </w:r>
      <w:r>
        <w:t>К.</w:t>
      </w:r>
      <w:r>
        <w:rPr>
          <w:spacing w:val="-5"/>
        </w:rPr>
        <w:t xml:space="preserve"> </w:t>
      </w:r>
      <w:r>
        <w:t>Д.</w:t>
      </w:r>
      <w:r>
        <w:rPr>
          <w:spacing w:val="-7"/>
        </w:rPr>
        <w:t xml:space="preserve"> </w:t>
      </w:r>
      <w:r>
        <w:t>Бальмонт,</w:t>
      </w:r>
      <w:r>
        <w:rPr>
          <w:spacing w:val="-7"/>
        </w:rPr>
        <w:t xml:space="preserve"> </w:t>
      </w:r>
      <w:r>
        <w:t>М.</w:t>
      </w:r>
      <w:r>
        <w:rPr>
          <w:spacing w:val="-7"/>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 ция картины как иллюстрация к лирическому произведению.</w:t>
      </w:r>
    </w:p>
    <w:p w:rsidR="00C83980" w:rsidRDefault="00B37D0D">
      <w:pPr>
        <w:pStyle w:val="a3"/>
        <w:spacing w:before="9" w:line="249" w:lineRule="auto"/>
        <w:ind w:left="133" w:right="388" w:firstLine="228"/>
      </w:pPr>
      <w:r>
        <w:rPr>
          <w:i/>
        </w:rPr>
        <w:t xml:space="preserve">Творчество Л. Н. Толстого. </w:t>
      </w:r>
      <w:r>
        <w:t>Круг чтения (не менее трёх произведе- ний): рассказ (художественный и научно-познавательный), сказки, бас- ни, быль. Повесть как эпический жанр (общее представление). Значение реальных</w:t>
      </w:r>
      <w:r>
        <w:rPr>
          <w:spacing w:val="-11"/>
        </w:rPr>
        <w:t xml:space="preserve"> </w:t>
      </w:r>
      <w:r>
        <w:t>жизненных</w:t>
      </w:r>
      <w:r>
        <w:rPr>
          <w:spacing w:val="-11"/>
        </w:rPr>
        <w:t xml:space="preserve"> </w:t>
      </w:r>
      <w:r>
        <w:t>ситуаций</w:t>
      </w:r>
      <w:r>
        <w:rPr>
          <w:spacing w:val="-9"/>
        </w:rPr>
        <w:t xml:space="preserve"> </w:t>
      </w:r>
      <w:r>
        <w:t>в</w:t>
      </w:r>
      <w:r>
        <w:rPr>
          <w:spacing w:val="-11"/>
        </w:rPr>
        <w:t xml:space="preserve"> </w:t>
      </w:r>
      <w:r>
        <w:t>создании</w:t>
      </w:r>
      <w:r>
        <w:rPr>
          <w:spacing w:val="-11"/>
        </w:rPr>
        <w:t xml:space="preserve"> </w:t>
      </w:r>
      <w:r>
        <w:t>рассказа,</w:t>
      </w:r>
      <w:r>
        <w:rPr>
          <w:spacing w:val="-10"/>
        </w:rPr>
        <w:t xml:space="preserve"> </w:t>
      </w:r>
      <w:r>
        <w:t>повести.</w:t>
      </w:r>
      <w:r>
        <w:rPr>
          <w:spacing w:val="-10"/>
        </w:rPr>
        <w:t xml:space="preserve"> </w:t>
      </w:r>
      <w:r>
        <w:t>Отрывки</w:t>
      </w:r>
      <w:r>
        <w:rPr>
          <w:spacing w:val="-11"/>
        </w:rPr>
        <w:t xml:space="preserve"> </w:t>
      </w:r>
      <w:r>
        <w:t>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83980" w:rsidRDefault="00B37D0D">
      <w:pPr>
        <w:pStyle w:val="a3"/>
        <w:spacing w:before="6" w:line="249" w:lineRule="auto"/>
        <w:ind w:left="133" w:right="388" w:firstLine="228"/>
      </w:pPr>
      <w:r>
        <w:rPr>
          <w:i/>
        </w:rPr>
        <w:t xml:space="preserve">Произведения о животных и родной природе. </w:t>
      </w:r>
      <w:r>
        <w:t>Взаимоотношения че- ловека и животных, защита и охрана природы — тема произведений литературы. Круг чтения (не менее трёх авторов): на примере произве- дений А. И. Куприна, В. П. Астафьева, К. Г. Паустовского, М. М. При- швина, Ю. И. Коваля и др.</w:t>
      </w:r>
    </w:p>
    <w:p w:rsidR="00C83980" w:rsidRDefault="00B37D0D">
      <w:pPr>
        <w:pStyle w:val="a3"/>
        <w:spacing w:before="5" w:line="249" w:lineRule="auto"/>
        <w:ind w:left="133" w:right="392" w:firstLine="228"/>
      </w:pPr>
      <w:r>
        <w:rPr>
          <w:i/>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 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9" w:firstLine="227"/>
      </w:pPr>
      <w:r>
        <w:rPr>
          <w:i/>
        </w:rPr>
        <w:lastRenderedPageBreak/>
        <w:t xml:space="preserve">Пьеса. </w:t>
      </w:r>
      <w:r>
        <w:t xml:space="preserve">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 тическое и эпическое произведения. Авторские ремарки: назначение, </w:t>
      </w:r>
      <w:r>
        <w:rPr>
          <w:spacing w:val="-2"/>
        </w:rPr>
        <w:t>содержание.</w:t>
      </w:r>
    </w:p>
    <w:p w:rsidR="00C83980" w:rsidRDefault="00B37D0D">
      <w:pPr>
        <w:pStyle w:val="a3"/>
        <w:spacing w:before="4" w:line="249" w:lineRule="auto"/>
        <w:ind w:left="134" w:right="387" w:firstLine="228"/>
      </w:pPr>
      <w:r>
        <w:rPr>
          <w:i/>
        </w:rPr>
        <w:t xml:space="preserve">Юмористические произведения. </w:t>
      </w:r>
      <w:r>
        <w:t>Круг чтения (не менее двух произве- дений по выбору): юмористические произведения на примере рассказов М.</w:t>
      </w:r>
      <w:r>
        <w:rPr>
          <w:spacing w:val="-10"/>
        </w:rPr>
        <w:t xml:space="preserve"> </w:t>
      </w:r>
      <w:r>
        <w:t>М.</w:t>
      </w:r>
      <w:r>
        <w:rPr>
          <w:spacing w:val="-10"/>
        </w:rPr>
        <w:t xml:space="preserve"> </w:t>
      </w:r>
      <w:r>
        <w:t>Зощенко,</w:t>
      </w:r>
      <w:r>
        <w:rPr>
          <w:spacing w:val="-10"/>
        </w:rPr>
        <w:t xml:space="preserve"> </w:t>
      </w:r>
      <w:r>
        <w:t>В.</w:t>
      </w:r>
      <w:r>
        <w:rPr>
          <w:spacing w:val="-8"/>
        </w:rPr>
        <w:t xml:space="preserve"> </w:t>
      </w:r>
      <w:r>
        <w:t>Ю.</w:t>
      </w:r>
      <w:r>
        <w:rPr>
          <w:spacing w:val="-10"/>
        </w:rPr>
        <w:t xml:space="preserve"> </w:t>
      </w:r>
      <w:r>
        <w:t>Драгунского,</w:t>
      </w:r>
      <w:r>
        <w:rPr>
          <w:spacing w:val="-10"/>
        </w:rPr>
        <w:t xml:space="preserve"> </w:t>
      </w:r>
      <w:r>
        <w:t>Н.</w:t>
      </w:r>
      <w:r>
        <w:rPr>
          <w:spacing w:val="-8"/>
        </w:rPr>
        <w:t xml:space="preserve"> </w:t>
      </w:r>
      <w:r>
        <w:t>Н.</w:t>
      </w:r>
      <w:r>
        <w:rPr>
          <w:spacing w:val="-8"/>
        </w:rPr>
        <w:t xml:space="preserve"> </w:t>
      </w:r>
      <w:r>
        <w:t>Носова,</w:t>
      </w:r>
      <w:r>
        <w:rPr>
          <w:spacing w:val="-10"/>
        </w:rPr>
        <w:t xml:space="preserve"> </w:t>
      </w:r>
      <w:r>
        <w:t>В.</w:t>
      </w:r>
      <w:r>
        <w:rPr>
          <w:spacing w:val="-8"/>
        </w:rPr>
        <w:t xml:space="preserve"> </w:t>
      </w:r>
      <w:r>
        <w:t>В.</w:t>
      </w:r>
      <w:r>
        <w:rPr>
          <w:spacing w:val="-10"/>
        </w:rPr>
        <w:t xml:space="preserve"> </w:t>
      </w:r>
      <w:r>
        <w:t>Голявкина.</w:t>
      </w:r>
      <w:r>
        <w:rPr>
          <w:spacing w:val="-8"/>
        </w:rPr>
        <w:t xml:space="preserve"> </w:t>
      </w:r>
      <w:r>
        <w:t>Герои юмористических произведений. Средства выразительности текста юмо- ристического содержания: гипербола. Юмористические произведения в кино и театре.</w:t>
      </w:r>
    </w:p>
    <w:p w:rsidR="00C83980" w:rsidRDefault="00B37D0D">
      <w:pPr>
        <w:pStyle w:val="a3"/>
        <w:spacing w:before="5" w:line="249" w:lineRule="auto"/>
        <w:ind w:left="134" w:right="388" w:firstLine="228"/>
      </w:pPr>
      <w:r>
        <w:rPr>
          <w:i/>
        </w:rPr>
        <w:t xml:space="preserve">Зарубежная литература. </w:t>
      </w:r>
      <w:r>
        <w:t>Расширение круга чтения произведений зарубежных писателей. Литературные сказки Ш. Перро, Х.-К. Андерсе- на, братьев Гримм, Э. Т. А. Гофмана, Т. Янссон и др. (по выбору). При- ключенческая литература: произведения Дж. Свифта, Марка Твена.</w:t>
      </w:r>
    </w:p>
    <w:p w:rsidR="00C83980" w:rsidRDefault="00B37D0D">
      <w:pPr>
        <w:pStyle w:val="a3"/>
        <w:spacing w:before="4" w:line="249" w:lineRule="auto"/>
        <w:ind w:left="133" w:right="388" w:firstLine="228"/>
      </w:pPr>
      <w:r>
        <w:rPr>
          <w:i/>
        </w:rPr>
        <w:t>Библиографическая</w:t>
      </w:r>
      <w:r>
        <w:rPr>
          <w:i/>
          <w:spacing w:val="-1"/>
        </w:rPr>
        <w:t xml:space="preserve"> </w:t>
      </w:r>
      <w:r>
        <w:rPr>
          <w:i/>
        </w:rPr>
        <w:t>культура</w:t>
      </w:r>
      <w:r>
        <w:rPr>
          <w:i/>
          <w:spacing w:val="-1"/>
        </w:rPr>
        <w:t xml:space="preserve"> </w:t>
      </w:r>
      <w:r>
        <w:t>(</w:t>
      </w:r>
      <w:r>
        <w:rPr>
          <w:i/>
        </w:rPr>
        <w:t>работа</w:t>
      </w:r>
      <w:r>
        <w:rPr>
          <w:i/>
          <w:spacing w:val="-1"/>
        </w:rPr>
        <w:t xml:space="preserve"> </w:t>
      </w:r>
      <w:r>
        <w:rPr>
          <w:i/>
        </w:rPr>
        <w:t>с</w:t>
      </w:r>
      <w:r>
        <w:rPr>
          <w:i/>
          <w:spacing w:val="-1"/>
        </w:rPr>
        <w:t xml:space="preserve"> </w:t>
      </w:r>
      <w:r>
        <w:rPr>
          <w:i/>
        </w:rPr>
        <w:t>детской книгой</w:t>
      </w:r>
      <w:r>
        <w:rPr>
          <w:i/>
          <w:spacing w:val="-3"/>
        </w:rPr>
        <w:t xml:space="preserve"> </w:t>
      </w:r>
      <w:r>
        <w:rPr>
          <w:i/>
        </w:rPr>
        <w:t>и справочной литературой</w:t>
      </w:r>
      <w:r>
        <w:t>)</w:t>
      </w:r>
      <w:r>
        <w:rPr>
          <w:i/>
        </w:rPr>
        <w:t>.</w:t>
      </w:r>
      <w:r>
        <w:rPr>
          <w:i/>
          <w:spacing w:val="-3"/>
        </w:rPr>
        <w:t xml:space="preserve"> </w:t>
      </w:r>
      <w:r>
        <w:t>Польза</w:t>
      </w:r>
      <w:r>
        <w:rPr>
          <w:spacing w:val="-4"/>
        </w:rPr>
        <w:t xml:space="preserve"> </w:t>
      </w:r>
      <w:r>
        <w:t>чтения</w:t>
      </w:r>
      <w:r>
        <w:rPr>
          <w:spacing w:val="-5"/>
        </w:rPr>
        <w:t xml:space="preserve"> </w:t>
      </w:r>
      <w:r>
        <w:t>и</w:t>
      </w:r>
      <w:r>
        <w:rPr>
          <w:spacing w:val="-5"/>
        </w:rPr>
        <w:t xml:space="preserve"> </w:t>
      </w:r>
      <w:r>
        <w:t>книги:</w:t>
      </w:r>
      <w:r>
        <w:rPr>
          <w:spacing w:val="-2"/>
        </w:rPr>
        <w:t xml:space="preserve"> </w:t>
      </w:r>
      <w:r>
        <w:t>книга</w:t>
      </w:r>
      <w:r>
        <w:rPr>
          <w:spacing w:val="-3"/>
        </w:rPr>
        <w:t xml:space="preserve"> </w:t>
      </w:r>
      <w:r>
        <w:t>—</w:t>
      </w:r>
      <w:r>
        <w:rPr>
          <w:spacing w:val="-4"/>
        </w:rPr>
        <w:t xml:space="preserve"> </w:t>
      </w:r>
      <w:r>
        <w:t>друг</w:t>
      </w:r>
      <w:r>
        <w:rPr>
          <w:spacing w:val="-4"/>
        </w:rPr>
        <w:t xml:space="preserve"> </w:t>
      </w:r>
      <w:r>
        <w:t>и</w:t>
      </w:r>
      <w:r>
        <w:rPr>
          <w:spacing w:val="-3"/>
        </w:rPr>
        <w:t xml:space="preserve"> </w:t>
      </w:r>
      <w:r>
        <w:t>учитель.</w:t>
      </w:r>
      <w:r>
        <w:rPr>
          <w:spacing w:val="-4"/>
        </w:rPr>
        <w:t xml:space="preserve"> </w:t>
      </w:r>
      <w:r>
        <w:t>Правила читателя и способы выбора книги (тематический, систематический ка- талог).</w:t>
      </w:r>
      <w:r>
        <w:rPr>
          <w:spacing w:val="-11"/>
        </w:rPr>
        <w:t xml:space="preserve"> </w:t>
      </w:r>
      <w:r>
        <w:t>Виды</w:t>
      </w:r>
      <w:r>
        <w:rPr>
          <w:spacing w:val="-8"/>
        </w:rPr>
        <w:t xml:space="preserve"> </w:t>
      </w:r>
      <w:r>
        <w:t>информации</w:t>
      </w:r>
      <w:r>
        <w:rPr>
          <w:spacing w:val="-10"/>
        </w:rPr>
        <w:t xml:space="preserve"> </w:t>
      </w:r>
      <w:r>
        <w:t>в</w:t>
      </w:r>
      <w:r>
        <w:rPr>
          <w:spacing w:val="-9"/>
        </w:rPr>
        <w:t xml:space="preserve"> </w:t>
      </w:r>
      <w:r>
        <w:t>книге:</w:t>
      </w:r>
      <w:r>
        <w:rPr>
          <w:spacing w:val="-9"/>
        </w:rPr>
        <w:t xml:space="preserve"> </w:t>
      </w:r>
      <w:r>
        <w:t>научная,</w:t>
      </w:r>
      <w:r>
        <w:rPr>
          <w:spacing w:val="-8"/>
        </w:rPr>
        <w:t xml:space="preserve"> </w:t>
      </w:r>
      <w:r>
        <w:t>художественная</w:t>
      </w:r>
      <w:r>
        <w:rPr>
          <w:spacing w:val="-12"/>
        </w:rPr>
        <w:t xml:space="preserve"> </w:t>
      </w:r>
      <w:r>
        <w:t>(с</w:t>
      </w:r>
      <w:r>
        <w:rPr>
          <w:spacing w:val="-11"/>
        </w:rPr>
        <w:t xml:space="preserve"> </w:t>
      </w:r>
      <w:r>
        <w:t>опорой</w:t>
      </w:r>
      <w:r>
        <w:rPr>
          <w:spacing w:val="-12"/>
        </w:rPr>
        <w:t xml:space="preserve"> </w:t>
      </w:r>
      <w:r>
        <w:t xml:space="preserve">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 ская печать, справочные издания. Работа с источниками периодической </w:t>
      </w:r>
      <w:r>
        <w:rPr>
          <w:spacing w:val="-2"/>
        </w:rPr>
        <w:t>печати.</w:t>
      </w:r>
    </w:p>
    <w:p w:rsidR="00C83980" w:rsidRDefault="00B37D0D">
      <w:pPr>
        <w:pStyle w:val="a3"/>
        <w:spacing w:before="120" w:line="249" w:lineRule="auto"/>
        <w:ind w:left="133" w:right="389" w:firstLine="228"/>
      </w:pPr>
      <w:r>
        <w:t xml:space="preserve">Изучение содержания учебного предмета «Литературное чтение» в четвёртом классе способствует освоению ряда универсальных учебных </w:t>
      </w:r>
      <w:r>
        <w:rPr>
          <w:spacing w:val="-2"/>
        </w:rPr>
        <w:t>действий.</w:t>
      </w:r>
    </w:p>
    <w:p w:rsidR="00C83980" w:rsidRDefault="00B37D0D">
      <w:pPr>
        <w:pStyle w:val="51"/>
        <w:spacing w:before="120"/>
      </w:pPr>
      <w:r>
        <w:rPr>
          <w:spacing w:val="-2"/>
        </w:rPr>
        <w:t>Познавательные</w:t>
      </w:r>
      <w:r>
        <w:rPr>
          <w:spacing w:val="9"/>
        </w:rPr>
        <w:t xml:space="preserve"> </w:t>
      </w:r>
      <w:r>
        <w:rPr>
          <w:spacing w:val="-2"/>
        </w:rPr>
        <w:t>универсальные</w:t>
      </w:r>
      <w:r>
        <w:rPr>
          <w:spacing w:val="10"/>
        </w:rPr>
        <w:t xml:space="preserve"> </w:t>
      </w:r>
      <w:r>
        <w:rPr>
          <w:spacing w:val="-2"/>
        </w:rPr>
        <w:t>учебные</w:t>
      </w:r>
      <w:r>
        <w:rPr>
          <w:spacing w:val="9"/>
        </w:rPr>
        <w:t xml:space="preserve"> </w:t>
      </w:r>
      <w:r>
        <w:rPr>
          <w:spacing w:val="-2"/>
        </w:rPr>
        <w:t>действия:</w:t>
      </w:r>
    </w:p>
    <w:p w:rsidR="00C83980" w:rsidRDefault="00B37D0D" w:rsidP="00484FBF">
      <w:pPr>
        <w:pStyle w:val="a6"/>
        <w:numPr>
          <w:ilvl w:val="0"/>
          <w:numId w:val="71"/>
        </w:numPr>
        <w:tabs>
          <w:tab w:val="left" w:pos="701"/>
        </w:tabs>
        <w:spacing w:before="8" w:line="252" w:lineRule="auto"/>
        <w:ind w:right="390"/>
        <w:rPr>
          <w:sz w:val="20"/>
        </w:rPr>
      </w:pPr>
      <w:r>
        <w:rPr>
          <w:sz w:val="20"/>
        </w:rPr>
        <w:t xml:space="preserve">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 (без отметочного оце- </w:t>
      </w:r>
      <w:r>
        <w:rPr>
          <w:spacing w:val="-2"/>
          <w:sz w:val="20"/>
        </w:rPr>
        <w:t>нивания);</w:t>
      </w:r>
    </w:p>
    <w:p w:rsidR="00C83980" w:rsidRDefault="00B37D0D" w:rsidP="00484FBF">
      <w:pPr>
        <w:pStyle w:val="a6"/>
        <w:numPr>
          <w:ilvl w:val="0"/>
          <w:numId w:val="71"/>
        </w:numPr>
        <w:tabs>
          <w:tab w:val="left" w:pos="701"/>
        </w:tabs>
        <w:spacing w:before="1" w:line="252" w:lineRule="auto"/>
        <w:ind w:right="393"/>
        <w:rPr>
          <w:sz w:val="20"/>
        </w:rPr>
      </w:pPr>
      <w:r>
        <w:rPr>
          <w:sz w:val="20"/>
        </w:rPr>
        <w:t>читать про себя (молча), оценивать своё чтение с точки зрения понимания и запоминания текста;</w:t>
      </w:r>
    </w:p>
    <w:p w:rsidR="00C83980" w:rsidRDefault="00B37D0D" w:rsidP="00484FBF">
      <w:pPr>
        <w:pStyle w:val="a6"/>
        <w:numPr>
          <w:ilvl w:val="0"/>
          <w:numId w:val="71"/>
        </w:numPr>
        <w:tabs>
          <w:tab w:val="left" w:pos="701"/>
        </w:tabs>
        <w:spacing w:line="252" w:lineRule="auto"/>
        <w:ind w:right="391"/>
        <w:rPr>
          <w:sz w:val="20"/>
        </w:rPr>
      </w:pPr>
      <w:r>
        <w:rPr>
          <w:sz w:val="20"/>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83980" w:rsidRDefault="00B37D0D" w:rsidP="00484FBF">
      <w:pPr>
        <w:pStyle w:val="a6"/>
        <w:numPr>
          <w:ilvl w:val="0"/>
          <w:numId w:val="71"/>
        </w:numPr>
        <w:tabs>
          <w:tab w:val="left" w:pos="701"/>
        </w:tabs>
        <w:spacing w:before="1" w:line="252" w:lineRule="auto"/>
        <w:ind w:right="389"/>
        <w:rPr>
          <w:sz w:val="20"/>
        </w:rPr>
      </w:pPr>
      <w:r>
        <w:rPr>
          <w:sz w:val="20"/>
        </w:rPr>
        <w:t>характеризовать</w:t>
      </w:r>
      <w:r>
        <w:rPr>
          <w:spacing w:val="-1"/>
          <w:sz w:val="20"/>
        </w:rPr>
        <w:t xml:space="preserve"> </w:t>
      </w:r>
      <w:r>
        <w:rPr>
          <w:sz w:val="20"/>
        </w:rPr>
        <w:t>героя</w:t>
      </w:r>
      <w:r>
        <w:rPr>
          <w:spacing w:val="-2"/>
          <w:sz w:val="20"/>
        </w:rPr>
        <w:t xml:space="preserve"> </w:t>
      </w:r>
      <w:r>
        <w:rPr>
          <w:sz w:val="20"/>
        </w:rPr>
        <w:t>и давать</w:t>
      </w:r>
      <w:r>
        <w:rPr>
          <w:spacing w:val="-1"/>
          <w:sz w:val="20"/>
        </w:rPr>
        <w:t xml:space="preserve"> </w:t>
      </w:r>
      <w:r>
        <w:rPr>
          <w:sz w:val="20"/>
        </w:rPr>
        <w:t>оценку</w:t>
      </w:r>
      <w:r>
        <w:rPr>
          <w:spacing w:val="-3"/>
          <w:sz w:val="20"/>
        </w:rPr>
        <w:t xml:space="preserve"> </w:t>
      </w:r>
      <w:r>
        <w:rPr>
          <w:sz w:val="20"/>
        </w:rPr>
        <w:t>его поступкам;</w:t>
      </w:r>
      <w:r>
        <w:rPr>
          <w:spacing w:val="-2"/>
          <w:sz w:val="20"/>
        </w:rPr>
        <w:t xml:space="preserve"> </w:t>
      </w:r>
      <w:r>
        <w:rPr>
          <w:sz w:val="20"/>
        </w:rPr>
        <w:t>сравнивать героев одного произведения по предложенным критериям, само-</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a3"/>
        <w:spacing w:before="63" w:line="252" w:lineRule="auto"/>
        <w:ind w:right="392" w:firstLine="0"/>
      </w:pPr>
      <w:r>
        <w:lastRenderedPageBreak/>
        <w:t>стоятельно выбирать критерий сопоставления героев, их поступ- ков (по контрасту или аналогии);</w:t>
      </w:r>
    </w:p>
    <w:p w:rsidR="00C83980" w:rsidRDefault="00B37D0D" w:rsidP="00484FBF">
      <w:pPr>
        <w:pStyle w:val="a6"/>
        <w:numPr>
          <w:ilvl w:val="0"/>
          <w:numId w:val="71"/>
        </w:numPr>
        <w:tabs>
          <w:tab w:val="left" w:pos="701"/>
        </w:tabs>
        <w:spacing w:line="252" w:lineRule="auto"/>
        <w:ind w:right="396"/>
        <w:rPr>
          <w:sz w:val="20"/>
        </w:rPr>
      </w:pPr>
      <w:r>
        <w:rPr>
          <w:sz w:val="20"/>
        </w:rPr>
        <w:t>составлять план (вопросный, номинативный, цитатный) текста, дополнять и восстанавливать нарушенную последовательность;</w:t>
      </w:r>
    </w:p>
    <w:p w:rsidR="00C83980" w:rsidRDefault="00B37D0D" w:rsidP="00484FBF">
      <w:pPr>
        <w:pStyle w:val="a6"/>
        <w:numPr>
          <w:ilvl w:val="0"/>
          <w:numId w:val="71"/>
        </w:numPr>
        <w:tabs>
          <w:tab w:val="left" w:pos="701"/>
        </w:tabs>
        <w:spacing w:before="0" w:line="252" w:lineRule="auto"/>
        <w:ind w:right="390"/>
        <w:rPr>
          <w:sz w:val="20"/>
        </w:rPr>
      </w:pPr>
      <w:r>
        <w:rPr>
          <w:sz w:val="20"/>
        </w:rPr>
        <w:t>исследовать текст: находить средства художественной вырази- тельности (сравнение, эпитет, олицетворение, метафора), описа- ния</w:t>
      </w:r>
      <w:r>
        <w:rPr>
          <w:spacing w:val="-3"/>
          <w:sz w:val="20"/>
        </w:rPr>
        <w:t xml:space="preserve"> </w:t>
      </w:r>
      <w:r>
        <w:rPr>
          <w:sz w:val="20"/>
        </w:rPr>
        <w:t>в</w:t>
      </w:r>
      <w:r>
        <w:rPr>
          <w:spacing w:val="-3"/>
          <w:sz w:val="20"/>
        </w:rPr>
        <w:t xml:space="preserve"> </w:t>
      </w:r>
      <w:r>
        <w:rPr>
          <w:sz w:val="20"/>
        </w:rPr>
        <w:t>произведениях</w:t>
      </w:r>
      <w:r>
        <w:rPr>
          <w:spacing w:val="-4"/>
          <w:sz w:val="20"/>
        </w:rPr>
        <w:t xml:space="preserve"> </w:t>
      </w:r>
      <w:r>
        <w:rPr>
          <w:sz w:val="20"/>
        </w:rPr>
        <w:t>разных</w:t>
      </w:r>
      <w:r>
        <w:rPr>
          <w:spacing w:val="-2"/>
          <w:sz w:val="20"/>
        </w:rPr>
        <w:t xml:space="preserve"> </w:t>
      </w:r>
      <w:r>
        <w:rPr>
          <w:sz w:val="20"/>
        </w:rPr>
        <w:t>жанров</w:t>
      </w:r>
      <w:r>
        <w:rPr>
          <w:spacing w:val="-3"/>
          <w:sz w:val="20"/>
        </w:rPr>
        <w:t xml:space="preserve"> </w:t>
      </w:r>
      <w:r>
        <w:rPr>
          <w:sz w:val="20"/>
        </w:rPr>
        <w:t>(пейзаж,</w:t>
      </w:r>
      <w:r>
        <w:rPr>
          <w:spacing w:val="-2"/>
          <w:sz w:val="20"/>
        </w:rPr>
        <w:t xml:space="preserve"> </w:t>
      </w:r>
      <w:r>
        <w:rPr>
          <w:sz w:val="20"/>
        </w:rPr>
        <w:t>интерьер),</w:t>
      </w:r>
      <w:r>
        <w:rPr>
          <w:spacing w:val="-4"/>
          <w:sz w:val="20"/>
        </w:rPr>
        <w:t xml:space="preserve"> </w:t>
      </w:r>
      <w:r>
        <w:rPr>
          <w:sz w:val="20"/>
        </w:rPr>
        <w:t>выявлять особенности стихотворного текста (ритм, рифма, строфа).</w:t>
      </w:r>
    </w:p>
    <w:p w:rsidR="00C83980" w:rsidRDefault="00B37D0D">
      <w:pPr>
        <w:spacing w:before="3"/>
        <w:ind w:left="362"/>
        <w:jc w:val="both"/>
        <w:rPr>
          <w:sz w:val="20"/>
        </w:rPr>
      </w:pPr>
      <w:r>
        <w:rPr>
          <w:i/>
          <w:sz w:val="20"/>
        </w:rPr>
        <w:t>Работа</w:t>
      </w:r>
      <w:r>
        <w:rPr>
          <w:i/>
          <w:spacing w:val="-2"/>
          <w:sz w:val="20"/>
        </w:rPr>
        <w:t xml:space="preserve"> </w:t>
      </w:r>
      <w:r>
        <w:rPr>
          <w:i/>
          <w:sz w:val="20"/>
        </w:rPr>
        <w:t>с</w:t>
      </w:r>
      <w:r>
        <w:rPr>
          <w:i/>
          <w:spacing w:val="-3"/>
          <w:sz w:val="20"/>
        </w:rPr>
        <w:t xml:space="preserve"> </w:t>
      </w:r>
      <w:r>
        <w:rPr>
          <w:i/>
          <w:spacing w:val="-2"/>
          <w:sz w:val="20"/>
        </w:rPr>
        <w:t>текстом</w:t>
      </w:r>
      <w:r>
        <w:rPr>
          <w:spacing w:val="-2"/>
          <w:sz w:val="20"/>
        </w:rPr>
        <w:t>:</w:t>
      </w:r>
    </w:p>
    <w:p w:rsidR="00C83980" w:rsidRDefault="00B37D0D" w:rsidP="00484FBF">
      <w:pPr>
        <w:pStyle w:val="a6"/>
        <w:numPr>
          <w:ilvl w:val="0"/>
          <w:numId w:val="71"/>
        </w:numPr>
        <w:tabs>
          <w:tab w:val="left" w:pos="701"/>
        </w:tabs>
        <w:spacing w:before="10" w:line="252" w:lineRule="auto"/>
        <w:ind w:right="392"/>
        <w:jc w:val="left"/>
        <w:rPr>
          <w:sz w:val="20"/>
        </w:rPr>
      </w:pPr>
      <w:r>
        <w:rPr>
          <w:sz w:val="20"/>
        </w:rPr>
        <w:t>использовать</w:t>
      </w:r>
      <w:r>
        <w:rPr>
          <w:spacing w:val="22"/>
          <w:sz w:val="20"/>
        </w:rPr>
        <w:t xml:space="preserve"> </w:t>
      </w:r>
      <w:r>
        <w:rPr>
          <w:sz w:val="20"/>
        </w:rPr>
        <w:t>справочную</w:t>
      </w:r>
      <w:r>
        <w:rPr>
          <w:spacing w:val="22"/>
          <w:sz w:val="20"/>
        </w:rPr>
        <w:t xml:space="preserve"> </w:t>
      </w:r>
      <w:r>
        <w:rPr>
          <w:sz w:val="20"/>
        </w:rPr>
        <w:t>информацию</w:t>
      </w:r>
      <w:r>
        <w:rPr>
          <w:spacing w:val="22"/>
          <w:sz w:val="20"/>
        </w:rPr>
        <w:t xml:space="preserve"> </w:t>
      </w:r>
      <w:r>
        <w:rPr>
          <w:sz w:val="20"/>
        </w:rPr>
        <w:t>для</w:t>
      </w:r>
      <w:r>
        <w:rPr>
          <w:spacing w:val="21"/>
          <w:sz w:val="20"/>
        </w:rPr>
        <w:t xml:space="preserve"> </w:t>
      </w:r>
      <w:r>
        <w:rPr>
          <w:sz w:val="20"/>
        </w:rPr>
        <w:t>получения</w:t>
      </w:r>
      <w:r>
        <w:rPr>
          <w:spacing w:val="21"/>
          <w:sz w:val="20"/>
        </w:rPr>
        <w:t xml:space="preserve"> </w:t>
      </w:r>
      <w:r>
        <w:rPr>
          <w:sz w:val="20"/>
        </w:rPr>
        <w:t>дополни- тельной информации в соответствии с учебной задачей;</w:t>
      </w:r>
    </w:p>
    <w:p w:rsidR="00C83980" w:rsidRDefault="00B37D0D" w:rsidP="00484FBF">
      <w:pPr>
        <w:pStyle w:val="a6"/>
        <w:numPr>
          <w:ilvl w:val="0"/>
          <w:numId w:val="71"/>
        </w:numPr>
        <w:tabs>
          <w:tab w:val="left" w:pos="701"/>
        </w:tabs>
        <w:spacing w:before="0" w:line="252" w:lineRule="auto"/>
        <w:ind w:right="393"/>
        <w:jc w:val="left"/>
        <w:rPr>
          <w:sz w:val="20"/>
        </w:rPr>
      </w:pPr>
      <w:r>
        <w:rPr>
          <w:sz w:val="20"/>
        </w:rPr>
        <w:t>характеризовать</w:t>
      </w:r>
      <w:r>
        <w:rPr>
          <w:spacing w:val="40"/>
          <w:sz w:val="20"/>
        </w:rPr>
        <w:t xml:space="preserve"> </w:t>
      </w:r>
      <w:r>
        <w:rPr>
          <w:sz w:val="20"/>
        </w:rPr>
        <w:t>книгу</w:t>
      </w:r>
      <w:r>
        <w:rPr>
          <w:spacing w:val="40"/>
          <w:sz w:val="20"/>
        </w:rPr>
        <w:t xml:space="preserve"> </w:t>
      </w:r>
      <w:r>
        <w:rPr>
          <w:sz w:val="20"/>
        </w:rPr>
        <w:t>по</w:t>
      </w:r>
      <w:r>
        <w:rPr>
          <w:spacing w:val="40"/>
          <w:sz w:val="20"/>
        </w:rPr>
        <w:t xml:space="preserve"> </w:t>
      </w:r>
      <w:r>
        <w:rPr>
          <w:sz w:val="20"/>
        </w:rPr>
        <w:t>её</w:t>
      </w:r>
      <w:r>
        <w:rPr>
          <w:spacing w:val="40"/>
          <w:sz w:val="20"/>
        </w:rPr>
        <w:t xml:space="preserve"> </w:t>
      </w:r>
      <w:r>
        <w:rPr>
          <w:sz w:val="20"/>
        </w:rPr>
        <w:t>элементам</w:t>
      </w:r>
      <w:r>
        <w:rPr>
          <w:spacing w:val="40"/>
          <w:sz w:val="20"/>
        </w:rPr>
        <w:t xml:space="preserve"> </w:t>
      </w:r>
      <w:r>
        <w:rPr>
          <w:sz w:val="20"/>
        </w:rPr>
        <w:t>(обложка,</w:t>
      </w:r>
      <w:r>
        <w:rPr>
          <w:spacing w:val="40"/>
          <w:sz w:val="20"/>
        </w:rPr>
        <w:t xml:space="preserve"> </w:t>
      </w:r>
      <w:r>
        <w:rPr>
          <w:sz w:val="20"/>
        </w:rPr>
        <w:t>оглавление, аннотация, предисловие, иллюстрации, примечания и др.);</w:t>
      </w:r>
    </w:p>
    <w:p w:rsidR="00C83980" w:rsidRDefault="00B37D0D" w:rsidP="00484FBF">
      <w:pPr>
        <w:pStyle w:val="a6"/>
        <w:numPr>
          <w:ilvl w:val="0"/>
          <w:numId w:val="71"/>
        </w:numPr>
        <w:tabs>
          <w:tab w:val="left" w:pos="701"/>
        </w:tabs>
        <w:spacing w:before="1" w:line="252" w:lineRule="auto"/>
        <w:ind w:right="391"/>
        <w:jc w:val="left"/>
        <w:rPr>
          <w:sz w:val="20"/>
        </w:rPr>
      </w:pPr>
      <w:r>
        <w:rPr>
          <w:sz w:val="20"/>
        </w:rPr>
        <w:t>выбирать книгу в библиотеке в соответствии с учебной задачей; составлять аннотацию.</w:t>
      </w:r>
    </w:p>
    <w:p w:rsidR="00C83980" w:rsidRDefault="00B37D0D">
      <w:pPr>
        <w:pStyle w:val="51"/>
        <w:spacing w:before="151"/>
        <w:jc w:val="left"/>
      </w:pPr>
      <w:r>
        <w:rPr>
          <w:w w:val="95"/>
        </w:rPr>
        <w:t>Коммуникативные</w:t>
      </w:r>
      <w:r>
        <w:rPr>
          <w:spacing w:val="48"/>
        </w:rPr>
        <w:t xml:space="preserve"> </w:t>
      </w:r>
      <w:r>
        <w:rPr>
          <w:w w:val="95"/>
        </w:rPr>
        <w:t>универсальные</w:t>
      </w:r>
      <w:r>
        <w:rPr>
          <w:spacing w:val="49"/>
        </w:rPr>
        <w:t xml:space="preserve"> </w:t>
      </w:r>
      <w:r>
        <w:rPr>
          <w:w w:val="95"/>
        </w:rPr>
        <w:t>учебные</w:t>
      </w:r>
      <w:r>
        <w:rPr>
          <w:spacing w:val="49"/>
        </w:rPr>
        <w:t xml:space="preserve"> </w:t>
      </w:r>
      <w:r>
        <w:rPr>
          <w:spacing w:val="-2"/>
          <w:w w:val="95"/>
        </w:rPr>
        <w:t>действия:</w:t>
      </w:r>
    </w:p>
    <w:p w:rsidR="00C83980" w:rsidRDefault="00B37D0D" w:rsidP="00484FBF">
      <w:pPr>
        <w:pStyle w:val="a6"/>
        <w:numPr>
          <w:ilvl w:val="0"/>
          <w:numId w:val="71"/>
        </w:numPr>
        <w:tabs>
          <w:tab w:val="left" w:pos="701"/>
        </w:tabs>
        <w:spacing w:before="5" w:line="252" w:lineRule="auto"/>
        <w:ind w:right="392"/>
        <w:jc w:val="left"/>
        <w:rPr>
          <w:sz w:val="20"/>
        </w:rPr>
      </w:pPr>
      <w:r>
        <w:rPr>
          <w:sz w:val="20"/>
        </w:rPr>
        <w:t>соблюдать правила речевого этикета в учебном диалоге, отвечать и задавать вопросы к учебным и художественным текстам;</w:t>
      </w:r>
    </w:p>
    <w:p w:rsidR="00C83980" w:rsidRDefault="00B37D0D" w:rsidP="00484FBF">
      <w:pPr>
        <w:pStyle w:val="a6"/>
        <w:numPr>
          <w:ilvl w:val="0"/>
          <w:numId w:val="71"/>
        </w:numPr>
        <w:tabs>
          <w:tab w:val="left" w:pos="701"/>
        </w:tabs>
        <w:spacing w:before="0" w:line="229" w:lineRule="exact"/>
        <w:jc w:val="left"/>
        <w:rPr>
          <w:sz w:val="20"/>
        </w:rPr>
      </w:pPr>
      <w:r>
        <w:rPr>
          <w:sz w:val="20"/>
        </w:rPr>
        <w:t>пересказывать</w:t>
      </w:r>
      <w:r>
        <w:rPr>
          <w:spacing w:val="-5"/>
          <w:sz w:val="20"/>
        </w:rPr>
        <w:t xml:space="preserve"> </w:t>
      </w:r>
      <w:r>
        <w:rPr>
          <w:sz w:val="20"/>
        </w:rPr>
        <w:t>текст</w:t>
      </w:r>
      <w:r>
        <w:rPr>
          <w:spacing w:val="-7"/>
          <w:sz w:val="20"/>
        </w:rPr>
        <w:t xml:space="preserve"> </w:t>
      </w:r>
      <w:r>
        <w:rPr>
          <w:sz w:val="20"/>
        </w:rPr>
        <w:t>в</w:t>
      </w:r>
      <w:r>
        <w:rPr>
          <w:spacing w:val="-8"/>
          <w:sz w:val="20"/>
        </w:rPr>
        <w:t xml:space="preserve"> </w:t>
      </w:r>
      <w:r>
        <w:rPr>
          <w:sz w:val="20"/>
        </w:rPr>
        <w:t>соответствии</w:t>
      </w:r>
      <w:r>
        <w:rPr>
          <w:spacing w:val="-8"/>
          <w:sz w:val="20"/>
        </w:rPr>
        <w:t xml:space="preserve"> </w:t>
      </w:r>
      <w:r>
        <w:rPr>
          <w:sz w:val="20"/>
        </w:rPr>
        <w:t>с</w:t>
      </w:r>
      <w:r>
        <w:rPr>
          <w:spacing w:val="-4"/>
          <w:sz w:val="20"/>
        </w:rPr>
        <w:t xml:space="preserve"> </w:t>
      </w:r>
      <w:r>
        <w:rPr>
          <w:sz w:val="20"/>
        </w:rPr>
        <w:t>учебной</w:t>
      </w:r>
      <w:r>
        <w:rPr>
          <w:spacing w:val="-8"/>
          <w:sz w:val="20"/>
        </w:rPr>
        <w:t xml:space="preserve"> </w:t>
      </w:r>
      <w:r>
        <w:rPr>
          <w:spacing w:val="-2"/>
          <w:sz w:val="20"/>
        </w:rPr>
        <w:t>задачей;</w:t>
      </w:r>
    </w:p>
    <w:p w:rsidR="00C83980" w:rsidRDefault="00B37D0D" w:rsidP="00484FBF">
      <w:pPr>
        <w:pStyle w:val="a6"/>
        <w:numPr>
          <w:ilvl w:val="0"/>
          <w:numId w:val="71"/>
        </w:numPr>
        <w:tabs>
          <w:tab w:val="left" w:pos="701"/>
        </w:tabs>
        <w:spacing w:before="13" w:line="252" w:lineRule="auto"/>
        <w:ind w:right="394"/>
        <w:jc w:val="left"/>
        <w:rPr>
          <w:sz w:val="20"/>
        </w:rPr>
      </w:pPr>
      <w:r>
        <w:rPr>
          <w:sz w:val="20"/>
        </w:rPr>
        <w:t>рассказывать</w:t>
      </w:r>
      <w:r>
        <w:rPr>
          <w:spacing w:val="-13"/>
          <w:sz w:val="20"/>
        </w:rPr>
        <w:t xml:space="preserve"> </w:t>
      </w:r>
      <w:r>
        <w:rPr>
          <w:sz w:val="20"/>
        </w:rPr>
        <w:t>о</w:t>
      </w:r>
      <w:r>
        <w:rPr>
          <w:spacing w:val="-12"/>
          <w:sz w:val="20"/>
        </w:rPr>
        <w:t xml:space="preserve"> </w:t>
      </w:r>
      <w:r>
        <w:rPr>
          <w:sz w:val="20"/>
        </w:rPr>
        <w:t>тематике</w:t>
      </w:r>
      <w:r>
        <w:rPr>
          <w:spacing w:val="-13"/>
          <w:sz w:val="20"/>
        </w:rPr>
        <w:t xml:space="preserve"> </w:t>
      </w:r>
      <w:r>
        <w:rPr>
          <w:sz w:val="20"/>
        </w:rPr>
        <w:t>детской</w:t>
      </w:r>
      <w:r>
        <w:rPr>
          <w:spacing w:val="-12"/>
          <w:sz w:val="20"/>
        </w:rPr>
        <w:t xml:space="preserve"> </w:t>
      </w:r>
      <w:r>
        <w:rPr>
          <w:sz w:val="20"/>
        </w:rPr>
        <w:t>литературы,</w:t>
      </w:r>
      <w:r>
        <w:rPr>
          <w:spacing w:val="-13"/>
          <w:sz w:val="20"/>
        </w:rPr>
        <w:t xml:space="preserve"> </w:t>
      </w:r>
      <w:r>
        <w:rPr>
          <w:sz w:val="20"/>
        </w:rPr>
        <w:t>о</w:t>
      </w:r>
      <w:r>
        <w:rPr>
          <w:spacing w:val="-12"/>
          <w:sz w:val="20"/>
        </w:rPr>
        <w:t xml:space="preserve"> </w:t>
      </w:r>
      <w:r>
        <w:rPr>
          <w:sz w:val="20"/>
        </w:rPr>
        <w:t>любимом</w:t>
      </w:r>
      <w:r>
        <w:rPr>
          <w:spacing w:val="-13"/>
          <w:sz w:val="20"/>
        </w:rPr>
        <w:t xml:space="preserve"> </w:t>
      </w:r>
      <w:r>
        <w:rPr>
          <w:sz w:val="20"/>
        </w:rPr>
        <w:t>писателе и его произведениях;</w:t>
      </w:r>
    </w:p>
    <w:p w:rsidR="00C83980" w:rsidRDefault="00B37D0D" w:rsidP="00484FBF">
      <w:pPr>
        <w:pStyle w:val="a6"/>
        <w:numPr>
          <w:ilvl w:val="0"/>
          <w:numId w:val="71"/>
        </w:numPr>
        <w:tabs>
          <w:tab w:val="left" w:pos="701"/>
        </w:tabs>
        <w:jc w:val="left"/>
        <w:rPr>
          <w:sz w:val="20"/>
        </w:rPr>
      </w:pPr>
      <w:r>
        <w:rPr>
          <w:sz w:val="20"/>
        </w:rPr>
        <w:t>оценивать</w:t>
      </w:r>
      <w:r>
        <w:rPr>
          <w:spacing w:val="-5"/>
          <w:sz w:val="20"/>
        </w:rPr>
        <w:t xml:space="preserve"> </w:t>
      </w:r>
      <w:r>
        <w:rPr>
          <w:sz w:val="20"/>
        </w:rPr>
        <w:t>мнение</w:t>
      </w:r>
      <w:r>
        <w:rPr>
          <w:spacing w:val="-5"/>
          <w:sz w:val="20"/>
        </w:rPr>
        <w:t xml:space="preserve"> </w:t>
      </w:r>
      <w:r>
        <w:rPr>
          <w:sz w:val="20"/>
        </w:rPr>
        <w:t>авторов</w:t>
      </w:r>
      <w:r>
        <w:rPr>
          <w:spacing w:val="-6"/>
          <w:sz w:val="20"/>
        </w:rPr>
        <w:t xml:space="preserve"> </w:t>
      </w:r>
      <w:r>
        <w:rPr>
          <w:sz w:val="20"/>
        </w:rPr>
        <w:t>о</w:t>
      </w:r>
      <w:r>
        <w:rPr>
          <w:spacing w:val="-4"/>
          <w:sz w:val="20"/>
        </w:rPr>
        <w:t xml:space="preserve"> </w:t>
      </w:r>
      <w:r>
        <w:rPr>
          <w:sz w:val="20"/>
        </w:rPr>
        <w:t>героях</w:t>
      </w:r>
      <w:r>
        <w:rPr>
          <w:spacing w:val="-6"/>
          <w:sz w:val="20"/>
        </w:rPr>
        <w:t xml:space="preserve"> </w:t>
      </w:r>
      <w:r>
        <w:rPr>
          <w:sz w:val="20"/>
        </w:rPr>
        <w:t>и</w:t>
      </w:r>
      <w:r>
        <w:rPr>
          <w:spacing w:val="-6"/>
          <w:sz w:val="20"/>
        </w:rPr>
        <w:t xml:space="preserve"> </w:t>
      </w:r>
      <w:r>
        <w:rPr>
          <w:sz w:val="20"/>
        </w:rPr>
        <w:t>своё</w:t>
      </w:r>
      <w:r>
        <w:rPr>
          <w:spacing w:val="-5"/>
          <w:sz w:val="20"/>
        </w:rPr>
        <w:t xml:space="preserve"> </w:t>
      </w:r>
      <w:r>
        <w:rPr>
          <w:sz w:val="20"/>
        </w:rPr>
        <w:t>отношение</w:t>
      </w:r>
      <w:r>
        <w:rPr>
          <w:spacing w:val="-5"/>
          <w:sz w:val="20"/>
        </w:rPr>
        <w:t xml:space="preserve"> </w:t>
      </w:r>
      <w:r>
        <w:rPr>
          <w:sz w:val="20"/>
        </w:rPr>
        <w:t>к</w:t>
      </w:r>
      <w:r>
        <w:rPr>
          <w:spacing w:val="-3"/>
          <w:sz w:val="20"/>
        </w:rPr>
        <w:t xml:space="preserve"> </w:t>
      </w:r>
      <w:r>
        <w:rPr>
          <w:spacing w:val="-4"/>
          <w:sz w:val="20"/>
        </w:rPr>
        <w:t>ним;</w:t>
      </w:r>
    </w:p>
    <w:p w:rsidR="00C83980" w:rsidRDefault="00B37D0D" w:rsidP="00484FBF">
      <w:pPr>
        <w:pStyle w:val="a6"/>
        <w:numPr>
          <w:ilvl w:val="0"/>
          <w:numId w:val="71"/>
        </w:numPr>
        <w:tabs>
          <w:tab w:val="left" w:pos="701"/>
        </w:tabs>
        <w:spacing w:before="12" w:line="252" w:lineRule="auto"/>
        <w:ind w:right="393"/>
        <w:jc w:val="left"/>
        <w:rPr>
          <w:sz w:val="20"/>
        </w:rPr>
      </w:pPr>
      <w:r>
        <w:rPr>
          <w:sz w:val="20"/>
        </w:rPr>
        <w:t>использовать</w:t>
      </w:r>
      <w:r>
        <w:rPr>
          <w:spacing w:val="40"/>
          <w:sz w:val="20"/>
        </w:rPr>
        <w:t xml:space="preserve"> </w:t>
      </w:r>
      <w:r>
        <w:rPr>
          <w:sz w:val="20"/>
        </w:rPr>
        <w:t>элементы</w:t>
      </w:r>
      <w:r>
        <w:rPr>
          <w:spacing w:val="40"/>
          <w:sz w:val="20"/>
        </w:rPr>
        <w:t xml:space="preserve"> </w:t>
      </w:r>
      <w:r>
        <w:rPr>
          <w:sz w:val="20"/>
        </w:rPr>
        <w:t>импровизации</w:t>
      </w:r>
      <w:r>
        <w:rPr>
          <w:spacing w:val="40"/>
          <w:sz w:val="20"/>
        </w:rPr>
        <w:t xml:space="preserve"> </w:t>
      </w:r>
      <w:r>
        <w:rPr>
          <w:sz w:val="20"/>
        </w:rPr>
        <w:t>при</w:t>
      </w:r>
      <w:r>
        <w:rPr>
          <w:spacing w:val="40"/>
          <w:sz w:val="20"/>
        </w:rPr>
        <w:t xml:space="preserve"> </w:t>
      </w:r>
      <w:r>
        <w:rPr>
          <w:sz w:val="20"/>
        </w:rPr>
        <w:t>исполнении</w:t>
      </w:r>
      <w:r>
        <w:rPr>
          <w:spacing w:val="40"/>
          <w:sz w:val="20"/>
        </w:rPr>
        <w:t xml:space="preserve"> </w:t>
      </w:r>
      <w:r>
        <w:rPr>
          <w:sz w:val="20"/>
        </w:rPr>
        <w:t>фольк- лорных произведений;</w:t>
      </w:r>
    </w:p>
    <w:p w:rsidR="00C83980" w:rsidRDefault="00B37D0D" w:rsidP="00484FBF">
      <w:pPr>
        <w:pStyle w:val="a6"/>
        <w:numPr>
          <w:ilvl w:val="0"/>
          <w:numId w:val="71"/>
        </w:numPr>
        <w:tabs>
          <w:tab w:val="left" w:pos="701"/>
        </w:tabs>
        <w:spacing w:before="0" w:line="252" w:lineRule="auto"/>
        <w:ind w:right="394"/>
        <w:jc w:val="left"/>
        <w:rPr>
          <w:sz w:val="20"/>
        </w:rPr>
      </w:pPr>
      <w:r>
        <w:rPr>
          <w:sz w:val="20"/>
        </w:rPr>
        <w:t>сочинять небольшие тексты повествовательного и описательного характера по наблюдениям, на заданную тему.</w:t>
      </w:r>
    </w:p>
    <w:p w:rsidR="00C83980" w:rsidRDefault="00B37D0D">
      <w:pPr>
        <w:pStyle w:val="51"/>
        <w:spacing w:before="150"/>
      </w:pPr>
      <w:r>
        <w:t>Регулятивные</w:t>
      </w:r>
      <w:r>
        <w:rPr>
          <w:spacing w:val="-13"/>
        </w:rPr>
        <w:t xml:space="preserve"> </w:t>
      </w:r>
      <w:r>
        <w:t>универсальные</w:t>
      </w:r>
      <w:r>
        <w:rPr>
          <w:spacing w:val="-12"/>
        </w:rPr>
        <w:t xml:space="preserve"> </w:t>
      </w:r>
      <w:r>
        <w:t>учебные</w:t>
      </w:r>
      <w:r>
        <w:rPr>
          <w:spacing w:val="-13"/>
        </w:rPr>
        <w:t xml:space="preserve"> </w:t>
      </w:r>
      <w:r>
        <w:rPr>
          <w:spacing w:val="-2"/>
        </w:rPr>
        <w:t>действия:</w:t>
      </w:r>
    </w:p>
    <w:p w:rsidR="00C83980" w:rsidRDefault="00B37D0D" w:rsidP="00484FBF">
      <w:pPr>
        <w:pStyle w:val="a6"/>
        <w:numPr>
          <w:ilvl w:val="0"/>
          <w:numId w:val="71"/>
        </w:numPr>
        <w:tabs>
          <w:tab w:val="left" w:pos="701"/>
        </w:tabs>
        <w:spacing w:before="6" w:line="252" w:lineRule="auto"/>
        <w:ind w:right="391"/>
        <w:rPr>
          <w:sz w:val="20"/>
        </w:rPr>
      </w:pPr>
      <w:r>
        <w:rPr>
          <w:sz w:val="20"/>
        </w:rPr>
        <w:t>понимать значение чтения для самообразования и саморазвития; самостоятельно организовывать читательскую деятельность во время досуга;</w:t>
      </w:r>
    </w:p>
    <w:p w:rsidR="00C83980" w:rsidRDefault="00B37D0D" w:rsidP="00484FBF">
      <w:pPr>
        <w:pStyle w:val="a6"/>
        <w:numPr>
          <w:ilvl w:val="0"/>
          <w:numId w:val="71"/>
        </w:numPr>
        <w:tabs>
          <w:tab w:val="left" w:pos="701"/>
        </w:tabs>
        <w:rPr>
          <w:sz w:val="20"/>
        </w:rPr>
      </w:pPr>
      <w:r>
        <w:rPr>
          <w:sz w:val="20"/>
        </w:rPr>
        <w:t>определять</w:t>
      </w:r>
      <w:r>
        <w:rPr>
          <w:spacing w:val="-8"/>
          <w:sz w:val="20"/>
        </w:rPr>
        <w:t xml:space="preserve"> </w:t>
      </w:r>
      <w:r>
        <w:rPr>
          <w:sz w:val="20"/>
        </w:rPr>
        <w:t>цель</w:t>
      </w:r>
      <w:r>
        <w:rPr>
          <w:spacing w:val="-8"/>
          <w:sz w:val="20"/>
        </w:rPr>
        <w:t xml:space="preserve"> </w:t>
      </w:r>
      <w:r>
        <w:rPr>
          <w:sz w:val="20"/>
        </w:rPr>
        <w:t>выразительного</w:t>
      </w:r>
      <w:r>
        <w:rPr>
          <w:spacing w:val="-6"/>
          <w:sz w:val="20"/>
        </w:rPr>
        <w:t xml:space="preserve"> </w:t>
      </w:r>
      <w:r>
        <w:rPr>
          <w:sz w:val="20"/>
        </w:rPr>
        <w:t>исполнения</w:t>
      </w:r>
      <w:r>
        <w:rPr>
          <w:spacing w:val="-9"/>
          <w:sz w:val="20"/>
        </w:rPr>
        <w:t xml:space="preserve"> </w:t>
      </w:r>
      <w:r>
        <w:rPr>
          <w:sz w:val="20"/>
        </w:rPr>
        <w:t>и</w:t>
      </w:r>
      <w:r>
        <w:rPr>
          <w:spacing w:val="-8"/>
          <w:sz w:val="20"/>
        </w:rPr>
        <w:t xml:space="preserve"> </w:t>
      </w:r>
      <w:r>
        <w:rPr>
          <w:sz w:val="20"/>
        </w:rPr>
        <w:t>работы</w:t>
      </w:r>
      <w:r>
        <w:rPr>
          <w:spacing w:val="-8"/>
          <w:sz w:val="20"/>
        </w:rPr>
        <w:t xml:space="preserve"> </w:t>
      </w:r>
      <w:r>
        <w:rPr>
          <w:sz w:val="20"/>
        </w:rPr>
        <w:t>с</w:t>
      </w:r>
      <w:r>
        <w:rPr>
          <w:spacing w:val="-5"/>
          <w:sz w:val="20"/>
        </w:rPr>
        <w:t xml:space="preserve"> </w:t>
      </w:r>
      <w:r>
        <w:rPr>
          <w:spacing w:val="-2"/>
          <w:sz w:val="20"/>
        </w:rPr>
        <w:t>текстом;</w:t>
      </w:r>
    </w:p>
    <w:p w:rsidR="00C83980" w:rsidRDefault="00B37D0D" w:rsidP="00484FBF">
      <w:pPr>
        <w:pStyle w:val="a6"/>
        <w:numPr>
          <w:ilvl w:val="0"/>
          <w:numId w:val="71"/>
        </w:numPr>
        <w:tabs>
          <w:tab w:val="left" w:pos="701"/>
        </w:tabs>
        <w:spacing w:before="10" w:line="252" w:lineRule="auto"/>
        <w:ind w:right="393"/>
        <w:rPr>
          <w:sz w:val="20"/>
        </w:rPr>
      </w:pPr>
      <w:r>
        <w:rPr>
          <w:sz w:val="20"/>
        </w:rPr>
        <w:t>оценивать выступление (своё и одноклассников) с точки зрения передачи настроения, особенностей произведения и героев;</w:t>
      </w:r>
    </w:p>
    <w:p w:rsidR="00C83980" w:rsidRDefault="00B37D0D" w:rsidP="00484FBF">
      <w:pPr>
        <w:pStyle w:val="a6"/>
        <w:numPr>
          <w:ilvl w:val="0"/>
          <w:numId w:val="71"/>
        </w:numPr>
        <w:tabs>
          <w:tab w:val="left" w:pos="701"/>
        </w:tabs>
        <w:spacing w:line="252" w:lineRule="auto"/>
        <w:ind w:right="391"/>
        <w:rPr>
          <w:sz w:val="20"/>
        </w:rPr>
      </w:pPr>
      <w:r>
        <w:rPr>
          <w:sz w:val="20"/>
        </w:rPr>
        <w:t>осуществлять контроль процесса и результата деятельности, устанавливать причины возникших ошибок и трудностей, прояв- лять способность предвидеть их в предстоящей работе.</w:t>
      </w:r>
    </w:p>
    <w:p w:rsidR="00C83980" w:rsidRDefault="00B37D0D">
      <w:pPr>
        <w:pStyle w:val="51"/>
        <w:spacing w:before="8"/>
      </w:pPr>
      <w:r>
        <w:t>Совместная</w:t>
      </w:r>
      <w:r>
        <w:rPr>
          <w:spacing w:val="-10"/>
        </w:rPr>
        <w:t xml:space="preserve"> </w:t>
      </w:r>
      <w:r>
        <w:rPr>
          <w:spacing w:val="-2"/>
        </w:rPr>
        <w:t>деятельность:</w:t>
      </w:r>
    </w:p>
    <w:p w:rsidR="00C83980" w:rsidRDefault="00B37D0D" w:rsidP="00484FBF">
      <w:pPr>
        <w:pStyle w:val="a6"/>
        <w:numPr>
          <w:ilvl w:val="0"/>
          <w:numId w:val="71"/>
        </w:numPr>
        <w:tabs>
          <w:tab w:val="left" w:pos="701"/>
        </w:tabs>
        <w:spacing w:before="5" w:line="252" w:lineRule="auto"/>
        <w:ind w:right="391"/>
        <w:rPr>
          <w:sz w:val="20"/>
        </w:rPr>
      </w:pPr>
      <w:r>
        <w:rPr>
          <w:sz w:val="20"/>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71"/>
        </w:numPr>
        <w:tabs>
          <w:tab w:val="left" w:pos="701"/>
        </w:tabs>
        <w:spacing w:before="63" w:line="252" w:lineRule="auto"/>
        <w:ind w:right="393"/>
        <w:jc w:val="left"/>
        <w:rPr>
          <w:sz w:val="20"/>
        </w:rPr>
      </w:pPr>
      <w:r>
        <w:rPr>
          <w:sz w:val="20"/>
        </w:rPr>
        <w:lastRenderedPageBreak/>
        <w:t>ответственно</w:t>
      </w:r>
      <w:r>
        <w:rPr>
          <w:spacing w:val="29"/>
          <w:sz w:val="20"/>
        </w:rPr>
        <w:t xml:space="preserve"> </w:t>
      </w:r>
      <w:r>
        <w:rPr>
          <w:sz w:val="20"/>
        </w:rPr>
        <w:t>относиться</w:t>
      </w:r>
      <w:r>
        <w:rPr>
          <w:spacing w:val="29"/>
          <w:sz w:val="20"/>
        </w:rPr>
        <w:t xml:space="preserve"> </w:t>
      </w:r>
      <w:r>
        <w:rPr>
          <w:sz w:val="20"/>
        </w:rPr>
        <w:t>к</w:t>
      </w:r>
      <w:r>
        <w:rPr>
          <w:spacing w:val="29"/>
          <w:sz w:val="20"/>
        </w:rPr>
        <w:t xml:space="preserve"> </w:t>
      </w:r>
      <w:r>
        <w:rPr>
          <w:sz w:val="20"/>
        </w:rPr>
        <w:t>своим</w:t>
      </w:r>
      <w:r>
        <w:rPr>
          <w:spacing w:val="29"/>
          <w:sz w:val="20"/>
        </w:rPr>
        <w:t xml:space="preserve"> </w:t>
      </w:r>
      <w:r>
        <w:rPr>
          <w:sz w:val="20"/>
        </w:rPr>
        <w:t>обязанностям</w:t>
      </w:r>
      <w:r>
        <w:rPr>
          <w:spacing w:val="31"/>
          <w:sz w:val="20"/>
        </w:rPr>
        <w:t xml:space="preserve"> </w:t>
      </w:r>
      <w:r>
        <w:rPr>
          <w:sz w:val="20"/>
        </w:rPr>
        <w:t>в</w:t>
      </w:r>
      <w:r>
        <w:rPr>
          <w:spacing w:val="27"/>
          <w:sz w:val="20"/>
        </w:rPr>
        <w:t xml:space="preserve"> </w:t>
      </w:r>
      <w:r>
        <w:rPr>
          <w:sz w:val="20"/>
        </w:rPr>
        <w:t>процессе</w:t>
      </w:r>
      <w:r>
        <w:rPr>
          <w:spacing w:val="28"/>
          <w:sz w:val="20"/>
        </w:rPr>
        <w:t xml:space="preserve"> </w:t>
      </w:r>
      <w:r>
        <w:rPr>
          <w:sz w:val="20"/>
        </w:rPr>
        <w:t>сов- местной деятельности, оценивать свой вклад в общее дело.</w:t>
      </w:r>
    </w:p>
    <w:p w:rsidR="00C83980" w:rsidRDefault="00C83980">
      <w:pPr>
        <w:spacing w:line="252" w:lineRule="auto"/>
        <w:rPr>
          <w:sz w:val="20"/>
        </w:rPr>
        <w:sectPr w:rsidR="00C83980">
          <w:pgSz w:w="7830" w:h="12020"/>
          <w:pgMar w:top="660" w:right="400" w:bottom="720" w:left="660" w:header="0" w:footer="537" w:gutter="0"/>
          <w:cols w:space="720"/>
        </w:sectPr>
      </w:pPr>
    </w:p>
    <w:p w:rsidR="00C83980" w:rsidRDefault="00B37D0D">
      <w:pPr>
        <w:pStyle w:val="110"/>
        <w:spacing w:before="94"/>
      </w:pPr>
      <w:r>
        <w:lastRenderedPageBreak/>
        <w:t>ПЛАНИРУЕМЫЕ</w:t>
      </w:r>
      <w:r>
        <w:rPr>
          <w:spacing w:val="-15"/>
        </w:rPr>
        <w:t xml:space="preserve"> </w:t>
      </w:r>
      <w:r>
        <w:t>РЕЗУЛЬТАТЫ</w:t>
      </w:r>
      <w:r>
        <w:rPr>
          <w:spacing w:val="-15"/>
        </w:rPr>
        <w:t xml:space="preserve"> </w:t>
      </w:r>
      <w:r>
        <w:t>ОСВОЕНИЯ ПРОГРАММЫ УЧЕБНОГО ПРЕДМЕТА</w:t>
      </w:r>
    </w:p>
    <w:p w:rsidR="00C83980" w:rsidRDefault="00B37D0D">
      <w:pPr>
        <w:spacing w:line="242" w:lineRule="auto"/>
        <w:ind w:left="134" w:right="357"/>
        <w:rPr>
          <w:b/>
          <w:sz w:val="24"/>
        </w:rPr>
      </w:pPr>
      <w:r>
        <w:rPr>
          <w:b/>
          <w:sz w:val="24"/>
        </w:rPr>
        <w:t>«ЛИТЕРАТУРНОЕ</w:t>
      </w:r>
      <w:r>
        <w:rPr>
          <w:b/>
          <w:spacing w:val="-9"/>
          <w:sz w:val="24"/>
        </w:rPr>
        <w:t xml:space="preserve"> </w:t>
      </w:r>
      <w:r>
        <w:rPr>
          <w:b/>
          <w:sz w:val="24"/>
        </w:rPr>
        <w:t>ЧТЕНИЕ»</w:t>
      </w:r>
      <w:r>
        <w:rPr>
          <w:b/>
          <w:spacing w:val="-12"/>
          <w:sz w:val="24"/>
        </w:rPr>
        <w:t xml:space="preserve"> </w:t>
      </w:r>
      <w:r>
        <w:rPr>
          <w:b/>
          <w:sz w:val="24"/>
        </w:rPr>
        <w:t>НА</w:t>
      </w:r>
      <w:r>
        <w:rPr>
          <w:b/>
          <w:spacing w:val="-10"/>
          <w:sz w:val="24"/>
        </w:rPr>
        <w:t xml:space="preserve"> </w:t>
      </w:r>
      <w:r>
        <w:rPr>
          <w:b/>
          <w:sz w:val="24"/>
        </w:rPr>
        <w:t>УРОВНЕ НАЧАЛЬНОГО</w:t>
      </w:r>
      <w:r>
        <w:rPr>
          <w:b/>
          <w:spacing w:val="-2"/>
          <w:sz w:val="24"/>
        </w:rPr>
        <w:t xml:space="preserve"> </w:t>
      </w:r>
      <w:r>
        <w:rPr>
          <w:b/>
          <w:sz w:val="24"/>
        </w:rPr>
        <w:t>ОБЩЕГО</w:t>
      </w:r>
      <w:r>
        <w:rPr>
          <w:b/>
          <w:spacing w:val="-1"/>
          <w:sz w:val="24"/>
        </w:rPr>
        <w:t xml:space="preserve"> </w:t>
      </w:r>
      <w:r>
        <w:rPr>
          <w:b/>
          <w:spacing w:val="-2"/>
          <w:sz w:val="24"/>
        </w:rPr>
        <w:t>ОБРАЗОВАНИЯ</w:t>
      </w:r>
    </w:p>
    <w:p w:rsidR="00C83980" w:rsidRDefault="009654EA">
      <w:pPr>
        <w:pStyle w:val="a3"/>
        <w:spacing w:before="5"/>
        <w:ind w:left="0" w:firstLine="0"/>
        <w:jc w:val="left"/>
        <w:rPr>
          <w:b/>
          <w:sz w:val="6"/>
        </w:rPr>
      </w:pPr>
      <w:r>
        <w:pict>
          <v:rect id="docshape21" o:spid="_x0000_s1066" style="position:absolute;margin-left:38.3pt;margin-top:4.95pt;width:314.65pt;height:.5pt;z-index:-15718912;mso-wrap-distance-left:0;mso-wrap-distance-right:0;mso-position-horizontal-relative:page" fillcolor="black" stroked="f">
            <w10:wrap type="topAndBottom" anchorx="page"/>
          </v:rect>
        </w:pict>
      </w:r>
    </w:p>
    <w:p w:rsidR="00C83980" w:rsidRDefault="00C83980">
      <w:pPr>
        <w:pStyle w:val="a3"/>
        <w:spacing w:before="0"/>
        <w:ind w:left="0" w:firstLine="0"/>
        <w:jc w:val="left"/>
        <w:rPr>
          <w:b/>
          <w:sz w:val="23"/>
        </w:rPr>
      </w:pPr>
    </w:p>
    <w:p w:rsidR="00C83980" w:rsidRDefault="00B37D0D">
      <w:pPr>
        <w:pStyle w:val="210"/>
        <w:spacing w:before="91"/>
        <w:jc w:val="both"/>
      </w:pPr>
      <w:r>
        <w:t>ЛИЧНОСТНЫЕ</w:t>
      </w:r>
      <w:r>
        <w:rPr>
          <w:spacing w:val="-11"/>
        </w:rPr>
        <w:t xml:space="preserve"> </w:t>
      </w:r>
      <w:r>
        <w:rPr>
          <w:spacing w:val="-2"/>
        </w:rPr>
        <w:t>РЕЗУЛЬТАТЫ</w:t>
      </w:r>
    </w:p>
    <w:p w:rsidR="00C83980" w:rsidRDefault="00B37D0D">
      <w:pPr>
        <w:pStyle w:val="a3"/>
        <w:spacing w:before="9" w:line="249" w:lineRule="auto"/>
        <w:ind w:left="134" w:right="388" w:firstLine="228"/>
      </w:pPr>
      <w:r>
        <w:t>Личностные результаты освоения программы предмета «Литератур- ное</w:t>
      </w:r>
      <w:r>
        <w:rPr>
          <w:spacing w:val="-6"/>
        </w:rPr>
        <w:t xml:space="preserve"> </w:t>
      </w:r>
      <w:r>
        <w:t>чтение»</w:t>
      </w:r>
      <w:r>
        <w:rPr>
          <w:spacing w:val="-9"/>
        </w:rPr>
        <w:t xml:space="preserve"> </w:t>
      </w:r>
      <w:r>
        <w:t>достигаются</w:t>
      </w:r>
      <w:r>
        <w:rPr>
          <w:spacing w:val="-5"/>
        </w:rPr>
        <w:t xml:space="preserve"> </w:t>
      </w:r>
      <w:r>
        <w:t>в</w:t>
      </w:r>
      <w:r>
        <w:rPr>
          <w:spacing w:val="-2"/>
        </w:rPr>
        <w:t xml:space="preserve"> </w:t>
      </w:r>
      <w:r>
        <w:t>процессе</w:t>
      </w:r>
      <w:r>
        <w:rPr>
          <w:spacing w:val="-4"/>
        </w:rPr>
        <w:t xml:space="preserve"> </w:t>
      </w:r>
      <w:r>
        <w:t>единства</w:t>
      </w:r>
      <w:r>
        <w:rPr>
          <w:spacing w:val="-4"/>
        </w:rPr>
        <w:t xml:space="preserve"> </w:t>
      </w:r>
      <w:r>
        <w:t>учебной</w:t>
      </w:r>
      <w:r>
        <w:rPr>
          <w:spacing w:val="-5"/>
        </w:rPr>
        <w:t xml:space="preserve"> </w:t>
      </w:r>
      <w:r>
        <w:t>и</w:t>
      </w:r>
      <w:r>
        <w:rPr>
          <w:spacing w:val="-3"/>
        </w:rPr>
        <w:t xml:space="preserve"> </w:t>
      </w:r>
      <w:r>
        <w:t>воспитательной деятельности, обеспечивающей позитивную динамику развития лич- ности младшего школьника, ориентированную на процессы самопо- 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 шений, развитие позитивного отношения обучающихся к обществен- ным, традиционным, социокультурным и духовно-нравственным цен- ностям, приобретение опыта применения сформированных представ- лений и отношений на практике.</w:t>
      </w:r>
    </w:p>
    <w:p w:rsidR="00C83980" w:rsidRDefault="00C83980">
      <w:pPr>
        <w:pStyle w:val="a3"/>
        <w:spacing w:before="3"/>
        <w:ind w:left="0" w:firstLine="0"/>
        <w:jc w:val="left"/>
        <w:rPr>
          <w:sz w:val="27"/>
        </w:rPr>
      </w:pPr>
    </w:p>
    <w:p w:rsidR="00C83980" w:rsidRDefault="00B37D0D">
      <w:pPr>
        <w:pStyle w:val="51"/>
        <w:spacing w:before="0"/>
        <w:ind w:left="134"/>
      </w:pPr>
      <w:r>
        <w:rPr>
          <w:w w:val="95"/>
        </w:rPr>
        <w:t>Гражданско-патриотическое</w:t>
      </w:r>
      <w:r>
        <w:rPr>
          <w:spacing w:val="79"/>
          <w:w w:val="150"/>
        </w:rPr>
        <w:t xml:space="preserve"> </w:t>
      </w:r>
      <w:r>
        <w:rPr>
          <w:spacing w:val="-2"/>
          <w:w w:val="95"/>
        </w:rPr>
        <w:t>воспитание:</w:t>
      </w:r>
    </w:p>
    <w:p w:rsidR="00C83980" w:rsidRDefault="00B37D0D" w:rsidP="00484FBF">
      <w:pPr>
        <w:pStyle w:val="a6"/>
        <w:numPr>
          <w:ilvl w:val="0"/>
          <w:numId w:val="71"/>
        </w:numPr>
        <w:tabs>
          <w:tab w:val="left" w:pos="701"/>
        </w:tabs>
        <w:spacing w:before="8" w:line="252" w:lineRule="auto"/>
        <w:ind w:right="391"/>
        <w:rPr>
          <w:sz w:val="20"/>
        </w:rPr>
      </w:pPr>
      <w:r>
        <w:rPr>
          <w:sz w:val="20"/>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 ственной связи прошлого и настоящего в культуре общества;</w:t>
      </w:r>
    </w:p>
    <w:p w:rsidR="00C83980" w:rsidRDefault="00B37D0D" w:rsidP="00484FBF">
      <w:pPr>
        <w:pStyle w:val="a6"/>
        <w:numPr>
          <w:ilvl w:val="0"/>
          <w:numId w:val="71"/>
        </w:numPr>
        <w:tabs>
          <w:tab w:val="left" w:pos="701"/>
        </w:tabs>
        <w:spacing w:before="1" w:line="252" w:lineRule="auto"/>
        <w:ind w:right="388"/>
        <w:rPr>
          <w:sz w:val="20"/>
        </w:rPr>
      </w:pPr>
      <w:r>
        <w:rPr>
          <w:sz w:val="20"/>
        </w:rPr>
        <w:t>осознание своей этнокультурной и российской гражданской идентичности, сопричастности к прошлому, настоящему и буду- щему своей страны и родного края, проявление уважения к тра- дициям</w:t>
      </w:r>
      <w:r>
        <w:rPr>
          <w:spacing w:val="-13"/>
          <w:sz w:val="20"/>
        </w:rPr>
        <w:t xml:space="preserve"> </w:t>
      </w:r>
      <w:r>
        <w:rPr>
          <w:sz w:val="20"/>
        </w:rPr>
        <w:t>и</w:t>
      </w:r>
      <w:r>
        <w:rPr>
          <w:spacing w:val="-11"/>
          <w:sz w:val="20"/>
        </w:rPr>
        <w:t xml:space="preserve"> </w:t>
      </w:r>
      <w:r>
        <w:rPr>
          <w:sz w:val="20"/>
        </w:rPr>
        <w:t>культуре</w:t>
      </w:r>
      <w:r>
        <w:rPr>
          <w:spacing w:val="-13"/>
          <w:sz w:val="20"/>
        </w:rPr>
        <w:t xml:space="preserve"> </w:t>
      </w:r>
      <w:r>
        <w:rPr>
          <w:sz w:val="20"/>
        </w:rPr>
        <w:t>своего</w:t>
      </w:r>
      <w:r>
        <w:rPr>
          <w:spacing w:val="-11"/>
          <w:sz w:val="20"/>
        </w:rPr>
        <w:t xml:space="preserve"> </w:t>
      </w:r>
      <w:r>
        <w:rPr>
          <w:sz w:val="20"/>
        </w:rPr>
        <w:t>и</w:t>
      </w:r>
      <w:r>
        <w:rPr>
          <w:spacing w:val="-12"/>
          <w:sz w:val="20"/>
        </w:rPr>
        <w:t xml:space="preserve"> </w:t>
      </w:r>
      <w:r>
        <w:rPr>
          <w:sz w:val="20"/>
        </w:rPr>
        <w:t>других</w:t>
      </w:r>
      <w:r>
        <w:rPr>
          <w:spacing w:val="-12"/>
          <w:sz w:val="20"/>
        </w:rPr>
        <w:t xml:space="preserve"> </w:t>
      </w:r>
      <w:r>
        <w:rPr>
          <w:sz w:val="20"/>
        </w:rPr>
        <w:t>народов</w:t>
      </w:r>
      <w:r>
        <w:rPr>
          <w:spacing w:val="-13"/>
          <w:sz w:val="20"/>
        </w:rPr>
        <w:t xml:space="preserve"> </w:t>
      </w:r>
      <w:r>
        <w:rPr>
          <w:sz w:val="20"/>
        </w:rPr>
        <w:t>в</w:t>
      </w:r>
      <w:r>
        <w:rPr>
          <w:spacing w:val="-11"/>
          <w:sz w:val="20"/>
        </w:rPr>
        <w:t xml:space="preserve"> </w:t>
      </w:r>
      <w:r>
        <w:rPr>
          <w:sz w:val="20"/>
        </w:rPr>
        <w:t>процессе</w:t>
      </w:r>
      <w:r>
        <w:rPr>
          <w:spacing w:val="-11"/>
          <w:sz w:val="20"/>
        </w:rPr>
        <w:t xml:space="preserve"> </w:t>
      </w:r>
      <w:r>
        <w:rPr>
          <w:sz w:val="20"/>
        </w:rPr>
        <w:t>восприятия и анализа произведений выдающихся представителей русской литературы и творчества народов России;</w:t>
      </w:r>
    </w:p>
    <w:p w:rsidR="00C83980" w:rsidRDefault="00B37D0D" w:rsidP="00484FBF">
      <w:pPr>
        <w:pStyle w:val="a6"/>
        <w:numPr>
          <w:ilvl w:val="0"/>
          <w:numId w:val="71"/>
        </w:numPr>
        <w:tabs>
          <w:tab w:val="left" w:pos="701"/>
        </w:tabs>
        <w:spacing w:before="4" w:line="252" w:lineRule="auto"/>
        <w:ind w:right="388"/>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w:t>
      </w:r>
    </w:p>
    <w:p w:rsidR="00C83980" w:rsidRDefault="00C83980">
      <w:pPr>
        <w:pStyle w:val="a3"/>
        <w:spacing w:before="7"/>
        <w:ind w:left="0" w:firstLine="0"/>
        <w:jc w:val="left"/>
        <w:rPr>
          <w:sz w:val="26"/>
        </w:rPr>
      </w:pPr>
    </w:p>
    <w:p w:rsidR="00C83980" w:rsidRDefault="00B37D0D">
      <w:pPr>
        <w:pStyle w:val="51"/>
        <w:spacing w:before="0"/>
        <w:ind w:left="134"/>
      </w:pPr>
      <w:r>
        <w:rPr>
          <w:w w:val="95"/>
        </w:rPr>
        <w:t>Духовно-нравственное</w:t>
      </w:r>
      <w:r>
        <w:rPr>
          <w:spacing w:val="56"/>
          <w:w w:val="150"/>
        </w:rPr>
        <w:t xml:space="preserve"> </w:t>
      </w:r>
      <w:r>
        <w:rPr>
          <w:spacing w:val="-2"/>
          <w:w w:val="95"/>
        </w:rPr>
        <w:t>воспитание:</w:t>
      </w:r>
    </w:p>
    <w:p w:rsidR="00C83980" w:rsidRDefault="00B37D0D" w:rsidP="00484FBF">
      <w:pPr>
        <w:pStyle w:val="a6"/>
        <w:numPr>
          <w:ilvl w:val="0"/>
          <w:numId w:val="71"/>
        </w:numPr>
        <w:tabs>
          <w:tab w:val="left" w:pos="701"/>
        </w:tabs>
        <w:spacing w:before="7" w:line="252" w:lineRule="auto"/>
        <w:ind w:right="390"/>
        <w:rPr>
          <w:sz w:val="20"/>
        </w:rPr>
      </w:pPr>
      <w:r>
        <w:rPr>
          <w:sz w:val="20"/>
        </w:rPr>
        <w:t>освоение опыта человеческих взаимоотношений, признаки ин- дивидуальности каждого человека, проявление сопереживания, уважения,</w:t>
      </w:r>
      <w:r>
        <w:rPr>
          <w:spacing w:val="34"/>
          <w:sz w:val="20"/>
        </w:rPr>
        <w:t xml:space="preserve"> </w:t>
      </w:r>
      <w:r>
        <w:rPr>
          <w:sz w:val="20"/>
        </w:rPr>
        <w:t>любви,</w:t>
      </w:r>
      <w:r>
        <w:rPr>
          <w:spacing w:val="34"/>
          <w:sz w:val="20"/>
        </w:rPr>
        <w:t xml:space="preserve"> </w:t>
      </w:r>
      <w:r>
        <w:rPr>
          <w:sz w:val="20"/>
        </w:rPr>
        <w:t>доброжелательности</w:t>
      </w:r>
      <w:r>
        <w:rPr>
          <w:spacing w:val="32"/>
          <w:sz w:val="20"/>
        </w:rPr>
        <w:t xml:space="preserve"> </w:t>
      </w:r>
      <w:r>
        <w:rPr>
          <w:sz w:val="20"/>
        </w:rPr>
        <w:t>и</w:t>
      </w:r>
      <w:r>
        <w:rPr>
          <w:spacing w:val="32"/>
          <w:sz w:val="20"/>
        </w:rPr>
        <w:t xml:space="preserve"> </w:t>
      </w:r>
      <w:r>
        <w:rPr>
          <w:sz w:val="20"/>
        </w:rPr>
        <w:t>других</w:t>
      </w:r>
      <w:r>
        <w:rPr>
          <w:spacing w:val="32"/>
          <w:sz w:val="20"/>
        </w:rPr>
        <w:t xml:space="preserve"> </w:t>
      </w:r>
      <w:r>
        <w:rPr>
          <w:sz w:val="20"/>
        </w:rPr>
        <w:t>моральных</w:t>
      </w:r>
      <w:r>
        <w:rPr>
          <w:spacing w:val="32"/>
          <w:sz w:val="20"/>
        </w:rPr>
        <w:t xml:space="preserve"> </w:t>
      </w:r>
      <w:r>
        <w:rPr>
          <w:sz w:val="20"/>
        </w:rPr>
        <w:t>ка-</w:t>
      </w:r>
    </w:p>
    <w:p w:rsidR="00C83980" w:rsidRDefault="00C83980">
      <w:pPr>
        <w:spacing w:line="252" w:lineRule="auto"/>
        <w:jc w:val="both"/>
        <w:rPr>
          <w:sz w:val="20"/>
        </w:rPr>
        <w:sectPr w:rsidR="00C83980">
          <w:pgSz w:w="7830" w:h="12020"/>
          <w:pgMar w:top="1100" w:right="400" w:bottom="720" w:left="660" w:header="0" w:footer="537" w:gutter="0"/>
          <w:cols w:space="720"/>
        </w:sectPr>
      </w:pPr>
    </w:p>
    <w:p w:rsidR="00C83980" w:rsidRDefault="00B37D0D">
      <w:pPr>
        <w:pStyle w:val="a3"/>
        <w:spacing w:before="63" w:line="252" w:lineRule="auto"/>
        <w:ind w:right="393" w:firstLine="0"/>
      </w:pPr>
      <w:r>
        <w:lastRenderedPageBreak/>
        <w:t>честв к родным, близким и чужим людям, независимо от их национальности, социального статуса, вероисповедания;</w:t>
      </w:r>
    </w:p>
    <w:p w:rsidR="00C83980" w:rsidRDefault="00B37D0D" w:rsidP="00484FBF">
      <w:pPr>
        <w:pStyle w:val="a6"/>
        <w:numPr>
          <w:ilvl w:val="0"/>
          <w:numId w:val="71"/>
        </w:numPr>
        <w:tabs>
          <w:tab w:val="left" w:pos="701"/>
        </w:tabs>
        <w:spacing w:line="252" w:lineRule="auto"/>
        <w:ind w:right="393"/>
        <w:rPr>
          <w:sz w:val="20"/>
        </w:rPr>
      </w:pPr>
      <w:r>
        <w:rPr>
          <w:sz w:val="20"/>
        </w:rPr>
        <w:t>осознание этических понятий, оценка поведения и поступков персонажей художественных произведений в ситуации нрав- ственного выбора;</w:t>
      </w:r>
    </w:p>
    <w:p w:rsidR="00C83980" w:rsidRDefault="00B37D0D" w:rsidP="00484FBF">
      <w:pPr>
        <w:pStyle w:val="a6"/>
        <w:numPr>
          <w:ilvl w:val="0"/>
          <w:numId w:val="71"/>
        </w:numPr>
        <w:tabs>
          <w:tab w:val="left" w:pos="701"/>
        </w:tabs>
        <w:spacing w:before="0" w:line="252" w:lineRule="auto"/>
        <w:ind w:right="388"/>
        <w:rPr>
          <w:sz w:val="20"/>
        </w:rPr>
      </w:pPr>
      <w:r>
        <w:rPr>
          <w:sz w:val="20"/>
        </w:rPr>
        <w:t>выражение своего видения мира, индивидуальной позиции по- средством накопления и систематизации литературных впечат- лений, разнообразных по эмоциональной окраске;</w:t>
      </w:r>
    </w:p>
    <w:p w:rsidR="00C83980" w:rsidRDefault="00B37D0D" w:rsidP="00484FBF">
      <w:pPr>
        <w:pStyle w:val="a6"/>
        <w:numPr>
          <w:ilvl w:val="0"/>
          <w:numId w:val="71"/>
        </w:numPr>
        <w:tabs>
          <w:tab w:val="left" w:pos="701"/>
        </w:tabs>
        <w:spacing w:before="3" w:line="252" w:lineRule="auto"/>
        <w:ind w:right="394"/>
        <w:rPr>
          <w:sz w:val="20"/>
        </w:rPr>
      </w:pPr>
      <w:r>
        <w:rPr>
          <w:sz w:val="20"/>
        </w:rPr>
        <w:t>неприятие любых форм поведения, направленных на причинение физического и морального вреда другим людям.</w:t>
      </w:r>
    </w:p>
    <w:p w:rsidR="00C83980" w:rsidRDefault="00C83980">
      <w:pPr>
        <w:pStyle w:val="a3"/>
        <w:spacing w:before="0"/>
        <w:ind w:left="0" w:firstLine="0"/>
        <w:jc w:val="left"/>
        <w:rPr>
          <w:sz w:val="25"/>
        </w:rPr>
      </w:pPr>
    </w:p>
    <w:p w:rsidR="00C83980" w:rsidRDefault="00B37D0D">
      <w:pPr>
        <w:pStyle w:val="51"/>
        <w:spacing w:before="0"/>
        <w:ind w:left="134"/>
      </w:pPr>
      <w:r>
        <w:rPr>
          <w:w w:val="95"/>
        </w:rPr>
        <w:t>Эстетическое</w:t>
      </w:r>
      <w:r>
        <w:rPr>
          <w:spacing w:val="54"/>
        </w:rPr>
        <w:t xml:space="preserve"> </w:t>
      </w:r>
      <w:r>
        <w:rPr>
          <w:spacing w:val="-2"/>
        </w:rPr>
        <w:t>воспитание:</w:t>
      </w:r>
    </w:p>
    <w:p w:rsidR="00C83980" w:rsidRDefault="00B37D0D" w:rsidP="00484FBF">
      <w:pPr>
        <w:pStyle w:val="a6"/>
        <w:numPr>
          <w:ilvl w:val="0"/>
          <w:numId w:val="71"/>
        </w:numPr>
        <w:tabs>
          <w:tab w:val="left" w:pos="701"/>
        </w:tabs>
        <w:spacing w:before="8" w:line="252" w:lineRule="auto"/>
        <w:ind w:right="390"/>
        <w:rPr>
          <w:sz w:val="20"/>
        </w:rPr>
      </w:pPr>
      <w:r>
        <w:rPr>
          <w:sz w:val="20"/>
        </w:rPr>
        <w:t>проявление уважительного отношения и интереса к художе- ственной культуре, к различным видам искусства, восприимчи- вость</w:t>
      </w:r>
      <w:r>
        <w:rPr>
          <w:spacing w:val="-6"/>
          <w:sz w:val="20"/>
        </w:rPr>
        <w:t xml:space="preserve"> </w:t>
      </w:r>
      <w:r>
        <w:rPr>
          <w:sz w:val="20"/>
        </w:rPr>
        <w:t>к</w:t>
      </w:r>
      <w:r>
        <w:rPr>
          <w:spacing w:val="-7"/>
          <w:sz w:val="20"/>
        </w:rPr>
        <w:t xml:space="preserve"> </w:t>
      </w:r>
      <w:r>
        <w:rPr>
          <w:sz w:val="20"/>
        </w:rPr>
        <w:t>разным</w:t>
      </w:r>
      <w:r>
        <w:rPr>
          <w:spacing w:val="-5"/>
          <w:sz w:val="20"/>
        </w:rPr>
        <w:t xml:space="preserve"> </w:t>
      </w:r>
      <w:r>
        <w:rPr>
          <w:sz w:val="20"/>
        </w:rPr>
        <w:t>видам</w:t>
      </w:r>
      <w:r>
        <w:rPr>
          <w:spacing w:val="-5"/>
          <w:sz w:val="20"/>
        </w:rPr>
        <w:t xml:space="preserve"> </w:t>
      </w:r>
      <w:r>
        <w:rPr>
          <w:sz w:val="20"/>
        </w:rPr>
        <w:t>искусства,</w:t>
      </w:r>
      <w:r>
        <w:rPr>
          <w:spacing w:val="-6"/>
          <w:sz w:val="20"/>
        </w:rPr>
        <w:t xml:space="preserve"> </w:t>
      </w:r>
      <w:r>
        <w:rPr>
          <w:sz w:val="20"/>
        </w:rPr>
        <w:t>традициям</w:t>
      </w:r>
      <w:r>
        <w:rPr>
          <w:spacing w:val="-3"/>
          <w:sz w:val="20"/>
        </w:rPr>
        <w:t xml:space="preserve"> </w:t>
      </w:r>
      <w:r>
        <w:rPr>
          <w:sz w:val="20"/>
        </w:rPr>
        <w:t>и</w:t>
      </w:r>
      <w:r>
        <w:rPr>
          <w:spacing w:val="-5"/>
          <w:sz w:val="20"/>
        </w:rPr>
        <w:t xml:space="preserve"> </w:t>
      </w:r>
      <w:r>
        <w:rPr>
          <w:sz w:val="20"/>
        </w:rPr>
        <w:t>творчеству</w:t>
      </w:r>
      <w:r>
        <w:rPr>
          <w:spacing w:val="-8"/>
          <w:sz w:val="20"/>
        </w:rPr>
        <w:t xml:space="preserve"> </w:t>
      </w:r>
      <w:r>
        <w:rPr>
          <w:sz w:val="20"/>
        </w:rPr>
        <w:t>своего</w:t>
      </w:r>
      <w:r>
        <w:rPr>
          <w:spacing w:val="-3"/>
          <w:sz w:val="20"/>
        </w:rPr>
        <w:t xml:space="preserve"> </w:t>
      </w:r>
      <w:r>
        <w:rPr>
          <w:sz w:val="20"/>
        </w:rPr>
        <w:t>и других народов, готовность выражать своё отношение в разных видах художественной деятельности;</w:t>
      </w:r>
    </w:p>
    <w:p w:rsidR="00C83980" w:rsidRDefault="00B37D0D" w:rsidP="00484FBF">
      <w:pPr>
        <w:pStyle w:val="a6"/>
        <w:numPr>
          <w:ilvl w:val="0"/>
          <w:numId w:val="71"/>
        </w:numPr>
        <w:tabs>
          <w:tab w:val="left" w:pos="701"/>
        </w:tabs>
        <w:spacing w:line="252" w:lineRule="auto"/>
        <w:ind w:right="388"/>
        <w:rPr>
          <w:sz w:val="20"/>
        </w:rPr>
      </w:pPr>
      <w:r>
        <w:rPr>
          <w:sz w:val="20"/>
        </w:rPr>
        <w:t>приобретение эстетического опыта слушания, чтения и эмоцио- нально-эстетической оценки произведений фольклора и художе- ственной литературы;</w:t>
      </w:r>
    </w:p>
    <w:p w:rsidR="00C83980" w:rsidRDefault="00B37D0D" w:rsidP="00484FBF">
      <w:pPr>
        <w:pStyle w:val="a6"/>
        <w:numPr>
          <w:ilvl w:val="0"/>
          <w:numId w:val="71"/>
        </w:numPr>
        <w:tabs>
          <w:tab w:val="left" w:pos="701"/>
        </w:tabs>
        <w:spacing w:before="3" w:line="252" w:lineRule="auto"/>
        <w:ind w:right="390"/>
        <w:rPr>
          <w:sz w:val="20"/>
        </w:rPr>
      </w:pPr>
      <w:r>
        <w:rPr>
          <w:sz w:val="20"/>
        </w:rPr>
        <w:t>понимание образного языка художественных произведений, вы- разительных средств, создающих художественный образ.</w:t>
      </w:r>
    </w:p>
    <w:p w:rsidR="00C83980" w:rsidRDefault="00C83980">
      <w:pPr>
        <w:pStyle w:val="a3"/>
        <w:ind w:left="0" w:firstLine="0"/>
        <w:jc w:val="left"/>
        <w:rPr>
          <w:sz w:val="25"/>
        </w:rPr>
      </w:pPr>
    </w:p>
    <w:p w:rsidR="00C83980" w:rsidRDefault="00B37D0D">
      <w:pPr>
        <w:pStyle w:val="51"/>
        <w:spacing w:before="0" w:line="249" w:lineRule="auto"/>
        <w:ind w:left="134" w:right="389"/>
      </w:pPr>
      <w:r>
        <w:t>Физическое воспитание, формирование культуры здоровья эмоцио- нального благополучия:</w:t>
      </w:r>
    </w:p>
    <w:p w:rsidR="00C83980" w:rsidRDefault="00B37D0D" w:rsidP="00484FBF">
      <w:pPr>
        <w:pStyle w:val="a6"/>
        <w:numPr>
          <w:ilvl w:val="0"/>
          <w:numId w:val="71"/>
        </w:numPr>
        <w:tabs>
          <w:tab w:val="left" w:pos="701"/>
        </w:tabs>
        <w:spacing w:before="0" w:line="252" w:lineRule="auto"/>
        <w:ind w:right="392"/>
        <w:rPr>
          <w:sz w:val="20"/>
        </w:rPr>
      </w:pPr>
      <w:r>
        <w:rPr>
          <w:sz w:val="20"/>
        </w:rPr>
        <w:t xml:space="preserve">соблюдение правил здорового и безопасного (для себя и других людей) образа жизни в окружающей среде (в том числе инфор- </w:t>
      </w:r>
      <w:r>
        <w:rPr>
          <w:spacing w:val="-2"/>
          <w:sz w:val="20"/>
        </w:rPr>
        <w:t>мационной);</w:t>
      </w:r>
    </w:p>
    <w:p w:rsidR="00C83980" w:rsidRDefault="00B37D0D" w:rsidP="00484FBF">
      <w:pPr>
        <w:pStyle w:val="a6"/>
        <w:numPr>
          <w:ilvl w:val="0"/>
          <w:numId w:val="71"/>
        </w:numPr>
        <w:tabs>
          <w:tab w:val="left" w:pos="701"/>
        </w:tabs>
        <w:rPr>
          <w:sz w:val="20"/>
        </w:rPr>
      </w:pPr>
      <w:r>
        <w:rPr>
          <w:sz w:val="20"/>
        </w:rPr>
        <w:t>бережное</w:t>
      </w:r>
      <w:r>
        <w:rPr>
          <w:spacing w:val="-7"/>
          <w:sz w:val="20"/>
        </w:rPr>
        <w:t xml:space="preserve"> </w:t>
      </w:r>
      <w:r>
        <w:rPr>
          <w:sz w:val="20"/>
        </w:rPr>
        <w:t>отношение</w:t>
      </w:r>
      <w:r>
        <w:rPr>
          <w:spacing w:val="-5"/>
          <w:sz w:val="20"/>
        </w:rPr>
        <w:t xml:space="preserve"> </w:t>
      </w:r>
      <w:r>
        <w:rPr>
          <w:sz w:val="20"/>
        </w:rPr>
        <w:t>к</w:t>
      </w:r>
      <w:r>
        <w:rPr>
          <w:spacing w:val="-8"/>
          <w:sz w:val="20"/>
        </w:rPr>
        <w:t xml:space="preserve"> </w:t>
      </w:r>
      <w:r>
        <w:rPr>
          <w:sz w:val="20"/>
        </w:rPr>
        <w:t>физическому</w:t>
      </w:r>
      <w:r>
        <w:rPr>
          <w:spacing w:val="-7"/>
          <w:sz w:val="20"/>
        </w:rPr>
        <w:t xml:space="preserve"> </w:t>
      </w:r>
      <w:r>
        <w:rPr>
          <w:sz w:val="20"/>
        </w:rPr>
        <w:t>и</w:t>
      </w:r>
      <w:r>
        <w:rPr>
          <w:spacing w:val="-8"/>
          <w:sz w:val="20"/>
        </w:rPr>
        <w:t xml:space="preserve"> </w:t>
      </w:r>
      <w:r>
        <w:rPr>
          <w:sz w:val="20"/>
        </w:rPr>
        <w:t>психическому</w:t>
      </w:r>
      <w:r>
        <w:rPr>
          <w:spacing w:val="-10"/>
          <w:sz w:val="20"/>
        </w:rPr>
        <w:t xml:space="preserve"> </w:t>
      </w:r>
      <w:r>
        <w:rPr>
          <w:spacing w:val="-2"/>
          <w:sz w:val="20"/>
        </w:rPr>
        <w:t>здоровью.</w:t>
      </w:r>
    </w:p>
    <w:p w:rsidR="00C83980" w:rsidRDefault="00C83980">
      <w:pPr>
        <w:pStyle w:val="a3"/>
        <w:spacing w:before="11"/>
        <w:ind w:left="0" w:firstLine="0"/>
        <w:jc w:val="left"/>
        <w:rPr>
          <w:sz w:val="25"/>
        </w:rPr>
      </w:pPr>
    </w:p>
    <w:p w:rsidR="00C83980" w:rsidRDefault="00B37D0D">
      <w:pPr>
        <w:pStyle w:val="51"/>
        <w:spacing w:before="0"/>
        <w:ind w:left="134"/>
      </w:pPr>
      <w:r>
        <w:t>Трудовое</w:t>
      </w:r>
      <w:r>
        <w:rPr>
          <w:spacing w:val="-7"/>
        </w:rPr>
        <w:t xml:space="preserve"> </w:t>
      </w:r>
      <w:r>
        <w:rPr>
          <w:spacing w:val="-2"/>
        </w:rPr>
        <w:t>воспитание:</w:t>
      </w:r>
    </w:p>
    <w:p w:rsidR="00C83980" w:rsidRDefault="00B37D0D" w:rsidP="00484FBF">
      <w:pPr>
        <w:pStyle w:val="a6"/>
        <w:numPr>
          <w:ilvl w:val="0"/>
          <w:numId w:val="71"/>
        </w:numPr>
        <w:tabs>
          <w:tab w:val="left" w:pos="701"/>
        </w:tabs>
        <w:spacing w:before="8" w:line="252" w:lineRule="auto"/>
        <w:ind w:right="390"/>
        <w:rPr>
          <w:sz w:val="20"/>
        </w:rPr>
      </w:pPr>
      <w:r>
        <w:rPr>
          <w:sz w:val="20"/>
        </w:rPr>
        <w:t>осознание ценности труда в жизни человека и общества, ответ- ственное</w:t>
      </w:r>
      <w:r>
        <w:rPr>
          <w:spacing w:val="-9"/>
          <w:sz w:val="20"/>
        </w:rPr>
        <w:t xml:space="preserve"> </w:t>
      </w:r>
      <w:r>
        <w:rPr>
          <w:sz w:val="20"/>
        </w:rPr>
        <w:t>потребление</w:t>
      </w:r>
      <w:r>
        <w:rPr>
          <w:spacing w:val="-10"/>
          <w:sz w:val="20"/>
        </w:rPr>
        <w:t xml:space="preserve"> </w:t>
      </w:r>
      <w:r>
        <w:rPr>
          <w:sz w:val="20"/>
        </w:rPr>
        <w:t>и</w:t>
      </w:r>
      <w:r>
        <w:rPr>
          <w:spacing w:val="-11"/>
          <w:sz w:val="20"/>
        </w:rPr>
        <w:t xml:space="preserve"> </w:t>
      </w:r>
      <w:r>
        <w:rPr>
          <w:sz w:val="20"/>
        </w:rPr>
        <w:t>бережное</w:t>
      </w:r>
      <w:r>
        <w:rPr>
          <w:spacing w:val="-12"/>
          <w:sz w:val="20"/>
        </w:rPr>
        <w:t xml:space="preserve"> </w:t>
      </w:r>
      <w:r>
        <w:rPr>
          <w:sz w:val="20"/>
        </w:rPr>
        <w:t>отношение</w:t>
      </w:r>
      <w:r>
        <w:rPr>
          <w:spacing w:val="-9"/>
          <w:sz w:val="20"/>
        </w:rPr>
        <w:t xml:space="preserve"> </w:t>
      </w:r>
      <w:r>
        <w:rPr>
          <w:sz w:val="20"/>
        </w:rPr>
        <w:t>к</w:t>
      </w:r>
      <w:r>
        <w:rPr>
          <w:spacing w:val="-13"/>
          <w:sz w:val="20"/>
        </w:rPr>
        <w:t xml:space="preserve"> </w:t>
      </w:r>
      <w:r>
        <w:rPr>
          <w:sz w:val="20"/>
        </w:rPr>
        <w:t>результатам</w:t>
      </w:r>
      <w:r>
        <w:rPr>
          <w:spacing w:val="-11"/>
          <w:sz w:val="20"/>
        </w:rPr>
        <w:t xml:space="preserve"> </w:t>
      </w:r>
      <w:r>
        <w:rPr>
          <w:sz w:val="20"/>
        </w:rPr>
        <w:t>труда, навыки участия в различных видах трудовой деятельности, инте- рес к различным профессиям.</w:t>
      </w:r>
    </w:p>
    <w:p w:rsidR="00C83980" w:rsidRDefault="00C83980">
      <w:pPr>
        <w:pStyle w:val="a3"/>
        <w:spacing w:before="4"/>
        <w:ind w:left="0" w:firstLine="0"/>
        <w:jc w:val="left"/>
        <w:rPr>
          <w:sz w:val="25"/>
        </w:rPr>
      </w:pPr>
    </w:p>
    <w:p w:rsidR="00C83980" w:rsidRDefault="00B37D0D">
      <w:pPr>
        <w:pStyle w:val="51"/>
        <w:spacing w:before="0"/>
        <w:ind w:left="134"/>
      </w:pPr>
      <w:r>
        <w:rPr>
          <w:w w:val="95"/>
        </w:rPr>
        <w:t>Экологическое</w:t>
      </w:r>
      <w:r>
        <w:rPr>
          <w:spacing w:val="51"/>
        </w:rPr>
        <w:t xml:space="preserve"> </w:t>
      </w:r>
      <w:r>
        <w:rPr>
          <w:spacing w:val="-2"/>
        </w:rPr>
        <w:t>воспитание:</w:t>
      </w:r>
    </w:p>
    <w:p w:rsidR="00C83980" w:rsidRDefault="00B37D0D" w:rsidP="00484FBF">
      <w:pPr>
        <w:pStyle w:val="a6"/>
        <w:numPr>
          <w:ilvl w:val="0"/>
          <w:numId w:val="71"/>
        </w:numPr>
        <w:tabs>
          <w:tab w:val="left" w:pos="701"/>
        </w:tabs>
        <w:spacing w:before="5" w:line="252" w:lineRule="auto"/>
        <w:ind w:right="392"/>
        <w:rPr>
          <w:sz w:val="20"/>
        </w:rPr>
      </w:pPr>
      <w:r>
        <w:rPr>
          <w:sz w:val="20"/>
        </w:rPr>
        <w:t xml:space="preserve">бережное отношение к природе, осознание проблем взаимоотно- шений человека и животных, отражённых в литературных про- </w:t>
      </w:r>
      <w:r>
        <w:rPr>
          <w:spacing w:val="-2"/>
          <w:sz w:val="20"/>
        </w:rPr>
        <w:t>изведениях;</w:t>
      </w:r>
    </w:p>
    <w:p w:rsidR="00C83980" w:rsidRDefault="00B37D0D" w:rsidP="00484FBF">
      <w:pPr>
        <w:pStyle w:val="a6"/>
        <w:numPr>
          <w:ilvl w:val="0"/>
          <w:numId w:val="71"/>
        </w:numPr>
        <w:tabs>
          <w:tab w:val="left" w:pos="702"/>
        </w:tabs>
        <w:spacing w:before="3"/>
        <w:ind w:left="701" w:hanging="340"/>
        <w:rPr>
          <w:sz w:val="20"/>
        </w:rPr>
      </w:pPr>
      <w:r>
        <w:rPr>
          <w:sz w:val="20"/>
        </w:rPr>
        <w:t>неприятие</w:t>
      </w:r>
      <w:r>
        <w:rPr>
          <w:spacing w:val="-10"/>
          <w:sz w:val="20"/>
        </w:rPr>
        <w:t xml:space="preserve"> </w:t>
      </w:r>
      <w:r>
        <w:rPr>
          <w:sz w:val="20"/>
        </w:rPr>
        <w:t>действий,</w:t>
      </w:r>
      <w:r>
        <w:rPr>
          <w:spacing w:val="-9"/>
          <w:sz w:val="20"/>
        </w:rPr>
        <w:t xml:space="preserve"> </w:t>
      </w:r>
      <w:r>
        <w:rPr>
          <w:sz w:val="20"/>
        </w:rPr>
        <w:t>приносящих</w:t>
      </w:r>
      <w:r>
        <w:rPr>
          <w:spacing w:val="-10"/>
          <w:sz w:val="20"/>
        </w:rPr>
        <w:t xml:space="preserve"> </w:t>
      </w:r>
      <w:r>
        <w:rPr>
          <w:sz w:val="20"/>
        </w:rPr>
        <w:t>ей</w:t>
      </w:r>
      <w:r>
        <w:rPr>
          <w:spacing w:val="-10"/>
          <w:sz w:val="20"/>
        </w:rPr>
        <w:t xml:space="preserve"> </w:t>
      </w:r>
      <w:r>
        <w:rPr>
          <w:spacing w:val="-4"/>
          <w:sz w:val="20"/>
        </w:rPr>
        <w:t>вред.</w:t>
      </w:r>
    </w:p>
    <w:p w:rsidR="00C83980" w:rsidRDefault="00C83980">
      <w:pPr>
        <w:jc w:val="both"/>
        <w:rPr>
          <w:sz w:val="20"/>
        </w:rPr>
        <w:sectPr w:rsidR="00C83980">
          <w:pgSz w:w="7830" w:h="12020"/>
          <w:pgMar w:top="660" w:right="400" w:bottom="720" w:left="660" w:header="0" w:footer="537" w:gutter="0"/>
          <w:cols w:space="720"/>
        </w:sectPr>
      </w:pPr>
    </w:p>
    <w:p w:rsidR="00C83980" w:rsidRDefault="00B37D0D">
      <w:pPr>
        <w:pStyle w:val="51"/>
        <w:spacing w:before="67"/>
        <w:ind w:left="134"/>
      </w:pPr>
      <w:r>
        <w:lastRenderedPageBreak/>
        <w:t>Ценности</w:t>
      </w:r>
      <w:r>
        <w:rPr>
          <w:spacing w:val="-8"/>
        </w:rPr>
        <w:t xml:space="preserve"> </w:t>
      </w:r>
      <w:r>
        <w:t>научного</w:t>
      </w:r>
      <w:r>
        <w:rPr>
          <w:spacing w:val="-8"/>
        </w:rPr>
        <w:t xml:space="preserve"> </w:t>
      </w:r>
      <w:r>
        <w:rPr>
          <w:spacing w:val="-2"/>
        </w:rPr>
        <w:t>познания:</w:t>
      </w:r>
    </w:p>
    <w:p w:rsidR="00C83980" w:rsidRDefault="00B37D0D" w:rsidP="00484FBF">
      <w:pPr>
        <w:pStyle w:val="a6"/>
        <w:numPr>
          <w:ilvl w:val="0"/>
          <w:numId w:val="71"/>
        </w:numPr>
        <w:tabs>
          <w:tab w:val="left" w:pos="701"/>
        </w:tabs>
        <w:spacing w:before="8" w:line="252" w:lineRule="auto"/>
        <w:ind w:right="391"/>
        <w:rPr>
          <w:sz w:val="20"/>
        </w:rPr>
      </w:pPr>
      <w:r>
        <w:rPr>
          <w:sz w:val="20"/>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83980" w:rsidRDefault="00B37D0D" w:rsidP="00484FBF">
      <w:pPr>
        <w:pStyle w:val="a6"/>
        <w:numPr>
          <w:ilvl w:val="0"/>
          <w:numId w:val="71"/>
        </w:numPr>
        <w:tabs>
          <w:tab w:val="left" w:pos="701"/>
        </w:tabs>
        <w:spacing w:line="252" w:lineRule="auto"/>
        <w:ind w:right="395"/>
        <w:rPr>
          <w:sz w:val="20"/>
        </w:rPr>
      </w:pPr>
      <w:r>
        <w:rPr>
          <w:sz w:val="20"/>
        </w:rPr>
        <w:t>овладение смысловым чтением для решения различного уровня учебных и жизненных задач;</w:t>
      </w:r>
    </w:p>
    <w:p w:rsidR="00C83980" w:rsidRDefault="00B37D0D" w:rsidP="00484FBF">
      <w:pPr>
        <w:pStyle w:val="a6"/>
        <w:numPr>
          <w:ilvl w:val="0"/>
          <w:numId w:val="71"/>
        </w:numPr>
        <w:tabs>
          <w:tab w:val="left" w:pos="701"/>
        </w:tabs>
        <w:spacing w:before="1" w:line="252" w:lineRule="auto"/>
        <w:ind w:right="389"/>
        <w:rPr>
          <w:sz w:val="20"/>
        </w:rPr>
      </w:pPr>
      <w:r>
        <w:rPr>
          <w:sz w:val="20"/>
        </w:rPr>
        <w:t>потребность в самостоятельной читательской деятельности, са- моразвитии средствами литературы, развитие познавательного интереса, активности, инициативности, любознательности и са- мостоятельности в познании произведений фольклора и художе- ственной литературы, творчества писателей.</w:t>
      </w:r>
    </w:p>
    <w:p w:rsidR="00C83980" w:rsidRDefault="00C83980">
      <w:pPr>
        <w:pStyle w:val="a3"/>
        <w:spacing w:before="5"/>
        <w:ind w:left="0" w:firstLine="0"/>
        <w:jc w:val="left"/>
      </w:pPr>
    </w:p>
    <w:p w:rsidR="00C83980" w:rsidRDefault="00B37D0D">
      <w:pPr>
        <w:pStyle w:val="210"/>
        <w:spacing w:before="1"/>
        <w:jc w:val="both"/>
      </w:pPr>
      <w:r>
        <w:t>МЕТАПРЕДМЕТНЫЕ</w:t>
      </w:r>
      <w:r>
        <w:rPr>
          <w:spacing w:val="-13"/>
        </w:rPr>
        <w:t xml:space="preserve"> </w:t>
      </w:r>
      <w:r>
        <w:rPr>
          <w:spacing w:val="-2"/>
        </w:rPr>
        <w:t>РЕЗУЛЬТАТЫ</w:t>
      </w:r>
    </w:p>
    <w:p w:rsidR="00C83980" w:rsidRDefault="00B37D0D">
      <w:pPr>
        <w:pStyle w:val="a3"/>
        <w:spacing w:before="8" w:line="249" w:lineRule="auto"/>
        <w:ind w:left="134" w:right="389" w:firstLine="228"/>
      </w:pPr>
      <w:r>
        <w:t xml:space="preserve">В результате изучения предмета «Литературное чтение» в начальной школе у обучающихся будут сформированы </w:t>
      </w:r>
      <w:r>
        <w:rPr>
          <w:b/>
        </w:rPr>
        <w:t xml:space="preserve">познавательные </w:t>
      </w:r>
      <w:r>
        <w:t>универ- сальные учебные действия:</w:t>
      </w:r>
    </w:p>
    <w:p w:rsidR="00C83980" w:rsidRDefault="00B37D0D">
      <w:pPr>
        <w:spacing w:before="2"/>
        <w:ind w:left="362"/>
        <w:jc w:val="both"/>
        <w:rPr>
          <w:i/>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p>
    <w:p w:rsidR="00C83980" w:rsidRDefault="00B37D0D" w:rsidP="00484FBF">
      <w:pPr>
        <w:pStyle w:val="a6"/>
        <w:numPr>
          <w:ilvl w:val="0"/>
          <w:numId w:val="71"/>
        </w:numPr>
        <w:tabs>
          <w:tab w:val="left" w:pos="701"/>
        </w:tabs>
        <w:spacing w:before="10" w:line="252" w:lineRule="auto"/>
        <w:ind w:right="391"/>
        <w:rPr>
          <w:sz w:val="20"/>
        </w:rPr>
      </w:pPr>
      <w:r>
        <w:rPr>
          <w:sz w:val="20"/>
        </w:rPr>
        <w:t>сравнивать</w:t>
      </w:r>
      <w:r>
        <w:rPr>
          <w:spacing w:val="-13"/>
          <w:sz w:val="20"/>
        </w:rPr>
        <w:t xml:space="preserve"> </w:t>
      </w:r>
      <w:r>
        <w:rPr>
          <w:sz w:val="20"/>
        </w:rPr>
        <w:t>произведения</w:t>
      </w:r>
      <w:r>
        <w:rPr>
          <w:spacing w:val="-12"/>
          <w:sz w:val="20"/>
        </w:rPr>
        <w:t xml:space="preserve"> </w:t>
      </w:r>
      <w:r>
        <w:rPr>
          <w:sz w:val="20"/>
        </w:rPr>
        <w:t>по</w:t>
      </w:r>
      <w:r>
        <w:rPr>
          <w:spacing w:val="-13"/>
          <w:sz w:val="20"/>
        </w:rPr>
        <w:t xml:space="preserve"> </w:t>
      </w:r>
      <w:r>
        <w:rPr>
          <w:sz w:val="20"/>
        </w:rPr>
        <w:t>теме,</w:t>
      </w:r>
      <w:r>
        <w:rPr>
          <w:spacing w:val="-12"/>
          <w:sz w:val="20"/>
        </w:rPr>
        <w:t xml:space="preserve"> </w:t>
      </w:r>
      <w:r>
        <w:rPr>
          <w:sz w:val="20"/>
        </w:rPr>
        <w:t>главной</w:t>
      </w:r>
      <w:r>
        <w:rPr>
          <w:spacing w:val="-13"/>
          <w:sz w:val="20"/>
        </w:rPr>
        <w:t xml:space="preserve"> </w:t>
      </w:r>
      <w:r>
        <w:rPr>
          <w:sz w:val="20"/>
        </w:rPr>
        <w:t>мысли</w:t>
      </w:r>
      <w:r>
        <w:rPr>
          <w:spacing w:val="-12"/>
          <w:sz w:val="20"/>
        </w:rPr>
        <w:t xml:space="preserve"> </w:t>
      </w:r>
      <w:r>
        <w:rPr>
          <w:sz w:val="20"/>
        </w:rPr>
        <w:t>(морали),</w:t>
      </w:r>
      <w:r>
        <w:rPr>
          <w:spacing w:val="-13"/>
          <w:sz w:val="20"/>
        </w:rPr>
        <w:t xml:space="preserve"> </w:t>
      </w:r>
      <w:r>
        <w:rPr>
          <w:sz w:val="20"/>
        </w:rPr>
        <w:t>жанру, соотносить произведение и его автора, устанавливать основания для сравнения произведений, устанавливать аналогии;</w:t>
      </w:r>
    </w:p>
    <w:p w:rsidR="00C83980" w:rsidRDefault="00B37D0D" w:rsidP="00484FBF">
      <w:pPr>
        <w:pStyle w:val="a6"/>
        <w:numPr>
          <w:ilvl w:val="0"/>
          <w:numId w:val="71"/>
        </w:numPr>
        <w:tabs>
          <w:tab w:val="left" w:pos="702"/>
        </w:tabs>
        <w:spacing w:before="1"/>
        <w:ind w:left="701" w:hanging="340"/>
        <w:rPr>
          <w:sz w:val="20"/>
        </w:rPr>
      </w:pPr>
      <w:r>
        <w:rPr>
          <w:sz w:val="20"/>
        </w:rPr>
        <w:t>объединять</w:t>
      </w:r>
      <w:r>
        <w:rPr>
          <w:spacing w:val="-9"/>
          <w:sz w:val="20"/>
        </w:rPr>
        <w:t xml:space="preserve"> </w:t>
      </w:r>
      <w:r>
        <w:rPr>
          <w:sz w:val="20"/>
        </w:rPr>
        <w:t>произведения</w:t>
      </w:r>
      <w:r>
        <w:rPr>
          <w:spacing w:val="-7"/>
          <w:sz w:val="20"/>
        </w:rPr>
        <w:t xml:space="preserve"> </w:t>
      </w:r>
      <w:r>
        <w:rPr>
          <w:sz w:val="20"/>
        </w:rPr>
        <w:t>по</w:t>
      </w:r>
      <w:r>
        <w:rPr>
          <w:spacing w:val="-8"/>
          <w:sz w:val="20"/>
        </w:rPr>
        <w:t xml:space="preserve"> </w:t>
      </w:r>
      <w:r>
        <w:rPr>
          <w:sz w:val="20"/>
        </w:rPr>
        <w:t>жанру,</w:t>
      </w:r>
      <w:r>
        <w:rPr>
          <w:spacing w:val="-8"/>
          <w:sz w:val="20"/>
        </w:rPr>
        <w:t xml:space="preserve"> </w:t>
      </w:r>
      <w:r>
        <w:rPr>
          <w:sz w:val="20"/>
        </w:rPr>
        <w:t>авторской</w:t>
      </w:r>
      <w:r>
        <w:rPr>
          <w:spacing w:val="-10"/>
          <w:sz w:val="20"/>
        </w:rPr>
        <w:t xml:space="preserve"> </w:t>
      </w:r>
      <w:r>
        <w:rPr>
          <w:spacing w:val="-2"/>
          <w:sz w:val="20"/>
        </w:rPr>
        <w:t>принадлежности;</w:t>
      </w:r>
    </w:p>
    <w:p w:rsidR="00C83980" w:rsidRDefault="00B37D0D" w:rsidP="00484FBF">
      <w:pPr>
        <w:pStyle w:val="a6"/>
        <w:numPr>
          <w:ilvl w:val="0"/>
          <w:numId w:val="71"/>
        </w:numPr>
        <w:tabs>
          <w:tab w:val="left" w:pos="702"/>
        </w:tabs>
        <w:spacing w:before="12" w:line="252" w:lineRule="auto"/>
        <w:ind w:left="701" w:right="394"/>
        <w:rPr>
          <w:sz w:val="20"/>
        </w:rPr>
      </w:pPr>
      <w:r>
        <w:rPr>
          <w:sz w:val="20"/>
        </w:rPr>
        <w:t>определять существенный признак для классификации, класси- фицировать произведения по темам, жанрам и видам;</w:t>
      </w:r>
    </w:p>
    <w:p w:rsidR="00C83980" w:rsidRDefault="00B37D0D" w:rsidP="00484FBF">
      <w:pPr>
        <w:pStyle w:val="a6"/>
        <w:numPr>
          <w:ilvl w:val="0"/>
          <w:numId w:val="71"/>
        </w:numPr>
        <w:tabs>
          <w:tab w:val="left" w:pos="702"/>
        </w:tabs>
        <w:spacing w:line="252" w:lineRule="auto"/>
        <w:ind w:left="701" w:right="391"/>
        <w:rPr>
          <w:sz w:val="20"/>
        </w:rPr>
      </w:pPr>
      <w:r>
        <w:rPr>
          <w:sz w:val="2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 ному алгоритму;</w:t>
      </w:r>
    </w:p>
    <w:p w:rsidR="00C83980" w:rsidRDefault="00B37D0D" w:rsidP="00484FBF">
      <w:pPr>
        <w:pStyle w:val="a6"/>
        <w:numPr>
          <w:ilvl w:val="0"/>
          <w:numId w:val="71"/>
        </w:numPr>
        <w:tabs>
          <w:tab w:val="left" w:pos="702"/>
        </w:tabs>
        <w:spacing w:line="252" w:lineRule="auto"/>
        <w:ind w:left="701" w:right="389"/>
        <w:rPr>
          <w:sz w:val="20"/>
        </w:rPr>
      </w:pPr>
      <w:r>
        <w:rPr>
          <w:sz w:val="20"/>
        </w:rPr>
        <w:t>выявлять недостаток информации для решения учебной (практи- ческой) задачи на основе предложенного алгоритма;</w:t>
      </w:r>
    </w:p>
    <w:p w:rsidR="00C83980" w:rsidRDefault="00B37D0D" w:rsidP="00484FBF">
      <w:pPr>
        <w:pStyle w:val="a6"/>
        <w:numPr>
          <w:ilvl w:val="0"/>
          <w:numId w:val="71"/>
        </w:numPr>
        <w:tabs>
          <w:tab w:val="left" w:pos="702"/>
        </w:tabs>
        <w:spacing w:before="1" w:line="252" w:lineRule="auto"/>
        <w:ind w:left="701" w:right="392"/>
        <w:rPr>
          <w:sz w:val="20"/>
        </w:rPr>
      </w:pPr>
      <w:r>
        <w:rPr>
          <w:sz w:val="20"/>
        </w:rPr>
        <w:t>устанавливать причинно-следственные связи в сюжете фольк- лорного и художественного текста, при составлении плана, пере- сказе текста, характеристике поступков героев;</w:t>
      </w:r>
    </w:p>
    <w:p w:rsidR="00C83980" w:rsidRDefault="00B37D0D">
      <w:pPr>
        <w:spacing w:before="1"/>
        <w:ind w:left="362"/>
        <w:jc w:val="both"/>
        <w:rPr>
          <w:sz w:val="20"/>
        </w:rPr>
      </w:pPr>
      <w:r>
        <w:rPr>
          <w:i/>
          <w:sz w:val="20"/>
        </w:rPr>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71"/>
        </w:numPr>
        <w:tabs>
          <w:tab w:val="left" w:pos="702"/>
        </w:tabs>
        <w:spacing w:before="10" w:line="252" w:lineRule="auto"/>
        <w:ind w:left="701" w:right="391"/>
        <w:jc w:val="left"/>
        <w:rPr>
          <w:sz w:val="20"/>
        </w:rPr>
      </w:pPr>
      <w:r>
        <w:rPr>
          <w:sz w:val="20"/>
        </w:rPr>
        <w:t>определять</w:t>
      </w:r>
      <w:r>
        <w:rPr>
          <w:spacing w:val="24"/>
          <w:sz w:val="20"/>
        </w:rPr>
        <w:t xml:space="preserve"> </w:t>
      </w:r>
      <w:r>
        <w:rPr>
          <w:sz w:val="20"/>
        </w:rPr>
        <w:t>разрыв</w:t>
      </w:r>
      <w:r>
        <w:rPr>
          <w:spacing w:val="23"/>
          <w:sz w:val="20"/>
        </w:rPr>
        <w:t xml:space="preserve"> </w:t>
      </w:r>
      <w:r>
        <w:rPr>
          <w:sz w:val="20"/>
        </w:rPr>
        <w:t>между</w:t>
      </w:r>
      <w:r>
        <w:rPr>
          <w:spacing w:val="23"/>
          <w:sz w:val="20"/>
        </w:rPr>
        <w:t xml:space="preserve"> </w:t>
      </w:r>
      <w:r>
        <w:rPr>
          <w:sz w:val="20"/>
        </w:rPr>
        <w:t>реальным</w:t>
      </w:r>
      <w:r>
        <w:rPr>
          <w:spacing w:val="27"/>
          <w:sz w:val="20"/>
        </w:rPr>
        <w:t xml:space="preserve"> </w:t>
      </w:r>
      <w:r>
        <w:rPr>
          <w:sz w:val="20"/>
        </w:rPr>
        <w:t>и</w:t>
      </w:r>
      <w:r>
        <w:rPr>
          <w:spacing w:val="25"/>
          <w:sz w:val="20"/>
        </w:rPr>
        <w:t xml:space="preserve"> </w:t>
      </w:r>
      <w:r>
        <w:rPr>
          <w:sz w:val="20"/>
        </w:rPr>
        <w:t>желательным</w:t>
      </w:r>
      <w:r>
        <w:rPr>
          <w:spacing w:val="25"/>
          <w:sz w:val="20"/>
        </w:rPr>
        <w:t xml:space="preserve"> </w:t>
      </w:r>
      <w:r>
        <w:rPr>
          <w:sz w:val="20"/>
        </w:rPr>
        <w:t>состоянием объекта (ситуации) на основе предложенных учителем вопросов;</w:t>
      </w:r>
    </w:p>
    <w:p w:rsidR="00C83980" w:rsidRDefault="00B37D0D" w:rsidP="00484FBF">
      <w:pPr>
        <w:pStyle w:val="a6"/>
        <w:numPr>
          <w:ilvl w:val="0"/>
          <w:numId w:val="71"/>
        </w:numPr>
        <w:tabs>
          <w:tab w:val="left" w:pos="702"/>
        </w:tabs>
        <w:spacing w:line="252" w:lineRule="auto"/>
        <w:ind w:left="701" w:right="393"/>
        <w:jc w:val="left"/>
        <w:rPr>
          <w:sz w:val="20"/>
        </w:rPr>
      </w:pPr>
      <w:r>
        <w:rPr>
          <w:sz w:val="20"/>
        </w:rPr>
        <w:t>формулировать с помощью учителя цель, планировать изменения объекта, ситуации;</w:t>
      </w:r>
    </w:p>
    <w:p w:rsidR="00C83980" w:rsidRDefault="00B37D0D" w:rsidP="00484FBF">
      <w:pPr>
        <w:pStyle w:val="a6"/>
        <w:numPr>
          <w:ilvl w:val="0"/>
          <w:numId w:val="71"/>
        </w:numPr>
        <w:tabs>
          <w:tab w:val="left" w:pos="702"/>
        </w:tabs>
        <w:spacing w:before="0" w:line="252" w:lineRule="auto"/>
        <w:ind w:left="701" w:right="391"/>
        <w:jc w:val="left"/>
        <w:rPr>
          <w:sz w:val="20"/>
        </w:rPr>
      </w:pPr>
      <w:r>
        <w:rPr>
          <w:sz w:val="20"/>
        </w:rPr>
        <w:t>сравнивать</w:t>
      </w:r>
      <w:r>
        <w:rPr>
          <w:spacing w:val="-11"/>
          <w:sz w:val="20"/>
        </w:rPr>
        <w:t xml:space="preserve"> </w:t>
      </w:r>
      <w:r>
        <w:rPr>
          <w:sz w:val="20"/>
        </w:rPr>
        <w:t>несколько</w:t>
      </w:r>
      <w:r>
        <w:rPr>
          <w:spacing w:val="-11"/>
          <w:sz w:val="20"/>
        </w:rPr>
        <w:t xml:space="preserve"> </w:t>
      </w:r>
      <w:r>
        <w:rPr>
          <w:sz w:val="20"/>
        </w:rPr>
        <w:t>вариантов</w:t>
      </w:r>
      <w:r>
        <w:rPr>
          <w:spacing w:val="-12"/>
          <w:sz w:val="20"/>
        </w:rPr>
        <w:t xml:space="preserve"> </w:t>
      </w:r>
      <w:r>
        <w:rPr>
          <w:sz w:val="20"/>
        </w:rPr>
        <w:t>решения</w:t>
      </w:r>
      <w:r>
        <w:rPr>
          <w:spacing w:val="-13"/>
          <w:sz w:val="20"/>
        </w:rPr>
        <w:t xml:space="preserve"> </w:t>
      </w:r>
      <w:r>
        <w:rPr>
          <w:sz w:val="20"/>
        </w:rPr>
        <w:t>задачи,</w:t>
      </w:r>
      <w:r>
        <w:rPr>
          <w:spacing w:val="-11"/>
          <w:sz w:val="20"/>
        </w:rPr>
        <w:t xml:space="preserve"> </w:t>
      </w:r>
      <w:r>
        <w:rPr>
          <w:sz w:val="20"/>
        </w:rPr>
        <w:t>выбирать</w:t>
      </w:r>
      <w:r>
        <w:rPr>
          <w:spacing w:val="-11"/>
          <w:sz w:val="20"/>
        </w:rPr>
        <w:t xml:space="preserve"> </w:t>
      </w:r>
      <w:r>
        <w:rPr>
          <w:sz w:val="20"/>
        </w:rPr>
        <w:t>наибо- лее подходящий (на основе предложенных критериев);</w:t>
      </w:r>
    </w:p>
    <w:p w:rsidR="00C83980" w:rsidRDefault="00B37D0D" w:rsidP="00484FBF">
      <w:pPr>
        <w:pStyle w:val="a6"/>
        <w:numPr>
          <w:ilvl w:val="0"/>
          <w:numId w:val="71"/>
        </w:numPr>
        <w:tabs>
          <w:tab w:val="left" w:pos="702"/>
        </w:tabs>
        <w:spacing w:before="1"/>
        <w:ind w:left="701" w:hanging="340"/>
        <w:jc w:val="left"/>
        <w:rPr>
          <w:sz w:val="20"/>
        </w:rPr>
      </w:pPr>
      <w:r>
        <w:rPr>
          <w:sz w:val="20"/>
        </w:rPr>
        <w:t>проводить</w:t>
      </w:r>
      <w:r>
        <w:rPr>
          <w:spacing w:val="37"/>
          <w:sz w:val="20"/>
        </w:rPr>
        <w:t xml:space="preserve"> </w:t>
      </w:r>
      <w:r>
        <w:rPr>
          <w:sz w:val="20"/>
        </w:rPr>
        <w:t>по</w:t>
      </w:r>
      <w:r>
        <w:rPr>
          <w:spacing w:val="39"/>
          <w:sz w:val="20"/>
        </w:rPr>
        <w:t xml:space="preserve"> </w:t>
      </w:r>
      <w:r>
        <w:rPr>
          <w:sz w:val="20"/>
        </w:rPr>
        <w:t>предложенному</w:t>
      </w:r>
      <w:r>
        <w:rPr>
          <w:spacing w:val="34"/>
          <w:sz w:val="20"/>
        </w:rPr>
        <w:t xml:space="preserve"> </w:t>
      </w:r>
      <w:r>
        <w:rPr>
          <w:sz w:val="20"/>
        </w:rPr>
        <w:t>плану</w:t>
      </w:r>
      <w:r>
        <w:rPr>
          <w:spacing w:val="34"/>
          <w:sz w:val="20"/>
        </w:rPr>
        <w:t xml:space="preserve"> </w:t>
      </w:r>
      <w:r>
        <w:rPr>
          <w:sz w:val="20"/>
        </w:rPr>
        <w:t>опыт,</w:t>
      </w:r>
      <w:r>
        <w:rPr>
          <w:spacing w:val="38"/>
          <w:sz w:val="20"/>
        </w:rPr>
        <w:t xml:space="preserve"> </w:t>
      </w:r>
      <w:r>
        <w:rPr>
          <w:sz w:val="20"/>
        </w:rPr>
        <w:t>несложное</w:t>
      </w:r>
      <w:r>
        <w:rPr>
          <w:spacing w:val="40"/>
          <w:sz w:val="20"/>
        </w:rPr>
        <w:t xml:space="preserve"> </w:t>
      </w:r>
      <w:r>
        <w:rPr>
          <w:spacing w:val="-2"/>
          <w:sz w:val="20"/>
        </w:rPr>
        <w:t>исследо-</w:t>
      </w:r>
    </w:p>
    <w:p w:rsidR="00C83980" w:rsidRDefault="00C83980">
      <w:pPr>
        <w:rPr>
          <w:sz w:val="20"/>
        </w:rPr>
        <w:sectPr w:rsidR="00C83980">
          <w:pgSz w:w="7830" w:h="12020"/>
          <w:pgMar w:top="660" w:right="400" w:bottom="720" w:left="660" w:header="0" w:footer="537" w:gutter="0"/>
          <w:cols w:space="720"/>
        </w:sectPr>
      </w:pPr>
    </w:p>
    <w:p w:rsidR="00C83980" w:rsidRDefault="00B37D0D">
      <w:pPr>
        <w:pStyle w:val="a3"/>
        <w:spacing w:before="63" w:line="252" w:lineRule="auto"/>
        <w:ind w:right="391" w:firstLine="0"/>
      </w:pPr>
      <w:r>
        <w:lastRenderedPageBreak/>
        <w:t>вание по установлению особенностей объекта изучения и связей между объектами (часть — целое, причина — следствие);</w:t>
      </w:r>
    </w:p>
    <w:p w:rsidR="00C83980" w:rsidRDefault="00B37D0D" w:rsidP="00484FBF">
      <w:pPr>
        <w:pStyle w:val="a6"/>
        <w:numPr>
          <w:ilvl w:val="0"/>
          <w:numId w:val="71"/>
        </w:numPr>
        <w:tabs>
          <w:tab w:val="left" w:pos="701"/>
        </w:tabs>
        <w:spacing w:line="252" w:lineRule="auto"/>
        <w:ind w:right="392"/>
        <w:rPr>
          <w:sz w:val="20"/>
        </w:rPr>
      </w:pPr>
      <w:r>
        <w:rPr>
          <w:sz w:val="20"/>
        </w:rPr>
        <w:t>формулировать выводы и подкреплять их доказательствами на основе результатов проведённого наблюдения (опыта, классифи- кации, сравнения, исследования);</w:t>
      </w:r>
    </w:p>
    <w:p w:rsidR="00C83980" w:rsidRDefault="00B37D0D" w:rsidP="00484FBF">
      <w:pPr>
        <w:pStyle w:val="a6"/>
        <w:numPr>
          <w:ilvl w:val="0"/>
          <w:numId w:val="71"/>
        </w:numPr>
        <w:tabs>
          <w:tab w:val="left" w:pos="701"/>
        </w:tabs>
        <w:spacing w:before="0" w:line="252" w:lineRule="auto"/>
        <w:ind w:right="393"/>
        <w:rPr>
          <w:sz w:val="20"/>
        </w:rPr>
      </w:pPr>
      <w:r>
        <w:rPr>
          <w:sz w:val="20"/>
        </w:rPr>
        <w:t>прогнозировать возможное развитие процессов, событий и их последствия в аналогичных или сходных ситуациях;</w:t>
      </w:r>
    </w:p>
    <w:p w:rsidR="00C83980" w:rsidRDefault="00B37D0D">
      <w:pPr>
        <w:spacing w:before="2"/>
        <w:ind w:left="362"/>
        <w:jc w:val="both"/>
        <w:rPr>
          <w:i/>
          <w:sz w:val="20"/>
        </w:rPr>
      </w:pPr>
      <w:r>
        <w:rPr>
          <w:i/>
          <w:sz w:val="20"/>
        </w:rPr>
        <w:t>работа</w:t>
      </w:r>
      <w:r>
        <w:rPr>
          <w:i/>
          <w:spacing w:val="-2"/>
          <w:sz w:val="20"/>
        </w:rPr>
        <w:t xml:space="preserve"> </w:t>
      </w:r>
      <w:r>
        <w:rPr>
          <w:i/>
          <w:sz w:val="20"/>
        </w:rPr>
        <w:t>с</w:t>
      </w:r>
      <w:r>
        <w:rPr>
          <w:i/>
          <w:spacing w:val="-4"/>
          <w:sz w:val="20"/>
        </w:rPr>
        <w:t xml:space="preserve"> </w:t>
      </w:r>
      <w:r>
        <w:rPr>
          <w:i/>
          <w:spacing w:val="-2"/>
          <w:sz w:val="20"/>
        </w:rPr>
        <w:t>информацией:</w:t>
      </w:r>
    </w:p>
    <w:p w:rsidR="00C83980" w:rsidRDefault="00B37D0D" w:rsidP="00484FBF">
      <w:pPr>
        <w:pStyle w:val="a6"/>
        <w:numPr>
          <w:ilvl w:val="0"/>
          <w:numId w:val="71"/>
        </w:numPr>
        <w:tabs>
          <w:tab w:val="left" w:pos="701"/>
        </w:tabs>
        <w:spacing w:before="10"/>
        <w:rPr>
          <w:sz w:val="20"/>
        </w:rPr>
      </w:pPr>
      <w:r>
        <w:rPr>
          <w:sz w:val="20"/>
        </w:rPr>
        <w:t>выбирать</w:t>
      </w:r>
      <w:r>
        <w:rPr>
          <w:spacing w:val="-9"/>
          <w:sz w:val="20"/>
        </w:rPr>
        <w:t xml:space="preserve"> </w:t>
      </w:r>
      <w:r>
        <w:rPr>
          <w:sz w:val="20"/>
        </w:rPr>
        <w:t>источник</w:t>
      </w:r>
      <w:r>
        <w:rPr>
          <w:spacing w:val="-11"/>
          <w:sz w:val="20"/>
        </w:rPr>
        <w:t xml:space="preserve"> </w:t>
      </w:r>
      <w:r>
        <w:rPr>
          <w:sz w:val="20"/>
        </w:rPr>
        <w:t>получения</w:t>
      </w:r>
      <w:r>
        <w:rPr>
          <w:spacing w:val="-12"/>
          <w:sz w:val="20"/>
        </w:rPr>
        <w:t xml:space="preserve"> </w:t>
      </w:r>
      <w:r>
        <w:rPr>
          <w:spacing w:val="-2"/>
          <w:sz w:val="20"/>
        </w:rPr>
        <w:t>информации;</w:t>
      </w:r>
    </w:p>
    <w:p w:rsidR="00C83980" w:rsidRDefault="00B37D0D" w:rsidP="00484FBF">
      <w:pPr>
        <w:pStyle w:val="a6"/>
        <w:numPr>
          <w:ilvl w:val="0"/>
          <w:numId w:val="71"/>
        </w:numPr>
        <w:tabs>
          <w:tab w:val="left" w:pos="701"/>
        </w:tabs>
        <w:spacing w:before="12" w:line="252" w:lineRule="auto"/>
        <w:ind w:right="390"/>
        <w:rPr>
          <w:sz w:val="20"/>
        </w:rPr>
      </w:pPr>
      <w:r>
        <w:rPr>
          <w:sz w:val="20"/>
        </w:rPr>
        <w:t>согласно заданному алгоритму находить в предложенном источ- нике информацию, представленную в явном виде;</w:t>
      </w:r>
    </w:p>
    <w:p w:rsidR="00C83980" w:rsidRDefault="00B37D0D" w:rsidP="00484FBF">
      <w:pPr>
        <w:pStyle w:val="a6"/>
        <w:numPr>
          <w:ilvl w:val="0"/>
          <w:numId w:val="71"/>
        </w:numPr>
        <w:tabs>
          <w:tab w:val="left" w:pos="701"/>
        </w:tabs>
        <w:spacing w:before="0" w:line="252" w:lineRule="auto"/>
        <w:ind w:right="392"/>
        <w:rPr>
          <w:sz w:val="20"/>
        </w:rPr>
      </w:pPr>
      <w:r>
        <w:rPr>
          <w:sz w:val="20"/>
        </w:rPr>
        <w:t>распознавать достоверную и недостоверную информацию само- стоятельно</w:t>
      </w:r>
      <w:r>
        <w:rPr>
          <w:spacing w:val="-5"/>
          <w:sz w:val="20"/>
        </w:rPr>
        <w:t xml:space="preserve"> </w:t>
      </w:r>
      <w:r>
        <w:rPr>
          <w:sz w:val="20"/>
        </w:rPr>
        <w:t>или</w:t>
      </w:r>
      <w:r>
        <w:rPr>
          <w:spacing w:val="-7"/>
          <w:sz w:val="20"/>
        </w:rPr>
        <w:t xml:space="preserve"> </w:t>
      </w:r>
      <w:r>
        <w:rPr>
          <w:sz w:val="20"/>
        </w:rPr>
        <w:t>на</w:t>
      </w:r>
      <w:r>
        <w:rPr>
          <w:spacing w:val="-6"/>
          <w:sz w:val="20"/>
        </w:rPr>
        <w:t xml:space="preserve"> </w:t>
      </w:r>
      <w:r>
        <w:rPr>
          <w:sz w:val="20"/>
        </w:rPr>
        <w:t>основании</w:t>
      </w:r>
      <w:r>
        <w:rPr>
          <w:spacing w:val="-7"/>
          <w:sz w:val="20"/>
        </w:rPr>
        <w:t xml:space="preserve"> </w:t>
      </w:r>
      <w:r>
        <w:rPr>
          <w:sz w:val="20"/>
        </w:rPr>
        <w:t>предложенного</w:t>
      </w:r>
      <w:r>
        <w:rPr>
          <w:spacing w:val="-3"/>
          <w:sz w:val="20"/>
        </w:rPr>
        <w:t xml:space="preserve"> </w:t>
      </w:r>
      <w:r>
        <w:rPr>
          <w:sz w:val="20"/>
        </w:rPr>
        <w:t>учителем</w:t>
      </w:r>
      <w:r>
        <w:rPr>
          <w:spacing w:val="-5"/>
          <w:sz w:val="20"/>
        </w:rPr>
        <w:t xml:space="preserve"> </w:t>
      </w:r>
      <w:r>
        <w:rPr>
          <w:sz w:val="20"/>
        </w:rPr>
        <w:t>способа</w:t>
      </w:r>
      <w:r>
        <w:rPr>
          <w:spacing w:val="-6"/>
          <w:sz w:val="20"/>
        </w:rPr>
        <w:t xml:space="preserve"> </w:t>
      </w:r>
      <w:r>
        <w:rPr>
          <w:sz w:val="20"/>
        </w:rPr>
        <w:t xml:space="preserve">её </w:t>
      </w:r>
      <w:r>
        <w:rPr>
          <w:spacing w:val="-2"/>
          <w:sz w:val="20"/>
        </w:rPr>
        <w:t>проверки;</w:t>
      </w:r>
    </w:p>
    <w:p w:rsidR="00C83980" w:rsidRDefault="00B37D0D" w:rsidP="00484FBF">
      <w:pPr>
        <w:pStyle w:val="a6"/>
        <w:numPr>
          <w:ilvl w:val="0"/>
          <w:numId w:val="71"/>
        </w:numPr>
        <w:tabs>
          <w:tab w:val="left" w:pos="701"/>
        </w:tabs>
        <w:spacing w:before="3" w:line="252" w:lineRule="auto"/>
        <w:ind w:right="390"/>
        <w:rPr>
          <w:sz w:val="20"/>
        </w:rPr>
      </w:pPr>
      <w:r>
        <w:rPr>
          <w:sz w:val="20"/>
        </w:rPr>
        <w:t>соблюдать с помощью взрослых (учителей, родителей (законных представителей) правила информационной безопасности при по- иске информации в сети Интернет;</w:t>
      </w:r>
    </w:p>
    <w:p w:rsidR="00C83980" w:rsidRDefault="00B37D0D" w:rsidP="00484FBF">
      <w:pPr>
        <w:pStyle w:val="a6"/>
        <w:numPr>
          <w:ilvl w:val="0"/>
          <w:numId w:val="71"/>
        </w:numPr>
        <w:tabs>
          <w:tab w:val="left" w:pos="701"/>
        </w:tabs>
        <w:spacing w:before="0" w:line="252" w:lineRule="auto"/>
        <w:ind w:right="394"/>
        <w:rPr>
          <w:sz w:val="20"/>
        </w:rPr>
      </w:pPr>
      <w:r>
        <w:rPr>
          <w:sz w:val="20"/>
        </w:rPr>
        <w:t>анализировать и создавать текстовую, видео, графическую, зву- ковую информацию в соответствии с учебной задачей;</w:t>
      </w:r>
    </w:p>
    <w:p w:rsidR="00C83980" w:rsidRDefault="00B37D0D" w:rsidP="00484FBF">
      <w:pPr>
        <w:pStyle w:val="a6"/>
        <w:numPr>
          <w:ilvl w:val="0"/>
          <w:numId w:val="71"/>
        </w:numPr>
        <w:tabs>
          <w:tab w:val="left" w:pos="701"/>
        </w:tabs>
        <w:spacing w:line="252" w:lineRule="auto"/>
        <w:ind w:right="393"/>
        <w:rPr>
          <w:sz w:val="20"/>
        </w:rPr>
      </w:pPr>
      <w:r>
        <w:rPr>
          <w:sz w:val="20"/>
        </w:rPr>
        <w:t xml:space="preserve">самостоятельно создавать схемы, таблицы для представления </w:t>
      </w:r>
      <w:r>
        <w:rPr>
          <w:spacing w:val="-2"/>
          <w:sz w:val="20"/>
        </w:rPr>
        <w:t>информации.</w:t>
      </w:r>
    </w:p>
    <w:p w:rsidR="00C83980" w:rsidRDefault="00B37D0D" w:rsidP="00484FBF">
      <w:pPr>
        <w:pStyle w:val="a6"/>
        <w:numPr>
          <w:ilvl w:val="0"/>
          <w:numId w:val="71"/>
        </w:numPr>
        <w:tabs>
          <w:tab w:val="left" w:pos="701"/>
        </w:tabs>
        <w:spacing w:line="256" w:lineRule="auto"/>
        <w:ind w:right="396"/>
        <w:rPr>
          <w:sz w:val="20"/>
        </w:rPr>
      </w:pPr>
      <w:r>
        <w:rPr>
          <w:sz w:val="20"/>
        </w:rPr>
        <w:t xml:space="preserve">К концу обучения в начальной школе у обучающегося формиру- ются </w:t>
      </w:r>
      <w:r>
        <w:rPr>
          <w:b/>
          <w:sz w:val="20"/>
        </w:rPr>
        <w:t xml:space="preserve">коммуникативные </w:t>
      </w:r>
      <w:r>
        <w:rPr>
          <w:sz w:val="20"/>
        </w:rPr>
        <w:t>универсальные учебные действия:</w:t>
      </w:r>
    </w:p>
    <w:p w:rsidR="00C83980" w:rsidRDefault="00B37D0D">
      <w:pPr>
        <w:spacing w:line="220" w:lineRule="exact"/>
        <w:ind w:left="362"/>
        <w:rPr>
          <w:i/>
          <w:sz w:val="20"/>
        </w:rPr>
      </w:pPr>
      <w:r>
        <w:rPr>
          <w:i/>
          <w:spacing w:val="-2"/>
          <w:sz w:val="20"/>
        </w:rPr>
        <w:t>общение:</w:t>
      </w:r>
    </w:p>
    <w:p w:rsidR="00C83980" w:rsidRDefault="00B37D0D" w:rsidP="00484FBF">
      <w:pPr>
        <w:pStyle w:val="a6"/>
        <w:numPr>
          <w:ilvl w:val="0"/>
          <w:numId w:val="71"/>
        </w:numPr>
        <w:tabs>
          <w:tab w:val="left" w:pos="701"/>
        </w:tabs>
        <w:spacing w:before="10" w:line="252" w:lineRule="auto"/>
        <w:ind w:right="392"/>
        <w:jc w:val="left"/>
        <w:rPr>
          <w:sz w:val="20"/>
        </w:rPr>
      </w:pPr>
      <w:r>
        <w:rPr>
          <w:sz w:val="20"/>
        </w:rPr>
        <w:t>воспринимать</w:t>
      </w:r>
      <w:r>
        <w:rPr>
          <w:spacing w:val="40"/>
          <w:sz w:val="20"/>
        </w:rPr>
        <w:t xml:space="preserve"> </w:t>
      </w:r>
      <w:r>
        <w:rPr>
          <w:sz w:val="20"/>
        </w:rPr>
        <w:t>и</w:t>
      </w:r>
      <w:r>
        <w:rPr>
          <w:spacing w:val="40"/>
          <w:sz w:val="20"/>
        </w:rPr>
        <w:t xml:space="preserve"> </w:t>
      </w:r>
      <w:r>
        <w:rPr>
          <w:sz w:val="20"/>
        </w:rPr>
        <w:t>формулировать</w:t>
      </w:r>
      <w:r>
        <w:rPr>
          <w:spacing w:val="40"/>
          <w:sz w:val="20"/>
        </w:rPr>
        <w:t xml:space="preserve"> </w:t>
      </w:r>
      <w:r>
        <w:rPr>
          <w:sz w:val="20"/>
        </w:rPr>
        <w:t>суждения,</w:t>
      </w:r>
      <w:r>
        <w:rPr>
          <w:spacing w:val="40"/>
          <w:sz w:val="20"/>
        </w:rPr>
        <w:t xml:space="preserve"> </w:t>
      </w:r>
      <w:r>
        <w:rPr>
          <w:sz w:val="20"/>
        </w:rPr>
        <w:t>выражать</w:t>
      </w:r>
      <w:r>
        <w:rPr>
          <w:spacing w:val="40"/>
          <w:sz w:val="20"/>
        </w:rPr>
        <w:t xml:space="preserve"> </w:t>
      </w:r>
      <w:r>
        <w:rPr>
          <w:sz w:val="20"/>
        </w:rPr>
        <w:t>эмоции</w:t>
      </w:r>
      <w:r>
        <w:rPr>
          <w:spacing w:val="40"/>
          <w:sz w:val="20"/>
        </w:rPr>
        <w:t xml:space="preserve"> </w:t>
      </w:r>
      <w:r>
        <w:rPr>
          <w:sz w:val="20"/>
        </w:rPr>
        <w:t>в соответствии с целями и условиями общения в знакомой среде;</w:t>
      </w:r>
    </w:p>
    <w:p w:rsidR="00C83980" w:rsidRDefault="00B37D0D" w:rsidP="00484FBF">
      <w:pPr>
        <w:pStyle w:val="a6"/>
        <w:numPr>
          <w:ilvl w:val="0"/>
          <w:numId w:val="71"/>
        </w:numPr>
        <w:tabs>
          <w:tab w:val="left" w:pos="701"/>
        </w:tabs>
        <w:spacing w:line="252" w:lineRule="auto"/>
        <w:ind w:right="394"/>
        <w:jc w:val="left"/>
        <w:rPr>
          <w:sz w:val="20"/>
        </w:rPr>
      </w:pPr>
      <w:r>
        <w:rPr>
          <w:sz w:val="20"/>
        </w:rPr>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собеседнику,</w:t>
      </w:r>
      <w:r>
        <w:rPr>
          <w:spacing w:val="40"/>
          <w:sz w:val="20"/>
        </w:rPr>
        <w:t xml:space="preserve"> </w:t>
      </w:r>
      <w:r>
        <w:rPr>
          <w:sz w:val="20"/>
        </w:rPr>
        <w:t>соблюдать правила ведения диалога и дискуссии;</w:t>
      </w:r>
    </w:p>
    <w:p w:rsidR="00C83980" w:rsidRDefault="00B37D0D" w:rsidP="00484FBF">
      <w:pPr>
        <w:pStyle w:val="a6"/>
        <w:numPr>
          <w:ilvl w:val="0"/>
          <w:numId w:val="71"/>
        </w:numPr>
        <w:tabs>
          <w:tab w:val="left" w:pos="701"/>
        </w:tabs>
        <w:jc w:val="left"/>
        <w:rPr>
          <w:sz w:val="20"/>
        </w:rPr>
      </w:pPr>
      <w:r>
        <w:rPr>
          <w:sz w:val="20"/>
        </w:rPr>
        <w:t>признавать</w:t>
      </w:r>
      <w:r>
        <w:rPr>
          <w:spacing w:val="-10"/>
          <w:sz w:val="20"/>
        </w:rPr>
        <w:t xml:space="preserve"> </w:t>
      </w:r>
      <w:r>
        <w:rPr>
          <w:sz w:val="20"/>
        </w:rPr>
        <w:t>возможность</w:t>
      </w:r>
      <w:r>
        <w:rPr>
          <w:spacing w:val="-9"/>
          <w:sz w:val="20"/>
        </w:rPr>
        <w:t xml:space="preserve"> </w:t>
      </w:r>
      <w:r>
        <w:rPr>
          <w:sz w:val="20"/>
        </w:rPr>
        <w:t>существования</w:t>
      </w:r>
      <w:r>
        <w:rPr>
          <w:spacing w:val="-10"/>
          <w:sz w:val="20"/>
        </w:rPr>
        <w:t xml:space="preserve"> </w:t>
      </w:r>
      <w:r>
        <w:rPr>
          <w:sz w:val="20"/>
        </w:rPr>
        <w:t>разных</w:t>
      </w:r>
      <w:r>
        <w:rPr>
          <w:spacing w:val="-10"/>
          <w:sz w:val="20"/>
        </w:rPr>
        <w:t xml:space="preserve"> </w:t>
      </w:r>
      <w:r>
        <w:rPr>
          <w:sz w:val="20"/>
        </w:rPr>
        <w:t>точек</w:t>
      </w:r>
      <w:r>
        <w:rPr>
          <w:spacing w:val="-10"/>
          <w:sz w:val="20"/>
        </w:rPr>
        <w:t xml:space="preserve"> </w:t>
      </w:r>
      <w:r>
        <w:rPr>
          <w:spacing w:val="-2"/>
          <w:sz w:val="20"/>
        </w:rPr>
        <w:t>зрения;</w:t>
      </w:r>
    </w:p>
    <w:p w:rsidR="00C83980" w:rsidRDefault="00B37D0D" w:rsidP="00484FBF">
      <w:pPr>
        <w:pStyle w:val="a6"/>
        <w:numPr>
          <w:ilvl w:val="0"/>
          <w:numId w:val="71"/>
        </w:numPr>
        <w:tabs>
          <w:tab w:val="left" w:pos="701"/>
        </w:tabs>
        <w:spacing w:before="12"/>
        <w:jc w:val="left"/>
        <w:rPr>
          <w:sz w:val="20"/>
        </w:rPr>
      </w:pPr>
      <w:r>
        <w:rPr>
          <w:sz w:val="20"/>
        </w:rPr>
        <w:t>корректно</w:t>
      </w:r>
      <w:r>
        <w:rPr>
          <w:spacing w:val="-8"/>
          <w:sz w:val="20"/>
        </w:rPr>
        <w:t xml:space="preserve"> </w:t>
      </w:r>
      <w:r>
        <w:rPr>
          <w:sz w:val="20"/>
        </w:rPr>
        <w:t>и</w:t>
      </w:r>
      <w:r>
        <w:rPr>
          <w:spacing w:val="-10"/>
          <w:sz w:val="20"/>
        </w:rPr>
        <w:t xml:space="preserve"> </w:t>
      </w:r>
      <w:r>
        <w:rPr>
          <w:sz w:val="20"/>
        </w:rPr>
        <w:t>аргументированно</w:t>
      </w:r>
      <w:r>
        <w:rPr>
          <w:spacing w:val="-7"/>
          <w:sz w:val="20"/>
        </w:rPr>
        <w:t xml:space="preserve"> </w:t>
      </w:r>
      <w:r>
        <w:rPr>
          <w:sz w:val="20"/>
        </w:rPr>
        <w:t>высказывать</w:t>
      </w:r>
      <w:r>
        <w:rPr>
          <w:spacing w:val="-9"/>
          <w:sz w:val="20"/>
        </w:rPr>
        <w:t xml:space="preserve"> </w:t>
      </w:r>
      <w:r>
        <w:rPr>
          <w:sz w:val="20"/>
        </w:rPr>
        <w:t>своё</w:t>
      </w:r>
      <w:r>
        <w:rPr>
          <w:spacing w:val="-9"/>
          <w:sz w:val="20"/>
        </w:rPr>
        <w:t xml:space="preserve"> </w:t>
      </w:r>
      <w:r>
        <w:rPr>
          <w:spacing w:val="-2"/>
          <w:sz w:val="20"/>
        </w:rPr>
        <w:t>мнение;</w:t>
      </w:r>
    </w:p>
    <w:p w:rsidR="00C83980" w:rsidRDefault="00B37D0D" w:rsidP="00484FBF">
      <w:pPr>
        <w:pStyle w:val="a6"/>
        <w:numPr>
          <w:ilvl w:val="0"/>
          <w:numId w:val="71"/>
        </w:numPr>
        <w:tabs>
          <w:tab w:val="left" w:pos="701"/>
        </w:tabs>
        <w:spacing w:before="10" w:line="252" w:lineRule="auto"/>
        <w:ind w:right="392"/>
        <w:jc w:val="left"/>
        <w:rPr>
          <w:sz w:val="20"/>
        </w:rPr>
      </w:pPr>
      <w:r>
        <w:rPr>
          <w:sz w:val="20"/>
        </w:rPr>
        <w:t>строить</w:t>
      </w:r>
      <w:r>
        <w:rPr>
          <w:spacing w:val="40"/>
          <w:sz w:val="20"/>
        </w:rPr>
        <w:t xml:space="preserve"> </w:t>
      </w:r>
      <w:r>
        <w:rPr>
          <w:sz w:val="20"/>
        </w:rPr>
        <w:t>речевое</w:t>
      </w:r>
      <w:r>
        <w:rPr>
          <w:spacing w:val="40"/>
          <w:sz w:val="20"/>
        </w:rPr>
        <w:t xml:space="preserve"> </w:t>
      </w:r>
      <w:r>
        <w:rPr>
          <w:sz w:val="20"/>
        </w:rPr>
        <w:t>высказывание</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w:t>
      </w:r>
      <w:r>
        <w:rPr>
          <w:spacing w:val="40"/>
          <w:sz w:val="20"/>
        </w:rPr>
        <w:t xml:space="preserve"> </w:t>
      </w:r>
      <w:r>
        <w:rPr>
          <w:sz w:val="20"/>
        </w:rPr>
        <w:t xml:space="preserve">поставленной </w:t>
      </w:r>
      <w:r>
        <w:rPr>
          <w:spacing w:val="-2"/>
          <w:sz w:val="20"/>
        </w:rPr>
        <w:t>задачей;</w:t>
      </w:r>
    </w:p>
    <w:p w:rsidR="00C83980" w:rsidRDefault="00B37D0D" w:rsidP="00484FBF">
      <w:pPr>
        <w:pStyle w:val="a6"/>
        <w:numPr>
          <w:ilvl w:val="0"/>
          <w:numId w:val="71"/>
        </w:numPr>
        <w:tabs>
          <w:tab w:val="left" w:pos="701"/>
        </w:tabs>
        <w:spacing w:line="252" w:lineRule="auto"/>
        <w:ind w:right="391"/>
        <w:jc w:val="left"/>
        <w:rPr>
          <w:sz w:val="20"/>
        </w:rPr>
      </w:pPr>
      <w:r>
        <w:rPr>
          <w:sz w:val="20"/>
        </w:rPr>
        <w:t>создавать</w:t>
      </w:r>
      <w:r>
        <w:rPr>
          <w:spacing w:val="20"/>
          <w:sz w:val="20"/>
        </w:rPr>
        <w:t xml:space="preserve"> </w:t>
      </w:r>
      <w:r>
        <w:rPr>
          <w:sz w:val="20"/>
        </w:rPr>
        <w:t>устные</w:t>
      </w:r>
      <w:r>
        <w:rPr>
          <w:spacing w:val="20"/>
          <w:sz w:val="20"/>
        </w:rPr>
        <w:t xml:space="preserve"> </w:t>
      </w:r>
      <w:r>
        <w:rPr>
          <w:sz w:val="20"/>
        </w:rPr>
        <w:t>и письменные</w:t>
      </w:r>
      <w:r>
        <w:rPr>
          <w:spacing w:val="20"/>
          <w:sz w:val="20"/>
        </w:rPr>
        <w:t xml:space="preserve"> </w:t>
      </w:r>
      <w:r>
        <w:rPr>
          <w:sz w:val="20"/>
        </w:rPr>
        <w:t xml:space="preserve">тексты (описание, рассуждение, </w:t>
      </w:r>
      <w:r>
        <w:rPr>
          <w:spacing w:val="-2"/>
          <w:sz w:val="20"/>
        </w:rPr>
        <w:t>повествование);</w:t>
      </w:r>
    </w:p>
    <w:p w:rsidR="00C83980" w:rsidRDefault="00B37D0D" w:rsidP="00484FBF">
      <w:pPr>
        <w:pStyle w:val="a6"/>
        <w:numPr>
          <w:ilvl w:val="0"/>
          <w:numId w:val="71"/>
        </w:numPr>
        <w:tabs>
          <w:tab w:val="left" w:pos="701"/>
        </w:tabs>
        <w:jc w:val="left"/>
        <w:rPr>
          <w:sz w:val="20"/>
        </w:rPr>
      </w:pPr>
      <w:r>
        <w:rPr>
          <w:sz w:val="20"/>
        </w:rPr>
        <w:t>готовить</w:t>
      </w:r>
      <w:r>
        <w:rPr>
          <w:spacing w:val="-10"/>
          <w:sz w:val="20"/>
        </w:rPr>
        <w:t xml:space="preserve"> </w:t>
      </w:r>
      <w:r>
        <w:rPr>
          <w:sz w:val="20"/>
        </w:rPr>
        <w:t>небольшие</w:t>
      </w:r>
      <w:r>
        <w:rPr>
          <w:spacing w:val="-9"/>
          <w:sz w:val="20"/>
        </w:rPr>
        <w:t xml:space="preserve"> </w:t>
      </w:r>
      <w:r>
        <w:rPr>
          <w:sz w:val="20"/>
        </w:rPr>
        <w:t>публичные</w:t>
      </w:r>
      <w:r>
        <w:rPr>
          <w:spacing w:val="-12"/>
          <w:sz w:val="20"/>
        </w:rPr>
        <w:t xml:space="preserve"> </w:t>
      </w:r>
      <w:r>
        <w:rPr>
          <w:spacing w:val="-2"/>
          <w:sz w:val="20"/>
        </w:rPr>
        <w:t>выступления;</w:t>
      </w:r>
    </w:p>
    <w:p w:rsidR="00C83980" w:rsidRDefault="00B37D0D" w:rsidP="00484FBF">
      <w:pPr>
        <w:pStyle w:val="a6"/>
        <w:numPr>
          <w:ilvl w:val="0"/>
          <w:numId w:val="71"/>
        </w:numPr>
        <w:tabs>
          <w:tab w:val="left" w:pos="701"/>
        </w:tabs>
        <w:spacing w:before="13" w:line="249" w:lineRule="auto"/>
        <w:ind w:right="394"/>
        <w:jc w:val="left"/>
        <w:rPr>
          <w:sz w:val="20"/>
        </w:rPr>
      </w:pPr>
      <w:r>
        <w:rPr>
          <w:sz w:val="20"/>
        </w:rPr>
        <w:t>подбирать иллюстративный материал (рисунки, фото, плакаты) к тексту выступления.</w:t>
      </w:r>
    </w:p>
    <w:p w:rsidR="00C83980" w:rsidRDefault="00B37D0D" w:rsidP="00484FBF">
      <w:pPr>
        <w:pStyle w:val="a6"/>
        <w:numPr>
          <w:ilvl w:val="0"/>
          <w:numId w:val="71"/>
        </w:numPr>
        <w:tabs>
          <w:tab w:val="left" w:pos="701"/>
        </w:tabs>
        <w:spacing w:before="4" w:line="256" w:lineRule="auto"/>
        <w:ind w:right="396"/>
        <w:jc w:val="left"/>
        <w:rPr>
          <w:sz w:val="20"/>
        </w:rPr>
      </w:pPr>
      <w:r>
        <w:rPr>
          <w:sz w:val="20"/>
        </w:rPr>
        <w:t xml:space="preserve">К концу обучения в начальной школе у обучающегося формиру- ются </w:t>
      </w:r>
      <w:r>
        <w:rPr>
          <w:b/>
          <w:sz w:val="20"/>
        </w:rPr>
        <w:t xml:space="preserve">регулятивные </w:t>
      </w:r>
      <w:r>
        <w:rPr>
          <w:sz w:val="20"/>
        </w:rPr>
        <w:t>универсальные учебные действия:</w:t>
      </w:r>
    </w:p>
    <w:p w:rsidR="00C83980" w:rsidRDefault="00C83980">
      <w:pPr>
        <w:spacing w:line="256" w:lineRule="auto"/>
        <w:rPr>
          <w:sz w:val="20"/>
        </w:rPr>
        <w:sectPr w:rsidR="00C83980">
          <w:pgSz w:w="7830" w:h="12020"/>
          <w:pgMar w:top="660" w:right="400" w:bottom="720" w:left="660" w:header="0" w:footer="537" w:gutter="0"/>
          <w:cols w:space="720"/>
        </w:sectPr>
      </w:pPr>
    </w:p>
    <w:p w:rsidR="00C83980" w:rsidRDefault="00B37D0D">
      <w:pPr>
        <w:spacing w:before="63"/>
        <w:ind w:left="362"/>
        <w:rPr>
          <w:i/>
          <w:sz w:val="20"/>
        </w:rPr>
      </w:pPr>
      <w:r>
        <w:rPr>
          <w:i/>
          <w:spacing w:val="-2"/>
          <w:sz w:val="20"/>
        </w:rPr>
        <w:lastRenderedPageBreak/>
        <w:t>самоорганизация:</w:t>
      </w:r>
    </w:p>
    <w:p w:rsidR="00C83980" w:rsidRDefault="00B37D0D" w:rsidP="00484FBF">
      <w:pPr>
        <w:pStyle w:val="a6"/>
        <w:numPr>
          <w:ilvl w:val="0"/>
          <w:numId w:val="71"/>
        </w:numPr>
        <w:tabs>
          <w:tab w:val="left" w:pos="701"/>
        </w:tabs>
        <w:spacing w:before="10" w:line="252" w:lineRule="auto"/>
        <w:ind w:right="393"/>
        <w:jc w:val="left"/>
        <w:rPr>
          <w:sz w:val="20"/>
        </w:rPr>
      </w:pPr>
      <w:r>
        <w:rPr>
          <w:sz w:val="20"/>
        </w:rPr>
        <w:t>планировать</w:t>
      </w:r>
      <w:r>
        <w:rPr>
          <w:spacing w:val="-3"/>
          <w:sz w:val="20"/>
        </w:rPr>
        <w:t xml:space="preserve"> </w:t>
      </w:r>
      <w:r>
        <w:rPr>
          <w:sz w:val="20"/>
        </w:rPr>
        <w:t>действия</w:t>
      </w:r>
      <w:r>
        <w:rPr>
          <w:spacing w:val="-4"/>
          <w:sz w:val="20"/>
        </w:rPr>
        <w:t xml:space="preserve"> </w:t>
      </w:r>
      <w:r>
        <w:rPr>
          <w:sz w:val="20"/>
        </w:rPr>
        <w:t>по</w:t>
      </w:r>
      <w:r>
        <w:rPr>
          <w:spacing w:val="-3"/>
          <w:sz w:val="20"/>
        </w:rPr>
        <w:t xml:space="preserve"> </w:t>
      </w:r>
      <w:r>
        <w:rPr>
          <w:sz w:val="20"/>
        </w:rPr>
        <w:t>решению</w:t>
      </w:r>
      <w:r>
        <w:rPr>
          <w:spacing w:val="-1"/>
          <w:sz w:val="20"/>
        </w:rPr>
        <w:t xml:space="preserve"> </w:t>
      </w:r>
      <w:r>
        <w:rPr>
          <w:sz w:val="20"/>
        </w:rPr>
        <w:t>учебной</w:t>
      </w:r>
      <w:r>
        <w:rPr>
          <w:spacing w:val="-5"/>
          <w:sz w:val="20"/>
        </w:rPr>
        <w:t xml:space="preserve"> </w:t>
      </w:r>
      <w:r>
        <w:rPr>
          <w:sz w:val="20"/>
        </w:rPr>
        <w:t>задачи</w:t>
      </w:r>
      <w:r>
        <w:rPr>
          <w:spacing w:val="-5"/>
          <w:sz w:val="20"/>
        </w:rPr>
        <w:t xml:space="preserve"> </w:t>
      </w:r>
      <w:r>
        <w:rPr>
          <w:sz w:val="20"/>
        </w:rPr>
        <w:t>для</w:t>
      </w:r>
      <w:r>
        <w:rPr>
          <w:spacing w:val="-2"/>
          <w:sz w:val="20"/>
        </w:rPr>
        <w:t xml:space="preserve"> </w:t>
      </w:r>
      <w:r>
        <w:rPr>
          <w:sz w:val="20"/>
        </w:rPr>
        <w:t xml:space="preserve">получения </w:t>
      </w:r>
      <w:r>
        <w:rPr>
          <w:spacing w:val="-2"/>
          <w:sz w:val="20"/>
        </w:rPr>
        <w:t>результата;</w:t>
      </w:r>
    </w:p>
    <w:p w:rsidR="00C83980" w:rsidRDefault="00B37D0D" w:rsidP="00484FBF">
      <w:pPr>
        <w:pStyle w:val="a6"/>
        <w:numPr>
          <w:ilvl w:val="0"/>
          <w:numId w:val="71"/>
        </w:numPr>
        <w:tabs>
          <w:tab w:val="left" w:pos="701"/>
        </w:tabs>
        <w:jc w:val="left"/>
        <w:rPr>
          <w:sz w:val="20"/>
        </w:rPr>
      </w:pPr>
      <w:r>
        <w:rPr>
          <w:w w:val="95"/>
          <w:sz w:val="20"/>
        </w:rPr>
        <w:t>выстраивать</w:t>
      </w:r>
      <w:r>
        <w:rPr>
          <w:spacing w:val="49"/>
          <w:sz w:val="20"/>
        </w:rPr>
        <w:t xml:space="preserve"> </w:t>
      </w:r>
      <w:r>
        <w:rPr>
          <w:w w:val="95"/>
          <w:sz w:val="20"/>
        </w:rPr>
        <w:t>последовательность</w:t>
      </w:r>
      <w:r>
        <w:rPr>
          <w:spacing w:val="49"/>
          <w:sz w:val="20"/>
        </w:rPr>
        <w:t xml:space="preserve"> </w:t>
      </w:r>
      <w:r>
        <w:rPr>
          <w:w w:val="95"/>
          <w:sz w:val="20"/>
        </w:rPr>
        <w:t>выбранных</w:t>
      </w:r>
      <w:r>
        <w:rPr>
          <w:spacing w:val="47"/>
          <w:sz w:val="20"/>
        </w:rPr>
        <w:t xml:space="preserve"> </w:t>
      </w:r>
      <w:r>
        <w:rPr>
          <w:spacing w:val="-2"/>
          <w:w w:val="95"/>
          <w:sz w:val="20"/>
        </w:rPr>
        <w:t>действий;</w:t>
      </w:r>
    </w:p>
    <w:p w:rsidR="00C83980" w:rsidRDefault="00B37D0D">
      <w:pPr>
        <w:spacing w:before="12"/>
        <w:ind w:left="362"/>
        <w:rPr>
          <w:i/>
          <w:sz w:val="20"/>
        </w:rPr>
      </w:pPr>
      <w:r>
        <w:rPr>
          <w:i/>
          <w:spacing w:val="-2"/>
          <w:sz w:val="20"/>
        </w:rPr>
        <w:t>самоконтроль:</w:t>
      </w:r>
    </w:p>
    <w:p w:rsidR="00C83980" w:rsidRDefault="00B37D0D" w:rsidP="00484FBF">
      <w:pPr>
        <w:pStyle w:val="a6"/>
        <w:numPr>
          <w:ilvl w:val="0"/>
          <w:numId w:val="71"/>
        </w:numPr>
        <w:tabs>
          <w:tab w:val="left" w:pos="701"/>
        </w:tabs>
        <w:spacing w:before="10"/>
        <w:jc w:val="left"/>
        <w:rPr>
          <w:sz w:val="20"/>
        </w:rPr>
      </w:pPr>
      <w:r>
        <w:rPr>
          <w:sz w:val="20"/>
        </w:rPr>
        <w:t>устанавливать</w:t>
      </w:r>
      <w:r>
        <w:rPr>
          <w:spacing w:val="-13"/>
          <w:sz w:val="20"/>
        </w:rPr>
        <w:t xml:space="preserve"> </w:t>
      </w:r>
      <w:r>
        <w:rPr>
          <w:sz w:val="20"/>
        </w:rPr>
        <w:t>причины</w:t>
      </w:r>
      <w:r>
        <w:rPr>
          <w:spacing w:val="-12"/>
          <w:sz w:val="20"/>
        </w:rPr>
        <w:t xml:space="preserve"> </w:t>
      </w:r>
      <w:r>
        <w:rPr>
          <w:sz w:val="20"/>
        </w:rPr>
        <w:t>успеха/неудач</w:t>
      </w:r>
      <w:r>
        <w:rPr>
          <w:spacing w:val="-12"/>
          <w:sz w:val="20"/>
        </w:rPr>
        <w:t xml:space="preserve"> </w:t>
      </w:r>
      <w:r>
        <w:rPr>
          <w:sz w:val="20"/>
        </w:rPr>
        <w:t>учебной</w:t>
      </w:r>
      <w:r>
        <w:rPr>
          <w:spacing w:val="-13"/>
          <w:sz w:val="20"/>
        </w:rPr>
        <w:t xml:space="preserve"> </w:t>
      </w:r>
      <w:r>
        <w:rPr>
          <w:spacing w:val="-2"/>
          <w:sz w:val="20"/>
        </w:rPr>
        <w:t>деятельности;</w:t>
      </w:r>
    </w:p>
    <w:p w:rsidR="00C83980" w:rsidRDefault="00B37D0D" w:rsidP="00484FBF">
      <w:pPr>
        <w:pStyle w:val="a6"/>
        <w:numPr>
          <w:ilvl w:val="0"/>
          <w:numId w:val="71"/>
        </w:numPr>
        <w:tabs>
          <w:tab w:val="left" w:pos="702"/>
        </w:tabs>
        <w:spacing w:before="10"/>
        <w:ind w:left="701" w:hanging="340"/>
        <w:jc w:val="left"/>
        <w:rPr>
          <w:sz w:val="20"/>
        </w:rPr>
      </w:pPr>
      <w:r>
        <w:rPr>
          <w:sz w:val="20"/>
        </w:rPr>
        <w:t>корректировать</w:t>
      </w:r>
      <w:r>
        <w:rPr>
          <w:spacing w:val="-8"/>
          <w:sz w:val="20"/>
        </w:rPr>
        <w:t xml:space="preserve"> </w:t>
      </w:r>
      <w:r>
        <w:rPr>
          <w:sz w:val="20"/>
        </w:rPr>
        <w:t>свои</w:t>
      </w:r>
      <w:r>
        <w:rPr>
          <w:spacing w:val="-7"/>
          <w:sz w:val="20"/>
        </w:rPr>
        <w:t xml:space="preserve"> </w:t>
      </w:r>
      <w:r>
        <w:rPr>
          <w:sz w:val="20"/>
        </w:rPr>
        <w:t>учебные</w:t>
      </w:r>
      <w:r>
        <w:rPr>
          <w:spacing w:val="-8"/>
          <w:sz w:val="20"/>
        </w:rPr>
        <w:t xml:space="preserve"> </w:t>
      </w:r>
      <w:r>
        <w:rPr>
          <w:sz w:val="20"/>
        </w:rPr>
        <w:t>действия</w:t>
      </w:r>
      <w:r>
        <w:rPr>
          <w:spacing w:val="-8"/>
          <w:sz w:val="20"/>
        </w:rPr>
        <w:t xml:space="preserve"> </w:t>
      </w:r>
      <w:r>
        <w:rPr>
          <w:sz w:val="20"/>
        </w:rPr>
        <w:t>для</w:t>
      </w:r>
      <w:r>
        <w:rPr>
          <w:spacing w:val="-9"/>
          <w:sz w:val="20"/>
        </w:rPr>
        <w:t xml:space="preserve"> </w:t>
      </w:r>
      <w:r>
        <w:rPr>
          <w:sz w:val="20"/>
        </w:rPr>
        <w:t>преодоления</w:t>
      </w:r>
      <w:r>
        <w:rPr>
          <w:spacing w:val="-9"/>
          <w:sz w:val="20"/>
        </w:rPr>
        <w:t xml:space="preserve"> </w:t>
      </w:r>
      <w:r>
        <w:rPr>
          <w:spacing w:val="-2"/>
          <w:sz w:val="20"/>
        </w:rPr>
        <w:t>ошибок.</w:t>
      </w:r>
    </w:p>
    <w:p w:rsidR="00C83980" w:rsidRDefault="00B37D0D">
      <w:pPr>
        <w:pStyle w:val="51"/>
        <w:spacing w:before="17"/>
        <w:jc w:val="left"/>
      </w:pPr>
      <w:r>
        <w:t>Совместная</w:t>
      </w:r>
      <w:r>
        <w:rPr>
          <w:spacing w:val="-10"/>
        </w:rPr>
        <w:t xml:space="preserve"> </w:t>
      </w:r>
      <w:r>
        <w:rPr>
          <w:spacing w:val="-2"/>
        </w:rPr>
        <w:t>деятельность:</w:t>
      </w:r>
    </w:p>
    <w:p w:rsidR="00C83980" w:rsidRDefault="00B37D0D" w:rsidP="00484FBF">
      <w:pPr>
        <w:pStyle w:val="a6"/>
        <w:numPr>
          <w:ilvl w:val="0"/>
          <w:numId w:val="71"/>
        </w:numPr>
        <w:tabs>
          <w:tab w:val="left" w:pos="702"/>
        </w:tabs>
        <w:spacing w:before="8" w:line="252" w:lineRule="auto"/>
        <w:ind w:left="701" w:right="389"/>
        <w:rPr>
          <w:sz w:val="20"/>
        </w:rPr>
      </w:pPr>
      <w:r>
        <w:rPr>
          <w:sz w:val="20"/>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формата планиро- вания, распределения промежуточных шагов и сроков;</w:t>
      </w:r>
    </w:p>
    <w:p w:rsidR="00C83980" w:rsidRDefault="00B37D0D" w:rsidP="00484FBF">
      <w:pPr>
        <w:pStyle w:val="a6"/>
        <w:numPr>
          <w:ilvl w:val="0"/>
          <w:numId w:val="71"/>
        </w:numPr>
        <w:tabs>
          <w:tab w:val="left" w:pos="702"/>
        </w:tabs>
        <w:spacing w:before="1" w:line="252" w:lineRule="auto"/>
        <w:ind w:left="701" w:right="39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Default="00B37D0D" w:rsidP="00484FBF">
      <w:pPr>
        <w:pStyle w:val="a6"/>
        <w:numPr>
          <w:ilvl w:val="0"/>
          <w:numId w:val="71"/>
        </w:numPr>
        <w:tabs>
          <w:tab w:val="left" w:pos="702"/>
        </w:tabs>
        <w:spacing w:before="3" w:line="252" w:lineRule="auto"/>
        <w:ind w:left="701" w:right="389"/>
        <w:rPr>
          <w:sz w:val="20"/>
        </w:rPr>
      </w:pPr>
      <w:r>
        <w:rPr>
          <w:sz w:val="20"/>
        </w:rPr>
        <w:t xml:space="preserve">проявлять готовность руководить, выполнять поручения, подчи- </w:t>
      </w:r>
      <w:r>
        <w:rPr>
          <w:spacing w:val="-2"/>
          <w:sz w:val="20"/>
        </w:rPr>
        <w:t>няться;</w:t>
      </w:r>
    </w:p>
    <w:p w:rsidR="00C83980" w:rsidRDefault="00B37D0D" w:rsidP="00484FBF">
      <w:pPr>
        <w:pStyle w:val="a6"/>
        <w:numPr>
          <w:ilvl w:val="0"/>
          <w:numId w:val="71"/>
        </w:numPr>
        <w:tabs>
          <w:tab w:val="left" w:pos="702"/>
        </w:tabs>
        <w:ind w:left="701" w:hanging="340"/>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B37D0D" w:rsidP="00484FBF">
      <w:pPr>
        <w:pStyle w:val="a6"/>
        <w:numPr>
          <w:ilvl w:val="0"/>
          <w:numId w:val="71"/>
        </w:numPr>
        <w:tabs>
          <w:tab w:val="left" w:pos="702"/>
        </w:tabs>
        <w:spacing w:before="10"/>
        <w:ind w:left="701" w:hanging="340"/>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C83980" w:rsidRDefault="00B37D0D" w:rsidP="00484FBF">
      <w:pPr>
        <w:pStyle w:val="a6"/>
        <w:numPr>
          <w:ilvl w:val="0"/>
          <w:numId w:val="71"/>
        </w:numPr>
        <w:tabs>
          <w:tab w:val="left" w:pos="702"/>
        </w:tabs>
        <w:spacing w:before="13" w:line="252" w:lineRule="auto"/>
        <w:ind w:left="701" w:right="391"/>
        <w:rPr>
          <w:sz w:val="20"/>
        </w:rPr>
      </w:pPr>
      <w:r>
        <w:rPr>
          <w:sz w:val="20"/>
        </w:rPr>
        <w:t>выполнять совместные проектные задания с опорой на предло- женные образцы;</w:t>
      </w:r>
    </w:p>
    <w:p w:rsidR="00C83980" w:rsidRDefault="00C83980">
      <w:pPr>
        <w:pStyle w:val="a3"/>
        <w:spacing w:before="1"/>
        <w:ind w:left="0" w:firstLine="0"/>
        <w:jc w:val="left"/>
        <w:rPr>
          <w:sz w:val="24"/>
        </w:rPr>
      </w:pPr>
    </w:p>
    <w:p w:rsidR="00C83980" w:rsidRDefault="00B37D0D">
      <w:pPr>
        <w:pStyle w:val="210"/>
      </w:pPr>
      <w:r>
        <w:t>ПРЕДМЕТНЫЕ</w:t>
      </w:r>
      <w:r>
        <w:rPr>
          <w:spacing w:val="-9"/>
        </w:rPr>
        <w:t xml:space="preserve"> </w:t>
      </w:r>
      <w:r>
        <w:rPr>
          <w:spacing w:val="-2"/>
        </w:rPr>
        <w:t>РЕЗУЛЬТАТЫ</w:t>
      </w:r>
    </w:p>
    <w:p w:rsidR="00C83980" w:rsidRDefault="00B37D0D">
      <w:pPr>
        <w:pStyle w:val="a3"/>
        <w:spacing w:before="6" w:line="249" w:lineRule="auto"/>
        <w:ind w:left="134" w:right="388" w:firstLine="228"/>
      </w:pPr>
      <w:r>
        <w:t>Предметные результаты освоения программы начального общего об- разования по учебному предмету «Литературное чтение» отражают специфику содержания предметной области, ориентированы на приме- нение знаний, умений и навыков обучающимися в различных учебных ситуациях и жизненных условиях и представлены по годам обучения.</w:t>
      </w:r>
    </w:p>
    <w:p w:rsidR="00C83980" w:rsidRDefault="00C83980">
      <w:pPr>
        <w:pStyle w:val="a3"/>
        <w:spacing w:before="5"/>
        <w:ind w:left="0" w:firstLine="0"/>
        <w:jc w:val="left"/>
        <w:rPr>
          <w:sz w:val="24"/>
        </w:rPr>
      </w:pPr>
    </w:p>
    <w:p w:rsidR="00C83980" w:rsidRDefault="00B37D0D" w:rsidP="00484FBF">
      <w:pPr>
        <w:pStyle w:val="210"/>
        <w:numPr>
          <w:ilvl w:val="0"/>
          <w:numId w:val="70"/>
        </w:numPr>
        <w:tabs>
          <w:tab w:val="left" w:pos="300"/>
        </w:tabs>
      </w:pPr>
      <w:r>
        <w:rPr>
          <w:spacing w:val="-2"/>
        </w:rPr>
        <w:t>КЛАСС</w:t>
      </w:r>
    </w:p>
    <w:p w:rsidR="00C83980" w:rsidRDefault="00B37D0D">
      <w:pPr>
        <w:spacing w:before="13"/>
        <w:ind w:left="362"/>
        <w:jc w:val="both"/>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6"/>
          <w:sz w:val="20"/>
        </w:rPr>
        <w:t xml:space="preserve"> </w:t>
      </w:r>
      <w:r>
        <w:rPr>
          <w:b/>
          <w:sz w:val="20"/>
        </w:rPr>
        <w:t>в</w:t>
      </w:r>
      <w:r>
        <w:rPr>
          <w:b/>
          <w:spacing w:val="-5"/>
          <w:sz w:val="20"/>
        </w:rPr>
        <w:t xml:space="preserve"> </w:t>
      </w:r>
      <w:r>
        <w:rPr>
          <w:b/>
          <w:sz w:val="20"/>
        </w:rPr>
        <w:t>первом</w:t>
      </w:r>
      <w:r>
        <w:rPr>
          <w:b/>
          <w:spacing w:val="-5"/>
          <w:sz w:val="20"/>
        </w:rPr>
        <w:t xml:space="preserve"> </w:t>
      </w:r>
      <w:r>
        <w:rPr>
          <w:b/>
          <w:sz w:val="20"/>
        </w:rPr>
        <w:t>классе</w:t>
      </w:r>
      <w:r>
        <w:rPr>
          <w:b/>
          <w:spacing w:val="-6"/>
          <w:sz w:val="20"/>
        </w:rPr>
        <w:t xml:space="preserve"> </w:t>
      </w:r>
      <w:r>
        <w:rPr>
          <w:sz w:val="20"/>
        </w:rPr>
        <w:t>обучающийся</w:t>
      </w:r>
      <w:r>
        <w:rPr>
          <w:spacing w:val="-6"/>
          <w:sz w:val="20"/>
        </w:rPr>
        <w:t xml:space="preserve"> </w:t>
      </w:r>
      <w:r>
        <w:rPr>
          <w:spacing w:val="-2"/>
          <w:sz w:val="20"/>
        </w:rPr>
        <w:t>научится:</w:t>
      </w:r>
    </w:p>
    <w:p w:rsidR="00C83980" w:rsidRDefault="00B37D0D" w:rsidP="00484FBF">
      <w:pPr>
        <w:pStyle w:val="a6"/>
        <w:numPr>
          <w:ilvl w:val="1"/>
          <w:numId w:val="70"/>
        </w:numPr>
        <w:tabs>
          <w:tab w:val="left" w:pos="701"/>
        </w:tabs>
        <w:spacing w:before="5" w:line="252" w:lineRule="auto"/>
        <w:ind w:right="390"/>
        <w:rPr>
          <w:sz w:val="20"/>
        </w:rPr>
      </w:pPr>
      <w:r>
        <w:rPr>
          <w:sz w:val="20"/>
        </w:rPr>
        <w:t>понимать ценность чтения для решения учебных задач и приме- нения в различных жизненных ситуациях: отвечать на вопрос о важности чтения для личного развития, находить в художе- ственных произведениях отражение нравственных ценностей, традиций, быта разных народов;</w:t>
      </w:r>
    </w:p>
    <w:p w:rsidR="00C83980" w:rsidRDefault="00B37D0D" w:rsidP="00484FBF">
      <w:pPr>
        <w:pStyle w:val="a6"/>
        <w:numPr>
          <w:ilvl w:val="1"/>
          <w:numId w:val="70"/>
        </w:numPr>
        <w:tabs>
          <w:tab w:val="left" w:pos="701"/>
        </w:tabs>
        <w:spacing w:line="252" w:lineRule="auto"/>
        <w:ind w:right="390"/>
        <w:rPr>
          <w:sz w:val="20"/>
        </w:rPr>
      </w:pPr>
      <w:r>
        <w:rPr>
          <w:spacing w:val="-2"/>
          <w:sz w:val="20"/>
        </w:rPr>
        <w:t>владеть</w:t>
      </w:r>
      <w:r>
        <w:rPr>
          <w:spacing w:val="-11"/>
          <w:sz w:val="20"/>
        </w:rPr>
        <w:t xml:space="preserve"> </w:t>
      </w:r>
      <w:r>
        <w:rPr>
          <w:spacing w:val="-2"/>
          <w:sz w:val="20"/>
        </w:rPr>
        <w:t>техникой</w:t>
      </w:r>
      <w:r>
        <w:rPr>
          <w:spacing w:val="-10"/>
          <w:sz w:val="20"/>
        </w:rPr>
        <w:t xml:space="preserve"> </w:t>
      </w:r>
      <w:r>
        <w:rPr>
          <w:spacing w:val="-2"/>
          <w:sz w:val="20"/>
        </w:rPr>
        <w:t>слогового</w:t>
      </w:r>
      <w:r>
        <w:rPr>
          <w:spacing w:val="-10"/>
          <w:sz w:val="20"/>
        </w:rPr>
        <w:t xml:space="preserve"> </w:t>
      </w:r>
      <w:r>
        <w:rPr>
          <w:spacing w:val="-2"/>
          <w:sz w:val="20"/>
        </w:rPr>
        <w:t>плавного</w:t>
      </w:r>
      <w:r>
        <w:rPr>
          <w:spacing w:val="-10"/>
          <w:sz w:val="20"/>
        </w:rPr>
        <w:t xml:space="preserve"> </w:t>
      </w:r>
      <w:r>
        <w:rPr>
          <w:spacing w:val="-2"/>
          <w:sz w:val="20"/>
        </w:rPr>
        <w:t>чтения</w:t>
      </w:r>
      <w:r>
        <w:rPr>
          <w:spacing w:val="-11"/>
          <w:sz w:val="20"/>
        </w:rPr>
        <w:t xml:space="preserve"> </w:t>
      </w:r>
      <w:r>
        <w:rPr>
          <w:spacing w:val="-2"/>
          <w:sz w:val="20"/>
        </w:rPr>
        <w:t>с</w:t>
      </w:r>
      <w:r>
        <w:rPr>
          <w:spacing w:val="-9"/>
          <w:sz w:val="20"/>
        </w:rPr>
        <w:t xml:space="preserve"> </w:t>
      </w:r>
      <w:r>
        <w:rPr>
          <w:spacing w:val="-2"/>
          <w:sz w:val="20"/>
        </w:rPr>
        <w:t>переходом</w:t>
      </w:r>
      <w:r>
        <w:rPr>
          <w:spacing w:val="-11"/>
          <w:sz w:val="20"/>
        </w:rPr>
        <w:t xml:space="preserve"> </w:t>
      </w:r>
      <w:r>
        <w:rPr>
          <w:spacing w:val="-2"/>
          <w:sz w:val="20"/>
        </w:rPr>
        <w:t>на</w:t>
      </w:r>
      <w:r>
        <w:rPr>
          <w:spacing w:val="-10"/>
          <w:sz w:val="20"/>
        </w:rPr>
        <w:t xml:space="preserve"> </w:t>
      </w:r>
      <w:r>
        <w:rPr>
          <w:spacing w:val="-2"/>
          <w:sz w:val="20"/>
        </w:rPr>
        <w:t xml:space="preserve">чтение </w:t>
      </w:r>
      <w:r>
        <w:rPr>
          <w:sz w:val="20"/>
        </w:rPr>
        <w:t xml:space="preserve">целыми словами, читать осознанно вслух целыми словами без </w:t>
      </w:r>
      <w:r>
        <w:rPr>
          <w:spacing w:val="-2"/>
          <w:sz w:val="20"/>
        </w:rPr>
        <w:t>пропусков</w:t>
      </w:r>
      <w:r>
        <w:rPr>
          <w:spacing w:val="-5"/>
          <w:sz w:val="20"/>
        </w:rPr>
        <w:t xml:space="preserve"> </w:t>
      </w:r>
      <w:r>
        <w:rPr>
          <w:spacing w:val="-2"/>
          <w:sz w:val="20"/>
        </w:rPr>
        <w:t>и</w:t>
      </w:r>
      <w:r>
        <w:rPr>
          <w:spacing w:val="-8"/>
          <w:sz w:val="20"/>
        </w:rPr>
        <w:t xml:space="preserve"> </w:t>
      </w:r>
      <w:r>
        <w:rPr>
          <w:spacing w:val="-2"/>
          <w:sz w:val="20"/>
        </w:rPr>
        <w:t>перестановок</w:t>
      </w:r>
      <w:r>
        <w:rPr>
          <w:spacing w:val="-8"/>
          <w:sz w:val="20"/>
        </w:rPr>
        <w:t xml:space="preserve"> </w:t>
      </w:r>
      <w:r>
        <w:rPr>
          <w:spacing w:val="-2"/>
          <w:sz w:val="20"/>
        </w:rPr>
        <w:t>букв</w:t>
      </w:r>
      <w:r>
        <w:rPr>
          <w:spacing w:val="-5"/>
          <w:sz w:val="20"/>
        </w:rPr>
        <w:t xml:space="preserve"> </w:t>
      </w:r>
      <w:r>
        <w:rPr>
          <w:spacing w:val="-2"/>
          <w:sz w:val="20"/>
        </w:rPr>
        <w:t>и</w:t>
      </w:r>
      <w:r>
        <w:rPr>
          <w:spacing w:val="-8"/>
          <w:sz w:val="20"/>
        </w:rPr>
        <w:t xml:space="preserve"> </w:t>
      </w:r>
      <w:r>
        <w:rPr>
          <w:spacing w:val="-2"/>
          <w:sz w:val="20"/>
        </w:rPr>
        <w:t>слогов</w:t>
      </w:r>
      <w:r>
        <w:rPr>
          <w:spacing w:val="-7"/>
          <w:sz w:val="20"/>
        </w:rPr>
        <w:t xml:space="preserve"> </w:t>
      </w:r>
      <w:r>
        <w:rPr>
          <w:spacing w:val="-2"/>
          <w:sz w:val="20"/>
        </w:rPr>
        <w:t>доступные</w:t>
      </w:r>
      <w:r>
        <w:rPr>
          <w:spacing w:val="-7"/>
          <w:sz w:val="20"/>
        </w:rPr>
        <w:t xml:space="preserve"> </w:t>
      </w:r>
      <w:r>
        <w:rPr>
          <w:spacing w:val="-2"/>
          <w:sz w:val="20"/>
        </w:rPr>
        <w:t>для</w:t>
      </w:r>
      <w:r>
        <w:rPr>
          <w:spacing w:val="-7"/>
          <w:sz w:val="20"/>
        </w:rPr>
        <w:t xml:space="preserve"> </w:t>
      </w:r>
      <w:r>
        <w:rPr>
          <w:spacing w:val="-2"/>
          <w:sz w:val="20"/>
        </w:rPr>
        <w:t xml:space="preserve">восприятия </w:t>
      </w:r>
      <w:r>
        <w:rPr>
          <w:sz w:val="20"/>
        </w:rPr>
        <w:t>и небольшие по объёму произведения в темпе не менее 30 слов в минуту (без отметочного оценивания);</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0"/>
        </w:numPr>
        <w:tabs>
          <w:tab w:val="left" w:pos="701"/>
        </w:tabs>
        <w:spacing w:before="63" w:line="252" w:lineRule="auto"/>
        <w:ind w:right="390"/>
        <w:rPr>
          <w:sz w:val="20"/>
        </w:rPr>
      </w:pPr>
      <w:r>
        <w:rPr>
          <w:sz w:val="20"/>
        </w:rPr>
        <w:lastRenderedPageBreak/>
        <w:t>читать наизусть с соблюдением орфоэпических и пунктуацион- ных норм не менее 2 стихотворений о Родине, о детях, о семье, о родной природе в разные времена года;</w:t>
      </w:r>
    </w:p>
    <w:p w:rsidR="00C83980" w:rsidRDefault="00B37D0D" w:rsidP="00484FBF">
      <w:pPr>
        <w:pStyle w:val="a6"/>
        <w:numPr>
          <w:ilvl w:val="1"/>
          <w:numId w:val="70"/>
        </w:numPr>
        <w:tabs>
          <w:tab w:val="left" w:pos="701"/>
        </w:tabs>
        <w:spacing w:before="3"/>
        <w:rPr>
          <w:sz w:val="20"/>
        </w:rPr>
      </w:pPr>
      <w:r>
        <w:rPr>
          <w:sz w:val="20"/>
        </w:rPr>
        <w:t>различать</w:t>
      </w:r>
      <w:r>
        <w:rPr>
          <w:spacing w:val="-9"/>
          <w:sz w:val="20"/>
        </w:rPr>
        <w:t xml:space="preserve"> </w:t>
      </w:r>
      <w:r>
        <w:rPr>
          <w:sz w:val="20"/>
        </w:rPr>
        <w:t>прозаическую</w:t>
      </w:r>
      <w:r>
        <w:rPr>
          <w:spacing w:val="-11"/>
          <w:sz w:val="20"/>
        </w:rPr>
        <w:t xml:space="preserve"> </w:t>
      </w:r>
      <w:r>
        <w:rPr>
          <w:sz w:val="20"/>
        </w:rPr>
        <w:t>(нестихотворную)</w:t>
      </w:r>
      <w:r>
        <w:rPr>
          <w:spacing w:val="-10"/>
          <w:sz w:val="20"/>
        </w:rPr>
        <w:t xml:space="preserve"> </w:t>
      </w:r>
      <w:r>
        <w:rPr>
          <w:sz w:val="20"/>
        </w:rPr>
        <w:t>и</w:t>
      </w:r>
      <w:r>
        <w:rPr>
          <w:spacing w:val="-11"/>
          <w:sz w:val="20"/>
        </w:rPr>
        <w:t xml:space="preserve"> </w:t>
      </w:r>
      <w:r>
        <w:rPr>
          <w:sz w:val="20"/>
        </w:rPr>
        <w:t>стихотворную</w:t>
      </w:r>
      <w:r>
        <w:rPr>
          <w:spacing w:val="-11"/>
          <w:sz w:val="20"/>
        </w:rPr>
        <w:t xml:space="preserve"> </w:t>
      </w:r>
      <w:r>
        <w:rPr>
          <w:spacing w:val="-2"/>
          <w:sz w:val="20"/>
        </w:rPr>
        <w:t>речь;</w:t>
      </w:r>
    </w:p>
    <w:p w:rsidR="00C83980" w:rsidRDefault="00B37D0D" w:rsidP="00484FBF">
      <w:pPr>
        <w:pStyle w:val="a6"/>
        <w:numPr>
          <w:ilvl w:val="1"/>
          <w:numId w:val="70"/>
        </w:numPr>
        <w:tabs>
          <w:tab w:val="left" w:pos="701"/>
        </w:tabs>
        <w:spacing w:before="10" w:line="252" w:lineRule="auto"/>
        <w:ind w:right="392"/>
        <w:rPr>
          <w:sz w:val="20"/>
        </w:rPr>
      </w:pPr>
      <w:r>
        <w:rPr>
          <w:sz w:val="20"/>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83980" w:rsidRDefault="00B37D0D" w:rsidP="00484FBF">
      <w:pPr>
        <w:pStyle w:val="a6"/>
        <w:numPr>
          <w:ilvl w:val="1"/>
          <w:numId w:val="70"/>
        </w:numPr>
        <w:tabs>
          <w:tab w:val="left" w:pos="701"/>
        </w:tabs>
        <w:spacing w:before="3" w:line="252" w:lineRule="auto"/>
        <w:ind w:right="387"/>
        <w:rPr>
          <w:sz w:val="20"/>
        </w:rPr>
      </w:pPr>
      <w:r>
        <w:rPr>
          <w:sz w:val="20"/>
        </w:rPr>
        <w:t xml:space="preserve">понимать содержание прослушанного/прочитанного произведе- ния: отвечать на вопросы по фактическому содержанию произ- </w:t>
      </w:r>
      <w:r>
        <w:rPr>
          <w:spacing w:val="-2"/>
          <w:sz w:val="20"/>
        </w:rPr>
        <w:t>ведения;</w:t>
      </w:r>
    </w:p>
    <w:p w:rsidR="00C83980" w:rsidRDefault="00B37D0D" w:rsidP="00484FBF">
      <w:pPr>
        <w:pStyle w:val="a6"/>
        <w:numPr>
          <w:ilvl w:val="1"/>
          <w:numId w:val="70"/>
        </w:numPr>
        <w:tabs>
          <w:tab w:val="left" w:pos="783"/>
        </w:tabs>
        <w:spacing w:before="1" w:line="252" w:lineRule="auto"/>
        <w:ind w:right="387"/>
        <w:rPr>
          <w:sz w:val="20"/>
        </w:rPr>
      </w:pPr>
      <w:r>
        <w:tab/>
      </w:r>
      <w:r>
        <w:rPr>
          <w:sz w:val="20"/>
        </w:rPr>
        <w:t>владеть элементарными умениями анализа текста прослушан- ного/прочитанного</w:t>
      </w:r>
      <w:r>
        <w:rPr>
          <w:spacing w:val="-12"/>
          <w:sz w:val="20"/>
        </w:rPr>
        <w:t xml:space="preserve"> </w:t>
      </w:r>
      <w:r>
        <w:rPr>
          <w:sz w:val="20"/>
        </w:rPr>
        <w:t>произведения:</w:t>
      </w:r>
      <w:r>
        <w:rPr>
          <w:spacing w:val="-13"/>
          <w:sz w:val="20"/>
        </w:rPr>
        <w:t xml:space="preserve"> </w:t>
      </w:r>
      <w:r>
        <w:rPr>
          <w:sz w:val="20"/>
        </w:rPr>
        <w:t>определять</w:t>
      </w:r>
      <w:r>
        <w:rPr>
          <w:spacing w:val="-11"/>
          <w:sz w:val="20"/>
        </w:rPr>
        <w:t xml:space="preserve"> </w:t>
      </w:r>
      <w:r>
        <w:rPr>
          <w:sz w:val="20"/>
        </w:rPr>
        <w:t>последовательность событий в произведении, характеризовать поступки (положи- тельные или отрицательные) героя, объяснять значение незнако- мого слова с использованием словаря;</w:t>
      </w:r>
    </w:p>
    <w:p w:rsidR="00C83980" w:rsidRDefault="00B37D0D" w:rsidP="00484FBF">
      <w:pPr>
        <w:pStyle w:val="a6"/>
        <w:numPr>
          <w:ilvl w:val="1"/>
          <w:numId w:val="70"/>
        </w:numPr>
        <w:tabs>
          <w:tab w:val="left" w:pos="701"/>
        </w:tabs>
        <w:spacing w:line="252" w:lineRule="auto"/>
        <w:ind w:right="391"/>
        <w:rPr>
          <w:sz w:val="20"/>
        </w:rPr>
      </w:pPr>
      <w:r>
        <w:rPr>
          <w:sz w:val="20"/>
        </w:rPr>
        <w:t>участвовать в обсуждении прослушанного/прочитанного произ- 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 тверждать свой ответ примерами из текста;</w:t>
      </w:r>
    </w:p>
    <w:p w:rsidR="00C83980" w:rsidRDefault="00B37D0D" w:rsidP="00484FBF">
      <w:pPr>
        <w:pStyle w:val="a6"/>
        <w:numPr>
          <w:ilvl w:val="1"/>
          <w:numId w:val="70"/>
        </w:numPr>
        <w:tabs>
          <w:tab w:val="left" w:pos="701"/>
        </w:tabs>
        <w:spacing w:before="5" w:line="252" w:lineRule="auto"/>
        <w:ind w:right="388"/>
        <w:rPr>
          <w:sz w:val="20"/>
        </w:rPr>
      </w:pPr>
      <w:r>
        <w:rPr>
          <w:sz w:val="20"/>
        </w:rPr>
        <w:t>пересказывать (устно) содержание произведения с соблюдением последовательности событий, с опорой на предложенные клю- чевые слова, вопросы, рисунки, предложенный план;</w:t>
      </w:r>
    </w:p>
    <w:p w:rsidR="00C83980" w:rsidRDefault="00B37D0D" w:rsidP="00484FBF">
      <w:pPr>
        <w:pStyle w:val="a6"/>
        <w:numPr>
          <w:ilvl w:val="1"/>
          <w:numId w:val="70"/>
        </w:numPr>
        <w:tabs>
          <w:tab w:val="left" w:pos="701"/>
        </w:tabs>
        <w:spacing w:before="0" w:line="252" w:lineRule="auto"/>
        <w:ind w:right="393"/>
        <w:rPr>
          <w:sz w:val="20"/>
        </w:rPr>
      </w:pPr>
      <w:r>
        <w:rPr>
          <w:sz w:val="20"/>
        </w:rPr>
        <w:t>читать</w:t>
      </w:r>
      <w:r>
        <w:rPr>
          <w:spacing w:val="-3"/>
          <w:sz w:val="20"/>
        </w:rPr>
        <w:t xml:space="preserve"> </w:t>
      </w:r>
      <w:r>
        <w:rPr>
          <w:sz w:val="20"/>
        </w:rPr>
        <w:t>по</w:t>
      </w:r>
      <w:r>
        <w:rPr>
          <w:spacing w:val="-5"/>
          <w:sz w:val="20"/>
        </w:rPr>
        <w:t xml:space="preserve"> </w:t>
      </w:r>
      <w:r>
        <w:rPr>
          <w:sz w:val="20"/>
        </w:rPr>
        <w:t>ролям</w:t>
      </w:r>
      <w:r>
        <w:rPr>
          <w:spacing w:val="-5"/>
          <w:sz w:val="20"/>
        </w:rPr>
        <w:t xml:space="preserve"> </w:t>
      </w:r>
      <w:r>
        <w:rPr>
          <w:sz w:val="20"/>
        </w:rPr>
        <w:t>с</w:t>
      </w:r>
      <w:r>
        <w:rPr>
          <w:spacing w:val="-6"/>
          <w:sz w:val="20"/>
        </w:rPr>
        <w:t xml:space="preserve"> </w:t>
      </w:r>
      <w:r>
        <w:rPr>
          <w:sz w:val="20"/>
        </w:rPr>
        <w:t>соблюдением</w:t>
      </w:r>
      <w:r>
        <w:rPr>
          <w:spacing w:val="-5"/>
          <w:sz w:val="20"/>
        </w:rPr>
        <w:t xml:space="preserve"> </w:t>
      </w:r>
      <w:r>
        <w:rPr>
          <w:sz w:val="20"/>
        </w:rPr>
        <w:t>норм</w:t>
      </w:r>
      <w:r>
        <w:rPr>
          <w:spacing w:val="-5"/>
          <w:sz w:val="20"/>
        </w:rPr>
        <w:t xml:space="preserve"> </w:t>
      </w:r>
      <w:r>
        <w:rPr>
          <w:sz w:val="20"/>
        </w:rPr>
        <w:t>произношения,</w:t>
      </w:r>
      <w:r>
        <w:rPr>
          <w:spacing w:val="-5"/>
          <w:sz w:val="20"/>
        </w:rPr>
        <w:t xml:space="preserve"> </w:t>
      </w:r>
      <w:r>
        <w:rPr>
          <w:sz w:val="20"/>
        </w:rPr>
        <w:t xml:space="preserve">расстановки </w:t>
      </w:r>
      <w:r>
        <w:rPr>
          <w:spacing w:val="-2"/>
          <w:sz w:val="20"/>
        </w:rPr>
        <w:t>ударения;</w:t>
      </w:r>
    </w:p>
    <w:p w:rsidR="00C83980" w:rsidRDefault="00B37D0D" w:rsidP="00484FBF">
      <w:pPr>
        <w:pStyle w:val="a6"/>
        <w:numPr>
          <w:ilvl w:val="1"/>
          <w:numId w:val="70"/>
        </w:numPr>
        <w:tabs>
          <w:tab w:val="left" w:pos="701"/>
        </w:tabs>
        <w:spacing w:line="252" w:lineRule="auto"/>
        <w:ind w:right="391"/>
        <w:rPr>
          <w:sz w:val="20"/>
        </w:rPr>
      </w:pPr>
      <w:r>
        <w:rPr>
          <w:sz w:val="20"/>
        </w:rPr>
        <w:t>составлять</w:t>
      </w:r>
      <w:r>
        <w:rPr>
          <w:spacing w:val="-1"/>
          <w:sz w:val="20"/>
        </w:rPr>
        <w:t xml:space="preserve"> </w:t>
      </w:r>
      <w:r>
        <w:rPr>
          <w:sz w:val="20"/>
        </w:rPr>
        <w:t>высказывания по содержанию произведения (не</w:t>
      </w:r>
      <w:r>
        <w:rPr>
          <w:spacing w:val="-1"/>
          <w:sz w:val="20"/>
        </w:rPr>
        <w:t xml:space="preserve"> </w:t>
      </w:r>
      <w:r>
        <w:rPr>
          <w:sz w:val="20"/>
        </w:rPr>
        <w:t>менее 3 предложений) по заданному алгоритму;</w:t>
      </w:r>
    </w:p>
    <w:p w:rsidR="00C83980" w:rsidRDefault="00B37D0D" w:rsidP="00484FBF">
      <w:pPr>
        <w:pStyle w:val="a6"/>
        <w:numPr>
          <w:ilvl w:val="1"/>
          <w:numId w:val="70"/>
        </w:numPr>
        <w:tabs>
          <w:tab w:val="left" w:pos="702"/>
        </w:tabs>
        <w:spacing w:before="0" w:line="252" w:lineRule="auto"/>
        <w:ind w:left="701" w:right="394"/>
        <w:rPr>
          <w:sz w:val="20"/>
        </w:rPr>
      </w:pPr>
      <w:r>
        <w:rPr>
          <w:sz w:val="20"/>
        </w:rPr>
        <w:t>сочинять небольшие тексты по предложенному началу и др. (не менее 3 предложений);</w:t>
      </w:r>
    </w:p>
    <w:p w:rsidR="00C83980" w:rsidRDefault="00B37D0D" w:rsidP="00484FBF">
      <w:pPr>
        <w:pStyle w:val="a6"/>
        <w:numPr>
          <w:ilvl w:val="1"/>
          <w:numId w:val="70"/>
        </w:numPr>
        <w:tabs>
          <w:tab w:val="left" w:pos="702"/>
        </w:tabs>
        <w:spacing w:line="252" w:lineRule="auto"/>
        <w:ind w:left="701" w:right="388"/>
        <w:rPr>
          <w:sz w:val="20"/>
        </w:rPr>
      </w:pPr>
      <w:r>
        <w:rPr>
          <w:sz w:val="20"/>
        </w:rPr>
        <w:t xml:space="preserve">ориентироваться в книге/учебнике по обложке, оглавлению, ил- </w:t>
      </w:r>
      <w:r>
        <w:rPr>
          <w:spacing w:val="-2"/>
          <w:sz w:val="20"/>
        </w:rPr>
        <w:t>люстрациям;</w:t>
      </w:r>
    </w:p>
    <w:p w:rsidR="00C83980" w:rsidRDefault="00B37D0D" w:rsidP="00484FBF">
      <w:pPr>
        <w:pStyle w:val="a6"/>
        <w:numPr>
          <w:ilvl w:val="1"/>
          <w:numId w:val="70"/>
        </w:numPr>
        <w:tabs>
          <w:tab w:val="left" w:pos="702"/>
        </w:tabs>
        <w:spacing w:line="252" w:lineRule="auto"/>
        <w:ind w:left="701" w:right="390"/>
        <w:rPr>
          <w:sz w:val="20"/>
        </w:rPr>
      </w:pPr>
      <w:r>
        <w:rPr>
          <w:sz w:val="20"/>
        </w:rPr>
        <w:t>выбирать</w:t>
      </w:r>
      <w:r>
        <w:rPr>
          <w:spacing w:val="-3"/>
          <w:sz w:val="20"/>
        </w:rPr>
        <w:t xml:space="preserve"> </w:t>
      </w:r>
      <w:r>
        <w:rPr>
          <w:sz w:val="20"/>
        </w:rPr>
        <w:t>книги</w:t>
      </w:r>
      <w:r>
        <w:rPr>
          <w:spacing w:val="-6"/>
          <w:sz w:val="20"/>
        </w:rPr>
        <w:t xml:space="preserve"> </w:t>
      </w:r>
      <w:r>
        <w:rPr>
          <w:sz w:val="20"/>
        </w:rPr>
        <w:t>для</w:t>
      </w:r>
      <w:r>
        <w:rPr>
          <w:spacing w:val="-6"/>
          <w:sz w:val="20"/>
        </w:rPr>
        <w:t xml:space="preserve"> </w:t>
      </w:r>
      <w:r>
        <w:rPr>
          <w:sz w:val="20"/>
        </w:rPr>
        <w:t>самостоятельного</w:t>
      </w:r>
      <w:r>
        <w:rPr>
          <w:spacing w:val="-5"/>
          <w:sz w:val="20"/>
        </w:rPr>
        <w:t xml:space="preserve"> </w:t>
      </w:r>
      <w:r>
        <w:rPr>
          <w:sz w:val="20"/>
        </w:rPr>
        <w:t>чтения</w:t>
      </w:r>
      <w:r>
        <w:rPr>
          <w:spacing w:val="-6"/>
          <w:sz w:val="20"/>
        </w:rPr>
        <w:t xml:space="preserve"> </w:t>
      </w:r>
      <w:r>
        <w:rPr>
          <w:sz w:val="20"/>
        </w:rPr>
        <w:t>по</w:t>
      </w:r>
      <w:r>
        <w:rPr>
          <w:spacing w:val="-5"/>
          <w:sz w:val="20"/>
        </w:rPr>
        <w:t xml:space="preserve"> </w:t>
      </w:r>
      <w:r>
        <w:rPr>
          <w:sz w:val="20"/>
        </w:rPr>
        <w:t>совету</w:t>
      </w:r>
      <w:r>
        <w:rPr>
          <w:spacing w:val="-5"/>
          <w:sz w:val="20"/>
        </w:rPr>
        <w:t xml:space="preserve"> </w:t>
      </w:r>
      <w:r>
        <w:rPr>
          <w:sz w:val="20"/>
        </w:rPr>
        <w:t>взрослого и с учётом рекомендательного списка, рассказывать о прочитан- ной книге по предложенному алгоритму;</w:t>
      </w:r>
    </w:p>
    <w:p w:rsidR="00C83980" w:rsidRDefault="00B37D0D" w:rsidP="00484FBF">
      <w:pPr>
        <w:pStyle w:val="a6"/>
        <w:numPr>
          <w:ilvl w:val="1"/>
          <w:numId w:val="70"/>
        </w:numPr>
        <w:tabs>
          <w:tab w:val="left" w:pos="702"/>
        </w:tabs>
        <w:spacing w:before="0" w:line="252" w:lineRule="auto"/>
        <w:ind w:left="701" w:right="391"/>
        <w:rPr>
          <w:sz w:val="20"/>
        </w:rPr>
      </w:pPr>
      <w:r>
        <w:rPr>
          <w:sz w:val="20"/>
        </w:rPr>
        <w:t>обращаться к справочной литературе для получения дополни- тельной информации в соответствии с учебной задачей.</w:t>
      </w:r>
    </w:p>
    <w:p w:rsidR="00C83980" w:rsidRDefault="00C83980">
      <w:pPr>
        <w:pStyle w:val="a3"/>
        <w:spacing w:before="1"/>
        <w:ind w:left="0" w:firstLine="0"/>
        <w:jc w:val="left"/>
        <w:rPr>
          <w:sz w:val="29"/>
        </w:rPr>
      </w:pPr>
    </w:p>
    <w:p w:rsidR="00C83980" w:rsidRDefault="00B37D0D" w:rsidP="00484FBF">
      <w:pPr>
        <w:pStyle w:val="210"/>
        <w:numPr>
          <w:ilvl w:val="0"/>
          <w:numId w:val="70"/>
        </w:numPr>
        <w:tabs>
          <w:tab w:val="left" w:pos="300"/>
        </w:tabs>
      </w:pPr>
      <w:r>
        <w:rPr>
          <w:spacing w:val="-2"/>
        </w:rPr>
        <w:t>КЛАСС</w:t>
      </w:r>
    </w:p>
    <w:p w:rsidR="00C83980" w:rsidRDefault="00B37D0D">
      <w:pPr>
        <w:spacing w:before="11"/>
        <w:ind w:left="362"/>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7"/>
          <w:sz w:val="20"/>
        </w:rPr>
        <w:t xml:space="preserve"> </w:t>
      </w:r>
      <w:r>
        <w:rPr>
          <w:b/>
          <w:sz w:val="20"/>
        </w:rPr>
        <w:t>во</w:t>
      </w:r>
      <w:r>
        <w:rPr>
          <w:b/>
          <w:spacing w:val="-5"/>
          <w:sz w:val="20"/>
        </w:rPr>
        <w:t xml:space="preserve"> </w:t>
      </w:r>
      <w:r>
        <w:rPr>
          <w:b/>
          <w:sz w:val="20"/>
        </w:rPr>
        <w:t>втором</w:t>
      </w:r>
      <w:r>
        <w:rPr>
          <w:b/>
          <w:spacing w:val="-6"/>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C83980" w:rsidRDefault="00B37D0D" w:rsidP="00484FBF">
      <w:pPr>
        <w:pStyle w:val="a6"/>
        <w:numPr>
          <w:ilvl w:val="1"/>
          <w:numId w:val="70"/>
        </w:numPr>
        <w:tabs>
          <w:tab w:val="left" w:pos="701"/>
        </w:tabs>
        <w:spacing w:before="5"/>
        <w:rPr>
          <w:sz w:val="20"/>
        </w:rPr>
      </w:pPr>
      <w:r>
        <w:rPr>
          <w:sz w:val="20"/>
        </w:rPr>
        <w:t>объяснять</w:t>
      </w:r>
      <w:r>
        <w:rPr>
          <w:spacing w:val="5"/>
          <w:sz w:val="20"/>
        </w:rPr>
        <w:t xml:space="preserve"> </w:t>
      </w:r>
      <w:r>
        <w:rPr>
          <w:sz w:val="20"/>
        </w:rPr>
        <w:t>важность</w:t>
      </w:r>
      <w:r>
        <w:rPr>
          <w:spacing w:val="6"/>
          <w:sz w:val="20"/>
        </w:rPr>
        <w:t xml:space="preserve"> </w:t>
      </w:r>
      <w:r>
        <w:rPr>
          <w:sz w:val="20"/>
        </w:rPr>
        <w:t>чтения</w:t>
      </w:r>
      <w:r>
        <w:rPr>
          <w:spacing w:val="7"/>
          <w:sz w:val="20"/>
        </w:rPr>
        <w:t xml:space="preserve"> </w:t>
      </w:r>
      <w:r>
        <w:rPr>
          <w:sz w:val="20"/>
        </w:rPr>
        <w:t>для</w:t>
      </w:r>
      <w:r>
        <w:rPr>
          <w:spacing w:val="5"/>
          <w:sz w:val="20"/>
        </w:rPr>
        <w:t xml:space="preserve"> </w:t>
      </w:r>
      <w:r>
        <w:rPr>
          <w:sz w:val="20"/>
        </w:rPr>
        <w:t>решения</w:t>
      </w:r>
      <w:r>
        <w:rPr>
          <w:spacing w:val="8"/>
          <w:sz w:val="20"/>
        </w:rPr>
        <w:t xml:space="preserve"> </w:t>
      </w:r>
      <w:r>
        <w:rPr>
          <w:sz w:val="20"/>
        </w:rPr>
        <w:t>учебных</w:t>
      </w:r>
      <w:r>
        <w:rPr>
          <w:spacing w:val="4"/>
          <w:sz w:val="20"/>
        </w:rPr>
        <w:t xml:space="preserve"> </w:t>
      </w:r>
      <w:r>
        <w:rPr>
          <w:sz w:val="20"/>
        </w:rPr>
        <w:t>задач</w:t>
      </w:r>
      <w:r>
        <w:rPr>
          <w:spacing w:val="7"/>
          <w:sz w:val="20"/>
        </w:rPr>
        <w:t xml:space="preserve"> </w:t>
      </w:r>
      <w:r>
        <w:rPr>
          <w:sz w:val="20"/>
        </w:rPr>
        <w:t>и</w:t>
      </w:r>
      <w:r>
        <w:rPr>
          <w:spacing w:val="5"/>
          <w:sz w:val="20"/>
        </w:rPr>
        <w:t xml:space="preserve"> </w:t>
      </w:r>
      <w:r>
        <w:rPr>
          <w:spacing w:val="-2"/>
          <w:sz w:val="20"/>
        </w:rPr>
        <w:t>приме-</w:t>
      </w:r>
    </w:p>
    <w:p w:rsidR="00C83980" w:rsidRDefault="00C83980">
      <w:pPr>
        <w:jc w:val="both"/>
        <w:rPr>
          <w:sz w:val="20"/>
        </w:rPr>
        <w:sectPr w:rsidR="00C83980">
          <w:pgSz w:w="7830" w:h="12020"/>
          <w:pgMar w:top="660" w:right="400" w:bottom="720" w:left="660" w:header="0" w:footer="537" w:gutter="0"/>
          <w:cols w:space="720"/>
        </w:sectPr>
      </w:pPr>
    </w:p>
    <w:p w:rsidR="00C83980" w:rsidRDefault="00B37D0D">
      <w:pPr>
        <w:pStyle w:val="a3"/>
        <w:spacing w:before="63" w:line="252" w:lineRule="auto"/>
        <w:ind w:right="391" w:firstLine="0"/>
      </w:pPr>
      <w:r>
        <w:lastRenderedPageBreak/>
        <w:t>нения в различных жизненных ситуациях: переходить от чтения вслух к чтению про себя в соответствии с учебной задачей, об- 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 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83980" w:rsidRDefault="00B37D0D" w:rsidP="00484FBF">
      <w:pPr>
        <w:pStyle w:val="a6"/>
        <w:numPr>
          <w:ilvl w:val="1"/>
          <w:numId w:val="70"/>
        </w:numPr>
        <w:tabs>
          <w:tab w:val="left" w:pos="701"/>
        </w:tabs>
        <w:spacing w:before="5" w:line="252" w:lineRule="auto"/>
        <w:ind w:right="391"/>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w:t>
      </w:r>
      <w:r>
        <w:rPr>
          <w:spacing w:val="-3"/>
          <w:sz w:val="20"/>
        </w:rPr>
        <w:t xml:space="preserve"> </w:t>
      </w:r>
      <w:r>
        <w:rPr>
          <w:sz w:val="20"/>
        </w:rPr>
        <w:t>стихотворные произведения</w:t>
      </w:r>
      <w:r>
        <w:rPr>
          <w:spacing w:val="-1"/>
          <w:sz w:val="20"/>
        </w:rPr>
        <w:t xml:space="preserve"> </w:t>
      </w:r>
      <w:r>
        <w:rPr>
          <w:sz w:val="20"/>
        </w:rPr>
        <w:t>в</w:t>
      </w:r>
      <w:r>
        <w:rPr>
          <w:spacing w:val="-2"/>
          <w:sz w:val="20"/>
        </w:rPr>
        <w:t xml:space="preserve"> </w:t>
      </w:r>
      <w:r>
        <w:rPr>
          <w:sz w:val="20"/>
        </w:rPr>
        <w:t>темпе не</w:t>
      </w:r>
      <w:r>
        <w:rPr>
          <w:spacing w:val="-1"/>
          <w:sz w:val="20"/>
        </w:rPr>
        <w:t xml:space="preserve"> </w:t>
      </w:r>
      <w:r>
        <w:rPr>
          <w:sz w:val="20"/>
        </w:rPr>
        <w:t>менее</w:t>
      </w:r>
      <w:r>
        <w:rPr>
          <w:spacing w:val="-1"/>
          <w:sz w:val="20"/>
        </w:rPr>
        <w:t xml:space="preserve"> </w:t>
      </w:r>
      <w:r>
        <w:rPr>
          <w:sz w:val="20"/>
        </w:rPr>
        <w:t>40</w:t>
      </w:r>
      <w:r>
        <w:rPr>
          <w:spacing w:val="-1"/>
          <w:sz w:val="20"/>
        </w:rPr>
        <w:t xml:space="preserve"> </w:t>
      </w:r>
      <w:r>
        <w:rPr>
          <w:sz w:val="20"/>
        </w:rPr>
        <w:t>слов в минуту (без отметочного оценивания);</w:t>
      </w:r>
    </w:p>
    <w:p w:rsidR="00C83980" w:rsidRDefault="00B37D0D" w:rsidP="00484FBF">
      <w:pPr>
        <w:pStyle w:val="a6"/>
        <w:numPr>
          <w:ilvl w:val="1"/>
          <w:numId w:val="70"/>
        </w:numPr>
        <w:tabs>
          <w:tab w:val="left" w:pos="701"/>
        </w:tabs>
        <w:spacing w:before="1" w:line="252" w:lineRule="auto"/>
        <w:ind w:right="391"/>
        <w:rPr>
          <w:sz w:val="20"/>
        </w:rPr>
      </w:pPr>
      <w:r>
        <w:rPr>
          <w:sz w:val="20"/>
        </w:rPr>
        <w:t>читать наизусть с соблюдением орфоэпических и пунктуацион- ных норм не менее 3 стихотворений о Родине, о детях, о семье, о родной природе в разные времена года;</w:t>
      </w:r>
    </w:p>
    <w:p w:rsidR="00C83980" w:rsidRDefault="00B37D0D" w:rsidP="00484FBF">
      <w:pPr>
        <w:pStyle w:val="a6"/>
        <w:numPr>
          <w:ilvl w:val="1"/>
          <w:numId w:val="70"/>
        </w:numPr>
        <w:tabs>
          <w:tab w:val="left" w:pos="701"/>
        </w:tabs>
        <w:spacing w:before="3" w:line="249" w:lineRule="auto"/>
        <w:ind w:right="396"/>
        <w:rPr>
          <w:sz w:val="20"/>
        </w:rPr>
      </w:pPr>
      <w:r>
        <w:rPr>
          <w:sz w:val="20"/>
        </w:rPr>
        <w:t>различать прозаическую и стихотворную речь: называть особен- ности стихотворного произведения (ритм, рифма);</w:t>
      </w:r>
    </w:p>
    <w:p w:rsidR="00C83980" w:rsidRDefault="00B37D0D" w:rsidP="00484FBF">
      <w:pPr>
        <w:pStyle w:val="a6"/>
        <w:numPr>
          <w:ilvl w:val="1"/>
          <w:numId w:val="70"/>
        </w:numPr>
        <w:tabs>
          <w:tab w:val="left" w:pos="701"/>
        </w:tabs>
        <w:spacing w:before="4" w:line="252" w:lineRule="auto"/>
        <w:ind w:right="390"/>
        <w:rPr>
          <w:sz w:val="20"/>
        </w:rPr>
      </w:pPr>
      <w:r>
        <w:rPr>
          <w:sz w:val="20"/>
        </w:rPr>
        <w:t>понимать содержание, смысл прослушанного/прочитанного про- изведения: отвечать и формулировать вопросы по фактическому содержанию произведения;</w:t>
      </w:r>
    </w:p>
    <w:p w:rsidR="00C83980" w:rsidRDefault="00B37D0D" w:rsidP="00484FBF">
      <w:pPr>
        <w:pStyle w:val="a6"/>
        <w:numPr>
          <w:ilvl w:val="1"/>
          <w:numId w:val="70"/>
        </w:numPr>
        <w:tabs>
          <w:tab w:val="left" w:pos="701"/>
        </w:tabs>
        <w:spacing w:before="3" w:line="252" w:lineRule="auto"/>
        <w:ind w:right="387"/>
        <w:rPr>
          <w:sz w:val="20"/>
        </w:rPr>
      </w:pPr>
      <w:r>
        <w:rPr>
          <w:sz w:val="20"/>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и художе- ственной литературы (литературные сказки, рассказы, стихотво- рения, басни);</w:t>
      </w:r>
    </w:p>
    <w:p w:rsidR="00C83980" w:rsidRDefault="00B37D0D" w:rsidP="00484FBF">
      <w:pPr>
        <w:pStyle w:val="a6"/>
        <w:numPr>
          <w:ilvl w:val="1"/>
          <w:numId w:val="70"/>
        </w:numPr>
        <w:tabs>
          <w:tab w:val="left" w:pos="701"/>
        </w:tabs>
        <w:spacing w:line="252" w:lineRule="auto"/>
        <w:ind w:right="390"/>
        <w:rPr>
          <w:sz w:val="20"/>
        </w:rPr>
      </w:pPr>
      <w:r>
        <w:rPr>
          <w:sz w:val="20"/>
        </w:rPr>
        <w:t>владеть элементарными умениями анализа и интерпретации тек- ста: определять тему и главную мысль, воспроизводить последо- вательность событий в тексте произведения, составлять план текста (вопросный, номинативный);</w:t>
      </w:r>
    </w:p>
    <w:p w:rsidR="00C83980" w:rsidRDefault="00B37D0D" w:rsidP="00484FBF">
      <w:pPr>
        <w:pStyle w:val="a6"/>
        <w:numPr>
          <w:ilvl w:val="1"/>
          <w:numId w:val="70"/>
        </w:numPr>
        <w:tabs>
          <w:tab w:val="left" w:pos="701"/>
        </w:tabs>
        <w:spacing w:line="252" w:lineRule="auto"/>
        <w:ind w:right="390"/>
        <w:rPr>
          <w:sz w:val="20"/>
        </w:rPr>
      </w:pPr>
      <w:r>
        <w:rPr>
          <w:sz w:val="20"/>
        </w:rPr>
        <w:t>описывать характер героя, находить в тексте средства изображе- ния (портрет) героя и выражения его чувств, оценивать поступки героев произведения, устанавливать взаимосвязь между характе- ром героя и его поступками, сравнивать героев одного произве- дения по предложенным критериям, характеризовать отношение автора к героям, его поступкам;</w:t>
      </w:r>
    </w:p>
    <w:p w:rsidR="00C83980" w:rsidRDefault="00B37D0D" w:rsidP="00484FBF">
      <w:pPr>
        <w:pStyle w:val="a6"/>
        <w:numPr>
          <w:ilvl w:val="1"/>
          <w:numId w:val="70"/>
        </w:numPr>
        <w:tabs>
          <w:tab w:val="left" w:pos="701"/>
        </w:tabs>
        <w:spacing w:before="3" w:line="252" w:lineRule="auto"/>
        <w:ind w:right="389"/>
        <w:rPr>
          <w:sz w:val="20"/>
        </w:rPr>
      </w:pPr>
      <w:r>
        <w:rPr>
          <w:sz w:val="20"/>
        </w:rPr>
        <w:t>объяснять значение незнакомого слова с опорой на контекст и с использованием словаря; находить в тексте примеры использо- вания слов в прямом и переносном значении;</w:t>
      </w:r>
    </w:p>
    <w:p w:rsidR="00C83980" w:rsidRDefault="00B37D0D" w:rsidP="00484FBF">
      <w:pPr>
        <w:pStyle w:val="a6"/>
        <w:numPr>
          <w:ilvl w:val="1"/>
          <w:numId w:val="70"/>
        </w:numPr>
        <w:tabs>
          <w:tab w:val="left" w:pos="701"/>
        </w:tabs>
        <w:spacing w:before="3" w:line="252" w:lineRule="auto"/>
        <w:ind w:right="391"/>
        <w:rPr>
          <w:sz w:val="20"/>
        </w:rPr>
      </w:pPr>
      <w:r>
        <w:rPr>
          <w:sz w:val="20"/>
        </w:rPr>
        <w:t>осознанно применять для анализа текста изученные понятия (ав- тор, литературный герой, тема, идея, заголовок, содержание про- изведения, сравнение, эпитет);</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0"/>
        </w:numPr>
        <w:tabs>
          <w:tab w:val="left" w:pos="701"/>
        </w:tabs>
        <w:spacing w:before="63" w:line="252" w:lineRule="auto"/>
        <w:ind w:right="391"/>
        <w:rPr>
          <w:sz w:val="20"/>
        </w:rPr>
      </w:pPr>
      <w:r>
        <w:rPr>
          <w:sz w:val="20"/>
        </w:rPr>
        <w:lastRenderedPageBreak/>
        <w:t>участвовать в обсуждении прослушанного/прочитанного произ- ведения: понимать жанровую принадлежность произведения, формулировать устно простые выводы, подтверждать свой ответ примерами из текста;</w:t>
      </w:r>
    </w:p>
    <w:p w:rsidR="00C83980" w:rsidRDefault="00B37D0D" w:rsidP="00484FBF">
      <w:pPr>
        <w:pStyle w:val="a6"/>
        <w:numPr>
          <w:ilvl w:val="1"/>
          <w:numId w:val="70"/>
        </w:numPr>
        <w:tabs>
          <w:tab w:val="left" w:pos="701"/>
        </w:tabs>
        <w:spacing w:before="1" w:line="252" w:lineRule="auto"/>
        <w:ind w:right="392"/>
        <w:rPr>
          <w:sz w:val="20"/>
        </w:rPr>
      </w:pPr>
      <w:r>
        <w:rPr>
          <w:sz w:val="20"/>
        </w:rPr>
        <w:t>пересказывать (устно) содержание произведения подробно, вы- борочно, от лица героя, от третьего лица;</w:t>
      </w:r>
    </w:p>
    <w:p w:rsidR="00C83980" w:rsidRDefault="00B37D0D" w:rsidP="00484FBF">
      <w:pPr>
        <w:pStyle w:val="a6"/>
        <w:numPr>
          <w:ilvl w:val="1"/>
          <w:numId w:val="70"/>
        </w:numPr>
        <w:tabs>
          <w:tab w:val="left" w:pos="701"/>
        </w:tabs>
        <w:spacing w:line="252" w:lineRule="auto"/>
        <w:ind w:right="393"/>
        <w:rPr>
          <w:sz w:val="20"/>
        </w:rPr>
      </w:pPr>
      <w:r>
        <w:rPr>
          <w:sz w:val="20"/>
        </w:rPr>
        <w:t>читать</w:t>
      </w:r>
      <w:r>
        <w:rPr>
          <w:spacing w:val="-3"/>
          <w:sz w:val="20"/>
        </w:rPr>
        <w:t xml:space="preserve"> </w:t>
      </w:r>
      <w:r>
        <w:rPr>
          <w:sz w:val="20"/>
        </w:rPr>
        <w:t>по</w:t>
      </w:r>
      <w:r>
        <w:rPr>
          <w:spacing w:val="-5"/>
          <w:sz w:val="20"/>
        </w:rPr>
        <w:t xml:space="preserve"> </w:t>
      </w:r>
      <w:r>
        <w:rPr>
          <w:sz w:val="20"/>
        </w:rPr>
        <w:t>ролям</w:t>
      </w:r>
      <w:r>
        <w:rPr>
          <w:spacing w:val="-5"/>
          <w:sz w:val="20"/>
        </w:rPr>
        <w:t xml:space="preserve"> </w:t>
      </w:r>
      <w:r>
        <w:rPr>
          <w:sz w:val="20"/>
        </w:rPr>
        <w:t>с</w:t>
      </w:r>
      <w:r>
        <w:rPr>
          <w:spacing w:val="-6"/>
          <w:sz w:val="20"/>
        </w:rPr>
        <w:t xml:space="preserve"> </w:t>
      </w:r>
      <w:r>
        <w:rPr>
          <w:sz w:val="20"/>
        </w:rPr>
        <w:t>соблюдением</w:t>
      </w:r>
      <w:r>
        <w:rPr>
          <w:spacing w:val="-5"/>
          <w:sz w:val="20"/>
        </w:rPr>
        <w:t xml:space="preserve"> </w:t>
      </w:r>
      <w:r>
        <w:rPr>
          <w:sz w:val="20"/>
        </w:rPr>
        <w:t>норм</w:t>
      </w:r>
      <w:r>
        <w:rPr>
          <w:spacing w:val="-5"/>
          <w:sz w:val="20"/>
        </w:rPr>
        <w:t xml:space="preserve"> </w:t>
      </w:r>
      <w:r>
        <w:rPr>
          <w:sz w:val="20"/>
        </w:rPr>
        <w:t>произношения,</w:t>
      </w:r>
      <w:r>
        <w:rPr>
          <w:spacing w:val="-5"/>
          <w:sz w:val="20"/>
        </w:rPr>
        <w:t xml:space="preserve"> </w:t>
      </w:r>
      <w:r>
        <w:rPr>
          <w:sz w:val="20"/>
        </w:rPr>
        <w:t>расстановки ударения, инсценировать небольшие эпизоды из произведения;</w:t>
      </w:r>
    </w:p>
    <w:p w:rsidR="00C83980" w:rsidRDefault="00B37D0D" w:rsidP="00484FBF">
      <w:pPr>
        <w:pStyle w:val="a6"/>
        <w:numPr>
          <w:ilvl w:val="1"/>
          <w:numId w:val="70"/>
        </w:numPr>
        <w:tabs>
          <w:tab w:val="left" w:pos="701"/>
        </w:tabs>
        <w:spacing w:line="252" w:lineRule="auto"/>
        <w:ind w:right="392"/>
        <w:rPr>
          <w:sz w:val="20"/>
        </w:rPr>
      </w:pPr>
      <w:r>
        <w:rPr>
          <w:sz w:val="20"/>
        </w:rPr>
        <w:t>составлять высказывания на заданную тему по содержанию про- изведения (не менее 5 предложений);</w:t>
      </w:r>
    </w:p>
    <w:p w:rsidR="00C83980" w:rsidRDefault="00B37D0D" w:rsidP="00484FBF">
      <w:pPr>
        <w:pStyle w:val="a6"/>
        <w:numPr>
          <w:ilvl w:val="1"/>
          <w:numId w:val="70"/>
        </w:numPr>
        <w:tabs>
          <w:tab w:val="left" w:pos="701"/>
        </w:tabs>
        <w:spacing w:before="0" w:line="252" w:lineRule="auto"/>
        <w:ind w:right="394"/>
        <w:rPr>
          <w:sz w:val="20"/>
        </w:rPr>
      </w:pPr>
      <w:r>
        <w:rPr>
          <w:sz w:val="20"/>
        </w:rPr>
        <w:t xml:space="preserve">сочинять по аналогии с прочитанным загадки, небольшие сказки, </w:t>
      </w:r>
      <w:r>
        <w:rPr>
          <w:spacing w:val="-2"/>
          <w:sz w:val="20"/>
        </w:rPr>
        <w:t>рассказы;</w:t>
      </w:r>
    </w:p>
    <w:p w:rsidR="00C83980" w:rsidRDefault="00B37D0D" w:rsidP="00484FBF">
      <w:pPr>
        <w:pStyle w:val="a6"/>
        <w:numPr>
          <w:ilvl w:val="1"/>
          <w:numId w:val="70"/>
        </w:numPr>
        <w:tabs>
          <w:tab w:val="left" w:pos="701"/>
        </w:tabs>
        <w:spacing w:before="1" w:line="252" w:lineRule="auto"/>
        <w:ind w:right="389"/>
        <w:rPr>
          <w:sz w:val="20"/>
        </w:rPr>
      </w:pPr>
      <w:r>
        <w:rPr>
          <w:sz w:val="20"/>
        </w:rPr>
        <w:t>ориентироваться в книге/учебнике по обложке, оглавлению, ан- нотации, иллюстрациям, предисловию, условным обозначениям;</w:t>
      </w:r>
    </w:p>
    <w:p w:rsidR="00C83980" w:rsidRDefault="00B37D0D" w:rsidP="00484FBF">
      <w:pPr>
        <w:pStyle w:val="a6"/>
        <w:numPr>
          <w:ilvl w:val="1"/>
          <w:numId w:val="70"/>
        </w:numPr>
        <w:tabs>
          <w:tab w:val="left" w:pos="701"/>
        </w:tabs>
        <w:spacing w:line="252" w:lineRule="auto"/>
        <w:ind w:right="394"/>
        <w:rPr>
          <w:sz w:val="20"/>
        </w:rPr>
      </w:pPr>
      <w:r>
        <w:rPr>
          <w:sz w:val="20"/>
        </w:rPr>
        <w:t>выбирать книги для самостоятельного чтения с учётом рекомен- дательного списка, используя картотеки, рассказывать о прочи- танной книге;</w:t>
      </w:r>
    </w:p>
    <w:p w:rsidR="00C83980" w:rsidRDefault="00B37D0D" w:rsidP="00484FBF">
      <w:pPr>
        <w:pStyle w:val="a6"/>
        <w:numPr>
          <w:ilvl w:val="1"/>
          <w:numId w:val="70"/>
        </w:numPr>
        <w:tabs>
          <w:tab w:val="left" w:pos="701"/>
        </w:tabs>
        <w:spacing w:before="1" w:line="252" w:lineRule="auto"/>
        <w:ind w:right="392"/>
        <w:rPr>
          <w:sz w:val="20"/>
        </w:rPr>
      </w:pPr>
      <w:r>
        <w:rPr>
          <w:sz w:val="20"/>
        </w:rPr>
        <w:t>использовать справочную литературу для получения дополни- тельной информации в соответствии с учебной задачей.</w:t>
      </w:r>
    </w:p>
    <w:p w:rsidR="00C83980" w:rsidRDefault="00C83980">
      <w:pPr>
        <w:pStyle w:val="a3"/>
        <w:spacing w:before="4"/>
        <w:ind w:left="0" w:firstLine="0"/>
        <w:jc w:val="left"/>
      </w:pPr>
    </w:p>
    <w:p w:rsidR="00C83980" w:rsidRDefault="00B37D0D" w:rsidP="00484FBF">
      <w:pPr>
        <w:pStyle w:val="210"/>
        <w:numPr>
          <w:ilvl w:val="0"/>
          <w:numId w:val="70"/>
        </w:numPr>
        <w:tabs>
          <w:tab w:val="left" w:pos="300"/>
        </w:tabs>
      </w:pPr>
      <w:r>
        <w:rPr>
          <w:spacing w:val="-2"/>
        </w:rPr>
        <w:t>КЛАСС</w:t>
      </w:r>
    </w:p>
    <w:p w:rsidR="00C83980" w:rsidRDefault="00B37D0D">
      <w:pPr>
        <w:spacing w:before="11"/>
        <w:ind w:left="362"/>
        <w:jc w:val="both"/>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7"/>
          <w:sz w:val="20"/>
        </w:rPr>
        <w:t xml:space="preserve"> </w:t>
      </w:r>
      <w:r>
        <w:rPr>
          <w:b/>
          <w:sz w:val="20"/>
        </w:rPr>
        <w:t>в</w:t>
      </w:r>
      <w:r>
        <w:rPr>
          <w:b/>
          <w:spacing w:val="-6"/>
          <w:sz w:val="20"/>
        </w:rPr>
        <w:t xml:space="preserve"> </w:t>
      </w:r>
      <w:r>
        <w:rPr>
          <w:b/>
          <w:sz w:val="20"/>
        </w:rPr>
        <w:t>третьем</w:t>
      </w:r>
      <w:r>
        <w:rPr>
          <w:b/>
          <w:spacing w:val="-5"/>
          <w:sz w:val="20"/>
        </w:rPr>
        <w:t xml:space="preserve"> </w:t>
      </w:r>
      <w:r>
        <w:rPr>
          <w:b/>
          <w:sz w:val="20"/>
        </w:rPr>
        <w:t>классе</w:t>
      </w:r>
      <w:r>
        <w:rPr>
          <w:b/>
          <w:spacing w:val="-7"/>
          <w:sz w:val="20"/>
        </w:rPr>
        <w:t xml:space="preserve"> </w:t>
      </w:r>
      <w:r>
        <w:rPr>
          <w:sz w:val="20"/>
        </w:rPr>
        <w:t>обучающийся</w:t>
      </w:r>
      <w:r>
        <w:rPr>
          <w:spacing w:val="-4"/>
          <w:sz w:val="20"/>
        </w:rPr>
        <w:t xml:space="preserve"> </w:t>
      </w:r>
      <w:r>
        <w:rPr>
          <w:spacing w:val="-2"/>
          <w:sz w:val="20"/>
        </w:rPr>
        <w:t>научится:</w:t>
      </w:r>
    </w:p>
    <w:p w:rsidR="00C83980" w:rsidRDefault="00B37D0D" w:rsidP="00484FBF">
      <w:pPr>
        <w:pStyle w:val="a6"/>
        <w:numPr>
          <w:ilvl w:val="1"/>
          <w:numId w:val="70"/>
        </w:numPr>
        <w:tabs>
          <w:tab w:val="left" w:pos="701"/>
        </w:tabs>
        <w:spacing w:before="5" w:line="252" w:lineRule="auto"/>
        <w:ind w:right="389"/>
        <w:rPr>
          <w:sz w:val="20"/>
        </w:rPr>
      </w:pPr>
      <w:r>
        <w:rPr>
          <w:sz w:val="20"/>
        </w:rPr>
        <w:t>отвечать на вопрос о культурной значимости устного народного творчества</w:t>
      </w:r>
      <w:r>
        <w:rPr>
          <w:spacing w:val="-13"/>
          <w:sz w:val="20"/>
        </w:rPr>
        <w:t xml:space="preserve"> </w:t>
      </w:r>
      <w:r>
        <w:rPr>
          <w:sz w:val="20"/>
        </w:rPr>
        <w:t>и</w:t>
      </w:r>
      <w:r>
        <w:rPr>
          <w:spacing w:val="-12"/>
          <w:sz w:val="20"/>
        </w:rPr>
        <w:t xml:space="preserve"> </w:t>
      </w:r>
      <w:r>
        <w:rPr>
          <w:sz w:val="20"/>
        </w:rPr>
        <w:t>художественной</w:t>
      </w:r>
      <w:r>
        <w:rPr>
          <w:spacing w:val="-13"/>
          <w:sz w:val="20"/>
        </w:rPr>
        <w:t xml:space="preserve"> </w:t>
      </w:r>
      <w:r>
        <w:rPr>
          <w:sz w:val="20"/>
        </w:rPr>
        <w:t>литературы,</w:t>
      </w:r>
      <w:r>
        <w:rPr>
          <w:spacing w:val="-12"/>
          <w:sz w:val="20"/>
        </w:rPr>
        <w:t xml:space="preserve"> </w:t>
      </w:r>
      <w:r>
        <w:rPr>
          <w:sz w:val="20"/>
        </w:rPr>
        <w:t>находить</w:t>
      </w:r>
      <w:r>
        <w:rPr>
          <w:spacing w:val="-13"/>
          <w:sz w:val="20"/>
        </w:rPr>
        <w:t xml:space="preserve"> </w:t>
      </w:r>
      <w:r>
        <w:rPr>
          <w:sz w:val="20"/>
        </w:rPr>
        <w:t>в</w:t>
      </w:r>
      <w:r>
        <w:rPr>
          <w:spacing w:val="-12"/>
          <w:sz w:val="20"/>
        </w:rPr>
        <w:t xml:space="preserve"> </w:t>
      </w:r>
      <w:r>
        <w:rPr>
          <w:sz w:val="20"/>
        </w:rPr>
        <w:t>фольклоре</w:t>
      </w:r>
      <w:r>
        <w:rPr>
          <w:spacing w:val="-13"/>
          <w:sz w:val="20"/>
        </w:rPr>
        <w:t xml:space="preserve"> </w:t>
      </w:r>
      <w:r>
        <w:rPr>
          <w:sz w:val="20"/>
        </w:rPr>
        <w:t>и литературных произведениях отражение нравственных ценно- стей, традиций, быта, культуры разных</w:t>
      </w:r>
      <w:r>
        <w:rPr>
          <w:spacing w:val="-1"/>
          <w:sz w:val="20"/>
        </w:rPr>
        <w:t xml:space="preserve"> </w:t>
      </w:r>
      <w:r>
        <w:rPr>
          <w:sz w:val="20"/>
        </w:rPr>
        <w:t xml:space="preserve">народов, ориентироваться в нравственно-этических понятиях в контексте изученных про- </w:t>
      </w:r>
      <w:r>
        <w:rPr>
          <w:spacing w:val="-2"/>
          <w:sz w:val="20"/>
        </w:rPr>
        <w:t>изведений;</w:t>
      </w:r>
    </w:p>
    <w:p w:rsidR="00C83980" w:rsidRDefault="00B37D0D" w:rsidP="00484FBF">
      <w:pPr>
        <w:pStyle w:val="a6"/>
        <w:numPr>
          <w:ilvl w:val="1"/>
          <w:numId w:val="70"/>
        </w:numPr>
        <w:tabs>
          <w:tab w:val="left" w:pos="701"/>
        </w:tabs>
        <w:spacing w:before="3" w:line="252" w:lineRule="auto"/>
        <w:ind w:right="391"/>
        <w:rPr>
          <w:sz w:val="20"/>
        </w:rPr>
      </w:pPr>
      <w:r>
        <w:rPr>
          <w:sz w:val="20"/>
        </w:rPr>
        <w:t>читать вслух и про себя в соответствии с учебной задачей, ис- пользовать разные виды чтения (изучающее, ознакомительное, поисковое выборочное, просмотровое выборочное);</w:t>
      </w:r>
    </w:p>
    <w:p w:rsidR="00C83980" w:rsidRDefault="00B37D0D" w:rsidP="00484FBF">
      <w:pPr>
        <w:pStyle w:val="a6"/>
        <w:numPr>
          <w:ilvl w:val="1"/>
          <w:numId w:val="70"/>
        </w:numPr>
        <w:tabs>
          <w:tab w:val="left" w:pos="701"/>
        </w:tabs>
        <w:spacing w:before="3" w:line="252" w:lineRule="auto"/>
        <w:ind w:right="390"/>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w:t>
      </w:r>
      <w:r>
        <w:rPr>
          <w:spacing w:val="-3"/>
          <w:sz w:val="20"/>
        </w:rPr>
        <w:t xml:space="preserve"> </w:t>
      </w:r>
      <w:r>
        <w:rPr>
          <w:sz w:val="20"/>
        </w:rPr>
        <w:t>стихотворные произведения в</w:t>
      </w:r>
      <w:r>
        <w:rPr>
          <w:spacing w:val="-2"/>
          <w:sz w:val="20"/>
        </w:rPr>
        <w:t xml:space="preserve"> </w:t>
      </w:r>
      <w:r>
        <w:rPr>
          <w:sz w:val="20"/>
        </w:rPr>
        <w:t>темпе не</w:t>
      </w:r>
      <w:r>
        <w:rPr>
          <w:spacing w:val="-1"/>
          <w:sz w:val="20"/>
        </w:rPr>
        <w:t xml:space="preserve"> </w:t>
      </w:r>
      <w:r>
        <w:rPr>
          <w:sz w:val="20"/>
        </w:rPr>
        <w:t>менее</w:t>
      </w:r>
      <w:r>
        <w:rPr>
          <w:spacing w:val="-1"/>
          <w:sz w:val="20"/>
        </w:rPr>
        <w:t xml:space="preserve"> </w:t>
      </w:r>
      <w:r>
        <w:rPr>
          <w:sz w:val="20"/>
        </w:rPr>
        <w:t>60 слов в минуту (без отметочного оценивания);</w:t>
      </w:r>
    </w:p>
    <w:p w:rsidR="00C83980" w:rsidRDefault="00B37D0D" w:rsidP="00484FBF">
      <w:pPr>
        <w:pStyle w:val="a6"/>
        <w:numPr>
          <w:ilvl w:val="1"/>
          <w:numId w:val="70"/>
        </w:numPr>
        <w:tabs>
          <w:tab w:val="left" w:pos="702"/>
        </w:tabs>
        <w:spacing w:before="1" w:line="252" w:lineRule="auto"/>
        <w:ind w:left="701" w:right="394"/>
        <w:rPr>
          <w:sz w:val="20"/>
        </w:rPr>
      </w:pPr>
      <w:r>
        <w:rPr>
          <w:sz w:val="20"/>
        </w:rPr>
        <w:t>читать наизусть не менее 4 стихотворений в соответствии с изу- ченной тематикой произведений;</w:t>
      </w:r>
    </w:p>
    <w:p w:rsidR="00C83980" w:rsidRDefault="00B37D0D" w:rsidP="00484FBF">
      <w:pPr>
        <w:pStyle w:val="a6"/>
        <w:numPr>
          <w:ilvl w:val="1"/>
          <w:numId w:val="70"/>
        </w:numPr>
        <w:tabs>
          <w:tab w:val="left" w:pos="702"/>
        </w:tabs>
        <w:spacing w:line="252" w:lineRule="auto"/>
        <w:ind w:left="701" w:right="390"/>
        <w:rPr>
          <w:sz w:val="20"/>
        </w:rPr>
      </w:pPr>
      <w:r>
        <w:rPr>
          <w:sz w:val="20"/>
        </w:rPr>
        <w:t xml:space="preserve">различать художественные произведения и познавательные тек- </w:t>
      </w:r>
      <w:r>
        <w:rPr>
          <w:spacing w:val="-4"/>
          <w:sz w:val="20"/>
        </w:rPr>
        <w:t>сты;</w:t>
      </w:r>
    </w:p>
    <w:p w:rsidR="00C83980" w:rsidRDefault="00B37D0D" w:rsidP="00484FBF">
      <w:pPr>
        <w:pStyle w:val="a6"/>
        <w:numPr>
          <w:ilvl w:val="1"/>
          <w:numId w:val="70"/>
        </w:numPr>
        <w:tabs>
          <w:tab w:val="left" w:pos="702"/>
        </w:tabs>
        <w:spacing w:line="249" w:lineRule="auto"/>
        <w:ind w:left="701" w:right="393"/>
        <w:rPr>
          <w:sz w:val="20"/>
        </w:rPr>
      </w:pPr>
      <w:r>
        <w:rPr>
          <w:sz w:val="20"/>
        </w:rPr>
        <w:t>различать прозаическую и стихотворную речь: называть особен- ности стихотворного произведения (ритм, рифма, строфа), отли-</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pPr>
        <w:pStyle w:val="a3"/>
        <w:spacing w:before="63"/>
        <w:ind w:firstLine="0"/>
      </w:pPr>
      <w:r>
        <w:lastRenderedPageBreak/>
        <w:t>чать</w:t>
      </w:r>
      <w:r>
        <w:rPr>
          <w:spacing w:val="-8"/>
        </w:rPr>
        <w:t xml:space="preserve"> </w:t>
      </w:r>
      <w:r>
        <w:t>лирическое</w:t>
      </w:r>
      <w:r>
        <w:rPr>
          <w:spacing w:val="-8"/>
        </w:rPr>
        <w:t xml:space="preserve"> </w:t>
      </w:r>
      <w:r>
        <w:t>произведение</w:t>
      </w:r>
      <w:r>
        <w:rPr>
          <w:spacing w:val="-8"/>
        </w:rPr>
        <w:t xml:space="preserve"> </w:t>
      </w:r>
      <w:r>
        <w:t>от</w:t>
      </w:r>
      <w:r>
        <w:rPr>
          <w:spacing w:val="-9"/>
        </w:rPr>
        <w:t xml:space="preserve"> </w:t>
      </w:r>
      <w:r>
        <w:rPr>
          <w:spacing w:val="-2"/>
        </w:rPr>
        <w:t>эпического;</w:t>
      </w:r>
    </w:p>
    <w:p w:rsidR="00C83980" w:rsidRDefault="00B37D0D" w:rsidP="00484FBF">
      <w:pPr>
        <w:pStyle w:val="a6"/>
        <w:numPr>
          <w:ilvl w:val="1"/>
          <w:numId w:val="70"/>
        </w:numPr>
        <w:tabs>
          <w:tab w:val="left" w:pos="701"/>
        </w:tabs>
        <w:spacing w:before="12" w:line="252" w:lineRule="auto"/>
        <w:ind w:right="391"/>
        <w:rPr>
          <w:sz w:val="20"/>
        </w:rPr>
      </w:pPr>
      <w:r>
        <w:rPr>
          <w:sz w:val="20"/>
        </w:rPr>
        <w:t>понимать жанровую принадлежность, содержание, смысл про- слушанного/прочитанного произведения: отвечать и формулиро- вать вопросы к учебным и художественным текстам;</w:t>
      </w:r>
    </w:p>
    <w:p w:rsidR="00C83980" w:rsidRDefault="00B37D0D" w:rsidP="00484FBF">
      <w:pPr>
        <w:pStyle w:val="a6"/>
        <w:numPr>
          <w:ilvl w:val="1"/>
          <w:numId w:val="70"/>
        </w:numPr>
        <w:tabs>
          <w:tab w:val="left" w:pos="701"/>
        </w:tabs>
        <w:spacing w:before="1" w:line="252" w:lineRule="auto"/>
        <w:ind w:right="387"/>
        <w:rPr>
          <w:sz w:val="20"/>
        </w:rPr>
      </w:pPr>
      <w:r>
        <w:rPr>
          <w:sz w:val="20"/>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и художе- ственной литературы (литературные сказки, рассказы, стихотво- рения, басни), приводить примеры произведений фольклора раз- ных народов России;</w:t>
      </w:r>
    </w:p>
    <w:p w:rsidR="00C83980" w:rsidRDefault="00B37D0D" w:rsidP="00484FBF">
      <w:pPr>
        <w:pStyle w:val="a6"/>
        <w:numPr>
          <w:ilvl w:val="1"/>
          <w:numId w:val="70"/>
        </w:numPr>
        <w:tabs>
          <w:tab w:val="left" w:pos="701"/>
        </w:tabs>
        <w:spacing w:before="3" w:line="252" w:lineRule="auto"/>
        <w:ind w:right="387"/>
        <w:rPr>
          <w:sz w:val="20"/>
        </w:rPr>
      </w:pPr>
      <w:r>
        <w:rPr>
          <w:sz w:val="20"/>
        </w:rPr>
        <w:t>владеть элементарными умениями анализа и интерпретации тек- ста: формулировать тему и главную мысль, определять последо- вательность событий в тексте произведения, выявлять связь со- бытий, эпизодов текста; составлять план текста (вопросный, но- минативный, цитатный);</w:t>
      </w:r>
    </w:p>
    <w:p w:rsidR="00C83980" w:rsidRDefault="00B37D0D" w:rsidP="00484FBF">
      <w:pPr>
        <w:pStyle w:val="a6"/>
        <w:numPr>
          <w:ilvl w:val="1"/>
          <w:numId w:val="70"/>
        </w:numPr>
        <w:tabs>
          <w:tab w:val="left" w:pos="701"/>
        </w:tabs>
        <w:spacing w:before="5" w:line="252" w:lineRule="auto"/>
        <w:ind w:right="390"/>
        <w:rPr>
          <w:sz w:val="20"/>
        </w:rPr>
      </w:pPr>
      <w:r>
        <w:rPr>
          <w:sz w:val="20"/>
        </w:rPr>
        <w:t>характеризовать героев, описывать характер героя, давать оценку поступкам героев, составлять портретные характеристики персо- нажей; выявлять взаимосвязь между поступками, мыслями, чув- ствами героев, сравнивать героев одного произведения и сопо- ставлять их поступки по предложенным критериям (по аналогии или по контрасту);</w:t>
      </w:r>
    </w:p>
    <w:p w:rsidR="00C83980" w:rsidRDefault="00B37D0D" w:rsidP="00484FBF">
      <w:pPr>
        <w:pStyle w:val="a6"/>
        <w:numPr>
          <w:ilvl w:val="1"/>
          <w:numId w:val="70"/>
        </w:numPr>
        <w:tabs>
          <w:tab w:val="left" w:pos="701"/>
        </w:tabs>
        <w:spacing w:before="3" w:line="252" w:lineRule="auto"/>
        <w:ind w:right="390"/>
        <w:rPr>
          <w:sz w:val="20"/>
        </w:rPr>
      </w:pPr>
      <w:r>
        <w:rPr>
          <w:sz w:val="20"/>
        </w:rPr>
        <w:t>отличать автора произведения от героя и рассказчика, характе- ризовать отношение автора к героям, поступкам, описанной кар- тине, находить в тексте средства изображения героев (портрет), описание пейзажа и интерьера;</w:t>
      </w:r>
    </w:p>
    <w:p w:rsidR="00C83980" w:rsidRDefault="00B37D0D" w:rsidP="00484FBF">
      <w:pPr>
        <w:pStyle w:val="a6"/>
        <w:numPr>
          <w:ilvl w:val="1"/>
          <w:numId w:val="70"/>
        </w:numPr>
        <w:tabs>
          <w:tab w:val="left" w:pos="701"/>
        </w:tabs>
        <w:spacing w:before="1" w:line="252" w:lineRule="auto"/>
        <w:ind w:right="390"/>
        <w:rPr>
          <w:sz w:val="20"/>
        </w:rPr>
      </w:pPr>
      <w:r>
        <w:rPr>
          <w:sz w:val="20"/>
        </w:rPr>
        <w:t xml:space="preserve">объяснять значение незнакомого слова с опорой на контекст и с использованием словаря; находить в тексте примеры использова- </w:t>
      </w:r>
      <w:r>
        <w:rPr>
          <w:spacing w:val="-2"/>
          <w:sz w:val="20"/>
        </w:rPr>
        <w:t>ния</w:t>
      </w:r>
      <w:r>
        <w:rPr>
          <w:spacing w:val="-11"/>
          <w:sz w:val="20"/>
        </w:rPr>
        <w:t xml:space="preserve"> </w:t>
      </w:r>
      <w:r>
        <w:rPr>
          <w:spacing w:val="-2"/>
          <w:sz w:val="20"/>
        </w:rPr>
        <w:t>слов</w:t>
      </w:r>
      <w:r>
        <w:rPr>
          <w:spacing w:val="-10"/>
          <w:sz w:val="20"/>
        </w:rPr>
        <w:t xml:space="preserve"> </w:t>
      </w:r>
      <w:r>
        <w:rPr>
          <w:spacing w:val="-2"/>
          <w:sz w:val="20"/>
        </w:rPr>
        <w:t>в</w:t>
      </w:r>
      <w:r>
        <w:rPr>
          <w:spacing w:val="-11"/>
          <w:sz w:val="20"/>
        </w:rPr>
        <w:t xml:space="preserve"> </w:t>
      </w:r>
      <w:r>
        <w:rPr>
          <w:spacing w:val="-2"/>
          <w:sz w:val="20"/>
        </w:rPr>
        <w:t>прямом</w:t>
      </w:r>
      <w:r>
        <w:rPr>
          <w:spacing w:val="-10"/>
          <w:sz w:val="20"/>
        </w:rPr>
        <w:t xml:space="preserve"> </w:t>
      </w:r>
      <w:r>
        <w:rPr>
          <w:spacing w:val="-2"/>
          <w:sz w:val="20"/>
        </w:rPr>
        <w:t>и</w:t>
      </w:r>
      <w:r>
        <w:rPr>
          <w:spacing w:val="-11"/>
          <w:sz w:val="20"/>
        </w:rPr>
        <w:t xml:space="preserve"> </w:t>
      </w:r>
      <w:r>
        <w:rPr>
          <w:spacing w:val="-2"/>
          <w:sz w:val="20"/>
        </w:rPr>
        <w:t>переносном</w:t>
      </w:r>
      <w:r>
        <w:rPr>
          <w:spacing w:val="-10"/>
          <w:sz w:val="20"/>
        </w:rPr>
        <w:t xml:space="preserve"> </w:t>
      </w:r>
      <w:r>
        <w:rPr>
          <w:spacing w:val="-2"/>
          <w:sz w:val="20"/>
        </w:rPr>
        <w:t>значении,</w:t>
      </w:r>
      <w:r>
        <w:rPr>
          <w:spacing w:val="-11"/>
          <w:sz w:val="20"/>
        </w:rPr>
        <w:t xml:space="preserve"> </w:t>
      </w:r>
      <w:r>
        <w:rPr>
          <w:spacing w:val="-2"/>
          <w:sz w:val="20"/>
        </w:rPr>
        <w:t>средств</w:t>
      </w:r>
      <w:r>
        <w:rPr>
          <w:spacing w:val="-10"/>
          <w:sz w:val="20"/>
        </w:rPr>
        <w:t xml:space="preserve"> </w:t>
      </w:r>
      <w:r>
        <w:rPr>
          <w:spacing w:val="-2"/>
          <w:sz w:val="20"/>
        </w:rPr>
        <w:t xml:space="preserve">художественной </w:t>
      </w:r>
      <w:r>
        <w:rPr>
          <w:sz w:val="20"/>
        </w:rPr>
        <w:t>выразительности (сравнение, эпитет, олицетворение);</w:t>
      </w:r>
    </w:p>
    <w:p w:rsidR="00C83980" w:rsidRDefault="00B37D0D" w:rsidP="00484FBF">
      <w:pPr>
        <w:pStyle w:val="a6"/>
        <w:numPr>
          <w:ilvl w:val="1"/>
          <w:numId w:val="70"/>
        </w:numPr>
        <w:tabs>
          <w:tab w:val="left" w:pos="702"/>
        </w:tabs>
        <w:spacing w:line="252" w:lineRule="auto"/>
        <w:ind w:left="701" w:right="391"/>
        <w:rPr>
          <w:sz w:val="20"/>
        </w:rPr>
      </w:pPr>
      <w:r>
        <w:rPr>
          <w:sz w:val="20"/>
        </w:rPr>
        <w:t>осознанно применять изученные понятия (автор, мораль басни, литературный герой, персонаж, характер, тема, идея, заголовок, содержание</w:t>
      </w:r>
      <w:r>
        <w:rPr>
          <w:spacing w:val="-4"/>
          <w:sz w:val="20"/>
        </w:rPr>
        <w:t xml:space="preserve"> </w:t>
      </w:r>
      <w:r>
        <w:rPr>
          <w:sz w:val="20"/>
        </w:rPr>
        <w:t>произведения,</w:t>
      </w:r>
      <w:r>
        <w:rPr>
          <w:spacing w:val="-4"/>
          <w:sz w:val="20"/>
        </w:rPr>
        <w:t xml:space="preserve"> </w:t>
      </w:r>
      <w:r>
        <w:rPr>
          <w:sz w:val="20"/>
        </w:rPr>
        <w:t>эпизод,</w:t>
      </w:r>
      <w:r>
        <w:rPr>
          <w:spacing w:val="-6"/>
          <w:sz w:val="20"/>
        </w:rPr>
        <w:t xml:space="preserve"> </w:t>
      </w:r>
      <w:r>
        <w:rPr>
          <w:sz w:val="20"/>
        </w:rPr>
        <w:t>смысловые</w:t>
      </w:r>
      <w:r>
        <w:rPr>
          <w:spacing w:val="-7"/>
          <w:sz w:val="20"/>
        </w:rPr>
        <w:t xml:space="preserve"> </w:t>
      </w:r>
      <w:r>
        <w:rPr>
          <w:sz w:val="20"/>
        </w:rPr>
        <w:t>части,</w:t>
      </w:r>
      <w:r>
        <w:rPr>
          <w:spacing w:val="-7"/>
          <w:sz w:val="20"/>
        </w:rPr>
        <w:t xml:space="preserve"> </w:t>
      </w:r>
      <w:r>
        <w:rPr>
          <w:sz w:val="20"/>
        </w:rPr>
        <w:t>композиция, сравнение, эпитет, олицетворение);</w:t>
      </w:r>
    </w:p>
    <w:p w:rsidR="00C83980" w:rsidRDefault="00B37D0D" w:rsidP="00484FBF">
      <w:pPr>
        <w:pStyle w:val="a6"/>
        <w:numPr>
          <w:ilvl w:val="1"/>
          <w:numId w:val="70"/>
        </w:numPr>
        <w:tabs>
          <w:tab w:val="left" w:pos="702"/>
        </w:tabs>
        <w:spacing w:before="3" w:line="252" w:lineRule="auto"/>
        <w:ind w:left="701" w:right="391"/>
        <w:rPr>
          <w:sz w:val="20"/>
        </w:rPr>
      </w:pPr>
      <w:r>
        <w:rPr>
          <w:sz w:val="20"/>
        </w:rPr>
        <w:t>участвовать в обсуждении прослушанного/прочитанного произ- 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 тературные понятия;</w:t>
      </w:r>
    </w:p>
    <w:p w:rsidR="00C83980" w:rsidRDefault="00B37D0D" w:rsidP="00484FBF">
      <w:pPr>
        <w:pStyle w:val="a6"/>
        <w:numPr>
          <w:ilvl w:val="1"/>
          <w:numId w:val="70"/>
        </w:numPr>
        <w:tabs>
          <w:tab w:val="left" w:pos="702"/>
        </w:tabs>
        <w:spacing w:before="4" w:line="249" w:lineRule="auto"/>
        <w:ind w:left="701" w:right="392"/>
        <w:rPr>
          <w:sz w:val="20"/>
        </w:rPr>
      </w:pPr>
      <w:r>
        <w:rPr>
          <w:sz w:val="20"/>
        </w:rPr>
        <w:t>пересказывать произведение (устно) подробно, выборочно, сжато (кратко), от лица героя, с изменением лица рассказчика, от треть-</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pPr>
        <w:pStyle w:val="a3"/>
        <w:spacing w:before="63"/>
        <w:ind w:firstLine="0"/>
      </w:pPr>
      <w:r>
        <w:lastRenderedPageBreak/>
        <w:t>его</w:t>
      </w:r>
      <w:r>
        <w:rPr>
          <w:spacing w:val="-3"/>
        </w:rPr>
        <w:t xml:space="preserve"> </w:t>
      </w:r>
      <w:r>
        <w:rPr>
          <w:spacing w:val="-2"/>
        </w:rPr>
        <w:t>лица;</w:t>
      </w:r>
    </w:p>
    <w:p w:rsidR="00C83980" w:rsidRDefault="00B37D0D" w:rsidP="00484FBF">
      <w:pPr>
        <w:pStyle w:val="a6"/>
        <w:numPr>
          <w:ilvl w:val="1"/>
          <w:numId w:val="70"/>
        </w:numPr>
        <w:tabs>
          <w:tab w:val="left" w:pos="701"/>
        </w:tabs>
        <w:spacing w:before="12" w:line="252" w:lineRule="auto"/>
        <w:ind w:right="392"/>
        <w:rPr>
          <w:sz w:val="20"/>
        </w:rPr>
      </w:pPr>
      <w:r>
        <w:rPr>
          <w:sz w:val="20"/>
        </w:rPr>
        <w:t>при анализе и интерпретации текста использовать разные типы речи</w:t>
      </w:r>
      <w:r>
        <w:rPr>
          <w:spacing w:val="-12"/>
          <w:sz w:val="20"/>
        </w:rPr>
        <w:t xml:space="preserve"> </w:t>
      </w:r>
      <w:r>
        <w:rPr>
          <w:sz w:val="20"/>
        </w:rPr>
        <w:t>(повествование,</w:t>
      </w:r>
      <w:r>
        <w:rPr>
          <w:spacing w:val="-11"/>
          <w:sz w:val="20"/>
        </w:rPr>
        <w:t xml:space="preserve"> </w:t>
      </w:r>
      <w:r>
        <w:rPr>
          <w:sz w:val="20"/>
        </w:rPr>
        <w:t>описание,</w:t>
      </w:r>
      <w:r>
        <w:rPr>
          <w:spacing w:val="-11"/>
          <w:sz w:val="20"/>
        </w:rPr>
        <w:t xml:space="preserve"> </w:t>
      </w:r>
      <w:r>
        <w:rPr>
          <w:sz w:val="20"/>
        </w:rPr>
        <w:t>рассуждение)</w:t>
      </w:r>
      <w:r>
        <w:rPr>
          <w:spacing w:val="-11"/>
          <w:sz w:val="20"/>
        </w:rPr>
        <w:t xml:space="preserve"> </w:t>
      </w:r>
      <w:r>
        <w:rPr>
          <w:sz w:val="20"/>
        </w:rPr>
        <w:t>с</w:t>
      </w:r>
      <w:r>
        <w:rPr>
          <w:spacing w:val="-11"/>
          <w:sz w:val="20"/>
        </w:rPr>
        <w:t xml:space="preserve"> </w:t>
      </w:r>
      <w:r>
        <w:rPr>
          <w:sz w:val="20"/>
        </w:rPr>
        <w:t>учётом</w:t>
      </w:r>
      <w:r>
        <w:rPr>
          <w:spacing w:val="-11"/>
          <w:sz w:val="20"/>
        </w:rPr>
        <w:t xml:space="preserve"> </w:t>
      </w:r>
      <w:r>
        <w:rPr>
          <w:sz w:val="20"/>
        </w:rPr>
        <w:t>специфики учебного и художественного текстов;</w:t>
      </w:r>
    </w:p>
    <w:p w:rsidR="00C83980" w:rsidRDefault="00B37D0D" w:rsidP="00484FBF">
      <w:pPr>
        <w:pStyle w:val="a6"/>
        <w:numPr>
          <w:ilvl w:val="1"/>
          <w:numId w:val="70"/>
        </w:numPr>
        <w:tabs>
          <w:tab w:val="left" w:pos="702"/>
        </w:tabs>
        <w:spacing w:before="1" w:line="252" w:lineRule="auto"/>
        <w:ind w:left="701" w:right="389"/>
        <w:rPr>
          <w:sz w:val="20"/>
        </w:rPr>
      </w:pPr>
      <w:r>
        <w:rPr>
          <w:sz w:val="20"/>
        </w:rPr>
        <w:t>читать по ролям с соблюдением норм произношения, инсцениро- вать небольшие эпизоды из произведения;</w:t>
      </w:r>
    </w:p>
    <w:p w:rsidR="00C83980" w:rsidRDefault="00B37D0D" w:rsidP="00484FBF">
      <w:pPr>
        <w:pStyle w:val="a6"/>
        <w:numPr>
          <w:ilvl w:val="1"/>
          <w:numId w:val="70"/>
        </w:numPr>
        <w:tabs>
          <w:tab w:val="left" w:pos="702"/>
        </w:tabs>
        <w:spacing w:before="1" w:line="252" w:lineRule="auto"/>
        <w:ind w:left="701" w:right="393"/>
        <w:rPr>
          <w:sz w:val="20"/>
        </w:rPr>
      </w:pPr>
      <w:r>
        <w:rPr>
          <w:sz w:val="20"/>
        </w:rPr>
        <w:t>составлять устные и письменные высказывания на основе прочи- танного/прослушанного текста на заданную тему по содержанию произведения (не менее 8 предложений), корректировать соб- ственный письменный текст;</w:t>
      </w:r>
    </w:p>
    <w:p w:rsidR="00C83980" w:rsidRDefault="00B37D0D" w:rsidP="00484FBF">
      <w:pPr>
        <w:pStyle w:val="a6"/>
        <w:numPr>
          <w:ilvl w:val="1"/>
          <w:numId w:val="70"/>
        </w:numPr>
        <w:tabs>
          <w:tab w:val="left" w:pos="702"/>
        </w:tabs>
        <w:spacing w:line="252" w:lineRule="auto"/>
        <w:ind w:left="701" w:right="390"/>
        <w:rPr>
          <w:sz w:val="20"/>
        </w:rPr>
      </w:pPr>
      <w:r>
        <w:rPr>
          <w:sz w:val="20"/>
        </w:rPr>
        <w:t>составлять краткий отзыв о прочитанном произведении по за- данному алгоритму;</w:t>
      </w:r>
    </w:p>
    <w:p w:rsidR="00C83980" w:rsidRDefault="00B37D0D" w:rsidP="00484FBF">
      <w:pPr>
        <w:pStyle w:val="a6"/>
        <w:numPr>
          <w:ilvl w:val="1"/>
          <w:numId w:val="70"/>
        </w:numPr>
        <w:tabs>
          <w:tab w:val="left" w:pos="702"/>
        </w:tabs>
        <w:spacing w:line="252" w:lineRule="auto"/>
        <w:ind w:left="701" w:right="392"/>
        <w:rPr>
          <w:sz w:val="20"/>
        </w:rPr>
      </w:pPr>
      <w:r>
        <w:rPr>
          <w:sz w:val="20"/>
        </w:rPr>
        <w:t>сочинять</w:t>
      </w:r>
      <w:r>
        <w:rPr>
          <w:spacing w:val="-10"/>
          <w:sz w:val="20"/>
        </w:rPr>
        <w:t xml:space="preserve"> </w:t>
      </w:r>
      <w:r>
        <w:rPr>
          <w:sz w:val="20"/>
        </w:rPr>
        <w:t>тексты,</w:t>
      </w:r>
      <w:r>
        <w:rPr>
          <w:spacing w:val="-10"/>
          <w:sz w:val="20"/>
        </w:rPr>
        <w:t xml:space="preserve"> </w:t>
      </w:r>
      <w:r>
        <w:rPr>
          <w:sz w:val="20"/>
        </w:rPr>
        <w:t>используя</w:t>
      </w:r>
      <w:r>
        <w:rPr>
          <w:spacing w:val="-9"/>
          <w:sz w:val="20"/>
        </w:rPr>
        <w:t xml:space="preserve"> </w:t>
      </w:r>
      <w:r>
        <w:rPr>
          <w:sz w:val="20"/>
        </w:rPr>
        <w:t>аналогии,</w:t>
      </w:r>
      <w:r>
        <w:rPr>
          <w:spacing w:val="-10"/>
          <w:sz w:val="20"/>
        </w:rPr>
        <w:t xml:space="preserve"> </w:t>
      </w:r>
      <w:r>
        <w:rPr>
          <w:sz w:val="20"/>
        </w:rPr>
        <w:t>иллюстрации,</w:t>
      </w:r>
      <w:r>
        <w:rPr>
          <w:spacing w:val="-10"/>
          <w:sz w:val="20"/>
        </w:rPr>
        <w:t xml:space="preserve"> </w:t>
      </w:r>
      <w:r>
        <w:rPr>
          <w:sz w:val="20"/>
        </w:rPr>
        <w:t>придумывать продолжение прочитанного произведения;</w:t>
      </w:r>
    </w:p>
    <w:p w:rsidR="00C83980" w:rsidRDefault="00B37D0D" w:rsidP="00484FBF">
      <w:pPr>
        <w:pStyle w:val="a6"/>
        <w:numPr>
          <w:ilvl w:val="1"/>
          <w:numId w:val="70"/>
        </w:numPr>
        <w:tabs>
          <w:tab w:val="left" w:pos="702"/>
        </w:tabs>
        <w:spacing w:line="252" w:lineRule="auto"/>
        <w:ind w:left="701" w:right="392"/>
        <w:rPr>
          <w:sz w:val="20"/>
        </w:rPr>
      </w:pPr>
      <w:r>
        <w:rPr>
          <w:sz w:val="2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3980" w:rsidRDefault="00B37D0D" w:rsidP="00484FBF">
      <w:pPr>
        <w:pStyle w:val="a6"/>
        <w:numPr>
          <w:ilvl w:val="1"/>
          <w:numId w:val="70"/>
        </w:numPr>
        <w:tabs>
          <w:tab w:val="left" w:pos="702"/>
        </w:tabs>
        <w:spacing w:before="0" w:line="252" w:lineRule="auto"/>
        <w:ind w:left="701" w:right="393"/>
        <w:rPr>
          <w:sz w:val="20"/>
        </w:rPr>
      </w:pPr>
      <w:r>
        <w:rPr>
          <w:sz w:val="20"/>
        </w:rPr>
        <w:t>выбирать книги для самостоятельного чтения с учётом рекомен- дательного списка, используя картотеки, рассказывать о прочи- танной книге;</w:t>
      </w:r>
    </w:p>
    <w:p w:rsidR="00C83980" w:rsidRDefault="00B37D0D" w:rsidP="00484FBF">
      <w:pPr>
        <w:pStyle w:val="a6"/>
        <w:numPr>
          <w:ilvl w:val="1"/>
          <w:numId w:val="70"/>
        </w:numPr>
        <w:tabs>
          <w:tab w:val="left" w:pos="702"/>
        </w:tabs>
        <w:spacing w:before="3" w:line="252" w:lineRule="auto"/>
        <w:ind w:left="701" w:right="388"/>
        <w:rPr>
          <w:sz w:val="20"/>
        </w:rPr>
      </w:pPr>
      <w:r>
        <w:rPr>
          <w:sz w:val="20"/>
        </w:rPr>
        <w:t>использовать справочные издания, в том числе верифицирован- ные электронные ресурсы, включённые в федеральный перечень.</w:t>
      </w:r>
    </w:p>
    <w:p w:rsidR="00C83980" w:rsidRDefault="00C83980">
      <w:pPr>
        <w:pStyle w:val="a3"/>
        <w:spacing w:before="11"/>
        <w:ind w:left="0" w:firstLine="0"/>
        <w:jc w:val="left"/>
        <w:rPr>
          <w:sz w:val="28"/>
        </w:rPr>
      </w:pPr>
    </w:p>
    <w:p w:rsidR="00C83980" w:rsidRDefault="00B37D0D" w:rsidP="00484FBF">
      <w:pPr>
        <w:pStyle w:val="210"/>
        <w:numPr>
          <w:ilvl w:val="0"/>
          <w:numId w:val="70"/>
        </w:numPr>
        <w:tabs>
          <w:tab w:val="left" w:pos="300"/>
        </w:tabs>
      </w:pPr>
      <w:r>
        <w:rPr>
          <w:spacing w:val="-2"/>
        </w:rPr>
        <w:t>КЛАСС</w:t>
      </w:r>
    </w:p>
    <w:p w:rsidR="00C83980" w:rsidRDefault="00B37D0D">
      <w:pPr>
        <w:spacing w:before="13"/>
        <w:ind w:left="362"/>
        <w:jc w:val="both"/>
        <w:rPr>
          <w:sz w:val="20"/>
        </w:rPr>
      </w:pPr>
      <w:r>
        <w:rPr>
          <w:spacing w:val="-2"/>
          <w:sz w:val="20"/>
        </w:rPr>
        <w:t>К</w:t>
      </w:r>
      <w:r>
        <w:rPr>
          <w:spacing w:val="-10"/>
          <w:sz w:val="20"/>
        </w:rPr>
        <w:t xml:space="preserve"> </w:t>
      </w:r>
      <w:r>
        <w:rPr>
          <w:spacing w:val="-2"/>
          <w:sz w:val="20"/>
        </w:rPr>
        <w:t>концу</w:t>
      </w:r>
      <w:r>
        <w:rPr>
          <w:spacing w:val="-9"/>
          <w:sz w:val="20"/>
        </w:rPr>
        <w:t xml:space="preserve"> </w:t>
      </w:r>
      <w:r>
        <w:rPr>
          <w:spacing w:val="-2"/>
          <w:sz w:val="20"/>
        </w:rPr>
        <w:t>обучения</w:t>
      </w:r>
      <w:r>
        <w:rPr>
          <w:spacing w:val="-8"/>
          <w:sz w:val="20"/>
        </w:rPr>
        <w:t xml:space="preserve"> </w:t>
      </w:r>
      <w:r>
        <w:rPr>
          <w:b/>
          <w:spacing w:val="-2"/>
          <w:sz w:val="20"/>
        </w:rPr>
        <w:t>в</w:t>
      </w:r>
      <w:r>
        <w:rPr>
          <w:b/>
          <w:spacing w:val="-7"/>
          <w:sz w:val="20"/>
        </w:rPr>
        <w:t xml:space="preserve"> </w:t>
      </w:r>
      <w:r>
        <w:rPr>
          <w:b/>
          <w:spacing w:val="-2"/>
          <w:sz w:val="20"/>
        </w:rPr>
        <w:t>четвёртом</w:t>
      </w:r>
      <w:r>
        <w:rPr>
          <w:b/>
          <w:spacing w:val="-7"/>
          <w:sz w:val="20"/>
        </w:rPr>
        <w:t xml:space="preserve"> </w:t>
      </w:r>
      <w:r>
        <w:rPr>
          <w:b/>
          <w:spacing w:val="-2"/>
          <w:sz w:val="20"/>
        </w:rPr>
        <w:t>классе</w:t>
      </w:r>
      <w:r>
        <w:rPr>
          <w:b/>
          <w:spacing w:val="-8"/>
          <w:sz w:val="20"/>
        </w:rPr>
        <w:t xml:space="preserve"> </w:t>
      </w:r>
      <w:r>
        <w:rPr>
          <w:spacing w:val="-2"/>
          <w:sz w:val="20"/>
        </w:rPr>
        <w:t>обучающийся</w:t>
      </w:r>
      <w:r>
        <w:rPr>
          <w:spacing w:val="-8"/>
          <w:sz w:val="20"/>
        </w:rPr>
        <w:t xml:space="preserve"> </w:t>
      </w:r>
      <w:r>
        <w:rPr>
          <w:spacing w:val="-2"/>
          <w:sz w:val="20"/>
        </w:rPr>
        <w:t>научится:</w:t>
      </w:r>
    </w:p>
    <w:p w:rsidR="00C83980" w:rsidRDefault="00B37D0D" w:rsidP="00484FBF">
      <w:pPr>
        <w:pStyle w:val="a6"/>
        <w:numPr>
          <w:ilvl w:val="1"/>
          <w:numId w:val="70"/>
        </w:numPr>
        <w:tabs>
          <w:tab w:val="left" w:pos="701"/>
        </w:tabs>
        <w:spacing w:before="5" w:line="252" w:lineRule="auto"/>
        <w:ind w:right="389"/>
        <w:rPr>
          <w:sz w:val="20"/>
        </w:rPr>
      </w:pPr>
      <w:r>
        <w:rPr>
          <w:sz w:val="20"/>
        </w:rPr>
        <w:t xml:space="preserve">осознавать значимость художественной литературы и фольклора для всестороннего развития личности человека, находить в про- 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 </w:t>
      </w:r>
      <w:r>
        <w:rPr>
          <w:spacing w:val="-2"/>
          <w:sz w:val="20"/>
        </w:rPr>
        <w:t>ведений;</w:t>
      </w:r>
    </w:p>
    <w:p w:rsidR="00C83980" w:rsidRDefault="00B37D0D" w:rsidP="00484FBF">
      <w:pPr>
        <w:pStyle w:val="a6"/>
        <w:numPr>
          <w:ilvl w:val="1"/>
          <w:numId w:val="70"/>
        </w:numPr>
        <w:tabs>
          <w:tab w:val="left" w:pos="701"/>
        </w:tabs>
        <w:spacing w:before="3" w:line="252" w:lineRule="auto"/>
        <w:ind w:right="388"/>
        <w:rPr>
          <w:sz w:val="20"/>
        </w:rPr>
      </w:pPr>
      <w:r>
        <w:rPr>
          <w:sz w:val="20"/>
        </w:rPr>
        <w:t>демонстрировать интерес и положительную мотивацию к систе- матическому чтению и слушанию художественной литературы и произведений устного народного творчества: формировать соб- ственный круг чтения;</w:t>
      </w:r>
    </w:p>
    <w:p w:rsidR="00C83980" w:rsidRDefault="00B37D0D" w:rsidP="00484FBF">
      <w:pPr>
        <w:pStyle w:val="a6"/>
        <w:numPr>
          <w:ilvl w:val="1"/>
          <w:numId w:val="70"/>
        </w:numPr>
        <w:tabs>
          <w:tab w:val="left" w:pos="701"/>
        </w:tabs>
        <w:spacing w:line="252" w:lineRule="auto"/>
        <w:ind w:right="392"/>
        <w:rPr>
          <w:sz w:val="20"/>
        </w:rPr>
      </w:pPr>
      <w:r>
        <w:rPr>
          <w:sz w:val="20"/>
        </w:rPr>
        <w:t>читать вслух и про себя в соответствии с учебной задачей, ис- пользовать разные виды чтения (изучающее, ознакомительное, поисковое выборочное, просмотровое выборочное);</w:t>
      </w:r>
    </w:p>
    <w:p w:rsidR="00C83980" w:rsidRDefault="00B37D0D" w:rsidP="00484FBF">
      <w:pPr>
        <w:pStyle w:val="a6"/>
        <w:numPr>
          <w:ilvl w:val="1"/>
          <w:numId w:val="70"/>
        </w:numPr>
        <w:tabs>
          <w:tab w:val="left" w:pos="701"/>
        </w:tabs>
        <w:spacing w:before="0" w:line="252" w:lineRule="auto"/>
        <w:ind w:right="391"/>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w:t>
      </w:r>
      <w:r>
        <w:rPr>
          <w:spacing w:val="-3"/>
          <w:sz w:val="20"/>
        </w:rPr>
        <w:t xml:space="preserve"> </w:t>
      </w:r>
      <w:r>
        <w:rPr>
          <w:sz w:val="20"/>
        </w:rPr>
        <w:t>стихотворные произведения</w:t>
      </w:r>
      <w:r>
        <w:rPr>
          <w:spacing w:val="-1"/>
          <w:sz w:val="20"/>
        </w:rPr>
        <w:t xml:space="preserve"> </w:t>
      </w:r>
      <w:r>
        <w:rPr>
          <w:sz w:val="20"/>
        </w:rPr>
        <w:t>в</w:t>
      </w:r>
      <w:r>
        <w:rPr>
          <w:spacing w:val="-2"/>
          <w:sz w:val="20"/>
        </w:rPr>
        <w:t xml:space="preserve"> </w:t>
      </w:r>
      <w:r>
        <w:rPr>
          <w:sz w:val="20"/>
        </w:rPr>
        <w:t>темпе не</w:t>
      </w:r>
      <w:r>
        <w:rPr>
          <w:spacing w:val="-1"/>
          <w:sz w:val="20"/>
        </w:rPr>
        <w:t xml:space="preserve"> </w:t>
      </w:r>
      <w:r>
        <w:rPr>
          <w:sz w:val="20"/>
        </w:rPr>
        <w:t>менее</w:t>
      </w:r>
      <w:r>
        <w:rPr>
          <w:spacing w:val="-1"/>
          <w:sz w:val="20"/>
        </w:rPr>
        <w:t xml:space="preserve"> </w:t>
      </w:r>
      <w:r>
        <w:rPr>
          <w:sz w:val="20"/>
        </w:rPr>
        <w:t>80</w:t>
      </w:r>
      <w:r>
        <w:rPr>
          <w:spacing w:val="-1"/>
          <w:sz w:val="20"/>
        </w:rPr>
        <w:t xml:space="preserve"> </w:t>
      </w:r>
      <w:r>
        <w:rPr>
          <w:sz w:val="20"/>
        </w:rPr>
        <w:t>слов</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a3"/>
        <w:spacing w:before="63"/>
        <w:ind w:firstLine="0"/>
      </w:pPr>
      <w:r>
        <w:lastRenderedPageBreak/>
        <w:t>в</w:t>
      </w:r>
      <w:r>
        <w:rPr>
          <w:spacing w:val="-7"/>
        </w:rPr>
        <w:t xml:space="preserve"> </w:t>
      </w:r>
      <w:r>
        <w:t>минуту</w:t>
      </w:r>
      <w:r>
        <w:rPr>
          <w:spacing w:val="-7"/>
        </w:rPr>
        <w:t xml:space="preserve"> </w:t>
      </w:r>
      <w:r>
        <w:t>(без</w:t>
      </w:r>
      <w:r>
        <w:rPr>
          <w:spacing w:val="-5"/>
        </w:rPr>
        <w:t xml:space="preserve"> </w:t>
      </w:r>
      <w:r>
        <w:t>отметочного</w:t>
      </w:r>
      <w:r>
        <w:rPr>
          <w:spacing w:val="-5"/>
        </w:rPr>
        <w:t xml:space="preserve"> </w:t>
      </w:r>
      <w:r>
        <w:rPr>
          <w:spacing w:val="-2"/>
        </w:rPr>
        <w:t>оценивания);</w:t>
      </w:r>
    </w:p>
    <w:p w:rsidR="00C83980" w:rsidRDefault="00B37D0D" w:rsidP="00484FBF">
      <w:pPr>
        <w:pStyle w:val="a6"/>
        <w:numPr>
          <w:ilvl w:val="1"/>
          <w:numId w:val="70"/>
        </w:numPr>
        <w:tabs>
          <w:tab w:val="left" w:pos="701"/>
        </w:tabs>
        <w:spacing w:before="12" w:line="252" w:lineRule="auto"/>
        <w:ind w:right="394"/>
        <w:rPr>
          <w:sz w:val="20"/>
        </w:rPr>
      </w:pPr>
      <w:r>
        <w:rPr>
          <w:sz w:val="20"/>
        </w:rPr>
        <w:t>читать наизусть не менее 5 стихотворений в соответствии с изу- ченной тематикой произведений;</w:t>
      </w:r>
    </w:p>
    <w:p w:rsidR="00C83980" w:rsidRDefault="00B37D0D" w:rsidP="00484FBF">
      <w:pPr>
        <w:pStyle w:val="a6"/>
        <w:numPr>
          <w:ilvl w:val="1"/>
          <w:numId w:val="70"/>
        </w:numPr>
        <w:tabs>
          <w:tab w:val="left" w:pos="701"/>
        </w:tabs>
        <w:spacing w:line="249" w:lineRule="auto"/>
        <w:ind w:right="390"/>
        <w:rPr>
          <w:sz w:val="20"/>
        </w:rPr>
      </w:pPr>
      <w:r>
        <w:rPr>
          <w:sz w:val="20"/>
        </w:rPr>
        <w:t xml:space="preserve">различать художественные произведения и познавательные тек- </w:t>
      </w:r>
      <w:r>
        <w:rPr>
          <w:spacing w:val="-4"/>
          <w:sz w:val="20"/>
        </w:rPr>
        <w:t>сты;</w:t>
      </w:r>
    </w:p>
    <w:p w:rsidR="00C83980" w:rsidRDefault="00B37D0D" w:rsidP="00484FBF">
      <w:pPr>
        <w:pStyle w:val="a6"/>
        <w:numPr>
          <w:ilvl w:val="1"/>
          <w:numId w:val="70"/>
        </w:numPr>
        <w:tabs>
          <w:tab w:val="left" w:pos="701"/>
        </w:tabs>
        <w:spacing w:before="4" w:line="252" w:lineRule="auto"/>
        <w:ind w:right="394"/>
        <w:rPr>
          <w:sz w:val="20"/>
        </w:rPr>
      </w:pPr>
      <w:r>
        <w:rPr>
          <w:sz w:val="20"/>
        </w:rPr>
        <w:t>различать прозаическую и стихотворную речь: называть особен- ности стихотворного произведения (ритм, рифма, строфа), отли- чать лирическое произведение от эпического;</w:t>
      </w:r>
    </w:p>
    <w:p w:rsidR="00C83980" w:rsidRDefault="00B37D0D" w:rsidP="00484FBF">
      <w:pPr>
        <w:pStyle w:val="a6"/>
        <w:numPr>
          <w:ilvl w:val="1"/>
          <w:numId w:val="70"/>
        </w:numPr>
        <w:tabs>
          <w:tab w:val="left" w:pos="701"/>
        </w:tabs>
        <w:spacing w:before="3" w:line="252" w:lineRule="auto"/>
        <w:ind w:right="391"/>
        <w:rPr>
          <w:sz w:val="20"/>
        </w:rPr>
      </w:pPr>
      <w:r>
        <w:rPr>
          <w:sz w:val="20"/>
        </w:rPr>
        <w:t>понимать жанровую принадлежность, содержание, смысл про- слушанного/прочитанного произведения: отвечать и формулиро- вать вопросы (в том числе проблемные) к познавательным, учебным и художественным текстам;</w:t>
      </w:r>
    </w:p>
    <w:p w:rsidR="00C83980" w:rsidRDefault="00B37D0D" w:rsidP="00484FBF">
      <w:pPr>
        <w:pStyle w:val="a6"/>
        <w:numPr>
          <w:ilvl w:val="1"/>
          <w:numId w:val="70"/>
        </w:numPr>
        <w:tabs>
          <w:tab w:val="left" w:pos="701"/>
        </w:tabs>
        <w:spacing w:before="1" w:line="252" w:lineRule="auto"/>
        <w:ind w:right="391"/>
        <w:rPr>
          <w:sz w:val="20"/>
        </w:rPr>
      </w:pPr>
      <w:r>
        <w:rPr>
          <w:sz w:val="20"/>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приводить примеры произведений фольклора разных народов России;</w:t>
      </w:r>
    </w:p>
    <w:p w:rsidR="00C83980" w:rsidRDefault="00B37D0D" w:rsidP="00484FBF">
      <w:pPr>
        <w:pStyle w:val="a6"/>
        <w:numPr>
          <w:ilvl w:val="1"/>
          <w:numId w:val="70"/>
        </w:numPr>
        <w:tabs>
          <w:tab w:val="left" w:pos="702"/>
        </w:tabs>
        <w:spacing w:line="252" w:lineRule="auto"/>
        <w:ind w:left="701" w:right="391"/>
        <w:rPr>
          <w:sz w:val="20"/>
        </w:rPr>
      </w:pPr>
      <w:r>
        <w:rPr>
          <w:sz w:val="20"/>
        </w:rPr>
        <w:t>соотносить</w:t>
      </w:r>
      <w:r>
        <w:rPr>
          <w:spacing w:val="-11"/>
          <w:sz w:val="20"/>
        </w:rPr>
        <w:t xml:space="preserve"> </w:t>
      </w:r>
      <w:r>
        <w:rPr>
          <w:sz w:val="20"/>
        </w:rPr>
        <w:t>читаемый</w:t>
      </w:r>
      <w:r>
        <w:rPr>
          <w:spacing w:val="-12"/>
          <w:sz w:val="20"/>
        </w:rPr>
        <w:t xml:space="preserve"> </w:t>
      </w:r>
      <w:r>
        <w:rPr>
          <w:sz w:val="20"/>
        </w:rPr>
        <w:t>текст</w:t>
      </w:r>
      <w:r>
        <w:rPr>
          <w:spacing w:val="-9"/>
          <w:sz w:val="20"/>
        </w:rPr>
        <w:t xml:space="preserve"> </w:t>
      </w:r>
      <w:r>
        <w:rPr>
          <w:sz w:val="20"/>
        </w:rPr>
        <w:t>с</w:t>
      </w:r>
      <w:r>
        <w:rPr>
          <w:spacing w:val="-10"/>
          <w:sz w:val="20"/>
        </w:rPr>
        <w:t xml:space="preserve"> </w:t>
      </w:r>
      <w:r>
        <w:rPr>
          <w:sz w:val="20"/>
        </w:rPr>
        <w:t>жанром</w:t>
      </w:r>
      <w:r>
        <w:rPr>
          <w:spacing w:val="-10"/>
          <w:sz w:val="20"/>
        </w:rPr>
        <w:t xml:space="preserve"> </w:t>
      </w:r>
      <w:r>
        <w:rPr>
          <w:sz w:val="20"/>
        </w:rPr>
        <w:t>художественной</w:t>
      </w:r>
      <w:r>
        <w:rPr>
          <w:spacing w:val="-12"/>
          <w:sz w:val="20"/>
        </w:rPr>
        <w:t xml:space="preserve"> </w:t>
      </w:r>
      <w:r>
        <w:rPr>
          <w:sz w:val="20"/>
        </w:rPr>
        <w:t>литературы (литературные сказки, рассказы, стихотворения, басни), приво- дить примеры разных жанров литературы России и стран мира;</w:t>
      </w:r>
    </w:p>
    <w:p w:rsidR="00C83980" w:rsidRDefault="00B37D0D" w:rsidP="00484FBF">
      <w:pPr>
        <w:pStyle w:val="a6"/>
        <w:numPr>
          <w:ilvl w:val="1"/>
          <w:numId w:val="70"/>
        </w:numPr>
        <w:tabs>
          <w:tab w:val="left" w:pos="702"/>
        </w:tabs>
        <w:spacing w:before="3" w:line="252" w:lineRule="auto"/>
        <w:ind w:left="701" w:right="388"/>
        <w:rPr>
          <w:sz w:val="20"/>
        </w:rPr>
      </w:pPr>
      <w:r>
        <w:rPr>
          <w:sz w:val="20"/>
        </w:rPr>
        <w:t xml:space="preserve">владеть элементарными умениями анализа и интерпретации тек- ста: определять тему и главную мысль, последовательность со- бытий в тексте произведения, выявлять связь событий, эпизодов </w:t>
      </w:r>
      <w:r>
        <w:rPr>
          <w:spacing w:val="-2"/>
          <w:sz w:val="20"/>
        </w:rPr>
        <w:t>текста;</w:t>
      </w:r>
    </w:p>
    <w:p w:rsidR="00C83980" w:rsidRDefault="00B37D0D" w:rsidP="00484FBF">
      <w:pPr>
        <w:pStyle w:val="a6"/>
        <w:numPr>
          <w:ilvl w:val="1"/>
          <w:numId w:val="70"/>
        </w:numPr>
        <w:tabs>
          <w:tab w:val="left" w:pos="702"/>
        </w:tabs>
        <w:spacing w:before="1" w:line="252" w:lineRule="auto"/>
        <w:ind w:left="701" w:right="389"/>
        <w:rPr>
          <w:sz w:val="20"/>
        </w:rPr>
      </w:pPr>
      <w:r>
        <w:rPr>
          <w:sz w:val="20"/>
        </w:rPr>
        <w:t xml:space="preserve">характеризовать героев, давать оценку их поступкам, составлять портретные характеристики персонажей, выявлять взаимосвязь </w:t>
      </w:r>
      <w:r>
        <w:rPr>
          <w:spacing w:val="-2"/>
          <w:sz w:val="20"/>
        </w:rPr>
        <w:t>между</w:t>
      </w:r>
      <w:r>
        <w:rPr>
          <w:spacing w:val="-11"/>
          <w:sz w:val="20"/>
        </w:rPr>
        <w:t xml:space="preserve"> </w:t>
      </w:r>
      <w:r>
        <w:rPr>
          <w:spacing w:val="-2"/>
          <w:sz w:val="20"/>
        </w:rPr>
        <w:t>поступками</w:t>
      </w:r>
      <w:r>
        <w:rPr>
          <w:spacing w:val="-10"/>
          <w:sz w:val="20"/>
        </w:rPr>
        <w:t xml:space="preserve"> </w:t>
      </w:r>
      <w:r>
        <w:rPr>
          <w:spacing w:val="-2"/>
          <w:sz w:val="20"/>
        </w:rPr>
        <w:t>и</w:t>
      </w:r>
      <w:r>
        <w:rPr>
          <w:spacing w:val="-11"/>
          <w:sz w:val="20"/>
        </w:rPr>
        <w:t xml:space="preserve"> </w:t>
      </w:r>
      <w:r>
        <w:rPr>
          <w:spacing w:val="-2"/>
          <w:sz w:val="20"/>
        </w:rPr>
        <w:t>мыслями,</w:t>
      </w:r>
      <w:r>
        <w:rPr>
          <w:spacing w:val="-10"/>
          <w:sz w:val="20"/>
        </w:rPr>
        <w:t xml:space="preserve"> </w:t>
      </w:r>
      <w:r>
        <w:rPr>
          <w:spacing w:val="-2"/>
          <w:sz w:val="20"/>
        </w:rPr>
        <w:t>чувствами</w:t>
      </w:r>
      <w:r>
        <w:rPr>
          <w:spacing w:val="-11"/>
          <w:sz w:val="20"/>
        </w:rPr>
        <w:t xml:space="preserve"> </w:t>
      </w:r>
      <w:r>
        <w:rPr>
          <w:spacing w:val="-2"/>
          <w:sz w:val="20"/>
        </w:rPr>
        <w:t>героев,</w:t>
      </w:r>
      <w:r>
        <w:rPr>
          <w:spacing w:val="-10"/>
          <w:sz w:val="20"/>
        </w:rPr>
        <w:t xml:space="preserve"> </w:t>
      </w:r>
      <w:r>
        <w:rPr>
          <w:spacing w:val="-2"/>
          <w:sz w:val="20"/>
        </w:rPr>
        <w:t>сравнивать</w:t>
      </w:r>
      <w:r>
        <w:rPr>
          <w:spacing w:val="-11"/>
          <w:sz w:val="20"/>
        </w:rPr>
        <w:t xml:space="preserve"> </w:t>
      </w:r>
      <w:r>
        <w:rPr>
          <w:spacing w:val="-2"/>
          <w:sz w:val="20"/>
        </w:rPr>
        <w:t>героев одного</w:t>
      </w:r>
      <w:r>
        <w:rPr>
          <w:spacing w:val="-5"/>
          <w:sz w:val="20"/>
        </w:rPr>
        <w:t xml:space="preserve"> </w:t>
      </w:r>
      <w:r>
        <w:rPr>
          <w:spacing w:val="-2"/>
          <w:sz w:val="20"/>
        </w:rPr>
        <w:t>произведения</w:t>
      </w:r>
      <w:r>
        <w:rPr>
          <w:spacing w:val="-7"/>
          <w:sz w:val="20"/>
        </w:rPr>
        <w:t xml:space="preserve"> </w:t>
      </w:r>
      <w:r>
        <w:rPr>
          <w:spacing w:val="-2"/>
          <w:sz w:val="20"/>
        </w:rPr>
        <w:t>по</w:t>
      </w:r>
      <w:r>
        <w:rPr>
          <w:spacing w:val="-8"/>
          <w:sz w:val="20"/>
        </w:rPr>
        <w:t xml:space="preserve"> </w:t>
      </w:r>
      <w:r>
        <w:rPr>
          <w:spacing w:val="-2"/>
          <w:sz w:val="20"/>
        </w:rPr>
        <w:t>самостоятельно</w:t>
      </w:r>
      <w:r>
        <w:rPr>
          <w:spacing w:val="-5"/>
          <w:sz w:val="20"/>
        </w:rPr>
        <w:t xml:space="preserve"> </w:t>
      </w:r>
      <w:r>
        <w:rPr>
          <w:spacing w:val="-2"/>
          <w:sz w:val="20"/>
        </w:rPr>
        <w:t>выбранному</w:t>
      </w:r>
      <w:r>
        <w:rPr>
          <w:spacing w:val="-8"/>
          <w:sz w:val="20"/>
        </w:rPr>
        <w:t xml:space="preserve"> </w:t>
      </w:r>
      <w:r>
        <w:rPr>
          <w:spacing w:val="-2"/>
          <w:sz w:val="20"/>
        </w:rPr>
        <w:t>критерию</w:t>
      </w:r>
      <w:r>
        <w:rPr>
          <w:spacing w:val="-9"/>
          <w:sz w:val="20"/>
        </w:rPr>
        <w:t xml:space="preserve"> </w:t>
      </w:r>
      <w:r>
        <w:rPr>
          <w:spacing w:val="-2"/>
          <w:sz w:val="20"/>
        </w:rPr>
        <w:t xml:space="preserve">(по </w:t>
      </w:r>
      <w:r>
        <w:rPr>
          <w:sz w:val="20"/>
        </w:rPr>
        <w:t>аналогии или по контрасту), характеризовать собственное отно- шение</w:t>
      </w:r>
      <w:r>
        <w:rPr>
          <w:spacing w:val="-2"/>
          <w:sz w:val="20"/>
        </w:rPr>
        <w:t xml:space="preserve"> </w:t>
      </w:r>
      <w:r>
        <w:rPr>
          <w:sz w:val="20"/>
        </w:rPr>
        <w:t>к</w:t>
      </w:r>
      <w:r>
        <w:rPr>
          <w:spacing w:val="-5"/>
          <w:sz w:val="20"/>
        </w:rPr>
        <w:t xml:space="preserve"> </w:t>
      </w:r>
      <w:r>
        <w:rPr>
          <w:sz w:val="20"/>
        </w:rPr>
        <w:t>героям,</w:t>
      </w:r>
      <w:r>
        <w:rPr>
          <w:spacing w:val="-3"/>
          <w:sz w:val="20"/>
        </w:rPr>
        <w:t xml:space="preserve"> </w:t>
      </w:r>
      <w:r>
        <w:rPr>
          <w:sz w:val="20"/>
        </w:rPr>
        <w:t>поступкам;</w:t>
      </w:r>
      <w:r>
        <w:rPr>
          <w:spacing w:val="-4"/>
          <w:sz w:val="20"/>
        </w:rPr>
        <w:t xml:space="preserve"> </w:t>
      </w:r>
      <w:r>
        <w:rPr>
          <w:sz w:val="20"/>
        </w:rPr>
        <w:t>находить</w:t>
      </w:r>
      <w:r>
        <w:rPr>
          <w:spacing w:val="-4"/>
          <w:sz w:val="20"/>
        </w:rPr>
        <w:t xml:space="preserve"> </w:t>
      </w:r>
      <w:r>
        <w:rPr>
          <w:sz w:val="20"/>
        </w:rPr>
        <w:t>в</w:t>
      </w:r>
      <w:r>
        <w:rPr>
          <w:spacing w:val="-5"/>
          <w:sz w:val="20"/>
        </w:rPr>
        <w:t xml:space="preserve"> </w:t>
      </w:r>
      <w:r>
        <w:rPr>
          <w:sz w:val="20"/>
        </w:rPr>
        <w:t>тексте</w:t>
      </w:r>
      <w:r>
        <w:rPr>
          <w:spacing w:val="-4"/>
          <w:sz w:val="20"/>
        </w:rPr>
        <w:t xml:space="preserve"> </w:t>
      </w:r>
      <w:r>
        <w:rPr>
          <w:sz w:val="20"/>
        </w:rPr>
        <w:t>средства</w:t>
      </w:r>
      <w:r>
        <w:rPr>
          <w:spacing w:val="-2"/>
          <w:sz w:val="20"/>
        </w:rPr>
        <w:t xml:space="preserve"> </w:t>
      </w:r>
      <w:r>
        <w:rPr>
          <w:sz w:val="20"/>
        </w:rPr>
        <w:t>изображе- ния героев (портрет) и выражения их чувств, описание пейзажа и интерьера,</w:t>
      </w:r>
      <w:r>
        <w:rPr>
          <w:spacing w:val="-2"/>
          <w:sz w:val="20"/>
        </w:rPr>
        <w:t xml:space="preserve"> </w:t>
      </w:r>
      <w:r>
        <w:rPr>
          <w:sz w:val="20"/>
        </w:rPr>
        <w:t>устанавливать</w:t>
      </w:r>
      <w:r>
        <w:rPr>
          <w:spacing w:val="-2"/>
          <w:sz w:val="20"/>
        </w:rPr>
        <w:t xml:space="preserve"> </w:t>
      </w:r>
      <w:r>
        <w:rPr>
          <w:sz w:val="20"/>
        </w:rPr>
        <w:t>причинно-следственные</w:t>
      </w:r>
      <w:r>
        <w:rPr>
          <w:spacing w:val="-3"/>
          <w:sz w:val="20"/>
        </w:rPr>
        <w:t xml:space="preserve"> </w:t>
      </w:r>
      <w:r>
        <w:rPr>
          <w:sz w:val="20"/>
        </w:rPr>
        <w:t>связи</w:t>
      </w:r>
      <w:r>
        <w:rPr>
          <w:spacing w:val="-4"/>
          <w:sz w:val="20"/>
        </w:rPr>
        <w:t xml:space="preserve"> </w:t>
      </w:r>
      <w:r>
        <w:rPr>
          <w:sz w:val="20"/>
        </w:rPr>
        <w:t>событий, явлений, поступков героев;</w:t>
      </w:r>
    </w:p>
    <w:p w:rsidR="00C83980" w:rsidRDefault="00B37D0D" w:rsidP="00484FBF">
      <w:pPr>
        <w:pStyle w:val="a6"/>
        <w:numPr>
          <w:ilvl w:val="1"/>
          <w:numId w:val="70"/>
        </w:numPr>
        <w:tabs>
          <w:tab w:val="left" w:pos="702"/>
        </w:tabs>
        <w:spacing w:before="6" w:line="252" w:lineRule="auto"/>
        <w:ind w:left="701" w:right="389"/>
        <w:rPr>
          <w:sz w:val="20"/>
        </w:rPr>
      </w:pPr>
      <w:r>
        <w:rPr>
          <w:sz w:val="20"/>
        </w:rPr>
        <w:t xml:space="preserve">объяснять значение незнакомого слова с опорой на контекст и с использованием словаря; находить в тексте примеры использо- вания слов в прямом и переносном значении, средства художе- ственной выразительности (сравнение, эпитет, олицетворение, </w:t>
      </w:r>
      <w:r>
        <w:rPr>
          <w:spacing w:val="-2"/>
          <w:sz w:val="20"/>
        </w:rPr>
        <w:t>метафора);</w:t>
      </w:r>
    </w:p>
    <w:p w:rsidR="00C83980" w:rsidRDefault="00B37D0D" w:rsidP="00484FBF">
      <w:pPr>
        <w:pStyle w:val="a6"/>
        <w:numPr>
          <w:ilvl w:val="1"/>
          <w:numId w:val="70"/>
        </w:numPr>
        <w:tabs>
          <w:tab w:val="left" w:pos="702"/>
        </w:tabs>
        <w:spacing w:line="252" w:lineRule="auto"/>
        <w:ind w:left="701" w:right="389"/>
        <w:rPr>
          <w:sz w:val="20"/>
        </w:rPr>
      </w:pPr>
      <w:r>
        <w:rPr>
          <w:sz w:val="20"/>
        </w:rPr>
        <w:t>осознанно применять изученные понятия (автор, мораль басни, литературный герой, персонаж, характер, тема, идея, заголовок, содержание</w:t>
      </w:r>
      <w:r>
        <w:rPr>
          <w:spacing w:val="-4"/>
          <w:sz w:val="20"/>
        </w:rPr>
        <w:t xml:space="preserve"> </w:t>
      </w:r>
      <w:r>
        <w:rPr>
          <w:sz w:val="20"/>
        </w:rPr>
        <w:t>произведения,</w:t>
      </w:r>
      <w:r>
        <w:rPr>
          <w:spacing w:val="-4"/>
          <w:sz w:val="20"/>
        </w:rPr>
        <w:t xml:space="preserve"> </w:t>
      </w:r>
      <w:r>
        <w:rPr>
          <w:sz w:val="20"/>
        </w:rPr>
        <w:t>эпизод,</w:t>
      </w:r>
      <w:r>
        <w:rPr>
          <w:spacing w:val="-6"/>
          <w:sz w:val="20"/>
        </w:rPr>
        <w:t xml:space="preserve"> </w:t>
      </w:r>
      <w:r>
        <w:rPr>
          <w:sz w:val="20"/>
        </w:rPr>
        <w:t>смысловые</w:t>
      </w:r>
      <w:r>
        <w:rPr>
          <w:spacing w:val="-7"/>
          <w:sz w:val="20"/>
        </w:rPr>
        <w:t xml:space="preserve"> </w:t>
      </w:r>
      <w:r>
        <w:rPr>
          <w:sz w:val="20"/>
        </w:rPr>
        <w:t>части,</w:t>
      </w:r>
      <w:r>
        <w:rPr>
          <w:spacing w:val="-7"/>
          <w:sz w:val="20"/>
        </w:rPr>
        <w:t xml:space="preserve"> </w:t>
      </w:r>
      <w:r>
        <w:rPr>
          <w:sz w:val="20"/>
        </w:rPr>
        <w:t>композиция, сравнение,</w:t>
      </w:r>
      <w:r>
        <w:rPr>
          <w:spacing w:val="-9"/>
          <w:sz w:val="20"/>
        </w:rPr>
        <w:t xml:space="preserve"> </w:t>
      </w:r>
      <w:r>
        <w:rPr>
          <w:sz w:val="20"/>
        </w:rPr>
        <w:t>эпитет,</w:t>
      </w:r>
      <w:r>
        <w:rPr>
          <w:spacing w:val="-9"/>
          <w:sz w:val="20"/>
        </w:rPr>
        <w:t xml:space="preserve"> </w:t>
      </w:r>
      <w:r>
        <w:rPr>
          <w:sz w:val="20"/>
        </w:rPr>
        <w:t>олицетворение,</w:t>
      </w:r>
      <w:r>
        <w:rPr>
          <w:spacing w:val="-9"/>
          <w:sz w:val="20"/>
        </w:rPr>
        <w:t xml:space="preserve"> </w:t>
      </w:r>
      <w:r>
        <w:rPr>
          <w:sz w:val="20"/>
        </w:rPr>
        <w:t>метафора,</w:t>
      </w:r>
      <w:r>
        <w:rPr>
          <w:spacing w:val="-9"/>
          <w:sz w:val="20"/>
        </w:rPr>
        <w:t xml:space="preserve"> </w:t>
      </w:r>
      <w:r>
        <w:rPr>
          <w:sz w:val="20"/>
        </w:rPr>
        <w:t>лирика,</w:t>
      </w:r>
      <w:r>
        <w:rPr>
          <w:spacing w:val="-9"/>
          <w:sz w:val="20"/>
        </w:rPr>
        <w:t xml:space="preserve"> </w:t>
      </w:r>
      <w:r>
        <w:rPr>
          <w:sz w:val="20"/>
        </w:rPr>
        <w:t>эпос,</w:t>
      </w:r>
      <w:r>
        <w:rPr>
          <w:spacing w:val="-10"/>
          <w:sz w:val="20"/>
        </w:rPr>
        <w:t xml:space="preserve"> </w:t>
      </w:r>
      <w:r>
        <w:rPr>
          <w:sz w:val="20"/>
        </w:rPr>
        <w:t>образ);</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0"/>
        </w:numPr>
        <w:tabs>
          <w:tab w:val="left" w:pos="701"/>
        </w:tabs>
        <w:spacing w:before="63" w:line="252" w:lineRule="auto"/>
        <w:ind w:right="389"/>
        <w:rPr>
          <w:sz w:val="20"/>
        </w:rPr>
      </w:pPr>
      <w:r>
        <w:rPr>
          <w:sz w:val="20"/>
        </w:rPr>
        <w:lastRenderedPageBreak/>
        <w:t xml:space="preserve">участвовать в обсуждении прослушанного/прочитанного произ- ведения: строить монологическое и диалогическое высказывание с соблюдением норм русского литературного языка (норм про- изношения, словоупотребления, грамматики); устно и письменно формулировать простые выводы на основе прослушанно- го/прочитанного текста, подтверждать свой ответ примерами из </w:t>
      </w:r>
      <w:r>
        <w:rPr>
          <w:spacing w:val="-2"/>
          <w:sz w:val="20"/>
        </w:rPr>
        <w:t>текста;</w:t>
      </w:r>
    </w:p>
    <w:p w:rsidR="00C83980" w:rsidRDefault="00B37D0D" w:rsidP="00484FBF">
      <w:pPr>
        <w:pStyle w:val="a6"/>
        <w:numPr>
          <w:ilvl w:val="1"/>
          <w:numId w:val="70"/>
        </w:numPr>
        <w:tabs>
          <w:tab w:val="left" w:pos="702"/>
        </w:tabs>
        <w:spacing w:before="4" w:line="252" w:lineRule="auto"/>
        <w:ind w:left="701" w:right="388"/>
        <w:rPr>
          <w:sz w:val="20"/>
        </w:rPr>
      </w:pPr>
      <w:r>
        <w:rPr>
          <w:sz w:val="2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83980" w:rsidRDefault="00B37D0D" w:rsidP="00484FBF">
      <w:pPr>
        <w:pStyle w:val="a6"/>
        <w:numPr>
          <w:ilvl w:val="1"/>
          <w:numId w:val="70"/>
        </w:numPr>
        <w:tabs>
          <w:tab w:val="left" w:pos="702"/>
        </w:tabs>
        <w:spacing w:before="0" w:line="252" w:lineRule="auto"/>
        <w:ind w:left="701" w:right="393"/>
        <w:rPr>
          <w:sz w:val="20"/>
        </w:rPr>
      </w:pPr>
      <w:r>
        <w:rPr>
          <w:sz w:val="20"/>
        </w:rPr>
        <w:t>читать</w:t>
      </w:r>
      <w:r>
        <w:rPr>
          <w:spacing w:val="-3"/>
          <w:sz w:val="20"/>
        </w:rPr>
        <w:t xml:space="preserve"> </w:t>
      </w:r>
      <w:r>
        <w:rPr>
          <w:sz w:val="20"/>
        </w:rPr>
        <w:t>по</w:t>
      </w:r>
      <w:r>
        <w:rPr>
          <w:spacing w:val="-5"/>
          <w:sz w:val="20"/>
        </w:rPr>
        <w:t xml:space="preserve"> </w:t>
      </w:r>
      <w:r>
        <w:rPr>
          <w:sz w:val="20"/>
        </w:rPr>
        <w:t>ролям</w:t>
      </w:r>
      <w:r>
        <w:rPr>
          <w:spacing w:val="-5"/>
          <w:sz w:val="20"/>
        </w:rPr>
        <w:t xml:space="preserve"> </w:t>
      </w:r>
      <w:r>
        <w:rPr>
          <w:sz w:val="20"/>
        </w:rPr>
        <w:t>с</w:t>
      </w:r>
      <w:r>
        <w:rPr>
          <w:spacing w:val="-6"/>
          <w:sz w:val="20"/>
        </w:rPr>
        <w:t xml:space="preserve"> </w:t>
      </w:r>
      <w:r>
        <w:rPr>
          <w:sz w:val="20"/>
        </w:rPr>
        <w:t>соблюдением</w:t>
      </w:r>
      <w:r>
        <w:rPr>
          <w:spacing w:val="-5"/>
          <w:sz w:val="20"/>
        </w:rPr>
        <w:t xml:space="preserve"> </w:t>
      </w:r>
      <w:r>
        <w:rPr>
          <w:sz w:val="20"/>
        </w:rPr>
        <w:t>норм</w:t>
      </w:r>
      <w:r>
        <w:rPr>
          <w:spacing w:val="-5"/>
          <w:sz w:val="20"/>
        </w:rPr>
        <w:t xml:space="preserve"> </w:t>
      </w:r>
      <w:r>
        <w:rPr>
          <w:sz w:val="20"/>
        </w:rPr>
        <w:t>произношения,</w:t>
      </w:r>
      <w:r>
        <w:rPr>
          <w:spacing w:val="-5"/>
          <w:sz w:val="20"/>
        </w:rPr>
        <w:t xml:space="preserve"> </w:t>
      </w:r>
      <w:r>
        <w:rPr>
          <w:sz w:val="20"/>
        </w:rPr>
        <w:t>расстановки ударения, инсценировать небольшие эпизоды из произведения;</w:t>
      </w:r>
    </w:p>
    <w:p w:rsidR="00C83980" w:rsidRDefault="00B37D0D" w:rsidP="00484FBF">
      <w:pPr>
        <w:pStyle w:val="a6"/>
        <w:numPr>
          <w:ilvl w:val="1"/>
          <w:numId w:val="70"/>
        </w:numPr>
        <w:tabs>
          <w:tab w:val="left" w:pos="702"/>
        </w:tabs>
        <w:spacing w:line="252" w:lineRule="auto"/>
        <w:ind w:left="701" w:right="389"/>
        <w:rPr>
          <w:sz w:val="20"/>
        </w:rPr>
      </w:pPr>
      <w:r>
        <w:rPr>
          <w:sz w:val="20"/>
        </w:rPr>
        <w:t>составлять</w:t>
      </w:r>
      <w:r>
        <w:rPr>
          <w:spacing w:val="-1"/>
          <w:sz w:val="20"/>
        </w:rPr>
        <w:t xml:space="preserve"> </w:t>
      </w:r>
      <w:r>
        <w:rPr>
          <w:sz w:val="20"/>
        </w:rPr>
        <w:t>устные</w:t>
      </w:r>
      <w:r>
        <w:rPr>
          <w:spacing w:val="-3"/>
          <w:sz w:val="20"/>
        </w:rPr>
        <w:t xml:space="preserve"> </w:t>
      </w:r>
      <w:r>
        <w:rPr>
          <w:sz w:val="20"/>
        </w:rPr>
        <w:t>и</w:t>
      </w:r>
      <w:r>
        <w:rPr>
          <w:spacing w:val="-2"/>
          <w:sz w:val="20"/>
        </w:rPr>
        <w:t xml:space="preserve"> </w:t>
      </w:r>
      <w:r>
        <w:rPr>
          <w:sz w:val="20"/>
        </w:rPr>
        <w:t>письменные</w:t>
      </w:r>
      <w:r>
        <w:rPr>
          <w:spacing w:val="-3"/>
          <w:sz w:val="20"/>
        </w:rPr>
        <w:t xml:space="preserve"> </w:t>
      </w:r>
      <w:r>
        <w:rPr>
          <w:sz w:val="20"/>
        </w:rPr>
        <w:t>высказывания</w:t>
      </w:r>
      <w:r>
        <w:rPr>
          <w:spacing w:val="-2"/>
          <w:sz w:val="20"/>
        </w:rPr>
        <w:t xml:space="preserve"> </w:t>
      </w:r>
      <w:r>
        <w:rPr>
          <w:sz w:val="20"/>
        </w:rPr>
        <w:t>на</w:t>
      </w:r>
      <w:r>
        <w:rPr>
          <w:spacing w:val="-3"/>
          <w:sz w:val="20"/>
        </w:rPr>
        <w:t xml:space="preserve"> </w:t>
      </w:r>
      <w:r>
        <w:rPr>
          <w:sz w:val="20"/>
        </w:rPr>
        <w:t>заданную</w:t>
      </w:r>
      <w:r>
        <w:rPr>
          <w:spacing w:val="-4"/>
          <w:sz w:val="20"/>
        </w:rPr>
        <w:t xml:space="preserve"> </w:t>
      </w:r>
      <w:r>
        <w:rPr>
          <w:sz w:val="20"/>
        </w:rPr>
        <w:t xml:space="preserve">тему по содержанию произведения (не менее 10 предложений), писать сочинения на заданную тему, используя разные типы речи (по- вествование, описание, рассуждение), корректировать собствен- ный текст с учётом правильности, выразительности письменной </w:t>
      </w:r>
      <w:r>
        <w:rPr>
          <w:spacing w:val="-2"/>
          <w:sz w:val="20"/>
        </w:rPr>
        <w:t>речи;</w:t>
      </w:r>
    </w:p>
    <w:p w:rsidR="00C83980" w:rsidRDefault="00B37D0D" w:rsidP="00484FBF">
      <w:pPr>
        <w:pStyle w:val="a6"/>
        <w:numPr>
          <w:ilvl w:val="1"/>
          <w:numId w:val="70"/>
        </w:numPr>
        <w:tabs>
          <w:tab w:val="left" w:pos="702"/>
        </w:tabs>
        <w:spacing w:before="4" w:line="252" w:lineRule="auto"/>
        <w:ind w:left="701" w:right="390"/>
        <w:rPr>
          <w:sz w:val="20"/>
        </w:rPr>
      </w:pPr>
      <w:r>
        <w:rPr>
          <w:sz w:val="20"/>
        </w:rPr>
        <w:t>составлять краткий отзыв о прочитанном произведении по за- данному алгоритму;</w:t>
      </w:r>
    </w:p>
    <w:p w:rsidR="00C83980" w:rsidRDefault="00B37D0D" w:rsidP="00484FBF">
      <w:pPr>
        <w:pStyle w:val="a6"/>
        <w:numPr>
          <w:ilvl w:val="1"/>
          <w:numId w:val="70"/>
        </w:numPr>
        <w:tabs>
          <w:tab w:val="left" w:pos="702"/>
        </w:tabs>
        <w:spacing w:before="1" w:line="252" w:lineRule="auto"/>
        <w:ind w:left="701" w:right="391"/>
        <w:rPr>
          <w:sz w:val="20"/>
        </w:rPr>
      </w:pPr>
      <w:r>
        <w:rPr>
          <w:sz w:val="20"/>
        </w:rPr>
        <w:t>сочинять по аналогии с прочитанным, составлять рассказ по ил- люстрациям, от имени одного из героев, придумывать продол- жение прочитанного произведения (не менее 10 предложений);</w:t>
      </w:r>
    </w:p>
    <w:p w:rsidR="00C83980" w:rsidRDefault="00B37D0D" w:rsidP="00484FBF">
      <w:pPr>
        <w:pStyle w:val="a6"/>
        <w:numPr>
          <w:ilvl w:val="1"/>
          <w:numId w:val="70"/>
        </w:numPr>
        <w:tabs>
          <w:tab w:val="left" w:pos="702"/>
        </w:tabs>
        <w:spacing w:before="1" w:line="252" w:lineRule="auto"/>
        <w:ind w:left="701" w:right="392"/>
        <w:rPr>
          <w:sz w:val="20"/>
        </w:rPr>
      </w:pPr>
      <w:r>
        <w:rPr>
          <w:sz w:val="2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3980" w:rsidRDefault="00B37D0D" w:rsidP="00484FBF">
      <w:pPr>
        <w:pStyle w:val="a6"/>
        <w:numPr>
          <w:ilvl w:val="1"/>
          <w:numId w:val="70"/>
        </w:numPr>
        <w:tabs>
          <w:tab w:val="left" w:pos="702"/>
        </w:tabs>
        <w:spacing w:before="3" w:line="252" w:lineRule="auto"/>
        <w:ind w:left="701" w:right="393"/>
        <w:rPr>
          <w:sz w:val="20"/>
        </w:rPr>
      </w:pPr>
      <w:r>
        <w:rPr>
          <w:sz w:val="20"/>
        </w:rPr>
        <w:t>выбирать книги для самостоятельного чтения с учётом рекомен- дательного списка, используя картотеки, рассказывать о прочи- танной книге;</w:t>
      </w:r>
    </w:p>
    <w:p w:rsidR="00C83980" w:rsidRDefault="00B37D0D" w:rsidP="00484FBF">
      <w:pPr>
        <w:pStyle w:val="a6"/>
        <w:numPr>
          <w:ilvl w:val="1"/>
          <w:numId w:val="70"/>
        </w:numPr>
        <w:tabs>
          <w:tab w:val="left" w:pos="702"/>
        </w:tabs>
        <w:spacing w:before="0" w:line="252" w:lineRule="auto"/>
        <w:ind w:left="701" w:right="391"/>
        <w:rPr>
          <w:sz w:val="20"/>
        </w:rPr>
      </w:pPr>
      <w:r>
        <w:rPr>
          <w:sz w:val="20"/>
        </w:rPr>
        <w:t>использовать справочную литературу, включая ресурсы сети Ин- тернет (в условиях контролируемого входа), для получения до- полнительной информации в соответствии с учебной задачей.</w:t>
      </w:r>
    </w:p>
    <w:p w:rsidR="00C83980" w:rsidRDefault="00C83980">
      <w:pPr>
        <w:spacing w:line="252" w:lineRule="auto"/>
        <w:jc w:val="both"/>
        <w:rPr>
          <w:sz w:val="20"/>
        </w:rPr>
      </w:pPr>
    </w:p>
    <w:p w:rsidR="00F4518A" w:rsidRDefault="00F4518A">
      <w:pPr>
        <w:spacing w:line="252" w:lineRule="auto"/>
        <w:jc w:val="both"/>
        <w:rPr>
          <w:sz w:val="20"/>
        </w:rPr>
      </w:pPr>
    </w:p>
    <w:p w:rsidR="00F4518A" w:rsidRDefault="00F4518A">
      <w:pPr>
        <w:spacing w:line="252" w:lineRule="auto"/>
        <w:jc w:val="both"/>
        <w:rPr>
          <w:sz w:val="20"/>
        </w:rPr>
      </w:pPr>
    </w:p>
    <w:p w:rsidR="00856238" w:rsidRDefault="00856238" w:rsidP="00F4518A">
      <w:pPr>
        <w:pStyle w:val="110"/>
        <w:spacing w:before="125"/>
      </w:pPr>
    </w:p>
    <w:p w:rsidR="00856238" w:rsidRDefault="00856238" w:rsidP="00F4518A">
      <w:pPr>
        <w:pStyle w:val="110"/>
        <w:spacing w:before="125"/>
      </w:pPr>
    </w:p>
    <w:p w:rsidR="00856238" w:rsidRDefault="00856238" w:rsidP="00F4518A">
      <w:pPr>
        <w:pStyle w:val="110"/>
        <w:spacing w:before="125"/>
      </w:pPr>
    </w:p>
    <w:p w:rsidR="00856238" w:rsidRDefault="00856238" w:rsidP="00F4518A">
      <w:pPr>
        <w:pStyle w:val="110"/>
        <w:spacing w:before="125"/>
      </w:pPr>
    </w:p>
    <w:p w:rsidR="00F4518A" w:rsidRDefault="00F4518A" w:rsidP="00F4518A">
      <w:pPr>
        <w:pStyle w:val="110"/>
        <w:spacing w:before="125"/>
      </w:pPr>
      <w:r>
        <w:lastRenderedPageBreak/>
        <w:t>Родной язык (аварский/чеченский)</w:t>
      </w:r>
    </w:p>
    <w:p w:rsidR="00F4518A" w:rsidRPr="000B5C1A" w:rsidRDefault="009654EA" w:rsidP="00F4518A">
      <w:pPr>
        <w:ind w:firstLine="567"/>
      </w:pPr>
      <w:r>
        <w:pict>
          <v:line id="_x0000_s1094" style="position:absolute;left:0;text-align:left;z-index:487628288;mso-position-horizontal-relative:page" from="36.9pt,-35.55pt" to="354.4pt,-35.45pt" strokecolor="#221e1f" strokeweight=".5pt">
            <w10:wrap anchorx="page"/>
          </v:line>
        </w:pict>
      </w:r>
      <w:bookmarkStart w:id="26" w:name="РОДНОЙ_ЯЗЫК_(РУССКИЙ)"/>
      <w:bookmarkEnd w:id="26"/>
      <w:r w:rsidR="00F4518A" w:rsidRPr="000B5C1A">
        <w:t>РОДНОЙ</w:t>
      </w:r>
      <w:r w:rsidR="00F4518A" w:rsidRPr="000B5C1A">
        <w:rPr>
          <w:spacing w:val="40"/>
        </w:rPr>
        <w:t xml:space="preserve"> </w:t>
      </w:r>
      <w:r w:rsidR="00F4518A" w:rsidRPr="000B5C1A">
        <w:t>ЯЗЫК</w:t>
      </w:r>
      <w:r w:rsidR="00F4518A" w:rsidRPr="000B5C1A">
        <w:rPr>
          <w:spacing w:val="39"/>
        </w:rPr>
        <w:t xml:space="preserve"> </w:t>
      </w:r>
    </w:p>
    <w:p w:rsidR="00F4518A" w:rsidRPr="000B5C1A" w:rsidRDefault="00F4518A" w:rsidP="00F4518A">
      <w:pPr>
        <w:ind w:firstLine="567"/>
      </w:pPr>
    </w:p>
    <w:p w:rsidR="00F4518A" w:rsidRPr="000B5C1A" w:rsidRDefault="00F4518A" w:rsidP="00F4518A">
      <w:pPr>
        <w:ind w:firstLine="567"/>
      </w:pPr>
      <w:r w:rsidRPr="000B5C1A">
        <w:t>ПОЯСНИТЕЛЬНАЯ</w:t>
      </w:r>
      <w:r w:rsidRPr="000B5C1A">
        <w:rPr>
          <w:spacing w:val="11"/>
        </w:rPr>
        <w:t xml:space="preserve"> </w:t>
      </w:r>
      <w:r w:rsidRPr="000B5C1A">
        <w:t>ЗАПИСКА</w:t>
      </w:r>
    </w:p>
    <w:p w:rsidR="00F4518A" w:rsidRPr="000B5C1A" w:rsidRDefault="00F4518A" w:rsidP="00F4518A">
      <w:pPr>
        <w:ind w:firstLine="567"/>
      </w:pPr>
      <w:r w:rsidRPr="000B5C1A">
        <w:t>Программа по учебном</w:t>
      </w:r>
      <w:r>
        <w:t>у предмету «Родной язык (</w:t>
      </w:r>
      <w:r w:rsidRPr="000B5C1A">
        <w:t>)» (предметная область «Родной</w:t>
      </w:r>
      <w:r w:rsidRPr="000B5C1A">
        <w:rPr>
          <w:spacing w:val="1"/>
        </w:rPr>
        <w:t xml:space="preserve"> </w:t>
      </w:r>
      <w:r w:rsidRPr="000B5C1A">
        <w:t>язык и литературное чтение на родном языке») включает пояснительную записку, содержание</w:t>
      </w:r>
      <w:r w:rsidRPr="000B5C1A">
        <w:rPr>
          <w:spacing w:val="1"/>
        </w:rPr>
        <w:t xml:space="preserve"> </w:t>
      </w:r>
      <w:r w:rsidRPr="000B5C1A">
        <w:t>обучения, планируемые результаты освоения</w:t>
      </w:r>
      <w:r w:rsidRPr="000B5C1A">
        <w:rPr>
          <w:spacing w:val="1"/>
        </w:rPr>
        <w:t xml:space="preserve"> </w:t>
      </w:r>
      <w:r w:rsidRPr="000B5C1A">
        <w:t>программы учебного</w:t>
      </w:r>
      <w:r w:rsidRPr="000B5C1A">
        <w:rPr>
          <w:spacing w:val="1"/>
        </w:rPr>
        <w:t xml:space="preserve"> </w:t>
      </w:r>
      <w:r w:rsidRPr="000B5C1A">
        <w:t>предмета,</w:t>
      </w:r>
      <w:r w:rsidRPr="000B5C1A">
        <w:rPr>
          <w:spacing w:val="1"/>
        </w:rPr>
        <w:t xml:space="preserve"> </w:t>
      </w:r>
      <w:r w:rsidRPr="000B5C1A">
        <w:t>тематическое</w:t>
      </w:r>
      <w:r w:rsidRPr="000B5C1A">
        <w:rPr>
          <w:spacing w:val="1"/>
        </w:rPr>
        <w:t xml:space="preserve"> </w:t>
      </w:r>
      <w:r w:rsidRPr="000B5C1A">
        <w:t>планирование.</w:t>
      </w:r>
    </w:p>
    <w:p w:rsidR="00F4518A" w:rsidRPr="000B5C1A" w:rsidRDefault="00F4518A" w:rsidP="00F4518A">
      <w:pPr>
        <w:ind w:firstLine="567"/>
      </w:pPr>
      <w:r w:rsidRPr="000B5C1A">
        <w:t>Пояснительная записка отражает общие цели и задачи изучения русского родного языка,</w:t>
      </w:r>
      <w:r w:rsidRPr="000B5C1A">
        <w:rPr>
          <w:spacing w:val="1"/>
        </w:rPr>
        <w:t xml:space="preserve"> </w:t>
      </w:r>
      <w:r w:rsidRPr="000B5C1A">
        <w:t>а также подходы к отбору содержания, характеристику основных содержательных линий,</w:t>
      </w:r>
      <w:r w:rsidRPr="000B5C1A">
        <w:rPr>
          <w:spacing w:val="1"/>
        </w:rPr>
        <w:t xml:space="preserve"> </w:t>
      </w:r>
      <w:r w:rsidRPr="000B5C1A">
        <w:t>место</w:t>
      </w:r>
      <w:r w:rsidRPr="000B5C1A">
        <w:rPr>
          <w:spacing w:val="-1"/>
        </w:rPr>
        <w:t xml:space="preserve"> </w:t>
      </w:r>
      <w:r w:rsidRPr="000B5C1A">
        <w:t>учебного</w:t>
      </w:r>
      <w:r w:rsidRPr="000B5C1A">
        <w:rPr>
          <w:spacing w:val="-1"/>
        </w:rPr>
        <w:t xml:space="preserve"> </w:t>
      </w:r>
      <w:r w:rsidRPr="000B5C1A">
        <w:t>предмета</w:t>
      </w:r>
      <w:r w:rsidRPr="000B5C1A">
        <w:rPr>
          <w:spacing w:val="-2"/>
        </w:rPr>
        <w:t xml:space="preserve"> </w:t>
      </w:r>
      <w:r w:rsidRPr="000B5C1A">
        <w:t>«Родной</w:t>
      </w:r>
      <w:r w:rsidRPr="000B5C1A">
        <w:rPr>
          <w:spacing w:val="-2"/>
        </w:rPr>
        <w:t xml:space="preserve"> </w:t>
      </w:r>
      <w:r w:rsidRPr="000B5C1A">
        <w:t>язык</w:t>
      </w:r>
      <w:r w:rsidRPr="000B5C1A">
        <w:rPr>
          <w:spacing w:val="-1"/>
        </w:rPr>
        <w:t xml:space="preserve"> </w:t>
      </w:r>
      <w:r w:rsidRPr="000B5C1A">
        <w:t>(русский)»</w:t>
      </w:r>
      <w:r w:rsidRPr="000B5C1A">
        <w:rPr>
          <w:spacing w:val="-1"/>
        </w:rPr>
        <w:t xml:space="preserve"> </w:t>
      </w:r>
      <w:r w:rsidRPr="000B5C1A">
        <w:t>в</w:t>
      </w:r>
      <w:r w:rsidRPr="000B5C1A">
        <w:rPr>
          <w:spacing w:val="-1"/>
        </w:rPr>
        <w:t xml:space="preserve"> </w:t>
      </w:r>
      <w:r w:rsidRPr="000B5C1A">
        <w:t>учебном</w:t>
      </w:r>
      <w:r w:rsidRPr="000B5C1A">
        <w:rPr>
          <w:spacing w:val="2"/>
        </w:rPr>
        <w:t xml:space="preserve"> </w:t>
      </w:r>
      <w:r w:rsidRPr="000B5C1A">
        <w:t>плане.</w:t>
      </w:r>
    </w:p>
    <w:p w:rsidR="00F4518A" w:rsidRPr="000B5C1A" w:rsidRDefault="00F4518A" w:rsidP="00F4518A">
      <w:pPr>
        <w:ind w:firstLine="567"/>
      </w:pPr>
      <w:r w:rsidRPr="000B5C1A">
        <w:t>Программа определяет содержание учебного предмета по годам обучения, основные методические</w:t>
      </w:r>
      <w:r w:rsidRPr="000B5C1A">
        <w:rPr>
          <w:spacing w:val="-55"/>
        </w:rPr>
        <w:t xml:space="preserve"> </w:t>
      </w:r>
      <w:r w:rsidRPr="000B5C1A">
        <w:t>стратегии</w:t>
      </w:r>
      <w:r w:rsidRPr="000B5C1A">
        <w:rPr>
          <w:spacing w:val="26"/>
        </w:rPr>
        <w:t xml:space="preserve"> </w:t>
      </w:r>
      <w:r w:rsidRPr="000B5C1A">
        <w:t>обучения,</w:t>
      </w:r>
      <w:r w:rsidRPr="000B5C1A">
        <w:rPr>
          <w:spacing w:val="25"/>
        </w:rPr>
        <w:t xml:space="preserve"> </w:t>
      </w:r>
      <w:r w:rsidRPr="000B5C1A">
        <w:t>воспитания</w:t>
      </w:r>
      <w:r w:rsidRPr="000B5C1A">
        <w:rPr>
          <w:spacing w:val="25"/>
        </w:rPr>
        <w:t xml:space="preserve"> </w:t>
      </w:r>
      <w:r w:rsidRPr="000B5C1A">
        <w:t>и</w:t>
      </w:r>
      <w:r w:rsidRPr="000B5C1A">
        <w:rPr>
          <w:spacing w:val="22"/>
        </w:rPr>
        <w:t xml:space="preserve"> </w:t>
      </w:r>
      <w:r w:rsidRPr="000B5C1A">
        <w:t>развития</w:t>
      </w:r>
      <w:r w:rsidRPr="000B5C1A">
        <w:rPr>
          <w:spacing w:val="23"/>
        </w:rPr>
        <w:t xml:space="preserve"> </w:t>
      </w:r>
      <w:r w:rsidRPr="000B5C1A">
        <w:t>обучающихся</w:t>
      </w:r>
      <w:r w:rsidRPr="000B5C1A">
        <w:rPr>
          <w:spacing w:val="25"/>
        </w:rPr>
        <w:t xml:space="preserve"> </w:t>
      </w:r>
      <w:r w:rsidRPr="000B5C1A">
        <w:t>средствами</w:t>
      </w:r>
      <w:r w:rsidRPr="000B5C1A">
        <w:rPr>
          <w:spacing w:val="22"/>
        </w:rPr>
        <w:t xml:space="preserve"> </w:t>
      </w:r>
      <w:r w:rsidRPr="000B5C1A">
        <w:t>учебного</w:t>
      </w:r>
      <w:r w:rsidRPr="000B5C1A">
        <w:rPr>
          <w:spacing w:val="23"/>
        </w:rPr>
        <w:t xml:space="preserve"> </w:t>
      </w:r>
      <w:r w:rsidRPr="000B5C1A">
        <w:t>предмета</w:t>
      </w:r>
    </w:p>
    <w:p w:rsidR="00F4518A" w:rsidRPr="000B5C1A" w:rsidRDefault="00F4518A" w:rsidP="00F4518A">
      <w:pPr>
        <w:ind w:firstLine="567"/>
      </w:pPr>
      <w:r w:rsidRPr="000B5C1A">
        <w:t>«Родной</w:t>
      </w:r>
      <w:r w:rsidRPr="000B5C1A">
        <w:rPr>
          <w:spacing w:val="10"/>
        </w:rPr>
        <w:t xml:space="preserve"> </w:t>
      </w:r>
      <w:r w:rsidRPr="000B5C1A">
        <w:t>язык</w:t>
      </w:r>
      <w:r w:rsidRPr="000B5C1A">
        <w:rPr>
          <w:spacing w:val="9"/>
        </w:rPr>
        <w:t xml:space="preserve"> </w:t>
      </w:r>
      <w:r w:rsidRPr="000B5C1A">
        <w:t>(русский)».</w:t>
      </w:r>
    </w:p>
    <w:p w:rsidR="00F4518A" w:rsidRPr="000B5C1A" w:rsidRDefault="00F4518A" w:rsidP="00F4518A">
      <w:pPr>
        <w:ind w:firstLine="567"/>
      </w:pPr>
      <w:r w:rsidRPr="000B5C1A">
        <w:t>Планируемые результаты включают личностные, метапредметные результаты за период</w:t>
      </w:r>
      <w:r w:rsidRPr="000B5C1A">
        <w:rPr>
          <w:spacing w:val="1"/>
        </w:rPr>
        <w:t xml:space="preserve"> </w:t>
      </w:r>
      <w:r w:rsidRPr="000B5C1A">
        <w:t>обучения,</w:t>
      </w:r>
      <w:r w:rsidRPr="000B5C1A">
        <w:rPr>
          <w:spacing w:val="-10"/>
        </w:rPr>
        <w:t xml:space="preserve"> </w:t>
      </w:r>
      <w:r w:rsidRPr="000B5C1A">
        <w:t>а</w:t>
      </w:r>
      <w:r w:rsidRPr="000B5C1A">
        <w:rPr>
          <w:spacing w:val="-9"/>
        </w:rPr>
        <w:t xml:space="preserve"> </w:t>
      </w:r>
      <w:r w:rsidRPr="000B5C1A">
        <w:t>также</w:t>
      </w:r>
      <w:r w:rsidRPr="000B5C1A">
        <w:rPr>
          <w:spacing w:val="-8"/>
        </w:rPr>
        <w:t xml:space="preserve"> </w:t>
      </w:r>
      <w:r w:rsidRPr="000B5C1A">
        <w:t>предметные</w:t>
      </w:r>
      <w:r w:rsidRPr="000B5C1A">
        <w:rPr>
          <w:spacing w:val="-7"/>
        </w:rPr>
        <w:t xml:space="preserve"> </w:t>
      </w:r>
      <w:r w:rsidRPr="000B5C1A">
        <w:t>результаты</w:t>
      </w:r>
      <w:r w:rsidRPr="000B5C1A">
        <w:rPr>
          <w:spacing w:val="-10"/>
        </w:rPr>
        <w:t xml:space="preserve"> </w:t>
      </w:r>
      <w:r w:rsidRPr="000B5C1A">
        <w:t>по</w:t>
      </w:r>
      <w:r w:rsidRPr="000B5C1A">
        <w:rPr>
          <w:spacing w:val="-10"/>
        </w:rPr>
        <w:t xml:space="preserve"> </w:t>
      </w:r>
      <w:r w:rsidRPr="000B5C1A">
        <w:t>родному</w:t>
      </w:r>
      <w:r w:rsidRPr="000B5C1A">
        <w:rPr>
          <w:spacing w:val="-10"/>
        </w:rPr>
        <w:t xml:space="preserve"> </w:t>
      </w:r>
      <w:r w:rsidRPr="000B5C1A">
        <w:t>языку</w:t>
      </w:r>
      <w:r w:rsidRPr="000B5C1A">
        <w:rPr>
          <w:spacing w:val="-11"/>
        </w:rPr>
        <w:t xml:space="preserve"> </w:t>
      </w:r>
      <w:r w:rsidRPr="000B5C1A">
        <w:t>(русскому)</w:t>
      </w:r>
      <w:r w:rsidRPr="000B5C1A">
        <w:rPr>
          <w:spacing w:val="-11"/>
        </w:rPr>
        <w:t xml:space="preserve"> </w:t>
      </w:r>
      <w:r w:rsidRPr="000B5C1A">
        <w:t>за</w:t>
      </w:r>
      <w:r w:rsidRPr="000B5C1A">
        <w:rPr>
          <w:spacing w:val="-9"/>
        </w:rPr>
        <w:t xml:space="preserve"> </w:t>
      </w:r>
      <w:r w:rsidRPr="000B5C1A">
        <w:t>каждый</w:t>
      </w:r>
      <w:r w:rsidRPr="000B5C1A">
        <w:rPr>
          <w:spacing w:val="-10"/>
        </w:rPr>
        <w:t xml:space="preserve"> </w:t>
      </w:r>
      <w:r w:rsidRPr="000B5C1A">
        <w:t>год</w:t>
      </w:r>
      <w:r w:rsidRPr="000B5C1A">
        <w:rPr>
          <w:spacing w:val="-10"/>
        </w:rPr>
        <w:t xml:space="preserve"> </w:t>
      </w:r>
      <w:r w:rsidRPr="000B5C1A">
        <w:t>обучения.</w:t>
      </w:r>
    </w:p>
    <w:p w:rsidR="00F4518A" w:rsidRPr="000B5C1A" w:rsidRDefault="00F4518A" w:rsidP="00F4518A">
      <w:pPr>
        <w:ind w:firstLine="567"/>
      </w:pPr>
      <w:r w:rsidRPr="000B5C1A">
        <w:t>В</w:t>
      </w:r>
      <w:r w:rsidRPr="000B5C1A">
        <w:rPr>
          <w:spacing w:val="1"/>
        </w:rPr>
        <w:t xml:space="preserve"> </w:t>
      </w:r>
      <w:r w:rsidRPr="000B5C1A">
        <w:t>тематическом</w:t>
      </w:r>
      <w:r w:rsidRPr="000B5C1A">
        <w:rPr>
          <w:spacing w:val="1"/>
        </w:rPr>
        <w:t xml:space="preserve"> </w:t>
      </w:r>
      <w:r w:rsidRPr="000B5C1A">
        <w:t>планировании</w:t>
      </w:r>
      <w:r w:rsidRPr="000B5C1A">
        <w:rPr>
          <w:spacing w:val="1"/>
        </w:rPr>
        <w:t xml:space="preserve"> </w:t>
      </w:r>
      <w:r w:rsidRPr="000B5C1A">
        <w:t>описывается</w:t>
      </w:r>
      <w:r w:rsidRPr="000B5C1A">
        <w:rPr>
          <w:spacing w:val="1"/>
        </w:rPr>
        <w:t xml:space="preserve"> </w:t>
      </w:r>
      <w:r w:rsidRPr="000B5C1A">
        <w:t>программное</w:t>
      </w:r>
      <w:r w:rsidRPr="000B5C1A">
        <w:rPr>
          <w:spacing w:val="1"/>
        </w:rPr>
        <w:t xml:space="preserve"> </w:t>
      </w:r>
      <w:r w:rsidRPr="000B5C1A">
        <w:t>содержание</w:t>
      </w:r>
      <w:r w:rsidRPr="000B5C1A">
        <w:rPr>
          <w:spacing w:val="1"/>
        </w:rPr>
        <w:t xml:space="preserve"> </w:t>
      </w:r>
      <w:r w:rsidRPr="000B5C1A">
        <w:t>по</w:t>
      </w:r>
      <w:r w:rsidRPr="000B5C1A">
        <w:rPr>
          <w:spacing w:val="1"/>
        </w:rPr>
        <w:t xml:space="preserve"> </w:t>
      </w:r>
      <w:r w:rsidRPr="000B5C1A">
        <w:t>выделенным</w:t>
      </w:r>
      <w:r w:rsidRPr="000B5C1A">
        <w:rPr>
          <w:spacing w:val="1"/>
        </w:rPr>
        <w:t xml:space="preserve"> </w:t>
      </w:r>
      <w:r w:rsidRPr="000B5C1A">
        <w:t>содержательным</w:t>
      </w:r>
      <w:r w:rsidRPr="000B5C1A">
        <w:rPr>
          <w:spacing w:val="1"/>
        </w:rPr>
        <w:t xml:space="preserve"> </w:t>
      </w:r>
      <w:r w:rsidRPr="000B5C1A">
        <w:t>линиям,</w:t>
      </w:r>
      <w:r w:rsidRPr="000B5C1A">
        <w:rPr>
          <w:spacing w:val="1"/>
        </w:rPr>
        <w:t xml:space="preserve"> </w:t>
      </w:r>
      <w:r w:rsidRPr="000B5C1A">
        <w:t>раскрывается</w:t>
      </w:r>
      <w:r w:rsidRPr="000B5C1A">
        <w:rPr>
          <w:spacing w:val="1"/>
        </w:rPr>
        <w:t xml:space="preserve"> </w:t>
      </w:r>
      <w:r w:rsidRPr="000B5C1A">
        <w:t>характеристика</w:t>
      </w:r>
      <w:r w:rsidRPr="000B5C1A">
        <w:rPr>
          <w:spacing w:val="1"/>
        </w:rPr>
        <w:t xml:space="preserve"> </w:t>
      </w:r>
      <w:r w:rsidRPr="000B5C1A">
        <w:t>деятельности,</w:t>
      </w:r>
      <w:r w:rsidRPr="000B5C1A">
        <w:rPr>
          <w:spacing w:val="1"/>
        </w:rPr>
        <w:t xml:space="preserve"> </w:t>
      </w:r>
      <w:r w:rsidRPr="000B5C1A">
        <w:t>методы</w:t>
      </w:r>
      <w:r w:rsidRPr="000B5C1A">
        <w:rPr>
          <w:spacing w:val="1"/>
        </w:rPr>
        <w:t xml:space="preserve"> </w:t>
      </w:r>
      <w:r w:rsidRPr="000B5C1A">
        <w:t>и формы,</w:t>
      </w:r>
      <w:r w:rsidRPr="000B5C1A">
        <w:rPr>
          <w:spacing w:val="1"/>
        </w:rPr>
        <w:t xml:space="preserve"> </w:t>
      </w:r>
      <w:r w:rsidRPr="000B5C1A">
        <w:t>которые целесообразно</w:t>
      </w:r>
      <w:r w:rsidRPr="000B5C1A">
        <w:rPr>
          <w:spacing w:val="1"/>
        </w:rPr>
        <w:t xml:space="preserve"> </w:t>
      </w:r>
      <w:r w:rsidRPr="000B5C1A">
        <w:t>использовать</w:t>
      </w:r>
      <w:r w:rsidRPr="000B5C1A">
        <w:rPr>
          <w:spacing w:val="1"/>
        </w:rPr>
        <w:t xml:space="preserve"> </w:t>
      </w:r>
      <w:r w:rsidRPr="000B5C1A">
        <w:t>при</w:t>
      </w:r>
      <w:r w:rsidRPr="000B5C1A">
        <w:rPr>
          <w:spacing w:val="1"/>
        </w:rPr>
        <w:t xml:space="preserve"> </w:t>
      </w:r>
      <w:r w:rsidRPr="000B5C1A">
        <w:t>изучении</w:t>
      </w:r>
      <w:r w:rsidRPr="000B5C1A">
        <w:rPr>
          <w:spacing w:val="1"/>
        </w:rPr>
        <w:t xml:space="preserve"> </w:t>
      </w:r>
      <w:r w:rsidRPr="000B5C1A">
        <w:t>той</w:t>
      </w:r>
      <w:r w:rsidRPr="000B5C1A">
        <w:rPr>
          <w:spacing w:val="1"/>
        </w:rPr>
        <w:t xml:space="preserve"> </w:t>
      </w:r>
      <w:r w:rsidRPr="000B5C1A">
        <w:t>или</w:t>
      </w:r>
      <w:r w:rsidRPr="000B5C1A">
        <w:rPr>
          <w:spacing w:val="1"/>
        </w:rPr>
        <w:t xml:space="preserve"> </w:t>
      </w:r>
      <w:r w:rsidRPr="000B5C1A">
        <w:t>иной</w:t>
      </w:r>
      <w:r w:rsidRPr="000B5C1A">
        <w:rPr>
          <w:spacing w:val="1"/>
        </w:rPr>
        <w:t xml:space="preserve"> </w:t>
      </w:r>
      <w:r w:rsidRPr="000B5C1A">
        <w:t>темы. Примерная рабочая</w:t>
      </w:r>
      <w:r w:rsidRPr="000B5C1A">
        <w:rPr>
          <w:spacing w:val="1"/>
        </w:rPr>
        <w:t xml:space="preserve"> </w:t>
      </w:r>
      <w:r w:rsidRPr="000B5C1A">
        <w:t>программа</w:t>
      </w:r>
      <w:r w:rsidRPr="000B5C1A">
        <w:rPr>
          <w:spacing w:val="1"/>
        </w:rPr>
        <w:t xml:space="preserve"> </w:t>
      </w:r>
      <w:r w:rsidRPr="000B5C1A">
        <w:t>по</w:t>
      </w:r>
      <w:r w:rsidRPr="000B5C1A">
        <w:rPr>
          <w:spacing w:val="1"/>
        </w:rPr>
        <w:t xml:space="preserve"> </w:t>
      </w:r>
      <w:r w:rsidRPr="000B5C1A">
        <w:t>родному</w:t>
      </w:r>
      <w:r w:rsidRPr="000B5C1A">
        <w:rPr>
          <w:spacing w:val="1"/>
        </w:rPr>
        <w:t xml:space="preserve"> </w:t>
      </w:r>
      <w:r w:rsidRPr="000B5C1A">
        <w:t>языку</w:t>
      </w:r>
      <w:r>
        <w:t xml:space="preserve"> </w:t>
      </w:r>
      <w:r w:rsidRPr="000B5C1A">
        <w:rPr>
          <w:spacing w:val="1"/>
        </w:rPr>
        <w:t xml:space="preserve"> </w:t>
      </w:r>
      <w:r w:rsidRPr="000B5C1A">
        <w:t>(русскому)</w:t>
      </w:r>
      <w:r w:rsidRPr="000B5C1A">
        <w:rPr>
          <w:spacing w:val="1"/>
        </w:rPr>
        <w:t xml:space="preserve"> </w:t>
      </w:r>
      <w:r w:rsidRPr="000B5C1A">
        <w:t>на</w:t>
      </w:r>
      <w:r w:rsidRPr="000B5C1A">
        <w:rPr>
          <w:spacing w:val="1"/>
        </w:rPr>
        <w:t xml:space="preserve"> </w:t>
      </w:r>
      <w:r w:rsidRPr="000B5C1A">
        <w:t>уровне</w:t>
      </w:r>
      <w:r w:rsidRPr="000B5C1A">
        <w:rPr>
          <w:spacing w:val="1"/>
        </w:rPr>
        <w:t xml:space="preserve"> </w:t>
      </w:r>
      <w:r w:rsidRPr="000B5C1A">
        <w:t>начального</w:t>
      </w:r>
      <w:r w:rsidRPr="000B5C1A">
        <w:rPr>
          <w:spacing w:val="1"/>
        </w:rPr>
        <w:t xml:space="preserve"> </w:t>
      </w:r>
      <w:r w:rsidRPr="000B5C1A">
        <w:t>общего образования</w:t>
      </w:r>
      <w:r w:rsidRPr="000B5C1A">
        <w:rPr>
          <w:spacing w:val="1"/>
        </w:rPr>
        <w:t xml:space="preserve"> </w:t>
      </w:r>
      <w:r w:rsidRPr="000B5C1A">
        <w:t>подготовлена</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Федерального</w:t>
      </w:r>
      <w:r w:rsidRPr="000B5C1A">
        <w:rPr>
          <w:spacing w:val="1"/>
        </w:rPr>
        <w:t xml:space="preserve"> </w:t>
      </w:r>
      <w:r w:rsidRPr="000B5C1A">
        <w:t>государственного</w:t>
      </w:r>
      <w:r w:rsidRPr="000B5C1A">
        <w:rPr>
          <w:spacing w:val="1"/>
        </w:rPr>
        <w:t xml:space="preserve"> </w:t>
      </w:r>
      <w:r w:rsidRPr="000B5C1A">
        <w:t>образовательного</w:t>
      </w:r>
      <w:r w:rsidRPr="000B5C1A">
        <w:rPr>
          <w:spacing w:val="1"/>
        </w:rPr>
        <w:t xml:space="preserve"> </w:t>
      </w:r>
      <w:r w:rsidRPr="000B5C1A">
        <w:t>стандарта</w:t>
      </w:r>
      <w:r w:rsidRPr="000B5C1A">
        <w:rPr>
          <w:spacing w:val="1"/>
        </w:rPr>
        <w:t xml:space="preserve"> </w:t>
      </w:r>
      <w:r w:rsidRPr="000B5C1A">
        <w:t>начального общего образования (Приказ Министерства просвещения Российской Федерации</w:t>
      </w:r>
      <w:r w:rsidRPr="000B5C1A">
        <w:rPr>
          <w:spacing w:val="1"/>
        </w:rPr>
        <w:t xml:space="preserve"> </w:t>
      </w:r>
      <w:r w:rsidRPr="000B5C1A">
        <w:t>от</w:t>
      </w:r>
      <w:r w:rsidRPr="000B5C1A">
        <w:rPr>
          <w:spacing w:val="1"/>
        </w:rPr>
        <w:t xml:space="preserve"> </w:t>
      </w:r>
      <w:r w:rsidRPr="000B5C1A">
        <w:t>31.05.2021</w:t>
      </w:r>
      <w:r w:rsidRPr="000B5C1A">
        <w:rPr>
          <w:spacing w:val="4"/>
        </w:rPr>
        <w:t xml:space="preserve"> </w:t>
      </w:r>
      <w:r w:rsidRPr="000B5C1A">
        <w:t>г.</w:t>
      </w:r>
      <w:r w:rsidRPr="000B5C1A">
        <w:rPr>
          <w:spacing w:val="5"/>
        </w:rPr>
        <w:t xml:space="preserve"> </w:t>
      </w:r>
      <w:r w:rsidRPr="000B5C1A">
        <w:t>№</w:t>
      </w:r>
      <w:r w:rsidRPr="000B5C1A">
        <w:rPr>
          <w:spacing w:val="1"/>
        </w:rPr>
        <w:t xml:space="preserve"> </w:t>
      </w:r>
      <w:r w:rsidRPr="000B5C1A">
        <w:t>286</w:t>
      </w:r>
    </w:p>
    <w:p w:rsidR="00F4518A" w:rsidRPr="000B5C1A" w:rsidRDefault="00F4518A" w:rsidP="00F4518A">
      <w:pPr>
        <w:ind w:firstLine="567"/>
      </w:pPr>
      <w:r w:rsidRPr="000B5C1A">
        <w:t>«Об</w:t>
      </w:r>
      <w:r w:rsidRPr="000B5C1A">
        <w:rPr>
          <w:spacing w:val="1"/>
        </w:rPr>
        <w:t xml:space="preserve"> </w:t>
      </w:r>
      <w:r w:rsidRPr="000B5C1A">
        <w:t>утверждении</w:t>
      </w:r>
      <w:r w:rsidRPr="000B5C1A">
        <w:rPr>
          <w:spacing w:val="1"/>
        </w:rPr>
        <w:t xml:space="preserve"> </w:t>
      </w:r>
      <w:r w:rsidRPr="000B5C1A">
        <w:t>федерального</w:t>
      </w:r>
      <w:r w:rsidRPr="000B5C1A">
        <w:rPr>
          <w:spacing w:val="1"/>
        </w:rPr>
        <w:t xml:space="preserve"> </w:t>
      </w:r>
      <w:r w:rsidRPr="000B5C1A">
        <w:t>государственного</w:t>
      </w:r>
      <w:r w:rsidRPr="000B5C1A">
        <w:rPr>
          <w:spacing w:val="1"/>
        </w:rPr>
        <w:t xml:space="preserve"> </w:t>
      </w:r>
      <w:r w:rsidRPr="000B5C1A">
        <w:t>образовательного</w:t>
      </w:r>
      <w:r w:rsidRPr="000B5C1A">
        <w:rPr>
          <w:spacing w:val="1"/>
        </w:rPr>
        <w:t xml:space="preserve"> </w:t>
      </w:r>
      <w:r w:rsidRPr="000B5C1A">
        <w:t>стандарта</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r>
        <w:t xml:space="preserve"> </w:t>
      </w:r>
      <w:r w:rsidRPr="000B5C1A">
        <w:t>,</w:t>
      </w:r>
      <w:r w:rsidRPr="000B5C1A">
        <w:rPr>
          <w:spacing w:val="1"/>
        </w:rPr>
        <w:t xml:space="preserve"> </w:t>
      </w:r>
      <w:r w:rsidRPr="000B5C1A">
        <w:t>зарегистрирован</w:t>
      </w:r>
      <w:r w:rsidRPr="000B5C1A">
        <w:rPr>
          <w:spacing w:val="1"/>
        </w:rPr>
        <w:t xml:space="preserve"> </w:t>
      </w:r>
      <w:r w:rsidRPr="000B5C1A">
        <w:t>Министерством</w:t>
      </w:r>
      <w:r w:rsidRPr="000B5C1A">
        <w:rPr>
          <w:spacing w:val="1"/>
        </w:rPr>
        <w:t xml:space="preserve"> </w:t>
      </w:r>
      <w:r w:rsidRPr="000B5C1A">
        <w:t>юстиции</w:t>
      </w:r>
      <w:r w:rsidRPr="000B5C1A">
        <w:rPr>
          <w:spacing w:val="1"/>
        </w:rPr>
        <w:t xml:space="preserve"> </w:t>
      </w:r>
      <w:r w:rsidRPr="000B5C1A">
        <w:t>Российской</w:t>
      </w:r>
      <w:r w:rsidRPr="000B5C1A">
        <w:rPr>
          <w:spacing w:val="1"/>
        </w:rPr>
        <w:t xml:space="preserve"> </w:t>
      </w:r>
      <w:r w:rsidRPr="000B5C1A">
        <w:t>Федерации</w:t>
      </w:r>
      <w:r w:rsidRPr="000B5C1A">
        <w:rPr>
          <w:spacing w:val="1"/>
        </w:rPr>
        <w:t xml:space="preserve"> </w:t>
      </w:r>
      <w:r w:rsidRPr="000B5C1A">
        <w:t>05.07.2021 г. № 64100), Концепции преподавания русского языка и литературы в Российской</w:t>
      </w:r>
      <w:r w:rsidRPr="000B5C1A">
        <w:rPr>
          <w:spacing w:val="1"/>
        </w:rPr>
        <w:t xml:space="preserve"> </w:t>
      </w:r>
      <w:r w:rsidRPr="000B5C1A">
        <w:t>Федерации (утверждена распоряжением Правительства Российской Федерации от 9 апреля</w:t>
      </w:r>
      <w:r w:rsidRPr="000B5C1A">
        <w:rPr>
          <w:spacing w:val="1"/>
        </w:rPr>
        <w:t xml:space="preserve"> </w:t>
      </w:r>
      <w:r w:rsidRPr="000B5C1A">
        <w:t>2016</w:t>
      </w:r>
      <w:r w:rsidRPr="000B5C1A">
        <w:rPr>
          <w:spacing w:val="1"/>
        </w:rPr>
        <w:t xml:space="preserve"> </w:t>
      </w:r>
      <w:r w:rsidRPr="000B5C1A">
        <w:t>г.</w:t>
      </w:r>
      <w:r w:rsidRPr="000B5C1A">
        <w:rPr>
          <w:spacing w:val="1"/>
        </w:rPr>
        <w:t xml:space="preserve"> </w:t>
      </w:r>
      <w:r w:rsidRPr="000B5C1A">
        <w:t>№</w:t>
      </w:r>
      <w:r w:rsidRPr="000B5C1A">
        <w:rPr>
          <w:spacing w:val="1"/>
        </w:rPr>
        <w:t xml:space="preserve"> </w:t>
      </w:r>
      <w:r w:rsidRPr="000B5C1A">
        <w:t>637-р),</w:t>
      </w:r>
      <w:r w:rsidRPr="000B5C1A">
        <w:rPr>
          <w:spacing w:val="1"/>
        </w:rPr>
        <w:t xml:space="preserve"> </w:t>
      </w:r>
      <w:r w:rsidRPr="000B5C1A">
        <w:t>а</w:t>
      </w:r>
      <w:r w:rsidRPr="000B5C1A">
        <w:rPr>
          <w:spacing w:val="1"/>
        </w:rPr>
        <w:t xml:space="preserve"> </w:t>
      </w:r>
      <w:r w:rsidRPr="000B5C1A">
        <w:t>также</w:t>
      </w:r>
      <w:r w:rsidRPr="000B5C1A">
        <w:rPr>
          <w:spacing w:val="1"/>
        </w:rPr>
        <w:t xml:space="preserve"> </w:t>
      </w:r>
      <w:r w:rsidRPr="000B5C1A">
        <w:t>ориентирована</w:t>
      </w:r>
      <w:r w:rsidRPr="000B5C1A">
        <w:rPr>
          <w:spacing w:val="1"/>
        </w:rPr>
        <w:t xml:space="preserve"> </w:t>
      </w:r>
      <w:r w:rsidRPr="000B5C1A">
        <w:t>на</w:t>
      </w:r>
      <w:r w:rsidRPr="000B5C1A">
        <w:rPr>
          <w:spacing w:val="1"/>
        </w:rPr>
        <w:t xml:space="preserve"> </w:t>
      </w:r>
      <w:r w:rsidRPr="000B5C1A">
        <w:t>целевые</w:t>
      </w:r>
      <w:r w:rsidRPr="000B5C1A">
        <w:rPr>
          <w:spacing w:val="1"/>
        </w:rPr>
        <w:t xml:space="preserve"> </w:t>
      </w:r>
      <w:r w:rsidRPr="000B5C1A">
        <w:t>приоритеты</w:t>
      </w:r>
      <w:r>
        <w:t xml:space="preserve"> </w:t>
      </w:r>
      <w:r w:rsidRPr="000B5C1A">
        <w:t>,</w:t>
      </w:r>
      <w:r w:rsidRPr="000B5C1A">
        <w:rPr>
          <w:spacing w:val="1"/>
        </w:rPr>
        <w:t xml:space="preserve"> </w:t>
      </w:r>
      <w:r w:rsidRPr="000B5C1A">
        <w:t>сформулированные</w:t>
      </w:r>
      <w:r w:rsidRPr="000B5C1A">
        <w:rPr>
          <w:spacing w:val="1"/>
        </w:rPr>
        <w:t xml:space="preserve"> </w:t>
      </w:r>
      <w:r w:rsidRPr="000B5C1A">
        <w:t>в</w:t>
      </w:r>
      <w:r w:rsidRPr="000B5C1A">
        <w:rPr>
          <w:spacing w:val="1"/>
        </w:rPr>
        <w:t xml:space="preserve"> </w:t>
      </w:r>
      <w:r w:rsidRPr="000B5C1A">
        <w:t>Примерной</w:t>
      </w:r>
      <w:r w:rsidRPr="000B5C1A">
        <w:rPr>
          <w:spacing w:val="24"/>
        </w:rPr>
        <w:t xml:space="preserve"> </w:t>
      </w:r>
      <w:r w:rsidRPr="000B5C1A">
        <w:t>программе</w:t>
      </w:r>
      <w:r w:rsidRPr="000B5C1A">
        <w:rPr>
          <w:spacing w:val="26"/>
        </w:rPr>
        <w:t xml:space="preserve"> </w:t>
      </w:r>
      <w:r w:rsidRPr="000B5C1A">
        <w:t>воспитания.</w:t>
      </w:r>
    </w:p>
    <w:p w:rsidR="00F4518A" w:rsidRPr="000B5C1A" w:rsidRDefault="00F4518A" w:rsidP="00F4518A">
      <w:pPr>
        <w:ind w:firstLine="567"/>
      </w:pPr>
      <w:r w:rsidRPr="000B5C1A">
        <w:t>ОБЩАЯ</w:t>
      </w:r>
      <w:r w:rsidRPr="000B5C1A">
        <w:rPr>
          <w:spacing w:val="19"/>
        </w:rPr>
        <w:t xml:space="preserve"> </w:t>
      </w:r>
      <w:r w:rsidRPr="000B5C1A">
        <w:t>ХАРАКТЕРИСТИКА</w:t>
      </w:r>
      <w:r w:rsidRPr="000B5C1A">
        <w:rPr>
          <w:spacing w:val="22"/>
        </w:rPr>
        <w:t xml:space="preserve"> </w:t>
      </w:r>
      <w:r w:rsidRPr="000B5C1A">
        <w:t>УЧЕБНОГО</w:t>
      </w:r>
      <w:r w:rsidRPr="000B5C1A">
        <w:rPr>
          <w:spacing w:val="18"/>
        </w:rPr>
        <w:t xml:space="preserve"> </w:t>
      </w:r>
      <w:r w:rsidRPr="000B5C1A">
        <w:t>ПРЕДМЕТА</w:t>
      </w:r>
    </w:p>
    <w:p w:rsidR="00F4518A" w:rsidRPr="000B5C1A" w:rsidRDefault="00F4518A" w:rsidP="00F4518A">
      <w:pPr>
        <w:ind w:firstLine="567"/>
      </w:pPr>
      <w:r w:rsidRPr="000B5C1A">
        <w:t>«РОДНОЙ</w:t>
      </w:r>
      <w:r w:rsidRPr="000B5C1A">
        <w:rPr>
          <w:spacing w:val="11"/>
        </w:rPr>
        <w:t xml:space="preserve"> </w:t>
      </w:r>
      <w:r w:rsidRPr="000B5C1A">
        <w:t>ЯЗЫК</w:t>
      </w:r>
      <w:r w:rsidRPr="000B5C1A">
        <w:rPr>
          <w:spacing w:val="10"/>
        </w:rPr>
        <w:t xml:space="preserve"> </w:t>
      </w:r>
      <w:r>
        <w:t xml:space="preserve">(   </w:t>
      </w:r>
      <w:r w:rsidRPr="000B5C1A">
        <w:t>)»</w:t>
      </w:r>
    </w:p>
    <w:p w:rsidR="00F4518A" w:rsidRPr="000B5C1A" w:rsidRDefault="00F4518A" w:rsidP="00F4518A">
      <w:pPr>
        <w:ind w:firstLine="567"/>
      </w:pPr>
      <w:r w:rsidRPr="000B5C1A">
        <w:t xml:space="preserve">Примерная рабочая программа учебного предмета «Родной язык </w:t>
      </w:r>
      <w:r w:rsidRPr="000B5C1A">
        <w:lastRenderedPageBreak/>
        <w:t>(русский)» разработана для</w:t>
      </w:r>
      <w:r w:rsidRPr="000B5C1A">
        <w:rPr>
          <w:spacing w:val="1"/>
        </w:rPr>
        <w:t xml:space="preserve"> </w:t>
      </w:r>
      <w:r w:rsidRPr="000B5C1A">
        <w:t>организаций,</w:t>
      </w:r>
      <w:r w:rsidRPr="000B5C1A">
        <w:rPr>
          <w:spacing w:val="1"/>
        </w:rPr>
        <w:t xml:space="preserve"> </w:t>
      </w:r>
      <w:r w:rsidRPr="000B5C1A">
        <w:t>реализующих</w:t>
      </w:r>
      <w:r w:rsidRPr="000B5C1A">
        <w:rPr>
          <w:spacing w:val="1"/>
        </w:rPr>
        <w:t xml:space="preserve"> </w:t>
      </w:r>
      <w:r w:rsidRPr="000B5C1A">
        <w:t>программы</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r w:rsidRPr="000B5C1A">
        <w:rPr>
          <w:spacing w:val="1"/>
        </w:rPr>
        <w:t xml:space="preserve"> </w:t>
      </w:r>
      <w:r w:rsidRPr="000B5C1A">
        <w:t>Программа</w:t>
      </w:r>
      <w:r w:rsidRPr="000B5C1A">
        <w:rPr>
          <w:spacing w:val="1"/>
        </w:rPr>
        <w:t xml:space="preserve"> </w:t>
      </w:r>
      <w:r w:rsidRPr="000B5C1A">
        <w:t>разработана с целью оказания методической помощи учителю в создании рабочей программы по</w:t>
      </w:r>
      <w:r w:rsidRPr="000B5C1A">
        <w:rPr>
          <w:spacing w:val="1"/>
        </w:rPr>
        <w:t xml:space="preserve"> </w:t>
      </w:r>
      <w:r w:rsidRPr="000B5C1A">
        <w:t>учебному предмету «Родной язык (русский)», ориентированной на современные тенденции в</w:t>
      </w:r>
      <w:r w:rsidRPr="000B5C1A">
        <w:rPr>
          <w:spacing w:val="1"/>
        </w:rPr>
        <w:t xml:space="preserve"> </w:t>
      </w:r>
      <w:r w:rsidRPr="000B5C1A">
        <w:t>школьном</w:t>
      </w:r>
      <w:r w:rsidRPr="000B5C1A">
        <w:rPr>
          <w:spacing w:val="23"/>
        </w:rPr>
        <w:t xml:space="preserve"> </w:t>
      </w:r>
      <w:r w:rsidRPr="000B5C1A">
        <w:t>образовании</w:t>
      </w:r>
      <w:r w:rsidRPr="000B5C1A">
        <w:rPr>
          <w:spacing w:val="25"/>
        </w:rPr>
        <w:t xml:space="preserve"> </w:t>
      </w:r>
      <w:r w:rsidRPr="000B5C1A">
        <w:t>и</w:t>
      </w:r>
      <w:r w:rsidRPr="000B5C1A">
        <w:rPr>
          <w:spacing w:val="20"/>
        </w:rPr>
        <w:t xml:space="preserve"> </w:t>
      </w:r>
      <w:r w:rsidRPr="000B5C1A">
        <w:t>активные</w:t>
      </w:r>
      <w:r w:rsidRPr="000B5C1A">
        <w:rPr>
          <w:spacing w:val="24"/>
        </w:rPr>
        <w:t xml:space="preserve"> </w:t>
      </w:r>
      <w:r w:rsidRPr="000B5C1A">
        <w:t>методики</w:t>
      </w:r>
      <w:r w:rsidRPr="000B5C1A">
        <w:rPr>
          <w:spacing w:val="23"/>
        </w:rPr>
        <w:t xml:space="preserve"> </w:t>
      </w:r>
      <w:r w:rsidRPr="000B5C1A">
        <w:t>обучения.</w:t>
      </w:r>
    </w:p>
    <w:p w:rsidR="00F4518A" w:rsidRPr="000B5C1A" w:rsidRDefault="00F4518A" w:rsidP="00F4518A">
      <w:pPr>
        <w:ind w:firstLine="567"/>
      </w:pPr>
      <w:r w:rsidRPr="000B5C1A">
        <w:t>Примерная</w:t>
      </w:r>
      <w:r w:rsidRPr="000B5C1A">
        <w:rPr>
          <w:spacing w:val="29"/>
        </w:rPr>
        <w:t xml:space="preserve"> </w:t>
      </w:r>
      <w:r w:rsidRPr="000B5C1A">
        <w:t>рабочая</w:t>
      </w:r>
      <w:r w:rsidRPr="000B5C1A">
        <w:rPr>
          <w:spacing w:val="28"/>
        </w:rPr>
        <w:t xml:space="preserve"> </w:t>
      </w:r>
      <w:r w:rsidRPr="000B5C1A">
        <w:t>программа</w:t>
      </w:r>
      <w:r w:rsidRPr="000B5C1A">
        <w:rPr>
          <w:spacing w:val="28"/>
        </w:rPr>
        <w:t xml:space="preserve"> </w:t>
      </w:r>
      <w:r w:rsidRPr="000B5C1A">
        <w:t>позволит</w:t>
      </w:r>
      <w:r w:rsidRPr="000B5C1A">
        <w:rPr>
          <w:spacing w:val="33"/>
        </w:rPr>
        <w:t xml:space="preserve"> </w:t>
      </w:r>
      <w:r w:rsidRPr="000B5C1A">
        <w:t>учителю:</w:t>
      </w:r>
    </w:p>
    <w:p w:rsidR="00F4518A" w:rsidRPr="000B5C1A" w:rsidRDefault="00F4518A" w:rsidP="00F4518A">
      <w:pPr>
        <w:ind w:firstLine="567"/>
      </w:pPr>
      <w:r w:rsidRPr="000B5C1A">
        <w:t>реализовать в процессе преподавания родного языка (русского) современные подходы к</w:t>
      </w:r>
      <w:r w:rsidRPr="000B5C1A">
        <w:rPr>
          <w:spacing w:val="1"/>
        </w:rPr>
        <w:t xml:space="preserve"> </w:t>
      </w:r>
      <w:r w:rsidRPr="000B5C1A">
        <w:t>достижению личностных, метапредметных и предметных результатов обучения, сформулированных</w:t>
      </w:r>
      <w:r w:rsidRPr="000B5C1A">
        <w:rPr>
          <w:spacing w:val="1"/>
        </w:rPr>
        <w:t xml:space="preserve"> </w:t>
      </w:r>
      <w:r w:rsidRPr="000B5C1A">
        <w:t>в</w:t>
      </w:r>
      <w:r w:rsidRPr="000B5C1A">
        <w:rPr>
          <w:spacing w:val="1"/>
        </w:rPr>
        <w:t xml:space="preserve"> </w:t>
      </w:r>
      <w:r w:rsidRPr="000B5C1A">
        <w:t>Федеральном</w:t>
      </w:r>
      <w:r w:rsidRPr="000B5C1A">
        <w:rPr>
          <w:spacing w:val="1"/>
        </w:rPr>
        <w:t xml:space="preserve"> </w:t>
      </w:r>
      <w:r w:rsidRPr="000B5C1A">
        <w:t>государственном</w:t>
      </w:r>
      <w:r w:rsidRPr="000B5C1A">
        <w:rPr>
          <w:spacing w:val="1"/>
        </w:rPr>
        <w:t xml:space="preserve"> </w:t>
      </w:r>
      <w:r w:rsidRPr="000B5C1A">
        <w:t>образовательном</w:t>
      </w:r>
      <w:r w:rsidRPr="000B5C1A">
        <w:rPr>
          <w:spacing w:val="1"/>
        </w:rPr>
        <w:t xml:space="preserve"> </w:t>
      </w:r>
      <w:r w:rsidRPr="000B5C1A">
        <w:t>стандарте</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p>
    <w:p w:rsidR="00F4518A" w:rsidRPr="000B5C1A" w:rsidRDefault="00F4518A" w:rsidP="00F4518A">
      <w:pPr>
        <w:ind w:firstLine="567"/>
      </w:pPr>
      <w:r w:rsidRPr="000B5C1A">
        <w:t>определить и структурировать планируемые результаты обучения и содержание учебного</w:t>
      </w:r>
      <w:r w:rsidRPr="000B5C1A">
        <w:rPr>
          <w:spacing w:val="1"/>
        </w:rPr>
        <w:t xml:space="preserve"> </w:t>
      </w:r>
      <w:r w:rsidRPr="000B5C1A">
        <w:t>предмета «Родной язык (русский)» по годам обучения в соответствии с ФГОС НОО</w:t>
      </w:r>
      <w:r>
        <w:t xml:space="preserve"> </w:t>
      </w:r>
      <w:r w:rsidRPr="000B5C1A">
        <w:t>; Примерной основной образовательной программой начального общего</w:t>
      </w:r>
      <w:r w:rsidRPr="000B5C1A">
        <w:rPr>
          <w:spacing w:val="1"/>
        </w:rPr>
        <w:t xml:space="preserve"> </w:t>
      </w:r>
      <w:r w:rsidRPr="000B5C1A">
        <w:t>образования</w:t>
      </w:r>
      <w:r w:rsidRPr="000B5C1A">
        <w:rPr>
          <w:spacing w:val="1"/>
        </w:rPr>
        <w:t xml:space="preserve"> </w:t>
      </w:r>
      <w:r w:rsidRPr="000B5C1A">
        <w:t>(в</w:t>
      </w:r>
      <w:r w:rsidRPr="000B5C1A">
        <w:rPr>
          <w:spacing w:val="1"/>
        </w:rPr>
        <w:t xml:space="preserve"> </w:t>
      </w:r>
      <w:r w:rsidRPr="000B5C1A">
        <w:t>редакции</w:t>
      </w:r>
      <w:r w:rsidRPr="000B5C1A">
        <w:rPr>
          <w:spacing w:val="1"/>
        </w:rPr>
        <w:t xml:space="preserve"> </w:t>
      </w:r>
      <w:r w:rsidRPr="000B5C1A">
        <w:t>протокола</w:t>
      </w:r>
      <w:r w:rsidRPr="000B5C1A">
        <w:rPr>
          <w:spacing w:val="46"/>
        </w:rPr>
        <w:t xml:space="preserve"> </w:t>
      </w:r>
      <w:r w:rsidRPr="000B5C1A">
        <w:t>от</w:t>
      </w:r>
      <w:r w:rsidRPr="000B5C1A">
        <w:rPr>
          <w:spacing w:val="42"/>
        </w:rPr>
        <w:t xml:space="preserve"> </w:t>
      </w:r>
      <w:r w:rsidRPr="000B5C1A">
        <w:t>8</w:t>
      </w:r>
      <w:r w:rsidRPr="000B5C1A">
        <w:rPr>
          <w:spacing w:val="43"/>
        </w:rPr>
        <w:t xml:space="preserve"> </w:t>
      </w:r>
      <w:r w:rsidRPr="000B5C1A">
        <w:t>апреля</w:t>
      </w:r>
      <w:r w:rsidRPr="000B5C1A">
        <w:rPr>
          <w:spacing w:val="41"/>
        </w:rPr>
        <w:t xml:space="preserve"> </w:t>
      </w:r>
      <w:r w:rsidRPr="000B5C1A">
        <w:t>2015</w:t>
      </w:r>
      <w:r w:rsidRPr="000B5C1A">
        <w:rPr>
          <w:spacing w:val="46"/>
        </w:rPr>
        <w:t xml:space="preserve"> </w:t>
      </w:r>
      <w:r w:rsidRPr="000B5C1A">
        <w:t>г.</w:t>
      </w:r>
    </w:p>
    <w:p w:rsidR="00F4518A" w:rsidRPr="000B5C1A" w:rsidRDefault="00F4518A" w:rsidP="00F4518A">
      <w:pPr>
        <w:ind w:firstLine="567"/>
      </w:pPr>
      <w:r w:rsidRPr="000B5C1A">
        <w:t>№ 1/15 федерального учебно-методического объединения по общему образованию); Примерной</w:t>
      </w:r>
      <w:r w:rsidRPr="000B5C1A">
        <w:rPr>
          <w:spacing w:val="1"/>
        </w:rPr>
        <w:t xml:space="preserve"> </w:t>
      </w:r>
      <w:r w:rsidRPr="000B5C1A">
        <w:t>программой</w:t>
      </w:r>
      <w:r w:rsidRPr="000B5C1A">
        <w:rPr>
          <w:spacing w:val="-8"/>
        </w:rPr>
        <w:t xml:space="preserve"> </w:t>
      </w:r>
      <w:r w:rsidRPr="000B5C1A">
        <w:t>воспитания</w:t>
      </w:r>
      <w:r w:rsidRPr="000B5C1A">
        <w:rPr>
          <w:spacing w:val="-6"/>
        </w:rPr>
        <w:t xml:space="preserve"> </w:t>
      </w:r>
      <w:r w:rsidRPr="000B5C1A">
        <w:t>(одобрена</w:t>
      </w:r>
      <w:r w:rsidRPr="000B5C1A">
        <w:rPr>
          <w:spacing w:val="-9"/>
        </w:rPr>
        <w:t xml:space="preserve"> </w:t>
      </w:r>
      <w:r w:rsidRPr="000B5C1A">
        <w:t>решением</w:t>
      </w:r>
      <w:r w:rsidRPr="000B5C1A">
        <w:rPr>
          <w:spacing w:val="-6"/>
        </w:rPr>
        <w:t xml:space="preserve"> </w:t>
      </w:r>
      <w:r w:rsidRPr="000B5C1A">
        <w:t>федерального</w:t>
      </w:r>
      <w:r w:rsidRPr="000B5C1A">
        <w:rPr>
          <w:spacing w:val="-6"/>
        </w:rPr>
        <w:t xml:space="preserve"> </w:t>
      </w:r>
      <w:r w:rsidRPr="000B5C1A">
        <w:t>учебно-методического</w:t>
      </w:r>
      <w:r w:rsidRPr="000B5C1A">
        <w:rPr>
          <w:spacing w:val="-9"/>
        </w:rPr>
        <w:t xml:space="preserve"> </w:t>
      </w:r>
      <w:r w:rsidRPr="000B5C1A">
        <w:t>объединения</w:t>
      </w:r>
      <w:r w:rsidRPr="000B5C1A">
        <w:rPr>
          <w:spacing w:val="-56"/>
        </w:rPr>
        <w:t xml:space="preserve"> </w:t>
      </w:r>
      <w:r w:rsidRPr="000B5C1A">
        <w:t>по</w:t>
      </w:r>
      <w:r w:rsidRPr="000B5C1A">
        <w:rPr>
          <w:spacing w:val="28"/>
        </w:rPr>
        <w:t xml:space="preserve"> </w:t>
      </w:r>
      <w:r w:rsidRPr="000B5C1A">
        <w:t>общему</w:t>
      </w:r>
      <w:r w:rsidRPr="000B5C1A">
        <w:rPr>
          <w:spacing w:val="29"/>
        </w:rPr>
        <w:t xml:space="preserve"> </w:t>
      </w:r>
      <w:r w:rsidRPr="000B5C1A">
        <w:t>образованию,</w:t>
      </w:r>
      <w:r w:rsidRPr="000B5C1A">
        <w:rPr>
          <w:spacing w:val="29"/>
        </w:rPr>
        <w:t xml:space="preserve"> </w:t>
      </w:r>
      <w:r w:rsidRPr="000B5C1A">
        <w:t>протокол</w:t>
      </w:r>
      <w:r w:rsidRPr="000B5C1A">
        <w:rPr>
          <w:spacing w:val="32"/>
        </w:rPr>
        <w:t xml:space="preserve"> </w:t>
      </w:r>
      <w:r w:rsidRPr="000B5C1A">
        <w:t>от</w:t>
      </w:r>
      <w:r w:rsidRPr="000B5C1A">
        <w:rPr>
          <w:spacing w:val="28"/>
        </w:rPr>
        <w:t xml:space="preserve"> </w:t>
      </w:r>
      <w:r w:rsidRPr="000B5C1A">
        <w:t>2</w:t>
      </w:r>
      <w:r w:rsidRPr="000B5C1A">
        <w:rPr>
          <w:spacing w:val="29"/>
        </w:rPr>
        <w:t xml:space="preserve"> </w:t>
      </w:r>
      <w:r w:rsidRPr="000B5C1A">
        <w:t>июня</w:t>
      </w:r>
      <w:r w:rsidRPr="000B5C1A">
        <w:rPr>
          <w:spacing w:val="30"/>
        </w:rPr>
        <w:t xml:space="preserve"> </w:t>
      </w:r>
      <w:r w:rsidRPr="000B5C1A">
        <w:t>2020</w:t>
      </w:r>
      <w:r w:rsidRPr="000B5C1A">
        <w:rPr>
          <w:spacing w:val="32"/>
        </w:rPr>
        <w:t xml:space="preserve"> </w:t>
      </w:r>
      <w:r w:rsidRPr="000B5C1A">
        <w:t>г.</w:t>
      </w:r>
    </w:p>
    <w:p w:rsidR="00F4518A" w:rsidRPr="000B5C1A" w:rsidRDefault="00F4518A" w:rsidP="00F4518A">
      <w:pPr>
        <w:ind w:firstLine="567"/>
      </w:pPr>
      <w:r w:rsidRPr="000B5C1A">
        <w:t>№</w:t>
      </w:r>
      <w:r w:rsidRPr="000B5C1A">
        <w:rPr>
          <w:spacing w:val="-1"/>
        </w:rPr>
        <w:t xml:space="preserve"> </w:t>
      </w:r>
      <w:r w:rsidRPr="000B5C1A">
        <w:t>2/20);</w:t>
      </w:r>
    </w:p>
    <w:p w:rsidR="00F4518A" w:rsidRPr="000B5C1A" w:rsidRDefault="00F4518A" w:rsidP="00F4518A">
      <w:pPr>
        <w:ind w:firstLine="567"/>
      </w:pPr>
      <w:r w:rsidRPr="000B5C1A">
        <w:t>разработать календарно-тематическое планирование с учётом особенностей конкретного</w:t>
      </w:r>
      <w:r w:rsidRPr="000B5C1A">
        <w:rPr>
          <w:spacing w:val="1"/>
        </w:rPr>
        <w:t xml:space="preserve"> </w:t>
      </w:r>
      <w:r w:rsidRPr="000B5C1A">
        <w:t>класса, используя рекомендованное примерное распределение учебного времени на изучение</w:t>
      </w:r>
      <w:r w:rsidRPr="000B5C1A">
        <w:rPr>
          <w:spacing w:val="1"/>
        </w:rPr>
        <w:t xml:space="preserve"> </w:t>
      </w:r>
      <w:r w:rsidRPr="000B5C1A">
        <w:t>определённого раздела/темы, а также предложенные основные виды учебной деятельности для</w:t>
      </w:r>
      <w:r w:rsidRPr="000B5C1A">
        <w:rPr>
          <w:spacing w:val="1"/>
        </w:rPr>
        <w:t xml:space="preserve"> </w:t>
      </w:r>
      <w:r w:rsidRPr="000B5C1A">
        <w:t>освоения</w:t>
      </w:r>
      <w:r w:rsidRPr="000B5C1A">
        <w:rPr>
          <w:spacing w:val="1"/>
        </w:rPr>
        <w:t xml:space="preserve"> </w:t>
      </w:r>
      <w:r w:rsidRPr="000B5C1A">
        <w:t>учебного</w:t>
      </w:r>
      <w:r w:rsidRPr="000B5C1A">
        <w:rPr>
          <w:spacing w:val="1"/>
        </w:rPr>
        <w:t xml:space="preserve"> </w:t>
      </w:r>
      <w:r w:rsidRPr="000B5C1A">
        <w:t>материала</w:t>
      </w:r>
      <w:r w:rsidRPr="000B5C1A">
        <w:rPr>
          <w:spacing w:val="18"/>
        </w:rPr>
        <w:t xml:space="preserve"> </w:t>
      </w:r>
      <w:r w:rsidRPr="000B5C1A">
        <w:t>разделов/тем</w:t>
      </w:r>
      <w:r w:rsidRPr="000B5C1A">
        <w:rPr>
          <w:spacing w:val="20"/>
        </w:rPr>
        <w:t xml:space="preserve"> </w:t>
      </w:r>
      <w:r w:rsidRPr="000B5C1A">
        <w:t>курса.</w:t>
      </w:r>
    </w:p>
    <w:p w:rsidR="00F4518A" w:rsidRPr="000B5C1A" w:rsidRDefault="00F4518A" w:rsidP="00F4518A">
      <w:pPr>
        <w:ind w:firstLine="567"/>
      </w:pPr>
      <w:r w:rsidRPr="000B5C1A">
        <w:t>Содержание</w:t>
      </w:r>
      <w:r w:rsidRPr="000B5C1A">
        <w:rPr>
          <w:spacing w:val="1"/>
        </w:rPr>
        <w:t xml:space="preserve"> </w:t>
      </w:r>
      <w:r w:rsidRPr="000B5C1A">
        <w:t>программы</w:t>
      </w:r>
      <w:r w:rsidRPr="000B5C1A">
        <w:rPr>
          <w:spacing w:val="1"/>
        </w:rPr>
        <w:t xml:space="preserve"> </w:t>
      </w:r>
      <w:r w:rsidRPr="000B5C1A">
        <w:t>направлено</w:t>
      </w:r>
      <w:r w:rsidRPr="000B5C1A">
        <w:rPr>
          <w:spacing w:val="1"/>
        </w:rPr>
        <w:t xml:space="preserve"> </w:t>
      </w:r>
      <w:r w:rsidRPr="000B5C1A">
        <w:t>на</w:t>
      </w:r>
      <w:r w:rsidRPr="000B5C1A">
        <w:rPr>
          <w:spacing w:val="1"/>
        </w:rPr>
        <w:t xml:space="preserve"> </w:t>
      </w:r>
      <w:r w:rsidRPr="000B5C1A">
        <w:t>достижение</w:t>
      </w:r>
      <w:r w:rsidRPr="000B5C1A">
        <w:rPr>
          <w:spacing w:val="1"/>
        </w:rPr>
        <w:t xml:space="preserve"> </w:t>
      </w:r>
      <w:r w:rsidRPr="000B5C1A">
        <w:t>результатов</w:t>
      </w:r>
      <w:r w:rsidRPr="000B5C1A">
        <w:rPr>
          <w:spacing w:val="1"/>
        </w:rPr>
        <w:t xml:space="preserve"> </w:t>
      </w:r>
      <w:r w:rsidRPr="000B5C1A">
        <w:t>освоения</w:t>
      </w:r>
      <w:r w:rsidRPr="000B5C1A">
        <w:rPr>
          <w:spacing w:val="1"/>
        </w:rPr>
        <w:t xml:space="preserve"> </w:t>
      </w:r>
      <w:r w:rsidRPr="000B5C1A">
        <w:t>основной</w:t>
      </w:r>
      <w:r w:rsidRPr="000B5C1A">
        <w:rPr>
          <w:spacing w:val="1"/>
        </w:rPr>
        <w:t xml:space="preserve"> </w:t>
      </w:r>
      <w:r w:rsidRPr="000B5C1A">
        <w:t>образовательной</w:t>
      </w:r>
      <w:r w:rsidRPr="000B5C1A">
        <w:rPr>
          <w:spacing w:val="1"/>
        </w:rPr>
        <w:t xml:space="preserve"> </w:t>
      </w:r>
      <w:r w:rsidRPr="000B5C1A">
        <w:t>программы</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r w:rsidRPr="000B5C1A">
        <w:rPr>
          <w:spacing w:val="1"/>
        </w:rPr>
        <w:t xml:space="preserve"> </w:t>
      </w:r>
      <w:r w:rsidRPr="000B5C1A">
        <w:t>в</w:t>
      </w:r>
      <w:r w:rsidRPr="000B5C1A">
        <w:rPr>
          <w:spacing w:val="1"/>
        </w:rPr>
        <w:t xml:space="preserve"> </w:t>
      </w:r>
      <w:r w:rsidRPr="000B5C1A">
        <w:t>части</w:t>
      </w:r>
      <w:r w:rsidRPr="000B5C1A">
        <w:rPr>
          <w:spacing w:val="1"/>
        </w:rPr>
        <w:t xml:space="preserve"> </w:t>
      </w:r>
      <w:r w:rsidRPr="000B5C1A">
        <w:t>требований,</w:t>
      </w:r>
      <w:r w:rsidRPr="000B5C1A">
        <w:rPr>
          <w:spacing w:val="1"/>
        </w:rPr>
        <w:t xml:space="preserve"> </w:t>
      </w:r>
      <w:r w:rsidRPr="000B5C1A">
        <w:t>заданных</w:t>
      </w:r>
      <w:r w:rsidRPr="000B5C1A">
        <w:rPr>
          <w:spacing w:val="1"/>
        </w:rPr>
        <w:t xml:space="preserve"> </w:t>
      </w:r>
      <w:r w:rsidRPr="000B5C1A">
        <w:t>Федеральным государственным образовательным стандартом начального общего образования</w:t>
      </w:r>
      <w:r w:rsidRPr="000B5C1A">
        <w:rPr>
          <w:spacing w:val="-55"/>
        </w:rPr>
        <w:t xml:space="preserve"> </w:t>
      </w:r>
      <w:r w:rsidRPr="000B5C1A">
        <w:t>к</w:t>
      </w:r>
      <w:r w:rsidRPr="000B5C1A">
        <w:rPr>
          <w:spacing w:val="1"/>
        </w:rPr>
        <w:t xml:space="preserve"> </w:t>
      </w:r>
      <w:r w:rsidRPr="000B5C1A">
        <w:t>предметной</w:t>
      </w:r>
      <w:r w:rsidRPr="000B5C1A">
        <w:rPr>
          <w:spacing w:val="1"/>
        </w:rPr>
        <w:t xml:space="preserve"> </w:t>
      </w:r>
      <w:r w:rsidRPr="000B5C1A">
        <w:t>области</w:t>
      </w:r>
      <w:r w:rsidRPr="000B5C1A">
        <w:rPr>
          <w:spacing w:val="1"/>
        </w:rPr>
        <w:t xml:space="preserve"> </w:t>
      </w:r>
      <w:r w:rsidRPr="000B5C1A">
        <w:t>«Родной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Программа</w:t>
      </w:r>
      <w:r w:rsidRPr="000B5C1A">
        <w:rPr>
          <w:spacing w:val="1"/>
        </w:rPr>
        <w:t xml:space="preserve"> </w:t>
      </w:r>
      <w:r w:rsidRPr="000B5C1A">
        <w:t>ориентирована на сопровождение и поддержку курса русского языка, входящего в предметную</w:t>
      </w:r>
      <w:r w:rsidRPr="000B5C1A">
        <w:rPr>
          <w:spacing w:val="1"/>
        </w:rPr>
        <w:t xml:space="preserve"> </w:t>
      </w:r>
      <w:r w:rsidRPr="000B5C1A">
        <w:t>область «Русский язык и</w:t>
      </w:r>
      <w:r w:rsidRPr="000B5C1A">
        <w:rPr>
          <w:spacing w:val="-2"/>
        </w:rPr>
        <w:t xml:space="preserve"> </w:t>
      </w:r>
      <w:r w:rsidRPr="000B5C1A">
        <w:t>литературное</w:t>
      </w:r>
      <w:r w:rsidRPr="000B5C1A">
        <w:rPr>
          <w:spacing w:val="13"/>
        </w:rPr>
        <w:t xml:space="preserve"> </w:t>
      </w:r>
      <w:r w:rsidRPr="000B5C1A">
        <w:t>чтение».</w:t>
      </w:r>
    </w:p>
    <w:p w:rsidR="00F4518A" w:rsidRPr="000B5C1A" w:rsidRDefault="00F4518A" w:rsidP="00F4518A">
      <w:pPr>
        <w:ind w:firstLine="567"/>
      </w:pPr>
      <w:r w:rsidRPr="000B5C1A">
        <w:t>ЦЕЛИ</w:t>
      </w:r>
      <w:r w:rsidRPr="000B5C1A">
        <w:rPr>
          <w:spacing w:val="36"/>
        </w:rPr>
        <w:t xml:space="preserve"> </w:t>
      </w:r>
      <w:r w:rsidRPr="000B5C1A">
        <w:t>ИЗУЧЕНИЯ</w:t>
      </w:r>
      <w:r w:rsidRPr="000B5C1A">
        <w:rPr>
          <w:spacing w:val="37"/>
        </w:rPr>
        <w:t xml:space="preserve"> </w:t>
      </w:r>
      <w:r w:rsidRPr="000B5C1A">
        <w:t>УЧЕБНОГО</w:t>
      </w:r>
      <w:r w:rsidRPr="000B5C1A">
        <w:rPr>
          <w:spacing w:val="40"/>
        </w:rPr>
        <w:t xml:space="preserve"> </w:t>
      </w:r>
      <w:r w:rsidRPr="000B5C1A">
        <w:t>ПРЕДМЕТА</w:t>
      </w:r>
    </w:p>
    <w:p w:rsidR="00F4518A" w:rsidRPr="000B5C1A" w:rsidRDefault="00F4518A" w:rsidP="00F4518A">
      <w:pPr>
        <w:ind w:firstLine="567"/>
      </w:pPr>
      <w:r w:rsidRPr="000B5C1A">
        <w:t>«РОДНОЙ</w:t>
      </w:r>
      <w:r w:rsidRPr="000B5C1A">
        <w:rPr>
          <w:spacing w:val="11"/>
        </w:rPr>
        <w:t xml:space="preserve"> </w:t>
      </w:r>
      <w:r w:rsidRPr="000B5C1A">
        <w:t>ЯЗЫК</w:t>
      </w:r>
      <w:r w:rsidRPr="000B5C1A">
        <w:rPr>
          <w:spacing w:val="10"/>
        </w:rPr>
        <w:t xml:space="preserve"> </w:t>
      </w:r>
      <w:r w:rsidRPr="000B5C1A">
        <w:t>(РУССКИЙ)»</w:t>
      </w:r>
    </w:p>
    <w:p w:rsidR="00F4518A" w:rsidRPr="000B5C1A" w:rsidRDefault="00F4518A" w:rsidP="00F4518A">
      <w:pPr>
        <w:ind w:firstLine="567"/>
      </w:pPr>
      <w:r w:rsidRPr="000B5C1A">
        <w:rPr>
          <w:b/>
        </w:rPr>
        <w:t>Целями</w:t>
      </w:r>
      <w:r w:rsidRPr="000B5C1A">
        <w:rPr>
          <w:b/>
          <w:spacing w:val="-5"/>
        </w:rPr>
        <w:t xml:space="preserve"> </w:t>
      </w:r>
      <w:r w:rsidRPr="000B5C1A">
        <w:t>изучения</w:t>
      </w:r>
      <w:r w:rsidRPr="000B5C1A">
        <w:rPr>
          <w:spacing w:val="-1"/>
        </w:rPr>
        <w:t xml:space="preserve"> </w:t>
      </w:r>
      <w:r w:rsidRPr="000B5C1A">
        <w:t>русского</w:t>
      </w:r>
      <w:r w:rsidRPr="000B5C1A">
        <w:rPr>
          <w:spacing w:val="-3"/>
        </w:rPr>
        <w:t xml:space="preserve"> </w:t>
      </w:r>
      <w:r w:rsidRPr="000B5C1A">
        <w:t>родного</w:t>
      </w:r>
      <w:r w:rsidRPr="000B5C1A">
        <w:rPr>
          <w:spacing w:val="-3"/>
        </w:rPr>
        <w:t xml:space="preserve"> </w:t>
      </w:r>
      <w:r w:rsidRPr="000B5C1A">
        <w:t>языка</w:t>
      </w:r>
      <w:r w:rsidRPr="000B5C1A">
        <w:rPr>
          <w:spacing w:val="-4"/>
        </w:rPr>
        <w:t xml:space="preserve"> </w:t>
      </w:r>
      <w:r w:rsidRPr="000B5C1A">
        <w:t>являются:</w:t>
      </w:r>
    </w:p>
    <w:p w:rsidR="00F4518A" w:rsidRPr="000B5C1A" w:rsidRDefault="00F4518A" w:rsidP="00F4518A">
      <w:pPr>
        <w:ind w:firstLine="567"/>
      </w:pPr>
      <w:r w:rsidRPr="000B5C1A">
        <w:rPr>
          <w:position w:val="1"/>
        </w:rPr>
        <w:t xml:space="preserve"> </w:t>
      </w:r>
      <w:r w:rsidRPr="000B5C1A">
        <w:t>осознание русского языка как одной из главных духовно-</w:t>
      </w:r>
      <w:r w:rsidRPr="000B5C1A">
        <w:lastRenderedPageBreak/>
        <w:t>нравственных ценностей русского</w:t>
      </w:r>
      <w:r w:rsidRPr="000B5C1A">
        <w:rPr>
          <w:spacing w:val="1"/>
        </w:rPr>
        <w:t xml:space="preserve"> </w:t>
      </w:r>
      <w:r w:rsidRPr="000B5C1A">
        <w:t>народа; понимание значения родного языка для освоения и укрепления культуры и традиций</w:t>
      </w:r>
      <w:r w:rsidRPr="000B5C1A">
        <w:rPr>
          <w:spacing w:val="1"/>
        </w:rPr>
        <w:t xml:space="preserve"> </w:t>
      </w:r>
      <w:r w:rsidRPr="000B5C1A">
        <w:t>своего</w:t>
      </w:r>
      <w:r w:rsidRPr="000B5C1A">
        <w:rPr>
          <w:spacing w:val="25"/>
        </w:rPr>
        <w:t xml:space="preserve"> </w:t>
      </w:r>
      <w:r w:rsidRPr="000B5C1A">
        <w:t>народа,</w:t>
      </w:r>
      <w:r w:rsidRPr="000B5C1A">
        <w:rPr>
          <w:spacing w:val="27"/>
        </w:rPr>
        <w:t xml:space="preserve"> </w:t>
      </w:r>
      <w:r w:rsidRPr="000B5C1A">
        <w:t>осознание</w:t>
      </w:r>
      <w:r w:rsidRPr="000B5C1A">
        <w:rPr>
          <w:spacing w:val="23"/>
        </w:rPr>
        <w:t xml:space="preserve"> </w:t>
      </w:r>
      <w:r w:rsidRPr="000B5C1A">
        <w:t>национального</w:t>
      </w:r>
      <w:r w:rsidRPr="000B5C1A">
        <w:rPr>
          <w:spacing w:val="26"/>
        </w:rPr>
        <w:t xml:space="preserve"> </w:t>
      </w:r>
      <w:r w:rsidRPr="000B5C1A">
        <w:t>своеобразия</w:t>
      </w:r>
      <w:r w:rsidRPr="000B5C1A">
        <w:rPr>
          <w:spacing w:val="25"/>
        </w:rPr>
        <w:t xml:space="preserve"> </w:t>
      </w:r>
      <w:r w:rsidRPr="000B5C1A">
        <w:t>русского</w:t>
      </w:r>
      <w:r w:rsidRPr="000B5C1A">
        <w:rPr>
          <w:spacing w:val="23"/>
        </w:rPr>
        <w:t xml:space="preserve"> </w:t>
      </w:r>
      <w:r w:rsidRPr="000B5C1A">
        <w:t>языка;</w:t>
      </w:r>
      <w:r w:rsidRPr="000B5C1A">
        <w:rPr>
          <w:spacing w:val="24"/>
        </w:rPr>
        <w:t xml:space="preserve"> </w:t>
      </w:r>
      <w:r w:rsidRPr="000B5C1A">
        <w:t>формирование</w:t>
      </w:r>
    </w:p>
    <w:p w:rsidR="00F4518A" w:rsidRPr="000B5C1A" w:rsidRDefault="00F4518A" w:rsidP="00F4518A">
      <w:pPr>
        <w:ind w:firstLine="567"/>
      </w:pPr>
      <w:r w:rsidRPr="000B5C1A">
        <w:t>познавательного интереса к родному языку и желания его изучать, любви, уважительного</w:t>
      </w:r>
      <w:r w:rsidRPr="000B5C1A">
        <w:rPr>
          <w:spacing w:val="1"/>
        </w:rPr>
        <w:t xml:space="preserve"> </w:t>
      </w:r>
      <w:r w:rsidRPr="000B5C1A">
        <w:t>отношения</w:t>
      </w:r>
      <w:r w:rsidRPr="000B5C1A">
        <w:rPr>
          <w:spacing w:val="6"/>
        </w:rPr>
        <w:t xml:space="preserve"> </w:t>
      </w:r>
      <w:r w:rsidRPr="000B5C1A">
        <w:t>к</w:t>
      </w:r>
      <w:r w:rsidRPr="000B5C1A">
        <w:rPr>
          <w:spacing w:val="5"/>
        </w:rPr>
        <w:t xml:space="preserve"> </w:t>
      </w:r>
      <w:r w:rsidRPr="000B5C1A">
        <w:t>русскому</w:t>
      </w:r>
      <w:r w:rsidRPr="000B5C1A">
        <w:rPr>
          <w:spacing w:val="8"/>
        </w:rPr>
        <w:t xml:space="preserve"> </w:t>
      </w:r>
      <w:r w:rsidRPr="000B5C1A">
        <w:t>языку,</w:t>
      </w:r>
      <w:r w:rsidRPr="000B5C1A">
        <w:rPr>
          <w:spacing w:val="8"/>
        </w:rPr>
        <w:t xml:space="preserve"> </w:t>
      </w:r>
      <w:r w:rsidRPr="000B5C1A">
        <w:t>а</w:t>
      </w:r>
      <w:r w:rsidRPr="000B5C1A">
        <w:rPr>
          <w:spacing w:val="4"/>
        </w:rPr>
        <w:t xml:space="preserve"> </w:t>
      </w:r>
      <w:r w:rsidRPr="000B5C1A">
        <w:t>через</w:t>
      </w:r>
      <w:r w:rsidRPr="000B5C1A">
        <w:rPr>
          <w:spacing w:val="6"/>
        </w:rPr>
        <w:t xml:space="preserve"> </w:t>
      </w:r>
      <w:r w:rsidRPr="000B5C1A">
        <w:t>него</w:t>
      </w:r>
      <w:r w:rsidRPr="000B5C1A">
        <w:rPr>
          <w:spacing w:val="7"/>
        </w:rPr>
        <w:t xml:space="preserve"> </w:t>
      </w:r>
      <w:r w:rsidRPr="000B5C1A">
        <w:t>—</w:t>
      </w:r>
      <w:r w:rsidRPr="000B5C1A">
        <w:rPr>
          <w:spacing w:val="7"/>
        </w:rPr>
        <w:t xml:space="preserve"> </w:t>
      </w:r>
      <w:r w:rsidRPr="000B5C1A">
        <w:t>к</w:t>
      </w:r>
      <w:r w:rsidRPr="000B5C1A">
        <w:rPr>
          <w:spacing w:val="6"/>
        </w:rPr>
        <w:t xml:space="preserve"> </w:t>
      </w:r>
      <w:r w:rsidRPr="000B5C1A">
        <w:t>родной</w:t>
      </w:r>
      <w:r w:rsidRPr="000B5C1A">
        <w:rPr>
          <w:spacing w:val="7"/>
        </w:rPr>
        <w:t xml:space="preserve"> </w:t>
      </w:r>
      <w:r w:rsidRPr="000B5C1A">
        <w:t>культуре;</w:t>
      </w:r>
    </w:p>
    <w:p w:rsidR="00F4518A" w:rsidRDefault="00F4518A" w:rsidP="00F4518A">
      <w:pPr>
        <w:spacing w:line="252" w:lineRule="auto"/>
        <w:jc w:val="both"/>
      </w:pPr>
      <w:r w:rsidRPr="000B5C1A">
        <w:rPr>
          <w:position w:val="1"/>
        </w:rPr>
        <w:t xml:space="preserve"> </w:t>
      </w:r>
      <w:r w:rsidRPr="000B5C1A">
        <w:t>овладение первоначальными представлениями о единстве и многообразии языкового и</w:t>
      </w:r>
      <w:r w:rsidRPr="000B5C1A">
        <w:rPr>
          <w:spacing w:val="1"/>
        </w:rPr>
        <w:t xml:space="preserve"> </w:t>
      </w:r>
      <w:r w:rsidRPr="000B5C1A">
        <w:t>культурного</w:t>
      </w:r>
    </w:p>
    <w:p w:rsidR="00F4518A" w:rsidRDefault="00F4518A" w:rsidP="00F4518A">
      <w:pPr>
        <w:spacing w:line="252" w:lineRule="auto"/>
        <w:jc w:val="both"/>
      </w:pPr>
    </w:p>
    <w:p w:rsidR="00F4518A" w:rsidRDefault="00F4518A" w:rsidP="00F4518A">
      <w:pPr>
        <w:spacing w:line="252" w:lineRule="auto"/>
        <w:jc w:val="both"/>
      </w:pPr>
    </w:p>
    <w:p w:rsidR="00F4518A" w:rsidRPr="000B5C1A" w:rsidRDefault="00F4518A" w:rsidP="00F4518A">
      <w:pPr>
        <w:ind w:firstLine="567"/>
      </w:pPr>
      <w:r w:rsidRPr="000B5C1A">
        <w:t>пространства Российской Федерации, о месте русского языка среди других</w:t>
      </w:r>
      <w:r w:rsidRPr="000B5C1A">
        <w:rPr>
          <w:spacing w:val="1"/>
        </w:rPr>
        <w:t xml:space="preserve"> </w:t>
      </w:r>
      <w:r w:rsidRPr="000B5C1A">
        <w:t>языков народов России; воспитание уважительного отношения к культурам и языкам</w:t>
      </w:r>
      <w:r w:rsidRPr="000B5C1A">
        <w:rPr>
          <w:spacing w:val="1"/>
        </w:rPr>
        <w:t xml:space="preserve"> </w:t>
      </w:r>
      <w:r w:rsidRPr="000B5C1A">
        <w:t>народов</w:t>
      </w:r>
      <w:r w:rsidRPr="000B5C1A">
        <w:rPr>
          <w:spacing w:val="-2"/>
        </w:rPr>
        <w:t xml:space="preserve"> </w:t>
      </w:r>
      <w:r w:rsidRPr="000B5C1A">
        <w:t>России;</w:t>
      </w:r>
      <w:r w:rsidRPr="000B5C1A">
        <w:rPr>
          <w:spacing w:val="-1"/>
        </w:rPr>
        <w:t xml:space="preserve"> </w:t>
      </w:r>
      <w:r w:rsidRPr="000B5C1A">
        <w:t>овладение культурой</w:t>
      </w:r>
      <w:r w:rsidRPr="000B5C1A">
        <w:rPr>
          <w:spacing w:val="9"/>
        </w:rPr>
        <w:t xml:space="preserve"> </w:t>
      </w:r>
      <w:r w:rsidRPr="000B5C1A">
        <w:t>межнационального</w:t>
      </w:r>
      <w:r w:rsidRPr="000B5C1A">
        <w:rPr>
          <w:spacing w:val="11"/>
        </w:rPr>
        <w:t xml:space="preserve"> </w:t>
      </w:r>
      <w:r w:rsidRPr="000B5C1A">
        <w:t>общения;</w:t>
      </w:r>
    </w:p>
    <w:p w:rsidR="00F4518A" w:rsidRPr="000B5C1A" w:rsidRDefault="00F4518A" w:rsidP="00F4518A">
      <w:pPr>
        <w:ind w:firstLine="567"/>
      </w:pPr>
      <w:r w:rsidRPr="000B5C1A">
        <w:rPr>
          <w:spacing w:val="1"/>
          <w:position w:val="1"/>
        </w:rPr>
        <w:t xml:space="preserve"> </w:t>
      </w:r>
      <w:r w:rsidRPr="000B5C1A">
        <w:t>овладение</w:t>
      </w:r>
      <w:r w:rsidRPr="000B5C1A">
        <w:rPr>
          <w:spacing w:val="1"/>
        </w:rPr>
        <w:t xml:space="preserve"> </w:t>
      </w:r>
      <w:r w:rsidRPr="000B5C1A">
        <w:t>первоначальными представлениями о национальной</w:t>
      </w:r>
      <w:r w:rsidRPr="000B5C1A">
        <w:rPr>
          <w:spacing w:val="1"/>
        </w:rPr>
        <w:t xml:space="preserve"> </w:t>
      </w:r>
      <w:r w:rsidRPr="000B5C1A">
        <w:t>специфике</w:t>
      </w:r>
      <w:r w:rsidRPr="000B5C1A">
        <w:rPr>
          <w:spacing w:val="1"/>
        </w:rPr>
        <w:t xml:space="preserve"> </w:t>
      </w:r>
      <w:r w:rsidRPr="000B5C1A">
        <w:t>языковых</w:t>
      </w:r>
      <w:r w:rsidRPr="000B5C1A">
        <w:rPr>
          <w:spacing w:val="1"/>
        </w:rPr>
        <w:t xml:space="preserve"> </w:t>
      </w:r>
      <w:r w:rsidRPr="000B5C1A">
        <w:t>единиц</w:t>
      </w:r>
      <w:r w:rsidRPr="000B5C1A">
        <w:rPr>
          <w:spacing w:val="1"/>
        </w:rPr>
        <w:t xml:space="preserve"> </w:t>
      </w:r>
      <w:r w:rsidRPr="000B5C1A">
        <w:t>русского</w:t>
      </w:r>
      <w:r w:rsidRPr="000B5C1A">
        <w:rPr>
          <w:spacing w:val="1"/>
        </w:rPr>
        <w:t xml:space="preserve"> </w:t>
      </w:r>
      <w:r w:rsidRPr="000B5C1A">
        <w:t>языка</w:t>
      </w:r>
      <w:r w:rsidRPr="000B5C1A">
        <w:rPr>
          <w:spacing w:val="1"/>
        </w:rPr>
        <w:t xml:space="preserve"> </w:t>
      </w:r>
      <w:r w:rsidRPr="000B5C1A">
        <w:t>(прежде</w:t>
      </w:r>
      <w:r w:rsidRPr="000B5C1A">
        <w:rPr>
          <w:spacing w:val="1"/>
        </w:rPr>
        <w:t xml:space="preserve"> </w:t>
      </w:r>
      <w:r w:rsidRPr="000B5C1A">
        <w:t>всего</w:t>
      </w:r>
      <w:r w:rsidRPr="000B5C1A">
        <w:rPr>
          <w:spacing w:val="1"/>
        </w:rPr>
        <w:t xml:space="preserve"> </w:t>
      </w:r>
      <w:r w:rsidRPr="000B5C1A">
        <w:t>лексических</w:t>
      </w:r>
      <w:r w:rsidRPr="000B5C1A">
        <w:rPr>
          <w:spacing w:val="1"/>
        </w:rPr>
        <w:t xml:space="preserve"> </w:t>
      </w:r>
      <w:r w:rsidRPr="000B5C1A">
        <w:t>и</w:t>
      </w:r>
      <w:r w:rsidRPr="000B5C1A">
        <w:rPr>
          <w:spacing w:val="1"/>
        </w:rPr>
        <w:t xml:space="preserve"> </w:t>
      </w:r>
      <w:r w:rsidRPr="000B5C1A">
        <w:t>фразеологических</w:t>
      </w:r>
      <w:r w:rsidRPr="000B5C1A">
        <w:rPr>
          <w:spacing w:val="1"/>
        </w:rPr>
        <w:t xml:space="preserve"> </w:t>
      </w:r>
      <w:r w:rsidRPr="000B5C1A">
        <w:t>единиц</w:t>
      </w:r>
      <w:r w:rsidRPr="000B5C1A">
        <w:rPr>
          <w:spacing w:val="1"/>
        </w:rPr>
        <w:t xml:space="preserve"> </w:t>
      </w:r>
      <w:r w:rsidRPr="000B5C1A">
        <w:t>с</w:t>
      </w:r>
      <w:r w:rsidRPr="000B5C1A">
        <w:rPr>
          <w:spacing w:val="1"/>
        </w:rPr>
        <w:t xml:space="preserve"> </w:t>
      </w:r>
      <w:r w:rsidRPr="000B5C1A">
        <w:rPr>
          <w:spacing w:val="-1"/>
        </w:rPr>
        <w:t>национально-культурной</w:t>
      </w:r>
      <w:r w:rsidRPr="000B5C1A">
        <w:rPr>
          <w:spacing w:val="-14"/>
        </w:rPr>
        <w:t xml:space="preserve"> </w:t>
      </w:r>
      <w:r w:rsidRPr="000B5C1A">
        <w:t>семантикой),</w:t>
      </w:r>
      <w:r w:rsidRPr="000B5C1A">
        <w:rPr>
          <w:spacing w:val="-14"/>
        </w:rPr>
        <w:t xml:space="preserve"> </w:t>
      </w:r>
      <w:r w:rsidRPr="000B5C1A">
        <w:t>об</w:t>
      </w:r>
      <w:r w:rsidRPr="000B5C1A">
        <w:rPr>
          <w:spacing w:val="-10"/>
        </w:rPr>
        <w:t xml:space="preserve"> </w:t>
      </w:r>
      <w:r w:rsidRPr="000B5C1A">
        <w:t>основных</w:t>
      </w:r>
      <w:r w:rsidRPr="000B5C1A">
        <w:rPr>
          <w:spacing w:val="-12"/>
        </w:rPr>
        <w:t xml:space="preserve"> </w:t>
      </w:r>
      <w:r w:rsidRPr="000B5C1A">
        <w:t>нормах</w:t>
      </w:r>
      <w:r w:rsidRPr="000B5C1A">
        <w:rPr>
          <w:spacing w:val="-12"/>
        </w:rPr>
        <w:t xml:space="preserve"> </w:t>
      </w:r>
      <w:r w:rsidRPr="000B5C1A">
        <w:t>русского</w:t>
      </w:r>
      <w:r w:rsidRPr="000B5C1A">
        <w:rPr>
          <w:spacing w:val="-11"/>
        </w:rPr>
        <w:t xml:space="preserve"> </w:t>
      </w:r>
      <w:r w:rsidRPr="000B5C1A">
        <w:t>литературного</w:t>
      </w:r>
      <w:r w:rsidRPr="000B5C1A">
        <w:rPr>
          <w:spacing w:val="-12"/>
        </w:rPr>
        <w:t xml:space="preserve"> </w:t>
      </w:r>
      <w:r w:rsidRPr="000B5C1A">
        <w:t>языка</w:t>
      </w:r>
      <w:r w:rsidRPr="000B5C1A">
        <w:rPr>
          <w:spacing w:val="-58"/>
        </w:rPr>
        <w:t xml:space="preserve"> </w:t>
      </w:r>
      <w:r w:rsidRPr="000B5C1A">
        <w:t>и</w:t>
      </w:r>
      <w:r w:rsidRPr="000B5C1A">
        <w:rPr>
          <w:spacing w:val="1"/>
        </w:rPr>
        <w:t xml:space="preserve"> </w:t>
      </w:r>
      <w:r w:rsidRPr="000B5C1A">
        <w:t>русском</w:t>
      </w:r>
      <w:r w:rsidRPr="000B5C1A">
        <w:rPr>
          <w:spacing w:val="1"/>
        </w:rPr>
        <w:t xml:space="preserve"> </w:t>
      </w:r>
      <w:r w:rsidRPr="000B5C1A">
        <w:t>речевом</w:t>
      </w:r>
      <w:r w:rsidRPr="000B5C1A">
        <w:rPr>
          <w:spacing w:val="1"/>
        </w:rPr>
        <w:t xml:space="preserve"> </w:t>
      </w:r>
      <w:r w:rsidRPr="000B5C1A">
        <w:t>этикете;</w:t>
      </w:r>
      <w:r w:rsidRPr="000B5C1A">
        <w:rPr>
          <w:spacing w:val="1"/>
        </w:rPr>
        <w:t xml:space="preserve"> </w:t>
      </w:r>
      <w:r w:rsidRPr="000B5C1A">
        <w:t>овладение</w:t>
      </w:r>
      <w:r w:rsidRPr="000B5C1A">
        <w:rPr>
          <w:spacing w:val="1"/>
        </w:rPr>
        <w:t xml:space="preserve"> </w:t>
      </w:r>
      <w:r w:rsidRPr="000B5C1A">
        <w:t>выразительными</w:t>
      </w:r>
      <w:r w:rsidRPr="000B5C1A">
        <w:rPr>
          <w:spacing w:val="1"/>
        </w:rPr>
        <w:t xml:space="preserve"> </w:t>
      </w:r>
      <w:r w:rsidRPr="000B5C1A">
        <w:t>средствами,</w:t>
      </w:r>
      <w:r w:rsidRPr="000B5C1A">
        <w:rPr>
          <w:spacing w:val="1"/>
        </w:rPr>
        <w:t xml:space="preserve"> </w:t>
      </w:r>
      <w:r w:rsidRPr="000B5C1A">
        <w:t>свойственными</w:t>
      </w:r>
      <w:r w:rsidRPr="000B5C1A">
        <w:rPr>
          <w:spacing w:val="1"/>
        </w:rPr>
        <w:t xml:space="preserve"> </w:t>
      </w:r>
      <w:r w:rsidRPr="000B5C1A">
        <w:t>русскому</w:t>
      </w:r>
      <w:r w:rsidRPr="000B5C1A">
        <w:rPr>
          <w:spacing w:val="-3"/>
        </w:rPr>
        <w:t xml:space="preserve"> </w:t>
      </w:r>
      <w:r w:rsidRPr="000B5C1A">
        <w:t>языку;</w:t>
      </w:r>
    </w:p>
    <w:p w:rsidR="00F4518A" w:rsidRPr="000B5C1A" w:rsidRDefault="00F4518A" w:rsidP="00F4518A">
      <w:pPr>
        <w:ind w:firstLine="567"/>
      </w:pPr>
      <w:r w:rsidRPr="000B5C1A">
        <w:rPr>
          <w:spacing w:val="1"/>
          <w:position w:val="1"/>
        </w:rPr>
        <w:t xml:space="preserve"> </w:t>
      </w:r>
      <w:r w:rsidRPr="000B5C1A">
        <w:t>совершенствование</w:t>
      </w:r>
      <w:r w:rsidRPr="000B5C1A">
        <w:rPr>
          <w:spacing w:val="1"/>
        </w:rPr>
        <w:t xml:space="preserve"> </w:t>
      </w:r>
      <w:r w:rsidRPr="000B5C1A">
        <w:t>умений</w:t>
      </w:r>
      <w:r w:rsidRPr="000B5C1A">
        <w:rPr>
          <w:spacing w:val="1"/>
        </w:rPr>
        <w:t xml:space="preserve"> </w:t>
      </w:r>
      <w:r w:rsidRPr="000B5C1A">
        <w:t>наблюдать</w:t>
      </w:r>
      <w:r w:rsidRPr="000B5C1A">
        <w:rPr>
          <w:spacing w:val="1"/>
        </w:rPr>
        <w:t xml:space="preserve"> </w:t>
      </w:r>
      <w:r w:rsidRPr="000B5C1A">
        <w:t>за</w:t>
      </w:r>
      <w:r w:rsidRPr="000B5C1A">
        <w:rPr>
          <w:spacing w:val="1"/>
        </w:rPr>
        <w:t xml:space="preserve"> </w:t>
      </w:r>
      <w:r w:rsidRPr="000B5C1A">
        <w:t>функционированием</w:t>
      </w:r>
      <w:r w:rsidRPr="000B5C1A">
        <w:rPr>
          <w:spacing w:val="1"/>
        </w:rPr>
        <w:t xml:space="preserve"> </w:t>
      </w:r>
      <w:r w:rsidRPr="000B5C1A">
        <w:t>языковых</w:t>
      </w:r>
      <w:r w:rsidRPr="000B5C1A">
        <w:rPr>
          <w:spacing w:val="1"/>
        </w:rPr>
        <w:t xml:space="preserve"> </w:t>
      </w:r>
      <w:r w:rsidRPr="000B5C1A">
        <w:t>единиц,</w:t>
      </w:r>
      <w:r w:rsidRPr="000B5C1A">
        <w:rPr>
          <w:spacing w:val="1"/>
        </w:rPr>
        <w:t xml:space="preserve"> </w:t>
      </w:r>
      <w:r w:rsidRPr="000B5C1A">
        <w:t>анализировать и классифицировать их, оценивать их с точки зрения особенностей картины</w:t>
      </w:r>
      <w:r w:rsidRPr="000B5C1A">
        <w:rPr>
          <w:spacing w:val="1"/>
        </w:rPr>
        <w:t xml:space="preserve"> </w:t>
      </w:r>
      <w:r w:rsidRPr="000B5C1A">
        <w:t>мира,</w:t>
      </w:r>
      <w:r w:rsidRPr="000B5C1A">
        <w:rPr>
          <w:spacing w:val="2"/>
        </w:rPr>
        <w:t xml:space="preserve"> </w:t>
      </w:r>
      <w:r w:rsidRPr="000B5C1A">
        <w:t>отражённой</w:t>
      </w:r>
      <w:r w:rsidRPr="000B5C1A">
        <w:rPr>
          <w:spacing w:val="11"/>
        </w:rPr>
        <w:t xml:space="preserve"> </w:t>
      </w:r>
      <w:r w:rsidRPr="000B5C1A">
        <w:t>в</w:t>
      </w:r>
      <w:r w:rsidRPr="000B5C1A">
        <w:rPr>
          <w:spacing w:val="15"/>
        </w:rPr>
        <w:t xml:space="preserve"> </w:t>
      </w:r>
      <w:r w:rsidRPr="000B5C1A">
        <w:t>языке;</w:t>
      </w:r>
    </w:p>
    <w:p w:rsidR="00F4518A" w:rsidRPr="000B5C1A" w:rsidRDefault="00F4518A" w:rsidP="00F4518A">
      <w:pPr>
        <w:ind w:firstLine="567"/>
      </w:pPr>
      <w:r w:rsidRPr="000B5C1A">
        <w:rPr>
          <w:spacing w:val="-9"/>
          <w:position w:val="1"/>
        </w:rPr>
        <w:t xml:space="preserve"> </w:t>
      </w:r>
      <w:r w:rsidRPr="000B5C1A">
        <w:t>совершенствование</w:t>
      </w:r>
      <w:r w:rsidRPr="000B5C1A">
        <w:rPr>
          <w:spacing w:val="-5"/>
        </w:rPr>
        <w:t xml:space="preserve"> </w:t>
      </w:r>
      <w:r w:rsidRPr="000B5C1A">
        <w:t>умений</w:t>
      </w:r>
      <w:r w:rsidRPr="000B5C1A">
        <w:rPr>
          <w:spacing w:val="-8"/>
        </w:rPr>
        <w:t xml:space="preserve"> </w:t>
      </w:r>
      <w:r w:rsidRPr="000B5C1A">
        <w:t>работать</w:t>
      </w:r>
      <w:r w:rsidRPr="000B5C1A">
        <w:rPr>
          <w:spacing w:val="-5"/>
        </w:rPr>
        <w:t xml:space="preserve"> </w:t>
      </w:r>
      <w:r w:rsidRPr="000B5C1A">
        <w:t>с</w:t>
      </w:r>
      <w:r w:rsidRPr="000B5C1A">
        <w:rPr>
          <w:spacing w:val="-10"/>
        </w:rPr>
        <w:t xml:space="preserve"> </w:t>
      </w:r>
      <w:r w:rsidRPr="000B5C1A">
        <w:t>текстом,</w:t>
      </w:r>
      <w:r w:rsidRPr="000B5C1A">
        <w:rPr>
          <w:spacing w:val="-8"/>
        </w:rPr>
        <w:t xml:space="preserve"> </w:t>
      </w:r>
      <w:r w:rsidRPr="000B5C1A">
        <w:t>осуществлять</w:t>
      </w:r>
      <w:r w:rsidRPr="000B5C1A">
        <w:rPr>
          <w:spacing w:val="1"/>
        </w:rPr>
        <w:t xml:space="preserve"> </w:t>
      </w:r>
      <w:r w:rsidRPr="000B5C1A">
        <w:t>элементарный</w:t>
      </w:r>
      <w:r w:rsidRPr="000B5C1A">
        <w:rPr>
          <w:spacing w:val="-5"/>
        </w:rPr>
        <w:t xml:space="preserve"> </w:t>
      </w:r>
      <w:r w:rsidRPr="000B5C1A">
        <w:t>информационный</w:t>
      </w:r>
      <w:r w:rsidRPr="000B5C1A">
        <w:rPr>
          <w:spacing w:val="-55"/>
        </w:rPr>
        <w:t xml:space="preserve"> </w:t>
      </w:r>
      <w:r w:rsidRPr="000B5C1A">
        <w:t>поиск,</w:t>
      </w:r>
      <w:r w:rsidRPr="000B5C1A">
        <w:rPr>
          <w:spacing w:val="-1"/>
        </w:rPr>
        <w:t xml:space="preserve"> </w:t>
      </w:r>
      <w:r w:rsidRPr="000B5C1A">
        <w:t>извлекать</w:t>
      </w:r>
      <w:r w:rsidRPr="000B5C1A">
        <w:rPr>
          <w:spacing w:val="4"/>
        </w:rPr>
        <w:t xml:space="preserve"> </w:t>
      </w:r>
      <w:r w:rsidRPr="000B5C1A">
        <w:t>и</w:t>
      </w:r>
      <w:r w:rsidRPr="000B5C1A">
        <w:rPr>
          <w:spacing w:val="-3"/>
        </w:rPr>
        <w:t xml:space="preserve"> </w:t>
      </w:r>
      <w:r w:rsidRPr="000B5C1A">
        <w:t>преобразовывать</w:t>
      </w:r>
      <w:r w:rsidRPr="000B5C1A">
        <w:rPr>
          <w:spacing w:val="14"/>
        </w:rPr>
        <w:t xml:space="preserve"> </w:t>
      </w:r>
      <w:r w:rsidRPr="000B5C1A">
        <w:t>необходимую</w:t>
      </w:r>
      <w:r w:rsidRPr="000B5C1A">
        <w:rPr>
          <w:spacing w:val="17"/>
        </w:rPr>
        <w:t xml:space="preserve"> </w:t>
      </w:r>
      <w:r w:rsidRPr="000B5C1A">
        <w:t>информацию;</w:t>
      </w:r>
    </w:p>
    <w:p w:rsidR="00F4518A" w:rsidRPr="000B5C1A" w:rsidRDefault="00F4518A" w:rsidP="00F4518A">
      <w:pPr>
        <w:ind w:firstLine="567"/>
      </w:pPr>
      <w:r w:rsidRPr="000B5C1A">
        <w:rPr>
          <w:position w:val="1"/>
        </w:rPr>
        <w:t xml:space="preserve"> </w:t>
      </w:r>
      <w:r w:rsidRPr="000B5C1A">
        <w:t>совершенствование коммуникативных умений и культуры речи, обеспечивающих владение</w:t>
      </w:r>
      <w:r w:rsidRPr="000B5C1A">
        <w:rPr>
          <w:spacing w:val="1"/>
        </w:rPr>
        <w:t xml:space="preserve"> </w:t>
      </w:r>
      <w:r w:rsidRPr="000B5C1A">
        <w:t>русским литературным языком в разных ситуациях его использования; обогащение словарного</w:t>
      </w:r>
      <w:r w:rsidRPr="000B5C1A">
        <w:rPr>
          <w:spacing w:val="-56"/>
        </w:rPr>
        <w:t xml:space="preserve"> </w:t>
      </w:r>
      <w:r w:rsidRPr="000B5C1A">
        <w:t>запаса</w:t>
      </w:r>
      <w:r w:rsidRPr="000B5C1A">
        <w:rPr>
          <w:spacing w:val="1"/>
        </w:rPr>
        <w:t xml:space="preserve"> </w:t>
      </w:r>
      <w:r w:rsidRPr="000B5C1A">
        <w:t>и</w:t>
      </w:r>
      <w:r w:rsidRPr="000B5C1A">
        <w:rPr>
          <w:spacing w:val="1"/>
        </w:rPr>
        <w:t xml:space="preserve"> </w:t>
      </w:r>
      <w:r w:rsidRPr="000B5C1A">
        <w:t>грамматического</w:t>
      </w:r>
      <w:r w:rsidRPr="000B5C1A">
        <w:rPr>
          <w:spacing w:val="1"/>
        </w:rPr>
        <w:t xml:space="preserve"> </w:t>
      </w:r>
      <w:r w:rsidRPr="000B5C1A">
        <w:t>строя</w:t>
      </w:r>
      <w:r w:rsidRPr="000B5C1A">
        <w:rPr>
          <w:spacing w:val="1"/>
        </w:rPr>
        <w:t xml:space="preserve"> </w:t>
      </w:r>
      <w:r w:rsidRPr="000B5C1A">
        <w:t>речи;</w:t>
      </w:r>
      <w:r w:rsidRPr="000B5C1A">
        <w:rPr>
          <w:spacing w:val="1"/>
        </w:rPr>
        <w:t xml:space="preserve"> </w:t>
      </w:r>
      <w:r w:rsidRPr="000B5C1A">
        <w:t>развитие</w:t>
      </w:r>
      <w:r w:rsidRPr="000B5C1A">
        <w:rPr>
          <w:spacing w:val="1"/>
        </w:rPr>
        <w:t xml:space="preserve"> </w:t>
      </w:r>
      <w:r w:rsidRPr="000B5C1A">
        <w:t>потребности</w:t>
      </w:r>
      <w:r w:rsidRPr="000B5C1A">
        <w:rPr>
          <w:spacing w:val="1"/>
        </w:rPr>
        <w:t xml:space="preserve"> </w:t>
      </w:r>
      <w:r w:rsidRPr="000B5C1A">
        <w:t>к</w:t>
      </w:r>
      <w:r w:rsidRPr="000B5C1A">
        <w:rPr>
          <w:spacing w:val="1"/>
        </w:rPr>
        <w:t xml:space="preserve"> </w:t>
      </w:r>
      <w:r w:rsidRPr="000B5C1A">
        <w:t>речевому</w:t>
      </w:r>
      <w:r w:rsidRPr="000B5C1A">
        <w:rPr>
          <w:spacing w:val="1"/>
        </w:rPr>
        <w:t xml:space="preserve"> </w:t>
      </w:r>
      <w:r w:rsidRPr="000B5C1A">
        <w:t>самосовершенствованию;</w:t>
      </w:r>
    </w:p>
    <w:p w:rsidR="00F4518A" w:rsidRPr="000B5C1A" w:rsidRDefault="00F4518A" w:rsidP="00F4518A">
      <w:pPr>
        <w:ind w:firstLine="567"/>
      </w:pPr>
      <w:r w:rsidRPr="000B5C1A">
        <w:rPr>
          <w:spacing w:val="1"/>
          <w:position w:val="1"/>
        </w:rPr>
        <w:t xml:space="preserve"> </w:t>
      </w:r>
      <w:r w:rsidRPr="000B5C1A">
        <w:t>приобретение</w:t>
      </w:r>
      <w:r w:rsidRPr="000B5C1A">
        <w:rPr>
          <w:spacing w:val="1"/>
        </w:rPr>
        <w:t xml:space="preserve"> </w:t>
      </w:r>
      <w:r w:rsidRPr="000B5C1A">
        <w:t>практического</w:t>
      </w:r>
      <w:r w:rsidRPr="000B5C1A">
        <w:rPr>
          <w:spacing w:val="1"/>
        </w:rPr>
        <w:t xml:space="preserve"> </w:t>
      </w:r>
      <w:r w:rsidRPr="000B5C1A">
        <w:t>опыта</w:t>
      </w:r>
      <w:r w:rsidRPr="000B5C1A">
        <w:rPr>
          <w:spacing w:val="1"/>
        </w:rPr>
        <w:t xml:space="preserve"> </w:t>
      </w:r>
      <w:r w:rsidRPr="000B5C1A">
        <w:t>исследовательской</w:t>
      </w:r>
      <w:r w:rsidRPr="000B5C1A">
        <w:rPr>
          <w:spacing w:val="1"/>
        </w:rPr>
        <w:t xml:space="preserve"> </w:t>
      </w:r>
      <w:r w:rsidRPr="000B5C1A">
        <w:t>работы</w:t>
      </w:r>
      <w:r w:rsidRPr="000B5C1A">
        <w:rPr>
          <w:spacing w:val="1"/>
        </w:rPr>
        <w:t xml:space="preserve"> </w:t>
      </w:r>
      <w:r w:rsidRPr="000B5C1A">
        <w:t>по</w:t>
      </w:r>
      <w:r w:rsidRPr="000B5C1A">
        <w:rPr>
          <w:spacing w:val="1"/>
        </w:rPr>
        <w:t xml:space="preserve"> </w:t>
      </w:r>
      <w:r w:rsidRPr="000B5C1A">
        <w:t>русскому</w:t>
      </w:r>
      <w:r w:rsidRPr="000B5C1A">
        <w:rPr>
          <w:spacing w:val="1"/>
        </w:rPr>
        <w:t xml:space="preserve"> </w:t>
      </w:r>
      <w:r w:rsidRPr="000B5C1A">
        <w:t>языку,</w:t>
      </w:r>
      <w:r w:rsidRPr="000B5C1A">
        <w:rPr>
          <w:spacing w:val="-55"/>
        </w:rPr>
        <w:t xml:space="preserve"> </w:t>
      </w:r>
      <w:bookmarkStart w:id="27" w:name="МЕСТО_УЧЕБНОГО_ПРЕДМЕТА_«РОДНОЙ_ЯЗЫК_(РУ"/>
      <w:bookmarkEnd w:id="27"/>
      <w:r w:rsidRPr="000B5C1A">
        <w:t>воспитание</w:t>
      </w:r>
      <w:r w:rsidRPr="000B5C1A">
        <w:rPr>
          <w:spacing w:val="1"/>
        </w:rPr>
        <w:t xml:space="preserve"> </w:t>
      </w:r>
      <w:r w:rsidRPr="000B5C1A">
        <w:t>самостоятельности в</w:t>
      </w:r>
      <w:r w:rsidRPr="000B5C1A">
        <w:rPr>
          <w:spacing w:val="1"/>
        </w:rPr>
        <w:t xml:space="preserve"> </w:t>
      </w:r>
      <w:r w:rsidRPr="000B5C1A">
        <w:t>приобретении</w:t>
      </w:r>
      <w:r w:rsidRPr="000B5C1A">
        <w:rPr>
          <w:spacing w:val="15"/>
        </w:rPr>
        <w:t xml:space="preserve"> </w:t>
      </w:r>
      <w:r w:rsidRPr="000B5C1A">
        <w:t>знаний.</w:t>
      </w:r>
    </w:p>
    <w:p w:rsidR="00F4518A" w:rsidRPr="000B5C1A" w:rsidRDefault="00F4518A" w:rsidP="00F4518A">
      <w:pPr>
        <w:ind w:firstLine="567"/>
      </w:pPr>
      <w:r w:rsidRPr="000B5C1A">
        <w:t>МЕСТО</w:t>
      </w:r>
      <w:r w:rsidRPr="000B5C1A">
        <w:rPr>
          <w:spacing w:val="12"/>
        </w:rPr>
        <w:t xml:space="preserve"> </w:t>
      </w:r>
      <w:r w:rsidRPr="000B5C1A">
        <w:t>УЧЕБНОГО</w:t>
      </w:r>
      <w:r w:rsidRPr="000B5C1A">
        <w:rPr>
          <w:spacing w:val="50"/>
        </w:rPr>
        <w:t xml:space="preserve"> </w:t>
      </w:r>
      <w:r w:rsidRPr="000B5C1A">
        <w:t>ПРЕДМЕТА</w:t>
      </w:r>
      <w:r w:rsidRPr="000B5C1A">
        <w:rPr>
          <w:spacing w:val="53"/>
        </w:rPr>
        <w:t xml:space="preserve"> </w:t>
      </w:r>
      <w:r w:rsidRPr="000B5C1A">
        <w:t>«РОДНОЙ</w:t>
      </w:r>
      <w:r w:rsidRPr="000B5C1A">
        <w:rPr>
          <w:spacing w:val="52"/>
        </w:rPr>
        <w:t xml:space="preserve"> </w:t>
      </w:r>
      <w:r w:rsidRPr="000B5C1A">
        <w:t>ЯЗЫК</w:t>
      </w:r>
      <w:r w:rsidRPr="000B5C1A">
        <w:rPr>
          <w:spacing w:val="54"/>
        </w:rPr>
        <w:t xml:space="preserve"> </w:t>
      </w:r>
      <w:r w:rsidRPr="000B5C1A">
        <w:t>(РУССКИЙ)»</w:t>
      </w:r>
      <w:r w:rsidRPr="000B5C1A">
        <w:rPr>
          <w:spacing w:val="12"/>
        </w:rPr>
        <w:t xml:space="preserve"> </w:t>
      </w:r>
      <w:r w:rsidRPr="000B5C1A">
        <w:t>В</w:t>
      </w:r>
      <w:r w:rsidRPr="000B5C1A">
        <w:rPr>
          <w:spacing w:val="25"/>
        </w:rPr>
        <w:t xml:space="preserve"> </w:t>
      </w:r>
      <w:r w:rsidRPr="000B5C1A">
        <w:t>УЧЕБНОМ</w:t>
      </w:r>
      <w:r w:rsidRPr="000B5C1A">
        <w:rPr>
          <w:spacing w:val="30"/>
        </w:rPr>
        <w:t xml:space="preserve"> </w:t>
      </w:r>
      <w:r w:rsidRPr="000B5C1A">
        <w:t>ПЛАНЕ</w:t>
      </w:r>
    </w:p>
    <w:p w:rsidR="00F4518A" w:rsidRPr="000B5C1A" w:rsidRDefault="00F4518A" w:rsidP="00F4518A">
      <w:pPr>
        <w:ind w:firstLine="567"/>
      </w:pPr>
      <w:r w:rsidRPr="000B5C1A">
        <w:t>В соответствии с Федеральным государственным образовательным стандартом начального</w:t>
      </w:r>
      <w:r w:rsidRPr="000B5C1A">
        <w:rPr>
          <w:spacing w:val="1"/>
        </w:rPr>
        <w:t xml:space="preserve"> </w:t>
      </w:r>
      <w:r w:rsidRPr="000B5C1A">
        <w:t>общего</w:t>
      </w:r>
      <w:r w:rsidRPr="000B5C1A">
        <w:rPr>
          <w:spacing w:val="27"/>
        </w:rPr>
        <w:t xml:space="preserve"> </w:t>
      </w:r>
      <w:r w:rsidRPr="000B5C1A">
        <w:t>образования</w:t>
      </w:r>
      <w:r w:rsidRPr="000B5C1A">
        <w:rPr>
          <w:spacing w:val="30"/>
        </w:rPr>
        <w:t xml:space="preserve"> </w:t>
      </w:r>
      <w:r w:rsidRPr="000B5C1A">
        <w:t>учебный</w:t>
      </w:r>
      <w:r w:rsidRPr="000B5C1A">
        <w:rPr>
          <w:spacing w:val="30"/>
        </w:rPr>
        <w:t xml:space="preserve"> </w:t>
      </w:r>
      <w:r w:rsidRPr="000B5C1A">
        <w:t>предмет</w:t>
      </w:r>
      <w:r w:rsidRPr="000B5C1A">
        <w:rPr>
          <w:spacing w:val="26"/>
        </w:rPr>
        <w:t xml:space="preserve"> </w:t>
      </w:r>
      <w:r w:rsidRPr="000B5C1A">
        <w:t>«Родной</w:t>
      </w:r>
      <w:r w:rsidRPr="000B5C1A">
        <w:rPr>
          <w:spacing w:val="29"/>
        </w:rPr>
        <w:t xml:space="preserve"> </w:t>
      </w:r>
      <w:r w:rsidRPr="000B5C1A">
        <w:t>язык</w:t>
      </w:r>
      <w:r w:rsidRPr="000B5C1A">
        <w:rPr>
          <w:spacing w:val="29"/>
        </w:rPr>
        <w:t xml:space="preserve"> </w:t>
      </w:r>
      <w:r w:rsidRPr="000B5C1A">
        <w:t>(русский)»</w:t>
      </w:r>
      <w:r w:rsidRPr="000B5C1A">
        <w:rPr>
          <w:spacing w:val="35"/>
        </w:rPr>
        <w:t xml:space="preserve"> </w:t>
      </w:r>
      <w:r w:rsidRPr="000B5C1A">
        <w:t>входит</w:t>
      </w:r>
      <w:r w:rsidRPr="000B5C1A">
        <w:rPr>
          <w:spacing w:val="28"/>
        </w:rPr>
        <w:t xml:space="preserve"> </w:t>
      </w:r>
      <w:r w:rsidRPr="000B5C1A">
        <w:t>в</w:t>
      </w:r>
      <w:r w:rsidRPr="000B5C1A">
        <w:rPr>
          <w:spacing w:val="28"/>
        </w:rPr>
        <w:t xml:space="preserve"> </w:t>
      </w:r>
      <w:r w:rsidRPr="000B5C1A">
        <w:t>предметную</w:t>
      </w:r>
      <w:r w:rsidRPr="000B5C1A">
        <w:rPr>
          <w:spacing w:val="29"/>
        </w:rPr>
        <w:t xml:space="preserve"> </w:t>
      </w:r>
      <w:r w:rsidRPr="000B5C1A">
        <w:lastRenderedPageBreak/>
        <w:t>область</w:t>
      </w:r>
    </w:p>
    <w:p w:rsidR="00F4518A" w:rsidRPr="000B5C1A" w:rsidRDefault="00F4518A" w:rsidP="00F4518A">
      <w:pPr>
        <w:ind w:firstLine="567"/>
      </w:pPr>
      <w:r w:rsidRPr="000B5C1A">
        <w:t>«Родной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 родном языке»</w:t>
      </w:r>
      <w:r w:rsidRPr="000B5C1A">
        <w:rPr>
          <w:spacing w:val="1"/>
        </w:rPr>
        <w:t xml:space="preserve"> </w:t>
      </w:r>
      <w:r w:rsidRPr="000B5C1A">
        <w:t>и</w:t>
      </w:r>
      <w:r w:rsidRPr="000B5C1A">
        <w:rPr>
          <w:spacing w:val="1"/>
        </w:rPr>
        <w:t xml:space="preserve"> </w:t>
      </w:r>
      <w:r w:rsidRPr="000B5C1A">
        <w:t>является</w:t>
      </w:r>
      <w:r w:rsidRPr="000B5C1A">
        <w:rPr>
          <w:spacing w:val="1"/>
        </w:rPr>
        <w:t xml:space="preserve"> </w:t>
      </w:r>
      <w:r w:rsidRPr="000B5C1A">
        <w:t>обязательным</w:t>
      </w:r>
      <w:r w:rsidRPr="000B5C1A">
        <w:rPr>
          <w:spacing w:val="1"/>
        </w:rPr>
        <w:t xml:space="preserve"> </w:t>
      </w:r>
      <w:r w:rsidRPr="000B5C1A">
        <w:t>для</w:t>
      </w:r>
      <w:r w:rsidRPr="000B5C1A">
        <w:rPr>
          <w:spacing w:val="1"/>
        </w:rPr>
        <w:t xml:space="preserve"> </w:t>
      </w:r>
      <w:r w:rsidRPr="000B5C1A">
        <w:t>изучения.</w:t>
      </w:r>
    </w:p>
    <w:p w:rsidR="00F4518A" w:rsidRPr="000B5C1A" w:rsidRDefault="00F4518A" w:rsidP="00F4518A">
      <w:pPr>
        <w:ind w:firstLine="567"/>
      </w:pPr>
      <w:r w:rsidRPr="000B5C1A">
        <w:t>Содержание учебного предмета «Родной язык (русский)», представленное в Примерной рабочей</w:t>
      </w:r>
      <w:r w:rsidRPr="000B5C1A">
        <w:rPr>
          <w:spacing w:val="1"/>
        </w:rPr>
        <w:t xml:space="preserve"> </w:t>
      </w:r>
      <w:r w:rsidRPr="000B5C1A">
        <w:t>программе,</w:t>
      </w:r>
      <w:r w:rsidRPr="000B5C1A">
        <w:rPr>
          <w:spacing w:val="1"/>
        </w:rPr>
        <w:t xml:space="preserve"> </w:t>
      </w:r>
      <w:r w:rsidRPr="000B5C1A">
        <w:t>соответствует</w:t>
      </w:r>
      <w:r w:rsidRPr="000B5C1A">
        <w:rPr>
          <w:spacing w:val="1"/>
        </w:rPr>
        <w:t xml:space="preserve"> </w:t>
      </w:r>
      <w:r w:rsidRPr="000B5C1A">
        <w:t>ФГОС</w:t>
      </w:r>
      <w:r w:rsidRPr="000B5C1A">
        <w:rPr>
          <w:spacing w:val="1"/>
        </w:rPr>
        <w:t xml:space="preserve"> </w:t>
      </w:r>
      <w:r w:rsidRPr="000B5C1A">
        <w:t>НОО,</w:t>
      </w:r>
      <w:r w:rsidRPr="000B5C1A">
        <w:rPr>
          <w:spacing w:val="1"/>
        </w:rPr>
        <w:t xml:space="preserve"> </w:t>
      </w:r>
      <w:r w:rsidRPr="000B5C1A">
        <w:t>Примерной</w:t>
      </w:r>
      <w:r w:rsidRPr="000B5C1A">
        <w:rPr>
          <w:spacing w:val="1"/>
        </w:rPr>
        <w:t xml:space="preserve"> </w:t>
      </w:r>
      <w:r w:rsidRPr="000B5C1A">
        <w:t>основной</w:t>
      </w:r>
      <w:r w:rsidRPr="000B5C1A">
        <w:rPr>
          <w:spacing w:val="1"/>
        </w:rPr>
        <w:t xml:space="preserve"> </w:t>
      </w:r>
      <w:r w:rsidRPr="000B5C1A">
        <w:t>образовательной</w:t>
      </w:r>
      <w:r w:rsidRPr="000B5C1A">
        <w:rPr>
          <w:spacing w:val="1"/>
        </w:rPr>
        <w:t xml:space="preserve"> </w:t>
      </w:r>
      <w:r w:rsidRPr="000B5C1A">
        <w:t>программе</w:t>
      </w:r>
      <w:r w:rsidRPr="000B5C1A">
        <w:rPr>
          <w:spacing w:val="1"/>
        </w:rPr>
        <w:t xml:space="preserve"> </w:t>
      </w:r>
      <w:r w:rsidRPr="000B5C1A">
        <w:t>начального общего образования и рассчитано на общую учебную нагрузку в объёме 203 часа (33</w:t>
      </w:r>
      <w:r w:rsidRPr="000B5C1A">
        <w:rPr>
          <w:spacing w:val="1"/>
        </w:rPr>
        <w:t xml:space="preserve"> </w:t>
      </w:r>
      <w:r w:rsidRPr="000B5C1A">
        <w:t>часа</w:t>
      </w:r>
      <w:r w:rsidRPr="000B5C1A">
        <w:rPr>
          <w:spacing w:val="-2"/>
        </w:rPr>
        <w:t xml:space="preserve"> </w:t>
      </w:r>
      <w:r w:rsidRPr="000B5C1A">
        <w:t>в</w:t>
      </w:r>
      <w:r w:rsidRPr="000B5C1A">
        <w:rPr>
          <w:spacing w:val="-1"/>
        </w:rPr>
        <w:t xml:space="preserve"> </w:t>
      </w:r>
      <w:r w:rsidRPr="000B5C1A">
        <w:t>1</w:t>
      </w:r>
      <w:r w:rsidRPr="000B5C1A">
        <w:rPr>
          <w:spacing w:val="-1"/>
        </w:rPr>
        <w:t xml:space="preserve"> </w:t>
      </w:r>
      <w:r w:rsidRPr="000B5C1A">
        <w:t>классе,</w:t>
      </w:r>
      <w:r w:rsidRPr="000B5C1A">
        <w:rPr>
          <w:spacing w:val="-1"/>
        </w:rPr>
        <w:t xml:space="preserve"> </w:t>
      </w:r>
      <w:r w:rsidRPr="000B5C1A">
        <w:t>по</w:t>
      </w:r>
      <w:r w:rsidRPr="000B5C1A">
        <w:rPr>
          <w:spacing w:val="1"/>
        </w:rPr>
        <w:t xml:space="preserve"> </w:t>
      </w:r>
      <w:r w:rsidRPr="000B5C1A">
        <w:t>68</w:t>
      </w:r>
      <w:r w:rsidRPr="000B5C1A">
        <w:rPr>
          <w:spacing w:val="-1"/>
        </w:rPr>
        <w:t xml:space="preserve"> </w:t>
      </w:r>
      <w:r w:rsidRPr="000B5C1A">
        <w:t>часов во</w:t>
      </w:r>
      <w:r w:rsidRPr="000B5C1A">
        <w:rPr>
          <w:spacing w:val="14"/>
        </w:rPr>
        <w:t xml:space="preserve"> </w:t>
      </w:r>
      <w:r w:rsidRPr="000B5C1A">
        <w:t>2</w:t>
      </w:r>
      <w:r w:rsidRPr="000B5C1A">
        <w:rPr>
          <w:spacing w:val="17"/>
        </w:rPr>
        <w:t xml:space="preserve"> </w:t>
      </w:r>
      <w:r w:rsidRPr="000B5C1A">
        <w:t>и</w:t>
      </w:r>
      <w:r w:rsidRPr="000B5C1A">
        <w:rPr>
          <w:spacing w:val="14"/>
        </w:rPr>
        <w:t xml:space="preserve"> </w:t>
      </w:r>
      <w:r w:rsidRPr="000B5C1A">
        <w:t>3</w:t>
      </w:r>
      <w:r w:rsidRPr="000B5C1A">
        <w:rPr>
          <w:spacing w:val="17"/>
        </w:rPr>
        <w:t xml:space="preserve"> </w:t>
      </w:r>
      <w:r w:rsidRPr="000B5C1A">
        <w:t>классах,</w:t>
      </w:r>
      <w:r w:rsidRPr="000B5C1A">
        <w:rPr>
          <w:spacing w:val="17"/>
        </w:rPr>
        <w:t xml:space="preserve"> </w:t>
      </w:r>
      <w:r w:rsidRPr="000B5C1A">
        <w:t>34</w:t>
      </w:r>
      <w:r w:rsidRPr="000B5C1A">
        <w:rPr>
          <w:spacing w:val="16"/>
        </w:rPr>
        <w:t xml:space="preserve"> </w:t>
      </w:r>
      <w:r w:rsidRPr="000B5C1A">
        <w:t>часа</w:t>
      </w:r>
      <w:r w:rsidRPr="000B5C1A">
        <w:rPr>
          <w:spacing w:val="16"/>
        </w:rPr>
        <w:t xml:space="preserve"> </w:t>
      </w:r>
      <w:r w:rsidRPr="000B5C1A">
        <w:t>в</w:t>
      </w:r>
      <w:r w:rsidRPr="000B5C1A">
        <w:rPr>
          <w:spacing w:val="15"/>
        </w:rPr>
        <w:t xml:space="preserve"> </w:t>
      </w:r>
      <w:r w:rsidRPr="000B5C1A">
        <w:t>4</w:t>
      </w:r>
      <w:r w:rsidRPr="000B5C1A">
        <w:rPr>
          <w:spacing w:val="17"/>
        </w:rPr>
        <w:t xml:space="preserve"> </w:t>
      </w:r>
      <w:r w:rsidRPr="000B5C1A">
        <w:t>классе).</w:t>
      </w:r>
    </w:p>
    <w:p w:rsidR="00F4518A" w:rsidRPr="000B5C1A" w:rsidRDefault="00F4518A" w:rsidP="00F4518A">
      <w:pPr>
        <w:ind w:firstLine="567"/>
      </w:pPr>
      <w:r w:rsidRPr="000B5C1A">
        <w:t>ОСНОВНЫЕ</w:t>
      </w:r>
      <w:r w:rsidRPr="000B5C1A">
        <w:rPr>
          <w:spacing w:val="36"/>
        </w:rPr>
        <w:t xml:space="preserve"> </w:t>
      </w:r>
      <w:r w:rsidRPr="000B5C1A">
        <w:t>СОДЕРЖАТЕЛЬНЫЕ</w:t>
      </w:r>
      <w:r w:rsidRPr="000B5C1A">
        <w:rPr>
          <w:spacing w:val="38"/>
        </w:rPr>
        <w:t xml:space="preserve"> </w:t>
      </w:r>
      <w:r w:rsidRPr="000B5C1A">
        <w:t>ЛИНИИ</w:t>
      </w:r>
    </w:p>
    <w:p w:rsidR="00F4518A" w:rsidRPr="000B5C1A" w:rsidRDefault="00F4518A" w:rsidP="00F4518A">
      <w:pPr>
        <w:ind w:firstLine="567"/>
      </w:pPr>
      <w:r w:rsidRPr="000B5C1A">
        <w:t>ПРИМЕРНОЙ</w:t>
      </w:r>
      <w:r w:rsidRPr="000B5C1A">
        <w:rPr>
          <w:spacing w:val="43"/>
        </w:rPr>
        <w:t xml:space="preserve"> </w:t>
      </w:r>
      <w:r w:rsidRPr="000B5C1A">
        <w:t>РАБОЧЕЙ</w:t>
      </w:r>
      <w:r w:rsidRPr="000B5C1A">
        <w:rPr>
          <w:spacing w:val="43"/>
        </w:rPr>
        <w:t xml:space="preserve"> </w:t>
      </w:r>
      <w:r w:rsidRPr="000B5C1A">
        <w:t>ПРОГРАММЫ</w:t>
      </w:r>
      <w:r w:rsidRPr="000B5C1A">
        <w:rPr>
          <w:spacing w:val="44"/>
        </w:rPr>
        <w:t xml:space="preserve"> </w:t>
      </w:r>
      <w:r w:rsidRPr="000B5C1A">
        <w:t>УЧЕБНОГО</w:t>
      </w:r>
      <w:r w:rsidRPr="000B5C1A">
        <w:rPr>
          <w:spacing w:val="43"/>
        </w:rPr>
        <w:t xml:space="preserve"> </w:t>
      </w:r>
      <w:r w:rsidRPr="000B5C1A">
        <w:t>ПРЕДМЕТА</w:t>
      </w:r>
    </w:p>
    <w:p w:rsidR="00F4518A" w:rsidRPr="000B5C1A" w:rsidRDefault="00F4518A" w:rsidP="00F4518A">
      <w:pPr>
        <w:ind w:firstLine="567"/>
      </w:pPr>
      <w:bookmarkStart w:id="28" w:name="«РОДНОЙ_ЯЗЫК_(РУССКИЙ)»"/>
      <w:bookmarkEnd w:id="28"/>
      <w:r w:rsidRPr="000B5C1A">
        <w:t>взаимосвязи</w:t>
      </w:r>
      <w:r w:rsidRPr="000B5C1A">
        <w:rPr>
          <w:spacing w:val="36"/>
        </w:rPr>
        <w:t xml:space="preserve"> </w:t>
      </w:r>
      <w:r w:rsidRPr="000B5C1A">
        <w:t>языка</w:t>
      </w:r>
      <w:r w:rsidRPr="000B5C1A">
        <w:rPr>
          <w:spacing w:val="39"/>
        </w:rPr>
        <w:t xml:space="preserve"> </w:t>
      </w:r>
      <w:r w:rsidRPr="000B5C1A">
        <w:t>и</w:t>
      </w:r>
      <w:r w:rsidRPr="000B5C1A">
        <w:rPr>
          <w:spacing w:val="36"/>
        </w:rPr>
        <w:t xml:space="preserve"> </w:t>
      </w:r>
      <w:r w:rsidRPr="000B5C1A">
        <w:t>истории,</w:t>
      </w:r>
      <w:r w:rsidRPr="000B5C1A">
        <w:rPr>
          <w:spacing w:val="37"/>
        </w:rPr>
        <w:t xml:space="preserve"> </w:t>
      </w:r>
      <w:r w:rsidRPr="000B5C1A">
        <w:t>языка</w:t>
      </w:r>
      <w:r w:rsidRPr="000B5C1A">
        <w:rPr>
          <w:spacing w:val="39"/>
        </w:rPr>
        <w:t xml:space="preserve"> </w:t>
      </w:r>
      <w:r w:rsidRPr="000B5C1A">
        <w:t>и</w:t>
      </w:r>
      <w:r w:rsidRPr="000B5C1A">
        <w:rPr>
          <w:spacing w:val="36"/>
        </w:rPr>
        <w:t xml:space="preserve"> </w:t>
      </w:r>
      <w:r w:rsidRPr="000B5C1A">
        <w:t>культуры</w:t>
      </w:r>
      <w:r w:rsidRPr="000B5C1A">
        <w:rPr>
          <w:spacing w:val="52"/>
        </w:rPr>
        <w:t xml:space="preserve"> </w:t>
      </w:r>
      <w:r w:rsidRPr="000B5C1A">
        <w:t>народа,</w:t>
      </w:r>
      <w:r w:rsidRPr="000B5C1A">
        <w:rPr>
          <w:spacing w:val="37"/>
        </w:rPr>
        <w:t xml:space="preserve"> </w:t>
      </w:r>
      <w:r w:rsidRPr="000B5C1A">
        <w:t>сведения</w:t>
      </w:r>
      <w:r w:rsidRPr="000B5C1A">
        <w:rPr>
          <w:spacing w:val="40"/>
        </w:rPr>
        <w:t xml:space="preserve"> </w:t>
      </w:r>
      <w:r w:rsidRPr="000B5C1A">
        <w:t>о</w:t>
      </w:r>
      <w:r w:rsidR="009654EA">
        <w:pict>
          <v:line id="_x0000_s1095" style="position:absolute;left:0;text-align:left;z-index:487630336;mso-position-horizontal-relative:page;mso-position-vertical-relative:text" from="36.9pt,-23.75pt" to="354.4pt,-23.65pt" strokecolor="#221e1f" strokeweight=".5pt">
            <w10:wrap anchorx="page"/>
          </v:line>
        </w:pict>
      </w:r>
      <w:r w:rsidRPr="000B5C1A">
        <w:t xml:space="preserve"> национально-культурной специфике русского языка, об общем и специфическом в языках и</w:t>
      </w:r>
      <w:r w:rsidRPr="000B5C1A">
        <w:rPr>
          <w:spacing w:val="-57"/>
        </w:rPr>
        <w:t xml:space="preserve"> </w:t>
      </w:r>
      <w:r w:rsidRPr="000B5C1A">
        <w:t>культурах</w:t>
      </w:r>
      <w:r w:rsidRPr="000B5C1A">
        <w:rPr>
          <w:spacing w:val="-2"/>
        </w:rPr>
        <w:t xml:space="preserve"> </w:t>
      </w:r>
      <w:r w:rsidRPr="000B5C1A">
        <w:t>русского</w:t>
      </w:r>
      <w:r w:rsidRPr="000B5C1A">
        <w:rPr>
          <w:spacing w:val="6"/>
        </w:rPr>
        <w:t xml:space="preserve"> </w:t>
      </w:r>
      <w:r w:rsidRPr="000B5C1A">
        <w:t>и</w:t>
      </w:r>
      <w:r w:rsidRPr="000B5C1A">
        <w:rPr>
          <w:spacing w:val="8"/>
        </w:rPr>
        <w:t xml:space="preserve"> </w:t>
      </w:r>
      <w:r w:rsidRPr="000B5C1A">
        <w:t>других</w:t>
      </w:r>
      <w:r w:rsidRPr="000B5C1A">
        <w:rPr>
          <w:spacing w:val="10"/>
        </w:rPr>
        <w:t xml:space="preserve"> </w:t>
      </w:r>
      <w:r w:rsidRPr="000B5C1A">
        <w:t>народов</w:t>
      </w:r>
      <w:r w:rsidRPr="000B5C1A">
        <w:rPr>
          <w:spacing w:val="9"/>
        </w:rPr>
        <w:t xml:space="preserve"> </w:t>
      </w:r>
      <w:r w:rsidRPr="000B5C1A">
        <w:t>России</w:t>
      </w:r>
      <w:r w:rsidRPr="000B5C1A">
        <w:rPr>
          <w:spacing w:val="7"/>
        </w:rPr>
        <w:t xml:space="preserve"> </w:t>
      </w:r>
      <w:r w:rsidRPr="000B5C1A">
        <w:t>и</w:t>
      </w:r>
      <w:r w:rsidRPr="000B5C1A">
        <w:rPr>
          <w:spacing w:val="7"/>
        </w:rPr>
        <w:t xml:space="preserve"> </w:t>
      </w:r>
      <w:r w:rsidRPr="000B5C1A">
        <w:t>мира.</w:t>
      </w:r>
    </w:p>
    <w:p w:rsidR="00F4518A" w:rsidRDefault="00F4518A" w:rsidP="00F4518A">
      <w:pPr>
        <w:spacing w:line="252" w:lineRule="auto"/>
        <w:jc w:val="both"/>
      </w:pPr>
      <w:r w:rsidRPr="000B5C1A">
        <w:t xml:space="preserve">Второй блок — </w:t>
      </w:r>
      <w:r w:rsidRPr="000B5C1A">
        <w:rPr>
          <w:b/>
        </w:rPr>
        <w:t xml:space="preserve">«Язык в действии» </w:t>
      </w:r>
      <w:r w:rsidRPr="000B5C1A">
        <w:t>— включает содержание, обеспечивающее наблюдение за</w:t>
      </w:r>
      <w:r w:rsidRPr="000B5C1A">
        <w:rPr>
          <w:spacing w:val="-55"/>
        </w:rPr>
        <w:t xml:space="preserve"> </w:t>
      </w:r>
      <w:r w:rsidRPr="000B5C1A">
        <w:t>употреблением языковых единиц, развитие базовых умений и навыков использования языковых</w:t>
      </w:r>
      <w:r w:rsidRPr="000B5C1A">
        <w:rPr>
          <w:spacing w:val="1"/>
        </w:rPr>
        <w:t xml:space="preserve"> </w:t>
      </w:r>
      <w:r w:rsidRPr="000B5C1A">
        <w:t>единиц</w:t>
      </w:r>
      <w:r w:rsidRPr="000B5C1A">
        <w:rPr>
          <w:spacing w:val="1"/>
        </w:rPr>
        <w:t xml:space="preserve"> </w:t>
      </w:r>
      <w:r w:rsidRPr="000B5C1A">
        <w:t>в</w:t>
      </w:r>
      <w:r w:rsidRPr="000B5C1A">
        <w:rPr>
          <w:spacing w:val="1"/>
        </w:rPr>
        <w:t xml:space="preserve"> </w:t>
      </w:r>
      <w:r w:rsidRPr="000B5C1A">
        <w:t>учебных</w:t>
      </w:r>
      <w:r w:rsidRPr="000B5C1A">
        <w:rPr>
          <w:spacing w:val="1"/>
        </w:rPr>
        <w:t xml:space="preserve"> </w:t>
      </w:r>
      <w:r w:rsidRPr="000B5C1A">
        <w:t>и</w:t>
      </w:r>
      <w:r w:rsidRPr="000B5C1A">
        <w:rPr>
          <w:spacing w:val="1"/>
        </w:rPr>
        <w:t xml:space="preserve"> </w:t>
      </w:r>
      <w:r w:rsidRPr="000B5C1A">
        <w:t>практических</w:t>
      </w:r>
      <w:r w:rsidRPr="000B5C1A">
        <w:rPr>
          <w:spacing w:val="1"/>
        </w:rPr>
        <w:t xml:space="preserve"> </w:t>
      </w:r>
      <w:r w:rsidRPr="000B5C1A">
        <w:t>ситуациях;</w:t>
      </w:r>
      <w:r w:rsidRPr="000B5C1A">
        <w:rPr>
          <w:spacing w:val="1"/>
        </w:rPr>
        <w:t xml:space="preserve"> </w:t>
      </w:r>
      <w:r w:rsidRPr="000B5C1A">
        <w:t>формирование</w:t>
      </w:r>
      <w:r w:rsidRPr="000B5C1A">
        <w:rPr>
          <w:spacing w:val="1"/>
        </w:rPr>
        <w:t xml:space="preserve"> </w:t>
      </w:r>
      <w:r w:rsidRPr="000B5C1A">
        <w:t>первоначальных</w:t>
      </w:r>
      <w:r w:rsidRPr="000B5C1A">
        <w:rPr>
          <w:spacing w:val="1"/>
        </w:rPr>
        <w:t xml:space="preserve"> </w:t>
      </w:r>
      <w:r w:rsidRPr="000B5C1A">
        <w:t>представлений</w:t>
      </w:r>
      <w:r w:rsidRPr="000B5C1A">
        <w:rPr>
          <w:spacing w:val="1"/>
        </w:rPr>
        <w:t xml:space="preserve"> </w:t>
      </w:r>
      <w:r w:rsidRPr="000B5C1A">
        <w:t>о нормах</w:t>
      </w:r>
      <w:r w:rsidRPr="000B5C1A">
        <w:rPr>
          <w:spacing w:val="1"/>
        </w:rPr>
        <w:t xml:space="preserve"> </w:t>
      </w:r>
      <w:r w:rsidRPr="000B5C1A">
        <w:t>современного</w:t>
      </w:r>
      <w:r w:rsidRPr="000B5C1A">
        <w:rPr>
          <w:spacing w:val="1"/>
        </w:rPr>
        <w:t xml:space="preserve"> </w:t>
      </w:r>
      <w:r w:rsidRPr="000B5C1A">
        <w:t>русского литературного</w:t>
      </w:r>
      <w:r w:rsidRPr="000B5C1A">
        <w:rPr>
          <w:spacing w:val="1"/>
        </w:rPr>
        <w:t xml:space="preserve"> </w:t>
      </w:r>
      <w:r w:rsidRPr="000B5C1A">
        <w:t>языка,</w:t>
      </w:r>
      <w:r w:rsidRPr="000B5C1A">
        <w:rPr>
          <w:spacing w:val="1"/>
        </w:rPr>
        <w:t xml:space="preserve"> </w:t>
      </w:r>
      <w:r w:rsidRPr="000B5C1A">
        <w:t>развитие</w:t>
      </w:r>
      <w:r w:rsidRPr="000B5C1A">
        <w:rPr>
          <w:spacing w:val="1"/>
        </w:rPr>
        <w:t xml:space="preserve"> </w:t>
      </w:r>
      <w:r w:rsidRPr="000B5C1A">
        <w:t>потребности</w:t>
      </w:r>
      <w:r w:rsidRPr="000B5C1A">
        <w:rPr>
          <w:spacing w:val="1"/>
        </w:rPr>
        <w:t xml:space="preserve"> </w:t>
      </w:r>
      <w:r w:rsidRPr="000B5C1A">
        <w:t>обращаться</w:t>
      </w:r>
      <w:r w:rsidRPr="000B5C1A">
        <w:rPr>
          <w:spacing w:val="1"/>
        </w:rPr>
        <w:t xml:space="preserve"> </w:t>
      </w:r>
      <w:r w:rsidRPr="000B5C1A">
        <w:t>к</w:t>
      </w:r>
      <w:r w:rsidRPr="000B5C1A">
        <w:rPr>
          <w:spacing w:val="1"/>
        </w:rPr>
        <w:t xml:space="preserve"> </w:t>
      </w:r>
      <w:r w:rsidRPr="000B5C1A">
        <w:t>нормативным</w:t>
      </w:r>
      <w:r w:rsidRPr="000B5C1A">
        <w:rPr>
          <w:spacing w:val="1"/>
        </w:rPr>
        <w:t xml:space="preserve"> </w:t>
      </w:r>
      <w:r w:rsidRPr="000B5C1A">
        <w:t>словарям</w:t>
      </w:r>
      <w:r w:rsidRPr="000B5C1A">
        <w:rPr>
          <w:spacing w:val="1"/>
        </w:rPr>
        <w:t xml:space="preserve"> </w:t>
      </w:r>
      <w:r w:rsidRPr="000B5C1A">
        <w:t>современного</w:t>
      </w:r>
      <w:r w:rsidRPr="000B5C1A">
        <w:rPr>
          <w:spacing w:val="1"/>
        </w:rPr>
        <w:t xml:space="preserve"> </w:t>
      </w:r>
      <w:r w:rsidRPr="000B5C1A">
        <w:t>русского</w:t>
      </w:r>
      <w:r w:rsidRPr="000B5C1A">
        <w:rPr>
          <w:spacing w:val="1"/>
        </w:rPr>
        <w:t xml:space="preserve"> </w:t>
      </w:r>
      <w:r w:rsidRPr="000B5C1A">
        <w:t>литературного</w:t>
      </w:r>
      <w:r w:rsidRPr="000B5C1A">
        <w:rPr>
          <w:spacing w:val="1"/>
        </w:rPr>
        <w:t xml:space="preserve"> </w:t>
      </w:r>
      <w:r w:rsidRPr="000B5C1A">
        <w:t>языка</w:t>
      </w:r>
      <w:r w:rsidRPr="000B5C1A">
        <w:rPr>
          <w:spacing w:val="1"/>
        </w:rPr>
        <w:t xml:space="preserve"> </w:t>
      </w:r>
      <w:r w:rsidRPr="000B5C1A">
        <w:t>и</w:t>
      </w:r>
      <w:r w:rsidRPr="000B5C1A">
        <w:rPr>
          <w:spacing w:val="1"/>
        </w:rPr>
        <w:t xml:space="preserve"> </w:t>
      </w:r>
      <w:r w:rsidRPr="000B5C1A">
        <w:t>совершенствование</w:t>
      </w:r>
      <w:r w:rsidRPr="000B5C1A">
        <w:rPr>
          <w:spacing w:val="1"/>
        </w:rPr>
        <w:t xml:space="preserve"> </w:t>
      </w:r>
      <w:r w:rsidRPr="000B5C1A">
        <w:t>умений</w:t>
      </w:r>
      <w:r w:rsidRPr="000B5C1A">
        <w:rPr>
          <w:spacing w:val="1"/>
        </w:rPr>
        <w:t xml:space="preserve"> </w:t>
      </w:r>
      <w:r w:rsidRPr="000B5C1A">
        <w:t>пользоваться</w:t>
      </w:r>
      <w:r w:rsidRPr="000B5C1A">
        <w:rPr>
          <w:spacing w:val="1"/>
        </w:rPr>
        <w:t xml:space="preserve"> </w:t>
      </w:r>
      <w:r w:rsidRPr="000B5C1A">
        <w:t>словарями.</w:t>
      </w:r>
      <w:r w:rsidRPr="000B5C1A">
        <w:rPr>
          <w:spacing w:val="1"/>
        </w:rPr>
        <w:t xml:space="preserve"> </w:t>
      </w:r>
      <w:r w:rsidRPr="000B5C1A">
        <w:t>Данный</w:t>
      </w:r>
      <w:r w:rsidRPr="000B5C1A">
        <w:rPr>
          <w:spacing w:val="1"/>
        </w:rPr>
        <w:t xml:space="preserve"> </w:t>
      </w:r>
      <w:r w:rsidRPr="000B5C1A">
        <w:t>блок</w:t>
      </w:r>
      <w:r w:rsidRPr="000B5C1A">
        <w:rPr>
          <w:spacing w:val="1"/>
        </w:rPr>
        <w:t xml:space="preserve"> </w:t>
      </w:r>
      <w:r w:rsidRPr="000B5C1A">
        <w:t>ориентирован на</w:t>
      </w:r>
      <w:r w:rsidRPr="000B5C1A">
        <w:rPr>
          <w:spacing w:val="1"/>
        </w:rPr>
        <w:t xml:space="preserve"> </w:t>
      </w:r>
      <w:r w:rsidRPr="000B5C1A">
        <w:t>практическое овладение культурой речи: практическое освоение норм современного русского</w:t>
      </w:r>
      <w:r w:rsidRPr="000B5C1A">
        <w:rPr>
          <w:spacing w:val="1"/>
        </w:rPr>
        <w:t xml:space="preserve"> </w:t>
      </w:r>
      <w:r w:rsidRPr="000B5C1A">
        <w:t>литературного</w:t>
      </w:r>
    </w:p>
    <w:p w:rsidR="00F4518A" w:rsidRPr="000B5C1A" w:rsidRDefault="00F4518A" w:rsidP="00F4518A">
      <w:pPr>
        <w:ind w:firstLine="567"/>
      </w:pPr>
      <w:r w:rsidRPr="000B5C1A">
        <w:t>«РОДНОЙ</w:t>
      </w:r>
      <w:r w:rsidRPr="000B5C1A">
        <w:rPr>
          <w:spacing w:val="7"/>
        </w:rPr>
        <w:t xml:space="preserve"> </w:t>
      </w:r>
      <w:r w:rsidRPr="000B5C1A">
        <w:t>ЯЗЫК</w:t>
      </w:r>
      <w:r w:rsidRPr="000B5C1A">
        <w:rPr>
          <w:spacing w:val="6"/>
        </w:rPr>
        <w:t xml:space="preserve"> </w:t>
      </w:r>
      <w:r w:rsidRPr="000B5C1A">
        <w:t>(РУССКИЙ)»</w:t>
      </w:r>
    </w:p>
    <w:p w:rsidR="00F4518A" w:rsidRPr="000B5C1A" w:rsidRDefault="00F4518A" w:rsidP="00F4518A">
      <w:pPr>
        <w:ind w:firstLine="567"/>
      </w:pPr>
      <w:r w:rsidRPr="000B5C1A">
        <w:rPr>
          <w:spacing w:val="-1"/>
        </w:rPr>
        <w:t>Содержание</w:t>
      </w:r>
      <w:r w:rsidRPr="000B5C1A">
        <w:rPr>
          <w:spacing w:val="-14"/>
        </w:rPr>
        <w:t xml:space="preserve"> </w:t>
      </w:r>
      <w:r w:rsidRPr="000B5C1A">
        <w:rPr>
          <w:spacing w:val="-1"/>
        </w:rPr>
        <w:t>предмета</w:t>
      </w:r>
      <w:r w:rsidRPr="000B5C1A">
        <w:rPr>
          <w:spacing w:val="-11"/>
        </w:rPr>
        <w:t xml:space="preserve"> </w:t>
      </w:r>
      <w:r w:rsidRPr="000B5C1A">
        <w:rPr>
          <w:spacing w:val="-1"/>
        </w:rPr>
        <w:t>«Родной</w:t>
      </w:r>
      <w:r w:rsidRPr="000B5C1A">
        <w:rPr>
          <w:spacing w:val="-13"/>
        </w:rPr>
        <w:t xml:space="preserve"> </w:t>
      </w:r>
      <w:r w:rsidRPr="000B5C1A">
        <w:rPr>
          <w:spacing w:val="-1"/>
        </w:rPr>
        <w:t>язык</w:t>
      </w:r>
      <w:r w:rsidRPr="000B5C1A">
        <w:rPr>
          <w:spacing w:val="-10"/>
        </w:rPr>
        <w:t xml:space="preserve"> </w:t>
      </w:r>
      <w:r w:rsidRPr="000B5C1A">
        <w:t>(русский)»</w:t>
      </w:r>
      <w:r w:rsidRPr="000B5C1A">
        <w:rPr>
          <w:spacing w:val="-11"/>
        </w:rPr>
        <w:t xml:space="preserve"> </w:t>
      </w:r>
      <w:r w:rsidRPr="000B5C1A">
        <w:t>направлено</w:t>
      </w:r>
      <w:r w:rsidRPr="000B5C1A">
        <w:rPr>
          <w:spacing w:val="-12"/>
        </w:rPr>
        <w:t xml:space="preserve"> </w:t>
      </w:r>
      <w:r w:rsidRPr="000B5C1A">
        <w:t>на</w:t>
      </w:r>
      <w:r w:rsidRPr="000B5C1A">
        <w:rPr>
          <w:spacing w:val="-15"/>
        </w:rPr>
        <w:t xml:space="preserve"> </w:t>
      </w:r>
      <w:r w:rsidRPr="000B5C1A">
        <w:t>удовлетворение</w:t>
      </w:r>
      <w:r w:rsidRPr="000B5C1A">
        <w:rPr>
          <w:spacing w:val="-13"/>
        </w:rPr>
        <w:t xml:space="preserve"> </w:t>
      </w:r>
      <w:r w:rsidRPr="000B5C1A">
        <w:t>потребности</w:t>
      </w:r>
      <w:r w:rsidRPr="000B5C1A">
        <w:rPr>
          <w:spacing w:val="-57"/>
        </w:rPr>
        <w:t xml:space="preserve"> </w:t>
      </w:r>
      <w:r w:rsidRPr="000B5C1A">
        <w:t>обучающихся в изучении родного языка как инструмента познания национальной культуры</w:t>
      </w:r>
      <w:r w:rsidRPr="000B5C1A">
        <w:rPr>
          <w:spacing w:val="-57"/>
        </w:rPr>
        <w:t xml:space="preserve"> </w:t>
      </w:r>
      <w:r w:rsidRPr="000B5C1A">
        <w:t>и самореализации в ней. Учебный предмет «Родной язык (русский)» не ущемляет права тех</w:t>
      </w:r>
      <w:r w:rsidRPr="000B5C1A">
        <w:rPr>
          <w:spacing w:val="-57"/>
        </w:rPr>
        <w:t xml:space="preserve"> </w:t>
      </w:r>
      <w:r w:rsidRPr="000B5C1A">
        <w:t>обучающихся, которые изучают иные (не русский) родные языки, поэтому учебное время, отведённое</w:t>
      </w:r>
      <w:r w:rsidRPr="000B5C1A">
        <w:rPr>
          <w:spacing w:val="1"/>
        </w:rPr>
        <w:t xml:space="preserve"> </w:t>
      </w:r>
      <w:r w:rsidRPr="000B5C1A">
        <w:t>на</w:t>
      </w:r>
      <w:r w:rsidRPr="000B5C1A">
        <w:rPr>
          <w:spacing w:val="1"/>
        </w:rPr>
        <w:t xml:space="preserve"> </w:t>
      </w:r>
      <w:r w:rsidRPr="000B5C1A">
        <w:t>изучение</w:t>
      </w:r>
      <w:r w:rsidRPr="000B5C1A">
        <w:rPr>
          <w:spacing w:val="1"/>
        </w:rPr>
        <w:t xml:space="preserve"> </w:t>
      </w:r>
      <w:r w:rsidRPr="000B5C1A">
        <w:t>данной</w:t>
      </w:r>
      <w:r w:rsidRPr="000B5C1A">
        <w:rPr>
          <w:spacing w:val="1"/>
        </w:rPr>
        <w:t xml:space="preserve"> </w:t>
      </w:r>
      <w:r w:rsidRPr="000B5C1A">
        <w:t>дисциплины,</w:t>
      </w:r>
      <w:r w:rsidRPr="000B5C1A">
        <w:rPr>
          <w:spacing w:val="1"/>
        </w:rPr>
        <w:t xml:space="preserve"> </w:t>
      </w:r>
      <w:r w:rsidRPr="000B5C1A">
        <w:t>не</w:t>
      </w:r>
      <w:r w:rsidRPr="000B5C1A">
        <w:rPr>
          <w:spacing w:val="1"/>
        </w:rPr>
        <w:t xml:space="preserve"> </w:t>
      </w:r>
      <w:r w:rsidRPr="000B5C1A">
        <w:t>может</w:t>
      </w:r>
      <w:r w:rsidRPr="000B5C1A">
        <w:rPr>
          <w:spacing w:val="1"/>
        </w:rPr>
        <w:t xml:space="preserve"> </w:t>
      </w:r>
      <w:r w:rsidRPr="000B5C1A">
        <w:t>рассматриваться</w:t>
      </w:r>
      <w:r w:rsidRPr="000B5C1A">
        <w:rPr>
          <w:spacing w:val="1"/>
        </w:rPr>
        <w:t xml:space="preserve"> </w:t>
      </w:r>
      <w:r w:rsidRPr="000B5C1A">
        <w:t>как</w:t>
      </w:r>
      <w:r w:rsidRPr="000B5C1A">
        <w:rPr>
          <w:spacing w:val="1"/>
        </w:rPr>
        <w:t xml:space="preserve"> </w:t>
      </w:r>
      <w:r w:rsidRPr="000B5C1A">
        <w:t>время</w:t>
      </w:r>
      <w:r w:rsidRPr="000B5C1A">
        <w:rPr>
          <w:spacing w:val="1"/>
        </w:rPr>
        <w:t xml:space="preserve"> </w:t>
      </w:r>
      <w:r w:rsidRPr="000B5C1A">
        <w:t>для</w:t>
      </w:r>
      <w:r w:rsidRPr="000B5C1A">
        <w:rPr>
          <w:spacing w:val="1"/>
        </w:rPr>
        <w:t xml:space="preserve"> </w:t>
      </w:r>
      <w:r w:rsidRPr="000B5C1A">
        <w:t>углублённого изучения</w:t>
      </w:r>
      <w:r w:rsidRPr="000B5C1A">
        <w:rPr>
          <w:spacing w:val="2"/>
        </w:rPr>
        <w:t xml:space="preserve"> </w:t>
      </w:r>
      <w:r w:rsidRPr="000B5C1A">
        <w:t>основного курса</w:t>
      </w:r>
    </w:p>
    <w:p w:rsidR="00F4518A" w:rsidRPr="000B5C1A" w:rsidRDefault="00F4518A" w:rsidP="00F4518A">
      <w:pPr>
        <w:ind w:firstLine="567"/>
      </w:pPr>
      <w:r w:rsidRPr="000B5C1A">
        <w:t>«Русский</w:t>
      </w:r>
      <w:r w:rsidRPr="000B5C1A">
        <w:rPr>
          <w:spacing w:val="1"/>
        </w:rPr>
        <w:t xml:space="preserve"> </w:t>
      </w:r>
      <w:r w:rsidRPr="000B5C1A">
        <w:t>язык».</w:t>
      </w:r>
      <w:r w:rsidRPr="000B5C1A">
        <w:rPr>
          <w:spacing w:val="1"/>
        </w:rPr>
        <w:t xml:space="preserve"> </w:t>
      </w:r>
      <w:r w:rsidRPr="000B5C1A">
        <w:t>В</w:t>
      </w:r>
      <w:r w:rsidRPr="000B5C1A">
        <w:rPr>
          <w:spacing w:val="1"/>
        </w:rPr>
        <w:t xml:space="preserve"> </w:t>
      </w:r>
      <w:r w:rsidRPr="000B5C1A">
        <w:t>содержании</w:t>
      </w:r>
      <w:r w:rsidRPr="000B5C1A">
        <w:rPr>
          <w:spacing w:val="1"/>
        </w:rPr>
        <w:t xml:space="preserve"> </w:t>
      </w:r>
      <w:r w:rsidRPr="000B5C1A">
        <w:t>предмета</w:t>
      </w:r>
      <w:r w:rsidRPr="000B5C1A">
        <w:rPr>
          <w:spacing w:val="1"/>
        </w:rPr>
        <w:t xml:space="preserve"> </w:t>
      </w:r>
      <w:r w:rsidRPr="000B5C1A">
        <w:t>«Родной</w:t>
      </w:r>
      <w:r w:rsidRPr="000B5C1A">
        <w:rPr>
          <w:spacing w:val="1"/>
        </w:rPr>
        <w:t xml:space="preserve"> </w:t>
      </w:r>
      <w:r w:rsidRPr="000B5C1A">
        <w:t>язык</w:t>
      </w:r>
      <w:r w:rsidRPr="000B5C1A">
        <w:rPr>
          <w:spacing w:val="1"/>
        </w:rPr>
        <w:t xml:space="preserve"> </w:t>
      </w:r>
      <w:r w:rsidRPr="000B5C1A">
        <w:t>(русский)»</w:t>
      </w:r>
      <w:r w:rsidRPr="000B5C1A">
        <w:rPr>
          <w:spacing w:val="1"/>
        </w:rPr>
        <w:t xml:space="preserve"> </w:t>
      </w:r>
      <w:r w:rsidRPr="000B5C1A">
        <w:t>предусматривается</w:t>
      </w:r>
      <w:r w:rsidRPr="000B5C1A">
        <w:rPr>
          <w:spacing w:val="1"/>
        </w:rPr>
        <w:t xml:space="preserve"> </w:t>
      </w:r>
      <w:r w:rsidRPr="000B5C1A">
        <w:t>расширение сведений, имеющих отношение не к внутреннему системному устройству</w:t>
      </w:r>
      <w:r w:rsidRPr="000B5C1A">
        <w:rPr>
          <w:spacing w:val="1"/>
        </w:rPr>
        <w:t xml:space="preserve"> </w:t>
      </w:r>
      <w:r w:rsidRPr="000B5C1A">
        <w:t>языка,</w:t>
      </w:r>
      <w:r w:rsidRPr="000B5C1A">
        <w:rPr>
          <w:spacing w:val="1"/>
        </w:rPr>
        <w:t xml:space="preserve"> </w:t>
      </w:r>
      <w:r w:rsidRPr="000B5C1A">
        <w:t xml:space="preserve">а к вопросам реализации языковой системы в речи‚ внешней стороне </w:t>
      </w:r>
      <w:r w:rsidRPr="000B5C1A">
        <w:lastRenderedPageBreak/>
        <w:t>существования</w:t>
      </w:r>
      <w:r w:rsidRPr="000B5C1A">
        <w:rPr>
          <w:spacing w:val="1"/>
        </w:rPr>
        <w:t xml:space="preserve"> </w:t>
      </w:r>
      <w:r w:rsidRPr="000B5C1A">
        <w:t>языка: к многообразным</w:t>
      </w:r>
      <w:r w:rsidRPr="000B5C1A">
        <w:rPr>
          <w:spacing w:val="1"/>
        </w:rPr>
        <w:t xml:space="preserve"> </w:t>
      </w:r>
      <w:r w:rsidRPr="000B5C1A">
        <w:t>связям русского языка с цивилизацией и культурой, государством и</w:t>
      </w:r>
      <w:r w:rsidRPr="000B5C1A">
        <w:rPr>
          <w:spacing w:val="1"/>
        </w:rPr>
        <w:t xml:space="preserve"> </w:t>
      </w:r>
      <w:r w:rsidRPr="000B5C1A">
        <w:t>обществом.</w:t>
      </w:r>
      <w:r w:rsidRPr="000B5C1A">
        <w:rPr>
          <w:spacing w:val="1"/>
        </w:rPr>
        <w:t xml:space="preserve"> </w:t>
      </w:r>
      <w:r w:rsidRPr="000B5C1A">
        <w:t>Программа</w:t>
      </w:r>
      <w:r w:rsidRPr="000B5C1A">
        <w:rPr>
          <w:spacing w:val="1"/>
        </w:rPr>
        <w:t xml:space="preserve"> </w:t>
      </w:r>
      <w:r w:rsidRPr="000B5C1A">
        <w:t>учебного</w:t>
      </w:r>
      <w:r w:rsidRPr="000B5C1A">
        <w:rPr>
          <w:spacing w:val="1"/>
        </w:rPr>
        <w:t xml:space="preserve"> </w:t>
      </w:r>
      <w:r w:rsidRPr="000B5C1A">
        <w:t>предмета</w:t>
      </w:r>
      <w:r w:rsidRPr="000B5C1A">
        <w:rPr>
          <w:spacing w:val="1"/>
        </w:rPr>
        <w:t xml:space="preserve"> </w:t>
      </w:r>
      <w:r w:rsidRPr="000B5C1A">
        <w:t>отражает</w:t>
      </w:r>
      <w:r w:rsidRPr="000B5C1A">
        <w:rPr>
          <w:spacing w:val="1"/>
        </w:rPr>
        <w:t xml:space="preserve"> </w:t>
      </w:r>
      <w:r w:rsidRPr="000B5C1A">
        <w:t>социокультурный</w:t>
      </w:r>
      <w:r w:rsidRPr="000B5C1A">
        <w:rPr>
          <w:spacing w:val="1"/>
        </w:rPr>
        <w:t xml:space="preserve"> </w:t>
      </w:r>
      <w:r w:rsidRPr="000B5C1A">
        <w:t>контекст</w:t>
      </w:r>
      <w:r w:rsidRPr="000B5C1A">
        <w:rPr>
          <w:spacing w:val="1"/>
        </w:rPr>
        <w:t xml:space="preserve"> </w:t>
      </w:r>
      <w:r w:rsidRPr="000B5C1A">
        <w:t>существования русского</w:t>
      </w:r>
      <w:r w:rsidRPr="000B5C1A">
        <w:rPr>
          <w:spacing w:val="1"/>
        </w:rPr>
        <w:t xml:space="preserve"> </w:t>
      </w:r>
      <w:r w:rsidRPr="000B5C1A">
        <w:t>языка,</w:t>
      </w:r>
      <w:r w:rsidRPr="000B5C1A">
        <w:rPr>
          <w:spacing w:val="1"/>
        </w:rPr>
        <w:t xml:space="preserve"> </w:t>
      </w:r>
      <w:r w:rsidRPr="000B5C1A">
        <w:t>в</w:t>
      </w:r>
      <w:r w:rsidRPr="000B5C1A">
        <w:rPr>
          <w:spacing w:val="1"/>
        </w:rPr>
        <w:t xml:space="preserve"> </w:t>
      </w:r>
      <w:r w:rsidRPr="000B5C1A">
        <w:t>частности те языковые аспекты, которые обнаруживают</w:t>
      </w:r>
      <w:r w:rsidRPr="000B5C1A">
        <w:rPr>
          <w:spacing w:val="1"/>
        </w:rPr>
        <w:t xml:space="preserve"> </w:t>
      </w:r>
      <w:r w:rsidRPr="000B5C1A">
        <w:t>прямую,</w:t>
      </w:r>
      <w:r w:rsidRPr="000B5C1A">
        <w:rPr>
          <w:spacing w:val="-2"/>
        </w:rPr>
        <w:t xml:space="preserve"> </w:t>
      </w:r>
      <w:r w:rsidRPr="000B5C1A">
        <w:t>непосредственную</w:t>
      </w:r>
      <w:r w:rsidRPr="000B5C1A">
        <w:rPr>
          <w:spacing w:val="14"/>
        </w:rPr>
        <w:t xml:space="preserve"> </w:t>
      </w:r>
      <w:r w:rsidRPr="000B5C1A">
        <w:t>культурно-историческую</w:t>
      </w:r>
      <w:r w:rsidRPr="000B5C1A">
        <w:rPr>
          <w:spacing w:val="18"/>
        </w:rPr>
        <w:t xml:space="preserve"> </w:t>
      </w:r>
      <w:r w:rsidRPr="000B5C1A">
        <w:t>обусловленность.</w:t>
      </w:r>
    </w:p>
    <w:p w:rsidR="00F4518A" w:rsidRPr="000B5C1A" w:rsidRDefault="00F4518A" w:rsidP="00F4518A">
      <w:pPr>
        <w:ind w:firstLine="567"/>
      </w:pPr>
      <w:r w:rsidRPr="000B5C1A">
        <w:t>Содержание</w:t>
      </w:r>
      <w:r w:rsidRPr="000B5C1A">
        <w:rPr>
          <w:spacing w:val="1"/>
        </w:rPr>
        <w:t xml:space="preserve"> </w:t>
      </w:r>
      <w:r w:rsidRPr="000B5C1A">
        <w:t>курса</w:t>
      </w:r>
      <w:r w:rsidRPr="000B5C1A">
        <w:rPr>
          <w:spacing w:val="1"/>
        </w:rPr>
        <w:t xml:space="preserve"> </w:t>
      </w:r>
      <w:r w:rsidRPr="000B5C1A">
        <w:t>направлено</w:t>
      </w:r>
      <w:r w:rsidRPr="000B5C1A">
        <w:rPr>
          <w:spacing w:val="1"/>
        </w:rPr>
        <w:t xml:space="preserve"> </w:t>
      </w:r>
      <w:r w:rsidRPr="000B5C1A">
        <w:t>на</w:t>
      </w:r>
      <w:r w:rsidRPr="000B5C1A">
        <w:rPr>
          <w:spacing w:val="1"/>
        </w:rPr>
        <w:t xml:space="preserve"> </w:t>
      </w:r>
      <w:r w:rsidRPr="000B5C1A">
        <w:t>формирование</w:t>
      </w:r>
      <w:r w:rsidRPr="000B5C1A">
        <w:rPr>
          <w:spacing w:val="1"/>
        </w:rPr>
        <w:t xml:space="preserve"> </w:t>
      </w:r>
      <w:r w:rsidRPr="000B5C1A">
        <w:t>представлений</w:t>
      </w:r>
      <w:r w:rsidRPr="000B5C1A">
        <w:rPr>
          <w:spacing w:val="1"/>
        </w:rPr>
        <w:t xml:space="preserve"> </w:t>
      </w:r>
      <w:r w:rsidRPr="000B5C1A">
        <w:t>о</w:t>
      </w:r>
      <w:r w:rsidRPr="000B5C1A">
        <w:rPr>
          <w:spacing w:val="1"/>
        </w:rPr>
        <w:t xml:space="preserve"> </w:t>
      </w:r>
      <w:r w:rsidRPr="000B5C1A">
        <w:t>языке</w:t>
      </w:r>
      <w:r w:rsidRPr="000B5C1A">
        <w:rPr>
          <w:spacing w:val="1"/>
        </w:rPr>
        <w:t xml:space="preserve"> </w:t>
      </w:r>
      <w:r w:rsidRPr="000B5C1A">
        <w:t>как</w:t>
      </w:r>
      <w:r w:rsidRPr="000B5C1A">
        <w:rPr>
          <w:spacing w:val="1"/>
        </w:rPr>
        <w:t xml:space="preserve"> </w:t>
      </w:r>
      <w:r w:rsidRPr="000B5C1A">
        <w:t>живом,</w:t>
      </w:r>
      <w:r w:rsidRPr="000B5C1A">
        <w:rPr>
          <w:spacing w:val="1"/>
        </w:rPr>
        <w:t xml:space="preserve"> </w:t>
      </w:r>
      <w:r w:rsidRPr="000B5C1A">
        <w:t>развивающемся явлении, о диалектическом противоречии подвижности и стабильности как</w:t>
      </w:r>
      <w:r w:rsidRPr="000B5C1A">
        <w:rPr>
          <w:spacing w:val="-57"/>
        </w:rPr>
        <w:t xml:space="preserve"> </w:t>
      </w:r>
      <w:r w:rsidRPr="000B5C1A">
        <w:t>одной</w:t>
      </w:r>
      <w:r w:rsidRPr="000B5C1A">
        <w:rPr>
          <w:spacing w:val="1"/>
        </w:rPr>
        <w:t xml:space="preserve"> </w:t>
      </w:r>
      <w:r w:rsidRPr="000B5C1A">
        <w:t>из</w:t>
      </w:r>
      <w:r w:rsidRPr="000B5C1A">
        <w:rPr>
          <w:spacing w:val="1"/>
        </w:rPr>
        <w:t xml:space="preserve"> </w:t>
      </w:r>
      <w:r w:rsidRPr="000B5C1A">
        <w:t>основных</w:t>
      </w:r>
      <w:r w:rsidRPr="000B5C1A">
        <w:rPr>
          <w:spacing w:val="1"/>
        </w:rPr>
        <w:t xml:space="preserve"> </w:t>
      </w:r>
      <w:r w:rsidRPr="000B5C1A">
        <w:t>характеристик</w:t>
      </w:r>
      <w:r w:rsidRPr="000B5C1A">
        <w:rPr>
          <w:spacing w:val="1"/>
        </w:rPr>
        <w:t xml:space="preserve"> </w:t>
      </w:r>
      <w:r w:rsidRPr="000B5C1A">
        <w:t>литературного</w:t>
      </w:r>
      <w:r w:rsidRPr="000B5C1A">
        <w:rPr>
          <w:spacing w:val="1"/>
        </w:rPr>
        <w:t xml:space="preserve"> </w:t>
      </w:r>
      <w:r w:rsidRPr="000B5C1A">
        <w:t>языка.</w:t>
      </w:r>
      <w:r w:rsidRPr="000B5C1A">
        <w:rPr>
          <w:spacing w:val="1"/>
        </w:rPr>
        <w:t xml:space="preserve"> </w:t>
      </w:r>
      <w:r w:rsidRPr="000B5C1A">
        <w:t>Как</w:t>
      </w:r>
      <w:r w:rsidRPr="000B5C1A">
        <w:rPr>
          <w:spacing w:val="1"/>
        </w:rPr>
        <w:t xml:space="preserve"> </w:t>
      </w:r>
      <w:r w:rsidRPr="000B5C1A">
        <w:t>курс,</w:t>
      </w:r>
      <w:r w:rsidRPr="000B5C1A">
        <w:rPr>
          <w:spacing w:val="1"/>
        </w:rPr>
        <w:t xml:space="preserve"> </w:t>
      </w:r>
      <w:r w:rsidRPr="000B5C1A">
        <w:t>имеющий</w:t>
      </w:r>
      <w:r w:rsidRPr="000B5C1A">
        <w:rPr>
          <w:spacing w:val="1"/>
        </w:rPr>
        <w:t xml:space="preserve"> </w:t>
      </w:r>
      <w:r w:rsidRPr="000B5C1A">
        <w:t>частный</w:t>
      </w:r>
      <w:r w:rsidRPr="000B5C1A">
        <w:rPr>
          <w:spacing w:val="1"/>
        </w:rPr>
        <w:t xml:space="preserve"> </w:t>
      </w:r>
      <w:r w:rsidRPr="000B5C1A">
        <w:t>характер, школьный курс русского родного языка опирается на содержание основного курса,</w:t>
      </w:r>
      <w:r w:rsidRPr="000B5C1A">
        <w:rPr>
          <w:spacing w:val="-57"/>
        </w:rPr>
        <w:t xml:space="preserve"> </w:t>
      </w:r>
      <w:r w:rsidRPr="000B5C1A">
        <w:t>представленного</w:t>
      </w:r>
      <w:r w:rsidRPr="000B5C1A">
        <w:rPr>
          <w:spacing w:val="1"/>
        </w:rPr>
        <w:t xml:space="preserve"> </w:t>
      </w:r>
      <w:r w:rsidRPr="000B5C1A">
        <w:t>в</w:t>
      </w:r>
      <w:r w:rsidRPr="000B5C1A">
        <w:rPr>
          <w:spacing w:val="1"/>
        </w:rPr>
        <w:t xml:space="preserve"> </w:t>
      </w:r>
      <w:r w:rsidRPr="000B5C1A">
        <w:t>образовательной</w:t>
      </w:r>
      <w:r w:rsidRPr="000B5C1A">
        <w:rPr>
          <w:spacing w:val="1"/>
        </w:rPr>
        <w:t xml:space="preserve"> </w:t>
      </w:r>
      <w:r w:rsidRPr="000B5C1A">
        <w:t>области</w:t>
      </w:r>
      <w:r w:rsidRPr="000B5C1A">
        <w:rPr>
          <w:spacing w:val="1"/>
        </w:rPr>
        <w:t xml:space="preserve"> </w:t>
      </w:r>
      <w:r w:rsidRPr="000B5C1A">
        <w:t>«Русский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сопровождает</w:t>
      </w:r>
      <w:r w:rsidRPr="000B5C1A">
        <w:rPr>
          <w:spacing w:val="-4"/>
        </w:rPr>
        <w:t xml:space="preserve"> </w:t>
      </w:r>
      <w:r w:rsidRPr="000B5C1A">
        <w:t>и</w:t>
      </w:r>
      <w:r w:rsidRPr="000B5C1A">
        <w:rPr>
          <w:spacing w:val="-4"/>
        </w:rPr>
        <w:t xml:space="preserve"> </w:t>
      </w:r>
      <w:r w:rsidRPr="000B5C1A">
        <w:t>поддерживает</w:t>
      </w:r>
      <w:r w:rsidRPr="000B5C1A">
        <w:rPr>
          <w:spacing w:val="-3"/>
        </w:rPr>
        <w:t xml:space="preserve"> </w:t>
      </w:r>
      <w:r w:rsidRPr="000B5C1A">
        <w:t>его.</w:t>
      </w:r>
      <w:r w:rsidRPr="000B5C1A">
        <w:rPr>
          <w:spacing w:val="-5"/>
        </w:rPr>
        <w:t xml:space="preserve"> </w:t>
      </w:r>
      <w:r w:rsidRPr="000B5C1A">
        <w:t>Основные</w:t>
      </w:r>
      <w:r w:rsidRPr="000B5C1A">
        <w:rPr>
          <w:spacing w:val="-5"/>
        </w:rPr>
        <w:t xml:space="preserve"> </w:t>
      </w:r>
      <w:r w:rsidRPr="000B5C1A">
        <w:t>содержательные</w:t>
      </w:r>
      <w:r w:rsidRPr="000B5C1A">
        <w:rPr>
          <w:spacing w:val="-3"/>
        </w:rPr>
        <w:t xml:space="preserve"> </w:t>
      </w:r>
      <w:r w:rsidRPr="000B5C1A">
        <w:t>линии</w:t>
      </w:r>
      <w:r w:rsidRPr="000B5C1A">
        <w:rPr>
          <w:spacing w:val="-2"/>
        </w:rPr>
        <w:t xml:space="preserve"> </w:t>
      </w:r>
      <w:r w:rsidRPr="000B5C1A">
        <w:t>настоящей</w:t>
      </w:r>
      <w:r w:rsidRPr="000B5C1A">
        <w:rPr>
          <w:spacing w:val="-4"/>
        </w:rPr>
        <w:t xml:space="preserve"> </w:t>
      </w:r>
      <w:r w:rsidRPr="000B5C1A">
        <w:t>программы</w:t>
      </w:r>
      <w:r w:rsidRPr="000B5C1A">
        <w:rPr>
          <w:spacing w:val="-57"/>
        </w:rPr>
        <w:t xml:space="preserve"> </w:t>
      </w:r>
      <w:r w:rsidRPr="000B5C1A">
        <w:t>соотносятся с основными содержательными линиями основного курса русского языка в</w:t>
      </w:r>
      <w:r w:rsidRPr="000B5C1A">
        <w:rPr>
          <w:spacing w:val="1"/>
        </w:rPr>
        <w:t xml:space="preserve"> </w:t>
      </w:r>
      <w:r w:rsidRPr="000B5C1A">
        <w:t>начальной</w:t>
      </w:r>
      <w:r w:rsidRPr="000B5C1A">
        <w:rPr>
          <w:spacing w:val="1"/>
        </w:rPr>
        <w:t xml:space="preserve"> </w:t>
      </w:r>
      <w:r w:rsidRPr="000B5C1A">
        <w:t>школе,</w:t>
      </w:r>
      <w:r w:rsidRPr="000B5C1A">
        <w:rPr>
          <w:spacing w:val="1"/>
        </w:rPr>
        <w:t xml:space="preserve"> </w:t>
      </w:r>
      <w:r w:rsidRPr="000B5C1A">
        <w:t>но</w:t>
      </w:r>
      <w:r w:rsidRPr="000B5C1A">
        <w:rPr>
          <w:spacing w:val="1"/>
        </w:rPr>
        <w:t xml:space="preserve"> </w:t>
      </w:r>
      <w:r w:rsidRPr="000B5C1A">
        <w:t>не</w:t>
      </w:r>
      <w:r w:rsidRPr="000B5C1A">
        <w:rPr>
          <w:spacing w:val="1"/>
        </w:rPr>
        <w:t xml:space="preserve"> </w:t>
      </w:r>
      <w:r w:rsidRPr="000B5C1A">
        <w:t>дублируют</w:t>
      </w:r>
      <w:r w:rsidRPr="000B5C1A">
        <w:rPr>
          <w:spacing w:val="1"/>
        </w:rPr>
        <w:t xml:space="preserve"> </w:t>
      </w:r>
      <w:r w:rsidRPr="000B5C1A">
        <w:t>их</w:t>
      </w:r>
      <w:r w:rsidRPr="000B5C1A">
        <w:rPr>
          <w:spacing w:val="1"/>
        </w:rPr>
        <w:t xml:space="preserve"> </w:t>
      </w:r>
      <w:r w:rsidRPr="000B5C1A">
        <w:t>и</w:t>
      </w:r>
      <w:r w:rsidRPr="000B5C1A">
        <w:rPr>
          <w:spacing w:val="1"/>
        </w:rPr>
        <w:t xml:space="preserve"> </w:t>
      </w:r>
      <w:r w:rsidRPr="000B5C1A">
        <w:t>имеют</w:t>
      </w:r>
      <w:r w:rsidRPr="000B5C1A">
        <w:rPr>
          <w:spacing w:val="1"/>
        </w:rPr>
        <w:t xml:space="preserve"> </w:t>
      </w:r>
      <w:r w:rsidRPr="000B5C1A">
        <w:t>преимущественно</w:t>
      </w:r>
      <w:r w:rsidRPr="000B5C1A">
        <w:rPr>
          <w:spacing w:val="1"/>
        </w:rPr>
        <w:t xml:space="preserve"> </w:t>
      </w:r>
      <w:r w:rsidRPr="000B5C1A">
        <w:t>практикоориентированный</w:t>
      </w:r>
      <w:r w:rsidRPr="000B5C1A">
        <w:rPr>
          <w:spacing w:val="10"/>
        </w:rPr>
        <w:t xml:space="preserve"> </w:t>
      </w:r>
      <w:r w:rsidRPr="000B5C1A">
        <w:t>характер.</w:t>
      </w:r>
    </w:p>
    <w:p w:rsidR="00F4518A" w:rsidRPr="000B5C1A" w:rsidRDefault="00F4518A" w:rsidP="00F4518A">
      <w:pPr>
        <w:ind w:firstLine="567"/>
      </w:pPr>
      <w:r w:rsidRPr="000B5C1A">
        <w:t>Задачами данного курса являются: совершенствование у младших школьников как носителей</w:t>
      </w:r>
      <w:r w:rsidRPr="000B5C1A">
        <w:rPr>
          <w:spacing w:val="1"/>
        </w:rPr>
        <w:t xml:space="preserve"> </w:t>
      </w:r>
      <w:r w:rsidRPr="000B5C1A">
        <w:t>языка способности ориентироваться в пространстве языка и речи, развитие языковой интуиции;</w:t>
      </w:r>
      <w:r w:rsidRPr="000B5C1A">
        <w:rPr>
          <w:spacing w:val="-55"/>
        </w:rPr>
        <w:t xml:space="preserve"> </w:t>
      </w:r>
      <w:r w:rsidRPr="000B5C1A">
        <w:t>изучение исторических фактов развития языка; расширение представлений о различных методах</w:t>
      </w:r>
      <w:r w:rsidRPr="000B5C1A">
        <w:rPr>
          <w:spacing w:val="1"/>
        </w:rPr>
        <w:t xml:space="preserve"> </w:t>
      </w:r>
      <w:r w:rsidRPr="000B5C1A">
        <w:t>познания языка (учебное лингвистическое мини-исследование, проект, наблюдение, анализ и т.</w:t>
      </w:r>
      <w:r w:rsidRPr="000B5C1A">
        <w:rPr>
          <w:spacing w:val="1"/>
        </w:rPr>
        <w:t xml:space="preserve"> </w:t>
      </w:r>
      <w:r w:rsidRPr="000B5C1A">
        <w:t>п.);</w:t>
      </w:r>
      <w:r w:rsidRPr="000B5C1A">
        <w:rPr>
          <w:spacing w:val="-2"/>
        </w:rPr>
        <w:t xml:space="preserve"> </w:t>
      </w:r>
      <w:r w:rsidRPr="000B5C1A">
        <w:t>включение</w:t>
      </w:r>
      <w:r w:rsidRPr="000B5C1A">
        <w:rPr>
          <w:spacing w:val="2"/>
        </w:rPr>
        <w:t xml:space="preserve"> </w:t>
      </w:r>
      <w:r w:rsidRPr="000B5C1A">
        <w:t>учащихся</w:t>
      </w:r>
      <w:r w:rsidRPr="000B5C1A">
        <w:rPr>
          <w:spacing w:val="-1"/>
        </w:rPr>
        <w:t xml:space="preserve"> </w:t>
      </w:r>
      <w:r w:rsidRPr="000B5C1A">
        <w:t>в</w:t>
      </w:r>
      <w:r w:rsidRPr="000B5C1A">
        <w:rPr>
          <w:spacing w:val="-2"/>
        </w:rPr>
        <w:t xml:space="preserve"> </w:t>
      </w:r>
      <w:r w:rsidRPr="000B5C1A">
        <w:t>практическую</w:t>
      </w:r>
      <w:r w:rsidRPr="000B5C1A">
        <w:rPr>
          <w:spacing w:val="13"/>
        </w:rPr>
        <w:t xml:space="preserve"> </w:t>
      </w:r>
      <w:r w:rsidRPr="000B5C1A">
        <w:t>речевую</w:t>
      </w:r>
      <w:r w:rsidRPr="000B5C1A">
        <w:rPr>
          <w:spacing w:val="13"/>
        </w:rPr>
        <w:t xml:space="preserve"> </w:t>
      </w:r>
      <w:r w:rsidRPr="000B5C1A">
        <w:t>деятельность.</w:t>
      </w:r>
    </w:p>
    <w:p w:rsidR="00F4518A" w:rsidRPr="000B5C1A" w:rsidRDefault="00F4518A" w:rsidP="00F4518A">
      <w:pPr>
        <w:ind w:firstLine="567"/>
      </w:pPr>
      <w:r w:rsidRPr="000B5C1A">
        <w:t>В</w:t>
      </w:r>
      <w:r w:rsidRPr="000B5C1A">
        <w:rPr>
          <w:spacing w:val="1"/>
        </w:rPr>
        <w:t xml:space="preserve"> </w:t>
      </w:r>
      <w:r w:rsidRPr="000B5C1A">
        <w:t>соответствии</w:t>
      </w:r>
      <w:r w:rsidRPr="000B5C1A">
        <w:rPr>
          <w:spacing w:val="1"/>
        </w:rPr>
        <w:t xml:space="preserve"> </w:t>
      </w:r>
      <w:r w:rsidRPr="000B5C1A">
        <w:t>с</w:t>
      </w:r>
      <w:r w:rsidRPr="000B5C1A">
        <w:rPr>
          <w:spacing w:val="1"/>
        </w:rPr>
        <w:t xml:space="preserve"> </w:t>
      </w:r>
      <w:r w:rsidRPr="000B5C1A">
        <w:t>этим</w:t>
      </w:r>
      <w:r w:rsidRPr="000B5C1A">
        <w:rPr>
          <w:spacing w:val="1"/>
        </w:rPr>
        <w:t xml:space="preserve"> </w:t>
      </w:r>
      <w:r w:rsidRPr="000B5C1A">
        <w:t>в</w:t>
      </w:r>
      <w:r w:rsidRPr="000B5C1A">
        <w:rPr>
          <w:spacing w:val="1"/>
        </w:rPr>
        <w:t xml:space="preserve"> </w:t>
      </w:r>
      <w:r w:rsidRPr="000B5C1A">
        <w:t>программе</w:t>
      </w:r>
      <w:r w:rsidRPr="000B5C1A">
        <w:rPr>
          <w:spacing w:val="1"/>
        </w:rPr>
        <w:t xml:space="preserve"> </w:t>
      </w:r>
      <w:r w:rsidRPr="000B5C1A">
        <w:t>выделяются</w:t>
      </w:r>
      <w:r w:rsidRPr="000B5C1A">
        <w:rPr>
          <w:spacing w:val="1"/>
        </w:rPr>
        <w:t xml:space="preserve"> </w:t>
      </w:r>
      <w:r w:rsidRPr="000B5C1A">
        <w:t>три</w:t>
      </w:r>
      <w:r w:rsidRPr="000B5C1A">
        <w:rPr>
          <w:spacing w:val="1"/>
        </w:rPr>
        <w:t xml:space="preserve"> </w:t>
      </w:r>
      <w:r w:rsidRPr="000B5C1A">
        <w:t xml:space="preserve">блока. Первый блок — </w:t>
      </w:r>
      <w:r w:rsidRPr="000B5C1A">
        <w:rPr>
          <w:b/>
        </w:rPr>
        <w:t>«Русский язык:</w:t>
      </w:r>
      <w:r w:rsidRPr="000B5C1A">
        <w:rPr>
          <w:b/>
          <w:spacing w:val="1"/>
        </w:rPr>
        <w:t xml:space="preserve"> </w:t>
      </w:r>
      <w:r w:rsidRPr="000B5C1A">
        <w:rPr>
          <w:b/>
        </w:rPr>
        <w:t>прошлое</w:t>
      </w:r>
      <w:r w:rsidRPr="000B5C1A">
        <w:rPr>
          <w:b/>
          <w:spacing w:val="23"/>
        </w:rPr>
        <w:t xml:space="preserve"> </w:t>
      </w:r>
      <w:r w:rsidRPr="000B5C1A">
        <w:rPr>
          <w:b/>
        </w:rPr>
        <w:t>и</w:t>
      </w:r>
      <w:r w:rsidRPr="000B5C1A">
        <w:rPr>
          <w:b/>
          <w:spacing w:val="22"/>
        </w:rPr>
        <w:t xml:space="preserve"> </w:t>
      </w:r>
      <w:r w:rsidRPr="000B5C1A">
        <w:rPr>
          <w:b/>
        </w:rPr>
        <w:t>настоящее»</w:t>
      </w:r>
      <w:r w:rsidRPr="000B5C1A">
        <w:rPr>
          <w:b/>
          <w:spacing w:val="28"/>
        </w:rPr>
        <w:t xml:space="preserve"> </w:t>
      </w:r>
      <w:r w:rsidRPr="000B5C1A">
        <w:t>—включает содержание, обеспечивающее расширение знаний об истории русского языка, о</w:t>
      </w:r>
      <w:r w:rsidRPr="000B5C1A">
        <w:rPr>
          <w:spacing w:val="1"/>
        </w:rPr>
        <w:t xml:space="preserve"> </w:t>
      </w:r>
      <w:r w:rsidRPr="000B5C1A">
        <w:t>происхождении слов, об изменениях</w:t>
      </w:r>
      <w:r w:rsidRPr="000B5C1A">
        <w:rPr>
          <w:spacing w:val="1"/>
        </w:rPr>
        <w:t xml:space="preserve"> </w:t>
      </w:r>
      <w:r w:rsidRPr="000B5C1A">
        <w:t>значений общеупотребительных слов. Данный блок</w:t>
      </w:r>
      <w:r w:rsidRPr="000B5C1A">
        <w:rPr>
          <w:spacing w:val="1"/>
        </w:rPr>
        <w:t xml:space="preserve"> </w:t>
      </w:r>
      <w:r w:rsidRPr="000B5C1A">
        <w:t>содержит</w:t>
      </w:r>
      <w:r w:rsidRPr="000B5C1A">
        <w:rPr>
          <w:spacing w:val="37"/>
        </w:rPr>
        <w:t xml:space="preserve"> </w:t>
      </w:r>
      <w:r w:rsidRPr="000B5C1A">
        <w:t>сведения</w:t>
      </w:r>
      <w:r w:rsidRPr="000B5C1A">
        <w:rPr>
          <w:spacing w:val="39"/>
        </w:rPr>
        <w:t xml:space="preserve"> </w:t>
      </w:r>
      <w:r w:rsidRPr="000B5C1A">
        <w:t>о</w:t>
      </w:r>
      <w:r w:rsidRPr="00F4518A">
        <w:t xml:space="preserve"> </w:t>
      </w:r>
      <w:r w:rsidRPr="000B5C1A">
        <w:t>языка (в рамках изученного); развитие ответственного и осознанного отношения</w:t>
      </w:r>
      <w:r w:rsidRPr="000B5C1A">
        <w:rPr>
          <w:spacing w:val="-55"/>
        </w:rPr>
        <w:t xml:space="preserve"> </w:t>
      </w:r>
      <w:r w:rsidRPr="000B5C1A">
        <w:t>к</w:t>
      </w:r>
      <w:r w:rsidRPr="000B5C1A">
        <w:rPr>
          <w:spacing w:val="-2"/>
        </w:rPr>
        <w:t xml:space="preserve"> </w:t>
      </w:r>
      <w:r w:rsidRPr="000B5C1A">
        <w:t>использованию</w:t>
      </w:r>
      <w:r w:rsidRPr="000B5C1A">
        <w:rPr>
          <w:spacing w:val="2"/>
        </w:rPr>
        <w:t xml:space="preserve"> </w:t>
      </w:r>
      <w:r w:rsidRPr="000B5C1A">
        <w:t>русского</w:t>
      </w:r>
      <w:r w:rsidRPr="000B5C1A">
        <w:rPr>
          <w:spacing w:val="16"/>
        </w:rPr>
        <w:t xml:space="preserve"> </w:t>
      </w:r>
      <w:r w:rsidRPr="000B5C1A">
        <w:t>языка</w:t>
      </w:r>
      <w:r w:rsidRPr="000B5C1A">
        <w:rPr>
          <w:spacing w:val="15"/>
        </w:rPr>
        <w:t xml:space="preserve"> </w:t>
      </w:r>
      <w:r w:rsidRPr="000B5C1A">
        <w:t>во</w:t>
      </w:r>
      <w:r w:rsidRPr="000B5C1A">
        <w:rPr>
          <w:spacing w:val="16"/>
        </w:rPr>
        <w:t xml:space="preserve"> </w:t>
      </w:r>
      <w:r w:rsidRPr="000B5C1A">
        <w:t>всех</w:t>
      </w:r>
      <w:r w:rsidRPr="000B5C1A">
        <w:rPr>
          <w:spacing w:val="14"/>
        </w:rPr>
        <w:t xml:space="preserve"> </w:t>
      </w:r>
      <w:r w:rsidRPr="000B5C1A">
        <w:t>сферах</w:t>
      </w:r>
      <w:r w:rsidRPr="000B5C1A">
        <w:rPr>
          <w:spacing w:val="17"/>
        </w:rPr>
        <w:t xml:space="preserve"> </w:t>
      </w:r>
      <w:r w:rsidRPr="000B5C1A">
        <w:t>жизни.</w:t>
      </w:r>
    </w:p>
    <w:p w:rsidR="00F4518A" w:rsidRPr="000B5C1A" w:rsidRDefault="00F4518A" w:rsidP="00F4518A">
      <w:pPr>
        <w:ind w:firstLine="567"/>
      </w:pPr>
      <w:r w:rsidRPr="000B5C1A">
        <w:t>Третий</w:t>
      </w:r>
      <w:r w:rsidRPr="000B5C1A">
        <w:rPr>
          <w:spacing w:val="-12"/>
        </w:rPr>
        <w:t xml:space="preserve"> </w:t>
      </w:r>
      <w:r w:rsidRPr="000B5C1A">
        <w:t>блок</w:t>
      </w:r>
      <w:r w:rsidRPr="000B5C1A">
        <w:rPr>
          <w:spacing w:val="-10"/>
        </w:rPr>
        <w:t xml:space="preserve"> </w:t>
      </w:r>
      <w:r w:rsidRPr="000B5C1A">
        <w:t>—</w:t>
      </w:r>
      <w:r w:rsidRPr="000B5C1A">
        <w:rPr>
          <w:spacing w:val="-11"/>
        </w:rPr>
        <w:t xml:space="preserve"> </w:t>
      </w:r>
      <w:r w:rsidRPr="000B5C1A">
        <w:rPr>
          <w:b/>
        </w:rPr>
        <w:t>«Секреты</w:t>
      </w:r>
      <w:r w:rsidRPr="000B5C1A">
        <w:rPr>
          <w:b/>
          <w:spacing w:val="-13"/>
        </w:rPr>
        <w:t xml:space="preserve"> </w:t>
      </w:r>
      <w:r w:rsidRPr="000B5C1A">
        <w:rPr>
          <w:b/>
        </w:rPr>
        <w:t>речи</w:t>
      </w:r>
      <w:r w:rsidRPr="000B5C1A">
        <w:rPr>
          <w:b/>
          <w:spacing w:val="-12"/>
        </w:rPr>
        <w:t xml:space="preserve"> </w:t>
      </w:r>
      <w:r w:rsidRPr="000B5C1A">
        <w:rPr>
          <w:b/>
        </w:rPr>
        <w:t>и</w:t>
      </w:r>
      <w:r w:rsidRPr="000B5C1A">
        <w:rPr>
          <w:b/>
          <w:spacing w:val="-11"/>
        </w:rPr>
        <w:t xml:space="preserve"> </w:t>
      </w:r>
      <w:r w:rsidRPr="000B5C1A">
        <w:rPr>
          <w:b/>
        </w:rPr>
        <w:t>текста»</w:t>
      </w:r>
      <w:r w:rsidRPr="000B5C1A">
        <w:rPr>
          <w:b/>
          <w:spacing w:val="-9"/>
        </w:rPr>
        <w:t xml:space="preserve"> </w:t>
      </w:r>
      <w:r w:rsidRPr="000B5C1A">
        <w:t>—</w:t>
      </w:r>
      <w:r w:rsidRPr="000B5C1A">
        <w:rPr>
          <w:spacing w:val="-11"/>
        </w:rPr>
        <w:t xml:space="preserve"> </w:t>
      </w:r>
      <w:r w:rsidRPr="000B5C1A">
        <w:t>связан</w:t>
      </w:r>
      <w:r w:rsidRPr="000B5C1A">
        <w:rPr>
          <w:spacing w:val="-11"/>
        </w:rPr>
        <w:t xml:space="preserve"> </w:t>
      </w:r>
      <w:r w:rsidRPr="000B5C1A">
        <w:t>с</w:t>
      </w:r>
      <w:r w:rsidRPr="000B5C1A">
        <w:rPr>
          <w:spacing w:val="-13"/>
        </w:rPr>
        <w:t xml:space="preserve"> </w:t>
      </w:r>
      <w:r w:rsidRPr="000B5C1A">
        <w:t>совершенствованием</w:t>
      </w:r>
      <w:r w:rsidRPr="000B5C1A">
        <w:rPr>
          <w:spacing w:val="-3"/>
        </w:rPr>
        <w:t xml:space="preserve"> </w:t>
      </w:r>
      <w:r w:rsidRPr="000B5C1A">
        <w:t>четырёх</w:t>
      </w:r>
      <w:r w:rsidRPr="000B5C1A">
        <w:rPr>
          <w:spacing w:val="-6"/>
        </w:rPr>
        <w:t xml:space="preserve"> </w:t>
      </w:r>
      <w:r w:rsidRPr="000B5C1A">
        <w:t>видов</w:t>
      </w:r>
      <w:r w:rsidRPr="000B5C1A">
        <w:rPr>
          <w:spacing w:val="-5"/>
        </w:rPr>
        <w:t xml:space="preserve"> </w:t>
      </w:r>
      <w:r w:rsidRPr="000B5C1A">
        <w:t>речевой</w:t>
      </w:r>
      <w:r w:rsidRPr="000B5C1A">
        <w:rPr>
          <w:spacing w:val="-52"/>
        </w:rPr>
        <w:t xml:space="preserve"> </w:t>
      </w:r>
      <w:r w:rsidRPr="000B5C1A">
        <w:t>деятельности в их взаимосвязи, развитием коммуникативных навыков младших школьников</w:t>
      </w:r>
      <w:r w:rsidRPr="000B5C1A">
        <w:rPr>
          <w:spacing w:val="1"/>
        </w:rPr>
        <w:t xml:space="preserve"> </w:t>
      </w:r>
      <w:r w:rsidRPr="000B5C1A">
        <w:t>(умениями определять цели общения, адекватно участвовать в речевом общении); расширением</w:t>
      </w:r>
      <w:r w:rsidRPr="000B5C1A">
        <w:rPr>
          <w:spacing w:val="1"/>
        </w:rPr>
        <w:t xml:space="preserve"> </w:t>
      </w:r>
      <w:r w:rsidRPr="000B5C1A">
        <w:t>практики применения правил речевого этикета. Одним из ведущих содержательных центров</w:t>
      </w:r>
      <w:r w:rsidRPr="000B5C1A">
        <w:rPr>
          <w:spacing w:val="1"/>
        </w:rPr>
        <w:t xml:space="preserve"> </w:t>
      </w:r>
      <w:r w:rsidRPr="000B5C1A">
        <w:t>данного</w:t>
      </w:r>
      <w:r w:rsidRPr="000B5C1A">
        <w:rPr>
          <w:spacing w:val="1"/>
        </w:rPr>
        <w:t xml:space="preserve"> </w:t>
      </w:r>
      <w:r w:rsidRPr="000B5C1A">
        <w:t>блока</w:t>
      </w:r>
      <w:r w:rsidRPr="000B5C1A">
        <w:rPr>
          <w:spacing w:val="1"/>
        </w:rPr>
        <w:t xml:space="preserve"> </w:t>
      </w:r>
      <w:r w:rsidRPr="000B5C1A">
        <w:t>является</w:t>
      </w:r>
      <w:r w:rsidRPr="000B5C1A">
        <w:rPr>
          <w:spacing w:val="1"/>
        </w:rPr>
        <w:t xml:space="preserve"> </w:t>
      </w:r>
      <w:r w:rsidRPr="000B5C1A">
        <w:t>работа</w:t>
      </w:r>
      <w:r w:rsidRPr="000B5C1A">
        <w:rPr>
          <w:spacing w:val="1"/>
        </w:rPr>
        <w:t xml:space="preserve"> </w:t>
      </w:r>
      <w:r w:rsidRPr="000B5C1A">
        <w:t>с</w:t>
      </w:r>
      <w:r w:rsidRPr="000B5C1A">
        <w:rPr>
          <w:spacing w:val="1"/>
        </w:rPr>
        <w:t xml:space="preserve"> </w:t>
      </w:r>
      <w:r w:rsidRPr="000B5C1A">
        <w:t>текстами:</w:t>
      </w:r>
      <w:r w:rsidRPr="000B5C1A">
        <w:rPr>
          <w:spacing w:val="1"/>
        </w:rPr>
        <w:t xml:space="preserve"> </w:t>
      </w:r>
      <w:r w:rsidRPr="000B5C1A">
        <w:t>развитие</w:t>
      </w:r>
      <w:r w:rsidRPr="000B5C1A">
        <w:rPr>
          <w:spacing w:val="1"/>
        </w:rPr>
        <w:t xml:space="preserve"> </w:t>
      </w:r>
      <w:r w:rsidRPr="000B5C1A">
        <w:t>умений</w:t>
      </w:r>
      <w:r w:rsidRPr="000B5C1A">
        <w:rPr>
          <w:spacing w:val="1"/>
        </w:rPr>
        <w:t xml:space="preserve"> </w:t>
      </w:r>
      <w:r w:rsidRPr="000B5C1A">
        <w:t>понимать,</w:t>
      </w:r>
      <w:r w:rsidRPr="000B5C1A">
        <w:rPr>
          <w:spacing w:val="1"/>
        </w:rPr>
        <w:t xml:space="preserve"> </w:t>
      </w:r>
      <w:r w:rsidRPr="000B5C1A">
        <w:t>анализировать</w:t>
      </w:r>
      <w:r w:rsidRPr="000B5C1A">
        <w:rPr>
          <w:spacing w:val="1"/>
        </w:rPr>
        <w:t xml:space="preserve"> </w:t>
      </w:r>
      <w:r w:rsidRPr="000B5C1A">
        <w:t>предлагаемые</w:t>
      </w:r>
      <w:r w:rsidRPr="000B5C1A">
        <w:rPr>
          <w:spacing w:val="1"/>
        </w:rPr>
        <w:t xml:space="preserve"> </w:t>
      </w:r>
      <w:r w:rsidRPr="000B5C1A">
        <w:t>тексты</w:t>
      </w:r>
      <w:r w:rsidRPr="000B5C1A">
        <w:rPr>
          <w:spacing w:val="1"/>
        </w:rPr>
        <w:t xml:space="preserve"> </w:t>
      </w:r>
      <w:r w:rsidRPr="000B5C1A">
        <w:t>и создавать</w:t>
      </w:r>
      <w:r w:rsidRPr="000B5C1A">
        <w:rPr>
          <w:spacing w:val="1"/>
        </w:rPr>
        <w:t xml:space="preserve"> </w:t>
      </w:r>
      <w:r w:rsidRPr="000B5C1A">
        <w:t>собственные</w:t>
      </w:r>
      <w:r w:rsidRPr="000B5C1A">
        <w:rPr>
          <w:spacing w:val="1"/>
        </w:rPr>
        <w:t xml:space="preserve"> </w:t>
      </w:r>
      <w:r w:rsidRPr="000B5C1A">
        <w:t>тексты</w:t>
      </w:r>
      <w:r w:rsidRPr="000B5C1A">
        <w:rPr>
          <w:spacing w:val="1"/>
        </w:rPr>
        <w:t xml:space="preserve"> </w:t>
      </w:r>
      <w:r w:rsidRPr="000B5C1A">
        <w:t>разных</w:t>
      </w:r>
      <w:r w:rsidRPr="000B5C1A">
        <w:rPr>
          <w:spacing w:val="1"/>
        </w:rPr>
        <w:t xml:space="preserve"> </w:t>
      </w:r>
      <w:r w:rsidRPr="000B5C1A">
        <w:t>функциональносмысловых</w:t>
      </w:r>
      <w:r w:rsidRPr="000B5C1A">
        <w:rPr>
          <w:spacing w:val="1"/>
        </w:rPr>
        <w:t xml:space="preserve"> </w:t>
      </w:r>
      <w:r w:rsidRPr="000B5C1A">
        <w:t>типов,</w:t>
      </w:r>
      <w:r w:rsidRPr="000B5C1A">
        <w:rPr>
          <w:spacing w:val="43"/>
        </w:rPr>
        <w:t xml:space="preserve"> </w:t>
      </w:r>
      <w:r w:rsidRPr="000B5C1A">
        <w:t>жанров,</w:t>
      </w:r>
      <w:r w:rsidRPr="000B5C1A">
        <w:rPr>
          <w:spacing w:val="44"/>
        </w:rPr>
        <w:t xml:space="preserve"> </w:t>
      </w:r>
      <w:r w:rsidRPr="000B5C1A">
        <w:t>стилистической</w:t>
      </w:r>
      <w:r w:rsidRPr="000B5C1A">
        <w:rPr>
          <w:spacing w:val="44"/>
        </w:rPr>
        <w:t xml:space="preserve"> </w:t>
      </w:r>
      <w:r w:rsidRPr="000B5C1A">
        <w:lastRenderedPageBreak/>
        <w:t>принадлежности.</w:t>
      </w:r>
    </w:p>
    <w:p w:rsidR="00F4518A" w:rsidRPr="000B5C1A" w:rsidRDefault="00F4518A" w:rsidP="00F4518A">
      <w:pPr>
        <w:ind w:firstLine="567"/>
      </w:pPr>
      <w:r w:rsidRPr="000B5C1A">
        <w:t>СОДЕРЖАНИЕ</w:t>
      </w:r>
      <w:r w:rsidRPr="000B5C1A">
        <w:rPr>
          <w:spacing w:val="25"/>
        </w:rPr>
        <w:t xml:space="preserve"> </w:t>
      </w:r>
      <w:r w:rsidRPr="000B5C1A">
        <w:t>УЧЕБНОГО</w:t>
      </w:r>
      <w:r w:rsidRPr="000B5C1A">
        <w:rPr>
          <w:spacing w:val="25"/>
        </w:rPr>
        <w:t xml:space="preserve"> </w:t>
      </w:r>
      <w:r w:rsidRPr="000B5C1A">
        <w:t>ПРЕДМЕТА</w:t>
      </w:r>
    </w:p>
    <w:p w:rsidR="00F4518A" w:rsidRPr="000B5C1A" w:rsidRDefault="00F4518A" w:rsidP="00F4518A">
      <w:pPr>
        <w:ind w:firstLine="567"/>
      </w:pPr>
      <w:r w:rsidRPr="000B5C1A">
        <w:t>«РОДНОЙ</w:t>
      </w:r>
      <w:r w:rsidRPr="000B5C1A">
        <w:rPr>
          <w:spacing w:val="-4"/>
        </w:rPr>
        <w:t xml:space="preserve"> </w:t>
      </w:r>
      <w:r w:rsidRPr="000B5C1A">
        <w:t>ЯЗЫК</w:t>
      </w:r>
      <w:r w:rsidRPr="000B5C1A">
        <w:rPr>
          <w:spacing w:val="-4"/>
        </w:rPr>
        <w:t xml:space="preserve"> </w:t>
      </w:r>
      <w:r w:rsidRPr="000B5C1A">
        <w:t>(РУССКИЙ)»</w:t>
      </w:r>
    </w:p>
    <w:p w:rsidR="00F4518A" w:rsidRPr="000B5C1A" w:rsidRDefault="00F4518A" w:rsidP="00F4518A">
      <w:pPr>
        <w:ind w:firstLine="567"/>
      </w:pPr>
      <w:r w:rsidRPr="000B5C1A">
        <w:t>ПЕРВЫЙ</w:t>
      </w:r>
      <w:r w:rsidRPr="000B5C1A">
        <w:rPr>
          <w:spacing w:val="12"/>
        </w:rPr>
        <w:t xml:space="preserve"> </w:t>
      </w:r>
      <w:r w:rsidRPr="000B5C1A">
        <w:t>ГОД</w:t>
      </w:r>
      <w:r w:rsidRPr="000B5C1A">
        <w:rPr>
          <w:spacing w:val="12"/>
        </w:rPr>
        <w:t xml:space="preserve"> </w:t>
      </w:r>
      <w:r w:rsidRPr="000B5C1A">
        <w:t>ОБУЧЕНИЯ</w:t>
      </w:r>
      <w:r w:rsidRPr="000B5C1A">
        <w:rPr>
          <w:spacing w:val="15"/>
        </w:rPr>
        <w:t xml:space="preserve"> </w:t>
      </w:r>
      <w:r w:rsidRPr="000B5C1A">
        <w:t>(33</w:t>
      </w:r>
      <w:r w:rsidRPr="000B5C1A">
        <w:rPr>
          <w:spacing w:val="11"/>
        </w:rPr>
        <w:t xml:space="preserve"> </w:t>
      </w:r>
      <w:r w:rsidRPr="000B5C1A">
        <w:t>ч)</w:t>
      </w:r>
    </w:p>
    <w:p w:rsidR="00F4518A" w:rsidRPr="000B5C1A" w:rsidRDefault="00F4518A" w:rsidP="00F4518A">
      <w:pPr>
        <w:ind w:firstLine="567"/>
      </w:pPr>
      <w:r w:rsidRPr="000B5C1A">
        <w:t>Раздел</w:t>
      </w:r>
      <w:r w:rsidRPr="000B5C1A">
        <w:rPr>
          <w:spacing w:val="7"/>
        </w:rPr>
        <w:t xml:space="preserve"> </w:t>
      </w:r>
      <w:r w:rsidRPr="000B5C1A">
        <w:t>1.</w:t>
      </w:r>
      <w:r w:rsidRPr="000B5C1A">
        <w:rPr>
          <w:spacing w:val="7"/>
        </w:rPr>
        <w:t xml:space="preserve"> </w:t>
      </w:r>
      <w:r w:rsidRPr="000B5C1A">
        <w:t>Русский</w:t>
      </w:r>
      <w:r w:rsidRPr="000B5C1A">
        <w:rPr>
          <w:spacing w:val="6"/>
        </w:rPr>
        <w:t xml:space="preserve"> </w:t>
      </w:r>
      <w:r w:rsidRPr="000B5C1A">
        <w:t>язык:</w:t>
      </w:r>
      <w:r w:rsidRPr="000B5C1A">
        <w:rPr>
          <w:spacing w:val="8"/>
        </w:rPr>
        <w:t xml:space="preserve"> </w:t>
      </w:r>
      <w:r w:rsidRPr="000B5C1A">
        <w:t>прошлое</w:t>
      </w:r>
      <w:r w:rsidRPr="000B5C1A">
        <w:rPr>
          <w:spacing w:val="10"/>
        </w:rPr>
        <w:t xml:space="preserve"> </w:t>
      </w:r>
      <w:r w:rsidRPr="000B5C1A">
        <w:t>и</w:t>
      </w:r>
      <w:r w:rsidRPr="000B5C1A">
        <w:rPr>
          <w:spacing w:val="6"/>
        </w:rPr>
        <w:t xml:space="preserve"> </w:t>
      </w:r>
      <w:r w:rsidRPr="000B5C1A">
        <w:t>настоящее</w:t>
      </w:r>
      <w:r w:rsidRPr="000B5C1A">
        <w:rPr>
          <w:spacing w:val="7"/>
        </w:rPr>
        <w:t xml:space="preserve"> </w:t>
      </w:r>
      <w:r w:rsidRPr="000B5C1A">
        <w:t>(12</w:t>
      </w:r>
      <w:r w:rsidRPr="000B5C1A">
        <w:rPr>
          <w:spacing w:val="8"/>
        </w:rPr>
        <w:t xml:space="preserve"> </w:t>
      </w:r>
      <w:r w:rsidRPr="000B5C1A">
        <w:t>ч)</w:t>
      </w:r>
    </w:p>
    <w:p w:rsidR="00F4518A" w:rsidRPr="000B5C1A" w:rsidRDefault="00F4518A" w:rsidP="00F4518A">
      <w:pPr>
        <w:ind w:firstLine="567"/>
      </w:pPr>
      <w:r w:rsidRPr="000B5C1A">
        <w:t>Сведения</w:t>
      </w:r>
      <w:r w:rsidRPr="000B5C1A">
        <w:rPr>
          <w:spacing w:val="1"/>
        </w:rPr>
        <w:t xml:space="preserve"> </w:t>
      </w:r>
      <w:r w:rsidRPr="000B5C1A">
        <w:t>об</w:t>
      </w:r>
      <w:r w:rsidRPr="000B5C1A">
        <w:rPr>
          <w:spacing w:val="1"/>
        </w:rPr>
        <w:t xml:space="preserve"> </w:t>
      </w:r>
      <w:r w:rsidRPr="000B5C1A">
        <w:t>истории</w:t>
      </w:r>
      <w:r w:rsidRPr="000B5C1A">
        <w:rPr>
          <w:spacing w:val="1"/>
        </w:rPr>
        <w:t xml:space="preserve"> </w:t>
      </w:r>
      <w:r w:rsidRPr="000B5C1A">
        <w:t>русской</w:t>
      </w:r>
      <w:r w:rsidRPr="000B5C1A">
        <w:rPr>
          <w:spacing w:val="1"/>
        </w:rPr>
        <w:t xml:space="preserve"> </w:t>
      </w:r>
      <w:r w:rsidRPr="000B5C1A">
        <w:t>письменности:</w:t>
      </w:r>
      <w:r w:rsidRPr="000B5C1A">
        <w:rPr>
          <w:spacing w:val="1"/>
        </w:rPr>
        <w:t xml:space="preserve"> </w:t>
      </w:r>
      <w:r w:rsidRPr="000B5C1A">
        <w:t>как</w:t>
      </w:r>
      <w:r w:rsidRPr="000B5C1A">
        <w:rPr>
          <w:spacing w:val="1"/>
        </w:rPr>
        <w:t xml:space="preserve"> </w:t>
      </w:r>
      <w:r w:rsidRPr="000B5C1A">
        <w:t>появились</w:t>
      </w:r>
      <w:r w:rsidRPr="000B5C1A">
        <w:rPr>
          <w:spacing w:val="1"/>
        </w:rPr>
        <w:t xml:space="preserve"> </w:t>
      </w:r>
      <w:r w:rsidRPr="000B5C1A">
        <w:t>буквы современного русского</w:t>
      </w:r>
      <w:r w:rsidRPr="000B5C1A">
        <w:rPr>
          <w:spacing w:val="1"/>
        </w:rPr>
        <w:t xml:space="preserve"> </w:t>
      </w:r>
      <w:r w:rsidRPr="000B5C1A">
        <w:t>алфавита.</w:t>
      </w:r>
    </w:p>
    <w:p w:rsidR="00F4518A" w:rsidRPr="000B5C1A" w:rsidRDefault="00F4518A" w:rsidP="00F4518A">
      <w:pPr>
        <w:ind w:firstLine="567"/>
      </w:pPr>
      <w:r w:rsidRPr="000B5C1A">
        <w:t>Особенности</w:t>
      </w:r>
      <w:r w:rsidRPr="000B5C1A">
        <w:rPr>
          <w:spacing w:val="-5"/>
        </w:rPr>
        <w:t xml:space="preserve"> </w:t>
      </w:r>
      <w:r w:rsidRPr="000B5C1A">
        <w:t>оформления</w:t>
      </w:r>
      <w:r w:rsidRPr="000B5C1A">
        <w:rPr>
          <w:spacing w:val="-4"/>
        </w:rPr>
        <w:t xml:space="preserve"> </w:t>
      </w:r>
      <w:r w:rsidRPr="000B5C1A">
        <w:t>книг</w:t>
      </w:r>
      <w:r w:rsidRPr="000B5C1A">
        <w:rPr>
          <w:spacing w:val="-4"/>
        </w:rPr>
        <w:t xml:space="preserve"> </w:t>
      </w:r>
      <w:r w:rsidRPr="000B5C1A">
        <w:t>в</w:t>
      </w:r>
      <w:r w:rsidRPr="000B5C1A">
        <w:rPr>
          <w:spacing w:val="-5"/>
        </w:rPr>
        <w:t xml:space="preserve"> </w:t>
      </w:r>
      <w:r w:rsidRPr="000B5C1A">
        <w:t>Древней</w:t>
      </w:r>
      <w:r w:rsidRPr="000B5C1A">
        <w:rPr>
          <w:spacing w:val="-5"/>
        </w:rPr>
        <w:t xml:space="preserve"> </w:t>
      </w:r>
      <w:r w:rsidRPr="000B5C1A">
        <w:t>Руси:</w:t>
      </w:r>
      <w:r w:rsidRPr="000B5C1A">
        <w:rPr>
          <w:spacing w:val="-6"/>
        </w:rPr>
        <w:t xml:space="preserve"> </w:t>
      </w:r>
      <w:r w:rsidRPr="000B5C1A">
        <w:t>оформление</w:t>
      </w:r>
      <w:r w:rsidRPr="000B5C1A">
        <w:rPr>
          <w:spacing w:val="5"/>
        </w:rPr>
        <w:t xml:space="preserve"> </w:t>
      </w:r>
      <w:r w:rsidRPr="000B5C1A">
        <w:t>красной</w:t>
      </w:r>
      <w:r w:rsidRPr="000B5C1A">
        <w:rPr>
          <w:spacing w:val="8"/>
        </w:rPr>
        <w:t xml:space="preserve"> </w:t>
      </w:r>
      <w:r w:rsidRPr="000B5C1A">
        <w:t>строки</w:t>
      </w:r>
      <w:r w:rsidRPr="000B5C1A">
        <w:rPr>
          <w:spacing w:val="9"/>
        </w:rPr>
        <w:t xml:space="preserve"> </w:t>
      </w:r>
      <w:r w:rsidRPr="000B5C1A">
        <w:t>и</w:t>
      </w:r>
      <w:r w:rsidRPr="000B5C1A">
        <w:rPr>
          <w:spacing w:val="8"/>
        </w:rPr>
        <w:t xml:space="preserve"> </w:t>
      </w:r>
      <w:r w:rsidRPr="000B5C1A">
        <w:t>заставок.</w:t>
      </w:r>
    </w:p>
    <w:p w:rsidR="00F4518A" w:rsidRPr="000B5C1A" w:rsidRDefault="00F4518A" w:rsidP="00F4518A">
      <w:pPr>
        <w:ind w:firstLine="567"/>
      </w:pPr>
      <w:r w:rsidRPr="000B5C1A">
        <w:rPr>
          <w:b/>
        </w:rPr>
        <w:t xml:space="preserve">Практическая работа. </w:t>
      </w:r>
      <w:r w:rsidRPr="000B5C1A">
        <w:t>Оформление буквиц и заставок. Лексические</w:t>
      </w:r>
      <w:r w:rsidRPr="000B5C1A">
        <w:rPr>
          <w:spacing w:val="1"/>
        </w:rPr>
        <w:t xml:space="preserve"> </w:t>
      </w:r>
      <w:r w:rsidRPr="000B5C1A">
        <w:t>единицы</w:t>
      </w:r>
      <w:r w:rsidRPr="000B5C1A">
        <w:rPr>
          <w:spacing w:val="1"/>
        </w:rPr>
        <w:t xml:space="preserve"> </w:t>
      </w:r>
      <w:r w:rsidRPr="000B5C1A">
        <w:t>с</w:t>
      </w:r>
      <w:r w:rsidRPr="000B5C1A">
        <w:rPr>
          <w:spacing w:val="1"/>
        </w:rPr>
        <w:t xml:space="preserve"> </w:t>
      </w:r>
      <w:r w:rsidRPr="000B5C1A">
        <w:t>национальнокультурной</w:t>
      </w:r>
      <w:r w:rsidRPr="000B5C1A">
        <w:rPr>
          <w:spacing w:val="27"/>
        </w:rPr>
        <w:t xml:space="preserve"> </w:t>
      </w:r>
      <w:r w:rsidRPr="000B5C1A">
        <w:t>семанти-</w:t>
      </w:r>
    </w:p>
    <w:p w:rsidR="00F4518A" w:rsidRPr="000B5C1A" w:rsidRDefault="00F4518A" w:rsidP="00F4518A">
      <w:pPr>
        <w:ind w:firstLine="567"/>
      </w:pPr>
      <w:r w:rsidRPr="000B5C1A">
        <w:t>кой,</w:t>
      </w:r>
      <w:r w:rsidRPr="000B5C1A">
        <w:rPr>
          <w:spacing w:val="3"/>
        </w:rPr>
        <w:t xml:space="preserve"> </w:t>
      </w:r>
      <w:r w:rsidRPr="000B5C1A">
        <w:t>обозначающие предметы традиционного русского</w:t>
      </w:r>
      <w:r w:rsidRPr="000B5C1A">
        <w:rPr>
          <w:spacing w:val="56"/>
        </w:rPr>
        <w:t xml:space="preserve"> </w:t>
      </w:r>
      <w:r w:rsidRPr="000B5C1A">
        <w:t>быта:</w:t>
      </w:r>
    </w:p>
    <w:p w:rsidR="00F4518A" w:rsidRPr="000B5C1A" w:rsidRDefault="00F4518A" w:rsidP="00F4518A">
      <w:pPr>
        <w:ind w:firstLine="567"/>
      </w:pPr>
      <w:r w:rsidRPr="000B5C1A">
        <w:t>1) дом в старину</w:t>
      </w:r>
      <w:r>
        <w:t xml:space="preserve"> </w:t>
      </w:r>
      <w:r w:rsidRPr="000B5C1A">
        <w:t>:</w:t>
      </w:r>
      <w:r w:rsidRPr="000B5C1A">
        <w:rPr>
          <w:spacing w:val="1"/>
        </w:rPr>
        <w:t xml:space="preserve"> </w:t>
      </w:r>
      <w:r w:rsidRPr="000B5C1A">
        <w:t>что</w:t>
      </w:r>
      <w:r w:rsidRPr="000B5C1A">
        <w:rPr>
          <w:spacing w:val="1"/>
        </w:rPr>
        <w:t xml:space="preserve"> </w:t>
      </w:r>
      <w:r w:rsidRPr="000B5C1A">
        <w:t>как называлось (</w:t>
      </w:r>
      <w:r w:rsidRPr="000B5C1A">
        <w:rPr>
          <w:i/>
        </w:rPr>
        <w:t xml:space="preserve">изба, терем, хоромы, горница, светлица, светец, лучина </w:t>
      </w:r>
      <w:r w:rsidRPr="000B5C1A">
        <w:t>и т.</w:t>
      </w:r>
      <w:r w:rsidRPr="000B5C1A">
        <w:rPr>
          <w:spacing w:val="1"/>
        </w:rPr>
        <w:t xml:space="preserve"> </w:t>
      </w:r>
      <w:r w:rsidRPr="000B5C1A">
        <w:t>д.); 2) как называлось то, во что одевались в старину (</w:t>
      </w:r>
      <w:r w:rsidRPr="000B5C1A">
        <w:rPr>
          <w:i/>
        </w:rPr>
        <w:t xml:space="preserve">кафтан, кушак, рубаха, сарафан, лапти </w:t>
      </w:r>
      <w:r w:rsidRPr="000B5C1A">
        <w:t>и т.</w:t>
      </w:r>
      <w:r w:rsidRPr="000B5C1A">
        <w:rPr>
          <w:spacing w:val="1"/>
        </w:rPr>
        <w:t xml:space="preserve"> </w:t>
      </w:r>
      <w:r w:rsidRPr="000B5C1A">
        <w:t>д.).</w:t>
      </w:r>
    </w:p>
    <w:p w:rsidR="00F4518A" w:rsidRPr="000B5C1A" w:rsidRDefault="00F4518A" w:rsidP="00F4518A">
      <w:pPr>
        <w:ind w:firstLine="567"/>
      </w:pPr>
      <w:r w:rsidRPr="000B5C1A">
        <w:t>Имена</w:t>
      </w:r>
      <w:r w:rsidRPr="000B5C1A">
        <w:rPr>
          <w:spacing w:val="-5"/>
        </w:rPr>
        <w:t xml:space="preserve"> </w:t>
      </w:r>
      <w:r w:rsidRPr="000B5C1A">
        <w:t>в</w:t>
      </w:r>
      <w:r w:rsidRPr="000B5C1A">
        <w:rPr>
          <w:spacing w:val="-7"/>
        </w:rPr>
        <w:t xml:space="preserve"> </w:t>
      </w:r>
      <w:r w:rsidRPr="000B5C1A">
        <w:t>малых</w:t>
      </w:r>
      <w:r w:rsidRPr="000B5C1A">
        <w:rPr>
          <w:spacing w:val="-4"/>
        </w:rPr>
        <w:t xml:space="preserve"> </w:t>
      </w:r>
      <w:r w:rsidRPr="000B5C1A">
        <w:t>жанрах</w:t>
      </w:r>
      <w:r w:rsidRPr="000B5C1A">
        <w:rPr>
          <w:spacing w:val="-6"/>
        </w:rPr>
        <w:t xml:space="preserve"> </w:t>
      </w:r>
      <w:r w:rsidRPr="000B5C1A">
        <w:t>фольклора</w:t>
      </w:r>
      <w:r w:rsidRPr="000B5C1A">
        <w:rPr>
          <w:spacing w:val="-3"/>
        </w:rPr>
        <w:t xml:space="preserve"> </w:t>
      </w:r>
      <w:r w:rsidRPr="000B5C1A">
        <w:t>(пословицах,</w:t>
      </w:r>
      <w:r w:rsidRPr="000B5C1A">
        <w:rPr>
          <w:spacing w:val="-6"/>
        </w:rPr>
        <w:t xml:space="preserve"> </w:t>
      </w:r>
      <w:r w:rsidRPr="000B5C1A">
        <w:t>поговорках,</w:t>
      </w:r>
      <w:r w:rsidRPr="000B5C1A">
        <w:rPr>
          <w:spacing w:val="-5"/>
        </w:rPr>
        <w:t xml:space="preserve"> </w:t>
      </w:r>
      <w:r w:rsidRPr="000B5C1A">
        <w:t>загадках,</w:t>
      </w:r>
      <w:r w:rsidRPr="000B5C1A">
        <w:rPr>
          <w:spacing w:val="10"/>
        </w:rPr>
        <w:t xml:space="preserve"> </w:t>
      </w:r>
      <w:r w:rsidRPr="000B5C1A">
        <w:t>прибаутках).</w:t>
      </w:r>
    </w:p>
    <w:p w:rsidR="00F4518A" w:rsidRPr="000B5C1A" w:rsidRDefault="00F4518A" w:rsidP="00F4518A">
      <w:pPr>
        <w:ind w:firstLine="567"/>
      </w:pPr>
      <w:r w:rsidRPr="000B5C1A">
        <w:rPr>
          <w:b/>
        </w:rPr>
        <w:t>Проектное</w:t>
      </w:r>
      <w:r w:rsidRPr="000B5C1A">
        <w:rPr>
          <w:b/>
          <w:spacing w:val="4"/>
        </w:rPr>
        <w:t xml:space="preserve"> </w:t>
      </w:r>
      <w:r w:rsidRPr="000B5C1A">
        <w:rPr>
          <w:b/>
        </w:rPr>
        <w:t>задание.</w:t>
      </w:r>
      <w:r w:rsidRPr="000B5C1A">
        <w:rPr>
          <w:b/>
          <w:spacing w:val="5"/>
        </w:rPr>
        <w:t xml:space="preserve"> </w:t>
      </w:r>
      <w:r w:rsidRPr="000B5C1A">
        <w:t>Словарь</w:t>
      </w:r>
      <w:r w:rsidRPr="000B5C1A">
        <w:rPr>
          <w:spacing w:val="8"/>
        </w:rPr>
        <w:t xml:space="preserve"> </w:t>
      </w:r>
      <w:r w:rsidRPr="000B5C1A">
        <w:t>в</w:t>
      </w:r>
      <w:r w:rsidRPr="000B5C1A">
        <w:rPr>
          <w:spacing w:val="6"/>
        </w:rPr>
        <w:t xml:space="preserve"> </w:t>
      </w:r>
      <w:r w:rsidRPr="000B5C1A">
        <w:t>картинках.</w:t>
      </w:r>
    </w:p>
    <w:p w:rsidR="00F4518A" w:rsidRPr="000B5C1A" w:rsidRDefault="00F4518A" w:rsidP="00F4518A">
      <w:pPr>
        <w:ind w:firstLine="567"/>
      </w:pPr>
      <w:bookmarkStart w:id="29" w:name="Раздел_2._Язык_в_действии_(10_ч)"/>
      <w:bookmarkEnd w:id="29"/>
      <w:r w:rsidRPr="000B5C1A">
        <w:t>Раздел</w:t>
      </w:r>
      <w:r w:rsidRPr="000B5C1A">
        <w:rPr>
          <w:spacing w:val="9"/>
        </w:rPr>
        <w:t xml:space="preserve"> </w:t>
      </w:r>
      <w:r w:rsidRPr="000B5C1A">
        <w:t>2.</w:t>
      </w:r>
      <w:r w:rsidRPr="000B5C1A">
        <w:rPr>
          <w:spacing w:val="12"/>
        </w:rPr>
        <w:t xml:space="preserve"> </w:t>
      </w:r>
      <w:r w:rsidRPr="000B5C1A">
        <w:t>Язык</w:t>
      </w:r>
      <w:r w:rsidRPr="000B5C1A">
        <w:rPr>
          <w:spacing w:val="11"/>
        </w:rPr>
        <w:t xml:space="preserve"> </w:t>
      </w:r>
      <w:r w:rsidRPr="000B5C1A">
        <w:t>в</w:t>
      </w:r>
      <w:r w:rsidRPr="000B5C1A">
        <w:rPr>
          <w:spacing w:val="9"/>
        </w:rPr>
        <w:t xml:space="preserve"> </w:t>
      </w:r>
      <w:r w:rsidRPr="000B5C1A">
        <w:t>действии</w:t>
      </w:r>
      <w:r w:rsidRPr="000B5C1A">
        <w:rPr>
          <w:spacing w:val="8"/>
        </w:rPr>
        <w:t xml:space="preserve"> </w:t>
      </w:r>
      <w:r w:rsidRPr="000B5C1A">
        <w:t>(10</w:t>
      </w:r>
      <w:r w:rsidRPr="000B5C1A">
        <w:rPr>
          <w:spacing w:val="13"/>
        </w:rPr>
        <w:t xml:space="preserve"> </w:t>
      </w:r>
      <w:r w:rsidRPr="000B5C1A">
        <w:t>ч)</w:t>
      </w:r>
    </w:p>
    <w:p w:rsidR="00F4518A" w:rsidRPr="000B5C1A" w:rsidRDefault="00F4518A" w:rsidP="00F4518A">
      <w:pPr>
        <w:ind w:firstLine="567"/>
      </w:pPr>
      <w:r w:rsidRPr="000B5C1A">
        <w:t>Как</w:t>
      </w:r>
      <w:r w:rsidRPr="000B5C1A">
        <w:rPr>
          <w:spacing w:val="49"/>
        </w:rPr>
        <w:t xml:space="preserve"> </w:t>
      </w:r>
      <w:r w:rsidRPr="000B5C1A">
        <w:t>нельзя</w:t>
      </w:r>
      <w:r w:rsidRPr="000B5C1A">
        <w:rPr>
          <w:spacing w:val="53"/>
        </w:rPr>
        <w:t xml:space="preserve"> </w:t>
      </w:r>
      <w:r w:rsidRPr="000B5C1A">
        <w:t>произносить</w:t>
      </w:r>
      <w:r w:rsidRPr="000B5C1A">
        <w:rPr>
          <w:spacing w:val="52"/>
        </w:rPr>
        <w:t xml:space="preserve"> </w:t>
      </w:r>
      <w:r w:rsidRPr="000B5C1A">
        <w:t>слова</w:t>
      </w:r>
      <w:r w:rsidRPr="000B5C1A">
        <w:rPr>
          <w:spacing w:val="48"/>
        </w:rPr>
        <w:t xml:space="preserve"> </w:t>
      </w:r>
      <w:r w:rsidRPr="000B5C1A">
        <w:t>(пропедевтическая</w:t>
      </w:r>
      <w:r w:rsidRPr="000B5C1A">
        <w:rPr>
          <w:spacing w:val="51"/>
        </w:rPr>
        <w:t xml:space="preserve"> </w:t>
      </w:r>
      <w:r w:rsidRPr="000B5C1A">
        <w:t>работа</w:t>
      </w:r>
      <w:r w:rsidRPr="000B5C1A">
        <w:rPr>
          <w:spacing w:val="52"/>
        </w:rPr>
        <w:t xml:space="preserve"> </w:t>
      </w:r>
      <w:r w:rsidRPr="000B5C1A">
        <w:t>по</w:t>
      </w:r>
      <w:r w:rsidRPr="000B5C1A">
        <w:rPr>
          <w:spacing w:val="12"/>
        </w:rPr>
        <w:t xml:space="preserve"> </w:t>
      </w:r>
      <w:r w:rsidRPr="000B5C1A">
        <w:t>предупреждению</w:t>
      </w:r>
      <w:r w:rsidRPr="000B5C1A">
        <w:rPr>
          <w:spacing w:val="32"/>
        </w:rPr>
        <w:t xml:space="preserve"> </w:t>
      </w:r>
      <w:r w:rsidRPr="000B5C1A">
        <w:t>ошибок</w:t>
      </w:r>
      <w:r w:rsidRPr="000B5C1A">
        <w:rPr>
          <w:spacing w:val="31"/>
        </w:rPr>
        <w:t xml:space="preserve"> </w:t>
      </w:r>
      <w:r w:rsidRPr="000B5C1A">
        <w:t>в</w:t>
      </w:r>
      <w:r w:rsidRPr="000B5C1A">
        <w:rPr>
          <w:spacing w:val="-55"/>
        </w:rPr>
        <w:t xml:space="preserve"> </w:t>
      </w:r>
      <w:r w:rsidRPr="000B5C1A">
        <w:t>произношении</w:t>
      </w:r>
      <w:r w:rsidRPr="000B5C1A">
        <w:rPr>
          <w:spacing w:val="18"/>
        </w:rPr>
        <w:t xml:space="preserve"> </w:t>
      </w:r>
      <w:r w:rsidRPr="000B5C1A">
        <w:t>слов).</w:t>
      </w:r>
    </w:p>
    <w:p w:rsidR="00F4518A" w:rsidRPr="000B5C1A" w:rsidRDefault="00F4518A" w:rsidP="00F4518A">
      <w:pPr>
        <w:ind w:firstLine="567"/>
      </w:pPr>
      <w:r w:rsidRPr="000B5C1A">
        <w:t>Смыслоразличительная</w:t>
      </w:r>
      <w:r w:rsidRPr="000B5C1A">
        <w:rPr>
          <w:spacing w:val="-7"/>
        </w:rPr>
        <w:t xml:space="preserve"> </w:t>
      </w:r>
      <w:r w:rsidRPr="000B5C1A">
        <w:t>роль</w:t>
      </w:r>
      <w:r w:rsidRPr="000B5C1A">
        <w:rPr>
          <w:spacing w:val="-8"/>
        </w:rPr>
        <w:t xml:space="preserve"> </w:t>
      </w:r>
      <w:r w:rsidRPr="000B5C1A">
        <w:t>ударения.</w:t>
      </w:r>
    </w:p>
    <w:p w:rsidR="00F4518A" w:rsidRPr="000B5C1A" w:rsidRDefault="00F4518A" w:rsidP="00F4518A">
      <w:pPr>
        <w:ind w:firstLine="567"/>
      </w:pPr>
      <w:r w:rsidRPr="000B5C1A">
        <w:t>Звукопись</w:t>
      </w:r>
      <w:r w:rsidRPr="000B5C1A">
        <w:rPr>
          <w:spacing w:val="21"/>
        </w:rPr>
        <w:t xml:space="preserve"> </w:t>
      </w:r>
      <w:r w:rsidRPr="000B5C1A">
        <w:t>в</w:t>
      </w:r>
      <w:r w:rsidRPr="000B5C1A">
        <w:rPr>
          <w:spacing w:val="19"/>
        </w:rPr>
        <w:t xml:space="preserve"> </w:t>
      </w:r>
      <w:r w:rsidRPr="000B5C1A">
        <w:t>стихотворном</w:t>
      </w:r>
      <w:r w:rsidRPr="000B5C1A">
        <w:rPr>
          <w:spacing w:val="23"/>
        </w:rPr>
        <w:t xml:space="preserve"> </w:t>
      </w:r>
      <w:r w:rsidRPr="000B5C1A">
        <w:t>художественном</w:t>
      </w:r>
      <w:r w:rsidRPr="000B5C1A">
        <w:rPr>
          <w:spacing w:val="23"/>
        </w:rPr>
        <w:t xml:space="preserve"> </w:t>
      </w:r>
      <w:r w:rsidRPr="000B5C1A">
        <w:t>тексте.</w:t>
      </w:r>
    </w:p>
    <w:p w:rsidR="00F4518A" w:rsidRPr="000B5C1A" w:rsidRDefault="00F4518A" w:rsidP="00F4518A">
      <w:pPr>
        <w:ind w:firstLine="567"/>
      </w:pPr>
      <w:r w:rsidRPr="000B5C1A">
        <w:t>Наблюдение</w:t>
      </w:r>
      <w:r w:rsidRPr="000B5C1A">
        <w:rPr>
          <w:spacing w:val="17"/>
        </w:rPr>
        <w:t xml:space="preserve"> </w:t>
      </w:r>
      <w:r w:rsidRPr="000B5C1A">
        <w:t>за</w:t>
      </w:r>
      <w:r w:rsidRPr="000B5C1A">
        <w:rPr>
          <w:spacing w:val="14"/>
        </w:rPr>
        <w:t xml:space="preserve"> </w:t>
      </w:r>
      <w:r w:rsidRPr="000B5C1A">
        <w:t>сочетаемостью</w:t>
      </w:r>
      <w:r w:rsidRPr="000B5C1A">
        <w:rPr>
          <w:spacing w:val="16"/>
        </w:rPr>
        <w:t xml:space="preserve"> </w:t>
      </w:r>
      <w:r w:rsidRPr="000B5C1A">
        <w:t>слов</w:t>
      </w:r>
      <w:r w:rsidRPr="000B5C1A">
        <w:rPr>
          <w:spacing w:val="12"/>
        </w:rPr>
        <w:t xml:space="preserve"> </w:t>
      </w:r>
      <w:r w:rsidRPr="000B5C1A">
        <w:t>(пропедевтическая</w:t>
      </w:r>
      <w:r w:rsidRPr="000B5C1A">
        <w:rPr>
          <w:spacing w:val="15"/>
        </w:rPr>
        <w:t xml:space="preserve"> </w:t>
      </w:r>
      <w:r w:rsidRPr="000B5C1A">
        <w:t>работа</w:t>
      </w:r>
      <w:r w:rsidRPr="000B5C1A">
        <w:rPr>
          <w:spacing w:val="12"/>
        </w:rPr>
        <w:t xml:space="preserve"> </w:t>
      </w:r>
      <w:r w:rsidRPr="000B5C1A">
        <w:t>по</w:t>
      </w:r>
      <w:r w:rsidRPr="000B5C1A">
        <w:rPr>
          <w:spacing w:val="29"/>
        </w:rPr>
        <w:t xml:space="preserve"> </w:t>
      </w:r>
      <w:r w:rsidRPr="000B5C1A">
        <w:t>предупреждению</w:t>
      </w:r>
      <w:r w:rsidRPr="000B5C1A">
        <w:rPr>
          <w:spacing w:val="31"/>
        </w:rPr>
        <w:t xml:space="preserve"> </w:t>
      </w:r>
      <w:r w:rsidRPr="000B5C1A">
        <w:t>ошибок</w:t>
      </w:r>
      <w:r w:rsidRPr="000B5C1A">
        <w:rPr>
          <w:spacing w:val="29"/>
        </w:rPr>
        <w:t xml:space="preserve"> </w:t>
      </w:r>
      <w:r w:rsidRPr="000B5C1A">
        <w:t>в</w:t>
      </w:r>
      <w:r w:rsidRPr="000B5C1A">
        <w:rPr>
          <w:spacing w:val="-55"/>
        </w:rPr>
        <w:t xml:space="preserve"> </w:t>
      </w:r>
      <w:bookmarkStart w:id="30" w:name="Раздел_3._Секреты_речи_и_текста_(9_ч)"/>
      <w:bookmarkEnd w:id="30"/>
      <w:r w:rsidRPr="000B5C1A">
        <w:t>сочетаемости</w:t>
      </w:r>
      <w:r w:rsidRPr="000B5C1A">
        <w:rPr>
          <w:spacing w:val="15"/>
        </w:rPr>
        <w:t xml:space="preserve"> </w:t>
      </w:r>
      <w:r w:rsidRPr="000B5C1A">
        <w:t>слов).</w:t>
      </w:r>
    </w:p>
    <w:p w:rsidR="00F4518A" w:rsidRPr="000B5C1A" w:rsidRDefault="00F4518A" w:rsidP="00F4518A">
      <w:pPr>
        <w:ind w:firstLine="567"/>
      </w:pPr>
      <w:r w:rsidRPr="000B5C1A">
        <w:t>Раздел</w:t>
      </w:r>
      <w:r w:rsidRPr="000B5C1A">
        <w:rPr>
          <w:spacing w:val="7"/>
        </w:rPr>
        <w:t xml:space="preserve"> </w:t>
      </w:r>
      <w:r w:rsidRPr="000B5C1A">
        <w:t>3.</w:t>
      </w:r>
      <w:r w:rsidRPr="000B5C1A">
        <w:rPr>
          <w:spacing w:val="6"/>
        </w:rPr>
        <w:t xml:space="preserve"> </w:t>
      </w:r>
      <w:r w:rsidRPr="000B5C1A">
        <w:t>Секреты</w:t>
      </w:r>
      <w:r w:rsidRPr="000B5C1A">
        <w:rPr>
          <w:spacing w:val="9"/>
        </w:rPr>
        <w:t xml:space="preserve"> </w:t>
      </w:r>
      <w:r w:rsidRPr="000B5C1A">
        <w:t>речи</w:t>
      </w:r>
      <w:r w:rsidRPr="000B5C1A">
        <w:rPr>
          <w:spacing w:val="9"/>
        </w:rPr>
        <w:t xml:space="preserve"> </w:t>
      </w:r>
      <w:r w:rsidRPr="000B5C1A">
        <w:t>и</w:t>
      </w:r>
      <w:r w:rsidRPr="000B5C1A">
        <w:rPr>
          <w:spacing w:val="5"/>
        </w:rPr>
        <w:t xml:space="preserve"> </w:t>
      </w:r>
      <w:r w:rsidRPr="000B5C1A">
        <w:t>текста</w:t>
      </w:r>
      <w:r w:rsidRPr="000B5C1A">
        <w:rPr>
          <w:spacing w:val="9"/>
        </w:rPr>
        <w:t xml:space="preserve"> </w:t>
      </w:r>
      <w:r w:rsidRPr="000B5C1A">
        <w:t>(9</w:t>
      </w:r>
      <w:r w:rsidRPr="000B5C1A">
        <w:rPr>
          <w:spacing w:val="7"/>
        </w:rPr>
        <w:t xml:space="preserve"> </w:t>
      </w:r>
      <w:r w:rsidRPr="000B5C1A">
        <w:t>ч)</w:t>
      </w:r>
    </w:p>
    <w:p w:rsidR="00F4518A" w:rsidRPr="000B5C1A" w:rsidRDefault="00F4518A" w:rsidP="00F4518A">
      <w:pPr>
        <w:ind w:firstLine="567"/>
      </w:pPr>
      <w:r w:rsidRPr="000B5C1A">
        <w:t>Секреты диалога: учимся разговаривать друг с другом и со взрослыми. Диалоговая форма</w:t>
      </w:r>
      <w:r w:rsidRPr="000B5C1A">
        <w:rPr>
          <w:spacing w:val="1"/>
        </w:rPr>
        <w:t xml:space="preserve"> </w:t>
      </w:r>
      <w:r w:rsidRPr="000B5C1A">
        <w:t>устной речи. Стандартные обороты речи для участия в диалоге (</w:t>
      </w:r>
      <w:r w:rsidRPr="000B5C1A">
        <w:rPr>
          <w:i/>
        </w:rPr>
        <w:t>Как вежливо попросить? Как</w:t>
      </w:r>
      <w:r w:rsidRPr="000B5C1A">
        <w:rPr>
          <w:i/>
          <w:spacing w:val="1"/>
        </w:rPr>
        <w:t xml:space="preserve"> </w:t>
      </w:r>
      <w:r w:rsidRPr="000B5C1A">
        <w:rPr>
          <w:i/>
        </w:rPr>
        <w:t>похвалить товарища? Как правильно поблагодарить?</w:t>
      </w:r>
      <w:r w:rsidRPr="000B5C1A">
        <w:t>). Цели и виды вопросов (вопрос-уточнение,</w:t>
      </w:r>
      <w:r w:rsidRPr="000B5C1A">
        <w:rPr>
          <w:spacing w:val="1"/>
        </w:rPr>
        <w:t xml:space="preserve"> </w:t>
      </w:r>
      <w:r w:rsidRPr="000B5C1A">
        <w:t>вопрос как запрос на</w:t>
      </w:r>
      <w:r w:rsidRPr="000B5C1A">
        <w:rPr>
          <w:spacing w:val="1"/>
        </w:rPr>
        <w:t xml:space="preserve"> </w:t>
      </w:r>
      <w:r w:rsidRPr="000B5C1A">
        <w:t>новое</w:t>
      </w:r>
      <w:r w:rsidRPr="000B5C1A">
        <w:rPr>
          <w:spacing w:val="16"/>
        </w:rPr>
        <w:t xml:space="preserve"> </w:t>
      </w:r>
      <w:r w:rsidRPr="000B5C1A">
        <w:t>содержание).</w:t>
      </w:r>
    </w:p>
    <w:p w:rsidR="00F4518A" w:rsidRPr="000B5C1A" w:rsidRDefault="00F4518A" w:rsidP="00F4518A">
      <w:pPr>
        <w:ind w:firstLine="567"/>
      </w:pPr>
      <w:r w:rsidRPr="000B5C1A">
        <w:t>Различные приёмы слушания научно-познавательных и художественных текстов об истории</w:t>
      </w:r>
      <w:r w:rsidRPr="000B5C1A">
        <w:rPr>
          <w:spacing w:val="1"/>
        </w:rPr>
        <w:t xml:space="preserve"> </w:t>
      </w:r>
      <w:r w:rsidRPr="000B5C1A">
        <w:t>языка</w:t>
      </w:r>
      <w:r w:rsidRPr="000B5C1A">
        <w:rPr>
          <w:spacing w:val="-2"/>
        </w:rPr>
        <w:t xml:space="preserve"> </w:t>
      </w:r>
      <w:r w:rsidRPr="000B5C1A">
        <w:t>и</w:t>
      </w:r>
      <w:r w:rsidRPr="000B5C1A">
        <w:rPr>
          <w:spacing w:val="-2"/>
        </w:rPr>
        <w:t xml:space="preserve"> </w:t>
      </w:r>
      <w:r w:rsidRPr="000B5C1A">
        <w:t>культуре русского</w:t>
      </w:r>
      <w:r w:rsidRPr="000B5C1A">
        <w:rPr>
          <w:spacing w:val="3"/>
        </w:rPr>
        <w:t xml:space="preserve"> </w:t>
      </w:r>
      <w:r w:rsidRPr="000B5C1A">
        <w:t>народа.</w:t>
      </w:r>
    </w:p>
    <w:p w:rsidR="00F4518A" w:rsidRPr="000B5C1A" w:rsidRDefault="00F4518A" w:rsidP="00F4518A">
      <w:pPr>
        <w:ind w:firstLine="567"/>
        <w:rPr>
          <w:b/>
        </w:rPr>
      </w:pPr>
      <w:r w:rsidRPr="000B5C1A">
        <w:t>Резерв</w:t>
      </w:r>
      <w:r w:rsidRPr="000B5C1A">
        <w:rPr>
          <w:spacing w:val="15"/>
        </w:rPr>
        <w:t xml:space="preserve"> </w:t>
      </w:r>
      <w:r w:rsidRPr="000B5C1A">
        <w:t>учебного</w:t>
      </w:r>
      <w:r w:rsidRPr="000B5C1A">
        <w:rPr>
          <w:spacing w:val="19"/>
        </w:rPr>
        <w:t xml:space="preserve"> </w:t>
      </w:r>
      <w:r w:rsidRPr="000B5C1A">
        <w:t>времени</w:t>
      </w:r>
      <w:r w:rsidRPr="000B5C1A">
        <w:rPr>
          <w:spacing w:val="18"/>
        </w:rPr>
        <w:t xml:space="preserve"> </w:t>
      </w:r>
      <w:r w:rsidRPr="000B5C1A">
        <w:t>—</w:t>
      </w:r>
      <w:r w:rsidRPr="000B5C1A">
        <w:rPr>
          <w:spacing w:val="17"/>
        </w:rPr>
        <w:t xml:space="preserve"> </w:t>
      </w:r>
      <w:r w:rsidRPr="000B5C1A">
        <w:t>2</w:t>
      </w:r>
      <w:r w:rsidRPr="000B5C1A">
        <w:rPr>
          <w:spacing w:val="16"/>
        </w:rPr>
        <w:t xml:space="preserve"> </w:t>
      </w:r>
      <w:r w:rsidRPr="000B5C1A">
        <w:t>ч.</w:t>
      </w:r>
    </w:p>
    <w:p w:rsidR="00F4518A" w:rsidRPr="000B5C1A" w:rsidRDefault="00F4518A" w:rsidP="00F4518A">
      <w:pPr>
        <w:ind w:firstLine="567"/>
      </w:pPr>
      <w:r w:rsidRPr="000B5C1A">
        <w:t>ВТОРОЙ</w:t>
      </w:r>
      <w:r w:rsidRPr="000B5C1A">
        <w:rPr>
          <w:spacing w:val="-4"/>
        </w:rPr>
        <w:t xml:space="preserve"> </w:t>
      </w:r>
      <w:r w:rsidRPr="000B5C1A">
        <w:t>ГОД</w:t>
      </w:r>
      <w:r w:rsidRPr="000B5C1A">
        <w:rPr>
          <w:spacing w:val="-1"/>
        </w:rPr>
        <w:t xml:space="preserve"> </w:t>
      </w:r>
      <w:r w:rsidRPr="000B5C1A">
        <w:t>ОБУЧЕНИЯ</w:t>
      </w:r>
      <w:r w:rsidRPr="000B5C1A">
        <w:rPr>
          <w:spacing w:val="-1"/>
        </w:rPr>
        <w:t xml:space="preserve"> </w:t>
      </w:r>
      <w:r w:rsidRPr="000B5C1A">
        <w:t>(68</w:t>
      </w:r>
      <w:r w:rsidRPr="000B5C1A">
        <w:rPr>
          <w:spacing w:val="-4"/>
        </w:rPr>
        <w:t xml:space="preserve"> </w:t>
      </w:r>
      <w:r w:rsidRPr="000B5C1A">
        <w:t>ч)</w:t>
      </w:r>
    </w:p>
    <w:p w:rsidR="00F4518A" w:rsidRPr="000B5C1A" w:rsidRDefault="00F4518A" w:rsidP="00F4518A">
      <w:pPr>
        <w:ind w:firstLine="567"/>
      </w:pPr>
      <w:r w:rsidRPr="000B5C1A">
        <w:t>Раздел</w:t>
      </w:r>
      <w:r w:rsidRPr="000B5C1A">
        <w:rPr>
          <w:spacing w:val="6"/>
        </w:rPr>
        <w:t xml:space="preserve"> </w:t>
      </w:r>
      <w:r w:rsidRPr="000B5C1A">
        <w:t>1.</w:t>
      </w:r>
      <w:r w:rsidRPr="000B5C1A">
        <w:rPr>
          <w:spacing w:val="6"/>
        </w:rPr>
        <w:t xml:space="preserve"> </w:t>
      </w:r>
      <w:r w:rsidRPr="000B5C1A">
        <w:t>Русский</w:t>
      </w:r>
      <w:r w:rsidRPr="000B5C1A">
        <w:rPr>
          <w:spacing w:val="7"/>
        </w:rPr>
        <w:t xml:space="preserve"> </w:t>
      </w:r>
      <w:r w:rsidRPr="000B5C1A">
        <w:t>язык:</w:t>
      </w:r>
      <w:r w:rsidRPr="000B5C1A">
        <w:rPr>
          <w:spacing w:val="4"/>
        </w:rPr>
        <w:t xml:space="preserve"> </w:t>
      </w:r>
      <w:r w:rsidRPr="000B5C1A">
        <w:t>прошлое</w:t>
      </w:r>
      <w:r w:rsidRPr="000B5C1A">
        <w:rPr>
          <w:spacing w:val="9"/>
        </w:rPr>
        <w:t xml:space="preserve"> </w:t>
      </w:r>
      <w:r w:rsidRPr="000B5C1A">
        <w:t>и</w:t>
      </w:r>
      <w:r w:rsidRPr="000B5C1A">
        <w:rPr>
          <w:spacing w:val="5"/>
        </w:rPr>
        <w:t xml:space="preserve"> </w:t>
      </w:r>
      <w:r w:rsidRPr="000B5C1A">
        <w:t>настоящее</w:t>
      </w:r>
      <w:r w:rsidRPr="000B5C1A">
        <w:rPr>
          <w:spacing w:val="8"/>
        </w:rPr>
        <w:t xml:space="preserve"> </w:t>
      </w:r>
      <w:r w:rsidRPr="000B5C1A">
        <w:t>(25</w:t>
      </w:r>
      <w:r w:rsidRPr="000B5C1A">
        <w:rPr>
          <w:spacing w:val="5"/>
        </w:rPr>
        <w:t xml:space="preserve"> </w:t>
      </w:r>
      <w:r w:rsidRPr="000B5C1A">
        <w:t>ч)</w:t>
      </w:r>
    </w:p>
    <w:p w:rsidR="00F4518A" w:rsidRPr="000B5C1A" w:rsidRDefault="00F4518A" w:rsidP="00F4518A">
      <w:pPr>
        <w:ind w:firstLine="567"/>
      </w:pPr>
      <w:r w:rsidRPr="000B5C1A">
        <w:t>Лексические единицы с национально-культурной семантикой</w:t>
      </w:r>
      <w:r>
        <w:t xml:space="preserve"> </w:t>
      </w:r>
      <w:r w:rsidRPr="000B5C1A">
        <w:t>, называющие игры, забавы,</w:t>
      </w:r>
      <w:r w:rsidRPr="000B5C1A">
        <w:rPr>
          <w:spacing w:val="1"/>
        </w:rPr>
        <w:t xml:space="preserve"> </w:t>
      </w:r>
      <w:r w:rsidRPr="000B5C1A">
        <w:t>игрушки</w:t>
      </w:r>
      <w:r w:rsidRPr="000B5C1A">
        <w:rPr>
          <w:spacing w:val="1"/>
        </w:rPr>
        <w:t xml:space="preserve"> </w:t>
      </w:r>
      <w:r w:rsidRPr="000B5C1A">
        <w:t>(например,</w:t>
      </w:r>
      <w:r w:rsidRPr="000B5C1A">
        <w:rPr>
          <w:spacing w:val="1"/>
        </w:rPr>
        <w:t xml:space="preserve"> </w:t>
      </w:r>
      <w:r w:rsidRPr="000B5C1A">
        <w:rPr>
          <w:i/>
        </w:rPr>
        <w:t>городки,</w:t>
      </w:r>
      <w:r w:rsidRPr="000B5C1A">
        <w:rPr>
          <w:i/>
          <w:spacing w:val="-1"/>
        </w:rPr>
        <w:t xml:space="preserve"> </w:t>
      </w:r>
      <w:r w:rsidRPr="000B5C1A">
        <w:rPr>
          <w:i/>
        </w:rPr>
        <w:t>салочки,</w:t>
      </w:r>
      <w:r w:rsidRPr="000B5C1A">
        <w:rPr>
          <w:i/>
          <w:spacing w:val="4"/>
        </w:rPr>
        <w:t xml:space="preserve"> </w:t>
      </w:r>
      <w:r w:rsidRPr="000B5C1A">
        <w:rPr>
          <w:i/>
        </w:rPr>
        <w:t>салазки,</w:t>
      </w:r>
      <w:r w:rsidRPr="000B5C1A">
        <w:rPr>
          <w:i/>
          <w:spacing w:val="5"/>
        </w:rPr>
        <w:t xml:space="preserve"> </w:t>
      </w:r>
      <w:r w:rsidRPr="000B5C1A">
        <w:rPr>
          <w:i/>
        </w:rPr>
        <w:t>санки,</w:t>
      </w:r>
      <w:r w:rsidRPr="000B5C1A">
        <w:rPr>
          <w:i/>
          <w:spacing w:val="2"/>
        </w:rPr>
        <w:t xml:space="preserve"> </w:t>
      </w:r>
      <w:r w:rsidRPr="000B5C1A">
        <w:rPr>
          <w:i/>
        </w:rPr>
        <w:t>волчок,</w:t>
      </w:r>
      <w:r w:rsidRPr="000B5C1A">
        <w:rPr>
          <w:i/>
          <w:spacing w:val="6"/>
        </w:rPr>
        <w:t xml:space="preserve"> </w:t>
      </w:r>
      <w:r w:rsidRPr="000B5C1A">
        <w:rPr>
          <w:i/>
        </w:rPr>
        <w:t>свистулька</w:t>
      </w:r>
      <w:r w:rsidRPr="000B5C1A">
        <w:t>).</w:t>
      </w:r>
    </w:p>
    <w:p w:rsidR="00F4518A" w:rsidRPr="000B5C1A" w:rsidRDefault="00F4518A" w:rsidP="00F4518A">
      <w:pPr>
        <w:ind w:firstLine="567"/>
      </w:pPr>
      <w:r w:rsidRPr="000B5C1A">
        <w:t>Лексические</w:t>
      </w:r>
      <w:r w:rsidRPr="000B5C1A">
        <w:rPr>
          <w:spacing w:val="1"/>
        </w:rPr>
        <w:t xml:space="preserve"> </w:t>
      </w:r>
      <w:r w:rsidRPr="000B5C1A">
        <w:t>единицы</w:t>
      </w:r>
      <w:r w:rsidRPr="000B5C1A">
        <w:rPr>
          <w:spacing w:val="1"/>
        </w:rPr>
        <w:t xml:space="preserve"> </w:t>
      </w:r>
      <w:r w:rsidRPr="000B5C1A">
        <w:t>с</w:t>
      </w:r>
      <w:r w:rsidRPr="000B5C1A">
        <w:rPr>
          <w:spacing w:val="1"/>
        </w:rPr>
        <w:t xml:space="preserve"> </w:t>
      </w:r>
      <w:r w:rsidRPr="000B5C1A">
        <w:t>национально-культурной</w:t>
      </w:r>
      <w:r w:rsidRPr="000B5C1A">
        <w:rPr>
          <w:spacing w:val="1"/>
        </w:rPr>
        <w:t xml:space="preserve"> </w:t>
      </w:r>
      <w:r w:rsidRPr="000B5C1A">
        <w:t>семантикой,</w:t>
      </w:r>
      <w:r w:rsidRPr="000B5C1A">
        <w:rPr>
          <w:spacing w:val="1"/>
        </w:rPr>
        <w:t xml:space="preserve"> </w:t>
      </w:r>
      <w:r w:rsidRPr="000B5C1A">
        <w:lastRenderedPageBreak/>
        <w:t>называющие</w:t>
      </w:r>
      <w:r w:rsidRPr="000B5C1A">
        <w:rPr>
          <w:spacing w:val="1"/>
        </w:rPr>
        <w:t xml:space="preserve"> </w:t>
      </w:r>
      <w:r w:rsidRPr="000B5C1A">
        <w:t>предметы</w:t>
      </w:r>
      <w:r w:rsidRPr="000B5C1A">
        <w:rPr>
          <w:spacing w:val="1"/>
        </w:rPr>
        <w:t xml:space="preserve"> </w:t>
      </w:r>
      <w:r w:rsidRPr="000B5C1A">
        <w:t>традиционного</w:t>
      </w:r>
      <w:r w:rsidRPr="000B5C1A">
        <w:rPr>
          <w:spacing w:val="48"/>
        </w:rPr>
        <w:t xml:space="preserve"> </w:t>
      </w:r>
      <w:r w:rsidRPr="000B5C1A">
        <w:t>русского</w:t>
      </w:r>
      <w:r w:rsidRPr="000B5C1A">
        <w:rPr>
          <w:spacing w:val="49"/>
        </w:rPr>
        <w:t xml:space="preserve"> </w:t>
      </w:r>
      <w:r w:rsidRPr="000B5C1A">
        <w:t>быта:</w:t>
      </w:r>
    </w:p>
    <w:p w:rsidR="00F4518A" w:rsidRPr="000B5C1A" w:rsidRDefault="00F4518A" w:rsidP="00F4518A">
      <w:pPr>
        <w:ind w:firstLine="567"/>
      </w:pPr>
      <w:r w:rsidRPr="000B5C1A">
        <w:t>1) слова, называющие домашнюю утварь и орудия труда (например, ухват, ушат, ступа, плошка,</w:t>
      </w:r>
      <w:r w:rsidRPr="000B5C1A">
        <w:rPr>
          <w:spacing w:val="1"/>
        </w:rPr>
        <w:t xml:space="preserve"> </w:t>
      </w:r>
      <w:r w:rsidRPr="000B5C1A">
        <w:t>крынка, ковш, решето, веретено,</w:t>
      </w:r>
      <w:r w:rsidRPr="000B5C1A">
        <w:rPr>
          <w:spacing w:val="1"/>
        </w:rPr>
        <w:t xml:space="preserve"> </w:t>
      </w:r>
      <w:r w:rsidRPr="000B5C1A">
        <w:t>серп,</w:t>
      </w:r>
      <w:r w:rsidRPr="000B5C1A">
        <w:rPr>
          <w:spacing w:val="1"/>
        </w:rPr>
        <w:t xml:space="preserve"> </w:t>
      </w:r>
      <w:r w:rsidRPr="000B5C1A">
        <w:t>коса,</w:t>
      </w:r>
      <w:r w:rsidRPr="000B5C1A">
        <w:rPr>
          <w:spacing w:val="1"/>
        </w:rPr>
        <w:t xml:space="preserve"> </w:t>
      </w:r>
      <w:r w:rsidRPr="000B5C1A">
        <w:t>плуг)</w:t>
      </w:r>
      <w:r>
        <w:t xml:space="preserve"> </w:t>
      </w:r>
      <w:r w:rsidRPr="000B5C1A">
        <w:t>;</w:t>
      </w:r>
      <w:r w:rsidRPr="000B5C1A">
        <w:rPr>
          <w:spacing w:val="1"/>
        </w:rPr>
        <w:t xml:space="preserve"> </w:t>
      </w:r>
      <w:r w:rsidRPr="000B5C1A">
        <w:t>2)</w:t>
      </w:r>
      <w:r w:rsidRPr="000B5C1A">
        <w:rPr>
          <w:spacing w:val="1"/>
        </w:rPr>
        <w:t xml:space="preserve"> </w:t>
      </w:r>
      <w:r w:rsidRPr="000B5C1A">
        <w:t>слова,</w:t>
      </w:r>
      <w:r w:rsidRPr="000B5C1A">
        <w:rPr>
          <w:spacing w:val="1"/>
        </w:rPr>
        <w:t xml:space="preserve"> </w:t>
      </w:r>
      <w:r w:rsidRPr="000B5C1A">
        <w:t>называющие</w:t>
      </w:r>
      <w:r w:rsidRPr="000B5C1A">
        <w:rPr>
          <w:spacing w:val="1"/>
        </w:rPr>
        <w:t xml:space="preserve"> </w:t>
      </w:r>
      <w:r w:rsidRPr="000B5C1A">
        <w:t>то,</w:t>
      </w:r>
      <w:r w:rsidRPr="000B5C1A">
        <w:rPr>
          <w:spacing w:val="1"/>
        </w:rPr>
        <w:t xml:space="preserve"> </w:t>
      </w:r>
      <w:r w:rsidRPr="000B5C1A">
        <w:t>что</w:t>
      </w:r>
      <w:r w:rsidRPr="000B5C1A">
        <w:rPr>
          <w:spacing w:val="1"/>
        </w:rPr>
        <w:t xml:space="preserve"> </w:t>
      </w:r>
      <w:r w:rsidRPr="000B5C1A">
        <w:t>ели в старину</w:t>
      </w:r>
      <w:r w:rsidRPr="000B5C1A">
        <w:rPr>
          <w:spacing w:val="1"/>
        </w:rPr>
        <w:t xml:space="preserve"> </w:t>
      </w:r>
      <w:r w:rsidRPr="000B5C1A">
        <w:t>(например, тюря, полба, каша, щи, похлёбка, бублик, ватрушка, калач, коврижки) — какие из них</w:t>
      </w:r>
      <w:r w:rsidRPr="000B5C1A">
        <w:rPr>
          <w:spacing w:val="1"/>
        </w:rPr>
        <w:t xml:space="preserve"> </w:t>
      </w:r>
      <w:r w:rsidRPr="000B5C1A">
        <w:t>сохранились</w:t>
      </w:r>
      <w:r w:rsidRPr="000B5C1A">
        <w:rPr>
          <w:spacing w:val="1"/>
        </w:rPr>
        <w:t xml:space="preserve"> </w:t>
      </w:r>
      <w:r w:rsidRPr="000B5C1A">
        <w:t>до</w:t>
      </w:r>
      <w:r w:rsidRPr="000B5C1A">
        <w:rPr>
          <w:spacing w:val="1"/>
        </w:rPr>
        <w:t xml:space="preserve"> </w:t>
      </w:r>
      <w:r w:rsidRPr="000B5C1A">
        <w:t>нашего</w:t>
      </w:r>
      <w:r w:rsidRPr="000B5C1A">
        <w:rPr>
          <w:spacing w:val="1"/>
        </w:rPr>
        <w:t xml:space="preserve"> </w:t>
      </w:r>
      <w:r w:rsidRPr="000B5C1A">
        <w:t>времени;</w:t>
      </w:r>
      <w:r w:rsidRPr="000B5C1A">
        <w:rPr>
          <w:spacing w:val="1"/>
        </w:rPr>
        <w:t xml:space="preserve"> </w:t>
      </w:r>
      <w:r w:rsidRPr="000B5C1A">
        <w:t>3)</w:t>
      </w:r>
      <w:r w:rsidRPr="000B5C1A">
        <w:rPr>
          <w:spacing w:val="1"/>
        </w:rPr>
        <w:t xml:space="preserve"> </w:t>
      </w:r>
      <w:r w:rsidRPr="000B5C1A">
        <w:t>слова,</w:t>
      </w:r>
      <w:r w:rsidRPr="000B5C1A">
        <w:rPr>
          <w:spacing w:val="1"/>
        </w:rPr>
        <w:t xml:space="preserve"> </w:t>
      </w:r>
      <w:r w:rsidRPr="000B5C1A">
        <w:t>называющие</w:t>
      </w:r>
      <w:r w:rsidRPr="000B5C1A">
        <w:rPr>
          <w:spacing w:val="1"/>
        </w:rPr>
        <w:t xml:space="preserve"> </w:t>
      </w:r>
      <w:r w:rsidRPr="000B5C1A">
        <w:t>то,</w:t>
      </w:r>
      <w:r w:rsidRPr="000B5C1A">
        <w:rPr>
          <w:spacing w:val="1"/>
        </w:rPr>
        <w:t xml:space="preserve"> </w:t>
      </w:r>
      <w:r w:rsidRPr="000B5C1A">
        <w:t>во</w:t>
      </w:r>
      <w:r w:rsidRPr="000B5C1A">
        <w:rPr>
          <w:spacing w:val="1"/>
        </w:rPr>
        <w:t xml:space="preserve"> </w:t>
      </w:r>
      <w:r w:rsidRPr="000B5C1A">
        <w:t>что</w:t>
      </w:r>
      <w:r w:rsidRPr="000B5C1A">
        <w:rPr>
          <w:spacing w:val="1"/>
        </w:rPr>
        <w:t xml:space="preserve"> </w:t>
      </w:r>
      <w:r w:rsidRPr="000B5C1A">
        <w:t>раньше одевались дети</w:t>
      </w:r>
      <w:r w:rsidRPr="000B5C1A">
        <w:rPr>
          <w:spacing w:val="1"/>
        </w:rPr>
        <w:t xml:space="preserve"> </w:t>
      </w:r>
      <w:r w:rsidRPr="000B5C1A">
        <w:t>(например, шубейка,</w:t>
      </w:r>
      <w:r w:rsidRPr="000B5C1A">
        <w:rPr>
          <w:spacing w:val="1"/>
        </w:rPr>
        <w:t xml:space="preserve"> </w:t>
      </w:r>
      <w:r w:rsidRPr="000B5C1A">
        <w:t>тулуп,</w:t>
      </w:r>
      <w:r w:rsidRPr="000B5C1A">
        <w:rPr>
          <w:spacing w:val="-1"/>
        </w:rPr>
        <w:t xml:space="preserve"> </w:t>
      </w:r>
      <w:r w:rsidRPr="000B5C1A">
        <w:t>шапка,</w:t>
      </w:r>
      <w:r w:rsidRPr="000B5C1A">
        <w:rPr>
          <w:spacing w:val="-2"/>
        </w:rPr>
        <w:t xml:space="preserve"> </w:t>
      </w:r>
      <w:r w:rsidRPr="000B5C1A">
        <w:t>валенки,</w:t>
      </w:r>
      <w:r w:rsidRPr="000B5C1A">
        <w:rPr>
          <w:spacing w:val="16"/>
        </w:rPr>
        <w:t xml:space="preserve"> </w:t>
      </w:r>
      <w:r w:rsidRPr="000B5C1A">
        <w:t>сарафан,</w:t>
      </w:r>
      <w:r w:rsidRPr="000B5C1A">
        <w:rPr>
          <w:spacing w:val="16"/>
        </w:rPr>
        <w:t xml:space="preserve"> </w:t>
      </w:r>
      <w:r w:rsidRPr="000B5C1A">
        <w:t>рубаха,</w:t>
      </w:r>
      <w:r w:rsidRPr="000B5C1A">
        <w:rPr>
          <w:spacing w:val="17"/>
        </w:rPr>
        <w:t xml:space="preserve"> </w:t>
      </w:r>
      <w:r w:rsidRPr="000B5C1A">
        <w:t>лапти).</w:t>
      </w:r>
    </w:p>
    <w:p w:rsidR="00F4518A" w:rsidRPr="000B5C1A" w:rsidRDefault="00F4518A" w:rsidP="00F4518A">
      <w:pPr>
        <w:ind w:firstLine="567"/>
      </w:pPr>
      <w:r w:rsidRPr="000B5C1A">
        <w:t>Пословицы,</w:t>
      </w:r>
      <w:r w:rsidRPr="000B5C1A">
        <w:rPr>
          <w:spacing w:val="1"/>
        </w:rPr>
        <w:t xml:space="preserve"> </w:t>
      </w:r>
      <w:r w:rsidRPr="000B5C1A">
        <w:t>поговорки,</w:t>
      </w:r>
      <w:r w:rsidRPr="000B5C1A">
        <w:rPr>
          <w:spacing w:val="1"/>
        </w:rPr>
        <w:t xml:space="preserve"> </w:t>
      </w:r>
      <w:r w:rsidRPr="000B5C1A">
        <w:t>фразеологизмы,</w:t>
      </w:r>
      <w:r w:rsidRPr="000B5C1A">
        <w:rPr>
          <w:spacing w:val="1"/>
        </w:rPr>
        <w:t xml:space="preserve"> </w:t>
      </w:r>
      <w:r w:rsidRPr="000B5C1A">
        <w:t>возникновение</w:t>
      </w:r>
      <w:r w:rsidRPr="000B5C1A">
        <w:rPr>
          <w:spacing w:val="1"/>
        </w:rPr>
        <w:t xml:space="preserve"> </w:t>
      </w:r>
      <w:r w:rsidRPr="000B5C1A">
        <w:t>которых</w:t>
      </w:r>
      <w:r w:rsidRPr="000B5C1A">
        <w:rPr>
          <w:spacing w:val="1"/>
        </w:rPr>
        <w:t xml:space="preserve"> </w:t>
      </w:r>
      <w:r w:rsidRPr="000B5C1A">
        <w:t>связано</w:t>
      </w:r>
      <w:r w:rsidRPr="000B5C1A">
        <w:rPr>
          <w:spacing w:val="1"/>
        </w:rPr>
        <w:t xml:space="preserve"> </w:t>
      </w:r>
      <w:r w:rsidRPr="000B5C1A">
        <w:t>с</w:t>
      </w:r>
      <w:r w:rsidRPr="000B5C1A">
        <w:rPr>
          <w:spacing w:val="1"/>
        </w:rPr>
        <w:t xml:space="preserve"> </w:t>
      </w:r>
      <w:r w:rsidRPr="000B5C1A">
        <w:t>предметами</w:t>
      </w:r>
      <w:r w:rsidRPr="000B5C1A">
        <w:rPr>
          <w:spacing w:val="1"/>
        </w:rPr>
        <w:t xml:space="preserve"> </w:t>
      </w:r>
      <w:r w:rsidRPr="000B5C1A">
        <w:t>и</w:t>
      </w:r>
      <w:r w:rsidRPr="000B5C1A">
        <w:rPr>
          <w:spacing w:val="1"/>
        </w:rPr>
        <w:t xml:space="preserve"> </w:t>
      </w:r>
      <w:r w:rsidRPr="000B5C1A">
        <w:t>явлениями традиционного русского</w:t>
      </w:r>
      <w:r w:rsidRPr="000B5C1A">
        <w:rPr>
          <w:spacing w:val="1"/>
        </w:rPr>
        <w:t xml:space="preserve"> </w:t>
      </w:r>
      <w:r w:rsidRPr="000B5C1A">
        <w:t>быта</w:t>
      </w:r>
      <w:r>
        <w:t xml:space="preserve"> </w:t>
      </w:r>
      <w:r w:rsidRPr="000B5C1A">
        <w:t>:</w:t>
      </w:r>
      <w:r w:rsidRPr="000B5C1A">
        <w:rPr>
          <w:spacing w:val="1"/>
        </w:rPr>
        <w:t xml:space="preserve"> </w:t>
      </w:r>
      <w:r w:rsidRPr="000B5C1A">
        <w:t>игры,</w:t>
      </w:r>
      <w:r w:rsidRPr="000B5C1A">
        <w:rPr>
          <w:spacing w:val="1"/>
        </w:rPr>
        <w:t xml:space="preserve"> </w:t>
      </w:r>
      <w:r w:rsidRPr="000B5C1A">
        <w:t>утварь,</w:t>
      </w:r>
      <w:r w:rsidRPr="000B5C1A">
        <w:rPr>
          <w:spacing w:val="1"/>
        </w:rPr>
        <w:t xml:space="preserve"> </w:t>
      </w:r>
      <w:r w:rsidRPr="000B5C1A">
        <w:t>орудия</w:t>
      </w:r>
      <w:r w:rsidRPr="000B5C1A">
        <w:rPr>
          <w:spacing w:val="1"/>
        </w:rPr>
        <w:t xml:space="preserve"> </w:t>
      </w:r>
      <w:r w:rsidRPr="000B5C1A">
        <w:t>труда, еда, одежда (например,</w:t>
      </w:r>
      <w:r w:rsidRPr="000B5C1A">
        <w:rPr>
          <w:spacing w:val="1"/>
        </w:rPr>
        <w:t xml:space="preserve"> </w:t>
      </w:r>
      <w:r w:rsidRPr="000B5C1A">
        <w:rPr>
          <w:i/>
        </w:rPr>
        <w:t>каши</w:t>
      </w:r>
      <w:r w:rsidRPr="000B5C1A">
        <w:rPr>
          <w:i/>
          <w:spacing w:val="1"/>
        </w:rPr>
        <w:t xml:space="preserve"> </w:t>
      </w:r>
      <w:r w:rsidRPr="000B5C1A">
        <w:rPr>
          <w:i/>
        </w:rPr>
        <w:t>не</w:t>
      </w:r>
      <w:r w:rsidRPr="000B5C1A">
        <w:rPr>
          <w:i/>
          <w:spacing w:val="1"/>
        </w:rPr>
        <w:t xml:space="preserve"> </w:t>
      </w:r>
      <w:r w:rsidRPr="000B5C1A">
        <w:rPr>
          <w:i/>
        </w:rPr>
        <w:t>сваришь,</w:t>
      </w:r>
      <w:r w:rsidRPr="000B5C1A">
        <w:rPr>
          <w:i/>
          <w:spacing w:val="1"/>
        </w:rPr>
        <w:t xml:space="preserve"> </w:t>
      </w:r>
      <w:r w:rsidRPr="000B5C1A">
        <w:rPr>
          <w:i/>
        </w:rPr>
        <w:t>ни</w:t>
      </w:r>
      <w:r w:rsidRPr="000B5C1A">
        <w:rPr>
          <w:i/>
          <w:spacing w:val="1"/>
        </w:rPr>
        <w:t xml:space="preserve"> </w:t>
      </w:r>
      <w:r w:rsidRPr="000B5C1A">
        <w:rPr>
          <w:i/>
        </w:rPr>
        <w:t>за</w:t>
      </w:r>
      <w:r w:rsidRPr="000B5C1A">
        <w:rPr>
          <w:i/>
          <w:spacing w:val="1"/>
        </w:rPr>
        <w:t xml:space="preserve"> </w:t>
      </w:r>
      <w:r w:rsidRPr="000B5C1A">
        <w:rPr>
          <w:i/>
        </w:rPr>
        <w:t>какие коврижки</w:t>
      </w:r>
      <w:r w:rsidRPr="000B5C1A">
        <w:t>). Сравнение русских пословиц и поговорок с</w:t>
      </w:r>
      <w:r w:rsidRPr="000B5C1A">
        <w:rPr>
          <w:spacing w:val="1"/>
        </w:rPr>
        <w:t xml:space="preserve"> </w:t>
      </w:r>
      <w:r w:rsidRPr="000B5C1A">
        <w:t>пословицами</w:t>
      </w:r>
      <w:r w:rsidRPr="000B5C1A">
        <w:rPr>
          <w:spacing w:val="1"/>
        </w:rPr>
        <w:t xml:space="preserve"> </w:t>
      </w:r>
      <w:r w:rsidRPr="000B5C1A">
        <w:t>и</w:t>
      </w:r>
      <w:r w:rsidRPr="000B5C1A">
        <w:rPr>
          <w:spacing w:val="1"/>
        </w:rPr>
        <w:t xml:space="preserve"> </w:t>
      </w:r>
      <w:r w:rsidRPr="000B5C1A">
        <w:t>поговорками</w:t>
      </w:r>
      <w:r w:rsidRPr="000B5C1A">
        <w:rPr>
          <w:spacing w:val="1"/>
        </w:rPr>
        <w:t xml:space="preserve"> </w:t>
      </w:r>
      <w:r w:rsidRPr="000B5C1A">
        <w:t>других</w:t>
      </w:r>
      <w:r w:rsidRPr="000B5C1A">
        <w:rPr>
          <w:spacing w:val="1"/>
        </w:rPr>
        <w:t xml:space="preserve"> </w:t>
      </w:r>
      <w:r w:rsidRPr="000B5C1A">
        <w:t>народов.</w:t>
      </w:r>
      <w:r w:rsidRPr="000B5C1A">
        <w:rPr>
          <w:spacing w:val="1"/>
        </w:rPr>
        <w:t xml:space="preserve"> </w:t>
      </w:r>
      <w:r w:rsidRPr="000B5C1A">
        <w:t>Сравнение</w:t>
      </w:r>
      <w:r w:rsidRPr="000B5C1A">
        <w:rPr>
          <w:spacing w:val="1"/>
        </w:rPr>
        <w:t xml:space="preserve"> </w:t>
      </w:r>
      <w:r w:rsidRPr="000B5C1A">
        <w:t>фразеологизмов,</w:t>
      </w:r>
      <w:r w:rsidRPr="000B5C1A">
        <w:rPr>
          <w:spacing w:val="1"/>
        </w:rPr>
        <w:t xml:space="preserve"> </w:t>
      </w:r>
      <w:r w:rsidRPr="000B5C1A">
        <w:t>имеющих</w:t>
      </w:r>
      <w:r w:rsidRPr="000B5C1A">
        <w:rPr>
          <w:spacing w:val="1"/>
        </w:rPr>
        <w:t xml:space="preserve"> </w:t>
      </w:r>
      <w:r w:rsidRPr="000B5C1A">
        <w:t>в разных</w:t>
      </w:r>
      <w:r w:rsidRPr="000B5C1A">
        <w:rPr>
          <w:spacing w:val="1"/>
        </w:rPr>
        <w:t xml:space="preserve"> </w:t>
      </w:r>
      <w:r w:rsidRPr="000B5C1A">
        <w:t>языках общий смысл, но различную образную форму (например</w:t>
      </w:r>
      <w:r>
        <w:t xml:space="preserve"> </w:t>
      </w:r>
      <w:r w:rsidRPr="000B5C1A">
        <w:t xml:space="preserve">, </w:t>
      </w:r>
      <w:r w:rsidRPr="000B5C1A">
        <w:rPr>
          <w:i/>
        </w:rPr>
        <w:t>ехать в Тулу со своим самоваром</w:t>
      </w:r>
      <w:r w:rsidRPr="000B5C1A">
        <w:rPr>
          <w:i/>
          <w:spacing w:val="1"/>
        </w:rPr>
        <w:t xml:space="preserve"> </w:t>
      </w:r>
      <w:r w:rsidRPr="000B5C1A">
        <w:t>(рус.);</w:t>
      </w:r>
      <w:r w:rsidRPr="000B5C1A">
        <w:rPr>
          <w:spacing w:val="-5"/>
        </w:rPr>
        <w:t xml:space="preserve"> </w:t>
      </w:r>
      <w:r w:rsidRPr="000B5C1A">
        <w:rPr>
          <w:i/>
        </w:rPr>
        <w:t>ехать</w:t>
      </w:r>
      <w:r w:rsidRPr="000B5C1A">
        <w:rPr>
          <w:i/>
          <w:spacing w:val="-5"/>
        </w:rPr>
        <w:t xml:space="preserve"> </w:t>
      </w:r>
      <w:r w:rsidRPr="000B5C1A">
        <w:rPr>
          <w:i/>
        </w:rPr>
        <w:t>в</w:t>
      </w:r>
      <w:r w:rsidRPr="000B5C1A">
        <w:rPr>
          <w:i/>
          <w:spacing w:val="-4"/>
        </w:rPr>
        <w:t xml:space="preserve"> </w:t>
      </w:r>
      <w:r w:rsidRPr="000B5C1A">
        <w:rPr>
          <w:i/>
        </w:rPr>
        <w:t>лес</w:t>
      </w:r>
      <w:r w:rsidRPr="000B5C1A">
        <w:rPr>
          <w:i/>
          <w:spacing w:val="-1"/>
        </w:rPr>
        <w:t xml:space="preserve"> </w:t>
      </w:r>
      <w:r w:rsidRPr="000B5C1A">
        <w:rPr>
          <w:i/>
        </w:rPr>
        <w:t>с</w:t>
      </w:r>
      <w:r w:rsidRPr="000B5C1A">
        <w:rPr>
          <w:i/>
          <w:spacing w:val="-3"/>
        </w:rPr>
        <w:t xml:space="preserve"> </w:t>
      </w:r>
      <w:r w:rsidRPr="000B5C1A">
        <w:rPr>
          <w:i/>
        </w:rPr>
        <w:t>дровами</w:t>
      </w:r>
      <w:r w:rsidRPr="000B5C1A">
        <w:rPr>
          <w:i/>
          <w:spacing w:val="-4"/>
        </w:rPr>
        <w:t xml:space="preserve"> </w:t>
      </w:r>
      <w:r w:rsidRPr="000B5C1A">
        <w:t>(тат.).</w:t>
      </w:r>
      <w:r w:rsidRPr="000B5C1A">
        <w:rPr>
          <w:spacing w:val="-2"/>
        </w:rPr>
        <w:t xml:space="preserve"> </w:t>
      </w:r>
      <w:r w:rsidRPr="000B5C1A">
        <w:rPr>
          <w:b/>
        </w:rPr>
        <w:t>Проектное</w:t>
      </w:r>
      <w:r w:rsidRPr="000B5C1A">
        <w:rPr>
          <w:b/>
          <w:spacing w:val="-2"/>
        </w:rPr>
        <w:t xml:space="preserve"> </w:t>
      </w:r>
      <w:r w:rsidRPr="000B5C1A">
        <w:rPr>
          <w:b/>
        </w:rPr>
        <w:t>задание.</w:t>
      </w:r>
      <w:r w:rsidRPr="000B5C1A">
        <w:rPr>
          <w:b/>
          <w:spacing w:val="-2"/>
        </w:rPr>
        <w:t xml:space="preserve"> </w:t>
      </w:r>
      <w:r w:rsidRPr="000B5C1A">
        <w:t>Словарь</w:t>
      </w:r>
      <w:r w:rsidRPr="000B5C1A">
        <w:rPr>
          <w:spacing w:val="-4"/>
        </w:rPr>
        <w:t xml:space="preserve"> </w:t>
      </w:r>
      <w:r w:rsidRPr="000B5C1A">
        <w:t>«Почему</w:t>
      </w:r>
      <w:r w:rsidRPr="000B5C1A">
        <w:rPr>
          <w:spacing w:val="-2"/>
        </w:rPr>
        <w:t xml:space="preserve"> </w:t>
      </w:r>
      <w:r w:rsidRPr="000B5C1A">
        <w:t>это</w:t>
      </w:r>
      <w:r w:rsidRPr="000B5C1A">
        <w:rPr>
          <w:spacing w:val="-3"/>
        </w:rPr>
        <w:t xml:space="preserve"> </w:t>
      </w:r>
      <w:r w:rsidRPr="000B5C1A">
        <w:t>так</w:t>
      </w:r>
      <w:r w:rsidRPr="000B5C1A">
        <w:rPr>
          <w:spacing w:val="-3"/>
        </w:rPr>
        <w:t xml:space="preserve"> </w:t>
      </w:r>
      <w:r w:rsidRPr="000B5C1A">
        <w:t>называется?».</w:t>
      </w:r>
    </w:p>
    <w:p w:rsidR="00F4518A" w:rsidRPr="000B5C1A" w:rsidRDefault="00F4518A" w:rsidP="00F4518A">
      <w:pPr>
        <w:ind w:firstLine="567"/>
      </w:pPr>
      <w:r w:rsidRPr="000B5C1A">
        <w:t>Раздел</w:t>
      </w:r>
      <w:r w:rsidRPr="000B5C1A">
        <w:rPr>
          <w:spacing w:val="10"/>
        </w:rPr>
        <w:t xml:space="preserve"> </w:t>
      </w:r>
      <w:r w:rsidRPr="000B5C1A">
        <w:t>2.</w:t>
      </w:r>
      <w:r w:rsidRPr="000B5C1A">
        <w:rPr>
          <w:spacing w:val="10"/>
        </w:rPr>
        <w:t xml:space="preserve"> </w:t>
      </w:r>
      <w:r w:rsidRPr="000B5C1A">
        <w:t>Язык</w:t>
      </w:r>
      <w:r w:rsidRPr="000B5C1A">
        <w:rPr>
          <w:spacing w:val="10"/>
        </w:rPr>
        <w:t xml:space="preserve"> </w:t>
      </w:r>
      <w:r w:rsidRPr="000B5C1A">
        <w:t>в</w:t>
      </w:r>
      <w:r w:rsidRPr="000B5C1A">
        <w:rPr>
          <w:spacing w:val="9"/>
        </w:rPr>
        <w:t xml:space="preserve"> </w:t>
      </w:r>
      <w:r w:rsidRPr="000B5C1A">
        <w:t>действии</w:t>
      </w:r>
      <w:r w:rsidRPr="000B5C1A">
        <w:rPr>
          <w:spacing w:val="10"/>
        </w:rPr>
        <w:t xml:space="preserve"> </w:t>
      </w:r>
      <w:r w:rsidRPr="000B5C1A">
        <w:t>(15</w:t>
      </w:r>
      <w:r w:rsidRPr="000B5C1A">
        <w:rPr>
          <w:spacing w:val="11"/>
        </w:rPr>
        <w:t xml:space="preserve"> </w:t>
      </w:r>
      <w:r w:rsidRPr="000B5C1A">
        <w:t>ч)</w:t>
      </w:r>
    </w:p>
    <w:p w:rsidR="00F4518A" w:rsidRPr="000B5C1A" w:rsidRDefault="00F4518A" w:rsidP="00F4518A">
      <w:pPr>
        <w:ind w:firstLine="567"/>
      </w:pPr>
      <w:r w:rsidRPr="000B5C1A">
        <w:t>Как</w:t>
      </w:r>
      <w:r w:rsidRPr="000B5C1A">
        <w:rPr>
          <w:spacing w:val="34"/>
        </w:rPr>
        <w:t xml:space="preserve"> </w:t>
      </w:r>
      <w:r w:rsidRPr="000B5C1A">
        <w:t>правильно</w:t>
      </w:r>
      <w:r w:rsidRPr="000B5C1A">
        <w:rPr>
          <w:spacing w:val="33"/>
        </w:rPr>
        <w:t xml:space="preserve"> </w:t>
      </w:r>
      <w:r w:rsidRPr="000B5C1A">
        <w:t>произносить</w:t>
      </w:r>
      <w:r w:rsidRPr="000B5C1A">
        <w:rPr>
          <w:spacing w:val="34"/>
        </w:rPr>
        <w:t xml:space="preserve"> </w:t>
      </w:r>
      <w:r w:rsidRPr="000B5C1A">
        <w:t>слова</w:t>
      </w:r>
      <w:r w:rsidRPr="000B5C1A">
        <w:rPr>
          <w:spacing w:val="33"/>
        </w:rPr>
        <w:t xml:space="preserve"> </w:t>
      </w:r>
      <w:r w:rsidRPr="000B5C1A">
        <w:t>(пропедевтическая</w:t>
      </w:r>
      <w:r w:rsidRPr="000B5C1A">
        <w:rPr>
          <w:spacing w:val="31"/>
        </w:rPr>
        <w:t xml:space="preserve"> </w:t>
      </w:r>
      <w:r w:rsidRPr="000B5C1A">
        <w:t>работа</w:t>
      </w:r>
      <w:r w:rsidRPr="000B5C1A">
        <w:rPr>
          <w:spacing w:val="45"/>
        </w:rPr>
        <w:t xml:space="preserve"> </w:t>
      </w:r>
      <w:r w:rsidRPr="000B5C1A">
        <w:t>по</w:t>
      </w:r>
      <w:r w:rsidRPr="000B5C1A">
        <w:rPr>
          <w:spacing w:val="52"/>
        </w:rPr>
        <w:t xml:space="preserve"> </w:t>
      </w:r>
      <w:r w:rsidRPr="000B5C1A">
        <w:t>предупреждению</w:t>
      </w:r>
      <w:r w:rsidRPr="000B5C1A">
        <w:rPr>
          <w:spacing w:val="52"/>
        </w:rPr>
        <w:t xml:space="preserve"> </w:t>
      </w:r>
      <w:r w:rsidRPr="000B5C1A">
        <w:t>ошибок</w:t>
      </w:r>
      <w:r w:rsidRPr="000B5C1A">
        <w:rPr>
          <w:spacing w:val="53"/>
        </w:rPr>
        <w:t xml:space="preserve"> </w:t>
      </w:r>
      <w:r w:rsidRPr="000B5C1A">
        <w:t>в</w:t>
      </w:r>
      <w:r w:rsidRPr="000B5C1A">
        <w:rPr>
          <w:spacing w:val="-55"/>
        </w:rPr>
        <w:t xml:space="preserve"> </w:t>
      </w:r>
      <w:r w:rsidRPr="000B5C1A">
        <w:t>произношении</w:t>
      </w:r>
      <w:r w:rsidRPr="000B5C1A">
        <w:rPr>
          <w:spacing w:val="22"/>
        </w:rPr>
        <w:t xml:space="preserve"> </w:t>
      </w:r>
      <w:r w:rsidRPr="000B5C1A">
        <w:t>слов</w:t>
      </w:r>
      <w:r w:rsidRPr="000B5C1A">
        <w:rPr>
          <w:spacing w:val="18"/>
        </w:rPr>
        <w:t xml:space="preserve"> </w:t>
      </w:r>
      <w:r w:rsidRPr="000B5C1A">
        <w:t>в</w:t>
      </w:r>
      <w:r w:rsidRPr="000B5C1A">
        <w:rPr>
          <w:spacing w:val="17"/>
        </w:rPr>
        <w:t xml:space="preserve"> </w:t>
      </w:r>
      <w:r w:rsidRPr="000B5C1A">
        <w:t>речи).</w:t>
      </w:r>
    </w:p>
    <w:p w:rsidR="00F4518A" w:rsidRPr="000B5C1A" w:rsidRDefault="00F4518A" w:rsidP="00F4518A">
      <w:pPr>
        <w:ind w:firstLine="567"/>
      </w:pPr>
      <w:r w:rsidRPr="000B5C1A">
        <w:t xml:space="preserve">Смыслоразличительная роль ударения. Наблюдение за изменением места ударения </w:t>
      </w:r>
      <w:r w:rsidRPr="000B5C1A">
        <w:rPr>
          <w:spacing w:val="-1"/>
        </w:rPr>
        <w:t>в</w:t>
      </w:r>
      <w:r w:rsidRPr="000B5C1A">
        <w:rPr>
          <w:spacing w:val="-57"/>
        </w:rPr>
        <w:t xml:space="preserve"> </w:t>
      </w:r>
      <w:r w:rsidRPr="000B5C1A">
        <w:t>поэтическом тексте.</w:t>
      </w:r>
      <w:r w:rsidRPr="000B5C1A">
        <w:rPr>
          <w:spacing w:val="2"/>
        </w:rPr>
        <w:t xml:space="preserve"> </w:t>
      </w:r>
      <w:r w:rsidRPr="000B5C1A">
        <w:t>Работа</w:t>
      </w:r>
      <w:r w:rsidRPr="000B5C1A">
        <w:rPr>
          <w:spacing w:val="-1"/>
        </w:rPr>
        <w:t xml:space="preserve"> </w:t>
      </w:r>
      <w:r w:rsidRPr="000B5C1A">
        <w:t>со</w:t>
      </w:r>
      <w:r w:rsidRPr="000B5C1A">
        <w:rPr>
          <w:spacing w:val="-1"/>
        </w:rPr>
        <w:t xml:space="preserve"> </w:t>
      </w:r>
      <w:r w:rsidRPr="000B5C1A">
        <w:t>словарём</w:t>
      </w:r>
      <w:r w:rsidRPr="000B5C1A">
        <w:rPr>
          <w:spacing w:val="9"/>
        </w:rPr>
        <w:t xml:space="preserve"> </w:t>
      </w:r>
      <w:r w:rsidRPr="000B5C1A">
        <w:t>ударений.</w:t>
      </w:r>
    </w:p>
    <w:p w:rsidR="00F4518A" w:rsidRPr="000B5C1A" w:rsidRDefault="00F4518A" w:rsidP="00F4518A">
      <w:pPr>
        <w:ind w:firstLine="567"/>
      </w:pPr>
      <w:r w:rsidRPr="000B5C1A">
        <w:rPr>
          <w:b/>
        </w:rPr>
        <w:t>Практическая</w:t>
      </w:r>
      <w:r w:rsidRPr="000B5C1A">
        <w:rPr>
          <w:b/>
          <w:spacing w:val="20"/>
        </w:rPr>
        <w:t xml:space="preserve"> </w:t>
      </w:r>
      <w:r w:rsidRPr="000B5C1A">
        <w:rPr>
          <w:b/>
        </w:rPr>
        <w:t>работа.</w:t>
      </w:r>
      <w:r w:rsidRPr="000B5C1A">
        <w:rPr>
          <w:b/>
          <w:spacing w:val="23"/>
        </w:rPr>
        <w:t xml:space="preserve"> </w:t>
      </w:r>
      <w:r w:rsidRPr="000B5C1A">
        <w:t>Слушаем</w:t>
      </w:r>
      <w:r w:rsidRPr="000B5C1A">
        <w:rPr>
          <w:spacing w:val="20"/>
        </w:rPr>
        <w:t xml:space="preserve"> </w:t>
      </w:r>
      <w:r w:rsidRPr="000B5C1A">
        <w:t>и</w:t>
      </w:r>
      <w:r w:rsidRPr="000B5C1A">
        <w:rPr>
          <w:spacing w:val="20"/>
        </w:rPr>
        <w:t xml:space="preserve"> </w:t>
      </w:r>
      <w:r w:rsidRPr="000B5C1A">
        <w:t>учимся</w:t>
      </w:r>
      <w:r w:rsidRPr="000B5C1A">
        <w:rPr>
          <w:spacing w:val="22"/>
        </w:rPr>
        <w:t xml:space="preserve"> </w:t>
      </w:r>
      <w:r w:rsidRPr="000B5C1A">
        <w:t>читать</w:t>
      </w:r>
      <w:r w:rsidRPr="000B5C1A">
        <w:rPr>
          <w:spacing w:val="19"/>
        </w:rPr>
        <w:t xml:space="preserve"> </w:t>
      </w:r>
      <w:r w:rsidRPr="000B5C1A">
        <w:t>фрагменты</w:t>
      </w:r>
      <w:r w:rsidRPr="000B5C1A">
        <w:rPr>
          <w:spacing w:val="23"/>
        </w:rPr>
        <w:t xml:space="preserve"> </w:t>
      </w:r>
      <w:r w:rsidRPr="000B5C1A">
        <w:t>стихов</w:t>
      </w:r>
      <w:r w:rsidRPr="000B5C1A">
        <w:rPr>
          <w:spacing w:val="25"/>
        </w:rPr>
        <w:t xml:space="preserve"> </w:t>
      </w:r>
      <w:r w:rsidRPr="000B5C1A">
        <w:t>и</w:t>
      </w:r>
      <w:r w:rsidRPr="000B5C1A">
        <w:rPr>
          <w:spacing w:val="24"/>
        </w:rPr>
        <w:t xml:space="preserve"> </w:t>
      </w:r>
      <w:r w:rsidRPr="000B5C1A">
        <w:t>сказок,</w:t>
      </w:r>
      <w:r w:rsidRPr="000B5C1A">
        <w:rPr>
          <w:spacing w:val="27"/>
        </w:rPr>
        <w:t xml:space="preserve"> </w:t>
      </w:r>
      <w:r w:rsidRPr="000B5C1A">
        <w:t>в</w:t>
      </w:r>
      <w:r w:rsidRPr="000B5C1A">
        <w:rPr>
          <w:spacing w:val="24"/>
        </w:rPr>
        <w:t xml:space="preserve"> </w:t>
      </w:r>
      <w:r w:rsidRPr="000B5C1A">
        <w:t>которых</w:t>
      </w:r>
      <w:r w:rsidRPr="000B5C1A">
        <w:rPr>
          <w:spacing w:val="25"/>
        </w:rPr>
        <w:t xml:space="preserve"> </w:t>
      </w:r>
      <w:r w:rsidRPr="000B5C1A">
        <w:t>есть</w:t>
      </w:r>
      <w:r w:rsidRPr="000B5C1A">
        <w:rPr>
          <w:spacing w:val="25"/>
        </w:rPr>
        <w:t xml:space="preserve"> </w:t>
      </w:r>
      <w:r w:rsidRPr="000B5C1A">
        <w:t>слова</w:t>
      </w:r>
      <w:r w:rsidRPr="000B5C1A">
        <w:rPr>
          <w:spacing w:val="24"/>
        </w:rPr>
        <w:t xml:space="preserve"> </w:t>
      </w:r>
      <w:r w:rsidRPr="000B5C1A">
        <w:t>с</w:t>
      </w:r>
      <w:r w:rsidRPr="000B5C1A">
        <w:rPr>
          <w:spacing w:val="-52"/>
        </w:rPr>
        <w:t xml:space="preserve"> </w:t>
      </w:r>
      <w:r w:rsidRPr="000B5C1A">
        <w:t>необычным</w:t>
      </w:r>
      <w:r w:rsidRPr="000B5C1A">
        <w:rPr>
          <w:spacing w:val="-3"/>
        </w:rPr>
        <w:t xml:space="preserve"> </w:t>
      </w:r>
      <w:r w:rsidRPr="000B5C1A">
        <w:t>произношением</w:t>
      </w:r>
      <w:r w:rsidRPr="000B5C1A">
        <w:rPr>
          <w:spacing w:val="17"/>
        </w:rPr>
        <w:t xml:space="preserve"> </w:t>
      </w:r>
      <w:r w:rsidRPr="000B5C1A">
        <w:t>и</w:t>
      </w:r>
      <w:r w:rsidRPr="000B5C1A">
        <w:rPr>
          <w:spacing w:val="19"/>
        </w:rPr>
        <w:t xml:space="preserve"> </w:t>
      </w:r>
      <w:r w:rsidRPr="000B5C1A">
        <w:t>ударением.</w:t>
      </w:r>
    </w:p>
    <w:p w:rsidR="00F4518A" w:rsidRPr="000B5C1A" w:rsidRDefault="00F4518A" w:rsidP="00F4518A">
      <w:pPr>
        <w:ind w:firstLine="567"/>
      </w:pPr>
      <w:r w:rsidRPr="000B5C1A">
        <w:t>Разные</w:t>
      </w:r>
      <w:r w:rsidRPr="000B5C1A">
        <w:rPr>
          <w:spacing w:val="-6"/>
        </w:rPr>
        <w:t xml:space="preserve"> </w:t>
      </w:r>
      <w:r w:rsidRPr="000B5C1A">
        <w:t>способы</w:t>
      </w:r>
      <w:r w:rsidRPr="000B5C1A">
        <w:rPr>
          <w:spacing w:val="-4"/>
        </w:rPr>
        <w:t xml:space="preserve"> </w:t>
      </w:r>
      <w:r w:rsidRPr="000B5C1A">
        <w:t>толкования</w:t>
      </w:r>
      <w:r w:rsidRPr="000B5C1A">
        <w:rPr>
          <w:spacing w:val="-5"/>
        </w:rPr>
        <w:t xml:space="preserve"> </w:t>
      </w:r>
      <w:r w:rsidRPr="000B5C1A">
        <w:t>значения</w:t>
      </w:r>
      <w:r w:rsidRPr="000B5C1A">
        <w:rPr>
          <w:spacing w:val="-7"/>
        </w:rPr>
        <w:t xml:space="preserve"> </w:t>
      </w:r>
      <w:r w:rsidRPr="000B5C1A">
        <w:t>слов.</w:t>
      </w:r>
      <w:r w:rsidRPr="000B5C1A">
        <w:rPr>
          <w:spacing w:val="-5"/>
        </w:rPr>
        <w:t xml:space="preserve"> </w:t>
      </w:r>
      <w:r w:rsidRPr="000B5C1A">
        <w:t>Наблюдение</w:t>
      </w:r>
      <w:r w:rsidRPr="000B5C1A">
        <w:rPr>
          <w:spacing w:val="-6"/>
        </w:rPr>
        <w:t xml:space="preserve"> </w:t>
      </w:r>
      <w:r w:rsidRPr="000B5C1A">
        <w:t>за</w:t>
      </w:r>
      <w:r w:rsidRPr="000B5C1A">
        <w:rPr>
          <w:spacing w:val="-2"/>
        </w:rPr>
        <w:t xml:space="preserve"> </w:t>
      </w:r>
      <w:r w:rsidRPr="000B5C1A">
        <w:t>сочетаемостью</w:t>
      </w:r>
      <w:r w:rsidRPr="000B5C1A">
        <w:rPr>
          <w:spacing w:val="7"/>
        </w:rPr>
        <w:t xml:space="preserve"> </w:t>
      </w:r>
      <w:r w:rsidRPr="000B5C1A">
        <w:t>слов.</w:t>
      </w:r>
    </w:p>
    <w:p w:rsidR="00F4518A" w:rsidRPr="000B5C1A" w:rsidRDefault="00F4518A" w:rsidP="00F4518A">
      <w:pPr>
        <w:ind w:firstLine="567"/>
      </w:pPr>
      <w:r w:rsidRPr="000B5C1A">
        <w:t>Совершенствование</w:t>
      </w:r>
      <w:r w:rsidRPr="000B5C1A">
        <w:rPr>
          <w:spacing w:val="20"/>
        </w:rPr>
        <w:t xml:space="preserve"> </w:t>
      </w:r>
      <w:r w:rsidRPr="000B5C1A">
        <w:t>орфографических</w:t>
      </w:r>
      <w:r w:rsidRPr="000B5C1A">
        <w:rPr>
          <w:spacing w:val="22"/>
        </w:rPr>
        <w:t xml:space="preserve"> </w:t>
      </w:r>
      <w:r w:rsidRPr="000B5C1A">
        <w:t>навыков.</w:t>
      </w:r>
    </w:p>
    <w:p w:rsidR="00F4518A" w:rsidRPr="000B5C1A" w:rsidRDefault="00F4518A" w:rsidP="00F4518A">
      <w:pPr>
        <w:ind w:firstLine="567"/>
      </w:pPr>
      <w:r w:rsidRPr="000B5C1A">
        <w:t>Раздел</w:t>
      </w:r>
      <w:r w:rsidRPr="000B5C1A">
        <w:rPr>
          <w:spacing w:val="6"/>
        </w:rPr>
        <w:t xml:space="preserve"> </w:t>
      </w:r>
      <w:r w:rsidRPr="000B5C1A">
        <w:t>3.</w:t>
      </w:r>
      <w:r w:rsidRPr="000B5C1A">
        <w:rPr>
          <w:spacing w:val="5"/>
        </w:rPr>
        <w:t xml:space="preserve"> </w:t>
      </w:r>
      <w:r w:rsidRPr="000B5C1A">
        <w:t>Секреты</w:t>
      </w:r>
      <w:r w:rsidRPr="000B5C1A">
        <w:rPr>
          <w:spacing w:val="7"/>
        </w:rPr>
        <w:t xml:space="preserve"> </w:t>
      </w:r>
      <w:r w:rsidRPr="000B5C1A">
        <w:t>речи</w:t>
      </w:r>
      <w:r w:rsidRPr="000B5C1A">
        <w:rPr>
          <w:spacing w:val="6"/>
        </w:rPr>
        <w:t xml:space="preserve"> </w:t>
      </w:r>
      <w:r w:rsidRPr="000B5C1A">
        <w:t>и</w:t>
      </w:r>
      <w:r w:rsidRPr="000B5C1A">
        <w:rPr>
          <w:spacing w:val="5"/>
        </w:rPr>
        <w:t xml:space="preserve"> </w:t>
      </w:r>
      <w:r w:rsidRPr="000B5C1A">
        <w:t>текста</w:t>
      </w:r>
      <w:r w:rsidRPr="000B5C1A">
        <w:rPr>
          <w:spacing w:val="10"/>
        </w:rPr>
        <w:t xml:space="preserve"> </w:t>
      </w:r>
      <w:r w:rsidRPr="000B5C1A">
        <w:t>(25</w:t>
      </w:r>
      <w:r w:rsidRPr="000B5C1A">
        <w:rPr>
          <w:spacing w:val="6"/>
        </w:rPr>
        <w:t xml:space="preserve"> </w:t>
      </w:r>
      <w:r w:rsidRPr="000B5C1A">
        <w:t>ч)</w:t>
      </w:r>
    </w:p>
    <w:p w:rsidR="00F4518A" w:rsidRPr="000B5C1A" w:rsidRDefault="00F4518A" w:rsidP="00F4518A">
      <w:pPr>
        <w:ind w:firstLine="567"/>
      </w:pPr>
      <w:r w:rsidRPr="000B5C1A">
        <w:t>Приёмы общения</w:t>
      </w:r>
      <w:r>
        <w:t xml:space="preserve"> </w:t>
      </w:r>
      <w:r w:rsidRPr="000B5C1A">
        <w:t>: убеждение, уговаривание, просьба, похвала и др., сохранение инициативы в</w:t>
      </w:r>
      <w:r w:rsidRPr="000B5C1A">
        <w:rPr>
          <w:spacing w:val="-57"/>
        </w:rPr>
        <w:t xml:space="preserve"> </w:t>
      </w:r>
      <w:r w:rsidRPr="000B5C1A">
        <w:t>диалоге</w:t>
      </w:r>
      <w:r>
        <w:t xml:space="preserve"> </w:t>
      </w:r>
      <w:r w:rsidRPr="000B5C1A">
        <w:t>,</w:t>
      </w:r>
      <w:r w:rsidRPr="000B5C1A">
        <w:rPr>
          <w:spacing w:val="1"/>
        </w:rPr>
        <w:t xml:space="preserve"> </w:t>
      </w:r>
      <w:r w:rsidRPr="000B5C1A">
        <w:t>уклонение</w:t>
      </w:r>
      <w:r w:rsidRPr="000B5C1A">
        <w:rPr>
          <w:spacing w:val="1"/>
        </w:rPr>
        <w:t xml:space="preserve"> </w:t>
      </w:r>
      <w:r w:rsidRPr="000B5C1A">
        <w:t>от</w:t>
      </w:r>
      <w:r w:rsidRPr="000B5C1A">
        <w:rPr>
          <w:spacing w:val="1"/>
        </w:rPr>
        <w:t xml:space="preserve"> </w:t>
      </w:r>
      <w:r w:rsidRPr="000B5C1A">
        <w:t>инициативы,</w:t>
      </w:r>
      <w:r w:rsidRPr="000B5C1A">
        <w:rPr>
          <w:spacing w:val="1"/>
        </w:rPr>
        <w:t xml:space="preserve"> </w:t>
      </w:r>
      <w:r w:rsidRPr="000B5C1A">
        <w:t>завершение</w:t>
      </w:r>
      <w:r w:rsidRPr="000B5C1A">
        <w:rPr>
          <w:spacing w:val="1"/>
        </w:rPr>
        <w:t xml:space="preserve"> </w:t>
      </w:r>
      <w:r w:rsidRPr="000B5C1A">
        <w:t>диалога</w:t>
      </w:r>
      <w:r w:rsidRPr="000B5C1A">
        <w:rPr>
          <w:spacing w:val="1"/>
        </w:rPr>
        <w:t xml:space="preserve"> </w:t>
      </w:r>
      <w:r w:rsidRPr="000B5C1A">
        <w:t>и</w:t>
      </w:r>
      <w:r w:rsidRPr="000B5C1A">
        <w:rPr>
          <w:spacing w:val="1"/>
        </w:rPr>
        <w:t xml:space="preserve"> </w:t>
      </w:r>
      <w:r w:rsidRPr="000B5C1A">
        <w:t>др.</w:t>
      </w:r>
      <w:r w:rsidRPr="000B5C1A">
        <w:rPr>
          <w:spacing w:val="1"/>
        </w:rPr>
        <w:t xml:space="preserve"> </w:t>
      </w:r>
      <w:r w:rsidRPr="000B5C1A">
        <w:t>(например,</w:t>
      </w:r>
      <w:r w:rsidRPr="000B5C1A">
        <w:rPr>
          <w:spacing w:val="1"/>
        </w:rPr>
        <w:t xml:space="preserve"> </w:t>
      </w:r>
      <w:r w:rsidRPr="000B5C1A">
        <w:t>как</w:t>
      </w:r>
      <w:r w:rsidRPr="000B5C1A">
        <w:rPr>
          <w:spacing w:val="1"/>
        </w:rPr>
        <w:t xml:space="preserve"> </w:t>
      </w:r>
      <w:r w:rsidRPr="000B5C1A">
        <w:t>правильно</w:t>
      </w:r>
      <w:r w:rsidRPr="000B5C1A">
        <w:rPr>
          <w:spacing w:val="1"/>
        </w:rPr>
        <w:t xml:space="preserve"> </w:t>
      </w:r>
      <w:r w:rsidRPr="000B5C1A">
        <w:t>выразить</w:t>
      </w:r>
      <w:r w:rsidRPr="000B5C1A">
        <w:rPr>
          <w:spacing w:val="10"/>
        </w:rPr>
        <w:t xml:space="preserve"> </w:t>
      </w:r>
      <w:r w:rsidRPr="000B5C1A">
        <w:t>несогласие;</w:t>
      </w:r>
      <w:r w:rsidRPr="000B5C1A">
        <w:rPr>
          <w:spacing w:val="12"/>
        </w:rPr>
        <w:t xml:space="preserve"> </w:t>
      </w:r>
      <w:r w:rsidRPr="000B5C1A">
        <w:t>как</w:t>
      </w:r>
      <w:r w:rsidRPr="000B5C1A">
        <w:rPr>
          <w:spacing w:val="7"/>
        </w:rPr>
        <w:t xml:space="preserve"> </w:t>
      </w:r>
      <w:r w:rsidRPr="000B5C1A">
        <w:t>убедить</w:t>
      </w:r>
      <w:r w:rsidRPr="000B5C1A">
        <w:rPr>
          <w:spacing w:val="9"/>
        </w:rPr>
        <w:t xml:space="preserve"> </w:t>
      </w:r>
      <w:r w:rsidRPr="000B5C1A">
        <w:t>товарища).</w:t>
      </w:r>
    </w:p>
    <w:p w:rsidR="00F4518A" w:rsidRPr="000B5C1A" w:rsidRDefault="00F4518A" w:rsidP="00F4518A">
      <w:pPr>
        <w:ind w:firstLine="567"/>
      </w:pPr>
      <w:r w:rsidRPr="000B5C1A">
        <w:t>Особенности</w:t>
      </w:r>
      <w:r w:rsidRPr="000B5C1A">
        <w:rPr>
          <w:spacing w:val="1"/>
        </w:rPr>
        <w:t xml:space="preserve"> </w:t>
      </w:r>
      <w:r w:rsidRPr="000B5C1A">
        <w:t>русского</w:t>
      </w:r>
      <w:r w:rsidRPr="000B5C1A">
        <w:rPr>
          <w:spacing w:val="1"/>
        </w:rPr>
        <w:t xml:space="preserve"> </w:t>
      </w:r>
      <w:r w:rsidRPr="000B5C1A">
        <w:t>речевого</w:t>
      </w:r>
      <w:r w:rsidRPr="000B5C1A">
        <w:rPr>
          <w:spacing w:val="1"/>
        </w:rPr>
        <w:t xml:space="preserve"> </w:t>
      </w:r>
      <w:r w:rsidRPr="000B5C1A">
        <w:t>этикета.</w:t>
      </w:r>
      <w:r w:rsidRPr="000B5C1A">
        <w:rPr>
          <w:spacing w:val="1"/>
        </w:rPr>
        <w:t xml:space="preserve"> </w:t>
      </w:r>
      <w:r w:rsidRPr="000B5C1A">
        <w:t>Устойчивые</w:t>
      </w:r>
      <w:r w:rsidRPr="000B5C1A">
        <w:rPr>
          <w:spacing w:val="1"/>
        </w:rPr>
        <w:t xml:space="preserve"> </w:t>
      </w:r>
      <w:r w:rsidRPr="000B5C1A">
        <w:t>этикетные</w:t>
      </w:r>
      <w:r w:rsidRPr="000B5C1A">
        <w:rPr>
          <w:spacing w:val="1"/>
        </w:rPr>
        <w:t xml:space="preserve"> </w:t>
      </w:r>
      <w:r w:rsidRPr="000B5C1A">
        <w:t>выражения</w:t>
      </w:r>
      <w:r w:rsidRPr="000B5C1A">
        <w:rPr>
          <w:spacing w:val="1"/>
        </w:rPr>
        <w:t xml:space="preserve"> </w:t>
      </w:r>
      <w:r w:rsidRPr="000B5C1A">
        <w:t>в</w:t>
      </w:r>
      <w:r w:rsidRPr="000B5C1A">
        <w:rPr>
          <w:spacing w:val="1"/>
        </w:rPr>
        <w:t xml:space="preserve"> </w:t>
      </w:r>
      <w:r w:rsidRPr="000B5C1A">
        <w:t>учебнонаучной</w:t>
      </w:r>
      <w:r w:rsidRPr="000B5C1A">
        <w:rPr>
          <w:spacing w:val="1"/>
        </w:rPr>
        <w:t xml:space="preserve"> </w:t>
      </w:r>
      <w:r w:rsidRPr="000B5C1A">
        <w:t>коммуникации:</w:t>
      </w:r>
      <w:r w:rsidRPr="000B5C1A">
        <w:rPr>
          <w:spacing w:val="1"/>
        </w:rPr>
        <w:t xml:space="preserve"> </w:t>
      </w:r>
      <w:r w:rsidRPr="000B5C1A">
        <w:t>формы</w:t>
      </w:r>
      <w:r w:rsidRPr="000B5C1A">
        <w:rPr>
          <w:spacing w:val="1"/>
        </w:rPr>
        <w:t xml:space="preserve"> </w:t>
      </w:r>
      <w:r w:rsidRPr="000B5C1A">
        <w:t>обращения;</w:t>
      </w:r>
      <w:r w:rsidRPr="000B5C1A">
        <w:rPr>
          <w:spacing w:val="1"/>
        </w:rPr>
        <w:t xml:space="preserve"> </w:t>
      </w:r>
      <w:r w:rsidRPr="000B5C1A">
        <w:t>различение</w:t>
      </w:r>
      <w:r w:rsidRPr="000B5C1A">
        <w:rPr>
          <w:spacing w:val="1"/>
        </w:rPr>
        <w:t xml:space="preserve"> </w:t>
      </w:r>
      <w:r w:rsidRPr="000B5C1A">
        <w:t>этикетных</w:t>
      </w:r>
      <w:r w:rsidRPr="000B5C1A">
        <w:rPr>
          <w:spacing w:val="1"/>
        </w:rPr>
        <w:t xml:space="preserve"> </w:t>
      </w:r>
      <w:r w:rsidRPr="000B5C1A">
        <w:t>форм</w:t>
      </w:r>
      <w:r w:rsidRPr="000B5C1A">
        <w:rPr>
          <w:spacing w:val="1"/>
        </w:rPr>
        <w:t xml:space="preserve"> </w:t>
      </w:r>
      <w:r w:rsidRPr="000B5C1A">
        <w:t>обращения</w:t>
      </w:r>
      <w:r w:rsidRPr="000B5C1A">
        <w:rPr>
          <w:spacing w:val="1"/>
        </w:rPr>
        <w:t xml:space="preserve"> </w:t>
      </w:r>
      <w:r w:rsidRPr="000B5C1A">
        <w:t>в</w:t>
      </w:r>
      <w:r w:rsidRPr="000B5C1A">
        <w:rPr>
          <w:spacing w:val="1"/>
        </w:rPr>
        <w:t xml:space="preserve"> </w:t>
      </w:r>
      <w:r w:rsidRPr="000B5C1A">
        <w:t>официальной</w:t>
      </w:r>
      <w:r w:rsidRPr="000B5C1A">
        <w:rPr>
          <w:spacing w:val="-2"/>
        </w:rPr>
        <w:t xml:space="preserve"> </w:t>
      </w:r>
      <w:r w:rsidRPr="000B5C1A">
        <w:t>и</w:t>
      </w:r>
      <w:r w:rsidRPr="000B5C1A">
        <w:rPr>
          <w:spacing w:val="-2"/>
        </w:rPr>
        <w:t xml:space="preserve"> </w:t>
      </w:r>
      <w:r w:rsidRPr="000B5C1A">
        <w:t>неофициальной</w:t>
      </w:r>
      <w:r w:rsidRPr="000B5C1A">
        <w:rPr>
          <w:spacing w:val="-1"/>
        </w:rPr>
        <w:t xml:space="preserve"> </w:t>
      </w:r>
      <w:r w:rsidRPr="000B5C1A">
        <w:t>речевой</w:t>
      </w:r>
      <w:r w:rsidRPr="000B5C1A">
        <w:rPr>
          <w:spacing w:val="-2"/>
        </w:rPr>
        <w:t xml:space="preserve"> </w:t>
      </w:r>
      <w:r w:rsidRPr="000B5C1A">
        <w:t>ситуации;</w:t>
      </w:r>
      <w:r w:rsidRPr="000B5C1A">
        <w:rPr>
          <w:spacing w:val="2"/>
        </w:rPr>
        <w:t xml:space="preserve"> </w:t>
      </w:r>
      <w:r w:rsidRPr="000B5C1A">
        <w:t>использование</w:t>
      </w:r>
      <w:r w:rsidRPr="000B5C1A">
        <w:rPr>
          <w:spacing w:val="-1"/>
        </w:rPr>
        <w:t xml:space="preserve"> </w:t>
      </w:r>
      <w:r w:rsidRPr="000B5C1A">
        <w:t>обращений</w:t>
      </w:r>
      <w:r w:rsidRPr="000B5C1A">
        <w:rPr>
          <w:spacing w:val="1"/>
        </w:rPr>
        <w:t xml:space="preserve"> </w:t>
      </w:r>
      <w:r w:rsidRPr="000B5C1A">
        <w:rPr>
          <w:i/>
        </w:rPr>
        <w:t>ты</w:t>
      </w:r>
      <w:r w:rsidRPr="000B5C1A">
        <w:rPr>
          <w:i/>
          <w:spacing w:val="10"/>
        </w:rPr>
        <w:t xml:space="preserve"> </w:t>
      </w:r>
      <w:r w:rsidRPr="000B5C1A">
        <w:t>и</w:t>
      </w:r>
      <w:r w:rsidRPr="000B5C1A">
        <w:rPr>
          <w:spacing w:val="10"/>
        </w:rPr>
        <w:t xml:space="preserve"> </w:t>
      </w:r>
      <w:r w:rsidRPr="000B5C1A">
        <w:rPr>
          <w:i/>
        </w:rPr>
        <w:t>вы</w:t>
      </w:r>
      <w:r w:rsidRPr="000B5C1A">
        <w:t>.</w:t>
      </w:r>
    </w:p>
    <w:p w:rsidR="00F4518A" w:rsidRPr="000B5C1A" w:rsidRDefault="00F4518A" w:rsidP="00F4518A">
      <w:pPr>
        <w:ind w:firstLine="567"/>
      </w:pPr>
      <w:r w:rsidRPr="000B5C1A">
        <w:t>Устный</w:t>
      </w:r>
      <w:r w:rsidRPr="000B5C1A">
        <w:rPr>
          <w:spacing w:val="26"/>
        </w:rPr>
        <w:t xml:space="preserve"> </w:t>
      </w:r>
      <w:r w:rsidRPr="000B5C1A">
        <w:t>ответ</w:t>
      </w:r>
      <w:r w:rsidRPr="000B5C1A">
        <w:rPr>
          <w:spacing w:val="28"/>
        </w:rPr>
        <w:t xml:space="preserve"> </w:t>
      </w:r>
      <w:r w:rsidRPr="000B5C1A">
        <w:t>как</w:t>
      </w:r>
      <w:r w:rsidRPr="000B5C1A">
        <w:rPr>
          <w:spacing w:val="26"/>
        </w:rPr>
        <w:t xml:space="preserve"> </w:t>
      </w:r>
      <w:r w:rsidRPr="000B5C1A">
        <w:t>жанр</w:t>
      </w:r>
      <w:r w:rsidRPr="000B5C1A">
        <w:rPr>
          <w:spacing w:val="26"/>
        </w:rPr>
        <w:t xml:space="preserve"> </w:t>
      </w:r>
      <w:r w:rsidRPr="000B5C1A">
        <w:t>монологической</w:t>
      </w:r>
      <w:r w:rsidRPr="000B5C1A">
        <w:rPr>
          <w:spacing w:val="26"/>
        </w:rPr>
        <w:t xml:space="preserve"> </w:t>
      </w:r>
      <w:r w:rsidRPr="000B5C1A">
        <w:t>устной</w:t>
      </w:r>
      <w:r w:rsidRPr="000B5C1A">
        <w:rPr>
          <w:spacing w:val="27"/>
        </w:rPr>
        <w:t xml:space="preserve"> </w:t>
      </w:r>
      <w:r w:rsidRPr="000B5C1A">
        <w:t>учебно-научной</w:t>
      </w:r>
      <w:r w:rsidRPr="000B5C1A">
        <w:rPr>
          <w:spacing w:val="27"/>
        </w:rPr>
        <w:t xml:space="preserve"> </w:t>
      </w:r>
      <w:r w:rsidRPr="000B5C1A">
        <w:t>речи.</w:t>
      </w:r>
      <w:r w:rsidRPr="000B5C1A">
        <w:rPr>
          <w:spacing w:val="27"/>
        </w:rPr>
        <w:t xml:space="preserve"> </w:t>
      </w:r>
      <w:r w:rsidRPr="000B5C1A">
        <w:t>Различные</w:t>
      </w:r>
      <w:r w:rsidRPr="000B5C1A">
        <w:rPr>
          <w:spacing w:val="28"/>
        </w:rPr>
        <w:t xml:space="preserve"> </w:t>
      </w:r>
      <w:r w:rsidRPr="000B5C1A">
        <w:t>виды</w:t>
      </w:r>
      <w:r w:rsidRPr="000B5C1A">
        <w:rPr>
          <w:spacing w:val="27"/>
        </w:rPr>
        <w:t xml:space="preserve"> </w:t>
      </w:r>
      <w:r w:rsidRPr="000B5C1A">
        <w:t>ответов:</w:t>
      </w:r>
      <w:r w:rsidRPr="000B5C1A">
        <w:rPr>
          <w:spacing w:val="-55"/>
        </w:rPr>
        <w:t xml:space="preserve"> </w:t>
      </w:r>
      <w:r w:rsidRPr="000B5C1A">
        <w:t>развёрнутый</w:t>
      </w:r>
      <w:r w:rsidRPr="000B5C1A">
        <w:rPr>
          <w:spacing w:val="2"/>
        </w:rPr>
        <w:t xml:space="preserve"> </w:t>
      </w:r>
      <w:r w:rsidRPr="000B5C1A">
        <w:t>ответ, ответ-</w:t>
      </w:r>
      <w:r w:rsidRPr="000B5C1A">
        <w:lastRenderedPageBreak/>
        <w:t>добавление</w:t>
      </w:r>
      <w:r w:rsidRPr="000B5C1A">
        <w:rPr>
          <w:spacing w:val="17"/>
        </w:rPr>
        <w:t xml:space="preserve"> </w:t>
      </w:r>
      <w:r w:rsidRPr="000B5C1A">
        <w:t>(на</w:t>
      </w:r>
      <w:r w:rsidRPr="000B5C1A">
        <w:rPr>
          <w:spacing w:val="15"/>
        </w:rPr>
        <w:t xml:space="preserve"> </w:t>
      </w:r>
      <w:r w:rsidRPr="000B5C1A">
        <w:t>практическом</w:t>
      </w:r>
      <w:r w:rsidRPr="000B5C1A">
        <w:rPr>
          <w:spacing w:val="15"/>
        </w:rPr>
        <w:t xml:space="preserve"> </w:t>
      </w:r>
      <w:r w:rsidRPr="000B5C1A">
        <w:t>уровне).</w:t>
      </w:r>
    </w:p>
    <w:p w:rsidR="00F4518A" w:rsidRPr="000B5C1A" w:rsidRDefault="00F4518A" w:rsidP="00F4518A">
      <w:pPr>
        <w:ind w:firstLine="567"/>
      </w:pPr>
      <w:r w:rsidRPr="000B5C1A">
        <w:t>Связь</w:t>
      </w:r>
      <w:r w:rsidRPr="000B5C1A">
        <w:rPr>
          <w:spacing w:val="1"/>
        </w:rPr>
        <w:t xml:space="preserve"> </w:t>
      </w:r>
      <w:r w:rsidRPr="000B5C1A">
        <w:t>предложений</w:t>
      </w:r>
      <w:r w:rsidRPr="000B5C1A">
        <w:rPr>
          <w:spacing w:val="1"/>
        </w:rPr>
        <w:t xml:space="preserve"> </w:t>
      </w:r>
      <w:r w:rsidRPr="000B5C1A">
        <w:t>в тексте.</w:t>
      </w:r>
      <w:r w:rsidRPr="000B5C1A">
        <w:rPr>
          <w:spacing w:val="1"/>
        </w:rPr>
        <w:t xml:space="preserve"> </w:t>
      </w:r>
      <w:r w:rsidRPr="000B5C1A">
        <w:t>Практическое</w:t>
      </w:r>
      <w:r w:rsidRPr="000B5C1A">
        <w:rPr>
          <w:spacing w:val="1"/>
        </w:rPr>
        <w:t xml:space="preserve"> </w:t>
      </w:r>
      <w:r w:rsidRPr="000B5C1A">
        <w:t>овладение</w:t>
      </w:r>
      <w:r w:rsidRPr="000B5C1A">
        <w:rPr>
          <w:spacing w:val="1"/>
        </w:rPr>
        <w:t xml:space="preserve"> </w:t>
      </w:r>
      <w:r w:rsidRPr="000B5C1A">
        <w:t>средствами</w:t>
      </w:r>
      <w:r w:rsidRPr="000B5C1A">
        <w:rPr>
          <w:spacing w:val="1"/>
        </w:rPr>
        <w:t xml:space="preserve"> </w:t>
      </w:r>
      <w:r w:rsidRPr="000B5C1A">
        <w:t>связи:</w:t>
      </w:r>
      <w:r w:rsidRPr="000B5C1A">
        <w:rPr>
          <w:spacing w:val="1"/>
        </w:rPr>
        <w:t xml:space="preserve"> </w:t>
      </w:r>
      <w:r w:rsidRPr="000B5C1A">
        <w:t>лексический</w:t>
      </w:r>
      <w:r w:rsidRPr="000B5C1A">
        <w:rPr>
          <w:spacing w:val="1"/>
        </w:rPr>
        <w:t xml:space="preserve"> </w:t>
      </w:r>
      <w:r w:rsidRPr="000B5C1A">
        <w:t>повтор,</w:t>
      </w:r>
      <w:r w:rsidRPr="000B5C1A">
        <w:rPr>
          <w:spacing w:val="-55"/>
        </w:rPr>
        <w:t xml:space="preserve"> </w:t>
      </w:r>
      <w:r w:rsidRPr="000B5C1A">
        <w:t>местоименный</w:t>
      </w:r>
      <w:r w:rsidRPr="000B5C1A">
        <w:rPr>
          <w:spacing w:val="27"/>
        </w:rPr>
        <w:t xml:space="preserve"> </w:t>
      </w:r>
      <w:r w:rsidRPr="000B5C1A">
        <w:t>повтор.</w:t>
      </w:r>
    </w:p>
    <w:p w:rsidR="00F4518A" w:rsidRPr="000B5C1A" w:rsidRDefault="00F4518A" w:rsidP="00F4518A">
      <w:pPr>
        <w:ind w:firstLine="567"/>
      </w:pPr>
      <w:r w:rsidRPr="000B5C1A">
        <w:t>Создание</w:t>
      </w:r>
      <w:r w:rsidRPr="000B5C1A">
        <w:rPr>
          <w:spacing w:val="7"/>
        </w:rPr>
        <w:t xml:space="preserve"> </w:t>
      </w:r>
      <w:r w:rsidRPr="000B5C1A">
        <w:t>текстов-повествований:</w:t>
      </w:r>
      <w:r w:rsidRPr="000B5C1A">
        <w:rPr>
          <w:spacing w:val="6"/>
        </w:rPr>
        <w:t xml:space="preserve"> </w:t>
      </w:r>
      <w:r w:rsidRPr="000B5C1A">
        <w:t>заметки</w:t>
      </w:r>
      <w:r w:rsidRPr="000B5C1A">
        <w:rPr>
          <w:spacing w:val="2"/>
        </w:rPr>
        <w:t xml:space="preserve"> </w:t>
      </w:r>
      <w:r w:rsidRPr="000B5C1A">
        <w:t>о</w:t>
      </w:r>
      <w:r w:rsidRPr="000B5C1A">
        <w:rPr>
          <w:spacing w:val="6"/>
        </w:rPr>
        <w:t xml:space="preserve"> </w:t>
      </w:r>
      <w:r w:rsidRPr="000B5C1A">
        <w:t>посещении</w:t>
      </w:r>
      <w:r w:rsidRPr="000B5C1A">
        <w:rPr>
          <w:spacing w:val="4"/>
        </w:rPr>
        <w:t xml:space="preserve"> </w:t>
      </w:r>
      <w:r w:rsidRPr="000B5C1A">
        <w:t>музеев;</w:t>
      </w:r>
      <w:r w:rsidRPr="000B5C1A">
        <w:rPr>
          <w:spacing w:val="23"/>
        </w:rPr>
        <w:t xml:space="preserve"> </w:t>
      </w:r>
      <w:r w:rsidRPr="000B5C1A">
        <w:t>повествование</w:t>
      </w:r>
      <w:r w:rsidRPr="000B5C1A">
        <w:rPr>
          <w:spacing w:val="26"/>
        </w:rPr>
        <w:t xml:space="preserve"> </w:t>
      </w:r>
      <w:r w:rsidRPr="000B5C1A">
        <w:t>об</w:t>
      </w:r>
      <w:r w:rsidRPr="000B5C1A">
        <w:rPr>
          <w:spacing w:val="27"/>
        </w:rPr>
        <w:t xml:space="preserve"> </w:t>
      </w:r>
      <w:r w:rsidRPr="000B5C1A">
        <w:t>участии</w:t>
      </w:r>
      <w:r w:rsidRPr="000B5C1A">
        <w:rPr>
          <w:spacing w:val="24"/>
        </w:rPr>
        <w:t xml:space="preserve"> </w:t>
      </w:r>
      <w:r w:rsidRPr="000B5C1A">
        <w:t>в</w:t>
      </w:r>
      <w:r w:rsidRPr="000B5C1A">
        <w:rPr>
          <w:spacing w:val="-55"/>
        </w:rPr>
        <w:t xml:space="preserve"> </w:t>
      </w:r>
      <w:r w:rsidRPr="000B5C1A">
        <w:t>народных</w:t>
      </w:r>
      <w:r w:rsidRPr="000B5C1A">
        <w:rPr>
          <w:spacing w:val="20"/>
        </w:rPr>
        <w:t xml:space="preserve"> </w:t>
      </w:r>
      <w:r w:rsidRPr="000B5C1A">
        <w:t>праздниках.</w:t>
      </w:r>
    </w:p>
    <w:p w:rsidR="00F4518A" w:rsidRPr="000B5C1A" w:rsidRDefault="00F4518A" w:rsidP="00F4518A">
      <w:pPr>
        <w:ind w:firstLine="567"/>
      </w:pPr>
      <w:r w:rsidRPr="000B5C1A">
        <w:t xml:space="preserve">Создание текста: развёрнутое толкование значения слова. Анализ </w:t>
      </w:r>
      <w:r w:rsidRPr="000B5C1A">
        <w:rPr>
          <w:spacing w:val="-1"/>
        </w:rPr>
        <w:t>информации</w:t>
      </w:r>
      <w:r w:rsidRPr="000B5C1A">
        <w:rPr>
          <w:spacing w:val="-55"/>
        </w:rPr>
        <w:t xml:space="preserve"> </w:t>
      </w:r>
      <w:r w:rsidRPr="000B5C1A">
        <w:t>прочитанного</w:t>
      </w:r>
      <w:r w:rsidRPr="000B5C1A">
        <w:rPr>
          <w:spacing w:val="30"/>
        </w:rPr>
        <w:t xml:space="preserve"> </w:t>
      </w:r>
      <w:r w:rsidRPr="000B5C1A">
        <w:t>и</w:t>
      </w:r>
      <w:r w:rsidRPr="000B5C1A">
        <w:rPr>
          <w:spacing w:val="26"/>
        </w:rPr>
        <w:t xml:space="preserve"> </w:t>
      </w:r>
      <w:r w:rsidRPr="000B5C1A">
        <w:t>прослушанного</w:t>
      </w:r>
      <w:r w:rsidRPr="000B5C1A">
        <w:rPr>
          <w:spacing w:val="28"/>
        </w:rPr>
        <w:t xml:space="preserve"> </w:t>
      </w:r>
      <w:r w:rsidRPr="000B5C1A">
        <w:t>текста:</w:t>
      </w:r>
    </w:p>
    <w:p w:rsidR="00F4518A" w:rsidRPr="000B5C1A" w:rsidRDefault="00F4518A" w:rsidP="00F4518A">
      <w:pPr>
        <w:ind w:firstLine="567"/>
      </w:pPr>
      <w:r w:rsidRPr="000B5C1A">
        <w:t>различение</w:t>
      </w:r>
      <w:r w:rsidRPr="000B5C1A">
        <w:rPr>
          <w:spacing w:val="50"/>
        </w:rPr>
        <w:t xml:space="preserve"> </w:t>
      </w:r>
      <w:r w:rsidRPr="000B5C1A">
        <w:t>главных</w:t>
      </w:r>
      <w:r w:rsidRPr="000B5C1A">
        <w:rPr>
          <w:spacing w:val="49"/>
        </w:rPr>
        <w:t xml:space="preserve"> </w:t>
      </w:r>
      <w:r w:rsidRPr="000B5C1A">
        <w:t>фактов</w:t>
      </w:r>
      <w:r w:rsidRPr="000B5C1A">
        <w:rPr>
          <w:spacing w:val="51"/>
        </w:rPr>
        <w:t xml:space="preserve"> </w:t>
      </w:r>
      <w:r w:rsidRPr="000B5C1A">
        <w:t>и</w:t>
      </w:r>
      <w:r w:rsidRPr="000B5C1A">
        <w:rPr>
          <w:spacing w:val="47"/>
        </w:rPr>
        <w:t xml:space="preserve"> </w:t>
      </w:r>
      <w:r w:rsidRPr="000B5C1A">
        <w:t>второстепенных;</w:t>
      </w:r>
      <w:r w:rsidRPr="000B5C1A">
        <w:rPr>
          <w:spacing w:val="50"/>
        </w:rPr>
        <w:t xml:space="preserve"> </w:t>
      </w:r>
      <w:r w:rsidRPr="000B5C1A">
        <w:t>выделение</w:t>
      </w:r>
      <w:r w:rsidRPr="000B5C1A">
        <w:rPr>
          <w:spacing w:val="50"/>
        </w:rPr>
        <w:t xml:space="preserve"> </w:t>
      </w:r>
      <w:r w:rsidRPr="000B5C1A">
        <w:t>наиболее</w:t>
      </w:r>
      <w:r w:rsidRPr="000B5C1A">
        <w:rPr>
          <w:spacing w:val="53"/>
        </w:rPr>
        <w:t xml:space="preserve"> </w:t>
      </w:r>
      <w:r w:rsidRPr="000B5C1A">
        <w:t>существенных</w:t>
      </w:r>
      <w:r w:rsidRPr="000B5C1A">
        <w:rPr>
          <w:spacing w:val="52"/>
        </w:rPr>
        <w:t xml:space="preserve"> </w:t>
      </w:r>
      <w:r w:rsidRPr="000B5C1A">
        <w:t>фактов;</w:t>
      </w:r>
      <w:r w:rsidRPr="000B5C1A">
        <w:rPr>
          <w:spacing w:val="-54"/>
        </w:rPr>
        <w:t xml:space="preserve"> </w:t>
      </w:r>
      <w:r w:rsidRPr="000B5C1A">
        <w:t>установление</w:t>
      </w:r>
      <w:r w:rsidRPr="000B5C1A">
        <w:rPr>
          <w:spacing w:val="2"/>
        </w:rPr>
        <w:t xml:space="preserve"> </w:t>
      </w:r>
      <w:r w:rsidRPr="000B5C1A">
        <w:t>логической</w:t>
      </w:r>
      <w:r w:rsidRPr="000B5C1A">
        <w:rPr>
          <w:spacing w:val="2"/>
        </w:rPr>
        <w:t xml:space="preserve"> </w:t>
      </w:r>
      <w:r w:rsidRPr="000B5C1A">
        <w:t>связи между</w:t>
      </w:r>
      <w:r w:rsidRPr="000B5C1A">
        <w:rPr>
          <w:spacing w:val="15"/>
        </w:rPr>
        <w:t xml:space="preserve"> </w:t>
      </w:r>
      <w:r w:rsidRPr="000B5C1A">
        <w:t>фактами.</w:t>
      </w:r>
    </w:p>
    <w:p w:rsidR="00F4518A" w:rsidRPr="000B5C1A" w:rsidRDefault="00F4518A" w:rsidP="00F4518A">
      <w:pPr>
        <w:ind w:firstLine="567"/>
        <w:rPr>
          <w:b/>
        </w:rPr>
      </w:pPr>
      <w:r w:rsidRPr="000B5C1A">
        <w:t>Резерв</w:t>
      </w:r>
      <w:r w:rsidRPr="000B5C1A">
        <w:rPr>
          <w:spacing w:val="15"/>
        </w:rPr>
        <w:t xml:space="preserve"> </w:t>
      </w:r>
      <w:r w:rsidRPr="000B5C1A">
        <w:t>учебного</w:t>
      </w:r>
      <w:r w:rsidRPr="000B5C1A">
        <w:rPr>
          <w:spacing w:val="19"/>
        </w:rPr>
        <w:t xml:space="preserve"> </w:t>
      </w:r>
      <w:r w:rsidRPr="000B5C1A">
        <w:t>времени</w:t>
      </w:r>
      <w:r w:rsidRPr="000B5C1A">
        <w:rPr>
          <w:spacing w:val="18"/>
        </w:rPr>
        <w:t xml:space="preserve"> </w:t>
      </w:r>
      <w:r w:rsidRPr="000B5C1A">
        <w:t>—</w:t>
      </w:r>
      <w:r w:rsidRPr="000B5C1A">
        <w:rPr>
          <w:spacing w:val="17"/>
        </w:rPr>
        <w:t xml:space="preserve"> </w:t>
      </w:r>
      <w:r w:rsidRPr="000B5C1A">
        <w:t>3</w:t>
      </w:r>
      <w:r w:rsidRPr="000B5C1A">
        <w:rPr>
          <w:spacing w:val="16"/>
        </w:rPr>
        <w:t xml:space="preserve"> </w:t>
      </w:r>
      <w:r w:rsidRPr="000B5C1A">
        <w:t>ч.</w:t>
      </w:r>
    </w:p>
    <w:p w:rsidR="00F4518A" w:rsidRPr="000B5C1A" w:rsidRDefault="00F4518A" w:rsidP="00F4518A">
      <w:pPr>
        <w:ind w:firstLine="567"/>
      </w:pPr>
      <w:r w:rsidRPr="000B5C1A">
        <w:t>ТРЕТИЙ</w:t>
      </w:r>
      <w:r w:rsidRPr="000B5C1A">
        <w:rPr>
          <w:spacing w:val="-3"/>
        </w:rPr>
        <w:t xml:space="preserve"> </w:t>
      </w:r>
      <w:r w:rsidRPr="000B5C1A">
        <w:t>ГОД</w:t>
      </w:r>
      <w:r w:rsidRPr="000B5C1A">
        <w:rPr>
          <w:spacing w:val="-4"/>
        </w:rPr>
        <w:t xml:space="preserve"> </w:t>
      </w:r>
      <w:r w:rsidRPr="000B5C1A">
        <w:t>ОБУЧЕНИЯ</w:t>
      </w:r>
      <w:r w:rsidRPr="000B5C1A">
        <w:rPr>
          <w:spacing w:val="-2"/>
        </w:rPr>
        <w:t xml:space="preserve"> </w:t>
      </w:r>
      <w:r w:rsidRPr="000B5C1A">
        <w:t>(68</w:t>
      </w:r>
      <w:r w:rsidRPr="000B5C1A">
        <w:rPr>
          <w:spacing w:val="-4"/>
        </w:rPr>
        <w:t xml:space="preserve"> </w:t>
      </w:r>
      <w:r w:rsidRPr="000B5C1A">
        <w:t>ч)</w:t>
      </w:r>
    </w:p>
    <w:p w:rsidR="00F4518A" w:rsidRPr="000B5C1A" w:rsidRDefault="00F4518A" w:rsidP="00F4518A">
      <w:pPr>
        <w:ind w:firstLine="567"/>
      </w:pPr>
      <w:r w:rsidRPr="000B5C1A">
        <w:t>Раздел</w:t>
      </w:r>
      <w:r w:rsidRPr="000B5C1A">
        <w:rPr>
          <w:spacing w:val="6"/>
        </w:rPr>
        <w:t xml:space="preserve"> </w:t>
      </w:r>
      <w:r w:rsidRPr="000B5C1A">
        <w:t>1.</w:t>
      </w:r>
      <w:r w:rsidRPr="000B5C1A">
        <w:rPr>
          <w:spacing w:val="6"/>
        </w:rPr>
        <w:t xml:space="preserve"> </w:t>
      </w:r>
      <w:r w:rsidRPr="000B5C1A">
        <w:t>Русский</w:t>
      </w:r>
      <w:r w:rsidRPr="000B5C1A">
        <w:rPr>
          <w:spacing w:val="7"/>
        </w:rPr>
        <w:t xml:space="preserve"> </w:t>
      </w:r>
      <w:r w:rsidRPr="000B5C1A">
        <w:t>язык:</w:t>
      </w:r>
      <w:r w:rsidRPr="000B5C1A">
        <w:rPr>
          <w:spacing w:val="4"/>
        </w:rPr>
        <w:t xml:space="preserve"> </w:t>
      </w:r>
      <w:r w:rsidRPr="000B5C1A">
        <w:t>прошлое</w:t>
      </w:r>
      <w:r w:rsidRPr="000B5C1A">
        <w:rPr>
          <w:spacing w:val="9"/>
        </w:rPr>
        <w:t xml:space="preserve"> </w:t>
      </w:r>
      <w:r w:rsidRPr="000B5C1A">
        <w:t>и</w:t>
      </w:r>
      <w:r w:rsidRPr="000B5C1A">
        <w:rPr>
          <w:spacing w:val="5"/>
        </w:rPr>
        <w:t xml:space="preserve"> </w:t>
      </w:r>
      <w:r w:rsidRPr="000B5C1A">
        <w:t>настоящее</w:t>
      </w:r>
      <w:r w:rsidRPr="000B5C1A">
        <w:rPr>
          <w:spacing w:val="8"/>
        </w:rPr>
        <w:t xml:space="preserve"> </w:t>
      </w:r>
      <w:r w:rsidRPr="000B5C1A">
        <w:t>(25</w:t>
      </w:r>
      <w:r w:rsidRPr="000B5C1A">
        <w:rPr>
          <w:spacing w:val="5"/>
        </w:rPr>
        <w:t xml:space="preserve"> </w:t>
      </w:r>
      <w:r w:rsidRPr="000B5C1A">
        <w:t>ч)</w:t>
      </w:r>
    </w:p>
    <w:p w:rsidR="00F4518A" w:rsidRPr="000B5C1A" w:rsidRDefault="00F4518A" w:rsidP="00F4518A">
      <w:pPr>
        <w:ind w:firstLine="567"/>
      </w:pPr>
      <w:r w:rsidRPr="000B5C1A">
        <w:t>Лексические единицы с национально-культурной семантикой, связанные с особенностями</w:t>
      </w:r>
      <w:r w:rsidRPr="000B5C1A">
        <w:rPr>
          <w:spacing w:val="1"/>
        </w:rPr>
        <w:t xml:space="preserve"> </w:t>
      </w:r>
      <w:r w:rsidRPr="000B5C1A">
        <w:t>мировосприятия и отношений между людьми (например</w:t>
      </w:r>
      <w:r>
        <w:t xml:space="preserve"> </w:t>
      </w:r>
      <w:r w:rsidRPr="000B5C1A">
        <w:t xml:space="preserve">, </w:t>
      </w:r>
      <w:r w:rsidRPr="000B5C1A">
        <w:rPr>
          <w:i/>
        </w:rPr>
        <w:t>правда — ложь, друг — недруг, брат —</w:t>
      </w:r>
      <w:r w:rsidRPr="000B5C1A">
        <w:rPr>
          <w:i/>
          <w:spacing w:val="-55"/>
        </w:rPr>
        <w:t xml:space="preserve"> </w:t>
      </w:r>
      <w:r w:rsidRPr="000B5C1A">
        <w:rPr>
          <w:i/>
        </w:rPr>
        <w:t>братство</w:t>
      </w:r>
      <w:r w:rsidRPr="000B5C1A">
        <w:rPr>
          <w:i/>
          <w:spacing w:val="9"/>
        </w:rPr>
        <w:t xml:space="preserve"> </w:t>
      </w:r>
      <w:r w:rsidRPr="000B5C1A">
        <w:rPr>
          <w:i/>
        </w:rPr>
        <w:t>—</w:t>
      </w:r>
      <w:r w:rsidRPr="000B5C1A">
        <w:rPr>
          <w:i/>
          <w:spacing w:val="9"/>
        </w:rPr>
        <w:t xml:space="preserve"> </w:t>
      </w:r>
      <w:r w:rsidRPr="000B5C1A">
        <w:rPr>
          <w:i/>
        </w:rPr>
        <w:t>побратим</w:t>
      </w:r>
      <w:r w:rsidRPr="000B5C1A">
        <w:t>).</w:t>
      </w:r>
    </w:p>
    <w:p w:rsidR="00F4518A" w:rsidRPr="000B5C1A" w:rsidRDefault="00F4518A" w:rsidP="00F4518A">
      <w:pPr>
        <w:ind w:firstLine="567"/>
      </w:pPr>
      <w:r w:rsidRPr="000B5C1A">
        <w:t>Лексические</w:t>
      </w:r>
      <w:r w:rsidRPr="000B5C1A">
        <w:rPr>
          <w:spacing w:val="1"/>
        </w:rPr>
        <w:t xml:space="preserve"> </w:t>
      </w:r>
      <w:r w:rsidRPr="000B5C1A">
        <w:t>единицы</w:t>
      </w:r>
      <w:r w:rsidRPr="000B5C1A">
        <w:rPr>
          <w:spacing w:val="1"/>
        </w:rPr>
        <w:t xml:space="preserve"> </w:t>
      </w:r>
      <w:r w:rsidRPr="000B5C1A">
        <w:t>с</w:t>
      </w:r>
      <w:r w:rsidRPr="000B5C1A">
        <w:rPr>
          <w:spacing w:val="1"/>
        </w:rPr>
        <w:t xml:space="preserve"> </w:t>
      </w:r>
      <w:r w:rsidRPr="000B5C1A">
        <w:t>национально-культурной</w:t>
      </w:r>
      <w:r w:rsidRPr="000B5C1A">
        <w:rPr>
          <w:spacing w:val="1"/>
        </w:rPr>
        <w:t xml:space="preserve"> </w:t>
      </w:r>
      <w:r w:rsidRPr="000B5C1A">
        <w:t>семантикой,</w:t>
      </w:r>
      <w:r w:rsidRPr="000B5C1A">
        <w:rPr>
          <w:spacing w:val="1"/>
        </w:rPr>
        <w:t xml:space="preserve"> </w:t>
      </w:r>
      <w:r w:rsidRPr="000B5C1A">
        <w:t>называющие</w:t>
      </w:r>
      <w:r w:rsidRPr="000B5C1A">
        <w:rPr>
          <w:spacing w:val="1"/>
        </w:rPr>
        <w:t xml:space="preserve"> </w:t>
      </w:r>
      <w:r w:rsidRPr="000B5C1A">
        <w:t>природные</w:t>
      </w:r>
      <w:r w:rsidRPr="000B5C1A">
        <w:rPr>
          <w:spacing w:val="1"/>
        </w:rPr>
        <w:t xml:space="preserve"> </w:t>
      </w:r>
      <w:r w:rsidRPr="000B5C1A">
        <w:t>явления</w:t>
      </w:r>
      <w:r w:rsidRPr="000B5C1A">
        <w:rPr>
          <w:spacing w:val="-4"/>
        </w:rPr>
        <w:t xml:space="preserve"> </w:t>
      </w:r>
      <w:r w:rsidRPr="000B5C1A">
        <w:t>и</w:t>
      </w:r>
      <w:r w:rsidRPr="000B5C1A">
        <w:rPr>
          <w:spacing w:val="-5"/>
        </w:rPr>
        <w:t xml:space="preserve"> </w:t>
      </w:r>
      <w:r w:rsidRPr="000B5C1A">
        <w:t>растения (например,</w:t>
      </w:r>
      <w:r w:rsidRPr="000B5C1A">
        <w:rPr>
          <w:spacing w:val="-3"/>
        </w:rPr>
        <w:t xml:space="preserve"> </w:t>
      </w:r>
      <w:r w:rsidRPr="000B5C1A">
        <w:t>образные</w:t>
      </w:r>
      <w:r w:rsidRPr="000B5C1A">
        <w:rPr>
          <w:spacing w:val="6"/>
        </w:rPr>
        <w:t xml:space="preserve"> </w:t>
      </w:r>
      <w:r w:rsidRPr="000B5C1A">
        <w:t>названия</w:t>
      </w:r>
      <w:r w:rsidRPr="000B5C1A">
        <w:rPr>
          <w:spacing w:val="5"/>
        </w:rPr>
        <w:t xml:space="preserve"> </w:t>
      </w:r>
      <w:r w:rsidRPr="000B5C1A">
        <w:t>ветра,</w:t>
      </w:r>
      <w:r w:rsidRPr="000B5C1A">
        <w:rPr>
          <w:spacing w:val="5"/>
        </w:rPr>
        <w:t xml:space="preserve"> </w:t>
      </w:r>
      <w:r w:rsidRPr="000B5C1A">
        <w:t>дождя,</w:t>
      </w:r>
      <w:r w:rsidRPr="000B5C1A">
        <w:rPr>
          <w:spacing w:val="4"/>
        </w:rPr>
        <w:t xml:space="preserve"> </w:t>
      </w:r>
      <w:r w:rsidRPr="000B5C1A">
        <w:t>снега;</w:t>
      </w:r>
      <w:r w:rsidRPr="000B5C1A">
        <w:rPr>
          <w:spacing w:val="5"/>
        </w:rPr>
        <w:t xml:space="preserve"> </w:t>
      </w:r>
      <w:r w:rsidRPr="000B5C1A">
        <w:t>названия</w:t>
      </w:r>
      <w:r w:rsidRPr="000B5C1A">
        <w:rPr>
          <w:spacing w:val="5"/>
        </w:rPr>
        <w:t xml:space="preserve"> </w:t>
      </w:r>
      <w:r w:rsidRPr="000B5C1A">
        <w:t>растений).</w:t>
      </w:r>
    </w:p>
    <w:p w:rsidR="00F4518A" w:rsidRPr="000B5C1A" w:rsidRDefault="00F4518A" w:rsidP="00F4518A">
      <w:pPr>
        <w:ind w:firstLine="567"/>
      </w:pPr>
      <w:r w:rsidRPr="000B5C1A">
        <w:t>Лексические единицы с национально-культурной семантикой, называющие занятия людей</w:t>
      </w:r>
      <w:r w:rsidRPr="000B5C1A">
        <w:rPr>
          <w:spacing w:val="1"/>
        </w:rPr>
        <w:t xml:space="preserve"> </w:t>
      </w:r>
      <w:r w:rsidRPr="000B5C1A">
        <w:t xml:space="preserve">(например, </w:t>
      </w:r>
      <w:r w:rsidRPr="000B5C1A">
        <w:rPr>
          <w:i/>
        </w:rPr>
        <w:t>ямщик,</w:t>
      </w:r>
      <w:r w:rsidRPr="000B5C1A">
        <w:rPr>
          <w:i/>
          <w:spacing w:val="1"/>
        </w:rPr>
        <w:t xml:space="preserve"> </w:t>
      </w:r>
      <w:r w:rsidRPr="000B5C1A">
        <w:rPr>
          <w:i/>
        </w:rPr>
        <w:t>извозчик,</w:t>
      </w:r>
      <w:r w:rsidRPr="000B5C1A">
        <w:rPr>
          <w:i/>
          <w:spacing w:val="1"/>
        </w:rPr>
        <w:t xml:space="preserve"> </w:t>
      </w:r>
      <w:r w:rsidRPr="000B5C1A">
        <w:rPr>
          <w:i/>
        </w:rPr>
        <w:t>коробейник,</w:t>
      </w:r>
      <w:r w:rsidRPr="000B5C1A">
        <w:rPr>
          <w:i/>
          <w:spacing w:val="13"/>
        </w:rPr>
        <w:t xml:space="preserve"> </w:t>
      </w:r>
      <w:r w:rsidRPr="000B5C1A">
        <w:rPr>
          <w:i/>
        </w:rPr>
        <w:t>лавочник</w:t>
      </w:r>
      <w:r w:rsidRPr="000B5C1A">
        <w:t>).</w:t>
      </w:r>
    </w:p>
    <w:p w:rsidR="00F4518A" w:rsidRPr="000B5C1A" w:rsidRDefault="00F4518A" w:rsidP="00F4518A">
      <w:pPr>
        <w:ind w:firstLine="567"/>
      </w:pPr>
      <w:r w:rsidRPr="000B5C1A">
        <w:t>Лексические</w:t>
      </w:r>
      <w:r w:rsidRPr="000B5C1A">
        <w:rPr>
          <w:spacing w:val="1"/>
        </w:rPr>
        <w:t xml:space="preserve"> </w:t>
      </w:r>
      <w:r w:rsidRPr="000B5C1A">
        <w:t>единицы</w:t>
      </w:r>
      <w:r w:rsidRPr="000B5C1A">
        <w:rPr>
          <w:spacing w:val="1"/>
        </w:rPr>
        <w:t xml:space="preserve"> </w:t>
      </w:r>
      <w:r w:rsidRPr="000B5C1A">
        <w:t>с</w:t>
      </w:r>
      <w:r w:rsidRPr="000B5C1A">
        <w:rPr>
          <w:spacing w:val="1"/>
        </w:rPr>
        <w:t xml:space="preserve"> </w:t>
      </w:r>
      <w:r w:rsidRPr="000B5C1A">
        <w:t>национально-культурной</w:t>
      </w:r>
      <w:r w:rsidRPr="000B5C1A">
        <w:rPr>
          <w:spacing w:val="1"/>
        </w:rPr>
        <w:t xml:space="preserve"> </w:t>
      </w:r>
      <w:r w:rsidRPr="000B5C1A">
        <w:t>семантикой, называющие музыкальные</w:t>
      </w:r>
      <w:r w:rsidRPr="000B5C1A">
        <w:rPr>
          <w:spacing w:val="1"/>
        </w:rPr>
        <w:t xml:space="preserve"> </w:t>
      </w:r>
      <w:r w:rsidRPr="000B5C1A">
        <w:t>инструменты</w:t>
      </w:r>
      <w:r w:rsidRPr="000B5C1A">
        <w:rPr>
          <w:spacing w:val="1"/>
        </w:rPr>
        <w:t xml:space="preserve"> </w:t>
      </w:r>
      <w:r w:rsidRPr="000B5C1A">
        <w:t>(например,</w:t>
      </w:r>
      <w:r w:rsidRPr="000B5C1A">
        <w:rPr>
          <w:spacing w:val="-1"/>
        </w:rPr>
        <w:t xml:space="preserve"> </w:t>
      </w:r>
      <w:r w:rsidRPr="000B5C1A">
        <w:rPr>
          <w:i/>
        </w:rPr>
        <w:t>балалайка,</w:t>
      </w:r>
      <w:r w:rsidRPr="000B5C1A">
        <w:rPr>
          <w:i/>
          <w:spacing w:val="15"/>
        </w:rPr>
        <w:t xml:space="preserve"> </w:t>
      </w:r>
      <w:r w:rsidRPr="000B5C1A">
        <w:rPr>
          <w:i/>
        </w:rPr>
        <w:t>гусли,</w:t>
      </w:r>
      <w:r w:rsidRPr="000B5C1A">
        <w:rPr>
          <w:i/>
          <w:spacing w:val="18"/>
        </w:rPr>
        <w:t xml:space="preserve"> </w:t>
      </w:r>
      <w:r w:rsidRPr="000B5C1A">
        <w:rPr>
          <w:i/>
        </w:rPr>
        <w:t>гармонь</w:t>
      </w:r>
      <w:r w:rsidRPr="000B5C1A">
        <w:t>).</w:t>
      </w:r>
    </w:p>
    <w:p w:rsidR="00F4518A" w:rsidRPr="000B5C1A" w:rsidRDefault="00F4518A" w:rsidP="00F4518A">
      <w:pPr>
        <w:ind w:firstLine="567"/>
      </w:pPr>
      <w:r w:rsidRPr="000B5C1A">
        <w:t>Русские</w:t>
      </w:r>
      <w:r w:rsidRPr="000B5C1A">
        <w:rPr>
          <w:spacing w:val="1"/>
        </w:rPr>
        <w:t xml:space="preserve"> </w:t>
      </w:r>
      <w:r w:rsidRPr="000B5C1A">
        <w:t>традиционные</w:t>
      </w:r>
      <w:r w:rsidRPr="000B5C1A">
        <w:rPr>
          <w:spacing w:val="1"/>
        </w:rPr>
        <w:t xml:space="preserve"> </w:t>
      </w:r>
      <w:r w:rsidRPr="000B5C1A">
        <w:t>сказочные</w:t>
      </w:r>
      <w:r w:rsidRPr="000B5C1A">
        <w:rPr>
          <w:spacing w:val="1"/>
        </w:rPr>
        <w:t xml:space="preserve"> </w:t>
      </w:r>
      <w:r w:rsidRPr="000B5C1A">
        <w:t>образы</w:t>
      </w:r>
      <w:r>
        <w:t xml:space="preserve"> </w:t>
      </w:r>
      <w:r w:rsidRPr="000B5C1A">
        <w:t>,</w:t>
      </w:r>
      <w:r w:rsidRPr="000B5C1A">
        <w:rPr>
          <w:spacing w:val="1"/>
        </w:rPr>
        <w:t xml:space="preserve"> </w:t>
      </w:r>
      <w:r w:rsidRPr="000B5C1A">
        <w:t>эпитеты</w:t>
      </w:r>
      <w:r w:rsidRPr="000B5C1A">
        <w:rPr>
          <w:spacing w:val="1"/>
        </w:rPr>
        <w:t xml:space="preserve"> </w:t>
      </w:r>
      <w:r w:rsidRPr="000B5C1A">
        <w:t>и</w:t>
      </w:r>
      <w:r w:rsidRPr="000B5C1A">
        <w:rPr>
          <w:spacing w:val="1"/>
        </w:rPr>
        <w:t xml:space="preserve"> </w:t>
      </w:r>
      <w:r w:rsidRPr="000B5C1A">
        <w:t>сравнения</w:t>
      </w:r>
      <w:r w:rsidRPr="000B5C1A">
        <w:rPr>
          <w:spacing w:val="1"/>
        </w:rPr>
        <w:t xml:space="preserve"> </w:t>
      </w:r>
      <w:r w:rsidRPr="000B5C1A">
        <w:t>(например,</w:t>
      </w:r>
      <w:r w:rsidRPr="000B5C1A">
        <w:rPr>
          <w:spacing w:val="1"/>
        </w:rPr>
        <w:t xml:space="preserve"> </w:t>
      </w:r>
      <w:r w:rsidRPr="000B5C1A">
        <w:rPr>
          <w:i/>
        </w:rPr>
        <w:t>Снегурочка,</w:t>
      </w:r>
      <w:r w:rsidRPr="000B5C1A">
        <w:rPr>
          <w:i/>
          <w:spacing w:val="1"/>
        </w:rPr>
        <w:t xml:space="preserve"> </w:t>
      </w:r>
      <w:r w:rsidRPr="000B5C1A">
        <w:rPr>
          <w:i/>
        </w:rPr>
        <w:t xml:space="preserve">дубрава, сокол, соловей, зорька, солнце </w:t>
      </w:r>
      <w:r w:rsidRPr="000B5C1A">
        <w:t>и т. п.): уточнение значений, наблюдение за использованием</w:t>
      </w:r>
      <w:r w:rsidRPr="000B5C1A">
        <w:rPr>
          <w:spacing w:val="-1"/>
        </w:rPr>
        <w:t xml:space="preserve"> </w:t>
      </w:r>
      <w:r w:rsidRPr="000B5C1A">
        <w:t>в</w:t>
      </w:r>
      <w:r w:rsidRPr="000B5C1A">
        <w:rPr>
          <w:spacing w:val="-1"/>
        </w:rPr>
        <w:t xml:space="preserve"> </w:t>
      </w:r>
      <w:r w:rsidRPr="000B5C1A">
        <w:t>произведениях</w:t>
      </w:r>
      <w:r w:rsidRPr="000B5C1A">
        <w:rPr>
          <w:spacing w:val="2"/>
        </w:rPr>
        <w:t xml:space="preserve"> </w:t>
      </w:r>
      <w:r w:rsidRPr="000B5C1A">
        <w:t>фольклора и</w:t>
      </w:r>
      <w:r w:rsidRPr="000B5C1A">
        <w:rPr>
          <w:spacing w:val="-1"/>
        </w:rPr>
        <w:t xml:space="preserve"> </w:t>
      </w:r>
      <w:r w:rsidRPr="000B5C1A">
        <w:t>художественной литературы</w:t>
      </w:r>
      <w:r>
        <w:t xml:space="preserve"> </w:t>
      </w:r>
      <w:r w:rsidRPr="000B5C1A">
        <w:t>.</w:t>
      </w:r>
    </w:p>
    <w:p w:rsidR="00F4518A" w:rsidRPr="000B5C1A" w:rsidRDefault="00F4518A" w:rsidP="00F4518A">
      <w:pPr>
        <w:ind w:firstLine="567"/>
      </w:pPr>
      <w:r w:rsidRPr="000B5C1A">
        <w:t>Названия</w:t>
      </w:r>
      <w:r w:rsidRPr="000B5C1A">
        <w:rPr>
          <w:spacing w:val="-6"/>
        </w:rPr>
        <w:t xml:space="preserve"> </w:t>
      </w:r>
      <w:r w:rsidRPr="000B5C1A">
        <w:t>старинных</w:t>
      </w:r>
      <w:r w:rsidRPr="000B5C1A">
        <w:rPr>
          <w:spacing w:val="-5"/>
        </w:rPr>
        <w:t xml:space="preserve"> </w:t>
      </w:r>
      <w:r w:rsidRPr="000B5C1A">
        <w:t>русских</w:t>
      </w:r>
      <w:r w:rsidRPr="000B5C1A">
        <w:rPr>
          <w:spacing w:val="-6"/>
        </w:rPr>
        <w:t xml:space="preserve"> </w:t>
      </w:r>
      <w:r w:rsidRPr="000B5C1A">
        <w:t>городов,</w:t>
      </w:r>
      <w:r w:rsidRPr="000B5C1A">
        <w:rPr>
          <w:spacing w:val="-5"/>
        </w:rPr>
        <w:t xml:space="preserve"> </w:t>
      </w:r>
      <w:r w:rsidRPr="000B5C1A">
        <w:t>сведения</w:t>
      </w:r>
      <w:r w:rsidRPr="000B5C1A">
        <w:rPr>
          <w:spacing w:val="-6"/>
        </w:rPr>
        <w:t xml:space="preserve"> </w:t>
      </w:r>
      <w:r w:rsidRPr="000B5C1A">
        <w:t>о</w:t>
      </w:r>
      <w:r w:rsidRPr="000B5C1A">
        <w:rPr>
          <w:spacing w:val="-7"/>
        </w:rPr>
        <w:t xml:space="preserve"> </w:t>
      </w:r>
      <w:r w:rsidRPr="000B5C1A">
        <w:t>происхождении</w:t>
      </w:r>
      <w:r w:rsidRPr="000B5C1A">
        <w:rPr>
          <w:spacing w:val="6"/>
        </w:rPr>
        <w:t xml:space="preserve"> </w:t>
      </w:r>
      <w:r w:rsidRPr="000B5C1A">
        <w:t>этих</w:t>
      </w:r>
      <w:r w:rsidRPr="000B5C1A">
        <w:rPr>
          <w:spacing w:val="9"/>
        </w:rPr>
        <w:t xml:space="preserve"> </w:t>
      </w:r>
      <w:r w:rsidRPr="000B5C1A">
        <w:t>названий.</w:t>
      </w:r>
    </w:p>
    <w:p w:rsidR="00F4518A" w:rsidRPr="000B5C1A" w:rsidRDefault="00F4518A" w:rsidP="00F4518A">
      <w:pPr>
        <w:ind w:firstLine="567"/>
      </w:pPr>
      <w:r w:rsidRPr="000B5C1A">
        <w:rPr>
          <w:b/>
        </w:rPr>
        <w:t xml:space="preserve">Проектные задания. </w:t>
      </w:r>
      <w:r w:rsidRPr="000B5C1A">
        <w:t>Откуда в русском языке эта фамилия? История моих имени и фамилии.</w:t>
      </w:r>
      <w:r w:rsidRPr="000B5C1A">
        <w:rPr>
          <w:spacing w:val="1"/>
        </w:rPr>
        <w:t xml:space="preserve"> </w:t>
      </w:r>
      <w:r w:rsidRPr="000B5C1A">
        <w:t>(Приобретение</w:t>
      </w:r>
      <w:r w:rsidRPr="000B5C1A">
        <w:rPr>
          <w:spacing w:val="-1"/>
        </w:rPr>
        <w:t xml:space="preserve"> </w:t>
      </w:r>
      <w:r w:rsidRPr="000B5C1A">
        <w:t>опыта</w:t>
      </w:r>
      <w:r w:rsidRPr="000B5C1A">
        <w:rPr>
          <w:spacing w:val="1"/>
        </w:rPr>
        <w:t xml:space="preserve"> </w:t>
      </w:r>
      <w:r w:rsidRPr="000B5C1A">
        <w:t>поиска информации</w:t>
      </w:r>
      <w:r w:rsidRPr="000B5C1A">
        <w:rPr>
          <w:spacing w:val="21"/>
        </w:rPr>
        <w:t xml:space="preserve"> </w:t>
      </w:r>
      <w:r w:rsidRPr="000B5C1A">
        <w:t>о</w:t>
      </w:r>
      <w:r w:rsidRPr="000B5C1A">
        <w:rPr>
          <w:spacing w:val="21"/>
        </w:rPr>
        <w:t xml:space="preserve"> </w:t>
      </w:r>
      <w:r w:rsidRPr="000B5C1A">
        <w:t>происхождении</w:t>
      </w:r>
      <w:r w:rsidRPr="000B5C1A">
        <w:rPr>
          <w:spacing w:val="22"/>
        </w:rPr>
        <w:t xml:space="preserve"> </w:t>
      </w:r>
      <w:r w:rsidRPr="000B5C1A">
        <w:t>слов.)</w:t>
      </w:r>
    </w:p>
    <w:p w:rsidR="00F4518A" w:rsidRPr="000B5C1A" w:rsidRDefault="00F4518A" w:rsidP="00F4518A">
      <w:pPr>
        <w:ind w:firstLine="567"/>
      </w:pPr>
      <w:bookmarkStart w:id="31" w:name="Раздел_2._Язык_в_действии_(15_ч)"/>
      <w:bookmarkEnd w:id="31"/>
      <w:r w:rsidRPr="000B5C1A">
        <w:t>Раздел</w:t>
      </w:r>
      <w:r w:rsidRPr="000B5C1A">
        <w:rPr>
          <w:spacing w:val="10"/>
        </w:rPr>
        <w:t xml:space="preserve"> </w:t>
      </w:r>
      <w:r w:rsidRPr="000B5C1A">
        <w:t>2.</w:t>
      </w:r>
      <w:r w:rsidRPr="000B5C1A">
        <w:rPr>
          <w:spacing w:val="10"/>
        </w:rPr>
        <w:t xml:space="preserve"> </w:t>
      </w:r>
      <w:r w:rsidRPr="000B5C1A">
        <w:t>Язык</w:t>
      </w:r>
      <w:r w:rsidRPr="000B5C1A">
        <w:rPr>
          <w:spacing w:val="10"/>
        </w:rPr>
        <w:t xml:space="preserve"> </w:t>
      </w:r>
      <w:r w:rsidRPr="000B5C1A">
        <w:t>в</w:t>
      </w:r>
      <w:r w:rsidRPr="000B5C1A">
        <w:rPr>
          <w:spacing w:val="9"/>
        </w:rPr>
        <w:t xml:space="preserve"> </w:t>
      </w:r>
      <w:r w:rsidRPr="000B5C1A">
        <w:t>действии</w:t>
      </w:r>
      <w:r w:rsidRPr="000B5C1A">
        <w:rPr>
          <w:spacing w:val="10"/>
        </w:rPr>
        <w:t xml:space="preserve"> </w:t>
      </w:r>
      <w:r w:rsidRPr="000B5C1A">
        <w:t>(15</w:t>
      </w:r>
      <w:r w:rsidRPr="000B5C1A">
        <w:rPr>
          <w:spacing w:val="11"/>
        </w:rPr>
        <w:t xml:space="preserve"> </w:t>
      </w:r>
      <w:r w:rsidRPr="000B5C1A">
        <w:t>ч)</w:t>
      </w:r>
    </w:p>
    <w:p w:rsidR="00F4518A" w:rsidRPr="000B5C1A" w:rsidRDefault="00F4518A" w:rsidP="00F4518A">
      <w:pPr>
        <w:ind w:firstLine="567"/>
      </w:pPr>
      <w:r w:rsidRPr="000B5C1A">
        <w:t>Как</w:t>
      </w:r>
      <w:r w:rsidRPr="000B5C1A">
        <w:rPr>
          <w:spacing w:val="1"/>
        </w:rPr>
        <w:t xml:space="preserve"> </w:t>
      </w:r>
      <w:r w:rsidRPr="000B5C1A">
        <w:t>правильно</w:t>
      </w:r>
      <w:r w:rsidRPr="000B5C1A">
        <w:rPr>
          <w:spacing w:val="1"/>
        </w:rPr>
        <w:t xml:space="preserve"> </w:t>
      </w:r>
      <w:r w:rsidRPr="000B5C1A">
        <w:t>произносить</w:t>
      </w:r>
      <w:r w:rsidRPr="000B5C1A">
        <w:rPr>
          <w:spacing w:val="1"/>
        </w:rPr>
        <w:t xml:space="preserve"> </w:t>
      </w:r>
      <w:r w:rsidRPr="000B5C1A">
        <w:t>слова</w:t>
      </w:r>
      <w:r w:rsidRPr="000B5C1A">
        <w:rPr>
          <w:spacing w:val="1"/>
        </w:rPr>
        <w:t xml:space="preserve"> </w:t>
      </w:r>
      <w:r w:rsidRPr="000B5C1A">
        <w:t>(пропедевтическая</w:t>
      </w:r>
      <w:r w:rsidRPr="000B5C1A">
        <w:rPr>
          <w:spacing w:val="1"/>
        </w:rPr>
        <w:t xml:space="preserve"> </w:t>
      </w:r>
      <w:r w:rsidRPr="000B5C1A">
        <w:t>работа</w:t>
      </w:r>
      <w:r w:rsidRPr="000B5C1A">
        <w:rPr>
          <w:spacing w:val="1"/>
        </w:rPr>
        <w:t xml:space="preserve"> </w:t>
      </w:r>
      <w:r w:rsidRPr="000B5C1A">
        <w:t>по</w:t>
      </w:r>
      <w:r w:rsidRPr="000B5C1A">
        <w:rPr>
          <w:spacing w:val="1"/>
        </w:rPr>
        <w:t xml:space="preserve"> </w:t>
      </w:r>
      <w:r w:rsidRPr="000B5C1A">
        <w:t>предупреждению</w:t>
      </w:r>
      <w:r w:rsidRPr="000B5C1A">
        <w:rPr>
          <w:spacing w:val="1"/>
        </w:rPr>
        <w:t xml:space="preserve"> </w:t>
      </w:r>
      <w:r w:rsidRPr="000B5C1A">
        <w:t>ошибок</w:t>
      </w:r>
      <w:r w:rsidRPr="000B5C1A">
        <w:rPr>
          <w:spacing w:val="1"/>
        </w:rPr>
        <w:t xml:space="preserve"> </w:t>
      </w:r>
      <w:r w:rsidRPr="000B5C1A">
        <w:t>в</w:t>
      </w:r>
      <w:r w:rsidRPr="000B5C1A">
        <w:rPr>
          <w:spacing w:val="1"/>
        </w:rPr>
        <w:t xml:space="preserve"> </w:t>
      </w:r>
      <w:r w:rsidRPr="000B5C1A">
        <w:t>произношении</w:t>
      </w:r>
      <w:r w:rsidRPr="000B5C1A">
        <w:rPr>
          <w:spacing w:val="22"/>
        </w:rPr>
        <w:t xml:space="preserve"> </w:t>
      </w:r>
      <w:r w:rsidRPr="000B5C1A">
        <w:t>слов</w:t>
      </w:r>
      <w:r w:rsidRPr="000B5C1A">
        <w:rPr>
          <w:spacing w:val="18"/>
        </w:rPr>
        <w:t xml:space="preserve"> </w:t>
      </w:r>
      <w:r w:rsidRPr="000B5C1A">
        <w:t>в</w:t>
      </w:r>
      <w:r w:rsidRPr="000B5C1A">
        <w:rPr>
          <w:spacing w:val="17"/>
        </w:rPr>
        <w:t xml:space="preserve"> </w:t>
      </w:r>
      <w:r w:rsidRPr="000B5C1A">
        <w:t>речи).</w:t>
      </w:r>
    </w:p>
    <w:p w:rsidR="00F4518A" w:rsidRPr="000B5C1A" w:rsidRDefault="00F4518A" w:rsidP="00F4518A">
      <w:pPr>
        <w:ind w:firstLine="567"/>
      </w:pPr>
      <w:r w:rsidRPr="000B5C1A">
        <w:t>Многообразие суффиксов, позволяющих выразить различные оттенки значения и различную</w:t>
      </w:r>
      <w:r w:rsidRPr="000B5C1A">
        <w:rPr>
          <w:spacing w:val="1"/>
        </w:rPr>
        <w:t xml:space="preserve"> </w:t>
      </w:r>
      <w:r w:rsidRPr="000B5C1A">
        <w:t>оценку</w:t>
      </w:r>
      <w:r>
        <w:t xml:space="preserve"> </w:t>
      </w:r>
      <w:r w:rsidRPr="000B5C1A">
        <w:t>,</w:t>
      </w:r>
      <w:r w:rsidRPr="000B5C1A">
        <w:rPr>
          <w:spacing w:val="1"/>
        </w:rPr>
        <w:t xml:space="preserve"> </w:t>
      </w:r>
      <w:r w:rsidRPr="000B5C1A">
        <w:t>как</w:t>
      </w:r>
      <w:r w:rsidRPr="000B5C1A">
        <w:rPr>
          <w:spacing w:val="1"/>
        </w:rPr>
        <w:t xml:space="preserve"> </w:t>
      </w:r>
      <w:r w:rsidRPr="000B5C1A">
        <w:t>специфика</w:t>
      </w:r>
      <w:r w:rsidRPr="000B5C1A">
        <w:rPr>
          <w:spacing w:val="1"/>
        </w:rPr>
        <w:t xml:space="preserve"> </w:t>
      </w:r>
      <w:r w:rsidRPr="000B5C1A">
        <w:t>русского</w:t>
      </w:r>
      <w:r w:rsidRPr="000B5C1A">
        <w:rPr>
          <w:spacing w:val="1"/>
        </w:rPr>
        <w:t xml:space="preserve"> </w:t>
      </w:r>
      <w:r w:rsidRPr="000B5C1A">
        <w:t>языка</w:t>
      </w:r>
      <w:r w:rsidRPr="000B5C1A">
        <w:rPr>
          <w:spacing w:val="1"/>
        </w:rPr>
        <w:t xml:space="preserve"> </w:t>
      </w:r>
      <w:r w:rsidRPr="000B5C1A">
        <w:lastRenderedPageBreak/>
        <w:t>(например,</w:t>
      </w:r>
      <w:r w:rsidRPr="000B5C1A">
        <w:rPr>
          <w:spacing w:val="1"/>
        </w:rPr>
        <w:t xml:space="preserve"> </w:t>
      </w:r>
      <w:r w:rsidRPr="000B5C1A">
        <w:rPr>
          <w:i/>
        </w:rPr>
        <w:t>книга,</w:t>
      </w:r>
      <w:r w:rsidRPr="000B5C1A">
        <w:rPr>
          <w:i/>
          <w:spacing w:val="1"/>
        </w:rPr>
        <w:t xml:space="preserve"> </w:t>
      </w:r>
      <w:r w:rsidRPr="000B5C1A">
        <w:rPr>
          <w:i/>
        </w:rPr>
        <w:t>книжка,</w:t>
      </w:r>
      <w:r w:rsidRPr="000B5C1A">
        <w:rPr>
          <w:i/>
          <w:spacing w:val="1"/>
        </w:rPr>
        <w:t xml:space="preserve"> </w:t>
      </w:r>
      <w:r w:rsidRPr="000B5C1A">
        <w:rPr>
          <w:i/>
        </w:rPr>
        <w:t>книжечка,</w:t>
      </w:r>
      <w:r w:rsidRPr="000B5C1A">
        <w:rPr>
          <w:i/>
          <w:spacing w:val="1"/>
        </w:rPr>
        <w:t xml:space="preserve"> </w:t>
      </w:r>
      <w:r w:rsidRPr="000B5C1A">
        <w:rPr>
          <w:i/>
        </w:rPr>
        <w:t>книжица,</w:t>
      </w:r>
      <w:r w:rsidRPr="000B5C1A">
        <w:rPr>
          <w:i/>
          <w:spacing w:val="1"/>
        </w:rPr>
        <w:t xml:space="preserve"> </w:t>
      </w:r>
      <w:r w:rsidRPr="000B5C1A">
        <w:rPr>
          <w:i/>
        </w:rPr>
        <w:t>книжонка,</w:t>
      </w:r>
      <w:r w:rsidRPr="000B5C1A">
        <w:rPr>
          <w:i/>
          <w:spacing w:val="5"/>
        </w:rPr>
        <w:t xml:space="preserve"> </w:t>
      </w:r>
      <w:r w:rsidRPr="000B5C1A">
        <w:rPr>
          <w:i/>
        </w:rPr>
        <w:t>книжища;</w:t>
      </w:r>
      <w:r w:rsidRPr="000B5C1A">
        <w:rPr>
          <w:i/>
          <w:spacing w:val="5"/>
        </w:rPr>
        <w:t xml:space="preserve"> </w:t>
      </w:r>
      <w:r w:rsidRPr="000B5C1A">
        <w:rPr>
          <w:i/>
        </w:rPr>
        <w:t>заяц,</w:t>
      </w:r>
      <w:r w:rsidRPr="000B5C1A">
        <w:rPr>
          <w:i/>
          <w:spacing w:val="5"/>
        </w:rPr>
        <w:t xml:space="preserve"> </w:t>
      </w:r>
      <w:r w:rsidRPr="000B5C1A">
        <w:rPr>
          <w:i/>
        </w:rPr>
        <w:t>зайчик,</w:t>
      </w:r>
      <w:r w:rsidRPr="000B5C1A">
        <w:rPr>
          <w:i/>
          <w:spacing w:val="4"/>
        </w:rPr>
        <w:t xml:space="preserve"> </w:t>
      </w:r>
      <w:r w:rsidRPr="000B5C1A">
        <w:rPr>
          <w:i/>
        </w:rPr>
        <w:t>зайчонок,</w:t>
      </w:r>
      <w:r w:rsidRPr="000B5C1A">
        <w:rPr>
          <w:i/>
          <w:spacing w:val="5"/>
        </w:rPr>
        <w:t xml:space="preserve"> </w:t>
      </w:r>
      <w:r w:rsidRPr="000B5C1A">
        <w:rPr>
          <w:i/>
        </w:rPr>
        <w:t>зайчишка,</w:t>
      </w:r>
      <w:r w:rsidRPr="000B5C1A">
        <w:rPr>
          <w:i/>
          <w:spacing w:val="7"/>
        </w:rPr>
        <w:t xml:space="preserve"> </w:t>
      </w:r>
      <w:r w:rsidRPr="000B5C1A">
        <w:rPr>
          <w:i/>
        </w:rPr>
        <w:t>заинька</w:t>
      </w:r>
      <w:r w:rsidRPr="000B5C1A">
        <w:rPr>
          <w:i/>
          <w:spacing w:val="25"/>
        </w:rPr>
        <w:t xml:space="preserve"> </w:t>
      </w:r>
      <w:r w:rsidRPr="000B5C1A">
        <w:t>и</w:t>
      </w:r>
      <w:r w:rsidRPr="000B5C1A">
        <w:rPr>
          <w:spacing w:val="25"/>
        </w:rPr>
        <w:t xml:space="preserve"> </w:t>
      </w:r>
      <w:r w:rsidRPr="000B5C1A">
        <w:t>т.</w:t>
      </w:r>
      <w:r w:rsidRPr="000B5C1A">
        <w:rPr>
          <w:spacing w:val="26"/>
        </w:rPr>
        <w:t xml:space="preserve"> </w:t>
      </w:r>
      <w:r w:rsidRPr="000B5C1A">
        <w:t>п.)</w:t>
      </w:r>
      <w:r w:rsidRPr="000B5C1A">
        <w:rPr>
          <w:spacing w:val="26"/>
        </w:rPr>
        <w:t xml:space="preserve"> </w:t>
      </w:r>
      <w:r w:rsidRPr="000B5C1A">
        <w:t>(на</w:t>
      </w:r>
      <w:r w:rsidRPr="000B5C1A">
        <w:rPr>
          <w:spacing w:val="27"/>
        </w:rPr>
        <w:t xml:space="preserve"> </w:t>
      </w:r>
      <w:r w:rsidRPr="000B5C1A">
        <w:t>практическом</w:t>
      </w:r>
      <w:r w:rsidRPr="000B5C1A">
        <w:rPr>
          <w:spacing w:val="27"/>
        </w:rPr>
        <w:t xml:space="preserve"> </w:t>
      </w:r>
      <w:r w:rsidRPr="000B5C1A">
        <w:t>уровне)</w:t>
      </w:r>
      <w:r>
        <w:t xml:space="preserve"> </w:t>
      </w:r>
      <w:r w:rsidRPr="000B5C1A">
        <w:t>.</w:t>
      </w:r>
    </w:p>
    <w:p w:rsidR="00F4518A" w:rsidRPr="000B5C1A" w:rsidRDefault="00F4518A" w:rsidP="00F4518A">
      <w:pPr>
        <w:ind w:firstLine="567"/>
      </w:pPr>
      <w:r w:rsidRPr="000B5C1A">
        <w:t>Специфика грамматических категорий русского языка (например, категории рода, падежа</w:t>
      </w:r>
      <w:r w:rsidRPr="000B5C1A">
        <w:rPr>
          <w:spacing w:val="1"/>
        </w:rPr>
        <w:t xml:space="preserve"> </w:t>
      </w:r>
      <w:r w:rsidRPr="000B5C1A">
        <w:t>имён</w:t>
      </w:r>
      <w:r w:rsidRPr="000B5C1A">
        <w:rPr>
          <w:spacing w:val="1"/>
        </w:rPr>
        <w:t xml:space="preserve"> </w:t>
      </w:r>
      <w:r w:rsidRPr="000B5C1A">
        <w:t>существительных).</w:t>
      </w:r>
      <w:r w:rsidRPr="000B5C1A">
        <w:rPr>
          <w:spacing w:val="1"/>
        </w:rPr>
        <w:t xml:space="preserve"> </w:t>
      </w:r>
      <w:r w:rsidRPr="000B5C1A">
        <w:t>Практическое</w:t>
      </w:r>
      <w:r w:rsidRPr="000B5C1A">
        <w:rPr>
          <w:spacing w:val="1"/>
        </w:rPr>
        <w:t xml:space="preserve"> </w:t>
      </w:r>
      <w:r w:rsidRPr="000B5C1A">
        <w:t>овладение</w:t>
      </w:r>
      <w:r w:rsidRPr="000B5C1A">
        <w:rPr>
          <w:spacing w:val="1"/>
        </w:rPr>
        <w:t xml:space="preserve"> </w:t>
      </w:r>
      <w:r w:rsidRPr="000B5C1A">
        <w:t>нормами</w:t>
      </w:r>
      <w:r w:rsidRPr="000B5C1A">
        <w:rPr>
          <w:spacing w:val="1"/>
        </w:rPr>
        <w:t xml:space="preserve"> </w:t>
      </w:r>
      <w:r w:rsidRPr="000B5C1A">
        <w:t>употребления</w:t>
      </w:r>
      <w:r w:rsidRPr="000B5C1A">
        <w:rPr>
          <w:spacing w:val="1"/>
        </w:rPr>
        <w:t xml:space="preserve"> </w:t>
      </w:r>
      <w:r w:rsidRPr="000B5C1A">
        <w:t>отдельных</w:t>
      </w:r>
      <w:r w:rsidRPr="000B5C1A">
        <w:rPr>
          <w:spacing w:val="1"/>
        </w:rPr>
        <w:t xml:space="preserve"> </w:t>
      </w:r>
      <w:r w:rsidRPr="000B5C1A">
        <w:t>грамматических</w:t>
      </w:r>
      <w:r w:rsidRPr="000B5C1A">
        <w:rPr>
          <w:spacing w:val="1"/>
        </w:rPr>
        <w:t xml:space="preserve"> </w:t>
      </w:r>
      <w:r w:rsidRPr="000B5C1A">
        <w:t>форм</w:t>
      </w:r>
      <w:r w:rsidRPr="000B5C1A">
        <w:rPr>
          <w:spacing w:val="1"/>
        </w:rPr>
        <w:t xml:space="preserve"> </w:t>
      </w:r>
      <w:r w:rsidRPr="000B5C1A">
        <w:t>имён</w:t>
      </w:r>
      <w:r w:rsidRPr="000B5C1A">
        <w:rPr>
          <w:spacing w:val="1"/>
        </w:rPr>
        <w:t xml:space="preserve"> </w:t>
      </w:r>
      <w:r w:rsidRPr="000B5C1A">
        <w:t>существительных</w:t>
      </w:r>
      <w:r w:rsidRPr="000B5C1A">
        <w:rPr>
          <w:spacing w:val="1"/>
        </w:rPr>
        <w:t xml:space="preserve"> </w:t>
      </w:r>
      <w:r w:rsidRPr="000B5C1A">
        <w:t>(например,</w:t>
      </w:r>
      <w:r w:rsidRPr="000B5C1A">
        <w:rPr>
          <w:spacing w:val="1"/>
        </w:rPr>
        <w:t xml:space="preserve"> </w:t>
      </w:r>
      <w:r w:rsidRPr="000B5C1A">
        <w:t>форм</w:t>
      </w:r>
      <w:r w:rsidRPr="000B5C1A">
        <w:rPr>
          <w:spacing w:val="1"/>
        </w:rPr>
        <w:t xml:space="preserve"> </w:t>
      </w:r>
      <w:r w:rsidRPr="000B5C1A">
        <w:t>родительного</w:t>
      </w:r>
      <w:r w:rsidRPr="000B5C1A">
        <w:rPr>
          <w:spacing w:val="1"/>
        </w:rPr>
        <w:t xml:space="preserve"> </w:t>
      </w:r>
      <w:r w:rsidRPr="000B5C1A">
        <w:t>падежа</w:t>
      </w:r>
      <w:r w:rsidRPr="000B5C1A">
        <w:rPr>
          <w:spacing w:val="1"/>
        </w:rPr>
        <w:t xml:space="preserve"> </w:t>
      </w:r>
      <w:r w:rsidRPr="000B5C1A">
        <w:t>множественного числа). Практическое овладение нормами правильного и точного употребления</w:t>
      </w:r>
      <w:r w:rsidRPr="000B5C1A">
        <w:rPr>
          <w:spacing w:val="1"/>
        </w:rPr>
        <w:t xml:space="preserve"> </w:t>
      </w:r>
      <w:r w:rsidRPr="000B5C1A">
        <w:t>предлогов,</w:t>
      </w:r>
      <w:r w:rsidRPr="000B5C1A">
        <w:rPr>
          <w:spacing w:val="1"/>
        </w:rPr>
        <w:t xml:space="preserve"> </w:t>
      </w:r>
      <w:r w:rsidRPr="000B5C1A">
        <w:t>образования</w:t>
      </w:r>
      <w:r w:rsidRPr="000B5C1A">
        <w:rPr>
          <w:spacing w:val="1"/>
        </w:rPr>
        <w:t xml:space="preserve"> </w:t>
      </w:r>
      <w:r w:rsidRPr="000B5C1A">
        <w:t>предложно-падежных</w:t>
      </w:r>
      <w:r w:rsidRPr="000B5C1A">
        <w:rPr>
          <w:spacing w:val="1"/>
        </w:rPr>
        <w:t xml:space="preserve"> </w:t>
      </w:r>
      <w:r w:rsidRPr="000B5C1A">
        <w:t>форм</w:t>
      </w:r>
      <w:r w:rsidRPr="000B5C1A">
        <w:rPr>
          <w:spacing w:val="1"/>
        </w:rPr>
        <w:t xml:space="preserve"> </w:t>
      </w:r>
      <w:r w:rsidRPr="000B5C1A">
        <w:t>существительных</w:t>
      </w:r>
      <w:r w:rsidRPr="000B5C1A">
        <w:rPr>
          <w:spacing w:val="1"/>
        </w:rPr>
        <w:t xml:space="preserve"> </w:t>
      </w:r>
      <w:r w:rsidRPr="000B5C1A">
        <w:t>(на</w:t>
      </w:r>
      <w:r w:rsidRPr="000B5C1A">
        <w:rPr>
          <w:spacing w:val="1"/>
        </w:rPr>
        <w:t xml:space="preserve"> </w:t>
      </w:r>
      <w:r w:rsidRPr="000B5C1A">
        <w:t>практическом</w:t>
      </w:r>
      <w:r w:rsidRPr="000B5C1A">
        <w:rPr>
          <w:spacing w:val="1"/>
        </w:rPr>
        <w:t xml:space="preserve"> </w:t>
      </w:r>
      <w:r w:rsidRPr="000B5C1A">
        <w:t>уровне).</w:t>
      </w:r>
      <w:r w:rsidRPr="000B5C1A">
        <w:rPr>
          <w:spacing w:val="1"/>
        </w:rPr>
        <w:t xml:space="preserve"> </w:t>
      </w:r>
      <w:r w:rsidRPr="000B5C1A">
        <w:t>Существительные,</w:t>
      </w:r>
      <w:r w:rsidRPr="000B5C1A">
        <w:rPr>
          <w:spacing w:val="1"/>
        </w:rPr>
        <w:t xml:space="preserve"> </w:t>
      </w:r>
      <w:r w:rsidRPr="000B5C1A">
        <w:t>имеющие</w:t>
      </w:r>
      <w:r w:rsidRPr="000B5C1A">
        <w:rPr>
          <w:spacing w:val="1"/>
        </w:rPr>
        <w:t xml:space="preserve"> </w:t>
      </w:r>
      <w:r w:rsidRPr="000B5C1A">
        <w:t>только</w:t>
      </w:r>
      <w:r w:rsidRPr="000B5C1A">
        <w:rPr>
          <w:spacing w:val="1"/>
        </w:rPr>
        <w:t xml:space="preserve"> </w:t>
      </w:r>
      <w:r w:rsidRPr="000B5C1A">
        <w:t>форму</w:t>
      </w:r>
      <w:r w:rsidRPr="000B5C1A">
        <w:rPr>
          <w:spacing w:val="1"/>
        </w:rPr>
        <w:t xml:space="preserve"> </w:t>
      </w:r>
      <w:r w:rsidRPr="000B5C1A">
        <w:t>единственного</w:t>
      </w:r>
      <w:r w:rsidRPr="000B5C1A">
        <w:rPr>
          <w:spacing w:val="1"/>
        </w:rPr>
        <w:t xml:space="preserve"> </w:t>
      </w:r>
      <w:r w:rsidRPr="000B5C1A">
        <w:t>или</w:t>
      </w:r>
      <w:r w:rsidRPr="000B5C1A">
        <w:rPr>
          <w:spacing w:val="1"/>
        </w:rPr>
        <w:t xml:space="preserve"> </w:t>
      </w:r>
      <w:r w:rsidRPr="000B5C1A">
        <w:t>только</w:t>
      </w:r>
      <w:r w:rsidRPr="000B5C1A">
        <w:rPr>
          <w:spacing w:val="1"/>
        </w:rPr>
        <w:t xml:space="preserve"> </w:t>
      </w:r>
      <w:r w:rsidRPr="000B5C1A">
        <w:t>форму</w:t>
      </w:r>
      <w:r w:rsidRPr="000B5C1A">
        <w:rPr>
          <w:spacing w:val="1"/>
        </w:rPr>
        <w:t xml:space="preserve"> </w:t>
      </w:r>
      <w:r w:rsidRPr="000B5C1A">
        <w:t>множественного</w:t>
      </w:r>
      <w:r w:rsidRPr="000B5C1A">
        <w:rPr>
          <w:spacing w:val="12"/>
        </w:rPr>
        <w:t xml:space="preserve"> </w:t>
      </w:r>
      <w:r w:rsidRPr="000B5C1A">
        <w:t>числа</w:t>
      </w:r>
      <w:r w:rsidRPr="000B5C1A">
        <w:rPr>
          <w:spacing w:val="14"/>
        </w:rPr>
        <w:t xml:space="preserve"> </w:t>
      </w:r>
      <w:r w:rsidRPr="000B5C1A">
        <w:t>(в</w:t>
      </w:r>
      <w:r w:rsidRPr="000B5C1A">
        <w:rPr>
          <w:spacing w:val="15"/>
        </w:rPr>
        <w:t xml:space="preserve"> </w:t>
      </w:r>
      <w:r w:rsidRPr="000B5C1A">
        <w:t>рамках</w:t>
      </w:r>
      <w:r w:rsidRPr="000B5C1A">
        <w:rPr>
          <w:spacing w:val="13"/>
        </w:rPr>
        <w:t xml:space="preserve"> </w:t>
      </w:r>
      <w:r w:rsidRPr="000B5C1A">
        <w:t>изученного).</w:t>
      </w:r>
    </w:p>
    <w:p w:rsidR="00F4518A" w:rsidRPr="000B5C1A" w:rsidRDefault="00F4518A" w:rsidP="00F4518A">
      <w:pPr>
        <w:ind w:firstLine="567"/>
      </w:pPr>
      <w:r w:rsidRPr="000B5C1A">
        <w:t>Совершенствование</w:t>
      </w:r>
      <w:r w:rsidRPr="000B5C1A">
        <w:rPr>
          <w:spacing w:val="-9"/>
        </w:rPr>
        <w:t xml:space="preserve"> </w:t>
      </w:r>
      <w:r w:rsidRPr="000B5C1A">
        <w:t>навыков</w:t>
      </w:r>
      <w:r w:rsidRPr="000B5C1A">
        <w:rPr>
          <w:spacing w:val="-10"/>
        </w:rPr>
        <w:t xml:space="preserve"> </w:t>
      </w:r>
      <w:r w:rsidRPr="000B5C1A">
        <w:t>орфографического</w:t>
      </w:r>
      <w:r w:rsidRPr="000B5C1A">
        <w:rPr>
          <w:spacing w:val="-7"/>
        </w:rPr>
        <w:t xml:space="preserve"> </w:t>
      </w:r>
      <w:r w:rsidRPr="000B5C1A">
        <w:t>оформления</w:t>
      </w:r>
      <w:r w:rsidRPr="000B5C1A">
        <w:rPr>
          <w:spacing w:val="-4"/>
        </w:rPr>
        <w:t xml:space="preserve"> </w:t>
      </w:r>
      <w:r w:rsidRPr="000B5C1A">
        <w:t>текста.</w:t>
      </w:r>
    </w:p>
    <w:p w:rsidR="00F4518A" w:rsidRPr="000B5C1A" w:rsidRDefault="00F4518A" w:rsidP="00F4518A">
      <w:pPr>
        <w:ind w:firstLine="567"/>
      </w:pPr>
      <w:bookmarkStart w:id="32" w:name="Раздел_3._Секреты_речи_и_текста_(25_ч)"/>
      <w:bookmarkEnd w:id="32"/>
      <w:r w:rsidRPr="000B5C1A">
        <w:t>Раздел</w:t>
      </w:r>
      <w:r w:rsidRPr="000B5C1A">
        <w:rPr>
          <w:spacing w:val="5"/>
        </w:rPr>
        <w:t xml:space="preserve"> </w:t>
      </w:r>
      <w:r w:rsidRPr="000B5C1A">
        <w:t>3.</w:t>
      </w:r>
      <w:r w:rsidRPr="000B5C1A">
        <w:rPr>
          <w:spacing w:val="4"/>
        </w:rPr>
        <w:t xml:space="preserve"> </w:t>
      </w:r>
      <w:r w:rsidRPr="000B5C1A">
        <w:t>Секреты</w:t>
      </w:r>
      <w:r w:rsidRPr="000B5C1A">
        <w:rPr>
          <w:spacing w:val="6"/>
        </w:rPr>
        <w:t xml:space="preserve"> </w:t>
      </w:r>
      <w:r w:rsidRPr="000B5C1A">
        <w:t>речи</w:t>
      </w:r>
      <w:r w:rsidRPr="000B5C1A">
        <w:rPr>
          <w:spacing w:val="5"/>
        </w:rPr>
        <w:t xml:space="preserve"> </w:t>
      </w:r>
      <w:r w:rsidRPr="000B5C1A">
        <w:t>и</w:t>
      </w:r>
      <w:r w:rsidRPr="000B5C1A">
        <w:rPr>
          <w:spacing w:val="5"/>
        </w:rPr>
        <w:t xml:space="preserve"> </w:t>
      </w:r>
      <w:r w:rsidRPr="000B5C1A">
        <w:t>текста</w:t>
      </w:r>
      <w:r w:rsidRPr="000B5C1A">
        <w:rPr>
          <w:spacing w:val="9"/>
        </w:rPr>
        <w:t xml:space="preserve"> </w:t>
      </w:r>
      <w:r w:rsidRPr="000B5C1A">
        <w:t>(25</w:t>
      </w:r>
      <w:r w:rsidRPr="000B5C1A">
        <w:rPr>
          <w:spacing w:val="5"/>
        </w:rPr>
        <w:t xml:space="preserve"> </w:t>
      </w:r>
      <w:r w:rsidRPr="000B5C1A">
        <w:t>ч)</w:t>
      </w:r>
    </w:p>
    <w:p w:rsidR="00F4518A" w:rsidRPr="000B5C1A" w:rsidRDefault="00F4518A" w:rsidP="00F4518A">
      <w:pPr>
        <w:ind w:firstLine="567"/>
      </w:pPr>
      <w:r w:rsidRPr="000B5C1A">
        <w:t>Особенности</w:t>
      </w:r>
      <w:r w:rsidRPr="000B5C1A">
        <w:rPr>
          <w:spacing w:val="2"/>
        </w:rPr>
        <w:t xml:space="preserve"> </w:t>
      </w:r>
      <w:r w:rsidRPr="000B5C1A">
        <w:t>устного выступления.</w:t>
      </w:r>
    </w:p>
    <w:p w:rsidR="00F4518A" w:rsidRPr="000B5C1A" w:rsidRDefault="00F4518A" w:rsidP="00F4518A">
      <w:pPr>
        <w:ind w:firstLine="567"/>
      </w:pPr>
      <w:r w:rsidRPr="000B5C1A">
        <w:t>Создание</w:t>
      </w:r>
      <w:r w:rsidRPr="000B5C1A">
        <w:rPr>
          <w:spacing w:val="53"/>
        </w:rPr>
        <w:t xml:space="preserve"> </w:t>
      </w:r>
      <w:r w:rsidRPr="000B5C1A">
        <w:t>текстов-повествований</w:t>
      </w:r>
      <w:r w:rsidRPr="000B5C1A">
        <w:rPr>
          <w:spacing w:val="53"/>
        </w:rPr>
        <w:t xml:space="preserve"> </w:t>
      </w:r>
      <w:r w:rsidRPr="000B5C1A">
        <w:t>о</w:t>
      </w:r>
      <w:r w:rsidRPr="000B5C1A">
        <w:rPr>
          <w:spacing w:val="51"/>
        </w:rPr>
        <w:t xml:space="preserve"> </w:t>
      </w:r>
      <w:r w:rsidRPr="000B5C1A">
        <w:t>путешествии</w:t>
      </w:r>
      <w:r w:rsidRPr="000B5C1A">
        <w:rPr>
          <w:spacing w:val="53"/>
        </w:rPr>
        <w:t xml:space="preserve"> </w:t>
      </w:r>
      <w:r w:rsidRPr="000B5C1A">
        <w:t>по</w:t>
      </w:r>
      <w:r w:rsidRPr="000B5C1A">
        <w:rPr>
          <w:spacing w:val="50"/>
        </w:rPr>
        <w:t xml:space="preserve"> </w:t>
      </w:r>
      <w:r w:rsidRPr="000B5C1A">
        <w:t>городам,</w:t>
      </w:r>
      <w:r w:rsidRPr="000B5C1A">
        <w:rPr>
          <w:spacing w:val="53"/>
        </w:rPr>
        <w:t xml:space="preserve"> </w:t>
      </w:r>
      <w:r w:rsidRPr="000B5C1A">
        <w:t>об</w:t>
      </w:r>
      <w:r w:rsidRPr="000B5C1A">
        <w:rPr>
          <w:spacing w:val="54"/>
        </w:rPr>
        <w:t xml:space="preserve"> </w:t>
      </w:r>
      <w:r w:rsidRPr="000B5C1A">
        <w:t>участии</w:t>
      </w:r>
      <w:r w:rsidRPr="000B5C1A">
        <w:rPr>
          <w:spacing w:val="50"/>
        </w:rPr>
        <w:t xml:space="preserve"> </w:t>
      </w:r>
      <w:r w:rsidRPr="000B5C1A">
        <w:t>в</w:t>
      </w:r>
      <w:r w:rsidRPr="000B5C1A">
        <w:rPr>
          <w:spacing w:val="51"/>
        </w:rPr>
        <w:t xml:space="preserve"> </w:t>
      </w:r>
      <w:r w:rsidRPr="000B5C1A">
        <w:t>мастер-классах,</w:t>
      </w:r>
      <w:r w:rsidRPr="000B5C1A">
        <w:rPr>
          <w:spacing w:val="-54"/>
        </w:rPr>
        <w:t xml:space="preserve"> </w:t>
      </w:r>
      <w:r w:rsidRPr="000B5C1A">
        <w:t>связанных</w:t>
      </w:r>
      <w:r w:rsidRPr="000B5C1A">
        <w:rPr>
          <w:spacing w:val="1"/>
        </w:rPr>
        <w:t xml:space="preserve"> </w:t>
      </w:r>
      <w:r w:rsidRPr="000B5C1A">
        <w:t>с</w:t>
      </w:r>
      <w:r w:rsidRPr="000B5C1A">
        <w:rPr>
          <w:spacing w:val="-2"/>
        </w:rPr>
        <w:t xml:space="preserve"> </w:t>
      </w:r>
      <w:r w:rsidRPr="000B5C1A">
        <w:t>народными промыслами.</w:t>
      </w:r>
    </w:p>
    <w:p w:rsidR="00F4518A" w:rsidRPr="000B5C1A" w:rsidRDefault="00F4518A" w:rsidP="00F4518A">
      <w:pPr>
        <w:ind w:firstLine="567"/>
      </w:pPr>
      <w:r w:rsidRPr="000B5C1A">
        <w:t>Создание</w:t>
      </w:r>
      <w:r w:rsidRPr="000B5C1A">
        <w:rPr>
          <w:spacing w:val="42"/>
        </w:rPr>
        <w:t xml:space="preserve"> </w:t>
      </w:r>
      <w:r w:rsidRPr="000B5C1A">
        <w:t>текстов-рассуждений</w:t>
      </w:r>
      <w:r w:rsidRPr="000B5C1A">
        <w:rPr>
          <w:spacing w:val="41"/>
        </w:rPr>
        <w:t xml:space="preserve"> </w:t>
      </w:r>
      <w:r w:rsidRPr="000B5C1A">
        <w:t>с</w:t>
      </w:r>
      <w:r w:rsidRPr="000B5C1A">
        <w:rPr>
          <w:spacing w:val="39"/>
        </w:rPr>
        <w:t xml:space="preserve"> </w:t>
      </w:r>
      <w:r w:rsidRPr="000B5C1A">
        <w:t>использованием</w:t>
      </w:r>
      <w:r w:rsidRPr="000B5C1A">
        <w:rPr>
          <w:spacing w:val="40"/>
        </w:rPr>
        <w:t xml:space="preserve"> </w:t>
      </w:r>
      <w:r w:rsidRPr="000B5C1A">
        <w:t>различных</w:t>
      </w:r>
      <w:r w:rsidRPr="000B5C1A">
        <w:rPr>
          <w:spacing w:val="51"/>
        </w:rPr>
        <w:t xml:space="preserve"> </w:t>
      </w:r>
      <w:r w:rsidRPr="000B5C1A">
        <w:t>способов</w:t>
      </w:r>
      <w:r w:rsidRPr="000B5C1A">
        <w:rPr>
          <w:spacing w:val="55"/>
        </w:rPr>
        <w:t xml:space="preserve"> </w:t>
      </w:r>
      <w:r w:rsidRPr="000B5C1A">
        <w:t>аргументации</w:t>
      </w:r>
      <w:r w:rsidRPr="000B5C1A">
        <w:rPr>
          <w:spacing w:val="58"/>
        </w:rPr>
        <w:t xml:space="preserve"> </w:t>
      </w:r>
      <w:r w:rsidRPr="000B5C1A">
        <w:t>(в</w:t>
      </w:r>
      <w:r w:rsidRPr="000B5C1A">
        <w:rPr>
          <w:spacing w:val="-55"/>
        </w:rPr>
        <w:t xml:space="preserve"> </w:t>
      </w:r>
      <w:r w:rsidRPr="000B5C1A">
        <w:t>рамках</w:t>
      </w:r>
      <w:r w:rsidRPr="000B5C1A">
        <w:rPr>
          <w:spacing w:val="16"/>
        </w:rPr>
        <w:t xml:space="preserve"> </w:t>
      </w:r>
      <w:r w:rsidRPr="000B5C1A">
        <w:t>изученного).</w:t>
      </w:r>
    </w:p>
    <w:p w:rsidR="00F4518A" w:rsidRPr="000B5C1A" w:rsidRDefault="00F4518A" w:rsidP="00F4518A">
      <w:pPr>
        <w:ind w:firstLine="567"/>
      </w:pPr>
      <w:r w:rsidRPr="000B5C1A">
        <w:t>Редактирование</w:t>
      </w:r>
      <w:r w:rsidRPr="000B5C1A">
        <w:rPr>
          <w:spacing w:val="35"/>
        </w:rPr>
        <w:t xml:space="preserve"> </w:t>
      </w:r>
      <w:r w:rsidRPr="000B5C1A">
        <w:t>предложенных</w:t>
      </w:r>
      <w:r w:rsidRPr="000B5C1A">
        <w:rPr>
          <w:spacing w:val="32"/>
        </w:rPr>
        <w:t xml:space="preserve"> </w:t>
      </w:r>
      <w:r w:rsidRPr="000B5C1A">
        <w:t>текстов</w:t>
      </w:r>
      <w:r w:rsidRPr="000B5C1A">
        <w:rPr>
          <w:spacing w:val="32"/>
        </w:rPr>
        <w:t xml:space="preserve"> </w:t>
      </w:r>
      <w:r w:rsidRPr="000B5C1A">
        <w:t>с</w:t>
      </w:r>
      <w:r w:rsidRPr="000B5C1A">
        <w:rPr>
          <w:spacing w:val="32"/>
        </w:rPr>
        <w:t xml:space="preserve"> </w:t>
      </w:r>
      <w:r w:rsidRPr="000B5C1A">
        <w:t>целью</w:t>
      </w:r>
      <w:r w:rsidRPr="000B5C1A">
        <w:rPr>
          <w:spacing w:val="32"/>
        </w:rPr>
        <w:t xml:space="preserve"> </w:t>
      </w:r>
      <w:r w:rsidRPr="000B5C1A">
        <w:t>совершенствования</w:t>
      </w:r>
      <w:r w:rsidRPr="000B5C1A">
        <w:rPr>
          <w:spacing w:val="32"/>
        </w:rPr>
        <w:t xml:space="preserve"> </w:t>
      </w:r>
      <w:r w:rsidRPr="000B5C1A">
        <w:t>их</w:t>
      </w:r>
      <w:r w:rsidRPr="000B5C1A">
        <w:rPr>
          <w:spacing w:val="33"/>
        </w:rPr>
        <w:t xml:space="preserve"> </w:t>
      </w:r>
      <w:r w:rsidRPr="000B5C1A">
        <w:t>содержания</w:t>
      </w:r>
      <w:r w:rsidRPr="000B5C1A">
        <w:rPr>
          <w:spacing w:val="32"/>
        </w:rPr>
        <w:t xml:space="preserve"> </w:t>
      </w:r>
      <w:r w:rsidRPr="000B5C1A">
        <w:t>и</w:t>
      </w:r>
      <w:r w:rsidRPr="000B5C1A">
        <w:rPr>
          <w:spacing w:val="31"/>
        </w:rPr>
        <w:t xml:space="preserve"> </w:t>
      </w:r>
      <w:r w:rsidRPr="000B5C1A">
        <w:t>формы</w:t>
      </w:r>
      <w:r w:rsidRPr="000B5C1A">
        <w:rPr>
          <w:spacing w:val="30"/>
        </w:rPr>
        <w:t xml:space="preserve"> </w:t>
      </w:r>
      <w:r w:rsidRPr="000B5C1A">
        <w:t>(в</w:t>
      </w:r>
      <w:r w:rsidRPr="000B5C1A">
        <w:rPr>
          <w:spacing w:val="-55"/>
        </w:rPr>
        <w:t xml:space="preserve"> </w:t>
      </w:r>
      <w:r w:rsidRPr="000B5C1A">
        <w:t>пределах</w:t>
      </w:r>
      <w:r w:rsidRPr="000B5C1A">
        <w:rPr>
          <w:spacing w:val="1"/>
        </w:rPr>
        <w:t xml:space="preserve"> </w:t>
      </w:r>
      <w:r w:rsidRPr="000B5C1A">
        <w:t>изученного</w:t>
      </w:r>
      <w:r w:rsidRPr="000B5C1A">
        <w:rPr>
          <w:spacing w:val="1"/>
        </w:rPr>
        <w:t xml:space="preserve"> </w:t>
      </w:r>
      <w:r w:rsidRPr="000B5C1A">
        <w:t>в</w:t>
      </w:r>
      <w:r w:rsidRPr="000B5C1A">
        <w:rPr>
          <w:spacing w:val="2"/>
        </w:rPr>
        <w:t xml:space="preserve"> </w:t>
      </w:r>
      <w:r w:rsidRPr="000B5C1A">
        <w:t>основном</w:t>
      </w:r>
      <w:r w:rsidRPr="000B5C1A">
        <w:rPr>
          <w:spacing w:val="16"/>
        </w:rPr>
        <w:t xml:space="preserve"> </w:t>
      </w:r>
      <w:r w:rsidRPr="000B5C1A">
        <w:t>курсе).</w:t>
      </w:r>
    </w:p>
    <w:p w:rsidR="00F4518A" w:rsidRPr="000B5C1A" w:rsidRDefault="00F4518A" w:rsidP="00F4518A">
      <w:pPr>
        <w:ind w:firstLine="567"/>
      </w:pPr>
      <w:r w:rsidRPr="000B5C1A">
        <w:t>Смысловой</w:t>
      </w:r>
      <w:r w:rsidRPr="000B5C1A">
        <w:rPr>
          <w:spacing w:val="-11"/>
        </w:rPr>
        <w:t xml:space="preserve"> </w:t>
      </w:r>
      <w:r w:rsidRPr="000B5C1A">
        <w:t>анализ</w:t>
      </w:r>
      <w:r w:rsidRPr="000B5C1A">
        <w:rPr>
          <w:spacing w:val="-12"/>
        </w:rPr>
        <w:t xml:space="preserve"> </w:t>
      </w:r>
      <w:r w:rsidRPr="000B5C1A">
        <w:t>фольклорных</w:t>
      </w:r>
      <w:r w:rsidRPr="000B5C1A">
        <w:rPr>
          <w:spacing w:val="-11"/>
        </w:rPr>
        <w:t xml:space="preserve"> </w:t>
      </w:r>
      <w:r w:rsidRPr="000B5C1A">
        <w:t>и</w:t>
      </w:r>
      <w:r w:rsidRPr="000B5C1A">
        <w:rPr>
          <w:spacing w:val="-14"/>
        </w:rPr>
        <w:t xml:space="preserve"> </w:t>
      </w:r>
      <w:r w:rsidRPr="000B5C1A">
        <w:t>художественных</w:t>
      </w:r>
      <w:r w:rsidRPr="000B5C1A">
        <w:rPr>
          <w:spacing w:val="-11"/>
        </w:rPr>
        <w:t xml:space="preserve"> </w:t>
      </w:r>
      <w:r w:rsidRPr="000B5C1A">
        <w:t>текстов</w:t>
      </w:r>
      <w:r w:rsidRPr="000B5C1A">
        <w:rPr>
          <w:spacing w:val="-9"/>
        </w:rPr>
        <w:t xml:space="preserve"> </w:t>
      </w:r>
      <w:r w:rsidRPr="000B5C1A">
        <w:t>или</w:t>
      </w:r>
      <w:r w:rsidRPr="000B5C1A">
        <w:rPr>
          <w:spacing w:val="-11"/>
        </w:rPr>
        <w:t xml:space="preserve"> </w:t>
      </w:r>
      <w:r w:rsidRPr="000B5C1A">
        <w:t>их</w:t>
      </w:r>
      <w:r w:rsidRPr="000B5C1A">
        <w:rPr>
          <w:spacing w:val="-11"/>
        </w:rPr>
        <w:t xml:space="preserve"> </w:t>
      </w:r>
      <w:r w:rsidRPr="000B5C1A">
        <w:t>фрагментов</w:t>
      </w:r>
      <w:r w:rsidRPr="000B5C1A">
        <w:rPr>
          <w:spacing w:val="-10"/>
        </w:rPr>
        <w:t xml:space="preserve"> </w:t>
      </w:r>
      <w:r w:rsidRPr="000B5C1A">
        <w:t>(народных</w:t>
      </w:r>
      <w:r w:rsidRPr="000B5C1A">
        <w:rPr>
          <w:spacing w:val="-11"/>
        </w:rPr>
        <w:t xml:space="preserve"> </w:t>
      </w:r>
      <w:r w:rsidRPr="000B5C1A">
        <w:t>и</w:t>
      </w:r>
      <w:r w:rsidRPr="000B5C1A">
        <w:rPr>
          <w:spacing w:val="-57"/>
        </w:rPr>
        <w:t xml:space="preserve"> </w:t>
      </w:r>
      <w:r w:rsidRPr="000B5C1A">
        <w:t>литературных сказок, рассказов, загадок, пословиц, притч и т. п.). Языковые особенности</w:t>
      </w:r>
      <w:r w:rsidRPr="000B5C1A">
        <w:rPr>
          <w:spacing w:val="1"/>
        </w:rPr>
        <w:t xml:space="preserve"> </w:t>
      </w:r>
      <w:r w:rsidRPr="000B5C1A">
        <w:t>текстов</w:t>
      </w:r>
      <w:r w:rsidRPr="000B5C1A">
        <w:rPr>
          <w:spacing w:val="-2"/>
        </w:rPr>
        <w:t xml:space="preserve"> </w:t>
      </w:r>
      <w:r w:rsidRPr="000B5C1A">
        <w:t>фольклора и</w:t>
      </w:r>
      <w:r w:rsidRPr="000B5C1A">
        <w:rPr>
          <w:spacing w:val="-3"/>
        </w:rPr>
        <w:t xml:space="preserve"> </w:t>
      </w:r>
      <w:r w:rsidRPr="000B5C1A">
        <w:t>художественных текстов или</w:t>
      </w:r>
      <w:r w:rsidRPr="000B5C1A">
        <w:rPr>
          <w:spacing w:val="-3"/>
        </w:rPr>
        <w:t xml:space="preserve"> </w:t>
      </w:r>
      <w:r w:rsidRPr="000B5C1A">
        <w:t>их фрагментов.</w:t>
      </w:r>
    </w:p>
    <w:p w:rsidR="00F4518A" w:rsidRPr="000B5C1A" w:rsidRDefault="00F4518A" w:rsidP="00F4518A">
      <w:pPr>
        <w:ind w:firstLine="567"/>
      </w:pPr>
      <w:r w:rsidRPr="000B5C1A">
        <w:rPr>
          <w:b/>
          <w:spacing w:val="-1"/>
        </w:rPr>
        <w:t xml:space="preserve">Резерв учебного времени </w:t>
      </w:r>
      <w:r w:rsidRPr="000B5C1A">
        <w:t>— 3 ч.</w:t>
      </w:r>
      <w:r w:rsidRPr="000B5C1A">
        <w:rPr>
          <w:spacing w:val="1"/>
        </w:rPr>
        <w:t xml:space="preserve"> </w:t>
      </w:r>
      <w:r w:rsidRPr="000B5C1A">
        <w:t>ЧЕТВЁРТЫЙ</w:t>
      </w:r>
      <w:r w:rsidRPr="000B5C1A">
        <w:rPr>
          <w:spacing w:val="-4"/>
        </w:rPr>
        <w:t xml:space="preserve"> </w:t>
      </w:r>
      <w:r w:rsidRPr="000B5C1A">
        <w:t>ГОД</w:t>
      </w:r>
      <w:r w:rsidRPr="000B5C1A">
        <w:rPr>
          <w:spacing w:val="-3"/>
        </w:rPr>
        <w:t xml:space="preserve"> </w:t>
      </w:r>
      <w:r w:rsidRPr="000B5C1A">
        <w:t>ОБУЧЕНИЯ</w:t>
      </w:r>
      <w:r w:rsidRPr="000B5C1A">
        <w:rPr>
          <w:spacing w:val="1"/>
        </w:rPr>
        <w:t xml:space="preserve"> </w:t>
      </w:r>
      <w:r w:rsidRPr="000B5C1A">
        <w:t>(34</w:t>
      </w:r>
      <w:r w:rsidRPr="000B5C1A">
        <w:rPr>
          <w:spacing w:val="-4"/>
        </w:rPr>
        <w:t xml:space="preserve"> </w:t>
      </w:r>
      <w:r w:rsidRPr="000B5C1A">
        <w:t>ч)</w:t>
      </w:r>
    </w:p>
    <w:p w:rsidR="00F4518A" w:rsidRPr="000B5C1A" w:rsidRDefault="00F4518A" w:rsidP="00F4518A">
      <w:pPr>
        <w:ind w:firstLine="567"/>
      </w:pPr>
      <w:bookmarkStart w:id="33" w:name="Раздел_1._Русский_язык:_прошлое_и_настоя"/>
      <w:bookmarkEnd w:id="33"/>
      <w:r w:rsidRPr="000B5C1A">
        <w:t>Раздел</w:t>
      </w:r>
      <w:r w:rsidRPr="000B5C1A">
        <w:rPr>
          <w:spacing w:val="6"/>
        </w:rPr>
        <w:t xml:space="preserve"> </w:t>
      </w:r>
      <w:r w:rsidRPr="000B5C1A">
        <w:t>1.</w:t>
      </w:r>
      <w:r w:rsidRPr="000B5C1A">
        <w:rPr>
          <w:spacing w:val="6"/>
        </w:rPr>
        <w:t xml:space="preserve"> </w:t>
      </w:r>
      <w:r w:rsidRPr="000B5C1A">
        <w:t>Русский</w:t>
      </w:r>
      <w:r w:rsidRPr="000B5C1A">
        <w:rPr>
          <w:spacing w:val="6"/>
        </w:rPr>
        <w:t xml:space="preserve"> </w:t>
      </w:r>
      <w:r w:rsidRPr="000B5C1A">
        <w:t>язык:</w:t>
      </w:r>
      <w:r w:rsidRPr="000B5C1A">
        <w:rPr>
          <w:spacing w:val="6"/>
        </w:rPr>
        <w:t xml:space="preserve"> </w:t>
      </w:r>
      <w:r w:rsidRPr="000B5C1A">
        <w:t>прошлое</w:t>
      </w:r>
      <w:r w:rsidRPr="000B5C1A">
        <w:rPr>
          <w:spacing w:val="9"/>
        </w:rPr>
        <w:t xml:space="preserve"> </w:t>
      </w:r>
      <w:r w:rsidRPr="000B5C1A">
        <w:t>и</w:t>
      </w:r>
      <w:r w:rsidRPr="000B5C1A">
        <w:rPr>
          <w:spacing w:val="5"/>
        </w:rPr>
        <w:t xml:space="preserve"> </w:t>
      </w:r>
      <w:r w:rsidRPr="000B5C1A">
        <w:t>настоящее</w:t>
      </w:r>
      <w:r w:rsidRPr="000B5C1A">
        <w:rPr>
          <w:spacing w:val="7"/>
        </w:rPr>
        <w:t xml:space="preserve"> </w:t>
      </w:r>
      <w:r w:rsidRPr="000B5C1A">
        <w:t>(12</w:t>
      </w:r>
      <w:r w:rsidRPr="000B5C1A">
        <w:rPr>
          <w:spacing w:val="7"/>
        </w:rPr>
        <w:t xml:space="preserve"> </w:t>
      </w:r>
      <w:r w:rsidRPr="000B5C1A">
        <w:t>ч)</w:t>
      </w:r>
    </w:p>
    <w:p w:rsidR="00F4518A" w:rsidRPr="000B5C1A" w:rsidRDefault="00F4518A" w:rsidP="00F4518A">
      <w:pPr>
        <w:ind w:firstLine="567"/>
      </w:pPr>
      <w:r w:rsidRPr="000B5C1A">
        <w:t>Лексические</w:t>
      </w:r>
      <w:r w:rsidRPr="000B5C1A">
        <w:rPr>
          <w:spacing w:val="1"/>
        </w:rPr>
        <w:t xml:space="preserve"> </w:t>
      </w:r>
      <w:r w:rsidRPr="000B5C1A">
        <w:t>единицы</w:t>
      </w:r>
      <w:r w:rsidRPr="000B5C1A">
        <w:rPr>
          <w:spacing w:val="1"/>
        </w:rPr>
        <w:t xml:space="preserve"> </w:t>
      </w:r>
      <w:r w:rsidRPr="000B5C1A">
        <w:t>с национально-культурной</w:t>
      </w:r>
      <w:r w:rsidRPr="000B5C1A">
        <w:rPr>
          <w:spacing w:val="1"/>
        </w:rPr>
        <w:t xml:space="preserve"> </w:t>
      </w:r>
      <w:r w:rsidRPr="000B5C1A">
        <w:t>семантикой, связанные</w:t>
      </w:r>
      <w:r w:rsidRPr="000B5C1A">
        <w:rPr>
          <w:spacing w:val="1"/>
        </w:rPr>
        <w:t xml:space="preserve"> </w:t>
      </w:r>
      <w:r w:rsidRPr="000B5C1A">
        <w:t>с качествами и</w:t>
      </w:r>
      <w:r w:rsidRPr="000B5C1A">
        <w:rPr>
          <w:spacing w:val="1"/>
        </w:rPr>
        <w:t xml:space="preserve"> </w:t>
      </w:r>
      <w:r w:rsidRPr="000B5C1A">
        <w:t xml:space="preserve">чувствами людей (например, </w:t>
      </w:r>
      <w:r w:rsidRPr="000B5C1A">
        <w:rPr>
          <w:i/>
        </w:rPr>
        <w:t>добросердечный, доброжелательный, благодарный, бескорыстный</w:t>
      </w:r>
      <w:r w:rsidRPr="000B5C1A">
        <w:t>);</w:t>
      </w:r>
      <w:r w:rsidRPr="000B5C1A">
        <w:rPr>
          <w:spacing w:val="1"/>
        </w:rPr>
        <w:t xml:space="preserve"> </w:t>
      </w:r>
      <w:r w:rsidRPr="000B5C1A">
        <w:t>связанные</w:t>
      </w:r>
      <w:r w:rsidRPr="000B5C1A">
        <w:rPr>
          <w:spacing w:val="1"/>
        </w:rPr>
        <w:t xml:space="preserve"> </w:t>
      </w:r>
      <w:r w:rsidRPr="000B5C1A">
        <w:t>с</w:t>
      </w:r>
      <w:r w:rsidRPr="000B5C1A">
        <w:rPr>
          <w:spacing w:val="1"/>
        </w:rPr>
        <w:t xml:space="preserve"> </w:t>
      </w:r>
      <w:r w:rsidRPr="000B5C1A">
        <w:t>обучением.</w:t>
      </w:r>
      <w:r w:rsidRPr="000B5C1A">
        <w:rPr>
          <w:spacing w:val="1"/>
        </w:rPr>
        <w:t xml:space="preserve"> </w:t>
      </w:r>
      <w:r w:rsidRPr="000B5C1A">
        <w:t>Лексические</w:t>
      </w:r>
      <w:r w:rsidRPr="000B5C1A">
        <w:rPr>
          <w:spacing w:val="1"/>
        </w:rPr>
        <w:t xml:space="preserve"> </w:t>
      </w:r>
      <w:r w:rsidRPr="000B5C1A">
        <w:t>единицы</w:t>
      </w:r>
      <w:r w:rsidRPr="000B5C1A">
        <w:rPr>
          <w:spacing w:val="1"/>
        </w:rPr>
        <w:t xml:space="preserve"> </w:t>
      </w:r>
      <w:r w:rsidRPr="000B5C1A">
        <w:t>с</w:t>
      </w:r>
      <w:r w:rsidRPr="000B5C1A">
        <w:rPr>
          <w:spacing w:val="1"/>
        </w:rPr>
        <w:t xml:space="preserve"> </w:t>
      </w:r>
      <w:r w:rsidRPr="000B5C1A">
        <w:t>национально-культурной</w:t>
      </w:r>
      <w:r w:rsidRPr="000B5C1A">
        <w:rPr>
          <w:spacing w:val="1"/>
        </w:rPr>
        <w:t xml:space="preserve"> </w:t>
      </w:r>
      <w:r w:rsidRPr="000B5C1A">
        <w:t>семантикой,</w:t>
      </w:r>
      <w:r w:rsidRPr="000B5C1A">
        <w:rPr>
          <w:spacing w:val="1"/>
        </w:rPr>
        <w:t xml:space="preserve"> </w:t>
      </w:r>
      <w:r w:rsidRPr="000B5C1A">
        <w:t xml:space="preserve">называющие родственные отношения (например, </w:t>
      </w:r>
      <w:r w:rsidRPr="000B5C1A">
        <w:rPr>
          <w:i/>
        </w:rPr>
        <w:t>матушка, батюшка, братец, сестрица, мачеха,</w:t>
      </w:r>
      <w:r w:rsidRPr="000B5C1A">
        <w:rPr>
          <w:i/>
          <w:spacing w:val="1"/>
        </w:rPr>
        <w:t xml:space="preserve"> </w:t>
      </w:r>
      <w:r w:rsidRPr="000B5C1A">
        <w:rPr>
          <w:i/>
        </w:rPr>
        <w:t>падчерица</w:t>
      </w:r>
      <w:r w:rsidRPr="000B5C1A">
        <w:t>).</w:t>
      </w:r>
    </w:p>
    <w:p w:rsidR="00F4518A" w:rsidRPr="000B5C1A" w:rsidRDefault="00F4518A" w:rsidP="00F4518A">
      <w:pPr>
        <w:ind w:firstLine="567"/>
      </w:pPr>
      <w:r w:rsidRPr="000B5C1A">
        <w:t>Пословицы, поговорки и фразеологизмы, возникновение которых связано с качествами, чувствами</w:t>
      </w:r>
      <w:r w:rsidRPr="000B5C1A">
        <w:rPr>
          <w:spacing w:val="-55"/>
        </w:rPr>
        <w:t xml:space="preserve"> </w:t>
      </w:r>
      <w:r w:rsidRPr="000B5C1A">
        <w:t xml:space="preserve">людей, с учением, с родственными отношениями (например, </w:t>
      </w:r>
      <w:r w:rsidRPr="000B5C1A">
        <w:rPr>
          <w:i/>
        </w:rPr>
        <w:t>от корки до корки; вся семья вместе,</w:t>
      </w:r>
      <w:r w:rsidRPr="000B5C1A">
        <w:rPr>
          <w:i/>
          <w:spacing w:val="1"/>
        </w:rPr>
        <w:t xml:space="preserve"> </w:t>
      </w:r>
      <w:r w:rsidRPr="000B5C1A">
        <w:rPr>
          <w:i/>
        </w:rPr>
        <w:t xml:space="preserve">так и </w:t>
      </w:r>
      <w:r w:rsidRPr="000B5C1A">
        <w:rPr>
          <w:i/>
        </w:rPr>
        <w:lastRenderedPageBreak/>
        <w:t xml:space="preserve">душа на месте </w:t>
      </w:r>
      <w:r w:rsidRPr="000B5C1A">
        <w:t>и т. д.). Сравнение с пословицами и поговорками других народов. Сравнение</w:t>
      </w:r>
      <w:r w:rsidRPr="000B5C1A">
        <w:rPr>
          <w:spacing w:val="1"/>
        </w:rPr>
        <w:t xml:space="preserve"> </w:t>
      </w:r>
      <w:r w:rsidRPr="000B5C1A">
        <w:t>фразеологизмов</w:t>
      </w:r>
      <w:r w:rsidRPr="000B5C1A">
        <w:rPr>
          <w:spacing w:val="-2"/>
        </w:rPr>
        <w:t xml:space="preserve"> </w:t>
      </w:r>
      <w:r w:rsidRPr="000B5C1A">
        <w:t>из</w:t>
      </w:r>
      <w:r w:rsidRPr="000B5C1A">
        <w:rPr>
          <w:spacing w:val="-4"/>
        </w:rPr>
        <w:t xml:space="preserve"> </w:t>
      </w:r>
      <w:r w:rsidRPr="000B5C1A">
        <w:t>разных</w:t>
      </w:r>
      <w:r w:rsidRPr="000B5C1A">
        <w:rPr>
          <w:spacing w:val="-1"/>
        </w:rPr>
        <w:t xml:space="preserve"> </w:t>
      </w:r>
      <w:r w:rsidRPr="000B5C1A">
        <w:t>языков,</w:t>
      </w:r>
      <w:r w:rsidRPr="000B5C1A">
        <w:rPr>
          <w:spacing w:val="-2"/>
        </w:rPr>
        <w:t xml:space="preserve"> </w:t>
      </w:r>
      <w:r w:rsidRPr="000B5C1A">
        <w:t>имеющих</w:t>
      </w:r>
      <w:r w:rsidRPr="000B5C1A">
        <w:rPr>
          <w:spacing w:val="-3"/>
        </w:rPr>
        <w:t xml:space="preserve"> </w:t>
      </w:r>
      <w:r w:rsidRPr="000B5C1A">
        <w:t>общий</w:t>
      </w:r>
      <w:r w:rsidRPr="000B5C1A">
        <w:rPr>
          <w:spacing w:val="-3"/>
        </w:rPr>
        <w:t xml:space="preserve"> </w:t>
      </w:r>
      <w:r w:rsidRPr="000B5C1A">
        <w:t>смысл,</w:t>
      </w:r>
      <w:r w:rsidRPr="000B5C1A">
        <w:rPr>
          <w:spacing w:val="-3"/>
        </w:rPr>
        <w:t xml:space="preserve"> </w:t>
      </w:r>
      <w:r w:rsidRPr="000B5C1A">
        <w:t>но</w:t>
      </w:r>
      <w:r w:rsidRPr="000B5C1A">
        <w:rPr>
          <w:spacing w:val="-2"/>
        </w:rPr>
        <w:t xml:space="preserve"> </w:t>
      </w:r>
      <w:r w:rsidRPr="000B5C1A">
        <w:t>различную</w:t>
      </w:r>
      <w:r w:rsidRPr="000B5C1A">
        <w:rPr>
          <w:spacing w:val="13"/>
        </w:rPr>
        <w:t xml:space="preserve"> </w:t>
      </w:r>
      <w:r w:rsidRPr="000B5C1A">
        <w:t>образную</w:t>
      </w:r>
      <w:r w:rsidRPr="000B5C1A">
        <w:rPr>
          <w:spacing w:val="14"/>
        </w:rPr>
        <w:t xml:space="preserve"> </w:t>
      </w:r>
      <w:r w:rsidRPr="000B5C1A">
        <w:t>форму.</w:t>
      </w:r>
    </w:p>
    <w:p w:rsidR="00F4518A" w:rsidRPr="000B5C1A" w:rsidRDefault="00F4518A" w:rsidP="00F4518A">
      <w:pPr>
        <w:ind w:firstLine="567"/>
      </w:pPr>
      <w:r w:rsidRPr="000B5C1A">
        <w:t>Русские</w:t>
      </w:r>
      <w:r w:rsidRPr="000B5C1A">
        <w:rPr>
          <w:spacing w:val="1"/>
        </w:rPr>
        <w:t xml:space="preserve"> </w:t>
      </w:r>
      <w:r w:rsidRPr="000B5C1A">
        <w:t>традиционные</w:t>
      </w:r>
      <w:r w:rsidRPr="000B5C1A">
        <w:rPr>
          <w:spacing w:val="1"/>
        </w:rPr>
        <w:t xml:space="preserve"> </w:t>
      </w:r>
      <w:r w:rsidRPr="000B5C1A">
        <w:t>эпитеты:</w:t>
      </w:r>
      <w:r w:rsidRPr="000B5C1A">
        <w:rPr>
          <w:spacing w:val="1"/>
        </w:rPr>
        <w:t xml:space="preserve"> </w:t>
      </w:r>
      <w:r w:rsidRPr="000B5C1A">
        <w:t>уточнение</w:t>
      </w:r>
      <w:r w:rsidRPr="000B5C1A">
        <w:rPr>
          <w:spacing w:val="1"/>
        </w:rPr>
        <w:t xml:space="preserve"> </w:t>
      </w:r>
      <w:r w:rsidRPr="000B5C1A">
        <w:t>значений,</w:t>
      </w:r>
      <w:r w:rsidRPr="000B5C1A">
        <w:rPr>
          <w:spacing w:val="1"/>
        </w:rPr>
        <w:t xml:space="preserve"> </w:t>
      </w:r>
      <w:r w:rsidRPr="000B5C1A">
        <w:t>наблюдение</w:t>
      </w:r>
      <w:r w:rsidRPr="000B5C1A">
        <w:rPr>
          <w:spacing w:val="1"/>
        </w:rPr>
        <w:t xml:space="preserve"> </w:t>
      </w:r>
      <w:r w:rsidRPr="000B5C1A">
        <w:t>за</w:t>
      </w:r>
      <w:r w:rsidRPr="000B5C1A">
        <w:rPr>
          <w:spacing w:val="1"/>
        </w:rPr>
        <w:t xml:space="preserve"> </w:t>
      </w:r>
      <w:r w:rsidRPr="000B5C1A">
        <w:t>использованием</w:t>
      </w:r>
      <w:r w:rsidRPr="000B5C1A">
        <w:rPr>
          <w:spacing w:val="1"/>
        </w:rPr>
        <w:t xml:space="preserve"> </w:t>
      </w:r>
      <w:r w:rsidRPr="000B5C1A">
        <w:t>в</w:t>
      </w:r>
      <w:r w:rsidRPr="000B5C1A">
        <w:rPr>
          <w:spacing w:val="1"/>
        </w:rPr>
        <w:t xml:space="preserve"> </w:t>
      </w:r>
      <w:r w:rsidRPr="000B5C1A">
        <w:t>произведениях</w:t>
      </w:r>
      <w:r w:rsidRPr="000B5C1A">
        <w:rPr>
          <w:spacing w:val="1"/>
        </w:rPr>
        <w:t xml:space="preserve"> </w:t>
      </w:r>
      <w:r w:rsidRPr="000B5C1A">
        <w:t>фольклора и</w:t>
      </w:r>
      <w:r w:rsidRPr="000B5C1A">
        <w:rPr>
          <w:spacing w:val="-2"/>
        </w:rPr>
        <w:t xml:space="preserve"> </w:t>
      </w:r>
      <w:r w:rsidRPr="000B5C1A">
        <w:t>художественной</w:t>
      </w:r>
      <w:r w:rsidRPr="000B5C1A">
        <w:rPr>
          <w:spacing w:val="14"/>
        </w:rPr>
        <w:t xml:space="preserve"> </w:t>
      </w:r>
      <w:r w:rsidRPr="000B5C1A">
        <w:t>литературы.</w:t>
      </w:r>
    </w:p>
    <w:p w:rsidR="00F4518A" w:rsidRPr="000B5C1A" w:rsidRDefault="00F4518A" w:rsidP="00F4518A">
      <w:pPr>
        <w:ind w:firstLine="567"/>
      </w:pPr>
      <w:r w:rsidRPr="000B5C1A">
        <w:t>Лексика, заимствованная русским языком из языков народов России и мира. Русские слова в</w:t>
      </w:r>
      <w:r w:rsidRPr="000B5C1A">
        <w:rPr>
          <w:spacing w:val="1"/>
        </w:rPr>
        <w:t xml:space="preserve"> </w:t>
      </w:r>
      <w:r w:rsidRPr="000B5C1A">
        <w:t>языках</w:t>
      </w:r>
      <w:r w:rsidRPr="000B5C1A">
        <w:rPr>
          <w:spacing w:val="7"/>
        </w:rPr>
        <w:t xml:space="preserve"> </w:t>
      </w:r>
      <w:r w:rsidRPr="000B5C1A">
        <w:t>других</w:t>
      </w:r>
      <w:r w:rsidRPr="000B5C1A">
        <w:rPr>
          <w:spacing w:val="6"/>
        </w:rPr>
        <w:t xml:space="preserve"> </w:t>
      </w:r>
      <w:r w:rsidRPr="000B5C1A">
        <w:t>народов.</w:t>
      </w:r>
    </w:p>
    <w:p w:rsidR="00F4518A" w:rsidRPr="000B5C1A" w:rsidRDefault="00F4518A" w:rsidP="00F4518A">
      <w:pPr>
        <w:ind w:firstLine="567"/>
      </w:pPr>
      <w:r w:rsidRPr="000B5C1A">
        <w:rPr>
          <w:b/>
        </w:rPr>
        <w:t xml:space="preserve">Проектные задания. </w:t>
      </w:r>
      <w:r w:rsidRPr="000B5C1A">
        <w:t>Откуда это слово появилось в русском языке? (Приобретение опыта поиска</w:t>
      </w:r>
      <w:r w:rsidRPr="000B5C1A">
        <w:rPr>
          <w:spacing w:val="1"/>
        </w:rPr>
        <w:t xml:space="preserve"> </w:t>
      </w:r>
      <w:r w:rsidRPr="000B5C1A">
        <w:t>информации о происхождении слов.)</w:t>
      </w:r>
      <w:r w:rsidRPr="000B5C1A">
        <w:rPr>
          <w:spacing w:val="1"/>
        </w:rPr>
        <w:t xml:space="preserve"> </w:t>
      </w:r>
      <w:r w:rsidRPr="000B5C1A">
        <w:t>Сравнение</w:t>
      </w:r>
      <w:r w:rsidRPr="000B5C1A">
        <w:rPr>
          <w:spacing w:val="1"/>
        </w:rPr>
        <w:t xml:space="preserve"> </w:t>
      </w:r>
      <w:r w:rsidRPr="000B5C1A">
        <w:t>толкований</w:t>
      </w:r>
      <w:r w:rsidRPr="000B5C1A">
        <w:rPr>
          <w:spacing w:val="1"/>
        </w:rPr>
        <w:t xml:space="preserve"> </w:t>
      </w:r>
      <w:r w:rsidRPr="000B5C1A">
        <w:t>слов</w:t>
      </w:r>
      <w:r w:rsidRPr="000B5C1A">
        <w:rPr>
          <w:spacing w:val="1"/>
        </w:rPr>
        <w:t xml:space="preserve"> </w:t>
      </w:r>
      <w:r w:rsidRPr="000B5C1A">
        <w:t>в</w:t>
      </w:r>
      <w:r w:rsidRPr="000B5C1A">
        <w:rPr>
          <w:spacing w:val="1"/>
        </w:rPr>
        <w:t xml:space="preserve"> </w:t>
      </w:r>
      <w:r w:rsidRPr="000B5C1A">
        <w:t>словаре</w:t>
      </w:r>
      <w:r w:rsidRPr="000B5C1A">
        <w:rPr>
          <w:spacing w:val="1"/>
        </w:rPr>
        <w:t xml:space="preserve"> </w:t>
      </w:r>
      <w:r w:rsidRPr="000B5C1A">
        <w:t>В.</w:t>
      </w:r>
      <w:r w:rsidRPr="000B5C1A">
        <w:rPr>
          <w:spacing w:val="1"/>
        </w:rPr>
        <w:t xml:space="preserve"> </w:t>
      </w:r>
      <w:r w:rsidRPr="000B5C1A">
        <w:t>И.</w:t>
      </w:r>
      <w:r w:rsidRPr="000B5C1A">
        <w:rPr>
          <w:spacing w:val="1"/>
        </w:rPr>
        <w:t xml:space="preserve"> </w:t>
      </w:r>
      <w:r w:rsidRPr="000B5C1A">
        <w:t>Даля и</w:t>
      </w:r>
      <w:r w:rsidRPr="000B5C1A">
        <w:rPr>
          <w:spacing w:val="1"/>
        </w:rPr>
        <w:t xml:space="preserve"> </w:t>
      </w:r>
      <w:bookmarkStart w:id="34" w:name="Раздел_2._Язык_в_действии_(6_ч)"/>
      <w:bookmarkEnd w:id="34"/>
      <w:r w:rsidRPr="000B5C1A">
        <w:t>современном</w:t>
      </w:r>
      <w:r w:rsidRPr="000B5C1A">
        <w:rPr>
          <w:spacing w:val="-1"/>
        </w:rPr>
        <w:t xml:space="preserve"> </w:t>
      </w:r>
      <w:r w:rsidRPr="000B5C1A">
        <w:t>толковом</w:t>
      </w:r>
      <w:r w:rsidRPr="000B5C1A">
        <w:rPr>
          <w:spacing w:val="1"/>
        </w:rPr>
        <w:t xml:space="preserve"> </w:t>
      </w:r>
      <w:r w:rsidRPr="000B5C1A">
        <w:t>словаре.</w:t>
      </w:r>
      <w:r w:rsidRPr="000B5C1A">
        <w:rPr>
          <w:spacing w:val="1"/>
        </w:rPr>
        <w:t xml:space="preserve"> </w:t>
      </w:r>
      <w:r w:rsidRPr="000B5C1A">
        <w:t>Русские</w:t>
      </w:r>
      <w:r w:rsidRPr="000B5C1A">
        <w:rPr>
          <w:spacing w:val="2"/>
        </w:rPr>
        <w:t xml:space="preserve"> </w:t>
      </w:r>
      <w:r w:rsidRPr="000B5C1A">
        <w:t>слова</w:t>
      </w:r>
      <w:r w:rsidRPr="000B5C1A">
        <w:rPr>
          <w:spacing w:val="54"/>
        </w:rPr>
        <w:t xml:space="preserve"> </w:t>
      </w:r>
      <w:r w:rsidRPr="000B5C1A">
        <w:t>в</w:t>
      </w:r>
      <w:r w:rsidRPr="000B5C1A">
        <w:rPr>
          <w:spacing w:val="53"/>
        </w:rPr>
        <w:t xml:space="preserve"> </w:t>
      </w:r>
      <w:r w:rsidRPr="000B5C1A">
        <w:t>языках</w:t>
      </w:r>
      <w:r w:rsidRPr="000B5C1A">
        <w:rPr>
          <w:spacing w:val="54"/>
        </w:rPr>
        <w:t xml:space="preserve"> </w:t>
      </w:r>
      <w:r w:rsidRPr="000B5C1A">
        <w:t>других</w:t>
      </w:r>
      <w:r w:rsidRPr="000B5C1A">
        <w:rPr>
          <w:spacing w:val="17"/>
        </w:rPr>
        <w:t xml:space="preserve"> </w:t>
      </w:r>
      <w:r w:rsidRPr="000B5C1A">
        <w:t>народов.</w:t>
      </w:r>
    </w:p>
    <w:p w:rsidR="00F4518A" w:rsidRPr="000B5C1A" w:rsidRDefault="00F4518A" w:rsidP="00F4518A">
      <w:pPr>
        <w:ind w:firstLine="567"/>
      </w:pPr>
      <w:r w:rsidRPr="000B5C1A">
        <w:t>Раздел</w:t>
      </w:r>
      <w:r w:rsidRPr="000B5C1A">
        <w:rPr>
          <w:spacing w:val="-5"/>
        </w:rPr>
        <w:t xml:space="preserve"> </w:t>
      </w:r>
      <w:r w:rsidRPr="000B5C1A">
        <w:t>2.</w:t>
      </w:r>
      <w:r w:rsidRPr="000B5C1A">
        <w:rPr>
          <w:spacing w:val="-7"/>
        </w:rPr>
        <w:t xml:space="preserve"> </w:t>
      </w:r>
      <w:r w:rsidRPr="000B5C1A">
        <w:t>Язык</w:t>
      </w:r>
      <w:r w:rsidRPr="000B5C1A">
        <w:rPr>
          <w:spacing w:val="-4"/>
        </w:rPr>
        <w:t xml:space="preserve"> </w:t>
      </w:r>
      <w:r w:rsidRPr="000B5C1A">
        <w:t>в</w:t>
      </w:r>
      <w:r w:rsidRPr="000B5C1A">
        <w:rPr>
          <w:spacing w:val="-6"/>
        </w:rPr>
        <w:t xml:space="preserve"> </w:t>
      </w:r>
      <w:r w:rsidRPr="000B5C1A">
        <w:t>действии</w:t>
      </w:r>
      <w:r w:rsidRPr="000B5C1A">
        <w:rPr>
          <w:spacing w:val="-4"/>
        </w:rPr>
        <w:t xml:space="preserve"> </w:t>
      </w:r>
      <w:r w:rsidRPr="000B5C1A">
        <w:t>(6</w:t>
      </w:r>
      <w:r w:rsidRPr="000B5C1A">
        <w:rPr>
          <w:spacing w:val="-6"/>
        </w:rPr>
        <w:t xml:space="preserve"> </w:t>
      </w:r>
      <w:r w:rsidRPr="000B5C1A">
        <w:t>ч)</w:t>
      </w:r>
    </w:p>
    <w:p w:rsidR="00F4518A" w:rsidRPr="000B5C1A" w:rsidRDefault="00F4518A" w:rsidP="00F4518A">
      <w:pPr>
        <w:ind w:firstLine="567"/>
      </w:pPr>
      <w:r w:rsidRPr="000B5C1A">
        <w:t>Как</w:t>
      </w:r>
      <w:r w:rsidRPr="000B5C1A">
        <w:rPr>
          <w:spacing w:val="1"/>
        </w:rPr>
        <w:t xml:space="preserve"> </w:t>
      </w:r>
      <w:r w:rsidRPr="000B5C1A">
        <w:t>правильно</w:t>
      </w:r>
      <w:r w:rsidRPr="000B5C1A">
        <w:rPr>
          <w:spacing w:val="1"/>
        </w:rPr>
        <w:t xml:space="preserve"> </w:t>
      </w:r>
      <w:r w:rsidRPr="000B5C1A">
        <w:t>произносить</w:t>
      </w:r>
      <w:r w:rsidRPr="000B5C1A">
        <w:rPr>
          <w:spacing w:val="1"/>
        </w:rPr>
        <w:t xml:space="preserve"> </w:t>
      </w:r>
      <w:r w:rsidRPr="000B5C1A">
        <w:t>слова</w:t>
      </w:r>
      <w:r w:rsidRPr="000B5C1A">
        <w:rPr>
          <w:spacing w:val="1"/>
        </w:rPr>
        <w:t xml:space="preserve"> </w:t>
      </w:r>
      <w:r w:rsidRPr="000B5C1A">
        <w:t>(пропедевтическая</w:t>
      </w:r>
      <w:r w:rsidRPr="000B5C1A">
        <w:rPr>
          <w:spacing w:val="1"/>
        </w:rPr>
        <w:t xml:space="preserve"> </w:t>
      </w:r>
      <w:r w:rsidRPr="000B5C1A">
        <w:t>работа</w:t>
      </w:r>
      <w:r w:rsidRPr="000B5C1A">
        <w:rPr>
          <w:spacing w:val="1"/>
        </w:rPr>
        <w:t xml:space="preserve"> </w:t>
      </w:r>
      <w:r w:rsidRPr="000B5C1A">
        <w:t>по</w:t>
      </w:r>
      <w:r w:rsidRPr="000B5C1A">
        <w:rPr>
          <w:spacing w:val="1"/>
        </w:rPr>
        <w:t xml:space="preserve"> </w:t>
      </w:r>
      <w:r w:rsidRPr="000B5C1A">
        <w:t>предупреждению</w:t>
      </w:r>
      <w:r w:rsidRPr="000B5C1A">
        <w:rPr>
          <w:spacing w:val="1"/>
        </w:rPr>
        <w:t xml:space="preserve"> </w:t>
      </w:r>
      <w:r w:rsidRPr="000B5C1A">
        <w:t>ошибок</w:t>
      </w:r>
      <w:r w:rsidRPr="000B5C1A">
        <w:rPr>
          <w:spacing w:val="1"/>
        </w:rPr>
        <w:t xml:space="preserve"> </w:t>
      </w:r>
      <w:r w:rsidRPr="000B5C1A">
        <w:t>в</w:t>
      </w:r>
      <w:r w:rsidRPr="000B5C1A">
        <w:rPr>
          <w:spacing w:val="1"/>
        </w:rPr>
        <w:t xml:space="preserve"> </w:t>
      </w:r>
      <w:r w:rsidRPr="000B5C1A">
        <w:t>произношении</w:t>
      </w:r>
      <w:r w:rsidRPr="000B5C1A">
        <w:rPr>
          <w:spacing w:val="22"/>
        </w:rPr>
        <w:t xml:space="preserve"> </w:t>
      </w:r>
      <w:r w:rsidRPr="000B5C1A">
        <w:t>слов</w:t>
      </w:r>
      <w:r w:rsidRPr="000B5C1A">
        <w:rPr>
          <w:spacing w:val="18"/>
        </w:rPr>
        <w:t xml:space="preserve"> </w:t>
      </w:r>
      <w:r w:rsidRPr="000B5C1A">
        <w:t>в</w:t>
      </w:r>
      <w:r w:rsidRPr="000B5C1A">
        <w:rPr>
          <w:spacing w:val="17"/>
        </w:rPr>
        <w:t xml:space="preserve"> </w:t>
      </w:r>
      <w:r w:rsidRPr="000B5C1A">
        <w:t>речи).</w:t>
      </w:r>
    </w:p>
    <w:p w:rsidR="00F4518A" w:rsidRPr="000B5C1A" w:rsidRDefault="00F4518A" w:rsidP="00F4518A">
      <w:pPr>
        <w:ind w:firstLine="567"/>
      </w:pPr>
      <w:r w:rsidRPr="000B5C1A">
        <w:t>Трудные случаи образования формы 1-го лица единственного числа настоящего и будущего</w:t>
      </w:r>
      <w:r w:rsidRPr="000B5C1A">
        <w:rPr>
          <w:spacing w:val="1"/>
        </w:rPr>
        <w:t xml:space="preserve"> </w:t>
      </w:r>
      <w:r w:rsidRPr="000B5C1A">
        <w:t>времени глаголов (на пропедевтическом уровне). Наблюдение за синонимией синтаксических</w:t>
      </w:r>
      <w:r w:rsidRPr="000B5C1A">
        <w:rPr>
          <w:spacing w:val="1"/>
        </w:rPr>
        <w:t xml:space="preserve"> </w:t>
      </w:r>
      <w:r w:rsidRPr="000B5C1A">
        <w:t>конструкций</w:t>
      </w:r>
      <w:r w:rsidRPr="000B5C1A">
        <w:rPr>
          <w:spacing w:val="-3"/>
        </w:rPr>
        <w:t xml:space="preserve"> </w:t>
      </w:r>
      <w:r w:rsidRPr="000B5C1A">
        <w:t>на</w:t>
      </w:r>
      <w:r w:rsidRPr="000B5C1A">
        <w:rPr>
          <w:spacing w:val="-2"/>
        </w:rPr>
        <w:t xml:space="preserve"> </w:t>
      </w:r>
      <w:r w:rsidRPr="000B5C1A">
        <w:t>уровне</w:t>
      </w:r>
      <w:r w:rsidRPr="000B5C1A">
        <w:rPr>
          <w:spacing w:val="-1"/>
        </w:rPr>
        <w:t xml:space="preserve"> </w:t>
      </w:r>
      <w:r w:rsidRPr="000B5C1A">
        <w:t>словосочетаний и</w:t>
      </w:r>
      <w:r w:rsidRPr="000B5C1A">
        <w:rPr>
          <w:spacing w:val="-4"/>
        </w:rPr>
        <w:t xml:space="preserve"> </w:t>
      </w:r>
      <w:r w:rsidRPr="000B5C1A">
        <w:t>предложений</w:t>
      </w:r>
      <w:r w:rsidRPr="000B5C1A">
        <w:rPr>
          <w:spacing w:val="-1"/>
        </w:rPr>
        <w:t xml:space="preserve"> </w:t>
      </w:r>
      <w:r w:rsidRPr="000B5C1A">
        <w:t>(на</w:t>
      </w:r>
      <w:r w:rsidRPr="000B5C1A">
        <w:rPr>
          <w:spacing w:val="-4"/>
        </w:rPr>
        <w:t xml:space="preserve"> </w:t>
      </w:r>
      <w:r w:rsidRPr="000B5C1A">
        <w:t>пропедевтическом</w:t>
      </w:r>
      <w:r w:rsidRPr="000B5C1A">
        <w:rPr>
          <w:spacing w:val="11"/>
        </w:rPr>
        <w:t xml:space="preserve"> </w:t>
      </w:r>
      <w:r w:rsidRPr="000B5C1A">
        <w:t>уровне).</w:t>
      </w:r>
    </w:p>
    <w:p w:rsidR="00F4518A" w:rsidRPr="000B5C1A" w:rsidRDefault="00F4518A" w:rsidP="00F4518A">
      <w:pPr>
        <w:ind w:firstLine="567"/>
      </w:pPr>
      <w:r w:rsidRPr="000B5C1A">
        <w:t>История</w:t>
      </w:r>
      <w:r w:rsidRPr="000B5C1A">
        <w:rPr>
          <w:spacing w:val="1"/>
        </w:rPr>
        <w:t xml:space="preserve"> </w:t>
      </w:r>
      <w:r w:rsidRPr="000B5C1A">
        <w:t>возникновения</w:t>
      </w:r>
      <w:r w:rsidRPr="000B5C1A">
        <w:rPr>
          <w:spacing w:val="1"/>
        </w:rPr>
        <w:t xml:space="preserve"> </w:t>
      </w:r>
      <w:r w:rsidRPr="000B5C1A">
        <w:t>и</w:t>
      </w:r>
      <w:r w:rsidRPr="000B5C1A">
        <w:rPr>
          <w:spacing w:val="1"/>
        </w:rPr>
        <w:t xml:space="preserve"> </w:t>
      </w:r>
      <w:r w:rsidRPr="000B5C1A">
        <w:t>функции знаков препинания (в рамках изученного).</w:t>
      </w:r>
      <w:r w:rsidRPr="000B5C1A">
        <w:rPr>
          <w:spacing w:val="1"/>
        </w:rPr>
        <w:t xml:space="preserve"> </w:t>
      </w:r>
      <w:r w:rsidRPr="000B5C1A">
        <w:t>С</w:t>
      </w:r>
      <w:bookmarkStart w:id="35" w:name="Раздел_3._Секреты_речи_и_текста_(12_ч)"/>
      <w:bookmarkEnd w:id="35"/>
      <w:r w:rsidRPr="000B5C1A">
        <w:t>овершенствование</w:t>
      </w:r>
      <w:r w:rsidRPr="000B5C1A">
        <w:rPr>
          <w:spacing w:val="-2"/>
        </w:rPr>
        <w:t xml:space="preserve"> </w:t>
      </w:r>
      <w:r w:rsidRPr="000B5C1A">
        <w:t>навыков правильного</w:t>
      </w:r>
      <w:r w:rsidRPr="000B5C1A">
        <w:rPr>
          <w:spacing w:val="11"/>
        </w:rPr>
        <w:t xml:space="preserve"> </w:t>
      </w:r>
      <w:r w:rsidRPr="000B5C1A">
        <w:t>пунктуационного</w:t>
      </w:r>
      <w:r w:rsidRPr="000B5C1A">
        <w:rPr>
          <w:spacing w:val="17"/>
        </w:rPr>
        <w:t xml:space="preserve"> </w:t>
      </w:r>
      <w:r w:rsidRPr="000B5C1A">
        <w:t>оформления</w:t>
      </w:r>
      <w:r w:rsidRPr="000B5C1A">
        <w:rPr>
          <w:spacing w:val="17"/>
        </w:rPr>
        <w:t xml:space="preserve"> </w:t>
      </w:r>
      <w:r w:rsidRPr="000B5C1A">
        <w:t>текста.</w:t>
      </w:r>
    </w:p>
    <w:p w:rsidR="00F4518A" w:rsidRPr="000B5C1A" w:rsidRDefault="00F4518A" w:rsidP="00F4518A">
      <w:pPr>
        <w:ind w:firstLine="567"/>
      </w:pPr>
      <w:r w:rsidRPr="000B5C1A">
        <w:t>Раздел</w:t>
      </w:r>
      <w:r w:rsidRPr="000B5C1A">
        <w:rPr>
          <w:spacing w:val="5"/>
        </w:rPr>
        <w:t xml:space="preserve"> </w:t>
      </w:r>
      <w:r w:rsidRPr="000B5C1A">
        <w:t>3.</w:t>
      </w:r>
      <w:r w:rsidRPr="000B5C1A">
        <w:rPr>
          <w:spacing w:val="4"/>
        </w:rPr>
        <w:t xml:space="preserve"> </w:t>
      </w:r>
      <w:r w:rsidRPr="000B5C1A">
        <w:t>Секреты</w:t>
      </w:r>
      <w:r w:rsidRPr="000B5C1A">
        <w:rPr>
          <w:spacing w:val="7"/>
        </w:rPr>
        <w:t xml:space="preserve"> </w:t>
      </w:r>
      <w:r w:rsidRPr="000B5C1A">
        <w:t>речи</w:t>
      </w:r>
      <w:r w:rsidRPr="000B5C1A">
        <w:rPr>
          <w:spacing w:val="8"/>
        </w:rPr>
        <w:t xml:space="preserve"> </w:t>
      </w:r>
      <w:r w:rsidRPr="000B5C1A">
        <w:t>и</w:t>
      </w:r>
      <w:r w:rsidRPr="000B5C1A">
        <w:rPr>
          <w:spacing w:val="5"/>
        </w:rPr>
        <w:t xml:space="preserve"> </w:t>
      </w:r>
      <w:r w:rsidRPr="000B5C1A">
        <w:t>текста</w:t>
      </w:r>
      <w:r w:rsidRPr="000B5C1A">
        <w:rPr>
          <w:spacing w:val="7"/>
        </w:rPr>
        <w:t xml:space="preserve"> </w:t>
      </w:r>
      <w:r w:rsidRPr="000B5C1A">
        <w:t>(12</w:t>
      </w:r>
      <w:r w:rsidRPr="000B5C1A">
        <w:rPr>
          <w:spacing w:val="7"/>
        </w:rPr>
        <w:t xml:space="preserve"> </w:t>
      </w:r>
      <w:r w:rsidRPr="000B5C1A">
        <w:t>ч)</w:t>
      </w:r>
    </w:p>
    <w:p w:rsidR="00F4518A" w:rsidRPr="000B5C1A" w:rsidRDefault="00F4518A" w:rsidP="00F4518A">
      <w:pPr>
        <w:ind w:firstLine="567"/>
      </w:pPr>
      <w:r w:rsidRPr="000B5C1A">
        <w:t>Правила</w:t>
      </w:r>
      <w:r w:rsidRPr="000B5C1A">
        <w:rPr>
          <w:spacing w:val="-7"/>
        </w:rPr>
        <w:t xml:space="preserve"> </w:t>
      </w:r>
      <w:r w:rsidRPr="000B5C1A">
        <w:t>ведения</w:t>
      </w:r>
      <w:r w:rsidRPr="000B5C1A">
        <w:rPr>
          <w:spacing w:val="-6"/>
        </w:rPr>
        <w:t xml:space="preserve"> </w:t>
      </w:r>
      <w:r w:rsidRPr="000B5C1A">
        <w:t>диалога:</w:t>
      </w:r>
      <w:r w:rsidRPr="000B5C1A">
        <w:rPr>
          <w:spacing w:val="-5"/>
        </w:rPr>
        <w:t xml:space="preserve"> </w:t>
      </w:r>
      <w:r w:rsidRPr="000B5C1A">
        <w:t>корректные</w:t>
      </w:r>
      <w:r w:rsidRPr="000B5C1A">
        <w:rPr>
          <w:spacing w:val="-4"/>
        </w:rPr>
        <w:t xml:space="preserve"> </w:t>
      </w:r>
      <w:r w:rsidRPr="000B5C1A">
        <w:t>и</w:t>
      </w:r>
      <w:r w:rsidRPr="000B5C1A">
        <w:rPr>
          <w:spacing w:val="-7"/>
        </w:rPr>
        <w:t xml:space="preserve"> </w:t>
      </w:r>
      <w:r w:rsidRPr="000B5C1A">
        <w:t>некорректные</w:t>
      </w:r>
      <w:r w:rsidRPr="000B5C1A">
        <w:rPr>
          <w:spacing w:val="-7"/>
        </w:rPr>
        <w:t xml:space="preserve"> </w:t>
      </w:r>
      <w:r w:rsidRPr="000B5C1A">
        <w:t>вопросы.</w:t>
      </w:r>
    </w:p>
    <w:p w:rsidR="00F4518A" w:rsidRPr="000B5C1A" w:rsidRDefault="00F4518A" w:rsidP="00F4518A">
      <w:pPr>
        <w:ind w:firstLine="567"/>
      </w:pPr>
      <w:r w:rsidRPr="000B5C1A">
        <w:t>Различные</w:t>
      </w:r>
      <w:r w:rsidRPr="000B5C1A">
        <w:rPr>
          <w:spacing w:val="1"/>
        </w:rPr>
        <w:t xml:space="preserve"> </w:t>
      </w:r>
      <w:r w:rsidRPr="000B5C1A">
        <w:t>виды</w:t>
      </w:r>
      <w:r w:rsidRPr="000B5C1A">
        <w:rPr>
          <w:spacing w:val="1"/>
        </w:rPr>
        <w:t xml:space="preserve"> </w:t>
      </w:r>
      <w:r w:rsidRPr="000B5C1A">
        <w:t>чтения</w:t>
      </w:r>
      <w:r w:rsidRPr="000B5C1A">
        <w:rPr>
          <w:spacing w:val="1"/>
        </w:rPr>
        <w:t xml:space="preserve"> </w:t>
      </w:r>
      <w:r w:rsidRPr="000B5C1A">
        <w:t>(изучающее</w:t>
      </w:r>
      <w:r w:rsidRPr="000B5C1A">
        <w:rPr>
          <w:spacing w:val="1"/>
        </w:rPr>
        <w:t xml:space="preserve"> </w:t>
      </w:r>
      <w:r w:rsidRPr="000B5C1A">
        <w:t>и</w:t>
      </w:r>
      <w:r w:rsidRPr="000B5C1A">
        <w:rPr>
          <w:spacing w:val="1"/>
        </w:rPr>
        <w:t xml:space="preserve"> </w:t>
      </w:r>
      <w:r w:rsidRPr="000B5C1A">
        <w:t>поисковое)</w:t>
      </w:r>
      <w:r w:rsidRPr="000B5C1A">
        <w:rPr>
          <w:spacing w:val="1"/>
        </w:rPr>
        <w:t xml:space="preserve"> </w:t>
      </w:r>
      <w:r w:rsidRPr="000B5C1A">
        <w:t>научно-познавательных</w:t>
      </w:r>
      <w:r w:rsidRPr="000B5C1A">
        <w:rPr>
          <w:spacing w:val="1"/>
        </w:rPr>
        <w:t xml:space="preserve"> </w:t>
      </w:r>
      <w:r w:rsidRPr="000B5C1A">
        <w:t>и</w:t>
      </w:r>
      <w:r w:rsidRPr="000B5C1A">
        <w:rPr>
          <w:spacing w:val="1"/>
        </w:rPr>
        <w:t xml:space="preserve"> </w:t>
      </w:r>
      <w:r w:rsidRPr="000B5C1A">
        <w:t>художественных</w:t>
      </w:r>
      <w:r w:rsidRPr="000B5C1A">
        <w:rPr>
          <w:spacing w:val="1"/>
        </w:rPr>
        <w:t xml:space="preserve"> </w:t>
      </w:r>
      <w:r w:rsidRPr="000B5C1A">
        <w:t>текстов</w:t>
      </w:r>
      <w:r w:rsidRPr="000B5C1A">
        <w:rPr>
          <w:spacing w:val="-2"/>
        </w:rPr>
        <w:t xml:space="preserve"> </w:t>
      </w:r>
      <w:r w:rsidRPr="000B5C1A">
        <w:t>об</w:t>
      </w:r>
      <w:r w:rsidRPr="000B5C1A">
        <w:rPr>
          <w:spacing w:val="1"/>
        </w:rPr>
        <w:t xml:space="preserve"> </w:t>
      </w:r>
      <w:r w:rsidRPr="000B5C1A">
        <w:t>истории языка и культуре</w:t>
      </w:r>
      <w:r w:rsidRPr="000B5C1A">
        <w:rPr>
          <w:spacing w:val="19"/>
        </w:rPr>
        <w:t xml:space="preserve"> </w:t>
      </w:r>
      <w:r w:rsidRPr="000B5C1A">
        <w:t>русского</w:t>
      </w:r>
      <w:r w:rsidRPr="000B5C1A">
        <w:rPr>
          <w:spacing w:val="14"/>
        </w:rPr>
        <w:t xml:space="preserve"> </w:t>
      </w:r>
      <w:r w:rsidRPr="000B5C1A">
        <w:t>народа.</w:t>
      </w:r>
    </w:p>
    <w:p w:rsidR="00F4518A" w:rsidRPr="000B5C1A" w:rsidRDefault="00F4518A" w:rsidP="00F4518A">
      <w:pPr>
        <w:ind w:firstLine="567"/>
      </w:pPr>
      <w:r w:rsidRPr="000B5C1A">
        <w:t>Приёмы работы с примечаниями к тексту. Информативная функция заголовков. Типы</w:t>
      </w:r>
      <w:r w:rsidRPr="000B5C1A">
        <w:rPr>
          <w:spacing w:val="1"/>
        </w:rPr>
        <w:t xml:space="preserve"> </w:t>
      </w:r>
      <w:r w:rsidRPr="000B5C1A">
        <w:t>заголовков.</w:t>
      </w:r>
    </w:p>
    <w:p w:rsidR="00F4518A" w:rsidRPr="000B5C1A" w:rsidRDefault="00F4518A" w:rsidP="00F4518A">
      <w:pPr>
        <w:ind w:firstLine="567"/>
      </w:pPr>
      <w:r w:rsidRPr="000B5C1A">
        <w:t>Соотношение</w:t>
      </w:r>
      <w:r w:rsidRPr="000B5C1A">
        <w:rPr>
          <w:spacing w:val="1"/>
        </w:rPr>
        <w:t xml:space="preserve"> </w:t>
      </w:r>
      <w:r w:rsidRPr="000B5C1A">
        <w:t>частей</w:t>
      </w:r>
      <w:r w:rsidRPr="000B5C1A">
        <w:rPr>
          <w:spacing w:val="1"/>
        </w:rPr>
        <w:t xml:space="preserve"> </w:t>
      </w:r>
      <w:r w:rsidRPr="000B5C1A">
        <w:t>прочитанного</w:t>
      </w:r>
      <w:r w:rsidRPr="000B5C1A">
        <w:rPr>
          <w:spacing w:val="1"/>
        </w:rPr>
        <w:t xml:space="preserve"> </w:t>
      </w:r>
      <w:r w:rsidRPr="000B5C1A">
        <w:t>или</w:t>
      </w:r>
      <w:r w:rsidRPr="000B5C1A">
        <w:rPr>
          <w:spacing w:val="1"/>
        </w:rPr>
        <w:t xml:space="preserve"> </w:t>
      </w:r>
      <w:r w:rsidRPr="000B5C1A">
        <w:t>прослушанного</w:t>
      </w:r>
      <w:r w:rsidRPr="000B5C1A">
        <w:rPr>
          <w:spacing w:val="1"/>
        </w:rPr>
        <w:t xml:space="preserve"> </w:t>
      </w:r>
      <w:r w:rsidRPr="000B5C1A">
        <w:t>текста:</w:t>
      </w:r>
      <w:r w:rsidRPr="000B5C1A">
        <w:rPr>
          <w:spacing w:val="1"/>
        </w:rPr>
        <w:t xml:space="preserve"> </w:t>
      </w:r>
      <w:r w:rsidRPr="000B5C1A">
        <w:t>установление</w:t>
      </w:r>
      <w:r w:rsidRPr="000B5C1A">
        <w:rPr>
          <w:spacing w:val="1"/>
        </w:rPr>
        <w:t xml:space="preserve"> </w:t>
      </w:r>
      <w:r w:rsidRPr="000B5C1A">
        <w:t>причинноследственных отношений этих частей, логических связей между абзацами текста. Составление</w:t>
      </w:r>
      <w:r w:rsidRPr="000B5C1A">
        <w:rPr>
          <w:spacing w:val="1"/>
        </w:rPr>
        <w:t xml:space="preserve"> </w:t>
      </w:r>
      <w:r w:rsidRPr="000B5C1A">
        <w:t>плана текста, не разделённого на абзацы.</w:t>
      </w:r>
      <w:r w:rsidRPr="000B5C1A">
        <w:rPr>
          <w:spacing w:val="1"/>
        </w:rPr>
        <w:t xml:space="preserve"> </w:t>
      </w:r>
      <w:r w:rsidRPr="000B5C1A">
        <w:t>Информационная</w:t>
      </w:r>
      <w:r w:rsidRPr="000B5C1A">
        <w:rPr>
          <w:spacing w:val="1"/>
        </w:rPr>
        <w:t xml:space="preserve"> </w:t>
      </w:r>
      <w:r w:rsidRPr="000B5C1A">
        <w:t>переработка прослушанного или</w:t>
      </w:r>
      <w:r w:rsidRPr="000B5C1A">
        <w:rPr>
          <w:spacing w:val="1"/>
        </w:rPr>
        <w:t xml:space="preserve"> </w:t>
      </w:r>
      <w:r w:rsidRPr="000B5C1A">
        <w:t>прочитанного</w:t>
      </w:r>
      <w:r w:rsidRPr="000B5C1A">
        <w:rPr>
          <w:spacing w:val="2"/>
        </w:rPr>
        <w:t xml:space="preserve"> </w:t>
      </w:r>
      <w:r w:rsidRPr="000B5C1A">
        <w:t>текста:</w:t>
      </w:r>
      <w:r w:rsidRPr="000B5C1A">
        <w:rPr>
          <w:spacing w:val="2"/>
        </w:rPr>
        <w:t xml:space="preserve"> </w:t>
      </w:r>
      <w:r w:rsidRPr="000B5C1A">
        <w:t>пересказ</w:t>
      </w:r>
      <w:r w:rsidRPr="000B5C1A">
        <w:rPr>
          <w:spacing w:val="16"/>
        </w:rPr>
        <w:t xml:space="preserve"> </w:t>
      </w:r>
      <w:r w:rsidRPr="000B5C1A">
        <w:t>с</w:t>
      </w:r>
      <w:r w:rsidRPr="000B5C1A">
        <w:rPr>
          <w:spacing w:val="13"/>
        </w:rPr>
        <w:t xml:space="preserve"> </w:t>
      </w:r>
      <w:r w:rsidRPr="000B5C1A">
        <w:t>изменением</w:t>
      </w:r>
      <w:r w:rsidRPr="000B5C1A">
        <w:rPr>
          <w:spacing w:val="18"/>
        </w:rPr>
        <w:t xml:space="preserve"> </w:t>
      </w:r>
      <w:r w:rsidRPr="000B5C1A">
        <w:t>лица.</w:t>
      </w:r>
    </w:p>
    <w:p w:rsidR="00F4518A" w:rsidRPr="000B5C1A" w:rsidRDefault="00F4518A" w:rsidP="00F4518A">
      <w:pPr>
        <w:ind w:firstLine="567"/>
      </w:pPr>
      <w:r w:rsidRPr="000B5C1A">
        <w:t>Создание</w:t>
      </w:r>
      <w:r w:rsidRPr="000B5C1A">
        <w:rPr>
          <w:spacing w:val="-13"/>
        </w:rPr>
        <w:t xml:space="preserve"> </w:t>
      </w:r>
      <w:r w:rsidRPr="000B5C1A">
        <w:t>текста</w:t>
      </w:r>
      <w:r w:rsidRPr="000B5C1A">
        <w:rPr>
          <w:spacing w:val="-12"/>
        </w:rPr>
        <w:t xml:space="preserve"> </w:t>
      </w:r>
      <w:r w:rsidRPr="000B5C1A">
        <w:t>как</w:t>
      </w:r>
      <w:r w:rsidRPr="000B5C1A">
        <w:rPr>
          <w:spacing w:val="-14"/>
        </w:rPr>
        <w:t xml:space="preserve"> </w:t>
      </w:r>
      <w:r w:rsidRPr="000B5C1A">
        <w:t>результата</w:t>
      </w:r>
      <w:r w:rsidRPr="000B5C1A">
        <w:rPr>
          <w:spacing w:val="-12"/>
        </w:rPr>
        <w:t xml:space="preserve"> </w:t>
      </w:r>
      <w:r w:rsidRPr="000B5C1A">
        <w:t>собственной</w:t>
      </w:r>
      <w:r w:rsidRPr="000B5C1A">
        <w:rPr>
          <w:spacing w:val="-13"/>
        </w:rPr>
        <w:t xml:space="preserve"> </w:t>
      </w:r>
      <w:r w:rsidRPr="000B5C1A">
        <w:t>исследовательской</w:t>
      </w:r>
      <w:r w:rsidRPr="000B5C1A">
        <w:rPr>
          <w:spacing w:val="-3"/>
        </w:rPr>
        <w:t xml:space="preserve"> </w:t>
      </w:r>
      <w:r w:rsidRPr="000B5C1A">
        <w:t>деятельности.</w:t>
      </w:r>
    </w:p>
    <w:p w:rsidR="00F4518A" w:rsidRPr="000B5C1A" w:rsidRDefault="00F4518A" w:rsidP="00F4518A">
      <w:pPr>
        <w:ind w:firstLine="567"/>
      </w:pPr>
      <w:r w:rsidRPr="000B5C1A">
        <w:t>Оценивание</w:t>
      </w:r>
      <w:r w:rsidRPr="000B5C1A">
        <w:rPr>
          <w:spacing w:val="1"/>
        </w:rPr>
        <w:t xml:space="preserve"> </w:t>
      </w:r>
      <w:r w:rsidRPr="000B5C1A">
        <w:t>устных</w:t>
      </w:r>
      <w:r w:rsidRPr="000B5C1A">
        <w:rPr>
          <w:spacing w:val="1"/>
        </w:rPr>
        <w:t xml:space="preserve"> </w:t>
      </w:r>
      <w:r w:rsidRPr="000B5C1A">
        <w:t>и</w:t>
      </w:r>
      <w:r w:rsidRPr="000B5C1A">
        <w:rPr>
          <w:spacing w:val="1"/>
        </w:rPr>
        <w:t xml:space="preserve"> </w:t>
      </w:r>
      <w:r w:rsidRPr="000B5C1A">
        <w:t>письменных</w:t>
      </w:r>
      <w:r w:rsidRPr="000B5C1A">
        <w:rPr>
          <w:spacing w:val="1"/>
        </w:rPr>
        <w:t xml:space="preserve"> </w:t>
      </w:r>
      <w:r w:rsidRPr="000B5C1A">
        <w:t>речевых высказываний с точки зрения точного,</w:t>
      </w:r>
      <w:r w:rsidRPr="000B5C1A">
        <w:rPr>
          <w:spacing w:val="1"/>
        </w:rPr>
        <w:t xml:space="preserve"> </w:t>
      </w:r>
      <w:r w:rsidRPr="000B5C1A">
        <w:t>уместного</w:t>
      </w:r>
      <w:r w:rsidRPr="000B5C1A">
        <w:rPr>
          <w:spacing w:val="-9"/>
        </w:rPr>
        <w:t xml:space="preserve"> </w:t>
      </w:r>
      <w:r w:rsidRPr="000B5C1A">
        <w:t>и</w:t>
      </w:r>
      <w:r w:rsidRPr="000B5C1A">
        <w:rPr>
          <w:spacing w:val="-8"/>
        </w:rPr>
        <w:t xml:space="preserve"> </w:t>
      </w:r>
      <w:r w:rsidRPr="000B5C1A">
        <w:t>выразительного</w:t>
      </w:r>
      <w:r w:rsidRPr="000B5C1A">
        <w:rPr>
          <w:spacing w:val="-8"/>
        </w:rPr>
        <w:t xml:space="preserve"> </w:t>
      </w:r>
      <w:r w:rsidRPr="000B5C1A">
        <w:t>словоупотребления.</w:t>
      </w:r>
      <w:r w:rsidRPr="000B5C1A">
        <w:rPr>
          <w:spacing w:val="-8"/>
        </w:rPr>
        <w:t xml:space="preserve"> </w:t>
      </w:r>
      <w:r w:rsidRPr="000B5C1A">
        <w:t>Редактирование</w:t>
      </w:r>
      <w:r w:rsidRPr="000B5C1A">
        <w:rPr>
          <w:spacing w:val="-6"/>
        </w:rPr>
        <w:t xml:space="preserve"> </w:t>
      </w:r>
      <w:r w:rsidRPr="000B5C1A">
        <w:t>предложенных</w:t>
      </w:r>
      <w:r w:rsidRPr="000B5C1A">
        <w:rPr>
          <w:spacing w:val="-5"/>
        </w:rPr>
        <w:t xml:space="preserve"> </w:t>
      </w:r>
      <w:r w:rsidRPr="000B5C1A">
        <w:t>и</w:t>
      </w:r>
      <w:r w:rsidRPr="000B5C1A">
        <w:rPr>
          <w:spacing w:val="-9"/>
        </w:rPr>
        <w:t xml:space="preserve"> </w:t>
      </w:r>
      <w:r w:rsidRPr="000B5C1A">
        <w:t>собственных</w:t>
      </w:r>
      <w:r w:rsidRPr="000B5C1A">
        <w:rPr>
          <w:spacing w:val="-55"/>
        </w:rPr>
        <w:t xml:space="preserve"> </w:t>
      </w:r>
      <w:r w:rsidRPr="000B5C1A">
        <w:t xml:space="preserve">текстов с целью совершенствования их содержания и формы; сопоставление </w:t>
      </w:r>
      <w:r w:rsidRPr="000B5C1A">
        <w:lastRenderedPageBreak/>
        <w:t>первоначального</w:t>
      </w:r>
      <w:r w:rsidRPr="000B5C1A">
        <w:rPr>
          <w:spacing w:val="1"/>
        </w:rPr>
        <w:t xml:space="preserve"> </w:t>
      </w:r>
      <w:r w:rsidRPr="000B5C1A">
        <w:t>и</w:t>
      </w:r>
      <w:r w:rsidRPr="000B5C1A">
        <w:rPr>
          <w:spacing w:val="-8"/>
        </w:rPr>
        <w:t xml:space="preserve"> </w:t>
      </w:r>
      <w:r w:rsidRPr="000B5C1A">
        <w:t>отредактированного</w:t>
      </w:r>
      <w:r w:rsidRPr="000B5C1A">
        <w:rPr>
          <w:spacing w:val="-3"/>
        </w:rPr>
        <w:t xml:space="preserve"> </w:t>
      </w:r>
      <w:r w:rsidRPr="000B5C1A">
        <w:t>текстов.</w:t>
      </w:r>
      <w:r w:rsidRPr="000B5C1A">
        <w:rPr>
          <w:spacing w:val="-5"/>
        </w:rPr>
        <w:t xml:space="preserve"> </w:t>
      </w:r>
      <w:r w:rsidRPr="000B5C1A">
        <w:t>Практический</w:t>
      </w:r>
      <w:r w:rsidRPr="000B5C1A">
        <w:rPr>
          <w:spacing w:val="-6"/>
        </w:rPr>
        <w:t xml:space="preserve"> </w:t>
      </w:r>
      <w:r w:rsidRPr="000B5C1A">
        <w:t>опыт</w:t>
      </w:r>
      <w:r w:rsidRPr="000B5C1A">
        <w:rPr>
          <w:spacing w:val="-7"/>
        </w:rPr>
        <w:t xml:space="preserve"> </w:t>
      </w:r>
      <w:r w:rsidRPr="000B5C1A">
        <w:t>использования</w:t>
      </w:r>
      <w:r w:rsidRPr="000B5C1A">
        <w:rPr>
          <w:spacing w:val="-4"/>
        </w:rPr>
        <w:t xml:space="preserve"> </w:t>
      </w:r>
      <w:r w:rsidRPr="000B5C1A">
        <w:t>учебных</w:t>
      </w:r>
      <w:r w:rsidRPr="000B5C1A">
        <w:rPr>
          <w:spacing w:val="-7"/>
        </w:rPr>
        <w:t xml:space="preserve"> </w:t>
      </w:r>
      <w:r w:rsidRPr="000B5C1A">
        <w:t>словарей</w:t>
      </w:r>
      <w:r w:rsidRPr="000B5C1A">
        <w:rPr>
          <w:spacing w:val="-5"/>
        </w:rPr>
        <w:t xml:space="preserve"> </w:t>
      </w:r>
      <w:r w:rsidRPr="000B5C1A">
        <w:t>в</w:t>
      </w:r>
      <w:r w:rsidRPr="000B5C1A">
        <w:rPr>
          <w:spacing w:val="-7"/>
        </w:rPr>
        <w:t xml:space="preserve"> </w:t>
      </w:r>
      <w:r w:rsidRPr="000B5C1A">
        <w:t>процессе</w:t>
      </w:r>
      <w:r w:rsidRPr="000B5C1A">
        <w:rPr>
          <w:spacing w:val="-55"/>
        </w:rPr>
        <w:t xml:space="preserve"> </w:t>
      </w:r>
      <w:r w:rsidRPr="000B5C1A">
        <w:t>редактирования</w:t>
      </w:r>
      <w:r w:rsidRPr="000B5C1A">
        <w:rPr>
          <w:spacing w:val="19"/>
        </w:rPr>
        <w:t xml:space="preserve"> </w:t>
      </w:r>
      <w:r w:rsidRPr="000B5C1A">
        <w:t>текста.</w:t>
      </w:r>
    </w:p>
    <w:p w:rsidR="00F4518A" w:rsidRPr="000B5C1A" w:rsidRDefault="00F4518A" w:rsidP="00F4518A">
      <w:pPr>
        <w:ind w:firstLine="567"/>
      </w:pPr>
      <w:r w:rsidRPr="000B5C1A">
        <w:t>Синонимия</w:t>
      </w:r>
      <w:r w:rsidRPr="000B5C1A">
        <w:rPr>
          <w:spacing w:val="26"/>
        </w:rPr>
        <w:t xml:space="preserve"> </w:t>
      </w:r>
      <w:r w:rsidRPr="000B5C1A">
        <w:t>речевых</w:t>
      </w:r>
      <w:r w:rsidRPr="000B5C1A">
        <w:rPr>
          <w:spacing w:val="22"/>
        </w:rPr>
        <w:t xml:space="preserve"> </w:t>
      </w:r>
      <w:r w:rsidRPr="000B5C1A">
        <w:t>формул</w:t>
      </w:r>
      <w:r w:rsidRPr="000B5C1A">
        <w:rPr>
          <w:spacing w:val="24"/>
        </w:rPr>
        <w:t xml:space="preserve"> </w:t>
      </w:r>
      <w:r w:rsidRPr="000B5C1A">
        <w:t>(на</w:t>
      </w:r>
      <w:r w:rsidRPr="000B5C1A">
        <w:rPr>
          <w:spacing w:val="23"/>
        </w:rPr>
        <w:t xml:space="preserve"> </w:t>
      </w:r>
      <w:r w:rsidRPr="000B5C1A">
        <w:t>практическом</w:t>
      </w:r>
      <w:r w:rsidRPr="000B5C1A">
        <w:rPr>
          <w:spacing w:val="23"/>
        </w:rPr>
        <w:t xml:space="preserve"> </w:t>
      </w:r>
      <w:r w:rsidRPr="000B5C1A">
        <w:t>уровне).</w:t>
      </w:r>
    </w:p>
    <w:p w:rsidR="00F4518A" w:rsidRPr="000B5C1A" w:rsidRDefault="00F4518A" w:rsidP="00F4518A">
      <w:pPr>
        <w:ind w:firstLine="567"/>
        <w:rPr>
          <w:b/>
        </w:rPr>
      </w:pPr>
      <w:r w:rsidRPr="000B5C1A">
        <w:t>Резерв</w:t>
      </w:r>
      <w:r w:rsidRPr="000B5C1A">
        <w:rPr>
          <w:spacing w:val="13"/>
        </w:rPr>
        <w:t xml:space="preserve"> </w:t>
      </w:r>
      <w:r w:rsidRPr="000B5C1A">
        <w:t>учебного</w:t>
      </w:r>
      <w:r w:rsidRPr="000B5C1A">
        <w:rPr>
          <w:spacing w:val="18"/>
        </w:rPr>
        <w:t xml:space="preserve"> </w:t>
      </w:r>
      <w:r w:rsidRPr="000B5C1A">
        <w:t>времени</w:t>
      </w:r>
      <w:r w:rsidRPr="000B5C1A">
        <w:rPr>
          <w:spacing w:val="17"/>
        </w:rPr>
        <w:t xml:space="preserve"> </w:t>
      </w:r>
      <w:r w:rsidRPr="000B5C1A">
        <w:t>—</w:t>
      </w:r>
      <w:r w:rsidRPr="000B5C1A">
        <w:rPr>
          <w:spacing w:val="15"/>
        </w:rPr>
        <w:t xml:space="preserve"> </w:t>
      </w:r>
      <w:r w:rsidRPr="000B5C1A">
        <w:t>4</w:t>
      </w:r>
      <w:r w:rsidRPr="000B5C1A">
        <w:rPr>
          <w:spacing w:val="15"/>
        </w:rPr>
        <w:t xml:space="preserve"> </w:t>
      </w:r>
      <w:r w:rsidRPr="000B5C1A">
        <w:t>ч.</w:t>
      </w:r>
    </w:p>
    <w:p w:rsidR="00F4518A" w:rsidRPr="000B5C1A" w:rsidRDefault="00F4518A" w:rsidP="00F4518A">
      <w:pPr>
        <w:ind w:firstLine="567"/>
      </w:pPr>
      <w:r w:rsidRPr="000B5C1A">
        <w:t>ПЛАНИРУЕМЫЕ РЕЗУЛЬТАТЫ ОСВОЕНИЯ ПРОГРАММЫ</w:t>
      </w:r>
      <w:r w:rsidRPr="000B5C1A">
        <w:rPr>
          <w:spacing w:val="9"/>
        </w:rPr>
        <w:t xml:space="preserve"> </w:t>
      </w:r>
      <w:r w:rsidRPr="000B5C1A">
        <w:t>УЧЕБНОГО</w:t>
      </w:r>
      <w:r w:rsidRPr="000B5C1A">
        <w:rPr>
          <w:spacing w:val="11"/>
        </w:rPr>
        <w:t xml:space="preserve"> </w:t>
      </w:r>
      <w:r w:rsidRPr="000B5C1A">
        <w:t>ПРЕДМЕТА</w:t>
      </w:r>
      <w:r w:rsidRPr="000B5C1A">
        <w:rPr>
          <w:spacing w:val="11"/>
        </w:rPr>
        <w:t xml:space="preserve"> </w:t>
      </w:r>
      <w:r w:rsidRPr="000B5C1A">
        <w:t>«РОДНОЙ</w:t>
      </w:r>
      <w:r w:rsidRPr="000B5C1A">
        <w:rPr>
          <w:spacing w:val="11"/>
        </w:rPr>
        <w:t xml:space="preserve"> </w:t>
      </w:r>
      <w:r w:rsidRPr="000B5C1A">
        <w:t>ЯЗЫК</w:t>
      </w:r>
      <w:r w:rsidRPr="000B5C1A">
        <w:rPr>
          <w:spacing w:val="-40"/>
        </w:rPr>
        <w:t xml:space="preserve"> </w:t>
      </w:r>
      <w:r w:rsidRPr="000B5C1A">
        <w:t>(РУССКИЙ)»</w:t>
      </w:r>
      <w:r w:rsidRPr="000B5C1A">
        <w:rPr>
          <w:spacing w:val="-6"/>
        </w:rPr>
        <w:t xml:space="preserve"> </w:t>
      </w:r>
      <w:r w:rsidRPr="000B5C1A">
        <w:t>НА</w:t>
      </w:r>
      <w:r w:rsidRPr="000B5C1A">
        <w:rPr>
          <w:spacing w:val="-5"/>
        </w:rPr>
        <w:t xml:space="preserve"> </w:t>
      </w:r>
      <w:r w:rsidRPr="000B5C1A">
        <w:t>УРОВНЕ</w:t>
      </w:r>
      <w:r w:rsidRPr="000B5C1A">
        <w:rPr>
          <w:spacing w:val="-5"/>
        </w:rPr>
        <w:t xml:space="preserve"> </w:t>
      </w:r>
      <w:r w:rsidRPr="000B5C1A">
        <w:t>НАЧАЛЬНОГО</w:t>
      </w:r>
      <w:r w:rsidRPr="000B5C1A">
        <w:rPr>
          <w:spacing w:val="-4"/>
        </w:rPr>
        <w:t xml:space="preserve"> </w:t>
      </w:r>
      <w:r w:rsidRPr="000B5C1A">
        <w:t>ОБЩЕГО</w:t>
      </w:r>
      <w:r w:rsidRPr="000B5C1A">
        <w:rPr>
          <w:spacing w:val="-7"/>
        </w:rPr>
        <w:t xml:space="preserve"> </w:t>
      </w:r>
      <w:r w:rsidRPr="000B5C1A">
        <w:t>ОБРАЗОВАНИЯ</w:t>
      </w:r>
    </w:p>
    <w:p w:rsidR="00F4518A" w:rsidRPr="000B5C1A" w:rsidRDefault="00F4518A" w:rsidP="00F4518A">
      <w:pPr>
        <w:ind w:firstLine="567"/>
      </w:pPr>
      <w:r w:rsidRPr="000B5C1A">
        <w:t>ЛИЧНОСТНЫЕ</w:t>
      </w:r>
      <w:r w:rsidRPr="000B5C1A">
        <w:rPr>
          <w:spacing w:val="11"/>
        </w:rPr>
        <w:t xml:space="preserve"> </w:t>
      </w:r>
      <w:r w:rsidRPr="000B5C1A">
        <w:t>РЕЗУЛЬТАТЫ</w:t>
      </w:r>
    </w:p>
    <w:p w:rsidR="00F4518A" w:rsidRPr="000B5C1A" w:rsidRDefault="00F4518A" w:rsidP="00F4518A">
      <w:pPr>
        <w:ind w:firstLine="567"/>
      </w:pPr>
      <w:r w:rsidRPr="000B5C1A">
        <w:t>В результате изучения предмета «Родной язык (русский)» в начальной школе у обучающегося</w:t>
      </w:r>
      <w:r w:rsidRPr="000B5C1A">
        <w:rPr>
          <w:spacing w:val="1"/>
        </w:rPr>
        <w:t xml:space="preserve"> </w:t>
      </w:r>
      <w:r w:rsidRPr="000B5C1A">
        <w:t>будут</w:t>
      </w:r>
      <w:r w:rsidRPr="000B5C1A">
        <w:rPr>
          <w:spacing w:val="1"/>
        </w:rPr>
        <w:t xml:space="preserve"> </w:t>
      </w:r>
      <w:r w:rsidRPr="000B5C1A">
        <w:t>сформированы</w:t>
      </w:r>
      <w:r w:rsidRPr="000B5C1A">
        <w:rPr>
          <w:spacing w:val="1"/>
        </w:rPr>
        <w:t xml:space="preserve"> </w:t>
      </w:r>
      <w:r w:rsidRPr="000B5C1A">
        <w:t>следующие</w:t>
      </w:r>
      <w:r w:rsidRPr="000B5C1A">
        <w:rPr>
          <w:spacing w:val="1"/>
        </w:rPr>
        <w:t xml:space="preserve"> </w:t>
      </w:r>
      <w:r w:rsidRPr="000B5C1A">
        <w:t>личностные</w:t>
      </w:r>
      <w:r w:rsidRPr="000B5C1A">
        <w:rPr>
          <w:spacing w:val="1"/>
        </w:rPr>
        <w:t xml:space="preserve"> </w:t>
      </w:r>
      <w:r w:rsidRPr="000B5C1A">
        <w:t>результаты</w:t>
      </w:r>
      <w:r w:rsidRPr="000B5C1A">
        <w:rPr>
          <w:spacing w:val="1"/>
        </w:rPr>
        <w:t xml:space="preserve"> </w:t>
      </w:r>
      <w:r w:rsidRPr="000B5C1A">
        <w:t>при</w:t>
      </w:r>
      <w:r w:rsidRPr="000B5C1A">
        <w:rPr>
          <w:spacing w:val="1"/>
        </w:rPr>
        <w:t xml:space="preserve"> </w:t>
      </w:r>
      <w:r w:rsidRPr="000B5C1A">
        <w:t>реализации</w:t>
      </w:r>
      <w:r w:rsidRPr="000B5C1A">
        <w:rPr>
          <w:spacing w:val="1"/>
        </w:rPr>
        <w:t xml:space="preserve"> </w:t>
      </w:r>
      <w:r w:rsidRPr="000B5C1A">
        <w:t>основных</w:t>
      </w:r>
      <w:r w:rsidRPr="000B5C1A">
        <w:rPr>
          <w:spacing w:val="1"/>
        </w:rPr>
        <w:t xml:space="preserve"> </w:t>
      </w:r>
      <w:r w:rsidRPr="000B5C1A">
        <w:t>направлений</w:t>
      </w:r>
      <w:r w:rsidRPr="000B5C1A">
        <w:rPr>
          <w:spacing w:val="16"/>
        </w:rPr>
        <w:t xml:space="preserve"> </w:t>
      </w:r>
      <w:r w:rsidRPr="000B5C1A">
        <w:t>воспитательной</w:t>
      </w:r>
      <w:r w:rsidRPr="000B5C1A">
        <w:rPr>
          <w:spacing w:val="17"/>
        </w:rPr>
        <w:t xml:space="preserve"> </w:t>
      </w:r>
      <w:r w:rsidRPr="000B5C1A">
        <w:t>деятельности</w:t>
      </w:r>
      <w:r>
        <w:t xml:space="preserve"> </w:t>
      </w:r>
      <w:r w:rsidRPr="000B5C1A">
        <w:t>:</w:t>
      </w:r>
    </w:p>
    <w:p w:rsidR="00F4518A" w:rsidRPr="000B5C1A" w:rsidRDefault="00F4518A" w:rsidP="00F4518A">
      <w:pPr>
        <w:ind w:firstLine="567"/>
      </w:pPr>
      <w:r w:rsidRPr="000B5C1A">
        <w:t>гражданско-патриотического</w:t>
      </w:r>
      <w:r w:rsidRPr="000B5C1A">
        <w:rPr>
          <w:spacing w:val="16"/>
        </w:rPr>
        <w:t xml:space="preserve"> </w:t>
      </w:r>
      <w:r w:rsidRPr="000B5C1A">
        <w:t>воспитания:</w:t>
      </w:r>
    </w:p>
    <w:p w:rsidR="00F4518A" w:rsidRPr="000B5C1A" w:rsidRDefault="00F4518A" w:rsidP="00F4518A">
      <w:pPr>
        <w:ind w:firstLine="567"/>
      </w:pPr>
      <w:r w:rsidRPr="000B5C1A">
        <w:t>становление</w:t>
      </w:r>
      <w:r w:rsidRPr="000B5C1A">
        <w:rPr>
          <w:spacing w:val="1"/>
        </w:rPr>
        <w:t xml:space="preserve"> </w:t>
      </w:r>
      <w:r w:rsidRPr="000B5C1A">
        <w:t>ценностного</w:t>
      </w:r>
      <w:r w:rsidRPr="000B5C1A">
        <w:rPr>
          <w:spacing w:val="1"/>
        </w:rPr>
        <w:t xml:space="preserve"> </w:t>
      </w:r>
      <w:r w:rsidRPr="000B5C1A">
        <w:t>отношения</w:t>
      </w:r>
      <w:r w:rsidRPr="000B5C1A">
        <w:rPr>
          <w:spacing w:val="1"/>
        </w:rPr>
        <w:t xml:space="preserve"> </w:t>
      </w:r>
      <w:r w:rsidRPr="000B5C1A">
        <w:t>к своей</w:t>
      </w:r>
      <w:r w:rsidRPr="000B5C1A">
        <w:rPr>
          <w:spacing w:val="1"/>
        </w:rPr>
        <w:t xml:space="preserve"> </w:t>
      </w:r>
      <w:r w:rsidRPr="000B5C1A">
        <w:t>Родине</w:t>
      </w:r>
      <w:r w:rsidRPr="000B5C1A">
        <w:rPr>
          <w:spacing w:val="1"/>
        </w:rPr>
        <w:t xml:space="preserve"> </w:t>
      </w:r>
      <w:r w:rsidRPr="000B5C1A">
        <w:t>— России,</w:t>
      </w:r>
      <w:r w:rsidRPr="000B5C1A">
        <w:rPr>
          <w:spacing w:val="1"/>
        </w:rPr>
        <w:t xml:space="preserve"> </w:t>
      </w:r>
      <w:r w:rsidRPr="000B5C1A">
        <w:t>в том</w:t>
      </w:r>
      <w:r w:rsidRPr="000B5C1A">
        <w:rPr>
          <w:spacing w:val="1"/>
        </w:rPr>
        <w:t xml:space="preserve"> </w:t>
      </w:r>
      <w:r w:rsidRPr="000B5C1A">
        <w:t>числе</w:t>
      </w:r>
      <w:r w:rsidRPr="000B5C1A">
        <w:rPr>
          <w:spacing w:val="1"/>
        </w:rPr>
        <w:t xml:space="preserve"> </w:t>
      </w:r>
      <w:r w:rsidRPr="000B5C1A">
        <w:t>через изучение</w:t>
      </w:r>
      <w:r w:rsidRPr="000B5C1A">
        <w:rPr>
          <w:spacing w:val="1"/>
        </w:rPr>
        <w:t xml:space="preserve"> </w:t>
      </w:r>
      <w:r w:rsidRPr="000B5C1A">
        <w:t>родного</w:t>
      </w:r>
      <w:r w:rsidRPr="000B5C1A">
        <w:rPr>
          <w:spacing w:val="-2"/>
        </w:rPr>
        <w:t xml:space="preserve"> </w:t>
      </w:r>
      <w:r w:rsidRPr="000B5C1A">
        <w:t>русского</w:t>
      </w:r>
      <w:r w:rsidRPr="000B5C1A">
        <w:rPr>
          <w:spacing w:val="1"/>
        </w:rPr>
        <w:t xml:space="preserve"> </w:t>
      </w:r>
      <w:r w:rsidRPr="000B5C1A">
        <w:t>языка,</w:t>
      </w:r>
      <w:r w:rsidRPr="000B5C1A">
        <w:rPr>
          <w:spacing w:val="1"/>
        </w:rPr>
        <w:t xml:space="preserve"> </w:t>
      </w:r>
      <w:r w:rsidRPr="000B5C1A">
        <w:t>отражающего</w:t>
      </w:r>
      <w:r w:rsidRPr="000B5C1A">
        <w:rPr>
          <w:spacing w:val="16"/>
        </w:rPr>
        <w:t xml:space="preserve"> </w:t>
      </w:r>
      <w:r w:rsidRPr="000B5C1A">
        <w:t>историю</w:t>
      </w:r>
      <w:r w:rsidRPr="000B5C1A">
        <w:rPr>
          <w:spacing w:val="15"/>
        </w:rPr>
        <w:t xml:space="preserve"> </w:t>
      </w:r>
      <w:r w:rsidRPr="000B5C1A">
        <w:t>и</w:t>
      </w:r>
      <w:r w:rsidRPr="000B5C1A">
        <w:rPr>
          <w:spacing w:val="15"/>
        </w:rPr>
        <w:t xml:space="preserve"> </w:t>
      </w:r>
      <w:r w:rsidRPr="000B5C1A">
        <w:t>культуру</w:t>
      </w:r>
      <w:r w:rsidRPr="000B5C1A">
        <w:rPr>
          <w:spacing w:val="18"/>
        </w:rPr>
        <w:t xml:space="preserve"> </w:t>
      </w:r>
      <w:r w:rsidRPr="000B5C1A">
        <w:t>страны;</w:t>
      </w:r>
    </w:p>
    <w:p w:rsidR="00F4518A" w:rsidRPr="000B5C1A" w:rsidRDefault="00F4518A" w:rsidP="00F4518A">
      <w:pPr>
        <w:ind w:firstLine="567"/>
      </w:pPr>
      <w:r w:rsidRPr="000B5C1A">
        <w:t>осознание своей этнокультурной и российской гражданской идентичности, понимание роли</w:t>
      </w:r>
      <w:r w:rsidRPr="000B5C1A">
        <w:rPr>
          <w:spacing w:val="1"/>
        </w:rPr>
        <w:t xml:space="preserve"> </w:t>
      </w:r>
      <w:r w:rsidRPr="000B5C1A">
        <w:t>русского</w:t>
      </w:r>
      <w:r w:rsidRPr="000B5C1A">
        <w:rPr>
          <w:spacing w:val="1"/>
        </w:rPr>
        <w:t xml:space="preserve"> </w:t>
      </w:r>
      <w:r w:rsidRPr="000B5C1A">
        <w:t>языка</w:t>
      </w:r>
      <w:r w:rsidRPr="000B5C1A">
        <w:rPr>
          <w:spacing w:val="1"/>
        </w:rPr>
        <w:t xml:space="preserve"> </w:t>
      </w:r>
      <w:r w:rsidRPr="000B5C1A">
        <w:t>как</w:t>
      </w:r>
      <w:r w:rsidRPr="000B5C1A">
        <w:rPr>
          <w:spacing w:val="1"/>
        </w:rPr>
        <w:t xml:space="preserve"> </w:t>
      </w:r>
      <w:r w:rsidRPr="000B5C1A">
        <w:t>государственного</w:t>
      </w:r>
      <w:r w:rsidRPr="000B5C1A">
        <w:rPr>
          <w:spacing w:val="1"/>
        </w:rPr>
        <w:t xml:space="preserve"> </w:t>
      </w:r>
      <w:r w:rsidRPr="000B5C1A">
        <w:t>языка</w:t>
      </w:r>
      <w:r w:rsidRPr="000B5C1A">
        <w:rPr>
          <w:spacing w:val="1"/>
        </w:rPr>
        <w:t xml:space="preserve"> </w:t>
      </w:r>
      <w:r w:rsidRPr="000B5C1A">
        <w:t>Российской</w:t>
      </w:r>
      <w:r w:rsidRPr="000B5C1A">
        <w:rPr>
          <w:spacing w:val="1"/>
        </w:rPr>
        <w:t xml:space="preserve"> </w:t>
      </w:r>
      <w:r w:rsidRPr="000B5C1A">
        <w:t>Федерации</w:t>
      </w:r>
      <w:r w:rsidRPr="000B5C1A">
        <w:rPr>
          <w:spacing w:val="1"/>
        </w:rPr>
        <w:t xml:space="preserve"> </w:t>
      </w:r>
      <w:r w:rsidRPr="000B5C1A">
        <w:t>и</w:t>
      </w:r>
      <w:r w:rsidRPr="000B5C1A">
        <w:rPr>
          <w:spacing w:val="1"/>
        </w:rPr>
        <w:t xml:space="preserve"> </w:t>
      </w:r>
      <w:r w:rsidRPr="000B5C1A">
        <w:t>языка</w:t>
      </w:r>
      <w:r w:rsidRPr="000B5C1A">
        <w:rPr>
          <w:spacing w:val="1"/>
        </w:rPr>
        <w:t xml:space="preserve"> </w:t>
      </w:r>
      <w:r w:rsidRPr="000B5C1A">
        <w:t>межнационального</w:t>
      </w:r>
      <w:r w:rsidRPr="000B5C1A">
        <w:rPr>
          <w:spacing w:val="6"/>
        </w:rPr>
        <w:t xml:space="preserve"> </w:t>
      </w:r>
      <w:r w:rsidRPr="000B5C1A">
        <w:t>общения</w:t>
      </w:r>
      <w:r w:rsidRPr="000B5C1A">
        <w:rPr>
          <w:spacing w:val="10"/>
        </w:rPr>
        <w:t xml:space="preserve"> </w:t>
      </w:r>
      <w:r w:rsidRPr="000B5C1A">
        <w:t>народов</w:t>
      </w:r>
      <w:r w:rsidRPr="000B5C1A">
        <w:rPr>
          <w:spacing w:val="7"/>
        </w:rPr>
        <w:t xml:space="preserve"> </w:t>
      </w:r>
      <w:r w:rsidRPr="000B5C1A">
        <w:t>России;</w:t>
      </w:r>
    </w:p>
    <w:p w:rsidR="00F4518A" w:rsidRPr="000B5C1A" w:rsidRDefault="00F4518A" w:rsidP="00F4518A">
      <w:pPr>
        <w:ind w:firstLine="567"/>
      </w:pPr>
      <w:r w:rsidRPr="000B5C1A">
        <w:t>сопричастность к прошлому, настоящему и будущему своей страны и родного края, в том</w:t>
      </w:r>
      <w:r w:rsidRPr="000B5C1A">
        <w:rPr>
          <w:spacing w:val="1"/>
        </w:rPr>
        <w:t xml:space="preserve"> </w:t>
      </w:r>
      <w:r w:rsidRPr="000B5C1A">
        <w:t>числе</w:t>
      </w:r>
      <w:r w:rsidRPr="000B5C1A">
        <w:rPr>
          <w:spacing w:val="-4"/>
        </w:rPr>
        <w:t xml:space="preserve"> </w:t>
      </w:r>
      <w:r w:rsidRPr="000B5C1A">
        <w:t>через</w:t>
      </w:r>
      <w:r w:rsidRPr="000B5C1A">
        <w:rPr>
          <w:spacing w:val="-1"/>
        </w:rPr>
        <w:t xml:space="preserve"> </w:t>
      </w:r>
      <w:r w:rsidRPr="000B5C1A">
        <w:t>обсуждение</w:t>
      </w:r>
      <w:r w:rsidRPr="000B5C1A">
        <w:rPr>
          <w:spacing w:val="1"/>
        </w:rPr>
        <w:t xml:space="preserve"> </w:t>
      </w:r>
      <w:r w:rsidRPr="000B5C1A">
        <w:t>ситуаций при</w:t>
      </w:r>
      <w:r w:rsidRPr="000B5C1A">
        <w:rPr>
          <w:spacing w:val="14"/>
        </w:rPr>
        <w:t xml:space="preserve"> </w:t>
      </w:r>
      <w:r w:rsidRPr="000B5C1A">
        <w:t>работе</w:t>
      </w:r>
      <w:r w:rsidRPr="000B5C1A">
        <w:rPr>
          <w:spacing w:val="19"/>
        </w:rPr>
        <w:t xml:space="preserve"> </w:t>
      </w:r>
      <w:r w:rsidRPr="000B5C1A">
        <w:t>с</w:t>
      </w:r>
      <w:r w:rsidRPr="000B5C1A">
        <w:rPr>
          <w:spacing w:val="13"/>
        </w:rPr>
        <w:t xml:space="preserve"> </w:t>
      </w:r>
      <w:r w:rsidRPr="000B5C1A">
        <w:t>художественными</w:t>
      </w:r>
      <w:r w:rsidRPr="000B5C1A">
        <w:rPr>
          <w:spacing w:val="18"/>
        </w:rPr>
        <w:t xml:space="preserve"> </w:t>
      </w:r>
      <w:r w:rsidRPr="000B5C1A">
        <w:t>произведениями;</w:t>
      </w:r>
    </w:p>
    <w:p w:rsidR="00F4518A" w:rsidRPr="000B5C1A" w:rsidRDefault="00F4518A" w:rsidP="00F4518A">
      <w:pPr>
        <w:ind w:firstLine="567"/>
      </w:pPr>
      <w:r w:rsidRPr="000B5C1A">
        <w:t>уважение к своему и другим народам, формируемое в том</w:t>
      </w:r>
      <w:r w:rsidRPr="000B5C1A">
        <w:rPr>
          <w:spacing w:val="1"/>
        </w:rPr>
        <w:t xml:space="preserve"> </w:t>
      </w:r>
      <w:r w:rsidRPr="000B5C1A">
        <w:t>числе</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примеров</w:t>
      </w:r>
      <w:r w:rsidRPr="000B5C1A">
        <w:rPr>
          <w:spacing w:val="1"/>
        </w:rPr>
        <w:t xml:space="preserve"> </w:t>
      </w:r>
      <w:r w:rsidRPr="000B5C1A">
        <w:t>из</w:t>
      </w:r>
      <w:r w:rsidRPr="000B5C1A">
        <w:rPr>
          <w:spacing w:val="1"/>
        </w:rPr>
        <w:t xml:space="preserve"> </w:t>
      </w:r>
      <w:r w:rsidRPr="000B5C1A">
        <w:t>художественных</w:t>
      </w:r>
      <w:r w:rsidRPr="000B5C1A">
        <w:rPr>
          <w:spacing w:val="28"/>
        </w:rPr>
        <w:t xml:space="preserve"> </w:t>
      </w:r>
      <w:r w:rsidRPr="000B5C1A">
        <w:t>произведений;</w:t>
      </w:r>
    </w:p>
    <w:p w:rsidR="00F4518A" w:rsidRPr="000B5C1A" w:rsidRDefault="009654EA" w:rsidP="00F4518A">
      <w:pPr>
        <w:ind w:firstLine="567"/>
      </w:pPr>
      <w:r>
        <w:pict>
          <v:line id="_x0000_s1096" style="position:absolute;left:0;text-align:left;z-index:487632384;mso-position-horizontal-relative:page" from="36.9pt,74.25pt" to="354.4pt,74.35pt" strokecolor="#221e1f" strokeweight=".5pt">
            <w10:wrap anchorx="page"/>
          </v:line>
        </w:pict>
      </w:r>
      <w:r w:rsidR="00F4518A" w:rsidRPr="000B5C1A">
        <w:t>первоначальные</w:t>
      </w:r>
      <w:r w:rsidR="00F4518A" w:rsidRPr="000B5C1A">
        <w:rPr>
          <w:spacing w:val="1"/>
        </w:rPr>
        <w:t xml:space="preserve"> </w:t>
      </w:r>
      <w:r w:rsidR="00F4518A" w:rsidRPr="000B5C1A">
        <w:t>представления</w:t>
      </w:r>
      <w:r w:rsidR="00F4518A" w:rsidRPr="000B5C1A">
        <w:rPr>
          <w:spacing w:val="1"/>
        </w:rPr>
        <w:t xml:space="preserve"> </w:t>
      </w:r>
      <w:r w:rsidR="00F4518A" w:rsidRPr="000B5C1A">
        <w:t>о</w:t>
      </w:r>
      <w:r w:rsidR="00F4518A" w:rsidRPr="000B5C1A">
        <w:rPr>
          <w:spacing w:val="1"/>
        </w:rPr>
        <w:t xml:space="preserve"> </w:t>
      </w:r>
      <w:r w:rsidR="00F4518A" w:rsidRPr="000B5C1A">
        <w:t>человеке</w:t>
      </w:r>
      <w:r w:rsidR="00F4518A" w:rsidRPr="000B5C1A">
        <w:rPr>
          <w:spacing w:val="1"/>
        </w:rPr>
        <w:t xml:space="preserve"> </w:t>
      </w:r>
      <w:r w:rsidR="00F4518A" w:rsidRPr="000B5C1A">
        <w:t>как</w:t>
      </w:r>
      <w:r w:rsidR="00F4518A" w:rsidRPr="000B5C1A">
        <w:rPr>
          <w:spacing w:val="1"/>
        </w:rPr>
        <w:t xml:space="preserve"> </w:t>
      </w:r>
      <w:r w:rsidR="00F4518A" w:rsidRPr="000B5C1A">
        <w:t>члене</w:t>
      </w:r>
      <w:r w:rsidR="00F4518A" w:rsidRPr="000B5C1A">
        <w:rPr>
          <w:spacing w:val="1"/>
        </w:rPr>
        <w:t xml:space="preserve"> </w:t>
      </w:r>
      <w:r w:rsidR="00F4518A" w:rsidRPr="000B5C1A">
        <w:t>общества,</w:t>
      </w:r>
      <w:r w:rsidR="00F4518A" w:rsidRPr="000B5C1A">
        <w:rPr>
          <w:spacing w:val="1"/>
        </w:rPr>
        <w:t xml:space="preserve"> </w:t>
      </w:r>
      <w:r w:rsidR="00F4518A" w:rsidRPr="000B5C1A">
        <w:t>о</w:t>
      </w:r>
      <w:r w:rsidR="00F4518A" w:rsidRPr="000B5C1A">
        <w:rPr>
          <w:spacing w:val="1"/>
        </w:rPr>
        <w:t xml:space="preserve"> </w:t>
      </w:r>
      <w:r w:rsidR="00F4518A" w:rsidRPr="000B5C1A">
        <w:t>правах</w:t>
      </w:r>
      <w:r w:rsidR="00F4518A" w:rsidRPr="000B5C1A">
        <w:rPr>
          <w:spacing w:val="1"/>
        </w:rPr>
        <w:t xml:space="preserve"> </w:t>
      </w:r>
      <w:r w:rsidR="00F4518A" w:rsidRPr="000B5C1A">
        <w:t>и</w:t>
      </w:r>
      <w:r w:rsidR="00F4518A" w:rsidRPr="000B5C1A">
        <w:rPr>
          <w:spacing w:val="1"/>
        </w:rPr>
        <w:t xml:space="preserve"> </w:t>
      </w:r>
      <w:r w:rsidR="00F4518A" w:rsidRPr="000B5C1A">
        <w:t>ответственности,</w:t>
      </w:r>
      <w:r w:rsidR="00F4518A" w:rsidRPr="000B5C1A">
        <w:rPr>
          <w:spacing w:val="1"/>
        </w:rPr>
        <w:t xml:space="preserve"> </w:t>
      </w:r>
      <w:r w:rsidR="00F4518A" w:rsidRPr="000B5C1A">
        <w:t>уважении</w:t>
      </w:r>
      <w:r w:rsidR="00F4518A" w:rsidRPr="000B5C1A">
        <w:rPr>
          <w:spacing w:val="1"/>
        </w:rPr>
        <w:t xml:space="preserve"> </w:t>
      </w:r>
      <w:r w:rsidR="00F4518A" w:rsidRPr="000B5C1A">
        <w:t>и</w:t>
      </w:r>
      <w:r w:rsidR="00F4518A" w:rsidRPr="000B5C1A">
        <w:rPr>
          <w:spacing w:val="1"/>
        </w:rPr>
        <w:t xml:space="preserve"> </w:t>
      </w:r>
      <w:r w:rsidR="00F4518A" w:rsidRPr="000B5C1A">
        <w:t>достоинстве</w:t>
      </w:r>
      <w:r w:rsidR="00F4518A" w:rsidRPr="000B5C1A">
        <w:rPr>
          <w:spacing w:val="1"/>
        </w:rPr>
        <w:t xml:space="preserve"> </w:t>
      </w:r>
      <w:r w:rsidR="00F4518A" w:rsidRPr="000B5C1A">
        <w:t>человека,</w:t>
      </w:r>
      <w:r w:rsidR="00F4518A" w:rsidRPr="000B5C1A">
        <w:rPr>
          <w:spacing w:val="1"/>
        </w:rPr>
        <w:t xml:space="preserve"> </w:t>
      </w:r>
      <w:r w:rsidR="00F4518A" w:rsidRPr="000B5C1A">
        <w:t>о</w:t>
      </w:r>
      <w:r w:rsidR="00F4518A" w:rsidRPr="000B5C1A">
        <w:rPr>
          <w:spacing w:val="1"/>
        </w:rPr>
        <w:t xml:space="preserve"> </w:t>
      </w:r>
      <w:r w:rsidR="00F4518A" w:rsidRPr="000B5C1A">
        <w:t>нравственно-этических</w:t>
      </w:r>
      <w:r w:rsidR="00F4518A" w:rsidRPr="000B5C1A">
        <w:rPr>
          <w:spacing w:val="1"/>
        </w:rPr>
        <w:t xml:space="preserve"> </w:t>
      </w:r>
      <w:r w:rsidR="00F4518A" w:rsidRPr="000B5C1A">
        <w:t>нормах</w:t>
      </w:r>
      <w:r w:rsidR="00F4518A" w:rsidRPr="000B5C1A">
        <w:rPr>
          <w:spacing w:val="1"/>
        </w:rPr>
        <w:t xml:space="preserve"> </w:t>
      </w:r>
      <w:r w:rsidR="00F4518A" w:rsidRPr="000B5C1A">
        <w:t>поведения</w:t>
      </w:r>
      <w:r w:rsidR="00F4518A" w:rsidRPr="000B5C1A">
        <w:rPr>
          <w:spacing w:val="1"/>
        </w:rPr>
        <w:t xml:space="preserve"> </w:t>
      </w:r>
      <w:r w:rsidR="00F4518A" w:rsidRPr="000B5C1A">
        <w:t>и</w:t>
      </w:r>
      <w:r w:rsidR="00F4518A" w:rsidRPr="000B5C1A">
        <w:rPr>
          <w:spacing w:val="1"/>
        </w:rPr>
        <w:t xml:space="preserve"> </w:t>
      </w:r>
      <w:r w:rsidR="00F4518A" w:rsidRPr="000B5C1A">
        <w:t>правилах</w:t>
      </w:r>
      <w:r w:rsidR="00F4518A" w:rsidRPr="000B5C1A">
        <w:rPr>
          <w:spacing w:val="1"/>
        </w:rPr>
        <w:t xml:space="preserve"> </w:t>
      </w:r>
      <w:r w:rsidR="00F4518A" w:rsidRPr="000B5C1A">
        <w:t>межличностных</w:t>
      </w:r>
      <w:r w:rsidR="00F4518A" w:rsidRPr="000B5C1A">
        <w:rPr>
          <w:spacing w:val="-3"/>
        </w:rPr>
        <w:t xml:space="preserve"> </w:t>
      </w:r>
      <w:r w:rsidR="00F4518A" w:rsidRPr="000B5C1A">
        <w:t>отношений,</w:t>
      </w:r>
      <w:r w:rsidR="00F4518A" w:rsidRPr="000B5C1A">
        <w:rPr>
          <w:spacing w:val="-1"/>
        </w:rPr>
        <w:t xml:space="preserve"> </w:t>
      </w:r>
      <w:r w:rsidR="00F4518A" w:rsidRPr="000B5C1A">
        <w:t>в</w:t>
      </w:r>
      <w:r w:rsidR="00F4518A" w:rsidRPr="000B5C1A">
        <w:rPr>
          <w:spacing w:val="-3"/>
        </w:rPr>
        <w:t xml:space="preserve"> </w:t>
      </w:r>
      <w:r w:rsidR="00F4518A" w:rsidRPr="000B5C1A">
        <w:t>том</w:t>
      </w:r>
      <w:r w:rsidR="00F4518A" w:rsidRPr="000B5C1A">
        <w:rPr>
          <w:spacing w:val="-4"/>
        </w:rPr>
        <w:t xml:space="preserve"> </w:t>
      </w:r>
      <w:r w:rsidR="00F4518A" w:rsidRPr="000B5C1A">
        <w:t>числе</w:t>
      </w:r>
      <w:r w:rsidR="00F4518A" w:rsidRPr="000B5C1A">
        <w:rPr>
          <w:spacing w:val="-4"/>
        </w:rPr>
        <w:t xml:space="preserve"> </w:t>
      </w:r>
      <w:r w:rsidR="00F4518A" w:rsidRPr="000B5C1A">
        <w:t>отражённых</w:t>
      </w:r>
      <w:r w:rsidR="00F4518A" w:rsidRPr="000B5C1A">
        <w:rPr>
          <w:spacing w:val="-1"/>
        </w:rPr>
        <w:t xml:space="preserve"> </w:t>
      </w:r>
      <w:r w:rsidR="00F4518A" w:rsidRPr="000B5C1A">
        <w:t>в</w:t>
      </w:r>
      <w:r w:rsidR="00F4518A" w:rsidRPr="000B5C1A">
        <w:rPr>
          <w:spacing w:val="-3"/>
        </w:rPr>
        <w:t xml:space="preserve"> </w:t>
      </w:r>
      <w:r w:rsidR="00F4518A" w:rsidRPr="000B5C1A">
        <w:t>художественных</w:t>
      </w:r>
      <w:r w:rsidR="00F4518A" w:rsidRPr="000B5C1A">
        <w:rPr>
          <w:spacing w:val="14"/>
        </w:rPr>
        <w:t xml:space="preserve"> </w:t>
      </w:r>
      <w:r w:rsidR="00F4518A" w:rsidRPr="000B5C1A">
        <w:t>произведениях;</w:t>
      </w:r>
    </w:p>
    <w:p w:rsidR="00F4518A" w:rsidRPr="000B5C1A" w:rsidRDefault="00F4518A" w:rsidP="00F4518A">
      <w:pPr>
        <w:ind w:firstLine="567"/>
      </w:pPr>
      <w:r w:rsidRPr="000B5C1A">
        <w:t>духовно-нравственного</w:t>
      </w:r>
      <w:r w:rsidRPr="000B5C1A">
        <w:rPr>
          <w:spacing w:val="47"/>
        </w:rPr>
        <w:t xml:space="preserve"> </w:t>
      </w:r>
      <w:r w:rsidRPr="000B5C1A">
        <w:t>воспитания:</w:t>
      </w:r>
    </w:p>
    <w:p w:rsidR="00F4518A" w:rsidRPr="000B5C1A" w:rsidRDefault="00F4518A" w:rsidP="00F4518A">
      <w:pPr>
        <w:ind w:firstLine="567"/>
      </w:pPr>
      <w:r w:rsidRPr="000B5C1A">
        <w:t>признание</w:t>
      </w:r>
      <w:r w:rsidRPr="000B5C1A">
        <w:rPr>
          <w:spacing w:val="1"/>
        </w:rPr>
        <w:t xml:space="preserve"> </w:t>
      </w:r>
      <w:r w:rsidRPr="000B5C1A">
        <w:t>индивидуальности</w:t>
      </w:r>
      <w:r w:rsidRPr="000B5C1A">
        <w:rPr>
          <w:spacing w:val="1"/>
        </w:rPr>
        <w:t xml:space="preserve"> </w:t>
      </w:r>
      <w:r w:rsidRPr="000B5C1A">
        <w:t>каждого</w:t>
      </w:r>
      <w:r w:rsidRPr="000B5C1A">
        <w:rPr>
          <w:spacing w:val="1"/>
        </w:rPr>
        <w:t xml:space="preserve"> </w:t>
      </w:r>
      <w:r w:rsidRPr="000B5C1A">
        <w:t>человека</w:t>
      </w:r>
      <w:r w:rsidRPr="000B5C1A">
        <w:rPr>
          <w:spacing w:val="1"/>
        </w:rPr>
        <w:t xml:space="preserve"> </w:t>
      </w:r>
      <w:r w:rsidRPr="000B5C1A">
        <w:t>с</w:t>
      </w:r>
      <w:r w:rsidRPr="000B5C1A">
        <w:rPr>
          <w:spacing w:val="1"/>
        </w:rPr>
        <w:t xml:space="preserve"> </w:t>
      </w:r>
      <w:r w:rsidRPr="000B5C1A">
        <w:t>опорой</w:t>
      </w:r>
      <w:r w:rsidRPr="000B5C1A">
        <w:rPr>
          <w:spacing w:val="1"/>
        </w:rPr>
        <w:t xml:space="preserve"> </w:t>
      </w:r>
      <w:r w:rsidRPr="000B5C1A">
        <w:t>на</w:t>
      </w:r>
      <w:r w:rsidRPr="000B5C1A">
        <w:rPr>
          <w:spacing w:val="1"/>
        </w:rPr>
        <w:t xml:space="preserve"> </w:t>
      </w:r>
      <w:r w:rsidRPr="000B5C1A">
        <w:t>собственный</w:t>
      </w:r>
      <w:r w:rsidRPr="000B5C1A">
        <w:rPr>
          <w:spacing w:val="1"/>
        </w:rPr>
        <w:t xml:space="preserve"> </w:t>
      </w:r>
      <w:r w:rsidRPr="000B5C1A">
        <w:t>жизненный</w:t>
      </w:r>
      <w:r w:rsidRPr="000B5C1A">
        <w:rPr>
          <w:spacing w:val="1"/>
        </w:rPr>
        <w:t xml:space="preserve"> </w:t>
      </w:r>
      <w:r w:rsidRPr="000B5C1A">
        <w:t>и</w:t>
      </w:r>
      <w:r w:rsidRPr="000B5C1A">
        <w:rPr>
          <w:spacing w:val="1"/>
        </w:rPr>
        <w:t xml:space="preserve"> </w:t>
      </w:r>
      <w:r w:rsidRPr="000B5C1A">
        <w:t>читательский</w:t>
      </w:r>
      <w:r w:rsidRPr="000B5C1A">
        <w:rPr>
          <w:spacing w:val="19"/>
        </w:rPr>
        <w:t xml:space="preserve"> </w:t>
      </w:r>
      <w:r w:rsidRPr="000B5C1A">
        <w:t>опыт;</w:t>
      </w:r>
    </w:p>
    <w:p w:rsidR="00F4518A" w:rsidRPr="000B5C1A" w:rsidRDefault="00F4518A" w:rsidP="00F4518A">
      <w:pPr>
        <w:ind w:firstLine="567"/>
      </w:pPr>
      <w:r w:rsidRPr="000B5C1A">
        <w:t>проявление</w:t>
      </w:r>
      <w:r w:rsidRPr="000B5C1A">
        <w:rPr>
          <w:spacing w:val="1"/>
        </w:rPr>
        <w:t xml:space="preserve"> </w:t>
      </w:r>
      <w:r w:rsidRPr="000B5C1A">
        <w:t>сопереживания,</w:t>
      </w:r>
      <w:r w:rsidRPr="000B5C1A">
        <w:rPr>
          <w:spacing w:val="1"/>
        </w:rPr>
        <w:t xml:space="preserve"> </w:t>
      </w:r>
      <w:r w:rsidRPr="000B5C1A">
        <w:t>уважения</w:t>
      </w:r>
      <w:r w:rsidRPr="000B5C1A">
        <w:rPr>
          <w:spacing w:val="1"/>
        </w:rPr>
        <w:t xml:space="preserve"> </w:t>
      </w:r>
      <w:r w:rsidRPr="000B5C1A">
        <w:t>и</w:t>
      </w:r>
      <w:r w:rsidRPr="000B5C1A">
        <w:rPr>
          <w:spacing w:val="1"/>
        </w:rPr>
        <w:t xml:space="preserve"> </w:t>
      </w:r>
      <w:r w:rsidRPr="000B5C1A">
        <w:t>доброжелательности,</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с</w:t>
      </w:r>
      <w:r w:rsidRPr="000B5C1A">
        <w:rPr>
          <w:spacing w:val="1"/>
        </w:rPr>
        <w:t xml:space="preserve"> </w:t>
      </w:r>
      <w:r w:rsidRPr="000B5C1A">
        <w:t>использованием</w:t>
      </w:r>
      <w:r w:rsidRPr="000B5C1A">
        <w:rPr>
          <w:spacing w:val="1"/>
        </w:rPr>
        <w:t xml:space="preserve"> </w:t>
      </w:r>
      <w:r w:rsidRPr="000B5C1A">
        <w:t>адекватных</w:t>
      </w:r>
      <w:r w:rsidRPr="000B5C1A">
        <w:rPr>
          <w:spacing w:val="1"/>
        </w:rPr>
        <w:t xml:space="preserve"> </w:t>
      </w:r>
      <w:r w:rsidRPr="000B5C1A">
        <w:t>языковых</w:t>
      </w:r>
      <w:r w:rsidRPr="000B5C1A">
        <w:rPr>
          <w:spacing w:val="1"/>
        </w:rPr>
        <w:t xml:space="preserve"> </w:t>
      </w:r>
      <w:r w:rsidRPr="000B5C1A">
        <w:t>средств</w:t>
      </w:r>
      <w:r w:rsidRPr="000B5C1A">
        <w:rPr>
          <w:spacing w:val="18"/>
        </w:rPr>
        <w:t xml:space="preserve"> </w:t>
      </w:r>
      <w:r w:rsidRPr="000B5C1A">
        <w:t>для</w:t>
      </w:r>
      <w:r w:rsidRPr="000B5C1A">
        <w:rPr>
          <w:spacing w:val="18"/>
        </w:rPr>
        <w:t xml:space="preserve"> </w:t>
      </w:r>
      <w:r w:rsidRPr="000B5C1A">
        <w:t>выражения</w:t>
      </w:r>
      <w:r w:rsidRPr="000B5C1A">
        <w:rPr>
          <w:spacing w:val="21"/>
        </w:rPr>
        <w:t xml:space="preserve"> </w:t>
      </w:r>
      <w:r w:rsidRPr="000B5C1A">
        <w:t>своего</w:t>
      </w:r>
      <w:r w:rsidRPr="000B5C1A">
        <w:rPr>
          <w:spacing w:val="19"/>
        </w:rPr>
        <w:t xml:space="preserve"> </w:t>
      </w:r>
      <w:r w:rsidRPr="000B5C1A">
        <w:t>состояния</w:t>
      </w:r>
      <w:r w:rsidRPr="000B5C1A">
        <w:rPr>
          <w:spacing w:val="18"/>
        </w:rPr>
        <w:t xml:space="preserve"> </w:t>
      </w:r>
      <w:r w:rsidRPr="000B5C1A">
        <w:t>и</w:t>
      </w:r>
      <w:r w:rsidRPr="000B5C1A">
        <w:rPr>
          <w:spacing w:val="17"/>
        </w:rPr>
        <w:t xml:space="preserve"> </w:t>
      </w:r>
      <w:r w:rsidRPr="000B5C1A">
        <w:t>чувств;</w:t>
      </w:r>
    </w:p>
    <w:p w:rsidR="00F4518A" w:rsidRPr="000B5C1A" w:rsidRDefault="00F4518A" w:rsidP="00F4518A">
      <w:pPr>
        <w:ind w:firstLine="567"/>
      </w:pPr>
      <w:r w:rsidRPr="000B5C1A">
        <w:t>неприятие любых форм поведения, направленных на причинение физического и морального вреда</w:t>
      </w:r>
      <w:r w:rsidRPr="000B5C1A">
        <w:rPr>
          <w:spacing w:val="1"/>
        </w:rPr>
        <w:t xml:space="preserve"> </w:t>
      </w:r>
      <w:r w:rsidRPr="000B5C1A">
        <w:t>другим</w:t>
      </w:r>
      <w:r w:rsidRPr="000B5C1A">
        <w:rPr>
          <w:spacing w:val="-3"/>
        </w:rPr>
        <w:t xml:space="preserve"> </w:t>
      </w:r>
      <w:r w:rsidRPr="000B5C1A">
        <w:t>людям</w:t>
      </w:r>
      <w:r w:rsidRPr="000B5C1A">
        <w:rPr>
          <w:spacing w:val="-4"/>
        </w:rPr>
        <w:t xml:space="preserve"> </w:t>
      </w:r>
      <w:r w:rsidRPr="000B5C1A">
        <w:t>(в</w:t>
      </w:r>
      <w:r w:rsidRPr="000B5C1A">
        <w:rPr>
          <w:spacing w:val="-2"/>
        </w:rPr>
        <w:t xml:space="preserve"> </w:t>
      </w:r>
      <w:r w:rsidRPr="000B5C1A">
        <w:t>том</w:t>
      </w:r>
      <w:r w:rsidRPr="000B5C1A">
        <w:rPr>
          <w:spacing w:val="-4"/>
        </w:rPr>
        <w:t xml:space="preserve"> </w:t>
      </w:r>
      <w:r w:rsidRPr="000B5C1A">
        <w:t>числе</w:t>
      </w:r>
      <w:r w:rsidRPr="000B5C1A">
        <w:rPr>
          <w:spacing w:val="2"/>
        </w:rPr>
        <w:t xml:space="preserve"> </w:t>
      </w:r>
      <w:r w:rsidRPr="000B5C1A">
        <w:t>связанного</w:t>
      </w:r>
      <w:r w:rsidRPr="000B5C1A">
        <w:rPr>
          <w:spacing w:val="6"/>
        </w:rPr>
        <w:t xml:space="preserve"> </w:t>
      </w:r>
      <w:r w:rsidRPr="000B5C1A">
        <w:t>с</w:t>
      </w:r>
      <w:r w:rsidRPr="000B5C1A">
        <w:rPr>
          <w:spacing w:val="1"/>
        </w:rPr>
        <w:t xml:space="preserve"> </w:t>
      </w:r>
      <w:r w:rsidRPr="000B5C1A">
        <w:t>использованием</w:t>
      </w:r>
      <w:r w:rsidRPr="000B5C1A">
        <w:rPr>
          <w:spacing w:val="5"/>
        </w:rPr>
        <w:t xml:space="preserve"> </w:t>
      </w:r>
      <w:r w:rsidRPr="000B5C1A">
        <w:t>недопустимых</w:t>
      </w:r>
      <w:r w:rsidRPr="000B5C1A">
        <w:rPr>
          <w:spacing w:val="4"/>
        </w:rPr>
        <w:t xml:space="preserve"> </w:t>
      </w:r>
      <w:r w:rsidRPr="000B5C1A">
        <w:t>средств</w:t>
      </w:r>
      <w:r w:rsidRPr="000B5C1A">
        <w:rPr>
          <w:spacing w:val="4"/>
        </w:rPr>
        <w:t xml:space="preserve"> </w:t>
      </w:r>
      <w:r w:rsidRPr="000B5C1A">
        <w:t>языка);</w:t>
      </w:r>
    </w:p>
    <w:p w:rsidR="00F4518A" w:rsidRPr="000B5C1A" w:rsidRDefault="00F4518A" w:rsidP="00F4518A">
      <w:pPr>
        <w:ind w:firstLine="567"/>
      </w:pPr>
      <w:r w:rsidRPr="000B5C1A">
        <w:t>эстетического</w:t>
      </w:r>
      <w:r w:rsidRPr="000B5C1A">
        <w:rPr>
          <w:spacing w:val="23"/>
        </w:rPr>
        <w:t xml:space="preserve"> </w:t>
      </w:r>
      <w:r w:rsidRPr="000B5C1A">
        <w:t>воспитания:</w:t>
      </w:r>
    </w:p>
    <w:p w:rsidR="00F4518A" w:rsidRPr="000B5C1A" w:rsidRDefault="00F4518A" w:rsidP="00F4518A">
      <w:pPr>
        <w:ind w:firstLine="567"/>
      </w:pPr>
      <w:r w:rsidRPr="000B5C1A">
        <w:lastRenderedPageBreak/>
        <w:t>уважительное</w:t>
      </w:r>
      <w:r w:rsidRPr="000B5C1A">
        <w:rPr>
          <w:spacing w:val="1"/>
        </w:rPr>
        <w:t xml:space="preserve"> </w:t>
      </w:r>
      <w:r w:rsidRPr="000B5C1A">
        <w:t>отношение и</w:t>
      </w:r>
      <w:r w:rsidRPr="000B5C1A">
        <w:rPr>
          <w:spacing w:val="1"/>
        </w:rPr>
        <w:t xml:space="preserve"> </w:t>
      </w:r>
      <w:r w:rsidRPr="000B5C1A">
        <w:t>интерес</w:t>
      </w:r>
      <w:r w:rsidRPr="000B5C1A">
        <w:rPr>
          <w:spacing w:val="1"/>
        </w:rPr>
        <w:t xml:space="preserve"> </w:t>
      </w:r>
      <w:r w:rsidRPr="000B5C1A">
        <w:t>к художественной культуре,</w:t>
      </w:r>
      <w:r w:rsidRPr="000B5C1A">
        <w:rPr>
          <w:spacing w:val="1"/>
        </w:rPr>
        <w:t xml:space="preserve"> </w:t>
      </w:r>
      <w:r w:rsidRPr="000B5C1A">
        <w:t>восприимчивость к разным</w:t>
      </w:r>
      <w:r w:rsidRPr="000B5C1A">
        <w:rPr>
          <w:spacing w:val="1"/>
        </w:rPr>
        <w:t xml:space="preserve"> </w:t>
      </w:r>
      <w:r w:rsidRPr="000B5C1A">
        <w:t>видам</w:t>
      </w:r>
      <w:r w:rsidRPr="000B5C1A">
        <w:rPr>
          <w:spacing w:val="41"/>
        </w:rPr>
        <w:t xml:space="preserve"> </w:t>
      </w:r>
      <w:r w:rsidRPr="000B5C1A">
        <w:t>искусства,</w:t>
      </w:r>
      <w:r w:rsidRPr="000B5C1A">
        <w:rPr>
          <w:spacing w:val="38"/>
        </w:rPr>
        <w:t xml:space="preserve"> </w:t>
      </w:r>
      <w:r w:rsidRPr="000B5C1A">
        <w:t>традициям и</w:t>
      </w:r>
      <w:r w:rsidRPr="000B5C1A">
        <w:rPr>
          <w:spacing w:val="12"/>
        </w:rPr>
        <w:t xml:space="preserve"> </w:t>
      </w:r>
      <w:r w:rsidRPr="000B5C1A">
        <w:t>творчеству</w:t>
      </w:r>
      <w:r w:rsidRPr="000B5C1A">
        <w:rPr>
          <w:spacing w:val="16"/>
        </w:rPr>
        <w:t xml:space="preserve"> </w:t>
      </w:r>
      <w:r w:rsidRPr="000B5C1A">
        <w:t>своего</w:t>
      </w:r>
      <w:r w:rsidRPr="000B5C1A">
        <w:rPr>
          <w:spacing w:val="15"/>
        </w:rPr>
        <w:t xml:space="preserve"> </w:t>
      </w:r>
      <w:r w:rsidRPr="000B5C1A">
        <w:t>и</w:t>
      </w:r>
      <w:r w:rsidRPr="000B5C1A">
        <w:rPr>
          <w:spacing w:val="12"/>
        </w:rPr>
        <w:t xml:space="preserve"> </w:t>
      </w:r>
      <w:r w:rsidRPr="000B5C1A">
        <w:t>других</w:t>
      </w:r>
      <w:r w:rsidRPr="000B5C1A">
        <w:rPr>
          <w:spacing w:val="14"/>
        </w:rPr>
        <w:t xml:space="preserve"> </w:t>
      </w:r>
      <w:r w:rsidRPr="000B5C1A">
        <w:t>народов;</w:t>
      </w:r>
    </w:p>
    <w:p w:rsidR="00F4518A" w:rsidRPr="000B5C1A" w:rsidRDefault="00F4518A" w:rsidP="00F4518A">
      <w:pPr>
        <w:ind w:firstLine="567"/>
      </w:pPr>
      <w:r w:rsidRPr="000B5C1A">
        <w:t>стремление к самовыражению в разных видах художественной деятельности, в том числе в</w:t>
      </w:r>
      <w:r w:rsidRPr="000B5C1A">
        <w:rPr>
          <w:spacing w:val="1"/>
        </w:rPr>
        <w:t xml:space="preserve"> </w:t>
      </w:r>
      <w:r w:rsidRPr="000B5C1A">
        <w:t>искусстве</w:t>
      </w:r>
      <w:r w:rsidRPr="000B5C1A">
        <w:rPr>
          <w:spacing w:val="45"/>
        </w:rPr>
        <w:t xml:space="preserve"> </w:t>
      </w:r>
      <w:r w:rsidRPr="000B5C1A">
        <w:t>слова;</w:t>
      </w:r>
      <w:r w:rsidRPr="000B5C1A">
        <w:rPr>
          <w:spacing w:val="45"/>
        </w:rPr>
        <w:t xml:space="preserve"> </w:t>
      </w:r>
      <w:r w:rsidRPr="000B5C1A">
        <w:t>осознание</w:t>
      </w:r>
      <w:r w:rsidRPr="000B5C1A">
        <w:rPr>
          <w:spacing w:val="-2"/>
        </w:rPr>
        <w:t xml:space="preserve"> </w:t>
      </w:r>
      <w:r w:rsidRPr="000B5C1A">
        <w:t>важности</w:t>
      </w:r>
      <w:r w:rsidRPr="000B5C1A">
        <w:rPr>
          <w:spacing w:val="-3"/>
        </w:rPr>
        <w:t xml:space="preserve"> </w:t>
      </w:r>
      <w:r w:rsidRPr="000B5C1A">
        <w:t>русского</w:t>
      </w:r>
      <w:r w:rsidRPr="000B5C1A">
        <w:rPr>
          <w:spacing w:val="-2"/>
        </w:rPr>
        <w:t xml:space="preserve"> </w:t>
      </w:r>
      <w:r w:rsidRPr="000B5C1A">
        <w:t>языка</w:t>
      </w:r>
      <w:r w:rsidRPr="000B5C1A">
        <w:rPr>
          <w:spacing w:val="-5"/>
        </w:rPr>
        <w:t xml:space="preserve"> </w:t>
      </w:r>
      <w:r w:rsidRPr="000B5C1A">
        <w:t>как</w:t>
      </w:r>
      <w:r w:rsidRPr="000B5C1A">
        <w:rPr>
          <w:spacing w:val="-4"/>
        </w:rPr>
        <w:t xml:space="preserve"> </w:t>
      </w:r>
      <w:r w:rsidRPr="000B5C1A">
        <w:t>средства</w:t>
      </w:r>
      <w:r w:rsidRPr="000B5C1A">
        <w:rPr>
          <w:spacing w:val="-4"/>
        </w:rPr>
        <w:t xml:space="preserve"> </w:t>
      </w:r>
      <w:r w:rsidRPr="000B5C1A">
        <w:t>общения</w:t>
      </w:r>
      <w:r w:rsidRPr="000B5C1A">
        <w:rPr>
          <w:spacing w:val="-3"/>
        </w:rPr>
        <w:t xml:space="preserve"> </w:t>
      </w:r>
      <w:r w:rsidRPr="000B5C1A">
        <w:t>и</w:t>
      </w:r>
      <w:r w:rsidRPr="000B5C1A">
        <w:rPr>
          <w:spacing w:val="-3"/>
        </w:rPr>
        <w:t xml:space="preserve"> </w:t>
      </w:r>
      <w:r w:rsidRPr="000B5C1A">
        <w:t>самовыражения;</w:t>
      </w:r>
    </w:p>
    <w:p w:rsidR="00F4518A" w:rsidRPr="000B5C1A" w:rsidRDefault="00F4518A" w:rsidP="00F4518A">
      <w:pPr>
        <w:ind w:firstLine="567"/>
      </w:pPr>
      <w:r w:rsidRPr="000B5C1A">
        <w:t>физического воспитания, формирования культуры здоровья и эмоционального</w:t>
      </w:r>
      <w:r w:rsidRPr="000B5C1A">
        <w:rPr>
          <w:spacing w:val="1"/>
        </w:rPr>
        <w:t xml:space="preserve"> </w:t>
      </w:r>
      <w:r w:rsidRPr="000B5C1A">
        <w:t>благополучия:</w:t>
      </w:r>
    </w:p>
    <w:p w:rsidR="00F4518A" w:rsidRPr="000B5C1A" w:rsidRDefault="00F4518A" w:rsidP="00F4518A">
      <w:pPr>
        <w:ind w:firstLine="567"/>
      </w:pPr>
      <w:r w:rsidRPr="000B5C1A">
        <w:t>соблюдение правил здорового и безопасного (для себя и других людей) образа жизни в</w:t>
      </w:r>
      <w:r w:rsidRPr="000B5C1A">
        <w:rPr>
          <w:spacing w:val="1"/>
        </w:rPr>
        <w:t xml:space="preserve"> </w:t>
      </w:r>
      <w:r w:rsidRPr="000B5C1A">
        <w:t>окружающей среде (в том числе информационной) при поиске дополнительной информации в</w:t>
      </w:r>
      <w:r w:rsidRPr="000B5C1A">
        <w:rPr>
          <w:spacing w:val="1"/>
        </w:rPr>
        <w:t xml:space="preserve"> </w:t>
      </w:r>
      <w:r w:rsidRPr="000B5C1A">
        <w:t>процессе</w:t>
      </w:r>
      <w:r w:rsidRPr="000B5C1A">
        <w:rPr>
          <w:spacing w:val="16"/>
        </w:rPr>
        <w:t xml:space="preserve"> </w:t>
      </w:r>
      <w:r w:rsidRPr="000B5C1A">
        <w:t>языкового</w:t>
      </w:r>
      <w:r w:rsidRPr="000B5C1A">
        <w:rPr>
          <w:spacing w:val="15"/>
        </w:rPr>
        <w:t xml:space="preserve"> </w:t>
      </w:r>
      <w:r w:rsidRPr="000B5C1A">
        <w:t>образования;</w:t>
      </w:r>
    </w:p>
    <w:p w:rsidR="00F4518A" w:rsidRPr="000B5C1A" w:rsidRDefault="00F4518A" w:rsidP="00F4518A">
      <w:pPr>
        <w:ind w:firstLine="567"/>
      </w:pPr>
      <w:r w:rsidRPr="000B5C1A">
        <w:t>бережное</w:t>
      </w:r>
      <w:r w:rsidRPr="000B5C1A">
        <w:rPr>
          <w:spacing w:val="1"/>
        </w:rPr>
        <w:t xml:space="preserve"> </w:t>
      </w:r>
      <w:r w:rsidRPr="000B5C1A">
        <w:t>отношение</w:t>
      </w:r>
      <w:r w:rsidRPr="000B5C1A">
        <w:rPr>
          <w:spacing w:val="1"/>
        </w:rPr>
        <w:t xml:space="preserve"> </w:t>
      </w:r>
      <w:r w:rsidRPr="000B5C1A">
        <w:t>к</w:t>
      </w:r>
      <w:r w:rsidRPr="000B5C1A">
        <w:rPr>
          <w:spacing w:val="1"/>
        </w:rPr>
        <w:t xml:space="preserve"> </w:t>
      </w:r>
      <w:r w:rsidRPr="000B5C1A">
        <w:t>физическому</w:t>
      </w:r>
      <w:r w:rsidRPr="000B5C1A">
        <w:rPr>
          <w:spacing w:val="1"/>
        </w:rPr>
        <w:t xml:space="preserve"> </w:t>
      </w:r>
      <w:r w:rsidRPr="000B5C1A">
        <w:t>и</w:t>
      </w:r>
      <w:r w:rsidRPr="000B5C1A">
        <w:rPr>
          <w:spacing w:val="1"/>
        </w:rPr>
        <w:t xml:space="preserve"> </w:t>
      </w:r>
      <w:r w:rsidRPr="000B5C1A">
        <w:t>психическому</w:t>
      </w:r>
      <w:r w:rsidRPr="000B5C1A">
        <w:rPr>
          <w:spacing w:val="1"/>
        </w:rPr>
        <w:t xml:space="preserve"> </w:t>
      </w:r>
      <w:r w:rsidRPr="000B5C1A">
        <w:t>здоровью,</w:t>
      </w:r>
      <w:r w:rsidRPr="000B5C1A">
        <w:rPr>
          <w:spacing w:val="1"/>
        </w:rPr>
        <w:t xml:space="preserve"> </w:t>
      </w:r>
      <w:r w:rsidRPr="000B5C1A">
        <w:t>проявляющееся</w:t>
      </w:r>
      <w:r w:rsidRPr="000B5C1A">
        <w:rPr>
          <w:spacing w:val="1"/>
        </w:rPr>
        <w:t xml:space="preserve"> </w:t>
      </w:r>
      <w:r w:rsidRPr="000B5C1A">
        <w:t>в</w:t>
      </w:r>
      <w:r w:rsidRPr="000B5C1A">
        <w:rPr>
          <w:spacing w:val="1"/>
        </w:rPr>
        <w:t xml:space="preserve"> </w:t>
      </w:r>
      <w:r w:rsidRPr="000B5C1A">
        <w:t>выборе</w:t>
      </w:r>
      <w:r w:rsidRPr="000B5C1A">
        <w:rPr>
          <w:spacing w:val="1"/>
        </w:rPr>
        <w:t xml:space="preserve"> </w:t>
      </w:r>
      <w:r w:rsidRPr="000B5C1A">
        <w:t>приемлемых способов речевого самовыражения и соблюдении норм речевого этикета и правил</w:t>
      </w:r>
      <w:r w:rsidRPr="000B5C1A">
        <w:rPr>
          <w:spacing w:val="1"/>
        </w:rPr>
        <w:t xml:space="preserve"> </w:t>
      </w:r>
      <w:r w:rsidRPr="000B5C1A">
        <w:t>общения;</w:t>
      </w:r>
    </w:p>
    <w:p w:rsidR="00F4518A" w:rsidRPr="000B5C1A" w:rsidRDefault="00F4518A" w:rsidP="00F4518A">
      <w:pPr>
        <w:ind w:firstLine="567"/>
      </w:pPr>
      <w:r w:rsidRPr="000B5C1A">
        <w:t>трудового</w:t>
      </w:r>
      <w:r w:rsidRPr="000B5C1A">
        <w:rPr>
          <w:spacing w:val="-7"/>
        </w:rPr>
        <w:t xml:space="preserve"> </w:t>
      </w:r>
      <w:r w:rsidRPr="000B5C1A">
        <w:t>воспитания:</w:t>
      </w:r>
    </w:p>
    <w:p w:rsidR="00F4518A" w:rsidRPr="000B5C1A" w:rsidRDefault="00F4518A" w:rsidP="00F4518A">
      <w:pPr>
        <w:ind w:firstLine="567"/>
      </w:pPr>
      <w:r w:rsidRPr="000B5C1A">
        <w:t>осознание ценности труда</w:t>
      </w:r>
      <w:r w:rsidRPr="000B5C1A">
        <w:rPr>
          <w:spacing w:val="1"/>
        </w:rPr>
        <w:t xml:space="preserve"> </w:t>
      </w:r>
      <w:r w:rsidRPr="000B5C1A">
        <w:t>в</w:t>
      </w:r>
      <w:r w:rsidRPr="000B5C1A">
        <w:rPr>
          <w:spacing w:val="1"/>
        </w:rPr>
        <w:t xml:space="preserve"> </w:t>
      </w:r>
      <w:r w:rsidRPr="000B5C1A">
        <w:t>жизни</w:t>
      </w:r>
      <w:r w:rsidRPr="000B5C1A">
        <w:rPr>
          <w:spacing w:val="1"/>
        </w:rPr>
        <w:t xml:space="preserve"> </w:t>
      </w:r>
      <w:r w:rsidRPr="000B5C1A">
        <w:t>человека</w:t>
      </w:r>
      <w:r w:rsidRPr="000B5C1A">
        <w:rPr>
          <w:spacing w:val="1"/>
        </w:rPr>
        <w:t xml:space="preserve"> </w:t>
      </w:r>
      <w:r w:rsidRPr="000B5C1A">
        <w:t>и</w:t>
      </w:r>
      <w:r w:rsidRPr="000B5C1A">
        <w:rPr>
          <w:spacing w:val="1"/>
        </w:rPr>
        <w:t xml:space="preserve"> </w:t>
      </w:r>
      <w:r w:rsidRPr="000B5C1A">
        <w:t>общества (в том числе благодаря примерам из</w:t>
      </w:r>
      <w:r w:rsidRPr="000B5C1A">
        <w:rPr>
          <w:spacing w:val="1"/>
        </w:rPr>
        <w:t xml:space="preserve"> </w:t>
      </w:r>
      <w:r w:rsidRPr="000B5C1A">
        <w:t>художественных</w:t>
      </w:r>
      <w:r w:rsidRPr="000B5C1A">
        <w:rPr>
          <w:spacing w:val="1"/>
        </w:rPr>
        <w:t xml:space="preserve"> </w:t>
      </w:r>
      <w:r w:rsidRPr="000B5C1A">
        <w:t>произведений),</w:t>
      </w:r>
      <w:r w:rsidRPr="000B5C1A">
        <w:rPr>
          <w:spacing w:val="1"/>
        </w:rPr>
        <w:t xml:space="preserve"> </w:t>
      </w:r>
      <w:r w:rsidRPr="000B5C1A">
        <w:t>ответственное</w:t>
      </w:r>
      <w:r w:rsidRPr="000B5C1A">
        <w:rPr>
          <w:spacing w:val="1"/>
        </w:rPr>
        <w:t xml:space="preserve"> </w:t>
      </w:r>
      <w:r w:rsidRPr="000B5C1A">
        <w:t>потребление</w:t>
      </w:r>
      <w:r w:rsidRPr="000B5C1A">
        <w:rPr>
          <w:spacing w:val="1"/>
        </w:rPr>
        <w:t xml:space="preserve"> </w:t>
      </w:r>
      <w:r w:rsidRPr="000B5C1A">
        <w:t>и</w:t>
      </w:r>
      <w:r w:rsidRPr="000B5C1A">
        <w:rPr>
          <w:spacing w:val="1"/>
        </w:rPr>
        <w:t xml:space="preserve"> </w:t>
      </w:r>
      <w:r w:rsidRPr="000B5C1A">
        <w:t>бережное</w:t>
      </w:r>
      <w:r w:rsidRPr="000B5C1A">
        <w:rPr>
          <w:spacing w:val="1"/>
        </w:rPr>
        <w:t xml:space="preserve"> </w:t>
      </w:r>
      <w:r w:rsidRPr="000B5C1A">
        <w:t>отношение</w:t>
      </w:r>
      <w:r w:rsidRPr="000B5C1A">
        <w:rPr>
          <w:spacing w:val="1"/>
        </w:rPr>
        <w:t xml:space="preserve"> </w:t>
      </w:r>
      <w:r w:rsidRPr="000B5C1A">
        <w:t>к результатам труда, навыки участия в различных видах трудовой деятельности, интерес к различным</w:t>
      </w:r>
      <w:r w:rsidRPr="000B5C1A">
        <w:rPr>
          <w:spacing w:val="1"/>
        </w:rPr>
        <w:t xml:space="preserve"> </w:t>
      </w:r>
      <w:r w:rsidRPr="000B5C1A">
        <w:t>профессиям,</w:t>
      </w:r>
      <w:r w:rsidRPr="000B5C1A">
        <w:rPr>
          <w:spacing w:val="-2"/>
        </w:rPr>
        <w:t xml:space="preserve"> </w:t>
      </w:r>
      <w:r w:rsidRPr="000B5C1A">
        <w:t>возникающий</w:t>
      </w:r>
      <w:r w:rsidRPr="000B5C1A">
        <w:rPr>
          <w:spacing w:val="3"/>
        </w:rPr>
        <w:t xml:space="preserve"> </w:t>
      </w:r>
      <w:r w:rsidRPr="000B5C1A">
        <w:t>при</w:t>
      </w:r>
      <w:r w:rsidRPr="000B5C1A">
        <w:rPr>
          <w:spacing w:val="17"/>
        </w:rPr>
        <w:t xml:space="preserve"> </w:t>
      </w:r>
      <w:r w:rsidRPr="000B5C1A">
        <w:t>обсуждении</w:t>
      </w:r>
      <w:r w:rsidRPr="000B5C1A">
        <w:rPr>
          <w:spacing w:val="21"/>
        </w:rPr>
        <w:t xml:space="preserve"> </w:t>
      </w:r>
      <w:r w:rsidRPr="000B5C1A">
        <w:t>примеров</w:t>
      </w:r>
      <w:r w:rsidRPr="000B5C1A">
        <w:rPr>
          <w:spacing w:val="22"/>
        </w:rPr>
        <w:t xml:space="preserve"> </w:t>
      </w:r>
      <w:r w:rsidRPr="000B5C1A">
        <w:t>из</w:t>
      </w:r>
      <w:r w:rsidRPr="000B5C1A">
        <w:rPr>
          <w:spacing w:val="20"/>
        </w:rPr>
        <w:t xml:space="preserve"> </w:t>
      </w:r>
      <w:r w:rsidRPr="000B5C1A">
        <w:t>художественных</w:t>
      </w:r>
      <w:r w:rsidRPr="000B5C1A">
        <w:rPr>
          <w:spacing w:val="20"/>
        </w:rPr>
        <w:t xml:space="preserve"> </w:t>
      </w:r>
      <w:r w:rsidRPr="000B5C1A">
        <w:t>произведений;</w:t>
      </w:r>
    </w:p>
    <w:p w:rsidR="00F4518A" w:rsidRPr="000B5C1A" w:rsidRDefault="00F4518A" w:rsidP="00F4518A">
      <w:pPr>
        <w:ind w:firstLine="567"/>
      </w:pPr>
      <w:r w:rsidRPr="000B5C1A">
        <w:t>экологического</w:t>
      </w:r>
      <w:r w:rsidRPr="000B5C1A">
        <w:rPr>
          <w:spacing w:val="32"/>
        </w:rPr>
        <w:t xml:space="preserve"> </w:t>
      </w:r>
      <w:r w:rsidRPr="000B5C1A">
        <w:t>воспитания:</w:t>
      </w:r>
    </w:p>
    <w:p w:rsidR="00F4518A" w:rsidRPr="000B5C1A" w:rsidRDefault="00F4518A" w:rsidP="00F4518A">
      <w:pPr>
        <w:ind w:firstLine="567"/>
      </w:pPr>
      <w:r w:rsidRPr="000B5C1A">
        <w:t>бережное отношение к природе, формируемое в процессе работы с текстами;</w:t>
      </w:r>
      <w:r w:rsidRPr="000B5C1A">
        <w:rPr>
          <w:spacing w:val="-55"/>
        </w:rPr>
        <w:t xml:space="preserve"> </w:t>
      </w:r>
      <w:r w:rsidRPr="000B5C1A">
        <w:t>неприятие</w:t>
      </w:r>
      <w:r w:rsidRPr="000B5C1A">
        <w:rPr>
          <w:spacing w:val="6"/>
        </w:rPr>
        <w:t xml:space="preserve"> </w:t>
      </w:r>
      <w:r w:rsidRPr="000B5C1A">
        <w:t>действий,</w:t>
      </w:r>
      <w:r w:rsidRPr="000B5C1A">
        <w:rPr>
          <w:spacing w:val="6"/>
        </w:rPr>
        <w:t xml:space="preserve"> </w:t>
      </w:r>
      <w:r w:rsidRPr="000B5C1A">
        <w:t>приносящих</w:t>
      </w:r>
      <w:r w:rsidRPr="000B5C1A">
        <w:rPr>
          <w:spacing w:val="7"/>
        </w:rPr>
        <w:t xml:space="preserve"> </w:t>
      </w:r>
      <w:r w:rsidRPr="000B5C1A">
        <w:t>ей</w:t>
      </w:r>
      <w:r w:rsidRPr="000B5C1A">
        <w:rPr>
          <w:spacing w:val="6"/>
        </w:rPr>
        <w:t xml:space="preserve"> </w:t>
      </w:r>
      <w:r w:rsidRPr="000B5C1A">
        <w:t>вред;</w:t>
      </w:r>
    </w:p>
    <w:p w:rsidR="00F4518A" w:rsidRPr="000B5C1A" w:rsidRDefault="00F4518A" w:rsidP="00F4518A">
      <w:pPr>
        <w:ind w:firstLine="567"/>
      </w:pPr>
      <w:r w:rsidRPr="000B5C1A">
        <w:t>ценности</w:t>
      </w:r>
      <w:r w:rsidRPr="000B5C1A">
        <w:rPr>
          <w:spacing w:val="-7"/>
        </w:rPr>
        <w:t xml:space="preserve"> </w:t>
      </w:r>
      <w:r w:rsidRPr="000B5C1A">
        <w:t>научного</w:t>
      </w:r>
      <w:r w:rsidRPr="000B5C1A">
        <w:rPr>
          <w:spacing w:val="-5"/>
        </w:rPr>
        <w:t xml:space="preserve"> </w:t>
      </w:r>
      <w:r w:rsidRPr="000B5C1A">
        <w:t>познания:</w:t>
      </w:r>
    </w:p>
    <w:p w:rsidR="00F4518A" w:rsidRPr="000B5C1A" w:rsidRDefault="00F4518A" w:rsidP="00F4518A">
      <w:pPr>
        <w:ind w:firstLine="567"/>
      </w:pPr>
      <w:r w:rsidRPr="000B5C1A">
        <w:t>первоначальные</w:t>
      </w:r>
      <w:r w:rsidRPr="000B5C1A">
        <w:rPr>
          <w:spacing w:val="1"/>
        </w:rPr>
        <w:t xml:space="preserve"> </w:t>
      </w:r>
      <w:r w:rsidRPr="000B5C1A">
        <w:t>представления</w:t>
      </w:r>
      <w:r w:rsidRPr="000B5C1A">
        <w:rPr>
          <w:spacing w:val="1"/>
        </w:rPr>
        <w:t xml:space="preserve"> </w:t>
      </w:r>
      <w:r w:rsidRPr="000B5C1A">
        <w:t>о</w:t>
      </w:r>
      <w:r w:rsidRPr="000B5C1A">
        <w:rPr>
          <w:spacing w:val="1"/>
        </w:rPr>
        <w:t xml:space="preserve"> </w:t>
      </w:r>
      <w:r w:rsidRPr="000B5C1A">
        <w:t>научной</w:t>
      </w:r>
      <w:r w:rsidRPr="000B5C1A">
        <w:rPr>
          <w:spacing w:val="1"/>
        </w:rPr>
        <w:t xml:space="preserve"> </w:t>
      </w:r>
      <w:r w:rsidRPr="000B5C1A">
        <w:t>картине</w:t>
      </w:r>
      <w:r w:rsidRPr="000B5C1A">
        <w:rPr>
          <w:spacing w:val="1"/>
        </w:rPr>
        <w:t xml:space="preserve"> </w:t>
      </w:r>
      <w:r w:rsidRPr="000B5C1A">
        <w:t>мира</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 первоначальные</w:t>
      </w:r>
      <w:r w:rsidRPr="000B5C1A">
        <w:rPr>
          <w:spacing w:val="1"/>
        </w:rPr>
        <w:t xml:space="preserve"> </w:t>
      </w:r>
      <w:r w:rsidRPr="000B5C1A">
        <w:t>представления</w:t>
      </w:r>
      <w:r w:rsidRPr="000B5C1A">
        <w:rPr>
          <w:spacing w:val="1"/>
        </w:rPr>
        <w:t xml:space="preserve"> </w:t>
      </w:r>
      <w:r w:rsidRPr="000B5C1A">
        <w:t>о</w:t>
      </w:r>
      <w:r w:rsidRPr="000B5C1A">
        <w:rPr>
          <w:spacing w:val="1"/>
        </w:rPr>
        <w:t xml:space="preserve"> </w:t>
      </w:r>
      <w:r w:rsidRPr="000B5C1A">
        <w:t>системе</w:t>
      </w:r>
      <w:r w:rsidRPr="000B5C1A">
        <w:rPr>
          <w:spacing w:val="1"/>
        </w:rPr>
        <w:t xml:space="preserve"> </w:t>
      </w:r>
      <w:r w:rsidRPr="000B5C1A">
        <w:t>языка как одной из составляющих целостной научной картины мира);</w:t>
      </w:r>
      <w:r w:rsidRPr="000B5C1A">
        <w:rPr>
          <w:spacing w:val="1"/>
        </w:rPr>
        <w:t xml:space="preserve"> </w:t>
      </w:r>
      <w:r w:rsidRPr="000B5C1A">
        <w:t>познавательные интересы, активность, инициативность, любознательность и самостоятельность в</w:t>
      </w:r>
      <w:r w:rsidRPr="000B5C1A">
        <w:rPr>
          <w:spacing w:val="1"/>
        </w:rPr>
        <w:t xml:space="preserve"> </w:t>
      </w:r>
      <w:r w:rsidRPr="000B5C1A">
        <w:t>познании,</w:t>
      </w:r>
      <w:r w:rsidRPr="000B5C1A">
        <w:rPr>
          <w:spacing w:val="46"/>
        </w:rPr>
        <w:t xml:space="preserve"> </w:t>
      </w:r>
      <w:r w:rsidRPr="000B5C1A">
        <w:t>в</w:t>
      </w:r>
      <w:r w:rsidRPr="000B5C1A">
        <w:rPr>
          <w:spacing w:val="41"/>
        </w:rPr>
        <w:t xml:space="preserve"> </w:t>
      </w:r>
      <w:r w:rsidRPr="000B5C1A">
        <w:t>том</w:t>
      </w:r>
      <w:r w:rsidRPr="000B5C1A">
        <w:rPr>
          <w:spacing w:val="42"/>
        </w:rPr>
        <w:t xml:space="preserve"> </w:t>
      </w:r>
      <w:r w:rsidRPr="000B5C1A">
        <w:t>числе</w:t>
      </w:r>
      <w:r w:rsidRPr="000B5C1A">
        <w:rPr>
          <w:spacing w:val="-3"/>
        </w:rPr>
        <w:t xml:space="preserve"> </w:t>
      </w:r>
      <w:r w:rsidRPr="000B5C1A">
        <w:t>познавательный</w:t>
      </w:r>
      <w:r w:rsidRPr="000B5C1A">
        <w:rPr>
          <w:spacing w:val="15"/>
        </w:rPr>
        <w:t xml:space="preserve"> </w:t>
      </w:r>
      <w:r w:rsidRPr="000B5C1A">
        <w:t>интерес</w:t>
      </w:r>
      <w:r w:rsidRPr="000B5C1A">
        <w:rPr>
          <w:spacing w:val="14"/>
        </w:rPr>
        <w:t xml:space="preserve"> </w:t>
      </w:r>
      <w:r w:rsidRPr="000B5C1A">
        <w:t>к</w:t>
      </w:r>
      <w:r w:rsidRPr="000B5C1A">
        <w:rPr>
          <w:spacing w:val="13"/>
        </w:rPr>
        <w:t xml:space="preserve"> </w:t>
      </w:r>
      <w:r w:rsidRPr="000B5C1A">
        <w:t>изучению</w:t>
      </w:r>
      <w:r w:rsidRPr="000B5C1A">
        <w:rPr>
          <w:spacing w:val="13"/>
        </w:rPr>
        <w:t xml:space="preserve"> </w:t>
      </w:r>
      <w:r w:rsidRPr="000B5C1A">
        <w:t>русского</w:t>
      </w:r>
      <w:r w:rsidRPr="000B5C1A">
        <w:rPr>
          <w:spacing w:val="14"/>
        </w:rPr>
        <w:t xml:space="preserve"> </w:t>
      </w:r>
      <w:r w:rsidRPr="000B5C1A">
        <w:t>языка,</w:t>
      </w:r>
      <w:r w:rsidRPr="000B5C1A">
        <w:rPr>
          <w:spacing w:val="13"/>
        </w:rPr>
        <w:t xml:space="preserve"> </w:t>
      </w:r>
      <w:r w:rsidRPr="000B5C1A">
        <w:t>актив-</w:t>
      </w:r>
    </w:p>
    <w:p w:rsidR="00F4518A" w:rsidRDefault="00F4518A" w:rsidP="00F4518A">
      <w:pPr>
        <w:ind w:firstLine="567"/>
      </w:pPr>
      <w:r w:rsidRPr="000B5C1A">
        <w:t>ность и</w:t>
      </w:r>
      <w:r w:rsidRPr="000B5C1A">
        <w:rPr>
          <w:spacing w:val="1"/>
        </w:rPr>
        <w:t xml:space="preserve"> </w:t>
      </w:r>
      <w:r w:rsidRPr="000B5C1A">
        <w:t>самостоятельность</w:t>
      </w:r>
      <w:r w:rsidRPr="000B5C1A">
        <w:rPr>
          <w:spacing w:val="1"/>
        </w:rPr>
        <w:t xml:space="preserve"> </w:t>
      </w:r>
      <w:r w:rsidRPr="000B5C1A">
        <w:t>в его познании.</w:t>
      </w:r>
    </w:p>
    <w:p w:rsidR="00F4518A" w:rsidRPr="000B5C1A" w:rsidRDefault="00F4518A" w:rsidP="00F4518A">
      <w:pPr>
        <w:ind w:firstLine="567"/>
      </w:pPr>
      <w:r w:rsidRPr="000B5C1A">
        <w:rPr>
          <w:spacing w:val="1"/>
        </w:rPr>
        <w:t xml:space="preserve"> </w:t>
      </w:r>
      <w:r w:rsidRPr="000B5C1A">
        <w:t>МЕТАПРЕДМЕТНЫЕ</w:t>
      </w:r>
      <w:r w:rsidRPr="000B5C1A">
        <w:rPr>
          <w:spacing w:val="-8"/>
        </w:rPr>
        <w:t xml:space="preserve"> </w:t>
      </w:r>
      <w:r w:rsidRPr="000B5C1A">
        <w:t>РЕЗУЛЬТАТЫ</w:t>
      </w:r>
    </w:p>
    <w:p w:rsidR="00F4518A" w:rsidRPr="000B5C1A" w:rsidRDefault="00F4518A" w:rsidP="00F4518A">
      <w:pPr>
        <w:ind w:firstLine="567"/>
      </w:pPr>
      <w:r w:rsidRPr="000B5C1A">
        <w:t>В результате изучения предмета «Родной язык (русский)» в начальной школе у обучающегося</w:t>
      </w:r>
      <w:r w:rsidRPr="000B5C1A">
        <w:rPr>
          <w:spacing w:val="1"/>
        </w:rPr>
        <w:t xml:space="preserve"> </w:t>
      </w:r>
      <w:r w:rsidRPr="000B5C1A">
        <w:t>будут</w:t>
      </w:r>
      <w:r w:rsidRPr="000B5C1A">
        <w:rPr>
          <w:spacing w:val="-1"/>
        </w:rPr>
        <w:t xml:space="preserve"> </w:t>
      </w:r>
      <w:r w:rsidRPr="000B5C1A">
        <w:t>сформированы</w:t>
      </w:r>
      <w:r w:rsidRPr="000B5C1A">
        <w:rPr>
          <w:spacing w:val="-1"/>
        </w:rPr>
        <w:t xml:space="preserve"> </w:t>
      </w:r>
      <w:r w:rsidRPr="000B5C1A">
        <w:t>следующие</w:t>
      </w:r>
      <w:r w:rsidRPr="000B5C1A">
        <w:rPr>
          <w:spacing w:val="4"/>
        </w:rPr>
        <w:t xml:space="preserve"> </w:t>
      </w:r>
      <w:r w:rsidRPr="000B5C1A">
        <w:rPr>
          <w:b/>
        </w:rPr>
        <w:t>познавательные</w:t>
      </w:r>
      <w:r w:rsidRPr="000B5C1A">
        <w:rPr>
          <w:b/>
          <w:spacing w:val="6"/>
        </w:rPr>
        <w:t xml:space="preserve"> </w:t>
      </w:r>
      <w:r w:rsidRPr="000B5C1A">
        <w:t>универсальные</w:t>
      </w:r>
      <w:r w:rsidRPr="000B5C1A">
        <w:rPr>
          <w:spacing w:val="10"/>
        </w:rPr>
        <w:t xml:space="preserve"> </w:t>
      </w:r>
      <w:r w:rsidRPr="000B5C1A">
        <w:t>учебные</w:t>
      </w:r>
      <w:r w:rsidRPr="000B5C1A">
        <w:rPr>
          <w:spacing w:val="6"/>
        </w:rPr>
        <w:t xml:space="preserve"> </w:t>
      </w:r>
      <w:r w:rsidRPr="000B5C1A">
        <w:t>действия.</w:t>
      </w:r>
    </w:p>
    <w:p w:rsidR="00F4518A" w:rsidRPr="000B5C1A" w:rsidRDefault="00F4518A" w:rsidP="00F4518A">
      <w:pPr>
        <w:ind w:firstLine="567"/>
      </w:pPr>
      <w:r w:rsidRPr="000B5C1A">
        <w:t>Базовые</w:t>
      </w:r>
      <w:r w:rsidRPr="000B5C1A">
        <w:rPr>
          <w:spacing w:val="-9"/>
        </w:rPr>
        <w:t xml:space="preserve"> </w:t>
      </w:r>
      <w:r w:rsidRPr="000B5C1A">
        <w:t>логические</w:t>
      </w:r>
      <w:r w:rsidRPr="000B5C1A">
        <w:rPr>
          <w:spacing w:val="-5"/>
        </w:rPr>
        <w:t xml:space="preserve"> </w:t>
      </w:r>
      <w:r w:rsidRPr="000B5C1A">
        <w:t>действия:</w:t>
      </w:r>
    </w:p>
    <w:p w:rsidR="00F4518A" w:rsidRPr="000B5C1A" w:rsidRDefault="00F4518A" w:rsidP="00F4518A">
      <w:pPr>
        <w:ind w:firstLine="567"/>
      </w:pPr>
      <w:r w:rsidRPr="000B5C1A">
        <w:t xml:space="preserve">сравнивать различные языковые единицы, устанавливать </w:t>
      </w:r>
      <w:r w:rsidRPr="000B5C1A">
        <w:lastRenderedPageBreak/>
        <w:t>основания для сравнения языковых</w:t>
      </w:r>
      <w:r w:rsidRPr="000B5C1A">
        <w:rPr>
          <w:spacing w:val="1"/>
        </w:rPr>
        <w:t xml:space="preserve"> </w:t>
      </w:r>
      <w:r w:rsidRPr="000B5C1A">
        <w:t>единиц,</w:t>
      </w:r>
      <w:r w:rsidRPr="000B5C1A">
        <w:rPr>
          <w:spacing w:val="1"/>
        </w:rPr>
        <w:t xml:space="preserve"> </w:t>
      </w:r>
      <w:r w:rsidRPr="000B5C1A">
        <w:t>устанавливать аналогии</w:t>
      </w:r>
      <w:r w:rsidRPr="000B5C1A">
        <w:rPr>
          <w:spacing w:val="12"/>
        </w:rPr>
        <w:t xml:space="preserve"> </w:t>
      </w:r>
      <w:r w:rsidRPr="000B5C1A">
        <w:t>языковых</w:t>
      </w:r>
      <w:r w:rsidRPr="000B5C1A">
        <w:rPr>
          <w:spacing w:val="11"/>
        </w:rPr>
        <w:t xml:space="preserve"> </w:t>
      </w:r>
      <w:r w:rsidRPr="000B5C1A">
        <w:t>единиц;</w:t>
      </w:r>
    </w:p>
    <w:p w:rsidR="00F4518A" w:rsidRPr="000B5C1A" w:rsidRDefault="00F4518A" w:rsidP="00F4518A">
      <w:pPr>
        <w:ind w:firstLine="567"/>
      </w:pPr>
      <w:r w:rsidRPr="000B5C1A">
        <w:t>объединять</w:t>
      </w:r>
      <w:r w:rsidRPr="000B5C1A">
        <w:rPr>
          <w:spacing w:val="-7"/>
        </w:rPr>
        <w:t xml:space="preserve"> </w:t>
      </w:r>
      <w:r w:rsidRPr="000B5C1A">
        <w:t>объекты</w:t>
      </w:r>
      <w:r w:rsidRPr="000B5C1A">
        <w:rPr>
          <w:spacing w:val="-7"/>
        </w:rPr>
        <w:t xml:space="preserve"> </w:t>
      </w:r>
      <w:r w:rsidRPr="000B5C1A">
        <w:t>(языковые</w:t>
      </w:r>
      <w:r w:rsidRPr="000B5C1A">
        <w:rPr>
          <w:spacing w:val="-8"/>
        </w:rPr>
        <w:t xml:space="preserve"> </w:t>
      </w:r>
      <w:r w:rsidRPr="000B5C1A">
        <w:t>единицы)</w:t>
      </w:r>
      <w:r w:rsidRPr="000B5C1A">
        <w:rPr>
          <w:spacing w:val="-8"/>
        </w:rPr>
        <w:t xml:space="preserve"> </w:t>
      </w:r>
      <w:r w:rsidRPr="000B5C1A">
        <w:t>по</w:t>
      </w:r>
      <w:r w:rsidRPr="000B5C1A">
        <w:rPr>
          <w:spacing w:val="-9"/>
        </w:rPr>
        <w:t xml:space="preserve"> </w:t>
      </w:r>
      <w:r w:rsidRPr="000B5C1A">
        <w:t>определённому</w:t>
      </w:r>
      <w:r w:rsidRPr="000B5C1A">
        <w:rPr>
          <w:spacing w:val="-2"/>
        </w:rPr>
        <w:t xml:space="preserve"> </w:t>
      </w:r>
      <w:r w:rsidRPr="000B5C1A">
        <w:t>признаку;</w:t>
      </w:r>
    </w:p>
    <w:p w:rsidR="00F4518A" w:rsidRPr="000B5C1A" w:rsidRDefault="00F4518A" w:rsidP="00F4518A">
      <w:pPr>
        <w:ind w:firstLine="567"/>
      </w:pPr>
      <w:r w:rsidRPr="000B5C1A">
        <w:t>определять существенный признак для классификации языковых единиц; классифицировать</w:t>
      </w:r>
      <w:r w:rsidRPr="000B5C1A">
        <w:rPr>
          <w:spacing w:val="1"/>
        </w:rPr>
        <w:t xml:space="preserve"> </w:t>
      </w:r>
      <w:r w:rsidRPr="000B5C1A">
        <w:t>языковые</w:t>
      </w:r>
      <w:r w:rsidRPr="000B5C1A">
        <w:rPr>
          <w:spacing w:val="11"/>
        </w:rPr>
        <w:t xml:space="preserve"> </w:t>
      </w:r>
      <w:r w:rsidRPr="000B5C1A">
        <w:t>единицы;</w:t>
      </w:r>
    </w:p>
    <w:p w:rsidR="00F4518A" w:rsidRPr="000B5C1A" w:rsidRDefault="00F4518A" w:rsidP="00F4518A">
      <w:pPr>
        <w:ind w:firstLine="567"/>
      </w:pPr>
      <w:r w:rsidRPr="000B5C1A">
        <w:t>находить</w:t>
      </w:r>
      <w:r w:rsidRPr="000B5C1A">
        <w:rPr>
          <w:spacing w:val="1"/>
        </w:rPr>
        <w:t xml:space="preserve"> </w:t>
      </w:r>
      <w:r w:rsidRPr="000B5C1A">
        <w:t>в</w:t>
      </w:r>
      <w:r w:rsidRPr="000B5C1A">
        <w:rPr>
          <w:spacing w:val="1"/>
        </w:rPr>
        <w:t xml:space="preserve"> </w:t>
      </w:r>
      <w:r w:rsidRPr="000B5C1A">
        <w:t>языковом</w:t>
      </w:r>
      <w:r w:rsidRPr="000B5C1A">
        <w:rPr>
          <w:spacing w:val="1"/>
        </w:rPr>
        <w:t xml:space="preserve"> </w:t>
      </w:r>
      <w:r w:rsidRPr="000B5C1A">
        <w:t>материале</w:t>
      </w:r>
      <w:r w:rsidRPr="000B5C1A">
        <w:rPr>
          <w:spacing w:val="1"/>
        </w:rPr>
        <w:t xml:space="preserve"> </w:t>
      </w:r>
      <w:r w:rsidRPr="000B5C1A">
        <w:t>закономерности</w:t>
      </w:r>
      <w:r w:rsidRPr="000B5C1A">
        <w:rPr>
          <w:spacing w:val="1"/>
        </w:rPr>
        <w:t xml:space="preserve"> </w:t>
      </w:r>
      <w:r w:rsidRPr="000B5C1A">
        <w:t>и</w:t>
      </w:r>
      <w:r w:rsidRPr="000B5C1A">
        <w:rPr>
          <w:spacing w:val="1"/>
        </w:rPr>
        <w:t xml:space="preserve"> </w:t>
      </w:r>
      <w:r w:rsidRPr="000B5C1A">
        <w:t>противоречия</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предложенного</w:t>
      </w:r>
      <w:r w:rsidRPr="000B5C1A">
        <w:rPr>
          <w:spacing w:val="1"/>
        </w:rPr>
        <w:t xml:space="preserve"> </w:t>
      </w:r>
      <w:r w:rsidRPr="000B5C1A">
        <w:t>учителем алгоритма наблюдения; анализировать</w:t>
      </w:r>
      <w:r w:rsidRPr="000B5C1A">
        <w:rPr>
          <w:spacing w:val="1"/>
        </w:rPr>
        <w:t xml:space="preserve"> </w:t>
      </w:r>
      <w:r w:rsidRPr="000B5C1A">
        <w:t>алгоритм действий при работе с языковыми</w:t>
      </w:r>
      <w:r w:rsidRPr="000B5C1A">
        <w:rPr>
          <w:spacing w:val="1"/>
        </w:rPr>
        <w:t xml:space="preserve"> </w:t>
      </w:r>
      <w:r w:rsidRPr="000B5C1A">
        <w:t>единицами, самостоятельно</w:t>
      </w:r>
      <w:r w:rsidRPr="000B5C1A">
        <w:rPr>
          <w:spacing w:val="-1"/>
        </w:rPr>
        <w:t xml:space="preserve"> </w:t>
      </w:r>
      <w:r w:rsidRPr="000B5C1A">
        <w:t>выделять</w:t>
      </w:r>
      <w:r w:rsidRPr="000B5C1A">
        <w:rPr>
          <w:spacing w:val="55"/>
        </w:rPr>
        <w:t xml:space="preserve"> </w:t>
      </w:r>
      <w:r w:rsidRPr="000B5C1A">
        <w:t>учебные</w:t>
      </w:r>
      <w:r w:rsidRPr="000B5C1A">
        <w:rPr>
          <w:spacing w:val="55"/>
        </w:rPr>
        <w:t xml:space="preserve"> </w:t>
      </w:r>
      <w:r w:rsidRPr="000B5C1A">
        <w:t>операции</w:t>
      </w:r>
      <w:r w:rsidRPr="000B5C1A">
        <w:rPr>
          <w:spacing w:val="-1"/>
        </w:rPr>
        <w:t xml:space="preserve"> </w:t>
      </w:r>
      <w:r w:rsidRPr="000B5C1A">
        <w:t>при</w:t>
      </w:r>
      <w:r w:rsidRPr="000B5C1A">
        <w:rPr>
          <w:spacing w:val="14"/>
        </w:rPr>
        <w:t xml:space="preserve"> </w:t>
      </w:r>
      <w:r w:rsidRPr="000B5C1A">
        <w:t>анализе</w:t>
      </w:r>
      <w:r w:rsidRPr="000B5C1A">
        <w:rPr>
          <w:spacing w:val="16"/>
        </w:rPr>
        <w:t xml:space="preserve"> </w:t>
      </w:r>
      <w:r w:rsidRPr="000B5C1A">
        <w:t>языковых</w:t>
      </w:r>
      <w:r w:rsidRPr="000B5C1A">
        <w:rPr>
          <w:spacing w:val="16"/>
        </w:rPr>
        <w:t xml:space="preserve"> </w:t>
      </w:r>
      <w:r w:rsidRPr="000B5C1A">
        <w:t>единиц;</w:t>
      </w:r>
    </w:p>
    <w:p w:rsidR="00F4518A" w:rsidRPr="000B5C1A" w:rsidRDefault="00F4518A" w:rsidP="00F4518A">
      <w:pPr>
        <w:ind w:firstLine="567"/>
      </w:pPr>
      <w:r w:rsidRPr="000B5C1A">
        <w:t>выявлять</w:t>
      </w:r>
      <w:r w:rsidRPr="000B5C1A">
        <w:rPr>
          <w:spacing w:val="50"/>
        </w:rPr>
        <w:t xml:space="preserve"> </w:t>
      </w:r>
      <w:r w:rsidRPr="000B5C1A">
        <w:t>недостаток</w:t>
      </w:r>
      <w:r w:rsidRPr="000B5C1A">
        <w:rPr>
          <w:spacing w:val="52"/>
        </w:rPr>
        <w:t xml:space="preserve"> </w:t>
      </w:r>
      <w:r w:rsidRPr="000B5C1A">
        <w:t>информации</w:t>
      </w:r>
      <w:r w:rsidRPr="000B5C1A">
        <w:rPr>
          <w:spacing w:val="52"/>
        </w:rPr>
        <w:t xml:space="preserve"> </w:t>
      </w:r>
      <w:r w:rsidRPr="000B5C1A">
        <w:t>для</w:t>
      </w:r>
      <w:r w:rsidRPr="000B5C1A">
        <w:rPr>
          <w:spacing w:val="48"/>
        </w:rPr>
        <w:t xml:space="preserve"> </w:t>
      </w:r>
      <w:r w:rsidRPr="000B5C1A">
        <w:t>решения</w:t>
      </w:r>
      <w:r w:rsidRPr="000B5C1A">
        <w:rPr>
          <w:spacing w:val="52"/>
        </w:rPr>
        <w:t xml:space="preserve"> </w:t>
      </w:r>
      <w:r w:rsidRPr="000B5C1A">
        <w:t>учебной</w:t>
      </w:r>
      <w:r w:rsidRPr="000B5C1A">
        <w:rPr>
          <w:spacing w:val="52"/>
        </w:rPr>
        <w:t xml:space="preserve"> </w:t>
      </w:r>
      <w:r w:rsidRPr="000B5C1A">
        <w:t>и</w:t>
      </w:r>
      <w:r w:rsidRPr="000B5C1A">
        <w:rPr>
          <w:spacing w:val="47"/>
        </w:rPr>
        <w:t xml:space="preserve"> </w:t>
      </w:r>
      <w:r w:rsidRPr="000B5C1A">
        <w:t>практической</w:t>
      </w:r>
      <w:r w:rsidRPr="000B5C1A">
        <w:rPr>
          <w:spacing w:val="48"/>
        </w:rPr>
        <w:t xml:space="preserve"> </w:t>
      </w:r>
      <w:r w:rsidRPr="000B5C1A">
        <w:t>задачи</w:t>
      </w:r>
      <w:r w:rsidRPr="000B5C1A">
        <w:rPr>
          <w:spacing w:val="47"/>
        </w:rPr>
        <w:t xml:space="preserve"> </w:t>
      </w:r>
      <w:r w:rsidRPr="000B5C1A">
        <w:t>на</w:t>
      </w:r>
      <w:r w:rsidRPr="000B5C1A">
        <w:rPr>
          <w:spacing w:val="47"/>
        </w:rPr>
        <w:t xml:space="preserve"> </w:t>
      </w:r>
      <w:r w:rsidRPr="000B5C1A">
        <w:t>основе</w:t>
      </w:r>
      <w:r w:rsidRPr="000B5C1A">
        <w:rPr>
          <w:spacing w:val="-55"/>
        </w:rPr>
        <w:t xml:space="preserve"> </w:t>
      </w:r>
      <w:r w:rsidRPr="000B5C1A">
        <w:t>предложенного алгоритма, формулировать запрос</w:t>
      </w:r>
      <w:r w:rsidRPr="000B5C1A">
        <w:rPr>
          <w:spacing w:val="1"/>
        </w:rPr>
        <w:t xml:space="preserve"> </w:t>
      </w:r>
      <w:r w:rsidRPr="000B5C1A">
        <w:t>на дополнительную информацию;</w:t>
      </w:r>
      <w:r w:rsidRPr="000B5C1A">
        <w:rPr>
          <w:spacing w:val="1"/>
        </w:rPr>
        <w:t xml:space="preserve"> </w:t>
      </w:r>
      <w:r w:rsidRPr="000B5C1A">
        <w:t>устанавливать</w:t>
      </w:r>
      <w:r w:rsidRPr="000B5C1A">
        <w:rPr>
          <w:spacing w:val="23"/>
        </w:rPr>
        <w:t xml:space="preserve"> </w:t>
      </w:r>
      <w:r w:rsidRPr="000B5C1A">
        <w:t>причинно-следственные</w:t>
      </w:r>
      <w:r w:rsidRPr="000B5C1A">
        <w:rPr>
          <w:spacing w:val="24"/>
        </w:rPr>
        <w:t xml:space="preserve"> </w:t>
      </w:r>
      <w:r w:rsidRPr="000B5C1A">
        <w:t>связи</w:t>
      </w:r>
      <w:r w:rsidRPr="000B5C1A">
        <w:rPr>
          <w:spacing w:val="19"/>
        </w:rPr>
        <w:t xml:space="preserve"> </w:t>
      </w:r>
      <w:r w:rsidRPr="000B5C1A">
        <w:t>в</w:t>
      </w:r>
      <w:r w:rsidRPr="000B5C1A">
        <w:rPr>
          <w:spacing w:val="19"/>
        </w:rPr>
        <w:t xml:space="preserve"> </w:t>
      </w:r>
      <w:r w:rsidRPr="000B5C1A">
        <w:t>ситуациях</w:t>
      </w:r>
      <w:r w:rsidRPr="000B5C1A">
        <w:rPr>
          <w:spacing w:val="20"/>
        </w:rPr>
        <w:t xml:space="preserve"> </w:t>
      </w:r>
      <w:r w:rsidRPr="000B5C1A">
        <w:t>наблюдения</w:t>
      </w:r>
      <w:r w:rsidRPr="000B5C1A">
        <w:rPr>
          <w:spacing w:val="32"/>
        </w:rPr>
        <w:t xml:space="preserve"> </w:t>
      </w:r>
      <w:r w:rsidRPr="000B5C1A">
        <w:t>за</w:t>
      </w:r>
      <w:r w:rsidRPr="000B5C1A">
        <w:rPr>
          <w:spacing w:val="32"/>
        </w:rPr>
        <w:t xml:space="preserve"> </w:t>
      </w:r>
      <w:r w:rsidRPr="000B5C1A">
        <w:t>языковым</w:t>
      </w:r>
      <w:r w:rsidRPr="000B5C1A">
        <w:rPr>
          <w:spacing w:val="33"/>
        </w:rPr>
        <w:t xml:space="preserve"> </w:t>
      </w:r>
      <w:r w:rsidRPr="000B5C1A">
        <w:t>материалом,</w:t>
      </w:r>
      <w:r w:rsidRPr="000B5C1A">
        <w:rPr>
          <w:spacing w:val="-54"/>
        </w:rPr>
        <w:t xml:space="preserve"> </w:t>
      </w:r>
      <w:r w:rsidRPr="000B5C1A">
        <w:t>делать</w:t>
      </w:r>
      <w:r w:rsidRPr="000B5C1A">
        <w:rPr>
          <w:spacing w:val="11"/>
        </w:rPr>
        <w:t xml:space="preserve"> </w:t>
      </w:r>
      <w:r w:rsidRPr="000B5C1A">
        <w:t>выводы.</w:t>
      </w:r>
    </w:p>
    <w:p w:rsidR="00F4518A" w:rsidRPr="000B5C1A" w:rsidRDefault="00F4518A" w:rsidP="00F4518A">
      <w:pPr>
        <w:ind w:firstLine="567"/>
      </w:pPr>
      <w:r w:rsidRPr="000B5C1A">
        <w:t>Базовые</w:t>
      </w:r>
      <w:r w:rsidRPr="000B5C1A">
        <w:rPr>
          <w:spacing w:val="40"/>
        </w:rPr>
        <w:t xml:space="preserve"> </w:t>
      </w:r>
      <w:r w:rsidRPr="000B5C1A">
        <w:t>исследовательские</w:t>
      </w:r>
      <w:r w:rsidRPr="000B5C1A">
        <w:rPr>
          <w:spacing w:val="43"/>
        </w:rPr>
        <w:t xml:space="preserve"> </w:t>
      </w:r>
      <w:r w:rsidRPr="000B5C1A">
        <w:t>действия:</w:t>
      </w:r>
    </w:p>
    <w:p w:rsidR="00F4518A" w:rsidRPr="000B5C1A" w:rsidRDefault="00F4518A" w:rsidP="00F4518A">
      <w:pPr>
        <w:ind w:firstLine="567"/>
      </w:pPr>
      <w:r w:rsidRPr="000B5C1A">
        <w:t>с помощью учителя формулировать цель, планировать изменения</w:t>
      </w:r>
      <w:r w:rsidRPr="000B5C1A">
        <w:rPr>
          <w:spacing w:val="1"/>
        </w:rPr>
        <w:t xml:space="preserve"> </w:t>
      </w:r>
      <w:r w:rsidRPr="000B5C1A">
        <w:t>языкового</w:t>
      </w:r>
      <w:r w:rsidRPr="000B5C1A">
        <w:rPr>
          <w:spacing w:val="1"/>
        </w:rPr>
        <w:t xml:space="preserve"> </w:t>
      </w:r>
      <w:r w:rsidRPr="000B5C1A">
        <w:t>объекта,</w:t>
      </w:r>
      <w:r w:rsidRPr="000B5C1A">
        <w:rPr>
          <w:spacing w:val="1"/>
        </w:rPr>
        <w:t xml:space="preserve"> </w:t>
      </w:r>
      <w:r w:rsidRPr="000B5C1A">
        <w:t>речевой</w:t>
      </w:r>
      <w:r w:rsidRPr="000B5C1A">
        <w:rPr>
          <w:spacing w:val="1"/>
        </w:rPr>
        <w:t xml:space="preserve"> </w:t>
      </w:r>
      <w:r w:rsidRPr="000B5C1A">
        <w:t>ситуации;</w:t>
      </w:r>
    </w:p>
    <w:p w:rsidR="00F4518A" w:rsidRPr="000B5C1A" w:rsidRDefault="00F4518A" w:rsidP="00F4518A">
      <w:pPr>
        <w:ind w:firstLine="567"/>
      </w:pPr>
      <w:r w:rsidRPr="000B5C1A">
        <w:t>сравнивать несколько вариантов выполнения задания, выбирать наиболее подходящий (на основе</w:t>
      </w:r>
      <w:r w:rsidRPr="000B5C1A">
        <w:rPr>
          <w:spacing w:val="1"/>
        </w:rPr>
        <w:t xml:space="preserve"> </w:t>
      </w:r>
      <w:r w:rsidRPr="000B5C1A">
        <w:t>предложенных</w:t>
      </w:r>
      <w:r w:rsidRPr="000B5C1A">
        <w:rPr>
          <w:spacing w:val="1"/>
        </w:rPr>
        <w:t xml:space="preserve"> </w:t>
      </w:r>
      <w:r w:rsidRPr="000B5C1A">
        <w:t>критериев);</w:t>
      </w:r>
      <w:r w:rsidRPr="000B5C1A">
        <w:rPr>
          <w:spacing w:val="1"/>
        </w:rPr>
        <w:t xml:space="preserve"> </w:t>
      </w:r>
      <w:r w:rsidRPr="000B5C1A">
        <w:t>проводить</w:t>
      </w:r>
      <w:r w:rsidRPr="000B5C1A">
        <w:rPr>
          <w:spacing w:val="1"/>
        </w:rPr>
        <w:t xml:space="preserve"> </w:t>
      </w:r>
      <w:r w:rsidRPr="000B5C1A">
        <w:t>по</w:t>
      </w:r>
      <w:r w:rsidRPr="000B5C1A">
        <w:rPr>
          <w:spacing w:val="1"/>
        </w:rPr>
        <w:t xml:space="preserve"> </w:t>
      </w:r>
      <w:r w:rsidRPr="000B5C1A">
        <w:t>предложенному</w:t>
      </w:r>
      <w:r w:rsidRPr="000B5C1A">
        <w:rPr>
          <w:spacing w:val="1"/>
        </w:rPr>
        <w:t xml:space="preserve"> </w:t>
      </w:r>
      <w:r w:rsidRPr="000B5C1A">
        <w:t>плану</w:t>
      </w:r>
      <w:r w:rsidRPr="000B5C1A">
        <w:rPr>
          <w:spacing w:val="1"/>
        </w:rPr>
        <w:t xml:space="preserve"> </w:t>
      </w:r>
      <w:r w:rsidRPr="000B5C1A">
        <w:t>несложное</w:t>
      </w:r>
      <w:r w:rsidRPr="000B5C1A">
        <w:rPr>
          <w:spacing w:val="1"/>
        </w:rPr>
        <w:t xml:space="preserve"> </w:t>
      </w:r>
      <w:r w:rsidRPr="000B5C1A">
        <w:t>лингвистическое</w:t>
      </w:r>
      <w:r w:rsidRPr="000B5C1A">
        <w:rPr>
          <w:spacing w:val="1"/>
        </w:rPr>
        <w:t xml:space="preserve"> </w:t>
      </w:r>
      <w:r w:rsidRPr="000B5C1A">
        <w:t>мини-исследование,</w:t>
      </w:r>
      <w:r w:rsidRPr="000B5C1A">
        <w:rPr>
          <w:spacing w:val="37"/>
        </w:rPr>
        <w:t xml:space="preserve"> </w:t>
      </w:r>
      <w:r w:rsidRPr="000B5C1A">
        <w:t>выполнять</w:t>
      </w:r>
      <w:r w:rsidRPr="000B5C1A">
        <w:rPr>
          <w:spacing w:val="38"/>
        </w:rPr>
        <w:t xml:space="preserve"> </w:t>
      </w:r>
      <w:r w:rsidRPr="000B5C1A">
        <w:t>по</w:t>
      </w:r>
      <w:r w:rsidRPr="000B5C1A">
        <w:rPr>
          <w:spacing w:val="36"/>
        </w:rPr>
        <w:t xml:space="preserve"> </w:t>
      </w:r>
      <w:r w:rsidRPr="000B5C1A">
        <w:t>предложенному</w:t>
      </w:r>
      <w:r w:rsidRPr="000B5C1A">
        <w:rPr>
          <w:spacing w:val="38"/>
        </w:rPr>
        <w:t xml:space="preserve"> </w:t>
      </w:r>
      <w:r w:rsidRPr="000B5C1A">
        <w:t>плану</w:t>
      </w:r>
    </w:p>
    <w:p w:rsidR="00F4518A" w:rsidRPr="000B5C1A" w:rsidRDefault="00F4518A" w:rsidP="00F4518A">
      <w:pPr>
        <w:ind w:firstLine="567"/>
      </w:pPr>
      <w:r w:rsidRPr="000B5C1A">
        <w:t>проектное</w:t>
      </w:r>
      <w:r w:rsidRPr="000B5C1A">
        <w:rPr>
          <w:spacing w:val="-8"/>
        </w:rPr>
        <w:t xml:space="preserve"> </w:t>
      </w:r>
      <w:r w:rsidRPr="000B5C1A">
        <w:t>задание;</w:t>
      </w:r>
    </w:p>
    <w:p w:rsidR="00F4518A" w:rsidRPr="000B5C1A" w:rsidRDefault="00F4518A" w:rsidP="00F4518A">
      <w:pPr>
        <w:ind w:firstLine="567"/>
      </w:pPr>
      <w:r w:rsidRPr="000B5C1A">
        <w:t>формулировать</w:t>
      </w:r>
      <w:r w:rsidRPr="000B5C1A">
        <w:rPr>
          <w:spacing w:val="1"/>
        </w:rPr>
        <w:t xml:space="preserve"> </w:t>
      </w:r>
      <w:r w:rsidRPr="000B5C1A">
        <w:t>выводы</w:t>
      </w:r>
      <w:r w:rsidRPr="000B5C1A">
        <w:rPr>
          <w:spacing w:val="1"/>
        </w:rPr>
        <w:t xml:space="preserve"> </w:t>
      </w:r>
      <w:r w:rsidRPr="000B5C1A">
        <w:t>и</w:t>
      </w:r>
      <w:r w:rsidRPr="000B5C1A">
        <w:rPr>
          <w:spacing w:val="1"/>
        </w:rPr>
        <w:t xml:space="preserve"> </w:t>
      </w:r>
      <w:r w:rsidRPr="000B5C1A">
        <w:t>подкреплять</w:t>
      </w:r>
      <w:r w:rsidRPr="000B5C1A">
        <w:rPr>
          <w:spacing w:val="1"/>
        </w:rPr>
        <w:t xml:space="preserve"> </w:t>
      </w:r>
      <w:r w:rsidRPr="000B5C1A">
        <w:t>их</w:t>
      </w:r>
      <w:r w:rsidRPr="000B5C1A">
        <w:rPr>
          <w:spacing w:val="1"/>
        </w:rPr>
        <w:t xml:space="preserve"> </w:t>
      </w:r>
      <w:r w:rsidRPr="000B5C1A">
        <w:t>доказательствами</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результатов</w:t>
      </w:r>
      <w:r w:rsidRPr="000B5C1A">
        <w:rPr>
          <w:spacing w:val="1"/>
        </w:rPr>
        <w:t xml:space="preserve"> </w:t>
      </w:r>
      <w:r w:rsidRPr="000B5C1A">
        <w:t>проведённого</w:t>
      </w:r>
      <w:r w:rsidRPr="000B5C1A">
        <w:rPr>
          <w:spacing w:val="1"/>
        </w:rPr>
        <w:t xml:space="preserve"> </w:t>
      </w:r>
      <w:r w:rsidRPr="000B5C1A">
        <w:t>наблюдения</w:t>
      </w:r>
      <w:r w:rsidRPr="000B5C1A">
        <w:rPr>
          <w:spacing w:val="1"/>
        </w:rPr>
        <w:t xml:space="preserve"> </w:t>
      </w:r>
      <w:r w:rsidRPr="000B5C1A">
        <w:t>за</w:t>
      </w:r>
      <w:r w:rsidRPr="000B5C1A">
        <w:rPr>
          <w:spacing w:val="1"/>
        </w:rPr>
        <w:t xml:space="preserve"> </w:t>
      </w:r>
      <w:r w:rsidRPr="000B5C1A">
        <w:t>языковым</w:t>
      </w:r>
      <w:r w:rsidRPr="000B5C1A">
        <w:rPr>
          <w:spacing w:val="1"/>
        </w:rPr>
        <w:t xml:space="preserve"> </w:t>
      </w:r>
      <w:r w:rsidRPr="000B5C1A">
        <w:t>материалом</w:t>
      </w:r>
      <w:r w:rsidRPr="000B5C1A">
        <w:rPr>
          <w:spacing w:val="1"/>
        </w:rPr>
        <w:t xml:space="preserve"> </w:t>
      </w:r>
      <w:r w:rsidRPr="000B5C1A">
        <w:t>(классификации,</w:t>
      </w:r>
      <w:r w:rsidRPr="000B5C1A">
        <w:rPr>
          <w:spacing w:val="1"/>
        </w:rPr>
        <w:t xml:space="preserve"> </w:t>
      </w:r>
      <w:r w:rsidRPr="000B5C1A">
        <w:t>сравнения,</w:t>
      </w:r>
      <w:r w:rsidRPr="000B5C1A">
        <w:rPr>
          <w:spacing w:val="1"/>
        </w:rPr>
        <w:t xml:space="preserve"> </w:t>
      </w:r>
      <w:r w:rsidRPr="000B5C1A">
        <w:t>исследования);</w:t>
      </w:r>
      <w:r w:rsidRPr="000B5C1A">
        <w:rPr>
          <w:spacing w:val="1"/>
        </w:rPr>
        <w:t xml:space="preserve"> </w:t>
      </w:r>
      <w:r w:rsidRPr="000B5C1A">
        <w:t>формулировать</w:t>
      </w:r>
      <w:r w:rsidRPr="000B5C1A">
        <w:rPr>
          <w:spacing w:val="1"/>
        </w:rPr>
        <w:t xml:space="preserve"> </w:t>
      </w:r>
      <w:r w:rsidRPr="000B5C1A">
        <w:t>с</w:t>
      </w:r>
      <w:r w:rsidRPr="000B5C1A">
        <w:rPr>
          <w:spacing w:val="1"/>
        </w:rPr>
        <w:t xml:space="preserve"> </w:t>
      </w:r>
      <w:r w:rsidRPr="000B5C1A">
        <w:t>помощью</w:t>
      </w:r>
      <w:r w:rsidRPr="000B5C1A">
        <w:rPr>
          <w:spacing w:val="1"/>
        </w:rPr>
        <w:t xml:space="preserve"> </w:t>
      </w:r>
      <w:r w:rsidRPr="000B5C1A">
        <w:t>учителя</w:t>
      </w:r>
      <w:r w:rsidRPr="000B5C1A">
        <w:rPr>
          <w:spacing w:val="1"/>
        </w:rPr>
        <w:t xml:space="preserve"> </w:t>
      </w:r>
      <w:r w:rsidRPr="000B5C1A">
        <w:t>вопросы</w:t>
      </w:r>
      <w:r w:rsidRPr="000B5C1A">
        <w:rPr>
          <w:spacing w:val="1"/>
        </w:rPr>
        <w:t xml:space="preserve"> </w:t>
      </w:r>
      <w:r w:rsidRPr="000B5C1A">
        <w:t>в</w:t>
      </w:r>
      <w:r w:rsidRPr="000B5C1A">
        <w:rPr>
          <w:spacing w:val="1"/>
        </w:rPr>
        <w:t xml:space="preserve"> </w:t>
      </w:r>
      <w:r w:rsidRPr="000B5C1A">
        <w:t>процессе</w:t>
      </w:r>
      <w:r w:rsidRPr="000B5C1A">
        <w:rPr>
          <w:spacing w:val="1"/>
        </w:rPr>
        <w:t xml:space="preserve"> </w:t>
      </w:r>
      <w:r w:rsidRPr="000B5C1A">
        <w:t>анализа</w:t>
      </w:r>
      <w:r w:rsidRPr="000B5C1A">
        <w:rPr>
          <w:spacing w:val="1"/>
        </w:rPr>
        <w:t xml:space="preserve"> </w:t>
      </w:r>
      <w:r w:rsidRPr="000B5C1A">
        <w:t>предложенного</w:t>
      </w:r>
      <w:r w:rsidRPr="000B5C1A">
        <w:rPr>
          <w:spacing w:val="7"/>
        </w:rPr>
        <w:t xml:space="preserve"> </w:t>
      </w:r>
      <w:r w:rsidRPr="000B5C1A">
        <w:t>языкового</w:t>
      </w:r>
      <w:r w:rsidRPr="000B5C1A">
        <w:rPr>
          <w:spacing w:val="11"/>
        </w:rPr>
        <w:t xml:space="preserve"> </w:t>
      </w:r>
      <w:r w:rsidRPr="000B5C1A">
        <w:t>материала;</w:t>
      </w:r>
    </w:p>
    <w:p w:rsidR="00F4518A" w:rsidRPr="000B5C1A" w:rsidRDefault="00F4518A" w:rsidP="00F4518A">
      <w:pPr>
        <w:ind w:firstLine="567"/>
      </w:pPr>
      <w:r w:rsidRPr="000B5C1A">
        <w:t>прогнозировать возможное развитие процессов, событий и их последствия в аналогичных или</w:t>
      </w:r>
      <w:r w:rsidRPr="000B5C1A">
        <w:rPr>
          <w:spacing w:val="1"/>
        </w:rPr>
        <w:t xml:space="preserve"> </w:t>
      </w:r>
      <w:r w:rsidRPr="000B5C1A">
        <w:t>сходных</w:t>
      </w:r>
      <w:r w:rsidRPr="000B5C1A">
        <w:rPr>
          <w:spacing w:val="7"/>
        </w:rPr>
        <w:t xml:space="preserve"> </w:t>
      </w:r>
      <w:r w:rsidRPr="000B5C1A">
        <w:t>ситуациях.</w:t>
      </w:r>
    </w:p>
    <w:p w:rsidR="00F4518A" w:rsidRPr="000B5C1A" w:rsidRDefault="00F4518A" w:rsidP="00F4518A">
      <w:pPr>
        <w:ind w:firstLine="567"/>
      </w:pPr>
      <w:r w:rsidRPr="000B5C1A">
        <w:t>Работа</w:t>
      </w:r>
      <w:r w:rsidRPr="000B5C1A">
        <w:rPr>
          <w:spacing w:val="17"/>
        </w:rPr>
        <w:t xml:space="preserve"> </w:t>
      </w:r>
      <w:r w:rsidRPr="000B5C1A">
        <w:t>с</w:t>
      </w:r>
      <w:r w:rsidRPr="000B5C1A">
        <w:rPr>
          <w:spacing w:val="20"/>
        </w:rPr>
        <w:t xml:space="preserve"> </w:t>
      </w:r>
      <w:r w:rsidRPr="000B5C1A">
        <w:t>информацией:</w:t>
      </w:r>
    </w:p>
    <w:p w:rsidR="00F4518A" w:rsidRPr="000B5C1A" w:rsidRDefault="00F4518A" w:rsidP="00F4518A">
      <w:pPr>
        <w:ind w:firstLine="567"/>
      </w:pPr>
      <w:r w:rsidRPr="000B5C1A">
        <w:t>выбирать</w:t>
      </w:r>
      <w:r w:rsidRPr="000B5C1A">
        <w:rPr>
          <w:spacing w:val="1"/>
        </w:rPr>
        <w:t xml:space="preserve"> </w:t>
      </w:r>
      <w:r w:rsidRPr="000B5C1A">
        <w:t>источник</w:t>
      </w:r>
      <w:r w:rsidRPr="000B5C1A">
        <w:rPr>
          <w:spacing w:val="1"/>
        </w:rPr>
        <w:t xml:space="preserve"> </w:t>
      </w:r>
      <w:r w:rsidRPr="000B5C1A">
        <w:t>получения</w:t>
      </w:r>
      <w:r w:rsidRPr="000B5C1A">
        <w:rPr>
          <w:spacing w:val="1"/>
        </w:rPr>
        <w:t xml:space="preserve"> </w:t>
      </w:r>
      <w:r w:rsidRPr="000B5C1A">
        <w:t>информации:</w:t>
      </w:r>
      <w:r w:rsidRPr="000B5C1A">
        <w:rPr>
          <w:spacing w:val="1"/>
        </w:rPr>
        <w:t xml:space="preserve"> </w:t>
      </w:r>
      <w:r w:rsidRPr="000B5C1A">
        <w:t>нужный</w:t>
      </w:r>
      <w:r w:rsidRPr="000B5C1A">
        <w:rPr>
          <w:spacing w:val="1"/>
        </w:rPr>
        <w:t xml:space="preserve"> </w:t>
      </w:r>
      <w:r w:rsidRPr="000B5C1A">
        <w:t>словарь</w:t>
      </w:r>
      <w:r w:rsidRPr="000B5C1A">
        <w:rPr>
          <w:spacing w:val="1"/>
        </w:rPr>
        <w:t xml:space="preserve"> </w:t>
      </w:r>
      <w:r w:rsidRPr="000B5C1A">
        <w:t>для</w:t>
      </w:r>
      <w:r w:rsidRPr="000B5C1A">
        <w:rPr>
          <w:spacing w:val="1"/>
        </w:rPr>
        <w:t xml:space="preserve"> </w:t>
      </w:r>
      <w:r w:rsidRPr="000B5C1A">
        <w:t>получения</w:t>
      </w:r>
      <w:r w:rsidRPr="000B5C1A">
        <w:rPr>
          <w:spacing w:val="1"/>
        </w:rPr>
        <w:t xml:space="preserve"> </w:t>
      </w:r>
      <w:r w:rsidRPr="000B5C1A">
        <w:t>запрашиваемой</w:t>
      </w:r>
      <w:r w:rsidRPr="000B5C1A">
        <w:rPr>
          <w:spacing w:val="1"/>
        </w:rPr>
        <w:t xml:space="preserve"> </w:t>
      </w:r>
      <w:r w:rsidRPr="000B5C1A">
        <w:t>информации,</w:t>
      </w:r>
      <w:r w:rsidRPr="000B5C1A">
        <w:rPr>
          <w:spacing w:val="6"/>
        </w:rPr>
        <w:t xml:space="preserve"> </w:t>
      </w:r>
      <w:r w:rsidRPr="000B5C1A">
        <w:t>для</w:t>
      </w:r>
      <w:r w:rsidRPr="000B5C1A">
        <w:rPr>
          <w:spacing w:val="3"/>
        </w:rPr>
        <w:t xml:space="preserve"> </w:t>
      </w:r>
      <w:r w:rsidRPr="000B5C1A">
        <w:t>уточнения;</w:t>
      </w:r>
    </w:p>
    <w:p w:rsidR="00F4518A" w:rsidRPr="000B5C1A" w:rsidRDefault="00F4518A" w:rsidP="00F4518A">
      <w:pPr>
        <w:ind w:firstLine="567"/>
      </w:pPr>
      <w:r w:rsidRPr="000B5C1A">
        <w:t>согласно</w:t>
      </w:r>
      <w:r w:rsidRPr="000B5C1A">
        <w:rPr>
          <w:spacing w:val="1"/>
        </w:rPr>
        <w:t xml:space="preserve"> </w:t>
      </w:r>
      <w:r w:rsidRPr="000B5C1A">
        <w:t>заданному</w:t>
      </w:r>
      <w:r w:rsidRPr="000B5C1A">
        <w:rPr>
          <w:spacing w:val="1"/>
        </w:rPr>
        <w:t xml:space="preserve"> </w:t>
      </w:r>
      <w:r w:rsidRPr="000B5C1A">
        <w:t>алгоритму</w:t>
      </w:r>
      <w:r w:rsidRPr="000B5C1A">
        <w:rPr>
          <w:spacing w:val="1"/>
        </w:rPr>
        <w:t xml:space="preserve"> </w:t>
      </w:r>
      <w:r w:rsidRPr="000B5C1A">
        <w:t>находить</w:t>
      </w:r>
      <w:r w:rsidRPr="000B5C1A">
        <w:rPr>
          <w:spacing w:val="1"/>
        </w:rPr>
        <w:t xml:space="preserve"> </w:t>
      </w:r>
      <w:r w:rsidRPr="000B5C1A">
        <w:t>представленную</w:t>
      </w:r>
      <w:r w:rsidRPr="000B5C1A">
        <w:rPr>
          <w:spacing w:val="1"/>
        </w:rPr>
        <w:t xml:space="preserve"> </w:t>
      </w:r>
      <w:r w:rsidRPr="000B5C1A">
        <w:t>в</w:t>
      </w:r>
      <w:r w:rsidRPr="000B5C1A">
        <w:rPr>
          <w:spacing w:val="1"/>
        </w:rPr>
        <w:t xml:space="preserve"> </w:t>
      </w:r>
      <w:r w:rsidRPr="000B5C1A">
        <w:t>явном</w:t>
      </w:r>
      <w:r w:rsidRPr="000B5C1A">
        <w:rPr>
          <w:spacing w:val="1"/>
        </w:rPr>
        <w:t xml:space="preserve"> </w:t>
      </w:r>
      <w:r w:rsidRPr="000B5C1A">
        <w:t>виде</w:t>
      </w:r>
      <w:r w:rsidRPr="000B5C1A">
        <w:rPr>
          <w:spacing w:val="1"/>
        </w:rPr>
        <w:t xml:space="preserve"> </w:t>
      </w:r>
      <w:r w:rsidRPr="000B5C1A">
        <w:t>информацию</w:t>
      </w:r>
      <w:r w:rsidRPr="000B5C1A">
        <w:rPr>
          <w:spacing w:val="1"/>
        </w:rPr>
        <w:t xml:space="preserve"> </w:t>
      </w:r>
      <w:r w:rsidRPr="000B5C1A">
        <w:t>в</w:t>
      </w:r>
      <w:r w:rsidRPr="000B5C1A">
        <w:rPr>
          <w:spacing w:val="1"/>
        </w:rPr>
        <w:t xml:space="preserve"> </w:t>
      </w:r>
      <w:r w:rsidRPr="000B5C1A">
        <w:t>предложенном</w:t>
      </w:r>
      <w:r w:rsidRPr="000B5C1A">
        <w:rPr>
          <w:spacing w:val="1"/>
        </w:rPr>
        <w:t xml:space="preserve"> </w:t>
      </w:r>
      <w:r w:rsidRPr="000B5C1A">
        <w:t>источнике:</w:t>
      </w:r>
      <w:r w:rsidRPr="000B5C1A">
        <w:rPr>
          <w:spacing w:val="-1"/>
        </w:rPr>
        <w:t xml:space="preserve"> </w:t>
      </w:r>
      <w:r w:rsidRPr="000B5C1A">
        <w:t>в</w:t>
      </w:r>
      <w:r w:rsidRPr="000B5C1A">
        <w:rPr>
          <w:spacing w:val="1"/>
        </w:rPr>
        <w:t xml:space="preserve"> </w:t>
      </w:r>
      <w:r w:rsidRPr="000B5C1A">
        <w:t>словарях,</w:t>
      </w:r>
      <w:r w:rsidRPr="000B5C1A">
        <w:rPr>
          <w:spacing w:val="15"/>
        </w:rPr>
        <w:t xml:space="preserve"> </w:t>
      </w:r>
      <w:r w:rsidRPr="000B5C1A">
        <w:t>справочниках;</w:t>
      </w:r>
    </w:p>
    <w:p w:rsidR="00F4518A" w:rsidRPr="000B5C1A" w:rsidRDefault="00F4518A" w:rsidP="00F4518A">
      <w:pPr>
        <w:ind w:firstLine="567"/>
      </w:pPr>
      <w:r w:rsidRPr="000B5C1A">
        <w:t>распознавать</w:t>
      </w:r>
      <w:r w:rsidRPr="000B5C1A">
        <w:rPr>
          <w:spacing w:val="1"/>
        </w:rPr>
        <w:t xml:space="preserve"> </w:t>
      </w:r>
      <w:r w:rsidRPr="000B5C1A">
        <w:t>достоверную</w:t>
      </w:r>
      <w:r w:rsidRPr="000B5C1A">
        <w:rPr>
          <w:spacing w:val="1"/>
        </w:rPr>
        <w:t xml:space="preserve"> </w:t>
      </w:r>
      <w:r w:rsidRPr="000B5C1A">
        <w:t>и</w:t>
      </w:r>
      <w:r w:rsidRPr="000B5C1A">
        <w:rPr>
          <w:spacing w:val="1"/>
        </w:rPr>
        <w:t xml:space="preserve"> </w:t>
      </w:r>
      <w:r w:rsidRPr="000B5C1A">
        <w:t>недостоверную</w:t>
      </w:r>
      <w:r w:rsidRPr="000B5C1A">
        <w:rPr>
          <w:spacing w:val="1"/>
        </w:rPr>
        <w:t xml:space="preserve"> </w:t>
      </w:r>
      <w:r w:rsidRPr="000B5C1A">
        <w:t>информацию</w:t>
      </w:r>
      <w:r w:rsidRPr="000B5C1A">
        <w:rPr>
          <w:spacing w:val="1"/>
        </w:rPr>
        <w:t xml:space="preserve"> </w:t>
      </w:r>
      <w:r w:rsidRPr="000B5C1A">
        <w:t>самостоятельно</w:t>
      </w:r>
      <w:r w:rsidRPr="000B5C1A">
        <w:rPr>
          <w:spacing w:val="1"/>
        </w:rPr>
        <w:t xml:space="preserve"> </w:t>
      </w:r>
      <w:r w:rsidRPr="000B5C1A">
        <w:t>или</w:t>
      </w:r>
      <w:r w:rsidRPr="000B5C1A">
        <w:rPr>
          <w:spacing w:val="1"/>
        </w:rPr>
        <w:t xml:space="preserve"> </w:t>
      </w:r>
      <w:r w:rsidRPr="000B5C1A">
        <w:t>на</w:t>
      </w:r>
      <w:r w:rsidRPr="000B5C1A">
        <w:rPr>
          <w:spacing w:val="1"/>
        </w:rPr>
        <w:t xml:space="preserve"> </w:t>
      </w:r>
      <w:r w:rsidRPr="000B5C1A">
        <w:t>основании</w:t>
      </w:r>
      <w:r w:rsidRPr="000B5C1A">
        <w:rPr>
          <w:spacing w:val="1"/>
        </w:rPr>
        <w:t xml:space="preserve"> </w:t>
      </w:r>
      <w:r w:rsidRPr="000B5C1A">
        <w:t>предложенного</w:t>
      </w:r>
      <w:r w:rsidRPr="000B5C1A">
        <w:rPr>
          <w:spacing w:val="-6"/>
        </w:rPr>
        <w:t xml:space="preserve"> </w:t>
      </w:r>
      <w:r w:rsidRPr="000B5C1A">
        <w:t>учителем</w:t>
      </w:r>
      <w:r w:rsidRPr="000B5C1A">
        <w:rPr>
          <w:spacing w:val="-5"/>
        </w:rPr>
        <w:t xml:space="preserve"> </w:t>
      </w:r>
      <w:r w:rsidRPr="000B5C1A">
        <w:t>способа</w:t>
      </w:r>
      <w:r w:rsidRPr="000B5C1A">
        <w:rPr>
          <w:spacing w:val="-3"/>
        </w:rPr>
        <w:t xml:space="preserve"> </w:t>
      </w:r>
      <w:r w:rsidRPr="000B5C1A">
        <w:t>её</w:t>
      </w:r>
      <w:r w:rsidRPr="000B5C1A">
        <w:rPr>
          <w:spacing w:val="-5"/>
        </w:rPr>
        <w:t xml:space="preserve"> </w:t>
      </w:r>
      <w:r w:rsidRPr="000B5C1A">
        <w:t>проверки</w:t>
      </w:r>
      <w:r w:rsidRPr="000B5C1A">
        <w:rPr>
          <w:spacing w:val="-5"/>
        </w:rPr>
        <w:t xml:space="preserve"> </w:t>
      </w:r>
      <w:r w:rsidRPr="000B5C1A">
        <w:t>(обращаясь</w:t>
      </w:r>
      <w:r w:rsidRPr="000B5C1A">
        <w:rPr>
          <w:spacing w:val="-3"/>
        </w:rPr>
        <w:t xml:space="preserve"> </w:t>
      </w:r>
      <w:r w:rsidRPr="000B5C1A">
        <w:t>к</w:t>
      </w:r>
      <w:r w:rsidRPr="000B5C1A">
        <w:rPr>
          <w:spacing w:val="-6"/>
        </w:rPr>
        <w:t xml:space="preserve"> </w:t>
      </w:r>
      <w:r w:rsidRPr="000B5C1A">
        <w:t>словарям,</w:t>
      </w:r>
      <w:r w:rsidRPr="000B5C1A">
        <w:rPr>
          <w:spacing w:val="-6"/>
        </w:rPr>
        <w:t xml:space="preserve"> </w:t>
      </w:r>
      <w:r w:rsidRPr="000B5C1A">
        <w:t>справочникам,</w:t>
      </w:r>
      <w:r w:rsidRPr="000B5C1A">
        <w:rPr>
          <w:spacing w:val="-4"/>
        </w:rPr>
        <w:t xml:space="preserve"> </w:t>
      </w:r>
      <w:r w:rsidRPr="000B5C1A">
        <w:t>учебнику);</w:t>
      </w:r>
    </w:p>
    <w:p w:rsidR="00F4518A" w:rsidRPr="000B5C1A" w:rsidRDefault="00F4518A" w:rsidP="00F4518A">
      <w:pPr>
        <w:ind w:firstLine="567"/>
      </w:pPr>
      <w:r w:rsidRPr="000B5C1A">
        <w:lastRenderedPageBreak/>
        <w:t>соблюдать</w:t>
      </w:r>
      <w:r w:rsidRPr="000B5C1A">
        <w:rPr>
          <w:spacing w:val="1"/>
        </w:rPr>
        <w:t xml:space="preserve"> </w:t>
      </w:r>
      <w:r w:rsidRPr="000B5C1A">
        <w:t>с</w:t>
      </w:r>
      <w:r w:rsidRPr="000B5C1A">
        <w:rPr>
          <w:spacing w:val="1"/>
        </w:rPr>
        <w:t xml:space="preserve"> </w:t>
      </w:r>
      <w:r w:rsidRPr="000B5C1A">
        <w:t>помощью</w:t>
      </w:r>
      <w:r w:rsidRPr="000B5C1A">
        <w:rPr>
          <w:spacing w:val="1"/>
        </w:rPr>
        <w:t xml:space="preserve"> </w:t>
      </w:r>
      <w:r w:rsidRPr="000B5C1A">
        <w:t>взрослых</w:t>
      </w:r>
      <w:r w:rsidRPr="000B5C1A">
        <w:rPr>
          <w:spacing w:val="1"/>
        </w:rPr>
        <w:t xml:space="preserve"> </w:t>
      </w:r>
      <w:r w:rsidRPr="000B5C1A">
        <w:t>(педагогических</w:t>
      </w:r>
      <w:r w:rsidRPr="000B5C1A">
        <w:rPr>
          <w:spacing w:val="1"/>
        </w:rPr>
        <w:t xml:space="preserve"> </w:t>
      </w:r>
      <w:r w:rsidRPr="000B5C1A">
        <w:t>работников,</w:t>
      </w:r>
      <w:r w:rsidRPr="000B5C1A">
        <w:rPr>
          <w:spacing w:val="1"/>
        </w:rPr>
        <w:t xml:space="preserve"> </w:t>
      </w:r>
      <w:r w:rsidRPr="000B5C1A">
        <w:t>родителей,</w:t>
      </w:r>
      <w:r w:rsidRPr="000B5C1A">
        <w:rPr>
          <w:spacing w:val="1"/>
        </w:rPr>
        <w:t xml:space="preserve"> </w:t>
      </w:r>
      <w:r w:rsidRPr="000B5C1A">
        <w:t>законных</w:t>
      </w:r>
      <w:r w:rsidRPr="000B5C1A">
        <w:rPr>
          <w:spacing w:val="1"/>
        </w:rPr>
        <w:t xml:space="preserve"> </w:t>
      </w:r>
      <w:r w:rsidRPr="000B5C1A">
        <w:t>представителей) правила информационной безопасности при поиске информации в Интернете</w:t>
      </w:r>
      <w:r w:rsidRPr="000B5C1A">
        <w:rPr>
          <w:spacing w:val="1"/>
        </w:rPr>
        <w:t xml:space="preserve"> </w:t>
      </w:r>
      <w:r w:rsidRPr="000B5C1A">
        <w:t>(информации</w:t>
      </w:r>
      <w:r w:rsidRPr="000B5C1A">
        <w:rPr>
          <w:spacing w:val="1"/>
        </w:rPr>
        <w:t xml:space="preserve"> </w:t>
      </w:r>
      <w:r w:rsidRPr="000B5C1A">
        <w:t>о</w:t>
      </w:r>
      <w:r w:rsidRPr="000B5C1A">
        <w:rPr>
          <w:spacing w:val="1"/>
        </w:rPr>
        <w:t xml:space="preserve"> </w:t>
      </w:r>
      <w:r w:rsidRPr="000B5C1A">
        <w:t>написании</w:t>
      </w:r>
      <w:r w:rsidRPr="000B5C1A">
        <w:rPr>
          <w:spacing w:val="1"/>
        </w:rPr>
        <w:t xml:space="preserve"> </w:t>
      </w:r>
      <w:r w:rsidRPr="000B5C1A">
        <w:t>и произношении слова, о значении слова, о происхождении</w:t>
      </w:r>
      <w:r w:rsidRPr="000B5C1A">
        <w:rPr>
          <w:spacing w:val="1"/>
        </w:rPr>
        <w:t xml:space="preserve"> </w:t>
      </w:r>
      <w:r w:rsidRPr="000B5C1A">
        <w:t>слова,</w:t>
      </w:r>
      <w:r w:rsidRPr="000B5C1A">
        <w:rPr>
          <w:spacing w:val="16"/>
        </w:rPr>
        <w:t xml:space="preserve"> </w:t>
      </w:r>
      <w:r w:rsidRPr="000B5C1A">
        <w:t>о</w:t>
      </w:r>
      <w:r w:rsidRPr="000B5C1A">
        <w:rPr>
          <w:spacing w:val="17"/>
        </w:rPr>
        <w:t xml:space="preserve"> </w:t>
      </w:r>
      <w:r w:rsidRPr="000B5C1A">
        <w:t>синонимах</w:t>
      </w:r>
      <w:r w:rsidRPr="000B5C1A">
        <w:rPr>
          <w:spacing w:val="17"/>
        </w:rPr>
        <w:t xml:space="preserve"> </w:t>
      </w:r>
      <w:r w:rsidRPr="000B5C1A">
        <w:t>слова);</w:t>
      </w:r>
    </w:p>
    <w:p w:rsidR="00F4518A" w:rsidRPr="000B5C1A" w:rsidRDefault="00F4518A" w:rsidP="00F4518A">
      <w:pPr>
        <w:ind w:firstLine="567"/>
      </w:pPr>
      <w:r w:rsidRPr="000B5C1A">
        <w:t>анализировать</w:t>
      </w:r>
      <w:r w:rsidRPr="000B5C1A">
        <w:rPr>
          <w:spacing w:val="1"/>
        </w:rPr>
        <w:t xml:space="preserve"> </w:t>
      </w:r>
      <w:r w:rsidRPr="000B5C1A">
        <w:t>и</w:t>
      </w:r>
      <w:r w:rsidRPr="000B5C1A">
        <w:rPr>
          <w:spacing w:val="1"/>
        </w:rPr>
        <w:t xml:space="preserve"> </w:t>
      </w:r>
      <w:r w:rsidRPr="000B5C1A">
        <w:t>создавать</w:t>
      </w:r>
      <w:r w:rsidRPr="000B5C1A">
        <w:rPr>
          <w:spacing w:val="1"/>
        </w:rPr>
        <w:t xml:space="preserve"> </w:t>
      </w:r>
      <w:r w:rsidRPr="000B5C1A">
        <w:t>текстовую,</w:t>
      </w:r>
      <w:r w:rsidRPr="000B5C1A">
        <w:rPr>
          <w:spacing w:val="1"/>
        </w:rPr>
        <w:t xml:space="preserve"> </w:t>
      </w:r>
      <w:r w:rsidRPr="000B5C1A">
        <w:t>видео,</w:t>
      </w:r>
      <w:r w:rsidRPr="000B5C1A">
        <w:rPr>
          <w:spacing w:val="1"/>
        </w:rPr>
        <w:t xml:space="preserve"> </w:t>
      </w:r>
      <w:r w:rsidRPr="000B5C1A">
        <w:t>графическую,</w:t>
      </w:r>
      <w:r w:rsidRPr="000B5C1A">
        <w:rPr>
          <w:spacing w:val="1"/>
        </w:rPr>
        <w:t xml:space="preserve"> </w:t>
      </w:r>
      <w:r w:rsidRPr="000B5C1A">
        <w:t>звуковую</w:t>
      </w:r>
      <w:r w:rsidRPr="000B5C1A">
        <w:rPr>
          <w:spacing w:val="1"/>
        </w:rPr>
        <w:t xml:space="preserve"> </w:t>
      </w:r>
      <w:r w:rsidRPr="000B5C1A">
        <w:t>информацию</w:t>
      </w:r>
      <w:r w:rsidRPr="000B5C1A">
        <w:rPr>
          <w:spacing w:val="1"/>
        </w:rPr>
        <w:t xml:space="preserve"> </w:t>
      </w:r>
      <w:r w:rsidRPr="000B5C1A">
        <w:t>в</w:t>
      </w:r>
      <w:r w:rsidRPr="000B5C1A">
        <w:rPr>
          <w:spacing w:val="1"/>
        </w:rPr>
        <w:t xml:space="preserve"> </w:t>
      </w:r>
      <w:r w:rsidRPr="000B5C1A">
        <w:t>соответствии</w:t>
      </w:r>
      <w:r w:rsidRPr="000B5C1A">
        <w:rPr>
          <w:spacing w:val="1"/>
        </w:rPr>
        <w:t xml:space="preserve"> </w:t>
      </w:r>
      <w:r w:rsidRPr="000B5C1A">
        <w:t>с</w:t>
      </w:r>
      <w:r w:rsidRPr="00F4518A">
        <w:t xml:space="preserve"> </w:t>
      </w:r>
      <w:r w:rsidRPr="000B5C1A">
        <w:t>учебной задачей;</w:t>
      </w:r>
    </w:p>
    <w:p w:rsidR="00F4518A" w:rsidRPr="000B5C1A" w:rsidRDefault="00F4518A" w:rsidP="00F4518A">
      <w:pPr>
        <w:ind w:firstLine="567"/>
      </w:pPr>
      <w:r w:rsidRPr="000B5C1A">
        <w:t>понимать</w:t>
      </w:r>
      <w:r w:rsidRPr="000B5C1A">
        <w:rPr>
          <w:spacing w:val="1"/>
        </w:rPr>
        <w:t xml:space="preserve"> </w:t>
      </w:r>
      <w:r w:rsidRPr="000B5C1A">
        <w:t>лингвистическую</w:t>
      </w:r>
      <w:r w:rsidRPr="000B5C1A">
        <w:rPr>
          <w:spacing w:val="1"/>
        </w:rPr>
        <w:t xml:space="preserve"> </w:t>
      </w:r>
      <w:r w:rsidRPr="000B5C1A">
        <w:t>информацию,</w:t>
      </w:r>
      <w:r w:rsidRPr="000B5C1A">
        <w:rPr>
          <w:spacing w:val="1"/>
        </w:rPr>
        <w:t xml:space="preserve"> </w:t>
      </w:r>
      <w:r w:rsidRPr="000B5C1A">
        <w:t>зафиксированную</w:t>
      </w:r>
      <w:r w:rsidRPr="000B5C1A">
        <w:rPr>
          <w:spacing w:val="1"/>
        </w:rPr>
        <w:t xml:space="preserve"> </w:t>
      </w:r>
      <w:r w:rsidRPr="000B5C1A">
        <w:t>в</w:t>
      </w:r>
      <w:r w:rsidRPr="000B5C1A">
        <w:rPr>
          <w:spacing w:val="1"/>
        </w:rPr>
        <w:t xml:space="preserve"> </w:t>
      </w:r>
      <w:r w:rsidRPr="000B5C1A">
        <w:t>виде</w:t>
      </w:r>
      <w:r w:rsidRPr="000B5C1A">
        <w:rPr>
          <w:spacing w:val="1"/>
        </w:rPr>
        <w:t xml:space="preserve"> </w:t>
      </w:r>
      <w:r w:rsidRPr="000B5C1A">
        <w:t>таблиц,</w:t>
      </w:r>
      <w:r w:rsidRPr="000B5C1A">
        <w:rPr>
          <w:spacing w:val="1"/>
        </w:rPr>
        <w:t xml:space="preserve"> </w:t>
      </w:r>
      <w:r w:rsidRPr="000B5C1A">
        <w:t>схем;</w:t>
      </w:r>
      <w:r w:rsidRPr="000B5C1A">
        <w:rPr>
          <w:spacing w:val="1"/>
        </w:rPr>
        <w:t xml:space="preserve"> </w:t>
      </w:r>
      <w:r w:rsidRPr="000B5C1A">
        <w:t>самостоятельно</w:t>
      </w:r>
      <w:r w:rsidRPr="000B5C1A">
        <w:rPr>
          <w:spacing w:val="13"/>
        </w:rPr>
        <w:t xml:space="preserve"> </w:t>
      </w:r>
      <w:r w:rsidRPr="000B5C1A">
        <w:t>создавать</w:t>
      </w:r>
      <w:r w:rsidRPr="000B5C1A">
        <w:rPr>
          <w:spacing w:val="14"/>
        </w:rPr>
        <w:t xml:space="preserve"> </w:t>
      </w:r>
      <w:r w:rsidRPr="000B5C1A">
        <w:t>схемы,</w:t>
      </w:r>
      <w:r w:rsidRPr="000B5C1A">
        <w:rPr>
          <w:spacing w:val="13"/>
        </w:rPr>
        <w:t xml:space="preserve"> </w:t>
      </w:r>
      <w:r w:rsidRPr="000B5C1A">
        <w:t>таблицы</w:t>
      </w:r>
      <w:r w:rsidRPr="000B5C1A">
        <w:rPr>
          <w:spacing w:val="18"/>
        </w:rPr>
        <w:t xml:space="preserve"> </w:t>
      </w:r>
      <w:r w:rsidRPr="000B5C1A">
        <w:t>для</w:t>
      </w:r>
      <w:r w:rsidRPr="000B5C1A">
        <w:rPr>
          <w:spacing w:val="25"/>
        </w:rPr>
        <w:t xml:space="preserve"> </w:t>
      </w:r>
      <w:r w:rsidRPr="000B5C1A">
        <w:t>представления</w:t>
      </w:r>
      <w:r w:rsidRPr="000B5C1A">
        <w:rPr>
          <w:spacing w:val="21"/>
        </w:rPr>
        <w:t xml:space="preserve"> </w:t>
      </w:r>
      <w:r w:rsidRPr="000B5C1A">
        <w:t>лингвистической</w:t>
      </w:r>
      <w:r w:rsidRPr="000B5C1A">
        <w:rPr>
          <w:spacing w:val="29"/>
        </w:rPr>
        <w:t xml:space="preserve"> </w:t>
      </w:r>
      <w:r w:rsidRPr="000B5C1A">
        <w:t>информации.</w:t>
      </w:r>
    </w:p>
    <w:p w:rsidR="00F4518A" w:rsidRPr="000B5C1A" w:rsidRDefault="00F4518A" w:rsidP="00F4518A">
      <w:pPr>
        <w:ind w:firstLine="567"/>
      </w:pPr>
    </w:p>
    <w:p w:rsidR="00F4518A" w:rsidRPr="000B5C1A" w:rsidRDefault="00F4518A" w:rsidP="00F4518A">
      <w:pPr>
        <w:ind w:firstLine="567"/>
        <w:rPr>
          <w:b/>
        </w:rPr>
      </w:pPr>
      <w:r w:rsidRPr="000B5C1A">
        <w:t>К</w:t>
      </w:r>
      <w:r w:rsidRPr="000B5C1A">
        <w:rPr>
          <w:spacing w:val="40"/>
        </w:rPr>
        <w:t xml:space="preserve"> </w:t>
      </w:r>
      <w:r w:rsidRPr="000B5C1A">
        <w:t xml:space="preserve">концу обучения в начальной школе у обучающегося формируются </w:t>
      </w:r>
      <w:r w:rsidRPr="000B5C1A">
        <w:rPr>
          <w:b/>
        </w:rPr>
        <w:t>коммуникативные</w:t>
      </w:r>
    </w:p>
    <w:p w:rsidR="00F4518A" w:rsidRPr="000B5C1A" w:rsidRDefault="00F4518A" w:rsidP="00F4518A">
      <w:pPr>
        <w:ind w:firstLine="567"/>
      </w:pPr>
      <w:r w:rsidRPr="000B5C1A">
        <w:t>универсальные</w:t>
      </w:r>
      <w:r w:rsidRPr="000B5C1A">
        <w:rPr>
          <w:spacing w:val="13"/>
        </w:rPr>
        <w:t xml:space="preserve"> </w:t>
      </w:r>
      <w:r w:rsidRPr="000B5C1A">
        <w:t>учебные</w:t>
      </w:r>
      <w:r w:rsidRPr="000B5C1A">
        <w:rPr>
          <w:spacing w:val="15"/>
        </w:rPr>
        <w:t xml:space="preserve"> </w:t>
      </w:r>
      <w:r w:rsidRPr="000B5C1A">
        <w:t>действия.</w:t>
      </w:r>
    </w:p>
    <w:p w:rsidR="00F4518A" w:rsidRPr="000B5C1A" w:rsidRDefault="00F4518A" w:rsidP="00F4518A">
      <w:pPr>
        <w:ind w:firstLine="567"/>
      </w:pPr>
      <w:r w:rsidRPr="000B5C1A">
        <w:t>Общение:</w:t>
      </w:r>
    </w:p>
    <w:p w:rsidR="00F4518A" w:rsidRPr="000B5C1A" w:rsidRDefault="00F4518A" w:rsidP="00F4518A">
      <w:pPr>
        <w:ind w:firstLine="567"/>
      </w:pPr>
      <w:r w:rsidRPr="000B5C1A">
        <w:t>воспринимать</w:t>
      </w:r>
      <w:r w:rsidRPr="000B5C1A">
        <w:rPr>
          <w:spacing w:val="22"/>
        </w:rPr>
        <w:t xml:space="preserve"> </w:t>
      </w:r>
      <w:r w:rsidRPr="000B5C1A">
        <w:t>и</w:t>
      </w:r>
      <w:r w:rsidRPr="000B5C1A">
        <w:rPr>
          <w:spacing w:val="21"/>
        </w:rPr>
        <w:t xml:space="preserve"> </w:t>
      </w:r>
      <w:r w:rsidRPr="000B5C1A">
        <w:t>формулировать</w:t>
      </w:r>
      <w:r w:rsidRPr="000B5C1A">
        <w:rPr>
          <w:spacing w:val="22"/>
        </w:rPr>
        <w:t xml:space="preserve"> </w:t>
      </w:r>
      <w:r w:rsidRPr="000B5C1A">
        <w:t>суждения,</w:t>
      </w:r>
      <w:r w:rsidRPr="000B5C1A">
        <w:rPr>
          <w:spacing w:val="24"/>
        </w:rPr>
        <w:t xml:space="preserve"> </w:t>
      </w:r>
      <w:r w:rsidRPr="000B5C1A">
        <w:t>выражать</w:t>
      </w:r>
      <w:r w:rsidRPr="000B5C1A">
        <w:rPr>
          <w:spacing w:val="24"/>
        </w:rPr>
        <w:t xml:space="preserve"> </w:t>
      </w:r>
      <w:r w:rsidRPr="000B5C1A">
        <w:t>эмоции</w:t>
      </w:r>
      <w:r w:rsidRPr="000B5C1A">
        <w:rPr>
          <w:spacing w:val="6"/>
        </w:rPr>
        <w:t xml:space="preserve"> </w:t>
      </w:r>
      <w:r w:rsidRPr="000B5C1A">
        <w:t>в</w:t>
      </w:r>
      <w:r w:rsidRPr="000B5C1A">
        <w:rPr>
          <w:spacing w:val="2"/>
        </w:rPr>
        <w:t xml:space="preserve"> </w:t>
      </w:r>
      <w:r w:rsidRPr="000B5C1A">
        <w:t>соответствии</w:t>
      </w:r>
      <w:r w:rsidRPr="000B5C1A">
        <w:rPr>
          <w:spacing w:val="5"/>
        </w:rPr>
        <w:t xml:space="preserve"> </w:t>
      </w:r>
      <w:r w:rsidRPr="000B5C1A">
        <w:t>с</w:t>
      </w:r>
      <w:r w:rsidRPr="000B5C1A">
        <w:rPr>
          <w:spacing w:val="3"/>
        </w:rPr>
        <w:t xml:space="preserve"> </w:t>
      </w:r>
      <w:r w:rsidRPr="000B5C1A">
        <w:t>целями</w:t>
      </w:r>
      <w:r w:rsidRPr="000B5C1A">
        <w:rPr>
          <w:spacing w:val="4"/>
        </w:rPr>
        <w:t xml:space="preserve"> </w:t>
      </w:r>
      <w:r w:rsidRPr="000B5C1A">
        <w:t>и</w:t>
      </w:r>
      <w:r w:rsidRPr="000B5C1A">
        <w:rPr>
          <w:spacing w:val="3"/>
        </w:rPr>
        <w:t xml:space="preserve"> </w:t>
      </w:r>
      <w:r w:rsidRPr="000B5C1A">
        <w:t>условиями</w:t>
      </w:r>
      <w:r w:rsidRPr="000B5C1A">
        <w:rPr>
          <w:spacing w:val="-54"/>
        </w:rPr>
        <w:t xml:space="preserve"> </w:t>
      </w:r>
      <w:r w:rsidRPr="000B5C1A">
        <w:t>общения</w:t>
      </w:r>
      <w:r w:rsidRPr="000B5C1A">
        <w:rPr>
          <w:spacing w:val="-2"/>
        </w:rPr>
        <w:t xml:space="preserve"> </w:t>
      </w:r>
      <w:r w:rsidRPr="000B5C1A">
        <w:t>в</w:t>
      </w:r>
      <w:r w:rsidRPr="000B5C1A">
        <w:rPr>
          <w:spacing w:val="-2"/>
        </w:rPr>
        <w:t xml:space="preserve"> </w:t>
      </w:r>
      <w:r w:rsidRPr="000B5C1A">
        <w:t>знакомой</w:t>
      </w:r>
      <w:r w:rsidRPr="000B5C1A">
        <w:rPr>
          <w:spacing w:val="-1"/>
        </w:rPr>
        <w:t xml:space="preserve"> </w:t>
      </w:r>
      <w:r w:rsidRPr="000B5C1A">
        <w:t>среде;</w:t>
      </w:r>
      <w:r w:rsidRPr="000B5C1A">
        <w:rPr>
          <w:spacing w:val="-1"/>
        </w:rPr>
        <w:t xml:space="preserve"> </w:t>
      </w:r>
      <w:r w:rsidRPr="000B5C1A">
        <w:t>проявлять</w:t>
      </w:r>
      <w:r w:rsidRPr="000B5C1A">
        <w:rPr>
          <w:spacing w:val="49"/>
        </w:rPr>
        <w:t xml:space="preserve"> </w:t>
      </w:r>
      <w:r w:rsidRPr="000B5C1A">
        <w:t>уважительное</w:t>
      </w:r>
      <w:r w:rsidRPr="000B5C1A">
        <w:rPr>
          <w:spacing w:val="52"/>
        </w:rPr>
        <w:t xml:space="preserve"> </w:t>
      </w:r>
      <w:r w:rsidRPr="000B5C1A">
        <w:t>отношение</w:t>
      </w:r>
      <w:r w:rsidRPr="000B5C1A">
        <w:rPr>
          <w:spacing w:val="50"/>
        </w:rPr>
        <w:t xml:space="preserve"> </w:t>
      </w:r>
      <w:r w:rsidRPr="000B5C1A">
        <w:t>к</w:t>
      </w:r>
      <w:r w:rsidRPr="000B5C1A">
        <w:rPr>
          <w:spacing w:val="49"/>
        </w:rPr>
        <w:t xml:space="preserve"> </w:t>
      </w:r>
      <w:r w:rsidRPr="000B5C1A">
        <w:t>собеседнику,</w:t>
      </w:r>
      <w:r w:rsidRPr="000B5C1A">
        <w:rPr>
          <w:spacing w:val="50"/>
        </w:rPr>
        <w:t xml:space="preserve"> </w:t>
      </w:r>
      <w:r w:rsidRPr="000B5C1A">
        <w:t>соблю-</w:t>
      </w:r>
    </w:p>
    <w:p w:rsidR="00F4518A" w:rsidRPr="000B5C1A" w:rsidRDefault="00F4518A" w:rsidP="00F4518A">
      <w:pPr>
        <w:ind w:firstLine="567"/>
      </w:pPr>
      <w:r w:rsidRPr="000B5C1A">
        <w:t>дать</w:t>
      </w:r>
      <w:r w:rsidRPr="000B5C1A">
        <w:rPr>
          <w:spacing w:val="-5"/>
        </w:rPr>
        <w:t xml:space="preserve"> </w:t>
      </w:r>
      <w:r w:rsidRPr="000B5C1A">
        <w:t>правила</w:t>
      </w:r>
      <w:r w:rsidRPr="000B5C1A">
        <w:rPr>
          <w:spacing w:val="-5"/>
        </w:rPr>
        <w:t xml:space="preserve"> </w:t>
      </w:r>
      <w:r w:rsidRPr="000B5C1A">
        <w:t>ведения</w:t>
      </w:r>
      <w:r w:rsidRPr="000B5C1A">
        <w:rPr>
          <w:spacing w:val="-4"/>
        </w:rPr>
        <w:t xml:space="preserve"> </w:t>
      </w:r>
      <w:r w:rsidRPr="000B5C1A">
        <w:t>диалоги</w:t>
      </w:r>
      <w:r w:rsidRPr="000B5C1A">
        <w:rPr>
          <w:spacing w:val="-6"/>
        </w:rPr>
        <w:t xml:space="preserve"> </w:t>
      </w:r>
      <w:r w:rsidRPr="000B5C1A">
        <w:t>и</w:t>
      </w:r>
      <w:r w:rsidRPr="000B5C1A">
        <w:rPr>
          <w:spacing w:val="-3"/>
        </w:rPr>
        <w:t xml:space="preserve"> </w:t>
      </w:r>
      <w:r w:rsidRPr="000B5C1A">
        <w:t>дискуссии;</w:t>
      </w:r>
    </w:p>
    <w:p w:rsidR="00F4518A" w:rsidRPr="000B5C1A" w:rsidRDefault="00F4518A" w:rsidP="00F4518A">
      <w:pPr>
        <w:ind w:firstLine="567"/>
      </w:pPr>
      <w:r w:rsidRPr="000B5C1A">
        <w:t>признавать</w:t>
      </w:r>
      <w:r w:rsidRPr="000B5C1A">
        <w:rPr>
          <w:spacing w:val="11"/>
        </w:rPr>
        <w:t xml:space="preserve"> </w:t>
      </w:r>
      <w:r w:rsidRPr="000B5C1A">
        <w:t>возможность</w:t>
      </w:r>
      <w:r w:rsidRPr="000B5C1A">
        <w:rPr>
          <w:spacing w:val="12"/>
        </w:rPr>
        <w:t xml:space="preserve"> </w:t>
      </w:r>
      <w:r w:rsidRPr="000B5C1A">
        <w:t>существования</w:t>
      </w:r>
      <w:r w:rsidRPr="000B5C1A">
        <w:rPr>
          <w:spacing w:val="14"/>
        </w:rPr>
        <w:t xml:space="preserve"> </w:t>
      </w:r>
      <w:r w:rsidRPr="000B5C1A">
        <w:t>разных</w:t>
      </w:r>
      <w:r w:rsidRPr="000B5C1A">
        <w:rPr>
          <w:spacing w:val="11"/>
        </w:rPr>
        <w:t xml:space="preserve"> </w:t>
      </w:r>
      <w:r w:rsidRPr="000B5C1A">
        <w:t>точек</w:t>
      </w:r>
      <w:r w:rsidRPr="000B5C1A">
        <w:rPr>
          <w:spacing w:val="11"/>
        </w:rPr>
        <w:t xml:space="preserve"> </w:t>
      </w:r>
      <w:r w:rsidRPr="000B5C1A">
        <w:t>зрения;</w:t>
      </w:r>
      <w:r w:rsidRPr="000B5C1A">
        <w:rPr>
          <w:spacing w:val="21"/>
        </w:rPr>
        <w:t xml:space="preserve"> </w:t>
      </w:r>
      <w:r w:rsidRPr="000B5C1A">
        <w:t>корректно</w:t>
      </w:r>
      <w:r w:rsidRPr="000B5C1A">
        <w:rPr>
          <w:spacing w:val="15"/>
        </w:rPr>
        <w:t xml:space="preserve"> </w:t>
      </w:r>
      <w:r w:rsidRPr="000B5C1A">
        <w:t>и</w:t>
      </w:r>
      <w:r w:rsidRPr="000B5C1A">
        <w:rPr>
          <w:spacing w:val="10"/>
        </w:rPr>
        <w:t xml:space="preserve"> </w:t>
      </w:r>
      <w:r w:rsidRPr="000B5C1A">
        <w:t>аргументированно</w:t>
      </w:r>
      <w:r w:rsidRPr="000B5C1A">
        <w:rPr>
          <w:spacing w:val="-55"/>
        </w:rPr>
        <w:t xml:space="preserve"> </w:t>
      </w:r>
      <w:r w:rsidRPr="000B5C1A">
        <w:t>высказывать</w:t>
      </w:r>
      <w:r w:rsidRPr="000B5C1A">
        <w:rPr>
          <w:spacing w:val="-2"/>
        </w:rPr>
        <w:t xml:space="preserve"> </w:t>
      </w:r>
      <w:r w:rsidRPr="000B5C1A">
        <w:t>своё</w:t>
      </w:r>
      <w:r w:rsidRPr="000B5C1A">
        <w:rPr>
          <w:spacing w:val="-3"/>
        </w:rPr>
        <w:t xml:space="preserve"> </w:t>
      </w:r>
      <w:r w:rsidRPr="000B5C1A">
        <w:t>мнение; строить</w:t>
      </w:r>
      <w:r w:rsidRPr="000B5C1A">
        <w:rPr>
          <w:spacing w:val="-1"/>
        </w:rPr>
        <w:t xml:space="preserve"> </w:t>
      </w:r>
      <w:r w:rsidRPr="000B5C1A">
        <w:t>речевое</w:t>
      </w:r>
      <w:r w:rsidRPr="000B5C1A">
        <w:rPr>
          <w:spacing w:val="-2"/>
        </w:rPr>
        <w:t xml:space="preserve"> </w:t>
      </w:r>
      <w:r w:rsidRPr="000B5C1A">
        <w:t>высказывание</w:t>
      </w:r>
      <w:r w:rsidRPr="000B5C1A">
        <w:rPr>
          <w:spacing w:val="-4"/>
        </w:rPr>
        <w:t xml:space="preserve"> </w:t>
      </w:r>
      <w:r w:rsidRPr="000B5C1A">
        <w:t>в</w:t>
      </w:r>
      <w:r w:rsidRPr="000B5C1A">
        <w:rPr>
          <w:spacing w:val="-3"/>
        </w:rPr>
        <w:t xml:space="preserve"> </w:t>
      </w:r>
      <w:r w:rsidRPr="000B5C1A">
        <w:t>соответствии</w:t>
      </w:r>
      <w:r w:rsidRPr="000B5C1A">
        <w:rPr>
          <w:spacing w:val="-1"/>
        </w:rPr>
        <w:t xml:space="preserve"> </w:t>
      </w:r>
      <w:r w:rsidRPr="000B5C1A">
        <w:t>с</w:t>
      </w:r>
      <w:r w:rsidRPr="000B5C1A">
        <w:rPr>
          <w:spacing w:val="-3"/>
        </w:rPr>
        <w:t xml:space="preserve"> </w:t>
      </w:r>
      <w:r w:rsidRPr="000B5C1A">
        <w:t>поставленной</w:t>
      </w:r>
    </w:p>
    <w:p w:rsidR="00F4518A" w:rsidRPr="000B5C1A" w:rsidRDefault="00F4518A" w:rsidP="00F4518A">
      <w:pPr>
        <w:ind w:firstLine="567"/>
      </w:pPr>
      <w:r w:rsidRPr="000B5C1A">
        <w:t>задачей;</w:t>
      </w:r>
    </w:p>
    <w:p w:rsidR="00F4518A" w:rsidRPr="000B5C1A" w:rsidRDefault="00F4518A" w:rsidP="00F4518A">
      <w:pPr>
        <w:ind w:firstLine="567"/>
      </w:pPr>
      <w:r w:rsidRPr="000B5C1A">
        <w:t>создавать</w:t>
      </w:r>
      <w:r w:rsidRPr="000B5C1A">
        <w:rPr>
          <w:spacing w:val="7"/>
        </w:rPr>
        <w:t xml:space="preserve"> </w:t>
      </w:r>
      <w:r w:rsidRPr="000B5C1A">
        <w:t>устные</w:t>
      </w:r>
      <w:r w:rsidRPr="000B5C1A">
        <w:rPr>
          <w:spacing w:val="8"/>
        </w:rPr>
        <w:t xml:space="preserve"> </w:t>
      </w:r>
      <w:r w:rsidRPr="000B5C1A">
        <w:t>и</w:t>
      </w:r>
      <w:r w:rsidRPr="000B5C1A">
        <w:rPr>
          <w:spacing w:val="4"/>
        </w:rPr>
        <w:t xml:space="preserve"> </w:t>
      </w:r>
      <w:r w:rsidRPr="000B5C1A">
        <w:t>письменные</w:t>
      </w:r>
      <w:r w:rsidRPr="000B5C1A">
        <w:rPr>
          <w:spacing w:val="8"/>
        </w:rPr>
        <w:t xml:space="preserve"> </w:t>
      </w:r>
      <w:r w:rsidRPr="000B5C1A">
        <w:t>тексты</w:t>
      </w:r>
      <w:r w:rsidRPr="000B5C1A">
        <w:rPr>
          <w:spacing w:val="5"/>
        </w:rPr>
        <w:t xml:space="preserve"> </w:t>
      </w:r>
      <w:r w:rsidRPr="000B5C1A">
        <w:t>(описание,</w:t>
      </w:r>
      <w:r w:rsidRPr="000B5C1A">
        <w:rPr>
          <w:spacing w:val="9"/>
        </w:rPr>
        <w:t xml:space="preserve"> </w:t>
      </w:r>
      <w:r w:rsidRPr="000B5C1A">
        <w:t>рассуждение,</w:t>
      </w:r>
      <w:r w:rsidRPr="000B5C1A">
        <w:rPr>
          <w:spacing w:val="24"/>
        </w:rPr>
        <w:t xml:space="preserve"> </w:t>
      </w:r>
      <w:r w:rsidRPr="000B5C1A">
        <w:t>повествование)</w:t>
      </w:r>
      <w:r w:rsidRPr="000B5C1A">
        <w:rPr>
          <w:spacing w:val="24"/>
        </w:rPr>
        <w:t xml:space="preserve"> </w:t>
      </w:r>
      <w:r w:rsidRPr="000B5C1A">
        <w:t>в</w:t>
      </w:r>
      <w:r w:rsidRPr="000B5C1A">
        <w:rPr>
          <w:spacing w:val="22"/>
        </w:rPr>
        <w:t xml:space="preserve"> </w:t>
      </w:r>
      <w:r w:rsidRPr="000B5C1A">
        <w:t>соответствии</w:t>
      </w:r>
      <w:r w:rsidRPr="000B5C1A">
        <w:rPr>
          <w:spacing w:val="25"/>
        </w:rPr>
        <w:t xml:space="preserve"> </w:t>
      </w:r>
      <w:r w:rsidRPr="000B5C1A">
        <w:t>с</w:t>
      </w:r>
      <w:r w:rsidRPr="000B5C1A">
        <w:rPr>
          <w:spacing w:val="-55"/>
        </w:rPr>
        <w:t xml:space="preserve"> </w:t>
      </w:r>
      <w:r w:rsidRPr="000B5C1A">
        <w:t>речевой</w:t>
      </w:r>
      <w:r w:rsidRPr="000B5C1A">
        <w:rPr>
          <w:spacing w:val="19"/>
        </w:rPr>
        <w:t xml:space="preserve"> </w:t>
      </w:r>
      <w:r w:rsidRPr="000B5C1A">
        <w:t>ситуацией;</w:t>
      </w:r>
    </w:p>
    <w:p w:rsidR="00F4518A" w:rsidRPr="000B5C1A" w:rsidRDefault="00F4518A" w:rsidP="00F4518A">
      <w:pPr>
        <w:ind w:firstLine="567"/>
      </w:pPr>
      <w:r w:rsidRPr="000B5C1A">
        <w:t>готовить</w:t>
      </w:r>
      <w:r w:rsidRPr="000B5C1A">
        <w:rPr>
          <w:spacing w:val="45"/>
        </w:rPr>
        <w:t xml:space="preserve"> </w:t>
      </w:r>
      <w:r w:rsidRPr="000B5C1A">
        <w:t>небольшие</w:t>
      </w:r>
      <w:r w:rsidRPr="000B5C1A">
        <w:rPr>
          <w:spacing w:val="46"/>
        </w:rPr>
        <w:t xml:space="preserve"> </w:t>
      </w:r>
      <w:r w:rsidRPr="000B5C1A">
        <w:t>публичные</w:t>
      </w:r>
      <w:r w:rsidRPr="000B5C1A">
        <w:rPr>
          <w:spacing w:val="48"/>
        </w:rPr>
        <w:t xml:space="preserve"> </w:t>
      </w:r>
      <w:r w:rsidRPr="000B5C1A">
        <w:t>выступления</w:t>
      </w:r>
      <w:r w:rsidRPr="000B5C1A">
        <w:rPr>
          <w:spacing w:val="47"/>
        </w:rPr>
        <w:t xml:space="preserve"> </w:t>
      </w:r>
      <w:r w:rsidRPr="000B5C1A">
        <w:t>о</w:t>
      </w:r>
      <w:r w:rsidRPr="000B5C1A">
        <w:rPr>
          <w:spacing w:val="40"/>
        </w:rPr>
        <w:t xml:space="preserve"> </w:t>
      </w:r>
      <w:r w:rsidRPr="000B5C1A">
        <w:t>результатах</w:t>
      </w:r>
      <w:r w:rsidRPr="000B5C1A">
        <w:rPr>
          <w:spacing w:val="55"/>
        </w:rPr>
        <w:t xml:space="preserve"> </w:t>
      </w:r>
      <w:r w:rsidRPr="000B5C1A">
        <w:t>парной</w:t>
      </w:r>
      <w:r w:rsidRPr="000B5C1A">
        <w:rPr>
          <w:spacing w:val="46"/>
        </w:rPr>
        <w:t xml:space="preserve"> </w:t>
      </w:r>
      <w:r w:rsidRPr="000B5C1A">
        <w:t>и</w:t>
      </w:r>
      <w:r w:rsidRPr="000B5C1A">
        <w:rPr>
          <w:spacing w:val="42"/>
        </w:rPr>
        <w:t xml:space="preserve"> </w:t>
      </w:r>
      <w:r w:rsidRPr="000B5C1A">
        <w:t>групповой</w:t>
      </w:r>
      <w:r w:rsidRPr="000B5C1A">
        <w:rPr>
          <w:spacing w:val="43"/>
        </w:rPr>
        <w:t xml:space="preserve"> </w:t>
      </w:r>
      <w:r w:rsidRPr="000B5C1A">
        <w:t>работы,</w:t>
      </w:r>
      <w:r w:rsidRPr="000B5C1A">
        <w:rPr>
          <w:spacing w:val="44"/>
        </w:rPr>
        <w:t xml:space="preserve"> </w:t>
      </w:r>
      <w:r w:rsidRPr="000B5C1A">
        <w:t>о</w:t>
      </w:r>
      <w:r w:rsidRPr="000B5C1A">
        <w:rPr>
          <w:spacing w:val="-54"/>
        </w:rPr>
        <w:t xml:space="preserve"> </w:t>
      </w:r>
      <w:r w:rsidRPr="000B5C1A">
        <w:t>результатах</w:t>
      </w:r>
      <w:r w:rsidRPr="000B5C1A">
        <w:rPr>
          <w:spacing w:val="-1"/>
        </w:rPr>
        <w:t xml:space="preserve"> </w:t>
      </w:r>
      <w:r w:rsidRPr="000B5C1A">
        <w:t>наблюдения,</w:t>
      </w:r>
      <w:r w:rsidRPr="000B5C1A">
        <w:rPr>
          <w:spacing w:val="-3"/>
        </w:rPr>
        <w:t xml:space="preserve"> </w:t>
      </w:r>
      <w:r w:rsidRPr="000B5C1A">
        <w:t>выполненного</w:t>
      </w:r>
      <w:r w:rsidRPr="000B5C1A">
        <w:rPr>
          <w:spacing w:val="17"/>
        </w:rPr>
        <w:t xml:space="preserve"> </w:t>
      </w:r>
      <w:r w:rsidRPr="000B5C1A">
        <w:t>мини-исследования,</w:t>
      </w:r>
      <w:r w:rsidRPr="000B5C1A">
        <w:rPr>
          <w:spacing w:val="21"/>
        </w:rPr>
        <w:t xml:space="preserve"> </w:t>
      </w:r>
      <w:r w:rsidRPr="000B5C1A">
        <w:t>проектного</w:t>
      </w:r>
      <w:r w:rsidRPr="000B5C1A">
        <w:rPr>
          <w:spacing w:val="18"/>
        </w:rPr>
        <w:t xml:space="preserve"> </w:t>
      </w:r>
      <w:r w:rsidRPr="000B5C1A">
        <w:t>задания;</w:t>
      </w:r>
    </w:p>
    <w:p w:rsidR="00F4518A" w:rsidRPr="000B5C1A" w:rsidRDefault="00F4518A" w:rsidP="00F4518A">
      <w:pPr>
        <w:ind w:firstLine="567"/>
      </w:pPr>
      <w:r w:rsidRPr="000B5C1A">
        <w:t>подбирать</w:t>
      </w:r>
      <w:r w:rsidRPr="000B5C1A">
        <w:rPr>
          <w:spacing w:val="6"/>
        </w:rPr>
        <w:t xml:space="preserve"> </w:t>
      </w:r>
      <w:r w:rsidRPr="000B5C1A">
        <w:t>иллюстративный</w:t>
      </w:r>
      <w:r w:rsidRPr="000B5C1A">
        <w:rPr>
          <w:spacing w:val="5"/>
        </w:rPr>
        <w:t xml:space="preserve"> </w:t>
      </w:r>
      <w:r w:rsidRPr="000B5C1A">
        <w:t>материал</w:t>
      </w:r>
      <w:r w:rsidRPr="000B5C1A">
        <w:rPr>
          <w:spacing w:val="1"/>
        </w:rPr>
        <w:t xml:space="preserve"> </w:t>
      </w:r>
      <w:r w:rsidRPr="000B5C1A">
        <w:t>(рисунки,</w:t>
      </w:r>
      <w:r w:rsidRPr="000B5C1A">
        <w:rPr>
          <w:spacing w:val="4"/>
        </w:rPr>
        <w:t xml:space="preserve"> </w:t>
      </w:r>
      <w:r w:rsidRPr="000B5C1A">
        <w:t>фото,</w:t>
      </w:r>
      <w:r w:rsidRPr="000B5C1A">
        <w:rPr>
          <w:spacing w:val="6"/>
        </w:rPr>
        <w:t xml:space="preserve"> </w:t>
      </w:r>
      <w:r w:rsidRPr="000B5C1A">
        <w:t>плакаты)</w:t>
      </w:r>
      <w:r w:rsidRPr="000B5C1A">
        <w:rPr>
          <w:spacing w:val="19"/>
        </w:rPr>
        <w:t xml:space="preserve"> </w:t>
      </w:r>
      <w:r w:rsidRPr="000B5C1A">
        <w:t>к</w:t>
      </w:r>
      <w:r w:rsidRPr="000B5C1A">
        <w:rPr>
          <w:spacing w:val="19"/>
        </w:rPr>
        <w:t xml:space="preserve"> </w:t>
      </w:r>
      <w:r w:rsidRPr="000B5C1A">
        <w:t>тексту</w:t>
      </w:r>
      <w:r w:rsidRPr="000B5C1A">
        <w:rPr>
          <w:spacing w:val="20"/>
        </w:rPr>
        <w:t xml:space="preserve"> </w:t>
      </w:r>
      <w:r w:rsidRPr="000B5C1A">
        <w:t>выступления.</w:t>
      </w:r>
    </w:p>
    <w:p w:rsidR="00F4518A" w:rsidRPr="000B5C1A" w:rsidRDefault="00F4518A" w:rsidP="00F4518A">
      <w:pPr>
        <w:ind w:firstLine="567"/>
      </w:pPr>
      <w:r w:rsidRPr="000B5C1A">
        <w:t>Совместная</w:t>
      </w:r>
      <w:r w:rsidRPr="000B5C1A">
        <w:rPr>
          <w:spacing w:val="35"/>
        </w:rPr>
        <w:t xml:space="preserve"> </w:t>
      </w:r>
      <w:r w:rsidRPr="000B5C1A">
        <w:t>деятельность:</w:t>
      </w:r>
    </w:p>
    <w:p w:rsidR="00F4518A" w:rsidRPr="000B5C1A" w:rsidRDefault="00F4518A" w:rsidP="00F4518A">
      <w:pPr>
        <w:ind w:firstLine="567"/>
      </w:pPr>
      <w:r w:rsidRPr="000B5C1A">
        <w:t>формулировать краткосрочные и долгосрочные цели (индивидуальные с учётом участия в</w:t>
      </w:r>
      <w:r w:rsidRPr="000B5C1A">
        <w:rPr>
          <w:spacing w:val="1"/>
        </w:rPr>
        <w:t xml:space="preserve"> </w:t>
      </w:r>
      <w:r w:rsidRPr="000B5C1A">
        <w:t>коллективных задачах) в стандартной (типовой) ситуации на основе предложенного учителем</w:t>
      </w:r>
      <w:r w:rsidRPr="000B5C1A">
        <w:rPr>
          <w:spacing w:val="1"/>
        </w:rPr>
        <w:t xml:space="preserve"> </w:t>
      </w:r>
      <w:r w:rsidRPr="000B5C1A">
        <w:t>формата</w:t>
      </w:r>
      <w:r w:rsidRPr="000B5C1A">
        <w:rPr>
          <w:spacing w:val="41"/>
        </w:rPr>
        <w:t xml:space="preserve"> </w:t>
      </w:r>
      <w:r w:rsidRPr="000B5C1A">
        <w:t>планирования,</w:t>
      </w:r>
      <w:r w:rsidRPr="000B5C1A">
        <w:rPr>
          <w:spacing w:val="47"/>
        </w:rPr>
        <w:t xml:space="preserve"> </w:t>
      </w:r>
      <w:r w:rsidRPr="000B5C1A">
        <w:t>распределения</w:t>
      </w:r>
      <w:r w:rsidRPr="000B5C1A">
        <w:rPr>
          <w:spacing w:val="46"/>
        </w:rPr>
        <w:t xml:space="preserve"> </w:t>
      </w:r>
      <w:r w:rsidRPr="000B5C1A">
        <w:t>промежуточных</w:t>
      </w:r>
      <w:r w:rsidRPr="000B5C1A">
        <w:rPr>
          <w:spacing w:val="47"/>
        </w:rPr>
        <w:t xml:space="preserve"> </w:t>
      </w:r>
      <w:r w:rsidRPr="000B5C1A">
        <w:t>шагов</w:t>
      </w:r>
      <w:r w:rsidRPr="000B5C1A">
        <w:rPr>
          <w:spacing w:val="-4"/>
        </w:rPr>
        <w:t xml:space="preserve"> </w:t>
      </w:r>
      <w:r w:rsidRPr="000B5C1A">
        <w:t>и</w:t>
      </w:r>
      <w:r w:rsidRPr="000B5C1A">
        <w:rPr>
          <w:spacing w:val="11"/>
        </w:rPr>
        <w:t xml:space="preserve"> </w:t>
      </w:r>
      <w:r w:rsidRPr="000B5C1A">
        <w:t>сроков;</w:t>
      </w:r>
    </w:p>
    <w:p w:rsidR="00F4518A" w:rsidRPr="000B5C1A" w:rsidRDefault="00F4518A" w:rsidP="00F4518A">
      <w:pPr>
        <w:ind w:firstLine="567"/>
      </w:pPr>
      <w:r w:rsidRPr="000B5C1A">
        <w:t>принимать</w:t>
      </w:r>
      <w:r w:rsidRPr="000B5C1A">
        <w:rPr>
          <w:spacing w:val="57"/>
        </w:rPr>
        <w:t xml:space="preserve"> </w:t>
      </w:r>
      <w:r w:rsidRPr="000B5C1A">
        <w:t>цель</w:t>
      </w:r>
      <w:r w:rsidRPr="000B5C1A">
        <w:rPr>
          <w:spacing w:val="2"/>
        </w:rPr>
        <w:t xml:space="preserve"> </w:t>
      </w:r>
      <w:r w:rsidRPr="000B5C1A">
        <w:t>совместной</w:t>
      </w:r>
      <w:r w:rsidRPr="000B5C1A">
        <w:rPr>
          <w:spacing w:val="2"/>
        </w:rPr>
        <w:t xml:space="preserve"> </w:t>
      </w:r>
      <w:r w:rsidRPr="000B5C1A">
        <w:t>деятельности,</w:t>
      </w:r>
      <w:r w:rsidRPr="000B5C1A">
        <w:rPr>
          <w:spacing w:val="4"/>
        </w:rPr>
        <w:t xml:space="preserve"> </w:t>
      </w:r>
      <w:r w:rsidRPr="000B5C1A">
        <w:t>коллективно</w:t>
      </w:r>
      <w:r w:rsidRPr="000B5C1A">
        <w:rPr>
          <w:spacing w:val="56"/>
        </w:rPr>
        <w:t xml:space="preserve"> </w:t>
      </w:r>
      <w:r w:rsidRPr="000B5C1A">
        <w:t>строить</w:t>
      </w:r>
      <w:r w:rsidRPr="000B5C1A">
        <w:rPr>
          <w:spacing w:val="57"/>
        </w:rPr>
        <w:t xml:space="preserve"> </w:t>
      </w:r>
      <w:r w:rsidRPr="000B5C1A">
        <w:t>действия</w:t>
      </w:r>
      <w:r w:rsidRPr="000B5C1A">
        <w:rPr>
          <w:spacing w:val="4"/>
        </w:rPr>
        <w:t xml:space="preserve"> </w:t>
      </w:r>
      <w:r w:rsidRPr="000B5C1A">
        <w:t>по</w:t>
      </w:r>
      <w:r w:rsidRPr="000B5C1A">
        <w:rPr>
          <w:spacing w:val="56"/>
        </w:rPr>
        <w:t xml:space="preserve"> </w:t>
      </w:r>
      <w:r w:rsidRPr="000B5C1A">
        <w:t>её достижению:</w:t>
      </w:r>
      <w:r w:rsidRPr="000B5C1A">
        <w:rPr>
          <w:spacing w:val="-55"/>
        </w:rPr>
        <w:t xml:space="preserve"> </w:t>
      </w:r>
      <w:r w:rsidRPr="000B5C1A">
        <w:t>распределять роли, договариваться, обсуждать</w:t>
      </w:r>
      <w:r w:rsidRPr="000B5C1A">
        <w:rPr>
          <w:spacing w:val="1"/>
        </w:rPr>
        <w:t xml:space="preserve"> </w:t>
      </w:r>
      <w:r w:rsidRPr="000B5C1A">
        <w:t>процесс</w:t>
      </w:r>
      <w:r w:rsidRPr="000B5C1A">
        <w:rPr>
          <w:spacing w:val="1"/>
        </w:rPr>
        <w:t xml:space="preserve"> </w:t>
      </w:r>
      <w:r w:rsidRPr="000B5C1A">
        <w:t>и результат совместной работы;</w:t>
      </w:r>
      <w:r w:rsidRPr="000B5C1A">
        <w:rPr>
          <w:spacing w:val="1"/>
        </w:rPr>
        <w:t xml:space="preserve"> </w:t>
      </w:r>
      <w:r w:rsidRPr="000B5C1A">
        <w:t xml:space="preserve">проявлять готовность руководить, выполнять поручения, подчиняться, </w:t>
      </w:r>
      <w:r w:rsidRPr="000B5C1A">
        <w:lastRenderedPageBreak/>
        <w:t>самостоятельно</w:t>
      </w:r>
      <w:r w:rsidRPr="000B5C1A">
        <w:rPr>
          <w:spacing w:val="1"/>
        </w:rPr>
        <w:t xml:space="preserve"> </w:t>
      </w:r>
      <w:r w:rsidRPr="000B5C1A">
        <w:t>разрешать</w:t>
      </w:r>
      <w:r w:rsidRPr="000B5C1A">
        <w:rPr>
          <w:spacing w:val="12"/>
        </w:rPr>
        <w:t xml:space="preserve"> </w:t>
      </w:r>
      <w:r w:rsidRPr="000B5C1A">
        <w:t>конфликты;</w:t>
      </w:r>
    </w:p>
    <w:p w:rsidR="00F4518A" w:rsidRPr="000B5C1A" w:rsidRDefault="00F4518A" w:rsidP="00F4518A">
      <w:pPr>
        <w:ind w:firstLine="567"/>
      </w:pPr>
      <w:r w:rsidRPr="000B5C1A">
        <w:t>ответственно выполнять свою часть работы;</w:t>
      </w:r>
      <w:r w:rsidRPr="000B5C1A">
        <w:rPr>
          <w:spacing w:val="1"/>
        </w:rPr>
        <w:t xml:space="preserve"> </w:t>
      </w:r>
      <w:r w:rsidRPr="000B5C1A">
        <w:t>оценивать</w:t>
      </w:r>
      <w:r w:rsidRPr="000B5C1A">
        <w:rPr>
          <w:spacing w:val="1"/>
        </w:rPr>
        <w:t xml:space="preserve"> </w:t>
      </w:r>
      <w:r w:rsidRPr="000B5C1A">
        <w:t>свой</w:t>
      </w:r>
      <w:r w:rsidRPr="000B5C1A">
        <w:rPr>
          <w:spacing w:val="1"/>
        </w:rPr>
        <w:t xml:space="preserve"> </w:t>
      </w:r>
      <w:r w:rsidRPr="000B5C1A">
        <w:t>вклад</w:t>
      </w:r>
      <w:r w:rsidRPr="000B5C1A">
        <w:rPr>
          <w:spacing w:val="1"/>
        </w:rPr>
        <w:t xml:space="preserve"> </w:t>
      </w:r>
      <w:r w:rsidRPr="000B5C1A">
        <w:t>в</w:t>
      </w:r>
      <w:r w:rsidRPr="000B5C1A">
        <w:rPr>
          <w:spacing w:val="1"/>
        </w:rPr>
        <w:t xml:space="preserve"> </w:t>
      </w:r>
      <w:r w:rsidRPr="000B5C1A">
        <w:t>общий</w:t>
      </w:r>
      <w:r w:rsidRPr="000B5C1A">
        <w:rPr>
          <w:spacing w:val="-55"/>
        </w:rPr>
        <w:t xml:space="preserve"> </w:t>
      </w:r>
      <w:r w:rsidRPr="000B5C1A">
        <w:t>результат;</w:t>
      </w:r>
    </w:p>
    <w:p w:rsidR="00F4518A" w:rsidRPr="000B5C1A" w:rsidRDefault="00F4518A" w:rsidP="00F4518A">
      <w:pPr>
        <w:ind w:firstLine="567"/>
      </w:pPr>
      <w:r w:rsidRPr="000B5C1A">
        <w:t>выполнять</w:t>
      </w:r>
      <w:r w:rsidRPr="000B5C1A">
        <w:rPr>
          <w:spacing w:val="-5"/>
        </w:rPr>
        <w:t xml:space="preserve"> </w:t>
      </w:r>
      <w:r w:rsidRPr="000B5C1A">
        <w:t>совместные</w:t>
      </w:r>
      <w:r w:rsidRPr="000B5C1A">
        <w:rPr>
          <w:spacing w:val="-7"/>
        </w:rPr>
        <w:t xml:space="preserve"> </w:t>
      </w:r>
      <w:r w:rsidRPr="000B5C1A">
        <w:t>проектные</w:t>
      </w:r>
      <w:r w:rsidRPr="000B5C1A">
        <w:rPr>
          <w:spacing w:val="-5"/>
        </w:rPr>
        <w:t xml:space="preserve"> </w:t>
      </w:r>
      <w:r w:rsidRPr="000B5C1A">
        <w:t>задания</w:t>
      </w:r>
      <w:r w:rsidRPr="000B5C1A">
        <w:rPr>
          <w:spacing w:val="-5"/>
        </w:rPr>
        <w:t xml:space="preserve"> </w:t>
      </w:r>
      <w:r w:rsidRPr="000B5C1A">
        <w:t>с</w:t>
      </w:r>
      <w:r w:rsidRPr="000B5C1A">
        <w:rPr>
          <w:spacing w:val="-9"/>
        </w:rPr>
        <w:t xml:space="preserve"> </w:t>
      </w:r>
      <w:r w:rsidRPr="000B5C1A">
        <w:t>опорой</w:t>
      </w:r>
      <w:r w:rsidRPr="000B5C1A">
        <w:rPr>
          <w:spacing w:val="-6"/>
        </w:rPr>
        <w:t xml:space="preserve"> </w:t>
      </w:r>
      <w:r w:rsidRPr="000B5C1A">
        <w:t>на</w:t>
      </w:r>
      <w:r w:rsidRPr="000B5C1A">
        <w:rPr>
          <w:spacing w:val="-7"/>
        </w:rPr>
        <w:t xml:space="preserve"> </w:t>
      </w:r>
      <w:r w:rsidRPr="000B5C1A">
        <w:t>предложенные</w:t>
      </w:r>
      <w:r w:rsidRPr="000B5C1A">
        <w:rPr>
          <w:spacing w:val="14"/>
        </w:rPr>
        <w:t xml:space="preserve"> </w:t>
      </w:r>
      <w:r w:rsidRPr="000B5C1A">
        <w:t>образцы.</w:t>
      </w:r>
    </w:p>
    <w:p w:rsidR="00F4518A" w:rsidRPr="000B5C1A" w:rsidRDefault="00F4518A" w:rsidP="00F4518A">
      <w:pPr>
        <w:ind w:firstLine="567"/>
      </w:pPr>
    </w:p>
    <w:p w:rsidR="00F4518A" w:rsidRPr="000B5C1A" w:rsidRDefault="00F4518A" w:rsidP="00F4518A">
      <w:pPr>
        <w:ind w:firstLine="567"/>
      </w:pPr>
      <w:r w:rsidRPr="000B5C1A">
        <w:t>К</w:t>
      </w:r>
      <w:r w:rsidRPr="000B5C1A">
        <w:rPr>
          <w:spacing w:val="4"/>
        </w:rPr>
        <w:t xml:space="preserve"> </w:t>
      </w:r>
      <w:r w:rsidRPr="000B5C1A">
        <w:t>концу</w:t>
      </w:r>
      <w:r w:rsidRPr="000B5C1A">
        <w:rPr>
          <w:spacing w:val="4"/>
        </w:rPr>
        <w:t xml:space="preserve"> </w:t>
      </w:r>
      <w:r w:rsidRPr="000B5C1A">
        <w:t>обучения</w:t>
      </w:r>
      <w:r w:rsidRPr="000B5C1A">
        <w:rPr>
          <w:spacing w:val="4"/>
        </w:rPr>
        <w:t xml:space="preserve"> </w:t>
      </w:r>
      <w:r w:rsidRPr="000B5C1A">
        <w:t>в</w:t>
      </w:r>
      <w:r w:rsidRPr="000B5C1A">
        <w:rPr>
          <w:spacing w:val="5"/>
        </w:rPr>
        <w:t xml:space="preserve"> </w:t>
      </w:r>
      <w:r w:rsidRPr="000B5C1A">
        <w:t>начальной</w:t>
      </w:r>
      <w:r w:rsidRPr="000B5C1A">
        <w:rPr>
          <w:spacing w:val="5"/>
        </w:rPr>
        <w:t xml:space="preserve"> </w:t>
      </w:r>
      <w:r w:rsidRPr="000B5C1A">
        <w:t>школе</w:t>
      </w:r>
      <w:r w:rsidRPr="000B5C1A">
        <w:rPr>
          <w:spacing w:val="6"/>
        </w:rPr>
        <w:t xml:space="preserve"> </w:t>
      </w:r>
      <w:r w:rsidRPr="000B5C1A">
        <w:t>у</w:t>
      </w:r>
      <w:r w:rsidRPr="000B5C1A">
        <w:rPr>
          <w:spacing w:val="5"/>
        </w:rPr>
        <w:t xml:space="preserve"> </w:t>
      </w:r>
      <w:r w:rsidRPr="000B5C1A">
        <w:t>обучающегося</w:t>
      </w:r>
      <w:r w:rsidRPr="000B5C1A">
        <w:rPr>
          <w:spacing w:val="6"/>
        </w:rPr>
        <w:t xml:space="preserve"> </w:t>
      </w:r>
      <w:r w:rsidRPr="000B5C1A">
        <w:t>формируются</w:t>
      </w:r>
      <w:r w:rsidRPr="000B5C1A">
        <w:rPr>
          <w:spacing w:val="12"/>
        </w:rPr>
        <w:t xml:space="preserve"> </w:t>
      </w:r>
      <w:r w:rsidRPr="000B5C1A">
        <w:rPr>
          <w:b/>
        </w:rPr>
        <w:t>регулятивные</w:t>
      </w:r>
      <w:r w:rsidRPr="000B5C1A">
        <w:rPr>
          <w:b/>
          <w:spacing w:val="14"/>
        </w:rPr>
        <w:t xml:space="preserve"> </w:t>
      </w:r>
      <w:r w:rsidRPr="000B5C1A">
        <w:t>универсальные</w:t>
      </w:r>
      <w:r w:rsidRPr="000B5C1A">
        <w:rPr>
          <w:spacing w:val="-52"/>
        </w:rPr>
        <w:t xml:space="preserve"> </w:t>
      </w:r>
      <w:r w:rsidRPr="000B5C1A">
        <w:t>учебные</w:t>
      </w:r>
      <w:r w:rsidRPr="000B5C1A">
        <w:rPr>
          <w:spacing w:val="13"/>
        </w:rPr>
        <w:t xml:space="preserve"> </w:t>
      </w:r>
      <w:r w:rsidRPr="000B5C1A">
        <w:t>действия</w:t>
      </w:r>
      <w:r>
        <w:t xml:space="preserve"> </w:t>
      </w:r>
      <w:r w:rsidRPr="000B5C1A">
        <w:t>.</w:t>
      </w:r>
    </w:p>
    <w:p w:rsidR="00F4518A" w:rsidRPr="000B5C1A" w:rsidRDefault="00F4518A" w:rsidP="00F4518A">
      <w:pPr>
        <w:ind w:firstLine="567"/>
        <w:rPr>
          <w:b/>
          <w:i/>
        </w:rPr>
      </w:pPr>
      <w:r w:rsidRPr="000B5C1A">
        <w:t>Самоорганизация:</w:t>
      </w:r>
    </w:p>
    <w:p w:rsidR="00F4518A" w:rsidRPr="000B5C1A" w:rsidRDefault="00F4518A" w:rsidP="00F4518A">
      <w:pPr>
        <w:ind w:firstLine="567"/>
      </w:pPr>
      <w:r w:rsidRPr="000B5C1A">
        <w:t>планировать</w:t>
      </w:r>
      <w:r w:rsidRPr="000B5C1A">
        <w:rPr>
          <w:spacing w:val="15"/>
        </w:rPr>
        <w:t xml:space="preserve"> </w:t>
      </w:r>
      <w:r w:rsidRPr="000B5C1A">
        <w:t>действия</w:t>
      </w:r>
      <w:r w:rsidRPr="000B5C1A">
        <w:rPr>
          <w:spacing w:val="18"/>
        </w:rPr>
        <w:t xml:space="preserve"> </w:t>
      </w:r>
      <w:r w:rsidRPr="000B5C1A">
        <w:t>по</w:t>
      </w:r>
      <w:r w:rsidRPr="000B5C1A">
        <w:rPr>
          <w:spacing w:val="11"/>
        </w:rPr>
        <w:t xml:space="preserve"> </w:t>
      </w:r>
      <w:r w:rsidRPr="000B5C1A">
        <w:t>решению</w:t>
      </w:r>
      <w:r w:rsidRPr="000B5C1A">
        <w:rPr>
          <w:spacing w:val="16"/>
        </w:rPr>
        <w:t xml:space="preserve"> </w:t>
      </w:r>
      <w:r w:rsidRPr="000B5C1A">
        <w:t>учебной</w:t>
      </w:r>
      <w:r w:rsidRPr="000B5C1A">
        <w:rPr>
          <w:spacing w:val="14"/>
        </w:rPr>
        <w:t xml:space="preserve"> </w:t>
      </w:r>
      <w:r w:rsidRPr="000B5C1A">
        <w:t>задачи</w:t>
      </w:r>
      <w:r w:rsidRPr="000B5C1A">
        <w:rPr>
          <w:spacing w:val="16"/>
        </w:rPr>
        <w:t xml:space="preserve"> </w:t>
      </w:r>
      <w:r w:rsidRPr="000B5C1A">
        <w:t>для</w:t>
      </w:r>
      <w:r w:rsidRPr="000B5C1A">
        <w:rPr>
          <w:spacing w:val="15"/>
        </w:rPr>
        <w:t xml:space="preserve"> </w:t>
      </w:r>
      <w:r w:rsidRPr="000B5C1A">
        <w:t>получения</w:t>
      </w:r>
      <w:r w:rsidRPr="000B5C1A">
        <w:rPr>
          <w:spacing w:val="15"/>
        </w:rPr>
        <w:t xml:space="preserve"> </w:t>
      </w:r>
      <w:r w:rsidRPr="000B5C1A">
        <w:t>результата;</w:t>
      </w:r>
      <w:r w:rsidRPr="000B5C1A">
        <w:rPr>
          <w:spacing w:val="-54"/>
        </w:rPr>
        <w:t xml:space="preserve"> </w:t>
      </w:r>
      <w:r w:rsidRPr="000B5C1A">
        <w:t>выстраивать</w:t>
      </w:r>
      <w:r w:rsidRPr="000B5C1A">
        <w:rPr>
          <w:spacing w:val="37"/>
        </w:rPr>
        <w:t xml:space="preserve"> </w:t>
      </w:r>
      <w:r w:rsidRPr="000B5C1A">
        <w:t>последовательность</w:t>
      </w:r>
      <w:r w:rsidRPr="000B5C1A">
        <w:rPr>
          <w:spacing w:val="37"/>
        </w:rPr>
        <w:t xml:space="preserve"> </w:t>
      </w:r>
      <w:r w:rsidRPr="000B5C1A">
        <w:t>выбранных</w:t>
      </w:r>
      <w:r w:rsidRPr="000B5C1A">
        <w:rPr>
          <w:spacing w:val="38"/>
        </w:rPr>
        <w:t xml:space="preserve"> </w:t>
      </w:r>
      <w:r w:rsidRPr="000B5C1A">
        <w:t>действий.</w:t>
      </w:r>
    </w:p>
    <w:p w:rsidR="00F4518A" w:rsidRPr="000B5C1A" w:rsidRDefault="00F4518A" w:rsidP="00F4518A">
      <w:pPr>
        <w:ind w:firstLine="567"/>
      </w:pPr>
      <w:r w:rsidRPr="000B5C1A">
        <w:t>Самоконтроль:</w:t>
      </w:r>
    </w:p>
    <w:p w:rsidR="00F4518A" w:rsidRPr="000B5C1A" w:rsidRDefault="00F4518A" w:rsidP="00F4518A">
      <w:pPr>
        <w:ind w:firstLine="567"/>
      </w:pPr>
      <w:r w:rsidRPr="000B5C1A">
        <w:rPr>
          <w:spacing w:val="-2"/>
        </w:rPr>
        <w:t>устанавливать</w:t>
      </w:r>
      <w:r w:rsidRPr="000B5C1A">
        <w:t xml:space="preserve"> </w:t>
      </w:r>
      <w:r w:rsidRPr="000B5C1A">
        <w:rPr>
          <w:spacing w:val="-2"/>
        </w:rPr>
        <w:t>причины успеха/неудач</w:t>
      </w:r>
      <w:r w:rsidRPr="000B5C1A">
        <w:t xml:space="preserve"> учебной</w:t>
      </w:r>
      <w:r w:rsidRPr="000B5C1A">
        <w:rPr>
          <w:spacing w:val="-4"/>
        </w:rPr>
        <w:t xml:space="preserve"> </w:t>
      </w:r>
      <w:r w:rsidRPr="000B5C1A">
        <w:t>деятельности;</w:t>
      </w:r>
      <w:r w:rsidRPr="000B5C1A">
        <w:rPr>
          <w:spacing w:val="3"/>
        </w:rPr>
        <w:t xml:space="preserve"> </w:t>
      </w:r>
      <w:r w:rsidRPr="000B5C1A">
        <w:t>корректировать</w:t>
      </w:r>
      <w:r w:rsidRPr="000B5C1A">
        <w:rPr>
          <w:spacing w:val="-2"/>
        </w:rPr>
        <w:t xml:space="preserve"> </w:t>
      </w:r>
      <w:r w:rsidRPr="000B5C1A">
        <w:t>свои</w:t>
      </w:r>
      <w:r w:rsidRPr="000B5C1A">
        <w:rPr>
          <w:spacing w:val="-3"/>
        </w:rPr>
        <w:t xml:space="preserve"> </w:t>
      </w:r>
      <w:r w:rsidRPr="000B5C1A">
        <w:t>учебные</w:t>
      </w:r>
      <w:r w:rsidRPr="000B5C1A">
        <w:rPr>
          <w:spacing w:val="-57"/>
        </w:rPr>
        <w:t xml:space="preserve"> </w:t>
      </w:r>
      <w:r w:rsidRPr="000B5C1A">
        <w:t>действия</w:t>
      </w:r>
      <w:r w:rsidRPr="000B5C1A">
        <w:rPr>
          <w:spacing w:val="-2"/>
        </w:rPr>
        <w:t xml:space="preserve"> </w:t>
      </w:r>
      <w:r w:rsidRPr="000B5C1A">
        <w:t>для преодоления речевых и</w:t>
      </w:r>
      <w:r w:rsidRPr="000B5C1A">
        <w:rPr>
          <w:spacing w:val="-2"/>
        </w:rPr>
        <w:t xml:space="preserve"> </w:t>
      </w:r>
      <w:r w:rsidRPr="000B5C1A">
        <w:t>орфографических</w:t>
      </w:r>
      <w:r w:rsidRPr="000B5C1A">
        <w:rPr>
          <w:spacing w:val="1"/>
        </w:rPr>
        <w:t xml:space="preserve"> </w:t>
      </w:r>
      <w:r w:rsidRPr="000B5C1A">
        <w:t>ошибок;</w:t>
      </w:r>
    </w:p>
    <w:p w:rsidR="00F4518A" w:rsidRPr="000B5C1A" w:rsidRDefault="00F4518A" w:rsidP="00F4518A">
      <w:pPr>
        <w:ind w:firstLine="567"/>
      </w:pPr>
      <w:r w:rsidRPr="000B5C1A">
        <w:t>соотносить результат деятельности с поставленной учебной задачей по выделению, характеристике,</w:t>
      </w:r>
      <w:r w:rsidRPr="000B5C1A">
        <w:rPr>
          <w:spacing w:val="-55"/>
        </w:rPr>
        <w:t xml:space="preserve"> </w:t>
      </w:r>
      <w:r w:rsidRPr="000B5C1A">
        <w:t>использованию</w:t>
      </w:r>
      <w:r w:rsidRPr="000B5C1A">
        <w:rPr>
          <w:spacing w:val="2"/>
        </w:rPr>
        <w:t xml:space="preserve"> </w:t>
      </w:r>
      <w:r w:rsidRPr="000B5C1A">
        <w:t>языковых</w:t>
      </w:r>
      <w:r w:rsidRPr="000B5C1A">
        <w:rPr>
          <w:spacing w:val="14"/>
        </w:rPr>
        <w:t xml:space="preserve"> </w:t>
      </w:r>
      <w:r w:rsidRPr="000B5C1A">
        <w:t>единиц;</w:t>
      </w:r>
    </w:p>
    <w:p w:rsidR="00F4518A" w:rsidRPr="000B5C1A" w:rsidRDefault="00F4518A" w:rsidP="00F4518A">
      <w:pPr>
        <w:ind w:firstLine="567"/>
      </w:pPr>
      <w:r w:rsidRPr="000B5C1A">
        <w:t>находить</w:t>
      </w:r>
      <w:r w:rsidRPr="000B5C1A">
        <w:rPr>
          <w:spacing w:val="10"/>
        </w:rPr>
        <w:t xml:space="preserve"> </w:t>
      </w:r>
      <w:r w:rsidRPr="000B5C1A">
        <w:t>ошибки,</w:t>
      </w:r>
      <w:r w:rsidRPr="000B5C1A">
        <w:rPr>
          <w:spacing w:val="11"/>
        </w:rPr>
        <w:t xml:space="preserve"> </w:t>
      </w:r>
      <w:r w:rsidRPr="000B5C1A">
        <w:t>допущенные</w:t>
      </w:r>
      <w:r w:rsidRPr="000B5C1A">
        <w:rPr>
          <w:spacing w:val="14"/>
        </w:rPr>
        <w:t xml:space="preserve"> </w:t>
      </w:r>
      <w:r w:rsidRPr="000B5C1A">
        <w:t>при</w:t>
      </w:r>
      <w:r w:rsidRPr="000B5C1A">
        <w:rPr>
          <w:spacing w:val="8"/>
        </w:rPr>
        <w:t xml:space="preserve"> </w:t>
      </w:r>
      <w:r w:rsidRPr="000B5C1A">
        <w:t>работе</w:t>
      </w:r>
      <w:r w:rsidRPr="000B5C1A">
        <w:rPr>
          <w:spacing w:val="10"/>
        </w:rPr>
        <w:t xml:space="preserve"> </w:t>
      </w:r>
      <w:r w:rsidRPr="000B5C1A">
        <w:t>с</w:t>
      </w:r>
      <w:r w:rsidRPr="000B5C1A">
        <w:rPr>
          <w:spacing w:val="10"/>
        </w:rPr>
        <w:t xml:space="preserve"> </w:t>
      </w:r>
      <w:r w:rsidRPr="000B5C1A">
        <w:t>языковым</w:t>
      </w:r>
      <w:r w:rsidRPr="000B5C1A">
        <w:rPr>
          <w:spacing w:val="9"/>
        </w:rPr>
        <w:t xml:space="preserve"> </w:t>
      </w:r>
      <w:r w:rsidRPr="000B5C1A">
        <w:t>материалом,</w:t>
      </w:r>
      <w:r w:rsidRPr="000B5C1A">
        <w:rPr>
          <w:spacing w:val="11"/>
        </w:rPr>
        <w:t xml:space="preserve"> </w:t>
      </w:r>
      <w:r w:rsidRPr="000B5C1A">
        <w:t>находить</w:t>
      </w:r>
      <w:r w:rsidRPr="000B5C1A">
        <w:rPr>
          <w:spacing w:val="11"/>
        </w:rPr>
        <w:t xml:space="preserve"> </w:t>
      </w:r>
      <w:r w:rsidRPr="000B5C1A">
        <w:t>орфографические</w:t>
      </w:r>
      <w:r w:rsidRPr="000B5C1A">
        <w:rPr>
          <w:spacing w:val="12"/>
        </w:rPr>
        <w:t xml:space="preserve"> </w:t>
      </w:r>
      <w:r w:rsidRPr="000B5C1A">
        <w:t>и</w:t>
      </w:r>
      <w:r w:rsidRPr="000B5C1A">
        <w:rPr>
          <w:spacing w:val="-55"/>
        </w:rPr>
        <w:t xml:space="preserve"> </w:t>
      </w:r>
      <w:r w:rsidRPr="000B5C1A">
        <w:t>пунктуационные ошибки;</w:t>
      </w:r>
    </w:p>
    <w:p w:rsidR="00F4518A" w:rsidRPr="000B5C1A" w:rsidRDefault="00F4518A" w:rsidP="00F4518A">
      <w:pPr>
        <w:ind w:firstLine="567"/>
      </w:pPr>
      <w:r w:rsidRPr="000B5C1A">
        <w:t>сравнивать</w:t>
      </w:r>
      <w:r w:rsidRPr="000B5C1A">
        <w:rPr>
          <w:spacing w:val="42"/>
        </w:rPr>
        <w:t xml:space="preserve"> </w:t>
      </w:r>
      <w:r w:rsidRPr="000B5C1A">
        <w:t>результаты</w:t>
      </w:r>
      <w:r w:rsidRPr="000B5C1A">
        <w:rPr>
          <w:spacing w:val="47"/>
        </w:rPr>
        <w:t xml:space="preserve"> </w:t>
      </w:r>
      <w:r w:rsidRPr="000B5C1A">
        <w:t>своей</w:t>
      </w:r>
      <w:r w:rsidRPr="000B5C1A">
        <w:rPr>
          <w:spacing w:val="43"/>
        </w:rPr>
        <w:t xml:space="preserve"> </w:t>
      </w:r>
      <w:r w:rsidRPr="000B5C1A">
        <w:t>деятельности</w:t>
      </w:r>
      <w:r w:rsidRPr="000B5C1A">
        <w:rPr>
          <w:spacing w:val="44"/>
        </w:rPr>
        <w:t xml:space="preserve"> </w:t>
      </w:r>
      <w:r w:rsidRPr="000B5C1A">
        <w:t>и</w:t>
      </w:r>
      <w:r w:rsidRPr="000B5C1A">
        <w:rPr>
          <w:spacing w:val="40"/>
        </w:rPr>
        <w:t xml:space="preserve"> </w:t>
      </w:r>
      <w:r w:rsidRPr="000B5C1A">
        <w:t>деятельности</w:t>
      </w:r>
      <w:r w:rsidRPr="000B5C1A">
        <w:rPr>
          <w:spacing w:val="56"/>
        </w:rPr>
        <w:t xml:space="preserve"> </w:t>
      </w:r>
      <w:r w:rsidRPr="000B5C1A">
        <w:t>одноклассников,</w:t>
      </w:r>
      <w:r w:rsidRPr="000B5C1A">
        <w:rPr>
          <w:spacing w:val="42"/>
        </w:rPr>
        <w:t xml:space="preserve"> </w:t>
      </w:r>
      <w:r w:rsidRPr="000B5C1A">
        <w:t>объективно</w:t>
      </w:r>
      <w:r w:rsidRPr="000B5C1A">
        <w:rPr>
          <w:spacing w:val="-57"/>
        </w:rPr>
        <w:t xml:space="preserve"> </w:t>
      </w:r>
      <w:r w:rsidRPr="000B5C1A">
        <w:t>оценивать</w:t>
      </w:r>
      <w:r w:rsidRPr="000B5C1A">
        <w:rPr>
          <w:spacing w:val="-1"/>
        </w:rPr>
        <w:t xml:space="preserve"> </w:t>
      </w:r>
      <w:r w:rsidRPr="000B5C1A">
        <w:t>их по предложенным</w:t>
      </w:r>
      <w:r w:rsidRPr="000B5C1A">
        <w:rPr>
          <w:spacing w:val="-1"/>
        </w:rPr>
        <w:t xml:space="preserve"> </w:t>
      </w:r>
      <w:r w:rsidRPr="000B5C1A">
        <w:t>критериям.</w:t>
      </w:r>
    </w:p>
    <w:p w:rsidR="00F4518A" w:rsidRPr="000B5C1A" w:rsidRDefault="00F4518A" w:rsidP="00F4518A">
      <w:pPr>
        <w:ind w:firstLine="567"/>
      </w:pPr>
      <w:r w:rsidRPr="000B5C1A">
        <w:t>ПРЕДМЕТНЫЕ</w:t>
      </w:r>
      <w:r w:rsidRPr="000B5C1A">
        <w:rPr>
          <w:spacing w:val="2"/>
        </w:rPr>
        <w:t xml:space="preserve"> </w:t>
      </w:r>
      <w:r w:rsidRPr="000B5C1A">
        <w:t>РЕЗУЛЬТАТЫ</w:t>
      </w:r>
    </w:p>
    <w:p w:rsidR="00F4518A" w:rsidRPr="000B5C1A" w:rsidRDefault="00F4518A" w:rsidP="00F4518A">
      <w:pPr>
        <w:ind w:firstLine="567"/>
      </w:pPr>
      <w:r w:rsidRPr="000B5C1A">
        <w:t>Изучение</w:t>
      </w:r>
      <w:r w:rsidRPr="000B5C1A">
        <w:rPr>
          <w:spacing w:val="-7"/>
        </w:rPr>
        <w:t xml:space="preserve"> </w:t>
      </w:r>
      <w:r w:rsidRPr="000B5C1A">
        <w:t>учебного</w:t>
      </w:r>
      <w:r w:rsidRPr="000B5C1A">
        <w:rPr>
          <w:spacing w:val="-2"/>
        </w:rPr>
        <w:t xml:space="preserve"> </w:t>
      </w:r>
      <w:r w:rsidRPr="000B5C1A">
        <w:t>предмета</w:t>
      </w:r>
      <w:r w:rsidRPr="000B5C1A">
        <w:rPr>
          <w:spacing w:val="-7"/>
        </w:rPr>
        <w:t xml:space="preserve"> </w:t>
      </w:r>
      <w:r w:rsidRPr="000B5C1A">
        <w:t>«Родной</w:t>
      </w:r>
      <w:r w:rsidRPr="000B5C1A">
        <w:rPr>
          <w:spacing w:val="-5"/>
        </w:rPr>
        <w:t xml:space="preserve"> </w:t>
      </w:r>
      <w:r w:rsidRPr="000B5C1A">
        <w:t>язык</w:t>
      </w:r>
      <w:r w:rsidRPr="000B5C1A">
        <w:rPr>
          <w:spacing w:val="-8"/>
        </w:rPr>
        <w:t xml:space="preserve"> </w:t>
      </w:r>
      <w:r w:rsidRPr="000B5C1A">
        <w:t>(русский)»</w:t>
      </w:r>
      <w:r w:rsidRPr="000B5C1A">
        <w:rPr>
          <w:spacing w:val="-6"/>
        </w:rPr>
        <w:t xml:space="preserve"> </w:t>
      </w:r>
      <w:r w:rsidRPr="000B5C1A">
        <w:t>в</w:t>
      </w:r>
      <w:r w:rsidRPr="000B5C1A">
        <w:rPr>
          <w:spacing w:val="-4"/>
        </w:rPr>
        <w:t xml:space="preserve"> </w:t>
      </w:r>
      <w:r w:rsidRPr="000B5C1A">
        <w:t>течение</w:t>
      </w:r>
      <w:r w:rsidRPr="000B5C1A">
        <w:rPr>
          <w:spacing w:val="6"/>
        </w:rPr>
        <w:t xml:space="preserve"> </w:t>
      </w:r>
      <w:r w:rsidRPr="000B5C1A">
        <w:t>четырёх</w:t>
      </w:r>
      <w:r w:rsidRPr="000B5C1A">
        <w:rPr>
          <w:spacing w:val="-4"/>
        </w:rPr>
        <w:t xml:space="preserve"> </w:t>
      </w:r>
      <w:r w:rsidRPr="000B5C1A">
        <w:t>лет</w:t>
      </w:r>
      <w:r w:rsidRPr="000B5C1A">
        <w:rPr>
          <w:spacing w:val="-6"/>
        </w:rPr>
        <w:t xml:space="preserve"> </w:t>
      </w:r>
      <w:r w:rsidRPr="000B5C1A">
        <w:t>обучения должно</w:t>
      </w:r>
      <w:r w:rsidRPr="000B5C1A">
        <w:rPr>
          <w:spacing w:val="-55"/>
        </w:rPr>
        <w:t xml:space="preserve"> </w:t>
      </w:r>
      <w:r w:rsidRPr="000B5C1A">
        <w:t>обеспечить</w:t>
      </w:r>
      <w:r w:rsidRPr="000B5C1A">
        <w:rPr>
          <w:spacing w:val="1"/>
        </w:rPr>
        <w:t xml:space="preserve"> </w:t>
      </w:r>
      <w:r w:rsidRPr="000B5C1A">
        <w:t>воспитание</w:t>
      </w:r>
      <w:r w:rsidRPr="000B5C1A">
        <w:rPr>
          <w:spacing w:val="1"/>
        </w:rPr>
        <w:t xml:space="preserve"> </w:t>
      </w:r>
      <w:r w:rsidRPr="000B5C1A">
        <w:t>ценностного</w:t>
      </w:r>
      <w:r w:rsidRPr="000B5C1A">
        <w:rPr>
          <w:spacing w:val="1"/>
        </w:rPr>
        <w:t xml:space="preserve"> </w:t>
      </w:r>
      <w:r w:rsidRPr="000B5C1A">
        <w:t>отношения</w:t>
      </w:r>
      <w:r w:rsidRPr="000B5C1A">
        <w:rPr>
          <w:spacing w:val="1"/>
        </w:rPr>
        <w:t xml:space="preserve"> </w:t>
      </w:r>
      <w:r w:rsidRPr="000B5C1A">
        <w:t>к</w:t>
      </w:r>
      <w:r w:rsidRPr="000B5C1A">
        <w:rPr>
          <w:spacing w:val="1"/>
        </w:rPr>
        <w:t xml:space="preserve"> </w:t>
      </w:r>
      <w:r w:rsidRPr="000B5C1A">
        <w:t>родному</w:t>
      </w:r>
      <w:r w:rsidRPr="000B5C1A">
        <w:rPr>
          <w:spacing w:val="1"/>
        </w:rPr>
        <w:t xml:space="preserve"> </w:t>
      </w:r>
      <w:r w:rsidRPr="000B5C1A">
        <w:t>языку</w:t>
      </w:r>
      <w:r w:rsidRPr="000B5C1A">
        <w:rPr>
          <w:spacing w:val="1"/>
        </w:rPr>
        <w:t xml:space="preserve"> </w:t>
      </w:r>
      <w:r w:rsidRPr="000B5C1A">
        <w:t>как</w:t>
      </w:r>
      <w:r w:rsidRPr="000B5C1A">
        <w:rPr>
          <w:spacing w:val="1"/>
        </w:rPr>
        <w:t xml:space="preserve"> </w:t>
      </w:r>
      <w:r w:rsidRPr="000B5C1A">
        <w:t>отражению</w:t>
      </w:r>
      <w:r w:rsidRPr="000B5C1A">
        <w:rPr>
          <w:spacing w:val="1"/>
        </w:rPr>
        <w:t xml:space="preserve"> </w:t>
      </w:r>
      <w:r w:rsidRPr="000B5C1A">
        <w:t>культуры,</w:t>
      </w:r>
      <w:r w:rsidRPr="000B5C1A">
        <w:rPr>
          <w:spacing w:val="1"/>
        </w:rPr>
        <w:t xml:space="preserve"> </w:t>
      </w:r>
      <w:r w:rsidRPr="000B5C1A">
        <w:t>включение учащихся в культурно-языковое пространство русского народа, осмысление красоты</w:t>
      </w:r>
      <w:r w:rsidRPr="000B5C1A">
        <w:rPr>
          <w:spacing w:val="1"/>
        </w:rPr>
        <w:t xml:space="preserve"> </w:t>
      </w:r>
      <w:r w:rsidRPr="000B5C1A">
        <w:t>и величия русского языка; приобщение к литературному наследию русского народа; обогащение</w:t>
      </w:r>
      <w:r w:rsidRPr="000B5C1A">
        <w:rPr>
          <w:spacing w:val="1"/>
        </w:rPr>
        <w:t xml:space="preserve"> </w:t>
      </w:r>
      <w:r w:rsidRPr="000B5C1A">
        <w:t>активного и пассивного словарного запаса, развитие у обучающихся культуры владения родным</w:t>
      </w:r>
      <w:r w:rsidRPr="000B5C1A">
        <w:rPr>
          <w:spacing w:val="1"/>
        </w:rPr>
        <w:t xml:space="preserve"> </w:t>
      </w:r>
      <w:r w:rsidRPr="000B5C1A">
        <w:t>языком во всей полноте его функциональных возможностей в соответствии с нормами устной и</w:t>
      </w:r>
      <w:r w:rsidRPr="000B5C1A">
        <w:rPr>
          <w:spacing w:val="1"/>
        </w:rPr>
        <w:t xml:space="preserve"> </w:t>
      </w:r>
      <w:r w:rsidRPr="000B5C1A">
        <w:t>письменной</w:t>
      </w:r>
      <w:r w:rsidRPr="000B5C1A">
        <w:rPr>
          <w:spacing w:val="1"/>
        </w:rPr>
        <w:t xml:space="preserve"> </w:t>
      </w:r>
      <w:r w:rsidRPr="000B5C1A">
        <w:t>речи,</w:t>
      </w:r>
      <w:r w:rsidRPr="000B5C1A">
        <w:rPr>
          <w:spacing w:val="1"/>
        </w:rPr>
        <w:t xml:space="preserve"> </w:t>
      </w:r>
      <w:r w:rsidRPr="000B5C1A">
        <w:t>правилами</w:t>
      </w:r>
      <w:r w:rsidRPr="000B5C1A">
        <w:rPr>
          <w:spacing w:val="1"/>
        </w:rPr>
        <w:t xml:space="preserve"> </w:t>
      </w:r>
      <w:r w:rsidRPr="000B5C1A">
        <w:t>речевого</w:t>
      </w:r>
      <w:r w:rsidRPr="000B5C1A">
        <w:rPr>
          <w:spacing w:val="1"/>
        </w:rPr>
        <w:t xml:space="preserve"> </w:t>
      </w:r>
      <w:r w:rsidRPr="000B5C1A">
        <w:t>этикета;</w:t>
      </w:r>
      <w:r w:rsidRPr="000B5C1A">
        <w:rPr>
          <w:spacing w:val="1"/>
        </w:rPr>
        <w:t xml:space="preserve"> </w:t>
      </w:r>
      <w:r w:rsidRPr="000B5C1A">
        <w:t>расширение</w:t>
      </w:r>
      <w:r w:rsidRPr="000B5C1A">
        <w:rPr>
          <w:spacing w:val="1"/>
        </w:rPr>
        <w:t xml:space="preserve"> </w:t>
      </w:r>
      <w:r w:rsidRPr="000B5C1A">
        <w:t>знаний о родном языке как</w:t>
      </w:r>
      <w:r w:rsidRPr="000B5C1A">
        <w:rPr>
          <w:spacing w:val="1"/>
        </w:rPr>
        <w:t xml:space="preserve"> </w:t>
      </w:r>
      <w:r w:rsidRPr="000B5C1A">
        <w:t>системе</w:t>
      </w:r>
      <w:r w:rsidRPr="000B5C1A">
        <w:rPr>
          <w:spacing w:val="1"/>
        </w:rPr>
        <w:t xml:space="preserve"> </w:t>
      </w:r>
      <w:r w:rsidRPr="000B5C1A">
        <w:t>и</w:t>
      </w:r>
      <w:r w:rsidRPr="000B5C1A">
        <w:rPr>
          <w:spacing w:val="1"/>
        </w:rPr>
        <w:t xml:space="preserve"> </w:t>
      </w:r>
      <w:r w:rsidRPr="000B5C1A">
        <w:t>как</w:t>
      </w:r>
      <w:r w:rsidRPr="000B5C1A">
        <w:rPr>
          <w:spacing w:val="1"/>
        </w:rPr>
        <w:t xml:space="preserve"> </w:t>
      </w:r>
      <w:r w:rsidRPr="000B5C1A">
        <w:t>развивающемся</w:t>
      </w:r>
      <w:r w:rsidRPr="000B5C1A">
        <w:rPr>
          <w:spacing w:val="1"/>
        </w:rPr>
        <w:t xml:space="preserve"> </w:t>
      </w:r>
      <w:r w:rsidRPr="000B5C1A">
        <w:t>явлении,</w:t>
      </w:r>
      <w:r w:rsidRPr="000B5C1A">
        <w:rPr>
          <w:spacing w:val="1"/>
        </w:rPr>
        <w:t xml:space="preserve"> </w:t>
      </w:r>
      <w:r w:rsidRPr="000B5C1A">
        <w:t>формирование</w:t>
      </w:r>
      <w:r w:rsidRPr="000B5C1A">
        <w:rPr>
          <w:spacing w:val="1"/>
        </w:rPr>
        <w:t xml:space="preserve"> </w:t>
      </w:r>
      <w:r w:rsidRPr="000B5C1A">
        <w:t>аналитических</w:t>
      </w:r>
      <w:r w:rsidRPr="000B5C1A">
        <w:rPr>
          <w:spacing w:val="1"/>
        </w:rPr>
        <w:t xml:space="preserve"> </w:t>
      </w:r>
      <w:r w:rsidRPr="000B5C1A">
        <w:t>умений</w:t>
      </w:r>
      <w:r w:rsidRPr="000B5C1A">
        <w:rPr>
          <w:spacing w:val="1"/>
        </w:rPr>
        <w:t xml:space="preserve"> </w:t>
      </w:r>
      <w:r w:rsidRPr="000B5C1A">
        <w:t>в</w:t>
      </w:r>
      <w:r w:rsidRPr="000B5C1A">
        <w:rPr>
          <w:spacing w:val="1"/>
        </w:rPr>
        <w:t xml:space="preserve"> </w:t>
      </w:r>
      <w:r w:rsidRPr="000B5C1A">
        <w:t>отношении</w:t>
      </w:r>
      <w:r w:rsidRPr="000B5C1A">
        <w:rPr>
          <w:spacing w:val="1"/>
        </w:rPr>
        <w:t xml:space="preserve"> </w:t>
      </w:r>
      <w:r w:rsidRPr="000B5C1A">
        <w:t>языковых</w:t>
      </w:r>
      <w:r w:rsidRPr="000B5C1A">
        <w:rPr>
          <w:spacing w:val="-3"/>
        </w:rPr>
        <w:t xml:space="preserve"> </w:t>
      </w:r>
      <w:r w:rsidRPr="000B5C1A">
        <w:t>единиц</w:t>
      </w:r>
      <w:r w:rsidRPr="000B5C1A">
        <w:rPr>
          <w:spacing w:val="-1"/>
        </w:rPr>
        <w:t xml:space="preserve"> </w:t>
      </w:r>
      <w:r w:rsidRPr="000B5C1A">
        <w:t>и</w:t>
      </w:r>
      <w:r w:rsidRPr="000B5C1A">
        <w:rPr>
          <w:spacing w:val="-3"/>
        </w:rPr>
        <w:t xml:space="preserve"> </w:t>
      </w:r>
      <w:r w:rsidRPr="000B5C1A">
        <w:t>текстов разных</w:t>
      </w:r>
      <w:r w:rsidRPr="000B5C1A">
        <w:rPr>
          <w:spacing w:val="-2"/>
        </w:rPr>
        <w:t xml:space="preserve"> </w:t>
      </w:r>
      <w:r w:rsidRPr="000B5C1A">
        <w:t>функционально-смысловых</w:t>
      </w:r>
      <w:r w:rsidRPr="000B5C1A">
        <w:rPr>
          <w:spacing w:val="21"/>
        </w:rPr>
        <w:t xml:space="preserve"> </w:t>
      </w:r>
      <w:r w:rsidRPr="000B5C1A">
        <w:t>типов</w:t>
      </w:r>
      <w:r w:rsidRPr="000B5C1A">
        <w:rPr>
          <w:spacing w:val="17"/>
        </w:rPr>
        <w:t xml:space="preserve"> </w:t>
      </w:r>
      <w:r w:rsidRPr="000B5C1A">
        <w:t>и</w:t>
      </w:r>
      <w:r w:rsidRPr="000B5C1A">
        <w:rPr>
          <w:spacing w:val="13"/>
        </w:rPr>
        <w:t xml:space="preserve"> </w:t>
      </w:r>
      <w:r w:rsidRPr="000B5C1A">
        <w:t>жанров.</w:t>
      </w:r>
    </w:p>
    <w:p w:rsidR="00F4518A" w:rsidRPr="000B5C1A" w:rsidRDefault="00F4518A" w:rsidP="00F4518A">
      <w:pPr>
        <w:ind w:firstLine="567"/>
      </w:pPr>
      <w:r w:rsidRPr="000B5C1A">
        <w:t>1</w:t>
      </w:r>
      <w:r w:rsidRPr="000B5C1A">
        <w:rPr>
          <w:spacing w:val="27"/>
        </w:rPr>
        <w:t xml:space="preserve"> </w:t>
      </w:r>
      <w:r w:rsidRPr="000B5C1A">
        <w:t>класс</w:t>
      </w:r>
    </w:p>
    <w:p w:rsidR="00F4518A" w:rsidRPr="000B5C1A" w:rsidRDefault="00F4518A" w:rsidP="00F4518A">
      <w:pPr>
        <w:ind w:firstLine="567"/>
      </w:pPr>
      <w:r w:rsidRPr="000B5C1A">
        <w:t>К</w:t>
      </w:r>
      <w:r w:rsidRPr="000B5C1A">
        <w:rPr>
          <w:spacing w:val="1"/>
        </w:rPr>
        <w:t xml:space="preserve"> </w:t>
      </w:r>
      <w:r w:rsidRPr="000B5C1A">
        <w:t>концу</w:t>
      </w:r>
      <w:r w:rsidRPr="000B5C1A">
        <w:rPr>
          <w:spacing w:val="1"/>
        </w:rPr>
        <w:t xml:space="preserve"> </w:t>
      </w:r>
      <w:r w:rsidRPr="000B5C1A">
        <w:t>обучения</w:t>
      </w:r>
      <w:r w:rsidRPr="000B5C1A">
        <w:rPr>
          <w:spacing w:val="3"/>
        </w:rPr>
        <w:t xml:space="preserve"> </w:t>
      </w:r>
      <w:r w:rsidRPr="000B5C1A">
        <w:t xml:space="preserve">в </w:t>
      </w:r>
      <w:r w:rsidRPr="000B5C1A">
        <w:rPr>
          <w:b/>
        </w:rPr>
        <w:t>1</w:t>
      </w:r>
      <w:r w:rsidRPr="000B5C1A">
        <w:rPr>
          <w:b/>
          <w:spacing w:val="2"/>
        </w:rPr>
        <w:t xml:space="preserve"> </w:t>
      </w:r>
      <w:r w:rsidRPr="000B5C1A">
        <w:rPr>
          <w:b/>
        </w:rPr>
        <w:t>классе</w:t>
      </w:r>
      <w:r w:rsidRPr="000B5C1A">
        <w:rPr>
          <w:b/>
          <w:spacing w:val="3"/>
        </w:rPr>
        <w:t xml:space="preserve"> </w:t>
      </w:r>
      <w:r w:rsidRPr="000B5C1A">
        <w:t xml:space="preserve">обучающийся </w:t>
      </w:r>
      <w:r w:rsidRPr="000B5C1A">
        <w:rPr>
          <w:b/>
        </w:rPr>
        <w:t>научится</w:t>
      </w:r>
      <w:r w:rsidRPr="000B5C1A">
        <w:t>:</w:t>
      </w:r>
    </w:p>
    <w:p w:rsidR="00F4518A" w:rsidRPr="000B5C1A" w:rsidRDefault="00F4518A" w:rsidP="00F4518A">
      <w:pPr>
        <w:ind w:firstLine="567"/>
      </w:pPr>
      <w:r w:rsidRPr="000B5C1A">
        <w:lastRenderedPageBreak/>
        <w:t>—распознавать</w:t>
      </w:r>
      <w:r w:rsidRPr="000B5C1A">
        <w:rPr>
          <w:spacing w:val="1"/>
        </w:rPr>
        <w:t xml:space="preserve"> </w:t>
      </w:r>
      <w:r w:rsidRPr="000B5C1A">
        <w:t>слова</w:t>
      </w:r>
      <w:r w:rsidRPr="000B5C1A">
        <w:rPr>
          <w:spacing w:val="1"/>
        </w:rPr>
        <w:t xml:space="preserve"> </w:t>
      </w:r>
      <w:r w:rsidRPr="000B5C1A">
        <w:t>с</w:t>
      </w:r>
      <w:r w:rsidRPr="000B5C1A">
        <w:rPr>
          <w:spacing w:val="1"/>
        </w:rPr>
        <w:t xml:space="preserve"> </w:t>
      </w:r>
      <w:r w:rsidRPr="000B5C1A">
        <w:t>национально-культурным</w:t>
      </w:r>
      <w:r w:rsidRPr="000B5C1A">
        <w:rPr>
          <w:spacing w:val="1"/>
        </w:rPr>
        <w:t xml:space="preserve"> </w:t>
      </w:r>
      <w:r w:rsidRPr="000B5C1A">
        <w:t>компонентом</w:t>
      </w:r>
      <w:r w:rsidRPr="000B5C1A">
        <w:rPr>
          <w:spacing w:val="1"/>
        </w:rPr>
        <w:t xml:space="preserve"> </w:t>
      </w:r>
      <w:r w:rsidRPr="000B5C1A">
        <w:t>значения,</w:t>
      </w:r>
      <w:r w:rsidRPr="000B5C1A">
        <w:rPr>
          <w:spacing w:val="1"/>
        </w:rPr>
        <w:t xml:space="preserve"> </w:t>
      </w:r>
      <w:r w:rsidRPr="000B5C1A">
        <w:t>обозначающие</w:t>
      </w:r>
      <w:r w:rsidRPr="000B5C1A">
        <w:rPr>
          <w:spacing w:val="1"/>
        </w:rPr>
        <w:t xml:space="preserve"> </w:t>
      </w:r>
      <w:r w:rsidRPr="000B5C1A">
        <w:t>предметы традиционного русского быта (дом, одежда), понимать значение устаревших слов по</w:t>
      </w:r>
      <w:r w:rsidRPr="000B5C1A">
        <w:rPr>
          <w:spacing w:val="-55"/>
        </w:rPr>
        <w:t xml:space="preserve"> </w:t>
      </w:r>
      <w:r w:rsidRPr="000B5C1A">
        <w:t>указанной</w:t>
      </w:r>
      <w:r w:rsidRPr="000B5C1A">
        <w:rPr>
          <w:spacing w:val="16"/>
        </w:rPr>
        <w:t xml:space="preserve"> </w:t>
      </w:r>
      <w:r w:rsidRPr="000B5C1A">
        <w:t>тематике;</w:t>
      </w:r>
    </w:p>
    <w:p w:rsidR="00F4518A" w:rsidRPr="000B5C1A" w:rsidRDefault="00F4518A" w:rsidP="00F4518A">
      <w:pPr>
        <w:ind w:firstLine="567"/>
      </w:pPr>
      <w:r w:rsidRPr="000B5C1A">
        <w:t>—использовать словарные статьи учебного пособия для определения лексического значения</w:t>
      </w:r>
      <w:r w:rsidRPr="000B5C1A">
        <w:rPr>
          <w:spacing w:val="1"/>
        </w:rPr>
        <w:t xml:space="preserve"> </w:t>
      </w:r>
      <w:r w:rsidRPr="000B5C1A">
        <w:t>слова;</w:t>
      </w:r>
    </w:p>
    <w:p w:rsidR="00F4518A" w:rsidRPr="000B5C1A" w:rsidRDefault="00F4518A" w:rsidP="00F4518A">
      <w:pPr>
        <w:ind w:firstLine="567"/>
      </w:pPr>
      <w:r w:rsidRPr="000B5C1A">
        <w:t>—понимать</w:t>
      </w:r>
      <w:r w:rsidRPr="000B5C1A">
        <w:rPr>
          <w:spacing w:val="7"/>
        </w:rPr>
        <w:t xml:space="preserve"> </w:t>
      </w:r>
      <w:r w:rsidRPr="000B5C1A">
        <w:t>значение</w:t>
      </w:r>
      <w:r w:rsidRPr="000B5C1A">
        <w:rPr>
          <w:spacing w:val="9"/>
        </w:rPr>
        <w:t xml:space="preserve"> </w:t>
      </w:r>
      <w:r w:rsidRPr="000B5C1A">
        <w:t>русских</w:t>
      </w:r>
      <w:r w:rsidRPr="000B5C1A">
        <w:rPr>
          <w:spacing w:val="10"/>
        </w:rPr>
        <w:t xml:space="preserve"> </w:t>
      </w:r>
      <w:r w:rsidRPr="000B5C1A">
        <w:t>пословиц</w:t>
      </w:r>
      <w:r w:rsidRPr="000B5C1A">
        <w:rPr>
          <w:spacing w:val="7"/>
        </w:rPr>
        <w:t xml:space="preserve"> </w:t>
      </w:r>
      <w:r w:rsidRPr="000B5C1A">
        <w:t>и</w:t>
      </w:r>
      <w:r w:rsidRPr="000B5C1A">
        <w:rPr>
          <w:spacing w:val="8"/>
        </w:rPr>
        <w:t xml:space="preserve"> </w:t>
      </w:r>
      <w:r w:rsidRPr="000B5C1A">
        <w:t>поговорок,</w:t>
      </w:r>
      <w:r w:rsidRPr="000B5C1A">
        <w:rPr>
          <w:spacing w:val="6"/>
        </w:rPr>
        <w:t xml:space="preserve"> </w:t>
      </w:r>
      <w:r w:rsidRPr="000B5C1A">
        <w:t>связанных</w:t>
      </w:r>
      <w:r w:rsidRPr="000B5C1A">
        <w:rPr>
          <w:spacing w:val="8"/>
        </w:rPr>
        <w:t xml:space="preserve"> </w:t>
      </w:r>
      <w:r w:rsidRPr="000B5C1A">
        <w:t>с</w:t>
      </w:r>
      <w:r w:rsidRPr="000B5C1A">
        <w:rPr>
          <w:spacing w:val="6"/>
        </w:rPr>
        <w:t xml:space="preserve"> </w:t>
      </w:r>
      <w:r w:rsidRPr="000B5C1A">
        <w:t>изученными</w:t>
      </w:r>
      <w:r w:rsidRPr="000B5C1A">
        <w:rPr>
          <w:spacing w:val="8"/>
        </w:rPr>
        <w:t xml:space="preserve"> </w:t>
      </w:r>
      <w:r w:rsidRPr="000B5C1A">
        <w:t>темами;</w:t>
      </w:r>
    </w:p>
    <w:p w:rsidR="00F4518A" w:rsidRPr="000B5C1A" w:rsidRDefault="00F4518A" w:rsidP="00F4518A">
      <w:pPr>
        <w:ind w:firstLine="567"/>
      </w:pPr>
      <w:r w:rsidRPr="000B5C1A">
        <w:t>—осознавать</w:t>
      </w:r>
      <w:r w:rsidRPr="000B5C1A">
        <w:rPr>
          <w:spacing w:val="1"/>
        </w:rPr>
        <w:t xml:space="preserve"> </w:t>
      </w:r>
      <w:r w:rsidRPr="000B5C1A">
        <w:t>важность</w:t>
      </w:r>
      <w:r w:rsidRPr="000B5C1A">
        <w:rPr>
          <w:spacing w:val="1"/>
        </w:rPr>
        <w:t xml:space="preserve"> </w:t>
      </w:r>
      <w:r w:rsidRPr="000B5C1A">
        <w:t>соблюдения</w:t>
      </w:r>
      <w:r w:rsidRPr="000B5C1A">
        <w:rPr>
          <w:spacing w:val="1"/>
        </w:rPr>
        <w:t xml:space="preserve"> </w:t>
      </w:r>
      <w:r w:rsidRPr="000B5C1A">
        <w:t>норм</w:t>
      </w:r>
      <w:r w:rsidRPr="000B5C1A">
        <w:rPr>
          <w:spacing w:val="1"/>
        </w:rPr>
        <w:t xml:space="preserve"> </w:t>
      </w:r>
      <w:r w:rsidRPr="000B5C1A">
        <w:t>современного</w:t>
      </w:r>
      <w:r w:rsidRPr="000B5C1A">
        <w:rPr>
          <w:spacing w:val="1"/>
        </w:rPr>
        <w:t xml:space="preserve"> </w:t>
      </w:r>
      <w:r w:rsidRPr="000B5C1A">
        <w:t>русского</w:t>
      </w:r>
      <w:r w:rsidRPr="000B5C1A">
        <w:rPr>
          <w:spacing w:val="1"/>
        </w:rPr>
        <w:t xml:space="preserve"> </w:t>
      </w:r>
      <w:r w:rsidRPr="000B5C1A">
        <w:t>литературного</w:t>
      </w:r>
      <w:r w:rsidRPr="000B5C1A">
        <w:rPr>
          <w:spacing w:val="1"/>
        </w:rPr>
        <w:t xml:space="preserve"> </w:t>
      </w:r>
      <w:r w:rsidRPr="000B5C1A">
        <w:t>языка</w:t>
      </w:r>
      <w:r w:rsidRPr="000B5C1A">
        <w:rPr>
          <w:spacing w:val="1"/>
        </w:rPr>
        <w:t xml:space="preserve"> </w:t>
      </w:r>
      <w:r w:rsidRPr="000B5C1A">
        <w:t>для</w:t>
      </w:r>
      <w:r w:rsidRPr="000B5C1A">
        <w:rPr>
          <w:spacing w:val="-55"/>
        </w:rPr>
        <w:t xml:space="preserve"> </w:t>
      </w:r>
      <w:r w:rsidRPr="000B5C1A">
        <w:t>культурного</w:t>
      </w:r>
      <w:r w:rsidRPr="000B5C1A">
        <w:rPr>
          <w:spacing w:val="23"/>
        </w:rPr>
        <w:t xml:space="preserve"> </w:t>
      </w:r>
      <w:r w:rsidRPr="000B5C1A">
        <w:t>человека;</w:t>
      </w:r>
    </w:p>
    <w:p w:rsidR="00F4518A" w:rsidRPr="000B5C1A" w:rsidRDefault="00F4518A" w:rsidP="00F4518A">
      <w:pPr>
        <w:ind w:firstLine="567"/>
      </w:pPr>
      <w:r w:rsidRPr="000B5C1A">
        <w:t>—произносить</w:t>
      </w:r>
      <w:r w:rsidRPr="000B5C1A">
        <w:rPr>
          <w:spacing w:val="32"/>
        </w:rPr>
        <w:t xml:space="preserve"> </w:t>
      </w:r>
      <w:r w:rsidRPr="000B5C1A">
        <w:t>слова</w:t>
      </w:r>
      <w:r w:rsidRPr="000B5C1A">
        <w:rPr>
          <w:spacing w:val="36"/>
        </w:rPr>
        <w:t xml:space="preserve"> </w:t>
      </w:r>
      <w:r w:rsidRPr="000B5C1A">
        <w:t>с</w:t>
      </w:r>
      <w:r w:rsidRPr="000B5C1A">
        <w:rPr>
          <w:spacing w:val="32"/>
        </w:rPr>
        <w:t xml:space="preserve"> </w:t>
      </w:r>
      <w:r w:rsidRPr="000B5C1A">
        <w:t>правильным</w:t>
      </w:r>
      <w:r w:rsidRPr="000B5C1A">
        <w:rPr>
          <w:spacing w:val="33"/>
        </w:rPr>
        <w:t xml:space="preserve"> </w:t>
      </w:r>
      <w:r w:rsidRPr="000B5C1A">
        <w:t>ударением</w:t>
      </w:r>
      <w:r w:rsidRPr="000B5C1A">
        <w:rPr>
          <w:spacing w:val="35"/>
        </w:rPr>
        <w:t xml:space="preserve"> </w:t>
      </w:r>
      <w:r w:rsidRPr="000B5C1A">
        <w:t>(в</w:t>
      </w:r>
      <w:r w:rsidRPr="000B5C1A">
        <w:rPr>
          <w:spacing w:val="34"/>
        </w:rPr>
        <w:t xml:space="preserve"> </w:t>
      </w:r>
      <w:r w:rsidRPr="000B5C1A">
        <w:t>рамках</w:t>
      </w:r>
      <w:r w:rsidRPr="000B5C1A">
        <w:rPr>
          <w:spacing w:val="32"/>
        </w:rPr>
        <w:t xml:space="preserve"> </w:t>
      </w:r>
      <w:r w:rsidRPr="000B5C1A">
        <w:t>изученного);</w:t>
      </w:r>
    </w:p>
    <w:p w:rsidR="00F4518A" w:rsidRPr="000B5C1A" w:rsidRDefault="00F4518A" w:rsidP="00F4518A">
      <w:pPr>
        <w:ind w:firstLine="567"/>
      </w:pPr>
      <w:r w:rsidRPr="000B5C1A">
        <w:t>—осознавать</w:t>
      </w:r>
      <w:r w:rsidRPr="000B5C1A">
        <w:rPr>
          <w:spacing w:val="25"/>
        </w:rPr>
        <w:t xml:space="preserve"> </w:t>
      </w:r>
      <w:r w:rsidRPr="000B5C1A">
        <w:t>смыслоразличительную</w:t>
      </w:r>
      <w:r w:rsidRPr="000B5C1A">
        <w:rPr>
          <w:spacing w:val="28"/>
        </w:rPr>
        <w:t xml:space="preserve"> </w:t>
      </w:r>
      <w:r w:rsidRPr="000B5C1A">
        <w:t>роль</w:t>
      </w:r>
      <w:r w:rsidRPr="000B5C1A">
        <w:rPr>
          <w:spacing w:val="29"/>
        </w:rPr>
        <w:t xml:space="preserve"> </w:t>
      </w:r>
      <w:r w:rsidRPr="000B5C1A">
        <w:t>ударения;</w:t>
      </w:r>
    </w:p>
    <w:p w:rsidR="00F4518A" w:rsidRPr="000B5C1A" w:rsidRDefault="00F4518A" w:rsidP="00F4518A">
      <w:pPr>
        <w:ind w:firstLine="567"/>
      </w:pPr>
      <w:r w:rsidRPr="000B5C1A">
        <w:t>—соотносить</w:t>
      </w:r>
      <w:r w:rsidRPr="000B5C1A">
        <w:rPr>
          <w:spacing w:val="40"/>
        </w:rPr>
        <w:t xml:space="preserve"> </w:t>
      </w:r>
      <w:r w:rsidRPr="000B5C1A">
        <w:t>собственную</w:t>
      </w:r>
      <w:r w:rsidRPr="000B5C1A">
        <w:rPr>
          <w:spacing w:val="38"/>
        </w:rPr>
        <w:t xml:space="preserve"> </w:t>
      </w:r>
      <w:r w:rsidRPr="000B5C1A">
        <w:t>и</w:t>
      </w:r>
      <w:r w:rsidRPr="000B5C1A">
        <w:rPr>
          <w:spacing w:val="38"/>
        </w:rPr>
        <w:t xml:space="preserve"> </w:t>
      </w:r>
      <w:r w:rsidRPr="000B5C1A">
        <w:t>чужую</w:t>
      </w:r>
      <w:r w:rsidRPr="000B5C1A">
        <w:rPr>
          <w:spacing w:val="40"/>
        </w:rPr>
        <w:t xml:space="preserve"> </w:t>
      </w:r>
      <w:r w:rsidRPr="000B5C1A">
        <w:t>речь</w:t>
      </w:r>
      <w:r w:rsidRPr="000B5C1A">
        <w:rPr>
          <w:spacing w:val="37"/>
        </w:rPr>
        <w:t xml:space="preserve"> </w:t>
      </w:r>
      <w:r w:rsidRPr="000B5C1A">
        <w:t>с</w:t>
      </w:r>
      <w:r w:rsidRPr="000B5C1A">
        <w:rPr>
          <w:spacing w:val="36"/>
        </w:rPr>
        <w:t xml:space="preserve"> </w:t>
      </w:r>
      <w:r w:rsidRPr="000B5C1A">
        <w:t>нормами</w:t>
      </w:r>
      <w:r w:rsidRPr="000B5C1A">
        <w:rPr>
          <w:spacing w:val="36"/>
        </w:rPr>
        <w:t xml:space="preserve"> </w:t>
      </w:r>
      <w:r w:rsidRPr="000B5C1A">
        <w:t>современного</w:t>
      </w:r>
      <w:r w:rsidRPr="000B5C1A">
        <w:rPr>
          <w:spacing w:val="11"/>
        </w:rPr>
        <w:t xml:space="preserve"> </w:t>
      </w:r>
      <w:r w:rsidRPr="000B5C1A">
        <w:t>русского</w:t>
      </w:r>
      <w:r w:rsidRPr="000B5C1A">
        <w:rPr>
          <w:spacing w:val="10"/>
        </w:rPr>
        <w:t xml:space="preserve"> </w:t>
      </w:r>
      <w:r w:rsidRPr="000B5C1A">
        <w:t>литературного</w:t>
      </w:r>
      <w:r w:rsidRPr="000B5C1A">
        <w:rPr>
          <w:spacing w:val="-55"/>
        </w:rPr>
        <w:t xml:space="preserve"> </w:t>
      </w:r>
      <w:r w:rsidRPr="000B5C1A">
        <w:t>языка</w:t>
      </w:r>
      <w:r w:rsidRPr="000B5C1A">
        <w:rPr>
          <w:spacing w:val="26"/>
        </w:rPr>
        <w:t xml:space="preserve"> </w:t>
      </w:r>
      <w:r w:rsidRPr="000B5C1A">
        <w:t>(в</w:t>
      </w:r>
      <w:r w:rsidRPr="000B5C1A">
        <w:rPr>
          <w:spacing w:val="27"/>
        </w:rPr>
        <w:t xml:space="preserve"> </w:t>
      </w:r>
      <w:r w:rsidRPr="000B5C1A">
        <w:t>рамках</w:t>
      </w:r>
      <w:r w:rsidRPr="000B5C1A">
        <w:rPr>
          <w:spacing w:val="28"/>
        </w:rPr>
        <w:t xml:space="preserve"> </w:t>
      </w:r>
      <w:r w:rsidRPr="000B5C1A">
        <w:t>изученного);</w:t>
      </w:r>
    </w:p>
    <w:p w:rsidR="00F4518A" w:rsidRPr="000B5C1A" w:rsidRDefault="00F4518A" w:rsidP="00F4518A">
      <w:pPr>
        <w:ind w:firstLine="567"/>
      </w:pPr>
      <w:r w:rsidRPr="000B5C1A">
        <w:t>—выбирать</w:t>
      </w:r>
      <w:r w:rsidRPr="000B5C1A">
        <w:rPr>
          <w:spacing w:val="1"/>
        </w:rPr>
        <w:t xml:space="preserve"> </w:t>
      </w:r>
      <w:r w:rsidRPr="000B5C1A">
        <w:t>из</w:t>
      </w:r>
      <w:r w:rsidRPr="000B5C1A">
        <w:rPr>
          <w:spacing w:val="1"/>
        </w:rPr>
        <w:t xml:space="preserve"> </w:t>
      </w:r>
      <w:r w:rsidRPr="000B5C1A">
        <w:t>нескольких</w:t>
      </w:r>
      <w:r w:rsidRPr="000B5C1A">
        <w:rPr>
          <w:spacing w:val="1"/>
        </w:rPr>
        <w:t xml:space="preserve"> </w:t>
      </w:r>
      <w:r w:rsidRPr="000B5C1A">
        <w:t>возможных</w:t>
      </w:r>
      <w:r w:rsidRPr="000B5C1A">
        <w:rPr>
          <w:spacing w:val="1"/>
        </w:rPr>
        <w:t xml:space="preserve"> </w:t>
      </w:r>
      <w:r w:rsidRPr="000B5C1A">
        <w:t>слов то</w:t>
      </w:r>
      <w:r w:rsidRPr="000B5C1A">
        <w:rPr>
          <w:spacing w:val="1"/>
        </w:rPr>
        <w:t xml:space="preserve"> </w:t>
      </w:r>
      <w:r w:rsidRPr="000B5C1A">
        <w:t>слово,</w:t>
      </w:r>
      <w:r w:rsidRPr="000B5C1A">
        <w:rPr>
          <w:spacing w:val="1"/>
        </w:rPr>
        <w:t xml:space="preserve"> </w:t>
      </w:r>
      <w:r w:rsidRPr="000B5C1A">
        <w:t>которое</w:t>
      </w:r>
      <w:r w:rsidRPr="000B5C1A">
        <w:rPr>
          <w:spacing w:val="1"/>
        </w:rPr>
        <w:t xml:space="preserve"> </w:t>
      </w:r>
      <w:r w:rsidRPr="000B5C1A">
        <w:t>наиболее</w:t>
      </w:r>
      <w:r w:rsidRPr="000B5C1A">
        <w:rPr>
          <w:spacing w:val="1"/>
        </w:rPr>
        <w:t xml:space="preserve"> </w:t>
      </w:r>
      <w:r w:rsidRPr="000B5C1A">
        <w:t>точно</w:t>
      </w:r>
      <w:r w:rsidRPr="000B5C1A">
        <w:rPr>
          <w:spacing w:val="1"/>
        </w:rPr>
        <w:t xml:space="preserve"> </w:t>
      </w:r>
      <w:r w:rsidRPr="000B5C1A">
        <w:t>соответствует</w:t>
      </w:r>
      <w:r w:rsidRPr="000B5C1A">
        <w:rPr>
          <w:spacing w:val="-55"/>
        </w:rPr>
        <w:t xml:space="preserve"> </w:t>
      </w:r>
      <w:r w:rsidRPr="000B5C1A">
        <w:t>обозначаемому</w:t>
      </w:r>
      <w:r w:rsidRPr="000B5C1A">
        <w:rPr>
          <w:spacing w:val="-2"/>
        </w:rPr>
        <w:t xml:space="preserve"> </w:t>
      </w:r>
      <w:r w:rsidRPr="000B5C1A">
        <w:t>предмету</w:t>
      </w:r>
      <w:r w:rsidRPr="000B5C1A">
        <w:rPr>
          <w:spacing w:val="-1"/>
        </w:rPr>
        <w:t xml:space="preserve"> </w:t>
      </w:r>
      <w:r w:rsidRPr="000B5C1A">
        <w:t>или</w:t>
      </w:r>
      <w:r w:rsidRPr="000B5C1A">
        <w:rPr>
          <w:spacing w:val="2"/>
        </w:rPr>
        <w:t xml:space="preserve"> </w:t>
      </w:r>
      <w:r w:rsidRPr="000B5C1A">
        <w:t>явлению</w:t>
      </w:r>
      <w:r w:rsidRPr="000B5C1A">
        <w:rPr>
          <w:spacing w:val="15"/>
        </w:rPr>
        <w:t xml:space="preserve"> </w:t>
      </w:r>
      <w:r w:rsidRPr="000B5C1A">
        <w:t>реальной</w:t>
      </w:r>
      <w:r w:rsidRPr="000B5C1A">
        <w:rPr>
          <w:spacing w:val="16"/>
        </w:rPr>
        <w:t xml:space="preserve"> </w:t>
      </w:r>
      <w:r w:rsidRPr="000B5C1A">
        <w:t>действительности;</w:t>
      </w:r>
    </w:p>
    <w:p w:rsidR="00F4518A" w:rsidRPr="000B5C1A" w:rsidRDefault="00F4518A" w:rsidP="00F4518A">
      <w:pPr>
        <w:ind w:firstLine="567"/>
      </w:pPr>
      <w:r w:rsidRPr="000B5C1A">
        <w:t>—различать</w:t>
      </w:r>
      <w:r w:rsidRPr="000B5C1A">
        <w:rPr>
          <w:spacing w:val="-6"/>
        </w:rPr>
        <w:t xml:space="preserve"> </w:t>
      </w:r>
      <w:r w:rsidRPr="000B5C1A">
        <w:t>этикетные</w:t>
      </w:r>
      <w:r w:rsidRPr="000B5C1A">
        <w:rPr>
          <w:spacing w:val="-5"/>
        </w:rPr>
        <w:t xml:space="preserve"> </w:t>
      </w:r>
      <w:r w:rsidRPr="000B5C1A">
        <w:t>формы</w:t>
      </w:r>
      <w:r w:rsidRPr="000B5C1A">
        <w:rPr>
          <w:spacing w:val="-7"/>
        </w:rPr>
        <w:t xml:space="preserve"> </w:t>
      </w:r>
      <w:r w:rsidRPr="000B5C1A">
        <w:t>обращения</w:t>
      </w:r>
      <w:r w:rsidRPr="000B5C1A">
        <w:rPr>
          <w:spacing w:val="-4"/>
        </w:rPr>
        <w:t xml:space="preserve"> </w:t>
      </w:r>
      <w:r w:rsidRPr="000B5C1A">
        <w:t>в</w:t>
      </w:r>
      <w:r w:rsidRPr="000B5C1A">
        <w:rPr>
          <w:spacing w:val="-4"/>
        </w:rPr>
        <w:t xml:space="preserve"> </w:t>
      </w:r>
      <w:r w:rsidRPr="000B5C1A">
        <w:t>официальной</w:t>
      </w:r>
      <w:r w:rsidRPr="000B5C1A">
        <w:rPr>
          <w:spacing w:val="-5"/>
        </w:rPr>
        <w:t xml:space="preserve"> </w:t>
      </w:r>
      <w:r w:rsidRPr="000B5C1A">
        <w:t>и</w:t>
      </w:r>
      <w:r w:rsidRPr="000B5C1A">
        <w:rPr>
          <w:spacing w:val="-9"/>
        </w:rPr>
        <w:t xml:space="preserve"> </w:t>
      </w:r>
      <w:r w:rsidRPr="000B5C1A">
        <w:t>неофициальной</w:t>
      </w:r>
      <w:r w:rsidRPr="000B5C1A">
        <w:rPr>
          <w:spacing w:val="12"/>
        </w:rPr>
        <w:t xml:space="preserve"> </w:t>
      </w:r>
      <w:r w:rsidRPr="000B5C1A">
        <w:t>речевой</w:t>
      </w:r>
      <w:r w:rsidRPr="000B5C1A">
        <w:rPr>
          <w:spacing w:val="9"/>
        </w:rPr>
        <w:t xml:space="preserve"> </w:t>
      </w:r>
      <w:r w:rsidRPr="000B5C1A">
        <w:t>ситуации;</w:t>
      </w:r>
    </w:p>
    <w:p w:rsidR="00F4518A" w:rsidRPr="000B5C1A" w:rsidRDefault="00F4518A" w:rsidP="00F4518A">
      <w:pPr>
        <w:ind w:firstLine="567"/>
      </w:pPr>
      <w:r w:rsidRPr="000B5C1A">
        <w:t>—уместно</w:t>
      </w:r>
      <w:r w:rsidRPr="000B5C1A">
        <w:rPr>
          <w:spacing w:val="5"/>
        </w:rPr>
        <w:t xml:space="preserve"> </w:t>
      </w:r>
      <w:r w:rsidRPr="000B5C1A">
        <w:t>использовать</w:t>
      </w:r>
      <w:r w:rsidRPr="000B5C1A">
        <w:rPr>
          <w:spacing w:val="5"/>
        </w:rPr>
        <w:t xml:space="preserve"> </w:t>
      </w:r>
      <w:r w:rsidRPr="000B5C1A">
        <w:t>коммуникативные</w:t>
      </w:r>
      <w:r w:rsidRPr="000B5C1A">
        <w:rPr>
          <w:spacing w:val="5"/>
        </w:rPr>
        <w:t xml:space="preserve"> </w:t>
      </w:r>
      <w:r w:rsidRPr="000B5C1A">
        <w:t>приёмы</w:t>
      </w:r>
      <w:r w:rsidRPr="000B5C1A">
        <w:rPr>
          <w:spacing w:val="3"/>
        </w:rPr>
        <w:t xml:space="preserve"> </w:t>
      </w:r>
      <w:r w:rsidRPr="000B5C1A">
        <w:t>диалога</w:t>
      </w:r>
      <w:r w:rsidRPr="000B5C1A">
        <w:rPr>
          <w:spacing w:val="12"/>
        </w:rPr>
        <w:t xml:space="preserve"> </w:t>
      </w:r>
      <w:r w:rsidRPr="000B5C1A">
        <w:t>(начало</w:t>
      </w:r>
      <w:r w:rsidRPr="000B5C1A">
        <w:rPr>
          <w:spacing w:val="14"/>
        </w:rPr>
        <w:t xml:space="preserve"> </w:t>
      </w:r>
      <w:r w:rsidRPr="000B5C1A">
        <w:t>и</w:t>
      </w:r>
      <w:r w:rsidRPr="000B5C1A">
        <w:rPr>
          <w:spacing w:val="13"/>
        </w:rPr>
        <w:t xml:space="preserve"> </w:t>
      </w:r>
      <w:r w:rsidRPr="000B5C1A">
        <w:t>завершение</w:t>
      </w:r>
      <w:r w:rsidRPr="000B5C1A">
        <w:rPr>
          <w:spacing w:val="17"/>
        </w:rPr>
        <w:t xml:space="preserve"> </w:t>
      </w:r>
      <w:r w:rsidRPr="000B5C1A">
        <w:t>диалога</w:t>
      </w:r>
      <w:r w:rsidRPr="000B5C1A">
        <w:rPr>
          <w:spacing w:val="14"/>
        </w:rPr>
        <w:t xml:space="preserve"> </w:t>
      </w:r>
      <w:r w:rsidRPr="000B5C1A">
        <w:t>и</w:t>
      </w:r>
      <w:r w:rsidRPr="000B5C1A">
        <w:rPr>
          <w:spacing w:val="-57"/>
        </w:rPr>
        <w:t xml:space="preserve"> </w:t>
      </w:r>
      <w:r w:rsidRPr="000B5C1A">
        <w:t>др.);</w:t>
      </w:r>
    </w:p>
    <w:p w:rsidR="00F4518A" w:rsidRPr="000B5C1A" w:rsidRDefault="00F4518A" w:rsidP="00F4518A">
      <w:pPr>
        <w:ind w:firstLine="567"/>
      </w:pPr>
      <w:r w:rsidRPr="000B5C1A">
        <w:t>—владеть</w:t>
      </w:r>
      <w:r w:rsidRPr="000B5C1A">
        <w:rPr>
          <w:spacing w:val="-7"/>
        </w:rPr>
        <w:t xml:space="preserve"> </w:t>
      </w:r>
      <w:r w:rsidRPr="000B5C1A">
        <w:t>правилами</w:t>
      </w:r>
      <w:r w:rsidRPr="000B5C1A">
        <w:rPr>
          <w:spacing w:val="-7"/>
        </w:rPr>
        <w:t xml:space="preserve"> </w:t>
      </w:r>
      <w:r w:rsidRPr="000B5C1A">
        <w:t>корректного</w:t>
      </w:r>
      <w:r w:rsidRPr="000B5C1A">
        <w:rPr>
          <w:spacing w:val="-6"/>
        </w:rPr>
        <w:t xml:space="preserve"> </w:t>
      </w:r>
      <w:r w:rsidRPr="000B5C1A">
        <w:t>речевого</w:t>
      </w:r>
      <w:r w:rsidRPr="000B5C1A">
        <w:rPr>
          <w:spacing w:val="-6"/>
        </w:rPr>
        <w:t xml:space="preserve"> </w:t>
      </w:r>
      <w:r w:rsidRPr="000B5C1A">
        <w:t>поведения</w:t>
      </w:r>
      <w:r w:rsidRPr="000B5C1A">
        <w:rPr>
          <w:spacing w:val="-4"/>
        </w:rPr>
        <w:t xml:space="preserve"> </w:t>
      </w:r>
      <w:r w:rsidRPr="000B5C1A">
        <w:t>в</w:t>
      </w:r>
      <w:r w:rsidRPr="000B5C1A">
        <w:rPr>
          <w:spacing w:val="-8"/>
        </w:rPr>
        <w:t xml:space="preserve"> </w:t>
      </w:r>
      <w:r w:rsidRPr="000B5C1A">
        <w:t>ходе</w:t>
      </w:r>
      <w:r w:rsidRPr="000B5C1A">
        <w:rPr>
          <w:spacing w:val="-1"/>
        </w:rPr>
        <w:t xml:space="preserve"> </w:t>
      </w:r>
      <w:r w:rsidRPr="000B5C1A">
        <w:t>диалога;</w:t>
      </w:r>
    </w:p>
    <w:p w:rsidR="00F4518A" w:rsidRPr="000B5C1A" w:rsidRDefault="00F4518A" w:rsidP="00F4518A">
      <w:pPr>
        <w:ind w:firstLine="567"/>
      </w:pPr>
      <w:r w:rsidRPr="000B5C1A">
        <w:t>—использовать</w:t>
      </w:r>
      <w:r w:rsidRPr="000B5C1A">
        <w:rPr>
          <w:spacing w:val="54"/>
        </w:rPr>
        <w:t xml:space="preserve"> </w:t>
      </w:r>
      <w:r w:rsidRPr="000B5C1A">
        <w:t>в</w:t>
      </w:r>
      <w:r w:rsidRPr="000B5C1A">
        <w:rPr>
          <w:spacing w:val="47"/>
        </w:rPr>
        <w:t xml:space="preserve"> </w:t>
      </w:r>
      <w:r w:rsidRPr="000B5C1A">
        <w:t>речи</w:t>
      </w:r>
      <w:r w:rsidRPr="000B5C1A">
        <w:rPr>
          <w:spacing w:val="51"/>
        </w:rPr>
        <w:t xml:space="preserve"> </w:t>
      </w:r>
      <w:r w:rsidRPr="000B5C1A">
        <w:t>языковые</w:t>
      </w:r>
      <w:r w:rsidRPr="000B5C1A">
        <w:rPr>
          <w:spacing w:val="51"/>
        </w:rPr>
        <w:t xml:space="preserve"> </w:t>
      </w:r>
      <w:r w:rsidRPr="000B5C1A">
        <w:t>средства</w:t>
      </w:r>
      <w:r w:rsidRPr="000B5C1A">
        <w:rPr>
          <w:spacing w:val="50"/>
        </w:rPr>
        <w:t xml:space="preserve"> </w:t>
      </w:r>
      <w:r w:rsidRPr="000B5C1A">
        <w:t>для</w:t>
      </w:r>
      <w:r w:rsidRPr="000B5C1A">
        <w:rPr>
          <w:spacing w:val="50"/>
        </w:rPr>
        <w:t xml:space="preserve"> </w:t>
      </w:r>
      <w:r w:rsidRPr="000B5C1A">
        <w:t>свободного</w:t>
      </w:r>
      <w:r w:rsidRPr="000B5C1A">
        <w:rPr>
          <w:spacing w:val="54"/>
        </w:rPr>
        <w:t xml:space="preserve"> </w:t>
      </w:r>
      <w:r w:rsidRPr="000B5C1A">
        <w:t>выражения</w:t>
      </w:r>
      <w:r w:rsidRPr="000B5C1A">
        <w:rPr>
          <w:spacing w:val="51"/>
        </w:rPr>
        <w:t xml:space="preserve"> </w:t>
      </w:r>
      <w:r w:rsidRPr="000B5C1A">
        <w:t>мыслей</w:t>
      </w:r>
      <w:r w:rsidRPr="000B5C1A">
        <w:rPr>
          <w:spacing w:val="51"/>
        </w:rPr>
        <w:t xml:space="preserve"> </w:t>
      </w:r>
      <w:r w:rsidRPr="000B5C1A">
        <w:t>и</w:t>
      </w:r>
      <w:r w:rsidRPr="000B5C1A">
        <w:rPr>
          <w:spacing w:val="49"/>
        </w:rPr>
        <w:t xml:space="preserve"> </w:t>
      </w:r>
      <w:r w:rsidRPr="000B5C1A">
        <w:t>чувств</w:t>
      </w:r>
      <w:r w:rsidRPr="000B5C1A">
        <w:rPr>
          <w:spacing w:val="52"/>
        </w:rPr>
        <w:t xml:space="preserve"> </w:t>
      </w:r>
      <w:r w:rsidRPr="000B5C1A">
        <w:t>на</w:t>
      </w:r>
      <w:r w:rsidRPr="000B5C1A">
        <w:rPr>
          <w:spacing w:val="-55"/>
        </w:rPr>
        <w:t xml:space="preserve"> </w:t>
      </w:r>
      <w:r w:rsidRPr="000B5C1A">
        <w:t>родном</w:t>
      </w:r>
      <w:r w:rsidRPr="000B5C1A">
        <w:rPr>
          <w:spacing w:val="3"/>
        </w:rPr>
        <w:t xml:space="preserve"> </w:t>
      </w:r>
      <w:r w:rsidRPr="000B5C1A">
        <w:t>языке</w:t>
      </w:r>
      <w:r w:rsidRPr="000B5C1A">
        <w:rPr>
          <w:spacing w:val="-2"/>
        </w:rPr>
        <w:t xml:space="preserve"> </w:t>
      </w:r>
      <w:r w:rsidRPr="000B5C1A">
        <w:t>адекватно</w:t>
      </w:r>
      <w:r w:rsidRPr="000B5C1A">
        <w:rPr>
          <w:spacing w:val="-1"/>
        </w:rPr>
        <w:t xml:space="preserve"> </w:t>
      </w:r>
      <w:r w:rsidRPr="000B5C1A">
        <w:t>ситуации</w:t>
      </w:r>
      <w:r w:rsidRPr="000B5C1A">
        <w:rPr>
          <w:spacing w:val="15"/>
        </w:rPr>
        <w:t xml:space="preserve"> </w:t>
      </w:r>
      <w:r w:rsidRPr="000B5C1A">
        <w:t>общения;</w:t>
      </w:r>
    </w:p>
    <w:p w:rsidR="00F4518A" w:rsidRPr="000B5C1A" w:rsidRDefault="00F4518A" w:rsidP="00F4518A">
      <w:pPr>
        <w:ind w:firstLine="567"/>
      </w:pPr>
      <w:r w:rsidRPr="000B5C1A">
        <w:t>—владеть</w:t>
      </w:r>
      <w:r w:rsidRPr="000B5C1A">
        <w:rPr>
          <w:spacing w:val="7"/>
        </w:rPr>
        <w:t xml:space="preserve"> </w:t>
      </w:r>
      <w:r w:rsidRPr="000B5C1A">
        <w:t>различными</w:t>
      </w:r>
      <w:r w:rsidRPr="000B5C1A">
        <w:rPr>
          <w:spacing w:val="4"/>
        </w:rPr>
        <w:t xml:space="preserve"> </w:t>
      </w:r>
      <w:r w:rsidRPr="000B5C1A">
        <w:t>приёмами</w:t>
      </w:r>
      <w:r w:rsidRPr="000B5C1A">
        <w:rPr>
          <w:spacing w:val="4"/>
        </w:rPr>
        <w:t xml:space="preserve"> </w:t>
      </w:r>
      <w:r w:rsidRPr="000B5C1A">
        <w:t>слушания</w:t>
      </w:r>
      <w:r w:rsidRPr="000B5C1A">
        <w:rPr>
          <w:spacing w:val="5"/>
        </w:rPr>
        <w:t xml:space="preserve"> </w:t>
      </w:r>
      <w:r w:rsidRPr="000B5C1A">
        <w:t>научно-познавательных и художественных</w:t>
      </w:r>
      <w:r w:rsidRPr="000B5C1A">
        <w:rPr>
          <w:spacing w:val="-55"/>
        </w:rPr>
        <w:t xml:space="preserve"> </w:t>
      </w:r>
      <w:r w:rsidRPr="000B5C1A">
        <w:t>текстов об</w:t>
      </w:r>
      <w:r w:rsidRPr="000B5C1A">
        <w:rPr>
          <w:spacing w:val="-2"/>
        </w:rPr>
        <w:t xml:space="preserve"> </w:t>
      </w:r>
      <w:r w:rsidRPr="000B5C1A">
        <w:t>истории</w:t>
      </w:r>
      <w:r w:rsidRPr="000B5C1A">
        <w:rPr>
          <w:spacing w:val="1"/>
        </w:rPr>
        <w:t xml:space="preserve"> </w:t>
      </w:r>
      <w:r w:rsidRPr="000B5C1A">
        <w:t>языка и</w:t>
      </w:r>
      <w:r w:rsidRPr="000B5C1A">
        <w:rPr>
          <w:spacing w:val="1"/>
        </w:rPr>
        <w:t xml:space="preserve"> </w:t>
      </w:r>
      <w:r w:rsidRPr="000B5C1A">
        <w:t>культуре</w:t>
      </w:r>
      <w:r w:rsidRPr="000B5C1A">
        <w:rPr>
          <w:spacing w:val="14"/>
        </w:rPr>
        <w:t xml:space="preserve"> </w:t>
      </w:r>
      <w:r w:rsidRPr="000B5C1A">
        <w:t>русского</w:t>
      </w:r>
      <w:r w:rsidRPr="000B5C1A">
        <w:rPr>
          <w:spacing w:val="13"/>
        </w:rPr>
        <w:t xml:space="preserve"> </w:t>
      </w:r>
      <w:r w:rsidRPr="000B5C1A">
        <w:t>народа;</w:t>
      </w:r>
    </w:p>
    <w:p w:rsidR="00F4518A" w:rsidRPr="000B5C1A" w:rsidRDefault="00F4518A" w:rsidP="00F4518A">
      <w:pPr>
        <w:ind w:firstLine="567"/>
      </w:pPr>
      <w:r w:rsidRPr="000B5C1A">
        <w:t>—анализировать</w:t>
      </w:r>
      <w:r w:rsidRPr="000B5C1A">
        <w:rPr>
          <w:spacing w:val="11"/>
        </w:rPr>
        <w:t xml:space="preserve"> </w:t>
      </w:r>
      <w:r w:rsidRPr="000B5C1A">
        <w:t>информацию</w:t>
      </w:r>
      <w:r w:rsidRPr="000B5C1A">
        <w:rPr>
          <w:spacing w:val="11"/>
        </w:rPr>
        <w:t xml:space="preserve"> </w:t>
      </w:r>
      <w:r w:rsidRPr="000B5C1A">
        <w:t>прочитанного</w:t>
      </w:r>
      <w:r w:rsidRPr="000B5C1A">
        <w:rPr>
          <w:spacing w:val="10"/>
        </w:rPr>
        <w:t xml:space="preserve"> </w:t>
      </w:r>
      <w:r w:rsidRPr="000B5C1A">
        <w:t>и</w:t>
      </w:r>
      <w:r w:rsidRPr="000B5C1A">
        <w:rPr>
          <w:spacing w:val="7"/>
        </w:rPr>
        <w:t xml:space="preserve"> </w:t>
      </w:r>
      <w:r w:rsidRPr="000B5C1A">
        <w:t>прослушанного</w:t>
      </w:r>
      <w:r w:rsidRPr="000B5C1A">
        <w:rPr>
          <w:spacing w:val="17"/>
        </w:rPr>
        <w:t xml:space="preserve"> </w:t>
      </w:r>
      <w:r w:rsidRPr="000B5C1A">
        <w:t>текста:</w:t>
      </w:r>
      <w:r w:rsidRPr="000B5C1A">
        <w:rPr>
          <w:spacing w:val="16"/>
        </w:rPr>
        <w:t xml:space="preserve"> </w:t>
      </w:r>
      <w:r w:rsidRPr="000B5C1A">
        <w:t>выделять</w:t>
      </w:r>
      <w:r w:rsidRPr="000B5C1A">
        <w:rPr>
          <w:spacing w:val="17"/>
        </w:rPr>
        <w:t xml:space="preserve"> </w:t>
      </w:r>
      <w:r w:rsidRPr="000B5C1A">
        <w:t>в</w:t>
      </w:r>
      <w:r w:rsidRPr="000B5C1A">
        <w:rPr>
          <w:spacing w:val="15"/>
        </w:rPr>
        <w:t xml:space="preserve"> </w:t>
      </w:r>
      <w:r w:rsidRPr="000B5C1A">
        <w:t>нём</w:t>
      </w:r>
      <w:r w:rsidRPr="000B5C1A">
        <w:rPr>
          <w:spacing w:val="15"/>
        </w:rPr>
        <w:t xml:space="preserve"> </w:t>
      </w:r>
      <w:r w:rsidRPr="000B5C1A">
        <w:t>наиболее</w:t>
      </w:r>
      <w:r w:rsidRPr="000B5C1A">
        <w:rPr>
          <w:spacing w:val="-55"/>
        </w:rPr>
        <w:t xml:space="preserve"> </w:t>
      </w:r>
      <w:r w:rsidRPr="000B5C1A">
        <w:t>существенные</w:t>
      </w:r>
      <w:r w:rsidRPr="000B5C1A">
        <w:rPr>
          <w:spacing w:val="3"/>
        </w:rPr>
        <w:t xml:space="preserve"> </w:t>
      </w:r>
      <w:r w:rsidRPr="000B5C1A">
        <w:t>факты.</w:t>
      </w:r>
    </w:p>
    <w:p w:rsidR="00F4518A" w:rsidRPr="000B5C1A" w:rsidRDefault="00F4518A" w:rsidP="00F4518A">
      <w:pPr>
        <w:ind w:firstLine="567"/>
      </w:pPr>
      <w:r w:rsidRPr="000B5C1A">
        <w:t>класс</w:t>
      </w:r>
    </w:p>
    <w:p w:rsidR="00F4518A" w:rsidRPr="000B5C1A" w:rsidRDefault="00F4518A" w:rsidP="00F4518A">
      <w:pPr>
        <w:ind w:firstLine="567"/>
      </w:pPr>
      <w:r w:rsidRPr="000B5C1A">
        <w:t>К</w:t>
      </w:r>
      <w:r w:rsidRPr="000B5C1A">
        <w:rPr>
          <w:spacing w:val="-3"/>
        </w:rPr>
        <w:t xml:space="preserve"> </w:t>
      </w:r>
      <w:r w:rsidRPr="000B5C1A">
        <w:t>концу</w:t>
      </w:r>
      <w:r w:rsidRPr="000B5C1A">
        <w:rPr>
          <w:spacing w:val="-1"/>
        </w:rPr>
        <w:t xml:space="preserve"> </w:t>
      </w:r>
      <w:r w:rsidRPr="000B5C1A">
        <w:t>обучения</w:t>
      </w:r>
      <w:r w:rsidRPr="000B5C1A">
        <w:rPr>
          <w:spacing w:val="-2"/>
        </w:rPr>
        <w:t xml:space="preserve"> </w:t>
      </w:r>
      <w:r w:rsidRPr="000B5C1A">
        <w:t>во</w:t>
      </w:r>
      <w:r w:rsidRPr="000B5C1A">
        <w:rPr>
          <w:spacing w:val="-4"/>
        </w:rPr>
        <w:t xml:space="preserve"> </w:t>
      </w:r>
      <w:r w:rsidRPr="000B5C1A">
        <w:rPr>
          <w:b/>
        </w:rPr>
        <w:t>2</w:t>
      </w:r>
      <w:r w:rsidRPr="000B5C1A">
        <w:rPr>
          <w:b/>
          <w:spacing w:val="-3"/>
        </w:rPr>
        <w:t xml:space="preserve"> </w:t>
      </w:r>
      <w:r w:rsidRPr="000B5C1A">
        <w:rPr>
          <w:b/>
        </w:rPr>
        <w:t>классе</w:t>
      </w:r>
      <w:r w:rsidRPr="000B5C1A">
        <w:rPr>
          <w:b/>
          <w:spacing w:val="-2"/>
        </w:rPr>
        <w:t xml:space="preserve"> </w:t>
      </w:r>
      <w:r w:rsidRPr="000B5C1A">
        <w:t>обучающийся</w:t>
      </w:r>
      <w:r w:rsidRPr="000B5C1A">
        <w:rPr>
          <w:spacing w:val="-4"/>
        </w:rPr>
        <w:t xml:space="preserve"> </w:t>
      </w:r>
      <w:r w:rsidRPr="000B5C1A">
        <w:rPr>
          <w:b/>
        </w:rPr>
        <w:t>научится</w:t>
      </w:r>
      <w:r w:rsidRPr="000B5C1A">
        <w:t>:</w:t>
      </w:r>
    </w:p>
    <w:p w:rsidR="00F4518A" w:rsidRPr="000B5C1A" w:rsidRDefault="00F4518A" w:rsidP="00F4518A">
      <w:pPr>
        <w:ind w:firstLine="567"/>
      </w:pPr>
      <w:r w:rsidRPr="000B5C1A">
        <w:t>—осознавать</w:t>
      </w:r>
      <w:r w:rsidRPr="000B5C1A">
        <w:rPr>
          <w:spacing w:val="-3"/>
        </w:rPr>
        <w:t xml:space="preserve"> </w:t>
      </w:r>
      <w:r w:rsidRPr="000B5C1A">
        <w:t>роль</w:t>
      </w:r>
      <w:r w:rsidRPr="000B5C1A">
        <w:rPr>
          <w:spacing w:val="-7"/>
        </w:rPr>
        <w:t xml:space="preserve"> </w:t>
      </w:r>
      <w:r w:rsidRPr="000B5C1A">
        <w:t>русского</w:t>
      </w:r>
      <w:r w:rsidRPr="000B5C1A">
        <w:rPr>
          <w:spacing w:val="-4"/>
        </w:rPr>
        <w:t xml:space="preserve"> </w:t>
      </w:r>
      <w:r w:rsidRPr="000B5C1A">
        <w:t>родного</w:t>
      </w:r>
      <w:r w:rsidRPr="000B5C1A">
        <w:rPr>
          <w:spacing w:val="-5"/>
        </w:rPr>
        <w:t xml:space="preserve"> </w:t>
      </w:r>
      <w:r w:rsidRPr="000B5C1A">
        <w:t>языка</w:t>
      </w:r>
      <w:r w:rsidRPr="000B5C1A">
        <w:rPr>
          <w:spacing w:val="-5"/>
        </w:rPr>
        <w:t xml:space="preserve"> </w:t>
      </w:r>
      <w:r w:rsidRPr="000B5C1A">
        <w:t>в</w:t>
      </w:r>
      <w:r w:rsidRPr="000B5C1A">
        <w:rPr>
          <w:spacing w:val="-8"/>
        </w:rPr>
        <w:t xml:space="preserve"> </w:t>
      </w:r>
      <w:r w:rsidRPr="000B5C1A">
        <w:t>постижении</w:t>
      </w:r>
      <w:r w:rsidRPr="000B5C1A">
        <w:rPr>
          <w:spacing w:val="-4"/>
        </w:rPr>
        <w:t xml:space="preserve"> </w:t>
      </w:r>
      <w:r w:rsidRPr="000B5C1A">
        <w:t>культуры</w:t>
      </w:r>
      <w:r w:rsidRPr="000B5C1A">
        <w:rPr>
          <w:spacing w:val="7"/>
        </w:rPr>
        <w:t xml:space="preserve"> </w:t>
      </w:r>
      <w:r w:rsidRPr="000B5C1A">
        <w:t>своего</w:t>
      </w:r>
      <w:r w:rsidRPr="000B5C1A">
        <w:rPr>
          <w:spacing w:val="7"/>
        </w:rPr>
        <w:t xml:space="preserve"> </w:t>
      </w:r>
      <w:r w:rsidRPr="000B5C1A">
        <w:t>народа;</w:t>
      </w:r>
    </w:p>
    <w:p w:rsidR="00F4518A" w:rsidRPr="000B5C1A" w:rsidRDefault="00F4518A" w:rsidP="00F4518A">
      <w:pPr>
        <w:ind w:firstLine="567"/>
      </w:pPr>
      <w:r w:rsidRPr="000B5C1A">
        <w:t>—осознавать</w:t>
      </w:r>
      <w:r w:rsidRPr="000B5C1A">
        <w:rPr>
          <w:spacing w:val="-6"/>
        </w:rPr>
        <w:t xml:space="preserve"> </w:t>
      </w:r>
      <w:r w:rsidRPr="000B5C1A">
        <w:t>язык</w:t>
      </w:r>
      <w:r w:rsidRPr="000B5C1A">
        <w:rPr>
          <w:spacing w:val="-2"/>
        </w:rPr>
        <w:t xml:space="preserve"> </w:t>
      </w:r>
      <w:r w:rsidRPr="000B5C1A">
        <w:t>как</w:t>
      </w:r>
      <w:r w:rsidRPr="000B5C1A">
        <w:rPr>
          <w:spacing w:val="-7"/>
        </w:rPr>
        <w:t xml:space="preserve"> </w:t>
      </w:r>
      <w:r w:rsidRPr="000B5C1A">
        <w:t>развивающееся</w:t>
      </w:r>
      <w:r w:rsidRPr="000B5C1A">
        <w:rPr>
          <w:spacing w:val="-7"/>
        </w:rPr>
        <w:t xml:space="preserve"> </w:t>
      </w:r>
      <w:r w:rsidRPr="000B5C1A">
        <w:t>явление,</w:t>
      </w:r>
      <w:r w:rsidRPr="000B5C1A">
        <w:rPr>
          <w:spacing w:val="-3"/>
        </w:rPr>
        <w:t xml:space="preserve"> </w:t>
      </w:r>
      <w:r w:rsidRPr="000B5C1A">
        <w:t>связанное</w:t>
      </w:r>
      <w:r w:rsidRPr="000B5C1A">
        <w:rPr>
          <w:spacing w:val="-4"/>
        </w:rPr>
        <w:t xml:space="preserve"> </w:t>
      </w:r>
      <w:r w:rsidRPr="000B5C1A">
        <w:t>с</w:t>
      </w:r>
      <w:r w:rsidRPr="000B5C1A">
        <w:rPr>
          <w:spacing w:val="2"/>
        </w:rPr>
        <w:t xml:space="preserve"> </w:t>
      </w:r>
      <w:r w:rsidRPr="000B5C1A">
        <w:t>историей</w:t>
      </w:r>
      <w:r w:rsidRPr="000B5C1A">
        <w:rPr>
          <w:spacing w:val="5"/>
        </w:rPr>
        <w:t xml:space="preserve"> </w:t>
      </w:r>
      <w:r w:rsidRPr="000B5C1A">
        <w:t>народа;</w:t>
      </w:r>
    </w:p>
    <w:p w:rsidR="00F4518A" w:rsidRPr="000B5C1A" w:rsidRDefault="00F4518A" w:rsidP="00F4518A">
      <w:pPr>
        <w:ind w:firstLine="567"/>
      </w:pPr>
      <w:r w:rsidRPr="000B5C1A">
        <w:t>—распознавать</w:t>
      </w:r>
      <w:r w:rsidRPr="000B5C1A">
        <w:rPr>
          <w:spacing w:val="1"/>
        </w:rPr>
        <w:t xml:space="preserve"> </w:t>
      </w:r>
      <w:r w:rsidRPr="000B5C1A">
        <w:t>слова</w:t>
      </w:r>
      <w:r w:rsidRPr="000B5C1A">
        <w:rPr>
          <w:spacing w:val="1"/>
        </w:rPr>
        <w:t xml:space="preserve"> </w:t>
      </w:r>
      <w:r w:rsidRPr="000B5C1A">
        <w:t>с</w:t>
      </w:r>
      <w:r w:rsidRPr="000B5C1A">
        <w:rPr>
          <w:spacing w:val="1"/>
        </w:rPr>
        <w:t xml:space="preserve"> </w:t>
      </w:r>
      <w:r w:rsidRPr="000B5C1A">
        <w:t>национально-культурным</w:t>
      </w:r>
      <w:r w:rsidRPr="000B5C1A">
        <w:rPr>
          <w:spacing w:val="1"/>
        </w:rPr>
        <w:t xml:space="preserve"> </w:t>
      </w:r>
      <w:r w:rsidRPr="000B5C1A">
        <w:t>компонентом</w:t>
      </w:r>
      <w:r w:rsidRPr="000B5C1A">
        <w:rPr>
          <w:spacing w:val="1"/>
        </w:rPr>
        <w:t xml:space="preserve"> </w:t>
      </w:r>
      <w:r w:rsidRPr="000B5C1A">
        <w:t>значения,</w:t>
      </w:r>
      <w:r w:rsidRPr="000B5C1A">
        <w:rPr>
          <w:spacing w:val="1"/>
        </w:rPr>
        <w:t xml:space="preserve"> </w:t>
      </w:r>
      <w:r w:rsidRPr="000B5C1A">
        <w:t>обозначающие</w:t>
      </w:r>
      <w:r w:rsidRPr="000B5C1A">
        <w:rPr>
          <w:spacing w:val="1"/>
        </w:rPr>
        <w:t xml:space="preserve"> </w:t>
      </w:r>
      <w:r w:rsidRPr="000B5C1A">
        <w:t>предметы</w:t>
      </w:r>
      <w:r w:rsidRPr="000B5C1A">
        <w:rPr>
          <w:spacing w:val="1"/>
        </w:rPr>
        <w:t xml:space="preserve"> </w:t>
      </w:r>
      <w:r w:rsidRPr="000B5C1A">
        <w:t>традиционного</w:t>
      </w:r>
      <w:r w:rsidRPr="000B5C1A">
        <w:rPr>
          <w:spacing w:val="1"/>
        </w:rPr>
        <w:t xml:space="preserve"> </w:t>
      </w:r>
      <w:r w:rsidRPr="000B5C1A">
        <w:t>русского</w:t>
      </w:r>
      <w:r w:rsidRPr="000B5C1A">
        <w:rPr>
          <w:spacing w:val="1"/>
        </w:rPr>
        <w:t xml:space="preserve"> </w:t>
      </w:r>
      <w:r w:rsidRPr="000B5C1A">
        <w:t>быта</w:t>
      </w:r>
      <w:r w:rsidRPr="000B5C1A">
        <w:rPr>
          <w:spacing w:val="1"/>
        </w:rPr>
        <w:t xml:space="preserve"> </w:t>
      </w:r>
      <w:r w:rsidRPr="000B5C1A">
        <w:t>(одежда,</w:t>
      </w:r>
      <w:r w:rsidRPr="000B5C1A">
        <w:rPr>
          <w:spacing w:val="1"/>
        </w:rPr>
        <w:t xml:space="preserve"> </w:t>
      </w:r>
      <w:r w:rsidRPr="000B5C1A">
        <w:t>еда,</w:t>
      </w:r>
      <w:r w:rsidRPr="000B5C1A">
        <w:rPr>
          <w:spacing w:val="1"/>
        </w:rPr>
        <w:t xml:space="preserve"> </w:t>
      </w:r>
      <w:r w:rsidRPr="000B5C1A">
        <w:t>домашняя утварь, детские забавы,</w:t>
      </w:r>
      <w:r w:rsidRPr="000B5C1A">
        <w:rPr>
          <w:spacing w:val="1"/>
        </w:rPr>
        <w:t xml:space="preserve"> </w:t>
      </w:r>
      <w:r w:rsidRPr="000B5C1A">
        <w:t>игры,</w:t>
      </w:r>
      <w:r w:rsidRPr="000B5C1A">
        <w:rPr>
          <w:spacing w:val="1"/>
        </w:rPr>
        <w:t xml:space="preserve"> </w:t>
      </w:r>
      <w:r w:rsidRPr="000B5C1A">
        <w:t>игрушки),</w:t>
      </w:r>
      <w:r w:rsidRPr="000B5C1A">
        <w:rPr>
          <w:spacing w:val="2"/>
        </w:rPr>
        <w:t xml:space="preserve"> </w:t>
      </w:r>
      <w:r w:rsidRPr="000B5C1A">
        <w:lastRenderedPageBreak/>
        <w:t>понимать</w:t>
      </w:r>
      <w:r w:rsidRPr="000B5C1A">
        <w:rPr>
          <w:spacing w:val="2"/>
        </w:rPr>
        <w:t xml:space="preserve"> </w:t>
      </w:r>
      <w:r w:rsidRPr="000B5C1A">
        <w:t>значение</w:t>
      </w:r>
      <w:r w:rsidRPr="000B5C1A">
        <w:rPr>
          <w:spacing w:val="1"/>
        </w:rPr>
        <w:t xml:space="preserve"> </w:t>
      </w:r>
      <w:r w:rsidRPr="000B5C1A">
        <w:t>устаревших</w:t>
      </w:r>
      <w:r w:rsidRPr="000B5C1A">
        <w:rPr>
          <w:spacing w:val="-1"/>
        </w:rPr>
        <w:t xml:space="preserve"> </w:t>
      </w:r>
      <w:r w:rsidRPr="000B5C1A">
        <w:t>слов по</w:t>
      </w:r>
      <w:r w:rsidRPr="000B5C1A">
        <w:rPr>
          <w:spacing w:val="1"/>
        </w:rPr>
        <w:t xml:space="preserve"> </w:t>
      </w:r>
      <w:r w:rsidRPr="000B5C1A">
        <w:t>указанной</w:t>
      </w:r>
      <w:r w:rsidRPr="000B5C1A">
        <w:rPr>
          <w:spacing w:val="8"/>
        </w:rPr>
        <w:t xml:space="preserve"> </w:t>
      </w:r>
      <w:r w:rsidRPr="000B5C1A">
        <w:t>тематике;</w:t>
      </w:r>
    </w:p>
    <w:p w:rsidR="00F4518A" w:rsidRPr="000B5C1A" w:rsidRDefault="00F4518A" w:rsidP="00F4518A">
      <w:pPr>
        <w:ind w:firstLine="567"/>
      </w:pPr>
      <w:r w:rsidRPr="000B5C1A">
        <w:t>—использовать словарные статьи учебного пособия для определения лексического значения</w:t>
      </w:r>
      <w:r w:rsidRPr="000B5C1A">
        <w:rPr>
          <w:spacing w:val="1"/>
        </w:rPr>
        <w:t xml:space="preserve"> </w:t>
      </w:r>
      <w:r w:rsidRPr="000B5C1A">
        <w:t>слова;</w:t>
      </w:r>
    </w:p>
    <w:p w:rsidR="00F4518A" w:rsidRPr="000B5C1A" w:rsidRDefault="00F4518A" w:rsidP="00F4518A">
      <w:pPr>
        <w:ind w:firstLine="567"/>
      </w:pPr>
      <w:r w:rsidRPr="000B5C1A">
        <w:t>—понимать значение русских пословиц и поговорок, крылатых выражений, связанных с</w:t>
      </w:r>
      <w:r w:rsidRPr="000B5C1A">
        <w:rPr>
          <w:spacing w:val="1"/>
        </w:rPr>
        <w:t xml:space="preserve"> </w:t>
      </w:r>
      <w:r w:rsidRPr="000B5C1A">
        <w:t>изученными</w:t>
      </w:r>
      <w:r w:rsidRPr="000B5C1A">
        <w:rPr>
          <w:spacing w:val="9"/>
        </w:rPr>
        <w:t xml:space="preserve"> </w:t>
      </w:r>
      <w:r w:rsidRPr="000B5C1A">
        <w:t>темами;</w:t>
      </w:r>
      <w:r w:rsidRPr="000B5C1A">
        <w:rPr>
          <w:spacing w:val="8"/>
        </w:rPr>
        <w:t xml:space="preserve"> </w:t>
      </w:r>
      <w:r w:rsidRPr="000B5C1A">
        <w:t>правильно</w:t>
      </w:r>
      <w:r w:rsidRPr="000B5C1A">
        <w:rPr>
          <w:spacing w:val="7"/>
        </w:rPr>
        <w:t xml:space="preserve"> </w:t>
      </w:r>
      <w:r w:rsidRPr="000B5C1A">
        <w:t>употреблять</w:t>
      </w:r>
      <w:r w:rsidRPr="000B5C1A">
        <w:rPr>
          <w:spacing w:val="5"/>
        </w:rPr>
        <w:t xml:space="preserve"> </w:t>
      </w:r>
      <w:r w:rsidRPr="000B5C1A">
        <w:t>их</w:t>
      </w:r>
      <w:r w:rsidRPr="000B5C1A">
        <w:rPr>
          <w:spacing w:val="4"/>
        </w:rPr>
        <w:t xml:space="preserve"> </w:t>
      </w:r>
      <w:r w:rsidRPr="000B5C1A">
        <w:t>в</w:t>
      </w:r>
      <w:r w:rsidRPr="000B5C1A">
        <w:rPr>
          <w:spacing w:val="4"/>
        </w:rPr>
        <w:t xml:space="preserve"> </w:t>
      </w:r>
      <w:r w:rsidRPr="000B5C1A">
        <w:t>современных</w:t>
      </w:r>
      <w:r w:rsidRPr="000B5C1A">
        <w:rPr>
          <w:spacing w:val="4"/>
        </w:rPr>
        <w:t xml:space="preserve"> </w:t>
      </w:r>
      <w:r w:rsidRPr="000B5C1A">
        <w:t>ситуациях</w:t>
      </w:r>
      <w:r w:rsidRPr="000B5C1A">
        <w:rPr>
          <w:spacing w:val="6"/>
        </w:rPr>
        <w:t xml:space="preserve"> </w:t>
      </w:r>
      <w:r w:rsidRPr="000B5C1A">
        <w:t>речевого</w:t>
      </w:r>
      <w:r w:rsidRPr="000B5C1A">
        <w:rPr>
          <w:spacing w:val="6"/>
        </w:rPr>
        <w:t xml:space="preserve"> </w:t>
      </w:r>
      <w:r w:rsidRPr="000B5C1A">
        <w:t>общения;</w:t>
      </w:r>
    </w:p>
    <w:p w:rsidR="00F4518A" w:rsidRPr="000B5C1A" w:rsidRDefault="00F4518A" w:rsidP="00F4518A">
      <w:pPr>
        <w:ind w:firstLine="567"/>
      </w:pPr>
      <w:r w:rsidRPr="000B5C1A">
        <w:t>—понимать значение фразеологических оборотов, отражающих русскую культуру, менталитет</w:t>
      </w:r>
      <w:r w:rsidRPr="000B5C1A">
        <w:rPr>
          <w:spacing w:val="1"/>
        </w:rPr>
        <w:t xml:space="preserve"> </w:t>
      </w:r>
      <w:r w:rsidRPr="000B5C1A">
        <w:t>русского</w:t>
      </w:r>
      <w:r w:rsidRPr="000B5C1A">
        <w:rPr>
          <w:spacing w:val="1"/>
        </w:rPr>
        <w:t xml:space="preserve"> </w:t>
      </w:r>
      <w:r w:rsidRPr="000B5C1A">
        <w:t>народа,</w:t>
      </w:r>
      <w:r w:rsidRPr="000B5C1A">
        <w:rPr>
          <w:spacing w:val="1"/>
        </w:rPr>
        <w:t xml:space="preserve"> </w:t>
      </w:r>
      <w:r w:rsidRPr="000B5C1A">
        <w:t>элементы</w:t>
      </w:r>
      <w:r w:rsidRPr="000B5C1A">
        <w:rPr>
          <w:spacing w:val="1"/>
        </w:rPr>
        <w:t xml:space="preserve"> </w:t>
      </w:r>
      <w:r w:rsidRPr="000B5C1A">
        <w:t>русского</w:t>
      </w:r>
      <w:r w:rsidRPr="000B5C1A">
        <w:rPr>
          <w:spacing w:val="1"/>
        </w:rPr>
        <w:t xml:space="preserve"> </w:t>
      </w:r>
      <w:r w:rsidRPr="000B5C1A">
        <w:t>традиционного</w:t>
      </w:r>
      <w:r w:rsidRPr="000B5C1A">
        <w:rPr>
          <w:spacing w:val="1"/>
        </w:rPr>
        <w:t xml:space="preserve"> </w:t>
      </w:r>
      <w:r w:rsidRPr="000B5C1A">
        <w:t>быта</w:t>
      </w:r>
      <w:r w:rsidRPr="000B5C1A">
        <w:rPr>
          <w:spacing w:val="1"/>
        </w:rPr>
        <w:t xml:space="preserve"> </w:t>
      </w:r>
      <w:r w:rsidRPr="000B5C1A">
        <w:t>(в</w:t>
      </w:r>
      <w:r w:rsidRPr="000B5C1A">
        <w:rPr>
          <w:spacing w:val="1"/>
        </w:rPr>
        <w:t xml:space="preserve"> </w:t>
      </w:r>
      <w:r w:rsidRPr="000B5C1A">
        <w:t>рамках</w:t>
      </w:r>
      <w:r w:rsidRPr="000B5C1A">
        <w:rPr>
          <w:spacing w:val="1"/>
        </w:rPr>
        <w:t xml:space="preserve"> </w:t>
      </w:r>
      <w:r w:rsidRPr="000B5C1A">
        <w:t>изученных</w:t>
      </w:r>
      <w:r w:rsidRPr="000B5C1A">
        <w:rPr>
          <w:spacing w:val="1"/>
        </w:rPr>
        <w:t xml:space="preserve"> </w:t>
      </w:r>
      <w:r w:rsidRPr="000B5C1A">
        <w:t>тем);</w:t>
      </w:r>
      <w:r w:rsidRPr="000B5C1A">
        <w:rPr>
          <w:spacing w:val="1"/>
        </w:rPr>
        <w:t xml:space="preserve"> </w:t>
      </w:r>
      <w:r w:rsidRPr="000B5C1A">
        <w:t>осознавать</w:t>
      </w:r>
      <w:r w:rsidRPr="000B5C1A">
        <w:rPr>
          <w:spacing w:val="-3"/>
        </w:rPr>
        <w:t xml:space="preserve"> </w:t>
      </w:r>
      <w:r w:rsidRPr="000B5C1A">
        <w:t>уместность</w:t>
      </w:r>
      <w:r w:rsidRPr="000B5C1A">
        <w:rPr>
          <w:spacing w:val="-2"/>
        </w:rPr>
        <w:t xml:space="preserve"> </w:t>
      </w:r>
      <w:r w:rsidRPr="000B5C1A">
        <w:t>их</w:t>
      </w:r>
      <w:r w:rsidRPr="000B5C1A">
        <w:rPr>
          <w:spacing w:val="-3"/>
        </w:rPr>
        <w:t xml:space="preserve"> </w:t>
      </w:r>
      <w:r w:rsidRPr="000B5C1A">
        <w:t>употребления</w:t>
      </w:r>
      <w:r w:rsidRPr="000B5C1A">
        <w:rPr>
          <w:spacing w:val="1"/>
        </w:rPr>
        <w:t xml:space="preserve"> </w:t>
      </w:r>
      <w:r w:rsidRPr="000B5C1A">
        <w:t>в</w:t>
      </w:r>
      <w:r w:rsidRPr="000B5C1A">
        <w:rPr>
          <w:spacing w:val="-3"/>
        </w:rPr>
        <w:t xml:space="preserve"> </w:t>
      </w:r>
      <w:r w:rsidRPr="000B5C1A">
        <w:t>современных</w:t>
      </w:r>
      <w:r w:rsidRPr="000B5C1A">
        <w:rPr>
          <w:spacing w:val="-1"/>
        </w:rPr>
        <w:t xml:space="preserve"> </w:t>
      </w:r>
      <w:r w:rsidRPr="000B5C1A">
        <w:t>ситуациях</w:t>
      </w:r>
      <w:r w:rsidRPr="000B5C1A">
        <w:rPr>
          <w:spacing w:val="11"/>
        </w:rPr>
        <w:t xml:space="preserve"> </w:t>
      </w:r>
      <w:r w:rsidRPr="000B5C1A">
        <w:t>речевого</w:t>
      </w:r>
      <w:r w:rsidRPr="000B5C1A">
        <w:rPr>
          <w:spacing w:val="13"/>
        </w:rPr>
        <w:t xml:space="preserve"> </w:t>
      </w:r>
      <w:r w:rsidRPr="000B5C1A">
        <w:t>общения;</w:t>
      </w:r>
    </w:p>
    <w:p w:rsidR="00F4518A" w:rsidRPr="000B5C1A" w:rsidRDefault="00F4518A" w:rsidP="00F4518A">
      <w:pPr>
        <w:ind w:firstLine="567"/>
      </w:pPr>
      <w:r w:rsidRPr="000B5C1A">
        <w:t>—произносить</w:t>
      </w:r>
      <w:r w:rsidRPr="000B5C1A">
        <w:rPr>
          <w:spacing w:val="-6"/>
        </w:rPr>
        <w:t xml:space="preserve"> </w:t>
      </w:r>
      <w:r w:rsidRPr="000B5C1A">
        <w:t>слова</w:t>
      </w:r>
      <w:r w:rsidRPr="000B5C1A">
        <w:rPr>
          <w:spacing w:val="-5"/>
        </w:rPr>
        <w:t xml:space="preserve"> </w:t>
      </w:r>
      <w:r w:rsidRPr="000B5C1A">
        <w:t>с</w:t>
      </w:r>
      <w:r w:rsidRPr="000B5C1A">
        <w:rPr>
          <w:spacing w:val="-8"/>
        </w:rPr>
        <w:t xml:space="preserve"> </w:t>
      </w:r>
      <w:r w:rsidRPr="000B5C1A">
        <w:t>правильным</w:t>
      </w:r>
      <w:r w:rsidRPr="000B5C1A">
        <w:rPr>
          <w:spacing w:val="-2"/>
        </w:rPr>
        <w:t xml:space="preserve"> </w:t>
      </w:r>
      <w:r w:rsidRPr="000B5C1A">
        <w:t>ударением</w:t>
      </w:r>
      <w:r w:rsidRPr="000B5C1A">
        <w:rPr>
          <w:spacing w:val="-6"/>
        </w:rPr>
        <w:t xml:space="preserve"> </w:t>
      </w:r>
      <w:r w:rsidRPr="000B5C1A">
        <w:t>(в</w:t>
      </w:r>
      <w:r w:rsidRPr="000B5C1A">
        <w:rPr>
          <w:spacing w:val="-4"/>
        </w:rPr>
        <w:t xml:space="preserve"> </w:t>
      </w:r>
      <w:r w:rsidRPr="000B5C1A">
        <w:t>рамках</w:t>
      </w:r>
      <w:r w:rsidRPr="000B5C1A">
        <w:rPr>
          <w:spacing w:val="-9"/>
        </w:rPr>
        <w:t xml:space="preserve"> </w:t>
      </w:r>
      <w:r w:rsidRPr="000B5C1A">
        <w:t>изученного);</w:t>
      </w:r>
    </w:p>
    <w:p w:rsidR="00F4518A" w:rsidRPr="000B5C1A" w:rsidRDefault="00F4518A" w:rsidP="00F4518A">
      <w:pPr>
        <w:ind w:firstLine="567"/>
      </w:pPr>
      <w:r w:rsidRPr="000B5C1A">
        <w:t>—осознавать</w:t>
      </w:r>
      <w:r w:rsidRPr="000B5C1A">
        <w:rPr>
          <w:spacing w:val="-5"/>
        </w:rPr>
        <w:t xml:space="preserve"> </w:t>
      </w:r>
      <w:r w:rsidRPr="000B5C1A">
        <w:t>смыслоразличительную</w:t>
      </w:r>
      <w:r w:rsidRPr="000B5C1A">
        <w:rPr>
          <w:spacing w:val="-5"/>
        </w:rPr>
        <w:t xml:space="preserve"> </w:t>
      </w:r>
      <w:r w:rsidRPr="000B5C1A">
        <w:t>роль</w:t>
      </w:r>
      <w:r w:rsidRPr="000B5C1A">
        <w:rPr>
          <w:spacing w:val="-6"/>
        </w:rPr>
        <w:t xml:space="preserve"> </w:t>
      </w:r>
      <w:r w:rsidRPr="000B5C1A">
        <w:t>ударения</w:t>
      </w:r>
      <w:r w:rsidRPr="000B5C1A">
        <w:rPr>
          <w:spacing w:val="-5"/>
        </w:rPr>
        <w:t xml:space="preserve"> </w:t>
      </w:r>
      <w:r w:rsidRPr="000B5C1A">
        <w:t>на</w:t>
      </w:r>
      <w:r w:rsidRPr="000B5C1A">
        <w:rPr>
          <w:spacing w:val="-8"/>
        </w:rPr>
        <w:t xml:space="preserve"> </w:t>
      </w:r>
      <w:r w:rsidRPr="000B5C1A">
        <w:t>примере</w:t>
      </w:r>
      <w:r w:rsidRPr="000B5C1A">
        <w:rPr>
          <w:spacing w:val="4"/>
        </w:rPr>
        <w:t xml:space="preserve"> </w:t>
      </w:r>
      <w:r w:rsidRPr="000B5C1A">
        <w:t>омографов;</w:t>
      </w:r>
    </w:p>
    <w:p w:rsidR="00F4518A" w:rsidRPr="000B5C1A" w:rsidRDefault="00F4518A" w:rsidP="00F4518A">
      <w:pPr>
        <w:ind w:firstLine="567"/>
      </w:pPr>
      <w:r w:rsidRPr="000B5C1A">
        <w:t>—соблюдать</w:t>
      </w:r>
      <w:r w:rsidRPr="000B5C1A">
        <w:rPr>
          <w:spacing w:val="1"/>
        </w:rPr>
        <w:t xml:space="preserve"> </w:t>
      </w:r>
      <w:r w:rsidRPr="000B5C1A">
        <w:t>основные</w:t>
      </w:r>
      <w:r w:rsidRPr="000B5C1A">
        <w:rPr>
          <w:spacing w:val="1"/>
        </w:rPr>
        <w:t xml:space="preserve"> </w:t>
      </w:r>
      <w:r w:rsidRPr="000B5C1A">
        <w:t>лексические</w:t>
      </w:r>
      <w:r w:rsidRPr="000B5C1A">
        <w:rPr>
          <w:spacing w:val="1"/>
        </w:rPr>
        <w:t xml:space="preserve"> </w:t>
      </w:r>
      <w:r w:rsidRPr="000B5C1A">
        <w:t>нормы</w:t>
      </w:r>
      <w:r w:rsidRPr="000B5C1A">
        <w:rPr>
          <w:spacing w:val="1"/>
        </w:rPr>
        <w:t xml:space="preserve"> </w:t>
      </w:r>
      <w:r w:rsidRPr="000B5C1A">
        <w:t>современного</w:t>
      </w:r>
      <w:r w:rsidRPr="000B5C1A">
        <w:rPr>
          <w:spacing w:val="1"/>
        </w:rPr>
        <w:t xml:space="preserve"> </w:t>
      </w:r>
      <w:r w:rsidRPr="000B5C1A">
        <w:t>русского</w:t>
      </w:r>
      <w:r w:rsidRPr="000B5C1A">
        <w:rPr>
          <w:spacing w:val="1"/>
        </w:rPr>
        <w:t xml:space="preserve"> </w:t>
      </w:r>
      <w:r w:rsidRPr="000B5C1A">
        <w:t>литературного</w:t>
      </w:r>
      <w:r w:rsidRPr="000B5C1A">
        <w:rPr>
          <w:spacing w:val="1"/>
        </w:rPr>
        <w:t xml:space="preserve"> </w:t>
      </w:r>
      <w:r w:rsidRPr="000B5C1A">
        <w:t>языка:</w:t>
      </w:r>
      <w:r w:rsidRPr="000B5C1A">
        <w:rPr>
          <w:spacing w:val="1"/>
        </w:rPr>
        <w:t xml:space="preserve"> </w:t>
      </w:r>
      <w:r w:rsidRPr="000B5C1A">
        <w:t>выбирать из нескольких возможных слов то слово, которое наиболее точно соответствует</w:t>
      </w:r>
      <w:r w:rsidRPr="000B5C1A">
        <w:rPr>
          <w:spacing w:val="1"/>
        </w:rPr>
        <w:t xml:space="preserve"> </w:t>
      </w:r>
      <w:r w:rsidRPr="000B5C1A">
        <w:t>обозначаемому</w:t>
      </w:r>
      <w:r w:rsidRPr="000B5C1A">
        <w:rPr>
          <w:spacing w:val="-2"/>
        </w:rPr>
        <w:t xml:space="preserve"> </w:t>
      </w:r>
      <w:r w:rsidRPr="000B5C1A">
        <w:t>предмету</w:t>
      </w:r>
      <w:r w:rsidRPr="000B5C1A">
        <w:rPr>
          <w:spacing w:val="-1"/>
        </w:rPr>
        <w:t xml:space="preserve"> </w:t>
      </w:r>
      <w:r w:rsidRPr="000B5C1A">
        <w:t>или</w:t>
      </w:r>
      <w:r w:rsidRPr="000B5C1A">
        <w:rPr>
          <w:spacing w:val="-1"/>
        </w:rPr>
        <w:t xml:space="preserve"> </w:t>
      </w:r>
      <w:r w:rsidRPr="000B5C1A">
        <w:t>явлению</w:t>
      </w:r>
      <w:r w:rsidRPr="000B5C1A">
        <w:rPr>
          <w:spacing w:val="-1"/>
        </w:rPr>
        <w:t xml:space="preserve"> </w:t>
      </w:r>
      <w:r w:rsidRPr="000B5C1A">
        <w:t>реальной</w:t>
      </w:r>
      <w:r w:rsidRPr="000B5C1A">
        <w:rPr>
          <w:spacing w:val="-1"/>
        </w:rPr>
        <w:t xml:space="preserve"> </w:t>
      </w:r>
      <w:r w:rsidRPr="000B5C1A">
        <w:t>действительности;</w:t>
      </w:r>
    </w:p>
    <w:p w:rsidR="00F4518A" w:rsidRPr="000B5C1A" w:rsidRDefault="00F4518A" w:rsidP="00F4518A">
      <w:pPr>
        <w:ind w:firstLine="567"/>
      </w:pPr>
      <w:r w:rsidRPr="000B5C1A">
        <w:t>—проводить</w:t>
      </w:r>
      <w:r w:rsidRPr="000B5C1A">
        <w:rPr>
          <w:spacing w:val="-4"/>
        </w:rPr>
        <w:t xml:space="preserve"> </w:t>
      </w:r>
      <w:r w:rsidRPr="000B5C1A">
        <w:t>синонимические</w:t>
      </w:r>
      <w:r w:rsidRPr="000B5C1A">
        <w:rPr>
          <w:spacing w:val="-4"/>
        </w:rPr>
        <w:t xml:space="preserve"> </w:t>
      </w:r>
      <w:r w:rsidRPr="000B5C1A">
        <w:t>замены</w:t>
      </w:r>
      <w:r w:rsidRPr="000B5C1A">
        <w:rPr>
          <w:spacing w:val="-5"/>
        </w:rPr>
        <w:t xml:space="preserve"> </w:t>
      </w:r>
      <w:r w:rsidRPr="000B5C1A">
        <w:t>с</w:t>
      </w:r>
      <w:r w:rsidRPr="000B5C1A">
        <w:rPr>
          <w:spacing w:val="-6"/>
        </w:rPr>
        <w:t xml:space="preserve"> </w:t>
      </w:r>
      <w:r w:rsidRPr="000B5C1A">
        <w:t>учётом</w:t>
      </w:r>
      <w:r w:rsidRPr="000B5C1A">
        <w:rPr>
          <w:spacing w:val="-6"/>
        </w:rPr>
        <w:t xml:space="preserve"> </w:t>
      </w:r>
      <w:r w:rsidRPr="000B5C1A">
        <w:t>особенностей</w:t>
      </w:r>
      <w:r w:rsidRPr="000B5C1A">
        <w:rPr>
          <w:spacing w:val="-4"/>
        </w:rPr>
        <w:t xml:space="preserve"> </w:t>
      </w:r>
      <w:r w:rsidRPr="000B5C1A">
        <w:t>текста;</w:t>
      </w:r>
    </w:p>
    <w:p w:rsidR="00F4518A" w:rsidRPr="000B5C1A" w:rsidRDefault="00F4518A" w:rsidP="00F4518A">
      <w:pPr>
        <w:ind w:firstLine="567"/>
      </w:pPr>
      <w:r w:rsidRPr="000B5C1A">
        <w:t>—пользоваться</w:t>
      </w:r>
      <w:r w:rsidRPr="000B5C1A">
        <w:rPr>
          <w:spacing w:val="1"/>
        </w:rPr>
        <w:t xml:space="preserve"> </w:t>
      </w:r>
      <w:r w:rsidRPr="000B5C1A">
        <w:t>учебными</w:t>
      </w:r>
      <w:r w:rsidRPr="000B5C1A">
        <w:rPr>
          <w:spacing w:val="1"/>
        </w:rPr>
        <w:t xml:space="preserve"> </w:t>
      </w:r>
      <w:r w:rsidRPr="000B5C1A">
        <w:t>толковыми</w:t>
      </w:r>
      <w:r w:rsidRPr="000B5C1A">
        <w:rPr>
          <w:spacing w:val="1"/>
        </w:rPr>
        <w:t xml:space="preserve"> </w:t>
      </w:r>
      <w:r w:rsidRPr="000B5C1A">
        <w:t>словарями</w:t>
      </w:r>
      <w:r w:rsidRPr="000B5C1A">
        <w:rPr>
          <w:spacing w:val="1"/>
        </w:rPr>
        <w:t xml:space="preserve"> </w:t>
      </w:r>
      <w:r w:rsidRPr="000B5C1A">
        <w:t>для</w:t>
      </w:r>
      <w:r w:rsidRPr="000B5C1A">
        <w:rPr>
          <w:spacing w:val="1"/>
        </w:rPr>
        <w:t xml:space="preserve"> </w:t>
      </w:r>
      <w:r w:rsidRPr="000B5C1A">
        <w:t>определения лексического значения</w:t>
      </w:r>
      <w:r w:rsidRPr="000B5C1A">
        <w:rPr>
          <w:spacing w:val="-55"/>
        </w:rPr>
        <w:t xml:space="preserve"> </w:t>
      </w:r>
      <w:r w:rsidRPr="000B5C1A">
        <w:t>слова;</w:t>
      </w:r>
    </w:p>
    <w:p w:rsidR="00F4518A" w:rsidRPr="000B5C1A" w:rsidRDefault="00F4518A" w:rsidP="00F4518A">
      <w:pPr>
        <w:ind w:firstLine="567"/>
      </w:pPr>
      <w:r w:rsidRPr="000B5C1A">
        <w:t>—пользоваться</w:t>
      </w:r>
      <w:r w:rsidRPr="000B5C1A">
        <w:rPr>
          <w:spacing w:val="2"/>
        </w:rPr>
        <w:t xml:space="preserve"> </w:t>
      </w:r>
      <w:r w:rsidRPr="000B5C1A">
        <w:t>учебными</w:t>
      </w:r>
      <w:r w:rsidRPr="000B5C1A">
        <w:rPr>
          <w:spacing w:val="2"/>
        </w:rPr>
        <w:t xml:space="preserve"> </w:t>
      </w:r>
      <w:r w:rsidRPr="000B5C1A">
        <w:t>фразеологическими</w:t>
      </w:r>
      <w:r w:rsidRPr="000B5C1A">
        <w:rPr>
          <w:spacing w:val="5"/>
        </w:rPr>
        <w:t xml:space="preserve"> </w:t>
      </w:r>
      <w:r w:rsidRPr="000B5C1A">
        <w:t>словарями,</w:t>
      </w:r>
      <w:r w:rsidRPr="000B5C1A">
        <w:rPr>
          <w:spacing w:val="2"/>
        </w:rPr>
        <w:t xml:space="preserve"> </w:t>
      </w:r>
      <w:r w:rsidRPr="000B5C1A">
        <w:t>учебными словарями синонимов и</w:t>
      </w:r>
      <w:r w:rsidRPr="000B5C1A">
        <w:rPr>
          <w:spacing w:val="-57"/>
        </w:rPr>
        <w:t xml:space="preserve"> </w:t>
      </w:r>
      <w:r w:rsidRPr="000B5C1A">
        <w:t>антонимов</w:t>
      </w:r>
      <w:r w:rsidRPr="000B5C1A">
        <w:rPr>
          <w:spacing w:val="-3"/>
        </w:rPr>
        <w:t xml:space="preserve"> </w:t>
      </w:r>
      <w:r w:rsidRPr="000B5C1A">
        <w:t>для</w:t>
      </w:r>
      <w:r w:rsidRPr="000B5C1A">
        <w:rPr>
          <w:spacing w:val="-4"/>
        </w:rPr>
        <w:t xml:space="preserve"> </w:t>
      </w:r>
      <w:r w:rsidRPr="000B5C1A">
        <w:t>уточнения значения</w:t>
      </w:r>
      <w:r w:rsidRPr="000B5C1A">
        <w:rPr>
          <w:spacing w:val="10"/>
        </w:rPr>
        <w:t xml:space="preserve"> </w:t>
      </w:r>
      <w:r w:rsidRPr="000B5C1A">
        <w:t>слов</w:t>
      </w:r>
      <w:r w:rsidRPr="000B5C1A">
        <w:rPr>
          <w:spacing w:val="9"/>
        </w:rPr>
        <w:t xml:space="preserve"> </w:t>
      </w:r>
      <w:r w:rsidRPr="000B5C1A">
        <w:t>и</w:t>
      </w:r>
      <w:r w:rsidRPr="000B5C1A">
        <w:rPr>
          <w:spacing w:val="8"/>
        </w:rPr>
        <w:t xml:space="preserve"> </w:t>
      </w:r>
      <w:r w:rsidRPr="000B5C1A">
        <w:t>выражений;</w:t>
      </w:r>
    </w:p>
    <w:p w:rsidR="00F4518A" w:rsidRPr="000B5C1A" w:rsidRDefault="00F4518A" w:rsidP="00F4518A">
      <w:pPr>
        <w:ind w:firstLine="567"/>
      </w:pPr>
      <w:r w:rsidRPr="000B5C1A">
        <w:t>—пользоваться</w:t>
      </w:r>
      <w:r w:rsidRPr="000B5C1A">
        <w:rPr>
          <w:spacing w:val="-5"/>
        </w:rPr>
        <w:t xml:space="preserve"> </w:t>
      </w:r>
      <w:r w:rsidRPr="000B5C1A">
        <w:t>орфографическим</w:t>
      </w:r>
      <w:r w:rsidRPr="000B5C1A">
        <w:rPr>
          <w:spacing w:val="-3"/>
        </w:rPr>
        <w:t xml:space="preserve"> </w:t>
      </w:r>
      <w:r w:rsidRPr="000B5C1A">
        <w:t>словарём</w:t>
      </w:r>
      <w:r w:rsidRPr="000B5C1A">
        <w:rPr>
          <w:spacing w:val="-6"/>
        </w:rPr>
        <w:t xml:space="preserve"> </w:t>
      </w:r>
      <w:r w:rsidRPr="000B5C1A">
        <w:t>для</w:t>
      </w:r>
      <w:r w:rsidRPr="000B5C1A">
        <w:rPr>
          <w:spacing w:val="-7"/>
        </w:rPr>
        <w:t xml:space="preserve"> </w:t>
      </w:r>
      <w:r w:rsidRPr="000B5C1A">
        <w:t>определения</w:t>
      </w:r>
      <w:r w:rsidRPr="000B5C1A">
        <w:rPr>
          <w:spacing w:val="-7"/>
        </w:rPr>
        <w:t xml:space="preserve"> </w:t>
      </w:r>
      <w:r w:rsidRPr="000B5C1A">
        <w:t>нормативного</w:t>
      </w:r>
      <w:r w:rsidRPr="000B5C1A">
        <w:rPr>
          <w:spacing w:val="8"/>
        </w:rPr>
        <w:t xml:space="preserve"> </w:t>
      </w:r>
      <w:r w:rsidRPr="000B5C1A">
        <w:t>написания</w:t>
      </w:r>
      <w:r w:rsidRPr="000B5C1A">
        <w:rPr>
          <w:spacing w:val="10"/>
        </w:rPr>
        <w:t xml:space="preserve"> </w:t>
      </w:r>
      <w:r w:rsidRPr="000B5C1A">
        <w:t>слов;</w:t>
      </w:r>
    </w:p>
    <w:p w:rsidR="00F4518A" w:rsidRPr="000B5C1A" w:rsidRDefault="00F4518A" w:rsidP="00F4518A">
      <w:pPr>
        <w:ind w:firstLine="567"/>
      </w:pPr>
      <w:r w:rsidRPr="000B5C1A">
        <w:t>—различать</w:t>
      </w:r>
      <w:r w:rsidRPr="000B5C1A">
        <w:rPr>
          <w:spacing w:val="-6"/>
        </w:rPr>
        <w:t xml:space="preserve"> </w:t>
      </w:r>
      <w:r w:rsidRPr="000B5C1A">
        <w:t>этикетные</w:t>
      </w:r>
      <w:r w:rsidRPr="000B5C1A">
        <w:rPr>
          <w:spacing w:val="-5"/>
        </w:rPr>
        <w:t xml:space="preserve"> </w:t>
      </w:r>
      <w:r w:rsidRPr="000B5C1A">
        <w:t>формы</w:t>
      </w:r>
      <w:r w:rsidRPr="000B5C1A">
        <w:rPr>
          <w:spacing w:val="-7"/>
        </w:rPr>
        <w:t xml:space="preserve"> </w:t>
      </w:r>
      <w:r w:rsidRPr="000B5C1A">
        <w:t>обращения</w:t>
      </w:r>
      <w:r w:rsidRPr="000B5C1A">
        <w:rPr>
          <w:spacing w:val="-4"/>
        </w:rPr>
        <w:t xml:space="preserve"> </w:t>
      </w:r>
      <w:r w:rsidRPr="000B5C1A">
        <w:t>в</w:t>
      </w:r>
      <w:r w:rsidRPr="000B5C1A">
        <w:rPr>
          <w:spacing w:val="-4"/>
        </w:rPr>
        <w:t xml:space="preserve"> </w:t>
      </w:r>
      <w:r w:rsidRPr="000B5C1A">
        <w:t>официальной</w:t>
      </w:r>
      <w:r w:rsidRPr="000B5C1A">
        <w:rPr>
          <w:spacing w:val="-5"/>
        </w:rPr>
        <w:t xml:space="preserve"> </w:t>
      </w:r>
      <w:r w:rsidRPr="000B5C1A">
        <w:t>и</w:t>
      </w:r>
      <w:r w:rsidRPr="000B5C1A">
        <w:rPr>
          <w:spacing w:val="-9"/>
        </w:rPr>
        <w:t xml:space="preserve"> </w:t>
      </w:r>
      <w:r w:rsidRPr="000B5C1A">
        <w:t>неофициальной</w:t>
      </w:r>
      <w:r w:rsidRPr="000B5C1A">
        <w:rPr>
          <w:spacing w:val="12"/>
        </w:rPr>
        <w:t xml:space="preserve"> </w:t>
      </w:r>
      <w:r w:rsidRPr="000B5C1A">
        <w:t>речевой</w:t>
      </w:r>
      <w:r w:rsidRPr="000B5C1A">
        <w:rPr>
          <w:spacing w:val="9"/>
        </w:rPr>
        <w:t xml:space="preserve"> </w:t>
      </w:r>
      <w:r w:rsidRPr="000B5C1A">
        <w:t>ситуации;</w:t>
      </w:r>
    </w:p>
    <w:p w:rsidR="00F4518A" w:rsidRPr="000B5C1A" w:rsidRDefault="00F4518A" w:rsidP="00F4518A">
      <w:pPr>
        <w:ind w:firstLine="567"/>
      </w:pPr>
      <w:r w:rsidRPr="000B5C1A">
        <w:t>—владеть</w:t>
      </w:r>
      <w:r w:rsidRPr="000B5C1A">
        <w:rPr>
          <w:spacing w:val="-7"/>
        </w:rPr>
        <w:t xml:space="preserve"> </w:t>
      </w:r>
      <w:r w:rsidRPr="000B5C1A">
        <w:t>правилами</w:t>
      </w:r>
      <w:r w:rsidRPr="000B5C1A">
        <w:rPr>
          <w:spacing w:val="-7"/>
        </w:rPr>
        <w:t xml:space="preserve"> </w:t>
      </w:r>
      <w:r w:rsidRPr="000B5C1A">
        <w:t>корректного</w:t>
      </w:r>
      <w:r w:rsidRPr="000B5C1A">
        <w:rPr>
          <w:spacing w:val="-6"/>
        </w:rPr>
        <w:t xml:space="preserve"> </w:t>
      </w:r>
      <w:r w:rsidRPr="000B5C1A">
        <w:t>речевого</w:t>
      </w:r>
      <w:r w:rsidRPr="000B5C1A">
        <w:rPr>
          <w:spacing w:val="-6"/>
        </w:rPr>
        <w:t xml:space="preserve"> </w:t>
      </w:r>
      <w:r w:rsidRPr="000B5C1A">
        <w:t>поведения</w:t>
      </w:r>
      <w:r w:rsidRPr="000B5C1A">
        <w:rPr>
          <w:spacing w:val="-4"/>
        </w:rPr>
        <w:t xml:space="preserve"> </w:t>
      </w:r>
      <w:r w:rsidRPr="000B5C1A">
        <w:t>в</w:t>
      </w:r>
      <w:r w:rsidRPr="000B5C1A">
        <w:rPr>
          <w:spacing w:val="-8"/>
        </w:rPr>
        <w:t xml:space="preserve"> </w:t>
      </w:r>
      <w:r w:rsidRPr="000B5C1A">
        <w:t>ходе</w:t>
      </w:r>
      <w:r w:rsidRPr="000B5C1A">
        <w:rPr>
          <w:spacing w:val="-1"/>
        </w:rPr>
        <w:t xml:space="preserve"> </w:t>
      </w:r>
      <w:r w:rsidRPr="000B5C1A">
        <w:t>диалога;</w:t>
      </w:r>
    </w:p>
    <w:p w:rsidR="00F4518A" w:rsidRPr="000B5C1A" w:rsidRDefault="00F4518A" w:rsidP="00F4518A">
      <w:pPr>
        <w:ind w:firstLine="567"/>
      </w:pPr>
      <w:r w:rsidRPr="000B5C1A">
        <w:t>—использовать</w:t>
      </w:r>
      <w:r w:rsidRPr="000B5C1A">
        <w:rPr>
          <w:spacing w:val="33"/>
        </w:rPr>
        <w:t xml:space="preserve"> </w:t>
      </w:r>
      <w:r w:rsidRPr="000B5C1A">
        <w:t>коммуникативные</w:t>
      </w:r>
      <w:r w:rsidRPr="000B5C1A">
        <w:rPr>
          <w:spacing w:val="33"/>
        </w:rPr>
        <w:t xml:space="preserve"> </w:t>
      </w:r>
      <w:r w:rsidRPr="000B5C1A">
        <w:t>приёмы</w:t>
      </w:r>
      <w:r w:rsidRPr="000B5C1A">
        <w:rPr>
          <w:spacing w:val="31"/>
        </w:rPr>
        <w:t xml:space="preserve"> </w:t>
      </w:r>
      <w:r w:rsidRPr="000B5C1A">
        <w:t>устного</w:t>
      </w:r>
      <w:r w:rsidRPr="000B5C1A">
        <w:rPr>
          <w:spacing w:val="32"/>
        </w:rPr>
        <w:t xml:space="preserve"> </w:t>
      </w:r>
      <w:r w:rsidRPr="000B5C1A">
        <w:t>общения:</w:t>
      </w:r>
      <w:r w:rsidRPr="000B5C1A">
        <w:rPr>
          <w:spacing w:val="41"/>
        </w:rPr>
        <w:t xml:space="preserve"> </w:t>
      </w:r>
      <w:r w:rsidRPr="000B5C1A">
        <w:t>убеждение,</w:t>
      </w:r>
      <w:r w:rsidRPr="000B5C1A">
        <w:rPr>
          <w:spacing w:val="34"/>
        </w:rPr>
        <w:t xml:space="preserve"> </w:t>
      </w:r>
      <w:r w:rsidRPr="000B5C1A">
        <w:t>уговаривание,</w:t>
      </w:r>
      <w:r w:rsidRPr="000B5C1A">
        <w:rPr>
          <w:spacing w:val="-57"/>
        </w:rPr>
        <w:t xml:space="preserve"> </w:t>
      </w:r>
      <w:r w:rsidRPr="000B5C1A">
        <w:t>похвалу,</w:t>
      </w:r>
      <w:r w:rsidRPr="000B5C1A">
        <w:rPr>
          <w:spacing w:val="-1"/>
        </w:rPr>
        <w:t xml:space="preserve"> </w:t>
      </w:r>
      <w:r w:rsidRPr="000B5C1A">
        <w:t>просьбу, извинение,</w:t>
      </w:r>
      <w:r w:rsidRPr="000B5C1A">
        <w:rPr>
          <w:spacing w:val="1"/>
        </w:rPr>
        <w:t xml:space="preserve"> </w:t>
      </w:r>
      <w:r w:rsidRPr="000B5C1A">
        <w:t>поздравление;</w:t>
      </w:r>
    </w:p>
    <w:p w:rsidR="00F4518A" w:rsidRPr="000B5C1A" w:rsidRDefault="00F4518A" w:rsidP="00F4518A">
      <w:pPr>
        <w:ind w:firstLine="567"/>
      </w:pPr>
      <w:r w:rsidRPr="000B5C1A">
        <w:t>—использовать</w:t>
      </w:r>
      <w:r w:rsidRPr="000B5C1A">
        <w:rPr>
          <w:spacing w:val="54"/>
        </w:rPr>
        <w:t xml:space="preserve"> </w:t>
      </w:r>
      <w:r w:rsidRPr="000B5C1A">
        <w:t>в</w:t>
      </w:r>
      <w:r w:rsidRPr="000B5C1A">
        <w:rPr>
          <w:spacing w:val="47"/>
        </w:rPr>
        <w:t xml:space="preserve"> </w:t>
      </w:r>
      <w:r w:rsidRPr="000B5C1A">
        <w:t>речи</w:t>
      </w:r>
      <w:r w:rsidRPr="000B5C1A">
        <w:rPr>
          <w:spacing w:val="51"/>
        </w:rPr>
        <w:t xml:space="preserve"> </w:t>
      </w:r>
      <w:r w:rsidRPr="000B5C1A">
        <w:t>языковые</w:t>
      </w:r>
      <w:r w:rsidRPr="000B5C1A">
        <w:rPr>
          <w:spacing w:val="51"/>
        </w:rPr>
        <w:t xml:space="preserve"> </w:t>
      </w:r>
      <w:r w:rsidRPr="000B5C1A">
        <w:t>средства</w:t>
      </w:r>
      <w:r w:rsidRPr="000B5C1A">
        <w:rPr>
          <w:spacing w:val="50"/>
        </w:rPr>
        <w:t xml:space="preserve"> </w:t>
      </w:r>
      <w:r w:rsidRPr="000B5C1A">
        <w:t>для</w:t>
      </w:r>
      <w:r w:rsidRPr="000B5C1A">
        <w:rPr>
          <w:spacing w:val="50"/>
        </w:rPr>
        <w:t xml:space="preserve"> </w:t>
      </w:r>
      <w:r w:rsidRPr="000B5C1A">
        <w:t>свободного</w:t>
      </w:r>
      <w:r w:rsidRPr="000B5C1A">
        <w:rPr>
          <w:spacing w:val="54"/>
        </w:rPr>
        <w:t xml:space="preserve"> </w:t>
      </w:r>
      <w:r w:rsidRPr="000B5C1A">
        <w:t>выражения</w:t>
      </w:r>
      <w:r w:rsidRPr="000B5C1A">
        <w:rPr>
          <w:spacing w:val="51"/>
        </w:rPr>
        <w:t xml:space="preserve"> </w:t>
      </w:r>
      <w:r w:rsidRPr="000B5C1A">
        <w:t>мыслей</w:t>
      </w:r>
      <w:r w:rsidRPr="000B5C1A">
        <w:rPr>
          <w:spacing w:val="51"/>
        </w:rPr>
        <w:t xml:space="preserve"> </w:t>
      </w:r>
      <w:r w:rsidRPr="000B5C1A">
        <w:t>и</w:t>
      </w:r>
      <w:r w:rsidRPr="000B5C1A">
        <w:rPr>
          <w:spacing w:val="49"/>
        </w:rPr>
        <w:t xml:space="preserve"> </w:t>
      </w:r>
      <w:r w:rsidRPr="000B5C1A">
        <w:t>чувств</w:t>
      </w:r>
      <w:r w:rsidRPr="000B5C1A">
        <w:rPr>
          <w:spacing w:val="52"/>
        </w:rPr>
        <w:t xml:space="preserve"> </w:t>
      </w:r>
      <w:r w:rsidRPr="000B5C1A">
        <w:t>на</w:t>
      </w:r>
      <w:r w:rsidRPr="000B5C1A">
        <w:rPr>
          <w:spacing w:val="-55"/>
        </w:rPr>
        <w:t xml:space="preserve"> </w:t>
      </w:r>
      <w:r w:rsidRPr="000B5C1A">
        <w:t>родном</w:t>
      </w:r>
      <w:r w:rsidRPr="000B5C1A">
        <w:rPr>
          <w:spacing w:val="3"/>
        </w:rPr>
        <w:t xml:space="preserve"> </w:t>
      </w:r>
      <w:r w:rsidRPr="000B5C1A">
        <w:t>языке</w:t>
      </w:r>
      <w:r w:rsidRPr="000B5C1A">
        <w:rPr>
          <w:spacing w:val="-2"/>
        </w:rPr>
        <w:t xml:space="preserve"> </w:t>
      </w:r>
      <w:r w:rsidRPr="000B5C1A">
        <w:t>адекватно</w:t>
      </w:r>
      <w:r w:rsidRPr="000B5C1A">
        <w:rPr>
          <w:spacing w:val="-1"/>
        </w:rPr>
        <w:t xml:space="preserve"> </w:t>
      </w:r>
      <w:r w:rsidRPr="000B5C1A">
        <w:t>ситуации</w:t>
      </w:r>
      <w:r w:rsidRPr="000B5C1A">
        <w:rPr>
          <w:spacing w:val="15"/>
        </w:rPr>
        <w:t xml:space="preserve"> </w:t>
      </w:r>
      <w:r w:rsidRPr="000B5C1A">
        <w:t>общения;</w:t>
      </w:r>
    </w:p>
    <w:p w:rsidR="00F4518A" w:rsidRPr="000B5C1A" w:rsidRDefault="00F4518A" w:rsidP="00F4518A">
      <w:pPr>
        <w:ind w:firstLine="567"/>
      </w:pPr>
      <w:r w:rsidRPr="000B5C1A">
        <w:t xml:space="preserve">—владеть различными приёмами слушания научно-познавательных и </w:t>
      </w:r>
      <w:r w:rsidRPr="000B5C1A">
        <w:rPr>
          <w:spacing w:val="-1"/>
        </w:rPr>
        <w:t>художественных</w:t>
      </w:r>
      <w:r w:rsidRPr="000B5C1A">
        <w:rPr>
          <w:spacing w:val="-55"/>
        </w:rPr>
        <w:t xml:space="preserve"> </w:t>
      </w:r>
      <w:r w:rsidRPr="000B5C1A">
        <w:t>текстов</w:t>
      </w:r>
      <w:r w:rsidRPr="000B5C1A">
        <w:rPr>
          <w:spacing w:val="34"/>
        </w:rPr>
        <w:t xml:space="preserve"> </w:t>
      </w:r>
      <w:r w:rsidRPr="000B5C1A">
        <w:t>об</w:t>
      </w:r>
      <w:r w:rsidRPr="000B5C1A">
        <w:rPr>
          <w:spacing w:val="34"/>
        </w:rPr>
        <w:t xml:space="preserve"> </w:t>
      </w:r>
      <w:r w:rsidRPr="000B5C1A">
        <w:t>истории</w:t>
      </w:r>
      <w:r w:rsidRPr="000B5C1A">
        <w:rPr>
          <w:spacing w:val="36"/>
        </w:rPr>
        <w:t xml:space="preserve"> </w:t>
      </w:r>
      <w:r w:rsidRPr="000B5C1A">
        <w:t>языка</w:t>
      </w:r>
      <w:r w:rsidRPr="000B5C1A">
        <w:rPr>
          <w:spacing w:val="34"/>
        </w:rPr>
        <w:t xml:space="preserve"> </w:t>
      </w:r>
      <w:r w:rsidRPr="000B5C1A">
        <w:t>и</w:t>
      </w:r>
      <w:r w:rsidRPr="000B5C1A">
        <w:rPr>
          <w:spacing w:val="-3"/>
        </w:rPr>
        <w:t xml:space="preserve"> </w:t>
      </w:r>
      <w:r w:rsidRPr="000B5C1A">
        <w:t>о</w:t>
      </w:r>
      <w:r w:rsidRPr="000B5C1A">
        <w:rPr>
          <w:spacing w:val="13"/>
        </w:rPr>
        <w:t xml:space="preserve"> </w:t>
      </w:r>
      <w:r w:rsidRPr="000B5C1A">
        <w:t>культуре</w:t>
      </w:r>
      <w:r w:rsidRPr="000B5C1A">
        <w:rPr>
          <w:spacing w:val="19"/>
        </w:rPr>
        <w:t xml:space="preserve"> </w:t>
      </w:r>
      <w:r w:rsidRPr="000B5C1A">
        <w:t>русского</w:t>
      </w:r>
      <w:r w:rsidRPr="000B5C1A">
        <w:rPr>
          <w:spacing w:val="14"/>
        </w:rPr>
        <w:t xml:space="preserve"> </w:t>
      </w:r>
      <w:r w:rsidRPr="000B5C1A">
        <w:t>народа;</w:t>
      </w:r>
    </w:p>
    <w:p w:rsidR="00F4518A" w:rsidRPr="000B5C1A" w:rsidRDefault="00F4518A" w:rsidP="00F4518A">
      <w:pPr>
        <w:ind w:firstLine="567"/>
      </w:pPr>
      <w:r w:rsidRPr="000B5C1A">
        <w:t xml:space="preserve">—анализировать информацию прочитанного и прослушанного </w:t>
      </w:r>
      <w:r w:rsidRPr="000B5C1A">
        <w:lastRenderedPageBreak/>
        <w:t>текста: отличать главные факты</w:t>
      </w:r>
      <w:r w:rsidRPr="000B5C1A">
        <w:rPr>
          <w:spacing w:val="1"/>
        </w:rPr>
        <w:t xml:space="preserve"> </w:t>
      </w:r>
      <w:r w:rsidRPr="000B5C1A">
        <w:t>от</w:t>
      </w:r>
      <w:r w:rsidRPr="000B5C1A">
        <w:rPr>
          <w:spacing w:val="1"/>
        </w:rPr>
        <w:t xml:space="preserve"> </w:t>
      </w:r>
      <w:r w:rsidRPr="000B5C1A">
        <w:t>второстепенных;</w:t>
      </w:r>
      <w:r w:rsidRPr="000B5C1A">
        <w:rPr>
          <w:spacing w:val="1"/>
        </w:rPr>
        <w:t xml:space="preserve"> </w:t>
      </w:r>
      <w:r w:rsidRPr="000B5C1A">
        <w:t>выделять</w:t>
      </w:r>
      <w:r w:rsidRPr="000B5C1A">
        <w:rPr>
          <w:spacing w:val="1"/>
        </w:rPr>
        <w:t xml:space="preserve"> </w:t>
      </w:r>
      <w:r w:rsidRPr="000B5C1A">
        <w:t>наиболее</w:t>
      </w:r>
      <w:r w:rsidRPr="000B5C1A">
        <w:rPr>
          <w:spacing w:val="1"/>
        </w:rPr>
        <w:t xml:space="preserve"> </w:t>
      </w:r>
      <w:r w:rsidRPr="000B5C1A">
        <w:t>существенные</w:t>
      </w:r>
      <w:r w:rsidRPr="000B5C1A">
        <w:rPr>
          <w:spacing w:val="1"/>
        </w:rPr>
        <w:t xml:space="preserve"> </w:t>
      </w:r>
      <w:r w:rsidRPr="000B5C1A">
        <w:t>факты;</w:t>
      </w:r>
      <w:r w:rsidRPr="000B5C1A">
        <w:rPr>
          <w:spacing w:val="1"/>
        </w:rPr>
        <w:t xml:space="preserve"> </w:t>
      </w:r>
      <w:r w:rsidRPr="000B5C1A">
        <w:t>устанавливать логическую</w:t>
      </w:r>
      <w:r w:rsidRPr="000B5C1A">
        <w:rPr>
          <w:spacing w:val="8"/>
        </w:rPr>
        <w:t xml:space="preserve"> </w:t>
      </w:r>
      <w:r w:rsidRPr="000B5C1A">
        <w:t>связь</w:t>
      </w:r>
      <w:r w:rsidRPr="000B5C1A">
        <w:rPr>
          <w:spacing w:val="12"/>
        </w:rPr>
        <w:t xml:space="preserve"> </w:t>
      </w:r>
      <w:r w:rsidRPr="000B5C1A">
        <w:t>между</w:t>
      </w:r>
      <w:r w:rsidRPr="000B5C1A">
        <w:rPr>
          <w:spacing w:val="13"/>
        </w:rPr>
        <w:t xml:space="preserve"> </w:t>
      </w:r>
      <w:r w:rsidRPr="000B5C1A">
        <w:t>фактами;</w:t>
      </w:r>
    </w:p>
    <w:p w:rsidR="00F4518A" w:rsidRPr="000B5C1A" w:rsidRDefault="00F4518A" w:rsidP="00F4518A">
      <w:pPr>
        <w:ind w:firstLine="567"/>
      </w:pPr>
      <w:r w:rsidRPr="000B5C1A">
        <w:t>—строить</w:t>
      </w:r>
      <w:r w:rsidRPr="000B5C1A">
        <w:rPr>
          <w:spacing w:val="1"/>
        </w:rPr>
        <w:t xml:space="preserve"> </w:t>
      </w:r>
      <w:r w:rsidRPr="000B5C1A">
        <w:t>устные</w:t>
      </w:r>
      <w:r w:rsidRPr="000B5C1A">
        <w:rPr>
          <w:spacing w:val="1"/>
        </w:rPr>
        <w:t xml:space="preserve"> </w:t>
      </w:r>
      <w:r w:rsidRPr="000B5C1A">
        <w:t>сообщения</w:t>
      </w:r>
      <w:r w:rsidRPr="000B5C1A">
        <w:rPr>
          <w:spacing w:val="1"/>
        </w:rPr>
        <w:t xml:space="preserve"> </w:t>
      </w:r>
      <w:r w:rsidRPr="000B5C1A">
        <w:t>различных</w:t>
      </w:r>
      <w:r w:rsidRPr="000B5C1A">
        <w:rPr>
          <w:spacing w:val="1"/>
        </w:rPr>
        <w:t xml:space="preserve"> </w:t>
      </w:r>
      <w:r w:rsidRPr="000B5C1A">
        <w:t>видов:</w:t>
      </w:r>
      <w:r w:rsidRPr="000B5C1A">
        <w:rPr>
          <w:spacing w:val="1"/>
        </w:rPr>
        <w:t xml:space="preserve"> </w:t>
      </w:r>
      <w:r w:rsidRPr="000B5C1A">
        <w:t>развёрнутый</w:t>
      </w:r>
      <w:r w:rsidRPr="000B5C1A">
        <w:rPr>
          <w:spacing w:val="1"/>
        </w:rPr>
        <w:t xml:space="preserve"> </w:t>
      </w:r>
      <w:r w:rsidRPr="000B5C1A">
        <w:t>ответ,</w:t>
      </w:r>
      <w:r w:rsidRPr="000B5C1A">
        <w:rPr>
          <w:spacing w:val="1"/>
        </w:rPr>
        <w:t xml:space="preserve"> </w:t>
      </w:r>
      <w:r w:rsidRPr="000B5C1A">
        <w:t>ответ-добавление,</w:t>
      </w:r>
      <w:r w:rsidRPr="000B5C1A">
        <w:rPr>
          <w:spacing w:val="1"/>
        </w:rPr>
        <w:t xml:space="preserve"> </w:t>
      </w:r>
      <w:r w:rsidRPr="000B5C1A">
        <w:t>комментирование</w:t>
      </w:r>
      <w:r w:rsidRPr="000B5C1A">
        <w:rPr>
          <w:spacing w:val="-1"/>
        </w:rPr>
        <w:t xml:space="preserve"> </w:t>
      </w:r>
      <w:r w:rsidRPr="000B5C1A">
        <w:t>ответа</w:t>
      </w:r>
      <w:r w:rsidRPr="000B5C1A">
        <w:rPr>
          <w:spacing w:val="-2"/>
        </w:rPr>
        <w:t xml:space="preserve"> </w:t>
      </w:r>
      <w:r w:rsidRPr="000B5C1A">
        <w:t>или работы</w:t>
      </w:r>
      <w:r w:rsidRPr="000B5C1A">
        <w:rPr>
          <w:spacing w:val="16"/>
        </w:rPr>
        <w:t xml:space="preserve"> </w:t>
      </w:r>
      <w:r w:rsidRPr="000B5C1A">
        <w:t>одноклассника;</w:t>
      </w:r>
    </w:p>
    <w:p w:rsidR="00F4518A" w:rsidRPr="000B5C1A" w:rsidRDefault="00F4518A" w:rsidP="00F4518A">
      <w:pPr>
        <w:ind w:firstLine="567"/>
      </w:pPr>
      <w:r w:rsidRPr="000B5C1A">
        <w:t>—создавать</w:t>
      </w:r>
      <w:r w:rsidRPr="000B5C1A">
        <w:rPr>
          <w:spacing w:val="-4"/>
        </w:rPr>
        <w:t xml:space="preserve"> </w:t>
      </w:r>
      <w:r w:rsidRPr="000B5C1A">
        <w:t>тексты-инструкции</w:t>
      </w:r>
      <w:r w:rsidRPr="000B5C1A">
        <w:rPr>
          <w:spacing w:val="-3"/>
        </w:rPr>
        <w:t xml:space="preserve"> </w:t>
      </w:r>
      <w:r w:rsidRPr="000B5C1A">
        <w:t>с</w:t>
      </w:r>
      <w:r w:rsidRPr="000B5C1A">
        <w:rPr>
          <w:spacing w:val="-7"/>
        </w:rPr>
        <w:t xml:space="preserve"> </w:t>
      </w:r>
      <w:r w:rsidRPr="000B5C1A">
        <w:t>опорой</w:t>
      </w:r>
      <w:r w:rsidRPr="000B5C1A">
        <w:rPr>
          <w:spacing w:val="-3"/>
        </w:rPr>
        <w:t xml:space="preserve"> </w:t>
      </w:r>
      <w:r w:rsidRPr="000B5C1A">
        <w:t>на</w:t>
      </w:r>
      <w:r w:rsidRPr="000B5C1A">
        <w:rPr>
          <w:spacing w:val="-6"/>
        </w:rPr>
        <w:t xml:space="preserve"> </w:t>
      </w:r>
      <w:r w:rsidRPr="000B5C1A">
        <w:t>предложенный</w:t>
      </w:r>
      <w:r w:rsidRPr="000B5C1A">
        <w:rPr>
          <w:spacing w:val="-3"/>
        </w:rPr>
        <w:t xml:space="preserve"> </w:t>
      </w:r>
      <w:r w:rsidRPr="000B5C1A">
        <w:t>текст;</w:t>
      </w:r>
    </w:p>
    <w:p w:rsidR="00F4518A" w:rsidRPr="000B5C1A" w:rsidRDefault="00F4518A" w:rsidP="00F4518A">
      <w:pPr>
        <w:ind w:firstLine="567"/>
      </w:pPr>
      <w:r w:rsidRPr="000B5C1A">
        <w:t>—создавать</w:t>
      </w:r>
      <w:r w:rsidRPr="000B5C1A">
        <w:rPr>
          <w:spacing w:val="-6"/>
        </w:rPr>
        <w:t xml:space="preserve"> </w:t>
      </w:r>
      <w:r w:rsidRPr="000B5C1A">
        <w:t>тексты-повествования</w:t>
      </w:r>
      <w:r w:rsidRPr="000B5C1A">
        <w:rPr>
          <w:spacing w:val="-5"/>
        </w:rPr>
        <w:t xml:space="preserve"> </w:t>
      </w:r>
      <w:r w:rsidRPr="000B5C1A">
        <w:t>о</w:t>
      </w:r>
      <w:r w:rsidRPr="000B5C1A">
        <w:rPr>
          <w:spacing w:val="-6"/>
        </w:rPr>
        <w:t xml:space="preserve"> </w:t>
      </w:r>
      <w:r w:rsidRPr="000B5C1A">
        <w:t>посещении</w:t>
      </w:r>
      <w:r w:rsidRPr="000B5C1A">
        <w:rPr>
          <w:spacing w:val="-6"/>
        </w:rPr>
        <w:t xml:space="preserve"> </w:t>
      </w:r>
      <w:r w:rsidRPr="000B5C1A">
        <w:t>музеев,</w:t>
      </w:r>
      <w:r w:rsidRPr="000B5C1A">
        <w:rPr>
          <w:spacing w:val="-6"/>
        </w:rPr>
        <w:t xml:space="preserve"> </w:t>
      </w:r>
      <w:r w:rsidRPr="000B5C1A">
        <w:t>об</w:t>
      </w:r>
      <w:r w:rsidRPr="000B5C1A">
        <w:rPr>
          <w:spacing w:val="-8"/>
        </w:rPr>
        <w:t xml:space="preserve"> </w:t>
      </w:r>
      <w:r w:rsidRPr="000B5C1A">
        <w:t>участии</w:t>
      </w:r>
      <w:r w:rsidRPr="000B5C1A">
        <w:rPr>
          <w:spacing w:val="11"/>
        </w:rPr>
        <w:t xml:space="preserve"> </w:t>
      </w:r>
      <w:r w:rsidRPr="000B5C1A">
        <w:t>в</w:t>
      </w:r>
      <w:r w:rsidRPr="000B5C1A">
        <w:rPr>
          <w:spacing w:val="8"/>
        </w:rPr>
        <w:t xml:space="preserve"> </w:t>
      </w:r>
      <w:r w:rsidRPr="000B5C1A">
        <w:t>народных</w:t>
      </w:r>
      <w:r w:rsidRPr="000B5C1A">
        <w:rPr>
          <w:spacing w:val="9"/>
        </w:rPr>
        <w:t xml:space="preserve"> </w:t>
      </w:r>
      <w:r w:rsidRPr="000B5C1A">
        <w:t>праздниках.</w:t>
      </w:r>
    </w:p>
    <w:p w:rsidR="00F4518A" w:rsidRPr="000B5C1A" w:rsidRDefault="00F4518A" w:rsidP="00F4518A">
      <w:pPr>
        <w:ind w:firstLine="567"/>
      </w:pPr>
      <w:r w:rsidRPr="000B5C1A">
        <w:t>класс</w:t>
      </w:r>
    </w:p>
    <w:p w:rsidR="00F4518A" w:rsidRPr="000B5C1A" w:rsidRDefault="00F4518A" w:rsidP="00F4518A">
      <w:pPr>
        <w:ind w:firstLine="567"/>
      </w:pPr>
      <w:r w:rsidRPr="000B5C1A">
        <w:t>К</w:t>
      </w:r>
      <w:r w:rsidRPr="000B5C1A">
        <w:rPr>
          <w:spacing w:val="-3"/>
        </w:rPr>
        <w:t xml:space="preserve"> </w:t>
      </w:r>
      <w:r w:rsidRPr="000B5C1A">
        <w:t>концу</w:t>
      </w:r>
      <w:r w:rsidRPr="000B5C1A">
        <w:rPr>
          <w:spacing w:val="-2"/>
        </w:rPr>
        <w:t xml:space="preserve"> </w:t>
      </w:r>
      <w:r w:rsidRPr="000B5C1A">
        <w:t>обучения</w:t>
      </w:r>
      <w:r w:rsidRPr="000B5C1A">
        <w:rPr>
          <w:spacing w:val="-2"/>
        </w:rPr>
        <w:t xml:space="preserve"> </w:t>
      </w:r>
      <w:r w:rsidRPr="000B5C1A">
        <w:t>в</w:t>
      </w:r>
      <w:r w:rsidRPr="000B5C1A">
        <w:rPr>
          <w:spacing w:val="-2"/>
        </w:rPr>
        <w:t xml:space="preserve"> </w:t>
      </w:r>
      <w:r w:rsidRPr="000B5C1A">
        <w:rPr>
          <w:b/>
        </w:rPr>
        <w:t>3</w:t>
      </w:r>
      <w:r w:rsidRPr="000B5C1A">
        <w:rPr>
          <w:b/>
          <w:spacing w:val="-2"/>
        </w:rPr>
        <w:t xml:space="preserve"> </w:t>
      </w:r>
      <w:r w:rsidRPr="000B5C1A">
        <w:rPr>
          <w:b/>
        </w:rPr>
        <w:t>классе</w:t>
      </w:r>
      <w:r w:rsidRPr="000B5C1A">
        <w:rPr>
          <w:b/>
          <w:spacing w:val="-2"/>
        </w:rPr>
        <w:t xml:space="preserve"> </w:t>
      </w:r>
      <w:r w:rsidRPr="000B5C1A">
        <w:t>обучающийся</w:t>
      </w:r>
      <w:r w:rsidRPr="000B5C1A">
        <w:rPr>
          <w:spacing w:val="-5"/>
        </w:rPr>
        <w:t xml:space="preserve"> </w:t>
      </w:r>
      <w:r w:rsidRPr="000B5C1A">
        <w:rPr>
          <w:b/>
        </w:rPr>
        <w:t>научится</w:t>
      </w:r>
      <w:r w:rsidRPr="000B5C1A">
        <w:t>:</w:t>
      </w:r>
    </w:p>
    <w:p w:rsidR="00F4518A" w:rsidRPr="000B5C1A" w:rsidRDefault="00F4518A" w:rsidP="00F4518A">
      <w:pPr>
        <w:ind w:firstLine="567"/>
      </w:pPr>
      <w:r w:rsidRPr="000B5C1A">
        <w:t>—осознавать</w:t>
      </w:r>
      <w:r w:rsidRPr="000B5C1A">
        <w:rPr>
          <w:spacing w:val="-6"/>
        </w:rPr>
        <w:t xml:space="preserve"> </w:t>
      </w:r>
      <w:r w:rsidRPr="000B5C1A">
        <w:t>национальное</w:t>
      </w:r>
      <w:r w:rsidRPr="000B5C1A">
        <w:rPr>
          <w:spacing w:val="-5"/>
        </w:rPr>
        <w:t xml:space="preserve"> </w:t>
      </w:r>
      <w:r w:rsidRPr="000B5C1A">
        <w:t>своеобразие,</w:t>
      </w:r>
      <w:r w:rsidRPr="000B5C1A">
        <w:rPr>
          <w:spacing w:val="-7"/>
        </w:rPr>
        <w:t xml:space="preserve"> </w:t>
      </w:r>
      <w:r w:rsidRPr="000B5C1A">
        <w:t>богатство,</w:t>
      </w:r>
      <w:r w:rsidRPr="000B5C1A">
        <w:rPr>
          <w:spacing w:val="-5"/>
        </w:rPr>
        <w:t xml:space="preserve"> </w:t>
      </w:r>
      <w:r w:rsidRPr="000B5C1A">
        <w:t>выразительность</w:t>
      </w:r>
      <w:r w:rsidRPr="000B5C1A">
        <w:rPr>
          <w:spacing w:val="5"/>
        </w:rPr>
        <w:t xml:space="preserve"> </w:t>
      </w:r>
      <w:r w:rsidRPr="000B5C1A">
        <w:t>русского</w:t>
      </w:r>
      <w:r w:rsidRPr="000B5C1A">
        <w:rPr>
          <w:spacing w:val="7"/>
        </w:rPr>
        <w:t xml:space="preserve"> </w:t>
      </w:r>
      <w:r w:rsidRPr="000B5C1A">
        <w:t>языка;</w:t>
      </w:r>
    </w:p>
    <w:p w:rsidR="00F4518A" w:rsidRPr="000B5C1A" w:rsidRDefault="00F4518A" w:rsidP="00F4518A">
      <w:pPr>
        <w:ind w:firstLine="567"/>
      </w:pPr>
      <w:r w:rsidRPr="000B5C1A">
        <w:t>—распознавать</w:t>
      </w:r>
      <w:r w:rsidRPr="000B5C1A">
        <w:rPr>
          <w:spacing w:val="-11"/>
        </w:rPr>
        <w:t xml:space="preserve"> </w:t>
      </w:r>
      <w:r w:rsidRPr="000B5C1A">
        <w:t>слова</w:t>
      </w:r>
      <w:r w:rsidRPr="000B5C1A">
        <w:rPr>
          <w:spacing w:val="-11"/>
        </w:rPr>
        <w:t xml:space="preserve"> </w:t>
      </w:r>
      <w:r w:rsidRPr="000B5C1A">
        <w:rPr>
          <w:spacing w:val="-1"/>
        </w:rPr>
        <w:t>с</w:t>
      </w:r>
      <w:r w:rsidRPr="000B5C1A">
        <w:rPr>
          <w:spacing w:val="-11"/>
        </w:rPr>
        <w:t xml:space="preserve"> </w:t>
      </w:r>
      <w:r w:rsidRPr="000B5C1A">
        <w:rPr>
          <w:spacing w:val="-1"/>
        </w:rPr>
        <w:t>национально-культурным</w:t>
      </w:r>
      <w:r w:rsidRPr="000B5C1A">
        <w:rPr>
          <w:spacing w:val="-9"/>
        </w:rPr>
        <w:t xml:space="preserve"> </w:t>
      </w:r>
      <w:r w:rsidRPr="000B5C1A">
        <w:rPr>
          <w:spacing w:val="-1"/>
        </w:rPr>
        <w:t>компонентом</w:t>
      </w:r>
      <w:r w:rsidRPr="000B5C1A">
        <w:t xml:space="preserve"> </w:t>
      </w:r>
      <w:r w:rsidRPr="000B5C1A">
        <w:rPr>
          <w:spacing w:val="-1"/>
        </w:rPr>
        <w:t>значения</w:t>
      </w:r>
      <w:r w:rsidRPr="000B5C1A">
        <w:rPr>
          <w:spacing w:val="-6"/>
        </w:rPr>
        <w:t xml:space="preserve"> </w:t>
      </w:r>
      <w:r w:rsidRPr="000B5C1A">
        <w:rPr>
          <w:spacing w:val="-1"/>
        </w:rPr>
        <w:t>(лексика,</w:t>
      </w:r>
      <w:r w:rsidRPr="000B5C1A">
        <w:rPr>
          <w:spacing w:val="-7"/>
        </w:rPr>
        <w:t xml:space="preserve"> </w:t>
      </w:r>
      <w:r w:rsidRPr="000B5C1A">
        <w:rPr>
          <w:spacing w:val="-1"/>
        </w:rPr>
        <w:t>связанная</w:t>
      </w:r>
      <w:r w:rsidRPr="000B5C1A">
        <w:rPr>
          <w:spacing w:val="-6"/>
        </w:rPr>
        <w:t xml:space="preserve"> </w:t>
      </w:r>
      <w:r w:rsidRPr="000B5C1A">
        <w:rPr>
          <w:spacing w:val="-1"/>
        </w:rPr>
        <w:t>с</w:t>
      </w:r>
      <w:r w:rsidRPr="000B5C1A">
        <w:rPr>
          <w:spacing w:val="-58"/>
        </w:rPr>
        <w:t xml:space="preserve"> </w:t>
      </w:r>
      <w:r w:rsidRPr="000B5C1A">
        <w:t>особенностями</w:t>
      </w:r>
      <w:r w:rsidRPr="000B5C1A">
        <w:rPr>
          <w:spacing w:val="1"/>
        </w:rPr>
        <w:t xml:space="preserve"> </w:t>
      </w:r>
      <w:r w:rsidRPr="000B5C1A">
        <w:t>мировосприятия</w:t>
      </w:r>
      <w:r w:rsidRPr="000B5C1A">
        <w:rPr>
          <w:spacing w:val="1"/>
        </w:rPr>
        <w:t xml:space="preserve"> </w:t>
      </w:r>
      <w:r w:rsidRPr="000B5C1A">
        <w:t>и</w:t>
      </w:r>
      <w:r w:rsidRPr="000B5C1A">
        <w:rPr>
          <w:spacing w:val="1"/>
        </w:rPr>
        <w:t xml:space="preserve"> </w:t>
      </w:r>
      <w:r w:rsidRPr="000B5C1A">
        <w:t>отношений</w:t>
      </w:r>
      <w:r w:rsidRPr="000B5C1A">
        <w:rPr>
          <w:spacing w:val="1"/>
        </w:rPr>
        <w:t xml:space="preserve"> </w:t>
      </w:r>
      <w:r w:rsidRPr="000B5C1A">
        <w:t>между</w:t>
      </w:r>
      <w:r w:rsidRPr="000B5C1A">
        <w:rPr>
          <w:spacing w:val="1"/>
        </w:rPr>
        <w:t xml:space="preserve"> </w:t>
      </w:r>
      <w:r w:rsidRPr="000B5C1A">
        <w:t>людьми;</w:t>
      </w:r>
      <w:r w:rsidRPr="000B5C1A">
        <w:rPr>
          <w:spacing w:val="1"/>
        </w:rPr>
        <w:t xml:space="preserve"> </w:t>
      </w:r>
      <w:r w:rsidRPr="000B5C1A">
        <w:t>слова,</w:t>
      </w:r>
      <w:r w:rsidRPr="000B5C1A">
        <w:rPr>
          <w:spacing w:val="1"/>
        </w:rPr>
        <w:t xml:space="preserve"> </w:t>
      </w:r>
      <w:r w:rsidRPr="000B5C1A">
        <w:t>называющие</w:t>
      </w:r>
      <w:r w:rsidRPr="000B5C1A">
        <w:rPr>
          <w:spacing w:val="1"/>
        </w:rPr>
        <w:t xml:space="preserve"> </w:t>
      </w:r>
      <w:r w:rsidRPr="000B5C1A">
        <w:t>природные явления и растения; слова, называющие занятия людей; слова, называющие</w:t>
      </w:r>
      <w:r w:rsidRPr="000B5C1A">
        <w:rPr>
          <w:spacing w:val="1"/>
        </w:rPr>
        <w:t xml:space="preserve"> </w:t>
      </w:r>
      <w:r w:rsidRPr="000B5C1A">
        <w:t>музыкальные</w:t>
      </w:r>
      <w:r w:rsidRPr="000B5C1A">
        <w:rPr>
          <w:spacing w:val="2"/>
        </w:rPr>
        <w:t xml:space="preserve"> </w:t>
      </w:r>
      <w:r w:rsidRPr="000B5C1A">
        <w:t>инструменты);</w:t>
      </w:r>
    </w:p>
    <w:p w:rsidR="00F4518A" w:rsidRPr="000B5C1A" w:rsidRDefault="00F4518A" w:rsidP="00F4518A">
      <w:pPr>
        <w:ind w:firstLine="567"/>
      </w:pPr>
      <w:r w:rsidRPr="000B5C1A">
        <w:t>—распознавать</w:t>
      </w:r>
      <w:r w:rsidRPr="000B5C1A">
        <w:rPr>
          <w:spacing w:val="1"/>
        </w:rPr>
        <w:t xml:space="preserve"> </w:t>
      </w:r>
      <w:r w:rsidRPr="000B5C1A">
        <w:t>русские</w:t>
      </w:r>
      <w:r w:rsidRPr="000B5C1A">
        <w:rPr>
          <w:spacing w:val="1"/>
        </w:rPr>
        <w:t xml:space="preserve"> </w:t>
      </w:r>
      <w:r w:rsidRPr="000B5C1A">
        <w:t>традиционные</w:t>
      </w:r>
      <w:r w:rsidRPr="000B5C1A">
        <w:rPr>
          <w:spacing w:val="1"/>
        </w:rPr>
        <w:t xml:space="preserve"> </w:t>
      </w:r>
      <w:r w:rsidRPr="000B5C1A">
        <w:t>сказочные</w:t>
      </w:r>
      <w:r w:rsidRPr="000B5C1A">
        <w:rPr>
          <w:spacing w:val="1"/>
        </w:rPr>
        <w:t xml:space="preserve"> </w:t>
      </w:r>
      <w:r w:rsidRPr="000B5C1A">
        <w:t>образы,</w:t>
      </w:r>
      <w:r w:rsidRPr="000B5C1A">
        <w:rPr>
          <w:spacing w:val="1"/>
        </w:rPr>
        <w:t xml:space="preserve"> </w:t>
      </w:r>
      <w:r w:rsidRPr="000B5C1A">
        <w:t>эпитеты</w:t>
      </w:r>
      <w:r w:rsidRPr="000B5C1A">
        <w:rPr>
          <w:spacing w:val="1"/>
        </w:rPr>
        <w:t xml:space="preserve"> </w:t>
      </w:r>
      <w:r w:rsidRPr="000B5C1A">
        <w:t>и</w:t>
      </w:r>
      <w:r w:rsidRPr="000B5C1A">
        <w:rPr>
          <w:spacing w:val="1"/>
        </w:rPr>
        <w:t xml:space="preserve"> </w:t>
      </w:r>
      <w:r w:rsidRPr="000B5C1A">
        <w:t>сравнения;</w:t>
      </w:r>
      <w:r w:rsidRPr="000B5C1A">
        <w:rPr>
          <w:spacing w:val="1"/>
        </w:rPr>
        <w:t xml:space="preserve"> </w:t>
      </w:r>
      <w:r w:rsidRPr="000B5C1A">
        <w:t>наблюдать</w:t>
      </w:r>
      <w:r w:rsidRPr="000B5C1A">
        <w:rPr>
          <w:spacing w:val="1"/>
        </w:rPr>
        <w:t xml:space="preserve"> </w:t>
      </w:r>
      <w:r w:rsidRPr="000B5C1A">
        <w:t>особенности</w:t>
      </w:r>
      <w:r w:rsidRPr="000B5C1A">
        <w:rPr>
          <w:spacing w:val="1"/>
        </w:rPr>
        <w:t xml:space="preserve"> </w:t>
      </w:r>
      <w:r w:rsidRPr="000B5C1A">
        <w:t>их</w:t>
      </w:r>
      <w:r w:rsidRPr="000B5C1A">
        <w:rPr>
          <w:spacing w:val="1"/>
        </w:rPr>
        <w:t xml:space="preserve"> </w:t>
      </w:r>
      <w:r w:rsidRPr="000B5C1A">
        <w:t>употребления</w:t>
      </w:r>
      <w:r w:rsidRPr="000B5C1A">
        <w:rPr>
          <w:spacing w:val="1"/>
        </w:rPr>
        <w:t xml:space="preserve"> </w:t>
      </w:r>
      <w:r w:rsidRPr="000B5C1A">
        <w:t>в</w:t>
      </w:r>
      <w:r w:rsidRPr="000B5C1A">
        <w:rPr>
          <w:spacing w:val="1"/>
        </w:rPr>
        <w:t xml:space="preserve"> </w:t>
      </w:r>
      <w:r w:rsidRPr="000B5C1A">
        <w:t>произведениях</w:t>
      </w:r>
      <w:r w:rsidRPr="000B5C1A">
        <w:rPr>
          <w:spacing w:val="1"/>
        </w:rPr>
        <w:t xml:space="preserve"> </w:t>
      </w:r>
      <w:r w:rsidRPr="000B5C1A">
        <w:t>устного</w:t>
      </w:r>
      <w:r w:rsidRPr="000B5C1A">
        <w:rPr>
          <w:spacing w:val="1"/>
        </w:rPr>
        <w:t xml:space="preserve"> </w:t>
      </w:r>
      <w:r w:rsidRPr="000B5C1A">
        <w:t>народного творчества и</w:t>
      </w:r>
      <w:r w:rsidRPr="000B5C1A">
        <w:rPr>
          <w:spacing w:val="1"/>
        </w:rPr>
        <w:t xml:space="preserve"> </w:t>
      </w:r>
      <w:r w:rsidRPr="000B5C1A">
        <w:t>произведениях</w:t>
      </w:r>
      <w:r w:rsidRPr="000B5C1A">
        <w:rPr>
          <w:spacing w:val="19"/>
        </w:rPr>
        <w:t xml:space="preserve"> </w:t>
      </w:r>
      <w:r w:rsidRPr="000B5C1A">
        <w:t>детской</w:t>
      </w:r>
      <w:r w:rsidRPr="000B5C1A">
        <w:rPr>
          <w:spacing w:val="19"/>
        </w:rPr>
        <w:t xml:space="preserve"> </w:t>
      </w:r>
      <w:r w:rsidRPr="000B5C1A">
        <w:t>художественной</w:t>
      </w:r>
      <w:r w:rsidRPr="000B5C1A">
        <w:rPr>
          <w:spacing w:val="19"/>
        </w:rPr>
        <w:t xml:space="preserve"> </w:t>
      </w:r>
      <w:r w:rsidRPr="000B5C1A">
        <w:t>литературы;</w:t>
      </w:r>
    </w:p>
    <w:p w:rsidR="00F4518A" w:rsidRPr="000B5C1A" w:rsidRDefault="00F4518A" w:rsidP="00F4518A">
      <w:pPr>
        <w:ind w:firstLine="567"/>
      </w:pPr>
      <w:r w:rsidRPr="000B5C1A">
        <w:t>—использовать словарные статьи учебного пособия для определения</w:t>
      </w:r>
      <w:r w:rsidRPr="000B5C1A">
        <w:rPr>
          <w:spacing w:val="1"/>
        </w:rPr>
        <w:t xml:space="preserve"> </w:t>
      </w:r>
      <w:r w:rsidRPr="000B5C1A">
        <w:t>лексического</w:t>
      </w:r>
      <w:r w:rsidRPr="000B5C1A">
        <w:rPr>
          <w:spacing w:val="1"/>
        </w:rPr>
        <w:t xml:space="preserve"> </w:t>
      </w:r>
      <w:r w:rsidRPr="000B5C1A">
        <w:t>значения</w:t>
      </w:r>
      <w:r w:rsidRPr="000B5C1A">
        <w:rPr>
          <w:spacing w:val="1"/>
        </w:rPr>
        <w:t xml:space="preserve"> </w:t>
      </w:r>
      <w:r w:rsidRPr="000B5C1A">
        <w:t>слова;</w:t>
      </w:r>
    </w:p>
    <w:p w:rsidR="00F4518A" w:rsidRPr="000B5C1A" w:rsidRDefault="00F4518A" w:rsidP="00F4518A">
      <w:pPr>
        <w:ind w:firstLine="567"/>
      </w:pPr>
      <w:r w:rsidRPr="000B5C1A">
        <w:t>—понимать</w:t>
      </w:r>
      <w:r w:rsidRPr="000B5C1A">
        <w:rPr>
          <w:spacing w:val="1"/>
        </w:rPr>
        <w:t xml:space="preserve"> </w:t>
      </w:r>
      <w:r w:rsidRPr="000B5C1A">
        <w:t>значение</w:t>
      </w:r>
      <w:r w:rsidRPr="000B5C1A">
        <w:rPr>
          <w:spacing w:val="1"/>
        </w:rPr>
        <w:t xml:space="preserve"> </w:t>
      </w:r>
      <w:r w:rsidRPr="000B5C1A">
        <w:t>русских</w:t>
      </w:r>
      <w:r w:rsidRPr="000B5C1A">
        <w:rPr>
          <w:spacing w:val="1"/>
        </w:rPr>
        <w:t xml:space="preserve"> </w:t>
      </w:r>
      <w:r w:rsidRPr="000B5C1A">
        <w:t>пословиц</w:t>
      </w:r>
      <w:r w:rsidRPr="000B5C1A">
        <w:rPr>
          <w:spacing w:val="1"/>
        </w:rPr>
        <w:t xml:space="preserve"> </w:t>
      </w:r>
      <w:r w:rsidRPr="000B5C1A">
        <w:t>и</w:t>
      </w:r>
      <w:r w:rsidRPr="000B5C1A">
        <w:rPr>
          <w:spacing w:val="1"/>
        </w:rPr>
        <w:t xml:space="preserve"> </w:t>
      </w:r>
      <w:r w:rsidRPr="000B5C1A">
        <w:t>поговорок,</w:t>
      </w:r>
      <w:r w:rsidRPr="000B5C1A">
        <w:rPr>
          <w:spacing w:val="1"/>
        </w:rPr>
        <w:t xml:space="preserve"> </w:t>
      </w:r>
      <w:r w:rsidRPr="000B5C1A">
        <w:t>крылатых</w:t>
      </w:r>
      <w:r w:rsidRPr="000B5C1A">
        <w:rPr>
          <w:spacing w:val="1"/>
        </w:rPr>
        <w:t xml:space="preserve"> </w:t>
      </w:r>
      <w:r w:rsidRPr="000B5C1A">
        <w:t>выражений,</w:t>
      </w:r>
      <w:r w:rsidRPr="000B5C1A">
        <w:rPr>
          <w:spacing w:val="1"/>
        </w:rPr>
        <w:t xml:space="preserve"> </w:t>
      </w:r>
      <w:r w:rsidRPr="000B5C1A">
        <w:t>связанных</w:t>
      </w:r>
      <w:r w:rsidRPr="000B5C1A">
        <w:rPr>
          <w:spacing w:val="1"/>
        </w:rPr>
        <w:t xml:space="preserve"> </w:t>
      </w:r>
      <w:r w:rsidRPr="000B5C1A">
        <w:t>с</w:t>
      </w:r>
      <w:r w:rsidRPr="000B5C1A">
        <w:rPr>
          <w:spacing w:val="1"/>
        </w:rPr>
        <w:t xml:space="preserve"> </w:t>
      </w:r>
      <w:r w:rsidRPr="000B5C1A">
        <w:t>изученными</w:t>
      </w:r>
      <w:r w:rsidRPr="00F4518A">
        <w:t xml:space="preserve"> </w:t>
      </w:r>
      <w:r w:rsidRPr="000B5C1A">
        <w:t>темами;</w:t>
      </w:r>
      <w:r w:rsidRPr="000B5C1A">
        <w:rPr>
          <w:spacing w:val="29"/>
        </w:rPr>
        <w:t xml:space="preserve"> </w:t>
      </w:r>
      <w:r w:rsidRPr="000B5C1A">
        <w:t>правильно</w:t>
      </w:r>
      <w:r w:rsidRPr="000B5C1A">
        <w:rPr>
          <w:spacing w:val="-6"/>
        </w:rPr>
        <w:t xml:space="preserve"> </w:t>
      </w:r>
      <w:r w:rsidRPr="000B5C1A">
        <w:t>употреблять</w:t>
      </w:r>
      <w:r w:rsidRPr="000B5C1A">
        <w:rPr>
          <w:spacing w:val="-3"/>
        </w:rPr>
        <w:t xml:space="preserve"> </w:t>
      </w:r>
      <w:r w:rsidRPr="000B5C1A">
        <w:t>их</w:t>
      </w:r>
      <w:r w:rsidRPr="000B5C1A">
        <w:rPr>
          <w:spacing w:val="-5"/>
        </w:rPr>
        <w:t xml:space="preserve"> </w:t>
      </w:r>
      <w:r w:rsidRPr="000B5C1A">
        <w:t>в</w:t>
      </w:r>
      <w:r w:rsidRPr="000B5C1A">
        <w:rPr>
          <w:spacing w:val="-6"/>
        </w:rPr>
        <w:t xml:space="preserve"> </w:t>
      </w:r>
      <w:r w:rsidRPr="000B5C1A">
        <w:t>современных</w:t>
      </w:r>
      <w:r w:rsidRPr="000B5C1A">
        <w:rPr>
          <w:spacing w:val="-3"/>
        </w:rPr>
        <w:t xml:space="preserve"> </w:t>
      </w:r>
      <w:r w:rsidRPr="000B5C1A">
        <w:t>ситуациях</w:t>
      </w:r>
      <w:r w:rsidRPr="000B5C1A">
        <w:rPr>
          <w:spacing w:val="-6"/>
        </w:rPr>
        <w:t xml:space="preserve"> </w:t>
      </w:r>
      <w:r w:rsidRPr="000B5C1A">
        <w:t>речевого</w:t>
      </w:r>
      <w:r w:rsidRPr="000B5C1A">
        <w:rPr>
          <w:spacing w:val="-6"/>
        </w:rPr>
        <w:t xml:space="preserve"> </w:t>
      </w:r>
      <w:r w:rsidRPr="000B5C1A">
        <w:t>общения;</w:t>
      </w:r>
    </w:p>
    <w:p w:rsidR="00F4518A" w:rsidRPr="000B5C1A" w:rsidRDefault="00F4518A" w:rsidP="00F4518A">
      <w:pPr>
        <w:ind w:firstLine="567"/>
      </w:pPr>
      <w:r w:rsidRPr="000B5C1A">
        <w:t>—понимать значение фразеологических оборотов, отражающих русскую культуру, менталитет</w:t>
      </w:r>
      <w:r w:rsidRPr="000B5C1A">
        <w:rPr>
          <w:spacing w:val="1"/>
        </w:rPr>
        <w:t xml:space="preserve"> </w:t>
      </w:r>
      <w:r w:rsidRPr="000B5C1A">
        <w:t>русского</w:t>
      </w:r>
      <w:r w:rsidRPr="000B5C1A">
        <w:rPr>
          <w:spacing w:val="1"/>
        </w:rPr>
        <w:t xml:space="preserve"> </w:t>
      </w:r>
      <w:r w:rsidRPr="000B5C1A">
        <w:t>народа,</w:t>
      </w:r>
      <w:r w:rsidRPr="000B5C1A">
        <w:rPr>
          <w:spacing w:val="1"/>
        </w:rPr>
        <w:t xml:space="preserve"> </w:t>
      </w:r>
      <w:r w:rsidRPr="000B5C1A">
        <w:t>элементы</w:t>
      </w:r>
      <w:r w:rsidRPr="000B5C1A">
        <w:rPr>
          <w:spacing w:val="1"/>
        </w:rPr>
        <w:t xml:space="preserve"> </w:t>
      </w:r>
      <w:r w:rsidRPr="000B5C1A">
        <w:t>русского</w:t>
      </w:r>
      <w:r w:rsidRPr="000B5C1A">
        <w:rPr>
          <w:spacing w:val="1"/>
        </w:rPr>
        <w:t xml:space="preserve"> </w:t>
      </w:r>
      <w:r w:rsidRPr="000B5C1A">
        <w:t>традиционного</w:t>
      </w:r>
      <w:r w:rsidRPr="000B5C1A">
        <w:rPr>
          <w:spacing w:val="1"/>
        </w:rPr>
        <w:t xml:space="preserve"> </w:t>
      </w:r>
      <w:r w:rsidRPr="000B5C1A">
        <w:t>быта</w:t>
      </w:r>
      <w:r w:rsidRPr="000B5C1A">
        <w:rPr>
          <w:spacing w:val="1"/>
        </w:rPr>
        <w:t xml:space="preserve"> </w:t>
      </w:r>
      <w:r w:rsidRPr="000B5C1A">
        <w:t>(в</w:t>
      </w:r>
      <w:r w:rsidRPr="000B5C1A">
        <w:rPr>
          <w:spacing w:val="1"/>
        </w:rPr>
        <w:t xml:space="preserve"> </w:t>
      </w:r>
      <w:r w:rsidRPr="000B5C1A">
        <w:t>рамках</w:t>
      </w:r>
      <w:r w:rsidRPr="000B5C1A">
        <w:rPr>
          <w:spacing w:val="1"/>
        </w:rPr>
        <w:t xml:space="preserve"> </w:t>
      </w:r>
      <w:r w:rsidRPr="000B5C1A">
        <w:t>изученных</w:t>
      </w:r>
      <w:r w:rsidRPr="000B5C1A">
        <w:rPr>
          <w:spacing w:val="1"/>
        </w:rPr>
        <w:t xml:space="preserve"> </w:t>
      </w:r>
      <w:r w:rsidRPr="000B5C1A">
        <w:t>тем);</w:t>
      </w:r>
      <w:r w:rsidRPr="000B5C1A">
        <w:rPr>
          <w:spacing w:val="1"/>
        </w:rPr>
        <w:t xml:space="preserve"> </w:t>
      </w:r>
      <w:r w:rsidRPr="000B5C1A">
        <w:t>осознавать</w:t>
      </w:r>
      <w:r w:rsidRPr="000B5C1A">
        <w:rPr>
          <w:spacing w:val="-3"/>
        </w:rPr>
        <w:t xml:space="preserve"> </w:t>
      </w:r>
      <w:r w:rsidRPr="000B5C1A">
        <w:t>уместность</w:t>
      </w:r>
      <w:r w:rsidRPr="000B5C1A">
        <w:rPr>
          <w:spacing w:val="-2"/>
        </w:rPr>
        <w:t xml:space="preserve"> </w:t>
      </w:r>
      <w:r w:rsidRPr="000B5C1A">
        <w:t>их</w:t>
      </w:r>
      <w:r w:rsidRPr="000B5C1A">
        <w:rPr>
          <w:spacing w:val="-3"/>
        </w:rPr>
        <w:t xml:space="preserve"> </w:t>
      </w:r>
      <w:r w:rsidRPr="000B5C1A">
        <w:t>употребления</w:t>
      </w:r>
      <w:r w:rsidRPr="000B5C1A">
        <w:rPr>
          <w:spacing w:val="1"/>
        </w:rPr>
        <w:t xml:space="preserve"> </w:t>
      </w:r>
      <w:r w:rsidRPr="000B5C1A">
        <w:t>в</w:t>
      </w:r>
      <w:r w:rsidRPr="000B5C1A">
        <w:rPr>
          <w:spacing w:val="-4"/>
        </w:rPr>
        <w:t xml:space="preserve"> </w:t>
      </w:r>
      <w:r w:rsidRPr="000B5C1A">
        <w:t>современных</w:t>
      </w:r>
      <w:r w:rsidRPr="000B5C1A">
        <w:rPr>
          <w:spacing w:val="-1"/>
        </w:rPr>
        <w:t xml:space="preserve"> </w:t>
      </w:r>
      <w:r w:rsidRPr="000B5C1A">
        <w:t>ситуациях</w:t>
      </w:r>
      <w:r w:rsidRPr="000B5C1A">
        <w:rPr>
          <w:spacing w:val="17"/>
        </w:rPr>
        <w:t xml:space="preserve"> </w:t>
      </w:r>
      <w:r w:rsidRPr="000B5C1A">
        <w:t>речевого</w:t>
      </w:r>
      <w:r w:rsidRPr="000B5C1A">
        <w:rPr>
          <w:spacing w:val="14"/>
        </w:rPr>
        <w:t xml:space="preserve"> </w:t>
      </w:r>
      <w:r w:rsidRPr="000B5C1A">
        <w:t>общения;</w:t>
      </w:r>
    </w:p>
    <w:p w:rsidR="00F4518A" w:rsidRPr="000B5C1A" w:rsidRDefault="00F4518A" w:rsidP="00F4518A">
      <w:pPr>
        <w:ind w:firstLine="567"/>
      </w:pPr>
      <w:r w:rsidRPr="000B5C1A">
        <w:t>—соблюдать на письме и в устной речи нормы современного русского литературного языка (в</w:t>
      </w:r>
      <w:r w:rsidRPr="000B5C1A">
        <w:rPr>
          <w:spacing w:val="1"/>
        </w:rPr>
        <w:t xml:space="preserve"> </w:t>
      </w:r>
      <w:r w:rsidRPr="000B5C1A">
        <w:t>рамках</w:t>
      </w:r>
      <w:r w:rsidRPr="000B5C1A">
        <w:rPr>
          <w:spacing w:val="24"/>
        </w:rPr>
        <w:t xml:space="preserve"> </w:t>
      </w:r>
      <w:r w:rsidRPr="000B5C1A">
        <w:t>изученного);</w:t>
      </w:r>
    </w:p>
    <w:p w:rsidR="00F4518A" w:rsidRPr="000B5C1A" w:rsidRDefault="00F4518A" w:rsidP="00F4518A">
      <w:pPr>
        <w:ind w:firstLine="567"/>
      </w:pPr>
      <w:r w:rsidRPr="000B5C1A">
        <w:t>—произносить</w:t>
      </w:r>
      <w:r w:rsidRPr="000B5C1A">
        <w:rPr>
          <w:spacing w:val="-6"/>
        </w:rPr>
        <w:t xml:space="preserve"> </w:t>
      </w:r>
      <w:r w:rsidRPr="000B5C1A">
        <w:t>слова</w:t>
      </w:r>
      <w:r w:rsidRPr="000B5C1A">
        <w:rPr>
          <w:spacing w:val="-6"/>
        </w:rPr>
        <w:t xml:space="preserve"> </w:t>
      </w:r>
      <w:r w:rsidRPr="000B5C1A">
        <w:t>с</w:t>
      </w:r>
      <w:r w:rsidRPr="000B5C1A">
        <w:rPr>
          <w:spacing w:val="-8"/>
        </w:rPr>
        <w:t xml:space="preserve"> </w:t>
      </w:r>
      <w:r w:rsidRPr="000B5C1A">
        <w:t>правильным</w:t>
      </w:r>
      <w:r w:rsidRPr="000B5C1A">
        <w:rPr>
          <w:spacing w:val="-3"/>
        </w:rPr>
        <w:t xml:space="preserve"> </w:t>
      </w:r>
      <w:r w:rsidRPr="000B5C1A">
        <w:t>ударением</w:t>
      </w:r>
      <w:r w:rsidRPr="000B5C1A">
        <w:rPr>
          <w:spacing w:val="-5"/>
        </w:rPr>
        <w:t xml:space="preserve"> </w:t>
      </w:r>
      <w:r w:rsidRPr="000B5C1A">
        <w:t>(в</w:t>
      </w:r>
      <w:r w:rsidRPr="000B5C1A">
        <w:rPr>
          <w:spacing w:val="-5"/>
        </w:rPr>
        <w:t xml:space="preserve"> </w:t>
      </w:r>
      <w:r w:rsidRPr="000B5C1A">
        <w:t>рамках</w:t>
      </w:r>
      <w:r w:rsidRPr="000B5C1A">
        <w:rPr>
          <w:spacing w:val="-9"/>
        </w:rPr>
        <w:t xml:space="preserve"> </w:t>
      </w:r>
      <w:r w:rsidRPr="000B5C1A">
        <w:t>изученного);</w:t>
      </w:r>
    </w:p>
    <w:p w:rsidR="00F4518A" w:rsidRPr="000B5C1A" w:rsidRDefault="00F4518A" w:rsidP="00F4518A">
      <w:pPr>
        <w:ind w:firstLine="567"/>
      </w:pPr>
      <w:r w:rsidRPr="000B5C1A">
        <w:t>—использовать</w:t>
      </w:r>
      <w:r w:rsidRPr="000B5C1A">
        <w:rPr>
          <w:spacing w:val="14"/>
        </w:rPr>
        <w:t xml:space="preserve"> </w:t>
      </w:r>
      <w:r w:rsidRPr="000B5C1A">
        <w:t>учебный</w:t>
      </w:r>
      <w:r w:rsidRPr="000B5C1A">
        <w:rPr>
          <w:spacing w:val="17"/>
        </w:rPr>
        <w:t xml:space="preserve"> </w:t>
      </w:r>
      <w:r w:rsidRPr="000B5C1A">
        <w:t>орфоэпический</w:t>
      </w:r>
      <w:r w:rsidRPr="000B5C1A">
        <w:rPr>
          <w:spacing w:val="12"/>
        </w:rPr>
        <w:t xml:space="preserve"> </w:t>
      </w:r>
      <w:r w:rsidRPr="000B5C1A">
        <w:t>словарь</w:t>
      </w:r>
      <w:r w:rsidRPr="000B5C1A">
        <w:rPr>
          <w:spacing w:val="15"/>
        </w:rPr>
        <w:t xml:space="preserve"> </w:t>
      </w:r>
      <w:r w:rsidRPr="000B5C1A">
        <w:t>для</w:t>
      </w:r>
      <w:r w:rsidRPr="000B5C1A">
        <w:rPr>
          <w:spacing w:val="12"/>
        </w:rPr>
        <w:t xml:space="preserve"> </w:t>
      </w:r>
      <w:r w:rsidRPr="000B5C1A">
        <w:t>определения</w:t>
      </w:r>
      <w:r w:rsidRPr="000B5C1A">
        <w:rPr>
          <w:spacing w:val="16"/>
        </w:rPr>
        <w:t xml:space="preserve"> </w:t>
      </w:r>
      <w:r w:rsidRPr="000B5C1A">
        <w:t>нормативного</w:t>
      </w:r>
      <w:r w:rsidRPr="000B5C1A">
        <w:rPr>
          <w:spacing w:val="17"/>
        </w:rPr>
        <w:t xml:space="preserve"> </w:t>
      </w:r>
      <w:r w:rsidRPr="000B5C1A">
        <w:t>произношения</w:t>
      </w:r>
      <w:r w:rsidRPr="000B5C1A">
        <w:rPr>
          <w:spacing w:val="-55"/>
        </w:rPr>
        <w:t xml:space="preserve"> </w:t>
      </w:r>
      <w:r w:rsidRPr="000B5C1A">
        <w:t>слова,</w:t>
      </w:r>
      <w:r w:rsidRPr="000B5C1A">
        <w:rPr>
          <w:spacing w:val="3"/>
        </w:rPr>
        <w:t xml:space="preserve"> </w:t>
      </w:r>
      <w:r w:rsidRPr="000B5C1A">
        <w:t>вариантов</w:t>
      </w:r>
      <w:r w:rsidRPr="000B5C1A">
        <w:rPr>
          <w:spacing w:val="4"/>
        </w:rPr>
        <w:t xml:space="preserve"> </w:t>
      </w:r>
      <w:r w:rsidRPr="000B5C1A">
        <w:t>произношения;</w:t>
      </w:r>
    </w:p>
    <w:p w:rsidR="00F4518A" w:rsidRPr="000B5C1A" w:rsidRDefault="00F4518A" w:rsidP="00F4518A">
      <w:pPr>
        <w:ind w:firstLine="567"/>
      </w:pPr>
      <w:r w:rsidRPr="000B5C1A">
        <w:t>—выбирать</w:t>
      </w:r>
      <w:r w:rsidRPr="000B5C1A">
        <w:rPr>
          <w:spacing w:val="1"/>
        </w:rPr>
        <w:t xml:space="preserve"> </w:t>
      </w:r>
      <w:r w:rsidRPr="000B5C1A">
        <w:t>из</w:t>
      </w:r>
      <w:r w:rsidRPr="000B5C1A">
        <w:rPr>
          <w:spacing w:val="1"/>
        </w:rPr>
        <w:t xml:space="preserve"> </w:t>
      </w:r>
      <w:r w:rsidRPr="000B5C1A">
        <w:t>нескольких</w:t>
      </w:r>
      <w:r w:rsidRPr="000B5C1A">
        <w:rPr>
          <w:spacing w:val="1"/>
        </w:rPr>
        <w:t xml:space="preserve"> </w:t>
      </w:r>
      <w:r w:rsidRPr="000B5C1A">
        <w:t>возможных</w:t>
      </w:r>
      <w:r w:rsidRPr="000B5C1A">
        <w:rPr>
          <w:spacing w:val="1"/>
        </w:rPr>
        <w:t xml:space="preserve"> </w:t>
      </w:r>
      <w:r w:rsidRPr="000B5C1A">
        <w:t>слов то</w:t>
      </w:r>
      <w:r w:rsidRPr="000B5C1A">
        <w:rPr>
          <w:spacing w:val="1"/>
        </w:rPr>
        <w:t xml:space="preserve"> </w:t>
      </w:r>
      <w:r w:rsidRPr="000B5C1A">
        <w:t>слово,</w:t>
      </w:r>
      <w:r w:rsidRPr="000B5C1A">
        <w:rPr>
          <w:spacing w:val="1"/>
        </w:rPr>
        <w:t xml:space="preserve"> </w:t>
      </w:r>
      <w:r w:rsidRPr="000B5C1A">
        <w:t>которое</w:t>
      </w:r>
      <w:r w:rsidRPr="000B5C1A">
        <w:rPr>
          <w:spacing w:val="1"/>
        </w:rPr>
        <w:t xml:space="preserve"> </w:t>
      </w:r>
      <w:r w:rsidRPr="000B5C1A">
        <w:t>наиболее</w:t>
      </w:r>
      <w:r w:rsidRPr="000B5C1A">
        <w:rPr>
          <w:spacing w:val="1"/>
        </w:rPr>
        <w:t xml:space="preserve"> </w:t>
      </w:r>
      <w:r w:rsidRPr="000B5C1A">
        <w:t>точно</w:t>
      </w:r>
      <w:r w:rsidRPr="000B5C1A">
        <w:rPr>
          <w:spacing w:val="1"/>
        </w:rPr>
        <w:t xml:space="preserve"> </w:t>
      </w:r>
      <w:r w:rsidRPr="000B5C1A">
        <w:t>соответствует</w:t>
      </w:r>
      <w:r w:rsidRPr="000B5C1A">
        <w:rPr>
          <w:spacing w:val="-55"/>
        </w:rPr>
        <w:t xml:space="preserve"> </w:t>
      </w:r>
      <w:r w:rsidRPr="000B5C1A">
        <w:t>обозначаемому</w:t>
      </w:r>
      <w:r w:rsidRPr="000B5C1A">
        <w:rPr>
          <w:spacing w:val="-2"/>
        </w:rPr>
        <w:t xml:space="preserve"> </w:t>
      </w:r>
      <w:r w:rsidRPr="000B5C1A">
        <w:t>предмету</w:t>
      </w:r>
      <w:r w:rsidRPr="000B5C1A">
        <w:rPr>
          <w:spacing w:val="-1"/>
        </w:rPr>
        <w:t xml:space="preserve"> </w:t>
      </w:r>
      <w:r w:rsidRPr="000B5C1A">
        <w:t>или</w:t>
      </w:r>
      <w:r w:rsidRPr="000B5C1A">
        <w:rPr>
          <w:spacing w:val="2"/>
        </w:rPr>
        <w:t xml:space="preserve"> </w:t>
      </w:r>
      <w:r w:rsidRPr="000B5C1A">
        <w:t>явлению</w:t>
      </w:r>
      <w:r w:rsidRPr="000B5C1A">
        <w:rPr>
          <w:spacing w:val="15"/>
        </w:rPr>
        <w:t xml:space="preserve"> </w:t>
      </w:r>
      <w:r w:rsidRPr="000B5C1A">
        <w:lastRenderedPageBreak/>
        <w:t>реальной</w:t>
      </w:r>
      <w:r w:rsidRPr="000B5C1A">
        <w:rPr>
          <w:spacing w:val="16"/>
        </w:rPr>
        <w:t xml:space="preserve"> </w:t>
      </w:r>
      <w:r w:rsidRPr="000B5C1A">
        <w:t>действительности;</w:t>
      </w:r>
    </w:p>
    <w:p w:rsidR="00F4518A" w:rsidRPr="000B5C1A" w:rsidRDefault="00F4518A" w:rsidP="00F4518A">
      <w:pPr>
        <w:ind w:firstLine="567"/>
      </w:pPr>
      <w:r w:rsidRPr="000B5C1A">
        <w:t>—проводить</w:t>
      </w:r>
      <w:r w:rsidRPr="000B5C1A">
        <w:rPr>
          <w:spacing w:val="-4"/>
        </w:rPr>
        <w:t xml:space="preserve"> </w:t>
      </w:r>
      <w:r w:rsidRPr="000B5C1A">
        <w:t>синонимические</w:t>
      </w:r>
      <w:r w:rsidRPr="000B5C1A">
        <w:rPr>
          <w:spacing w:val="-4"/>
        </w:rPr>
        <w:t xml:space="preserve"> </w:t>
      </w:r>
      <w:r w:rsidRPr="000B5C1A">
        <w:t>замены</w:t>
      </w:r>
      <w:r w:rsidRPr="000B5C1A">
        <w:rPr>
          <w:spacing w:val="-5"/>
        </w:rPr>
        <w:t xml:space="preserve"> </w:t>
      </w:r>
      <w:r w:rsidRPr="000B5C1A">
        <w:t>с</w:t>
      </w:r>
      <w:r w:rsidRPr="000B5C1A">
        <w:rPr>
          <w:spacing w:val="-6"/>
        </w:rPr>
        <w:t xml:space="preserve"> </w:t>
      </w:r>
      <w:r w:rsidRPr="000B5C1A">
        <w:t>учётом</w:t>
      </w:r>
      <w:r w:rsidRPr="000B5C1A">
        <w:rPr>
          <w:spacing w:val="-6"/>
        </w:rPr>
        <w:t xml:space="preserve"> </w:t>
      </w:r>
      <w:r w:rsidRPr="000B5C1A">
        <w:t>особенностей</w:t>
      </w:r>
      <w:r w:rsidRPr="000B5C1A">
        <w:rPr>
          <w:spacing w:val="-4"/>
        </w:rPr>
        <w:t xml:space="preserve"> </w:t>
      </w:r>
      <w:r w:rsidRPr="000B5C1A">
        <w:t>текста;</w:t>
      </w:r>
    </w:p>
    <w:p w:rsidR="00F4518A" w:rsidRPr="000B5C1A" w:rsidRDefault="00F4518A" w:rsidP="00F4518A">
      <w:pPr>
        <w:ind w:firstLine="567"/>
      </w:pPr>
      <w:r w:rsidRPr="000B5C1A">
        <w:t>—правильно</w:t>
      </w:r>
      <w:r w:rsidRPr="000B5C1A">
        <w:rPr>
          <w:spacing w:val="-5"/>
        </w:rPr>
        <w:t xml:space="preserve"> </w:t>
      </w:r>
      <w:r w:rsidRPr="000B5C1A">
        <w:t>употреблять</w:t>
      </w:r>
      <w:r w:rsidRPr="000B5C1A">
        <w:rPr>
          <w:spacing w:val="-6"/>
        </w:rPr>
        <w:t xml:space="preserve"> </w:t>
      </w:r>
      <w:r w:rsidRPr="000B5C1A">
        <w:t>отдельные</w:t>
      </w:r>
      <w:r w:rsidRPr="000B5C1A">
        <w:rPr>
          <w:spacing w:val="-4"/>
        </w:rPr>
        <w:t xml:space="preserve"> </w:t>
      </w:r>
      <w:r w:rsidRPr="000B5C1A">
        <w:t>формы</w:t>
      </w:r>
      <w:r w:rsidRPr="000B5C1A">
        <w:rPr>
          <w:spacing w:val="-5"/>
        </w:rPr>
        <w:t xml:space="preserve"> </w:t>
      </w:r>
      <w:r w:rsidRPr="000B5C1A">
        <w:t>множественного</w:t>
      </w:r>
      <w:r w:rsidRPr="000B5C1A">
        <w:rPr>
          <w:spacing w:val="-5"/>
        </w:rPr>
        <w:t xml:space="preserve"> </w:t>
      </w:r>
      <w:r w:rsidRPr="000B5C1A">
        <w:t>числа</w:t>
      </w:r>
      <w:r w:rsidRPr="000B5C1A">
        <w:rPr>
          <w:spacing w:val="6"/>
        </w:rPr>
        <w:t xml:space="preserve"> </w:t>
      </w:r>
      <w:r w:rsidRPr="000B5C1A">
        <w:t>имён</w:t>
      </w:r>
      <w:r w:rsidRPr="000B5C1A">
        <w:rPr>
          <w:spacing w:val="6"/>
        </w:rPr>
        <w:t xml:space="preserve"> </w:t>
      </w:r>
      <w:r w:rsidRPr="000B5C1A">
        <w:t>существительных;</w:t>
      </w:r>
    </w:p>
    <w:p w:rsidR="00F4518A" w:rsidRPr="000B5C1A" w:rsidRDefault="00F4518A" w:rsidP="00F4518A">
      <w:pPr>
        <w:ind w:firstLine="567"/>
      </w:pPr>
      <w:r w:rsidRPr="000B5C1A">
        <w:t>—выявлять и исправлять в устной речи типичные</w:t>
      </w:r>
      <w:r w:rsidRPr="000B5C1A">
        <w:rPr>
          <w:spacing w:val="1"/>
        </w:rPr>
        <w:t xml:space="preserve"> </w:t>
      </w:r>
      <w:r w:rsidRPr="000B5C1A">
        <w:t>грамматические</w:t>
      </w:r>
      <w:r w:rsidRPr="000B5C1A">
        <w:rPr>
          <w:spacing w:val="1"/>
        </w:rPr>
        <w:t xml:space="preserve"> </w:t>
      </w:r>
      <w:r w:rsidRPr="000B5C1A">
        <w:t>ошибки,</w:t>
      </w:r>
      <w:r w:rsidRPr="000B5C1A">
        <w:rPr>
          <w:spacing w:val="1"/>
        </w:rPr>
        <w:t xml:space="preserve"> </w:t>
      </w:r>
      <w:r w:rsidRPr="000B5C1A">
        <w:t>связанные</w:t>
      </w:r>
      <w:r w:rsidRPr="000B5C1A">
        <w:rPr>
          <w:spacing w:val="1"/>
        </w:rPr>
        <w:t xml:space="preserve"> </w:t>
      </w:r>
      <w:r w:rsidRPr="000B5C1A">
        <w:t>с</w:t>
      </w:r>
      <w:r w:rsidRPr="000B5C1A">
        <w:rPr>
          <w:spacing w:val="1"/>
        </w:rPr>
        <w:t xml:space="preserve"> </w:t>
      </w:r>
      <w:r w:rsidRPr="000B5C1A">
        <w:t>нарушением</w:t>
      </w:r>
      <w:r w:rsidRPr="000B5C1A">
        <w:rPr>
          <w:spacing w:val="1"/>
        </w:rPr>
        <w:t xml:space="preserve"> </w:t>
      </w:r>
      <w:r w:rsidRPr="000B5C1A">
        <w:t>согласования</w:t>
      </w:r>
      <w:r w:rsidRPr="000B5C1A">
        <w:rPr>
          <w:spacing w:val="1"/>
        </w:rPr>
        <w:t xml:space="preserve"> </w:t>
      </w:r>
      <w:r w:rsidRPr="000B5C1A">
        <w:t>имени</w:t>
      </w:r>
      <w:r w:rsidRPr="000B5C1A">
        <w:rPr>
          <w:spacing w:val="1"/>
        </w:rPr>
        <w:t xml:space="preserve"> </w:t>
      </w:r>
      <w:r w:rsidRPr="000B5C1A">
        <w:t>существительного</w:t>
      </w:r>
      <w:r w:rsidRPr="000B5C1A">
        <w:rPr>
          <w:spacing w:val="1"/>
        </w:rPr>
        <w:t xml:space="preserve"> </w:t>
      </w:r>
      <w:r w:rsidRPr="000B5C1A">
        <w:t>и</w:t>
      </w:r>
      <w:r w:rsidRPr="000B5C1A">
        <w:rPr>
          <w:spacing w:val="1"/>
        </w:rPr>
        <w:t xml:space="preserve"> </w:t>
      </w:r>
      <w:r w:rsidRPr="000B5C1A">
        <w:t>имени</w:t>
      </w:r>
      <w:r w:rsidRPr="000B5C1A">
        <w:rPr>
          <w:spacing w:val="1"/>
        </w:rPr>
        <w:t xml:space="preserve"> </w:t>
      </w:r>
      <w:r w:rsidRPr="000B5C1A">
        <w:t>прилагательного</w:t>
      </w:r>
      <w:r w:rsidRPr="000B5C1A">
        <w:rPr>
          <w:spacing w:val="1"/>
        </w:rPr>
        <w:t xml:space="preserve"> </w:t>
      </w:r>
      <w:r w:rsidRPr="000B5C1A">
        <w:t>в</w:t>
      </w:r>
      <w:r w:rsidRPr="000B5C1A">
        <w:rPr>
          <w:spacing w:val="1"/>
        </w:rPr>
        <w:t xml:space="preserve"> </w:t>
      </w:r>
      <w:r w:rsidRPr="000B5C1A">
        <w:t>числе,</w:t>
      </w:r>
      <w:r w:rsidRPr="000B5C1A">
        <w:rPr>
          <w:spacing w:val="-57"/>
        </w:rPr>
        <w:t xml:space="preserve"> </w:t>
      </w:r>
      <w:r w:rsidRPr="000B5C1A">
        <w:t>роде,</w:t>
      </w:r>
      <w:r w:rsidRPr="000B5C1A">
        <w:rPr>
          <w:spacing w:val="1"/>
        </w:rPr>
        <w:t xml:space="preserve"> </w:t>
      </w:r>
      <w:r w:rsidRPr="000B5C1A">
        <w:t>падеже;</w:t>
      </w:r>
    </w:p>
    <w:p w:rsidR="00F4518A" w:rsidRPr="000B5C1A" w:rsidRDefault="00F4518A" w:rsidP="00F4518A">
      <w:pPr>
        <w:ind w:firstLine="567"/>
      </w:pPr>
      <w:r w:rsidRPr="000B5C1A">
        <w:t>—пользоваться</w:t>
      </w:r>
      <w:r w:rsidRPr="000B5C1A">
        <w:rPr>
          <w:spacing w:val="1"/>
        </w:rPr>
        <w:t xml:space="preserve"> </w:t>
      </w:r>
      <w:r w:rsidRPr="000B5C1A">
        <w:t>учебными</w:t>
      </w:r>
      <w:r w:rsidRPr="000B5C1A">
        <w:rPr>
          <w:spacing w:val="1"/>
        </w:rPr>
        <w:t xml:space="preserve"> </w:t>
      </w:r>
      <w:r w:rsidRPr="000B5C1A">
        <w:t>толковыми</w:t>
      </w:r>
      <w:r w:rsidRPr="000B5C1A">
        <w:rPr>
          <w:spacing w:val="1"/>
        </w:rPr>
        <w:t xml:space="preserve"> </w:t>
      </w:r>
      <w:r w:rsidRPr="000B5C1A">
        <w:t>словарями для определения лексического значения</w:t>
      </w:r>
      <w:r w:rsidRPr="000B5C1A">
        <w:rPr>
          <w:spacing w:val="1"/>
        </w:rPr>
        <w:t xml:space="preserve"> </w:t>
      </w:r>
      <w:r w:rsidRPr="000B5C1A">
        <w:t>слова;</w:t>
      </w:r>
    </w:p>
    <w:p w:rsidR="00F4518A" w:rsidRPr="000B5C1A" w:rsidRDefault="00F4518A" w:rsidP="00F4518A">
      <w:pPr>
        <w:ind w:firstLine="567"/>
      </w:pPr>
      <w:r w:rsidRPr="000B5C1A">
        <w:t>—пользоваться</w:t>
      </w:r>
      <w:r w:rsidRPr="000B5C1A">
        <w:rPr>
          <w:spacing w:val="-5"/>
        </w:rPr>
        <w:t xml:space="preserve"> </w:t>
      </w:r>
      <w:r w:rsidRPr="000B5C1A">
        <w:t>орфографическим</w:t>
      </w:r>
      <w:r w:rsidRPr="000B5C1A">
        <w:rPr>
          <w:spacing w:val="-3"/>
        </w:rPr>
        <w:t xml:space="preserve"> </w:t>
      </w:r>
      <w:r w:rsidRPr="000B5C1A">
        <w:t>словарём</w:t>
      </w:r>
      <w:r w:rsidRPr="000B5C1A">
        <w:rPr>
          <w:spacing w:val="-6"/>
        </w:rPr>
        <w:t xml:space="preserve"> </w:t>
      </w:r>
      <w:r w:rsidRPr="000B5C1A">
        <w:t>для</w:t>
      </w:r>
      <w:r w:rsidRPr="000B5C1A">
        <w:rPr>
          <w:spacing w:val="-7"/>
        </w:rPr>
        <w:t xml:space="preserve"> </w:t>
      </w:r>
      <w:r w:rsidRPr="000B5C1A">
        <w:t>определения</w:t>
      </w:r>
      <w:r w:rsidRPr="000B5C1A">
        <w:rPr>
          <w:spacing w:val="-7"/>
        </w:rPr>
        <w:t xml:space="preserve"> </w:t>
      </w:r>
      <w:r w:rsidRPr="000B5C1A">
        <w:t>нормативного</w:t>
      </w:r>
      <w:r w:rsidRPr="000B5C1A">
        <w:rPr>
          <w:spacing w:val="8"/>
        </w:rPr>
        <w:t xml:space="preserve"> </w:t>
      </w:r>
      <w:r w:rsidRPr="000B5C1A">
        <w:t>написания</w:t>
      </w:r>
      <w:r w:rsidRPr="000B5C1A">
        <w:rPr>
          <w:spacing w:val="10"/>
        </w:rPr>
        <w:t xml:space="preserve"> </w:t>
      </w:r>
      <w:r w:rsidRPr="000B5C1A">
        <w:t>слов;</w:t>
      </w:r>
    </w:p>
    <w:p w:rsidR="00F4518A" w:rsidRPr="000B5C1A" w:rsidRDefault="00F4518A" w:rsidP="00F4518A">
      <w:pPr>
        <w:ind w:firstLine="567"/>
      </w:pPr>
      <w:r w:rsidRPr="000B5C1A">
        <w:t>—различать</w:t>
      </w:r>
      <w:r w:rsidRPr="000B5C1A">
        <w:rPr>
          <w:spacing w:val="-6"/>
        </w:rPr>
        <w:t xml:space="preserve"> </w:t>
      </w:r>
      <w:r w:rsidRPr="000B5C1A">
        <w:t>этикетные</w:t>
      </w:r>
      <w:r w:rsidRPr="000B5C1A">
        <w:rPr>
          <w:spacing w:val="-5"/>
        </w:rPr>
        <w:t xml:space="preserve"> </w:t>
      </w:r>
      <w:r w:rsidRPr="000B5C1A">
        <w:t>формы</w:t>
      </w:r>
      <w:r w:rsidRPr="000B5C1A">
        <w:rPr>
          <w:spacing w:val="-7"/>
        </w:rPr>
        <w:t xml:space="preserve"> </w:t>
      </w:r>
      <w:r w:rsidRPr="000B5C1A">
        <w:t>обращения</w:t>
      </w:r>
      <w:r w:rsidRPr="000B5C1A">
        <w:rPr>
          <w:spacing w:val="-4"/>
        </w:rPr>
        <w:t xml:space="preserve"> </w:t>
      </w:r>
      <w:r w:rsidRPr="000B5C1A">
        <w:t>в</w:t>
      </w:r>
      <w:r w:rsidRPr="000B5C1A">
        <w:rPr>
          <w:spacing w:val="-4"/>
        </w:rPr>
        <w:t xml:space="preserve"> </w:t>
      </w:r>
      <w:r w:rsidRPr="000B5C1A">
        <w:t>официальной</w:t>
      </w:r>
      <w:r w:rsidRPr="000B5C1A">
        <w:rPr>
          <w:spacing w:val="-5"/>
        </w:rPr>
        <w:t xml:space="preserve"> </w:t>
      </w:r>
      <w:r w:rsidRPr="000B5C1A">
        <w:t>и</w:t>
      </w:r>
      <w:r w:rsidRPr="000B5C1A">
        <w:rPr>
          <w:spacing w:val="-9"/>
        </w:rPr>
        <w:t xml:space="preserve"> </w:t>
      </w:r>
      <w:r w:rsidRPr="000B5C1A">
        <w:t>неофициальной</w:t>
      </w:r>
      <w:r w:rsidRPr="000B5C1A">
        <w:rPr>
          <w:spacing w:val="12"/>
        </w:rPr>
        <w:t xml:space="preserve"> </w:t>
      </w:r>
      <w:r w:rsidRPr="000B5C1A">
        <w:t>речевой</w:t>
      </w:r>
      <w:r w:rsidRPr="000B5C1A">
        <w:rPr>
          <w:spacing w:val="9"/>
        </w:rPr>
        <w:t xml:space="preserve"> </w:t>
      </w:r>
      <w:r w:rsidRPr="000B5C1A">
        <w:t>ситуации;</w:t>
      </w:r>
    </w:p>
    <w:p w:rsidR="00F4518A" w:rsidRPr="000B5C1A" w:rsidRDefault="00F4518A" w:rsidP="00F4518A">
      <w:pPr>
        <w:ind w:firstLine="567"/>
      </w:pPr>
      <w:r w:rsidRPr="000B5C1A">
        <w:t>—владеть</w:t>
      </w:r>
      <w:r w:rsidRPr="000B5C1A">
        <w:rPr>
          <w:spacing w:val="-7"/>
        </w:rPr>
        <w:t xml:space="preserve"> </w:t>
      </w:r>
      <w:r w:rsidRPr="000B5C1A">
        <w:t>правилами</w:t>
      </w:r>
      <w:r w:rsidRPr="000B5C1A">
        <w:rPr>
          <w:spacing w:val="-7"/>
        </w:rPr>
        <w:t xml:space="preserve"> </w:t>
      </w:r>
      <w:r w:rsidRPr="000B5C1A">
        <w:t>корректного</w:t>
      </w:r>
      <w:r w:rsidRPr="000B5C1A">
        <w:rPr>
          <w:spacing w:val="-6"/>
        </w:rPr>
        <w:t xml:space="preserve"> </w:t>
      </w:r>
      <w:r w:rsidRPr="000B5C1A">
        <w:t>речевого</w:t>
      </w:r>
      <w:r w:rsidRPr="000B5C1A">
        <w:rPr>
          <w:spacing w:val="-6"/>
        </w:rPr>
        <w:t xml:space="preserve"> </w:t>
      </w:r>
      <w:r w:rsidRPr="000B5C1A">
        <w:t>поведения</w:t>
      </w:r>
      <w:r w:rsidRPr="000B5C1A">
        <w:rPr>
          <w:spacing w:val="-4"/>
        </w:rPr>
        <w:t xml:space="preserve"> </w:t>
      </w:r>
      <w:r w:rsidRPr="000B5C1A">
        <w:t>в</w:t>
      </w:r>
      <w:r w:rsidRPr="000B5C1A">
        <w:rPr>
          <w:spacing w:val="-8"/>
        </w:rPr>
        <w:t xml:space="preserve"> </w:t>
      </w:r>
      <w:r w:rsidRPr="000B5C1A">
        <w:t>ходе</w:t>
      </w:r>
      <w:r w:rsidRPr="000B5C1A">
        <w:rPr>
          <w:spacing w:val="-1"/>
        </w:rPr>
        <w:t xml:space="preserve"> </w:t>
      </w:r>
      <w:r w:rsidRPr="000B5C1A">
        <w:t>диалога;</w:t>
      </w:r>
    </w:p>
    <w:p w:rsidR="00F4518A" w:rsidRPr="000B5C1A" w:rsidRDefault="00F4518A" w:rsidP="00F4518A">
      <w:pPr>
        <w:ind w:firstLine="567"/>
      </w:pPr>
      <w:r w:rsidRPr="000B5C1A">
        <w:t>—использовать</w:t>
      </w:r>
      <w:r w:rsidRPr="000B5C1A">
        <w:rPr>
          <w:spacing w:val="1"/>
        </w:rPr>
        <w:t xml:space="preserve"> </w:t>
      </w:r>
      <w:r w:rsidRPr="000B5C1A">
        <w:t>коммуникативные</w:t>
      </w:r>
      <w:r w:rsidRPr="000B5C1A">
        <w:rPr>
          <w:spacing w:val="1"/>
        </w:rPr>
        <w:t xml:space="preserve"> </w:t>
      </w:r>
      <w:r w:rsidRPr="000B5C1A">
        <w:t>приёмы</w:t>
      </w:r>
      <w:r w:rsidRPr="000B5C1A">
        <w:rPr>
          <w:spacing w:val="1"/>
        </w:rPr>
        <w:t xml:space="preserve"> </w:t>
      </w:r>
      <w:r w:rsidRPr="000B5C1A">
        <w:t>устного</w:t>
      </w:r>
      <w:r w:rsidRPr="000B5C1A">
        <w:rPr>
          <w:spacing w:val="1"/>
        </w:rPr>
        <w:t xml:space="preserve"> </w:t>
      </w:r>
      <w:r w:rsidRPr="000B5C1A">
        <w:t>общения:</w:t>
      </w:r>
      <w:r w:rsidRPr="000B5C1A">
        <w:rPr>
          <w:spacing w:val="1"/>
        </w:rPr>
        <w:t xml:space="preserve"> </w:t>
      </w:r>
      <w:r w:rsidRPr="000B5C1A">
        <w:t>убеждение,</w:t>
      </w:r>
      <w:r w:rsidRPr="000B5C1A">
        <w:rPr>
          <w:spacing w:val="1"/>
        </w:rPr>
        <w:t xml:space="preserve"> </w:t>
      </w:r>
      <w:r w:rsidRPr="000B5C1A">
        <w:t>уговаривание,</w:t>
      </w:r>
      <w:r w:rsidRPr="000B5C1A">
        <w:rPr>
          <w:spacing w:val="1"/>
        </w:rPr>
        <w:t xml:space="preserve"> </w:t>
      </w:r>
      <w:r w:rsidRPr="000B5C1A">
        <w:t>похвалу,</w:t>
      </w:r>
      <w:r w:rsidRPr="000B5C1A">
        <w:rPr>
          <w:spacing w:val="-1"/>
        </w:rPr>
        <w:t xml:space="preserve"> </w:t>
      </w:r>
      <w:r w:rsidRPr="000B5C1A">
        <w:t>просьбу, извинение,</w:t>
      </w:r>
      <w:r w:rsidRPr="000B5C1A">
        <w:rPr>
          <w:spacing w:val="2"/>
        </w:rPr>
        <w:t xml:space="preserve"> </w:t>
      </w:r>
      <w:r w:rsidRPr="000B5C1A">
        <w:t>поздравление;</w:t>
      </w:r>
    </w:p>
    <w:p w:rsidR="00F4518A" w:rsidRPr="000B5C1A" w:rsidRDefault="00F4518A" w:rsidP="00F4518A">
      <w:pPr>
        <w:ind w:firstLine="567"/>
      </w:pPr>
      <w:r w:rsidRPr="000B5C1A">
        <w:t>—выражать</w:t>
      </w:r>
      <w:r w:rsidRPr="000B5C1A">
        <w:rPr>
          <w:spacing w:val="27"/>
        </w:rPr>
        <w:t xml:space="preserve"> </w:t>
      </w:r>
      <w:r w:rsidRPr="000B5C1A">
        <w:t>мысли</w:t>
      </w:r>
      <w:r w:rsidRPr="000B5C1A">
        <w:rPr>
          <w:spacing w:val="24"/>
        </w:rPr>
        <w:t xml:space="preserve"> </w:t>
      </w:r>
      <w:r w:rsidRPr="000B5C1A">
        <w:t>и</w:t>
      </w:r>
      <w:r w:rsidRPr="000B5C1A">
        <w:rPr>
          <w:spacing w:val="28"/>
        </w:rPr>
        <w:t xml:space="preserve"> </w:t>
      </w:r>
      <w:r w:rsidRPr="000B5C1A">
        <w:t>чувства</w:t>
      </w:r>
      <w:r w:rsidRPr="000B5C1A">
        <w:rPr>
          <w:spacing w:val="26"/>
        </w:rPr>
        <w:t xml:space="preserve"> </w:t>
      </w:r>
      <w:r w:rsidRPr="000B5C1A">
        <w:t>на</w:t>
      </w:r>
      <w:r w:rsidRPr="000B5C1A">
        <w:rPr>
          <w:spacing w:val="29"/>
        </w:rPr>
        <w:t xml:space="preserve"> </w:t>
      </w:r>
      <w:r w:rsidRPr="000B5C1A">
        <w:t>родном</w:t>
      </w:r>
      <w:r w:rsidRPr="000B5C1A">
        <w:rPr>
          <w:spacing w:val="30"/>
        </w:rPr>
        <w:t xml:space="preserve"> </w:t>
      </w:r>
      <w:r w:rsidRPr="000B5C1A">
        <w:t>языке</w:t>
      </w:r>
      <w:r w:rsidRPr="000B5C1A">
        <w:rPr>
          <w:spacing w:val="26"/>
        </w:rPr>
        <w:t xml:space="preserve"> </w:t>
      </w:r>
      <w:r w:rsidRPr="000B5C1A">
        <w:t>в</w:t>
      </w:r>
      <w:r w:rsidRPr="000B5C1A">
        <w:rPr>
          <w:spacing w:val="26"/>
        </w:rPr>
        <w:t xml:space="preserve"> </w:t>
      </w:r>
      <w:r w:rsidRPr="000B5C1A">
        <w:t>соответствии</w:t>
      </w:r>
      <w:r w:rsidRPr="000B5C1A">
        <w:rPr>
          <w:spacing w:val="-1"/>
        </w:rPr>
        <w:t xml:space="preserve"> </w:t>
      </w:r>
      <w:r w:rsidRPr="000B5C1A">
        <w:t>с</w:t>
      </w:r>
      <w:r w:rsidRPr="000B5C1A">
        <w:rPr>
          <w:spacing w:val="10"/>
        </w:rPr>
        <w:t xml:space="preserve"> </w:t>
      </w:r>
      <w:r w:rsidRPr="000B5C1A">
        <w:t>ситуацией</w:t>
      </w:r>
      <w:r w:rsidRPr="000B5C1A">
        <w:rPr>
          <w:spacing w:val="13"/>
        </w:rPr>
        <w:t xml:space="preserve"> </w:t>
      </w:r>
      <w:r w:rsidRPr="000B5C1A">
        <w:t>общения;</w:t>
      </w:r>
    </w:p>
    <w:p w:rsidR="00F4518A" w:rsidRPr="000B5C1A" w:rsidRDefault="00F4518A" w:rsidP="00F4518A">
      <w:pPr>
        <w:ind w:firstLine="567"/>
      </w:pPr>
      <w:r w:rsidRPr="000B5C1A">
        <w:t>—владеть различными приёмами слушания научно-познавательных и</w:t>
      </w:r>
      <w:r w:rsidRPr="000B5C1A">
        <w:rPr>
          <w:spacing w:val="1"/>
        </w:rPr>
        <w:t xml:space="preserve"> </w:t>
      </w:r>
      <w:r w:rsidRPr="000B5C1A">
        <w:t>художественных</w:t>
      </w:r>
      <w:r w:rsidRPr="000B5C1A">
        <w:rPr>
          <w:spacing w:val="1"/>
        </w:rPr>
        <w:t xml:space="preserve"> </w:t>
      </w:r>
      <w:r w:rsidRPr="000B5C1A">
        <w:t>текстов</w:t>
      </w:r>
      <w:r w:rsidRPr="000B5C1A">
        <w:rPr>
          <w:spacing w:val="1"/>
        </w:rPr>
        <w:t xml:space="preserve"> </w:t>
      </w:r>
      <w:r w:rsidRPr="000B5C1A">
        <w:t>об</w:t>
      </w:r>
      <w:r w:rsidRPr="000B5C1A">
        <w:rPr>
          <w:spacing w:val="35"/>
        </w:rPr>
        <w:t xml:space="preserve"> </w:t>
      </w:r>
      <w:r w:rsidRPr="000B5C1A">
        <w:t>истории</w:t>
      </w:r>
      <w:r w:rsidRPr="000B5C1A">
        <w:rPr>
          <w:spacing w:val="36"/>
        </w:rPr>
        <w:t xml:space="preserve"> </w:t>
      </w:r>
      <w:r w:rsidRPr="000B5C1A">
        <w:t>языка</w:t>
      </w:r>
      <w:r w:rsidRPr="000B5C1A">
        <w:rPr>
          <w:spacing w:val="35"/>
        </w:rPr>
        <w:t xml:space="preserve"> </w:t>
      </w:r>
      <w:r w:rsidRPr="000B5C1A">
        <w:t>и</w:t>
      </w:r>
      <w:r w:rsidRPr="000B5C1A">
        <w:rPr>
          <w:spacing w:val="-2"/>
        </w:rPr>
        <w:t xml:space="preserve"> </w:t>
      </w:r>
      <w:r w:rsidRPr="000B5C1A">
        <w:t>о</w:t>
      </w:r>
      <w:r w:rsidRPr="000B5C1A">
        <w:rPr>
          <w:spacing w:val="13"/>
        </w:rPr>
        <w:t xml:space="preserve"> </w:t>
      </w:r>
      <w:r w:rsidRPr="000B5C1A">
        <w:t>культуре</w:t>
      </w:r>
      <w:r w:rsidRPr="000B5C1A">
        <w:rPr>
          <w:spacing w:val="17"/>
        </w:rPr>
        <w:t xml:space="preserve"> </w:t>
      </w:r>
      <w:r w:rsidRPr="000B5C1A">
        <w:t>русского</w:t>
      </w:r>
      <w:r w:rsidRPr="000B5C1A">
        <w:rPr>
          <w:spacing w:val="14"/>
        </w:rPr>
        <w:t xml:space="preserve"> </w:t>
      </w:r>
      <w:r w:rsidRPr="000B5C1A">
        <w:t>народа;</w:t>
      </w:r>
    </w:p>
    <w:p w:rsidR="00F4518A" w:rsidRPr="000B5C1A" w:rsidRDefault="00F4518A" w:rsidP="00F4518A">
      <w:pPr>
        <w:ind w:firstLine="567"/>
      </w:pPr>
      <w:r w:rsidRPr="000B5C1A">
        <w:t>—анализировать информацию прочитанного и прослушанного текста: отличать главные факты</w:t>
      </w:r>
      <w:r w:rsidRPr="000B5C1A">
        <w:rPr>
          <w:spacing w:val="1"/>
        </w:rPr>
        <w:t xml:space="preserve"> </w:t>
      </w:r>
      <w:r w:rsidRPr="000B5C1A">
        <w:t>от второстепенных, выделять наиболее существенные факты, устанавливать логическую</w:t>
      </w:r>
      <w:r w:rsidRPr="000B5C1A">
        <w:rPr>
          <w:spacing w:val="1"/>
        </w:rPr>
        <w:t xml:space="preserve"> </w:t>
      </w:r>
      <w:r w:rsidRPr="000B5C1A">
        <w:t>связь</w:t>
      </w:r>
      <w:r w:rsidRPr="000B5C1A">
        <w:rPr>
          <w:spacing w:val="11"/>
        </w:rPr>
        <w:t xml:space="preserve"> </w:t>
      </w:r>
      <w:r w:rsidRPr="000B5C1A">
        <w:t>между</w:t>
      </w:r>
      <w:r w:rsidRPr="000B5C1A">
        <w:rPr>
          <w:spacing w:val="11"/>
        </w:rPr>
        <w:t xml:space="preserve"> </w:t>
      </w:r>
      <w:r w:rsidRPr="000B5C1A">
        <w:t>фактами;</w:t>
      </w:r>
    </w:p>
    <w:p w:rsidR="00F4518A" w:rsidRPr="000B5C1A" w:rsidRDefault="00F4518A" w:rsidP="00F4518A">
      <w:pPr>
        <w:ind w:firstLine="567"/>
      </w:pPr>
      <w:r w:rsidRPr="000B5C1A">
        <w:t>—проводить смысловой анализ фольклорных и художественных текстов или их фрагментов</w:t>
      </w:r>
      <w:r w:rsidRPr="000B5C1A">
        <w:rPr>
          <w:spacing w:val="1"/>
        </w:rPr>
        <w:t xml:space="preserve"> </w:t>
      </w:r>
      <w:r w:rsidRPr="000B5C1A">
        <w:t>(народных и литературных сказок, рассказов, загадок, пословиц, притч и т. п.), определять</w:t>
      </w:r>
      <w:r w:rsidRPr="000B5C1A">
        <w:rPr>
          <w:spacing w:val="1"/>
        </w:rPr>
        <w:t xml:space="preserve"> </w:t>
      </w:r>
      <w:r w:rsidRPr="000B5C1A">
        <w:t>языковые</w:t>
      </w:r>
      <w:r w:rsidRPr="000B5C1A">
        <w:rPr>
          <w:spacing w:val="11"/>
        </w:rPr>
        <w:t xml:space="preserve"> </w:t>
      </w:r>
      <w:r w:rsidRPr="000B5C1A">
        <w:t>особенности</w:t>
      </w:r>
      <w:r w:rsidRPr="000B5C1A">
        <w:rPr>
          <w:spacing w:val="10"/>
        </w:rPr>
        <w:t xml:space="preserve"> </w:t>
      </w:r>
      <w:r w:rsidRPr="000B5C1A">
        <w:t>текстов;</w:t>
      </w:r>
    </w:p>
    <w:p w:rsidR="00F4518A" w:rsidRPr="000B5C1A" w:rsidRDefault="00F4518A" w:rsidP="00F4518A">
      <w:pPr>
        <w:ind w:firstLine="567"/>
      </w:pPr>
      <w:r w:rsidRPr="000B5C1A">
        <w:t>—выявлять</w:t>
      </w:r>
      <w:r w:rsidRPr="000B5C1A">
        <w:rPr>
          <w:spacing w:val="-4"/>
        </w:rPr>
        <w:t xml:space="preserve"> </w:t>
      </w:r>
      <w:r w:rsidRPr="000B5C1A">
        <w:t>и</w:t>
      </w:r>
      <w:r w:rsidRPr="000B5C1A">
        <w:rPr>
          <w:spacing w:val="-4"/>
        </w:rPr>
        <w:t xml:space="preserve"> </w:t>
      </w:r>
      <w:r w:rsidRPr="000B5C1A">
        <w:t>исправлять</w:t>
      </w:r>
      <w:r w:rsidRPr="000B5C1A">
        <w:rPr>
          <w:spacing w:val="-3"/>
        </w:rPr>
        <w:t xml:space="preserve"> </w:t>
      </w:r>
      <w:r w:rsidRPr="000B5C1A">
        <w:t>речевые</w:t>
      </w:r>
      <w:r w:rsidRPr="000B5C1A">
        <w:rPr>
          <w:spacing w:val="-1"/>
        </w:rPr>
        <w:t xml:space="preserve"> </w:t>
      </w:r>
      <w:r w:rsidRPr="000B5C1A">
        <w:t>ошибки</w:t>
      </w:r>
      <w:r w:rsidRPr="000B5C1A">
        <w:rPr>
          <w:spacing w:val="-2"/>
        </w:rPr>
        <w:t xml:space="preserve"> </w:t>
      </w:r>
      <w:r w:rsidRPr="000B5C1A">
        <w:t>в</w:t>
      </w:r>
      <w:r w:rsidRPr="000B5C1A">
        <w:rPr>
          <w:spacing w:val="-3"/>
        </w:rPr>
        <w:t xml:space="preserve"> </w:t>
      </w:r>
      <w:r w:rsidRPr="000B5C1A">
        <w:t>устной</w:t>
      </w:r>
      <w:r w:rsidRPr="000B5C1A">
        <w:rPr>
          <w:spacing w:val="-3"/>
        </w:rPr>
        <w:t xml:space="preserve"> </w:t>
      </w:r>
      <w:r w:rsidRPr="000B5C1A">
        <w:t>речи;</w:t>
      </w:r>
    </w:p>
    <w:p w:rsidR="00F4518A" w:rsidRPr="000B5C1A" w:rsidRDefault="00F4518A" w:rsidP="00F4518A">
      <w:pPr>
        <w:ind w:firstLine="567"/>
      </w:pPr>
      <w:r w:rsidRPr="000B5C1A">
        <w:t>—создавать</w:t>
      </w:r>
      <w:r w:rsidRPr="000B5C1A">
        <w:rPr>
          <w:spacing w:val="43"/>
        </w:rPr>
        <w:t xml:space="preserve"> </w:t>
      </w:r>
      <w:r w:rsidRPr="000B5C1A">
        <w:t>тексты-повествования</w:t>
      </w:r>
      <w:r w:rsidRPr="000B5C1A">
        <w:rPr>
          <w:spacing w:val="43"/>
        </w:rPr>
        <w:t xml:space="preserve"> </w:t>
      </w:r>
      <w:r w:rsidRPr="000B5C1A">
        <w:t>об</w:t>
      </w:r>
      <w:r w:rsidRPr="000B5C1A">
        <w:rPr>
          <w:spacing w:val="43"/>
        </w:rPr>
        <w:t xml:space="preserve"> </w:t>
      </w:r>
      <w:r w:rsidRPr="000B5C1A">
        <w:t>участии</w:t>
      </w:r>
      <w:r w:rsidRPr="000B5C1A">
        <w:rPr>
          <w:spacing w:val="40"/>
        </w:rPr>
        <w:t xml:space="preserve"> </w:t>
      </w:r>
      <w:r w:rsidRPr="000B5C1A">
        <w:t>в</w:t>
      </w:r>
      <w:r w:rsidRPr="000B5C1A">
        <w:rPr>
          <w:spacing w:val="40"/>
        </w:rPr>
        <w:t xml:space="preserve"> </w:t>
      </w:r>
      <w:r w:rsidRPr="000B5C1A">
        <w:t>мастер-классах,</w:t>
      </w:r>
      <w:r w:rsidRPr="000B5C1A">
        <w:rPr>
          <w:spacing w:val="2"/>
        </w:rPr>
        <w:t xml:space="preserve"> </w:t>
      </w:r>
      <w:r w:rsidRPr="000B5C1A">
        <w:t>связанных</w:t>
      </w:r>
      <w:r w:rsidRPr="000B5C1A">
        <w:rPr>
          <w:spacing w:val="2"/>
        </w:rPr>
        <w:t xml:space="preserve"> </w:t>
      </w:r>
      <w:r w:rsidRPr="000B5C1A">
        <w:t>с</w:t>
      </w:r>
      <w:r w:rsidRPr="000B5C1A">
        <w:rPr>
          <w:spacing w:val="57"/>
        </w:rPr>
        <w:t xml:space="preserve"> </w:t>
      </w:r>
      <w:r w:rsidRPr="000B5C1A">
        <w:t>народными</w:t>
      </w:r>
      <w:r w:rsidRPr="000B5C1A">
        <w:rPr>
          <w:spacing w:val="-55"/>
        </w:rPr>
        <w:t xml:space="preserve"> </w:t>
      </w:r>
      <w:r w:rsidRPr="000B5C1A">
        <w:t>промыслами;</w:t>
      </w:r>
    </w:p>
    <w:p w:rsidR="00F4518A" w:rsidRPr="000B5C1A" w:rsidRDefault="00F4518A" w:rsidP="00F4518A">
      <w:pPr>
        <w:ind w:firstLine="567"/>
      </w:pPr>
      <w:r w:rsidRPr="000B5C1A">
        <w:t>—создавать</w:t>
      </w:r>
      <w:r w:rsidRPr="000B5C1A">
        <w:rPr>
          <w:spacing w:val="-8"/>
        </w:rPr>
        <w:t xml:space="preserve"> </w:t>
      </w:r>
      <w:r w:rsidRPr="000B5C1A">
        <w:t>тексты-рассуждения</w:t>
      </w:r>
      <w:r w:rsidRPr="000B5C1A">
        <w:rPr>
          <w:spacing w:val="-8"/>
        </w:rPr>
        <w:t xml:space="preserve"> </w:t>
      </w:r>
      <w:r w:rsidRPr="000B5C1A">
        <w:t>с</w:t>
      </w:r>
      <w:r w:rsidRPr="000B5C1A">
        <w:rPr>
          <w:spacing w:val="-9"/>
        </w:rPr>
        <w:t xml:space="preserve"> </w:t>
      </w:r>
      <w:r w:rsidRPr="000B5C1A">
        <w:t>использованием</w:t>
      </w:r>
      <w:r w:rsidRPr="000B5C1A">
        <w:rPr>
          <w:spacing w:val="-8"/>
        </w:rPr>
        <w:t xml:space="preserve"> </w:t>
      </w:r>
      <w:r w:rsidRPr="000B5C1A">
        <w:t>различных</w:t>
      </w:r>
      <w:r w:rsidRPr="000B5C1A">
        <w:rPr>
          <w:spacing w:val="-1"/>
        </w:rPr>
        <w:t xml:space="preserve"> </w:t>
      </w:r>
      <w:r w:rsidRPr="000B5C1A">
        <w:t>способов</w:t>
      </w:r>
      <w:r w:rsidRPr="000B5C1A">
        <w:rPr>
          <w:spacing w:val="5"/>
        </w:rPr>
        <w:t xml:space="preserve"> </w:t>
      </w:r>
      <w:r w:rsidRPr="000B5C1A">
        <w:t>аргументации;</w:t>
      </w:r>
    </w:p>
    <w:p w:rsidR="00F4518A" w:rsidRPr="000B5C1A" w:rsidRDefault="00F4518A" w:rsidP="00F4518A">
      <w:pPr>
        <w:ind w:firstLine="567"/>
      </w:pPr>
      <w:r w:rsidRPr="000B5C1A">
        <w:t>—оценивать</w:t>
      </w:r>
      <w:r w:rsidRPr="000B5C1A">
        <w:rPr>
          <w:spacing w:val="17"/>
        </w:rPr>
        <w:t xml:space="preserve"> </w:t>
      </w:r>
      <w:r w:rsidRPr="000B5C1A">
        <w:t>устные</w:t>
      </w:r>
      <w:r w:rsidRPr="000B5C1A">
        <w:rPr>
          <w:spacing w:val="17"/>
        </w:rPr>
        <w:t xml:space="preserve"> </w:t>
      </w:r>
      <w:r w:rsidRPr="000B5C1A">
        <w:t>и</w:t>
      </w:r>
      <w:r w:rsidRPr="000B5C1A">
        <w:rPr>
          <w:spacing w:val="17"/>
        </w:rPr>
        <w:t xml:space="preserve"> </w:t>
      </w:r>
      <w:r w:rsidRPr="000B5C1A">
        <w:t>письменные</w:t>
      </w:r>
      <w:r w:rsidRPr="000B5C1A">
        <w:rPr>
          <w:spacing w:val="18"/>
        </w:rPr>
        <w:t xml:space="preserve"> </w:t>
      </w:r>
      <w:r w:rsidRPr="000B5C1A">
        <w:t>речевые</w:t>
      </w:r>
      <w:r w:rsidRPr="000B5C1A">
        <w:rPr>
          <w:spacing w:val="18"/>
        </w:rPr>
        <w:t xml:space="preserve"> </w:t>
      </w:r>
      <w:r w:rsidRPr="000B5C1A">
        <w:t>высказывания</w:t>
      </w:r>
      <w:r w:rsidRPr="000B5C1A">
        <w:rPr>
          <w:spacing w:val="19"/>
        </w:rPr>
        <w:t xml:space="preserve"> </w:t>
      </w:r>
      <w:r w:rsidRPr="000B5C1A">
        <w:t>с</w:t>
      </w:r>
      <w:r w:rsidRPr="000B5C1A">
        <w:rPr>
          <w:spacing w:val="16"/>
        </w:rPr>
        <w:t xml:space="preserve"> </w:t>
      </w:r>
      <w:r w:rsidRPr="000B5C1A">
        <w:t>точки</w:t>
      </w:r>
      <w:r w:rsidRPr="000B5C1A">
        <w:rPr>
          <w:spacing w:val="16"/>
        </w:rPr>
        <w:t xml:space="preserve"> </w:t>
      </w:r>
      <w:r w:rsidRPr="000B5C1A">
        <w:t>зрения</w:t>
      </w:r>
      <w:r w:rsidRPr="000B5C1A">
        <w:rPr>
          <w:spacing w:val="19"/>
        </w:rPr>
        <w:t xml:space="preserve"> </w:t>
      </w:r>
      <w:r w:rsidRPr="000B5C1A">
        <w:t>точного,</w:t>
      </w:r>
      <w:r w:rsidRPr="000B5C1A">
        <w:rPr>
          <w:spacing w:val="20"/>
        </w:rPr>
        <w:t xml:space="preserve"> </w:t>
      </w:r>
      <w:r w:rsidRPr="000B5C1A">
        <w:t>уместного</w:t>
      </w:r>
      <w:r w:rsidRPr="000B5C1A">
        <w:rPr>
          <w:spacing w:val="17"/>
        </w:rPr>
        <w:t xml:space="preserve"> </w:t>
      </w:r>
      <w:r w:rsidRPr="000B5C1A">
        <w:t>и</w:t>
      </w:r>
      <w:r w:rsidRPr="000B5C1A">
        <w:rPr>
          <w:spacing w:val="-55"/>
        </w:rPr>
        <w:t xml:space="preserve"> </w:t>
      </w:r>
      <w:r w:rsidRPr="000B5C1A">
        <w:t>выразительного</w:t>
      </w:r>
      <w:r w:rsidRPr="000B5C1A">
        <w:rPr>
          <w:spacing w:val="3"/>
        </w:rPr>
        <w:t xml:space="preserve"> </w:t>
      </w:r>
      <w:r w:rsidRPr="000B5C1A">
        <w:t>словоупотребления;</w:t>
      </w:r>
    </w:p>
    <w:p w:rsidR="00F4518A" w:rsidRPr="000B5C1A" w:rsidRDefault="00F4518A" w:rsidP="00F4518A">
      <w:pPr>
        <w:ind w:firstLine="567"/>
      </w:pPr>
      <w:r w:rsidRPr="000B5C1A">
        <w:t>—редактировать</w:t>
      </w:r>
      <w:r w:rsidRPr="000B5C1A">
        <w:rPr>
          <w:spacing w:val="24"/>
        </w:rPr>
        <w:t xml:space="preserve"> </w:t>
      </w:r>
      <w:r w:rsidRPr="000B5C1A">
        <w:t>письменный</w:t>
      </w:r>
      <w:r w:rsidRPr="000B5C1A">
        <w:rPr>
          <w:spacing w:val="28"/>
        </w:rPr>
        <w:t xml:space="preserve"> </w:t>
      </w:r>
      <w:r w:rsidRPr="000B5C1A">
        <w:t>текст</w:t>
      </w:r>
      <w:r w:rsidRPr="000B5C1A">
        <w:rPr>
          <w:spacing w:val="26"/>
        </w:rPr>
        <w:t xml:space="preserve"> </w:t>
      </w:r>
      <w:r w:rsidRPr="000B5C1A">
        <w:t>с</w:t>
      </w:r>
      <w:r w:rsidRPr="000B5C1A">
        <w:rPr>
          <w:spacing w:val="26"/>
        </w:rPr>
        <w:t xml:space="preserve"> </w:t>
      </w:r>
      <w:r w:rsidRPr="000B5C1A">
        <w:t>целью</w:t>
      </w:r>
      <w:r w:rsidRPr="000B5C1A">
        <w:rPr>
          <w:spacing w:val="25"/>
        </w:rPr>
        <w:t xml:space="preserve"> </w:t>
      </w:r>
      <w:r w:rsidRPr="000B5C1A">
        <w:t>исправления</w:t>
      </w:r>
      <w:r w:rsidRPr="000B5C1A">
        <w:rPr>
          <w:spacing w:val="26"/>
        </w:rPr>
        <w:t xml:space="preserve"> </w:t>
      </w:r>
      <w:r w:rsidRPr="000B5C1A">
        <w:lastRenderedPageBreak/>
        <w:t>речевых</w:t>
      </w:r>
      <w:r w:rsidRPr="000B5C1A">
        <w:rPr>
          <w:spacing w:val="55"/>
        </w:rPr>
        <w:t xml:space="preserve"> </w:t>
      </w:r>
      <w:r w:rsidRPr="000B5C1A">
        <w:t>ошибок</w:t>
      </w:r>
      <w:r w:rsidRPr="000B5C1A">
        <w:rPr>
          <w:spacing w:val="47"/>
        </w:rPr>
        <w:t xml:space="preserve"> </w:t>
      </w:r>
      <w:r w:rsidRPr="000B5C1A">
        <w:t>или</w:t>
      </w:r>
      <w:r w:rsidRPr="000B5C1A">
        <w:rPr>
          <w:spacing w:val="42"/>
        </w:rPr>
        <w:t xml:space="preserve"> </w:t>
      </w:r>
      <w:r w:rsidRPr="000B5C1A">
        <w:t>с</w:t>
      </w:r>
      <w:r w:rsidRPr="000B5C1A">
        <w:rPr>
          <w:spacing w:val="44"/>
        </w:rPr>
        <w:t xml:space="preserve"> </w:t>
      </w:r>
      <w:r w:rsidRPr="000B5C1A">
        <w:t>целью</w:t>
      </w:r>
      <w:r w:rsidRPr="000B5C1A">
        <w:rPr>
          <w:spacing w:val="46"/>
        </w:rPr>
        <w:t xml:space="preserve"> </w:t>
      </w:r>
      <w:r w:rsidRPr="000B5C1A">
        <w:t>более</w:t>
      </w:r>
      <w:r w:rsidRPr="000B5C1A">
        <w:rPr>
          <w:spacing w:val="-54"/>
        </w:rPr>
        <w:t xml:space="preserve"> </w:t>
      </w:r>
      <w:r w:rsidRPr="000B5C1A">
        <w:t>точной</w:t>
      </w:r>
      <w:r w:rsidRPr="000B5C1A">
        <w:rPr>
          <w:spacing w:val="20"/>
        </w:rPr>
        <w:t xml:space="preserve"> </w:t>
      </w:r>
      <w:r w:rsidRPr="000B5C1A">
        <w:t>передачи</w:t>
      </w:r>
      <w:r w:rsidRPr="000B5C1A">
        <w:rPr>
          <w:spacing w:val="20"/>
        </w:rPr>
        <w:t xml:space="preserve"> </w:t>
      </w:r>
      <w:r w:rsidRPr="000B5C1A">
        <w:t>смысла.</w:t>
      </w:r>
    </w:p>
    <w:p w:rsidR="00F4518A" w:rsidRPr="000B5C1A" w:rsidRDefault="00F4518A" w:rsidP="00F4518A">
      <w:pPr>
        <w:ind w:firstLine="567"/>
      </w:pPr>
      <w:r w:rsidRPr="000B5C1A">
        <w:t>класс</w:t>
      </w:r>
    </w:p>
    <w:p w:rsidR="00F4518A" w:rsidRPr="000B5C1A" w:rsidRDefault="00F4518A" w:rsidP="00F4518A">
      <w:pPr>
        <w:ind w:firstLine="567"/>
      </w:pPr>
      <w:r w:rsidRPr="000B5C1A">
        <w:t>К</w:t>
      </w:r>
      <w:r w:rsidRPr="000B5C1A">
        <w:rPr>
          <w:spacing w:val="-5"/>
        </w:rPr>
        <w:t xml:space="preserve"> </w:t>
      </w:r>
      <w:r w:rsidRPr="000B5C1A">
        <w:t>концу</w:t>
      </w:r>
      <w:r w:rsidRPr="000B5C1A">
        <w:rPr>
          <w:spacing w:val="-1"/>
        </w:rPr>
        <w:t xml:space="preserve"> </w:t>
      </w:r>
      <w:r w:rsidRPr="000B5C1A">
        <w:t>обучения</w:t>
      </w:r>
      <w:r w:rsidRPr="000B5C1A">
        <w:rPr>
          <w:spacing w:val="-3"/>
        </w:rPr>
        <w:t xml:space="preserve"> </w:t>
      </w:r>
      <w:r w:rsidRPr="000B5C1A">
        <w:t>в</w:t>
      </w:r>
      <w:r w:rsidRPr="000B5C1A">
        <w:rPr>
          <w:spacing w:val="-4"/>
        </w:rPr>
        <w:t xml:space="preserve"> </w:t>
      </w:r>
      <w:r w:rsidRPr="000B5C1A">
        <w:rPr>
          <w:b/>
        </w:rPr>
        <w:t>4</w:t>
      </w:r>
      <w:r w:rsidRPr="000B5C1A">
        <w:rPr>
          <w:b/>
          <w:spacing w:val="-2"/>
        </w:rPr>
        <w:t xml:space="preserve"> </w:t>
      </w:r>
      <w:r w:rsidRPr="000B5C1A">
        <w:rPr>
          <w:b/>
        </w:rPr>
        <w:t>классе</w:t>
      </w:r>
      <w:r w:rsidRPr="000B5C1A">
        <w:rPr>
          <w:b/>
          <w:spacing w:val="-3"/>
        </w:rPr>
        <w:t xml:space="preserve"> </w:t>
      </w:r>
      <w:r w:rsidRPr="000B5C1A">
        <w:t>обучающийся</w:t>
      </w:r>
      <w:r w:rsidRPr="000B5C1A">
        <w:rPr>
          <w:spacing w:val="-5"/>
        </w:rPr>
        <w:t xml:space="preserve"> </w:t>
      </w:r>
      <w:r w:rsidRPr="000B5C1A">
        <w:rPr>
          <w:b/>
        </w:rPr>
        <w:t>научится</w:t>
      </w:r>
      <w:r w:rsidRPr="000B5C1A">
        <w:t>:</w:t>
      </w:r>
    </w:p>
    <w:p w:rsidR="00F4518A" w:rsidRPr="000B5C1A" w:rsidRDefault="00F4518A" w:rsidP="00F4518A">
      <w:pPr>
        <w:ind w:firstLine="567"/>
      </w:pPr>
      <w:r w:rsidRPr="000B5C1A">
        <w:rPr>
          <w:spacing w:val="-2"/>
        </w:rPr>
        <w:t>—распознавать</w:t>
      </w:r>
      <w:r w:rsidRPr="000B5C1A">
        <w:rPr>
          <w:spacing w:val="-11"/>
        </w:rPr>
        <w:t xml:space="preserve"> </w:t>
      </w:r>
      <w:r w:rsidRPr="000B5C1A">
        <w:rPr>
          <w:spacing w:val="-2"/>
        </w:rPr>
        <w:t>слова</w:t>
      </w:r>
      <w:r w:rsidRPr="000B5C1A">
        <w:rPr>
          <w:spacing w:val="-10"/>
        </w:rPr>
        <w:t xml:space="preserve"> </w:t>
      </w:r>
      <w:r w:rsidRPr="000B5C1A">
        <w:rPr>
          <w:spacing w:val="-1"/>
        </w:rPr>
        <w:t>с</w:t>
      </w:r>
      <w:r w:rsidRPr="000B5C1A">
        <w:rPr>
          <w:spacing w:val="-12"/>
        </w:rPr>
        <w:t xml:space="preserve"> </w:t>
      </w:r>
      <w:r w:rsidRPr="000B5C1A">
        <w:rPr>
          <w:spacing w:val="-1"/>
        </w:rPr>
        <w:t>национально-культурным</w:t>
      </w:r>
      <w:r w:rsidRPr="000B5C1A">
        <w:rPr>
          <w:spacing w:val="-9"/>
        </w:rPr>
        <w:t xml:space="preserve"> </w:t>
      </w:r>
      <w:r w:rsidRPr="000B5C1A">
        <w:rPr>
          <w:spacing w:val="-1"/>
        </w:rPr>
        <w:t>компонентом</w:t>
      </w:r>
      <w:r w:rsidRPr="000B5C1A">
        <w:rPr>
          <w:spacing w:val="-2"/>
        </w:rPr>
        <w:t xml:space="preserve"> </w:t>
      </w:r>
      <w:r w:rsidRPr="000B5C1A">
        <w:rPr>
          <w:spacing w:val="-1"/>
        </w:rPr>
        <w:t>значения</w:t>
      </w:r>
      <w:r w:rsidRPr="000B5C1A">
        <w:rPr>
          <w:spacing w:val="-6"/>
        </w:rPr>
        <w:t xml:space="preserve"> </w:t>
      </w:r>
      <w:r w:rsidRPr="000B5C1A">
        <w:rPr>
          <w:spacing w:val="-1"/>
        </w:rPr>
        <w:t>(лексика,</w:t>
      </w:r>
      <w:r w:rsidRPr="000B5C1A">
        <w:rPr>
          <w:spacing w:val="-6"/>
        </w:rPr>
        <w:t xml:space="preserve"> </w:t>
      </w:r>
      <w:r w:rsidRPr="000B5C1A">
        <w:rPr>
          <w:spacing w:val="-1"/>
        </w:rPr>
        <w:t>связанная</w:t>
      </w:r>
      <w:r w:rsidRPr="000B5C1A">
        <w:rPr>
          <w:spacing w:val="-7"/>
        </w:rPr>
        <w:t xml:space="preserve"> </w:t>
      </w:r>
      <w:r w:rsidRPr="000B5C1A">
        <w:rPr>
          <w:spacing w:val="-1"/>
        </w:rPr>
        <w:t>с</w:t>
      </w:r>
      <w:r w:rsidRPr="000B5C1A">
        <w:rPr>
          <w:spacing w:val="-57"/>
        </w:rPr>
        <w:t xml:space="preserve"> </w:t>
      </w:r>
      <w:r w:rsidRPr="000B5C1A">
        <w:t>особенностями мировосприятия и отношений между людьми; с качествами и чувствами</w:t>
      </w:r>
      <w:r w:rsidRPr="000B5C1A">
        <w:rPr>
          <w:spacing w:val="1"/>
        </w:rPr>
        <w:t xml:space="preserve"> </w:t>
      </w:r>
      <w:r w:rsidRPr="000B5C1A">
        <w:t>людей;</w:t>
      </w:r>
      <w:r w:rsidRPr="000B5C1A">
        <w:rPr>
          <w:spacing w:val="5"/>
        </w:rPr>
        <w:t xml:space="preserve"> </w:t>
      </w:r>
      <w:r w:rsidRPr="000B5C1A">
        <w:t>родственными</w:t>
      </w:r>
      <w:r w:rsidRPr="000B5C1A">
        <w:rPr>
          <w:spacing w:val="11"/>
        </w:rPr>
        <w:t xml:space="preserve"> </w:t>
      </w:r>
      <w:r w:rsidRPr="000B5C1A">
        <w:t>отношениями);</w:t>
      </w:r>
    </w:p>
    <w:p w:rsidR="00F4518A" w:rsidRPr="000B5C1A" w:rsidRDefault="00F4518A" w:rsidP="00F4518A">
      <w:pPr>
        <w:ind w:firstLine="567"/>
      </w:pPr>
      <w:r w:rsidRPr="000B5C1A">
        <w:t>—распознавать</w:t>
      </w:r>
      <w:r w:rsidRPr="000B5C1A">
        <w:rPr>
          <w:spacing w:val="1"/>
        </w:rPr>
        <w:t xml:space="preserve"> </w:t>
      </w:r>
      <w:r w:rsidRPr="000B5C1A">
        <w:t>русские</w:t>
      </w:r>
      <w:r w:rsidRPr="000B5C1A">
        <w:rPr>
          <w:spacing w:val="1"/>
        </w:rPr>
        <w:t xml:space="preserve"> </w:t>
      </w:r>
      <w:r w:rsidRPr="000B5C1A">
        <w:t>традиционные</w:t>
      </w:r>
      <w:r w:rsidRPr="000B5C1A">
        <w:rPr>
          <w:spacing w:val="1"/>
        </w:rPr>
        <w:t xml:space="preserve"> </w:t>
      </w:r>
      <w:r w:rsidRPr="000B5C1A">
        <w:t>сказочные</w:t>
      </w:r>
      <w:r w:rsidRPr="000B5C1A">
        <w:rPr>
          <w:spacing w:val="1"/>
        </w:rPr>
        <w:t xml:space="preserve"> </w:t>
      </w:r>
      <w:r w:rsidRPr="000B5C1A">
        <w:t>образы,</w:t>
      </w:r>
      <w:r w:rsidRPr="000B5C1A">
        <w:rPr>
          <w:spacing w:val="1"/>
        </w:rPr>
        <w:t xml:space="preserve"> </w:t>
      </w:r>
      <w:r w:rsidRPr="000B5C1A">
        <w:t>понимать</w:t>
      </w:r>
      <w:r w:rsidRPr="000B5C1A">
        <w:rPr>
          <w:spacing w:val="1"/>
        </w:rPr>
        <w:t xml:space="preserve"> </w:t>
      </w:r>
      <w:r w:rsidRPr="000B5C1A">
        <w:t>значение</w:t>
      </w:r>
      <w:r w:rsidRPr="000B5C1A">
        <w:rPr>
          <w:spacing w:val="1"/>
        </w:rPr>
        <w:t xml:space="preserve"> </w:t>
      </w:r>
      <w:r w:rsidRPr="000B5C1A">
        <w:t>эпитетов</w:t>
      </w:r>
      <w:r w:rsidRPr="000B5C1A">
        <w:rPr>
          <w:spacing w:val="1"/>
        </w:rPr>
        <w:t xml:space="preserve"> </w:t>
      </w:r>
      <w:r w:rsidRPr="000B5C1A">
        <w:t>и</w:t>
      </w:r>
      <w:r w:rsidRPr="000B5C1A">
        <w:rPr>
          <w:spacing w:val="1"/>
        </w:rPr>
        <w:t xml:space="preserve"> </w:t>
      </w:r>
      <w:r w:rsidRPr="000B5C1A">
        <w:t>сравнений в произведениях устного народного творчества и произведениях детской художественной</w:t>
      </w:r>
      <w:r w:rsidRPr="000B5C1A">
        <w:rPr>
          <w:spacing w:val="16"/>
        </w:rPr>
        <w:t xml:space="preserve"> </w:t>
      </w:r>
      <w:r w:rsidRPr="000B5C1A">
        <w:t>литературы;</w:t>
      </w:r>
    </w:p>
    <w:p w:rsidR="00F4518A" w:rsidRPr="000B5C1A" w:rsidRDefault="00F4518A" w:rsidP="00F4518A">
      <w:pPr>
        <w:ind w:firstLine="567"/>
      </w:pPr>
      <w:r w:rsidRPr="000B5C1A">
        <w:t>—осознавать</w:t>
      </w:r>
      <w:r w:rsidRPr="000B5C1A">
        <w:rPr>
          <w:spacing w:val="-4"/>
        </w:rPr>
        <w:t xml:space="preserve"> </w:t>
      </w:r>
      <w:r w:rsidRPr="000B5C1A">
        <w:t>уместность</w:t>
      </w:r>
      <w:r w:rsidRPr="000B5C1A">
        <w:rPr>
          <w:spacing w:val="-6"/>
        </w:rPr>
        <w:t xml:space="preserve"> </w:t>
      </w:r>
      <w:r w:rsidRPr="000B5C1A">
        <w:t>употребления</w:t>
      </w:r>
      <w:r w:rsidRPr="000B5C1A">
        <w:rPr>
          <w:spacing w:val="-4"/>
        </w:rPr>
        <w:t xml:space="preserve"> </w:t>
      </w:r>
      <w:r w:rsidRPr="000B5C1A">
        <w:t>эпитетов</w:t>
      </w:r>
      <w:r w:rsidRPr="000B5C1A">
        <w:rPr>
          <w:spacing w:val="-5"/>
        </w:rPr>
        <w:t xml:space="preserve"> </w:t>
      </w:r>
      <w:r w:rsidRPr="000B5C1A">
        <w:t>и</w:t>
      </w:r>
      <w:r w:rsidRPr="000B5C1A">
        <w:rPr>
          <w:spacing w:val="-7"/>
        </w:rPr>
        <w:t xml:space="preserve"> </w:t>
      </w:r>
      <w:r w:rsidRPr="000B5C1A">
        <w:t>сравнений</w:t>
      </w:r>
      <w:r w:rsidRPr="000B5C1A">
        <w:rPr>
          <w:spacing w:val="-3"/>
        </w:rPr>
        <w:t xml:space="preserve"> </w:t>
      </w:r>
      <w:r w:rsidRPr="000B5C1A">
        <w:t>в</w:t>
      </w:r>
      <w:r w:rsidRPr="000B5C1A">
        <w:rPr>
          <w:spacing w:val="-3"/>
        </w:rPr>
        <w:t xml:space="preserve"> </w:t>
      </w:r>
      <w:r w:rsidRPr="000B5C1A">
        <w:t>речи;</w:t>
      </w:r>
    </w:p>
    <w:p w:rsidR="00F4518A" w:rsidRPr="000B5C1A" w:rsidRDefault="00F4518A" w:rsidP="00F4518A">
      <w:pPr>
        <w:ind w:firstLine="567"/>
      </w:pPr>
      <w:r w:rsidRPr="000B5C1A">
        <w:t>—использовать словарные статьи учебного пособия для определения лексического значения</w:t>
      </w:r>
      <w:r w:rsidRPr="000B5C1A">
        <w:rPr>
          <w:spacing w:val="1"/>
        </w:rPr>
        <w:t xml:space="preserve"> </w:t>
      </w:r>
      <w:r w:rsidRPr="000B5C1A">
        <w:t>слова;</w:t>
      </w:r>
    </w:p>
    <w:p w:rsidR="00F4518A" w:rsidRPr="000B5C1A" w:rsidRDefault="00F4518A" w:rsidP="00F4518A">
      <w:pPr>
        <w:ind w:firstLine="567"/>
      </w:pPr>
      <w:r w:rsidRPr="000B5C1A">
        <w:t>—понимать</w:t>
      </w:r>
      <w:r w:rsidRPr="000B5C1A">
        <w:rPr>
          <w:spacing w:val="1"/>
        </w:rPr>
        <w:t xml:space="preserve"> </w:t>
      </w:r>
      <w:r w:rsidRPr="000B5C1A">
        <w:t>значение</w:t>
      </w:r>
      <w:r w:rsidRPr="000B5C1A">
        <w:rPr>
          <w:spacing w:val="1"/>
        </w:rPr>
        <w:t xml:space="preserve"> </w:t>
      </w:r>
      <w:r w:rsidRPr="000B5C1A">
        <w:t>русских</w:t>
      </w:r>
      <w:r w:rsidRPr="000B5C1A">
        <w:rPr>
          <w:spacing w:val="1"/>
        </w:rPr>
        <w:t xml:space="preserve"> </w:t>
      </w:r>
      <w:r w:rsidRPr="000B5C1A">
        <w:t>пословиц</w:t>
      </w:r>
      <w:r w:rsidRPr="000B5C1A">
        <w:rPr>
          <w:spacing w:val="1"/>
        </w:rPr>
        <w:t xml:space="preserve"> </w:t>
      </w:r>
      <w:r w:rsidRPr="000B5C1A">
        <w:t>и</w:t>
      </w:r>
      <w:r w:rsidRPr="000B5C1A">
        <w:rPr>
          <w:spacing w:val="1"/>
        </w:rPr>
        <w:t xml:space="preserve"> </w:t>
      </w:r>
      <w:r w:rsidRPr="000B5C1A">
        <w:t>поговорок,</w:t>
      </w:r>
      <w:r w:rsidRPr="000B5C1A">
        <w:rPr>
          <w:spacing w:val="1"/>
        </w:rPr>
        <w:t xml:space="preserve"> </w:t>
      </w:r>
      <w:r w:rsidRPr="000B5C1A">
        <w:t>крылатых</w:t>
      </w:r>
      <w:r w:rsidRPr="000B5C1A">
        <w:rPr>
          <w:spacing w:val="1"/>
        </w:rPr>
        <w:t xml:space="preserve"> </w:t>
      </w:r>
      <w:r w:rsidRPr="000B5C1A">
        <w:t>выражений,</w:t>
      </w:r>
      <w:r w:rsidRPr="000B5C1A">
        <w:rPr>
          <w:spacing w:val="1"/>
        </w:rPr>
        <w:t xml:space="preserve"> </w:t>
      </w:r>
      <w:r w:rsidRPr="000B5C1A">
        <w:t>связанных</w:t>
      </w:r>
      <w:r w:rsidRPr="000B5C1A">
        <w:rPr>
          <w:spacing w:val="1"/>
        </w:rPr>
        <w:t xml:space="preserve"> </w:t>
      </w:r>
      <w:r w:rsidRPr="000B5C1A">
        <w:t>с</w:t>
      </w:r>
      <w:r w:rsidRPr="000B5C1A">
        <w:rPr>
          <w:spacing w:val="1"/>
        </w:rPr>
        <w:t xml:space="preserve"> </w:t>
      </w:r>
      <w:r w:rsidRPr="000B5C1A">
        <w:t>изученными</w:t>
      </w:r>
      <w:r w:rsidRPr="000B5C1A">
        <w:rPr>
          <w:spacing w:val="-4"/>
        </w:rPr>
        <w:t xml:space="preserve"> </w:t>
      </w:r>
      <w:r w:rsidRPr="000B5C1A">
        <w:t>темами;</w:t>
      </w:r>
      <w:r w:rsidRPr="000B5C1A">
        <w:rPr>
          <w:spacing w:val="-3"/>
        </w:rPr>
        <w:t xml:space="preserve"> </w:t>
      </w:r>
      <w:r w:rsidRPr="000B5C1A">
        <w:t>правильно</w:t>
      </w:r>
      <w:r w:rsidRPr="000B5C1A">
        <w:rPr>
          <w:spacing w:val="-4"/>
        </w:rPr>
        <w:t xml:space="preserve"> </w:t>
      </w:r>
      <w:r w:rsidRPr="000B5C1A">
        <w:t>употреблять</w:t>
      </w:r>
      <w:r w:rsidRPr="000B5C1A">
        <w:rPr>
          <w:spacing w:val="10"/>
        </w:rPr>
        <w:t xml:space="preserve"> </w:t>
      </w:r>
      <w:r w:rsidRPr="000B5C1A">
        <w:t>их</w:t>
      </w:r>
      <w:r w:rsidRPr="000B5C1A">
        <w:rPr>
          <w:spacing w:val="9"/>
        </w:rPr>
        <w:t xml:space="preserve"> </w:t>
      </w:r>
      <w:r w:rsidRPr="000B5C1A">
        <w:t>в</w:t>
      </w:r>
      <w:r w:rsidRPr="000B5C1A">
        <w:rPr>
          <w:spacing w:val="9"/>
        </w:rPr>
        <w:t xml:space="preserve"> </w:t>
      </w:r>
      <w:r w:rsidRPr="000B5C1A">
        <w:t>современных</w:t>
      </w:r>
      <w:r w:rsidRPr="000B5C1A">
        <w:rPr>
          <w:spacing w:val="8"/>
        </w:rPr>
        <w:t xml:space="preserve"> </w:t>
      </w:r>
      <w:r w:rsidRPr="000B5C1A">
        <w:t>ситуациях</w:t>
      </w:r>
      <w:r w:rsidRPr="000B5C1A">
        <w:rPr>
          <w:spacing w:val="9"/>
        </w:rPr>
        <w:t xml:space="preserve"> </w:t>
      </w:r>
      <w:r w:rsidRPr="000B5C1A">
        <w:t>речевого</w:t>
      </w:r>
      <w:r w:rsidRPr="000B5C1A">
        <w:rPr>
          <w:spacing w:val="11"/>
        </w:rPr>
        <w:t xml:space="preserve"> </w:t>
      </w:r>
      <w:r w:rsidRPr="000B5C1A">
        <w:t>общения;</w:t>
      </w:r>
    </w:p>
    <w:p w:rsidR="00F4518A" w:rsidRPr="000B5C1A" w:rsidRDefault="00F4518A" w:rsidP="00F4518A">
      <w:pPr>
        <w:ind w:firstLine="567"/>
      </w:pPr>
      <w:r w:rsidRPr="000B5C1A">
        <w:t>—понимать значение фразеологических оборотов, отражающих русскую культуру, менталитет</w:t>
      </w:r>
      <w:r w:rsidRPr="000B5C1A">
        <w:rPr>
          <w:spacing w:val="1"/>
        </w:rPr>
        <w:t xml:space="preserve"> </w:t>
      </w:r>
      <w:r w:rsidRPr="000B5C1A">
        <w:t>русского</w:t>
      </w:r>
      <w:r w:rsidRPr="000B5C1A">
        <w:rPr>
          <w:spacing w:val="1"/>
        </w:rPr>
        <w:t xml:space="preserve"> </w:t>
      </w:r>
      <w:r w:rsidRPr="000B5C1A">
        <w:t>народа,</w:t>
      </w:r>
      <w:r w:rsidRPr="000B5C1A">
        <w:rPr>
          <w:spacing w:val="1"/>
        </w:rPr>
        <w:t xml:space="preserve"> </w:t>
      </w:r>
      <w:r w:rsidRPr="000B5C1A">
        <w:t>элементы</w:t>
      </w:r>
      <w:r w:rsidRPr="000B5C1A">
        <w:rPr>
          <w:spacing w:val="1"/>
        </w:rPr>
        <w:t xml:space="preserve"> </w:t>
      </w:r>
      <w:r w:rsidRPr="000B5C1A">
        <w:t>русского</w:t>
      </w:r>
      <w:r w:rsidRPr="000B5C1A">
        <w:rPr>
          <w:spacing w:val="1"/>
        </w:rPr>
        <w:t xml:space="preserve"> </w:t>
      </w:r>
      <w:r w:rsidRPr="000B5C1A">
        <w:t>традиционного</w:t>
      </w:r>
      <w:r w:rsidRPr="000B5C1A">
        <w:rPr>
          <w:spacing w:val="1"/>
        </w:rPr>
        <w:t xml:space="preserve"> </w:t>
      </w:r>
      <w:r w:rsidRPr="000B5C1A">
        <w:t>быта</w:t>
      </w:r>
      <w:r w:rsidRPr="000B5C1A">
        <w:rPr>
          <w:spacing w:val="1"/>
        </w:rPr>
        <w:t xml:space="preserve"> </w:t>
      </w:r>
      <w:r w:rsidRPr="000B5C1A">
        <w:t>(в</w:t>
      </w:r>
      <w:r w:rsidRPr="000B5C1A">
        <w:rPr>
          <w:spacing w:val="1"/>
        </w:rPr>
        <w:t xml:space="preserve"> </w:t>
      </w:r>
      <w:r w:rsidRPr="000B5C1A">
        <w:t>рамках</w:t>
      </w:r>
      <w:r w:rsidRPr="000B5C1A">
        <w:rPr>
          <w:spacing w:val="1"/>
        </w:rPr>
        <w:t xml:space="preserve"> </w:t>
      </w:r>
      <w:r w:rsidRPr="000B5C1A">
        <w:t>изученных</w:t>
      </w:r>
      <w:r w:rsidRPr="000B5C1A">
        <w:rPr>
          <w:spacing w:val="1"/>
        </w:rPr>
        <w:t xml:space="preserve"> </w:t>
      </w:r>
      <w:r w:rsidRPr="000B5C1A">
        <w:t>тем);</w:t>
      </w:r>
      <w:r w:rsidRPr="000B5C1A">
        <w:rPr>
          <w:spacing w:val="1"/>
        </w:rPr>
        <w:t xml:space="preserve"> </w:t>
      </w:r>
      <w:r w:rsidRPr="000B5C1A">
        <w:t>осознавать</w:t>
      </w:r>
      <w:r w:rsidRPr="000B5C1A">
        <w:rPr>
          <w:spacing w:val="-3"/>
        </w:rPr>
        <w:t xml:space="preserve"> </w:t>
      </w:r>
      <w:r w:rsidRPr="000B5C1A">
        <w:t>уместность</w:t>
      </w:r>
      <w:r w:rsidRPr="000B5C1A">
        <w:rPr>
          <w:spacing w:val="-2"/>
        </w:rPr>
        <w:t xml:space="preserve"> </w:t>
      </w:r>
      <w:r w:rsidRPr="000B5C1A">
        <w:t>их</w:t>
      </w:r>
      <w:r w:rsidRPr="000B5C1A">
        <w:rPr>
          <w:spacing w:val="-3"/>
        </w:rPr>
        <w:t xml:space="preserve"> </w:t>
      </w:r>
      <w:r w:rsidRPr="000B5C1A">
        <w:t>употребления</w:t>
      </w:r>
      <w:r w:rsidRPr="000B5C1A">
        <w:rPr>
          <w:spacing w:val="1"/>
        </w:rPr>
        <w:t xml:space="preserve"> </w:t>
      </w:r>
      <w:r w:rsidRPr="000B5C1A">
        <w:t>в</w:t>
      </w:r>
      <w:r w:rsidRPr="000B5C1A">
        <w:rPr>
          <w:spacing w:val="-3"/>
        </w:rPr>
        <w:t xml:space="preserve"> </w:t>
      </w:r>
      <w:r w:rsidRPr="000B5C1A">
        <w:t>современных</w:t>
      </w:r>
      <w:r w:rsidRPr="000B5C1A">
        <w:rPr>
          <w:spacing w:val="-1"/>
        </w:rPr>
        <w:t xml:space="preserve"> </w:t>
      </w:r>
      <w:r w:rsidRPr="000B5C1A">
        <w:t>ситуациях</w:t>
      </w:r>
      <w:r w:rsidRPr="000B5C1A">
        <w:rPr>
          <w:spacing w:val="11"/>
        </w:rPr>
        <w:t xml:space="preserve"> </w:t>
      </w:r>
      <w:r w:rsidRPr="000B5C1A">
        <w:t>речевого</w:t>
      </w:r>
      <w:r w:rsidRPr="000B5C1A">
        <w:rPr>
          <w:spacing w:val="13"/>
        </w:rPr>
        <w:t xml:space="preserve"> </w:t>
      </w:r>
      <w:r w:rsidRPr="000B5C1A">
        <w:t>общения;</w:t>
      </w:r>
    </w:p>
    <w:p w:rsidR="00F4518A" w:rsidRPr="000B5C1A" w:rsidRDefault="00F4518A" w:rsidP="00F4518A">
      <w:pPr>
        <w:ind w:firstLine="567"/>
      </w:pPr>
      <w:r w:rsidRPr="000B5C1A">
        <w:t>—соотносить</w:t>
      </w:r>
      <w:r w:rsidRPr="000B5C1A">
        <w:rPr>
          <w:spacing w:val="40"/>
        </w:rPr>
        <w:t xml:space="preserve"> </w:t>
      </w:r>
      <w:r w:rsidRPr="000B5C1A">
        <w:t>собственную</w:t>
      </w:r>
      <w:r w:rsidRPr="000B5C1A">
        <w:rPr>
          <w:spacing w:val="38"/>
        </w:rPr>
        <w:t xml:space="preserve"> </w:t>
      </w:r>
      <w:r w:rsidRPr="000B5C1A">
        <w:t>и</w:t>
      </w:r>
      <w:r w:rsidRPr="000B5C1A">
        <w:rPr>
          <w:spacing w:val="38"/>
        </w:rPr>
        <w:t xml:space="preserve"> </w:t>
      </w:r>
      <w:r w:rsidRPr="000B5C1A">
        <w:t>чужую</w:t>
      </w:r>
      <w:r w:rsidRPr="000B5C1A">
        <w:rPr>
          <w:spacing w:val="40"/>
        </w:rPr>
        <w:t xml:space="preserve"> </w:t>
      </w:r>
      <w:r w:rsidRPr="000B5C1A">
        <w:t>речь</w:t>
      </w:r>
      <w:r w:rsidRPr="000B5C1A">
        <w:rPr>
          <w:spacing w:val="37"/>
        </w:rPr>
        <w:t xml:space="preserve"> </w:t>
      </w:r>
      <w:r w:rsidRPr="000B5C1A">
        <w:t>с</w:t>
      </w:r>
      <w:r w:rsidRPr="000B5C1A">
        <w:rPr>
          <w:spacing w:val="36"/>
        </w:rPr>
        <w:t xml:space="preserve"> </w:t>
      </w:r>
      <w:r w:rsidRPr="000B5C1A">
        <w:t>нормами</w:t>
      </w:r>
      <w:r w:rsidRPr="000B5C1A">
        <w:rPr>
          <w:spacing w:val="36"/>
        </w:rPr>
        <w:t xml:space="preserve"> </w:t>
      </w:r>
      <w:r w:rsidRPr="000B5C1A">
        <w:t>современного</w:t>
      </w:r>
      <w:r w:rsidRPr="000B5C1A">
        <w:rPr>
          <w:spacing w:val="11"/>
        </w:rPr>
        <w:t xml:space="preserve"> </w:t>
      </w:r>
      <w:r w:rsidRPr="000B5C1A">
        <w:t>русского</w:t>
      </w:r>
      <w:r w:rsidRPr="000B5C1A">
        <w:rPr>
          <w:spacing w:val="10"/>
        </w:rPr>
        <w:t xml:space="preserve"> </w:t>
      </w:r>
      <w:r w:rsidRPr="000B5C1A">
        <w:t>литературного</w:t>
      </w:r>
      <w:r w:rsidRPr="000B5C1A">
        <w:rPr>
          <w:spacing w:val="-55"/>
        </w:rPr>
        <w:t xml:space="preserve"> </w:t>
      </w:r>
      <w:r w:rsidRPr="000B5C1A">
        <w:t>языка</w:t>
      </w:r>
      <w:r w:rsidRPr="000B5C1A">
        <w:rPr>
          <w:spacing w:val="26"/>
        </w:rPr>
        <w:t xml:space="preserve"> </w:t>
      </w:r>
      <w:r w:rsidRPr="000B5C1A">
        <w:t>(в</w:t>
      </w:r>
      <w:r w:rsidRPr="000B5C1A">
        <w:rPr>
          <w:spacing w:val="27"/>
        </w:rPr>
        <w:t xml:space="preserve"> </w:t>
      </w:r>
      <w:r w:rsidRPr="000B5C1A">
        <w:t>рамках</w:t>
      </w:r>
      <w:r w:rsidRPr="000B5C1A">
        <w:rPr>
          <w:spacing w:val="28"/>
        </w:rPr>
        <w:t xml:space="preserve"> </w:t>
      </w:r>
      <w:r w:rsidRPr="000B5C1A">
        <w:t>изученного);</w:t>
      </w:r>
    </w:p>
    <w:p w:rsidR="00F4518A" w:rsidRPr="000B5C1A" w:rsidRDefault="00F4518A" w:rsidP="00F4518A">
      <w:pPr>
        <w:ind w:firstLine="567"/>
      </w:pPr>
      <w:r w:rsidRPr="000B5C1A">
        <w:t>—соблюдать</w:t>
      </w:r>
      <w:r w:rsidRPr="000B5C1A">
        <w:rPr>
          <w:spacing w:val="15"/>
        </w:rPr>
        <w:t xml:space="preserve"> </w:t>
      </w:r>
      <w:r w:rsidRPr="000B5C1A">
        <w:t>на</w:t>
      </w:r>
      <w:r w:rsidRPr="000B5C1A">
        <w:rPr>
          <w:spacing w:val="13"/>
        </w:rPr>
        <w:t xml:space="preserve"> </w:t>
      </w:r>
      <w:r w:rsidRPr="000B5C1A">
        <w:t>письме</w:t>
      </w:r>
      <w:r w:rsidRPr="000B5C1A">
        <w:rPr>
          <w:spacing w:val="14"/>
        </w:rPr>
        <w:t xml:space="preserve"> </w:t>
      </w:r>
      <w:r w:rsidRPr="000B5C1A">
        <w:t>и</w:t>
      </w:r>
      <w:r w:rsidRPr="000B5C1A">
        <w:rPr>
          <w:spacing w:val="14"/>
        </w:rPr>
        <w:t xml:space="preserve"> </w:t>
      </w:r>
      <w:r w:rsidRPr="000B5C1A">
        <w:t>в</w:t>
      </w:r>
      <w:r w:rsidRPr="000B5C1A">
        <w:rPr>
          <w:spacing w:val="12"/>
        </w:rPr>
        <w:t xml:space="preserve"> </w:t>
      </w:r>
      <w:r w:rsidRPr="000B5C1A">
        <w:t>устной</w:t>
      </w:r>
      <w:r w:rsidRPr="000B5C1A">
        <w:rPr>
          <w:spacing w:val="16"/>
        </w:rPr>
        <w:t xml:space="preserve"> </w:t>
      </w:r>
      <w:r w:rsidRPr="000B5C1A">
        <w:t>речи</w:t>
      </w:r>
      <w:r w:rsidRPr="000B5C1A">
        <w:rPr>
          <w:spacing w:val="12"/>
        </w:rPr>
        <w:t xml:space="preserve"> </w:t>
      </w:r>
      <w:r w:rsidRPr="000B5C1A">
        <w:t>нормы</w:t>
      </w:r>
      <w:r w:rsidRPr="000B5C1A">
        <w:rPr>
          <w:spacing w:val="15"/>
        </w:rPr>
        <w:t xml:space="preserve"> </w:t>
      </w:r>
      <w:r w:rsidRPr="000B5C1A">
        <w:t>современного</w:t>
      </w:r>
      <w:r w:rsidRPr="000B5C1A">
        <w:rPr>
          <w:spacing w:val="30"/>
        </w:rPr>
        <w:t xml:space="preserve"> </w:t>
      </w:r>
      <w:r w:rsidRPr="000B5C1A">
        <w:t>русского</w:t>
      </w:r>
      <w:r w:rsidRPr="000B5C1A">
        <w:rPr>
          <w:spacing w:val="38"/>
        </w:rPr>
        <w:t xml:space="preserve"> </w:t>
      </w:r>
      <w:r w:rsidRPr="000B5C1A">
        <w:t>литературного</w:t>
      </w:r>
      <w:r w:rsidRPr="000B5C1A">
        <w:rPr>
          <w:spacing w:val="38"/>
        </w:rPr>
        <w:t xml:space="preserve"> </w:t>
      </w:r>
      <w:r w:rsidRPr="000B5C1A">
        <w:t>языка</w:t>
      </w:r>
      <w:r w:rsidRPr="000B5C1A">
        <w:rPr>
          <w:spacing w:val="34"/>
        </w:rPr>
        <w:t xml:space="preserve"> </w:t>
      </w:r>
      <w:r w:rsidRPr="000B5C1A">
        <w:t>(в</w:t>
      </w:r>
      <w:r w:rsidRPr="000B5C1A">
        <w:rPr>
          <w:spacing w:val="-55"/>
        </w:rPr>
        <w:t xml:space="preserve"> </w:t>
      </w:r>
      <w:r w:rsidRPr="000B5C1A">
        <w:t>рамках</w:t>
      </w:r>
      <w:r w:rsidRPr="000B5C1A">
        <w:rPr>
          <w:spacing w:val="24"/>
        </w:rPr>
        <w:t xml:space="preserve"> </w:t>
      </w:r>
      <w:r w:rsidRPr="000B5C1A">
        <w:t>изученного);</w:t>
      </w:r>
    </w:p>
    <w:p w:rsidR="00F4518A" w:rsidRPr="000B5C1A" w:rsidRDefault="00F4518A" w:rsidP="00F4518A">
      <w:pPr>
        <w:ind w:firstLine="567"/>
      </w:pPr>
      <w:r w:rsidRPr="000B5C1A">
        <w:t>—произносить</w:t>
      </w:r>
      <w:r w:rsidRPr="000B5C1A">
        <w:rPr>
          <w:spacing w:val="-6"/>
        </w:rPr>
        <w:t xml:space="preserve"> </w:t>
      </w:r>
      <w:r w:rsidRPr="000B5C1A">
        <w:t>слова</w:t>
      </w:r>
      <w:r w:rsidRPr="000B5C1A">
        <w:rPr>
          <w:spacing w:val="-5"/>
        </w:rPr>
        <w:t xml:space="preserve"> </w:t>
      </w:r>
      <w:r w:rsidRPr="000B5C1A">
        <w:t>с</w:t>
      </w:r>
      <w:r w:rsidRPr="000B5C1A">
        <w:rPr>
          <w:spacing w:val="-8"/>
        </w:rPr>
        <w:t xml:space="preserve"> </w:t>
      </w:r>
      <w:r w:rsidRPr="000B5C1A">
        <w:t>правильным</w:t>
      </w:r>
      <w:r w:rsidRPr="000B5C1A">
        <w:rPr>
          <w:spacing w:val="-2"/>
        </w:rPr>
        <w:t xml:space="preserve"> </w:t>
      </w:r>
      <w:r w:rsidRPr="000B5C1A">
        <w:t>ударением</w:t>
      </w:r>
      <w:r w:rsidRPr="000B5C1A">
        <w:rPr>
          <w:spacing w:val="-6"/>
        </w:rPr>
        <w:t xml:space="preserve"> </w:t>
      </w:r>
      <w:r w:rsidRPr="000B5C1A">
        <w:t>(в</w:t>
      </w:r>
      <w:r w:rsidRPr="000B5C1A">
        <w:rPr>
          <w:spacing w:val="-4"/>
        </w:rPr>
        <w:t xml:space="preserve"> </w:t>
      </w:r>
      <w:r w:rsidRPr="000B5C1A">
        <w:t>рамках</w:t>
      </w:r>
      <w:r w:rsidRPr="000B5C1A">
        <w:rPr>
          <w:spacing w:val="-9"/>
        </w:rPr>
        <w:t xml:space="preserve"> </w:t>
      </w:r>
      <w:r w:rsidRPr="000B5C1A">
        <w:t>изученного);</w:t>
      </w:r>
    </w:p>
    <w:p w:rsidR="00F4518A" w:rsidRPr="000B5C1A" w:rsidRDefault="00F4518A" w:rsidP="00F4518A">
      <w:pPr>
        <w:ind w:firstLine="567"/>
      </w:pPr>
      <w:r w:rsidRPr="000B5C1A">
        <w:t>—выбирать</w:t>
      </w:r>
      <w:r w:rsidRPr="000B5C1A">
        <w:rPr>
          <w:spacing w:val="1"/>
        </w:rPr>
        <w:t xml:space="preserve"> </w:t>
      </w:r>
      <w:r w:rsidRPr="000B5C1A">
        <w:t>из</w:t>
      </w:r>
      <w:r w:rsidRPr="000B5C1A">
        <w:rPr>
          <w:spacing w:val="1"/>
        </w:rPr>
        <w:t xml:space="preserve"> </w:t>
      </w:r>
      <w:r w:rsidRPr="000B5C1A">
        <w:t>нескольких</w:t>
      </w:r>
      <w:r w:rsidRPr="000B5C1A">
        <w:rPr>
          <w:spacing w:val="1"/>
        </w:rPr>
        <w:t xml:space="preserve"> </w:t>
      </w:r>
      <w:r w:rsidRPr="000B5C1A">
        <w:t>возможных</w:t>
      </w:r>
      <w:r w:rsidRPr="000B5C1A">
        <w:rPr>
          <w:spacing w:val="1"/>
        </w:rPr>
        <w:t xml:space="preserve"> </w:t>
      </w:r>
      <w:r w:rsidRPr="000B5C1A">
        <w:t>слов то</w:t>
      </w:r>
      <w:r w:rsidRPr="000B5C1A">
        <w:rPr>
          <w:spacing w:val="1"/>
        </w:rPr>
        <w:t xml:space="preserve"> </w:t>
      </w:r>
      <w:r w:rsidRPr="000B5C1A">
        <w:t>слово,</w:t>
      </w:r>
      <w:r w:rsidRPr="000B5C1A">
        <w:rPr>
          <w:spacing w:val="1"/>
        </w:rPr>
        <w:t xml:space="preserve"> </w:t>
      </w:r>
      <w:r w:rsidRPr="000B5C1A">
        <w:t>которое</w:t>
      </w:r>
      <w:r w:rsidRPr="000B5C1A">
        <w:rPr>
          <w:spacing w:val="1"/>
        </w:rPr>
        <w:t xml:space="preserve"> </w:t>
      </w:r>
      <w:r w:rsidRPr="000B5C1A">
        <w:t>наиболее</w:t>
      </w:r>
      <w:r w:rsidRPr="000B5C1A">
        <w:rPr>
          <w:spacing w:val="1"/>
        </w:rPr>
        <w:t xml:space="preserve"> </w:t>
      </w:r>
      <w:r w:rsidRPr="000B5C1A">
        <w:t>точно</w:t>
      </w:r>
      <w:r w:rsidRPr="000B5C1A">
        <w:rPr>
          <w:spacing w:val="1"/>
        </w:rPr>
        <w:t xml:space="preserve"> </w:t>
      </w:r>
      <w:r w:rsidRPr="000B5C1A">
        <w:t>соответствует</w:t>
      </w:r>
      <w:r w:rsidRPr="000B5C1A">
        <w:rPr>
          <w:spacing w:val="-55"/>
        </w:rPr>
        <w:t xml:space="preserve"> </w:t>
      </w:r>
      <w:r w:rsidRPr="000B5C1A">
        <w:t>обозначаемому</w:t>
      </w:r>
      <w:r w:rsidRPr="000B5C1A">
        <w:rPr>
          <w:spacing w:val="-2"/>
        </w:rPr>
        <w:t xml:space="preserve"> </w:t>
      </w:r>
      <w:r w:rsidRPr="000B5C1A">
        <w:t>предмету</w:t>
      </w:r>
      <w:r w:rsidRPr="000B5C1A">
        <w:rPr>
          <w:spacing w:val="-1"/>
        </w:rPr>
        <w:t xml:space="preserve"> </w:t>
      </w:r>
      <w:r w:rsidRPr="000B5C1A">
        <w:t>или</w:t>
      </w:r>
      <w:r w:rsidRPr="000B5C1A">
        <w:rPr>
          <w:spacing w:val="2"/>
        </w:rPr>
        <w:t xml:space="preserve"> </w:t>
      </w:r>
      <w:r w:rsidRPr="000B5C1A">
        <w:t>явлению</w:t>
      </w:r>
      <w:r w:rsidRPr="000B5C1A">
        <w:rPr>
          <w:spacing w:val="15"/>
        </w:rPr>
        <w:t xml:space="preserve"> </w:t>
      </w:r>
      <w:r w:rsidRPr="000B5C1A">
        <w:t>реальной</w:t>
      </w:r>
      <w:r w:rsidRPr="000B5C1A">
        <w:rPr>
          <w:spacing w:val="16"/>
        </w:rPr>
        <w:t xml:space="preserve"> </w:t>
      </w:r>
      <w:r w:rsidRPr="000B5C1A">
        <w:t>действительности;</w:t>
      </w:r>
    </w:p>
    <w:p w:rsidR="00F4518A" w:rsidRPr="000B5C1A" w:rsidRDefault="00F4518A" w:rsidP="00F4518A">
      <w:pPr>
        <w:ind w:firstLine="567"/>
      </w:pPr>
      <w:r w:rsidRPr="000B5C1A">
        <w:t>—проводить</w:t>
      </w:r>
      <w:r w:rsidRPr="000B5C1A">
        <w:rPr>
          <w:spacing w:val="-4"/>
        </w:rPr>
        <w:t xml:space="preserve"> </w:t>
      </w:r>
      <w:r w:rsidRPr="000B5C1A">
        <w:t>синонимические</w:t>
      </w:r>
      <w:r w:rsidRPr="000B5C1A">
        <w:rPr>
          <w:spacing w:val="-4"/>
        </w:rPr>
        <w:t xml:space="preserve"> </w:t>
      </w:r>
      <w:r w:rsidRPr="000B5C1A">
        <w:t>замены</w:t>
      </w:r>
      <w:r w:rsidRPr="000B5C1A">
        <w:rPr>
          <w:spacing w:val="-5"/>
        </w:rPr>
        <w:t xml:space="preserve"> </w:t>
      </w:r>
      <w:r w:rsidRPr="000B5C1A">
        <w:t>с</w:t>
      </w:r>
      <w:r w:rsidRPr="000B5C1A">
        <w:rPr>
          <w:spacing w:val="-6"/>
        </w:rPr>
        <w:t xml:space="preserve"> </w:t>
      </w:r>
      <w:r w:rsidRPr="000B5C1A">
        <w:t>учётом</w:t>
      </w:r>
      <w:r w:rsidRPr="000B5C1A">
        <w:rPr>
          <w:spacing w:val="-6"/>
        </w:rPr>
        <w:t xml:space="preserve"> </w:t>
      </w:r>
      <w:r w:rsidRPr="000B5C1A">
        <w:t>особенностей</w:t>
      </w:r>
      <w:r w:rsidRPr="000B5C1A">
        <w:rPr>
          <w:spacing w:val="-4"/>
        </w:rPr>
        <w:t xml:space="preserve"> </w:t>
      </w:r>
      <w:r w:rsidRPr="000B5C1A">
        <w:t>текста;</w:t>
      </w:r>
    </w:p>
    <w:p w:rsidR="00F4518A" w:rsidRPr="000B5C1A" w:rsidRDefault="00F4518A" w:rsidP="00F4518A">
      <w:pPr>
        <w:ind w:firstLine="567"/>
      </w:pPr>
      <w:r w:rsidRPr="000B5C1A">
        <w:t>—заменять синонимическими конструкциями отдельные глаголы, у которых нет формы 1-го</w:t>
      </w:r>
      <w:r w:rsidRPr="000B5C1A">
        <w:rPr>
          <w:spacing w:val="1"/>
        </w:rPr>
        <w:t xml:space="preserve"> </w:t>
      </w:r>
      <w:r w:rsidRPr="000B5C1A">
        <w:t>лица</w:t>
      </w:r>
      <w:r w:rsidRPr="000B5C1A">
        <w:rPr>
          <w:spacing w:val="-3"/>
        </w:rPr>
        <w:t xml:space="preserve"> </w:t>
      </w:r>
      <w:r w:rsidRPr="000B5C1A">
        <w:t>единственного</w:t>
      </w:r>
      <w:r w:rsidRPr="000B5C1A">
        <w:rPr>
          <w:spacing w:val="1"/>
        </w:rPr>
        <w:t xml:space="preserve"> </w:t>
      </w:r>
      <w:r w:rsidRPr="000B5C1A">
        <w:t>числа</w:t>
      </w:r>
      <w:r w:rsidRPr="000B5C1A">
        <w:rPr>
          <w:spacing w:val="2"/>
        </w:rPr>
        <w:t xml:space="preserve"> </w:t>
      </w:r>
      <w:r w:rsidRPr="000B5C1A">
        <w:t>настоящего</w:t>
      </w:r>
      <w:r w:rsidRPr="000B5C1A">
        <w:rPr>
          <w:spacing w:val="16"/>
        </w:rPr>
        <w:t xml:space="preserve"> </w:t>
      </w:r>
      <w:r w:rsidRPr="000B5C1A">
        <w:t>и</w:t>
      </w:r>
      <w:r w:rsidRPr="000B5C1A">
        <w:rPr>
          <w:spacing w:val="13"/>
        </w:rPr>
        <w:t xml:space="preserve"> </w:t>
      </w:r>
      <w:r w:rsidRPr="000B5C1A">
        <w:t>будущего</w:t>
      </w:r>
      <w:r w:rsidRPr="000B5C1A">
        <w:rPr>
          <w:spacing w:val="16"/>
        </w:rPr>
        <w:t xml:space="preserve"> </w:t>
      </w:r>
      <w:r w:rsidRPr="000B5C1A">
        <w:t>времени;</w:t>
      </w:r>
    </w:p>
    <w:p w:rsidR="00F4518A" w:rsidRPr="000B5C1A" w:rsidRDefault="00F4518A" w:rsidP="00F4518A">
      <w:pPr>
        <w:ind w:firstLine="567"/>
      </w:pPr>
      <w:r w:rsidRPr="000B5C1A">
        <w:t>—выявлять</w:t>
      </w:r>
      <w:r w:rsidRPr="000B5C1A">
        <w:rPr>
          <w:spacing w:val="1"/>
        </w:rPr>
        <w:t xml:space="preserve"> </w:t>
      </w:r>
      <w:r w:rsidRPr="000B5C1A">
        <w:t>и</w:t>
      </w:r>
      <w:r w:rsidRPr="000B5C1A">
        <w:rPr>
          <w:spacing w:val="1"/>
        </w:rPr>
        <w:t xml:space="preserve"> </w:t>
      </w:r>
      <w:r w:rsidRPr="000B5C1A">
        <w:t>исправлять</w:t>
      </w:r>
      <w:r w:rsidRPr="000B5C1A">
        <w:rPr>
          <w:spacing w:val="1"/>
        </w:rPr>
        <w:t xml:space="preserve"> </w:t>
      </w:r>
      <w:r w:rsidRPr="000B5C1A">
        <w:t>в</w:t>
      </w:r>
      <w:r w:rsidRPr="000B5C1A">
        <w:rPr>
          <w:spacing w:val="1"/>
        </w:rPr>
        <w:t xml:space="preserve"> </w:t>
      </w:r>
      <w:r w:rsidRPr="000B5C1A">
        <w:t>устной</w:t>
      </w:r>
      <w:r w:rsidRPr="000B5C1A">
        <w:rPr>
          <w:spacing w:val="1"/>
        </w:rPr>
        <w:t xml:space="preserve"> </w:t>
      </w:r>
      <w:r w:rsidRPr="000B5C1A">
        <w:t>речи</w:t>
      </w:r>
      <w:r w:rsidRPr="000B5C1A">
        <w:rPr>
          <w:spacing w:val="1"/>
        </w:rPr>
        <w:t xml:space="preserve"> </w:t>
      </w:r>
      <w:r w:rsidRPr="000B5C1A">
        <w:t>типичные</w:t>
      </w:r>
      <w:r w:rsidRPr="000B5C1A">
        <w:rPr>
          <w:spacing w:val="1"/>
        </w:rPr>
        <w:t xml:space="preserve"> </w:t>
      </w:r>
      <w:r w:rsidRPr="000B5C1A">
        <w:t>грамматические</w:t>
      </w:r>
      <w:r w:rsidRPr="000B5C1A">
        <w:rPr>
          <w:spacing w:val="1"/>
        </w:rPr>
        <w:t xml:space="preserve"> </w:t>
      </w:r>
      <w:r w:rsidRPr="000B5C1A">
        <w:t>ошибки,</w:t>
      </w:r>
      <w:r w:rsidRPr="000B5C1A">
        <w:rPr>
          <w:spacing w:val="1"/>
        </w:rPr>
        <w:t xml:space="preserve"> </w:t>
      </w:r>
      <w:r w:rsidRPr="000B5C1A">
        <w:t>связанные</w:t>
      </w:r>
      <w:r w:rsidRPr="000B5C1A">
        <w:rPr>
          <w:spacing w:val="1"/>
        </w:rPr>
        <w:t xml:space="preserve"> </w:t>
      </w:r>
      <w:r w:rsidRPr="000B5C1A">
        <w:t>с</w:t>
      </w:r>
      <w:r w:rsidRPr="000B5C1A">
        <w:rPr>
          <w:spacing w:val="1"/>
        </w:rPr>
        <w:t xml:space="preserve"> </w:t>
      </w:r>
      <w:r w:rsidRPr="000B5C1A">
        <w:t>нарушением координации подлежащего и сказуемого в числе‚ роде (если сказуемое выражено</w:t>
      </w:r>
      <w:r w:rsidRPr="000B5C1A">
        <w:rPr>
          <w:spacing w:val="13"/>
        </w:rPr>
        <w:t xml:space="preserve"> </w:t>
      </w:r>
      <w:r w:rsidRPr="000B5C1A">
        <w:t>глаголом</w:t>
      </w:r>
      <w:r w:rsidRPr="000B5C1A">
        <w:rPr>
          <w:spacing w:val="17"/>
        </w:rPr>
        <w:t xml:space="preserve"> </w:t>
      </w:r>
      <w:r w:rsidRPr="000B5C1A">
        <w:t>в</w:t>
      </w:r>
      <w:r w:rsidRPr="000B5C1A">
        <w:rPr>
          <w:spacing w:val="13"/>
        </w:rPr>
        <w:t xml:space="preserve"> </w:t>
      </w:r>
      <w:r w:rsidRPr="000B5C1A">
        <w:t>форме</w:t>
      </w:r>
      <w:r w:rsidRPr="000B5C1A">
        <w:rPr>
          <w:spacing w:val="16"/>
        </w:rPr>
        <w:t xml:space="preserve"> </w:t>
      </w:r>
      <w:r w:rsidRPr="000B5C1A">
        <w:t>прошедшего</w:t>
      </w:r>
      <w:r w:rsidRPr="000B5C1A">
        <w:rPr>
          <w:spacing w:val="15"/>
        </w:rPr>
        <w:t xml:space="preserve"> </w:t>
      </w:r>
      <w:r w:rsidRPr="000B5C1A">
        <w:t>времени);</w:t>
      </w:r>
    </w:p>
    <w:p w:rsidR="00F4518A" w:rsidRPr="000B5C1A" w:rsidRDefault="00F4518A" w:rsidP="00F4518A">
      <w:pPr>
        <w:ind w:firstLine="567"/>
      </w:pPr>
      <w:r w:rsidRPr="000B5C1A">
        <w:lastRenderedPageBreak/>
        <w:t>—редактировать</w:t>
      </w:r>
      <w:r w:rsidRPr="000B5C1A">
        <w:rPr>
          <w:spacing w:val="-6"/>
        </w:rPr>
        <w:t xml:space="preserve"> </w:t>
      </w:r>
      <w:r w:rsidRPr="000B5C1A">
        <w:t>письменный</w:t>
      </w:r>
      <w:r w:rsidRPr="000B5C1A">
        <w:rPr>
          <w:spacing w:val="-6"/>
        </w:rPr>
        <w:t xml:space="preserve"> </w:t>
      </w:r>
      <w:r w:rsidRPr="000B5C1A">
        <w:t>текст</w:t>
      </w:r>
      <w:r w:rsidRPr="000B5C1A">
        <w:rPr>
          <w:spacing w:val="-8"/>
        </w:rPr>
        <w:t xml:space="preserve"> </w:t>
      </w:r>
      <w:r w:rsidRPr="000B5C1A">
        <w:t>с</w:t>
      </w:r>
      <w:r w:rsidRPr="000B5C1A">
        <w:rPr>
          <w:spacing w:val="-6"/>
        </w:rPr>
        <w:t xml:space="preserve"> </w:t>
      </w:r>
      <w:r w:rsidRPr="000B5C1A">
        <w:t>целью</w:t>
      </w:r>
      <w:r w:rsidRPr="000B5C1A">
        <w:rPr>
          <w:spacing w:val="-7"/>
        </w:rPr>
        <w:t xml:space="preserve"> </w:t>
      </w:r>
      <w:r w:rsidRPr="000B5C1A">
        <w:t>исправления</w:t>
      </w:r>
      <w:r w:rsidRPr="000B5C1A">
        <w:rPr>
          <w:spacing w:val="-5"/>
        </w:rPr>
        <w:t xml:space="preserve"> </w:t>
      </w:r>
      <w:r w:rsidRPr="000B5C1A">
        <w:t>грамматических</w:t>
      </w:r>
      <w:r w:rsidRPr="000B5C1A">
        <w:rPr>
          <w:spacing w:val="7"/>
        </w:rPr>
        <w:t xml:space="preserve"> </w:t>
      </w:r>
      <w:r w:rsidRPr="000B5C1A">
        <w:t>ошибок;</w:t>
      </w:r>
    </w:p>
    <w:p w:rsidR="00F4518A" w:rsidRPr="000B5C1A" w:rsidRDefault="00F4518A" w:rsidP="00F4518A">
      <w:pPr>
        <w:ind w:firstLine="567"/>
      </w:pPr>
      <w:r w:rsidRPr="000B5C1A">
        <w:t>—соблюдать</w:t>
      </w:r>
      <w:r w:rsidRPr="000B5C1A">
        <w:rPr>
          <w:spacing w:val="37"/>
        </w:rPr>
        <w:t xml:space="preserve"> </w:t>
      </w:r>
      <w:r w:rsidRPr="000B5C1A">
        <w:t>изученные</w:t>
      </w:r>
      <w:r w:rsidRPr="000B5C1A">
        <w:rPr>
          <w:spacing w:val="38"/>
        </w:rPr>
        <w:t xml:space="preserve"> </w:t>
      </w:r>
      <w:r w:rsidRPr="000B5C1A">
        <w:t>орфографические</w:t>
      </w:r>
      <w:r w:rsidRPr="000B5C1A">
        <w:rPr>
          <w:spacing w:val="36"/>
        </w:rPr>
        <w:t xml:space="preserve"> </w:t>
      </w:r>
      <w:r w:rsidRPr="000B5C1A">
        <w:t>и</w:t>
      </w:r>
      <w:r w:rsidRPr="000B5C1A">
        <w:rPr>
          <w:spacing w:val="35"/>
        </w:rPr>
        <w:t xml:space="preserve"> </w:t>
      </w:r>
      <w:r w:rsidRPr="000B5C1A">
        <w:t>пунктуационные</w:t>
      </w:r>
      <w:r w:rsidRPr="000B5C1A">
        <w:rPr>
          <w:spacing w:val="37"/>
        </w:rPr>
        <w:t xml:space="preserve"> </w:t>
      </w:r>
      <w:r w:rsidRPr="000B5C1A">
        <w:t>нормы</w:t>
      </w:r>
      <w:r w:rsidRPr="000B5C1A">
        <w:rPr>
          <w:spacing w:val="35"/>
        </w:rPr>
        <w:t xml:space="preserve"> </w:t>
      </w:r>
      <w:r w:rsidRPr="000B5C1A">
        <w:t>при</w:t>
      </w:r>
      <w:r w:rsidRPr="000B5C1A">
        <w:rPr>
          <w:spacing w:val="33"/>
        </w:rPr>
        <w:t xml:space="preserve"> </w:t>
      </w:r>
      <w:r w:rsidRPr="000B5C1A">
        <w:t>записи</w:t>
      </w:r>
      <w:r w:rsidRPr="000B5C1A">
        <w:rPr>
          <w:spacing w:val="35"/>
        </w:rPr>
        <w:t xml:space="preserve"> </w:t>
      </w:r>
      <w:r w:rsidRPr="000B5C1A">
        <w:t>собственного</w:t>
      </w:r>
      <w:r w:rsidRPr="000B5C1A">
        <w:rPr>
          <w:spacing w:val="-55"/>
        </w:rPr>
        <w:t xml:space="preserve"> </w:t>
      </w:r>
      <w:r w:rsidRPr="000B5C1A">
        <w:t>текста</w:t>
      </w:r>
      <w:r w:rsidRPr="000B5C1A">
        <w:rPr>
          <w:spacing w:val="-1"/>
        </w:rPr>
        <w:t xml:space="preserve"> </w:t>
      </w:r>
      <w:r w:rsidRPr="000B5C1A">
        <w:t>(в</w:t>
      </w:r>
      <w:r w:rsidRPr="000B5C1A">
        <w:rPr>
          <w:spacing w:val="-1"/>
        </w:rPr>
        <w:t xml:space="preserve"> </w:t>
      </w:r>
      <w:r w:rsidRPr="000B5C1A">
        <w:t>рамках</w:t>
      </w:r>
      <w:r w:rsidRPr="000B5C1A">
        <w:rPr>
          <w:spacing w:val="1"/>
        </w:rPr>
        <w:t xml:space="preserve"> </w:t>
      </w:r>
      <w:r w:rsidRPr="000B5C1A">
        <w:t>изученного);</w:t>
      </w:r>
    </w:p>
    <w:p w:rsidR="00F4518A" w:rsidRPr="000B5C1A" w:rsidRDefault="00F4518A" w:rsidP="00F4518A">
      <w:pPr>
        <w:ind w:firstLine="567"/>
      </w:pPr>
      <w:r w:rsidRPr="000B5C1A">
        <w:t>—пользоваться</w:t>
      </w:r>
      <w:r w:rsidRPr="000B5C1A">
        <w:rPr>
          <w:spacing w:val="14"/>
        </w:rPr>
        <w:t xml:space="preserve"> </w:t>
      </w:r>
      <w:r w:rsidRPr="000B5C1A">
        <w:t>учебными</w:t>
      </w:r>
      <w:r w:rsidRPr="000B5C1A">
        <w:rPr>
          <w:spacing w:val="13"/>
        </w:rPr>
        <w:t xml:space="preserve"> </w:t>
      </w:r>
      <w:r w:rsidRPr="000B5C1A">
        <w:t>толковыми</w:t>
      </w:r>
      <w:r w:rsidRPr="000B5C1A">
        <w:rPr>
          <w:spacing w:val="9"/>
        </w:rPr>
        <w:t xml:space="preserve"> </w:t>
      </w:r>
      <w:r w:rsidRPr="000B5C1A">
        <w:t>словарями</w:t>
      </w:r>
      <w:r w:rsidRPr="000B5C1A">
        <w:rPr>
          <w:spacing w:val="13"/>
        </w:rPr>
        <w:t xml:space="preserve"> </w:t>
      </w:r>
      <w:r w:rsidRPr="000B5C1A">
        <w:t>для</w:t>
      </w:r>
      <w:r w:rsidRPr="000B5C1A">
        <w:rPr>
          <w:spacing w:val="12"/>
        </w:rPr>
        <w:t xml:space="preserve"> </w:t>
      </w:r>
      <w:r w:rsidRPr="000B5C1A">
        <w:t>определения</w:t>
      </w:r>
      <w:r w:rsidRPr="000B5C1A">
        <w:rPr>
          <w:spacing w:val="12"/>
        </w:rPr>
        <w:t xml:space="preserve"> </w:t>
      </w:r>
      <w:r w:rsidRPr="000B5C1A">
        <w:t>лексического</w:t>
      </w:r>
      <w:r w:rsidRPr="000B5C1A">
        <w:rPr>
          <w:spacing w:val="11"/>
        </w:rPr>
        <w:t xml:space="preserve"> </w:t>
      </w:r>
      <w:r w:rsidRPr="000B5C1A">
        <w:t>значения</w:t>
      </w:r>
      <w:r w:rsidRPr="000B5C1A">
        <w:rPr>
          <w:spacing w:val="12"/>
        </w:rPr>
        <w:t xml:space="preserve"> </w:t>
      </w:r>
      <w:r w:rsidRPr="000B5C1A">
        <w:t>слова,</w:t>
      </w:r>
      <w:r w:rsidRPr="000B5C1A">
        <w:rPr>
          <w:spacing w:val="-55"/>
        </w:rPr>
        <w:t xml:space="preserve"> </w:t>
      </w:r>
      <w:r w:rsidRPr="000B5C1A">
        <w:t>для</w:t>
      </w:r>
      <w:r w:rsidRPr="000B5C1A">
        <w:rPr>
          <w:spacing w:val="-1"/>
        </w:rPr>
        <w:t xml:space="preserve"> </w:t>
      </w:r>
      <w:r w:rsidRPr="000B5C1A">
        <w:t>уточнения</w:t>
      </w:r>
      <w:r w:rsidRPr="000B5C1A">
        <w:rPr>
          <w:spacing w:val="2"/>
        </w:rPr>
        <w:t xml:space="preserve"> </w:t>
      </w:r>
      <w:r w:rsidRPr="000B5C1A">
        <w:t>нормы формообразования;</w:t>
      </w:r>
    </w:p>
    <w:p w:rsidR="00F4518A" w:rsidRPr="000B5C1A" w:rsidRDefault="00F4518A" w:rsidP="00F4518A">
      <w:pPr>
        <w:ind w:firstLine="567"/>
      </w:pPr>
      <w:r w:rsidRPr="000B5C1A">
        <w:t>—пользоваться</w:t>
      </w:r>
      <w:r w:rsidRPr="000B5C1A">
        <w:rPr>
          <w:spacing w:val="-6"/>
        </w:rPr>
        <w:t xml:space="preserve"> </w:t>
      </w:r>
      <w:r w:rsidRPr="000B5C1A">
        <w:t>орфографическим</w:t>
      </w:r>
      <w:r w:rsidRPr="000B5C1A">
        <w:rPr>
          <w:spacing w:val="-5"/>
        </w:rPr>
        <w:t xml:space="preserve"> </w:t>
      </w:r>
      <w:r w:rsidRPr="000B5C1A">
        <w:t>словарём</w:t>
      </w:r>
      <w:r w:rsidRPr="000B5C1A">
        <w:rPr>
          <w:spacing w:val="-6"/>
        </w:rPr>
        <w:t xml:space="preserve"> </w:t>
      </w:r>
      <w:r w:rsidRPr="000B5C1A">
        <w:t>для</w:t>
      </w:r>
      <w:r w:rsidRPr="000B5C1A">
        <w:rPr>
          <w:spacing w:val="-8"/>
        </w:rPr>
        <w:t xml:space="preserve"> </w:t>
      </w:r>
      <w:r w:rsidRPr="000B5C1A">
        <w:t>определения</w:t>
      </w:r>
      <w:r w:rsidRPr="000B5C1A">
        <w:rPr>
          <w:spacing w:val="-8"/>
        </w:rPr>
        <w:t xml:space="preserve"> </w:t>
      </w:r>
      <w:r w:rsidRPr="000B5C1A">
        <w:t>нормативного</w:t>
      </w:r>
      <w:r w:rsidRPr="000B5C1A">
        <w:rPr>
          <w:spacing w:val="6"/>
        </w:rPr>
        <w:t xml:space="preserve"> </w:t>
      </w:r>
      <w:r w:rsidRPr="000B5C1A">
        <w:t>написания</w:t>
      </w:r>
      <w:r w:rsidRPr="000B5C1A">
        <w:rPr>
          <w:spacing w:val="8"/>
        </w:rPr>
        <w:t xml:space="preserve"> </w:t>
      </w:r>
      <w:r w:rsidRPr="000B5C1A">
        <w:t>слов;</w:t>
      </w:r>
    </w:p>
    <w:p w:rsidR="00F4518A" w:rsidRPr="000B5C1A" w:rsidRDefault="00F4518A" w:rsidP="00F4518A">
      <w:pPr>
        <w:ind w:firstLine="567"/>
      </w:pPr>
      <w:r w:rsidRPr="000B5C1A">
        <w:t>—пользоваться</w:t>
      </w:r>
      <w:r w:rsidRPr="000B5C1A">
        <w:rPr>
          <w:spacing w:val="-8"/>
        </w:rPr>
        <w:t xml:space="preserve"> </w:t>
      </w:r>
      <w:r w:rsidRPr="000B5C1A">
        <w:t>учебным</w:t>
      </w:r>
      <w:r w:rsidRPr="000B5C1A">
        <w:rPr>
          <w:spacing w:val="-8"/>
        </w:rPr>
        <w:t xml:space="preserve"> </w:t>
      </w:r>
      <w:r w:rsidRPr="000B5C1A">
        <w:t>этимологическим</w:t>
      </w:r>
      <w:r w:rsidRPr="000B5C1A">
        <w:rPr>
          <w:spacing w:val="-6"/>
        </w:rPr>
        <w:t xml:space="preserve"> </w:t>
      </w:r>
      <w:r w:rsidRPr="000B5C1A">
        <w:t>словарём</w:t>
      </w:r>
      <w:r w:rsidRPr="000B5C1A">
        <w:rPr>
          <w:spacing w:val="-8"/>
        </w:rPr>
        <w:t xml:space="preserve"> </w:t>
      </w:r>
      <w:r w:rsidRPr="000B5C1A">
        <w:t>для</w:t>
      </w:r>
      <w:r w:rsidRPr="000B5C1A">
        <w:rPr>
          <w:spacing w:val="-9"/>
        </w:rPr>
        <w:t xml:space="preserve"> </w:t>
      </w:r>
      <w:r w:rsidRPr="000B5C1A">
        <w:t>уточнения</w:t>
      </w:r>
      <w:r w:rsidRPr="000B5C1A">
        <w:rPr>
          <w:spacing w:val="6"/>
        </w:rPr>
        <w:t xml:space="preserve"> </w:t>
      </w:r>
      <w:r w:rsidRPr="000B5C1A">
        <w:t>происхождения</w:t>
      </w:r>
      <w:r w:rsidRPr="000B5C1A">
        <w:rPr>
          <w:spacing w:val="7"/>
        </w:rPr>
        <w:t xml:space="preserve"> </w:t>
      </w:r>
      <w:r w:rsidRPr="000B5C1A">
        <w:t>слова;</w:t>
      </w:r>
    </w:p>
    <w:p w:rsidR="00F4518A" w:rsidRPr="000B5C1A" w:rsidRDefault="00F4518A" w:rsidP="00F4518A">
      <w:pPr>
        <w:ind w:firstLine="567"/>
      </w:pPr>
      <w:r w:rsidRPr="000B5C1A">
        <w:t>—различать</w:t>
      </w:r>
      <w:r w:rsidRPr="000B5C1A">
        <w:rPr>
          <w:spacing w:val="-6"/>
        </w:rPr>
        <w:t xml:space="preserve"> </w:t>
      </w:r>
      <w:r w:rsidRPr="000B5C1A">
        <w:t>этикетные</w:t>
      </w:r>
      <w:r w:rsidRPr="000B5C1A">
        <w:rPr>
          <w:spacing w:val="-5"/>
        </w:rPr>
        <w:t xml:space="preserve"> </w:t>
      </w:r>
      <w:r w:rsidRPr="000B5C1A">
        <w:t>формы</w:t>
      </w:r>
      <w:r w:rsidRPr="000B5C1A">
        <w:rPr>
          <w:spacing w:val="-7"/>
        </w:rPr>
        <w:t xml:space="preserve"> </w:t>
      </w:r>
      <w:r w:rsidRPr="000B5C1A">
        <w:t>обращения</w:t>
      </w:r>
      <w:r w:rsidRPr="000B5C1A">
        <w:rPr>
          <w:spacing w:val="-4"/>
        </w:rPr>
        <w:t xml:space="preserve"> </w:t>
      </w:r>
      <w:r w:rsidRPr="000B5C1A">
        <w:t>в</w:t>
      </w:r>
      <w:r w:rsidRPr="000B5C1A">
        <w:rPr>
          <w:spacing w:val="-4"/>
        </w:rPr>
        <w:t xml:space="preserve"> </w:t>
      </w:r>
      <w:r w:rsidRPr="000B5C1A">
        <w:t>официальной</w:t>
      </w:r>
      <w:r w:rsidRPr="000B5C1A">
        <w:rPr>
          <w:spacing w:val="-5"/>
        </w:rPr>
        <w:t xml:space="preserve"> </w:t>
      </w:r>
      <w:r w:rsidRPr="000B5C1A">
        <w:t>и</w:t>
      </w:r>
      <w:r w:rsidRPr="000B5C1A">
        <w:rPr>
          <w:spacing w:val="-9"/>
        </w:rPr>
        <w:t xml:space="preserve"> </w:t>
      </w:r>
      <w:r w:rsidRPr="000B5C1A">
        <w:t>неофициальной</w:t>
      </w:r>
      <w:r w:rsidRPr="000B5C1A">
        <w:rPr>
          <w:spacing w:val="12"/>
        </w:rPr>
        <w:t xml:space="preserve"> </w:t>
      </w:r>
      <w:r w:rsidRPr="000B5C1A">
        <w:t>речевой</w:t>
      </w:r>
      <w:r w:rsidRPr="000B5C1A">
        <w:rPr>
          <w:spacing w:val="9"/>
        </w:rPr>
        <w:t xml:space="preserve"> </w:t>
      </w:r>
      <w:r w:rsidRPr="000B5C1A">
        <w:t>ситуации;</w:t>
      </w:r>
    </w:p>
    <w:p w:rsidR="00F4518A" w:rsidRPr="000B5C1A" w:rsidRDefault="00F4518A" w:rsidP="00F4518A">
      <w:pPr>
        <w:ind w:firstLine="567"/>
      </w:pPr>
      <w:r w:rsidRPr="000B5C1A">
        <w:t>—владеть</w:t>
      </w:r>
      <w:r w:rsidRPr="000B5C1A">
        <w:rPr>
          <w:spacing w:val="-7"/>
        </w:rPr>
        <w:t xml:space="preserve"> </w:t>
      </w:r>
      <w:r w:rsidRPr="000B5C1A">
        <w:t>правилами</w:t>
      </w:r>
      <w:r w:rsidRPr="000B5C1A">
        <w:rPr>
          <w:spacing w:val="-7"/>
        </w:rPr>
        <w:t xml:space="preserve"> </w:t>
      </w:r>
      <w:r w:rsidRPr="000B5C1A">
        <w:t>корректного</w:t>
      </w:r>
      <w:r w:rsidRPr="000B5C1A">
        <w:rPr>
          <w:spacing w:val="-6"/>
        </w:rPr>
        <w:t xml:space="preserve"> </w:t>
      </w:r>
      <w:r w:rsidRPr="000B5C1A">
        <w:t>речевого</w:t>
      </w:r>
      <w:r w:rsidRPr="000B5C1A">
        <w:rPr>
          <w:spacing w:val="-6"/>
        </w:rPr>
        <w:t xml:space="preserve"> </w:t>
      </w:r>
      <w:r w:rsidRPr="000B5C1A">
        <w:t>поведения</w:t>
      </w:r>
      <w:r w:rsidRPr="000B5C1A">
        <w:rPr>
          <w:spacing w:val="-4"/>
        </w:rPr>
        <w:t xml:space="preserve"> </w:t>
      </w:r>
      <w:r w:rsidRPr="000B5C1A">
        <w:t>в</w:t>
      </w:r>
      <w:r w:rsidRPr="000B5C1A">
        <w:rPr>
          <w:spacing w:val="-8"/>
        </w:rPr>
        <w:t xml:space="preserve"> </w:t>
      </w:r>
      <w:r w:rsidRPr="000B5C1A">
        <w:t>ходе</w:t>
      </w:r>
      <w:r w:rsidRPr="000B5C1A">
        <w:rPr>
          <w:spacing w:val="-1"/>
        </w:rPr>
        <w:t xml:space="preserve"> </w:t>
      </w:r>
      <w:r w:rsidRPr="000B5C1A">
        <w:t>диалога;</w:t>
      </w:r>
    </w:p>
    <w:p w:rsidR="00F4518A" w:rsidRPr="000B5C1A" w:rsidRDefault="00F4518A" w:rsidP="00F4518A">
      <w:pPr>
        <w:ind w:firstLine="567"/>
      </w:pPr>
      <w:r w:rsidRPr="000B5C1A">
        <w:t>—использовать</w:t>
      </w:r>
      <w:r w:rsidRPr="000B5C1A">
        <w:rPr>
          <w:spacing w:val="33"/>
        </w:rPr>
        <w:t xml:space="preserve"> </w:t>
      </w:r>
      <w:r w:rsidRPr="000B5C1A">
        <w:t>коммуникативные</w:t>
      </w:r>
      <w:r w:rsidRPr="000B5C1A">
        <w:rPr>
          <w:spacing w:val="33"/>
        </w:rPr>
        <w:t xml:space="preserve"> </w:t>
      </w:r>
      <w:r w:rsidRPr="000B5C1A">
        <w:t>приёмы</w:t>
      </w:r>
      <w:r w:rsidRPr="000B5C1A">
        <w:rPr>
          <w:spacing w:val="31"/>
        </w:rPr>
        <w:t xml:space="preserve"> </w:t>
      </w:r>
      <w:r w:rsidRPr="000B5C1A">
        <w:t>устного</w:t>
      </w:r>
      <w:r w:rsidRPr="000B5C1A">
        <w:rPr>
          <w:spacing w:val="32"/>
        </w:rPr>
        <w:t xml:space="preserve"> </w:t>
      </w:r>
      <w:r w:rsidRPr="000B5C1A">
        <w:t>общения:</w:t>
      </w:r>
      <w:r w:rsidRPr="000B5C1A">
        <w:rPr>
          <w:spacing w:val="41"/>
        </w:rPr>
        <w:t xml:space="preserve"> </w:t>
      </w:r>
      <w:r w:rsidRPr="000B5C1A">
        <w:t>убеждение,</w:t>
      </w:r>
      <w:r w:rsidRPr="000B5C1A">
        <w:rPr>
          <w:spacing w:val="34"/>
        </w:rPr>
        <w:t xml:space="preserve"> </w:t>
      </w:r>
      <w:r w:rsidRPr="000B5C1A">
        <w:t>уговаривание,</w:t>
      </w:r>
      <w:r w:rsidRPr="000B5C1A">
        <w:rPr>
          <w:spacing w:val="-57"/>
        </w:rPr>
        <w:t xml:space="preserve"> </w:t>
      </w:r>
      <w:r w:rsidRPr="000B5C1A">
        <w:t>похвалу,</w:t>
      </w:r>
      <w:r w:rsidRPr="000B5C1A">
        <w:rPr>
          <w:spacing w:val="-1"/>
        </w:rPr>
        <w:t xml:space="preserve"> </w:t>
      </w:r>
      <w:r w:rsidRPr="000B5C1A">
        <w:t>просьбу, извинение,</w:t>
      </w:r>
      <w:r w:rsidRPr="000B5C1A">
        <w:rPr>
          <w:spacing w:val="2"/>
        </w:rPr>
        <w:t xml:space="preserve"> </w:t>
      </w:r>
      <w:r w:rsidRPr="000B5C1A">
        <w:t>поздравление;</w:t>
      </w:r>
    </w:p>
    <w:p w:rsidR="00F4518A" w:rsidRPr="000B5C1A" w:rsidRDefault="00F4518A" w:rsidP="00F4518A">
      <w:pPr>
        <w:ind w:firstLine="567"/>
      </w:pPr>
      <w:r w:rsidRPr="000B5C1A">
        <w:t>—выражать</w:t>
      </w:r>
      <w:r w:rsidRPr="000B5C1A">
        <w:rPr>
          <w:spacing w:val="27"/>
        </w:rPr>
        <w:t xml:space="preserve"> </w:t>
      </w:r>
      <w:r w:rsidRPr="000B5C1A">
        <w:t>мысли</w:t>
      </w:r>
      <w:r w:rsidRPr="000B5C1A">
        <w:rPr>
          <w:spacing w:val="26"/>
        </w:rPr>
        <w:t xml:space="preserve"> </w:t>
      </w:r>
      <w:r w:rsidRPr="000B5C1A">
        <w:t>и</w:t>
      </w:r>
      <w:r w:rsidRPr="000B5C1A">
        <w:rPr>
          <w:spacing w:val="26"/>
        </w:rPr>
        <w:t xml:space="preserve"> </w:t>
      </w:r>
      <w:r w:rsidRPr="000B5C1A">
        <w:t>чувства</w:t>
      </w:r>
      <w:r w:rsidRPr="000B5C1A">
        <w:rPr>
          <w:spacing w:val="25"/>
        </w:rPr>
        <w:t xml:space="preserve"> </w:t>
      </w:r>
      <w:r w:rsidRPr="000B5C1A">
        <w:t>на</w:t>
      </w:r>
      <w:r w:rsidRPr="000B5C1A">
        <w:rPr>
          <w:spacing w:val="26"/>
        </w:rPr>
        <w:t xml:space="preserve"> </w:t>
      </w:r>
      <w:r w:rsidRPr="000B5C1A">
        <w:t>родном</w:t>
      </w:r>
      <w:r w:rsidRPr="000B5C1A">
        <w:rPr>
          <w:spacing w:val="26"/>
        </w:rPr>
        <w:t xml:space="preserve"> </w:t>
      </w:r>
      <w:r w:rsidRPr="000B5C1A">
        <w:t>языке</w:t>
      </w:r>
      <w:r w:rsidRPr="000B5C1A">
        <w:rPr>
          <w:spacing w:val="24"/>
        </w:rPr>
        <w:t xml:space="preserve"> </w:t>
      </w:r>
      <w:r w:rsidRPr="000B5C1A">
        <w:t>в</w:t>
      </w:r>
      <w:r w:rsidRPr="000B5C1A">
        <w:rPr>
          <w:spacing w:val="25"/>
        </w:rPr>
        <w:t xml:space="preserve"> </w:t>
      </w:r>
      <w:r w:rsidRPr="000B5C1A">
        <w:t>соответствии с</w:t>
      </w:r>
      <w:r w:rsidRPr="000B5C1A">
        <w:rPr>
          <w:spacing w:val="10"/>
        </w:rPr>
        <w:t xml:space="preserve"> </w:t>
      </w:r>
      <w:r w:rsidRPr="000B5C1A">
        <w:t>ситуацией</w:t>
      </w:r>
      <w:r w:rsidRPr="000B5C1A">
        <w:rPr>
          <w:spacing w:val="13"/>
        </w:rPr>
        <w:t xml:space="preserve"> </w:t>
      </w:r>
      <w:r w:rsidRPr="000B5C1A">
        <w:t>общения;</w:t>
      </w:r>
    </w:p>
    <w:p w:rsidR="00F4518A" w:rsidRPr="000B5C1A" w:rsidRDefault="00F4518A" w:rsidP="00F4518A">
      <w:pPr>
        <w:ind w:firstLine="567"/>
      </w:pPr>
      <w:r w:rsidRPr="000B5C1A">
        <w:t xml:space="preserve">—строить устные сообщения различных видов: развёрнутый ответ, </w:t>
      </w:r>
      <w:r w:rsidRPr="000B5C1A">
        <w:rPr>
          <w:spacing w:val="-1"/>
        </w:rPr>
        <w:t>ответ-добавление,</w:t>
      </w:r>
      <w:r w:rsidRPr="000B5C1A">
        <w:rPr>
          <w:spacing w:val="-55"/>
        </w:rPr>
        <w:t xml:space="preserve"> </w:t>
      </w:r>
      <w:r w:rsidRPr="000B5C1A">
        <w:t>комментирование</w:t>
      </w:r>
      <w:r w:rsidRPr="000B5C1A">
        <w:rPr>
          <w:spacing w:val="-1"/>
        </w:rPr>
        <w:t xml:space="preserve"> </w:t>
      </w:r>
      <w:r w:rsidRPr="000B5C1A">
        <w:t>ответа</w:t>
      </w:r>
      <w:r w:rsidRPr="000B5C1A">
        <w:rPr>
          <w:spacing w:val="-2"/>
        </w:rPr>
        <w:t xml:space="preserve"> </w:t>
      </w:r>
      <w:r w:rsidRPr="000B5C1A">
        <w:t>или</w:t>
      </w:r>
      <w:r w:rsidRPr="000B5C1A">
        <w:rPr>
          <w:spacing w:val="-1"/>
        </w:rPr>
        <w:t xml:space="preserve"> </w:t>
      </w:r>
      <w:r w:rsidRPr="000B5C1A">
        <w:t>работы</w:t>
      </w:r>
      <w:r w:rsidRPr="000B5C1A">
        <w:rPr>
          <w:spacing w:val="20"/>
        </w:rPr>
        <w:t xml:space="preserve"> </w:t>
      </w:r>
      <w:r w:rsidRPr="000B5C1A">
        <w:t>одноклассника,</w:t>
      </w:r>
      <w:r w:rsidRPr="000B5C1A">
        <w:rPr>
          <w:spacing w:val="17"/>
        </w:rPr>
        <w:t xml:space="preserve"> </w:t>
      </w:r>
      <w:r w:rsidRPr="000B5C1A">
        <w:t>мини-доклад;</w:t>
      </w:r>
    </w:p>
    <w:p w:rsidR="00F4518A" w:rsidRPr="000B5C1A" w:rsidRDefault="00F4518A" w:rsidP="00F4518A">
      <w:pPr>
        <w:ind w:firstLine="567"/>
      </w:pPr>
      <w:r w:rsidRPr="000B5C1A">
        <w:t>—владеть</w:t>
      </w:r>
      <w:r w:rsidRPr="000B5C1A">
        <w:rPr>
          <w:spacing w:val="-3"/>
        </w:rPr>
        <w:t xml:space="preserve"> </w:t>
      </w:r>
      <w:r w:rsidRPr="000B5C1A">
        <w:t>различными</w:t>
      </w:r>
      <w:r w:rsidRPr="000B5C1A">
        <w:rPr>
          <w:spacing w:val="-2"/>
        </w:rPr>
        <w:t xml:space="preserve"> </w:t>
      </w:r>
      <w:r w:rsidRPr="000B5C1A">
        <w:t>приёмами</w:t>
      </w:r>
      <w:r w:rsidRPr="000B5C1A">
        <w:rPr>
          <w:spacing w:val="-4"/>
        </w:rPr>
        <w:t xml:space="preserve"> </w:t>
      </w:r>
      <w:r w:rsidRPr="000B5C1A">
        <w:t>слушания</w:t>
      </w:r>
      <w:r w:rsidRPr="000B5C1A">
        <w:rPr>
          <w:spacing w:val="-1"/>
        </w:rPr>
        <w:t xml:space="preserve"> </w:t>
      </w:r>
      <w:r w:rsidRPr="000B5C1A">
        <w:t>научно-познавательных</w:t>
      </w:r>
      <w:r w:rsidRPr="000B5C1A">
        <w:rPr>
          <w:spacing w:val="28"/>
        </w:rPr>
        <w:t xml:space="preserve"> </w:t>
      </w:r>
      <w:r w:rsidRPr="000B5C1A">
        <w:t>и</w:t>
      </w:r>
      <w:r w:rsidRPr="000B5C1A">
        <w:rPr>
          <w:spacing w:val="21"/>
        </w:rPr>
        <w:t xml:space="preserve"> </w:t>
      </w:r>
      <w:r w:rsidRPr="000B5C1A">
        <w:t>художественных</w:t>
      </w:r>
      <w:r w:rsidRPr="000B5C1A">
        <w:rPr>
          <w:spacing w:val="24"/>
        </w:rPr>
        <w:t xml:space="preserve"> </w:t>
      </w:r>
      <w:r w:rsidRPr="000B5C1A">
        <w:t>текстов</w:t>
      </w:r>
      <w:r w:rsidRPr="000B5C1A">
        <w:rPr>
          <w:spacing w:val="-55"/>
        </w:rPr>
        <w:t xml:space="preserve"> </w:t>
      </w:r>
      <w:r w:rsidRPr="000B5C1A">
        <w:t>об</w:t>
      </w:r>
      <w:r w:rsidRPr="000B5C1A">
        <w:rPr>
          <w:spacing w:val="35"/>
        </w:rPr>
        <w:t xml:space="preserve"> </w:t>
      </w:r>
      <w:r w:rsidRPr="000B5C1A">
        <w:t>истории</w:t>
      </w:r>
      <w:r w:rsidRPr="000B5C1A">
        <w:rPr>
          <w:spacing w:val="36"/>
        </w:rPr>
        <w:t xml:space="preserve"> </w:t>
      </w:r>
      <w:r w:rsidRPr="000B5C1A">
        <w:t>языка</w:t>
      </w:r>
      <w:r w:rsidRPr="000B5C1A">
        <w:rPr>
          <w:spacing w:val="35"/>
        </w:rPr>
        <w:t xml:space="preserve"> </w:t>
      </w:r>
      <w:r w:rsidRPr="000B5C1A">
        <w:t>и</w:t>
      </w:r>
      <w:r w:rsidRPr="000B5C1A">
        <w:rPr>
          <w:spacing w:val="-2"/>
        </w:rPr>
        <w:t xml:space="preserve"> </w:t>
      </w:r>
      <w:r w:rsidRPr="000B5C1A">
        <w:t>о</w:t>
      </w:r>
      <w:r w:rsidRPr="000B5C1A">
        <w:rPr>
          <w:spacing w:val="13"/>
        </w:rPr>
        <w:t xml:space="preserve"> </w:t>
      </w:r>
      <w:r w:rsidRPr="000B5C1A">
        <w:t>культуре</w:t>
      </w:r>
      <w:r w:rsidRPr="000B5C1A">
        <w:rPr>
          <w:spacing w:val="17"/>
        </w:rPr>
        <w:t xml:space="preserve"> </w:t>
      </w:r>
      <w:r w:rsidRPr="000B5C1A">
        <w:t>русского</w:t>
      </w:r>
      <w:r w:rsidRPr="000B5C1A">
        <w:rPr>
          <w:spacing w:val="14"/>
        </w:rPr>
        <w:t xml:space="preserve"> </w:t>
      </w:r>
      <w:r w:rsidRPr="000B5C1A">
        <w:t>народа;</w:t>
      </w:r>
    </w:p>
    <w:p w:rsidR="00F4518A" w:rsidRPr="000B5C1A" w:rsidRDefault="00F4518A" w:rsidP="00F4518A">
      <w:pPr>
        <w:ind w:firstLine="567"/>
      </w:pPr>
      <w:r w:rsidRPr="000B5C1A">
        <w:t>—владеть</w:t>
      </w:r>
      <w:r w:rsidRPr="000B5C1A">
        <w:rPr>
          <w:spacing w:val="8"/>
        </w:rPr>
        <w:t xml:space="preserve"> </w:t>
      </w:r>
      <w:r w:rsidRPr="000B5C1A">
        <w:t>различными</w:t>
      </w:r>
      <w:r w:rsidRPr="000B5C1A">
        <w:rPr>
          <w:spacing w:val="8"/>
        </w:rPr>
        <w:t xml:space="preserve"> </w:t>
      </w:r>
      <w:r w:rsidRPr="000B5C1A">
        <w:t>видами</w:t>
      </w:r>
      <w:r w:rsidRPr="000B5C1A">
        <w:rPr>
          <w:spacing w:val="6"/>
        </w:rPr>
        <w:t xml:space="preserve"> </w:t>
      </w:r>
      <w:r w:rsidRPr="000B5C1A">
        <w:t>чтения</w:t>
      </w:r>
      <w:r w:rsidRPr="000B5C1A">
        <w:rPr>
          <w:spacing w:val="7"/>
        </w:rPr>
        <w:t xml:space="preserve"> </w:t>
      </w:r>
      <w:r w:rsidRPr="000B5C1A">
        <w:t>(изучающим</w:t>
      </w:r>
      <w:r w:rsidRPr="000B5C1A">
        <w:rPr>
          <w:spacing w:val="7"/>
        </w:rPr>
        <w:t xml:space="preserve"> </w:t>
      </w:r>
      <w:r w:rsidRPr="000B5C1A">
        <w:t>и</w:t>
      </w:r>
      <w:r w:rsidRPr="000B5C1A">
        <w:rPr>
          <w:spacing w:val="8"/>
        </w:rPr>
        <w:t xml:space="preserve"> </w:t>
      </w:r>
      <w:r w:rsidRPr="000B5C1A">
        <w:t>поисковым)</w:t>
      </w:r>
      <w:r w:rsidRPr="000B5C1A">
        <w:rPr>
          <w:spacing w:val="6"/>
        </w:rPr>
        <w:t xml:space="preserve"> </w:t>
      </w:r>
      <w:r w:rsidRPr="000B5C1A">
        <w:t>научно-познавательных</w:t>
      </w:r>
      <w:r w:rsidRPr="000B5C1A">
        <w:rPr>
          <w:spacing w:val="9"/>
        </w:rPr>
        <w:t xml:space="preserve"> </w:t>
      </w:r>
      <w:r w:rsidRPr="000B5C1A">
        <w:t>и</w:t>
      </w:r>
      <w:r w:rsidRPr="000B5C1A">
        <w:rPr>
          <w:spacing w:val="-55"/>
        </w:rPr>
        <w:t xml:space="preserve"> </w:t>
      </w:r>
      <w:r w:rsidRPr="000B5C1A">
        <w:t>художественных текстов</w:t>
      </w:r>
      <w:r w:rsidRPr="000B5C1A">
        <w:rPr>
          <w:spacing w:val="1"/>
        </w:rPr>
        <w:t xml:space="preserve"> </w:t>
      </w:r>
      <w:r w:rsidRPr="000B5C1A">
        <w:t>об</w:t>
      </w:r>
      <w:r w:rsidRPr="000B5C1A">
        <w:rPr>
          <w:spacing w:val="-1"/>
        </w:rPr>
        <w:t xml:space="preserve"> </w:t>
      </w:r>
      <w:r w:rsidRPr="000B5C1A">
        <w:t>истории</w:t>
      </w:r>
      <w:r w:rsidRPr="000B5C1A">
        <w:rPr>
          <w:spacing w:val="16"/>
        </w:rPr>
        <w:t xml:space="preserve"> </w:t>
      </w:r>
      <w:r w:rsidRPr="000B5C1A">
        <w:t>языка</w:t>
      </w:r>
      <w:r w:rsidRPr="000B5C1A">
        <w:rPr>
          <w:spacing w:val="17"/>
        </w:rPr>
        <w:t xml:space="preserve"> </w:t>
      </w:r>
      <w:r w:rsidRPr="000B5C1A">
        <w:t>и</w:t>
      </w:r>
      <w:r w:rsidRPr="000B5C1A">
        <w:rPr>
          <w:spacing w:val="16"/>
        </w:rPr>
        <w:t xml:space="preserve"> </w:t>
      </w:r>
      <w:r w:rsidRPr="000B5C1A">
        <w:t>культуре</w:t>
      </w:r>
      <w:r w:rsidRPr="000B5C1A">
        <w:rPr>
          <w:spacing w:val="18"/>
        </w:rPr>
        <w:t xml:space="preserve"> </w:t>
      </w:r>
      <w:r w:rsidRPr="000B5C1A">
        <w:t>русского</w:t>
      </w:r>
      <w:r w:rsidRPr="000B5C1A">
        <w:rPr>
          <w:spacing w:val="15"/>
        </w:rPr>
        <w:t xml:space="preserve"> </w:t>
      </w:r>
      <w:r w:rsidRPr="000B5C1A">
        <w:t>народа;</w:t>
      </w:r>
    </w:p>
    <w:p w:rsidR="00F4518A" w:rsidRPr="000B5C1A" w:rsidRDefault="00F4518A" w:rsidP="00F4518A">
      <w:pPr>
        <w:ind w:firstLine="567"/>
      </w:pPr>
      <w:r w:rsidRPr="000B5C1A">
        <w:t>—анализировать информацию прочитанного и прослушанного текста: отличать главные факты</w:t>
      </w:r>
      <w:r w:rsidRPr="000B5C1A">
        <w:rPr>
          <w:spacing w:val="1"/>
        </w:rPr>
        <w:t xml:space="preserve"> </w:t>
      </w:r>
      <w:r w:rsidRPr="000B5C1A">
        <w:t>от второстепенных, выделять наиболее существенные факты, устанавливать логическую</w:t>
      </w:r>
      <w:r w:rsidRPr="000B5C1A">
        <w:rPr>
          <w:spacing w:val="1"/>
        </w:rPr>
        <w:t xml:space="preserve"> </w:t>
      </w:r>
      <w:r w:rsidRPr="000B5C1A">
        <w:t>связь</w:t>
      </w:r>
      <w:r w:rsidRPr="000B5C1A">
        <w:rPr>
          <w:spacing w:val="11"/>
        </w:rPr>
        <w:t xml:space="preserve"> </w:t>
      </w:r>
      <w:r w:rsidRPr="000B5C1A">
        <w:t>между</w:t>
      </w:r>
      <w:r w:rsidRPr="000B5C1A">
        <w:rPr>
          <w:spacing w:val="11"/>
        </w:rPr>
        <w:t xml:space="preserve"> </w:t>
      </w:r>
      <w:r w:rsidRPr="000B5C1A">
        <w:t>фактами;</w:t>
      </w:r>
    </w:p>
    <w:p w:rsidR="00F4518A" w:rsidRPr="000B5C1A" w:rsidRDefault="00F4518A" w:rsidP="00F4518A">
      <w:pPr>
        <w:ind w:firstLine="567"/>
      </w:pPr>
      <w:r w:rsidRPr="000B5C1A">
        <w:t>—соотносить</w:t>
      </w:r>
      <w:r w:rsidRPr="000B5C1A">
        <w:rPr>
          <w:spacing w:val="1"/>
        </w:rPr>
        <w:t xml:space="preserve"> </w:t>
      </w:r>
      <w:r w:rsidRPr="000B5C1A">
        <w:t>части</w:t>
      </w:r>
      <w:r w:rsidRPr="000B5C1A">
        <w:rPr>
          <w:spacing w:val="1"/>
        </w:rPr>
        <w:t xml:space="preserve"> </w:t>
      </w:r>
      <w:r w:rsidRPr="000B5C1A">
        <w:t>прочитанного</w:t>
      </w:r>
      <w:r w:rsidRPr="000B5C1A">
        <w:rPr>
          <w:spacing w:val="1"/>
        </w:rPr>
        <w:t xml:space="preserve"> </w:t>
      </w:r>
      <w:r w:rsidRPr="000B5C1A">
        <w:t>или</w:t>
      </w:r>
      <w:r w:rsidRPr="000B5C1A">
        <w:rPr>
          <w:spacing w:val="1"/>
        </w:rPr>
        <w:t xml:space="preserve"> </w:t>
      </w:r>
      <w:r w:rsidRPr="000B5C1A">
        <w:t>прослушанного</w:t>
      </w:r>
      <w:r w:rsidRPr="000B5C1A">
        <w:rPr>
          <w:spacing w:val="1"/>
        </w:rPr>
        <w:t xml:space="preserve"> </w:t>
      </w:r>
      <w:r w:rsidRPr="000B5C1A">
        <w:t>текста:</w:t>
      </w:r>
      <w:r w:rsidRPr="000B5C1A">
        <w:rPr>
          <w:spacing w:val="1"/>
        </w:rPr>
        <w:t xml:space="preserve"> </w:t>
      </w:r>
      <w:r w:rsidRPr="000B5C1A">
        <w:t>устанавливать</w:t>
      </w:r>
      <w:r w:rsidRPr="000B5C1A">
        <w:rPr>
          <w:spacing w:val="1"/>
        </w:rPr>
        <w:t xml:space="preserve"> </w:t>
      </w:r>
      <w:r w:rsidRPr="000B5C1A">
        <w:t>причинноследственные отношения</w:t>
      </w:r>
      <w:r w:rsidRPr="000B5C1A">
        <w:rPr>
          <w:spacing w:val="2"/>
        </w:rPr>
        <w:t xml:space="preserve"> </w:t>
      </w:r>
      <w:r w:rsidRPr="000B5C1A">
        <w:t>этих частей,</w:t>
      </w:r>
      <w:r w:rsidRPr="000B5C1A">
        <w:rPr>
          <w:spacing w:val="18"/>
        </w:rPr>
        <w:t xml:space="preserve"> </w:t>
      </w:r>
      <w:r w:rsidRPr="000B5C1A">
        <w:t>логические</w:t>
      </w:r>
      <w:r w:rsidRPr="000B5C1A">
        <w:rPr>
          <w:spacing w:val="19"/>
        </w:rPr>
        <w:t xml:space="preserve"> </w:t>
      </w:r>
      <w:r w:rsidRPr="000B5C1A">
        <w:t>связи</w:t>
      </w:r>
      <w:r w:rsidRPr="000B5C1A">
        <w:rPr>
          <w:spacing w:val="20"/>
        </w:rPr>
        <w:t xml:space="preserve"> </w:t>
      </w:r>
      <w:r w:rsidRPr="000B5C1A">
        <w:t>между</w:t>
      </w:r>
      <w:r w:rsidRPr="000B5C1A">
        <w:rPr>
          <w:spacing w:val="17"/>
        </w:rPr>
        <w:t xml:space="preserve"> </w:t>
      </w:r>
      <w:r w:rsidRPr="000B5C1A">
        <w:t>абзацами</w:t>
      </w:r>
      <w:r w:rsidRPr="000B5C1A">
        <w:rPr>
          <w:spacing w:val="20"/>
        </w:rPr>
        <w:t xml:space="preserve"> </w:t>
      </w:r>
      <w:r w:rsidRPr="000B5C1A">
        <w:t>текста;</w:t>
      </w:r>
    </w:p>
    <w:p w:rsidR="00F4518A" w:rsidRPr="000B5C1A" w:rsidRDefault="00F4518A" w:rsidP="00F4518A">
      <w:pPr>
        <w:ind w:firstLine="567"/>
      </w:pPr>
      <w:r w:rsidRPr="000B5C1A">
        <w:t>—составлять</w:t>
      </w:r>
      <w:r w:rsidRPr="000B5C1A">
        <w:rPr>
          <w:spacing w:val="-6"/>
        </w:rPr>
        <w:t xml:space="preserve"> </w:t>
      </w:r>
      <w:r w:rsidRPr="000B5C1A">
        <w:t>план</w:t>
      </w:r>
      <w:r w:rsidRPr="000B5C1A">
        <w:rPr>
          <w:spacing w:val="-5"/>
        </w:rPr>
        <w:t xml:space="preserve"> </w:t>
      </w:r>
      <w:r w:rsidRPr="000B5C1A">
        <w:t>текста, не</w:t>
      </w:r>
      <w:r w:rsidRPr="000B5C1A">
        <w:rPr>
          <w:spacing w:val="-4"/>
        </w:rPr>
        <w:t xml:space="preserve"> </w:t>
      </w:r>
      <w:r w:rsidRPr="000B5C1A">
        <w:t>разделённого</w:t>
      </w:r>
      <w:r w:rsidRPr="000B5C1A">
        <w:rPr>
          <w:spacing w:val="-3"/>
        </w:rPr>
        <w:t xml:space="preserve"> </w:t>
      </w:r>
      <w:r w:rsidRPr="000B5C1A">
        <w:t>на</w:t>
      </w:r>
      <w:r w:rsidRPr="000B5C1A">
        <w:rPr>
          <w:spacing w:val="-6"/>
        </w:rPr>
        <w:t xml:space="preserve"> </w:t>
      </w:r>
      <w:r w:rsidRPr="000B5C1A">
        <w:t>абзацы;</w:t>
      </w:r>
    </w:p>
    <w:p w:rsidR="00F4518A" w:rsidRPr="000B5C1A" w:rsidRDefault="00F4518A" w:rsidP="00F4518A">
      <w:pPr>
        <w:ind w:firstLine="567"/>
      </w:pPr>
      <w:r w:rsidRPr="000B5C1A">
        <w:t>—приводить</w:t>
      </w:r>
      <w:r w:rsidRPr="000B5C1A">
        <w:rPr>
          <w:spacing w:val="-8"/>
        </w:rPr>
        <w:t xml:space="preserve"> </w:t>
      </w:r>
      <w:r w:rsidRPr="000B5C1A">
        <w:t>объяснения</w:t>
      </w:r>
      <w:r w:rsidRPr="000B5C1A">
        <w:rPr>
          <w:spacing w:val="-6"/>
        </w:rPr>
        <w:t xml:space="preserve"> </w:t>
      </w:r>
      <w:r w:rsidRPr="000B5C1A">
        <w:t>заголовка</w:t>
      </w:r>
      <w:r w:rsidRPr="000B5C1A">
        <w:rPr>
          <w:spacing w:val="-8"/>
        </w:rPr>
        <w:t xml:space="preserve"> </w:t>
      </w:r>
      <w:r w:rsidRPr="000B5C1A">
        <w:t>текста;</w:t>
      </w:r>
    </w:p>
    <w:p w:rsidR="00F4518A" w:rsidRPr="000B5C1A" w:rsidRDefault="00F4518A" w:rsidP="00F4518A">
      <w:pPr>
        <w:ind w:firstLine="567"/>
      </w:pPr>
      <w:r w:rsidRPr="000B5C1A">
        <w:t>—владеть</w:t>
      </w:r>
      <w:r w:rsidRPr="000B5C1A">
        <w:rPr>
          <w:spacing w:val="-3"/>
        </w:rPr>
        <w:t xml:space="preserve"> </w:t>
      </w:r>
      <w:r w:rsidRPr="000B5C1A">
        <w:t>приёмами</w:t>
      </w:r>
      <w:r w:rsidRPr="000B5C1A">
        <w:rPr>
          <w:spacing w:val="-5"/>
        </w:rPr>
        <w:t xml:space="preserve"> </w:t>
      </w:r>
      <w:r w:rsidRPr="000B5C1A">
        <w:t>работы</w:t>
      </w:r>
      <w:r w:rsidRPr="000B5C1A">
        <w:rPr>
          <w:spacing w:val="-6"/>
        </w:rPr>
        <w:t xml:space="preserve"> </w:t>
      </w:r>
      <w:r w:rsidRPr="000B5C1A">
        <w:t>с</w:t>
      </w:r>
      <w:r w:rsidRPr="000B5C1A">
        <w:rPr>
          <w:spacing w:val="-4"/>
        </w:rPr>
        <w:t xml:space="preserve"> </w:t>
      </w:r>
      <w:r w:rsidRPr="000B5C1A">
        <w:t>примечаниями</w:t>
      </w:r>
      <w:r w:rsidRPr="000B5C1A">
        <w:rPr>
          <w:spacing w:val="-2"/>
        </w:rPr>
        <w:t xml:space="preserve"> </w:t>
      </w:r>
      <w:r w:rsidRPr="000B5C1A">
        <w:t>к</w:t>
      </w:r>
      <w:r w:rsidRPr="000B5C1A">
        <w:rPr>
          <w:spacing w:val="-5"/>
        </w:rPr>
        <w:t xml:space="preserve"> </w:t>
      </w:r>
      <w:r w:rsidRPr="000B5C1A">
        <w:t>тексту;</w:t>
      </w:r>
    </w:p>
    <w:p w:rsidR="00F4518A" w:rsidRPr="000B5C1A" w:rsidRDefault="00F4518A" w:rsidP="00F4518A">
      <w:pPr>
        <w:ind w:firstLine="567"/>
      </w:pPr>
      <w:r w:rsidRPr="000B5C1A">
        <w:t>—владеть</w:t>
      </w:r>
      <w:r w:rsidRPr="000B5C1A">
        <w:rPr>
          <w:spacing w:val="1"/>
        </w:rPr>
        <w:t xml:space="preserve"> </w:t>
      </w:r>
      <w:r w:rsidRPr="000B5C1A">
        <w:t>умениями</w:t>
      </w:r>
      <w:r w:rsidRPr="000B5C1A">
        <w:rPr>
          <w:spacing w:val="1"/>
        </w:rPr>
        <w:t xml:space="preserve"> </w:t>
      </w:r>
      <w:r w:rsidRPr="000B5C1A">
        <w:t>информационной</w:t>
      </w:r>
      <w:r w:rsidRPr="000B5C1A">
        <w:rPr>
          <w:spacing w:val="1"/>
        </w:rPr>
        <w:t xml:space="preserve"> </w:t>
      </w:r>
      <w:r w:rsidRPr="000B5C1A">
        <w:t>переработки</w:t>
      </w:r>
      <w:r w:rsidRPr="000B5C1A">
        <w:rPr>
          <w:spacing w:val="1"/>
        </w:rPr>
        <w:t xml:space="preserve"> </w:t>
      </w:r>
      <w:r w:rsidRPr="000B5C1A">
        <w:t>прослушанного</w:t>
      </w:r>
      <w:r w:rsidRPr="000B5C1A">
        <w:rPr>
          <w:spacing w:val="1"/>
        </w:rPr>
        <w:t xml:space="preserve"> </w:t>
      </w:r>
      <w:r w:rsidRPr="000B5C1A">
        <w:t>или прочитанного</w:t>
      </w:r>
      <w:r w:rsidRPr="000B5C1A">
        <w:rPr>
          <w:spacing w:val="1"/>
        </w:rPr>
        <w:t xml:space="preserve"> </w:t>
      </w:r>
      <w:r w:rsidRPr="000B5C1A">
        <w:t>текста:</w:t>
      </w:r>
      <w:r w:rsidRPr="000B5C1A">
        <w:rPr>
          <w:spacing w:val="-55"/>
        </w:rPr>
        <w:t xml:space="preserve"> </w:t>
      </w:r>
      <w:r w:rsidRPr="000B5C1A">
        <w:t>пересказывать</w:t>
      </w:r>
      <w:r w:rsidRPr="000B5C1A">
        <w:rPr>
          <w:spacing w:val="2"/>
        </w:rPr>
        <w:t xml:space="preserve"> </w:t>
      </w:r>
      <w:r w:rsidRPr="000B5C1A">
        <w:t>текст</w:t>
      </w:r>
      <w:r w:rsidRPr="000B5C1A">
        <w:rPr>
          <w:spacing w:val="-1"/>
        </w:rPr>
        <w:t xml:space="preserve"> </w:t>
      </w:r>
      <w:r w:rsidRPr="000B5C1A">
        <w:t>с</w:t>
      </w:r>
      <w:r w:rsidRPr="000B5C1A">
        <w:rPr>
          <w:spacing w:val="-1"/>
        </w:rPr>
        <w:t xml:space="preserve"> </w:t>
      </w:r>
      <w:r w:rsidRPr="000B5C1A">
        <w:lastRenderedPageBreak/>
        <w:t>изменением</w:t>
      </w:r>
      <w:r w:rsidRPr="000B5C1A">
        <w:rPr>
          <w:spacing w:val="16"/>
        </w:rPr>
        <w:t xml:space="preserve"> </w:t>
      </w:r>
      <w:r w:rsidRPr="000B5C1A">
        <w:t>лица;</w:t>
      </w:r>
    </w:p>
    <w:p w:rsidR="00F4518A" w:rsidRPr="000B5C1A" w:rsidRDefault="00F4518A" w:rsidP="00F4518A">
      <w:pPr>
        <w:ind w:firstLine="567"/>
      </w:pPr>
      <w:r w:rsidRPr="000B5C1A">
        <w:t>—создавать</w:t>
      </w:r>
      <w:r w:rsidRPr="000B5C1A">
        <w:rPr>
          <w:spacing w:val="1"/>
        </w:rPr>
        <w:t xml:space="preserve"> </w:t>
      </w:r>
      <w:r w:rsidRPr="000B5C1A">
        <w:t>тексты-повествования о посещении</w:t>
      </w:r>
      <w:r w:rsidRPr="000B5C1A">
        <w:rPr>
          <w:spacing w:val="1"/>
        </w:rPr>
        <w:t xml:space="preserve"> </w:t>
      </w:r>
      <w:r w:rsidRPr="000B5C1A">
        <w:t>музеев, об участии</w:t>
      </w:r>
      <w:r w:rsidRPr="000B5C1A">
        <w:rPr>
          <w:spacing w:val="1"/>
        </w:rPr>
        <w:t xml:space="preserve"> </w:t>
      </w:r>
      <w:r w:rsidRPr="000B5C1A">
        <w:t>в народных</w:t>
      </w:r>
      <w:r w:rsidRPr="000B5C1A">
        <w:rPr>
          <w:spacing w:val="1"/>
        </w:rPr>
        <w:t xml:space="preserve"> </w:t>
      </w:r>
      <w:r w:rsidRPr="000B5C1A">
        <w:t>праздниках, об</w:t>
      </w:r>
      <w:r w:rsidRPr="000B5C1A">
        <w:rPr>
          <w:spacing w:val="-55"/>
        </w:rPr>
        <w:t xml:space="preserve"> </w:t>
      </w:r>
      <w:r w:rsidRPr="000B5C1A">
        <w:t>участии</w:t>
      </w:r>
      <w:r w:rsidRPr="000B5C1A">
        <w:rPr>
          <w:spacing w:val="-3"/>
        </w:rPr>
        <w:t xml:space="preserve"> </w:t>
      </w:r>
      <w:r w:rsidRPr="000B5C1A">
        <w:t>в</w:t>
      </w:r>
      <w:r w:rsidRPr="000B5C1A">
        <w:rPr>
          <w:spacing w:val="1"/>
        </w:rPr>
        <w:t xml:space="preserve"> </w:t>
      </w:r>
      <w:r w:rsidRPr="000B5C1A">
        <w:t>мастер-классах,</w:t>
      </w:r>
      <w:r w:rsidRPr="000B5C1A">
        <w:rPr>
          <w:spacing w:val="3"/>
        </w:rPr>
        <w:t xml:space="preserve"> </w:t>
      </w:r>
      <w:r w:rsidRPr="000B5C1A">
        <w:t>связанных</w:t>
      </w:r>
      <w:r w:rsidRPr="000B5C1A">
        <w:rPr>
          <w:spacing w:val="16"/>
        </w:rPr>
        <w:t xml:space="preserve"> </w:t>
      </w:r>
      <w:r w:rsidRPr="000B5C1A">
        <w:t>с</w:t>
      </w:r>
      <w:r w:rsidRPr="000B5C1A">
        <w:rPr>
          <w:spacing w:val="15"/>
        </w:rPr>
        <w:t xml:space="preserve"> </w:t>
      </w:r>
      <w:r w:rsidRPr="000B5C1A">
        <w:t>народными</w:t>
      </w:r>
      <w:r w:rsidRPr="000B5C1A">
        <w:rPr>
          <w:spacing w:val="16"/>
        </w:rPr>
        <w:t xml:space="preserve"> </w:t>
      </w:r>
      <w:r w:rsidRPr="000B5C1A">
        <w:t>промыслами;</w:t>
      </w:r>
    </w:p>
    <w:p w:rsidR="00F4518A" w:rsidRPr="000B5C1A" w:rsidRDefault="00F4518A" w:rsidP="00F4518A">
      <w:pPr>
        <w:ind w:firstLine="567"/>
      </w:pPr>
      <w:r w:rsidRPr="000B5C1A">
        <w:t>создавать</w:t>
      </w:r>
      <w:r w:rsidRPr="000B5C1A">
        <w:rPr>
          <w:spacing w:val="6"/>
        </w:rPr>
        <w:t xml:space="preserve"> </w:t>
      </w:r>
      <w:r w:rsidRPr="000B5C1A">
        <w:t>текст</w:t>
      </w:r>
      <w:r w:rsidRPr="000B5C1A">
        <w:rPr>
          <w:spacing w:val="6"/>
        </w:rPr>
        <w:t xml:space="preserve"> </w:t>
      </w:r>
      <w:r w:rsidRPr="000B5C1A">
        <w:t>как</w:t>
      </w:r>
      <w:r w:rsidRPr="000B5C1A">
        <w:rPr>
          <w:spacing w:val="6"/>
        </w:rPr>
        <w:t xml:space="preserve"> </w:t>
      </w:r>
      <w:r w:rsidRPr="000B5C1A">
        <w:t>результат</w:t>
      </w:r>
      <w:r w:rsidRPr="000B5C1A">
        <w:rPr>
          <w:spacing w:val="11"/>
        </w:rPr>
        <w:t xml:space="preserve"> </w:t>
      </w:r>
      <w:r w:rsidRPr="000B5C1A">
        <w:t>собственного</w:t>
      </w:r>
      <w:r w:rsidRPr="000B5C1A">
        <w:rPr>
          <w:spacing w:val="8"/>
        </w:rPr>
        <w:t xml:space="preserve"> </w:t>
      </w:r>
      <w:r w:rsidRPr="000B5C1A">
        <w:t>мини-исследования;</w:t>
      </w:r>
      <w:r w:rsidRPr="000B5C1A">
        <w:rPr>
          <w:spacing w:val="8"/>
        </w:rPr>
        <w:t xml:space="preserve"> </w:t>
      </w:r>
      <w:r w:rsidRPr="000B5C1A">
        <w:t>оформлять</w:t>
      </w:r>
      <w:r w:rsidRPr="000B5C1A">
        <w:rPr>
          <w:spacing w:val="6"/>
        </w:rPr>
        <w:t xml:space="preserve"> </w:t>
      </w:r>
      <w:r w:rsidRPr="000B5C1A">
        <w:t>сообщение</w:t>
      </w:r>
      <w:r w:rsidRPr="000B5C1A">
        <w:rPr>
          <w:spacing w:val="9"/>
        </w:rPr>
        <w:t xml:space="preserve"> </w:t>
      </w:r>
      <w:r w:rsidRPr="000B5C1A">
        <w:t>в</w:t>
      </w:r>
      <w:r w:rsidRPr="000B5C1A">
        <w:rPr>
          <w:spacing w:val="-55"/>
        </w:rPr>
        <w:t xml:space="preserve"> </w:t>
      </w:r>
      <w:r w:rsidRPr="000B5C1A">
        <w:t>письменной</w:t>
      </w:r>
      <w:r w:rsidRPr="000B5C1A">
        <w:rPr>
          <w:spacing w:val="2"/>
        </w:rPr>
        <w:t xml:space="preserve"> </w:t>
      </w:r>
      <w:r w:rsidRPr="000B5C1A">
        <w:t>форме и</w:t>
      </w:r>
      <w:r w:rsidRPr="000B5C1A">
        <w:rPr>
          <w:spacing w:val="-2"/>
        </w:rPr>
        <w:t xml:space="preserve"> </w:t>
      </w:r>
      <w:r w:rsidRPr="000B5C1A">
        <w:t>представлять</w:t>
      </w:r>
      <w:r w:rsidRPr="000B5C1A">
        <w:rPr>
          <w:spacing w:val="17"/>
        </w:rPr>
        <w:t xml:space="preserve"> </w:t>
      </w:r>
      <w:r w:rsidRPr="000B5C1A">
        <w:t>его</w:t>
      </w:r>
      <w:r w:rsidRPr="000B5C1A">
        <w:rPr>
          <w:spacing w:val="15"/>
        </w:rPr>
        <w:t xml:space="preserve"> </w:t>
      </w:r>
      <w:r w:rsidRPr="000B5C1A">
        <w:t>в</w:t>
      </w:r>
      <w:r w:rsidRPr="000B5C1A">
        <w:rPr>
          <w:spacing w:val="13"/>
        </w:rPr>
        <w:t xml:space="preserve"> </w:t>
      </w:r>
      <w:r w:rsidRPr="000B5C1A">
        <w:t>устной</w:t>
      </w:r>
      <w:r w:rsidRPr="000B5C1A">
        <w:rPr>
          <w:spacing w:val="15"/>
        </w:rPr>
        <w:t xml:space="preserve"> </w:t>
      </w:r>
      <w:r w:rsidRPr="000B5C1A">
        <w:t>форме;</w:t>
      </w:r>
    </w:p>
    <w:p w:rsidR="00F4518A" w:rsidRPr="000B5C1A" w:rsidRDefault="00F4518A" w:rsidP="00F4518A">
      <w:pPr>
        <w:ind w:firstLine="567"/>
      </w:pPr>
      <w:r w:rsidRPr="000B5C1A">
        <w:t>—оценивать</w:t>
      </w:r>
      <w:r w:rsidRPr="000B5C1A">
        <w:rPr>
          <w:spacing w:val="31"/>
        </w:rPr>
        <w:t xml:space="preserve"> </w:t>
      </w:r>
      <w:r w:rsidRPr="000B5C1A">
        <w:t>устные</w:t>
      </w:r>
      <w:r w:rsidRPr="000B5C1A">
        <w:rPr>
          <w:spacing w:val="31"/>
        </w:rPr>
        <w:t xml:space="preserve"> </w:t>
      </w:r>
      <w:r w:rsidRPr="000B5C1A">
        <w:t>и</w:t>
      </w:r>
      <w:r w:rsidRPr="000B5C1A">
        <w:rPr>
          <w:spacing w:val="31"/>
        </w:rPr>
        <w:t xml:space="preserve"> </w:t>
      </w:r>
      <w:r w:rsidRPr="000B5C1A">
        <w:t>письменные</w:t>
      </w:r>
      <w:r w:rsidRPr="000B5C1A">
        <w:rPr>
          <w:spacing w:val="32"/>
        </w:rPr>
        <w:t xml:space="preserve"> </w:t>
      </w:r>
      <w:r w:rsidRPr="000B5C1A">
        <w:t>речевые</w:t>
      </w:r>
      <w:r w:rsidRPr="000B5C1A">
        <w:rPr>
          <w:spacing w:val="30"/>
        </w:rPr>
        <w:t xml:space="preserve"> </w:t>
      </w:r>
      <w:r w:rsidRPr="000B5C1A">
        <w:t>высказывания</w:t>
      </w:r>
      <w:r w:rsidRPr="000B5C1A">
        <w:rPr>
          <w:spacing w:val="35"/>
        </w:rPr>
        <w:t xml:space="preserve"> </w:t>
      </w:r>
      <w:r w:rsidRPr="000B5C1A">
        <w:t>с</w:t>
      </w:r>
      <w:r w:rsidRPr="000B5C1A">
        <w:rPr>
          <w:spacing w:val="30"/>
        </w:rPr>
        <w:t xml:space="preserve"> </w:t>
      </w:r>
      <w:r w:rsidRPr="000B5C1A">
        <w:t>точки</w:t>
      </w:r>
      <w:r w:rsidRPr="000B5C1A">
        <w:rPr>
          <w:spacing w:val="32"/>
        </w:rPr>
        <w:t xml:space="preserve"> </w:t>
      </w:r>
      <w:r w:rsidRPr="000B5C1A">
        <w:t>зрения</w:t>
      </w:r>
      <w:r w:rsidRPr="000B5C1A">
        <w:rPr>
          <w:spacing w:val="33"/>
        </w:rPr>
        <w:t xml:space="preserve"> </w:t>
      </w:r>
      <w:r w:rsidRPr="000B5C1A">
        <w:t>точного,</w:t>
      </w:r>
      <w:r w:rsidRPr="000B5C1A">
        <w:rPr>
          <w:spacing w:val="34"/>
        </w:rPr>
        <w:t xml:space="preserve"> </w:t>
      </w:r>
      <w:r w:rsidRPr="000B5C1A">
        <w:t>уместного</w:t>
      </w:r>
      <w:r w:rsidRPr="000B5C1A">
        <w:rPr>
          <w:spacing w:val="31"/>
        </w:rPr>
        <w:t xml:space="preserve"> </w:t>
      </w:r>
      <w:r w:rsidRPr="000B5C1A">
        <w:t>и</w:t>
      </w:r>
      <w:r w:rsidRPr="000B5C1A">
        <w:rPr>
          <w:spacing w:val="-54"/>
        </w:rPr>
        <w:t xml:space="preserve"> </w:t>
      </w:r>
      <w:r w:rsidRPr="000B5C1A">
        <w:t>выразительного</w:t>
      </w:r>
      <w:r w:rsidRPr="000B5C1A">
        <w:rPr>
          <w:spacing w:val="3"/>
        </w:rPr>
        <w:t xml:space="preserve"> </w:t>
      </w:r>
      <w:r w:rsidRPr="000B5C1A">
        <w:t>словоупотребления;</w:t>
      </w:r>
    </w:p>
    <w:p w:rsidR="00F4518A" w:rsidRPr="000B5C1A" w:rsidRDefault="00F4518A" w:rsidP="00F4518A">
      <w:pPr>
        <w:ind w:firstLine="567"/>
      </w:pPr>
      <w:r w:rsidRPr="000B5C1A">
        <w:t>—редактировать</w:t>
      </w:r>
      <w:r w:rsidRPr="000B5C1A">
        <w:rPr>
          <w:spacing w:val="35"/>
        </w:rPr>
        <w:t xml:space="preserve"> </w:t>
      </w:r>
      <w:r w:rsidRPr="000B5C1A">
        <w:t>предлагаемый</w:t>
      </w:r>
      <w:r w:rsidRPr="000B5C1A">
        <w:rPr>
          <w:spacing w:val="37"/>
        </w:rPr>
        <w:t xml:space="preserve"> </w:t>
      </w:r>
      <w:r w:rsidRPr="000B5C1A">
        <w:t>письменный</w:t>
      </w:r>
      <w:r w:rsidRPr="000B5C1A">
        <w:rPr>
          <w:spacing w:val="40"/>
        </w:rPr>
        <w:t xml:space="preserve"> </w:t>
      </w:r>
      <w:r w:rsidRPr="000B5C1A">
        <w:t>текст</w:t>
      </w:r>
      <w:r w:rsidRPr="000B5C1A">
        <w:rPr>
          <w:spacing w:val="35"/>
        </w:rPr>
        <w:t xml:space="preserve"> </w:t>
      </w:r>
      <w:r w:rsidRPr="000B5C1A">
        <w:t>с</w:t>
      </w:r>
      <w:r w:rsidRPr="000B5C1A">
        <w:rPr>
          <w:spacing w:val="35"/>
        </w:rPr>
        <w:t xml:space="preserve"> </w:t>
      </w:r>
      <w:r w:rsidRPr="000B5C1A">
        <w:t>целью</w:t>
      </w:r>
      <w:r w:rsidRPr="000B5C1A">
        <w:rPr>
          <w:spacing w:val="39"/>
        </w:rPr>
        <w:t xml:space="preserve"> </w:t>
      </w:r>
      <w:r w:rsidRPr="000B5C1A">
        <w:t>исправления</w:t>
      </w:r>
      <w:r w:rsidRPr="000B5C1A">
        <w:rPr>
          <w:spacing w:val="37"/>
        </w:rPr>
        <w:t xml:space="preserve"> </w:t>
      </w:r>
      <w:r w:rsidRPr="000B5C1A">
        <w:t>речевых</w:t>
      </w:r>
      <w:r w:rsidRPr="000B5C1A">
        <w:rPr>
          <w:spacing w:val="36"/>
        </w:rPr>
        <w:t xml:space="preserve"> </w:t>
      </w:r>
      <w:r w:rsidRPr="000B5C1A">
        <w:t>ошибок</w:t>
      </w:r>
      <w:r w:rsidRPr="000B5C1A">
        <w:rPr>
          <w:spacing w:val="37"/>
        </w:rPr>
        <w:t xml:space="preserve"> </w:t>
      </w:r>
      <w:r w:rsidRPr="000B5C1A">
        <w:t>или</w:t>
      </w:r>
      <w:r w:rsidRPr="000B5C1A">
        <w:rPr>
          <w:spacing w:val="37"/>
        </w:rPr>
        <w:t xml:space="preserve"> </w:t>
      </w:r>
      <w:r w:rsidRPr="000B5C1A">
        <w:t>с</w:t>
      </w:r>
      <w:r w:rsidRPr="000B5C1A">
        <w:rPr>
          <w:spacing w:val="-54"/>
        </w:rPr>
        <w:t xml:space="preserve"> </w:t>
      </w:r>
      <w:r w:rsidRPr="000B5C1A">
        <w:t>целью</w:t>
      </w:r>
      <w:r w:rsidRPr="000B5C1A">
        <w:rPr>
          <w:spacing w:val="-1"/>
        </w:rPr>
        <w:t xml:space="preserve"> </w:t>
      </w:r>
      <w:r w:rsidRPr="000B5C1A">
        <w:t>более точной</w:t>
      </w:r>
      <w:r w:rsidRPr="000B5C1A">
        <w:rPr>
          <w:spacing w:val="2"/>
        </w:rPr>
        <w:t xml:space="preserve"> </w:t>
      </w:r>
      <w:r w:rsidRPr="000B5C1A">
        <w:t>пере-дачи</w:t>
      </w:r>
      <w:r w:rsidRPr="000B5C1A">
        <w:rPr>
          <w:spacing w:val="15"/>
        </w:rPr>
        <w:t xml:space="preserve"> </w:t>
      </w:r>
      <w:r w:rsidRPr="000B5C1A">
        <w:t>смысла;</w:t>
      </w:r>
    </w:p>
    <w:p w:rsidR="00F4518A" w:rsidRPr="000B5C1A" w:rsidRDefault="00F4518A" w:rsidP="00F4518A">
      <w:pPr>
        <w:ind w:firstLine="567"/>
      </w:pPr>
      <w:r w:rsidRPr="000B5C1A">
        <w:t>—редактировать</w:t>
      </w:r>
      <w:r w:rsidRPr="000B5C1A">
        <w:rPr>
          <w:spacing w:val="19"/>
        </w:rPr>
        <w:t xml:space="preserve"> </w:t>
      </w:r>
      <w:r w:rsidRPr="000B5C1A">
        <w:t>собственные</w:t>
      </w:r>
      <w:r w:rsidRPr="000B5C1A">
        <w:rPr>
          <w:spacing w:val="21"/>
        </w:rPr>
        <w:t xml:space="preserve"> </w:t>
      </w:r>
      <w:r w:rsidRPr="000B5C1A">
        <w:t>тексты</w:t>
      </w:r>
      <w:r w:rsidRPr="000B5C1A">
        <w:rPr>
          <w:spacing w:val="20"/>
        </w:rPr>
        <w:t xml:space="preserve"> </w:t>
      </w:r>
      <w:r w:rsidRPr="000B5C1A">
        <w:t>с</w:t>
      </w:r>
      <w:r w:rsidRPr="000B5C1A">
        <w:rPr>
          <w:spacing w:val="20"/>
        </w:rPr>
        <w:t xml:space="preserve"> </w:t>
      </w:r>
      <w:r w:rsidRPr="000B5C1A">
        <w:t>целью</w:t>
      </w:r>
      <w:r w:rsidRPr="000B5C1A">
        <w:rPr>
          <w:spacing w:val="21"/>
        </w:rPr>
        <w:t xml:space="preserve"> </w:t>
      </w:r>
      <w:r w:rsidRPr="000B5C1A">
        <w:t>совершенствования</w:t>
      </w:r>
      <w:r w:rsidRPr="000B5C1A">
        <w:rPr>
          <w:spacing w:val="23"/>
        </w:rPr>
        <w:t xml:space="preserve"> </w:t>
      </w:r>
      <w:r w:rsidRPr="000B5C1A">
        <w:t>их</w:t>
      </w:r>
      <w:r w:rsidRPr="000B5C1A">
        <w:rPr>
          <w:spacing w:val="21"/>
        </w:rPr>
        <w:t xml:space="preserve"> </w:t>
      </w:r>
      <w:r w:rsidRPr="000B5C1A">
        <w:t>содержания</w:t>
      </w:r>
      <w:r w:rsidRPr="000B5C1A">
        <w:rPr>
          <w:spacing w:val="23"/>
        </w:rPr>
        <w:t xml:space="preserve"> </w:t>
      </w:r>
      <w:r w:rsidRPr="000B5C1A">
        <w:t>и</w:t>
      </w:r>
      <w:r w:rsidRPr="000B5C1A">
        <w:rPr>
          <w:spacing w:val="21"/>
        </w:rPr>
        <w:t xml:space="preserve"> </w:t>
      </w:r>
      <w:r w:rsidRPr="000B5C1A">
        <w:t>формы;</w:t>
      </w:r>
      <w:r w:rsidRPr="000B5C1A">
        <w:rPr>
          <w:spacing w:val="-57"/>
        </w:rPr>
        <w:t xml:space="preserve"> </w:t>
      </w:r>
      <w:r w:rsidRPr="000B5C1A">
        <w:t>сопоставлять</w:t>
      </w:r>
      <w:r w:rsidRPr="000B5C1A">
        <w:rPr>
          <w:spacing w:val="-1"/>
        </w:rPr>
        <w:t xml:space="preserve"> </w:t>
      </w:r>
      <w:r w:rsidRPr="000B5C1A">
        <w:t>первоначальный и</w:t>
      </w:r>
      <w:r w:rsidRPr="000B5C1A">
        <w:rPr>
          <w:spacing w:val="9"/>
        </w:rPr>
        <w:t xml:space="preserve"> </w:t>
      </w:r>
      <w:r w:rsidRPr="000B5C1A">
        <w:t>отредактированный</w:t>
      </w:r>
      <w:r w:rsidRPr="000B5C1A">
        <w:rPr>
          <w:spacing w:val="12"/>
        </w:rPr>
        <w:t xml:space="preserve"> </w:t>
      </w:r>
      <w:r w:rsidRPr="000B5C1A">
        <w:t>тексты.</w:t>
      </w:r>
    </w:p>
    <w:p w:rsidR="00F4518A" w:rsidRPr="000B5C1A" w:rsidRDefault="00F4518A" w:rsidP="00F4518A">
      <w:pPr>
        <w:ind w:firstLine="567"/>
      </w:pPr>
    </w:p>
    <w:p w:rsidR="00F4518A" w:rsidRPr="000B5C1A" w:rsidRDefault="00F4518A" w:rsidP="00F4518A">
      <w:pPr>
        <w:ind w:firstLine="567"/>
      </w:pPr>
    </w:p>
    <w:p w:rsidR="00F4518A" w:rsidRPr="00F4518A" w:rsidRDefault="00F4518A" w:rsidP="00F4518A">
      <w:pPr>
        <w:ind w:firstLine="567"/>
        <w:rPr>
          <w:b/>
        </w:rPr>
      </w:pPr>
      <w:bookmarkStart w:id="36" w:name="ЛИТЕРАТУРНОЕ_ЧТЕНИЕ_НА_РОДНОМ_(РУССКОМ)_"/>
      <w:bookmarkEnd w:id="36"/>
      <w:r w:rsidRPr="00F4518A">
        <w:rPr>
          <w:b/>
        </w:rPr>
        <w:t>ЛИТЕРАТУРНОЕ</w:t>
      </w:r>
      <w:r w:rsidRPr="00F4518A">
        <w:rPr>
          <w:b/>
          <w:spacing w:val="33"/>
        </w:rPr>
        <w:t xml:space="preserve"> </w:t>
      </w:r>
      <w:r w:rsidRPr="00F4518A">
        <w:rPr>
          <w:b/>
        </w:rPr>
        <w:t>ЧТЕНИЕ</w:t>
      </w:r>
      <w:r w:rsidRPr="00F4518A">
        <w:rPr>
          <w:b/>
          <w:spacing w:val="34"/>
        </w:rPr>
        <w:t xml:space="preserve"> </w:t>
      </w:r>
      <w:r w:rsidRPr="00F4518A">
        <w:rPr>
          <w:b/>
        </w:rPr>
        <w:t>НА</w:t>
      </w:r>
      <w:r w:rsidRPr="00F4518A">
        <w:rPr>
          <w:b/>
          <w:spacing w:val="34"/>
        </w:rPr>
        <w:t xml:space="preserve"> </w:t>
      </w:r>
      <w:r w:rsidRPr="00F4518A">
        <w:rPr>
          <w:b/>
        </w:rPr>
        <w:t>РОДНОМ</w:t>
      </w:r>
      <w:r w:rsidRPr="00F4518A">
        <w:rPr>
          <w:b/>
          <w:spacing w:val="33"/>
        </w:rPr>
        <w:t xml:space="preserve"> </w:t>
      </w:r>
      <w:r w:rsidRPr="00F4518A">
        <w:rPr>
          <w:b/>
        </w:rPr>
        <w:t>(РУССКОМ)</w:t>
      </w:r>
      <w:r w:rsidRPr="00F4518A">
        <w:rPr>
          <w:b/>
          <w:spacing w:val="34"/>
        </w:rPr>
        <w:t xml:space="preserve"> </w:t>
      </w:r>
      <w:r w:rsidRPr="00F4518A">
        <w:rPr>
          <w:b/>
        </w:rPr>
        <w:t>ЯЗЫКЕ</w:t>
      </w:r>
    </w:p>
    <w:p w:rsidR="00F4518A" w:rsidRPr="000B5C1A" w:rsidRDefault="009654EA" w:rsidP="00F4518A">
      <w:pPr>
        <w:ind w:firstLine="567"/>
      </w:pPr>
      <w:r>
        <w:pict>
          <v:shape id="_x0000_s1098" style="position:absolute;left:0;text-align:left;margin-left:36.9pt;margin-top:9.35pt;width:317.5pt;height:.1pt;z-index:-15681024;mso-wrap-distance-left:0;mso-wrap-distance-right:0;mso-position-horizontal-relative:page" coordorigin="738,187" coordsize="6350,2" o:spt="100" adj="0,,0" path="m738,187r6350,m738,187r,m7088,189r,e" filled="f" strokecolor="#221e1f" strokeweight=".5pt">
            <v:stroke joinstyle="round"/>
            <v:formulas/>
            <v:path arrowok="t" o:connecttype="segments"/>
            <w10:wrap type="topAndBottom" anchorx="page"/>
          </v:shape>
        </w:pict>
      </w:r>
    </w:p>
    <w:p w:rsidR="00F4518A" w:rsidRPr="000B5C1A" w:rsidRDefault="00F4518A" w:rsidP="00F4518A">
      <w:pPr>
        <w:ind w:firstLine="567"/>
      </w:pPr>
      <w:r w:rsidRPr="000B5C1A">
        <w:t>Программа</w:t>
      </w:r>
      <w:r w:rsidRPr="000B5C1A">
        <w:rPr>
          <w:spacing w:val="1"/>
        </w:rPr>
        <w:t xml:space="preserve"> </w:t>
      </w:r>
      <w:r w:rsidRPr="000B5C1A">
        <w:t>по</w:t>
      </w:r>
      <w:r w:rsidRPr="000B5C1A">
        <w:rPr>
          <w:spacing w:val="1"/>
        </w:rPr>
        <w:t xml:space="preserve"> </w:t>
      </w:r>
      <w:r w:rsidRPr="000B5C1A">
        <w:t>учебному</w:t>
      </w:r>
      <w:r w:rsidRPr="000B5C1A">
        <w:rPr>
          <w:spacing w:val="1"/>
        </w:rPr>
        <w:t xml:space="preserve"> </w:t>
      </w:r>
      <w:r w:rsidRPr="000B5C1A">
        <w:t>предмету</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(русском)</w:t>
      </w:r>
      <w:r w:rsidRPr="000B5C1A">
        <w:rPr>
          <w:spacing w:val="1"/>
        </w:rPr>
        <w:t xml:space="preserve"> </w:t>
      </w:r>
      <w:r w:rsidRPr="000B5C1A">
        <w:t>языке»</w:t>
      </w:r>
      <w:r w:rsidRPr="000B5C1A">
        <w:rPr>
          <w:spacing w:val="1"/>
        </w:rPr>
        <w:t xml:space="preserve"> </w:t>
      </w:r>
      <w:r w:rsidRPr="000B5C1A">
        <w:t>(предметная</w:t>
      </w:r>
      <w:r w:rsidRPr="000B5C1A">
        <w:rPr>
          <w:spacing w:val="1"/>
        </w:rPr>
        <w:t xml:space="preserve"> </w:t>
      </w:r>
      <w:r w:rsidRPr="000B5C1A">
        <w:t>область</w:t>
      </w:r>
      <w:r w:rsidRPr="000B5C1A">
        <w:rPr>
          <w:spacing w:val="1"/>
        </w:rPr>
        <w:t xml:space="preserve"> </w:t>
      </w:r>
      <w:r w:rsidRPr="000B5C1A">
        <w:t>«Родной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включает</w:t>
      </w:r>
      <w:r w:rsidRPr="000B5C1A">
        <w:rPr>
          <w:spacing w:val="1"/>
        </w:rPr>
        <w:t xml:space="preserve"> </w:t>
      </w:r>
      <w:r w:rsidRPr="000B5C1A">
        <w:t>пояснительную записку, содержание обучения, планируемые результаты освоения программы</w:t>
      </w:r>
      <w:r w:rsidRPr="000B5C1A">
        <w:rPr>
          <w:spacing w:val="1"/>
        </w:rPr>
        <w:t xml:space="preserve"> </w:t>
      </w:r>
      <w:r w:rsidRPr="000B5C1A">
        <w:t>учебного</w:t>
      </w:r>
      <w:r w:rsidRPr="000B5C1A">
        <w:rPr>
          <w:spacing w:val="1"/>
        </w:rPr>
        <w:t xml:space="preserve"> </w:t>
      </w:r>
      <w:r w:rsidRPr="000B5C1A">
        <w:t>предмета,</w:t>
      </w:r>
      <w:r w:rsidRPr="000B5C1A">
        <w:rPr>
          <w:spacing w:val="1"/>
        </w:rPr>
        <w:t xml:space="preserve"> </w:t>
      </w:r>
      <w:r w:rsidRPr="000B5C1A">
        <w:t>тематическое</w:t>
      </w:r>
      <w:r w:rsidRPr="000B5C1A">
        <w:rPr>
          <w:spacing w:val="-2"/>
        </w:rPr>
        <w:t xml:space="preserve"> </w:t>
      </w:r>
      <w:r w:rsidRPr="000B5C1A">
        <w:t>планирование.</w:t>
      </w:r>
    </w:p>
    <w:p w:rsidR="00F4518A" w:rsidRPr="000B5C1A" w:rsidRDefault="00F4518A" w:rsidP="00F4518A">
      <w:pPr>
        <w:ind w:firstLine="567"/>
      </w:pPr>
      <w:r w:rsidRPr="000B5C1A">
        <w:t>Пояснительная</w:t>
      </w:r>
      <w:r w:rsidRPr="000B5C1A">
        <w:rPr>
          <w:spacing w:val="1"/>
        </w:rPr>
        <w:t xml:space="preserve"> </w:t>
      </w:r>
      <w:r w:rsidRPr="000B5C1A">
        <w:t>записка</w:t>
      </w:r>
      <w:r w:rsidRPr="000B5C1A">
        <w:rPr>
          <w:spacing w:val="1"/>
        </w:rPr>
        <w:t xml:space="preserve"> </w:t>
      </w:r>
      <w:r w:rsidRPr="000B5C1A">
        <w:t>отражает</w:t>
      </w:r>
      <w:r w:rsidRPr="000B5C1A">
        <w:rPr>
          <w:spacing w:val="1"/>
        </w:rPr>
        <w:t xml:space="preserve"> </w:t>
      </w:r>
      <w:r w:rsidRPr="000B5C1A">
        <w:t>общие</w:t>
      </w:r>
      <w:r w:rsidRPr="000B5C1A">
        <w:rPr>
          <w:spacing w:val="1"/>
        </w:rPr>
        <w:t xml:space="preserve"> </w:t>
      </w:r>
      <w:r w:rsidRPr="000B5C1A">
        <w:t>цели</w:t>
      </w:r>
      <w:r w:rsidRPr="000B5C1A">
        <w:rPr>
          <w:spacing w:val="1"/>
        </w:rPr>
        <w:t xml:space="preserve"> </w:t>
      </w:r>
      <w:r w:rsidRPr="000B5C1A">
        <w:t>и</w:t>
      </w:r>
      <w:r w:rsidRPr="000B5C1A">
        <w:rPr>
          <w:spacing w:val="1"/>
        </w:rPr>
        <w:t xml:space="preserve"> </w:t>
      </w:r>
      <w:r w:rsidRPr="000B5C1A">
        <w:t>задачи</w:t>
      </w:r>
      <w:r w:rsidRPr="000B5C1A">
        <w:rPr>
          <w:spacing w:val="1"/>
        </w:rPr>
        <w:t xml:space="preserve"> </w:t>
      </w:r>
      <w:r w:rsidRPr="000B5C1A">
        <w:t>изучения</w:t>
      </w:r>
      <w:r w:rsidRPr="000B5C1A">
        <w:rPr>
          <w:spacing w:val="1"/>
        </w:rPr>
        <w:t xml:space="preserve"> </w:t>
      </w:r>
      <w:r w:rsidRPr="000B5C1A">
        <w:t>предмета,</w:t>
      </w:r>
      <w:r w:rsidRPr="000B5C1A">
        <w:rPr>
          <w:spacing w:val="1"/>
        </w:rPr>
        <w:t xml:space="preserve"> </w:t>
      </w:r>
      <w:r w:rsidRPr="000B5C1A">
        <w:t>а</w:t>
      </w:r>
      <w:r w:rsidRPr="000B5C1A">
        <w:rPr>
          <w:spacing w:val="1"/>
        </w:rPr>
        <w:t xml:space="preserve"> </w:t>
      </w:r>
      <w:r w:rsidRPr="000B5C1A">
        <w:t>также</w:t>
      </w:r>
      <w:r w:rsidRPr="000B5C1A">
        <w:rPr>
          <w:spacing w:val="1"/>
        </w:rPr>
        <w:t xml:space="preserve"> </w:t>
      </w:r>
      <w:r w:rsidRPr="000B5C1A">
        <w:t>подходы</w:t>
      </w:r>
      <w:r w:rsidRPr="000B5C1A">
        <w:rPr>
          <w:spacing w:val="1"/>
        </w:rPr>
        <w:t xml:space="preserve"> </w:t>
      </w:r>
      <w:r w:rsidRPr="000B5C1A">
        <w:t>к</w:t>
      </w:r>
      <w:r w:rsidRPr="000B5C1A">
        <w:rPr>
          <w:spacing w:val="1"/>
        </w:rPr>
        <w:t xml:space="preserve"> </w:t>
      </w:r>
      <w:r w:rsidRPr="000B5C1A">
        <w:t>отбору</w:t>
      </w:r>
      <w:r w:rsidRPr="000B5C1A">
        <w:rPr>
          <w:spacing w:val="1"/>
        </w:rPr>
        <w:t xml:space="preserve"> </w:t>
      </w:r>
      <w:r w:rsidRPr="000B5C1A">
        <w:t>содержания,</w:t>
      </w:r>
      <w:r w:rsidRPr="000B5C1A">
        <w:rPr>
          <w:spacing w:val="1"/>
        </w:rPr>
        <w:t xml:space="preserve"> </w:t>
      </w:r>
      <w:r w:rsidRPr="000B5C1A">
        <w:t>характеристику</w:t>
      </w:r>
      <w:r w:rsidRPr="000B5C1A">
        <w:rPr>
          <w:spacing w:val="1"/>
        </w:rPr>
        <w:t xml:space="preserve"> </w:t>
      </w:r>
      <w:r w:rsidRPr="000B5C1A">
        <w:t>основных</w:t>
      </w:r>
      <w:r w:rsidRPr="000B5C1A">
        <w:rPr>
          <w:spacing w:val="1"/>
        </w:rPr>
        <w:t xml:space="preserve"> </w:t>
      </w:r>
      <w:r w:rsidRPr="000B5C1A">
        <w:t>тематических</w:t>
      </w:r>
      <w:r w:rsidRPr="000B5C1A">
        <w:rPr>
          <w:spacing w:val="1"/>
        </w:rPr>
        <w:t xml:space="preserve"> </w:t>
      </w:r>
      <w:r w:rsidRPr="000B5C1A">
        <w:t>разделов,</w:t>
      </w:r>
      <w:r w:rsidRPr="000B5C1A">
        <w:rPr>
          <w:spacing w:val="1"/>
        </w:rPr>
        <w:t xml:space="preserve"> </w:t>
      </w:r>
      <w:r w:rsidRPr="000B5C1A">
        <w:t>место</w:t>
      </w:r>
      <w:r w:rsidRPr="000B5C1A">
        <w:rPr>
          <w:spacing w:val="1"/>
        </w:rPr>
        <w:t xml:space="preserve"> </w:t>
      </w:r>
      <w:r w:rsidRPr="000B5C1A">
        <w:t>учебного</w:t>
      </w:r>
      <w:r w:rsidRPr="000B5C1A">
        <w:rPr>
          <w:spacing w:val="-3"/>
        </w:rPr>
        <w:t xml:space="preserve"> </w:t>
      </w:r>
      <w:r w:rsidRPr="000B5C1A">
        <w:t>предмета «Литературное</w:t>
      </w:r>
      <w:r w:rsidRPr="000B5C1A">
        <w:rPr>
          <w:spacing w:val="-3"/>
        </w:rPr>
        <w:t xml:space="preserve"> </w:t>
      </w:r>
      <w:r w:rsidRPr="000B5C1A">
        <w:t>чтение на</w:t>
      </w:r>
      <w:r w:rsidRPr="000B5C1A">
        <w:rPr>
          <w:spacing w:val="-2"/>
        </w:rPr>
        <w:t xml:space="preserve"> </w:t>
      </w:r>
      <w:r w:rsidRPr="000B5C1A">
        <w:t>родном</w:t>
      </w:r>
      <w:r w:rsidRPr="000B5C1A">
        <w:rPr>
          <w:spacing w:val="-3"/>
        </w:rPr>
        <w:t xml:space="preserve"> </w:t>
      </w:r>
      <w:r w:rsidRPr="000B5C1A">
        <w:t>(русском)</w:t>
      </w:r>
      <w:r w:rsidRPr="000B5C1A">
        <w:rPr>
          <w:spacing w:val="-4"/>
        </w:rPr>
        <w:t xml:space="preserve"> </w:t>
      </w:r>
      <w:r w:rsidRPr="000B5C1A">
        <w:t>языке» в</w:t>
      </w:r>
      <w:r w:rsidRPr="000B5C1A">
        <w:rPr>
          <w:spacing w:val="-4"/>
        </w:rPr>
        <w:t xml:space="preserve"> </w:t>
      </w:r>
      <w:r w:rsidRPr="000B5C1A">
        <w:t>учебном</w:t>
      </w:r>
      <w:r w:rsidRPr="000B5C1A">
        <w:rPr>
          <w:spacing w:val="9"/>
        </w:rPr>
        <w:t xml:space="preserve"> </w:t>
      </w:r>
      <w:r w:rsidRPr="000B5C1A">
        <w:t>плане.</w:t>
      </w:r>
    </w:p>
    <w:p w:rsidR="00F4518A" w:rsidRPr="000B5C1A" w:rsidRDefault="00F4518A" w:rsidP="00F4518A">
      <w:pPr>
        <w:ind w:firstLine="567"/>
      </w:pPr>
      <w:r w:rsidRPr="000B5C1A">
        <w:t>Программа</w:t>
      </w:r>
      <w:r w:rsidRPr="000B5C1A">
        <w:rPr>
          <w:spacing w:val="1"/>
        </w:rPr>
        <w:t xml:space="preserve"> </w:t>
      </w:r>
      <w:r w:rsidRPr="000B5C1A">
        <w:t>определяет</w:t>
      </w:r>
      <w:r w:rsidRPr="000B5C1A">
        <w:rPr>
          <w:spacing w:val="1"/>
        </w:rPr>
        <w:t xml:space="preserve"> </w:t>
      </w:r>
      <w:r w:rsidRPr="000B5C1A">
        <w:t>содержание</w:t>
      </w:r>
      <w:r w:rsidRPr="000B5C1A">
        <w:rPr>
          <w:spacing w:val="1"/>
        </w:rPr>
        <w:t xml:space="preserve"> </w:t>
      </w:r>
      <w:r w:rsidRPr="000B5C1A">
        <w:t>учебного</w:t>
      </w:r>
      <w:r w:rsidRPr="000B5C1A">
        <w:rPr>
          <w:spacing w:val="1"/>
        </w:rPr>
        <w:t xml:space="preserve"> </w:t>
      </w:r>
      <w:r w:rsidRPr="000B5C1A">
        <w:t>предмета</w:t>
      </w:r>
      <w:r w:rsidRPr="000B5C1A">
        <w:rPr>
          <w:spacing w:val="1"/>
        </w:rPr>
        <w:t xml:space="preserve"> </w:t>
      </w:r>
      <w:r w:rsidRPr="000B5C1A">
        <w:t>по</w:t>
      </w:r>
      <w:r w:rsidRPr="000B5C1A">
        <w:rPr>
          <w:spacing w:val="1"/>
        </w:rPr>
        <w:t xml:space="preserve"> </w:t>
      </w:r>
      <w:r w:rsidRPr="000B5C1A">
        <w:t>годам</w:t>
      </w:r>
      <w:r w:rsidRPr="000B5C1A">
        <w:rPr>
          <w:spacing w:val="1"/>
        </w:rPr>
        <w:t xml:space="preserve"> </w:t>
      </w:r>
      <w:r w:rsidRPr="000B5C1A">
        <w:t>обучения,</w:t>
      </w:r>
      <w:r w:rsidRPr="000B5C1A">
        <w:rPr>
          <w:spacing w:val="1"/>
        </w:rPr>
        <w:t xml:space="preserve"> </w:t>
      </w:r>
      <w:r w:rsidRPr="000B5C1A">
        <w:t>основные</w:t>
      </w:r>
      <w:r w:rsidRPr="000B5C1A">
        <w:rPr>
          <w:spacing w:val="1"/>
        </w:rPr>
        <w:t xml:space="preserve"> </w:t>
      </w:r>
      <w:r w:rsidRPr="000B5C1A">
        <w:t>методические стратегии обучения, воспитания и развития обучающихся средствами учебного</w:t>
      </w:r>
      <w:r w:rsidRPr="000B5C1A">
        <w:rPr>
          <w:spacing w:val="1"/>
        </w:rPr>
        <w:t xml:space="preserve"> </w:t>
      </w:r>
      <w:r w:rsidRPr="000B5C1A">
        <w:t>предмета</w:t>
      </w:r>
      <w:r w:rsidRPr="000B5C1A">
        <w:rPr>
          <w:spacing w:val="24"/>
        </w:rPr>
        <w:t xml:space="preserve"> </w:t>
      </w:r>
      <w:r w:rsidRPr="000B5C1A">
        <w:t>«Литературное</w:t>
      </w:r>
      <w:r w:rsidRPr="000B5C1A">
        <w:rPr>
          <w:spacing w:val="31"/>
        </w:rPr>
        <w:t xml:space="preserve"> </w:t>
      </w:r>
      <w:r w:rsidRPr="000B5C1A">
        <w:t>чтение</w:t>
      </w:r>
      <w:r w:rsidRPr="000B5C1A">
        <w:rPr>
          <w:spacing w:val="25"/>
        </w:rPr>
        <w:t xml:space="preserve"> </w:t>
      </w:r>
      <w:r w:rsidRPr="000B5C1A">
        <w:t>на</w:t>
      </w:r>
      <w:r w:rsidRPr="000B5C1A">
        <w:rPr>
          <w:spacing w:val="25"/>
        </w:rPr>
        <w:t xml:space="preserve"> </w:t>
      </w:r>
      <w:r w:rsidRPr="000B5C1A">
        <w:t>родном</w:t>
      </w:r>
      <w:r w:rsidRPr="000B5C1A">
        <w:rPr>
          <w:spacing w:val="29"/>
        </w:rPr>
        <w:t xml:space="preserve"> </w:t>
      </w:r>
      <w:r w:rsidRPr="000B5C1A">
        <w:t>(русском)</w:t>
      </w:r>
      <w:r w:rsidRPr="000B5C1A">
        <w:rPr>
          <w:spacing w:val="26"/>
        </w:rPr>
        <w:t xml:space="preserve"> </w:t>
      </w:r>
      <w:r w:rsidRPr="000B5C1A">
        <w:t>языке».</w:t>
      </w:r>
    </w:p>
    <w:p w:rsidR="00F4518A" w:rsidRPr="000B5C1A" w:rsidRDefault="00F4518A" w:rsidP="00F4518A">
      <w:pPr>
        <w:ind w:firstLine="567"/>
      </w:pPr>
      <w:r w:rsidRPr="000B5C1A">
        <w:t>Планируемые</w:t>
      </w:r>
      <w:r w:rsidRPr="000B5C1A">
        <w:rPr>
          <w:spacing w:val="1"/>
        </w:rPr>
        <w:t xml:space="preserve"> </w:t>
      </w:r>
      <w:r w:rsidRPr="000B5C1A">
        <w:t>результаты</w:t>
      </w:r>
      <w:r w:rsidRPr="000B5C1A">
        <w:rPr>
          <w:spacing w:val="1"/>
        </w:rPr>
        <w:t xml:space="preserve"> </w:t>
      </w:r>
      <w:r w:rsidRPr="000B5C1A">
        <w:t>включают</w:t>
      </w:r>
      <w:r w:rsidRPr="000B5C1A">
        <w:rPr>
          <w:spacing w:val="1"/>
        </w:rPr>
        <w:t xml:space="preserve"> </w:t>
      </w:r>
      <w:r w:rsidRPr="000B5C1A">
        <w:t>личностные,</w:t>
      </w:r>
      <w:r w:rsidRPr="000B5C1A">
        <w:rPr>
          <w:spacing w:val="1"/>
        </w:rPr>
        <w:t xml:space="preserve"> </w:t>
      </w:r>
      <w:r w:rsidRPr="000B5C1A">
        <w:t>метапредметные</w:t>
      </w:r>
      <w:r w:rsidRPr="000B5C1A">
        <w:rPr>
          <w:spacing w:val="1"/>
        </w:rPr>
        <w:t xml:space="preserve"> </w:t>
      </w:r>
      <w:r w:rsidRPr="000B5C1A">
        <w:t>результаты</w:t>
      </w:r>
      <w:r w:rsidRPr="000B5C1A">
        <w:rPr>
          <w:spacing w:val="1"/>
        </w:rPr>
        <w:t xml:space="preserve"> </w:t>
      </w:r>
      <w:r w:rsidRPr="000B5C1A">
        <w:t>за</w:t>
      </w:r>
      <w:r w:rsidRPr="000B5C1A">
        <w:rPr>
          <w:spacing w:val="1"/>
        </w:rPr>
        <w:t xml:space="preserve"> </w:t>
      </w:r>
      <w:r w:rsidRPr="000B5C1A">
        <w:t>весь</w:t>
      </w:r>
      <w:r w:rsidRPr="000B5C1A">
        <w:rPr>
          <w:spacing w:val="-57"/>
        </w:rPr>
        <w:t xml:space="preserve"> </w:t>
      </w:r>
      <w:r w:rsidRPr="000B5C1A">
        <w:t>период</w:t>
      </w:r>
      <w:r w:rsidRPr="000B5C1A">
        <w:rPr>
          <w:spacing w:val="-3"/>
        </w:rPr>
        <w:t xml:space="preserve"> </w:t>
      </w:r>
      <w:r w:rsidRPr="000B5C1A">
        <w:t>обучения,</w:t>
      </w:r>
      <w:r w:rsidRPr="000B5C1A">
        <w:rPr>
          <w:spacing w:val="2"/>
        </w:rPr>
        <w:t xml:space="preserve"> </w:t>
      </w:r>
      <w:r w:rsidRPr="000B5C1A">
        <w:t>а</w:t>
      </w:r>
      <w:r w:rsidRPr="000B5C1A">
        <w:rPr>
          <w:spacing w:val="-2"/>
        </w:rPr>
        <w:t xml:space="preserve"> </w:t>
      </w:r>
      <w:r w:rsidRPr="000B5C1A">
        <w:t>также</w:t>
      </w:r>
      <w:r w:rsidRPr="000B5C1A">
        <w:rPr>
          <w:spacing w:val="-2"/>
        </w:rPr>
        <w:t xml:space="preserve"> </w:t>
      </w:r>
      <w:r w:rsidRPr="000B5C1A">
        <w:t>предметные</w:t>
      </w:r>
      <w:r w:rsidRPr="000B5C1A">
        <w:rPr>
          <w:spacing w:val="10"/>
        </w:rPr>
        <w:t xml:space="preserve"> </w:t>
      </w:r>
      <w:r w:rsidRPr="000B5C1A">
        <w:t>результаты</w:t>
      </w:r>
      <w:r w:rsidRPr="000B5C1A">
        <w:rPr>
          <w:spacing w:val="11"/>
        </w:rPr>
        <w:t xml:space="preserve"> </w:t>
      </w:r>
      <w:r w:rsidRPr="000B5C1A">
        <w:t>за</w:t>
      </w:r>
      <w:r w:rsidRPr="000B5C1A">
        <w:rPr>
          <w:spacing w:val="8"/>
        </w:rPr>
        <w:t xml:space="preserve"> </w:t>
      </w:r>
      <w:r w:rsidRPr="000B5C1A">
        <w:t>каждый</w:t>
      </w:r>
      <w:r w:rsidRPr="000B5C1A">
        <w:rPr>
          <w:spacing w:val="11"/>
        </w:rPr>
        <w:t xml:space="preserve"> </w:t>
      </w:r>
      <w:r w:rsidRPr="000B5C1A">
        <w:t>год</w:t>
      </w:r>
      <w:r w:rsidRPr="000B5C1A">
        <w:rPr>
          <w:spacing w:val="9"/>
        </w:rPr>
        <w:t xml:space="preserve"> </w:t>
      </w:r>
      <w:r w:rsidRPr="000B5C1A">
        <w:t>обучения. В</w:t>
      </w:r>
      <w:r w:rsidRPr="000B5C1A">
        <w:rPr>
          <w:spacing w:val="1"/>
        </w:rPr>
        <w:t xml:space="preserve"> </w:t>
      </w:r>
      <w:r w:rsidRPr="000B5C1A">
        <w:t>тематическом</w:t>
      </w:r>
      <w:r w:rsidRPr="000B5C1A">
        <w:rPr>
          <w:spacing w:val="1"/>
        </w:rPr>
        <w:t xml:space="preserve"> </w:t>
      </w:r>
      <w:r w:rsidRPr="000B5C1A">
        <w:t>планировании</w:t>
      </w:r>
      <w:r w:rsidRPr="000B5C1A">
        <w:rPr>
          <w:spacing w:val="1"/>
        </w:rPr>
        <w:t xml:space="preserve"> </w:t>
      </w:r>
      <w:r w:rsidRPr="000B5C1A">
        <w:t>описывается</w:t>
      </w:r>
      <w:r w:rsidRPr="000B5C1A">
        <w:rPr>
          <w:spacing w:val="1"/>
        </w:rPr>
        <w:t xml:space="preserve"> </w:t>
      </w:r>
      <w:r w:rsidRPr="000B5C1A">
        <w:t>программное</w:t>
      </w:r>
      <w:r w:rsidRPr="000B5C1A">
        <w:rPr>
          <w:spacing w:val="1"/>
        </w:rPr>
        <w:t xml:space="preserve"> </w:t>
      </w:r>
      <w:r w:rsidRPr="000B5C1A">
        <w:t>содержание</w:t>
      </w:r>
      <w:r w:rsidRPr="000B5C1A">
        <w:rPr>
          <w:spacing w:val="1"/>
        </w:rPr>
        <w:t xml:space="preserve"> </w:t>
      </w:r>
      <w:r w:rsidRPr="000B5C1A">
        <w:t>по</w:t>
      </w:r>
      <w:r w:rsidRPr="000B5C1A">
        <w:rPr>
          <w:spacing w:val="1"/>
        </w:rPr>
        <w:t xml:space="preserve"> </w:t>
      </w:r>
      <w:r w:rsidRPr="000B5C1A">
        <w:t>выделенным</w:t>
      </w:r>
      <w:r w:rsidRPr="000B5C1A">
        <w:rPr>
          <w:spacing w:val="1"/>
        </w:rPr>
        <w:t xml:space="preserve"> </w:t>
      </w:r>
      <w:r w:rsidRPr="000B5C1A">
        <w:t>содержательным</w:t>
      </w:r>
      <w:r w:rsidRPr="000B5C1A">
        <w:rPr>
          <w:spacing w:val="1"/>
        </w:rPr>
        <w:t xml:space="preserve"> </w:t>
      </w:r>
      <w:r w:rsidRPr="000B5C1A">
        <w:t>разделам,</w:t>
      </w:r>
      <w:r w:rsidRPr="000B5C1A">
        <w:rPr>
          <w:spacing w:val="1"/>
        </w:rPr>
        <w:t xml:space="preserve"> </w:t>
      </w:r>
      <w:r w:rsidRPr="000B5C1A">
        <w:t>раскрывается</w:t>
      </w:r>
      <w:r w:rsidRPr="000B5C1A">
        <w:rPr>
          <w:spacing w:val="1"/>
        </w:rPr>
        <w:t xml:space="preserve"> </w:t>
      </w:r>
      <w:r w:rsidRPr="000B5C1A">
        <w:t>характеристика</w:t>
      </w:r>
      <w:r w:rsidRPr="000B5C1A">
        <w:rPr>
          <w:spacing w:val="1"/>
        </w:rPr>
        <w:t xml:space="preserve"> </w:t>
      </w:r>
      <w:r w:rsidRPr="000B5C1A">
        <w:t>деятельности,</w:t>
      </w:r>
      <w:r w:rsidRPr="000B5C1A">
        <w:rPr>
          <w:spacing w:val="1"/>
        </w:rPr>
        <w:t xml:space="preserve"> </w:t>
      </w:r>
      <w:r w:rsidRPr="000B5C1A">
        <w:lastRenderedPageBreak/>
        <w:t>методы</w:t>
      </w:r>
      <w:r w:rsidRPr="000B5C1A">
        <w:rPr>
          <w:spacing w:val="1"/>
        </w:rPr>
        <w:t xml:space="preserve"> </w:t>
      </w:r>
      <w:r w:rsidRPr="000B5C1A">
        <w:t>и</w:t>
      </w:r>
      <w:r w:rsidRPr="000B5C1A">
        <w:rPr>
          <w:spacing w:val="1"/>
        </w:rPr>
        <w:t xml:space="preserve"> </w:t>
      </w:r>
      <w:r w:rsidRPr="000B5C1A">
        <w:t>формы,</w:t>
      </w:r>
      <w:r w:rsidRPr="000B5C1A">
        <w:rPr>
          <w:spacing w:val="1"/>
        </w:rPr>
        <w:t xml:space="preserve"> </w:t>
      </w:r>
      <w:r w:rsidRPr="000B5C1A">
        <w:t>которые целесообразно</w:t>
      </w:r>
      <w:r w:rsidRPr="000B5C1A">
        <w:rPr>
          <w:spacing w:val="20"/>
        </w:rPr>
        <w:t xml:space="preserve"> </w:t>
      </w:r>
      <w:r w:rsidRPr="000B5C1A">
        <w:t>использовать</w:t>
      </w:r>
      <w:r w:rsidRPr="000B5C1A">
        <w:rPr>
          <w:spacing w:val="21"/>
        </w:rPr>
        <w:t xml:space="preserve"> </w:t>
      </w:r>
      <w:r w:rsidRPr="000B5C1A">
        <w:t>при</w:t>
      </w:r>
      <w:r w:rsidRPr="000B5C1A">
        <w:rPr>
          <w:spacing w:val="19"/>
        </w:rPr>
        <w:t xml:space="preserve"> </w:t>
      </w:r>
      <w:r w:rsidRPr="000B5C1A">
        <w:t>изучении</w:t>
      </w:r>
      <w:r w:rsidRPr="000B5C1A">
        <w:rPr>
          <w:spacing w:val="22"/>
        </w:rPr>
        <w:t xml:space="preserve"> </w:t>
      </w:r>
      <w:r w:rsidRPr="000B5C1A">
        <w:t>той</w:t>
      </w:r>
      <w:r w:rsidRPr="000B5C1A">
        <w:rPr>
          <w:spacing w:val="20"/>
        </w:rPr>
        <w:t xml:space="preserve"> </w:t>
      </w:r>
      <w:r w:rsidRPr="000B5C1A">
        <w:t>или</w:t>
      </w:r>
      <w:r w:rsidRPr="000B5C1A">
        <w:rPr>
          <w:spacing w:val="17"/>
        </w:rPr>
        <w:t xml:space="preserve"> </w:t>
      </w:r>
      <w:r w:rsidRPr="000B5C1A">
        <w:t>иной</w:t>
      </w:r>
      <w:r w:rsidRPr="000B5C1A">
        <w:rPr>
          <w:spacing w:val="19"/>
        </w:rPr>
        <w:t xml:space="preserve"> </w:t>
      </w:r>
      <w:r w:rsidRPr="000B5C1A">
        <w:t>темы.</w:t>
      </w:r>
    </w:p>
    <w:p w:rsidR="00F4518A" w:rsidRPr="000B5C1A" w:rsidRDefault="00F4518A" w:rsidP="00F4518A">
      <w:pPr>
        <w:ind w:firstLine="567"/>
      </w:pPr>
    </w:p>
    <w:p w:rsidR="00F4518A" w:rsidRPr="000B5C1A" w:rsidRDefault="00F4518A" w:rsidP="00F4518A">
      <w:pPr>
        <w:ind w:firstLine="567"/>
      </w:pPr>
      <w:r w:rsidRPr="000B5C1A">
        <w:t>ПОЯСНИТЕЛЬНАЯ</w:t>
      </w:r>
      <w:r w:rsidRPr="000B5C1A">
        <w:rPr>
          <w:spacing w:val="30"/>
        </w:rPr>
        <w:t xml:space="preserve"> </w:t>
      </w:r>
      <w:r w:rsidRPr="000B5C1A">
        <w:t>ЗАПИСКА</w:t>
      </w:r>
    </w:p>
    <w:p w:rsidR="00F4518A" w:rsidRPr="000B5C1A" w:rsidRDefault="009654EA" w:rsidP="00F4518A">
      <w:pPr>
        <w:ind w:firstLine="567"/>
      </w:pPr>
      <w:r>
        <w:pict>
          <v:shape id="_x0000_s1097" style="position:absolute;left:0;text-align:left;margin-left:36.9pt;margin-top:13.25pt;width:317.5pt;height:.1pt;z-index:-15682048;mso-position-horizontal-relative:page" coordorigin="738,265" coordsize="6350,2" o:spt="100" adj="0,,0" path="m738,265r6350,m738,265r,m7088,267r,e" filled="f" strokecolor="#221e1f" strokeweight=".5pt">
            <v:stroke joinstyle="round"/>
            <v:formulas/>
            <v:path arrowok="t" o:connecttype="segments"/>
            <w10:wrap anchorx="page"/>
          </v:shape>
        </w:pict>
      </w:r>
      <w:r w:rsidR="00F4518A" w:rsidRPr="000B5C1A">
        <w:t>Примерная рабочая программа</w:t>
      </w:r>
      <w:r w:rsidR="00F4518A" w:rsidRPr="000B5C1A">
        <w:rPr>
          <w:spacing w:val="1"/>
        </w:rPr>
        <w:t xml:space="preserve"> </w:t>
      </w:r>
      <w:r w:rsidR="00F4518A" w:rsidRPr="000B5C1A">
        <w:t>по</w:t>
      </w:r>
      <w:r w:rsidR="00F4518A" w:rsidRPr="000B5C1A">
        <w:rPr>
          <w:spacing w:val="1"/>
        </w:rPr>
        <w:t xml:space="preserve"> </w:t>
      </w:r>
      <w:r w:rsidR="00F4518A" w:rsidRPr="000B5C1A">
        <w:t>литературному</w:t>
      </w:r>
      <w:r w:rsidR="00F4518A" w:rsidRPr="000B5C1A">
        <w:rPr>
          <w:spacing w:val="1"/>
        </w:rPr>
        <w:t xml:space="preserve"> </w:t>
      </w:r>
      <w:r w:rsidR="00F4518A" w:rsidRPr="000B5C1A">
        <w:t>чтению на родном (русском) языке на</w:t>
      </w:r>
      <w:r w:rsidR="00F4518A" w:rsidRPr="000B5C1A">
        <w:rPr>
          <w:spacing w:val="1"/>
        </w:rPr>
        <w:t xml:space="preserve"> </w:t>
      </w:r>
      <w:r w:rsidR="00F4518A" w:rsidRPr="000B5C1A">
        <w:t>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w:t>
      </w:r>
    </w:p>
    <w:p w:rsidR="00F4518A" w:rsidRPr="000B5C1A" w:rsidRDefault="00F4518A" w:rsidP="00F4518A">
      <w:pPr>
        <w:ind w:firstLine="567"/>
      </w:pPr>
      <w:r w:rsidRPr="000B5C1A">
        <w:t>Федерального закона „Об образовании в Российской Федерации” на основе Федерального</w:t>
      </w:r>
    </w:p>
    <w:p w:rsidR="00F4518A" w:rsidRPr="000B5C1A" w:rsidRDefault="00F4518A" w:rsidP="00F4518A">
      <w:pPr>
        <w:ind w:firstLine="567"/>
      </w:pPr>
      <w:r w:rsidRPr="000B5C1A">
        <w:t>государственного</w:t>
      </w:r>
      <w:r w:rsidRPr="000B5C1A">
        <w:rPr>
          <w:spacing w:val="1"/>
        </w:rPr>
        <w:t xml:space="preserve"> </w:t>
      </w:r>
      <w:r>
        <w:rPr>
          <w:spacing w:val="1"/>
        </w:rPr>
        <w:t xml:space="preserve"> </w:t>
      </w:r>
      <w:r w:rsidRPr="000B5C1A">
        <w:t>образовательного</w:t>
      </w:r>
      <w:r w:rsidRPr="000B5C1A">
        <w:rPr>
          <w:spacing w:val="1"/>
        </w:rPr>
        <w:t xml:space="preserve"> </w:t>
      </w:r>
      <w:r w:rsidRPr="000B5C1A">
        <w:t>стандарта</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r w:rsidRPr="000B5C1A">
        <w:rPr>
          <w:spacing w:val="1"/>
        </w:rPr>
        <w:t xml:space="preserve"> </w:t>
      </w:r>
      <w:r w:rsidRPr="000B5C1A">
        <w:t>(Приказ</w:t>
      </w:r>
      <w:r w:rsidRPr="000B5C1A">
        <w:rPr>
          <w:spacing w:val="1"/>
        </w:rPr>
        <w:t xml:space="preserve"> </w:t>
      </w:r>
      <w:r w:rsidRPr="000B5C1A">
        <w:t>Министерства просвещения Российской Федерации от 31.05.2021 г. № 286 «</w:t>
      </w:r>
      <w:r>
        <w:t xml:space="preserve"> </w:t>
      </w:r>
      <w:r w:rsidRPr="000B5C1A">
        <w:t>Об утверждении</w:t>
      </w:r>
      <w:r w:rsidRPr="000B5C1A">
        <w:rPr>
          <w:spacing w:val="1"/>
        </w:rPr>
        <w:t xml:space="preserve"> </w:t>
      </w:r>
      <w:r w:rsidRPr="000B5C1A">
        <w:t>федерального государственного образовательного стандарта начального общего образования»,</w:t>
      </w:r>
      <w:r w:rsidRPr="000B5C1A">
        <w:rPr>
          <w:spacing w:val="1"/>
        </w:rPr>
        <w:t xml:space="preserve"> </w:t>
      </w:r>
      <w:r w:rsidRPr="000B5C1A">
        <w:t>зарегистрирован Министерством</w:t>
      </w:r>
      <w:r w:rsidRPr="000B5C1A">
        <w:rPr>
          <w:spacing w:val="1"/>
        </w:rPr>
        <w:t xml:space="preserve"> </w:t>
      </w:r>
      <w:r w:rsidRPr="000B5C1A">
        <w:t>юстиции Российской Федерации 05.07.2021 г.</w:t>
      </w:r>
      <w:r w:rsidRPr="000B5C1A">
        <w:rPr>
          <w:spacing w:val="1"/>
        </w:rPr>
        <w:t xml:space="preserve"> </w:t>
      </w:r>
      <w:r w:rsidRPr="000B5C1A">
        <w:t>№ 64100)</w:t>
      </w:r>
      <w:r>
        <w:t xml:space="preserve"> </w:t>
      </w:r>
      <w:r w:rsidRPr="000B5C1A">
        <w:t>,</w:t>
      </w:r>
      <w:r w:rsidRPr="000B5C1A">
        <w:rPr>
          <w:spacing w:val="1"/>
        </w:rPr>
        <w:t xml:space="preserve"> </w:t>
      </w:r>
      <w:r w:rsidRPr="000B5C1A">
        <w:t>Примерной программы воспитания (утверждена решением ФУМО по общему образованию от 2</w:t>
      </w:r>
      <w:r w:rsidRPr="000B5C1A">
        <w:rPr>
          <w:spacing w:val="1"/>
        </w:rPr>
        <w:t xml:space="preserve"> </w:t>
      </w:r>
      <w:r w:rsidRPr="000B5C1A">
        <w:t>июня 2020 г.) и с учётом Концепции преподавания русского языка и литературы в Российской</w:t>
      </w:r>
      <w:r w:rsidRPr="000B5C1A">
        <w:rPr>
          <w:spacing w:val="1"/>
        </w:rPr>
        <w:t xml:space="preserve"> </w:t>
      </w:r>
      <w:r w:rsidRPr="000B5C1A">
        <w:t>Федерации</w:t>
      </w:r>
      <w:r w:rsidRPr="000B5C1A">
        <w:rPr>
          <w:spacing w:val="1"/>
        </w:rPr>
        <w:t xml:space="preserve"> </w:t>
      </w:r>
      <w:r>
        <w:rPr>
          <w:spacing w:val="1"/>
        </w:rPr>
        <w:t xml:space="preserve"> </w:t>
      </w:r>
      <w:r w:rsidRPr="000B5C1A">
        <w:t>(утверждённой</w:t>
      </w:r>
      <w:r w:rsidRPr="000B5C1A">
        <w:rPr>
          <w:spacing w:val="1"/>
        </w:rPr>
        <w:t xml:space="preserve"> </w:t>
      </w:r>
      <w:r w:rsidRPr="000B5C1A">
        <w:t>распоряжением Правительства Российской Федерации от 9</w:t>
      </w:r>
      <w:r w:rsidRPr="000B5C1A">
        <w:rPr>
          <w:spacing w:val="1"/>
        </w:rPr>
        <w:t xml:space="preserve"> </w:t>
      </w:r>
      <w:r w:rsidRPr="000B5C1A">
        <w:t>апреля</w:t>
      </w:r>
      <w:r w:rsidRPr="000B5C1A">
        <w:rPr>
          <w:spacing w:val="10"/>
        </w:rPr>
        <w:t xml:space="preserve"> </w:t>
      </w:r>
      <w:r w:rsidRPr="000B5C1A">
        <w:t>2016</w:t>
      </w:r>
      <w:r w:rsidRPr="000B5C1A">
        <w:rPr>
          <w:spacing w:val="13"/>
        </w:rPr>
        <w:t xml:space="preserve"> </w:t>
      </w:r>
      <w:r w:rsidRPr="000B5C1A">
        <w:t>г.</w:t>
      </w:r>
      <w:r w:rsidRPr="000B5C1A">
        <w:rPr>
          <w:spacing w:val="10"/>
        </w:rPr>
        <w:t xml:space="preserve"> </w:t>
      </w:r>
      <w:r w:rsidRPr="000B5C1A">
        <w:t>№</w:t>
      </w:r>
      <w:r w:rsidRPr="000B5C1A">
        <w:rPr>
          <w:spacing w:val="15"/>
        </w:rPr>
        <w:t xml:space="preserve"> </w:t>
      </w:r>
      <w:r w:rsidRPr="000B5C1A">
        <w:t>637-р).</w:t>
      </w:r>
    </w:p>
    <w:p w:rsidR="00F4518A" w:rsidRPr="000B5C1A" w:rsidRDefault="00F4518A" w:rsidP="00F4518A">
      <w:pPr>
        <w:ind w:firstLine="567"/>
      </w:pPr>
    </w:p>
    <w:p w:rsidR="00F4518A" w:rsidRPr="000B5C1A" w:rsidRDefault="00F4518A" w:rsidP="00F4518A">
      <w:pPr>
        <w:ind w:firstLine="567"/>
      </w:pPr>
      <w:r w:rsidRPr="000B5C1A">
        <w:t>ОБЩАЯ</w:t>
      </w:r>
      <w:r w:rsidRPr="000B5C1A">
        <w:rPr>
          <w:spacing w:val="16"/>
        </w:rPr>
        <w:t xml:space="preserve"> </w:t>
      </w:r>
      <w:r w:rsidRPr="000B5C1A">
        <w:t>ХАРАКТЕРИСТИКА</w:t>
      </w:r>
      <w:r w:rsidRPr="000B5C1A">
        <w:rPr>
          <w:spacing w:val="20"/>
        </w:rPr>
        <w:t xml:space="preserve"> </w:t>
      </w:r>
      <w:r w:rsidRPr="000B5C1A">
        <w:t>УЧЕБНОГО</w:t>
      </w:r>
      <w:r w:rsidRPr="000B5C1A">
        <w:rPr>
          <w:spacing w:val="16"/>
        </w:rPr>
        <w:t xml:space="preserve"> </w:t>
      </w:r>
      <w:r w:rsidRPr="000B5C1A">
        <w:t>ПРЕДМЕТА</w:t>
      </w:r>
    </w:p>
    <w:p w:rsidR="00F4518A" w:rsidRPr="000B5C1A" w:rsidRDefault="00F4518A" w:rsidP="00F4518A">
      <w:pPr>
        <w:ind w:firstLine="567"/>
      </w:pPr>
      <w:r w:rsidRPr="000B5C1A">
        <w:t>«ЛИТЕРАТУРНОЕ</w:t>
      </w:r>
      <w:r w:rsidRPr="000B5C1A">
        <w:rPr>
          <w:spacing w:val="31"/>
        </w:rPr>
        <w:t xml:space="preserve"> </w:t>
      </w:r>
      <w:r w:rsidRPr="000B5C1A">
        <w:t>ЧТЕНИЕ</w:t>
      </w:r>
      <w:r w:rsidRPr="000B5C1A">
        <w:rPr>
          <w:spacing w:val="32"/>
        </w:rPr>
        <w:t xml:space="preserve"> </w:t>
      </w:r>
      <w:r w:rsidRPr="000B5C1A">
        <w:t>НА</w:t>
      </w:r>
      <w:r w:rsidRPr="000B5C1A">
        <w:rPr>
          <w:spacing w:val="30"/>
        </w:rPr>
        <w:t xml:space="preserve"> </w:t>
      </w:r>
      <w:r w:rsidRPr="000B5C1A">
        <w:t>РОДНОМ</w:t>
      </w:r>
      <w:r w:rsidRPr="000B5C1A">
        <w:rPr>
          <w:spacing w:val="31"/>
        </w:rPr>
        <w:t xml:space="preserve"> </w:t>
      </w:r>
      <w:r w:rsidRPr="000B5C1A">
        <w:t>(РУССКОМ)</w:t>
      </w:r>
      <w:r w:rsidRPr="000B5C1A">
        <w:rPr>
          <w:spacing w:val="32"/>
        </w:rPr>
        <w:t xml:space="preserve"> </w:t>
      </w:r>
      <w:r w:rsidRPr="000B5C1A">
        <w:t>ЯЗЫКЕ»</w:t>
      </w:r>
    </w:p>
    <w:p w:rsidR="00F4518A" w:rsidRPr="000B5C1A" w:rsidRDefault="00F4518A" w:rsidP="00F4518A">
      <w:pPr>
        <w:ind w:firstLine="567"/>
      </w:pPr>
      <w:r w:rsidRPr="000B5C1A">
        <w:t>Примерная</w:t>
      </w:r>
      <w:r w:rsidRPr="000B5C1A">
        <w:rPr>
          <w:spacing w:val="1"/>
        </w:rPr>
        <w:t xml:space="preserve"> </w:t>
      </w:r>
      <w:r w:rsidRPr="000B5C1A">
        <w:t>рабочая</w:t>
      </w:r>
      <w:r w:rsidRPr="000B5C1A">
        <w:rPr>
          <w:spacing w:val="1"/>
        </w:rPr>
        <w:t xml:space="preserve"> </w:t>
      </w:r>
      <w:r w:rsidRPr="000B5C1A">
        <w:t>программа</w:t>
      </w:r>
      <w:r w:rsidRPr="000B5C1A">
        <w:rPr>
          <w:spacing w:val="1"/>
        </w:rPr>
        <w:t xml:space="preserve"> </w:t>
      </w:r>
      <w:r w:rsidRPr="000B5C1A">
        <w:t>учебного</w:t>
      </w:r>
      <w:r w:rsidRPr="000B5C1A">
        <w:rPr>
          <w:spacing w:val="1"/>
        </w:rPr>
        <w:t xml:space="preserve"> </w:t>
      </w:r>
      <w:r w:rsidRPr="000B5C1A">
        <w:t>предмета</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 родном</w:t>
      </w:r>
      <w:r w:rsidRPr="000B5C1A">
        <w:rPr>
          <w:spacing w:val="-55"/>
        </w:rPr>
        <w:t xml:space="preserve"> </w:t>
      </w:r>
      <w:r w:rsidRPr="000B5C1A">
        <w:t>(русском) языке» разработана для организаций, реализующих программы начального общего</w:t>
      </w:r>
      <w:r w:rsidRPr="000B5C1A">
        <w:rPr>
          <w:spacing w:val="1"/>
        </w:rPr>
        <w:t xml:space="preserve"> </w:t>
      </w:r>
      <w:r w:rsidRPr="000B5C1A">
        <w:t>образования.</w:t>
      </w:r>
      <w:r w:rsidRPr="000B5C1A">
        <w:rPr>
          <w:spacing w:val="1"/>
        </w:rPr>
        <w:t xml:space="preserve"> </w:t>
      </w:r>
      <w:r w:rsidRPr="000B5C1A">
        <w:t>Программа</w:t>
      </w:r>
      <w:r w:rsidRPr="000B5C1A">
        <w:rPr>
          <w:spacing w:val="1"/>
        </w:rPr>
        <w:t xml:space="preserve"> </w:t>
      </w:r>
      <w:r w:rsidRPr="000B5C1A">
        <w:t>направлена</w:t>
      </w:r>
      <w:r w:rsidRPr="000B5C1A">
        <w:rPr>
          <w:spacing w:val="1"/>
        </w:rPr>
        <w:t xml:space="preserve"> </w:t>
      </w:r>
      <w:r w:rsidRPr="000B5C1A">
        <w:t>на</w:t>
      </w:r>
      <w:r w:rsidRPr="000B5C1A">
        <w:rPr>
          <w:spacing w:val="1"/>
        </w:rPr>
        <w:t xml:space="preserve"> </w:t>
      </w:r>
      <w:r w:rsidRPr="000B5C1A">
        <w:t>оказание</w:t>
      </w:r>
      <w:r w:rsidRPr="000B5C1A">
        <w:rPr>
          <w:spacing w:val="1"/>
        </w:rPr>
        <w:t xml:space="preserve"> </w:t>
      </w:r>
      <w:r w:rsidRPr="000B5C1A">
        <w:t>методической</w:t>
      </w:r>
      <w:r w:rsidRPr="000B5C1A">
        <w:rPr>
          <w:spacing w:val="1"/>
        </w:rPr>
        <w:t xml:space="preserve"> </w:t>
      </w:r>
      <w:r w:rsidRPr="000B5C1A">
        <w:t>помощи</w:t>
      </w:r>
      <w:r w:rsidRPr="000B5C1A">
        <w:rPr>
          <w:spacing w:val="1"/>
        </w:rPr>
        <w:t xml:space="preserve"> </w:t>
      </w:r>
      <w:r w:rsidRPr="000B5C1A">
        <w:t>образовательным</w:t>
      </w:r>
      <w:r w:rsidRPr="000B5C1A">
        <w:rPr>
          <w:spacing w:val="1"/>
        </w:rPr>
        <w:t xml:space="preserve"> </w:t>
      </w:r>
      <w:r w:rsidRPr="000B5C1A">
        <w:t>организациям</w:t>
      </w:r>
      <w:r w:rsidRPr="000B5C1A">
        <w:rPr>
          <w:spacing w:val="32"/>
        </w:rPr>
        <w:t xml:space="preserve"> </w:t>
      </w:r>
      <w:r w:rsidRPr="000B5C1A">
        <w:t>и</w:t>
      </w:r>
      <w:r w:rsidRPr="000B5C1A">
        <w:rPr>
          <w:spacing w:val="28"/>
        </w:rPr>
        <w:t xml:space="preserve"> </w:t>
      </w:r>
      <w:r w:rsidRPr="000B5C1A">
        <w:t>учителю</w:t>
      </w:r>
      <w:r w:rsidRPr="000B5C1A">
        <w:rPr>
          <w:spacing w:val="29"/>
        </w:rPr>
        <w:t xml:space="preserve"> </w:t>
      </w:r>
      <w:r w:rsidRPr="000B5C1A">
        <w:t>и</w:t>
      </w:r>
      <w:r w:rsidRPr="000B5C1A">
        <w:rPr>
          <w:spacing w:val="28"/>
        </w:rPr>
        <w:t xml:space="preserve"> </w:t>
      </w:r>
      <w:r w:rsidRPr="000B5C1A">
        <w:t>позволит:</w:t>
      </w:r>
    </w:p>
    <w:p w:rsidR="00F4518A" w:rsidRPr="000B5C1A" w:rsidRDefault="00F4518A" w:rsidP="00F4518A">
      <w:pPr>
        <w:ind w:firstLine="567"/>
      </w:pPr>
      <w:r w:rsidRPr="000B5C1A">
        <w:t>реализовать</w:t>
      </w:r>
      <w:r w:rsidRPr="000B5C1A">
        <w:rPr>
          <w:spacing w:val="15"/>
        </w:rPr>
        <w:t xml:space="preserve"> </w:t>
      </w:r>
      <w:r w:rsidRPr="000B5C1A">
        <w:t>в</w:t>
      </w:r>
      <w:r w:rsidRPr="000B5C1A">
        <w:rPr>
          <w:spacing w:val="15"/>
        </w:rPr>
        <w:t xml:space="preserve"> </w:t>
      </w:r>
      <w:r w:rsidRPr="000B5C1A">
        <w:t>процессе</w:t>
      </w:r>
      <w:r w:rsidRPr="000B5C1A">
        <w:rPr>
          <w:spacing w:val="16"/>
        </w:rPr>
        <w:t xml:space="preserve"> </w:t>
      </w:r>
      <w:r w:rsidRPr="000B5C1A">
        <w:t>преподавания</w:t>
      </w:r>
      <w:r w:rsidRPr="000B5C1A">
        <w:rPr>
          <w:spacing w:val="17"/>
        </w:rPr>
        <w:t xml:space="preserve"> </w:t>
      </w:r>
      <w:r w:rsidRPr="000B5C1A">
        <w:t>учебного</w:t>
      </w:r>
      <w:r w:rsidRPr="000B5C1A">
        <w:rPr>
          <w:spacing w:val="17"/>
        </w:rPr>
        <w:t xml:space="preserve"> </w:t>
      </w:r>
      <w:r w:rsidRPr="000B5C1A">
        <w:t>предмета</w:t>
      </w:r>
    </w:p>
    <w:p w:rsidR="00F4518A" w:rsidRPr="000B5C1A" w:rsidRDefault="00F4518A" w:rsidP="00F4518A">
      <w:pPr>
        <w:ind w:firstLine="567"/>
      </w:pP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(русском)</w:t>
      </w:r>
      <w:r w:rsidRPr="000B5C1A">
        <w:rPr>
          <w:spacing w:val="1"/>
        </w:rPr>
        <w:t xml:space="preserve"> </w:t>
      </w:r>
      <w:r w:rsidRPr="000B5C1A">
        <w:t>языке»</w:t>
      </w:r>
      <w:r w:rsidRPr="000B5C1A">
        <w:rPr>
          <w:spacing w:val="1"/>
        </w:rPr>
        <w:t xml:space="preserve"> </w:t>
      </w:r>
      <w:r w:rsidRPr="000B5C1A">
        <w:t>современные</w:t>
      </w:r>
      <w:r w:rsidRPr="000B5C1A">
        <w:rPr>
          <w:spacing w:val="1"/>
        </w:rPr>
        <w:t xml:space="preserve"> </w:t>
      </w:r>
      <w:r w:rsidRPr="000B5C1A">
        <w:t>подходы</w:t>
      </w:r>
      <w:r w:rsidRPr="000B5C1A">
        <w:rPr>
          <w:spacing w:val="1"/>
        </w:rPr>
        <w:t xml:space="preserve"> </w:t>
      </w:r>
      <w:r w:rsidRPr="000B5C1A">
        <w:t>к</w:t>
      </w:r>
      <w:r w:rsidRPr="000B5C1A">
        <w:rPr>
          <w:spacing w:val="1"/>
        </w:rPr>
        <w:t xml:space="preserve"> </w:t>
      </w:r>
      <w:r w:rsidRPr="000B5C1A">
        <w:t>достижению</w:t>
      </w:r>
      <w:r w:rsidRPr="000B5C1A">
        <w:rPr>
          <w:spacing w:val="1"/>
        </w:rPr>
        <w:t xml:space="preserve"> </w:t>
      </w:r>
      <w:r w:rsidRPr="000B5C1A">
        <w:t>личностных,</w:t>
      </w:r>
      <w:r w:rsidRPr="000B5C1A">
        <w:rPr>
          <w:spacing w:val="1"/>
        </w:rPr>
        <w:t xml:space="preserve"> </w:t>
      </w:r>
      <w:r w:rsidRPr="000B5C1A">
        <w:t>метапредметных</w:t>
      </w:r>
      <w:r w:rsidRPr="000B5C1A">
        <w:rPr>
          <w:spacing w:val="1"/>
        </w:rPr>
        <w:t xml:space="preserve"> </w:t>
      </w:r>
      <w:r w:rsidRPr="000B5C1A">
        <w:t>и</w:t>
      </w:r>
      <w:r w:rsidRPr="000B5C1A">
        <w:rPr>
          <w:spacing w:val="1"/>
        </w:rPr>
        <w:t xml:space="preserve"> </w:t>
      </w:r>
      <w:r w:rsidRPr="000B5C1A">
        <w:t>предметных</w:t>
      </w:r>
      <w:r w:rsidRPr="000B5C1A">
        <w:rPr>
          <w:spacing w:val="1"/>
        </w:rPr>
        <w:t xml:space="preserve"> </w:t>
      </w:r>
      <w:r w:rsidRPr="000B5C1A">
        <w:t>результатов</w:t>
      </w:r>
      <w:r w:rsidRPr="000B5C1A">
        <w:rPr>
          <w:spacing w:val="1"/>
        </w:rPr>
        <w:t xml:space="preserve"> </w:t>
      </w:r>
      <w:r w:rsidRPr="000B5C1A">
        <w:t>обучения,</w:t>
      </w:r>
      <w:r w:rsidRPr="000B5C1A">
        <w:rPr>
          <w:spacing w:val="1"/>
        </w:rPr>
        <w:t xml:space="preserve"> </w:t>
      </w:r>
      <w:r w:rsidRPr="000B5C1A">
        <w:t>сформулированных</w:t>
      </w:r>
      <w:r w:rsidRPr="000B5C1A">
        <w:rPr>
          <w:spacing w:val="1"/>
        </w:rPr>
        <w:t xml:space="preserve"> </w:t>
      </w:r>
      <w:r w:rsidRPr="000B5C1A">
        <w:t>в</w:t>
      </w:r>
      <w:r w:rsidRPr="000B5C1A">
        <w:rPr>
          <w:spacing w:val="1"/>
        </w:rPr>
        <w:t xml:space="preserve"> </w:t>
      </w:r>
      <w:r w:rsidRPr="000B5C1A">
        <w:t>Федеральном</w:t>
      </w:r>
      <w:r w:rsidRPr="000B5C1A">
        <w:rPr>
          <w:spacing w:val="-2"/>
        </w:rPr>
        <w:t xml:space="preserve"> </w:t>
      </w:r>
      <w:r w:rsidRPr="000B5C1A">
        <w:t>государственном</w:t>
      </w:r>
      <w:r w:rsidRPr="000B5C1A">
        <w:rPr>
          <w:spacing w:val="-1"/>
        </w:rPr>
        <w:t xml:space="preserve"> </w:t>
      </w:r>
      <w:r w:rsidRPr="000B5C1A">
        <w:t>образовательном</w:t>
      </w:r>
      <w:r w:rsidRPr="000B5C1A">
        <w:rPr>
          <w:spacing w:val="-1"/>
        </w:rPr>
        <w:t xml:space="preserve"> </w:t>
      </w:r>
      <w:r w:rsidRPr="000B5C1A">
        <w:t>стандарте</w:t>
      </w:r>
      <w:r w:rsidRPr="000B5C1A">
        <w:rPr>
          <w:spacing w:val="-2"/>
        </w:rPr>
        <w:t xml:space="preserve"> </w:t>
      </w:r>
      <w:r w:rsidRPr="000B5C1A">
        <w:t>начального</w:t>
      </w:r>
      <w:r w:rsidRPr="000B5C1A">
        <w:rPr>
          <w:spacing w:val="11"/>
        </w:rPr>
        <w:t xml:space="preserve"> </w:t>
      </w:r>
      <w:r w:rsidRPr="000B5C1A">
        <w:t>общего</w:t>
      </w:r>
      <w:r w:rsidRPr="000B5C1A">
        <w:rPr>
          <w:spacing w:val="9"/>
        </w:rPr>
        <w:t xml:space="preserve"> </w:t>
      </w:r>
      <w:r w:rsidRPr="000B5C1A">
        <w:t>образования;</w:t>
      </w:r>
    </w:p>
    <w:p w:rsidR="00F4518A" w:rsidRPr="000B5C1A" w:rsidRDefault="00F4518A" w:rsidP="00F4518A">
      <w:pPr>
        <w:ind w:firstLine="567"/>
      </w:pPr>
      <w:r w:rsidRPr="000B5C1A">
        <w:t>определить и структурировать планируемые результаты обучения и содержание учебного</w:t>
      </w:r>
      <w:r w:rsidRPr="000B5C1A">
        <w:rPr>
          <w:spacing w:val="1"/>
        </w:rPr>
        <w:t xml:space="preserve"> </w:t>
      </w:r>
      <w:r w:rsidRPr="000B5C1A">
        <w:t>предмета «Литературное чтение на родном (русском) языке» по годам обучения в соответствии с</w:t>
      </w:r>
      <w:r w:rsidRPr="000B5C1A">
        <w:rPr>
          <w:spacing w:val="-55"/>
        </w:rPr>
        <w:t xml:space="preserve"> </w:t>
      </w:r>
      <w:r w:rsidRPr="000B5C1A">
        <w:t>ФГОС НОО; Примерной основной образовательной программой начального общего образования</w:t>
      </w:r>
      <w:r w:rsidRPr="000B5C1A">
        <w:rPr>
          <w:spacing w:val="-55"/>
        </w:rPr>
        <w:t xml:space="preserve"> </w:t>
      </w:r>
      <w:r w:rsidRPr="000B5C1A">
        <w:t>(в</w:t>
      </w:r>
      <w:r w:rsidRPr="000B5C1A">
        <w:rPr>
          <w:spacing w:val="1"/>
        </w:rPr>
        <w:t xml:space="preserve"> </w:t>
      </w:r>
      <w:r w:rsidRPr="000B5C1A">
        <w:t>редакции</w:t>
      </w:r>
      <w:r w:rsidRPr="000B5C1A">
        <w:rPr>
          <w:spacing w:val="1"/>
        </w:rPr>
        <w:t xml:space="preserve"> </w:t>
      </w:r>
      <w:r w:rsidRPr="000B5C1A">
        <w:t>протокола</w:t>
      </w:r>
      <w:r w:rsidRPr="000B5C1A">
        <w:rPr>
          <w:spacing w:val="1"/>
        </w:rPr>
        <w:t xml:space="preserve"> </w:t>
      </w:r>
      <w:r w:rsidRPr="000B5C1A">
        <w:t>от</w:t>
      </w:r>
      <w:r w:rsidRPr="000B5C1A">
        <w:rPr>
          <w:spacing w:val="1"/>
        </w:rPr>
        <w:t xml:space="preserve"> </w:t>
      </w:r>
      <w:r w:rsidRPr="000B5C1A">
        <w:t>8</w:t>
      </w:r>
      <w:r w:rsidRPr="000B5C1A">
        <w:rPr>
          <w:spacing w:val="1"/>
        </w:rPr>
        <w:t xml:space="preserve"> </w:t>
      </w:r>
      <w:r w:rsidRPr="000B5C1A">
        <w:t>апреля</w:t>
      </w:r>
      <w:r w:rsidRPr="000B5C1A">
        <w:rPr>
          <w:spacing w:val="1"/>
        </w:rPr>
        <w:t xml:space="preserve"> </w:t>
      </w:r>
      <w:r w:rsidRPr="000B5C1A">
        <w:t>2015</w:t>
      </w:r>
      <w:r w:rsidRPr="000B5C1A">
        <w:rPr>
          <w:spacing w:val="1"/>
        </w:rPr>
        <w:t xml:space="preserve"> </w:t>
      </w:r>
      <w:r w:rsidRPr="000B5C1A">
        <w:t>г.</w:t>
      </w:r>
      <w:r w:rsidRPr="000B5C1A">
        <w:rPr>
          <w:spacing w:val="1"/>
        </w:rPr>
        <w:t xml:space="preserve"> </w:t>
      </w:r>
      <w:r w:rsidRPr="000B5C1A">
        <w:t>№</w:t>
      </w:r>
      <w:r w:rsidRPr="000B5C1A">
        <w:rPr>
          <w:spacing w:val="1"/>
        </w:rPr>
        <w:t xml:space="preserve"> </w:t>
      </w:r>
      <w:r w:rsidRPr="000B5C1A">
        <w:t>1/15</w:t>
      </w:r>
      <w:r w:rsidRPr="000B5C1A">
        <w:rPr>
          <w:spacing w:val="1"/>
        </w:rPr>
        <w:t xml:space="preserve"> </w:t>
      </w:r>
      <w:r w:rsidRPr="000B5C1A">
        <w:lastRenderedPageBreak/>
        <w:t>федерального</w:t>
      </w:r>
      <w:r w:rsidRPr="000B5C1A">
        <w:rPr>
          <w:spacing w:val="1"/>
        </w:rPr>
        <w:t xml:space="preserve"> </w:t>
      </w:r>
      <w:r w:rsidRPr="000B5C1A">
        <w:t>учебно-методического</w:t>
      </w:r>
      <w:r w:rsidRPr="000B5C1A">
        <w:rPr>
          <w:spacing w:val="1"/>
        </w:rPr>
        <w:t xml:space="preserve"> </w:t>
      </w:r>
      <w:r w:rsidRPr="000B5C1A">
        <w:t>объединения по общему образованию); Примерной программой воспитания (одобрена решением</w:t>
      </w:r>
      <w:r w:rsidRPr="000B5C1A">
        <w:rPr>
          <w:spacing w:val="-55"/>
        </w:rPr>
        <w:t xml:space="preserve"> </w:t>
      </w:r>
      <w:r w:rsidRPr="000B5C1A">
        <w:t>федерального учебно-методического объединения</w:t>
      </w:r>
      <w:r w:rsidRPr="000B5C1A">
        <w:rPr>
          <w:spacing w:val="1"/>
        </w:rPr>
        <w:t xml:space="preserve"> </w:t>
      </w:r>
      <w:r w:rsidRPr="000B5C1A">
        <w:t>по общему образованию</w:t>
      </w:r>
      <w:r>
        <w:t xml:space="preserve"> </w:t>
      </w:r>
      <w:r w:rsidRPr="000B5C1A">
        <w:t>, протокол от 2</w:t>
      </w:r>
      <w:r w:rsidRPr="000B5C1A">
        <w:rPr>
          <w:spacing w:val="1"/>
        </w:rPr>
        <w:t xml:space="preserve"> </w:t>
      </w:r>
      <w:r w:rsidRPr="000B5C1A">
        <w:t>июня</w:t>
      </w:r>
      <w:r w:rsidRPr="000B5C1A">
        <w:rPr>
          <w:spacing w:val="14"/>
        </w:rPr>
        <w:t xml:space="preserve"> </w:t>
      </w:r>
      <w:r w:rsidRPr="000B5C1A">
        <w:t>2020</w:t>
      </w:r>
      <w:r w:rsidRPr="000B5C1A">
        <w:rPr>
          <w:spacing w:val="14"/>
        </w:rPr>
        <w:t xml:space="preserve"> </w:t>
      </w:r>
      <w:r w:rsidRPr="000B5C1A">
        <w:t>г.</w:t>
      </w:r>
      <w:r w:rsidRPr="000B5C1A">
        <w:rPr>
          <w:spacing w:val="13"/>
        </w:rPr>
        <w:t xml:space="preserve"> </w:t>
      </w:r>
      <w:r w:rsidRPr="000B5C1A">
        <w:t>№</w:t>
      </w:r>
      <w:r w:rsidRPr="000B5C1A">
        <w:rPr>
          <w:spacing w:val="12"/>
        </w:rPr>
        <w:t xml:space="preserve"> </w:t>
      </w:r>
      <w:r w:rsidRPr="000B5C1A">
        <w:t>2/20);</w:t>
      </w:r>
    </w:p>
    <w:p w:rsidR="00F4518A" w:rsidRPr="000B5C1A" w:rsidRDefault="00F4518A" w:rsidP="00F4518A">
      <w:pPr>
        <w:ind w:firstLine="567"/>
      </w:pPr>
      <w:r w:rsidRPr="000B5C1A">
        <w:t>разработать календарно-тематическое планирование с учётом особенностей конкретного</w:t>
      </w:r>
      <w:r w:rsidRPr="000B5C1A">
        <w:rPr>
          <w:spacing w:val="1"/>
        </w:rPr>
        <w:t xml:space="preserve"> </w:t>
      </w:r>
      <w:r w:rsidRPr="000B5C1A">
        <w:t>класса, используя рекомендованное примерное распределение учебного времени на изучение</w:t>
      </w:r>
      <w:r w:rsidRPr="000B5C1A">
        <w:rPr>
          <w:spacing w:val="1"/>
        </w:rPr>
        <w:t xml:space="preserve"> </w:t>
      </w:r>
      <w:r w:rsidRPr="000B5C1A">
        <w:t>определённого раздела/темы, а также предложенные основные виды учебной деятельности для</w:t>
      </w:r>
      <w:r w:rsidRPr="000B5C1A">
        <w:rPr>
          <w:spacing w:val="1"/>
        </w:rPr>
        <w:t xml:space="preserve"> </w:t>
      </w:r>
      <w:r w:rsidRPr="000B5C1A">
        <w:t>освоения</w:t>
      </w:r>
      <w:r w:rsidRPr="000B5C1A">
        <w:rPr>
          <w:spacing w:val="1"/>
        </w:rPr>
        <w:t xml:space="preserve"> </w:t>
      </w:r>
      <w:r w:rsidRPr="000B5C1A">
        <w:t>учебного</w:t>
      </w:r>
      <w:r w:rsidRPr="000B5C1A">
        <w:rPr>
          <w:spacing w:val="1"/>
        </w:rPr>
        <w:t xml:space="preserve"> </w:t>
      </w:r>
      <w:r w:rsidRPr="000B5C1A">
        <w:t>материала</w:t>
      </w:r>
      <w:r w:rsidRPr="000B5C1A">
        <w:rPr>
          <w:spacing w:val="19"/>
        </w:rPr>
        <w:t xml:space="preserve"> </w:t>
      </w:r>
      <w:r w:rsidRPr="000B5C1A">
        <w:t>разделов/тем</w:t>
      </w:r>
      <w:r w:rsidRPr="000B5C1A">
        <w:rPr>
          <w:spacing w:val="17"/>
        </w:rPr>
        <w:t xml:space="preserve"> </w:t>
      </w:r>
      <w:r w:rsidRPr="000B5C1A">
        <w:t>курса.</w:t>
      </w:r>
    </w:p>
    <w:p w:rsidR="00F4518A" w:rsidRPr="000B5C1A" w:rsidRDefault="00F4518A" w:rsidP="00F4518A">
      <w:pPr>
        <w:ind w:firstLine="567"/>
      </w:pPr>
      <w:r w:rsidRPr="000B5C1A">
        <w:t>Содержание</w:t>
      </w:r>
      <w:r w:rsidRPr="000B5C1A">
        <w:rPr>
          <w:spacing w:val="1"/>
        </w:rPr>
        <w:t xml:space="preserve"> </w:t>
      </w:r>
      <w:r w:rsidRPr="000B5C1A">
        <w:t>программы</w:t>
      </w:r>
      <w:r w:rsidRPr="000B5C1A">
        <w:rPr>
          <w:spacing w:val="1"/>
        </w:rPr>
        <w:t xml:space="preserve"> </w:t>
      </w:r>
      <w:r w:rsidRPr="000B5C1A">
        <w:t>направлено</w:t>
      </w:r>
      <w:r w:rsidRPr="000B5C1A">
        <w:rPr>
          <w:spacing w:val="1"/>
        </w:rPr>
        <w:t xml:space="preserve"> </w:t>
      </w:r>
      <w:r w:rsidRPr="000B5C1A">
        <w:t>на</w:t>
      </w:r>
      <w:r w:rsidRPr="000B5C1A">
        <w:rPr>
          <w:spacing w:val="1"/>
        </w:rPr>
        <w:t xml:space="preserve"> </w:t>
      </w:r>
      <w:r w:rsidRPr="000B5C1A">
        <w:t>достижение</w:t>
      </w:r>
      <w:r w:rsidRPr="000B5C1A">
        <w:rPr>
          <w:spacing w:val="1"/>
        </w:rPr>
        <w:t xml:space="preserve"> </w:t>
      </w:r>
      <w:r w:rsidRPr="000B5C1A">
        <w:t>результатов</w:t>
      </w:r>
      <w:r w:rsidRPr="000B5C1A">
        <w:rPr>
          <w:spacing w:val="1"/>
        </w:rPr>
        <w:t xml:space="preserve"> </w:t>
      </w:r>
      <w:r w:rsidRPr="000B5C1A">
        <w:t>освоения</w:t>
      </w:r>
      <w:r w:rsidRPr="000B5C1A">
        <w:rPr>
          <w:spacing w:val="1"/>
        </w:rPr>
        <w:t xml:space="preserve"> </w:t>
      </w:r>
      <w:r w:rsidRPr="000B5C1A">
        <w:t>основной</w:t>
      </w:r>
      <w:r w:rsidRPr="000B5C1A">
        <w:rPr>
          <w:spacing w:val="1"/>
        </w:rPr>
        <w:t xml:space="preserve"> </w:t>
      </w:r>
      <w:r w:rsidRPr="000B5C1A">
        <w:t>образовательной программы начального общего образования в части требований, заданных</w:t>
      </w:r>
      <w:r w:rsidRPr="000B5C1A">
        <w:rPr>
          <w:spacing w:val="1"/>
        </w:rPr>
        <w:t xml:space="preserve"> </w:t>
      </w:r>
      <w:r w:rsidRPr="000B5C1A">
        <w:t>Федеральным государственным образовательным стандартом начального общего образования к</w:t>
      </w:r>
      <w:r w:rsidRPr="000B5C1A">
        <w:rPr>
          <w:spacing w:val="1"/>
        </w:rPr>
        <w:t xml:space="preserve"> </w:t>
      </w:r>
      <w:r w:rsidRPr="000B5C1A">
        <w:t>предметной</w:t>
      </w:r>
      <w:r w:rsidRPr="000B5C1A">
        <w:rPr>
          <w:spacing w:val="1"/>
        </w:rPr>
        <w:t xml:space="preserve"> </w:t>
      </w:r>
      <w:r w:rsidRPr="000B5C1A">
        <w:t>области</w:t>
      </w:r>
      <w:r w:rsidRPr="000B5C1A">
        <w:rPr>
          <w:spacing w:val="1"/>
        </w:rPr>
        <w:t xml:space="preserve"> </w:t>
      </w:r>
      <w:r w:rsidRPr="000B5C1A">
        <w:t>«Родной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Программа</w:t>
      </w:r>
      <w:r w:rsidRPr="000B5C1A">
        <w:rPr>
          <w:spacing w:val="1"/>
        </w:rPr>
        <w:t xml:space="preserve"> </w:t>
      </w:r>
      <w:r w:rsidRPr="000B5C1A">
        <w:t>ориентирована</w:t>
      </w:r>
      <w:r w:rsidRPr="000B5C1A">
        <w:rPr>
          <w:spacing w:val="1"/>
        </w:rPr>
        <w:t xml:space="preserve"> </w:t>
      </w:r>
      <w:r w:rsidRPr="000B5C1A">
        <w:t>на</w:t>
      </w:r>
      <w:r w:rsidRPr="000B5C1A">
        <w:rPr>
          <w:spacing w:val="1"/>
        </w:rPr>
        <w:t xml:space="preserve"> </w:t>
      </w:r>
      <w:r w:rsidRPr="000B5C1A">
        <w:t>сопровождение</w:t>
      </w:r>
      <w:r w:rsidRPr="000B5C1A">
        <w:rPr>
          <w:spacing w:val="1"/>
        </w:rPr>
        <w:t xml:space="preserve"> </w:t>
      </w:r>
      <w:r w:rsidRPr="000B5C1A">
        <w:t>и</w:t>
      </w:r>
      <w:r w:rsidRPr="000B5C1A">
        <w:rPr>
          <w:spacing w:val="1"/>
        </w:rPr>
        <w:t xml:space="preserve"> </w:t>
      </w:r>
      <w:r w:rsidRPr="000B5C1A">
        <w:t>поддержку</w:t>
      </w:r>
      <w:r w:rsidRPr="000B5C1A">
        <w:rPr>
          <w:spacing w:val="1"/>
        </w:rPr>
        <w:t xml:space="preserve"> </w:t>
      </w:r>
      <w:r w:rsidRPr="000B5C1A">
        <w:t>курса</w:t>
      </w:r>
      <w:r w:rsidRPr="000B5C1A">
        <w:rPr>
          <w:spacing w:val="1"/>
        </w:rPr>
        <w:t xml:space="preserve"> </w:t>
      </w:r>
      <w:r w:rsidRPr="000B5C1A">
        <w:t>литературного</w:t>
      </w:r>
      <w:r w:rsidRPr="000B5C1A">
        <w:rPr>
          <w:spacing w:val="1"/>
        </w:rPr>
        <w:t xml:space="preserve"> </w:t>
      </w:r>
      <w:r w:rsidRPr="000B5C1A">
        <w:t>чтения,</w:t>
      </w:r>
      <w:r w:rsidRPr="000B5C1A">
        <w:rPr>
          <w:spacing w:val="1"/>
        </w:rPr>
        <w:t xml:space="preserve"> </w:t>
      </w:r>
      <w:r w:rsidRPr="000B5C1A">
        <w:t>входящего</w:t>
      </w:r>
      <w:r w:rsidRPr="000B5C1A">
        <w:rPr>
          <w:spacing w:val="1"/>
        </w:rPr>
        <w:t xml:space="preserve"> </w:t>
      </w:r>
      <w:r w:rsidRPr="000B5C1A">
        <w:t>в</w:t>
      </w:r>
      <w:r w:rsidRPr="000B5C1A">
        <w:rPr>
          <w:spacing w:val="1"/>
        </w:rPr>
        <w:t xml:space="preserve"> </w:t>
      </w:r>
      <w:r w:rsidRPr="000B5C1A">
        <w:t>образовательную</w:t>
      </w:r>
      <w:r w:rsidRPr="000B5C1A">
        <w:rPr>
          <w:spacing w:val="1"/>
        </w:rPr>
        <w:t xml:space="preserve"> </w:t>
      </w:r>
      <w:r w:rsidRPr="000B5C1A">
        <w:t>область</w:t>
      </w:r>
      <w:r w:rsidRPr="000B5C1A">
        <w:rPr>
          <w:spacing w:val="1"/>
        </w:rPr>
        <w:t xml:space="preserve"> </w:t>
      </w:r>
      <w:r w:rsidRPr="000B5C1A">
        <w:t>«Русский язык и литературное чтение», при этом цели курса литературного чтения на родном (русском) языке в рамках предметной области «Родной язык и</w:t>
      </w:r>
      <w:r w:rsidRPr="000B5C1A">
        <w:rPr>
          <w:spacing w:val="1"/>
        </w:rPr>
        <w:t xml:space="preserve"> </w:t>
      </w:r>
      <w:r w:rsidRPr="000B5C1A">
        <w:t>литературное чтение на родном языке» имеют свою специфику. В соответствии с требованиями</w:t>
      </w:r>
      <w:r w:rsidRPr="000B5C1A">
        <w:rPr>
          <w:spacing w:val="1"/>
        </w:rPr>
        <w:t xml:space="preserve"> </w:t>
      </w:r>
      <w:r w:rsidRPr="000B5C1A">
        <w:t>ФГОС</w:t>
      </w:r>
      <w:r w:rsidRPr="000B5C1A">
        <w:rPr>
          <w:spacing w:val="1"/>
        </w:rPr>
        <w:t xml:space="preserve"> </w:t>
      </w:r>
      <w:r w:rsidRPr="000B5C1A">
        <w:t>НОО</w:t>
      </w:r>
      <w:r w:rsidRPr="000B5C1A">
        <w:rPr>
          <w:spacing w:val="1"/>
        </w:rPr>
        <w:t xml:space="preserve"> </w:t>
      </w:r>
      <w:r w:rsidRPr="000B5C1A">
        <w:t>к</w:t>
      </w:r>
      <w:r w:rsidRPr="000B5C1A">
        <w:rPr>
          <w:spacing w:val="1"/>
        </w:rPr>
        <w:t xml:space="preserve"> </w:t>
      </w:r>
      <w:r w:rsidRPr="000B5C1A">
        <w:t>результатам</w:t>
      </w:r>
      <w:r w:rsidRPr="000B5C1A">
        <w:rPr>
          <w:spacing w:val="1"/>
        </w:rPr>
        <w:t xml:space="preserve"> </w:t>
      </w:r>
      <w:r w:rsidRPr="000B5C1A">
        <w:t>освоения</w:t>
      </w:r>
      <w:r w:rsidRPr="000B5C1A">
        <w:rPr>
          <w:spacing w:val="1"/>
        </w:rPr>
        <w:t xml:space="preserve"> </w:t>
      </w:r>
      <w:r w:rsidRPr="000B5C1A">
        <w:t>основной</w:t>
      </w:r>
      <w:r w:rsidRPr="000B5C1A">
        <w:rPr>
          <w:spacing w:val="1"/>
        </w:rPr>
        <w:t xml:space="preserve"> </w:t>
      </w:r>
      <w:r w:rsidRPr="000B5C1A">
        <w:t>образовательной</w:t>
      </w:r>
      <w:r w:rsidRPr="000B5C1A">
        <w:rPr>
          <w:spacing w:val="1"/>
        </w:rPr>
        <w:t xml:space="preserve"> </w:t>
      </w:r>
      <w:r w:rsidRPr="000B5C1A">
        <w:t>программы</w:t>
      </w:r>
      <w:r w:rsidRPr="000B5C1A">
        <w:rPr>
          <w:spacing w:val="1"/>
        </w:rPr>
        <w:t xml:space="preserve"> </w:t>
      </w:r>
      <w:r w:rsidRPr="000B5C1A">
        <w:t>по</w:t>
      </w:r>
      <w:r w:rsidRPr="000B5C1A">
        <w:rPr>
          <w:spacing w:val="1"/>
        </w:rPr>
        <w:t xml:space="preserve"> </w:t>
      </w:r>
      <w:r w:rsidRPr="000B5C1A">
        <w:t>учебному</w:t>
      </w:r>
      <w:r w:rsidRPr="000B5C1A">
        <w:rPr>
          <w:spacing w:val="1"/>
        </w:rPr>
        <w:t xml:space="preserve"> </w:t>
      </w:r>
      <w:r w:rsidRPr="000B5C1A">
        <w:t>предмету</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 курс направлен на формирование</w:t>
      </w:r>
      <w:r w:rsidRPr="000B5C1A">
        <w:rPr>
          <w:spacing w:val="1"/>
        </w:rPr>
        <w:t xml:space="preserve"> </w:t>
      </w:r>
      <w:r w:rsidRPr="000B5C1A">
        <w:t>понимания</w:t>
      </w:r>
      <w:r w:rsidRPr="000B5C1A">
        <w:rPr>
          <w:spacing w:val="1"/>
        </w:rPr>
        <w:t xml:space="preserve"> </w:t>
      </w:r>
      <w:r w:rsidRPr="000B5C1A">
        <w:t>места</w:t>
      </w:r>
      <w:r w:rsidRPr="000B5C1A">
        <w:rPr>
          <w:spacing w:val="1"/>
        </w:rPr>
        <w:t xml:space="preserve"> </w:t>
      </w:r>
      <w:r w:rsidRPr="000B5C1A">
        <w:t>и</w:t>
      </w:r>
      <w:r w:rsidRPr="000B5C1A">
        <w:rPr>
          <w:spacing w:val="1"/>
        </w:rPr>
        <w:t xml:space="preserve"> </w:t>
      </w:r>
      <w:r w:rsidRPr="000B5C1A">
        <w:t>роли</w:t>
      </w:r>
      <w:r w:rsidRPr="000B5C1A">
        <w:rPr>
          <w:spacing w:val="1"/>
        </w:rPr>
        <w:t xml:space="preserve"> </w:t>
      </w:r>
      <w:r w:rsidRPr="000B5C1A">
        <w:t>литературы</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в</w:t>
      </w:r>
      <w:r w:rsidRPr="000B5C1A">
        <w:rPr>
          <w:spacing w:val="1"/>
        </w:rPr>
        <w:t xml:space="preserve"> </w:t>
      </w:r>
      <w:r w:rsidRPr="000B5C1A">
        <w:t>едином</w:t>
      </w:r>
      <w:r w:rsidRPr="000B5C1A">
        <w:rPr>
          <w:spacing w:val="1"/>
        </w:rPr>
        <w:t xml:space="preserve"> </w:t>
      </w:r>
      <w:r w:rsidRPr="000B5C1A">
        <w:t>культурном</w:t>
      </w:r>
      <w:r w:rsidRPr="000B5C1A">
        <w:rPr>
          <w:spacing w:val="1"/>
        </w:rPr>
        <w:t xml:space="preserve"> </w:t>
      </w:r>
      <w:r w:rsidRPr="000B5C1A">
        <w:t>пространстве</w:t>
      </w:r>
      <w:r w:rsidRPr="000B5C1A">
        <w:rPr>
          <w:spacing w:val="1"/>
        </w:rPr>
        <w:t xml:space="preserve"> </w:t>
      </w:r>
      <w:r w:rsidRPr="000B5C1A">
        <w:t>Российской</w:t>
      </w:r>
      <w:r w:rsidRPr="000B5C1A">
        <w:rPr>
          <w:spacing w:val="1"/>
        </w:rPr>
        <w:t xml:space="preserve"> </w:t>
      </w:r>
      <w:r w:rsidRPr="000B5C1A">
        <w:t>Федерации,</w:t>
      </w:r>
      <w:r w:rsidRPr="000B5C1A">
        <w:rPr>
          <w:spacing w:val="1"/>
        </w:rPr>
        <w:t xml:space="preserve"> </w:t>
      </w:r>
      <w:r w:rsidRPr="000B5C1A">
        <w:t>в</w:t>
      </w:r>
      <w:r w:rsidRPr="000B5C1A">
        <w:rPr>
          <w:spacing w:val="1"/>
        </w:rPr>
        <w:t xml:space="preserve"> </w:t>
      </w:r>
      <w:r w:rsidRPr="000B5C1A">
        <w:t>сохранении</w:t>
      </w:r>
      <w:r w:rsidRPr="000B5C1A">
        <w:rPr>
          <w:spacing w:val="1"/>
        </w:rPr>
        <w:t xml:space="preserve"> </w:t>
      </w:r>
      <w:r w:rsidRPr="000B5C1A">
        <w:t>и</w:t>
      </w:r>
      <w:r w:rsidRPr="000B5C1A">
        <w:rPr>
          <w:spacing w:val="1"/>
        </w:rPr>
        <w:t xml:space="preserve"> </w:t>
      </w:r>
      <w:r w:rsidRPr="000B5C1A">
        <w:t>передаче</w:t>
      </w:r>
      <w:r w:rsidRPr="000B5C1A">
        <w:rPr>
          <w:spacing w:val="1"/>
        </w:rPr>
        <w:t xml:space="preserve"> </w:t>
      </w:r>
      <w:r w:rsidRPr="000B5C1A">
        <w:t>от</w:t>
      </w:r>
      <w:r w:rsidRPr="000B5C1A">
        <w:rPr>
          <w:spacing w:val="1"/>
        </w:rPr>
        <w:t xml:space="preserve"> </w:t>
      </w:r>
      <w:r w:rsidRPr="000B5C1A">
        <w:t>поколения</w:t>
      </w:r>
      <w:r w:rsidRPr="000B5C1A">
        <w:rPr>
          <w:spacing w:val="1"/>
        </w:rPr>
        <w:t xml:space="preserve"> </w:t>
      </w:r>
      <w:r w:rsidRPr="000B5C1A">
        <w:t>к</w:t>
      </w:r>
      <w:r w:rsidRPr="000B5C1A">
        <w:rPr>
          <w:spacing w:val="1"/>
        </w:rPr>
        <w:t xml:space="preserve"> </w:t>
      </w:r>
      <w:r w:rsidRPr="000B5C1A">
        <w:t>поколению</w:t>
      </w:r>
      <w:r w:rsidRPr="000B5C1A">
        <w:rPr>
          <w:spacing w:val="1"/>
        </w:rPr>
        <w:t xml:space="preserve"> </w:t>
      </w:r>
      <w:r w:rsidRPr="000B5C1A">
        <w:t>историкокультурных,</w:t>
      </w:r>
      <w:r w:rsidRPr="000B5C1A">
        <w:rPr>
          <w:spacing w:val="1"/>
        </w:rPr>
        <w:t xml:space="preserve"> </w:t>
      </w:r>
      <w:r w:rsidRPr="000B5C1A">
        <w:t>нравственных,</w:t>
      </w:r>
      <w:r w:rsidRPr="000B5C1A">
        <w:rPr>
          <w:spacing w:val="1"/>
        </w:rPr>
        <w:t xml:space="preserve"> </w:t>
      </w:r>
      <w:r w:rsidRPr="000B5C1A">
        <w:t>эстетических</w:t>
      </w:r>
      <w:r w:rsidRPr="000B5C1A">
        <w:rPr>
          <w:spacing w:val="1"/>
        </w:rPr>
        <w:t xml:space="preserve"> </w:t>
      </w:r>
      <w:r w:rsidRPr="000B5C1A">
        <w:t>ценностей;</w:t>
      </w:r>
      <w:r w:rsidRPr="000B5C1A">
        <w:rPr>
          <w:spacing w:val="1"/>
        </w:rPr>
        <w:t xml:space="preserve"> </w:t>
      </w:r>
      <w:r w:rsidRPr="000B5C1A">
        <w:t>понимания</w:t>
      </w:r>
      <w:r w:rsidRPr="000B5C1A">
        <w:rPr>
          <w:spacing w:val="1"/>
        </w:rPr>
        <w:t xml:space="preserve"> </w:t>
      </w:r>
      <w:r w:rsidRPr="000B5C1A">
        <w:t>роли</w:t>
      </w:r>
      <w:r w:rsidRPr="000B5C1A">
        <w:rPr>
          <w:spacing w:val="1"/>
        </w:rPr>
        <w:t xml:space="preserve"> </w:t>
      </w:r>
      <w:r w:rsidRPr="000B5C1A">
        <w:t>фольклора</w:t>
      </w:r>
      <w:r w:rsidRPr="000B5C1A">
        <w:rPr>
          <w:spacing w:val="1"/>
        </w:rPr>
        <w:t xml:space="preserve"> </w:t>
      </w:r>
      <w:r w:rsidRPr="000B5C1A">
        <w:t>и</w:t>
      </w:r>
      <w:r w:rsidRPr="000B5C1A">
        <w:rPr>
          <w:spacing w:val="1"/>
        </w:rPr>
        <w:t xml:space="preserve"> </w:t>
      </w:r>
      <w:r w:rsidRPr="000B5C1A">
        <w:t>художественной литературы родного народа в создании культурного, морально-этического и</w:t>
      </w:r>
      <w:r w:rsidRPr="000B5C1A">
        <w:rPr>
          <w:spacing w:val="1"/>
        </w:rPr>
        <w:t xml:space="preserve"> </w:t>
      </w:r>
      <w:r w:rsidRPr="000B5C1A">
        <w:t>эстетического</w:t>
      </w:r>
      <w:r w:rsidRPr="000B5C1A">
        <w:rPr>
          <w:spacing w:val="1"/>
        </w:rPr>
        <w:t xml:space="preserve"> </w:t>
      </w:r>
      <w:r w:rsidRPr="000B5C1A">
        <w:t>пространства</w:t>
      </w:r>
      <w:r w:rsidRPr="000B5C1A">
        <w:rPr>
          <w:spacing w:val="1"/>
        </w:rPr>
        <w:t xml:space="preserve"> </w:t>
      </w:r>
      <w:r w:rsidRPr="000B5C1A">
        <w:t>субъекта</w:t>
      </w:r>
      <w:r w:rsidRPr="000B5C1A">
        <w:rPr>
          <w:spacing w:val="1"/>
        </w:rPr>
        <w:t xml:space="preserve"> </w:t>
      </w:r>
      <w:r w:rsidRPr="000B5C1A">
        <w:t>Российской</w:t>
      </w:r>
      <w:r w:rsidRPr="000B5C1A">
        <w:rPr>
          <w:spacing w:val="1"/>
        </w:rPr>
        <w:t xml:space="preserve"> </w:t>
      </w:r>
      <w:r w:rsidRPr="000B5C1A">
        <w:t>Федерации;</w:t>
      </w:r>
      <w:r w:rsidRPr="000B5C1A">
        <w:rPr>
          <w:spacing w:val="1"/>
        </w:rPr>
        <w:t xml:space="preserve"> </w:t>
      </w:r>
      <w:r w:rsidRPr="000B5C1A">
        <w:t>на</w:t>
      </w:r>
      <w:r w:rsidRPr="000B5C1A">
        <w:rPr>
          <w:spacing w:val="1"/>
        </w:rPr>
        <w:t xml:space="preserve"> </w:t>
      </w:r>
      <w:r w:rsidRPr="000B5C1A">
        <w:t>формирование</w:t>
      </w:r>
      <w:r w:rsidRPr="000B5C1A">
        <w:rPr>
          <w:spacing w:val="1"/>
        </w:rPr>
        <w:t xml:space="preserve"> </w:t>
      </w:r>
      <w:r w:rsidRPr="000B5C1A">
        <w:t>понимания</w:t>
      </w:r>
      <w:r w:rsidRPr="000B5C1A">
        <w:rPr>
          <w:spacing w:val="1"/>
        </w:rPr>
        <w:t xml:space="preserve"> </w:t>
      </w:r>
      <w:r w:rsidRPr="000B5C1A">
        <w:t>родной</w:t>
      </w:r>
      <w:r w:rsidRPr="000B5C1A">
        <w:rPr>
          <w:spacing w:val="1"/>
        </w:rPr>
        <w:t xml:space="preserve"> </w:t>
      </w:r>
      <w:r w:rsidRPr="000B5C1A">
        <w:t>литературы</w:t>
      </w:r>
      <w:r w:rsidRPr="000B5C1A">
        <w:rPr>
          <w:spacing w:val="1"/>
        </w:rPr>
        <w:t xml:space="preserve"> </w:t>
      </w:r>
      <w:r w:rsidRPr="000B5C1A">
        <w:t>как</w:t>
      </w:r>
      <w:r w:rsidRPr="000B5C1A">
        <w:rPr>
          <w:spacing w:val="1"/>
        </w:rPr>
        <w:t xml:space="preserve"> </w:t>
      </w:r>
      <w:r w:rsidRPr="000B5C1A">
        <w:t>одной</w:t>
      </w:r>
      <w:r w:rsidRPr="000B5C1A">
        <w:rPr>
          <w:spacing w:val="1"/>
        </w:rPr>
        <w:t xml:space="preserve"> </w:t>
      </w:r>
      <w:r w:rsidRPr="000B5C1A">
        <w:t>из</w:t>
      </w:r>
      <w:r w:rsidRPr="000B5C1A">
        <w:rPr>
          <w:spacing w:val="1"/>
        </w:rPr>
        <w:t xml:space="preserve"> </w:t>
      </w:r>
      <w:r w:rsidRPr="000B5C1A">
        <w:t>основных</w:t>
      </w:r>
      <w:r w:rsidRPr="000B5C1A">
        <w:rPr>
          <w:spacing w:val="1"/>
        </w:rPr>
        <w:t xml:space="preserve"> </w:t>
      </w:r>
      <w:r w:rsidRPr="000B5C1A">
        <w:t>национально-культурных</w:t>
      </w:r>
      <w:r w:rsidRPr="000B5C1A">
        <w:rPr>
          <w:spacing w:val="1"/>
        </w:rPr>
        <w:t xml:space="preserve"> </w:t>
      </w:r>
      <w:r w:rsidRPr="000B5C1A">
        <w:t>ценностей</w:t>
      </w:r>
      <w:r w:rsidRPr="000B5C1A">
        <w:rPr>
          <w:spacing w:val="1"/>
        </w:rPr>
        <w:t xml:space="preserve"> </w:t>
      </w:r>
      <w:r w:rsidRPr="000B5C1A">
        <w:t>народа,</w:t>
      </w:r>
      <w:r w:rsidRPr="000B5C1A">
        <w:rPr>
          <w:spacing w:val="1"/>
        </w:rPr>
        <w:t xml:space="preserve"> </w:t>
      </w:r>
      <w:r w:rsidRPr="000B5C1A">
        <w:t>как</w:t>
      </w:r>
      <w:r w:rsidRPr="000B5C1A">
        <w:rPr>
          <w:spacing w:val="-55"/>
        </w:rPr>
        <w:t xml:space="preserve"> </w:t>
      </w:r>
      <w:r w:rsidRPr="000B5C1A">
        <w:t>особого способа познания жизни, как явления национальной и мировой культуры, средства</w:t>
      </w:r>
      <w:r w:rsidRPr="000B5C1A">
        <w:rPr>
          <w:spacing w:val="1"/>
        </w:rPr>
        <w:t xml:space="preserve"> </w:t>
      </w:r>
      <w:r w:rsidRPr="000B5C1A">
        <w:t>сохранения и передачи нравственных ценностей и традиций, формирования представлений о</w:t>
      </w:r>
      <w:r w:rsidRPr="000B5C1A">
        <w:rPr>
          <w:spacing w:val="1"/>
        </w:rPr>
        <w:t xml:space="preserve"> </w:t>
      </w:r>
      <w:r w:rsidRPr="000B5C1A">
        <w:t>мире,</w:t>
      </w:r>
      <w:r w:rsidRPr="000B5C1A">
        <w:rPr>
          <w:spacing w:val="38"/>
        </w:rPr>
        <w:t xml:space="preserve"> </w:t>
      </w:r>
      <w:r w:rsidRPr="000B5C1A">
        <w:t>национальной</w:t>
      </w:r>
      <w:r w:rsidRPr="000B5C1A">
        <w:rPr>
          <w:spacing w:val="45"/>
        </w:rPr>
        <w:t xml:space="preserve"> </w:t>
      </w:r>
      <w:r w:rsidRPr="000B5C1A">
        <w:t>истории</w:t>
      </w:r>
      <w:r w:rsidRPr="000B5C1A">
        <w:rPr>
          <w:spacing w:val="43"/>
        </w:rPr>
        <w:t xml:space="preserve"> </w:t>
      </w:r>
      <w:r w:rsidRPr="000B5C1A">
        <w:t>и</w:t>
      </w:r>
      <w:r w:rsidRPr="000B5C1A">
        <w:rPr>
          <w:spacing w:val="45"/>
        </w:rPr>
        <w:t xml:space="preserve"> </w:t>
      </w:r>
      <w:r w:rsidRPr="000B5C1A">
        <w:t>культуре,</w:t>
      </w:r>
      <w:r w:rsidRPr="000B5C1A">
        <w:rPr>
          <w:spacing w:val="45"/>
        </w:rPr>
        <w:t xml:space="preserve"> </w:t>
      </w:r>
      <w:r w:rsidRPr="000B5C1A">
        <w:t>воспитания</w:t>
      </w:r>
      <w:r w:rsidRPr="000B5C1A">
        <w:rPr>
          <w:spacing w:val="44"/>
        </w:rPr>
        <w:t xml:space="preserve"> </w:t>
      </w:r>
      <w:r w:rsidRPr="000B5C1A">
        <w:t>потребности</w:t>
      </w:r>
      <w:r w:rsidRPr="000B5C1A">
        <w:rPr>
          <w:spacing w:val="44"/>
        </w:rPr>
        <w:t xml:space="preserve"> </w:t>
      </w:r>
      <w:r w:rsidRPr="000B5C1A">
        <w:t>в</w:t>
      </w:r>
      <w:r w:rsidRPr="000B5C1A">
        <w:rPr>
          <w:spacing w:val="42"/>
        </w:rPr>
        <w:t xml:space="preserve"> </w:t>
      </w:r>
      <w:r w:rsidRPr="000B5C1A">
        <w:t>систематическом</w:t>
      </w:r>
      <w:r w:rsidRPr="000B5C1A">
        <w:rPr>
          <w:spacing w:val="45"/>
        </w:rPr>
        <w:t xml:space="preserve"> </w:t>
      </w:r>
      <w:r w:rsidRPr="000B5C1A">
        <w:t>чтении</w:t>
      </w:r>
      <w:r w:rsidRPr="000B5C1A">
        <w:rPr>
          <w:spacing w:val="1"/>
        </w:rPr>
        <w:t xml:space="preserve"> </w:t>
      </w:r>
      <w:r w:rsidRPr="000B5C1A">
        <w:t>на</w:t>
      </w:r>
      <w:r w:rsidRPr="000B5C1A">
        <w:rPr>
          <w:spacing w:val="37"/>
        </w:rPr>
        <w:t xml:space="preserve"> </w:t>
      </w:r>
      <w:r w:rsidRPr="000B5C1A">
        <w:t>родном</w:t>
      </w:r>
      <w:r w:rsidRPr="000B5C1A">
        <w:rPr>
          <w:spacing w:val="38"/>
        </w:rPr>
        <w:t xml:space="preserve"> </w:t>
      </w:r>
      <w:r w:rsidRPr="000B5C1A">
        <w:t>языке</w:t>
      </w:r>
      <w:r w:rsidRPr="000B5C1A">
        <w:rPr>
          <w:spacing w:val="40"/>
        </w:rPr>
        <w:t xml:space="preserve"> </w:t>
      </w:r>
      <w:r w:rsidRPr="000B5C1A">
        <w:t>для</w:t>
      </w:r>
      <w:r w:rsidRPr="000B5C1A">
        <w:rPr>
          <w:spacing w:val="38"/>
        </w:rPr>
        <w:t xml:space="preserve"> </w:t>
      </w:r>
      <w:r w:rsidRPr="000B5C1A">
        <w:t>обеспечения</w:t>
      </w:r>
      <w:r w:rsidRPr="000B5C1A">
        <w:rPr>
          <w:spacing w:val="38"/>
        </w:rPr>
        <w:t xml:space="preserve"> </w:t>
      </w:r>
      <w:r w:rsidRPr="000B5C1A">
        <w:t>культурной</w:t>
      </w:r>
      <w:r w:rsidRPr="000B5C1A">
        <w:rPr>
          <w:spacing w:val="39"/>
        </w:rPr>
        <w:t xml:space="preserve"> </w:t>
      </w:r>
      <w:r w:rsidRPr="000B5C1A">
        <w:t>самоидентификации.</w:t>
      </w:r>
      <w:r w:rsidRPr="000B5C1A">
        <w:rPr>
          <w:spacing w:val="38"/>
        </w:rPr>
        <w:t xml:space="preserve"> </w:t>
      </w:r>
      <w:r w:rsidRPr="000B5C1A">
        <w:t>В</w:t>
      </w:r>
      <w:r w:rsidRPr="000B5C1A">
        <w:rPr>
          <w:spacing w:val="35"/>
        </w:rPr>
        <w:t xml:space="preserve"> </w:t>
      </w:r>
      <w:r w:rsidRPr="000B5C1A">
        <w:t>основу</w:t>
      </w:r>
      <w:r w:rsidRPr="000B5C1A">
        <w:rPr>
          <w:spacing w:val="38"/>
        </w:rPr>
        <w:t xml:space="preserve"> </w:t>
      </w:r>
      <w:r w:rsidRPr="000B5C1A">
        <w:t>курса</w:t>
      </w:r>
      <w:r>
        <w:t xml:space="preserve"> «Лит</w:t>
      </w:r>
      <w:r w:rsidRPr="000B5C1A">
        <w:t>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(русском)</w:t>
      </w:r>
      <w:r w:rsidRPr="000B5C1A">
        <w:rPr>
          <w:spacing w:val="1"/>
        </w:rPr>
        <w:t xml:space="preserve"> </w:t>
      </w:r>
      <w:r w:rsidRPr="000B5C1A">
        <w:t>языке»</w:t>
      </w:r>
      <w:r w:rsidRPr="000B5C1A">
        <w:rPr>
          <w:spacing w:val="1"/>
        </w:rPr>
        <w:t xml:space="preserve"> </w:t>
      </w:r>
      <w:r w:rsidRPr="000B5C1A">
        <w:t>положена</w:t>
      </w:r>
      <w:r w:rsidRPr="000B5C1A">
        <w:rPr>
          <w:spacing w:val="1"/>
        </w:rPr>
        <w:t xml:space="preserve"> </w:t>
      </w:r>
      <w:r w:rsidRPr="000B5C1A">
        <w:t>мысль</w:t>
      </w:r>
      <w:r w:rsidRPr="000B5C1A">
        <w:rPr>
          <w:spacing w:val="1"/>
        </w:rPr>
        <w:t xml:space="preserve"> </w:t>
      </w:r>
      <w:r w:rsidRPr="000B5C1A">
        <w:t>о</w:t>
      </w:r>
      <w:r w:rsidRPr="000B5C1A">
        <w:rPr>
          <w:spacing w:val="1"/>
        </w:rPr>
        <w:t xml:space="preserve"> </w:t>
      </w:r>
      <w:r w:rsidRPr="000B5C1A">
        <w:t>том,</w:t>
      </w:r>
      <w:r w:rsidRPr="000B5C1A">
        <w:rPr>
          <w:spacing w:val="1"/>
        </w:rPr>
        <w:t xml:space="preserve"> </w:t>
      </w:r>
      <w:r w:rsidRPr="000B5C1A">
        <w:t>что</w:t>
      </w:r>
      <w:r w:rsidRPr="000B5C1A">
        <w:rPr>
          <w:spacing w:val="1"/>
        </w:rPr>
        <w:t xml:space="preserve"> </w:t>
      </w:r>
      <w:r w:rsidRPr="000B5C1A">
        <w:t>русская</w:t>
      </w:r>
      <w:r w:rsidRPr="000B5C1A">
        <w:rPr>
          <w:spacing w:val="-57"/>
        </w:rPr>
        <w:t xml:space="preserve"> </w:t>
      </w:r>
      <w:r w:rsidRPr="000B5C1A">
        <w:t xml:space="preserve">литература включает в себя систему ценностных кодов, единых для национальной </w:t>
      </w:r>
      <w:r w:rsidRPr="000B5C1A">
        <w:lastRenderedPageBreak/>
        <w:t>культурной</w:t>
      </w:r>
      <w:r w:rsidRPr="000B5C1A">
        <w:rPr>
          <w:spacing w:val="1"/>
        </w:rPr>
        <w:t xml:space="preserve"> </w:t>
      </w:r>
      <w:r w:rsidRPr="000B5C1A">
        <w:t>традиции.</w:t>
      </w:r>
      <w:r w:rsidRPr="000B5C1A">
        <w:rPr>
          <w:spacing w:val="1"/>
        </w:rPr>
        <w:t xml:space="preserve"> </w:t>
      </w:r>
      <w:r w:rsidRPr="000B5C1A">
        <w:t>Являясь</w:t>
      </w:r>
      <w:r w:rsidRPr="000B5C1A">
        <w:rPr>
          <w:spacing w:val="1"/>
        </w:rPr>
        <w:t xml:space="preserve"> </w:t>
      </w:r>
      <w:r w:rsidRPr="000B5C1A">
        <w:t>средством</w:t>
      </w:r>
      <w:r w:rsidRPr="000B5C1A">
        <w:rPr>
          <w:spacing w:val="1"/>
        </w:rPr>
        <w:t xml:space="preserve"> </w:t>
      </w:r>
      <w:r w:rsidRPr="000B5C1A">
        <w:t>не</w:t>
      </w:r>
      <w:r w:rsidRPr="000B5C1A">
        <w:rPr>
          <w:spacing w:val="1"/>
        </w:rPr>
        <w:t xml:space="preserve"> </w:t>
      </w:r>
      <w:r w:rsidRPr="000B5C1A">
        <w:t>только</w:t>
      </w:r>
      <w:r w:rsidRPr="000B5C1A">
        <w:rPr>
          <w:spacing w:val="1"/>
        </w:rPr>
        <w:t xml:space="preserve"> </w:t>
      </w:r>
      <w:r w:rsidRPr="000B5C1A">
        <w:t>их</w:t>
      </w:r>
      <w:r w:rsidRPr="000B5C1A">
        <w:rPr>
          <w:spacing w:val="1"/>
        </w:rPr>
        <w:t xml:space="preserve"> </w:t>
      </w:r>
      <w:r w:rsidRPr="000B5C1A">
        <w:t>сохранения,</w:t>
      </w:r>
      <w:r w:rsidRPr="000B5C1A">
        <w:rPr>
          <w:spacing w:val="1"/>
        </w:rPr>
        <w:t xml:space="preserve"> </w:t>
      </w:r>
      <w:r w:rsidRPr="000B5C1A">
        <w:t>но</w:t>
      </w:r>
      <w:r w:rsidRPr="000B5C1A">
        <w:rPr>
          <w:spacing w:val="1"/>
        </w:rPr>
        <w:t xml:space="preserve"> </w:t>
      </w:r>
      <w:r w:rsidRPr="000B5C1A">
        <w:t>и</w:t>
      </w:r>
      <w:r w:rsidRPr="000B5C1A">
        <w:rPr>
          <w:spacing w:val="1"/>
        </w:rPr>
        <w:t xml:space="preserve"> </w:t>
      </w:r>
      <w:r w:rsidRPr="000B5C1A">
        <w:t>передачи</w:t>
      </w:r>
      <w:r w:rsidRPr="000B5C1A">
        <w:rPr>
          <w:spacing w:val="1"/>
        </w:rPr>
        <w:t xml:space="preserve"> </w:t>
      </w:r>
      <w:r w:rsidRPr="000B5C1A">
        <w:t>подрастающему</w:t>
      </w:r>
      <w:r w:rsidRPr="000B5C1A">
        <w:rPr>
          <w:spacing w:val="1"/>
        </w:rPr>
        <w:t xml:space="preserve"> </w:t>
      </w:r>
      <w:r w:rsidRPr="000B5C1A">
        <w:t>поколению, русская литература устанавливает тем самым преемственную связь прошлого,</w:t>
      </w:r>
      <w:r w:rsidRPr="000B5C1A">
        <w:rPr>
          <w:spacing w:val="1"/>
        </w:rPr>
        <w:t xml:space="preserve"> </w:t>
      </w:r>
      <w:r w:rsidRPr="000B5C1A">
        <w:t>настоящего и будущего русской национально-культурной</w:t>
      </w:r>
      <w:r w:rsidRPr="000B5C1A">
        <w:rPr>
          <w:spacing w:val="1"/>
        </w:rPr>
        <w:t xml:space="preserve"> </w:t>
      </w:r>
      <w:r w:rsidRPr="000B5C1A">
        <w:t>традиции</w:t>
      </w:r>
      <w:r w:rsidRPr="000B5C1A">
        <w:rPr>
          <w:spacing w:val="1"/>
        </w:rPr>
        <w:t xml:space="preserve"> </w:t>
      </w:r>
      <w:r w:rsidRPr="000B5C1A">
        <w:t>в</w:t>
      </w:r>
      <w:r w:rsidRPr="000B5C1A">
        <w:rPr>
          <w:spacing w:val="1"/>
        </w:rPr>
        <w:t xml:space="preserve"> </w:t>
      </w:r>
      <w:r w:rsidRPr="000B5C1A">
        <w:t>сознании</w:t>
      </w:r>
      <w:r w:rsidRPr="000B5C1A">
        <w:rPr>
          <w:spacing w:val="1"/>
        </w:rPr>
        <w:t xml:space="preserve"> </w:t>
      </w:r>
      <w:r w:rsidRPr="000B5C1A">
        <w:t>младших</w:t>
      </w:r>
      <w:r w:rsidRPr="000B5C1A">
        <w:rPr>
          <w:spacing w:val="1"/>
        </w:rPr>
        <w:t xml:space="preserve"> </w:t>
      </w:r>
      <w:bookmarkStart w:id="37" w:name="ЦЕЛИ_ИЗУЧЕНИЯ_УЧЕБНОГО_ПРЕДМЕТА"/>
      <w:bookmarkEnd w:id="37"/>
      <w:r w:rsidRPr="000B5C1A">
        <w:t>школьников.</w:t>
      </w:r>
    </w:p>
    <w:p w:rsidR="00F4518A" w:rsidRPr="000B5C1A" w:rsidRDefault="00F4518A" w:rsidP="00F4518A">
      <w:pPr>
        <w:ind w:firstLine="567"/>
      </w:pPr>
      <w:r w:rsidRPr="000B5C1A">
        <w:t>ЦЕЛИ</w:t>
      </w:r>
      <w:r w:rsidRPr="000B5C1A">
        <w:rPr>
          <w:spacing w:val="36"/>
        </w:rPr>
        <w:t xml:space="preserve"> </w:t>
      </w:r>
      <w:r w:rsidRPr="000B5C1A">
        <w:t>ИЗУЧЕНИЯ</w:t>
      </w:r>
      <w:r w:rsidRPr="000B5C1A">
        <w:rPr>
          <w:spacing w:val="37"/>
        </w:rPr>
        <w:t xml:space="preserve"> </w:t>
      </w:r>
      <w:r w:rsidRPr="000B5C1A">
        <w:t>УЧЕБНОГО</w:t>
      </w:r>
      <w:r w:rsidRPr="000B5C1A">
        <w:rPr>
          <w:spacing w:val="40"/>
        </w:rPr>
        <w:t xml:space="preserve"> </w:t>
      </w:r>
      <w:r w:rsidRPr="000B5C1A">
        <w:t>ПРЕДМЕТА</w:t>
      </w:r>
    </w:p>
    <w:p w:rsidR="00F4518A" w:rsidRPr="000B5C1A" w:rsidRDefault="00F4518A" w:rsidP="00F4518A">
      <w:pPr>
        <w:ind w:firstLine="567"/>
      </w:pPr>
      <w:r w:rsidRPr="000B5C1A">
        <w:t>«ЛИТЕРАТУРНОЕ</w:t>
      </w:r>
      <w:r w:rsidRPr="000B5C1A">
        <w:rPr>
          <w:spacing w:val="31"/>
        </w:rPr>
        <w:t xml:space="preserve"> </w:t>
      </w:r>
      <w:r w:rsidRPr="000B5C1A">
        <w:t>ЧТЕНИЕ</w:t>
      </w:r>
      <w:r w:rsidRPr="000B5C1A">
        <w:rPr>
          <w:spacing w:val="32"/>
        </w:rPr>
        <w:t xml:space="preserve"> </w:t>
      </w:r>
      <w:r w:rsidRPr="000B5C1A">
        <w:t>НА</w:t>
      </w:r>
      <w:r w:rsidRPr="000B5C1A">
        <w:rPr>
          <w:spacing w:val="30"/>
        </w:rPr>
        <w:t xml:space="preserve"> </w:t>
      </w:r>
      <w:r w:rsidRPr="000B5C1A">
        <w:t>РОДНОМ</w:t>
      </w:r>
      <w:r w:rsidRPr="000B5C1A">
        <w:rPr>
          <w:spacing w:val="31"/>
        </w:rPr>
        <w:t xml:space="preserve"> </w:t>
      </w:r>
      <w:r w:rsidRPr="000B5C1A">
        <w:t>(РУССКОМ)</w:t>
      </w:r>
      <w:r w:rsidRPr="000B5C1A">
        <w:rPr>
          <w:spacing w:val="32"/>
        </w:rPr>
        <w:t xml:space="preserve"> </w:t>
      </w:r>
      <w:r w:rsidRPr="000B5C1A">
        <w:t>ЯЗЫКЕ»</w:t>
      </w:r>
    </w:p>
    <w:p w:rsidR="00F4518A" w:rsidRPr="000B5C1A" w:rsidRDefault="00F4518A" w:rsidP="00F4518A">
      <w:pPr>
        <w:ind w:firstLine="567"/>
      </w:pPr>
      <w:r w:rsidRPr="000B5C1A">
        <w:rPr>
          <w:b/>
        </w:rPr>
        <w:t>Целями</w:t>
      </w:r>
      <w:r w:rsidRPr="000B5C1A">
        <w:rPr>
          <w:b/>
          <w:spacing w:val="-5"/>
        </w:rPr>
        <w:t xml:space="preserve"> </w:t>
      </w:r>
      <w:r w:rsidRPr="000B5C1A">
        <w:t>изучения</w:t>
      </w:r>
      <w:r w:rsidRPr="000B5C1A">
        <w:rPr>
          <w:spacing w:val="-4"/>
        </w:rPr>
        <w:t xml:space="preserve"> </w:t>
      </w:r>
      <w:r w:rsidRPr="000B5C1A">
        <w:t>предмета</w:t>
      </w:r>
      <w:r w:rsidRPr="000B5C1A">
        <w:rPr>
          <w:spacing w:val="-6"/>
        </w:rPr>
        <w:t xml:space="preserve"> </w:t>
      </w:r>
      <w:r w:rsidRPr="000B5C1A">
        <w:t>«Литературное</w:t>
      </w:r>
      <w:r w:rsidRPr="000B5C1A">
        <w:rPr>
          <w:spacing w:val="-3"/>
        </w:rPr>
        <w:t xml:space="preserve"> </w:t>
      </w:r>
      <w:r w:rsidRPr="000B5C1A">
        <w:t>чтение</w:t>
      </w:r>
      <w:r w:rsidRPr="000B5C1A">
        <w:rPr>
          <w:spacing w:val="-5"/>
        </w:rPr>
        <w:t xml:space="preserve"> </w:t>
      </w:r>
      <w:r w:rsidRPr="000B5C1A">
        <w:t>на</w:t>
      </w:r>
      <w:r w:rsidRPr="000B5C1A">
        <w:rPr>
          <w:spacing w:val="-8"/>
        </w:rPr>
        <w:t xml:space="preserve"> </w:t>
      </w:r>
      <w:r w:rsidRPr="000B5C1A">
        <w:t>родном</w:t>
      </w:r>
      <w:r w:rsidRPr="000B5C1A">
        <w:rPr>
          <w:spacing w:val="8"/>
        </w:rPr>
        <w:t xml:space="preserve"> </w:t>
      </w:r>
      <w:r w:rsidRPr="000B5C1A">
        <w:t>(русском)</w:t>
      </w:r>
      <w:r w:rsidRPr="000B5C1A">
        <w:rPr>
          <w:spacing w:val="8"/>
        </w:rPr>
        <w:t xml:space="preserve"> </w:t>
      </w:r>
      <w:r w:rsidRPr="000B5C1A">
        <w:t>языке»</w:t>
      </w:r>
      <w:r w:rsidRPr="000B5C1A">
        <w:rPr>
          <w:spacing w:val="9"/>
        </w:rPr>
        <w:t xml:space="preserve"> </w:t>
      </w:r>
      <w:r w:rsidRPr="000B5C1A">
        <w:t>являются:</w:t>
      </w:r>
    </w:p>
    <w:p w:rsidR="00F4518A" w:rsidRPr="000B5C1A" w:rsidRDefault="00F4518A" w:rsidP="00F4518A">
      <w:pPr>
        <w:ind w:firstLine="567"/>
      </w:pPr>
      <w:r w:rsidRPr="000B5C1A">
        <w:rPr>
          <w:spacing w:val="48"/>
          <w:position w:val="1"/>
        </w:rPr>
        <w:t xml:space="preserve"> </w:t>
      </w:r>
      <w:r>
        <w:t>-в</w:t>
      </w:r>
      <w:r w:rsidRPr="000B5C1A">
        <w:t>оспитание</w:t>
      </w:r>
      <w:r w:rsidRPr="000B5C1A">
        <w:rPr>
          <w:spacing w:val="51"/>
        </w:rPr>
        <w:t xml:space="preserve"> </w:t>
      </w:r>
      <w:r w:rsidRPr="000B5C1A">
        <w:t>ценностного</w:t>
      </w:r>
      <w:r w:rsidRPr="000B5C1A">
        <w:rPr>
          <w:spacing w:val="49"/>
        </w:rPr>
        <w:t xml:space="preserve"> </w:t>
      </w:r>
      <w:r w:rsidRPr="000B5C1A">
        <w:t>отношения</w:t>
      </w:r>
      <w:r w:rsidRPr="000B5C1A">
        <w:rPr>
          <w:spacing w:val="48"/>
        </w:rPr>
        <w:t xml:space="preserve"> </w:t>
      </w:r>
      <w:r w:rsidRPr="000B5C1A">
        <w:t>к</w:t>
      </w:r>
      <w:r w:rsidRPr="000B5C1A">
        <w:rPr>
          <w:spacing w:val="47"/>
        </w:rPr>
        <w:t xml:space="preserve"> </w:t>
      </w:r>
      <w:r w:rsidRPr="000B5C1A">
        <w:t>русской</w:t>
      </w:r>
      <w:r w:rsidRPr="000B5C1A">
        <w:rPr>
          <w:spacing w:val="46"/>
        </w:rPr>
        <w:t xml:space="preserve"> </w:t>
      </w:r>
      <w:r w:rsidRPr="000B5C1A">
        <w:t>литературе</w:t>
      </w:r>
      <w:r w:rsidRPr="000B5C1A">
        <w:rPr>
          <w:spacing w:val="50"/>
        </w:rPr>
        <w:t xml:space="preserve"> </w:t>
      </w:r>
      <w:r w:rsidRPr="000B5C1A">
        <w:t>и</w:t>
      </w:r>
      <w:r w:rsidRPr="000B5C1A">
        <w:rPr>
          <w:spacing w:val="47"/>
        </w:rPr>
        <w:t xml:space="preserve"> </w:t>
      </w:r>
      <w:r w:rsidRPr="000B5C1A">
        <w:t>русскому</w:t>
      </w:r>
      <w:r w:rsidRPr="000B5C1A">
        <w:rPr>
          <w:spacing w:val="48"/>
        </w:rPr>
        <w:t xml:space="preserve"> </w:t>
      </w:r>
      <w:r w:rsidRPr="000B5C1A">
        <w:t>языку</w:t>
      </w:r>
      <w:r w:rsidRPr="000B5C1A">
        <w:rPr>
          <w:spacing w:val="50"/>
        </w:rPr>
        <w:t xml:space="preserve"> </w:t>
      </w:r>
      <w:r w:rsidRPr="000B5C1A">
        <w:t>как</w:t>
      </w:r>
      <w:r w:rsidRPr="000B5C1A">
        <w:rPr>
          <w:spacing w:val="-57"/>
        </w:rPr>
        <w:t xml:space="preserve"> </w:t>
      </w:r>
      <w:r w:rsidRPr="000B5C1A">
        <w:t>существенной</w:t>
      </w:r>
      <w:r w:rsidRPr="000B5C1A">
        <w:rPr>
          <w:spacing w:val="-2"/>
        </w:rPr>
        <w:t xml:space="preserve"> </w:t>
      </w:r>
      <w:r w:rsidRPr="000B5C1A">
        <w:t>части</w:t>
      </w:r>
      <w:r w:rsidRPr="000B5C1A">
        <w:rPr>
          <w:spacing w:val="1"/>
        </w:rPr>
        <w:t xml:space="preserve"> </w:t>
      </w:r>
      <w:r w:rsidRPr="000B5C1A">
        <w:t>родной культуры;</w:t>
      </w:r>
    </w:p>
    <w:p w:rsidR="00F4518A" w:rsidRPr="000B5C1A" w:rsidRDefault="00F4518A" w:rsidP="00F4518A">
      <w:pPr>
        <w:ind w:firstLine="567"/>
      </w:pPr>
      <w:r>
        <w:rPr>
          <w:position w:val="1"/>
        </w:rPr>
        <w:t>-</w:t>
      </w:r>
      <w:r w:rsidRPr="000B5C1A">
        <w:rPr>
          <w:spacing w:val="-6"/>
          <w:position w:val="1"/>
        </w:rPr>
        <w:t xml:space="preserve"> </w:t>
      </w:r>
      <w:r w:rsidRPr="000B5C1A">
        <w:t>включение</w:t>
      </w:r>
      <w:r w:rsidRPr="000B5C1A">
        <w:rPr>
          <w:spacing w:val="-5"/>
        </w:rPr>
        <w:t xml:space="preserve"> </w:t>
      </w:r>
      <w:r w:rsidRPr="000B5C1A">
        <w:t>обучающихся</w:t>
      </w:r>
      <w:r w:rsidRPr="000B5C1A">
        <w:rPr>
          <w:spacing w:val="-6"/>
        </w:rPr>
        <w:t xml:space="preserve"> </w:t>
      </w:r>
      <w:r w:rsidRPr="000B5C1A">
        <w:t>в</w:t>
      </w:r>
      <w:r w:rsidRPr="000B5C1A">
        <w:rPr>
          <w:spacing w:val="-7"/>
        </w:rPr>
        <w:t xml:space="preserve"> </w:t>
      </w:r>
      <w:r w:rsidRPr="000B5C1A">
        <w:t>культурно-языковое</w:t>
      </w:r>
      <w:r w:rsidRPr="000B5C1A">
        <w:rPr>
          <w:spacing w:val="-5"/>
        </w:rPr>
        <w:t xml:space="preserve"> </w:t>
      </w:r>
      <w:r w:rsidRPr="000B5C1A">
        <w:t>пространство</w:t>
      </w:r>
      <w:r w:rsidRPr="000B5C1A">
        <w:rPr>
          <w:spacing w:val="-4"/>
        </w:rPr>
        <w:t xml:space="preserve"> </w:t>
      </w:r>
      <w:r w:rsidRPr="000B5C1A">
        <w:t>своего</w:t>
      </w:r>
      <w:r w:rsidRPr="000B5C1A">
        <w:rPr>
          <w:spacing w:val="-6"/>
        </w:rPr>
        <w:t xml:space="preserve"> </w:t>
      </w:r>
      <w:r w:rsidRPr="000B5C1A">
        <w:t>народа</w:t>
      </w:r>
      <w:r w:rsidRPr="000B5C1A">
        <w:rPr>
          <w:spacing w:val="-5"/>
        </w:rPr>
        <w:t xml:space="preserve"> </w:t>
      </w:r>
      <w:r w:rsidRPr="000B5C1A">
        <w:t>и</w:t>
      </w:r>
      <w:r w:rsidRPr="000B5C1A">
        <w:rPr>
          <w:spacing w:val="-7"/>
        </w:rPr>
        <w:t xml:space="preserve"> </w:t>
      </w:r>
      <w:r w:rsidRPr="000B5C1A">
        <w:t>приобщение</w:t>
      </w:r>
      <w:r w:rsidRPr="000B5C1A">
        <w:rPr>
          <w:spacing w:val="-57"/>
        </w:rPr>
        <w:t xml:space="preserve"> </w:t>
      </w:r>
      <w:r w:rsidRPr="000B5C1A">
        <w:t>к</w:t>
      </w:r>
      <w:r w:rsidRPr="000B5C1A">
        <w:rPr>
          <w:spacing w:val="-4"/>
        </w:rPr>
        <w:t xml:space="preserve"> </w:t>
      </w:r>
      <w:r w:rsidRPr="000B5C1A">
        <w:t>его</w:t>
      </w:r>
      <w:r w:rsidRPr="000B5C1A">
        <w:rPr>
          <w:spacing w:val="-1"/>
        </w:rPr>
        <w:t xml:space="preserve"> </w:t>
      </w:r>
      <w:r w:rsidRPr="000B5C1A">
        <w:t>культурному</w:t>
      </w:r>
      <w:r w:rsidRPr="000B5C1A">
        <w:rPr>
          <w:spacing w:val="-1"/>
        </w:rPr>
        <w:t xml:space="preserve"> </w:t>
      </w:r>
      <w:r w:rsidRPr="000B5C1A">
        <w:t>наследию</w:t>
      </w:r>
      <w:r w:rsidRPr="000B5C1A">
        <w:rPr>
          <w:spacing w:val="4"/>
        </w:rPr>
        <w:t xml:space="preserve"> </w:t>
      </w:r>
      <w:r w:rsidRPr="000B5C1A">
        <w:t>и</w:t>
      </w:r>
      <w:r w:rsidRPr="000B5C1A">
        <w:rPr>
          <w:spacing w:val="4"/>
        </w:rPr>
        <w:t xml:space="preserve"> </w:t>
      </w:r>
      <w:r w:rsidRPr="000B5C1A">
        <w:t>современности,</w:t>
      </w:r>
      <w:r w:rsidRPr="000B5C1A">
        <w:rPr>
          <w:spacing w:val="7"/>
        </w:rPr>
        <w:t xml:space="preserve"> </w:t>
      </w:r>
      <w:r w:rsidRPr="000B5C1A">
        <w:t>к</w:t>
      </w:r>
      <w:r w:rsidRPr="000B5C1A">
        <w:rPr>
          <w:spacing w:val="4"/>
        </w:rPr>
        <w:t xml:space="preserve"> </w:t>
      </w:r>
      <w:r w:rsidRPr="000B5C1A">
        <w:t>традициям</w:t>
      </w:r>
      <w:r w:rsidRPr="000B5C1A">
        <w:rPr>
          <w:spacing w:val="6"/>
        </w:rPr>
        <w:t xml:space="preserve"> </w:t>
      </w:r>
      <w:r w:rsidRPr="000B5C1A">
        <w:t>своего</w:t>
      </w:r>
      <w:r w:rsidRPr="000B5C1A">
        <w:rPr>
          <w:spacing w:val="3"/>
        </w:rPr>
        <w:t xml:space="preserve"> </w:t>
      </w:r>
      <w:r w:rsidRPr="000B5C1A">
        <w:t>народа;</w:t>
      </w:r>
    </w:p>
    <w:p w:rsidR="00F4518A" w:rsidRPr="000B5C1A" w:rsidRDefault="00F4518A" w:rsidP="00F4518A">
      <w:pPr>
        <w:ind w:firstLine="567"/>
      </w:pPr>
      <w:r w:rsidRPr="000B5C1A">
        <w:rPr>
          <w:position w:val="1"/>
        </w:rPr>
        <w:t xml:space="preserve"> </w:t>
      </w:r>
      <w:r w:rsidRPr="000B5C1A">
        <w:t>осознание</w:t>
      </w:r>
      <w:r w:rsidRPr="000B5C1A">
        <w:rPr>
          <w:spacing w:val="1"/>
        </w:rPr>
        <w:t xml:space="preserve"> </w:t>
      </w:r>
      <w:r w:rsidRPr="000B5C1A">
        <w:t>исторической преемственности поколений,</w:t>
      </w:r>
      <w:r w:rsidRPr="000B5C1A">
        <w:rPr>
          <w:spacing w:val="1"/>
        </w:rPr>
        <w:t xml:space="preserve"> </w:t>
      </w:r>
      <w:r w:rsidRPr="000B5C1A">
        <w:t>своей</w:t>
      </w:r>
      <w:r w:rsidRPr="000B5C1A">
        <w:rPr>
          <w:spacing w:val="1"/>
        </w:rPr>
        <w:t xml:space="preserve"> </w:t>
      </w:r>
      <w:r w:rsidRPr="000B5C1A">
        <w:t>ответственности</w:t>
      </w:r>
      <w:r w:rsidRPr="000B5C1A">
        <w:rPr>
          <w:spacing w:val="1"/>
        </w:rPr>
        <w:t xml:space="preserve"> </w:t>
      </w:r>
      <w:r w:rsidRPr="000B5C1A">
        <w:t>за</w:t>
      </w:r>
      <w:r w:rsidRPr="000B5C1A">
        <w:rPr>
          <w:spacing w:val="1"/>
        </w:rPr>
        <w:t xml:space="preserve"> </w:t>
      </w:r>
      <w:r w:rsidRPr="000B5C1A">
        <w:t>сохранение</w:t>
      </w:r>
      <w:r w:rsidRPr="000B5C1A">
        <w:rPr>
          <w:spacing w:val="-55"/>
        </w:rPr>
        <w:t xml:space="preserve"> </w:t>
      </w:r>
      <w:r w:rsidRPr="000B5C1A">
        <w:t>русской</w:t>
      </w:r>
      <w:r w:rsidRPr="000B5C1A">
        <w:rPr>
          <w:spacing w:val="19"/>
        </w:rPr>
        <w:t xml:space="preserve"> </w:t>
      </w:r>
      <w:r w:rsidRPr="000B5C1A">
        <w:t>культуры;</w:t>
      </w:r>
    </w:p>
    <w:p w:rsidR="00F4518A" w:rsidRPr="000B5C1A" w:rsidRDefault="00F4518A" w:rsidP="00F4518A">
      <w:pPr>
        <w:ind w:firstLine="567"/>
      </w:pPr>
      <w:r>
        <w:rPr>
          <w:position w:val="1"/>
        </w:rPr>
        <w:t>-</w:t>
      </w:r>
      <w:r w:rsidRPr="000B5C1A">
        <w:rPr>
          <w:spacing w:val="1"/>
          <w:position w:val="1"/>
        </w:rPr>
        <w:t xml:space="preserve"> </w:t>
      </w:r>
      <w:r w:rsidRPr="000B5C1A">
        <w:t>развитие</w:t>
      </w:r>
      <w:r w:rsidRPr="000B5C1A">
        <w:rPr>
          <w:spacing w:val="-3"/>
        </w:rPr>
        <w:t xml:space="preserve"> </w:t>
      </w:r>
      <w:r w:rsidRPr="000B5C1A">
        <w:t>читательских</w:t>
      </w:r>
      <w:r w:rsidRPr="000B5C1A">
        <w:rPr>
          <w:spacing w:val="-2"/>
        </w:rPr>
        <w:t xml:space="preserve"> </w:t>
      </w:r>
      <w:r w:rsidRPr="000B5C1A">
        <w:t>умений.</w:t>
      </w:r>
    </w:p>
    <w:p w:rsidR="00F4518A" w:rsidRPr="000B5C1A" w:rsidRDefault="00F4518A" w:rsidP="00F4518A">
      <w:pPr>
        <w:ind w:firstLine="567"/>
      </w:pPr>
    </w:p>
    <w:p w:rsidR="00F4518A" w:rsidRPr="000B5C1A" w:rsidRDefault="00F4518A" w:rsidP="00F4518A">
      <w:pPr>
        <w:ind w:firstLine="567"/>
      </w:pPr>
      <w:r w:rsidRPr="000B5C1A">
        <w:t>Достижение</w:t>
      </w:r>
      <w:r w:rsidRPr="000B5C1A">
        <w:rPr>
          <w:spacing w:val="-7"/>
        </w:rPr>
        <w:t xml:space="preserve"> </w:t>
      </w:r>
      <w:r w:rsidRPr="000B5C1A">
        <w:t>данных</w:t>
      </w:r>
      <w:r w:rsidRPr="000B5C1A">
        <w:rPr>
          <w:spacing w:val="-7"/>
        </w:rPr>
        <w:t xml:space="preserve"> </w:t>
      </w:r>
      <w:r w:rsidRPr="000B5C1A">
        <w:t>целей</w:t>
      </w:r>
      <w:r w:rsidRPr="000B5C1A">
        <w:rPr>
          <w:spacing w:val="-8"/>
        </w:rPr>
        <w:t xml:space="preserve"> </w:t>
      </w:r>
      <w:r w:rsidRPr="000B5C1A">
        <w:t>предполагает</w:t>
      </w:r>
      <w:r w:rsidRPr="000B5C1A">
        <w:rPr>
          <w:spacing w:val="-5"/>
        </w:rPr>
        <w:t xml:space="preserve"> </w:t>
      </w:r>
      <w:r w:rsidRPr="000B5C1A">
        <w:t>решение</w:t>
      </w:r>
      <w:r w:rsidRPr="000B5C1A">
        <w:rPr>
          <w:spacing w:val="-6"/>
        </w:rPr>
        <w:t xml:space="preserve"> </w:t>
      </w:r>
      <w:r w:rsidRPr="000B5C1A">
        <w:t>следующих</w:t>
      </w:r>
      <w:r w:rsidRPr="000B5C1A">
        <w:rPr>
          <w:spacing w:val="7"/>
        </w:rPr>
        <w:t xml:space="preserve"> </w:t>
      </w:r>
      <w:r w:rsidRPr="000B5C1A">
        <w:rPr>
          <w:b/>
        </w:rPr>
        <w:t>задач</w:t>
      </w:r>
      <w:r w:rsidRPr="000B5C1A">
        <w:t>:</w:t>
      </w:r>
    </w:p>
    <w:p w:rsidR="00F4518A" w:rsidRPr="000B5C1A" w:rsidRDefault="00F4518A" w:rsidP="00F4518A">
      <w:pPr>
        <w:ind w:firstLine="567"/>
      </w:pPr>
      <w:r>
        <w:rPr>
          <w:position w:val="1"/>
        </w:rPr>
        <w:t>-</w:t>
      </w:r>
      <w:r w:rsidRPr="000B5C1A">
        <w:rPr>
          <w:spacing w:val="1"/>
          <w:position w:val="1"/>
        </w:rPr>
        <w:t xml:space="preserve"> </w:t>
      </w:r>
      <w:r w:rsidRPr="000B5C1A">
        <w:t>формирование</w:t>
      </w:r>
      <w:r w:rsidRPr="000B5C1A">
        <w:rPr>
          <w:spacing w:val="1"/>
        </w:rPr>
        <w:t xml:space="preserve"> </w:t>
      </w:r>
      <w:r w:rsidRPr="000B5C1A">
        <w:t>основ</w:t>
      </w:r>
      <w:r w:rsidRPr="000B5C1A">
        <w:rPr>
          <w:spacing w:val="1"/>
        </w:rPr>
        <w:t xml:space="preserve"> </w:t>
      </w:r>
      <w:r w:rsidRPr="000B5C1A">
        <w:t>российской</w:t>
      </w:r>
      <w:r w:rsidRPr="000B5C1A">
        <w:rPr>
          <w:spacing w:val="1"/>
        </w:rPr>
        <w:t xml:space="preserve"> </w:t>
      </w:r>
      <w:r w:rsidRPr="000B5C1A">
        <w:t>гражданской</w:t>
      </w:r>
      <w:r w:rsidRPr="000B5C1A">
        <w:rPr>
          <w:spacing w:val="1"/>
        </w:rPr>
        <w:t xml:space="preserve"> </w:t>
      </w:r>
      <w:r w:rsidRPr="000B5C1A">
        <w:t>идентичности,</w:t>
      </w:r>
      <w:r w:rsidRPr="000B5C1A">
        <w:rPr>
          <w:spacing w:val="1"/>
        </w:rPr>
        <w:t xml:space="preserve"> </w:t>
      </w:r>
      <w:r w:rsidRPr="000B5C1A">
        <w:t>чувства</w:t>
      </w:r>
      <w:r w:rsidRPr="000B5C1A">
        <w:rPr>
          <w:spacing w:val="1"/>
        </w:rPr>
        <w:t xml:space="preserve"> </w:t>
      </w:r>
      <w:r w:rsidRPr="000B5C1A">
        <w:t>гордости</w:t>
      </w:r>
      <w:r w:rsidRPr="000B5C1A">
        <w:rPr>
          <w:spacing w:val="1"/>
        </w:rPr>
        <w:t xml:space="preserve"> </w:t>
      </w:r>
      <w:r w:rsidRPr="000B5C1A">
        <w:t>за</w:t>
      </w:r>
      <w:r w:rsidRPr="000B5C1A">
        <w:rPr>
          <w:spacing w:val="1"/>
        </w:rPr>
        <w:t xml:space="preserve"> </w:t>
      </w:r>
      <w:r w:rsidRPr="000B5C1A">
        <w:t>свою</w:t>
      </w:r>
      <w:r w:rsidRPr="000B5C1A">
        <w:rPr>
          <w:spacing w:val="1"/>
        </w:rPr>
        <w:t xml:space="preserve"> </w:t>
      </w:r>
      <w:r w:rsidRPr="000B5C1A">
        <w:t>Родину, российский народ и историю России, осознание своей этнической и национальной</w:t>
      </w:r>
      <w:r w:rsidRPr="000B5C1A">
        <w:rPr>
          <w:spacing w:val="1"/>
        </w:rPr>
        <w:t xml:space="preserve"> </w:t>
      </w:r>
      <w:r w:rsidRPr="000B5C1A">
        <w:t>принадлежности;</w:t>
      </w:r>
      <w:r w:rsidRPr="00F4518A">
        <w:t xml:space="preserve"> </w:t>
      </w:r>
      <w:r w:rsidRPr="000B5C1A">
        <w:t>формирование</w:t>
      </w:r>
      <w:r w:rsidRPr="000B5C1A">
        <w:rPr>
          <w:spacing w:val="-2"/>
        </w:rPr>
        <w:t xml:space="preserve"> </w:t>
      </w:r>
      <w:r w:rsidRPr="000B5C1A">
        <w:t>ценностей</w:t>
      </w:r>
      <w:r w:rsidRPr="000B5C1A">
        <w:rPr>
          <w:spacing w:val="-4"/>
        </w:rPr>
        <w:t xml:space="preserve"> </w:t>
      </w:r>
      <w:r w:rsidRPr="000B5C1A">
        <w:t>многонационального</w:t>
      </w:r>
      <w:r w:rsidRPr="000B5C1A">
        <w:rPr>
          <w:spacing w:val="15"/>
        </w:rPr>
        <w:t xml:space="preserve"> </w:t>
      </w:r>
      <w:r w:rsidRPr="000B5C1A">
        <w:t>российского</w:t>
      </w:r>
      <w:r w:rsidRPr="000B5C1A">
        <w:rPr>
          <w:spacing w:val="11"/>
        </w:rPr>
        <w:t xml:space="preserve"> </w:t>
      </w:r>
      <w:r w:rsidRPr="000B5C1A">
        <w:t>общества;</w:t>
      </w:r>
    </w:p>
    <w:p w:rsidR="00F4518A" w:rsidRPr="000B5C1A" w:rsidRDefault="00F4518A" w:rsidP="00F4518A">
      <w:pPr>
        <w:ind w:firstLine="567"/>
      </w:pPr>
      <w:r>
        <w:rPr>
          <w:position w:val="1"/>
        </w:rPr>
        <w:t>-</w:t>
      </w:r>
      <w:r w:rsidRPr="000B5C1A">
        <w:rPr>
          <w:spacing w:val="-8"/>
          <w:position w:val="1"/>
        </w:rPr>
        <w:t xml:space="preserve"> </w:t>
      </w:r>
      <w:r w:rsidRPr="000B5C1A">
        <w:t>воспитание</w:t>
      </w:r>
      <w:r w:rsidRPr="000B5C1A">
        <w:rPr>
          <w:spacing w:val="-5"/>
        </w:rPr>
        <w:t xml:space="preserve"> </w:t>
      </w:r>
      <w:r w:rsidRPr="000B5C1A">
        <w:t>ценностного</w:t>
      </w:r>
      <w:r w:rsidRPr="000B5C1A">
        <w:rPr>
          <w:spacing w:val="-6"/>
        </w:rPr>
        <w:t xml:space="preserve"> </w:t>
      </w:r>
      <w:r w:rsidRPr="000B5C1A">
        <w:t>отношения</w:t>
      </w:r>
      <w:r w:rsidRPr="000B5C1A">
        <w:rPr>
          <w:spacing w:val="-5"/>
        </w:rPr>
        <w:t xml:space="preserve"> </w:t>
      </w:r>
      <w:r w:rsidRPr="000B5C1A">
        <w:t>к</w:t>
      </w:r>
      <w:r w:rsidRPr="000B5C1A">
        <w:rPr>
          <w:spacing w:val="-9"/>
        </w:rPr>
        <w:t xml:space="preserve"> </w:t>
      </w:r>
      <w:r w:rsidRPr="000B5C1A">
        <w:t>историко-культурному</w:t>
      </w:r>
      <w:r w:rsidRPr="000B5C1A">
        <w:rPr>
          <w:spacing w:val="1"/>
        </w:rPr>
        <w:t xml:space="preserve"> </w:t>
      </w:r>
      <w:r w:rsidRPr="000B5C1A">
        <w:t>опыту</w:t>
      </w:r>
      <w:r w:rsidRPr="000B5C1A">
        <w:rPr>
          <w:spacing w:val="-6"/>
        </w:rPr>
        <w:t xml:space="preserve"> </w:t>
      </w:r>
      <w:r w:rsidRPr="000B5C1A">
        <w:t>русского</w:t>
      </w:r>
      <w:r w:rsidRPr="000B5C1A">
        <w:rPr>
          <w:spacing w:val="-10"/>
        </w:rPr>
        <w:t xml:space="preserve"> </w:t>
      </w:r>
      <w:r w:rsidRPr="000B5C1A">
        <w:t>народа,</w:t>
      </w:r>
      <w:r w:rsidRPr="000B5C1A">
        <w:rPr>
          <w:spacing w:val="-6"/>
        </w:rPr>
        <w:t xml:space="preserve"> </w:t>
      </w:r>
      <w:r w:rsidRPr="000B5C1A">
        <w:t>введение</w:t>
      </w:r>
      <w:r w:rsidRPr="000B5C1A">
        <w:rPr>
          <w:spacing w:val="-55"/>
        </w:rPr>
        <w:t xml:space="preserve"> </w:t>
      </w:r>
      <w:r w:rsidRPr="000B5C1A">
        <w:t>обучающегося в культурно-языковое пространство своего народа; формирование у младшего</w:t>
      </w:r>
      <w:r w:rsidRPr="000B5C1A">
        <w:rPr>
          <w:spacing w:val="1"/>
        </w:rPr>
        <w:t xml:space="preserve"> </w:t>
      </w:r>
      <w:r w:rsidRPr="000B5C1A">
        <w:t>школьника интереса к русской литературе как источнику историкокультурных, нравственных,</w:t>
      </w:r>
      <w:r w:rsidRPr="000B5C1A">
        <w:rPr>
          <w:spacing w:val="1"/>
        </w:rPr>
        <w:t xml:space="preserve"> </w:t>
      </w:r>
      <w:r w:rsidRPr="000B5C1A">
        <w:t>эстетических ценностей;</w:t>
      </w:r>
    </w:p>
    <w:p w:rsidR="00F4518A" w:rsidRPr="000B5C1A" w:rsidRDefault="00F4518A" w:rsidP="00F4518A">
      <w:pPr>
        <w:ind w:firstLine="567"/>
      </w:pPr>
      <w:r>
        <w:rPr>
          <w:position w:val="1"/>
        </w:rPr>
        <w:t>-</w:t>
      </w:r>
      <w:r w:rsidRPr="000B5C1A">
        <w:rPr>
          <w:position w:val="1"/>
        </w:rPr>
        <w:t xml:space="preserve"> </w:t>
      </w:r>
      <w:r w:rsidRPr="000B5C1A">
        <w:t>формирование представлений об основных нравственно-этических ценностях, значимых для</w:t>
      </w:r>
      <w:r w:rsidRPr="000B5C1A">
        <w:rPr>
          <w:spacing w:val="1"/>
        </w:rPr>
        <w:t xml:space="preserve"> </w:t>
      </w:r>
      <w:r w:rsidRPr="000B5C1A">
        <w:t>национального</w:t>
      </w:r>
      <w:r w:rsidRPr="000B5C1A">
        <w:rPr>
          <w:spacing w:val="1"/>
        </w:rPr>
        <w:t xml:space="preserve"> </w:t>
      </w:r>
      <w:r w:rsidRPr="000B5C1A">
        <w:t>русского</w:t>
      </w:r>
      <w:r w:rsidRPr="000B5C1A">
        <w:rPr>
          <w:spacing w:val="-1"/>
        </w:rPr>
        <w:t xml:space="preserve"> </w:t>
      </w:r>
      <w:r w:rsidRPr="000B5C1A">
        <w:t>сознания</w:t>
      </w:r>
      <w:r w:rsidRPr="000B5C1A">
        <w:rPr>
          <w:spacing w:val="17"/>
        </w:rPr>
        <w:t xml:space="preserve"> </w:t>
      </w:r>
      <w:r w:rsidRPr="000B5C1A">
        <w:t>и</w:t>
      </w:r>
      <w:r w:rsidRPr="000B5C1A">
        <w:rPr>
          <w:spacing w:val="17"/>
        </w:rPr>
        <w:t xml:space="preserve"> </w:t>
      </w:r>
      <w:r w:rsidRPr="000B5C1A">
        <w:t>отражённых</w:t>
      </w:r>
      <w:r w:rsidRPr="000B5C1A">
        <w:rPr>
          <w:spacing w:val="20"/>
        </w:rPr>
        <w:t xml:space="preserve"> </w:t>
      </w:r>
      <w:r w:rsidRPr="000B5C1A">
        <w:t>в</w:t>
      </w:r>
      <w:r w:rsidRPr="000B5C1A">
        <w:rPr>
          <w:spacing w:val="16"/>
        </w:rPr>
        <w:t xml:space="preserve"> </w:t>
      </w:r>
      <w:r w:rsidRPr="000B5C1A">
        <w:t>родной</w:t>
      </w:r>
      <w:r w:rsidRPr="000B5C1A">
        <w:rPr>
          <w:spacing w:val="18"/>
        </w:rPr>
        <w:t xml:space="preserve"> </w:t>
      </w:r>
      <w:r w:rsidRPr="000B5C1A">
        <w:t>литературе;</w:t>
      </w:r>
    </w:p>
    <w:p w:rsidR="00F4518A" w:rsidRPr="000B5C1A" w:rsidRDefault="00F4518A" w:rsidP="00F4518A">
      <w:pPr>
        <w:ind w:firstLine="567"/>
      </w:pPr>
      <w:r>
        <w:rPr>
          <w:position w:val="1"/>
        </w:rPr>
        <w:t>-</w:t>
      </w:r>
      <w:r w:rsidRPr="000B5C1A">
        <w:rPr>
          <w:position w:val="1"/>
        </w:rPr>
        <w:t xml:space="preserve"> </w:t>
      </w:r>
      <w:r w:rsidRPr="000B5C1A">
        <w:t>обогащение знаний о художественно-эстетических возможностях русского языка на основе</w:t>
      </w:r>
      <w:r w:rsidRPr="000B5C1A">
        <w:rPr>
          <w:spacing w:val="1"/>
        </w:rPr>
        <w:t xml:space="preserve"> </w:t>
      </w:r>
      <w:r w:rsidRPr="000B5C1A">
        <w:t>изучения</w:t>
      </w:r>
      <w:r w:rsidRPr="000B5C1A">
        <w:rPr>
          <w:spacing w:val="3"/>
        </w:rPr>
        <w:t xml:space="preserve"> </w:t>
      </w:r>
      <w:r w:rsidRPr="000B5C1A">
        <w:t>произведений русской</w:t>
      </w:r>
      <w:r w:rsidRPr="000B5C1A">
        <w:rPr>
          <w:spacing w:val="17"/>
        </w:rPr>
        <w:t xml:space="preserve"> </w:t>
      </w:r>
      <w:r w:rsidRPr="000B5C1A">
        <w:t>литературы;</w:t>
      </w:r>
    </w:p>
    <w:p w:rsidR="00F4518A" w:rsidRPr="000B5C1A" w:rsidRDefault="00F4518A" w:rsidP="00F4518A">
      <w:pPr>
        <w:ind w:firstLine="567"/>
      </w:pPr>
      <w:r>
        <w:rPr>
          <w:position w:val="1"/>
        </w:rPr>
        <w:t>-</w:t>
      </w:r>
      <w:r w:rsidRPr="000B5C1A">
        <w:rPr>
          <w:spacing w:val="1"/>
          <w:position w:val="1"/>
        </w:rPr>
        <w:t xml:space="preserve"> </w:t>
      </w:r>
      <w:r w:rsidRPr="000B5C1A">
        <w:t>формирование</w:t>
      </w:r>
      <w:r w:rsidRPr="000B5C1A">
        <w:rPr>
          <w:spacing w:val="1"/>
        </w:rPr>
        <w:t xml:space="preserve"> </w:t>
      </w:r>
      <w:r w:rsidRPr="000B5C1A">
        <w:t>потребности</w:t>
      </w:r>
      <w:r w:rsidRPr="000B5C1A">
        <w:rPr>
          <w:spacing w:val="1"/>
        </w:rPr>
        <w:t xml:space="preserve"> </w:t>
      </w:r>
      <w:r w:rsidRPr="000B5C1A">
        <w:t>в</w:t>
      </w:r>
      <w:r w:rsidRPr="000B5C1A">
        <w:rPr>
          <w:spacing w:val="1"/>
        </w:rPr>
        <w:t xml:space="preserve"> </w:t>
      </w:r>
      <w:r w:rsidRPr="000B5C1A">
        <w:t>постоянном</w:t>
      </w:r>
      <w:r w:rsidRPr="000B5C1A">
        <w:rPr>
          <w:spacing w:val="1"/>
        </w:rPr>
        <w:t xml:space="preserve"> </w:t>
      </w:r>
      <w:r w:rsidRPr="000B5C1A">
        <w:t>чтении</w:t>
      </w:r>
      <w:r w:rsidRPr="000B5C1A">
        <w:rPr>
          <w:spacing w:val="1"/>
        </w:rPr>
        <w:t xml:space="preserve"> </w:t>
      </w:r>
      <w:r w:rsidRPr="000B5C1A">
        <w:t>для</w:t>
      </w:r>
      <w:r w:rsidRPr="000B5C1A">
        <w:rPr>
          <w:spacing w:val="1"/>
        </w:rPr>
        <w:t xml:space="preserve"> </w:t>
      </w:r>
      <w:r w:rsidRPr="000B5C1A">
        <w:t>развития</w:t>
      </w:r>
      <w:r w:rsidRPr="000B5C1A">
        <w:rPr>
          <w:spacing w:val="1"/>
        </w:rPr>
        <w:t xml:space="preserve"> </w:t>
      </w:r>
      <w:r w:rsidRPr="000B5C1A">
        <w:t>личности,</w:t>
      </w:r>
      <w:r w:rsidRPr="000B5C1A">
        <w:rPr>
          <w:spacing w:val="1"/>
        </w:rPr>
        <w:t xml:space="preserve"> </w:t>
      </w:r>
      <w:r w:rsidRPr="000B5C1A">
        <w:t>для</w:t>
      </w:r>
      <w:r w:rsidRPr="000B5C1A">
        <w:rPr>
          <w:spacing w:val="1"/>
        </w:rPr>
        <w:t xml:space="preserve"> </w:t>
      </w:r>
      <w:r w:rsidRPr="000B5C1A">
        <w:t>речевого</w:t>
      </w:r>
      <w:r w:rsidRPr="000B5C1A">
        <w:rPr>
          <w:spacing w:val="1"/>
        </w:rPr>
        <w:t xml:space="preserve"> </w:t>
      </w:r>
      <w:r w:rsidRPr="000B5C1A">
        <w:t>самосовершенствования;</w:t>
      </w:r>
    </w:p>
    <w:p w:rsidR="00F4518A" w:rsidRPr="000B5C1A" w:rsidRDefault="00F4518A" w:rsidP="00F4518A">
      <w:pPr>
        <w:ind w:firstLine="567"/>
      </w:pPr>
      <w:r>
        <w:rPr>
          <w:position w:val="1"/>
        </w:rPr>
        <w:t>-</w:t>
      </w:r>
      <w:r w:rsidRPr="000B5C1A">
        <w:rPr>
          <w:position w:val="1"/>
        </w:rPr>
        <w:t xml:space="preserve"> </w:t>
      </w:r>
      <w:r w:rsidRPr="000B5C1A">
        <w:t>совершенствование читательских умений понимать и оценивать содержание</w:t>
      </w:r>
      <w:r w:rsidRPr="000B5C1A">
        <w:rPr>
          <w:spacing w:val="1"/>
        </w:rPr>
        <w:t xml:space="preserve"> </w:t>
      </w:r>
      <w:r w:rsidRPr="000B5C1A">
        <w:t>и специфику</w:t>
      </w:r>
      <w:r w:rsidRPr="000B5C1A">
        <w:rPr>
          <w:spacing w:val="1"/>
        </w:rPr>
        <w:t xml:space="preserve"> </w:t>
      </w:r>
      <w:r w:rsidRPr="000B5C1A">
        <w:t>различных</w:t>
      </w:r>
      <w:r w:rsidRPr="000B5C1A">
        <w:rPr>
          <w:spacing w:val="1"/>
        </w:rPr>
        <w:t xml:space="preserve"> </w:t>
      </w:r>
      <w:r w:rsidRPr="000B5C1A">
        <w:t>текстов,</w:t>
      </w:r>
      <w:r w:rsidRPr="000B5C1A">
        <w:rPr>
          <w:spacing w:val="1"/>
        </w:rPr>
        <w:t xml:space="preserve"> </w:t>
      </w:r>
      <w:r w:rsidRPr="000B5C1A">
        <w:t>участвовать</w:t>
      </w:r>
      <w:r w:rsidRPr="000B5C1A">
        <w:rPr>
          <w:spacing w:val="17"/>
        </w:rPr>
        <w:t xml:space="preserve"> </w:t>
      </w:r>
      <w:r w:rsidRPr="000B5C1A">
        <w:t>в</w:t>
      </w:r>
      <w:r w:rsidRPr="000B5C1A">
        <w:rPr>
          <w:spacing w:val="13"/>
        </w:rPr>
        <w:t xml:space="preserve"> </w:t>
      </w:r>
      <w:r w:rsidRPr="000B5C1A">
        <w:t>их</w:t>
      </w:r>
      <w:r w:rsidRPr="000B5C1A">
        <w:rPr>
          <w:spacing w:val="17"/>
        </w:rPr>
        <w:t xml:space="preserve"> </w:t>
      </w:r>
      <w:r w:rsidRPr="000B5C1A">
        <w:lastRenderedPageBreak/>
        <w:t>обсуждении;</w:t>
      </w:r>
    </w:p>
    <w:p w:rsidR="00F4518A" w:rsidRPr="000B5C1A" w:rsidRDefault="00F4518A" w:rsidP="00F4518A">
      <w:pPr>
        <w:ind w:firstLine="567"/>
      </w:pPr>
      <w:r>
        <w:rPr>
          <w:position w:val="1"/>
        </w:rPr>
        <w:t>-</w:t>
      </w:r>
      <w:r w:rsidRPr="000B5C1A">
        <w:rPr>
          <w:spacing w:val="1"/>
          <w:position w:val="1"/>
        </w:rPr>
        <w:t xml:space="preserve"> </w:t>
      </w:r>
      <w:r w:rsidRPr="000B5C1A">
        <w:t>развитие</w:t>
      </w:r>
      <w:r w:rsidRPr="000B5C1A">
        <w:rPr>
          <w:spacing w:val="1"/>
        </w:rPr>
        <w:t xml:space="preserve"> </w:t>
      </w:r>
      <w:r w:rsidRPr="000B5C1A">
        <w:t>всех</w:t>
      </w:r>
      <w:r w:rsidRPr="000B5C1A">
        <w:rPr>
          <w:spacing w:val="1"/>
        </w:rPr>
        <w:t xml:space="preserve"> </w:t>
      </w:r>
      <w:r w:rsidRPr="000B5C1A">
        <w:t>видов</w:t>
      </w:r>
      <w:r w:rsidRPr="000B5C1A">
        <w:rPr>
          <w:spacing w:val="1"/>
        </w:rPr>
        <w:t xml:space="preserve"> </w:t>
      </w:r>
      <w:r w:rsidRPr="000B5C1A">
        <w:t>речевой</w:t>
      </w:r>
      <w:r w:rsidRPr="000B5C1A">
        <w:rPr>
          <w:spacing w:val="1"/>
        </w:rPr>
        <w:t xml:space="preserve"> </w:t>
      </w:r>
      <w:r w:rsidRPr="000B5C1A">
        <w:t>деятельности,</w:t>
      </w:r>
      <w:r w:rsidRPr="000B5C1A">
        <w:rPr>
          <w:spacing w:val="1"/>
        </w:rPr>
        <w:t xml:space="preserve"> </w:t>
      </w:r>
      <w:r w:rsidRPr="000B5C1A">
        <w:t>приобретение</w:t>
      </w:r>
      <w:r w:rsidRPr="000B5C1A">
        <w:rPr>
          <w:spacing w:val="1"/>
        </w:rPr>
        <w:t xml:space="preserve"> </w:t>
      </w:r>
      <w:r w:rsidRPr="000B5C1A">
        <w:t>опыта</w:t>
      </w:r>
      <w:r w:rsidRPr="000B5C1A">
        <w:rPr>
          <w:spacing w:val="1"/>
        </w:rPr>
        <w:t xml:space="preserve"> </w:t>
      </w:r>
      <w:r w:rsidRPr="000B5C1A">
        <w:t>создания</w:t>
      </w:r>
      <w:r w:rsidRPr="000B5C1A">
        <w:rPr>
          <w:spacing w:val="1"/>
        </w:rPr>
        <w:t xml:space="preserve"> </w:t>
      </w:r>
      <w:r w:rsidRPr="000B5C1A">
        <w:t>устных</w:t>
      </w:r>
      <w:r w:rsidRPr="000B5C1A">
        <w:rPr>
          <w:spacing w:val="1"/>
        </w:rPr>
        <w:t xml:space="preserve"> </w:t>
      </w:r>
      <w:r w:rsidRPr="000B5C1A">
        <w:t>и</w:t>
      </w:r>
      <w:r w:rsidRPr="000B5C1A">
        <w:rPr>
          <w:spacing w:val="1"/>
        </w:rPr>
        <w:t xml:space="preserve"> </w:t>
      </w:r>
      <w:bookmarkStart w:id="38" w:name="МЕСТО_УЧЕБНОГО_ПРЕДМЕТА"/>
      <w:bookmarkEnd w:id="38"/>
      <w:r w:rsidRPr="000B5C1A">
        <w:t>письменных</w:t>
      </w:r>
      <w:r w:rsidRPr="000B5C1A">
        <w:rPr>
          <w:spacing w:val="1"/>
        </w:rPr>
        <w:t xml:space="preserve"> </w:t>
      </w:r>
      <w:r w:rsidRPr="000B5C1A">
        <w:t>высказываний</w:t>
      </w:r>
      <w:r w:rsidRPr="000B5C1A">
        <w:rPr>
          <w:spacing w:val="2"/>
        </w:rPr>
        <w:t xml:space="preserve"> </w:t>
      </w:r>
      <w:r w:rsidRPr="000B5C1A">
        <w:t>о</w:t>
      </w:r>
      <w:r w:rsidRPr="000B5C1A">
        <w:rPr>
          <w:spacing w:val="-1"/>
        </w:rPr>
        <w:t xml:space="preserve"> </w:t>
      </w:r>
      <w:r w:rsidRPr="000B5C1A">
        <w:t>прочитанном.</w:t>
      </w:r>
    </w:p>
    <w:p w:rsidR="00F4518A" w:rsidRPr="000B5C1A" w:rsidRDefault="00F4518A" w:rsidP="00F4518A">
      <w:pPr>
        <w:ind w:firstLine="567"/>
      </w:pPr>
      <w:r w:rsidRPr="000B5C1A">
        <w:t>МЕСТО</w:t>
      </w:r>
      <w:r w:rsidRPr="000B5C1A">
        <w:rPr>
          <w:spacing w:val="1"/>
        </w:rPr>
        <w:t xml:space="preserve"> </w:t>
      </w:r>
      <w:r w:rsidRPr="000B5C1A">
        <w:t>УЧЕБНОГО</w:t>
      </w:r>
      <w:r w:rsidRPr="000B5C1A">
        <w:rPr>
          <w:spacing w:val="1"/>
        </w:rPr>
        <w:t xml:space="preserve"> </w:t>
      </w:r>
      <w:r w:rsidRPr="000B5C1A">
        <w:t>ПРЕДМЕТА</w:t>
      </w:r>
    </w:p>
    <w:p w:rsidR="00F4518A" w:rsidRPr="000B5C1A" w:rsidRDefault="00F4518A" w:rsidP="00F4518A">
      <w:pPr>
        <w:ind w:firstLine="567"/>
      </w:pPr>
      <w:r w:rsidRPr="000B5C1A">
        <w:t>«ЛИТЕРАТУРНОЕ</w:t>
      </w:r>
      <w:r w:rsidRPr="000B5C1A">
        <w:rPr>
          <w:spacing w:val="15"/>
        </w:rPr>
        <w:t xml:space="preserve"> </w:t>
      </w:r>
      <w:r w:rsidRPr="000B5C1A">
        <w:t>ЧТЕНИЕ</w:t>
      </w:r>
      <w:r w:rsidRPr="000B5C1A">
        <w:rPr>
          <w:spacing w:val="51"/>
        </w:rPr>
        <w:t xml:space="preserve"> </w:t>
      </w:r>
      <w:r w:rsidRPr="000B5C1A">
        <w:t>НА</w:t>
      </w:r>
      <w:r w:rsidRPr="000B5C1A">
        <w:rPr>
          <w:spacing w:val="50"/>
        </w:rPr>
        <w:t xml:space="preserve"> </w:t>
      </w:r>
      <w:r w:rsidRPr="000B5C1A">
        <w:t>РОДНОМ</w:t>
      </w:r>
      <w:r w:rsidRPr="000B5C1A">
        <w:rPr>
          <w:spacing w:val="52"/>
        </w:rPr>
        <w:t xml:space="preserve"> </w:t>
      </w:r>
      <w:r w:rsidRPr="000B5C1A">
        <w:t>(РУССКОМ)</w:t>
      </w:r>
      <w:r w:rsidRPr="000B5C1A">
        <w:rPr>
          <w:spacing w:val="54"/>
        </w:rPr>
        <w:t xml:space="preserve"> </w:t>
      </w:r>
      <w:r w:rsidRPr="000B5C1A">
        <w:t>ЯЗЫКЕ»</w:t>
      </w:r>
      <w:r w:rsidRPr="000B5C1A">
        <w:rPr>
          <w:spacing w:val="8"/>
        </w:rPr>
        <w:t xml:space="preserve"> </w:t>
      </w:r>
      <w:r w:rsidRPr="000B5C1A">
        <w:t>В</w:t>
      </w:r>
      <w:r w:rsidRPr="000B5C1A">
        <w:rPr>
          <w:spacing w:val="28"/>
        </w:rPr>
        <w:t xml:space="preserve"> </w:t>
      </w:r>
      <w:r w:rsidRPr="000B5C1A">
        <w:t>УЧЕБНОМ</w:t>
      </w:r>
      <w:r w:rsidRPr="000B5C1A">
        <w:rPr>
          <w:spacing w:val="30"/>
        </w:rPr>
        <w:t xml:space="preserve"> </w:t>
      </w:r>
      <w:r w:rsidRPr="000B5C1A">
        <w:t>ПЛАНЕ</w:t>
      </w:r>
    </w:p>
    <w:p w:rsidR="00F4518A" w:rsidRPr="000B5C1A" w:rsidRDefault="00F4518A" w:rsidP="00F4518A">
      <w:pPr>
        <w:ind w:firstLine="567"/>
      </w:pPr>
      <w:r w:rsidRPr="000B5C1A">
        <w:t>Программа по предмету «Литературное чтение на родном (русском) языке» составлена на</w:t>
      </w:r>
      <w:r w:rsidRPr="000B5C1A">
        <w:rPr>
          <w:spacing w:val="1"/>
        </w:rPr>
        <w:t xml:space="preserve"> </w:t>
      </w:r>
      <w:r w:rsidRPr="000B5C1A">
        <w:t>основе требований к предметным результатам освоения основной образовательной программы,</w:t>
      </w:r>
      <w:r w:rsidRPr="000B5C1A">
        <w:rPr>
          <w:spacing w:val="1"/>
        </w:rPr>
        <w:t xml:space="preserve"> </w:t>
      </w:r>
      <w:r w:rsidRPr="000B5C1A">
        <w:t>представленных</w:t>
      </w:r>
      <w:r w:rsidRPr="000B5C1A">
        <w:rPr>
          <w:spacing w:val="1"/>
        </w:rPr>
        <w:t xml:space="preserve"> </w:t>
      </w:r>
      <w:r w:rsidRPr="000B5C1A">
        <w:t>в</w:t>
      </w:r>
      <w:r w:rsidRPr="000B5C1A">
        <w:rPr>
          <w:spacing w:val="1"/>
        </w:rPr>
        <w:t xml:space="preserve"> </w:t>
      </w:r>
      <w:r w:rsidRPr="000B5C1A">
        <w:t>Федеральном</w:t>
      </w:r>
      <w:r w:rsidRPr="000B5C1A">
        <w:rPr>
          <w:spacing w:val="1"/>
        </w:rPr>
        <w:t xml:space="preserve"> </w:t>
      </w:r>
      <w:r w:rsidRPr="000B5C1A">
        <w:t>государственном</w:t>
      </w:r>
      <w:r w:rsidRPr="000B5C1A">
        <w:rPr>
          <w:spacing w:val="1"/>
        </w:rPr>
        <w:t xml:space="preserve"> </w:t>
      </w:r>
      <w:r w:rsidRPr="000B5C1A">
        <w:t>образовательном</w:t>
      </w:r>
      <w:r w:rsidRPr="000B5C1A">
        <w:rPr>
          <w:spacing w:val="1"/>
        </w:rPr>
        <w:t xml:space="preserve"> </w:t>
      </w:r>
      <w:r w:rsidRPr="000B5C1A">
        <w:t>стандарте</w:t>
      </w:r>
      <w:r w:rsidRPr="000B5C1A">
        <w:rPr>
          <w:spacing w:val="1"/>
        </w:rPr>
        <w:t xml:space="preserve"> </w:t>
      </w:r>
      <w:r w:rsidRPr="000B5C1A">
        <w:t>начального</w:t>
      </w:r>
      <w:r w:rsidRPr="000B5C1A">
        <w:rPr>
          <w:spacing w:val="1"/>
        </w:rPr>
        <w:t xml:space="preserve"> </w:t>
      </w:r>
      <w:r w:rsidRPr="000B5C1A">
        <w:t>общего образования, и рассчитана на общую учебную нагрузку в объёме 135 часов (33 часа в 1</w:t>
      </w:r>
      <w:r w:rsidRPr="000B5C1A">
        <w:rPr>
          <w:spacing w:val="1"/>
        </w:rPr>
        <w:t xml:space="preserve"> </w:t>
      </w:r>
      <w:r w:rsidRPr="000B5C1A">
        <w:t>классе и по 34 часа во 2—4 классах). На изучение инвариантной части программы отводится</w:t>
      </w:r>
      <w:r w:rsidRPr="000B5C1A">
        <w:rPr>
          <w:spacing w:val="1"/>
        </w:rPr>
        <w:t xml:space="preserve"> </w:t>
      </w:r>
      <w:r w:rsidRPr="000B5C1A">
        <w:t>118 учебных часов. Резерв учебного времени, составляющий 17 учебных часов, отводится на</w:t>
      </w:r>
      <w:r w:rsidRPr="000B5C1A">
        <w:rPr>
          <w:spacing w:val="1"/>
        </w:rPr>
        <w:t xml:space="preserve"> </w:t>
      </w:r>
      <w:r w:rsidRPr="000B5C1A">
        <w:t>вариативную часть программы, которая предусматривает изучение</w:t>
      </w:r>
      <w:r w:rsidRPr="000B5C1A">
        <w:rPr>
          <w:spacing w:val="1"/>
        </w:rPr>
        <w:t xml:space="preserve"> </w:t>
      </w:r>
      <w:r w:rsidRPr="000B5C1A">
        <w:t>произведений,</w:t>
      </w:r>
      <w:r w:rsidRPr="000B5C1A">
        <w:rPr>
          <w:spacing w:val="1"/>
        </w:rPr>
        <w:t xml:space="preserve"> </w:t>
      </w:r>
      <w:r w:rsidRPr="000B5C1A">
        <w:t>отобранных</w:t>
      </w:r>
      <w:r w:rsidRPr="000B5C1A">
        <w:rPr>
          <w:spacing w:val="1"/>
        </w:rPr>
        <w:t xml:space="preserve"> </w:t>
      </w:r>
      <w:r w:rsidRPr="000B5C1A">
        <w:t>составителями</w:t>
      </w:r>
      <w:r w:rsidRPr="000B5C1A">
        <w:rPr>
          <w:spacing w:val="1"/>
        </w:rPr>
        <w:t xml:space="preserve"> </w:t>
      </w:r>
      <w:r w:rsidRPr="000B5C1A">
        <w:t>рабочих</w:t>
      </w:r>
      <w:r w:rsidRPr="000B5C1A">
        <w:rPr>
          <w:spacing w:val="1"/>
        </w:rPr>
        <w:t xml:space="preserve"> </w:t>
      </w:r>
      <w:r w:rsidRPr="000B5C1A">
        <w:t>программ</w:t>
      </w:r>
      <w:r w:rsidRPr="000B5C1A">
        <w:rPr>
          <w:spacing w:val="1"/>
        </w:rPr>
        <w:t xml:space="preserve"> </w:t>
      </w:r>
      <w:r w:rsidRPr="000B5C1A">
        <w:t>для</w:t>
      </w:r>
      <w:r w:rsidRPr="000B5C1A">
        <w:rPr>
          <w:spacing w:val="1"/>
        </w:rPr>
        <w:t xml:space="preserve"> </w:t>
      </w:r>
      <w:r w:rsidRPr="000B5C1A">
        <w:t>реализации</w:t>
      </w:r>
      <w:r w:rsidRPr="000B5C1A">
        <w:rPr>
          <w:spacing w:val="1"/>
        </w:rPr>
        <w:t xml:space="preserve"> </w:t>
      </w:r>
      <w:r w:rsidRPr="000B5C1A">
        <w:t>регионального</w:t>
      </w:r>
      <w:r w:rsidRPr="000B5C1A">
        <w:rPr>
          <w:spacing w:val="1"/>
        </w:rPr>
        <w:t xml:space="preserve"> </w:t>
      </w:r>
      <w:r w:rsidRPr="000B5C1A">
        <w:t>компонента</w:t>
      </w:r>
      <w:r w:rsidRPr="000B5C1A">
        <w:rPr>
          <w:spacing w:val="1"/>
        </w:rPr>
        <w:t xml:space="preserve"> </w:t>
      </w:r>
      <w:r w:rsidRPr="000B5C1A">
        <w:t>содержания</w:t>
      </w:r>
      <w:r w:rsidRPr="000B5C1A">
        <w:rPr>
          <w:spacing w:val="1"/>
        </w:rPr>
        <w:t xml:space="preserve"> </w:t>
      </w:r>
      <w:r w:rsidRPr="000B5C1A">
        <w:t>литературного</w:t>
      </w:r>
      <w:r w:rsidRPr="000B5C1A">
        <w:rPr>
          <w:spacing w:val="1"/>
        </w:rPr>
        <w:t xml:space="preserve"> </w:t>
      </w:r>
      <w:r w:rsidRPr="000B5C1A">
        <w:t>образования,</w:t>
      </w:r>
      <w:r w:rsidRPr="000B5C1A">
        <w:rPr>
          <w:spacing w:val="1"/>
        </w:rPr>
        <w:t xml:space="preserve"> </w:t>
      </w:r>
      <w:r w:rsidRPr="000B5C1A">
        <w:t>учитывающего</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национальные</w:t>
      </w:r>
      <w:r w:rsidRPr="000B5C1A">
        <w:rPr>
          <w:spacing w:val="1"/>
        </w:rPr>
        <w:t xml:space="preserve"> </w:t>
      </w:r>
      <w:r w:rsidRPr="000B5C1A">
        <w:t>и</w:t>
      </w:r>
      <w:r w:rsidRPr="000B5C1A">
        <w:rPr>
          <w:spacing w:val="1"/>
        </w:rPr>
        <w:t xml:space="preserve"> </w:t>
      </w:r>
      <w:r w:rsidRPr="000B5C1A">
        <w:t>этнокультурные</w:t>
      </w:r>
      <w:r w:rsidRPr="000B5C1A">
        <w:rPr>
          <w:spacing w:val="1"/>
        </w:rPr>
        <w:t xml:space="preserve"> </w:t>
      </w:r>
      <w:r w:rsidRPr="000B5C1A">
        <w:t>особенности народов</w:t>
      </w:r>
      <w:r w:rsidRPr="000B5C1A">
        <w:rPr>
          <w:spacing w:val="3"/>
        </w:rPr>
        <w:t xml:space="preserve"> </w:t>
      </w:r>
      <w:r w:rsidRPr="000B5C1A">
        <w:t>Российской</w:t>
      </w:r>
      <w:r w:rsidRPr="000B5C1A">
        <w:rPr>
          <w:spacing w:val="15"/>
        </w:rPr>
        <w:t xml:space="preserve"> </w:t>
      </w:r>
      <w:r w:rsidRPr="000B5C1A">
        <w:t>Федерации.</w:t>
      </w:r>
    </w:p>
    <w:p w:rsidR="00F4518A" w:rsidRPr="000B5C1A" w:rsidRDefault="00F4518A" w:rsidP="00F4518A">
      <w:pPr>
        <w:ind w:firstLine="567"/>
      </w:pPr>
    </w:p>
    <w:p w:rsidR="00F4518A" w:rsidRPr="000B5C1A" w:rsidRDefault="00F4518A" w:rsidP="00F4518A">
      <w:pPr>
        <w:ind w:firstLine="567"/>
      </w:pPr>
      <w:bookmarkStart w:id="39" w:name="ОСНОВНЫЕ_СОДЕРЖАТЕЛЬНЫЕ_ЛИНИИ"/>
      <w:bookmarkEnd w:id="39"/>
      <w:r w:rsidRPr="000B5C1A">
        <w:t>ОСНОВНЫЕ</w:t>
      </w:r>
      <w:r w:rsidRPr="000B5C1A">
        <w:rPr>
          <w:spacing w:val="36"/>
        </w:rPr>
        <w:t xml:space="preserve"> </w:t>
      </w:r>
      <w:r w:rsidRPr="000B5C1A">
        <w:t>СОДЕРЖАТЕЛЬНЫЕ</w:t>
      </w:r>
      <w:r w:rsidRPr="000B5C1A">
        <w:rPr>
          <w:spacing w:val="38"/>
        </w:rPr>
        <w:t xml:space="preserve"> </w:t>
      </w:r>
      <w:r w:rsidRPr="000B5C1A">
        <w:t>ЛИНИИ</w:t>
      </w:r>
    </w:p>
    <w:p w:rsidR="00F4518A" w:rsidRPr="000B5C1A" w:rsidRDefault="00F4518A" w:rsidP="00F4518A">
      <w:pPr>
        <w:ind w:firstLine="567"/>
      </w:pPr>
      <w:r w:rsidRPr="000B5C1A">
        <w:t>ПРИМЕРНОЙ</w:t>
      </w:r>
      <w:r w:rsidRPr="000B5C1A">
        <w:rPr>
          <w:spacing w:val="6"/>
        </w:rPr>
        <w:t xml:space="preserve"> </w:t>
      </w:r>
      <w:r w:rsidRPr="000B5C1A">
        <w:t>РАБОЧЕЙ</w:t>
      </w:r>
      <w:r w:rsidRPr="000B5C1A">
        <w:rPr>
          <w:spacing w:val="46"/>
        </w:rPr>
        <w:t xml:space="preserve"> </w:t>
      </w:r>
      <w:r w:rsidRPr="000B5C1A">
        <w:t>ПРОГРАММЫ</w:t>
      </w:r>
      <w:r w:rsidRPr="000B5C1A">
        <w:rPr>
          <w:spacing w:val="46"/>
        </w:rPr>
        <w:t xml:space="preserve"> </w:t>
      </w:r>
      <w:r w:rsidRPr="000B5C1A">
        <w:t>УЧЕБНОГО</w:t>
      </w:r>
      <w:r w:rsidRPr="000B5C1A">
        <w:rPr>
          <w:spacing w:val="45"/>
        </w:rPr>
        <w:t xml:space="preserve"> </w:t>
      </w:r>
      <w:r w:rsidRPr="000B5C1A">
        <w:t>ПРЕДМЕТА</w:t>
      </w:r>
    </w:p>
    <w:p w:rsidR="00F4518A" w:rsidRPr="000B5C1A" w:rsidRDefault="00F4518A" w:rsidP="00F4518A">
      <w:pPr>
        <w:ind w:firstLine="567"/>
      </w:pPr>
      <w:bookmarkStart w:id="40" w:name="«ЛИТЕРАТУРНОЕ_ЧТЕНИЕ_НА_РОДНОМ_(РУССКОМ)"/>
      <w:bookmarkEnd w:id="40"/>
      <w:r w:rsidRPr="000B5C1A">
        <w:t>«ЛИТЕРАТУРНОЕ</w:t>
      </w:r>
      <w:r w:rsidRPr="000B5C1A">
        <w:rPr>
          <w:spacing w:val="33"/>
        </w:rPr>
        <w:t xml:space="preserve"> </w:t>
      </w:r>
      <w:r w:rsidRPr="000B5C1A">
        <w:t>ЧТЕНИЕ</w:t>
      </w:r>
      <w:r w:rsidRPr="000B5C1A">
        <w:rPr>
          <w:spacing w:val="34"/>
        </w:rPr>
        <w:t xml:space="preserve"> </w:t>
      </w:r>
      <w:r w:rsidRPr="000B5C1A">
        <w:t>НА</w:t>
      </w:r>
      <w:r w:rsidRPr="000B5C1A">
        <w:rPr>
          <w:spacing w:val="34"/>
        </w:rPr>
        <w:t xml:space="preserve"> </w:t>
      </w:r>
      <w:r w:rsidRPr="000B5C1A">
        <w:t>РОДНОМ</w:t>
      </w:r>
      <w:r w:rsidRPr="000B5C1A">
        <w:rPr>
          <w:spacing w:val="33"/>
        </w:rPr>
        <w:t xml:space="preserve"> </w:t>
      </w:r>
      <w:r w:rsidRPr="000B5C1A">
        <w:t>(РУССКОМ)</w:t>
      </w:r>
      <w:r w:rsidRPr="000B5C1A">
        <w:rPr>
          <w:spacing w:val="34"/>
        </w:rPr>
        <w:t xml:space="preserve"> </w:t>
      </w:r>
      <w:r w:rsidRPr="000B5C1A">
        <w:t>ЯЗЫКЕ»</w:t>
      </w:r>
    </w:p>
    <w:p w:rsidR="00F4518A" w:rsidRPr="000B5C1A" w:rsidRDefault="00F4518A" w:rsidP="00F4518A">
      <w:pPr>
        <w:ind w:firstLine="567"/>
      </w:pPr>
      <w:r w:rsidRPr="000B5C1A">
        <w:t>В</w:t>
      </w:r>
      <w:r w:rsidRPr="000B5C1A">
        <w:rPr>
          <w:spacing w:val="1"/>
        </w:rPr>
        <w:t xml:space="preserve"> </w:t>
      </w:r>
      <w:r w:rsidRPr="000B5C1A">
        <w:t>программе</w:t>
      </w:r>
      <w:r w:rsidRPr="000B5C1A">
        <w:rPr>
          <w:spacing w:val="1"/>
        </w:rPr>
        <w:t xml:space="preserve"> </w:t>
      </w:r>
      <w:r w:rsidRPr="000B5C1A">
        <w:t>учебного</w:t>
      </w:r>
      <w:r w:rsidRPr="000B5C1A">
        <w:rPr>
          <w:spacing w:val="1"/>
        </w:rPr>
        <w:t xml:space="preserve"> </w:t>
      </w:r>
      <w:r w:rsidRPr="000B5C1A">
        <w:t>предмета</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(русском)</w:t>
      </w:r>
      <w:r w:rsidRPr="000B5C1A">
        <w:rPr>
          <w:spacing w:val="1"/>
        </w:rPr>
        <w:t xml:space="preserve"> </w:t>
      </w:r>
      <w:r w:rsidRPr="000B5C1A">
        <w:t>языке»</w:t>
      </w:r>
      <w:r w:rsidRPr="000B5C1A">
        <w:rPr>
          <w:spacing w:val="1"/>
        </w:rPr>
        <w:t xml:space="preserve"> </w:t>
      </w:r>
      <w:r w:rsidRPr="000B5C1A">
        <w:t>представлено</w:t>
      </w:r>
      <w:r w:rsidRPr="000B5C1A">
        <w:rPr>
          <w:spacing w:val="1"/>
        </w:rPr>
        <w:t xml:space="preserve"> </w:t>
      </w:r>
      <w:r w:rsidRPr="000B5C1A">
        <w:t>содержание,</w:t>
      </w:r>
      <w:r w:rsidRPr="000B5C1A">
        <w:rPr>
          <w:spacing w:val="1"/>
        </w:rPr>
        <w:t xml:space="preserve"> </w:t>
      </w:r>
      <w:r w:rsidRPr="000B5C1A">
        <w:t>изучение</w:t>
      </w:r>
      <w:r w:rsidRPr="000B5C1A">
        <w:rPr>
          <w:spacing w:val="1"/>
        </w:rPr>
        <w:t xml:space="preserve"> </w:t>
      </w:r>
      <w:r w:rsidRPr="000B5C1A">
        <w:t>которого</w:t>
      </w:r>
      <w:r w:rsidRPr="000B5C1A">
        <w:rPr>
          <w:spacing w:val="1"/>
        </w:rPr>
        <w:t xml:space="preserve"> </w:t>
      </w:r>
      <w:r w:rsidRPr="000B5C1A">
        <w:t>позволит</w:t>
      </w:r>
      <w:r w:rsidRPr="000B5C1A">
        <w:rPr>
          <w:spacing w:val="1"/>
        </w:rPr>
        <w:t xml:space="preserve"> </w:t>
      </w:r>
      <w:r w:rsidRPr="000B5C1A">
        <w:t>раскрыть</w:t>
      </w:r>
      <w:r w:rsidRPr="000B5C1A">
        <w:rPr>
          <w:spacing w:val="1"/>
        </w:rPr>
        <w:t xml:space="preserve"> </w:t>
      </w:r>
      <w:r w:rsidRPr="000B5C1A">
        <w:t>национально-культурную</w:t>
      </w:r>
      <w:r w:rsidRPr="000B5C1A">
        <w:rPr>
          <w:spacing w:val="1"/>
        </w:rPr>
        <w:t xml:space="preserve"> </w:t>
      </w:r>
      <w:r w:rsidRPr="000B5C1A">
        <w:t>специфику русской литературы; взаимосвязь русского языка и русской литературы с историей</w:t>
      </w:r>
      <w:r w:rsidRPr="000B5C1A">
        <w:rPr>
          <w:spacing w:val="1"/>
        </w:rPr>
        <w:t xml:space="preserve"> </w:t>
      </w:r>
      <w:r w:rsidRPr="000B5C1A">
        <w:t>России,</w:t>
      </w:r>
      <w:r w:rsidRPr="000B5C1A">
        <w:rPr>
          <w:spacing w:val="49"/>
        </w:rPr>
        <w:t xml:space="preserve"> </w:t>
      </w:r>
      <w:r w:rsidRPr="000B5C1A">
        <w:t>с</w:t>
      </w:r>
      <w:r w:rsidRPr="000B5C1A">
        <w:rPr>
          <w:spacing w:val="46"/>
        </w:rPr>
        <w:t xml:space="preserve"> </w:t>
      </w:r>
      <w:r w:rsidRPr="000B5C1A">
        <w:t>материальной</w:t>
      </w:r>
      <w:r w:rsidRPr="000B5C1A">
        <w:rPr>
          <w:spacing w:val="48"/>
        </w:rPr>
        <w:t xml:space="preserve"> </w:t>
      </w:r>
      <w:r w:rsidRPr="000B5C1A">
        <w:t>и</w:t>
      </w:r>
      <w:r w:rsidRPr="000B5C1A">
        <w:rPr>
          <w:spacing w:val="48"/>
        </w:rPr>
        <w:t xml:space="preserve"> </w:t>
      </w:r>
      <w:r w:rsidRPr="000B5C1A">
        <w:t>духовной</w:t>
      </w:r>
      <w:r w:rsidRPr="000B5C1A">
        <w:rPr>
          <w:spacing w:val="48"/>
        </w:rPr>
        <w:t xml:space="preserve"> </w:t>
      </w:r>
      <w:r w:rsidRPr="000B5C1A">
        <w:t>культурой</w:t>
      </w:r>
      <w:r w:rsidRPr="000B5C1A">
        <w:rPr>
          <w:spacing w:val="50"/>
        </w:rPr>
        <w:t xml:space="preserve"> </w:t>
      </w:r>
      <w:r w:rsidRPr="000B5C1A">
        <w:t>русского</w:t>
      </w:r>
      <w:r w:rsidRPr="000B5C1A">
        <w:rPr>
          <w:spacing w:val="44"/>
        </w:rPr>
        <w:t xml:space="preserve"> </w:t>
      </w:r>
      <w:r w:rsidRPr="000B5C1A">
        <w:t>народа.</w:t>
      </w:r>
      <w:r w:rsidRPr="000B5C1A">
        <w:rPr>
          <w:spacing w:val="49"/>
        </w:rPr>
        <w:t xml:space="preserve"> </w:t>
      </w:r>
      <w:r w:rsidRPr="000B5C1A">
        <w:t>Учебный</w:t>
      </w:r>
      <w:r w:rsidRPr="000B5C1A">
        <w:rPr>
          <w:spacing w:val="48"/>
        </w:rPr>
        <w:t xml:space="preserve"> </w:t>
      </w:r>
      <w:r w:rsidRPr="000B5C1A">
        <w:t>предмет</w:t>
      </w:r>
    </w:p>
    <w:p w:rsidR="00F4518A" w:rsidRPr="000B5C1A" w:rsidRDefault="00F4518A" w:rsidP="00F4518A">
      <w:pPr>
        <w:ind w:firstLine="567"/>
      </w:pPr>
      <w:r w:rsidRPr="000B5C1A">
        <w:t>«Литературное чтение на родном (русском) языке» не ущемляет права тех школьников, которые</w:t>
      </w:r>
      <w:r w:rsidRPr="000B5C1A">
        <w:rPr>
          <w:spacing w:val="1"/>
        </w:rPr>
        <w:t xml:space="preserve"> </w:t>
      </w:r>
      <w:r w:rsidRPr="000B5C1A">
        <w:t>изучают иной родной язык и иную родную литературу, поэтому учебное время, отведённое на</w:t>
      </w:r>
      <w:r w:rsidRPr="000B5C1A">
        <w:rPr>
          <w:spacing w:val="1"/>
        </w:rPr>
        <w:t xml:space="preserve"> </w:t>
      </w:r>
      <w:r w:rsidRPr="000B5C1A">
        <w:t>изучение данного предмета, не может</w:t>
      </w:r>
      <w:r w:rsidRPr="000B5C1A">
        <w:rPr>
          <w:spacing w:val="1"/>
        </w:rPr>
        <w:t xml:space="preserve"> </w:t>
      </w:r>
      <w:r w:rsidRPr="000B5C1A">
        <w:t>рассматриваться</w:t>
      </w:r>
      <w:r w:rsidRPr="000B5C1A">
        <w:rPr>
          <w:spacing w:val="1"/>
        </w:rPr>
        <w:t xml:space="preserve"> </w:t>
      </w:r>
      <w:r w:rsidRPr="000B5C1A">
        <w:t>как</w:t>
      </w:r>
      <w:r w:rsidRPr="000B5C1A">
        <w:rPr>
          <w:spacing w:val="1"/>
        </w:rPr>
        <w:t xml:space="preserve"> </w:t>
      </w:r>
      <w:r w:rsidRPr="000B5C1A">
        <w:t>время для углублённого изучения</w:t>
      </w:r>
      <w:r w:rsidRPr="000B5C1A">
        <w:rPr>
          <w:spacing w:val="1"/>
        </w:rPr>
        <w:t xml:space="preserve"> </w:t>
      </w:r>
      <w:r w:rsidRPr="000B5C1A">
        <w:t>основного</w:t>
      </w:r>
      <w:r w:rsidRPr="000B5C1A">
        <w:rPr>
          <w:spacing w:val="1"/>
        </w:rPr>
        <w:t xml:space="preserve"> </w:t>
      </w:r>
      <w:r w:rsidRPr="000B5C1A">
        <w:t>курса</w:t>
      </w:r>
      <w:r w:rsidRPr="000B5C1A">
        <w:rPr>
          <w:spacing w:val="1"/>
        </w:rPr>
        <w:t xml:space="preserve"> </w:t>
      </w:r>
      <w:r w:rsidRPr="000B5C1A">
        <w:t>литературного</w:t>
      </w:r>
      <w:r w:rsidRPr="000B5C1A">
        <w:rPr>
          <w:spacing w:val="1"/>
        </w:rPr>
        <w:t xml:space="preserve"> </w:t>
      </w:r>
      <w:r w:rsidRPr="000B5C1A">
        <w:t>чтения,</w:t>
      </w:r>
      <w:r w:rsidRPr="000B5C1A">
        <w:rPr>
          <w:spacing w:val="1"/>
        </w:rPr>
        <w:t xml:space="preserve"> </w:t>
      </w:r>
      <w:r w:rsidRPr="000B5C1A">
        <w:t>входящего</w:t>
      </w:r>
      <w:r w:rsidRPr="000B5C1A">
        <w:rPr>
          <w:spacing w:val="1"/>
        </w:rPr>
        <w:t xml:space="preserve"> </w:t>
      </w:r>
      <w:r w:rsidRPr="000B5C1A">
        <w:t>в</w:t>
      </w:r>
      <w:r w:rsidRPr="000B5C1A">
        <w:rPr>
          <w:spacing w:val="1"/>
        </w:rPr>
        <w:t xml:space="preserve"> </w:t>
      </w:r>
      <w:r w:rsidRPr="000B5C1A">
        <w:t>предметную</w:t>
      </w:r>
      <w:r w:rsidRPr="000B5C1A">
        <w:rPr>
          <w:spacing w:val="1"/>
        </w:rPr>
        <w:t xml:space="preserve"> </w:t>
      </w:r>
      <w:r w:rsidRPr="000B5C1A">
        <w:t>область</w:t>
      </w:r>
      <w:r w:rsidRPr="000B5C1A">
        <w:rPr>
          <w:spacing w:val="1"/>
        </w:rPr>
        <w:t xml:space="preserve"> </w:t>
      </w:r>
      <w:r w:rsidRPr="000B5C1A">
        <w:t>«Русский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Курс</w:t>
      </w:r>
      <w:r w:rsidRPr="000B5C1A">
        <w:rPr>
          <w:spacing w:val="1"/>
        </w:rPr>
        <w:t xml:space="preserve"> </w:t>
      </w:r>
      <w:r w:rsidRPr="000B5C1A">
        <w:t>предназначен</w:t>
      </w:r>
      <w:r w:rsidRPr="000B5C1A">
        <w:rPr>
          <w:spacing w:val="1"/>
        </w:rPr>
        <w:t xml:space="preserve"> </w:t>
      </w:r>
      <w:r w:rsidRPr="000B5C1A">
        <w:t>для</w:t>
      </w:r>
      <w:r w:rsidRPr="000B5C1A">
        <w:rPr>
          <w:spacing w:val="1"/>
        </w:rPr>
        <w:t xml:space="preserve"> </w:t>
      </w:r>
      <w:r w:rsidRPr="000B5C1A">
        <w:t>расширения</w:t>
      </w:r>
      <w:r w:rsidRPr="000B5C1A">
        <w:rPr>
          <w:spacing w:val="1"/>
        </w:rPr>
        <w:t xml:space="preserve"> </w:t>
      </w:r>
      <w:r w:rsidRPr="000B5C1A">
        <w:t>литературного</w:t>
      </w:r>
      <w:r w:rsidRPr="000B5C1A">
        <w:rPr>
          <w:spacing w:val="1"/>
        </w:rPr>
        <w:t xml:space="preserve"> </w:t>
      </w:r>
      <w:r w:rsidRPr="000B5C1A">
        <w:t>и</w:t>
      </w:r>
      <w:r w:rsidRPr="000B5C1A">
        <w:rPr>
          <w:spacing w:val="1"/>
        </w:rPr>
        <w:t xml:space="preserve"> </w:t>
      </w:r>
      <w:r w:rsidRPr="000B5C1A">
        <w:t>культурного</w:t>
      </w:r>
      <w:r w:rsidRPr="000B5C1A">
        <w:rPr>
          <w:spacing w:val="1"/>
        </w:rPr>
        <w:t xml:space="preserve"> </w:t>
      </w:r>
      <w:r w:rsidRPr="000B5C1A">
        <w:t>кругозора младших школьников</w:t>
      </w:r>
      <w:r>
        <w:t xml:space="preserve"> </w:t>
      </w:r>
      <w:r w:rsidRPr="000B5C1A">
        <w:t xml:space="preserve">; произведения </w:t>
      </w:r>
      <w:r w:rsidRPr="000B5C1A">
        <w:lastRenderedPageBreak/>
        <w:t>фольклора и русской классики, современной</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входящие</w:t>
      </w:r>
      <w:r w:rsidRPr="000B5C1A">
        <w:rPr>
          <w:spacing w:val="1"/>
        </w:rPr>
        <w:t xml:space="preserve"> </w:t>
      </w:r>
      <w:r w:rsidRPr="000B5C1A">
        <w:t>в круг актуального</w:t>
      </w:r>
      <w:r w:rsidRPr="000B5C1A">
        <w:rPr>
          <w:spacing w:val="1"/>
        </w:rPr>
        <w:t xml:space="preserve"> </w:t>
      </w:r>
      <w:r w:rsidRPr="000B5C1A">
        <w:t>чтения</w:t>
      </w:r>
      <w:r w:rsidRPr="000B5C1A">
        <w:rPr>
          <w:spacing w:val="1"/>
        </w:rPr>
        <w:t xml:space="preserve"> </w:t>
      </w:r>
      <w:r w:rsidRPr="000B5C1A">
        <w:t>младших</w:t>
      </w:r>
      <w:r w:rsidRPr="000B5C1A">
        <w:rPr>
          <w:spacing w:val="1"/>
        </w:rPr>
        <w:t xml:space="preserve"> </w:t>
      </w:r>
      <w:r w:rsidRPr="000B5C1A">
        <w:t>школьников,</w:t>
      </w:r>
      <w:r w:rsidRPr="000B5C1A">
        <w:rPr>
          <w:spacing w:val="1"/>
        </w:rPr>
        <w:t xml:space="preserve"> </w:t>
      </w:r>
      <w:r w:rsidRPr="000B5C1A">
        <w:t>позволяют</w:t>
      </w:r>
      <w:r w:rsidRPr="000B5C1A">
        <w:rPr>
          <w:spacing w:val="1"/>
        </w:rPr>
        <w:t xml:space="preserve"> </w:t>
      </w:r>
      <w:r w:rsidRPr="000B5C1A">
        <w:t>обеспечить</w:t>
      </w:r>
      <w:r w:rsidRPr="000B5C1A">
        <w:rPr>
          <w:spacing w:val="1"/>
        </w:rPr>
        <w:t xml:space="preserve"> </w:t>
      </w:r>
      <w:r w:rsidRPr="000B5C1A">
        <w:t>знакомство</w:t>
      </w:r>
      <w:r w:rsidRPr="000B5C1A">
        <w:rPr>
          <w:spacing w:val="1"/>
        </w:rPr>
        <w:t xml:space="preserve"> </w:t>
      </w:r>
      <w:r w:rsidRPr="000B5C1A">
        <w:t>младших</w:t>
      </w:r>
      <w:r w:rsidRPr="000B5C1A">
        <w:rPr>
          <w:spacing w:val="1"/>
        </w:rPr>
        <w:t xml:space="preserve"> </w:t>
      </w:r>
      <w:r w:rsidRPr="000B5C1A">
        <w:t>школьников</w:t>
      </w:r>
      <w:r w:rsidRPr="000B5C1A">
        <w:rPr>
          <w:spacing w:val="1"/>
        </w:rPr>
        <w:t xml:space="preserve"> </w:t>
      </w:r>
      <w:r w:rsidRPr="000B5C1A">
        <w:t>с</w:t>
      </w:r>
      <w:r w:rsidRPr="000B5C1A">
        <w:rPr>
          <w:spacing w:val="1"/>
        </w:rPr>
        <w:t xml:space="preserve"> </w:t>
      </w:r>
      <w:r w:rsidRPr="000B5C1A">
        <w:t>ключевыми</w:t>
      </w:r>
      <w:r w:rsidRPr="000B5C1A">
        <w:rPr>
          <w:spacing w:val="1"/>
        </w:rPr>
        <w:t xml:space="preserve"> </w:t>
      </w:r>
      <w:r w:rsidRPr="000B5C1A">
        <w:t>для</w:t>
      </w:r>
      <w:r w:rsidRPr="000B5C1A">
        <w:rPr>
          <w:spacing w:val="1"/>
        </w:rPr>
        <w:t xml:space="preserve"> </w:t>
      </w:r>
      <w:r w:rsidRPr="000B5C1A">
        <w:t>национального</w:t>
      </w:r>
      <w:r w:rsidRPr="000B5C1A">
        <w:rPr>
          <w:spacing w:val="1"/>
        </w:rPr>
        <w:t xml:space="preserve"> </w:t>
      </w:r>
      <w:r w:rsidRPr="000B5C1A">
        <w:t>сознания</w:t>
      </w:r>
      <w:r w:rsidRPr="000B5C1A">
        <w:rPr>
          <w:spacing w:val="1"/>
        </w:rPr>
        <w:t xml:space="preserve"> </w:t>
      </w:r>
      <w:r w:rsidRPr="000B5C1A">
        <w:t>и</w:t>
      </w:r>
      <w:r w:rsidRPr="000B5C1A">
        <w:rPr>
          <w:spacing w:val="1"/>
        </w:rPr>
        <w:t xml:space="preserve"> </w:t>
      </w:r>
      <w:r w:rsidRPr="000B5C1A">
        <w:t>русской</w:t>
      </w:r>
      <w:r w:rsidRPr="000B5C1A">
        <w:rPr>
          <w:spacing w:val="1"/>
        </w:rPr>
        <w:t xml:space="preserve"> </w:t>
      </w:r>
      <w:r w:rsidRPr="000B5C1A">
        <w:t>культуры</w:t>
      </w:r>
      <w:r w:rsidRPr="000B5C1A">
        <w:rPr>
          <w:spacing w:val="1"/>
        </w:rPr>
        <w:t xml:space="preserve"> </w:t>
      </w:r>
      <w:r w:rsidRPr="000B5C1A">
        <w:t>понятиями.</w:t>
      </w:r>
      <w:r w:rsidRPr="000B5C1A">
        <w:rPr>
          <w:spacing w:val="1"/>
        </w:rPr>
        <w:t xml:space="preserve"> </w:t>
      </w:r>
      <w:r w:rsidRPr="000B5C1A">
        <w:t>Предложенные</w:t>
      </w:r>
      <w:r w:rsidRPr="000B5C1A">
        <w:rPr>
          <w:spacing w:val="1"/>
        </w:rPr>
        <w:t xml:space="preserve"> </w:t>
      </w:r>
      <w:r w:rsidRPr="000B5C1A">
        <w:t>младшим</w:t>
      </w:r>
      <w:r w:rsidRPr="000B5C1A">
        <w:rPr>
          <w:spacing w:val="1"/>
        </w:rPr>
        <w:t xml:space="preserve"> </w:t>
      </w:r>
      <w:r w:rsidRPr="000B5C1A">
        <w:t>школьникам</w:t>
      </w:r>
      <w:r w:rsidRPr="000B5C1A">
        <w:rPr>
          <w:spacing w:val="1"/>
        </w:rPr>
        <w:t xml:space="preserve"> </w:t>
      </w:r>
      <w:r w:rsidRPr="000B5C1A">
        <w:t>для</w:t>
      </w:r>
      <w:r w:rsidRPr="000B5C1A">
        <w:rPr>
          <w:spacing w:val="1"/>
        </w:rPr>
        <w:t xml:space="preserve"> </w:t>
      </w:r>
      <w:r w:rsidRPr="000B5C1A">
        <w:t>чтения</w:t>
      </w:r>
      <w:r w:rsidRPr="000B5C1A">
        <w:rPr>
          <w:spacing w:val="1"/>
        </w:rPr>
        <w:t xml:space="preserve"> </w:t>
      </w:r>
      <w:r w:rsidRPr="000B5C1A">
        <w:t>и</w:t>
      </w:r>
      <w:r w:rsidRPr="000B5C1A">
        <w:rPr>
          <w:spacing w:val="1"/>
        </w:rPr>
        <w:t xml:space="preserve"> </w:t>
      </w:r>
      <w:r w:rsidRPr="000B5C1A">
        <w:t>изучения</w:t>
      </w:r>
      <w:r w:rsidRPr="000B5C1A">
        <w:rPr>
          <w:spacing w:val="1"/>
        </w:rPr>
        <w:t xml:space="preserve"> </w:t>
      </w:r>
      <w:r w:rsidRPr="000B5C1A">
        <w:t>произведения</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отражают</w:t>
      </w:r>
      <w:r w:rsidRPr="000B5C1A">
        <w:rPr>
          <w:spacing w:val="1"/>
        </w:rPr>
        <w:t xml:space="preserve"> </w:t>
      </w:r>
      <w:r w:rsidRPr="000B5C1A">
        <w:t>разные</w:t>
      </w:r>
      <w:r w:rsidRPr="000B5C1A">
        <w:rPr>
          <w:spacing w:val="1"/>
        </w:rPr>
        <w:t xml:space="preserve"> </w:t>
      </w:r>
      <w:r w:rsidRPr="000B5C1A">
        <w:t>стороны</w:t>
      </w:r>
      <w:r w:rsidRPr="000B5C1A">
        <w:rPr>
          <w:spacing w:val="1"/>
        </w:rPr>
        <w:t xml:space="preserve"> </w:t>
      </w:r>
      <w:r w:rsidRPr="000B5C1A">
        <w:t>духовной</w:t>
      </w:r>
      <w:r w:rsidRPr="000B5C1A">
        <w:rPr>
          <w:spacing w:val="1"/>
        </w:rPr>
        <w:t xml:space="preserve"> </w:t>
      </w:r>
      <w:r w:rsidRPr="000B5C1A">
        <w:t>культуры</w:t>
      </w:r>
      <w:r w:rsidRPr="000B5C1A">
        <w:rPr>
          <w:spacing w:val="1"/>
        </w:rPr>
        <w:t xml:space="preserve"> </w:t>
      </w:r>
      <w:r w:rsidRPr="000B5C1A">
        <w:t>русского</w:t>
      </w:r>
      <w:r w:rsidRPr="000B5C1A">
        <w:rPr>
          <w:spacing w:val="1"/>
        </w:rPr>
        <w:t xml:space="preserve"> </w:t>
      </w:r>
      <w:r w:rsidRPr="000B5C1A">
        <w:t>народа,</w:t>
      </w:r>
      <w:r w:rsidRPr="000B5C1A">
        <w:rPr>
          <w:spacing w:val="1"/>
        </w:rPr>
        <w:t xml:space="preserve"> </w:t>
      </w:r>
      <w:r w:rsidRPr="000B5C1A">
        <w:t>актуализируют</w:t>
      </w:r>
      <w:r w:rsidRPr="000B5C1A">
        <w:rPr>
          <w:spacing w:val="1"/>
        </w:rPr>
        <w:t xml:space="preserve"> </w:t>
      </w:r>
      <w:r w:rsidRPr="000B5C1A">
        <w:t>вечные</w:t>
      </w:r>
      <w:r w:rsidRPr="000B5C1A">
        <w:rPr>
          <w:spacing w:val="1"/>
        </w:rPr>
        <w:t xml:space="preserve"> </w:t>
      </w:r>
      <w:r w:rsidRPr="000B5C1A">
        <w:t>ценности</w:t>
      </w:r>
      <w:r w:rsidRPr="000B5C1A">
        <w:rPr>
          <w:spacing w:val="1"/>
        </w:rPr>
        <w:t xml:space="preserve"> </w:t>
      </w:r>
      <w:r w:rsidRPr="000B5C1A">
        <w:t>(добро,</w:t>
      </w:r>
      <w:r w:rsidRPr="000B5C1A">
        <w:rPr>
          <w:spacing w:val="1"/>
        </w:rPr>
        <w:t xml:space="preserve"> </w:t>
      </w:r>
      <w:r w:rsidRPr="000B5C1A">
        <w:t>сострадание,</w:t>
      </w:r>
      <w:r w:rsidRPr="000B5C1A">
        <w:rPr>
          <w:spacing w:val="1"/>
        </w:rPr>
        <w:t xml:space="preserve"> </w:t>
      </w:r>
      <w:r w:rsidRPr="000B5C1A">
        <w:t>великодушие, милосердие,</w:t>
      </w:r>
      <w:r w:rsidRPr="000B5C1A">
        <w:rPr>
          <w:spacing w:val="1"/>
        </w:rPr>
        <w:t xml:space="preserve"> </w:t>
      </w:r>
      <w:r w:rsidRPr="000B5C1A">
        <w:t>совесть,</w:t>
      </w:r>
      <w:r w:rsidRPr="000B5C1A">
        <w:rPr>
          <w:spacing w:val="19"/>
        </w:rPr>
        <w:t xml:space="preserve"> </w:t>
      </w:r>
      <w:r w:rsidRPr="000B5C1A">
        <w:t>правда,</w:t>
      </w:r>
      <w:r w:rsidRPr="000B5C1A">
        <w:rPr>
          <w:spacing w:val="22"/>
        </w:rPr>
        <w:t xml:space="preserve"> </w:t>
      </w:r>
      <w:r w:rsidRPr="000B5C1A">
        <w:t>любовь</w:t>
      </w:r>
      <w:r w:rsidRPr="000B5C1A">
        <w:rPr>
          <w:spacing w:val="20"/>
        </w:rPr>
        <w:t xml:space="preserve"> </w:t>
      </w:r>
      <w:r w:rsidRPr="000B5C1A">
        <w:t>и</w:t>
      </w:r>
      <w:r w:rsidRPr="000B5C1A">
        <w:rPr>
          <w:spacing w:val="18"/>
        </w:rPr>
        <w:t xml:space="preserve"> </w:t>
      </w:r>
      <w:r w:rsidRPr="000B5C1A">
        <w:t>др.).</w:t>
      </w:r>
    </w:p>
    <w:p w:rsidR="00F4518A" w:rsidRPr="000B5C1A" w:rsidRDefault="00F4518A" w:rsidP="00F4518A">
      <w:pPr>
        <w:ind w:firstLine="567"/>
      </w:pPr>
      <w:r w:rsidRPr="000B5C1A">
        <w:t>В данной программе специфика курса «Литературное чтение</w:t>
      </w:r>
      <w:r w:rsidRPr="000B5C1A">
        <w:rPr>
          <w:spacing w:val="1"/>
        </w:rPr>
        <w:t xml:space="preserve"> </w:t>
      </w:r>
      <w:r w:rsidRPr="000B5C1A">
        <w:t>на родном</w:t>
      </w:r>
      <w:r w:rsidRPr="000B5C1A">
        <w:rPr>
          <w:spacing w:val="1"/>
        </w:rPr>
        <w:t xml:space="preserve"> </w:t>
      </w:r>
      <w:r w:rsidRPr="000B5C1A">
        <w:t>(русском) языке»</w:t>
      </w:r>
      <w:r w:rsidRPr="000B5C1A">
        <w:rPr>
          <w:spacing w:val="1"/>
        </w:rPr>
        <w:t xml:space="preserve"> </w:t>
      </w:r>
      <w:r w:rsidRPr="000B5C1A">
        <w:t>реализована</w:t>
      </w:r>
      <w:r w:rsidRPr="000B5C1A">
        <w:rPr>
          <w:spacing w:val="23"/>
        </w:rPr>
        <w:t xml:space="preserve"> </w:t>
      </w:r>
      <w:r w:rsidRPr="000B5C1A">
        <w:t>благодаря:</w:t>
      </w:r>
    </w:p>
    <w:p w:rsidR="00F4518A" w:rsidRPr="000B5C1A" w:rsidRDefault="00F4518A" w:rsidP="00F4518A">
      <w:pPr>
        <w:ind w:firstLine="567"/>
      </w:pPr>
      <w:r w:rsidRPr="000B5C1A">
        <w:t>а) отбору произведений, в которых отражается русский национальный характер, обычаи,</w:t>
      </w:r>
      <w:r w:rsidRPr="000B5C1A">
        <w:rPr>
          <w:spacing w:val="1"/>
        </w:rPr>
        <w:t xml:space="preserve"> </w:t>
      </w:r>
      <w:r w:rsidRPr="000B5C1A">
        <w:t>традиции</w:t>
      </w:r>
      <w:r w:rsidRPr="000B5C1A">
        <w:rPr>
          <w:spacing w:val="-1"/>
        </w:rPr>
        <w:t xml:space="preserve"> </w:t>
      </w:r>
      <w:r w:rsidRPr="000B5C1A">
        <w:t>русского</w:t>
      </w:r>
      <w:r w:rsidRPr="000B5C1A">
        <w:rPr>
          <w:spacing w:val="1"/>
        </w:rPr>
        <w:t xml:space="preserve"> </w:t>
      </w:r>
      <w:r w:rsidRPr="000B5C1A">
        <w:t>народа,</w:t>
      </w:r>
      <w:r w:rsidRPr="000B5C1A">
        <w:rPr>
          <w:spacing w:val="-1"/>
        </w:rPr>
        <w:t xml:space="preserve"> </w:t>
      </w:r>
      <w:r w:rsidRPr="000B5C1A">
        <w:t>духовные</w:t>
      </w:r>
      <w:r w:rsidRPr="000B5C1A">
        <w:rPr>
          <w:spacing w:val="17"/>
        </w:rPr>
        <w:t xml:space="preserve"> </w:t>
      </w:r>
      <w:r w:rsidRPr="000B5C1A">
        <w:t>основы</w:t>
      </w:r>
      <w:r w:rsidRPr="000B5C1A">
        <w:rPr>
          <w:spacing w:val="16"/>
        </w:rPr>
        <w:t xml:space="preserve"> </w:t>
      </w:r>
      <w:r w:rsidRPr="000B5C1A">
        <w:t>русской</w:t>
      </w:r>
      <w:r w:rsidRPr="000B5C1A">
        <w:rPr>
          <w:spacing w:val="14"/>
        </w:rPr>
        <w:t xml:space="preserve"> </w:t>
      </w:r>
      <w:r w:rsidRPr="000B5C1A">
        <w:t>культуры;</w:t>
      </w:r>
    </w:p>
    <w:p w:rsidR="00F4518A" w:rsidRPr="000B5C1A" w:rsidRDefault="00F4518A" w:rsidP="00F4518A">
      <w:pPr>
        <w:ind w:firstLine="567"/>
      </w:pPr>
      <w:r w:rsidRPr="000B5C1A">
        <w:t>б) вниманию к тем произведениям русских писателей, в которых отражается мир русского</w:t>
      </w:r>
      <w:r w:rsidRPr="000B5C1A">
        <w:rPr>
          <w:spacing w:val="1"/>
        </w:rPr>
        <w:t xml:space="preserve"> </w:t>
      </w:r>
      <w:r w:rsidRPr="000B5C1A">
        <w:t>детства: особенности воспитания</w:t>
      </w:r>
      <w:r w:rsidRPr="000B5C1A">
        <w:rPr>
          <w:spacing w:val="1"/>
        </w:rPr>
        <w:t xml:space="preserve"> </w:t>
      </w:r>
      <w:r w:rsidRPr="000B5C1A">
        <w:t>ребёнка</w:t>
      </w:r>
      <w:r w:rsidRPr="000B5C1A">
        <w:rPr>
          <w:spacing w:val="1"/>
        </w:rPr>
        <w:t xml:space="preserve"> </w:t>
      </w:r>
      <w:r w:rsidRPr="000B5C1A">
        <w:t>в</w:t>
      </w:r>
      <w:r w:rsidRPr="000B5C1A">
        <w:rPr>
          <w:spacing w:val="1"/>
        </w:rPr>
        <w:t xml:space="preserve"> </w:t>
      </w:r>
      <w:r w:rsidRPr="000B5C1A">
        <w:t>семье,</w:t>
      </w:r>
      <w:r w:rsidRPr="000B5C1A">
        <w:rPr>
          <w:spacing w:val="1"/>
        </w:rPr>
        <w:t xml:space="preserve"> </w:t>
      </w:r>
      <w:r w:rsidRPr="000B5C1A">
        <w:t>его</w:t>
      </w:r>
      <w:r w:rsidRPr="000B5C1A">
        <w:rPr>
          <w:spacing w:val="1"/>
        </w:rPr>
        <w:t xml:space="preserve"> </w:t>
      </w:r>
      <w:r w:rsidRPr="000B5C1A">
        <w:t>взаимоотношений</w:t>
      </w:r>
      <w:r w:rsidRPr="000B5C1A">
        <w:rPr>
          <w:spacing w:val="1"/>
        </w:rPr>
        <w:t xml:space="preserve"> </w:t>
      </w:r>
      <w:r w:rsidRPr="000B5C1A">
        <w:t>со</w:t>
      </w:r>
      <w:r w:rsidRPr="000B5C1A">
        <w:rPr>
          <w:spacing w:val="1"/>
        </w:rPr>
        <w:t xml:space="preserve"> </w:t>
      </w:r>
      <w:r w:rsidRPr="000B5C1A">
        <w:t>сверстниками и</w:t>
      </w:r>
      <w:r w:rsidRPr="000B5C1A">
        <w:rPr>
          <w:spacing w:val="1"/>
        </w:rPr>
        <w:t xml:space="preserve"> </w:t>
      </w:r>
      <w:r w:rsidRPr="000B5C1A">
        <w:t>взрослыми, особенности восприятия ребёнком окружающего</w:t>
      </w:r>
      <w:r w:rsidRPr="000B5C1A">
        <w:rPr>
          <w:spacing w:val="5"/>
        </w:rPr>
        <w:t xml:space="preserve"> </w:t>
      </w:r>
      <w:r w:rsidRPr="000B5C1A">
        <w:t>мира;</w:t>
      </w:r>
    </w:p>
    <w:p w:rsidR="00F4518A" w:rsidRPr="000B5C1A" w:rsidRDefault="00F4518A" w:rsidP="00F4518A">
      <w:pPr>
        <w:ind w:firstLine="567"/>
      </w:pPr>
      <w:r w:rsidRPr="000B5C1A">
        <w:t>в)</w:t>
      </w:r>
      <w:r w:rsidRPr="000B5C1A">
        <w:rPr>
          <w:spacing w:val="1"/>
        </w:rPr>
        <w:t xml:space="preserve"> </w:t>
      </w:r>
      <w:r w:rsidRPr="000B5C1A">
        <w:t>расширенному</w:t>
      </w:r>
      <w:r w:rsidRPr="000B5C1A">
        <w:rPr>
          <w:spacing w:val="1"/>
        </w:rPr>
        <w:t xml:space="preserve"> </w:t>
      </w:r>
      <w:r w:rsidRPr="000B5C1A">
        <w:t>историко-культурному</w:t>
      </w:r>
      <w:r w:rsidRPr="000B5C1A">
        <w:rPr>
          <w:spacing w:val="1"/>
        </w:rPr>
        <w:t xml:space="preserve"> </w:t>
      </w:r>
      <w:r w:rsidRPr="000B5C1A">
        <w:t>комментарию</w:t>
      </w:r>
      <w:r w:rsidRPr="000B5C1A">
        <w:rPr>
          <w:spacing w:val="1"/>
        </w:rPr>
        <w:t xml:space="preserve"> </w:t>
      </w:r>
      <w:r w:rsidRPr="000B5C1A">
        <w:t>к</w:t>
      </w:r>
      <w:r w:rsidRPr="000B5C1A">
        <w:rPr>
          <w:spacing w:val="1"/>
        </w:rPr>
        <w:t xml:space="preserve"> </w:t>
      </w:r>
      <w:r w:rsidRPr="000B5C1A">
        <w:t>произведениям,</w:t>
      </w:r>
      <w:r w:rsidRPr="000B5C1A">
        <w:rPr>
          <w:spacing w:val="1"/>
        </w:rPr>
        <w:t xml:space="preserve"> </w:t>
      </w:r>
      <w:r w:rsidRPr="000B5C1A">
        <w:t>созданным</w:t>
      </w:r>
      <w:r w:rsidRPr="000B5C1A">
        <w:rPr>
          <w:spacing w:val="1"/>
        </w:rPr>
        <w:t xml:space="preserve"> </w:t>
      </w:r>
      <w:r w:rsidRPr="000B5C1A">
        <w:t>во</w:t>
      </w:r>
      <w:r w:rsidRPr="000B5C1A">
        <w:rPr>
          <w:spacing w:val="1"/>
        </w:rPr>
        <w:t xml:space="preserve"> </w:t>
      </w:r>
      <w:r w:rsidRPr="000B5C1A">
        <w:t>времена,</w:t>
      </w:r>
      <w:r w:rsidRPr="000B5C1A">
        <w:rPr>
          <w:spacing w:val="1"/>
        </w:rPr>
        <w:t xml:space="preserve"> </w:t>
      </w:r>
      <w:r w:rsidRPr="000B5C1A">
        <w:t>отстоящие от современности; такой комментарий позволяет современному младшему школьнику лучше</w:t>
      </w:r>
      <w:r w:rsidRPr="000B5C1A">
        <w:rPr>
          <w:spacing w:val="1"/>
        </w:rPr>
        <w:t xml:space="preserve"> </w:t>
      </w:r>
      <w:r w:rsidRPr="000B5C1A">
        <w:t>понять</w:t>
      </w:r>
      <w:r w:rsidRPr="000B5C1A">
        <w:rPr>
          <w:spacing w:val="1"/>
        </w:rPr>
        <w:t xml:space="preserve"> </w:t>
      </w:r>
      <w:r w:rsidRPr="000B5C1A">
        <w:t>особенности</w:t>
      </w:r>
      <w:r w:rsidRPr="000B5C1A">
        <w:rPr>
          <w:spacing w:val="1"/>
        </w:rPr>
        <w:t xml:space="preserve"> </w:t>
      </w:r>
      <w:r w:rsidRPr="000B5C1A">
        <w:t>истории</w:t>
      </w:r>
      <w:r w:rsidRPr="000B5C1A">
        <w:rPr>
          <w:spacing w:val="1"/>
        </w:rPr>
        <w:t xml:space="preserve"> </w:t>
      </w:r>
      <w:r w:rsidRPr="000B5C1A">
        <w:t>и</w:t>
      </w:r>
      <w:r w:rsidRPr="000B5C1A">
        <w:rPr>
          <w:spacing w:val="1"/>
        </w:rPr>
        <w:t xml:space="preserve"> </w:t>
      </w:r>
      <w:r w:rsidRPr="000B5C1A">
        <w:t>культуры</w:t>
      </w:r>
      <w:r w:rsidRPr="000B5C1A">
        <w:rPr>
          <w:spacing w:val="1"/>
        </w:rPr>
        <w:t xml:space="preserve"> </w:t>
      </w:r>
      <w:r w:rsidRPr="000B5C1A">
        <w:t>народа,</w:t>
      </w:r>
      <w:r w:rsidRPr="000B5C1A">
        <w:rPr>
          <w:spacing w:val="1"/>
        </w:rPr>
        <w:t xml:space="preserve"> </w:t>
      </w:r>
      <w:r w:rsidRPr="000B5C1A">
        <w:t>а также содержание произведений русской</w:t>
      </w:r>
      <w:r w:rsidRPr="000B5C1A">
        <w:rPr>
          <w:spacing w:val="1"/>
        </w:rPr>
        <w:t xml:space="preserve"> </w:t>
      </w:r>
      <w:r w:rsidRPr="000B5C1A">
        <w:t>литературы.</w:t>
      </w:r>
    </w:p>
    <w:p w:rsidR="00F4518A" w:rsidRPr="000B5C1A" w:rsidRDefault="00F4518A" w:rsidP="00F4518A">
      <w:pPr>
        <w:ind w:firstLine="567"/>
      </w:pPr>
      <w:r w:rsidRPr="000B5C1A">
        <w:t>Как часть предметной области «Родной язык и литературное чтение на родном языке», учебный</w:t>
      </w:r>
      <w:r w:rsidRPr="000B5C1A">
        <w:rPr>
          <w:spacing w:val="1"/>
        </w:rPr>
        <w:t xml:space="preserve"> </w:t>
      </w:r>
      <w:r w:rsidRPr="000B5C1A">
        <w:t>предмет</w:t>
      </w:r>
      <w:r w:rsidRPr="000B5C1A">
        <w:rPr>
          <w:spacing w:val="-2"/>
        </w:rPr>
        <w:t xml:space="preserve"> </w:t>
      </w:r>
      <w:r w:rsidRPr="000B5C1A">
        <w:t>«Литературное</w:t>
      </w:r>
      <w:r w:rsidRPr="000B5C1A">
        <w:rPr>
          <w:spacing w:val="4"/>
        </w:rPr>
        <w:t xml:space="preserve"> </w:t>
      </w:r>
      <w:r w:rsidRPr="000B5C1A">
        <w:t>чтение</w:t>
      </w:r>
      <w:r w:rsidRPr="000B5C1A">
        <w:rPr>
          <w:spacing w:val="30"/>
        </w:rPr>
        <w:t xml:space="preserve"> </w:t>
      </w:r>
      <w:r w:rsidRPr="000B5C1A">
        <w:t>на</w:t>
      </w:r>
      <w:r w:rsidRPr="000B5C1A">
        <w:rPr>
          <w:spacing w:val="32"/>
        </w:rPr>
        <w:t xml:space="preserve"> </w:t>
      </w:r>
      <w:r w:rsidRPr="000B5C1A">
        <w:t>родном</w:t>
      </w:r>
      <w:r w:rsidRPr="000B5C1A">
        <w:rPr>
          <w:spacing w:val="33"/>
        </w:rPr>
        <w:t xml:space="preserve"> </w:t>
      </w:r>
      <w:r w:rsidRPr="000B5C1A">
        <w:t>(русском)</w:t>
      </w:r>
      <w:r w:rsidRPr="000B5C1A">
        <w:rPr>
          <w:spacing w:val="32"/>
        </w:rPr>
        <w:t xml:space="preserve"> </w:t>
      </w:r>
      <w:r w:rsidRPr="000B5C1A">
        <w:t>языке»</w:t>
      </w:r>
      <w:r w:rsidRPr="000B5C1A">
        <w:rPr>
          <w:spacing w:val="31"/>
        </w:rPr>
        <w:t xml:space="preserve"> </w:t>
      </w:r>
      <w:r w:rsidRPr="000B5C1A">
        <w:t>тесно</w:t>
      </w:r>
      <w:r w:rsidRPr="000B5C1A">
        <w:rPr>
          <w:spacing w:val="31"/>
        </w:rPr>
        <w:t xml:space="preserve"> </w:t>
      </w:r>
      <w:r w:rsidRPr="000B5C1A">
        <w:t>связан</w:t>
      </w:r>
      <w:r w:rsidRPr="000B5C1A">
        <w:rPr>
          <w:spacing w:val="31"/>
        </w:rPr>
        <w:t xml:space="preserve"> </w:t>
      </w:r>
      <w:r w:rsidRPr="000B5C1A">
        <w:t>с</w:t>
      </w:r>
      <w:r w:rsidRPr="000B5C1A">
        <w:rPr>
          <w:spacing w:val="30"/>
        </w:rPr>
        <w:t xml:space="preserve"> </w:t>
      </w:r>
      <w:r w:rsidRPr="000B5C1A">
        <w:t>предметом</w:t>
      </w:r>
    </w:p>
    <w:p w:rsidR="00F4518A" w:rsidRPr="000B5C1A" w:rsidRDefault="00F4518A" w:rsidP="00F4518A">
      <w:pPr>
        <w:ind w:firstLine="567"/>
      </w:pPr>
      <w:r w:rsidRPr="000B5C1A">
        <w:t>«Родной</w:t>
      </w:r>
      <w:r w:rsidRPr="000B5C1A">
        <w:rPr>
          <w:spacing w:val="1"/>
        </w:rPr>
        <w:t xml:space="preserve"> </w:t>
      </w:r>
      <w:r w:rsidRPr="000B5C1A">
        <w:t>язык</w:t>
      </w:r>
      <w:r w:rsidRPr="000B5C1A">
        <w:rPr>
          <w:spacing w:val="1"/>
        </w:rPr>
        <w:t xml:space="preserve"> </w:t>
      </w:r>
      <w:r w:rsidRPr="000B5C1A">
        <w:t>(русский)».</w:t>
      </w:r>
      <w:r w:rsidRPr="000B5C1A">
        <w:rPr>
          <w:spacing w:val="1"/>
        </w:rPr>
        <w:t xml:space="preserve"> </w:t>
      </w:r>
      <w:r w:rsidRPr="000B5C1A">
        <w:t>Изучение</w:t>
      </w:r>
      <w:r w:rsidRPr="000B5C1A">
        <w:rPr>
          <w:spacing w:val="1"/>
        </w:rPr>
        <w:t xml:space="preserve"> </w:t>
      </w:r>
      <w:r w:rsidRPr="000B5C1A">
        <w:t>предмета</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(русском)</w:t>
      </w:r>
      <w:r w:rsidRPr="000B5C1A">
        <w:rPr>
          <w:spacing w:val="1"/>
        </w:rPr>
        <w:t xml:space="preserve"> </w:t>
      </w:r>
      <w:r w:rsidRPr="000B5C1A">
        <w:t>языке»</w:t>
      </w:r>
      <w:r w:rsidRPr="000B5C1A">
        <w:rPr>
          <w:spacing w:val="1"/>
        </w:rPr>
        <w:t xml:space="preserve"> </w:t>
      </w:r>
      <w:r w:rsidRPr="000B5C1A">
        <w:t>способствует</w:t>
      </w:r>
      <w:r w:rsidRPr="000B5C1A">
        <w:rPr>
          <w:spacing w:val="1"/>
        </w:rPr>
        <w:t xml:space="preserve"> </w:t>
      </w:r>
      <w:r w:rsidRPr="000B5C1A">
        <w:t>обогащению</w:t>
      </w:r>
      <w:r w:rsidRPr="000B5C1A">
        <w:rPr>
          <w:spacing w:val="1"/>
        </w:rPr>
        <w:t xml:space="preserve"> </w:t>
      </w:r>
      <w:r w:rsidRPr="000B5C1A">
        <w:t>речи</w:t>
      </w:r>
      <w:r w:rsidRPr="000B5C1A">
        <w:rPr>
          <w:spacing w:val="1"/>
        </w:rPr>
        <w:t xml:space="preserve"> </w:t>
      </w:r>
      <w:r w:rsidRPr="000B5C1A">
        <w:t>школьников,</w:t>
      </w:r>
      <w:r w:rsidRPr="000B5C1A">
        <w:rPr>
          <w:spacing w:val="1"/>
        </w:rPr>
        <w:t xml:space="preserve"> </w:t>
      </w:r>
      <w:r w:rsidRPr="000B5C1A">
        <w:t>развитию</w:t>
      </w:r>
      <w:r w:rsidRPr="000B5C1A">
        <w:rPr>
          <w:spacing w:val="1"/>
        </w:rPr>
        <w:t xml:space="preserve"> </w:t>
      </w:r>
      <w:r w:rsidRPr="000B5C1A">
        <w:t>их</w:t>
      </w:r>
      <w:r w:rsidRPr="000B5C1A">
        <w:rPr>
          <w:spacing w:val="1"/>
        </w:rPr>
        <w:t xml:space="preserve"> </w:t>
      </w:r>
      <w:r w:rsidRPr="000B5C1A">
        <w:t>речевой</w:t>
      </w:r>
      <w:r w:rsidRPr="000B5C1A">
        <w:rPr>
          <w:spacing w:val="1"/>
        </w:rPr>
        <w:t xml:space="preserve"> </w:t>
      </w:r>
      <w:r w:rsidRPr="000B5C1A">
        <w:t>культуры</w:t>
      </w:r>
      <w:r w:rsidRPr="000B5C1A">
        <w:rPr>
          <w:spacing w:val="1"/>
        </w:rPr>
        <w:t xml:space="preserve"> </w:t>
      </w:r>
      <w:r w:rsidRPr="000B5C1A">
        <w:t>и</w:t>
      </w:r>
      <w:r w:rsidRPr="000B5C1A">
        <w:rPr>
          <w:spacing w:val="1"/>
        </w:rPr>
        <w:t xml:space="preserve"> </w:t>
      </w:r>
      <w:r w:rsidRPr="000B5C1A">
        <w:t>коммуникативных</w:t>
      </w:r>
      <w:r w:rsidRPr="000B5C1A">
        <w:rPr>
          <w:spacing w:val="1"/>
        </w:rPr>
        <w:t xml:space="preserve"> </w:t>
      </w:r>
      <w:r w:rsidRPr="000B5C1A">
        <w:t>умений.</w:t>
      </w:r>
      <w:r w:rsidRPr="000B5C1A">
        <w:rPr>
          <w:spacing w:val="1"/>
        </w:rPr>
        <w:t xml:space="preserve"> </w:t>
      </w:r>
      <w:r w:rsidRPr="000B5C1A">
        <w:t>Оба</w:t>
      </w:r>
      <w:r w:rsidRPr="000B5C1A">
        <w:rPr>
          <w:spacing w:val="1"/>
        </w:rPr>
        <w:t xml:space="preserve"> </w:t>
      </w:r>
      <w:r w:rsidRPr="000B5C1A">
        <w:t>курса</w:t>
      </w:r>
      <w:r w:rsidRPr="000B5C1A">
        <w:rPr>
          <w:spacing w:val="1"/>
        </w:rPr>
        <w:t xml:space="preserve"> </w:t>
      </w:r>
      <w:r w:rsidRPr="000B5C1A">
        <w:t>объединяет</w:t>
      </w:r>
      <w:r w:rsidRPr="000B5C1A">
        <w:rPr>
          <w:spacing w:val="1"/>
        </w:rPr>
        <w:t xml:space="preserve"> </w:t>
      </w:r>
      <w:r w:rsidRPr="000B5C1A">
        <w:t>культурно-исторический</w:t>
      </w:r>
      <w:r w:rsidRPr="000B5C1A">
        <w:rPr>
          <w:spacing w:val="1"/>
        </w:rPr>
        <w:t xml:space="preserve"> </w:t>
      </w:r>
      <w:r w:rsidRPr="000B5C1A">
        <w:t>подход</w:t>
      </w:r>
      <w:r w:rsidRPr="000B5C1A">
        <w:rPr>
          <w:spacing w:val="1"/>
        </w:rPr>
        <w:t xml:space="preserve"> </w:t>
      </w:r>
      <w:r w:rsidRPr="000B5C1A">
        <w:t>к</w:t>
      </w:r>
      <w:r w:rsidRPr="000B5C1A">
        <w:rPr>
          <w:spacing w:val="1"/>
        </w:rPr>
        <w:t xml:space="preserve"> </w:t>
      </w:r>
      <w:r w:rsidRPr="000B5C1A">
        <w:t>представлению</w:t>
      </w:r>
      <w:r w:rsidRPr="000B5C1A">
        <w:rPr>
          <w:spacing w:val="1"/>
        </w:rPr>
        <w:t xml:space="preserve"> </w:t>
      </w:r>
      <w:r w:rsidRPr="000B5C1A">
        <w:t>дидактического</w:t>
      </w:r>
      <w:r w:rsidRPr="000B5C1A">
        <w:rPr>
          <w:spacing w:val="1"/>
        </w:rPr>
        <w:t xml:space="preserve"> </w:t>
      </w:r>
      <w:r w:rsidRPr="000B5C1A">
        <w:t>материала, на основе которого выстраиваются проблемно-тематические блоки программы. Каждый из</w:t>
      </w:r>
      <w:r w:rsidRPr="000B5C1A">
        <w:rPr>
          <w:spacing w:val="1"/>
        </w:rPr>
        <w:t xml:space="preserve"> </w:t>
      </w:r>
      <w:r w:rsidRPr="000B5C1A">
        <w:t>проблемно-тематических</w:t>
      </w:r>
      <w:r w:rsidRPr="000B5C1A">
        <w:rPr>
          <w:spacing w:val="1"/>
        </w:rPr>
        <w:t xml:space="preserve"> </w:t>
      </w:r>
      <w:r w:rsidRPr="000B5C1A">
        <w:t>блоков</w:t>
      </w:r>
      <w:r w:rsidRPr="000B5C1A">
        <w:rPr>
          <w:spacing w:val="1"/>
        </w:rPr>
        <w:t xml:space="preserve"> </w:t>
      </w:r>
      <w:r w:rsidRPr="000B5C1A">
        <w:t>включает</w:t>
      </w:r>
      <w:r w:rsidRPr="000B5C1A">
        <w:rPr>
          <w:spacing w:val="1"/>
        </w:rPr>
        <w:t xml:space="preserve"> </w:t>
      </w:r>
      <w:r w:rsidRPr="000B5C1A">
        <w:t>сопряжённые</w:t>
      </w:r>
      <w:r w:rsidRPr="000B5C1A">
        <w:rPr>
          <w:spacing w:val="1"/>
        </w:rPr>
        <w:t xml:space="preserve"> </w:t>
      </w:r>
      <w:r w:rsidRPr="000B5C1A">
        <w:t>с</w:t>
      </w:r>
      <w:r w:rsidRPr="000B5C1A">
        <w:rPr>
          <w:spacing w:val="1"/>
        </w:rPr>
        <w:t xml:space="preserve"> </w:t>
      </w:r>
      <w:r w:rsidRPr="000B5C1A">
        <w:t>ним</w:t>
      </w:r>
      <w:r w:rsidRPr="000B5C1A">
        <w:rPr>
          <w:spacing w:val="1"/>
        </w:rPr>
        <w:t xml:space="preserve"> </w:t>
      </w:r>
      <w:r w:rsidRPr="000B5C1A">
        <w:t>ключевые</w:t>
      </w:r>
      <w:r w:rsidRPr="000B5C1A">
        <w:rPr>
          <w:spacing w:val="1"/>
        </w:rPr>
        <w:t xml:space="preserve"> </w:t>
      </w:r>
      <w:r w:rsidRPr="000B5C1A">
        <w:t>понятия,</w:t>
      </w:r>
      <w:r w:rsidRPr="000B5C1A">
        <w:rPr>
          <w:spacing w:val="1"/>
        </w:rPr>
        <w:t xml:space="preserve"> </w:t>
      </w:r>
      <w:r w:rsidRPr="000B5C1A">
        <w:t>отражающие</w:t>
      </w:r>
      <w:r w:rsidRPr="000B5C1A">
        <w:rPr>
          <w:spacing w:val="1"/>
        </w:rPr>
        <w:t xml:space="preserve"> </w:t>
      </w:r>
      <w:r w:rsidRPr="000B5C1A">
        <w:t>духовную и материальную культуру русского народа в их исторической взаимосвязи. Ещё одной общей</w:t>
      </w:r>
      <w:r w:rsidRPr="000B5C1A">
        <w:rPr>
          <w:spacing w:val="1"/>
        </w:rPr>
        <w:t xml:space="preserve"> </w:t>
      </w:r>
      <w:r w:rsidRPr="000B5C1A">
        <w:t>чертой обоих курсов является концентрирование их</w:t>
      </w:r>
      <w:r w:rsidRPr="00F4518A">
        <w:t xml:space="preserve"> </w:t>
      </w:r>
      <w:r w:rsidRPr="000B5C1A">
        <w:t>содержания вокруг интересов и запросов ребёнка</w:t>
      </w:r>
      <w:r w:rsidRPr="000B5C1A">
        <w:rPr>
          <w:spacing w:val="1"/>
        </w:rPr>
        <w:t xml:space="preserve"> </w:t>
      </w:r>
      <w:r w:rsidRPr="000B5C1A">
        <w:t>младшего</w:t>
      </w:r>
      <w:r w:rsidRPr="000B5C1A">
        <w:rPr>
          <w:spacing w:val="-5"/>
        </w:rPr>
        <w:t xml:space="preserve"> </w:t>
      </w:r>
      <w:r w:rsidRPr="000B5C1A">
        <w:t>школьного</w:t>
      </w:r>
      <w:r w:rsidRPr="000B5C1A">
        <w:rPr>
          <w:spacing w:val="-1"/>
        </w:rPr>
        <w:t xml:space="preserve"> </w:t>
      </w:r>
      <w:r w:rsidRPr="000B5C1A">
        <w:t>возраста,</w:t>
      </w:r>
      <w:r w:rsidRPr="000B5C1A">
        <w:rPr>
          <w:spacing w:val="-1"/>
        </w:rPr>
        <w:t xml:space="preserve"> </w:t>
      </w:r>
      <w:r w:rsidRPr="000B5C1A">
        <w:t>что</w:t>
      </w:r>
      <w:r w:rsidRPr="000B5C1A">
        <w:rPr>
          <w:spacing w:val="-3"/>
        </w:rPr>
        <w:t xml:space="preserve"> </w:t>
      </w:r>
      <w:r w:rsidRPr="000B5C1A">
        <w:t>находит отражение</w:t>
      </w:r>
      <w:r w:rsidRPr="000B5C1A">
        <w:rPr>
          <w:spacing w:val="17"/>
        </w:rPr>
        <w:t xml:space="preserve"> </w:t>
      </w:r>
      <w:r w:rsidRPr="000B5C1A">
        <w:t>в</w:t>
      </w:r>
      <w:r w:rsidRPr="000B5C1A">
        <w:rPr>
          <w:spacing w:val="15"/>
        </w:rPr>
        <w:t xml:space="preserve"> </w:t>
      </w:r>
      <w:r w:rsidRPr="000B5C1A">
        <w:t>специфике</w:t>
      </w:r>
      <w:r w:rsidRPr="000B5C1A">
        <w:rPr>
          <w:spacing w:val="18"/>
        </w:rPr>
        <w:t xml:space="preserve"> </w:t>
      </w:r>
      <w:r w:rsidRPr="000B5C1A">
        <w:t>выбранных</w:t>
      </w:r>
      <w:r w:rsidRPr="000B5C1A">
        <w:rPr>
          <w:spacing w:val="19"/>
        </w:rPr>
        <w:t xml:space="preserve"> </w:t>
      </w:r>
      <w:r w:rsidRPr="000B5C1A">
        <w:t>произведений.</w:t>
      </w:r>
    </w:p>
    <w:p w:rsidR="00F4518A" w:rsidRPr="000B5C1A" w:rsidRDefault="00F4518A" w:rsidP="00F4518A">
      <w:pPr>
        <w:ind w:firstLine="567"/>
      </w:pPr>
    </w:p>
    <w:p w:rsidR="00F4518A" w:rsidRPr="000B5C1A" w:rsidRDefault="00F4518A" w:rsidP="00F4518A">
      <w:pPr>
        <w:ind w:firstLine="567"/>
      </w:pPr>
      <w:r w:rsidRPr="000B5C1A">
        <w:t>СОДЕРЖАНИЕ</w:t>
      </w:r>
      <w:r w:rsidRPr="000B5C1A">
        <w:rPr>
          <w:spacing w:val="34"/>
        </w:rPr>
        <w:t xml:space="preserve"> </w:t>
      </w:r>
      <w:r w:rsidRPr="000B5C1A">
        <w:t>УЧЕБНОГО</w:t>
      </w:r>
      <w:r w:rsidRPr="000B5C1A">
        <w:rPr>
          <w:spacing w:val="36"/>
        </w:rPr>
        <w:t xml:space="preserve"> </w:t>
      </w:r>
      <w:r w:rsidRPr="000B5C1A">
        <w:t>ПРЕДМЕТА</w:t>
      </w:r>
    </w:p>
    <w:p w:rsidR="00F4518A" w:rsidRPr="000B5C1A" w:rsidRDefault="009654EA" w:rsidP="00F4518A">
      <w:pPr>
        <w:ind w:firstLine="567"/>
      </w:pPr>
      <w:r>
        <w:lastRenderedPageBreak/>
        <w:pict>
          <v:shape id="_x0000_s1099" style="position:absolute;left:0;text-align:left;margin-left:36.9pt;margin-top:15.5pt;width:317.5pt;height:.2pt;z-index:-15678976;mso-wrap-distance-left:0;mso-wrap-distance-right:0;mso-position-horizontal-relative:page" coordorigin="738,310" coordsize="6350,4" o:spt="100" adj="0,,0" path="m738,310r6350,m738,310r,m7088,314r,e" filled="f" strokecolor="#221e1f" strokeweight=".5pt">
            <v:stroke joinstyle="round"/>
            <v:formulas/>
            <v:path arrowok="t" o:connecttype="segments"/>
            <w10:wrap type="topAndBottom" anchorx="page"/>
          </v:shape>
        </w:pict>
      </w:r>
      <w:r w:rsidR="00F4518A" w:rsidRPr="000B5C1A">
        <w:t>«ЛИТЕРАТУРНОЕ</w:t>
      </w:r>
      <w:r w:rsidR="00F4518A" w:rsidRPr="000B5C1A">
        <w:rPr>
          <w:spacing w:val="10"/>
        </w:rPr>
        <w:t xml:space="preserve"> </w:t>
      </w:r>
      <w:r w:rsidR="00F4518A" w:rsidRPr="000B5C1A">
        <w:t>ЧТЕНИЕ</w:t>
      </w:r>
      <w:r w:rsidR="00F4518A" w:rsidRPr="000B5C1A">
        <w:rPr>
          <w:spacing w:val="37"/>
        </w:rPr>
        <w:t xml:space="preserve"> </w:t>
      </w:r>
      <w:r w:rsidR="00F4518A" w:rsidRPr="000B5C1A">
        <w:t>НА</w:t>
      </w:r>
      <w:r w:rsidR="00F4518A" w:rsidRPr="000B5C1A">
        <w:rPr>
          <w:spacing w:val="37"/>
        </w:rPr>
        <w:t xml:space="preserve"> </w:t>
      </w:r>
      <w:r w:rsidR="00F4518A" w:rsidRPr="000B5C1A">
        <w:t>РОДНОМ</w:t>
      </w:r>
      <w:r w:rsidR="00F4518A" w:rsidRPr="000B5C1A">
        <w:rPr>
          <w:spacing w:val="36"/>
        </w:rPr>
        <w:t xml:space="preserve"> </w:t>
      </w:r>
      <w:r w:rsidR="00F4518A" w:rsidRPr="000B5C1A">
        <w:t>(РУССКОМ)</w:t>
      </w:r>
      <w:r w:rsidR="00F4518A" w:rsidRPr="000B5C1A">
        <w:rPr>
          <w:spacing w:val="37"/>
        </w:rPr>
        <w:t xml:space="preserve"> </w:t>
      </w:r>
      <w:r w:rsidR="00F4518A" w:rsidRPr="000B5C1A">
        <w:t>ЯЗЫКЕ»</w:t>
      </w:r>
    </w:p>
    <w:p w:rsidR="00F4518A" w:rsidRPr="000B5C1A" w:rsidRDefault="00F4518A" w:rsidP="00F4518A">
      <w:pPr>
        <w:ind w:firstLine="567"/>
      </w:pPr>
      <w:r w:rsidRPr="000B5C1A">
        <w:t>При определении содержания курса «Литературное чтение на</w:t>
      </w:r>
      <w:r w:rsidRPr="000B5C1A">
        <w:rPr>
          <w:spacing w:val="1"/>
        </w:rPr>
        <w:t xml:space="preserve"> </w:t>
      </w:r>
      <w:r w:rsidRPr="000B5C1A">
        <w:t>родном</w:t>
      </w:r>
      <w:r w:rsidRPr="000B5C1A">
        <w:rPr>
          <w:spacing w:val="1"/>
        </w:rPr>
        <w:t xml:space="preserve"> </w:t>
      </w:r>
      <w:r w:rsidRPr="000B5C1A">
        <w:t>(русском)</w:t>
      </w:r>
      <w:r w:rsidRPr="000B5C1A">
        <w:rPr>
          <w:spacing w:val="1"/>
        </w:rPr>
        <w:t xml:space="preserve"> </w:t>
      </w:r>
      <w:r w:rsidRPr="000B5C1A">
        <w:t>языке»</w:t>
      </w:r>
      <w:r w:rsidRPr="000B5C1A">
        <w:rPr>
          <w:spacing w:val="1"/>
        </w:rPr>
        <w:t xml:space="preserve"> </w:t>
      </w:r>
      <w:r w:rsidRPr="000B5C1A">
        <w:t>в</w:t>
      </w:r>
      <w:r w:rsidRPr="000B5C1A">
        <w:rPr>
          <w:spacing w:val="1"/>
        </w:rPr>
        <w:t xml:space="preserve"> </w:t>
      </w:r>
      <w:r w:rsidRPr="000B5C1A">
        <w:t>центре</w:t>
      </w:r>
      <w:r w:rsidRPr="000B5C1A">
        <w:rPr>
          <w:spacing w:val="1"/>
        </w:rPr>
        <w:t xml:space="preserve"> </w:t>
      </w:r>
      <w:r w:rsidRPr="000B5C1A">
        <w:t>внимания</w:t>
      </w:r>
      <w:r w:rsidRPr="000B5C1A">
        <w:rPr>
          <w:spacing w:val="26"/>
        </w:rPr>
        <w:t xml:space="preserve"> </w:t>
      </w:r>
      <w:r w:rsidRPr="000B5C1A">
        <w:t>находятся:</w:t>
      </w:r>
    </w:p>
    <w:p w:rsidR="00F4518A" w:rsidRPr="000B5C1A" w:rsidRDefault="00F4518A" w:rsidP="00F4518A">
      <w:pPr>
        <w:ind w:firstLine="567"/>
      </w:pPr>
      <w:r w:rsidRPr="000B5C1A">
        <w:t>Важные для национального сознания концепты, существующие в культурном пространстве на</w:t>
      </w:r>
      <w:r w:rsidRPr="000B5C1A">
        <w:rPr>
          <w:spacing w:val="1"/>
        </w:rPr>
        <w:t xml:space="preserve"> </w:t>
      </w:r>
      <w:r w:rsidRPr="000B5C1A">
        <w:t>протяжении длительного времени — вплоть до современности (например, доброта, сострадание, чувство</w:t>
      </w:r>
      <w:r w:rsidRPr="000B5C1A">
        <w:rPr>
          <w:spacing w:val="1"/>
        </w:rPr>
        <w:t xml:space="preserve"> </w:t>
      </w:r>
      <w:r w:rsidRPr="000B5C1A">
        <w:t>справедливости,</w:t>
      </w:r>
      <w:r w:rsidRPr="000B5C1A">
        <w:rPr>
          <w:spacing w:val="1"/>
        </w:rPr>
        <w:t xml:space="preserve"> </w:t>
      </w:r>
      <w:r w:rsidRPr="000B5C1A">
        <w:t>совесть</w:t>
      </w:r>
      <w:r w:rsidRPr="000B5C1A">
        <w:rPr>
          <w:spacing w:val="1"/>
        </w:rPr>
        <w:t xml:space="preserve"> </w:t>
      </w:r>
      <w:r w:rsidRPr="000B5C1A">
        <w:t>и</w:t>
      </w:r>
      <w:r w:rsidRPr="000B5C1A">
        <w:rPr>
          <w:spacing w:val="1"/>
        </w:rPr>
        <w:t xml:space="preserve"> </w:t>
      </w:r>
      <w:r w:rsidRPr="000B5C1A">
        <w:t>т.</w:t>
      </w:r>
      <w:r w:rsidRPr="000B5C1A">
        <w:rPr>
          <w:spacing w:val="1"/>
        </w:rPr>
        <w:t xml:space="preserve"> </w:t>
      </w:r>
      <w:r w:rsidRPr="000B5C1A">
        <w:t>д.).</w:t>
      </w:r>
      <w:r w:rsidRPr="000B5C1A">
        <w:rPr>
          <w:spacing w:val="1"/>
        </w:rPr>
        <w:t xml:space="preserve"> </w:t>
      </w:r>
      <w:r w:rsidRPr="000B5C1A">
        <w:t>Работа</w:t>
      </w:r>
      <w:r w:rsidRPr="000B5C1A">
        <w:rPr>
          <w:spacing w:val="1"/>
        </w:rPr>
        <w:t xml:space="preserve"> </w:t>
      </w:r>
      <w:r w:rsidRPr="000B5C1A">
        <w:t>с</w:t>
      </w:r>
      <w:r w:rsidRPr="000B5C1A">
        <w:rPr>
          <w:spacing w:val="1"/>
        </w:rPr>
        <w:t xml:space="preserve"> </w:t>
      </w:r>
      <w:r w:rsidRPr="000B5C1A">
        <w:t>этими</w:t>
      </w:r>
      <w:r w:rsidRPr="000B5C1A">
        <w:rPr>
          <w:spacing w:val="1"/>
        </w:rPr>
        <w:t xml:space="preserve"> </w:t>
      </w:r>
      <w:r w:rsidRPr="000B5C1A">
        <w:t>ключевыми</w:t>
      </w:r>
      <w:r w:rsidRPr="000B5C1A">
        <w:rPr>
          <w:spacing w:val="1"/>
        </w:rPr>
        <w:t xml:space="preserve"> </w:t>
      </w:r>
      <w:r w:rsidRPr="000B5C1A">
        <w:t>понятиями</w:t>
      </w:r>
      <w:r w:rsidRPr="000B5C1A">
        <w:rPr>
          <w:spacing w:val="1"/>
        </w:rPr>
        <w:t xml:space="preserve"> </w:t>
      </w:r>
      <w:r w:rsidRPr="000B5C1A">
        <w:t>происходит</w:t>
      </w:r>
      <w:r w:rsidRPr="000B5C1A">
        <w:rPr>
          <w:spacing w:val="1"/>
        </w:rPr>
        <w:t xml:space="preserve"> </w:t>
      </w:r>
      <w:r w:rsidRPr="000B5C1A">
        <w:t>на</w:t>
      </w:r>
      <w:r w:rsidRPr="000B5C1A">
        <w:rPr>
          <w:spacing w:val="1"/>
        </w:rPr>
        <w:t xml:space="preserve"> </w:t>
      </w:r>
      <w:r w:rsidRPr="000B5C1A">
        <w:t>материале</w:t>
      </w:r>
      <w:r w:rsidRPr="000B5C1A">
        <w:rPr>
          <w:spacing w:val="1"/>
        </w:rPr>
        <w:t xml:space="preserve"> </w:t>
      </w:r>
      <w:r w:rsidRPr="000B5C1A">
        <w:t>доступных для восприятия учащихся начальной школы произведений русских писателей, наиболее ярко</w:t>
      </w:r>
      <w:r w:rsidRPr="000B5C1A">
        <w:rPr>
          <w:spacing w:val="1"/>
        </w:rPr>
        <w:t xml:space="preserve"> </w:t>
      </w:r>
      <w:r w:rsidRPr="000B5C1A">
        <w:t>воплотивших</w:t>
      </w:r>
      <w:r w:rsidRPr="000B5C1A">
        <w:rPr>
          <w:spacing w:val="1"/>
        </w:rPr>
        <w:t xml:space="preserve"> </w:t>
      </w:r>
      <w:r w:rsidRPr="000B5C1A">
        <w:t>национальную</w:t>
      </w:r>
      <w:r w:rsidRPr="000B5C1A">
        <w:rPr>
          <w:spacing w:val="1"/>
        </w:rPr>
        <w:t xml:space="preserve"> </w:t>
      </w:r>
      <w:r w:rsidRPr="000B5C1A">
        <w:t>специфику</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и</w:t>
      </w:r>
      <w:r w:rsidRPr="000B5C1A">
        <w:rPr>
          <w:spacing w:val="1"/>
        </w:rPr>
        <w:t xml:space="preserve"> </w:t>
      </w:r>
      <w:r w:rsidRPr="000B5C1A">
        <w:t>культуры.</w:t>
      </w:r>
      <w:r w:rsidRPr="000B5C1A">
        <w:rPr>
          <w:spacing w:val="1"/>
        </w:rPr>
        <w:t xml:space="preserve"> </w:t>
      </w:r>
      <w:r w:rsidRPr="000B5C1A">
        <w:t>Знакомство</w:t>
      </w:r>
      <w:r w:rsidRPr="000B5C1A">
        <w:rPr>
          <w:spacing w:val="1"/>
        </w:rPr>
        <w:t xml:space="preserve"> </w:t>
      </w:r>
      <w:r w:rsidRPr="000B5C1A">
        <w:t>с</w:t>
      </w:r>
      <w:r w:rsidRPr="000B5C1A">
        <w:rPr>
          <w:spacing w:val="1"/>
        </w:rPr>
        <w:t xml:space="preserve"> </w:t>
      </w:r>
      <w:r w:rsidRPr="000B5C1A">
        <w:t>этими</w:t>
      </w:r>
      <w:r w:rsidRPr="000B5C1A">
        <w:rPr>
          <w:spacing w:val="1"/>
        </w:rPr>
        <w:t xml:space="preserve"> </w:t>
      </w:r>
      <w:r w:rsidRPr="000B5C1A">
        <w:t>произведениями помогает младшим школьникам понять ценности национальной культурной традиции,</w:t>
      </w:r>
      <w:r w:rsidRPr="000B5C1A">
        <w:rPr>
          <w:spacing w:val="1"/>
        </w:rPr>
        <w:t xml:space="preserve"> </w:t>
      </w:r>
      <w:r w:rsidRPr="000B5C1A">
        <w:t>ключевые</w:t>
      </w:r>
      <w:r w:rsidRPr="000B5C1A">
        <w:rPr>
          <w:spacing w:val="15"/>
        </w:rPr>
        <w:t xml:space="preserve"> </w:t>
      </w:r>
      <w:r w:rsidRPr="000B5C1A">
        <w:t>понятия</w:t>
      </w:r>
      <w:r w:rsidRPr="000B5C1A">
        <w:rPr>
          <w:spacing w:val="17"/>
        </w:rPr>
        <w:t xml:space="preserve"> </w:t>
      </w:r>
      <w:r w:rsidRPr="000B5C1A">
        <w:t>русской</w:t>
      </w:r>
      <w:r w:rsidRPr="000B5C1A">
        <w:rPr>
          <w:spacing w:val="17"/>
        </w:rPr>
        <w:t xml:space="preserve"> </w:t>
      </w:r>
      <w:r w:rsidRPr="000B5C1A">
        <w:t>культуры.</w:t>
      </w:r>
    </w:p>
    <w:p w:rsidR="00F4518A" w:rsidRPr="000B5C1A" w:rsidRDefault="00F4518A" w:rsidP="00F4518A">
      <w:pPr>
        <w:ind w:firstLine="567"/>
      </w:pPr>
      <w:r w:rsidRPr="000B5C1A">
        <w:t>Интересы ребёнка младшего школьного возраста: главными героями значительного количества</w:t>
      </w:r>
      <w:r w:rsidRPr="000B5C1A">
        <w:rPr>
          <w:spacing w:val="1"/>
        </w:rPr>
        <w:t xml:space="preserve"> </w:t>
      </w:r>
      <w:r w:rsidRPr="000B5C1A">
        <w:t>произведений</w:t>
      </w:r>
      <w:r w:rsidRPr="000B5C1A">
        <w:rPr>
          <w:spacing w:val="1"/>
        </w:rPr>
        <w:t xml:space="preserve"> </w:t>
      </w:r>
      <w:r w:rsidRPr="000B5C1A">
        <w:t>выступают</w:t>
      </w:r>
      <w:r w:rsidRPr="000B5C1A">
        <w:rPr>
          <w:spacing w:val="1"/>
        </w:rPr>
        <w:t xml:space="preserve"> </w:t>
      </w:r>
      <w:r w:rsidRPr="000B5C1A">
        <w:t>сверстники</w:t>
      </w:r>
      <w:r w:rsidRPr="000B5C1A">
        <w:rPr>
          <w:spacing w:val="1"/>
        </w:rPr>
        <w:t xml:space="preserve"> </w:t>
      </w:r>
      <w:r w:rsidRPr="000B5C1A">
        <w:t>младшего</w:t>
      </w:r>
      <w:r w:rsidRPr="000B5C1A">
        <w:rPr>
          <w:spacing w:val="1"/>
        </w:rPr>
        <w:t xml:space="preserve"> </w:t>
      </w:r>
      <w:r w:rsidRPr="000B5C1A">
        <w:t>школьника,</w:t>
      </w:r>
      <w:r w:rsidRPr="000B5C1A">
        <w:rPr>
          <w:spacing w:val="1"/>
        </w:rPr>
        <w:t xml:space="preserve"> </w:t>
      </w:r>
      <w:r w:rsidRPr="000B5C1A">
        <w:t>через</w:t>
      </w:r>
      <w:r w:rsidRPr="000B5C1A">
        <w:rPr>
          <w:spacing w:val="1"/>
        </w:rPr>
        <w:t xml:space="preserve"> </w:t>
      </w:r>
      <w:r w:rsidRPr="000B5C1A">
        <w:t>их</w:t>
      </w:r>
      <w:r w:rsidRPr="000B5C1A">
        <w:rPr>
          <w:spacing w:val="1"/>
        </w:rPr>
        <w:t xml:space="preserve"> </w:t>
      </w:r>
      <w:r w:rsidRPr="000B5C1A">
        <w:t>восприятие обучающиеся</w:t>
      </w:r>
      <w:r w:rsidRPr="000B5C1A">
        <w:rPr>
          <w:spacing w:val="1"/>
        </w:rPr>
        <w:t xml:space="preserve"> </w:t>
      </w:r>
      <w:r w:rsidRPr="000B5C1A">
        <w:t>открывают</w:t>
      </w:r>
      <w:r w:rsidRPr="000B5C1A">
        <w:rPr>
          <w:spacing w:val="1"/>
        </w:rPr>
        <w:t xml:space="preserve"> </w:t>
      </w:r>
      <w:r w:rsidRPr="000B5C1A">
        <w:t>для</w:t>
      </w:r>
      <w:r w:rsidRPr="000B5C1A">
        <w:rPr>
          <w:spacing w:val="1"/>
        </w:rPr>
        <w:t xml:space="preserve"> </w:t>
      </w:r>
      <w:r w:rsidRPr="000B5C1A">
        <w:t>себя</w:t>
      </w:r>
      <w:r w:rsidRPr="000B5C1A">
        <w:rPr>
          <w:spacing w:val="1"/>
        </w:rPr>
        <w:t xml:space="preserve"> </w:t>
      </w:r>
      <w:r w:rsidRPr="000B5C1A">
        <w:t>представленные</w:t>
      </w:r>
      <w:r w:rsidRPr="000B5C1A">
        <w:rPr>
          <w:spacing w:val="1"/>
        </w:rPr>
        <w:t xml:space="preserve"> </w:t>
      </w:r>
      <w:r w:rsidRPr="000B5C1A">
        <w:t>в</w:t>
      </w:r>
      <w:r w:rsidRPr="000B5C1A">
        <w:rPr>
          <w:spacing w:val="1"/>
        </w:rPr>
        <w:t xml:space="preserve"> </w:t>
      </w:r>
      <w:r w:rsidRPr="000B5C1A">
        <w:t>программе</w:t>
      </w:r>
      <w:r w:rsidRPr="000B5C1A">
        <w:rPr>
          <w:spacing w:val="1"/>
        </w:rPr>
        <w:t xml:space="preserve"> </w:t>
      </w:r>
      <w:r w:rsidRPr="000B5C1A">
        <w:t>культурно-исторические</w:t>
      </w:r>
      <w:r w:rsidRPr="000B5C1A">
        <w:rPr>
          <w:spacing w:val="1"/>
        </w:rPr>
        <w:t xml:space="preserve"> </w:t>
      </w:r>
      <w:r w:rsidRPr="000B5C1A">
        <w:t>понятия.</w:t>
      </w:r>
      <w:r w:rsidRPr="000B5C1A">
        <w:rPr>
          <w:spacing w:val="1"/>
        </w:rPr>
        <w:t xml:space="preserve"> </w:t>
      </w:r>
      <w:r w:rsidRPr="000B5C1A">
        <w:t>В</w:t>
      </w:r>
      <w:r w:rsidRPr="000B5C1A">
        <w:rPr>
          <w:spacing w:val="1"/>
        </w:rPr>
        <w:t xml:space="preserve"> </w:t>
      </w:r>
      <w:r w:rsidRPr="000B5C1A">
        <w:t>программу</w:t>
      </w:r>
      <w:r w:rsidRPr="000B5C1A">
        <w:rPr>
          <w:spacing w:val="1"/>
        </w:rPr>
        <w:t xml:space="preserve"> </w:t>
      </w:r>
      <w:r w:rsidRPr="000B5C1A">
        <w:t>включены</w:t>
      </w:r>
      <w:r w:rsidRPr="000B5C1A">
        <w:rPr>
          <w:spacing w:val="1"/>
        </w:rPr>
        <w:t xml:space="preserve"> </w:t>
      </w:r>
      <w:r w:rsidRPr="000B5C1A">
        <w:t>произведения,</w:t>
      </w:r>
      <w:r w:rsidRPr="000B5C1A">
        <w:rPr>
          <w:spacing w:val="1"/>
        </w:rPr>
        <w:t xml:space="preserve"> </w:t>
      </w:r>
      <w:r w:rsidRPr="000B5C1A">
        <w:t>которые</w:t>
      </w:r>
      <w:r w:rsidRPr="000B5C1A">
        <w:rPr>
          <w:spacing w:val="1"/>
        </w:rPr>
        <w:t xml:space="preserve"> </w:t>
      </w:r>
      <w:r w:rsidRPr="000B5C1A">
        <w:t>представляют</w:t>
      </w:r>
      <w:r w:rsidRPr="000B5C1A">
        <w:rPr>
          <w:spacing w:val="1"/>
        </w:rPr>
        <w:t xml:space="preserve"> </w:t>
      </w:r>
      <w:r w:rsidRPr="000B5C1A">
        <w:t>мир</w:t>
      </w:r>
      <w:r w:rsidRPr="000B5C1A">
        <w:rPr>
          <w:spacing w:val="1"/>
        </w:rPr>
        <w:t xml:space="preserve"> </w:t>
      </w:r>
      <w:r w:rsidRPr="000B5C1A">
        <w:t>детства</w:t>
      </w:r>
      <w:r w:rsidRPr="000B5C1A">
        <w:rPr>
          <w:spacing w:val="1"/>
        </w:rPr>
        <w:t xml:space="preserve"> </w:t>
      </w:r>
      <w:r w:rsidRPr="000B5C1A">
        <w:t>в</w:t>
      </w:r>
      <w:r w:rsidRPr="000B5C1A">
        <w:rPr>
          <w:spacing w:val="1"/>
        </w:rPr>
        <w:t xml:space="preserve"> </w:t>
      </w:r>
      <w:r w:rsidRPr="000B5C1A">
        <w:t>разные</w:t>
      </w:r>
      <w:r w:rsidRPr="000B5C1A">
        <w:rPr>
          <w:spacing w:val="1"/>
        </w:rPr>
        <w:t xml:space="preserve"> </w:t>
      </w:r>
      <w:r w:rsidRPr="000B5C1A">
        <w:t>эпохи,</w:t>
      </w:r>
      <w:r w:rsidRPr="000B5C1A">
        <w:rPr>
          <w:spacing w:val="1"/>
        </w:rPr>
        <w:t xml:space="preserve"> </w:t>
      </w:r>
      <w:r w:rsidRPr="000B5C1A">
        <w:t>показывают</w:t>
      </w:r>
      <w:r w:rsidRPr="000B5C1A">
        <w:rPr>
          <w:spacing w:val="1"/>
        </w:rPr>
        <w:t xml:space="preserve"> </w:t>
      </w:r>
      <w:r w:rsidRPr="000B5C1A">
        <w:t>пути</w:t>
      </w:r>
      <w:r w:rsidRPr="000B5C1A">
        <w:rPr>
          <w:spacing w:val="1"/>
        </w:rPr>
        <w:t xml:space="preserve"> </w:t>
      </w:r>
      <w:r w:rsidRPr="000B5C1A">
        <w:t>взросления,</w:t>
      </w:r>
      <w:r w:rsidRPr="000B5C1A">
        <w:rPr>
          <w:spacing w:val="1"/>
        </w:rPr>
        <w:t xml:space="preserve"> </w:t>
      </w:r>
      <w:r w:rsidRPr="000B5C1A">
        <w:t>становления</w:t>
      </w:r>
      <w:r w:rsidRPr="000B5C1A">
        <w:rPr>
          <w:spacing w:val="1"/>
        </w:rPr>
        <w:t xml:space="preserve"> </w:t>
      </w:r>
      <w:r w:rsidRPr="000B5C1A">
        <w:t>характера,</w:t>
      </w:r>
      <w:r w:rsidRPr="000B5C1A">
        <w:rPr>
          <w:spacing w:val="1"/>
        </w:rPr>
        <w:t xml:space="preserve"> </w:t>
      </w:r>
      <w:r w:rsidRPr="000B5C1A">
        <w:t>формирования</w:t>
      </w:r>
      <w:r w:rsidRPr="000B5C1A">
        <w:rPr>
          <w:spacing w:val="1"/>
        </w:rPr>
        <w:t xml:space="preserve"> </w:t>
      </w:r>
      <w:r w:rsidRPr="000B5C1A">
        <w:t>нравственных</w:t>
      </w:r>
      <w:r w:rsidRPr="000B5C1A">
        <w:rPr>
          <w:spacing w:val="1"/>
        </w:rPr>
        <w:t xml:space="preserve"> </w:t>
      </w:r>
      <w:r w:rsidRPr="000B5C1A">
        <w:t>ориентиров;</w:t>
      </w:r>
      <w:r w:rsidRPr="000B5C1A">
        <w:rPr>
          <w:spacing w:val="1"/>
        </w:rPr>
        <w:t xml:space="preserve"> </w:t>
      </w:r>
      <w:r w:rsidRPr="000B5C1A">
        <w:t>отбор</w:t>
      </w:r>
      <w:r w:rsidRPr="000B5C1A">
        <w:rPr>
          <w:spacing w:val="1"/>
        </w:rPr>
        <w:t xml:space="preserve"> </w:t>
      </w:r>
      <w:r w:rsidRPr="000B5C1A">
        <w:t>произведений</w:t>
      </w:r>
      <w:r w:rsidRPr="000B5C1A">
        <w:rPr>
          <w:spacing w:val="1"/>
        </w:rPr>
        <w:t xml:space="preserve"> </w:t>
      </w:r>
      <w:r w:rsidRPr="000B5C1A">
        <w:t>позволяет ученику глазами сверстника увидеть русскую культуру в разные исторические периоды. В</w:t>
      </w:r>
      <w:r w:rsidRPr="000B5C1A">
        <w:rPr>
          <w:spacing w:val="1"/>
        </w:rPr>
        <w:t xml:space="preserve"> </w:t>
      </w:r>
      <w:r w:rsidRPr="000B5C1A">
        <w:t>программе</w:t>
      </w:r>
      <w:r w:rsidRPr="000B5C1A">
        <w:rPr>
          <w:spacing w:val="1"/>
        </w:rPr>
        <w:t xml:space="preserve"> </w:t>
      </w:r>
      <w:r w:rsidRPr="000B5C1A">
        <w:t>представлено</w:t>
      </w:r>
      <w:r w:rsidRPr="000B5C1A">
        <w:rPr>
          <w:spacing w:val="1"/>
        </w:rPr>
        <w:t xml:space="preserve"> </w:t>
      </w:r>
      <w:r w:rsidRPr="000B5C1A">
        <w:t>значительное</w:t>
      </w:r>
      <w:r w:rsidRPr="000B5C1A">
        <w:rPr>
          <w:spacing w:val="1"/>
        </w:rPr>
        <w:t xml:space="preserve"> </w:t>
      </w:r>
      <w:r w:rsidRPr="000B5C1A">
        <w:t>количество</w:t>
      </w:r>
      <w:r w:rsidRPr="000B5C1A">
        <w:rPr>
          <w:spacing w:val="1"/>
        </w:rPr>
        <w:t xml:space="preserve"> </w:t>
      </w:r>
      <w:r w:rsidRPr="000B5C1A">
        <w:t>произведений</w:t>
      </w:r>
      <w:r w:rsidRPr="000B5C1A">
        <w:rPr>
          <w:spacing w:val="1"/>
        </w:rPr>
        <w:t xml:space="preserve"> </w:t>
      </w:r>
      <w:r w:rsidRPr="000B5C1A">
        <w:t>современных</w:t>
      </w:r>
      <w:r w:rsidRPr="000B5C1A">
        <w:rPr>
          <w:spacing w:val="1"/>
        </w:rPr>
        <w:t xml:space="preserve"> </w:t>
      </w:r>
      <w:r w:rsidRPr="000B5C1A">
        <w:t>авторов,</w:t>
      </w:r>
      <w:r w:rsidRPr="000B5C1A">
        <w:rPr>
          <w:spacing w:val="1"/>
        </w:rPr>
        <w:t xml:space="preserve"> </w:t>
      </w:r>
      <w:r w:rsidRPr="000B5C1A">
        <w:t>продолжающих в своём творчестве национальные традиции русской литературы, эти произведения близки</w:t>
      </w:r>
      <w:r w:rsidRPr="000B5C1A">
        <w:rPr>
          <w:spacing w:val="1"/>
        </w:rPr>
        <w:t xml:space="preserve"> </w:t>
      </w:r>
      <w:r w:rsidRPr="000B5C1A">
        <w:t>и</w:t>
      </w:r>
      <w:r w:rsidRPr="000B5C1A">
        <w:rPr>
          <w:spacing w:val="-2"/>
        </w:rPr>
        <w:t xml:space="preserve"> </w:t>
      </w:r>
      <w:r w:rsidRPr="000B5C1A">
        <w:t>понятны</w:t>
      </w:r>
      <w:r w:rsidRPr="000B5C1A">
        <w:rPr>
          <w:spacing w:val="1"/>
        </w:rPr>
        <w:t xml:space="preserve"> </w:t>
      </w:r>
      <w:r w:rsidRPr="000B5C1A">
        <w:t>современному</w:t>
      </w:r>
      <w:r w:rsidRPr="000B5C1A">
        <w:rPr>
          <w:spacing w:val="17"/>
        </w:rPr>
        <w:t xml:space="preserve"> </w:t>
      </w:r>
      <w:r w:rsidRPr="000B5C1A">
        <w:t>школьнику.</w:t>
      </w:r>
    </w:p>
    <w:p w:rsidR="00F4518A" w:rsidRPr="000B5C1A" w:rsidRDefault="00F4518A" w:rsidP="00F4518A">
      <w:pPr>
        <w:ind w:firstLine="567"/>
      </w:pPr>
      <w:r w:rsidRPr="000B5C1A">
        <w:t>Произведения,</w:t>
      </w:r>
      <w:r w:rsidRPr="000B5C1A">
        <w:rPr>
          <w:spacing w:val="46"/>
        </w:rPr>
        <w:t xml:space="preserve"> </w:t>
      </w:r>
      <w:r w:rsidRPr="000B5C1A">
        <w:t>дающие</w:t>
      </w:r>
      <w:r w:rsidRPr="000B5C1A">
        <w:rPr>
          <w:spacing w:val="45"/>
        </w:rPr>
        <w:t xml:space="preserve"> </w:t>
      </w:r>
      <w:r w:rsidRPr="000B5C1A">
        <w:t>возможность</w:t>
      </w:r>
      <w:r w:rsidRPr="000B5C1A">
        <w:rPr>
          <w:spacing w:val="47"/>
        </w:rPr>
        <w:t xml:space="preserve"> </w:t>
      </w:r>
      <w:r w:rsidRPr="000B5C1A">
        <w:t>включить</w:t>
      </w:r>
      <w:r w:rsidRPr="000B5C1A">
        <w:rPr>
          <w:spacing w:val="44"/>
        </w:rPr>
        <w:t xml:space="preserve"> </w:t>
      </w:r>
      <w:r w:rsidRPr="000B5C1A">
        <w:t>в</w:t>
      </w:r>
      <w:r w:rsidRPr="000B5C1A">
        <w:rPr>
          <w:spacing w:val="42"/>
        </w:rPr>
        <w:t xml:space="preserve"> </w:t>
      </w:r>
      <w:r w:rsidRPr="000B5C1A">
        <w:t>сферу</w:t>
      </w:r>
    </w:p>
    <w:p w:rsidR="00F4518A" w:rsidRPr="000B5C1A" w:rsidRDefault="00F4518A" w:rsidP="00F4518A">
      <w:pPr>
        <w:ind w:firstLine="567"/>
      </w:pPr>
      <w:r w:rsidRPr="000B5C1A">
        <w:t>выделяемых</w:t>
      </w:r>
      <w:r w:rsidRPr="000B5C1A">
        <w:rPr>
          <w:spacing w:val="1"/>
        </w:rPr>
        <w:t xml:space="preserve"> </w:t>
      </w:r>
      <w:r w:rsidRPr="000B5C1A">
        <w:t>национально-специфических</w:t>
      </w:r>
      <w:r w:rsidRPr="000B5C1A">
        <w:rPr>
          <w:spacing w:val="1"/>
        </w:rPr>
        <w:t xml:space="preserve"> </w:t>
      </w:r>
      <w:r w:rsidRPr="000B5C1A">
        <w:t>явлений</w:t>
      </w:r>
      <w:r w:rsidRPr="000B5C1A">
        <w:rPr>
          <w:spacing w:val="1"/>
        </w:rPr>
        <w:t xml:space="preserve"> </w:t>
      </w:r>
      <w:r w:rsidRPr="000B5C1A">
        <w:t>образы</w:t>
      </w:r>
      <w:r w:rsidRPr="000B5C1A">
        <w:rPr>
          <w:spacing w:val="1"/>
        </w:rPr>
        <w:t xml:space="preserve"> </w:t>
      </w:r>
      <w:r w:rsidRPr="000B5C1A">
        <w:t>и мотивы,</w:t>
      </w:r>
      <w:r w:rsidRPr="000B5C1A">
        <w:rPr>
          <w:spacing w:val="1"/>
        </w:rPr>
        <w:t xml:space="preserve"> </w:t>
      </w:r>
      <w:r w:rsidRPr="000B5C1A">
        <w:t>отражённые</w:t>
      </w:r>
      <w:r w:rsidRPr="000B5C1A">
        <w:rPr>
          <w:spacing w:val="1"/>
        </w:rPr>
        <w:t xml:space="preserve"> </w:t>
      </w:r>
      <w:r w:rsidRPr="000B5C1A">
        <w:t>средствами</w:t>
      </w:r>
      <w:r w:rsidRPr="000B5C1A">
        <w:rPr>
          <w:spacing w:val="1"/>
        </w:rPr>
        <w:t xml:space="preserve"> </w:t>
      </w:r>
      <w:r w:rsidRPr="000B5C1A">
        <w:t>других</w:t>
      </w:r>
      <w:r w:rsidRPr="000B5C1A">
        <w:rPr>
          <w:spacing w:val="1"/>
        </w:rPr>
        <w:t xml:space="preserve"> </w:t>
      </w:r>
      <w:r w:rsidRPr="000B5C1A">
        <w:t>видов</w:t>
      </w:r>
      <w:r w:rsidRPr="000B5C1A">
        <w:rPr>
          <w:spacing w:val="-1"/>
        </w:rPr>
        <w:t xml:space="preserve"> </w:t>
      </w:r>
      <w:r w:rsidRPr="000B5C1A">
        <w:t>искусства,</w:t>
      </w:r>
      <w:r w:rsidRPr="000B5C1A">
        <w:rPr>
          <w:spacing w:val="-1"/>
        </w:rPr>
        <w:t xml:space="preserve"> </w:t>
      </w:r>
      <w:r w:rsidRPr="000B5C1A">
        <w:t>что</w:t>
      </w:r>
      <w:r w:rsidRPr="000B5C1A">
        <w:rPr>
          <w:spacing w:val="-4"/>
        </w:rPr>
        <w:t xml:space="preserve"> </w:t>
      </w:r>
      <w:r w:rsidRPr="000B5C1A">
        <w:t>позволяет</w:t>
      </w:r>
      <w:r w:rsidRPr="000B5C1A">
        <w:rPr>
          <w:spacing w:val="-3"/>
        </w:rPr>
        <w:t xml:space="preserve"> </w:t>
      </w:r>
      <w:r w:rsidRPr="000B5C1A">
        <w:t>представить обучающимся</w:t>
      </w:r>
      <w:r w:rsidRPr="000B5C1A">
        <w:rPr>
          <w:spacing w:val="-1"/>
        </w:rPr>
        <w:t xml:space="preserve"> </w:t>
      </w:r>
      <w:r w:rsidRPr="000B5C1A">
        <w:t>диалог</w:t>
      </w:r>
      <w:r w:rsidRPr="000B5C1A">
        <w:rPr>
          <w:spacing w:val="-1"/>
        </w:rPr>
        <w:t xml:space="preserve"> </w:t>
      </w:r>
      <w:r w:rsidRPr="000B5C1A">
        <w:t>искусств</w:t>
      </w:r>
      <w:r w:rsidRPr="000B5C1A">
        <w:rPr>
          <w:spacing w:val="-3"/>
        </w:rPr>
        <w:t xml:space="preserve"> </w:t>
      </w:r>
      <w:r w:rsidRPr="000B5C1A">
        <w:t>в</w:t>
      </w:r>
      <w:r w:rsidRPr="000B5C1A">
        <w:rPr>
          <w:spacing w:val="-1"/>
        </w:rPr>
        <w:t xml:space="preserve"> </w:t>
      </w:r>
      <w:r w:rsidRPr="000B5C1A">
        <w:t>русской культуре.</w:t>
      </w:r>
    </w:p>
    <w:p w:rsidR="00F4518A" w:rsidRPr="000B5C1A" w:rsidRDefault="00F4518A" w:rsidP="00F4518A">
      <w:pPr>
        <w:ind w:firstLine="567"/>
      </w:pPr>
      <w:r w:rsidRPr="000B5C1A">
        <w:t>В соответствии с целями изучения предмета «Литературное чтение на родном (русском) языке» и</w:t>
      </w:r>
      <w:r w:rsidRPr="000B5C1A">
        <w:rPr>
          <w:spacing w:val="1"/>
        </w:rPr>
        <w:t xml:space="preserve"> </w:t>
      </w:r>
      <w:r w:rsidRPr="000B5C1A">
        <w:t>принципами построения</w:t>
      </w:r>
      <w:r w:rsidRPr="000B5C1A">
        <w:rPr>
          <w:spacing w:val="1"/>
        </w:rPr>
        <w:t xml:space="preserve"> </w:t>
      </w:r>
      <w:r w:rsidRPr="000B5C1A">
        <w:t>курса</w:t>
      </w:r>
      <w:r w:rsidRPr="000B5C1A">
        <w:rPr>
          <w:spacing w:val="1"/>
        </w:rPr>
        <w:t xml:space="preserve"> </w:t>
      </w:r>
      <w:r w:rsidRPr="000B5C1A">
        <w:t>содержание</w:t>
      </w:r>
      <w:r w:rsidRPr="000B5C1A">
        <w:rPr>
          <w:spacing w:val="1"/>
        </w:rPr>
        <w:t xml:space="preserve"> </w:t>
      </w:r>
      <w:r w:rsidRPr="000B5C1A">
        <w:t>каждого</w:t>
      </w:r>
      <w:r w:rsidRPr="000B5C1A">
        <w:rPr>
          <w:spacing w:val="1"/>
        </w:rPr>
        <w:t xml:space="preserve"> </w:t>
      </w:r>
      <w:r w:rsidRPr="000B5C1A">
        <w:t>класса включает два основных раздела: «Мир</w:t>
      </w:r>
      <w:r w:rsidRPr="000B5C1A">
        <w:rPr>
          <w:spacing w:val="1"/>
        </w:rPr>
        <w:t xml:space="preserve"> </w:t>
      </w:r>
      <w:r w:rsidRPr="000B5C1A">
        <w:t>детства» и «Россия — Родина моя». В каждом разделе выделены тематические подразделы, например, в</w:t>
      </w:r>
      <w:r w:rsidRPr="000B5C1A">
        <w:rPr>
          <w:spacing w:val="-55"/>
        </w:rPr>
        <w:t xml:space="preserve"> </w:t>
      </w:r>
      <w:r w:rsidRPr="000B5C1A">
        <w:t>первом</w:t>
      </w:r>
      <w:r w:rsidRPr="000B5C1A">
        <w:rPr>
          <w:spacing w:val="11"/>
        </w:rPr>
        <w:t xml:space="preserve"> </w:t>
      </w:r>
      <w:r w:rsidRPr="000B5C1A">
        <w:t>разделе:</w:t>
      </w:r>
      <w:r w:rsidRPr="000B5C1A">
        <w:rPr>
          <w:spacing w:val="11"/>
        </w:rPr>
        <w:t xml:space="preserve"> </w:t>
      </w:r>
      <w:r w:rsidRPr="000B5C1A">
        <w:t>«Я</w:t>
      </w:r>
      <w:r w:rsidRPr="000B5C1A">
        <w:rPr>
          <w:spacing w:val="10"/>
        </w:rPr>
        <w:t xml:space="preserve"> </w:t>
      </w:r>
      <w:r w:rsidRPr="000B5C1A">
        <w:t>взрослею»,</w:t>
      </w:r>
      <w:r w:rsidRPr="000B5C1A">
        <w:rPr>
          <w:spacing w:val="13"/>
        </w:rPr>
        <w:t xml:space="preserve"> </w:t>
      </w:r>
      <w:r w:rsidRPr="000B5C1A">
        <w:t>«Я</w:t>
      </w:r>
      <w:r w:rsidRPr="000B5C1A">
        <w:rPr>
          <w:spacing w:val="12"/>
        </w:rPr>
        <w:t xml:space="preserve"> </w:t>
      </w:r>
      <w:r w:rsidRPr="000B5C1A">
        <w:t>и</w:t>
      </w:r>
      <w:r w:rsidRPr="000B5C1A">
        <w:rPr>
          <w:spacing w:val="6"/>
        </w:rPr>
        <w:t xml:space="preserve"> </w:t>
      </w:r>
      <w:r w:rsidRPr="000B5C1A">
        <w:t>моя</w:t>
      </w:r>
      <w:r w:rsidRPr="000B5C1A">
        <w:rPr>
          <w:spacing w:val="8"/>
        </w:rPr>
        <w:t xml:space="preserve"> </w:t>
      </w:r>
      <w:r w:rsidRPr="000B5C1A">
        <w:t>семья»,</w:t>
      </w:r>
      <w:r w:rsidRPr="000B5C1A">
        <w:rPr>
          <w:spacing w:val="9"/>
        </w:rPr>
        <w:t xml:space="preserve"> </w:t>
      </w:r>
      <w:r w:rsidRPr="000B5C1A">
        <w:t>«Я</w:t>
      </w:r>
      <w:r w:rsidRPr="000B5C1A">
        <w:rPr>
          <w:spacing w:val="8"/>
        </w:rPr>
        <w:t xml:space="preserve"> </w:t>
      </w:r>
      <w:r w:rsidRPr="000B5C1A">
        <w:t>и</w:t>
      </w:r>
      <w:r w:rsidRPr="000B5C1A">
        <w:rPr>
          <w:spacing w:val="7"/>
        </w:rPr>
        <w:t xml:space="preserve"> </w:t>
      </w:r>
      <w:r w:rsidRPr="000B5C1A">
        <w:t>книги»</w:t>
      </w:r>
      <w:r w:rsidRPr="000B5C1A">
        <w:rPr>
          <w:spacing w:val="9"/>
        </w:rPr>
        <w:t xml:space="preserve"> </w:t>
      </w:r>
      <w:r w:rsidRPr="000B5C1A">
        <w:t>и</w:t>
      </w:r>
      <w:r w:rsidRPr="000B5C1A">
        <w:rPr>
          <w:spacing w:val="8"/>
        </w:rPr>
        <w:t xml:space="preserve"> </w:t>
      </w:r>
      <w:r w:rsidRPr="000B5C1A">
        <w:t>др.,</w:t>
      </w:r>
      <w:r w:rsidRPr="000B5C1A">
        <w:rPr>
          <w:spacing w:val="8"/>
        </w:rPr>
        <w:t xml:space="preserve"> </w:t>
      </w:r>
      <w:r w:rsidRPr="000B5C1A">
        <w:t>во</w:t>
      </w:r>
      <w:r w:rsidRPr="000B5C1A">
        <w:rPr>
          <w:spacing w:val="21"/>
        </w:rPr>
        <w:t xml:space="preserve"> </w:t>
      </w:r>
      <w:r w:rsidRPr="000B5C1A">
        <w:t>втором:</w:t>
      </w:r>
      <w:r w:rsidRPr="000B5C1A">
        <w:rPr>
          <w:spacing w:val="46"/>
        </w:rPr>
        <w:t xml:space="preserve"> </w:t>
      </w:r>
      <w:r w:rsidRPr="000B5C1A">
        <w:t>«Люди</w:t>
      </w:r>
      <w:r w:rsidRPr="000B5C1A">
        <w:rPr>
          <w:spacing w:val="46"/>
        </w:rPr>
        <w:t xml:space="preserve"> </w:t>
      </w:r>
      <w:r w:rsidRPr="000B5C1A">
        <w:t>земли</w:t>
      </w:r>
      <w:r w:rsidRPr="000B5C1A">
        <w:rPr>
          <w:spacing w:val="47"/>
        </w:rPr>
        <w:t xml:space="preserve"> </w:t>
      </w:r>
      <w:r w:rsidRPr="000B5C1A">
        <w:t>Русской»,</w:t>
      </w:r>
    </w:p>
    <w:p w:rsidR="00F4518A" w:rsidRPr="000B5C1A" w:rsidRDefault="00F4518A" w:rsidP="00F4518A">
      <w:pPr>
        <w:ind w:firstLine="567"/>
      </w:pPr>
      <w:r w:rsidRPr="000B5C1A">
        <w:t xml:space="preserve">«О родной природе». Произведения каждого раздела находятся </w:t>
      </w:r>
      <w:r w:rsidRPr="000B5C1A">
        <w:lastRenderedPageBreak/>
        <w:t>друг с другом в отношениях диалога,</w:t>
      </w:r>
      <w:r w:rsidRPr="000B5C1A">
        <w:rPr>
          <w:spacing w:val="1"/>
        </w:rPr>
        <w:t xml:space="preserve"> </w:t>
      </w:r>
      <w:r w:rsidRPr="000B5C1A">
        <w:t>что позволяет обнаружить существование традиции во времени (традиционность формы произведения,</w:t>
      </w:r>
      <w:r w:rsidRPr="000B5C1A">
        <w:rPr>
          <w:spacing w:val="1"/>
        </w:rPr>
        <w:t xml:space="preserve"> </w:t>
      </w:r>
      <w:r w:rsidRPr="000B5C1A">
        <w:t>темы или</w:t>
      </w:r>
      <w:r w:rsidRPr="000B5C1A">
        <w:rPr>
          <w:spacing w:val="14"/>
        </w:rPr>
        <w:t xml:space="preserve"> </w:t>
      </w:r>
      <w:r w:rsidRPr="000B5C1A">
        <w:t>проблемы).</w:t>
      </w:r>
    </w:p>
    <w:p w:rsidR="00F4518A" w:rsidRPr="000B5C1A" w:rsidRDefault="00F4518A" w:rsidP="00F4518A">
      <w:pPr>
        <w:ind w:firstLine="567"/>
      </w:pPr>
      <w:r w:rsidRPr="000B5C1A">
        <w:t>Программа предусматривает выбор произведений из предложенного списка в соответствии с</w:t>
      </w:r>
      <w:r w:rsidRPr="000B5C1A">
        <w:rPr>
          <w:spacing w:val="1"/>
        </w:rPr>
        <w:t xml:space="preserve"> </w:t>
      </w:r>
      <w:r w:rsidRPr="000B5C1A">
        <w:t>уровнем подготовки обучающихся, а также вариативный компонент содержания курса, разработка</w:t>
      </w:r>
      <w:r w:rsidRPr="000B5C1A">
        <w:rPr>
          <w:spacing w:val="1"/>
        </w:rPr>
        <w:t xml:space="preserve"> </w:t>
      </w:r>
      <w:r w:rsidRPr="000B5C1A">
        <w:t>которого в рабочих программах предполагает обращение к литературе народов России в целях</w:t>
      </w:r>
      <w:r w:rsidRPr="000B5C1A">
        <w:rPr>
          <w:spacing w:val="1"/>
        </w:rPr>
        <w:t xml:space="preserve"> </w:t>
      </w:r>
      <w:r w:rsidRPr="000B5C1A">
        <w:t>выявления</w:t>
      </w:r>
      <w:r w:rsidRPr="000B5C1A">
        <w:rPr>
          <w:spacing w:val="1"/>
        </w:rPr>
        <w:t xml:space="preserve"> </w:t>
      </w:r>
      <w:r w:rsidRPr="000B5C1A">
        <w:t>национально-специфического</w:t>
      </w:r>
      <w:r w:rsidRPr="000B5C1A">
        <w:rPr>
          <w:spacing w:val="1"/>
        </w:rPr>
        <w:t xml:space="preserve"> </w:t>
      </w:r>
      <w:r w:rsidRPr="000B5C1A">
        <w:t>и</w:t>
      </w:r>
      <w:r w:rsidRPr="000B5C1A">
        <w:rPr>
          <w:spacing w:val="1"/>
        </w:rPr>
        <w:t xml:space="preserve"> </w:t>
      </w:r>
      <w:r w:rsidRPr="000B5C1A">
        <w:t>общего</w:t>
      </w:r>
      <w:r w:rsidRPr="000B5C1A">
        <w:rPr>
          <w:spacing w:val="1"/>
        </w:rPr>
        <w:t xml:space="preserve"> </w:t>
      </w:r>
      <w:r w:rsidRPr="000B5C1A">
        <w:t>в</w:t>
      </w:r>
      <w:r w:rsidRPr="000B5C1A">
        <w:rPr>
          <w:spacing w:val="1"/>
        </w:rPr>
        <w:t xml:space="preserve"> </w:t>
      </w:r>
      <w:r w:rsidRPr="000B5C1A">
        <w:t>произведениях,</w:t>
      </w:r>
      <w:r w:rsidRPr="000B5C1A">
        <w:rPr>
          <w:spacing w:val="1"/>
        </w:rPr>
        <w:t xml:space="preserve"> </w:t>
      </w:r>
      <w:r w:rsidRPr="000B5C1A">
        <w:t>близких</w:t>
      </w:r>
      <w:r w:rsidRPr="000B5C1A">
        <w:rPr>
          <w:spacing w:val="1"/>
        </w:rPr>
        <w:t xml:space="preserve"> </w:t>
      </w:r>
      <w:r w:rsidRPr="000B5C1A">
        <w:t>по</w:t>
      </w:r>
      <w:r w:rsidRPr="000B5C1A">
        <w:rPr>
          <w:spacing w:val="1"/>
        </w:rPr>
        <w:t xml:space="preserve"> </w:t>
      </w:r>
      <w:r w:rsidRPr="000B5C1A">
        <w:t>тематике</w:t>
      </w:r>
      <w:r w:rsidRPr="000B5C1A">
        <w:rPr>
          <w:spacing w:val="1"/>
        </w:rPr>
        <w:t xml:space="preserve"> </w:t>
      </w:r>
      <w:r w:rsidRPr="000B5C1A">
        <w:t>и</w:t>
      </w:r>
      <w:r w:rsidRPr="000B5C1A">
        <w:rPr>
          <w:spacing w:val="1"/>
        </w:rPr>
        <w:t xml:space="preserve"> </w:t>
      </w:r>
      <w:r w:rsidRPr="000B5C1A">
        <w:rPr>
          <w:spacing w:val="-1"/>
        </w:rPr>
        <w:t>проблематике.</w:t>
      </w:r>
      <w:r w:rsidRPr="000B5C1A">
        <w:rPr>
          <w:spacing w:val="-11"/>
        </w:rPr>
        <w:t xml:space="preserve"> </w:t>
      </w:r>
      <w:r w:rsidRPr="000B5C1A">
        <w:t>Произведения</w:t>
      </w:r>
      <w:r w:rsidRPr="000B5C1A">
        <w:rPr>
          <w:spacing w:val="-10"/>
        </w:rPr>
        <w:t xml:space="preserve"> </w:t>
      </w:r>
      <w:r w:rsidRPr="000B5C1A">
        <w:t>региональных</w:t>
      </w:r>
      <w:r w:rsidRPr="000B5C1A">
        <w:rPr>
          <w:spacing w:val="-10"/>
        </w:rPr>
        <w:t xml:space="preserve"> </w:t>
      </w:r>
      <w:r w:rsidRPr="000B5C1A">
        <w:t>авторов</w:t>
      </w:r>
      <w:r w:rsidRPr="000B5C1A">
        <w:rPr>
          <w:spacing w:val="-5"/>
        </w:rPr>
        <w:t xml:space="preserve"> </w:t>
      </w:r>
      <w:r w:rsidRPr="000B5C1A">
        <w:t>учителя</w:t>
      </w:r>
      <w:r w:rsidRPr="000B5C1A">
        <w:rPr>
          <w:spacing w:val="-8"/>
        </w:rPr>
        <w:t xml:space="preserve"> </w:t>
      </w:r>
      <w:r w:rsidRPr="000B5C1A">
        <w:t>могут</w:t>
      </w:r>
      <w:r w:rsidRPr="000B5C1A">
        <w:rPr>
          <w:spacing w:val="-9"/>
        </w:rPr>
        <w:t xml:space="preserve"> </w:t>
      </w:r>
      <w:r w:rsidRPr="000B5C1A">
        <w:t>включать</w:t>
      </w:r>
      <w:r w:rsidRPr="000B5C1A">
        <w:rPr>
          <w:spacing w:val="-6"/>
        </w:rPr>
        <w:t xml:space="preserve"> </w:t>
      </w:r>
      <w:r w:rsidRPr="000B5C1A">
        <w:t>в</w:t>
      </w:r>
      <w:r w:rsidRPr="000B5C1A">
        <w:rPr>
          <w:spacing w:val="-11"/>
        </w:rPr>
        <w:t xml:space="preserve"> </w:t>
      </w:r>
      <w:r w:rsidRPr="000B5C1A">
        <w:t>рабочие</w:t>
      </w:r>
      <w:r w:rsidRPr="000B5C1A">
        <w:rPr>
          <w:spacing w:val="-9"/>
        </w:rPr>
        <w:t xml:space="preserve"> </w:t>
      </w:r>
      <w:r w:rsidRPr="000B5C1A">
        <w:t>программы</w:t>
      </w:r>
      <w:r w:rsidRPr="000B5C1A">
        <w:rPr>
          <w:spacing w:val="-11"/>
        </w:rPr>
        <w:t xml:space="preserve"> </w:t>
      </w:r>
      <w:r w:rsidRPr="000B5C1A">
        <w:t>по</w:t>
      </w:r>
      <w:r w:rsidRPr="000B5C1A">
        <w:rPr>
          <w:spacing w:val="-57"/>
        </w:rPr>
        <w:t xml:space="preserve"> </w:t>
      </w:r>
      <w:r w:rsidRPr="000B5C1A">
        <w:t>своему</w:t>
      </w:r>
      <w:r w:rsidRPr="000B5C1A">
        <w:rPr>
          <w:spacing w:val="-2"/>
        </w:rPr>
        <w:t xml:space="preserve"> </w:t>
      </w:r>
      <w:r w:rsidRPr="000B5C1A">
        <w:t>выбору</w:t>
      </w:r>
      <w:r w:rsidRPr="000B5C1A">
        <w:rPr>
          <w:spacing w:val="-1"/>
        </w:rPr>
        <w:t xml:space="preserve"> </w:t>
      </w:r>
      <w:r w:rsidRPr="000B5C1A">
        <w:t>и</w:t>
      </w:r>
      <w:r w:rsidRPr="000B5C1A">
        <w:rPr>
          <w:spacing w:val="-3"/>
        </w:rPr>
        <w:t xml:space="preserve"> </w:t>
      </w:r>
      <w:r w:rsidRPr="000B5C1A">
        <w:t>с</w:t>
      </w:r>
      <w:r w:rsidRPr="000B5C1A">
        <w:rPr>
          <w:spacing w:val="-2"/>
        </w:rPr>
        <w:t xml:space="preserve"> </w:t>
      </w:r>
      <w:r w:rsidRPr="000B5C1A">
        <w:t>учётом национально-культурной</w:t>
      </w:r>
      <w:r w:rsidRPr="000B5C1A">
        <w:rPr>
          <w:spacing w:val="-1"/>
        </w:rPr>
        <w:t xml:space="preserve"> </w:t>
      </w:r>
      <w:r w:rsidRPr="000B5C1A">
        <w:t>специфики региона.</w:t>
      </w:r>
    </w:p>
    <w:p w:rsidR="00F4518A" w:rsidRPr="000B5C1A" w:rsidRDefault="00F4518A" w:rsidP="00F4518A">
      <w:pPr>
        <w:ind w:firstLine="567"/>
      </w:pPr>
    </w:p>
    <w:p w:rsidR="00F4518A" w:rsidRPr="000B5C1A" w:rsidRDefault="00F4518A" w:rsidP="00F4518A">
      <w:pPr>
        <w:ind w:firstLine="567"/>
        <w:rPr>
          <w:b/>
        </w:rPr>
      </w:pPr>
      <w:r w:rsidRPr="000B5C1A">
        <w:t>Распределённое</w:t>
      </w:r>
      <w:r w:rsidRPr="000B5C1A">
        <w:rPr>
          <w:spacing w:val="46"/>
        </w:rPr>
        <w:t xml:space="preserve"> </w:t>
      </w:r>
      <w:r w:rsidRPr="000B5C1A">
        <w:t xml:space="preserve">по классам содержание обучения сопровождается следующим </w:t>
      </w:r>
      <w:r w:rsidRPr="000B5C1A">
        <w:rPr>
          <w:b/>
        </w:rPr>
        <w:t>деятельностным</w:t>
      </w:r>
    </w:p>
    <w:p w:rsidR="00F4518A" w:rsidRPr="000B5C1A" w:rsidRDefault="00F4518A" w:rsidP="00F4518A">
      <w:pPr>
        <w:ind w:firstLine="567"/>
      </w:pPr>
      <w:r w:rsidRPr="000B5C1A">
        <w:t>нап</w:t>
      </w:r>
      <w:bookmarkStart w:id="41" w:name="Аудирование_(слушание)"/>
      <w:bookmarkEnd w:id="41"/>
      <w:r w:rsidRPr="000B5C1A">
        <w:t>олнением</w:t>
      </w:r>
      <w:r w:rsidRPr="000B5C1A">
        <w:rPr>
          <w:spacing w:val="-6"/>
        </w:rPr>
        <w:t xml:space="preserve"> </w:t>
      </w:r>
      <w:r w:rsidRPr="000B5C1A">
        <w:t>образовательного</w:t>
      </w:r>
      <w:r w:rsidRPr="000B5C1A">
        <w:rPr>
          <w:spacing w:val="12"/>
        </w:rPr>
        <w:t xml:space="preserve"> </w:t>
      </w:r>
      <w:r w:rsidRPr="000B5C1A">
        <w:t>процесса.</w:t>
      </w:r>
    </w:p>
    <w:p w:rsidR="00F4518A" w:rsidRPr="000B5C1A" w:rsidRDefault="00F4518A" w:rsidP="00F4518A">
      <w:pPr>
        <w:ind w:firstLine="567"/>
      </w:pPr>
      <w:r w:rsidRPr="000B5C1A">
        <w:t>Аудирование</w:t>
      </w:r>
      <w:r w:rsidRPr="000B5C1A">
        <w:rPr>
          <w:spacing w:val="35"/>
        </w:rPr>
        <w:t xml:space="preserve"> </w:t>
      </w:r>
      <w:r w:rsidRPr="000B5C1A">
        <w:t>(слушание)</w:t>
      </w:r>
    </w:p>
    <w:p w:rsidR="00F4518A" w:rsidRPr="000B5C1A" w:rsidRDefault="00F4518A" w:rsidP="00F4518A">
      <w:pPr>
        <w:ind w:firstLine="567"/>
      </w:pPr>
      <w:r w:rsidRPr="000B5C1A">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w:t>
      </w:r>
      <w:r w:rsidRPr="000B5C1A">
        <w:rPr>
          <w:spacing w:val="1"/>
        </w:rPr>
        <w:t xml:space="preserve"> </w:t>
      </w:r>
      <w:r w:rsidRPr="000B5C1A">
        <w:t>с</w:t>
      </w:r>
      <w:bookmarkStart w:id="42" w:name="Чтение"/>
      <w:bookmarkEnd w:id="42"/>
      <w:r w:rsidRPr="000B5C1A">
        <w:t>лух тексту</w:t>
      </w:r>
      <w:r w:rsidRPr="000B5C1A">
        <w:rPr>
          <w:spacing w:val="2"/>
        </w:rPr>
        <w:t xml:space="preserve"> </w:t>
      </w:r>
      <w:r w:rsidRPr="000B5C1A">
        <w:t>и</w:t>
      </w:r>
      <w:r w:rsidRPr="000B5C1A">
        <w:rPr>
          <w:spacing w:val="-2"/>
        </w:rPr>
        <w:t xml:space="preserve"> </w:t>
      </w:r>
      <w:r w:rsidRPr="000B5C1A">
        <w:t>задавать</w:t>
      </w:r>
      <w:r w:rsidRPr="000B5C1A">
        <w:rPr>
          <w:spacing w:val="-2"/>
        </w:rPr>
        <w:t xml:space="preserve"> </w:t>
      </w:r>
      <w:r w:rsidRPr="000B5C1A">
        <w:t>вопросы по</w:t>
      </w:r>
      <w:r w:rsidRPr="000B5C1A">
        <w:rPr>
          <w:spacing w:val="-3"/>
        </w:rPr>
        <w:t xml:space="preserve"> </w:t>
      </w:r>
      <w:r w:rsidRPr="000B5C1A">
        <w:t>содержанию воспринятого</w:t>
      </w:r>
      <w:r w:rsidRPr="000B5C1A">
        <w:rPr>
          <w:spacing w:val="11"/>
        </w:rPr>
        <w:t xml:space="preserve"> </w:t>
      </w:r>
      <w:r w:rsidRPr="000B5C1A">
        <w:t>на</w:t>
      </w:r>
      <w:r w:rsidRPr="000B5C1A">
        <w:rPr>
          <w:spacing w:val="11"/>
        </w:rPr>
        <w:t xml:space="preserve"> </w:t>
      </w:r>
      <w:r w:rsidRPr="000B5C1A">
        <w:t>слух</w:t>
      </w:r>
      <w:r w:rsidRPr="000B5C1A">
        <w:rPr>
          <w:spacing w:val="9"/>
        </w:rPr>
        <w:t xml:space="preserve"> </w:t>
      </w:r>
      <w:r w:rsidRPr="000B5C1A">
        <w:t>текста.</w:t>
      </w:r>
    </w:p>
    <w:p w:rsidR="00F4518A" w:rsidRPr="000B5C1A" w:rsidRDefault="00F4518A" w:rsidP="00F4518A">
      <w:pPr>
        <w:ind w:firstLine="567"/>
      </w:pPr>
      <w:r w:rsidRPr="000B5C1A">
        <w:t>Чтение</w:t>
      </w:r>
    </w:p>
    <w:p w:rsidR="00F4518A" w:rsidRPr="000B5C1A" w:rsidRDefault="00F4518A" w:rsidP="00F4518A">
      <w:pPr>
        <w:ind w:firstLine="567"/>
      </w:pPr>
      <w:r w:rsidRPr="000B5C1A">
        <w:rPr>
          <w:i/>
        </w:rPr>
        <w:t>Чтение вслух</w:t>
      </w:r>
      <w:r w:rsidRPr="000B5C1A">
        <w:t>. Постепенный переход от слогового к плавному осмысленному правильному чтению</w:t>
      </w:r>
      <w:r w:rsidRPr="000B5C1A">
        <w:rPr>
          <w:spacing w:val="1"/>
        </w:rPr>
        <w:t xml:space="preserve"> </w:t>
      </w:r>
      <w:r w:rsidRPr="000B5C1A">
        <w:t>целыми</w:t>
      </w:r>
      <w:r w:rsidRPr="000B5C1A">
        <w:rPr>
          <w:spacing w:val="1"/>
        </w:rPr>
        <w:t xml:space="preserve"> </w:t>
      </w:r>
      <w:r w:rsidRPr="000B5C1A">
        <w:t>словами</w:t>
      </w:r>
      <w:r w:rsidRPr="000B5C1A">
        <w:rPr>
          <w:spacing w:val="1"/>
        </w:rPr>
        <w:t xml:space="preserve"> </w:t>
      </w:r>
      <w:r w:rsidRPr="000B5C1A">
        <w:t>вслух</w:t>
      </w:r>
      <w:r w:rsidRPr="000B5C1A">
        <w:rPr>
          <w:spacing w:val="1"/>
        </w:rPr>
        <w:t xml:space="preserve"> </w:t>
      </w:r>
      <w:r w:rsidRPr="000B5C1A">
        <w:t>(скорость</w:t>
      </w:r>
      <w:r w:rsidRPr="000B5C1A">
        <w:rPr>
          <w:spacing w:val="1"/>
        </w:rPr>
        <w:t xml:space="preserve"> </w:t>
      </w:r>
      <w:r w:rsidRPr="000B5C1A">
        <w:t>чтения</w:t>
      </w:r>
      <w:r w:rsidRPr="000B5C1A">
        <w:rPr>
          <w:spacing w:val="1"/>
        </w:rPr>
        <w:t xml:space="preserve"> </w:t>
      </w:r>
      <w:r w:rsidRPr="000B5C1A">
        <w:t>в</w:t>
      </w:r>
      <w:r w:rsidRPr="000B5C1A">
        <w:rPr>
          <w:spacing w:val="1"/>
        </w:rPr>
        <w:t xml:space="preserve"> </w:t>
      </w:r>
      <w:r w:rsidRPr="000B5C1A">
        <w:t>соответствии</w:t>
      </w:r>
      <w:r w:rsidRPr="000B5C1A">
        <w:rPr>
          <w:spacing w:val="1"/>
        </w:rPr>
        <w:t xml:space="preserve"> </w:t>
      </w:r>
      <w:r w:rsidRPr="000B5C1A">
        <w:t>с</w:t>
      </w:r>
      <w:r w:rsidRPr="000B5C1A">
        <w:rPr>
          <w:spacing w:val="1"/>
        </w:rPr>
        <w:t xml:space="preserve"> </w:t>
      </w:r>
      <w:r w:rsidRPr="000B5C1A">
        <w:t>индивидуальным</w:t>
      </w:r>
      <w:r w:rsidRPr="000B5C1A">
        <w:rPr>
          <w:spacing w:val="1"/>
        </w:rPr>
        <w:t xml:space="preserve"> </w:t>
      </w:r>
      <w:r w:rsidRPr="000B5C1A">
        <w:t>темпом</w:t>
      </w:r>
      <w:r w:rsidRPr="000B5C1A">
        <w:rPr>
          <w:spacing w:val="1"/>
        </w:rPr>
        <w:t xml:space="preserve"> </w:t>
      </w:r>
      <w:r w:rsidRPr="000B5C1A">
        <w:t>чтения,</w:t>
      </w:r>
      <w:r w:rsidRPr="000B5C1A">
        <w:rPr>
          <w:spacing w:val="-55"/>
        </w:rPr>
        <w:t xml:space="preserve"> </w:t>
      </w:r>
      <w:r w:rsidRPr="000B5C1A">
        <w:t>позволяющим</w:t>
      </w:r>
      <w:r w:rsidRPr="000B5C1A">
        <w:rPr>
          <w:spacing w:val="1"/>
        </w:rPr>
        <w:t xml:space="preserve"> </w:t>
      </w:r>
      <w:r w:rsidRPr="000B5C1A">
        <w:t>осознать</w:t>
      </w:r>
      <w:r w:rsidRPr="000B5C1A">
        <w:rPr>
          <w:spacing w:val="1"/>
        </w:rPr>
        <w:t xml:space="preserve"> </w:t>
      </w:r>
      <w:r w:rsidRPr="000B5C1A">
        <w:t>текст).</w:t>
      </w:r>
      <w:r w:rsidRPr="000B5C1A">
        <w:rPr>
          <w:spacing w:val="1"/>
        </w:rPr>
        <w:t xml:space="preserve"> </w:t>
      </w:r>
      <w:r w:rsidRPr="000B5C1A">
        <w:t>Соблюдение</w:t>
      </w:r>
      <w:r w:rsidRPr="000B5C1A">
        <w:rPr>
          <w:spacing w:val="1"/>
        </w:rPr>
        <w:t xml:space="preserve"> </w:t>
      </w:r>
      <w:r w:rsidRPr="000B5C1A">
        <w:t>орфоэпических</w:t>
      </w:r>
      <w:r w:rsidRPr="000B5C1A">
        <w:rPr>
          <w:spacing w:val="1"/>
        </w:rPr>
        <w:t xml:space="preserve"> </w:t>
      </w:r>
      <w:r w:rsidRPr="000B5C1A">
        <w:t>норм</w:t>
      </w:r>
      <w:r w:rsidRPr="000B5C1A">
        <w:rPr>
          <w:spacing w:val="1"/>
        </w:rPr>
        <w:t xml:space="preserve"> </w:t>
      </w:r>
      <w:r w:rsidRPr="000B5C1A">
        <w:t>чтения.</w:t>
      </w:r>
      <w:r w:rsidRPr="000B5C1A">
        <w:rPr>
          <w:spacing w:val="1"/>
        </w:rPr>
        <w:t xml:space="preserve"> </w:t>
      </w:r>
      <w:r w:rsidRPr="000B5C1A">
        <w:t>Передача</w:t>
      </w:r>
      <w:r w:rsidRPr="000B5C1A">
        <w:rPr>
          <w:spacing w:val="1"/>
        </w:rPr>
        <w:t xml:space="preserve"> </w:t>
      </w:r>
      <w:r w:rsidRPr="000B5C1A">
        <w:t>с</w:t>
      </w:r>
      <w:r w:rsidRPr="000B5C1A">
        <w:rPr>
          <w:spacing w:val="1"/>
        </w:rPr>
        <w:t xml:space="preserve"> </w:t>
      </w:r>
      <w:r w:rsidRPr="000B5C1A">
        <w:t>помощью</w:t>
      </w:r>
      <w:r w:rsidRPr="000B5C1A">
        <w:rPr>
          <w:spacing w:val="1"/>
        </w:rPr>
        <w:t xml:space="preserve"> </w:t>
      </w:r>
      <w:r w:rsidRPr="000B5C1A">
        <w:t>интонирования</w:t>
      </w:r>
      <w:r w:rsidRPr="000B5C1A">
        <w:rPr>
          <w:spacing w:val="3"/>
        </w:rPr>
        <w:t xml:space="preserve"> </w:t>
      </w:r>
      <w:r w:rsidRPr="000B5C1A">
        <w:t>смысловых</w:t>
      </w:r>
      <w:r w:rsidRPr="000B5C1A">
        <w:rPr>
          <w:spacing w:val="17"/>
        </w:rPr>
        <w:t xml:space="preserve"> </w:t>
      </w:r>
      <w:r w:rsidRPr="000B5C1A">
        <w:t>особенностей</w:t>
      </w:r>
      <w:r w:rsidRPr="000B5C1A">
        <w:rPr>
          <w:spacing w:val="18"/>
        </w:rPr>
        <w:t xml:space="preserve"> </w:t>
      </w:r>
      <w:r w:rsidRPr="000B5C1A">
        <w:t>разных</w:t>
      </w:r>
      <w:r w:rsidRPr="000B5C1A">
        <w:rPr>
          <w:spacing w:val="20"/>
        </w:rPr>
        <w:t xml:space="preserve"> </w:t>
      </w:r>
      <w:r w:rsidRPr="000B5C1A">
        <w:t>по</w:t>
      </w:r>
      <w:r w:rsidRPr="000B5C1A">
        <w:rPr>
          <w:spacing w:val="19"/>
        </w:rPr>
        <w:t xml:space="preserve"> </w:t>
      </w:r>
      <w:r w:rsidRPr="000B5C1A">
        <w:t>виду</w:t>
      </w:r>
      <w:r w:rsidRPr="000B5C1A">
        <w:rPr>
          <w:spacing w:val="19"/>
        </w:rPr>
        <w:t xml:space="preserve"> </w:t>
      </w:r>
      <w:r w:rsidRPr="000B5C1A">
        <w:t>и</w:t>
      </w:r>
      <w:r w:rsidRPr="000B5C1A">
        <w:rPr>
          <w:spacing w:val="17"/>
        </w:rPr>
        <w:t xml:space="preserve"> </w:t>
      </w:r>
      <w:r w:rsidRPr="000B5C1A">
        <w:t>типу</w:t>
      </w:r>
      <w:r w:rsidRPr="000B5C1A">
        <w:rPr>
          <w:spacing w:val="18"/>
        </w:rPr>
        <w:t xml:space="preserve"> </w:t>
      </w:r>
      <w:r w:rsidRPr="000B5C1A">
        <w:t>текстов.</w:t>
      </w:r>
    </w:p>
    <w:p w:rsidR="00F4518A" w:rsidRPr="000B5C1A" w:rsidRDefault="00F4518A" w:rsidP="00F4518A">
      <w:pPr>
        <w:ind w:firstLine="567"/>
      </w:pPr>
      <w:r w:rsidRPr="000B5C1A">
        <w:rPr>
          <w:i/>
        </w:rPr>
        <w:t>Чтение</w:t>
      </w:r>
      <w:r w:rsidRPr="000B5C1A">
        <w:rPr>
          <w:i/>
          <w:spacing w:val="1"/>
        </w:rPr>
        <w:t xml:space="preserve"> </w:t>
      </w:r>
      <w:r w:rsidRPr="000B5C1A">
        <w:rPr>
          <w:i/>
        </w:rPr>
        <w:t>про</w:t>
      </w:r>
      <w:r w:rsidRPr="000B5C1A">
        <w:rPr>
          <w:i/>
          <w:spacing w:val="1"/>
        </w:rPr>
        <w:t xml:space="preserve"> </w:t>
      </w:r>
      <w:r w:rsidRPr="000B5C1A">
        <w:rPr>
          <w:i/>
        </w:rPr>
        <w:t>себя</w:t>
      </w:r>
      <w:r w:rsidRPr="000B5C1A">
        <w:rPr>
          <w:b/>
        </w:rPr>
        <w:t>.</w:t>
      </w:r>
      <w:r w:rsidRPr="000B5C1A">
        <w:rPr>
          <w:b/>
          <w:spacing w:val="1"/>
        </w:rPr>
        <w:t xml:space="preserve"> </w:t>
      </w:r>
      <w:r w:rsidRPr="000B5C1A">
        <w:t>Осознание</w:t>
      </w:r>
      <w:r w:rsidRPr="000B5C1A">
        <w:rPr>
          <w:spacing w:val="1"/>
        </w:rPr>
        <w:t xml:space="preserve"> </w:t>
      </w:r>
      <w:r w:rsidRPr="000B5C1A">
        <w:t>при</w:t>
      </w:r>
      <w:r w:rsidRPr="000B5C1A">
        <w:rPr>
          <w:spacing w:val="1"/>
        </w:rPr>
        <w:t xml:space="preserve"> </w:t>
      </w:r>
      <w:r w:rsidRPr="000B5C1A">
        <w:t>чтении</w:t>
      </w:r>
      <w:r w:rsidRPr="000B5C1A">
        <w:rPr>
          <w:spacing w:val="1"/>
        </w:rPr>
        <w:t xml:space="preserve"> </w:t>
      </w:r>
      <w:r w:rsidRPr="000B5C1A">
        <w:t>про</w:t>
      </w:r>
      <w:r w:rsidRPr="000B5C1A">
        <w:rPr>
          <w:spacing w:val="1"/>
        </w:rPr>
        <w:t xml:space="preserve"> </w:t>
      </w:r>
      <w:r w:rsidRPr="000B5C1A">
        <w:t>себя</w:t>
      </w:r>
      <w:r w:rsidRPr="000B5C1A">
        <w:rPr>
          <w:spacing w:val="1"/>
        </w:rPr>
        <w:t xml:space="preserve"> </w:t>
      </w:r>
      <w:r w:rsidRPr="000B5C1A">
        <w:t>смысла</w:t>
      </w:r>
      <w:r w:rsidRPr="000B5C1A">
        <w:rPr>
          <w:spacing w:val="1"/>
        </w:rPr>
        <w:t xml:space="preserve"> </w:t>
      </w:r>
      <w:r w:rsidRPr="000B5C1A">
        <w:t>доступных</w:t>
      </w:r>
      <w:r w:rsidRPr="000B5C1A">
        <w:rPr>
          <w:spacing w:val="1"/>
        </w:rPr>
        <w:t xml:space="preserve"> </w:t>
      </w:r>
      <w:r w:rsidRPr="000B5C1A">
        <w:t>по</w:t>
      </w:r>
      <w:r w:rsidRPr="000B5C1A">
        <w:rPr>
          <w:spacing w:val="1"/>
        </w:rPr>
        <w:t xml:space="preserve"> </w:t>
      </w:r>
      <w:r w:rsidRPr="000B5C1A">
        <w:t>объёму</w:t>
      </w:r>
      <w:r w:rsidRPr="000B5C1A">
        <w:rPr>
          <w:spacing w:val="1"/>
        </w:rPr>
        <w:t xml:space="preserve"> </w:t>
      </w:r>
      <w:r w:rsidRPr="000B5C1A">
        <w:t>и</w:t>
      </w:r>
      <w:r w:rsidRPr="000B5C1A">
        <w:rPr>
          <w:spacing w:val="1"/>
        </w:rPr>
        <w:t xml:space="preserve"> </w:t>
      </w:r>
      <w:r w:rsidRPr="000B5C1A">
        <w:t>жанру</w:t>
      </w:r>
      <w:r w:rsidRPr="000B5C1A">
        <w:rPr>
          <w:spacing w:val="1"/>
        </w:rPr>
        <w:t xml:space="preserve"> </w:t>
      </w:r>
      <w:r w:rsidRPr="000B5C1A">
        <w:t>произведений.</w:t>
      </w:r>
      <w:r w:rsidRPr="000B5C1A">
        <w:rPr>
          <w:spacing w:val="2"/>
        </w:rPr>
        <w:t xml:space="preserve"> </w:t>
      </w:r>
      <w:r w:rsidRPr="000B5C1A">
        <w:t>Понимание</w:t>
      </w:r>
      <w:r w:rsidRPr="000B5C1A">
        <w:rPr>
          <w:spacing w:val="2"/>
        </w:rPr>
        <w:t xml:space="preserve"> </w:t>
      </w:r>
      <w:r w:rsidRPr="000B5C1A">
        <w:t>особенностей</w:t>
      </w:r>
      <w:r w:rsidRPr="000B5C1A">
        <w:rPr>
          <w:spacing w:val="13"/>
        </w:rPr>
        <w:t xml:space="preserve"> </w:t>
      </w:r>
      <w:r w:rsidRPr="000B5C1A">
        <w:t>разных</w:t>
      </w:r>
      <w:r w:rsidRPr="000B5C1A">
        <w:rPr>
          <w:spacing w:val="17"/>
        </w:rPr>
        <w:t xml:space="preserve"> </w:t>
      </w:r>
      <w:r w:rsidRPr="000B5C1A">
        <w:t>видов</w:t>
      </w:r>
      <w:r w:rsidRPr="000B5C1A">
        <w:rPr>
          <w:spacing w:val="17"/>
        </w:rPr>
        <w:t xml:space="preserve"> </w:t>
      </w:r>
      <w:r w:rsidRPr="000B5C1A">
        <w:t>чтения.</w:t>
      </w:r>
    </w:p>
    <w:p w:rsidR="00F4518A" w:rsidRPr="000B5C1A" w:rsidRDefault="00F4518A" w:rsidP="00F4518A">
      <w:pPr>
        <w:ind w:firstLine="567"/>
      </w:pPr>
      <w:r w:rsidRPr="000B5C1A">
        <w:rPr>
          <w:i/>
        </w:rPr>
        <w:t>Чтение</w:t>
      </w:r>
      <w:r w:rsidRPr="000B5C1A">
        <w:rPr>
          <w:i/>
          <w:spacing w:val="-9"/>
        </w:rPr>
        <w:t xml:space="preserve"> </w:t>
      </w:r>
      <w:r w:rsidRPr="000B5C1A">
        <w:rPr>
          <w:i/>
        </w:rPr>
        <w:t>произведений</w:t>
      </w:r>
      <w:r w:rsidRPr="000B5C1A">
        <w:rPr>
          <w:i/>
          <w:spacing w:val="-7"/>
        </w:rPr>
        <w:t xml:space="preserve"> </w:t>
      </w:r>
      <w:r w:rsidRPr="000B5C1A">
        <w:rPr>
          <w:i/>
        </w:rPr>
        <w:t>устного</w:t>
      </w:r>
      <w:r w:rsidRPr="000B5C1A">
        <w:rPr>
          <w:i/>
          <w:spacing w:val="-11"/>
        </w:rPr>
        <w:t xml:space="preserve"> </w:t>
      </w:r>
      <w:r w:rsidRPr="000B5C1A">
        <w:rPr>
          <w:i/>
        </w:rPr>
        <w:t>народного</w:t>
      </w:r>
      <w:r w:rsidRPr="000B5C1A">
        <w:rPr>
          <w:i/>
          <w:spacing w:val="-11"/>
        </w:rPr>
        <w:t xml:space="preserve"> </w:t>
      </w:r>
      <w:r w:rsidRPr="000B5C1A">
        <w:rPr>
          <w:i/>
        </w:rPr>
        <w:t>творчества</w:t>
      </w:r>
      <w:r w:rsidRPr="000B5C1A">
        <w:t>:</w:t>
      </w:r>
      <w:r w:rsidRPr="000B5C1A">
        <w:rPr>
          <w:spacing w:val="-10"/>
        </w:rPr>
        <w:t xml:space="preserve"> </w:t>
      </w:r>
      <w:r w:rsidRPr="000B5C1A">
        <w:t>русский</w:t>
      </w:r>
      <w:r w:rsidRPr="000B5C1A">
        <w:rPr>
          <w:spacing w:val="-6"/>
        </w:rPr>
        <w:t xml:space="preserve"> </w:t>
      </w:r>
      <w:r w:rsidRPr="000B5C1A">
        <w:t>фольклорный</w:t>
      </w:r>
      <w:r w:rsidRPr="000B5C1A">
        <w:rPr>
          <w:spacing w:val="-8"/>
        </w:rPr>
        <w:t xml:space="preserve"> </w:t>
      </w:r>
      <w:r w:rsidRPr="000B5C1A">
        <w:t>текст</w:t>
      </w:r>
      <w:r w:rsidRPr="000B5C1A">
        <w:rPr>
          <w:spacing w:val="-7"/>
        </w:rPr>
        <w:t xml:space="preserve"> </w:t>
      </w:r>
      <w:r w:rsidRPr="000B5C1A">
        <w:t>как</w:t>
      </w:r>
      <w:r w:rsidRPr="000B5C1A">
        <w:rPr>
          <w:spacing w:val="-7"/>
        </w:rPr>
        <w:t xml:space="preserve"> </w:t>
      </w:r>
      <w:r w:rsidRPr="000B5C1A">
        <w:t>источник</w:t>
      </w:r>
      <w:r w:rsidRPr="000B5C1A">
        <w:rPr>
          <w:spacing w:val="-7"/>
        </w:rPr>
        <w:t xml:space="preserve"> </w:t>
      </w:r>
      <w:r w:rsidRPr="000B5C1A">
        <w:t>познания</w:t>
      </w:r>
      <w:r w:rsidRPr="000B5C1A">
        <w:rPr>
          <w:spacing w:val="-53"/>
        </w:rPr>
        <w:t xml:space="preserve"> </w:t>
      </w:r>
      <w:r w:rsidRPr="000B5C1A">
        <w:t>ценностей и</w:t>
      </w:r>
      <w:r w:rsidRPr="000B5C1A">
        <w:rPr>
          <w:spacing w:val="1"/>
        </w:rPr>
        <w:t xml:space="preserve"> </w:t>
      </w:r>
      <w:r w:rsidRPr="000B5C1A">
        <w:t>традиций</w:t>
      </w:r>
      <w:r w:rsidRPr="000B5C1A">
        <w:rPr>
          <w:spacing w:val="20"/>
        </w:rPr>
        <w:t xml:space="preserve"> </w:t>
      </w:r>
      <w:r w:rsidRPr="000B5C1A">
        <w:t>народа.</w:t>
      </w:r>
    </w:p>
    <w:p w:rsidR="00F4518A" w:rsidRDefault="00F4518A" w:rsidP="00F4518A">
      <w:pPr>
        <w:ind w:firstLine="567"/>
        <w:rPr>
          <w:spacing w:val="1"/>
        </w:rPr>
      </w:pPr>
      <w:r w:rsidRPr="000B5C1A">
        <w:rPr>
          <w:i/>
        </w:rPr>
        <w:t>Чтение текстов художественных произведений</w:t>
      </w:r>
      <w:r w:rsidRPr="000B5C1A">
        <w:t>, отражающих нравственно-этические ценности и</w:t>
      </w:r>
      <w:r w:rsidRPr="000B5C1A">
        <w:rPr>
          <w:spacing w:val="1"/>
        </w:rPr>
        <w:t xml:space="preserve"> </w:t>
      </w:r>
      <w:r w:rsidRPr="000B5C1A">
        <w:t>идеалы,</w:t>
      </w:r>
      <w:r w:rsidRPr="000B5C1A">
        <w:rPr>
          <w:spacing w:val="1"/>
        </w:rPr>
        <w:t xml:space="preserve"> </w:t>
      </w:r>
      <w:r w:rsidRPr="000B5C1A">
        <w:t>значимые</w:t>
      </w:r>
      <w:r w:rsidRPr="000B5C1A">
        <w:rPr>
          <w:spacing w:val="1"/>
        </w:rPr>
        <w:t xml:space="preserve"> </w:t>
      </w:r>
      <w:r w:rsidRPr="000B5C1A">
        <w:t>для</w:t>
      </w:r>
      <w:r w:rsidRPr="000B5C1A">
        <w:rPr>
          <w:spacing w:val="1"/>
        </w:rPr>
        <w:t xml:space="preserve"> </w:t>
      </w:r>
      <w:r w:rsidRPr="000B5C1A">
        <w:t>национального</w:t>
      </w:r>
      <w:r w:rsidRPr="000B5C1A">
        <w:rPr>
          <w:spacing w:val="1"/>
        </w:rPr>
        <w:t xml:space="preserve"> </w:t>
      </w:r>
      <w:r w:rsidRPr="000B5C1A">
        <w:t>сознания</w:t>
      </w:r>
      <w:r w:rsidRPr="000B5C1A">
        <w:rPr>
          <w:spacing w:val="1"/>
        </w:rPr>
        <w:t xml:space="preserve"> </w:t>
      </w:r>
      <w:r w:rsidRPr="000B5C1A">
        <w:t>и</w:t>
      </w:r>
      <w:r w:rsidRPr="000B5C1A">
        <w:rPr>
          <w:spacing w:val="1"/>
        </w:rPr>
        <w:t xml:space="preserve"> </w:t>
      </w:r>
      <w:r w:rsidRPr="000B5C1A">
        <w:t>сохраняющиеся</w:t>
      </w:r>
      <w:r w:rsidRPr="000B5C1A">
        <w:rPr>
          <w:spacing w:val="1"/>
        </w:rPr>
        <w:t xml:space="preserve"> </w:t>
      </w:r>
      <w:r w:rsidRPr="000B5C1A">
        <w:t>в</w:t>
      </w:r>
      <w:r w:rsidRPr="000B5C1A">
        <w:rPr>
          <w:spacing w:val="1"/>
        </w:rPr>
        <w:t xml:space="preserve"> </w:t>
      </w:r>
      <w:r w:rsidRPr="000B5C1A">
        <w:t>культурном</w:t>
      </w:r>
      <w:r w:rsidRPr="000B5C1A">
        <w:rPr>
          <w:spacing w:val="1"/>
        </w:rPr>
        <w:t xml:space="preserve"> </w:t>
      </w:r>
      <w:r w:rsidRPr="000B5C1A">
        <w:t>пространстве</w:t>
      </w:r>
      <w:r w:rsidRPr="000B5C1A">
        <w:rPr>
          <w:spacing w:val="1"/>
        </w:rPr>
        <w:t xml:space="preserve"> </w:t>
      </w:r>
      <w:r w:rsidRPr="000B5C1A">
        <w:t>на</w:t>
      </w:r>
      <w:r w:rsidRPr="000B5C1A">
        <w:rPr>
          <w:spacing w:val="1"/>
        </w:rPr>
        <w:t xml:space="preserve"> </w:t>
      </w:r>
      <w:r w:rsidRPr="000B5C1A">
        <w:t>протяжении многих эпох: любовь к Родине,</w:t>
      </w:r>
      <w:r w:rsidRPr="000B5C1A">
        <w:rPr>
          <w:spacing w:val="1"/>
        </w:rPr>
        <w:t xml:space="preserve"> </w:t>
      </w:r>
      <w:r w:rsidRPr="000B5C1A">
        <w:t>веру, справедливость, совесть, сострадание и др. Черты</w:t>
      </w:r>
      <w:r w:rsidRPr="000B5C1A">
        <w:rPr>
          <w:spacing w:val="1"/>
        </w:rPr>
        <w:t xml:space="preserve"> </w:t>
      </w:r>
      <w:r w:rsidRPr="000B5C1A">
        <w:t>русского национального характера: доброта, бескорыстие, трудолюбие, честность, смелость и др.</w:t>
      </w:r>
      <w:r w:rsidRPr="000B5C1A">
        <w:rPr>
          <w:spacing w:val="1"/>
        </w:rPr>
        <w:t xml:space="preserve"> </w:t>
      </w:r>
      <w:r w:rsidRPr="000B5C1A">
        <w:t>Русские</w:t>
      </w:r>
      <w:r w:rsidRPr="000B5C1A">
        <w:rPr>
          <w:spacing w:val="1"/>
        </w:rPr>
        <w:t xml:space="preserve"> </w:t>
      </w:r>
      <w:r w:rsidRPr="000B5C1A">
        <w:lastRenderedPageBreak/>
        <w:t>национальные</w:t>
      </w:r>
      <w:r w:rsidRPr="000B5C1A">
        <w:rPr>
          <w:spacing w:val="1"/>
        </w:rPr>
        <w:t xml:space="preserve"> </w:t>
      </w:r>
      <w:r w:rsidRPr="000B5C1A">
        <w:t>традиции:</w:t>
      </w:r>
      <w:r w:rsidRPr="000B5C1A">
        <w:rPr>
          <w:spacing w:val="1"/>
        </w:rPr>
        <w:t xml:space="preserve"> </w:t>
      </w:r>
      <w:r w:rsidRPr="000B5C1A">
        <w:t>единение,</w:t>
      </w:r>
      <w:r w:rsidRPr="000B5C1A">
        <w:rPr>
          <w:spacing w:val="1"/>
        </w:rPr>
        <w:t xml:space="preserve"> </w:t>
      </w:r>
      <w:r w:rsidRPr="000B5C1A">
        <w:t>взаимопомощь,</w:t>
      </w:r>
      <w:r w:rsidRPr="000B5C1A">
        <w:rPr>
          <w:spacing w:val="1"/>
        </w:rPr>
        <w:t xml:space="preserve"> </w:t>
      </w:r>
      <w:r w:rsidRPr="000B5C1A">
        <w:t>открытость,</w:t>
      </w:r>
      <w:r w:rsidRPr="000B5C1A">
        <w:rPr>
          <w:spacing w:val="1"/>
        </w:rPr>
        <w:t xml:space="preserve"> </w:t>
      </w:r>
      <w:r w:rsidRPr="000B5C1A">
        <w:t>гостеприимство</w:t>
      </w:r>
      <w:r w:rsidRPr="000B5C1A">
        <w:rPr>
          <w:spacing w:val="1"/>
        </w:rPr>
        <w:t xml:space="preserve"> </w:t>
      </w:r>
      <w:r w:rsidRPr="000B5C1A">
        <w:t>и</w:t>
      </w:r>
      <w:r w:rsidRPr="000B5C1A">
        <w:rPr>
          <w:spacing w:val="1"/>
        </w:rPr>
        <w:t xml:space="preserve"> </w:t>
      </w:r>
      <w:r w:rsidRPr="000B5C1A">
        <w:t>др.</w:t>
      </w:r>
      <w:r w:rsidRPr="000B5C1A">
        <w:rPr>
          <w:spacing w:val="1"/>
        </w:rPr>
        <w:t xml:space="preserve"> </w:t>
      </w:r>
      <w:r w:rsidRPr="000B5C1A">
        <w:t>Семейные</w:t>
      </w:r>
      <w:r w:rsidRPr="000B5C1A">
        <w:rPr>
          <w:spacing w:val="1"/>
        </w:rPr>
        <w:t xml:space="preserve"> </w:t>
      </w:r>
      <w:r w:rsidRPr="000B5C1A">
        <w:t>ценности:</w:t>
      </w:r>
      <w:r w:rsidRPr="000B5C1A">
        <w:rPr>
          <w:spacing w:val="1"/>
        </w:rPr>
        <w:t xml:space="preserve"> </w:t>
      </w:r>
      <w:r w:rsidRPr="000B5C1A">
        <w:t>лад,</w:t>
      </w:r>
      <w:r w:rsidRPr="000B5C1A">
        <w:rPr>
          <w:spacing w:val="1"/>
        </w:rPr>
        <w:t xml:space="preserve"> </w:t>
      </w:r>
      <w:r w:rsidRPr="000B5C1A">
        <w:t>любовь,</w:t>
      </w:r>
      <w:r w:rsidRPr="000B5C1A">
        <w:rPr>
          <w:spacing w:val="1"/>
        </w:rPr>
        <w:t xml:space="preserve"> </w:t>
      </w:r>
      <w:r w:rsidRPr="000B5C1A">
        <w:t>взаимопонимание,</w:t>
      </w:r>
      <w:r w:rsidRPr="000B5C1A">
        <w:rPr>
          <w:spacing w:val="1"/>
        </w:rPr>
        <w:t xml:space="preserve"> </w:t>
      </w:r>
      <w:r w:rsidRPr="000B5C1A">
        <w:t>забота,</w:t>
      </w:r>
      <w:r w:rsidRPr="000B5C1A">
        <w:rPr>
          <w:spacing w:val="1"/>
        </w:rPr>
        <w:t xml:space="preserve"> </w:t>
      </w:r>
      <w:r w:rsidRPr="000B5C1A">
        <w:t>терпение,</w:t>
      </w:r>
      <w:r w:rsidRPr="000B5C1A">
        <w:rPr>
          <w:spacing w:val="1"/>
        </w:rPr>
        <w:t xml:space="preserve"> </w:t>
      </w:r>
      <w:r w:rsidRPr="000B5C1A">
        <w:t>почитание родителей.</w:t>
      </w:r>
      <w:r w:rsidRPr="000B5C1A">
        <w:rPr>
          <w:spacing w:val="1"/>
        </w:rPr>
        <w:t xml:space="preserve"> </w:t>
      </w:r>
    </w:p>
    <w:p w:rsidR="00F4518A" w:rsidRDefault="00F4518A" w:rsidP="00F4518A">
      <w:pPr>
        <w:rPr>
          <w:spacing w:val="1"/>
        </w:rPr>
      </w:pPr>
    </w:p>
    <w:p w:rsidR="00F4518A" w:rsidRDefault="00F4518A" w:rsidP="00F4518A">
      <w:r w:rsidRPr="000B5C1A">
        <w:t>Отражение</w:t>
      </w:r>
      <w:r w:rsidRPr="000B5C1A">
        <w:rPr>
          <w:spacing w:val="-1"/>
        </w:rPr>
        <w:t xml:space="preserve"> </w:t>
      </w:r>
      <w:r w:rsidRPr="000B5C1A">
        <w:t>в</w:t>
      </w:r>
      <w:r w:rsidRPr="000B5C1A">
        <w:rPr>
          <w:spacing w:val="-4"/>
        </w:rPr>
        <w:t xml:space="preserve"> </w:t>
      </w:r>
      <w:r w:rsidRPr="000B5C1A">
        <w:t>русской литературе</w:t>
      </w:r>
      <w:r w:rsidRPr="000B5C1A">
        <w:rPr>
          <w:spacing w:val="19"/>
        </w:rPr>
        <w:t xml:space="preserve"> </w:t>
      </w:r>
      <w:r w:rsidRPr="000B5C1A">
        <w:t>культуры</w:t>
      </w:r>
      <w:r w:rsidRPr="000B5C1A">
        <w:rPr>
          <w:spacing w:val="17"/>
        </w:rPr>
        <w:t xml:space="preserve"> </w:t>
      </w:r>
      <w:r w:rsidRPr="000B5C1A">
        <w:t>православной</w:t>
      </w:r>
      <w:r w:rsidRPr="000B5C1A">
        <w:rPr>
          <w:spacing w:val="18"/>
        </w:rPr>
        <w:t xml:space="preserve"> </w:t>
      </w:r>
      <w:r w:rsidRPr="000B5C1A">
        <w:t xml:space="preserve">семьи </w:t>
      </w:r>
    </w:p>
    <w:p w:rsidR="00F4518A" w:rsidRPr="000B5C1A" w:rsidRDefault="00F4518A" w:rsidP="00F4518A">
      <w:r w:rsidRPr="000B5C1A">
        <w:t>героев.</w:t>
      </w:r>
    </w:p>
    <w:p w:rsidR="00F4518A" w:rsidRPr="000B5C1A" w:rsidRDefault="00F4518A" w:rsidP="00F4518A">
      <w:pPr>
        <w:ind w:firstLine="567"/>
      </w:pPr>
      <w:r w:rsidRPr="000B5C1A">
        <w:t>Понимание</w:t>
      </w:r>
      <w:r w:rsidRPr="000B5C1A">
        <w:rPr>
          <w:spacing w:val="1"/>
        </w:rPr>
        <w:t xml:space="preserve"> </w:t>
      </w:r>
      <w:r w:rsidRPr="000B5C1A">
        <w:t>особенностей</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раскрытие внутреннего мира героя, его</w:t>
      </w:r>
      <w:r w:rsidRPr="000B5C1A">
        <w:rPr>
          <w:spacing w:val="1"/>
        </w:rPr>
        <w:t xml:space="preserve"> </w:t>
      </w:r>
      <w:r w:rsidRPr="000B5C1A">
        <w:t>переживаний; обращение к нравственным проблемам. Поэтические представления русского народа о</w:t>
      </w:r>
      <w:r w:rsidRPr="000B5C1A">
        <w:rPr>
          <w:spacing w:val="1"/>
        </w:rPr>
        <w:t xml:space="preserve"> </w:t>
      </w:r>
      <w:r w:rsidRPr="000B5C1A">
        <w:t>мире</w:t>
      </w:r>
      <w:r w:rsidRPr="000B5C1A">
        <w:rPr>
          <w:spacing w:val="1"/>
        </w:rPr>
        <w:t xml:space="preserve"> </w:t>
      </w:r>
      <w:r w:rsidRPr="000B5C1A">
        <w:t>природы</w:t>
      </w:r>
      <w:r w:rsidRPr="000B5C1A">
        <w:rPr>
          <w:spacing w:val="1"/>
        </w:rPr>
        <w:t xml:space="preserve"> </w:t>
      </w:r>
      <w:r w:rsidRPr="000B5C1A">
        <w:t>(солнце,</w:t>
      </w:r>
      <w:r w:rsidRPr="000B5C1A">
        <w:rPr>
          <w:spacing w:val="1"/>
        </w:rPr>
        <w:t xml:space="preserve"> </w:t>
      </w:r>
      <w:r w:rsidRPr="000B5C1A">
        <w:t>поле,</w:t>
      </w:r>
      <w:r w:rsidRPr="000B5C1A">
        <w:rPr>
          <w:spacing w:val="1"/>
        </w:rPr>
        <w:t xml:space="preserve"> </w:t>
      </w:r>
      <w:r w:rsidRPr="000B5C1A">
        <w:t>лесе,</w:t>
      </w:r>
      <w:r w:rsidRPr="000B5C1A">
        <w:rPr>
          <w:spacing w:val="1"/>
        </w:rPr>
        <w:t xml:space="preserve"> </w:t>
      </w:r>
      <w:r w:rsidRPr="000B5C1A">
        <w:t>реке,</w:t>
      </w:r>
      <w:r w:rsidRPr="000B5C1A">
        <w:rPr>
          <w:spacing w:val="1"/>
        </w:rPr>
        <w:t xml:space="preserve"> </w:t>
      </w:r>
      <w:r w:rsidRPr="000B5C1A">
        <w:t>тумане,</w:t>
      </w:r>
      <w:r w:rsidRPr="000B5C1A">
        <w:rPr>
          <w:spacing w:val="1"/>
        </w:rPr>
        <w:t xml:space="preserve"> </w:t>
      </w:r>
      <w:r w:rsidRPr="000B5C1A">
        <w:t>ветре,</w:t>
      </w:r>
      <w:r w:rsidRPr="000B5C1A">
        <w:rPr>
          <w:spacing w:val="1"/>
        </w:rPr>
        <w:t xml:space="preserve"> </w:t>
      </w:r>
      <w:r w:rsidRPr="000B5C1A">
        <w:t>морозе,</w:t>
      </w:r>
      <w:r w:rsidRPr="000B5C1A">
        <w:rPr>
          <w:spacing w:val="1"/>
        </w:rPr>
        <w:t xml:space="preserve"> </w:t>
      </w:r>
      <w:r w:rsidRPr="000B5C1A">
        <w:t>грозе</w:t>
      </w:r>
      <w:r w:rsidRPr="000B5C1A">
        <w:rPr>
          <w:spacing w:val="1"/>
        </w:rPr>
        <w:t xml:space="preserve"> </w:t>
      </w:r>
      <w:r w:rsidRPr="000B5C1A">
        <w:t>и</w:t>
      </w:r>
      <w:r w:rsidRPr="000B5C1A">
        <w:rPr>
          <w:spacing w:val="1"/>
        </w:rPr>
        <w:t xml:space="preserve"> </w:t>
      </w:r>
      <w:r w:rsidRPr="000B5C1A">
        <w:t>др.),</w:t>
      </w:r>
      <w:r w:rsidRPr="000B5C1A">
        <w:rPr>
          <w:spacing w:val="1"/>
        </w:rPr>
        <w:t xml:space="preserve"> </w:t>
      </w:r>
      <w:r w:rsidRPr="000B5C1A">
        <w:t>отражение</w:t>
      </w:r>
      <w:r w:rsidRPr="000B5C1A">
        <w:rPr>
          <w:spacing w:val="1"/>
        </w:rPr>
        <w:t xml:space="preserve"> </w:t>
      </w:r>
      <w:r w:rsidRPr="000B5C1A">
        <w:t>этих</w:t>
      </w:r>
      <w:r w:rsidRPr="000B5C1A">
        <w:rPr>
          <w:spacing w:val="1"/>
        </w:rPr>
        <w:t xml:space="preserve"> </w:t>
      </w:r>
      <w:r w:rsidRPr="000B5C1A">
        <w:t>представлений</w:t>
      </w:r>
      <w:r w:rsidRPr="000B5C1A">
        <w:rPr>
          <w:spacing w:val="1"/>
        </w:rPr>
        <w:t xml:space="preserve"> </w:t>
      </w:r>
      <w:r w:rsidRPr="000B5C1A">
        <w:t>в</w:t>
      </w:r>
      <w:r w:rsidRPr="000B5C1A">
        <w:rPr>
          <w:spacing w:val="1"/>
        </w:rPr>
        <w:t xml:space="preserve"> </w:t>
      </w:r>
      <w:r w:rsidRPr="000B5C1A">
        <w:t>фольклоре</w:t>
      </w:r>
      <w:r w:rsidRPr="000B5C1A">
        <w:rPr>
          <w:spacing w:val="1"/>
        </w:rPr>
        <w:t xml:space="preserve"> </w:t>
      </w:r>
      <w:r w:rsidRPr="000B5C1A">
        <w:t>и</w:t>
      </w:r>
      <w:r w:rsidRPr="000B5C1A">
        <w:rPr>
          <w:spacing w:val="1"/>
        </w:rPr>
        <w:t xml:space="preserve"> </w:t>
      </w:r>
      <w:r w:rsidRPr="000B5C1A">
        <w:t>их</w:t>
      </w:r>
      <w:r w:rsidRPr="000B5C1A">
        <w:rPr>
          <w:spacing w:val="1"/>
        </w:rPr>
        <w:t xml:space="preserve"> </w:t>
      </w:r>
      <w:r w:rsidRPr="000B5C1A">
        <w:t>развитие</w:t>
      </w:r>
      <w:r w:rsidRPr="000B5C1A">
        <w:rPr>
          <w:spacing w:val="1"/>
        </w:rPr>
        <w:t xml:space="preserve"> </w:t>
      </w:r>
      <w:r w:rsidRPr="000B5C1A">
        <w:t>в</w:t>
      </w:r>
      <w:r w:rsidRPr="000B5C1A">
        <w:rPr>
          <w:spacing w:val="1"/>
        </w:rPr>
        <w:t xml:space="preserve"> </w:t>
      </w:r>
      <w:r w:rsidRPr="000B5C1A">
        <w:t>русской</w:t>
      </w:r>
      <w:r w:rsidRPr="000B5C1A">
        <w:rPr>
          <w:spacing w:val="1"/>
        </w:rPr>
        <w:t xml:space="preserve"> </w:t>
      </w:r>
      <w:r w:rsidRPr="000B5C1A">
        <w:t>поэзии</w:t>
      </w:r>
      <w:r w:rsidRPr="000B5C1A">
        <w:rPr>
          <w:spacing w:val="1"/>
        </w:rPr>
        <w:t xml:space="preserve"> </w:t>
      </w:r>
      <w:r w:rsidRPr="000B5C1A">
        <w:t>и</w:t>
      </w:r>
      <w:r w:rsidRPr="000B5C1A">
        <w:rPr>
          <w:spacing w:val="1"/>
        </w:rPr>
        <w:t xml:space="preserve"> </w:t>
      </w:r>
      <w:r w:rsidRPr="000B5C1A">
        <w:t>прозе.</w:t>
      </w:r>
      <w:r w:rsidRPr="000B5C1A">
        <w:rPr>
          <w:spacing w:val="1"/>
        </w:rPr>
        <w:t xml:space="preserve"> </w:t>
      </w:r>
      <w:r w:rsidRPr="000B5C1A">
        <w:t>Сопоставление</w:t>
      </w:r>
      <w:r w:rsidRPr="000B5C1A">
        <w:rPr>
          <w:spacing w:val="1"/>
        </w:rPr>
        <w:t xml:space="preserve"> </w:t>
      </w:r>
      <w:r w:rsidRPr="000B5C1A">
        <w:t>состояния</w:t>
      </w:r>
      <w:r w:rsidRPr="000B5C1A">
        <w:rPr>
          <w:spacing w:val="1"/>
        </w:rPr>
        <w:t xml:space="preserve"> </w:t>
      </w:r>
      <w:r w:rsidRPr="000B5C1A">
        <w:t>окружающего</w:t>
      </w:r>
      <w:r w:rsidRPr="000B5C1A">
        <w:rPr>
          <w:spacing w:val="1"/>
        </w:rPr>
        <w:t xml:space="preserve"> </w:t>
      </w:r>
      <w:r w:rsidRPr="000B5C1A">
        <w:t>мира</w:t>
      </w:r>
      <w:r w:rsidRPr="000B5C1A">
        <w:rPr>
          <w:spacing w:val="-2"/>
        </w:rPr>
        <w:t xml:space="preserve"> </w:t>
      </w:r>
      <w:r w:rsidRPr="000B5C1A">
        <w:t>с</w:t>
      </w:r>
      <w:r w:rsidRPr="000B5C1A">
        <w:rPr>
          <w:spacing w:val="-2"/>
        </w:rPr>
        <w:t xml:space="preserve"> </w:t>
      </w:r>
      <w:r w:rsidRPr="000B5C1A">
        <w:t>чувствами</w:t>
      </w:r>
      <w:r w:rsidRPr="000B5C1A">
        <w:rPr>
          <w:spacing w:val="-2"/>
        </w:rPr>
        <w:t xml:space="preserve"> </w:t>
      </w:r>
      <w:r w:rsidRPr="000B5C1A">
        <w:t>и</w:t>
      </w:r>
      <w:r w:rsidRPr="000B5C1A">
        <w:rPr>
          <w:spacing w:val="-2"/>
        </w:rPr>
        <w:t xml:space="preserve"> </w:t>
      </w:r>
      <w:r w:rsidRPr="000B5C1A">
        <w:t>настроением человека.</w:t>
      </w:r>
    </w:p>
    <w:p w:rsidR="00F4518A" w:rsidRPr="000B5C1A" w:rsidRDefault="00F4518A" w:rsidP="00F4518A">
      <w:pPr>
        <w:ind w:firstLine="567"/>
      </w:pPr>
      <w:r w:rsidRPr="000B5C1A">
        <w:rPr>
          <w:i/>
        </w:rPr>
        <w:t>Чтение информационных текстов</w:t>
      </w:r>
      <w:r w:rsidRPr="000B5C1A">
        <w:t>: историко-культурный комментарий к произведениям, отдельные</w:t>
      </w:r>
      <w:r w:rsidRPr="000B5C1A">
        <w:rPr>
          <w:spacing w:val="1"/>
        </w:rPr>
        <w:t xml:space="preserve"> </w:t>
      </w:r>
      <w:r w:rsidRPr="000B5C1A">
        <w:t>факты</w:t>
      </w:r>
      <w:r w:rsidRPr="000B5C1A">
        <w:rPr>
          <w:spacing w:val="3"/>
        </w:rPr>
        <w:t xml:space="preserve"> </w:t>
      </w:r>
      <w:r w:rsidRPr="000B5C1A">
        <w:t>биографии</w:t>
      </w:r>
      <w:r w:rsidRPr="000B5C1A">
        <w:rPr>
          <w:spacing w:val="6"/>
        </w:rPr>
        <w:t xml:space="preserve"> </w:t>
      </w:r>
      <w:r w:rsidRPr="000B5C1A">
        <w:t>авторов</w:t>
      </w:r>
      <w:r w:rsidRPr="000B5C1A">
        <w:rPr>
          <w:spacing w:val="15"/>
        </w:rPr>
        <w:t xml:space="preserve"> </w:t>
      </w:r>
      <w:r w:rsidRPr="000B5C1A">
        <w:t>изучаемых</w:t>
      </w:r>
      <w:r w:rsidRPr="000B5C1A">
        <w:rPr>
          <w:spacing w:val="16"/>
        </w:rPr>
        <w:t xml:space="preserve"> </w:t>
      </w:r>
      <w:r w:rsidRPr="000B5C1A">
        <w:t>текстов.</w:t>
      </w:r>
    </w:p>
    <w:p w:rsidR="00F4518A" w:rsidRPr="000B5C1A" w:rsidRDefault="00F4518A" w:rsidP="00F4518A">
      <w:pPr>
        <w:ind w:firstLine="567"/>
      </w:pPr>
      <w:bookmarkStart w:id="43" w:name="Говорение_(культура_речевого_общения)"/>
      <w:bookmarkEnd w:id="43"/>
      <w:r w:rsidRPr="000B5C1A">
        <w:t>Говорение</w:t>
      </w:r>
      <w:r w:rsidRPr="000B5C1A">
        <w:rPr>
          <w:spacing w:val="11"/>
        </w:rPr>
        <w:t xml:space="preserve"> </w:t>
      </w:r>
      <w:r w:rsidRPr="000B5C1A">
        <w:t>(культура</w:t>
      </w:r>
      <w:r w:rsidRPr="000B5C1A">
        <w:rPr>
          <w:spacing w:val="13"/>
        </w:rPr>
        <w:t xml:space="preserve"> </w:t>
      </w:r>
      <w:r w:rsidRPr="000B5C1A">
        <w:t>речевого</w:t>
      </w:r>
      <w:r w:rsidRPr="000B5C1A">
        <w:rPr>
          <w:spacing w:val="12"/>
        </w:rPr>
        <w:t xml:space="preserve"> </w:t>
      </w:r>
      <w:r w:rsidRPr="000B5C1A">
        <w:t>общения)</w:t>
      </w:r>
    </w:p>
    <w:p w:rsidR="00F4518A" w:rsidRPr="000B5C1A" w:rsidRDefault="00F4518A" w:rsidP="00F4518A">
      <w:pPr>
        <w:ind w:firstLine="567"/>
      </w:pPr>
      <w:r w:rsidRPr="000B5C1A">
        <w:rPr>
          <w:i/>
        </w:rPr>
        <w:t xml:space="preserve">Диалогическая и монологическая речь. </w:t>
      </w:r>
      <w:r w:rsidRPr="000B5C1A">
        <w:t>Участие в коллективном обсуждении прочитанных текстов,</w:t>
      </w:r>
      <w:r w:rsidRPr="000B5C1A">
        <w:rPr>
          <w:spacing w:val="1"/>
        </w:rPr>
        <w:t xml:space="preserve"> </w:t>
      </w:r>
      <w:r w:rsidRPr="000B5C1A">
        <w:t>доказательство собственной точки зрения с опорой на текст; высказывания, отражающие специфику</w:t>
      </w:r>
      <w:r w:rsidRPr="000B5C1A">
        <w:rPr>
          <w:spacing w:val="1"/>
        </w:rPr>
        <w:t xml:space="preserve"> </w:t>
      </w:r>
      <w:r w:rsidRPr="000B5C1A">
        <w:t>русской художественной</w:t>
      </w:r>
      <w:r w:rsidRPr="000B5C1A">
        <w:rPr>
          <w:spacing w:val="1"/>
        </w:rPr>
        <w:t xml:space="preserve"> </w:t>
      </w:r>
      <w:r w:rsidRPr="000B5C1A">
        <w:t>литературы.</w:t>
      </w:r>
      <w:r w:rsidRPr="000B5C1A">
        <w:rPr>
          <w:spacing w:val="1"/>
        </w:rPr>
        <w:t xml:space="preserve"> </w:t>
      </w:r>
      <w:r w:rsidRPr="000B5C1A">
        <w:t>Пополнение</w:t>
      </w:r>
      <w:r w:rsidRPr="000B5C1A">
        <w:rPr>
          <w:spacing w:val="1"/>
        </w:rPr>
        <w:t xml:space="preserve"> </w:t>
      </w:r>
      <w:r w:rsidRPr="000B5C1A">
        <w:t>словарного запаса. Воспроизведение услышанного</w:t>
      </w:r>
      <w:r w:rsidRPr="000B5C1A">
        <w:rPr>
          <w:spacing w:val="1"/>
        </w:rPr>
        <w:t xml:space="preserve"> </w:t>
      </w:r>
      <w:r w:rsidRPr="000B5C1A">
        <w:t>или прочитанного текста с опорой на ключевые слова, иллюстрации к тексту (подробный, краткий,</w:t>
      </w:r>
      <w:r w:rsidRPr="000B5C1A">
        <w:rPr>
          <w:spacing w:val="1"/>
        </w:rPr>
        <w:t xml:space="preserve"> </w:t>
      </w:r>
      <w:r w:rsidRPr="000B5C1A">
        <w:t>выборочный пересказ текста).</w:t>
      </w:r>
    </w:p>
    <w:p w:rsidR="00F4518A" w:rsidRPr="000B5C1A" w:rsidRDefault="00F4518A" w:rsidP="00F4518A">
      <w:pPr>
        <w:ind w:firstLine="567"/>
      </w:pPr>
      <w:r w:rsidRPr="000B5C1A">
        <w:t>Соблюдение</w:t>
      </w:r>
      <w:r w:rsidRPr="000B5C1A">
        <w:rPr>
          <w:spacing w:val="44"/>
        </w:rPr>
        <w:t xml:space="preserve"> </w:t>
      </w:r>
      <w:r w:rsidRPr="000B5C1A">
        <w:t>в</w:t>
      </w:r>
      <w:r w:rsidRPr="000B5C1A">
        <w:rPr>
          <w:spacing w:val="40"/>
        </w:rPr>
        <w:t xml:space="preserve"> </w:t>
      </w:r>
      <w:r w:rsidRPr="000B5C1A">
        <w:t>учебных</w:t>
      </w:r>
      <w:r w:rsidRPr="000B5C1A">
        <w:rPr>
          <w:spacing w:val="42"/>
        </w:rPr>
        <w:t xml:space="preserve"> </w:t>
      </w:r>
      <w:r w:rsidRPr="000B5C1A">
        <w:t>ситуациях</w:t>
      </w:r>
      <w:r w:rsidRPr="000B5C1A">
        <w:rPr>
          <w:spacing w:val="41"/>
        </w:rPr>
        <w:t xml:space="preserve"> </w:t>
      </w:r>
      <w:r w:rsidRPr="000B5C1A">
        <w:t>этикетных</w:t>
      </w:r>
      <w:r w:rsidRPr="000B5C1A">
        <w:rPr>
          <w:spacing w:val="42"/>
        </w:rPr>
        <w:t xml:space="preserve"> </w:t>
      </w:r>
      <w:r w:rsidRPr="000B5C1A">
        <w:t>форм</w:t>
      </w:r>
      <w:r w:rsidRPr="000B5C1A">
        <w:rPr>
          <w:spacing w:val="43"/>
        </w:rPr>
        <w:t xml:space="preserve"> </w:t>
      </w:r>
      <w:r w:rsidRPr="000B5C1A">
        <w:t>и</w:t>
      </w:r>
      <w:r w:rsidRPr="000B5C1A">
        <w:rPr>
          <w:spacing w:val="36"/>
        </w:rPr>
        <w:t xml:space="preserve"> </w:t>
      </w:r>
      <w:r w:rsidRPr="000B5C1A">
        <w:t>устойчивых</w:t>
      </w:r>
      <w:r w:rsidRPr="000B5C1A">
        <w:rPr>
          <w:spacing w:val="41"/>
        </w:rPr>
        <w:t xml:space="preserve"> </w:t>
      </w:r>
      <w:r w:rsidRPr="000B5C1A">
        <w:t>формул‚</w:t>
      </w:r>
      <w:r w:rsidRPr="000B5C1A">
        <w:rPr>
          <w:spacing w:val="41"/>
        </w:rPr>
        <w:t xml:space="preserve"> </w:t>
      </w:r>
      <w:r w:rsidRPr="000B5C1A">
        <w:t>принципов</w:t>
      </w:r>
      <w:r w:rsidRPr="000B5C1A">
        <w:rPr>
          <w:spacing w:val="43"/>
        </w:rPr>
        <w:t xml:space="preserve"> </w:t>
      </w:r>
      <w:r w:rsidRPr="000B5C1A">
        <w:t>общения,</w:t>
      </w:r>
      <w:r w:rsidRPr="000B5C1A">
        <w:rPr>
          <w:spacing w:val="-55"/>
        </w:rPr>
        <w:t xml:space="preserve"> </w:t>
      </w:r>
      <w:r w:rsidRPr="000B5C1A">
        <w:t>лежащих</w:t>
      </w:r>
      <w:r w:rsidRPr="000B5C1A">
        <w:rPr>
          <w:spacing w:val="-1"/>
        </w:rPr>
        <w:t xml:space="preserve"> </w:t>
      </w:r>
      <w:r w:rsidRPr="000B5C1A">
        <w:t>в</w:t>
      </w:r>
      <w:r w:rsidRPr="000B5C1A">
        <w:rPr>
          <w:spacing w:val="-1"/>
        </w:rPr>
        <w:t xml:space="preserve"> </w:t>
      </w:r>
      <w:r w:rsidRPr="000B5C1A">
        <w:t>основе</w:t>
      </w:r>
      <w:r w:rsidRPr="000B5C1A">
        <w:rPr>
          <w:spacing w:val="-2"/>
        </w:rPr>
        <w:t xml:space="preserve"> </w:t>
      </w:r>
      <w:r w:rsidRPr="000B5C1A">
        <w:t>национального</w:t>
      </w:r>
      <w:r w:rsidRPr="000B5C1A">
        <w:rPr>
          <w:spacing w:val="15"/>
        </w:rPr>
        <w:t xml:space="preserve"> </w:t>
      </w:r>
      <w:r w:rsidRPr="000B5C1A">
        <w:t>речевого</w:t>
      </w:r>
      <w:r w:rsidRPr="000B5C1A">
        <w:rPr>
          <w:spacing w:val="15"/>
        </w:rPr>
        <w:t xml:space="preserve"> </w:t>
      </w:r>
      <w:r w:rsidRPr="000B5C1A">
        <w:t>этикета.</w:t>
      </w:r>
    </w:p>
    <w:p w:rsidR="00F4518A" w:rsidRPr="000B5C1A" w:rsidRDefault="00F4518A" w:rsidP="00F4518A">
      <w:pPr>
        <w:ind w:firstLine="567"/>
      </w:pPr>
      <w:bookmarkStart w:id="44" w:name="Письмо_(культура_письменной_речи)"/>
      <w:bookmarkEnd w:id="44"/>
      <w:r w:rsidRPr="000B5C1A">
        <w:t>Декламирование</w:t>
      </w:r>
      <w:r w:rsidRPr="000B5C1A">
        <w:rPr>
          <w:spacing w:val="-8"/>
        </w:rPr>
        <w:t xml:space="preserve"> </w:t>
      </w:r>
      <w:r w:rsidRPr="000B5C1A">
        <w:t>(чтение</w:t>
      </w:r>
      <w:r w:rsidRPr="000B5C1A">
        <w:rPr>
          <w:spacing w:val="-7"/>
        </w:rPr>
        <w:t xml:space="preserve"> </w:t>
      </w:r>
      <w:r w:rsidRPr="000B5C1A">
        <w:t>наизусть)</w:t>
      </w:r>
      <w:r w:rsidRPr="000B5C1A">
        <w:rPr>
          <w:spacing w:val="-5"/>
        </w:rPr>
        <w:t xml:space="preserve"> </w:t>
      </w:r>
      <w:r w:rsidRPr="000B5C1A">
        <w:t>стихотворных</w:t>
      </w:r>
      <w:r w:rsidRPr="000B5C1A">
        <w:rPr>
          <w:spacing w:val="-6"/>
        </w:rPr>
        <w:t xml:space="preserve"> </w:t>
      </w:r>
      <w:r w:rsidRPr="000B5C1A">
        <w:t>произведений</w:t>
      </w:r>
      <w:r w:rsidRPr="000B5C1A">
        <w:rPr>
          <w:spacing w:val="6"/>
        </w:rPr>
        <w:t xml:space="preserve"> </w:t>
      </w:r>
      <w:r w:rsidRPr="000B5C1A">
        <w:t>по</w:t>
      </w:r>
      <w:r w:rsidRPr="000B5C1A">
        <w:rPr>
          <w:spacing w:val="6"/>
        </w:rPr>
        <w:t xml:space="preserve"> </w:t>
      </w:r>
      <w:r w:rsidRPr="000B5C1A">
        <w:t>выбору</w:t>
      </w:r>
      <w:r w:rsidRPr="000B5C1A">
        <w:rPr>
          <w:spacing w:val="6"/>
        </w:rPr>
        <w:t xml:space="preserve"> </w:t>
      </w:r>
      <w:r w:rsidRPr="000B5C1A">
        <w:t>учащихся.</w:t>
      </w:r>
    </w:p>
    <w:p w:rsidR="00F4518A" w:rsidRPr="000B5C1A" w:rsidRDefault="00F4518A" w:rsidP="00F4518A">
      <w:pPr>
        <w:ind w:firstLine="567"/>
      </w:pPr>
      <w:r w:rsidRPr="000B5C1A">
        <w:t>Письмо</w:t>
      </w:r>
      <w:r w:rsidRPr="000B5C1A">
        <w:rPr>
          <w:spacing w:val="22"/>
        </w:rPr>
        <w:t xml:space="preserve"> </w:t>
      </w:r>
      <w:r w:rsidRPr="000B5C1A">
        <w:t>(культура</w:t>
      </w:r>
      <w:r w:rsidRPr="000B5C1A">
        <w:rPr>
          <w:spacing w:val="24"/>
        </w:rPr>
        <w:t xml:space="preserve"> </w:t>
      </w:r>
      <w:r w:rsidRPr="000B5C1A">
        <w:t>письменной</w:t>
      </w:r>
      <w:r w:rsidRPr="000B5C1A">
        <w:rPr>
          <w:spacing w:val="24"/>
        </w:rPr>
        <w:t xml:space="preserve"> </w:t>
      </w:r>
      <w:r w:rsidRPr="000B5C1A">
        <w:t>речи)</w:t>
      </w:r>
    </w:p>
    <w:p w:rsidR="00F4518A" w:rsidRPr="000B5C1A" w:rsidRDefault="00F4518A" w:rsidP="00F4518A">
      <w:pPr>
        <w:ind w:firstLine="567"/>
      </w:pPr>
      <w:r w:rsidRPr="000B5C1A">
        <w:t>Создание небольших по объёму письменных высказываний по проблемам, поставленным</w:t>
      </w:r>
      <w:r w:rsidRPr="000B5C1A">
        <w:rPr>
          <w:spacing w:val="8"/>
        </w:rPr>
        <w:t xml:space="preserve"> </w:t>
      </w:r>
      <w:r w:rsidRPr="000B5C1A">
        <w:t>в</w:t>
      </w:r>
      <w:r w:rsidRPr="000B5C1A">
        <w:rPr>
          <w:spacing w:val="-55"/>
        </w:rPr>
        <w:t xml:space="preserve"> </w:t>
      </w:r>
      <w:r w:rsidRPr="000B5C1A">
        <w:t>изучаемых</w:t>
      </w:r>
      <w:r w:rsidRPr="000B5C1A">
        <w:rPr>
          <w:spacing w:val="23"/>
        </w:rPr>
        <w:t xml:space="preserve"> </w:t>
      </w:r>
      <w:r w:rsidRPr="000B5C1A">
        <w:t>произведениях.</w:t>
      </w:r>
    </w:p>
    <w:p w:rsidR="00F4518A" w:rsidRPr="000B5C1A" w:rsidRDefault="00F4518A" w:rsidP="00F4518A">
      <w:pPr>
        <w:ind w:firstLine="567"/>
      </w:pPr>
      <w:bookmarkStart w:id="45" w:name="Библиографическая_культура"/>
      <w:bookmarkEnd w:id="45"/>
      <w:r w:rsidRPr="000B5C1A">
        <w:t>Библиографическая</w:t>
      </w:r>
      <w:r w:rsidRPr="000B5C1A">
        <w:rPr>
          <w:spacing w:val="38"/>
        </w:rPr>
        <w:t xml:space="preserve"> </w:t>
      </w:r>
      <w:r w:rsidRPr="000B5C1A">
        <w:t>культура</w:t>
      </w:r>
    </w:p>
    <w:p w:rsidR="00F4518A" w:rsidRPr="000B5C1A" w:rsidRDefault="00F4518A" w:rsidP="00F4518A">
      <w:pPr>
        <w:ind w:firstLine="567"/>
      </w:pPr>
      <w:r w:rsidRPr="000B5C1A">
        <w:t>Выбор</w:t>
      </w:r>
      <w:r w:rsidRPr="000B5C1A">
        <w:rPr>
          <w:spacing w:val="1"/>
        </w:rPr>
        <w:t xml:space="preserve"> </w:t>
      </w:r>
      <w:r w:rsidRPr="000B5C1A">
        <w:t>книг</w:t>
      </w:r>
      <w:r w:rsidRPr="000B5C1A">
        <w:rPr>
          <w:spacing w:val="1"/>
        </w:rPr>
        <w:t xml:space="preserve"> </w:t>
      </w:r>
      <w:r w:rsidRPr="000B5C1A">
        <w:t>по</w:t>
      </w:r>
      <w:r w:rsidRPr="000B5C1A">
        <w:rPr>
          <w:spacing w:val="1"/>
        </w:rPr>
        <w:t xml:space="preserve"> </w:t>
      </w:r>
      <w:r w:rsidRPr="000B5C1A">
        <w:t>обсуждаемой</w:t>
      </w:r>
      <w:r w:rsidRPr="000B5C1A">
        <w:rPr>
          <w:spacing w:val="1"/>
        </w:rPr>
        <w:t xml:space="preserve"> </w:t>
      </w:r>
      <w:r w:rsidRPr="000B5C1A">
        <w:t>проблематике,</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с</w:t>
      </w:r>
      <w:r w:rsidRPr="000B5C1A">
        <w:rPr>
          <w:spacing w:val="1"/>
        </w:rPr>
        <w:t xml:space="preserve"> </w:t>
      </w:r>
      <w:r w:rsidRPr="000B5C1A">
        <w:t>опорой</w:t>
      </w:r>
      <w:r w:rsidRPr="000B5C1A">
        <w:rPr>
          <w:spacing w:val="1"/>
        </w:rPr>
        <w:t xml:space="preserve"> </w:t>
      </w:r>
      <w:r w:rsidRPr="000B5C1A">
        <w:t>на</w:t>
      </w:r>
      <w:r w:rsidRPr="000B5C1A">
        <w:rPr>
          <w:spacing w:val="1"/>
        </w:rPr>
        <w:t xml:space="preserve"> </w:t>
      </w:r>
      <w:r w:rsidRPr="000B5C1A">
        <w:t>список</w:t>
      </w:r>
      <w:r w:rsidRPr="000B5C1A">
        <w:rPr>
          <w:spacing w:val="1"/>
        </w:rPr>
        <w:t xml:space="preserve"> </w:t>
      </w:r>
      <w:r w:rsidRPr="000B5C1A">
        <w:t>произведений</w:t>
      </w:r>
      <w:r w:rsidRPr="000B5C1A">
        <w:rPr>
          <w:spacing w:val="1"/>
        </w:rPr>
        <w:t xml:space="preserve"> </w:t>
      </w:r>
      <w:r w:rsidRPr="000B5C1A">
        <w:t>для</w:t>
      </w:r>
      <w:r w:rsidRPr="000B5C1A">
        <w:rPr>
          <w:spacing w:val="1"/>
        </w:rPr>
        <w:t xml:space="preserve"> </w:t>
      </w:r>
      <w:r w:rsidRPr="000B5C1A">
        <w:t>внеклассного</w:t>
      </w:r>
      <w:r w:rsidRPr="000B5C1A">
        <w:rPr>
          <w:spacing w:val="1"/>
        </w:rPr>
        <w:t xml:space="preserve"> </w:t>
      </w:r>
      <w:r w:rsidRPr="000B5C1A">
        <w:t>чтения,</w:t>
      </w:r>
      <w:r w:rsidRPr="000B5C1A">
        <w:rPr>
          <w:spacing w:val="1"/>
        </w:rPr>
        <w:t xml:space="preserve"> </w:t>
      </w:r>
      <w:r w:rsidRPr="000B5C1A">
        <w:t>рекомендованных</w:t>
      </w:r>
      <w:r w:rsidRPr="000B5C1A">
        <w:rPr>
          <w:spacing w:val="1"/>
        </w:rPr>
        <w:t xml:space="preserve"> </w:t>
      </w:r>
      <w:r w:rsidRPr="000B5C1A">
        <w:t>в</w:t>
      </w:r>
      <w:r w:rsidRPr="000B5C1A">
        <w:rPr>
          <w:spacing w:val="1"/>
        </w:rPr>
        <w:t xml:space="preserve"> </w:t>
      </w:r>
      <w:r w:rsidRPr="000B5C1A">
        <w:t>учебнике.</w:t>
      </w:r>
      <w:r w:rsidRPr="000B5C1A">
        <w:rPr>
          <w:spacing w:val="1"/>
        </w:rPr>
        <w:t xml:space="preserve"> </w:t>
      </w:r>
      <w:r w:rsidRPr="000B5C1A">
        <w:t>Использование</w:t>
      </w:r>
      <w:r w:rsidRPr="000B5C1A">
        <w:rPr>
          <w:spacing w:val="1"/>
        </w:rPr>
        <w:t xml:space="preserve"> </w:t>
      </w:r>
      <w:r w:rsidRPr="000B5C1A">
        <w:t>соответствующих возрасту</w:t>
      </w:r>
      <w:r w:rsidRPr="000B5C1A">
        <w:rPr>
          <w:spacing w:val="1"/>
        </w:rPr>
        <w:t xml:space="preserve"> </w:t>
      </w:r>
      <w:r w:rsidRPr="000B5C1A">
        <w:t>словарей</w:t>
      </w:r>
      <w:r w:rsidRPr="000B5C1A">
        <w:rPr>
          <w:spacing w:val="-1"/>
        </w:rPr>
        <w:t xml:space="preserve"> </w:t>
      </w:r>
      <w:r w:rsidRPr="000B5C1A">
        <w:t>и энциклопедий,</w:t>
      </w:r>
      <w:r w:rsidRPr="000B5C1A">
        <w:rPr>
          <w:spacing w:val="3"/>
        </w:rPr>
        <w:t xml:space="preserve"> </w:t>
      </w:r>
      <w:r w:rsidRPr="000B5C1A">
        <w:t>содержащих</w:t>
      </w:r>
      <w:r w:rsidRPr="000B5C1A">
        <w:rPr>
          <w:spacing w:val="4"/>
        </w:rPr>
        <w:t xml:space="preserve"> </w:t>
      </w:r>
      <w:r w:rsidRPr="000B5C1A">
        <w:t>сведения</w:t>
      </w:r>
      <w:r w:rsidRPr="000B5C1A">
        <w:rPr>
          <w:spacing w:val="1"/>
        </w:rPr>
        <w:t xml:space="preserve"> </w:t>
      </w:r>
      <w:r w:rsidRPr="000B5C1A">
        <w:t>о</w:t>
      </w:r>
      <w:r w:rsidRPr="000B5C1A">
        <w:rPr>
          <w:spacing w:val="-1"/>
        </w:rPr>
        <w:t xml:space="preserve"> </w:t>
      </w:r>
      <w:r w:rsidRPr="000B5C1A">
        <w:t>русской</w:t>
      </w:r>
      <w:r w:rsidRPr="000B5C1A">
        <w:rPr>
          <w:spacing w:val="14"/>
        </w:rPr>
        <w:t xml:space="preserve"> </w:t>
      </w:r>
      <w:r w:rsidRPr="000B5C1A">
        <w:t>культуре.</w:t>
      </w:r>
    </w:p>
    <w:p w:rsidR="00F4518A" w:rsidRPr="000B5C1A" w:rsidRDefault="00F4518A" w:rsidP="00F4518A">
      <w:pPr>
        <w:ind w:firstLine="567"/>
      </w:pPr>
      <w:bookmarkStart w:id="46" w:name="Литературоведческая_пропедевтика"/>
      <w:bookmarkEnd w:id="46"/>
      <w:r w:rsidRPr="000B5C1A">
        <w:t>Литературоведческая</w:t>
      </w:r>
      <w:r w:rsidRPr="000B5C1A">
        <w:rPr>
          <w:spacing w:val="46"/>
        </w:rPr>
        <w:t xml:space="preserve"> </w:t>
      </w:r>
      <w:r w:rsidRPr="000B5C1A">
        <w:t>пропедевтика</w:t>
      </w:r>
    </w:p>
    <w:p w:rsidR="00F4518A" w:rsidRPr="000B5C1A" w:rsidRDefault="00F4518A" w:rsidP="00F4518A">
      <w:pPr>
        <w:ind w:firstLine="567"/>
      </w:pPr>
      <w:r w:rsidRPr="000B5C1A">
        <w:t>Практическое</w:t>
      </w:r>
      <w:r w:rsidRPr="000B5C1A">
        <w:rPr>
          <w:spacing w:val="-4"/>
        </w:rPr>
        <w:t xml:space="preserve"> </w:t>
      </w:r>
      <w:r w:rsidRPr="000B5C1A">
        <w:t>использование</w:t>
      </w:r>
      <w:r w:rsidRPr="000B5C1A">
        <w:rPr>
          <w:spacing w:val="-7"/>
        </w:rPr>
        <w:t xml:space="preserve"> </w:t>
      </w:r>
      <w:r w:rsidRPr="000B5C1A">
        <w:t>при</w:t>
      </w:r>
      <w:r w:rsidRPr="000B5C1A">
        <w:rPr>
          <w:spacing w:val="-7"/>
        </w:rPr>
        <w:t xml:space="preserve"> </w:t>
      </w:r>
      <w:r w:rsidRPr="000B5C1A">
        <w:t>анализе</w:t>
      </w:r>
      <w:r w:rsidRPr="000B5C1A">
        <w:rPr>
          <w:spacing w:val="-5"/>
        </w:rPr>
        <w:t xml:space="preserve"> </w:t>
      </w:r>
      <w:r w:rsidRPr="000B5C1A">
        <w:t>текста</w:t>
      </w:r>
      <w:r w:rsidRPr="000B5C1A">
        <w:rPr>
          <w:spacing w:val="-5"/>
        </w:rPr>
        <w:t xml:space="preserve"> </w:t>
      </w:r>
      <w:r w:rsidRPr="000B5C1A">
        <w:t>изученных</w:t>
      </w:r>
      <w:r w:rsidRPr="000B5C1A">
        <w:rPr>
          <w:spacing w:val="5"/>
        </w:rPr>
        <w:t xml:space="preserve"> </w:t>
      </w:r>
      <w:r w:rsidRPr="000B5C1A">
        <w:t>литературных</w:t>
      </w:r>
      <w:r w:rsidRPr="000B5C1A">
        <w:rPr>
          <w:spacing w:val="5"/>
        </w:rPr>
        <w:t xml:space="preserve"> </w:t>
      </w:r>
      <w:r w:rsidRPr="000B5C1A">
        <w:t>понятий.</w:t>
      </w:r>
    </w:p>
    <w:p w:rsidR="00F4518A" w:rsidRPr="000B5C1A" w:rsidRDefault="00F4518A" w:rsidP="00F4518A">
      <w:pPr>
        <w:ind w:firstLine="567"/>
      </w:pPr>
      <w:r w:rsidRPr="000B5C1A">
        <w:lastRenderedPageBreak/>
        <w:t>Жанровое</w:t>
      </w:r>
      <w:r w:rsidRPr="000B5C1A">
        <w:rPr>
          <w:spacing w:val="1"/>
        </w:rPr>
        <w:t xml:space="preserve"> </w:t>
      </w:r>
      <w:r w:rsidRPr="000B5C1A">
        <w:t>разнообразие</w:t>
      </w:r>
      <w:r w:rsidRPr="000B5C1A">
        <w:rPr>
          <w:spacing w:val="1"/>
        </w:rPr>
        <w:t xml:space="preserve"> </w:t>
      </w:r>
      <w:r w:rsidRPr="000B5C1A">
        <w:t>изучаемых</w:t>
      </w:r>
      <w:r w:rsidRPr="000B5C1A">
        <w:rPr>
          <w:spacing w:val="1"/>
        </w:rPr>
        <w:t xml:space="preserve"> </w:t>
      </w:r>
      <w:r w:rsidRPr="000B5C1A">
        <w:t>произведений:</w:t>
      </w:r>
      <w:r w:rsidRPr="000B5C1A">
        <w:rPr>
          <w:spacing w:val="1"/>
        </w:rPr>
        <w:t xml:space="preserve"> </w:t>
      </w:r>
      <w:r w:rsidRPr="000B5C1A">
        <w:t>малые</w:t>
      </w:r>
      <w:r w:rsidRPr="000B5C1A">
        <w:rPr>
          <w:spacing w:val="1"/>
        </w:rPr>
        <w:t xml:space="preserve"> </w:t>
      </w:r>
      <w:r w:rsidRPr="000B5C1A">
        <w:t>и</w:t>
      </w:r>
      <w:r w:rsidRPr="000B5C1A">
        <w:rPr>
          <w:spacing w:val="1"/>
        </w:rPr>
        <w:t xml:space="preserve"> </w:t>
      </w:r>
      <w:r w:rsidRPr="000B5C1A">
        <w:t>большие</w:t>
      </w:r>
      <w:r w:rsidRPr="000B5C1A">
        <w:rPr>
          <w:spacing w:val="1"/>
        </w:rPr>
        <w:t xml:space="preserve"> </w:t>
      </w:r>
      <w:r w:rsidRPr="000B5C1A">
        <w:t>фольклорные</w:t>
      </w:r>
      <w:r w:rsidRPr="000B5C1A">
        <w:rPr>
          <w:spacing w:val="1"/>
        </w:rPr>
        <w:t xml:space="preserve"> </w:t>
      </w:r>
      <w:r w:rsidRPr="000B5C1A">
        <w:t>формы;</w:t>
      </w:r>
      <w:r w:rsidRPr="000B5C1A">
        <w:rPr>
          <w:spacing w:val="1"/>
        </w:rPr>
        <w:t xml:space="preserve"> </w:t>
      </w:r>
      <w:r w:rsidRPr="000B5C1A">
        <w:t>литературная</w:t>
      </w:r>
      <w:r w:rsidRPr="000B5C1A">
        <w:rPr>
          <w:spacing w:val="1"/>
        </w:rPr>
        <w:t xml:space="preserve"> </w:t>
      </w:r>
      <w:r w:rsidRPr="000B5C1A">
        <w:t>сказка;</w:t>
      </w:r>
      <w:r w:rsidRPr="000B5C1A">
        <w:rPr>
          <w:spacing w:val="1"/>
        </w:rPr>
        <w:t xml:space="preserve"> </w:t>
      </w:r>
      <w:r w:rsidRPr="000B5C1A">
        <w:t>рассказ,</w:t>
      </w:r>
      <w:r w:rsidRPr="000B5C1A">
        <w:rPr>
          <w:spacing w:val="1"/>
        </w:rPr>
        <w:t xml:space="preserve"> </w:t>
      </w:r>
      <w:r w:rsidRPr="000B5C1A">
        <w:t>притча,</w:t>
      </w:r>
      <w:r w:rsidRPr="000B5C1A">
        <w:rPr>
          <w:spacing w:val="1"/>
        </w:rPr>
        <w:t xml:space="preserve"> </w:t>
      </w:r>
      <w:r w:rsidRPr="000B5C1A">
        <w:t>стихотворение.</w:t>
      </w:r>
      <w:r w:rsidRPr="000B5C1A">
        <w:rPr>
          <w:spacing w:val="1"/>
        </w:rPr>
        <w:t xml:space="preserve"> </w:t>
      </w:r>
      <w:r w:rsidRPr="000B5C1A">
        <w:t>Прозаическая</w:t>
      </w:r>
      <w:r w:rsidRPr="000B5C1A">
        <w:rPr>
          <w:spacing w:val="1"/>
        </w:rPr>
        <w:t xml:space="preserve"> </w:t>
      </w:r>
      <w:r w:rsidRPr="000B5C1A">
        <w:t>и</w:t>
      </w:r>
      <w:r w:rsidRPr="000B5C1A">
        <w:rPr>
          <w:spacing w:val="1"/>
        </w:rPr>
        <w:t xml:space="preserve"> </w:t>
      </w:r>
      <w:r w:rsidRPr="000B5C1A">
        <w:t>поэтическая</w:t>
      </w:r>
      <w:r w:rsidRPr="000B5C1A">
        <w:rPr>
          <w:spacing w:val="1"/>
        </w:rPr>
        <w:t xml:space="preserve"> </w:t>
      </w:r>
      <w:r w:rsidRPr="000B5C1A">
        <w:t>речь;</w:t>
      </w:r>
      <w:r w:rsidRPr="000B5C1A">
        <w:rPr>
          <w:spacing w:val="1"/>
        </w:rPr>
        <w:t xml:space="preserve"> </w:t>
      </w:r>
      <w:r w:rsidRPr="000B5C1A">
        <w:t>художественный вымысел; сюжет; тема; герой произведения; портрет; пейзаж; ритм; рифма. Национальное</w:t>
      </w:r>
      <w:r w:rsidRPr="000B5C1A">
        <w:rPr>
          <w:spacing w:val="1"/>
        </w:rPr>
        <w:t xml:space="preserve"> </w:t>
      </w:r>
      <w:r w:rsidRPr="000B5C1A">
        <w:t>своеобразие</w:t>
      </w:r>
      <w:r w:rsidRPr="000B5C1A">
        <w:rPr>
          <w:spacing w:val="1"/>
        </w:rPr>
        <w:t xml:space="preserve"> </w:t>
      </w:r>
      <w:r w:rsidRPr="000B5C1A">
        <w:t>сравнений</w:t>
      </w:r>
      <w:r w:rsidRPr="000B5C1A">
        <w:rPr>
          <w:spacing w:val="24"/>
        </w:rPr>
        <w:t xml:space="preserve"> </w:t>
      </w:r>
      <w:r w:rsidRPr="000B5C1A">
        <w:t>и</w:t>
      </w:r>
      <w:r w:rsidRPr="000B5C1A">
        <w:rPr>
          <w:spacing w:val="21"/>
        </w:rPr>
        <w:t xml:space="preserve"> </w:t>
      </w:r>
      <w:r w:rsidRPr="000B5C1A">
        <w:t>метафор;</w:t>
      </w:r>
      <w:r w:rsidRPr="000B5C1A">
        <w:rPr>
          <w:spacing w:val="24"/>
        </w:rPr>
        <w:t xml:space="preserve"> </w:t>
      </w:r>
      <w:r w:rsidRPr="000B5C1A">
        <w:t>их</w:t>
      </w:r>
      <w:r w:rsidRPr="000B5C1A">
        <w:rPr>
          <w:spacing w:val="22"/>
        </w:rPr>
        <w:t xml:space="preserve"> </w:t>
      </w:r>
      <w:r w:rsidRPr="000B5C1A">
        <w:t>значение</w:t>
      </w:r>
      <w:r w:rsidRPr="000B5C1A">
        <w:rPr>
          <w:spacing w:val="27"/>
        </w:rPr>
        <w:t xml:space="preserve"> </w:t>
      </w:r>
      <w:r w:rsidRPr="000B5C1A">
        <w:t>в</w:t>
      </w:r>
      <w:r w:rsidRPr="000B5C1A">
        <w:rPr>
          <w:spacing w:val="22"/>
        </w:rPr>
        <w:t xml:space="preserve"> </w:t>
      </w:r>
      <w:r w:rsidRPr="000B5C1A">
        <w:t>художественной</w:t>
      </w:r>
      <w:r w:rsidRPr="000B5C1A">
        <w:rPr>
          <w:spacing w:val="26"/>
        </w:rPr>
        <w:t xml:space="preserve"> </w:t>
      </w:r>
      <w:r w:rsidRPr="000B5C1A">
        <w:t>речи.</w:t>
      </w:r>
    </w:p>
    <w:p w:rsidR="00F4518A" w:rsidRPr="000B5C1A" w:rsidRDefault="00F4518A" w:rsidP="00F4518A">
      <w:pPr>
        <w:ind w:firstLine="567"/>
      </w:pPr>
      <w:bookmarkStart w:id="47" w:name="Творческая_деятельность_обучающихся_(на_"/>
      <w:bookmarkEnd w:id="47"/>
      <w:r w:rsidRPr="000B5C1A">
        <w:t>Творческая</w:t>
      </w:r>
      <w:r w:rsidRPr="000B5C1A">
        <w:rPr>
          <w:spacing w:val="27"/>
        </w:rPr>
        <w:t xml:space="preserve"> </w:t>
      </w:r>
      <w:r w:rsidRPr="000B5C1A">
        <w:t>деятельность</w:t>
      </w:r>
      <w:r w:rsidRPr="000B5C1A">
        <w:rPr>
          <w:spacing w:val="25"/>
        </w:rPr>
        <w:t xml:space="preserve"> </w:t>
      </w:r>
      <w:r w:rsidRPr="000B5C1A">
        <w:t>обучающихся</w:t>
      </w:r>
      <w:r w:rsidRPr="000B5C1A">
        <w:rPr>
          <w:spacing w:val="25"/>
        </w:rPr>
        <w:t xml:space="preserve"> </w:t>
      </w:r>
      <w:r w:rsidRPr="000B5C1A">
        <w:t>(на</w:t>
      </w:r>
      <w:r w:rsidRPr="000B5C1A">
        <w:rPr>
          <w:spacing w:val="24"/>
        </w:rPr>
        <w:t xml:space="preserve"> </w:t>
      </w:r>
      <w:r w:rsidRPr="000B5C1A">
        <w:t>основе</w:t>
      </w:r>
      <w:r w:rsidRPr="000B5C1A">
        <w:rPr>
          <w:spacing w:val="26"/>
        </w:rPr>
        <w:t xml:space="preserve"> </w:t>
      </w:r>
      <w:r w:rsidRPr="000B5C1A">
        <w:t>изученных</w:t>
      </w:r>
      <w:r w:rsidRPr="000B5C1A">
        <w:rPr>
          <w:spacing w:val="42"/>
        </w:rPr>
        <w:t xml:space="preserve"> </w:t>
      </w:r>
      <w:r w:rsidRPr="000B5C1A">
        <w:t>литературных</w:t>
      </w:r>
      <w:r w:rsidRPr="000B5C1A">
        <w:rPr>
          <w:spacing w:val="46"/>
        </w:rPr>
        <w:t xml:space="preserve"> </w:t>
      </w:r>
      <w:r w:rsidRPr="000B5C1A">
        <w:t>произведений)</w:t>
      </w:r>
    </w:p>
    <w:p w:rsidR="00F4518A" w:rsidRPr="000B5C1A" w:rsidRDefault="00F4518A" w:rsidP="00F4518A">
      <w:pPr>
        <w:ind w:firstLine="567"/>
      </w:pPr>
      <w:r w:rsidRPr="000B5C1A">
        <w:t>Интерпретация литературного произведения в творческой деятельности учащихся: чтение по ролям,</w:t>
      </w:r>
      <w:r w:rsidRPr="000B5C1A">
        <w:rPr>
          <w:spacing w:val="1"/>
        </w:rPr>
        <w:t xml:space="preserve"> </w:t>
      </w:r>
      <w:r w:rsidRPr="000B5C1A">
        <w:t>инсценирование;</w:t>
      </w:r>
      <w:r w:rsidRPr="000B5C1A">
        <w:rPr>
          <w:spacing w:val="1"/>
        </w:rPr>
        <w:t xml:space="preserve"> </w:t>
      </w:r>
      <w:r w:rsidRPr="000B5C1A">
        <w:t>создание</w:t>
      </w:r>
      <w:r w:rsidRPr="000B5C1A">
        <w:rPr>
          <w:spacing w:val="1"/>
        </w:rPr>
        <w:t xml:space="preserve"> </w:t>
      </w:r>
      <w:r w:rsidRPr="000B5C1A">
        <w:t>собственного</w:t>
      </w:r>
      <w:r w:rsidRPr="000B5C1A">
        <w:rPr>
          <w:spacing w:val="1"/>
        </w:rPr>
        <w:t xml:space="preserve"> </w:t>
      </w:r>
      <w:r w:rsidRPr="000B5C1A">
        <w:t>устного</w:t>
      </w:r>
      <w:r w:rsidRPr="000B5C1A">
        <w:rPr>
          <w:spacing w:val="1"/>
        </w:rPr>
        <w:t xml:space="preserve"> </w:t>
      </w:r>
      <w:r w:rsidRPr="000B5C1A">
        <w:t>и</w:t>
      </w:r>
      <w:r w:rsidRPr="000B5C1A">
        <w:rPr>
          <w:spacing w:val="1"/>
        </w:rPr>
        <w:t xml:space="preserve"> </w:t>
      </w:r>
      <w:r w:rsidRPr="000B5C1A">
        <w:t>письменного</w:t>
      </w:r>
      <w:r w:rsidRPr="000B5C1A">
        <w:rPr>
          <w:spacing w:val="1"/>
        </w:rPr>
        <w:t xml:space="preserve"> </w:t>
      </w:r>
      <w:r w:rsidRPr="000B5C1A">
        <w:t>текста</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художественного</w:t>
      </w:r>
      <w:r w:rsidRPr="000B5C1A">
        <w:rPr>
          <w:spacing w:val="1"/>
        </w:rPr>
        <w:t xml:space="preserve"> </w:t>
      </w:r>
      <w:r w:rsidRPr="000B5C1A">
        <w:t>произведения</w:t>
      </w:r>
      <w:r w:rsidRPr="000B5C1A">
        <w:rPr>
          <w:spacing w:val="1"/>
        </w:rPr>
        <w:t xml:space="preserve"> </w:t>
      </w:r>
      <w:r w:rsidRPr="000B5C1A">
        <w:t>с</w:t>
      </w:r>
      <w:r w:rsidRPr="000B5C1A">
        <w:rPr>
          <w:spacing w:val="1"/>
        </w:rPr>
        <w:t xml:space="preserve"> </w:t>
      </w:r>
      <w:r w:rsidRPr="000B5C1A">
        <w:t>учётом</w:t>
      </w:r>
      <w:r w:rsidRPr="000B5C1A">
        <w:rPr>
          <w:spacing w:val="1"/>
        </w:rPr>
        <w:t xml:space="preserve"> </w:t>
      </w:r>
      <w:r w:rsidRPr="000B5C1A">
        <w:t>коммуникативной</w:t>
      </w:r>
      <w:r w:rsidRPr="000B5C1A">
        <w:rPr>
          <w:spacing w:val="1"/>
        </w:rPr>
        <w:t xml:space="preserve"> </w:t>
      </w:r>
      <w:r w:rsidRPr="000B5C1A">
        <w:t>задачи</w:t>
      </w:r>
      <w:r w:rsidRPr="000B5C1A">
        <w:rPr>
          <w:spacing w:val="1"/>
        </w:rPr>
        <w:t xml:space="preserve"> </w:t>
      </w:r>
      <w:r w:rsidRPr="000B5C1A">
        <w:t>(для</w:t>
      </w:r>
      <w:r w:rsidRPr="000B5C1A">
        <w:rPr>
          <w:spacing w:val="1"/>
        </w:rPr>
        <w:t xml:space="preserve"> </w:t>
      </w:r>
      <w:r w:rsidRPr="000B5C1A">
        <w:t>разных</w:t>
      </w:r>
      <w:r w:rsidRPr="000B5C1A">
        <w:rPr>
          <w:spacing w:val="1"/>
        </w:rPr>
        <w:t xml:space="preserve"> </w:t>
      </w:r>
      <w:r w:rsidRPr="000B5C1A">
        <w:t>адресатов);</w:t>
      </w:r>
      <w:r w:rsidRPr="000B5C1A">
        <w:rPr>
          <w:spacing w:val="1"/>
        </w:rPr>
        <w:t xml:space="preserve"> </w:t>
      </w:r>
      <w:r w:rsidRPr="000B5C1A">
        <w:t>с</w:t>
      </w:r>
      <w:r w:rsidRPr="000B5C1A">
        <w:rPr>
          <w:spacing w:val="1"/>
        </w:rPr>
        <w:t xml:space="preserve"> </w:t>
      </w:r>
      <w:r w:rsidRPr="000B5C1A">
        <w:t>опорой</w:t>
      </w:r>
      <w:r w:rsidRPr="000B5C1A">
        <w:rPr>
          <w:spacing w:val="1"/>
        </w:rPr>
        <w:t xml:space="preserve"> </w:t>
      </w:r>
      <w:r w:rsidRPr="000B5C1A">
        <w:t>на</w:t>
      </w:r>
      <w:r w:rsidRPr="000B5C1A">
        <w:rPr>
          <w:spacing w:val="1"/>
        </w:rPr>
        <w:t xml:space="preserve"> </w:t>
      </w:r>
      <w:r w:rsidRPr="000B5C1A">
        <w:t>серию</w:t>
      </w:r>
      <w:r w:rsidRPr="000B5C1A">
        <w:rPr>
          <w:spacing w:val="1"/>
        </w:rPr>
        <w:t xml:space="preserve"> </w:t>
      </w:r>
      <w:r w:rsidRPr="000B5C1A">
        <w:t>иллюстраций к</w:t>
      </w:r>
      <w:r w:rsidRPr="000B5C1A">
        <w:rPr>
          <w:spacing w:val="25"/>
        </w:rPr>
        <w:t xml:space="preserve"> </w:t>
      </w:r>
      <w:r w:rsidRPr="000B5C1A">
        <w:t>произведению,</w:t>
      </w:r>
      <w:r w:rsidRPr="000B5C1A">
        <w:rPr>
          <w:spacing w:val="28"/>
        </w:rPr>
        <w:t xml:space="preserve"> </w:t>
      </w:r>
      <w:r w:rsidRPr="000B5C1A">
        <w:t>на</w:t>
      </w:r>
      <w:r w:rsidRPr="000B5C1A">
        <w:rPr>
          <w:spacing w:val="27"/>
        </w:rPr>
        <w:t xml:space="preserve"> </w:t>
      </w:r>
      <w:r w:rsidRPr="000B5C1A">
        <w:t>репродукции</w:t>
      </w:r>
      <w:r w:rsidRPr="000B5C1A">
        <w:rPr>
          <w:spacing w:val="26"/>
        </w:rPr>
        <w:t xml:space="preserve"> </w:t>
      </w:r>
      <w:r w:rsidRPr="000B5C1A">
        <w:t>картин</w:t>
      </w:r>
      <w:r w:rsidRPr="000B5C1A">
        <w:rPr>
          <w:spacing w:val="26"/>
        </w:rPr>
        <w:t xml:space="preserve"> </w:t>
      </w:r>
      <w:r w:rsidRPr="000B5C1A">
        <w:t>русских</w:t>
      </w:r>
      <w:r w:rsidRPr="000B5C1A">
        <w:rPr>
          <w:spacing w:val="27"/>
        </w:rPr>
        <w:t xml:space="preserve"> </w:t>
      </w:r>
      <w:r w:rsidRPr="000B5C1A">
        <w:t>художников.</w:t>
      </w:r>
    </w:p>
    <w:p w:rsidR="00F4518A" w:rsidRPr="000B5C1A" w:rsidRDefault="00F4518A" w:rsidP="00F4518A">
      <w:pPr>
        <w:ind w:firstLine="567"/>
      </w:pPr>
    </w:p>
    <w:p w:rsidR="00F4518A" w:rsidRPr="000B5C1A" w:rsidRDefault="00F4518A" w:rsidP="00F4518A">
      <w:pPr>
        <w:ind w:firstLine="567"/>
      </w:pPr>
      <w:r w:rsidRPr="000B5C1A">
        <w:t>ПЛАНИРУЕМЫЕ</w:t>
      </w:r>
      <w:r w:rsidRPr="000B5C1A">
        <w:rPr>
          <w:spacing w:val="5"/>
        </w:rPr>
        <w:t xml:space="preserve"> </w:t>
      </w:r>
      <w:r w:rsidRPr="000B5C1A">
        <w:t>РЕЗУЛЬТАТЫ</w:t>
      </w:r>
      <w:r w:rsidRPr="000B5C1A">
        <w:rPr>
          <w:spacing w:val="5"/>
        </w:rPr>
        <w:t xml:space="preserve"> </w:t>
      </w:r>
      <w:r w:rsidRPr="000B5C1A">
        <w:t>ОСВОЕНИЯ</w:t>
      </w:r>
      <w:r w:rsidRPr="000B5C1A">
        <w:rPr>
          <w:spacing w:val="5"/>
        </w:rPr>
        <w:t xml:space="preserve"> </w:t>
      </w:r>
      <w:r w:rsidRPr="000B5C1A">
        <w:t>ПРОГРАММЫ</w:t>
      </w:r>
      <w:r w:rsidRPr="000B5C1A">
        <w:rPr>
          <w:spacing w:val="12"/>
        </w:rPr>
        <w:t xml:space="preserve"> </w:t>
      </w:r>
      <w:r w:rsidRPr="000B5C1A">
        <w:t>УЧЕБНОГО</w:t>
      </w:r>
      <w:r w:rsidRPr="000B5C1A">
        <w:rPr>
          <w:spacing w:val="15"/>
        </w:rPr>
        <w:t xml:space="preserve"> </w:t>
      </w:r>
      <w:r w:rsidRPr="000B5C1A">
        <w:t>ПРЕДМЕТА</w:t>
      </w:r>
    </w:p>
    <w:p w:rsidR="00F4518A" w:rsidRPr="000B5C1A" w:rsidRDefault="009654EA" w:rsidP="00F4518A">
      <w:pPr>
        <w:ind w:firstLine="567"/>
      </w:pPr>
      <w:r>
        <w:pict>
          <v:shape id="_x0000_s1100" style="position:absolute;left:0;text-align:left;margin-left:36.9pt;margin-top:14.4pt;width:317.5pt;height:.2pt;z-index:-15676928;mso-wrap-distance-left:0;mso-wrap-distance-right:0;mso-position-horizontal-relative:page" coordorigin="738,288" coordsize="6350,4" o:spt="100" adj="0,,0" path="m738,288r6350,m738,288r,m7088,292r,e" filled="f" strokecolor="#221e1f" strokeweight=".5pt">
            <v:stroke joinstyle="round"/>
            <v:formulas/>
            <v:path arrowok="t" o:connecttype="segments"/>
            <w10:wrap type="topAndBottom" anchorx="page"/>
          </v:shape>
        </w:pict>
      </w:r>
      <w:r w:rsidR="00F4518A" w:rsidRPr="000B5C1A">
        <w:t>«ЛИТЕРАТУРНОЕ</w:t>
      </w:r>
      <w:r w:rsidR="00F4518A" w:rsidRPr="000B5C1A">
        <w:rPr>
          <w:spacing w:val="10"/>
        </w:rPr>
        <w:t xml:space="preserve"> </w:t>
      </w:r>
      <w:r w:rsidR="00F4518A" w:rsidRPr="000B5C1A">
        <w:t>ЧТЕНИЕ</w:t>
      </w:r>
      <w:r w:rsidR="00F4518A" w:rsidRPr="000B5C1A">
        <w:rPr>
          <w:spacing w:val="37"/>
        </w:rPr>
        <w:t xml:space="preserve"> </w:t>
      </w:r>
      <w:r w:rsidR="00F4518A" w:rsidRPr="000B5C1A">
        <w:t>НА</w:t>
      </w:r>
      <w:r w:rsidR="00F4518A" w:rsidRPr="000B5C1A">
        <w:rPr>
          <w:spacing w:val="37"/>
        </w:rPr>
        <w:t xml:space="preserve"> </w:t>
      </w:r>
      <w:r w:rsidR="00F4518A" w:rsidRPr="000B5C1A">
        <w:t>РОДНОМ</w:t>
      </w:r>
      <w:r w:rsidR="00F4518A" w:rsidRPr="000B5C1A">
        <w:rPr>
          <w:spacing w:val="36"/>
        </w:rPr>
        <w:t xml:space="preserve"> </w:t>
      </w:r>
      <w:r w:rsidR="00F4518A" w:rsidRPr="000B5C1A">
        <w:t>(РУССКОМ)</w:t>
      </w:r>
      <w:r w:rsidR="00F4518A" w:rsidRPr="000B5C1A">
        <w:rPr>
          <w:spacing w:val="37"/>
        </w:rPr>
        <w:t xml:space="preserve"> </w:t>
      </w:r>
      <w:r w:rsidR="00F4518A" w:rsidRPr="000B5C1A">
        <w:t>ЯЗЫКЕ»</w:t>
      </w:r>
    </w:p>
    <w:p w:rsidR="00F4518A" w:rsidRPr="000B5C1A" w:rsidRDefault="00F4518A" w:rsidP="00F4518A">
      <w:pPr>
        <w:ind w:firstLine="567"/>
      </w:pPr>
      <w:r w:rsidRPr="000B5C1A">
        <w:t>Результаты</w:t>
      </w:r>
      <w:r w:rsidRPr="000B5C1A">
        <w:rPr>
          <w:spacing w:val="1"/>
        </w:rPr>
        <w:t xml:space="preserve"> </w:t>
      </w:r>
      <w:r w:rsidRPr="000B5C1A">
        <w:t>изучения</w:t>
      </w:r>
      <w:r w:rsidRPr="000B5C1A">
        <w:rPr>
          <w:spacing w:val="1"/>
        </w:rPr>
        <w:t xml:space="preserve"> </w:t>
      </w:r>
      <w:r w:rsidRPr="000B5C1A">
        <w:t>предмета</w:t>
      </w:r>
      <w:r w:rsidRPr="000B5C1A">
        <w:rPr>
          <w:spacing w:val="1"/>
        </w:rPr>
        <w:t xml:space="preserve"> </w:t>
      </w:r>
      <w:r w:rsidRPr="000B5C1A">
        <w:t>«Литературное</w:t>
      </w:r>
      <w:r w:rsidRPr="000B5C1A">
        <w:rPr>
          <w:spacing w:val="1"/>
        </w:rPr>
        <w:t xml:space="preserve"> </w:t>
      </w:r>
      <w:r w:rsidRPr="000B5C1A">
        <w:t>чтения</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(русском)</w:t>
      </w:r>
      <w:r w:rsidRPr="000B5C1A">
        <w:rPr>
          <w:spacing w:val="1"/>
        </w:rPr>
        <w:t xml:space="preserve"> </w:t>
      </w:r>
      <w:r w:rsidRPr="000B5C1A">
        <w:t>языке»</w:t>
      </w:r>
      <w:r w:rsidRPr="000B5C1A">
        <w:rPr>
          <w:spacing w:val="1"/>
        </w:rPr>
        <w:t xml:space="preserve"> </w:t>
      </w:r>
      <w:r w:rsidRPr="000B5C1A">
        <w:t>в</w:t>
      </w:r>
      <w:r w:rsidRPr="000B5C1A">
        <w:rPr>
          <w:spacing w:val="1"/>
        </w:rPr>
        <w:t xml:space="preserve"> </w:t>
      </w:r>
      <w:r w:rsidRPr="000B5C1A">
        <w:t>составе</w:t>
      </w:r>
      <w:r w:rsidRPr="000B5C1A">
        <w:rPr>
          <w:spacing w:val="1"/>
        </w:rPr>
        <w:t xml:space="preserve"> </w:t>
      </w:r>
      <w:r w:rsidRPr="000B5C1A">
        <w:t>предметной</w:t>
      </w:r>
      <w:r w:rsidRPr="000B5C1A">
        <w:rPr>
          <w:spacing w:val="1"/>
        </w:rPr>
        <w:t xml:space="preserve"> </w:t>
      </w:r>
      <w:r w:rsidRPr="000B5C1A">
        <w:t>области</w:t>
      </w:r>
      <w:r w:rsidRPr="000B5C1A">
        <w:rPr>
          <w:spacing w:val="1"/>
        </w:rPr>
        <w:t xml:space="preserve"> </w:t>
      </w:r>
      <w:r w:rsidRPr="000B5C1A">
        <w:t>«Родной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соответствуют</w:t>
      </w:r>
      <w:r w:rsidRPr="000B5C1A">
        <w:rPr>
          <w:spacing w:val="1"/>
        </w:rPr>
        <w:t xml:space="preserve"> </w:t>
      </w:r>
      <w:r w:rsidRPr="000B5C1A">
        <w:t>требованиям</w:t>
      </w:r>
      <w:r w:rsidRPr="000B5C1A">
        <w:rPr>
          <w:spacing w:val="1"/>
        </w:rPr>
        <w:t xml:space="preserve"> </w:t>
      </w:r>
      <w:r w:rsidRPr="000B5C1A">
        <w:t>к</w:t>
      </w:r>
      <w:r w:rsidRPr="000B5C1A">
        <w:rPr>
          <w:spacing w:val="1"/>
        </w:rPr>
        <w:t xml:space="preserve"> </w:t>
      </w:r>
      <w:r w:rsidRPr="000B5C1A">
        <w:t>результатам</w:t>
      </w:r>
      <w:r w:rsidRPr="000B5C1A">
        <w:rPr>
          <w:spacing w:val="1"/>
        </w:rPr>
        <w:t xml:space="preserve"> </w:t>
      </w:r>
      <w:r w:rsidRPr="000B5C1A">
        <w:t>освоения</w:t>
      </w:r>
      <w:r w:rsidRPr="000B5C1A">
        <w:rPr>
          <w:spacing w:val="1"/>
        </w:rPr>
        <w:t xml:space="preserve"> </w:t>
      </w:r>
      <w:r w:rsidRPr="000B5C1A">
        <w:t>основной</w:t>
      </w:r>
      <w:r w:rsidRPr="000B5C1A">
        <w:rPr>
          <w:spacing w:val="1"/>
        </w:rPr>
        <w:t xml:space="preserve"> </w:t>
      </w:r>
      <w:r w:rsidRPr="000B5C1A">
        <w:t>образовательной</w:t>
      </w:r>
      <w:r w:rsidRPr="000B5C1A">
        <w:rPr>
          <w:spacing w:val="1"/>
        </w:rPr>
        <w:t xml:space="preserve"> </w:t>
      </w:r>
      <w:r w:rsidRPr="000B5C1A">
        <w:t>программы</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r w:rsidRPr="000B5C1A">
        <w:rPr>
          <w:spacing w:val="1"/>
        </w:rPr>
        <w:t xml:space="preserve"> </w:t>
      </w:r>
      <w:r w:rsidRPr="000B5C1A">
        <w:t>сформулированным</w:t>
      </w:r>
      <w:r w:rsidRPr="000B5C1A">
        <w:rPr>
          <w:spacing w:val="1"/>
        </w:rPr>
        <w:t xml:space="preserve"> </w:t>
      </w:r>
      <w:r w:rsidRPr="000B5C1A">
        <w:t>в</w:t>
      </w:r>
      <w:r w:rsidRPr="000B5C1A">
        <w:rPr>
          <w:spacing w:val="1"/>
        </w:rPr>
        <w:t xml:space="preserve"> </w:t>
      </w:r>
      <w:r w:rsidRPr="000B5C1A">
        <w:t>Федеральном</w:t>
      </w:r>
      <w:r w:rsidRPr="000B5C1A">
        <w:rPr>
          <w:spacing w:val="1"/>
        </w:rPr>
        <w:t xml:space="preserve"> </w:t>
      </w:r>
      <w:r w:rsidRPr="000B5C1A">
        <w:t>государственном</w:t>
      </w:r>
      <w:r w:rsidRPr="000B5C1A">
        <w:rPr>
          <w:spacing w:val="1"/>
        </w:rPr>
        <w:t xml:space="preserve"> </w:t>
      </w:r>
      <w:r w:rsidRPr="000B5C1A">
        <w:t>образовательном</w:t>
      </w:r>
      <w:r w:rsidRPr="000B5C1A">
        <w:rPr>
          <w:spacing w:val="1"/>
        </w:rPr>
        <w:t xml:space="preserve"> </w:t>
      </w:r>
      <w:r w:rsidRPr="000B5C1A">
        <w:t>стандарте</w:t>
      </w:r>
      <w:r w:rsidRPr="000B5C1A">
        <w:rPr>
          <w:spacing w:val="1"/>
        </w:rPr>
        <w:t xml:space="preserve"> </w:t>
      </w:r>
      <w:r w:rsidRPr="000B5C1A">
        <w:t>начального</w:t>
      </w:r>
      <w:r w:rsidRPr="000B5C1A">
        <w:rPr>
          <w:spacing w:val="18"/>
        </w:rPr>
        <w:t xml:space="preserve"> </w:t>
      </w:r>
      <w:r w:rsidRPr="000B5C1A">
        <w:t>общего</w:t>
      </w:r>
      <w:r w:rsidRPr="000B5C1A">
        <w:rPr>
          <w:spacing w:val="16"/>
        </w:rPr>
        <w:t xml:space="preserve"> </w:t>
      </w:r>
      <w:r w:rsidRPr="000B5C1A">
        <w:t>образования.</w:t>
      </w:r>
    </w:p>
    <w:p w:rsidR="00F4518A" w:rsidRPr="000B5C1A" w:rsidRDefault="00F4518A" w:rsidP="00F4518A">
      <w:pPr>
        <w:ind w:firstLine="567"/>
      </w:pPr>
      <w:r w:rsidRPr="000B5C1A">
        <w:t>В результате изучения предмета «Литературное чтения на родном (русском) языке» у обучающегося</w:t>
      </w:r>
      <w:r w:rsidRPr="000B5C1A">
        <w:rPr>
          <w:spacing w:val="1"/>
        </w:rPr>
        <w:t xml:space="preserve"> </w:t>
      </w:r>
      <w:r w:rsidRPr="000B5C1A">
        <w:t>будут сформированы следующие личностные результаты, представленные по основным направлениям</w:t>
      </w:r>
      <w:r w:rsidRPr="000B5C1A">
        <w:rPr>
          <w:spacing w:val="1"/>
        </w:rPr>
        <w:t xml:space="preserve"> </w:t>
      </w:r>
      <w:r w:rsidRPr="000B5C1A">
        <w:t>воспитательной</w:t>
      </w:r>
      <w:r w:rsidRPr="000B5C1A">
        <w:rPr>
          <w:spacing w:val="21"/>
        </w:rPr>
        <w:t xml:space="preserve"> </w:t>
      </w:r>
      <w:r w:rsidRPr="000B5C1A">
        <w:t>деятельности:</w:t>
      </w:r>
    </w:p>
    <w:p w:rsidR="00F4518A" w:rsidRPr="000B5C1A" w:rsidRDefault="00F4518A" w:rsidP="00F4518A">
      <w:pPr>
        <w:ind w:firstLine="567"/>
      </w:pPr>
      <w:r w:rsidRPr="000B5C1A">
        <w:t>гражданско-патриотического</w:t>
      </w:r>
      <w:r w:rsidRPr="000B5C1A">
        <w:rPr>
          <w:spacing w:val="13"/>
        </w:rPr>
        <w:t xml:space="preserve"> </w:t>
      </w:r>
      <w:r w:rsidRPr="000B5C1A">
        <w:t>воспитания:</w:t>
      </w:r>
    </w:p>
    <w:p w:rsidR="00F4518A" w:rsidRPr="000B5C1A" w:rsidRDefault="00F4518A" w:rsidP="00F4518A">
      <w:pPr>
        <w:ind w:firstLine="567"/>
      </w:pPr>
      <w:r w:rsidRPr="000B5C1A">
        <w:t>— становление</w:t>
      </w:r>
      <w:r w:rsidRPr="000B5C1A">
        <w:rPr>
          <w:spacing w:val="1"/>
        </w:rPr>
        <w:t xml:space="preserve"> </w:t>
      </w:r>
      <w:r w:rsidRPr="000B5C1A">
        <w:t>ценностного</w:t>
      </w:r>
      <w:r w:rsidRPr="000B5C1A">
        <w:rPr>
          <w:spacing w:val="1"/>
        </w:rPr>
        <w:t xml:space="preserve"> </w:t>
      </w:r>
      <w:r w:rsidRPr="000B5C1A">
        <w:t>отношения</w:t>
      </w:r>
      <w:r w:rsidRPr="000B5C1A">
        <w:rPr>
          <w:spacing w:val="1"/>
        </w:rPr>
        <w:t xml:space="preserve"> </w:t>
      </w:r>
      <w:r w:rsidRPr="000B5C1A">
        <w:t>к</w:t>
      </w:r>
      <w:r w:rsidRPr="000B5C1A">
        <w:rPr>
          <w:spacing w:val="1"/>
        </w:rPr>
        <w:t xml:space="preserve"> </w:t>
      </w:r>
      <w:r w:rsidRPr="000B5C1A">
        <w:t>своей</w:t>
      </w:r>
      <w:r w:rsidRPr="000B5C1A">
        <w:rPr>
          <w:spacing w:val="1"/>
        </w:rPr>
        <w:t xml:space="preserve"> </w:t>
      </w:r>
      <w:r w:rsidRPr="000B5C1A">
        <w:t>Родине</w:t>
      </w:r>
      <w:r w:rsidRPr="000B5C1A">
        <w:rPr>
          <w:spacing w:val="1"/>
        </w:rPr>
        <w:t xml:space="preserve"> </w:t>
      </w:r>
      <w:r w:rsidRPr="000B5C1A">
        <w:t>—</w:t>
      </w:r>
      <w:r w:rsidRPr="000B5C1A">
        <w:rPr>
          <w:spacing w:val="1"/>
        </w:rPr>
        <w:t xml:space="preserve"> </w:t>
      </w:r>
      <w:r w:rsidRPr="000B5C1A">
        <w:t>России,</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через</w:t>
      </w:r>
      <w:r w:rsidRPr="000B5C1A">
        <w:rPr>
          <w:spacing w:val="1"/>
        </w:rPr>
        <w:t xml:space="preserve"> </w:t>
      </w:r>
      <w:r w:rsidRPr="000B5C1A">
        <w:t>изучение</w:t>
      </w:r>
      <w:r w:rsidRPr="000B5C1A">
        <w:rPr>
          <w:spacing w:val="1"/>
        </w:rPr>
        <w:t xml:space="preserve"> </w:t>
      </w:r>
      <w:r w:rsidRPr="000B5C1A">
        <w:t>художественных произведений,</w:t>
      </w:r>
      <w:r w:rsidRPr="000B5C1A">
        <w:rPr>
          <w:spacing w:val="20"/>
        </w:rPr>
        <w:t xml:space="preserve"> </w:t>
      </w:r>
      <w:r w:rsidRPr="000B5C1A">
        <w:t>отражающих</w:t>
      </w:r>
      <w:r w:rsidRPr="000B5C1A">
        <w:rPr>
          <w:spacing w:val="21"/>
        </w:rPr>
        <w:t xml:space="preserve"> </w:t>
      </w:r>
      <w:r w:rsidRPr="000B5C1A">
        <w:t>историю</w:t>
      </w:r>
      <w:r w:rsidRPr="000B5C1A">
        <w:rPr>
          <w:spacing w:val="19"/>
        </w:rPr>
        <w:t xml:space="preserve"> </w:t>
      </w:r>
      <w:r w:rsidRPr="000B5C1A">
        <w:t>и</w:t>
      </w:r>
      <w:r w:rsidRPr="000B5C1A">
        <w:rPr>
          <w:spacing w:val="17"/>
        </w:rPr>
        <w:t xml:space="preserve"> </w:t>
      </w:r>
      <w:r w:rsidRPr="000B5C1A">
        <w:t>культуру</w:t>
      </w:r>
      <w:r w:rsidRPr="000B5C1A">
        <w:rPr>
          <w:spacing w:val="19"/>
        </w:rPr>
        <w:t xml:space="preserve"> </w:t>
      </w:r>
      <w:r w:rsidRPr="000B5C1A">
        <w:t>страны;</w:t>
      </w:r>
    </w:p>
    <w:p w:rsidR="00F4518A" w:rsidRPr="000B5C1A" w:rsidRDefault="00F4518A" w:rsidP="00F4518A">
      <w:pPr>
        <w:ind w:firstLine="567"/>
      </w:pPr>
      <w:r w:rsidRPr="000B5C1A">
        <w:t>— осознание</w:t>
      </w:r>
      <w:r w:rsidRPr="000B5C1A">
        <w:rPr>
          <w:spacing w:val="1"/>
        </w:rPr>
        <w:t xml:space="preserve"> </w:t>
      </w:r>
      <w:r w:rsidRPr="000B5C1A">
        <w:t>своей</w:t>
      </w:r>
      <w:r w:rsidRPr="000B5C1A">
        <w:rPr>
          <w:spacing w:val="1"/>
        </w:rPr>
        <w:t xml:space="preserve"> </w:t>
      </w:r>
      <w:r w:rsidRPr="000B5C1A">
        <w:t>этнокультурной</w:t>
      </w:r>
      <w:r w:rsidRPr="000B5C1A">
        <w:rPr>
          <w:spacing w:val="1"/>
        </w:rPr>
        <w:t xml:space="preserve"> </w:t>
      </w:r>
      <w:r w:rsidRPr="000B5C1A">
        <w:t>и</w:t>
      </w:r>
      <w:r w:rsidRPr="000B5C1A">
        <w:rPr>
          <w:spacing w:val="1"/>
        </w:rPr>
        <w:t xml:space="preserve"> </w:t>
      </w:r>
      <w:r w:rsidRPr="000B5C1A">
        <w:t>российской</w:t>
      </w:r>
      <w:r w:rsidRPr="000B5C1A">
        <w:rPr>
          <w:spacing w:val="1"/>
        </w:rPr>
        <w:t xml:space="preserve"> </w:t>
      </w:r>
      <w:r w:rsidRPr="000B5C1A">
        <w:t>гражданской</w:t>
      </w:r>
      <w:r w:rsidRPr="000B5C1A">
        <w:rPr>
          <w:spacing w:val="1"/>
        </w:rPr>
        <w:t xml:space="preserve"> </w:t>
      </w:r>
      <w:r w:rsidRPr="000B5C1A">
        <w:t>идентичности,</w:t>
      </w:r>
      <w:r w:rsidRPr="000B5C1A">
        <w:rPr>
          <w:spacing w:val="1"/>
        </w:rPr>
        <w:t xml:space="preserve"> </w:t>
      </w:r>
      <w:r w:rsidRPr="000B5C1A">
        <w:t>понимание</w:t>
      </w:r>
      <w:r w:rsidRPr="000B5C1A">
        <w:rPr>
          <w:spacing w:val="1"/>
        </w:rPr>
        <w:t xml:space="preserve"> </w:t>
      </w:r>
      <w:r w:rsidRPr="000B5C1A">
        <w:t>роли</w:t>
      </w:r>
      <w:r w:rsidRPr="000B5C1A">
        <w:rPr>
          <w:spacing w:val="1"/>
        </w:rPr>
        <w:t xml:space="preserve"> </w:t>
      </w:r>
      <w:r w:rsidRPr="000B5C1A">
        <w:t>русского</w:t>
      </w:r>
      <w:r w:rsidRPr="000B5C1A">
        <w:rPr>
          <w:spacing w:val="1"/>
        </w:rPr>
        <w:t xml:space="preserve"> </w:t>
      </w:r>
      <w:r w:rsidRPr="000B5C1A">
        <w:t>языка</w:t>
      </w:r>
      <w:r w:rsidRPr="000B5C1A">
        <w:rPr>
          <w:spacing w:val="1"/>
        </w:rPr>
        <w:t xml:space="preserve"> </w:t>
      </w:r>
      <w:r w:rsidRPr="000B5C1A">
        <w:t>как</w:t>
      </w:r>
      <w:r w:rsidRPr="000B5C1A">
        <w:rPr>
          <w:spacing w:val="1"/>
        </w:rPr>
        <w:t xml:space="preserve"> </w:t>
      </w:r>
      <w:r w:rsidRPr="000B5C1A">
        <w:t>государственного</w:t>
      </w:r>
      <w:r w:rsidRPr="000B5C1A">
        <w:rPr>
          <w:spacing w:val="1"/>
        </w:rPr>
        <w:t xml:space="preserve"> </w:t>
      </w:r>
      <w:r w:rsidRPr="000B5C1A">
        <w:t>языка</w:t>
      </w:r>
      <w:r w:rsidRPr="000B5C1A">
        <w:rPr>
          <w:spacing w:val="1"/>
        </w:rPr>
        <w:t xml:space="preserve"> </w:t>
      </w:r>
      <w:r w:rsidRPr="000B5C1A">
        <w:t>Российской</w:t>
      </w:r>
      <w:r w:rsidRPr="000B5C1A">
        <w:rPr>
          <w:spacing w:val="1"/>
        </w:rPr>
        <w:t xml:space="preserve"> </w:t>
      </w:r>
      <w:r w:rsidRPr="000B5C1A">
        <w:t>Федерации</w:t>
      </w:r>
      <w:r w:rsidRPr="000B5C1A">
        <w:rPr>
          <w:spacing w:val="1"/>
        </w:rPr>
        <w:t xml:space="preserve"> </w:t>
      </w:r>
      <w:r w:rsidRPr="000B5C1A">
        <w:t>и</w:t>
      </w:r>
      <w:r w:rsidRPr="000B5C1A">
        <w:rPr>
          <w:spacing w:val="1"/>
        </w:rPr>
        <w:t xml:space="preserve"> </w:t>
      </w:r>
      <w:r w:rsidRPr="000B5C1A">
        <w:t>языка</w:t>
      </w:r>
      <w:r w:rsidRPr="000B5C1A">
        <w:rPr>
          <w:spacing w:val="1"/>
        </w:rPr>
        <w:t xml:space="preserve"> </w:t>
      </w:r>
      <w:r w:rsidRPr="000B5C1A">
        <w:t>межнационального</w:t>
      </w:r>
      <w:r w:rsidRPr="000B5C1A">
        <w:rPr>
          <w:spacing w:val="1"/>
        </w:rPr>
        <w:t xml:space="preserve"> </w:t>
      </w:r>
      <w:r w:rsidRPr="000B5C1A">
        <w:t>общения</w:t>
      </w:r>
      <w:r w:rsidRPr="000B5C1A">
        <w:rPr>
          <w:spacing w:val="13"/>
        </w:rPr>
        <w:t xml:space="preserve"> </w:t>
      </w:r>
      <w:r w:rsidRPr="000B5C1A">
        <w:t>народов</w:t>
      </w:r>
      <w:r w:rsidRPr="000B5C1A">
        <w:rPr>
          <w:spacing w:val="12"/>
        </w:rPr>
        <w:t xml:space="preserve"> </w:t>
      </w:r>
      <w:r w:rsidRPr="000B5C1A">
        <w:t>России;</w:t>
      </w:r>
    </w:p>
    <w:p w:rsidR="00F4518A" w:rsidRPr="000B5C1A" w:rsidRDefault="00F4518A" w:rsidP="00F4518A">
      <w:pPr>
        <w:ind w:firstLine="567"/>
      </w:pPr>
      <w:r w:rsidRPr="000B5C1A">
        <w:t>— сопричастность</w:t>
      </w:r>
      <w:r w:rsidRPr="000B5C1A">
        <w:rPr>
          <w:spacing w:val="1"/>
        </w:rPr>
        <w:t xml:space="preserve"> </w:t>
      </w:r>
      <w:r w:rsidRPr="000B5C1A">
        <w:t>к</w:t>
      </w:r>
      <w:r w:rsidRPr="000B5C1A">
        <w:rPr>
          <w:spacing w:val="1"/>
        </w:rPr>
        <w:t xml:space="preserve"> </w:t>
      </w:r>
      <w:r w:rsidRPr="000B5C1A">
        <w:t>прошлому,</w:t>
      </w:r>
      <w:r w:rsidRPr="000B5C1A">
        <w:rPr>
          <w:spacing w:val="1"/>
        </w:rPr>
        <w:t xml:space="preserve"> </w:t>
      </w:r>
      <w:r w:rsidRPr="000B5C1A">
        <w:t>настоящему</w:t>
      </w:r>
      <w:r w:rsidRPr="000B5C1A">
        <w:rPr>
          <w:spacing w:val="1"/>
        </w:rPr>
        <w:t xml:space="preserve"> </w:t>
      </w:r>
      <w:r w:rsidRPr="000B5C1A">
        <w:t>и</w:t>
      </w:r>
      <w:r w:rsidRPr="000B5C1A">
        <w:rPr>
          <w:spacing w:val="1"/>
        </w:rPr>
        <w:t xml:space="preserve"> </w:t>
      </w:r>
      <w:r w:rsidRPr="000B5C1A">
        <w:t>будущему</w:t>
      </w:r>
      <w:r w:rsidRPr="000B5C1A">
        <w:rPr>
          <w:spacing w:val="1"/>
        </w:rPr>
        <w:t xml:space="preserve"> </w:t>
      </w:r>
      <w:r w:rsidRPr="000B5C1A">
        <w:t>своей</w:t>
      </w:r>
      <w:r w:rsidRPr="000B5C1A">
        <w:rPr>
          <w:spacing w:val="1"/>
        </w:rPr>
        <w:t xml:space="preserve"> </w:t>
      </w:r>
      <w:r w:rsidRPr="000B5C1A">
        <w:t>страны</w:t>
      </w:r>
      <w:r w:rsidRPr="000B5C1A">
        <w:rPr>
          <w:spacing w:val="1"/>
        </w:rPr>
        <w:t xml:space="preserve"> </w:t>
      </w:r>
      <w:r w:rsidRPr="000B5C1A">
        <w:t>и</w:t>
      </w:r>
      <w:r w:rsidRPr="000B5C1A">
        <w:rPr>
          <w:spacing w:val="1"/>
        </w:rPr>
        <w:t xml:space="preserve"> </w:t>
      </w:r>
      <w:r w:rsidRPr="000B5C1A">
        <w:t>родного края, в том числе</w:t>
      </w:r>
      <w:r w:rsidRPr="000B5C1A">
        <w:rPr>
          <w:spacing w:val="-52"/>
        </w:rPr>
        <w:t xml:space="preserve"> </w:t>
      </w:r>
      <w:r w:rsidRPr="000B5C1A">
        <w:t>через</w:t>
      </w:r>
      <w:r w:rsidRPr="000B5C1A">
        <w:rPr>
          <w:spacing w:val="-1"/>
        </w:rPr>
        <w:t xml:space="preserve"> </w:t>
      </w:r>
      <w:r w:rsidRPr="000B5C1A">
        <w:t>обсуждение</w:t>
      </w:r>
      <w:r w:rsidRPr="000B5C1A">
        <w:rPr>
          <w:spacing w:val="1"/>
        </w:rPr>
        <w:t xml:space="preserve"> </w:t>
      </w:r>
      <w:r w:rsidRPr="000B5C1A">
        <w:t>ситуаций</w:t>
      </w:r>
      <w:r w:rsidRPr="000B5C1A">
        <w:rPr>
          <w:spacing w:val="23"/>
        </w:rPr>
        <w:t xml:space="preserve"> </w:t>
      </w:r>
      <w:r w:rsidRPr="000B5C1A">
        <w:t>при</w:t>
      </w:r>
      <w:r w:rsidRPr="000B5C1A">
        <w:rPr>
          <w:spacing w:val="27"/>
        </w:rPr>
        <w:t xml:space="preserve"> </w:t>
      </w:r>
      <w:r w:rsidRPr="000B5C1A">
        <w:lastRenderedPageBreak/>
        <w:t>работе</w:t>
      </w:r>
      <w:r w:rsidRPr="000B5C1A">
        <w:rPr>
          <w:spacing w:val="26"/>
        </w:rPr>
        <w:t xml:space="preserve"> </w:t>
      </w:r>
      <w:r w:rsidRPr="000B5C1A">
        <w:t>с</w:t>
      </w:r>
      <w:r w:rsidRPr="000B5C1A">
        <w:rPr>
          <w:spacing w:val="22"/>
        </w:rPr>
        <w:t xml:space="preserve"> </w:t>
      </w:r>
      <w:r w:rsidRPr="000B5C1A">
        <w:t>художественными</w:t>
      </w:r>
      <w:r w:rsidRPr="000B5C1A">
        <w:rPr>
          <w:spacing w:val="27"/>
        </w:rPr>
        <w:t xml:space="preserve"> </w:t>
      </w:r>
      <w:r w:rsidRPr="000B5C1A">
        <w:t>произведениями;</w:t>
      </w:r>
    </w:p>
    <w:p w:rsidR="00F4518A" w:rsidRPr="000B5C1A" w:rsidRDefault="00F4518A" w:rsidP="00F4518A">
      <w:pPr>
        <w:ind w:firstLine="567"/>
      </w:pPr>
      <w:r w:rsidRPr="000B5C1A">
        <w:t>— уважение</w:t>
      </w:r>
      <w:r w:rsidRPr="000B5C1A">
        <w:rPr>
          <w:spacing w:val="1"/>
        </w:rPr>
        <w:t xml:space="preserve"> </w:t>
      </w:r>
      <w:r w:rsidRPr="000B5C1A">
        <w:t>к</w:t>
      </w:r>
      <w:r w:rsidRPr="000B5C1A">
        <w:rPr>
          <w:spacing w:val="1"/>
        </w:rPr>
        <w:t xml:space="preserve"> </w:t>
      </w:r>
      <w:r w:rsidRPr="000B5C1A">
        <w:t>своему</w:t>
      </w:r>
      <w:r w:rsidRPr="000B5C1A">
        <w:rPr>
          <w:spacing w:val="1"/>
        </w:rPr>
        <w:t xml:space="preserve"> </w:t>
      </w:r>
      <w:r w:rsidRPr="000B5C1A">
        <w:t>и</w:t>
      </w:r>
      <w:r w:rsidRPr="000B5C1A">
        <w:rPr>
          <w:spacing w:val="1"/>
        </w:rPr>
        <w:t xml:space="preserve"> </w:t>
      </w:r>
      <w:r w:rsidRPr="000B5C1A">
        <w:t>другим</w:t>
      </w:r>
      <w:r w:rsidRPr="000B5C1A">
        <w:rPr>
          <w:spacing w:val="1"/>
        </w:rPr>
        <w:t xml:space="preserve"> </w:t>
      </w:r>
      <w:r w:rsidRPr="000B5C1A">
        <w:t>народам,</w:t>
      </w:r>
      <w:r w:rsidRPr="000B5C1A">
        <w:rPr>
          <w:spacing w:val="1"/>
        </w:rPr>
        <w:t xml:space="preserve"> </w:t>
      </w:r>
      <w:r w:rsidRPr="000B5C1A">
        <w:t>формируемое</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примеров</w:t>
      </w:r>
      <w:r w:rsidRPr="000B5C1A">
        <w:rPr>
          <w:spacing w:val="1"/>
        </w:rPr>
        <w:t xml:space="preserve"> </w:t>
      </w:r>
      <w:r w:rsidRPr="000B5C1A">
        <w:t>из</w:t>
      </w:r>
      <w:r w:rsidRPr="000B5C1A">
        <w:rPr>
          <w:spacing w:val="1"/>
        </w:rPr>
        <w:t xml:space="preserve"> </w:t>
      </w:r>
      <w:r w:rsidRPr="000B5C1A">
        <w:t>художественных</w:t>
      </w:r>
      <w:r w:rsidRPr="000B5C1A">
        <w:rPr>
          <w:spacing w:val="1"/>
        </w:rPr>
        <w:t xml:space="preserve"> </w:t>
      </w:r>
      <w:r w:rsidRPr="000B5C1A">
        <w:t>произведений</w:t>
      </w:r>
      <w:r w:rsidRPr="000B5C1A">
        <w:rPr>
          <w:spacing w:val="15"/>
        </w:rPr>
        <w:t xml:space="preserve"> </w:t>
      </w:r>
      <w:r w:rsidRPr="000B5C1A">
        <w:t>и</w:t>
      </w:r>
      <w:r w:rsidRPr="000B5C1A">
        <w:rPr>
          <w:spacing w:val="14"/>
        </w:rPr>
        <w:t xml:space="preserve"> </w:t>
      </w:r>
      <w:r w:rsidRPr="000B5C1A">
        <w:t>фольклора;</w:t>
      </w:r>
    </w:p>
    <w:p w:rsidR="00F4518A" w:rsidRPr="000B5C1A" w:rsidRDefault="00F4518A" w:rsidP="00F4518A">
      <w:pPr>
        <w:ind w:firstLine="567"/>
      </w:pPr>
      <w:r w:rsidRPr="000B5C1A">
        <w:t>— первоначальные</w:t>
      </w:r>
      <w:r w:rsidRPr="000B5C1A">
        <w:rPr>
          <w:spacing w:val="1"/>
        </w:rPr>
        <w:t xml:space="preserve"> </w:t>
      </w:r>
      <w:r w:rsidRPr="000B5C1A">
        <w:t>представления</w:t>
      </w:r>
      <w:r w:rsidRPr="000B5C1A">
        <w:rPr>
          <w:spacing w:val="1"/>
        </w:rPr>
        <w:t xml:space="preserve"> </w:t>
      </w:r>
      <w:r w:rsidRPr="000B5C1A">
        <w:t>о</w:t>
      </w:r>
      <w:r w:rsidRPr="000B5C1A">
        <w:rPr>
          <w:spacing w:val="1"/>
        </w:rPr>
        <w:t xml:space="preserve"> </w:t>
      </w:r>
      <w:r w:rsidRPr="000B5C1A">
        <w:t>человеке</w:t>
      </w:r>
      <w:r w:rsidRPr="000B5C1A">
        <w:rPr>
          <w:spacing w:val="1"/>
        </w:rPr>
        <w:t xml:space="preserve"> </w:t>
      </w:r>
      <w:r w:rsidRPr="000B5C1A">
        <w:t>как</w:t>
      </w:r>
      <w:r w:rsidRPr="000B5C1A">
        <w:rPr>
          <w:spacing w:val="1"/>
        </w:rPr>
        <w:t xml:space="preserve"> </w:t>
      </w:r>
      <w:r w:rsidRPr="000B5C1A">
        <w:t>члене</w:t>
      </w:r>
      <w:r w:rsidRPr="000B5C1A">
        <w:rPr>
          <w:spacing w:val="1"/>
        </w:rPr>
        <w:t xml:space="preserve"> </w:t>
      </w:r>
      <w:r w:rsidRPr="000B5C1A">
        <w:t>общества, о правах и ответственности,</w:t>
      </w:r>
      <w:r w:rsidRPr="000B5C1A">
        <w:rPr>
          <w:spacing w:val="1"/>
        </w:rPr>
        <w:t xml:space="preserve"> </w:t>
      </w:r>
      <w:r w:rsidRPr="000B5C1A">
        <w:t>уважении</w:t>
      </w:r>
      <w:r w:rsidRPr="000B5C1A">
        <w:rPr>
          <w:spacing w:val="1"/>
        </w:rPr>
        <w:t xml:space="preserve"> </w:t>
      </w:r>
      <w:r w:rsidRPr="000B5C1A">
        <w:t>и</w:t>
      </w:r>
      <w:r w:rsidRPr="000B5C1A">
        <w:rPr>
          <w:spacing w:val="1"/>
        </w:rPr>
        <w:t xml:space="preserve"> </w:t>
      </w:r>
      <w:r w:rsidRPr="000B5C1A">
        <w:t>достоинстве</w:t>
      </w:r>
      <w:r w:rsidRPr="000B5C1A">
        <w:rPr>
          <w:spacing w:val="1"/>
        </w:rPr>
        <w:t xml:space="preserve"> </w:t>
      </w:r>
      <w:r w:rsidRPr="000B5C1A">
        <w:t>человека,</w:t>
      </w:r>
      <w:r w:rsidRPr="000B5C1A">
        <w:rPr>
          <w:spacing w:val="1"/>
        </w:rPr>
        <w:t xml:space="preserve"> </w:t>
      </w:r>
      <w:r w:rsidRPr="000B5C1A">
        <w:t>о</w:t>
      </w:r>
      <w:r w:rsidRPr="000B5C1A">
        <w:rPr>
          <w:spacing w:val="1"/>
        </w:rPr>
        <w:t xml:space="preserve"> </w:t>
      </w:r>
      <w:r w:rsidRPr="000B5C1A">
        <w:t>нравственно-этических</w:t>
      </w:r>
      <w:r w:rsidRPr="000B5C1A">
        <w:rPr>
          <w:spacing w:val="1"/>
        </w:rPr>
        <w:t xml:space="preserve"> </w:t>
      </w:r>
      <w:r w:rsidRPr="000B5C1A">
        <w:t>нормах</w:t>
      </w:r>
      <w:r w:rsidRPr="000B5C1A">
        <w:rPr>
          <w:spacing w:val="1"/>
        </w:rPr>
        <w:t xml:space="preserve"> </w:t>
      </w:r>
      <w:r w:rsidRPr="000B5C1A">
        <w:t>поведения</w:t>
      </w:r>
      <w:r w:rsidRPr="000B5C1A">
        <w:rPr>
          <w:spacing w:val="1"/>
        </w:rPr>
        <w:t xml:space="preserve"> </w:t>
      </w:r>
      <w:r w:rsidRPr="000B5C1A">
        <w:t>и</w:t>
      </w:r>
      <w:r w:rsidRPr="000B5C1A">
        <w:rPr>
          <w:spacing w:val="1"/>
        </w:rPr>
        <w:t xml:space="preserve"> </w:t>
      </w:r>
      <w:r w:rsidRPr="000B5C1A">
        <w:t>правилах</w:t>
      </w:r>
      <w:r w:rsidRPr="000B5C1A">
        <w:rPr>
          <w:spacing w:val="1"/>
        </w:rPr>
        <w:t xml:space="preserve"> </w:t>
      </w:r>
      <w:r w:rsidRPr="000B5C1A">
        <w:t>межличностных</w:t>
      </w:r>
      <w:r w:rsidRPr="000B5C1A">
        <w:rPr>
          <w:spacing w:val="-3"/>
        </w:rPr>
        <w:t xml:space="preserve"> </w:t>
      </w:r>
      <w:r w:rsidRPr="000B5C1A">
        <w:t>отношений,</w:t>
      </w:r>
      <w:r w:rsidRPr="000B5C1A">
        <w:rPr>
          <w:spacing w:val="-4"/>
        </w:rPr>
        <w:t xml:space="preserve"> </w:t>
      </w:r>
      <w:r w:rsidRPr="000B5C1A">
        <w:t>в</w:t>
      </w:r>
      <w:r w:rsidRPr="000B5C1A">
        <w:rPr>
          <w:spacing w:val="-6"/>
        </w:rPr>
        <w:t xml:space="preserve"> </w:t>
      </w:r>
      <w:r w:rsidRPr="000B5C1A">
        <w:t>том</w:t>
      </w:r>
      <w:r w:rsidRPr="000B5C1A">
        <w:rPr>
          <w:spacing w:val="-7"/>
        </w:rPr>
        <w:t xml:space="preserve"> </w:t>
      </w:r>
      <w:r w:rsidRPr="000B5C1A">
        <w:t>числе</w:t>
      </w:r>
      <w:r w:rsidRPr="000B5C1A">
        <w:rPr>
          <w:spacing w:val="-3"/>
        </w:rPr>
        <w:t xml:space="preserve"> </w:t>
      </w:r>
      <w:r w:rsidRPr="000B5C1A">
        <w:t>отражённых</w:t>
      </w:r>
      <w:r w:rsidRPr="000B5C1A">
        <w:rPr>
          <w:spacing w:val="-2"/>
        </w:rPr>
        <w:t xml:space="preserve"> </w:t>
      </w:r>
      <w:r w:rsidRPr="000B5C1A">
        <w:t>в</w:t>
      </w:r>
      <w:r w:rsidRPr="000B5C1A">
        <w:rPr>
          <w:spacing w:val="-7"/>
        </w:rPr>
        <w:t xml:space="preserve"> </w:t>
      </w:r>
      <w:r w:rsidRPr="000B5C1A">
        <w:t>фольклорных</w:t>
      </w:r>
      <w:r w:rsidRPr="000B5C1A">
        <w:rPr>
          <w:spacing w:val="14"/>
        </w:rPr>
        <w:t xml:space="preserve"> </w:t>
      </w:r>
      <w:r w:rsidRPr="000B5C1A">
        <w:t>и</w:t>
      </w:r>
      <w:r w:rsidRPr="000B5C1A">
        <w:rPr>
          <w:spacing w:val="11"/>
        </w:rPr>
        <w:t xml:space="preserve"> </w:t>
      </w:r>
      <w:r w:rsidRPr="000B5C1A">
        <w:t>художественных</w:t>
      </w:r>
      <w:r w:rsidRPr="000B5C1A">
        <w:rPr>
          <w:spacing w:val="14"/>
        </w:rPr>
        <w:t xml:space="preserve"> </w:t>
      </w:r>
      <w:r w:rsidRPr="000B5C1A">
        <w:t>произведениях;</w:t>
      </w:r>
    </w:p>
    <w:p w:rsidR="00F4518A" w:rsidRPr="000B5C1A" w:rsidRDefault="00F4518A" w:rsidP="00F4518A">
      <w:pPr>
        <w:ind w:firstLine="567"/>
      </w:pPr>
      <w:r w:rsidRPr="000B5C1A">
        <w:t>духовно-нравственного</w:t>
      </w:r>
      <w:r w:rsidRPr="000B5C1A">
        <w:rPr>
          <w:spacing w:val="52"/>
        </w:rPr>
        <w:t xml:space="preserve"> </w:t>
      </w:r>
      <w:r w:rsidRPr="000B5C1A">
        <w:t>воспитания:</w:t>
      </w:r>
    </w:p>
    <w:p w:rsidR="00F4518A" w:rsidRDefault="00F4518A" w:rsidP="00F4518A">
      <w:pPr>
        <w:ind w:firstLine="567"/>
      </w:pPr>
      <w:r w:rsidRPr="000B5C1A">
        <w:t>— признание</w:t>
      </w:r>
      <w:r w:rsidRPr="000B5C1A">
        <w:rPr>
          <w:spacing w:val="1"/>
        </w:rPr>
        <w:t xml:space="preserve"> </w:t>
      </w:r>
      <w:r w:rsidRPr="000B5C1A">
        <w:t>индивидуальности</w:t>
      </w:r>
      <w:r w:rsidRPr="000B5C1A">
        <w:rPr>
          <w:spacing w:val="1"/>
        </w:rPr>
        <w:t xml:space="preserve"> </w:t>
      </w:r>
      <w:r w:rsidRPr="000B5C1A">
        <w:t>каждого</w:t>
      </w:r>
      <w:r w:rsidRPr="000B5C1A">
        <w:rPr>
          <w:spacing w:val="1"/>
        </w:rPr>
        <w:t xml:space="preserve"> </w:t>
      </w:r>
      <w:r w:rsidRPr="000B5C1A">
        <w:t>человека</w:t>
      </w:r>
      <w:r w:rsidRPr="000B5C1A">
        <w:rPr>
          <w:spacing w:val="1"/>
        </w:rPr>
        <w:t xml:space="preserve"> </w:t>
      </w:r>
      <w:r w:rsidRPr="000B5C1A">
        <w:t>с</w:t>
      </w:r>
      <w:r w:rsidRPr="000B5C1A">
        <w:rPr>
          <w:spacing w:val="1"/>
        </w:rPr>
        <w:t xml:space="preserve"> </w:t>
      </w:r>
      <w:r w:rsidRPr="000B5C1A">
        <w:t>опорой</w:t>
      </w:r>
      <w:r w:rsidRPr="000B5C1A">
        <w:rPr>
          <w:spacing w:val="1"/>
        </w:rPr>
        <w:t xml:space="preserve"> </w:t>
      </w:r>
      <w:r w:rsidRPr="000B5C1A">
        <w:t>на собственный жизненный и</w:t>
      </w:r>
      <w:r w:rsidRPr="000B5C1A">
        <w:rPr>
          <w:spacing w:val="1"/>
        </w:rPr>
        <w:t xml:space="preserve"> </w:t>
      </w:r>
      <w:r w:rsidRPr="000B5C1A">
        <w:t>читательский</w:t>
      </w:r>
      <w:r w:rsidRPr="000B5C1A">
        <w:rPr>
          <w:spacing w:val="23"/>
        </w:rPr>
        <w:t xml:space="preserve"> </w:t>
      </w:r>
      <w:r w:rsidRPr="000B5C1A">
        <w:t>опыт;</w:t>
      </w:r>
    </w:p>
    <w:p w:rsidR="00F4518A" w:rsidRPr="000B5C1A" w:rsidRDefault="00F4518A" w:rsidP="00F4518A">
      <w:r w:rsidRPr="000B5C1A">
        <w:t>— проявление</w:t>
      </w:r>
      <w:r w:rsidRPr="000B5C1A">
        <w:rPr>
          <w:spacing w:val="1"/>
        </w:rPr>
        <w:t xml:space="preserve"> </w:t>
      </w:r>
      <w:r w:rsidRPr="000B5C1A">
        <w:t>сопереживания,</w:t>
      </w:r>
      <w:r w:rsidRPr="000B5C1A">
        <w:rPr>
          <w:spacing w:val="1"/>
        </w:rPr>
        <w:t xml:space="preserve"> </w:t>
      </w:r>
      <w:r w:rsidRPr="000B5C1A">
        <w:t>уважения</w:t>
      </w:r>
      <w:r w:rsidRPr="000B5C1A">
        <w:rPr>
          <w:spacing w:val="1"/>
        </w:rPr>
        <w:t xml:space="preserve"> </w:t>
      </w:r>
      <w:r w:rsidRPr="000B5C1A">
        <w:t>и</w:t>
      </w:r>
      <w:r w:rsidRPr="000B5C1A">
        <w:rPr>
          <w:spacing w:val="1"/>
        </w:rPr>
        <w:t xml:space="preserve"> </w:t>
      </w:r>
      <w:r w:rsidRPr="000B5C1A">
        <w:t>доброжелательности,</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с</w:t>
      </w:r>
      <w:r w:rsidRPr="000B5C1A">
        <w:rPr>
          <w:spacing w:val="1"/>
        </w:rPr>
        <w:t xml:space="preserve"> </w:t>
      </w:r>
      <w:r w:rsidRPr="000B5C1A">
        <w:t>использованием</w:t>
      </w:r>
      <w:r w:rsidRPr="000B5C1A">
        <w:rPr>
          <w:spacing w:val="1"/>
        </w:rPr>
        <w:t xml:space="preserve"> </w:t>
      </w:r>
      <w:r w:rsidRPr="000B5C1A">
        <w:t>адекватных</w:t>
      </w:r>
      <w:r w:rsidRPr="00F4518A">
        <w:t xml:space="preserve"> </w:t>
      </w:r>
      <w:r w:rsidRPr="000B5C1A">
        <w:t>Мир</w:t>
      </w:r>
      <w:r w:rsidRPr="000B5C1A">
        <w:rPr>
          <w:spacing w:val="1"/>
        </w:rPr>
        <w:t xml:space="preserve"> </w:t>
      </w:r>
      <w:r w:rsidRPr="000B5C1A">
        <w:t>русского</w:t>
      </w:r>
      <w:r w:rsidRPr="000B5C1A">
        <w:rPr>
          <w:spacing w:val="1"/>
        </w:rPr>
        <w:t xml:space="preserve"> </w:t>
      </w:r>
      <w:r w:rsidRPr="000B5C1A">
        <w:t>детства:</w:t>
      </w:r>
      <w:r w:rsidRPr="000B5C1A">
        <w:rPr>
          <w:spacing w:val="1"/>
        </w:rPr>
        <w:t xml:space="preserve"> </w:t>
      </w:r>
      <w:r w:rsidRPr="000B5C1A">
        <w:t>взросление,</w:t>
      </w:r>
      <w:r w:rsidRPr="000B5C1A">
        <w:rPr>
          <w:spacing w:val="1"/>
        </w:rPr>
        <w:t xml:space="preserve"> </w:t>
      </w:r>
      <w:r w:rsidRPr="000B5C1A">
        <w:t>особенность</w:t>
      </w:r>
      <w:r w:rsidRPr="000B5C1A">
        <w:rPr>
          <w:spacing w:val="1"/>
        </w:rPr>
        <w:t xml:space="preserve"> </w:t>
      </w:r>
      <w:r w:rsidRPr="000B5C1A">
        <w:t>отношений с окружающим миром, взрослыми и</w:t>
      </w:r>
      <w:r w:rsidRPr="000B5C1A">
        <w:rPr>
          <w:spacing w:val="1"/>
        </w:rPr>
        <w:t xml:space="preserve"> </w:t>
      </w:r>
      <w:r w:rsidRPr="000B5C1A">
        <w:t>сверстниками;</w:t>
      </w:r>
      <w:r w:rsidRPr="000B5C1A">
        <w:rPr>
          <w:spacing w:val="1"/>
        </w:rPr>
        <w:t xml:space="preserve"> </w:t>
      </w:r>
      <w:r w:rsidRPr="000B5C1A">
        <w:t>осознание</w:t>
      </w:r>
      <w:r w:rsidRPr="000B5C1A">
        <w:rPr>
          <w:spacing w:val="1"/>
        </w:rPr>
        <w:t xml:space="preserve"> </w:t>
      </w:r>
      <w:r w:rsidRPr="000B5C1A">
        <w:t>себя</w:t>
      </w:r>
      <w:r w:rsidRPr="000B5C1A">
        <w:rPr>
          <w:spacing w:val="1"/>
        </w:rPr>
        <w:t xml:space="preserve"> </w:t>
      </w:r>
      <w:r w:rsidRPr="000B5C1A">
        <w:t>как</w:t>
      </w:r>
      <w:r w:rsidRPr="000B5C1A">
        <w:rPr>
          <w:spacing w:val="1"/>
        </w:rPr>
        <w:t xml:space="preserve"> </w:t>
      </w:r>
      <w:r w:rsidRPr="000B5C1A">
        <w:t>носителя</w:t>
      </w:r>
      <w:r w:rsidRPr="000B5C1A">
        <w:rPr>
          <w:spacing w:val="1"/>
        </w:rPr>
        <w:t xml:space="preserve"> </w:t>
      </w:r>
      <w:r w:rsidRPr="000B5C1A">
        <w:t>и</w:t>
      </w:r>
      <w:r w:rsidRPr="000B5C1A">
        <w:rPr>
          <w:spacing w:val="1"/>
        </w:rPr>
        <w:t xml:space="preserve"> </w:t>
      </w:r>
      <w:r w:rsidRPr="000B5C1A">
        <w:t>продолжателя</w:t>
      </w:r>
      <w:r w:rsidRPr="000B5C1A">
        <w:rPr>
          <w:spacing w:val="1"/>
        </w:rPr>
        <w:t xml:space="preserve"> </w:t>
      </w:r>
      <w:r w:rsidRPr="000B5C1A">
        <w:t>русских</w:t>
      </w:r>
      <w:r w:rsidRPr="000B5C1A">
        <w:rPr>
          <w:spacing w:val="1"/>
        </w:rPr>
        <w:t xml:space="preserve"> </w:t>
      </w:r>
      <w:r w:rsidRPr="000B5C1A">
        <w:t>традиций.</w:t>
      </w:r>
      <w:r w:rsidRPr="000B5C1A">
        <w:rPr>
          <w:spacing w:val="1"/>
        </w:rPr>
        <w:t xml:space="preserve"> </w:t>
      </w:r>
      <w:r w:rsidRPr="000B5C1A">
        <w:t>Эмоциональнонравственная</w:t>
      </w:r>
      <w:r w:rsidRPr="000B5C1A">
        <w:rPr>
          <w:spacing w:val="21"/>
        </w:rPr>
        <w:t xml:space="preserve"> </w:t>
      </w:r>
      <w:r w:rsidRPr="000B5C1A">
        <w:t>оценка</w:t>
      </w:r>
      <w:r w:rsidRPr="000B5C1A">
        <w:rPr>
          <w:spacing w:val="19"/>
        </w:rPr>
        <w:t xml:space="preserve"> </w:t>
      </w:r>
      <w:r w:rsidRPr="000B5C1A">
        <w:t>поступков</w:t>
      </w:r>
      <w:r w:rsidRPr="000B5C1A">
        <w:rPr>
          <w:spacing w:val="18"/>
        </w:rPr>
        <w:t xml:space="preserve"> </w:t>
      </w:r>
    </w:p>
    <w:p w:rsidR="00F4518A" w:rsidRPr="000B5C1A" w:rsidRDefault="00F4518A" w:rsidP="00F4518A">
      <w:pPr>
        <w:ind w:firstLine="567"/>
      </w:pPr>
      <w:r w:rsidRPr="000B5C1A">
        <w:t>языковых средств, для выражения своего состояния и чувств; проявление эмоциональнонравственной</w:t>
      </w:r>
      <w:r w:rsidRPr="000B5C1A">
        <w:rPr>
          <w:spacing w:val="-1"/>
        </w:rPr>
        <w:t xml:space="preserve"> </w:t>
      </w:r>
      <w:r w:rsidRPr="000B5C1A">
        <w:t>отзывчивости, понимания</w:t>
      </w:r>
      <w:r w:rsidRPr="000B5C1A">
        <w:rPr>
          <w:spacing w:val="1"/>
        </w:rPr>
        <w:t xml:space="preserve"> </w:t>
      </w:r>
      <w:r w:rsidRPr="000B5C1A">
        <w:t>и</w:t>
      </w:r>
      <w:r w:rsidRPr="000B5C1A">
        <w:rPr>
          <w:spacing w:val="-3"/>
        </w:rPr>
        <w:t xml:space="preserve"> </w:t>
      </w:r>
      <w:r w:rsidRPr="000B5C1A">
        <w:t>сопереживания</w:t>
      </w:r>
      <w:r w:rsidRPr="000B5C1A">
        <w:rPr>
          <w:spacing w:val="17"/>
        </w:rPr>
        <w:t xml:space="preserve"> </w:t>
      </w:r>
      <w:r w:rsidRPr="000B5C1A">
        <w:t>чувствам</w:t>
      </w:r>
      <w:r w:rsidRPr="000B5C1A">
        <w:rPr>
          <w:spacing w:val="16"/>
        </w:rPr>
        <w:t xml:space="preserve"> </w:t>
      </w:r>
      <w:r w:rsidRPr="000B5C1A">
        <w:t>других</w:t>
      </w:r>
      <w:r w:rsidRPr="000B5C1A">
        <w:rPr>
          <w:spacing w:val="18"/>
        </w:rPr>
        <w:t xml:space="preserve"> </w:t>
      </w:r>
      <w:r w:rsidRPr="000B5C1A">
        <w:t>людей;</w:t>
      </w:r>
    </w:p>
    <w:p w:rsidR="00F4518A" w:rsidRPr="000B5C1A" w:rsidRDefault="00F4518A" w:rsidP="00F4518A">
      <w:pPr>
        <w:ind w:firstLine="567"/>
      </w:pPr>
      <w:r w:rsidRPr="000B5C1A">
        <w:t>— неприятие любых форм поведения, направленных на причинение</w:t>
      </w:r>
      <w:r w:rsidRPr="000B5C1A">
        <w:rPr>
          <w:spacing w:val="1"/>
        </w:rPr>
        <w:t xml:space="preserve"> </w:t>
      </w:r>
      <w:r w:rsidRPr="000B5C1A">
        <w:t>физического</w:t>
      </w:r>
      <w:r w:rsidRPr="000B5C1A">
        <w:rPr>
          <w:spacing w:val="1"/>
        </w:rPr>
        <w:t xml:space="preserve"> </w:t>
      </w:r>
      <w:r w:rsidRPr="000B5C1A">
        <w:t>и</w:t>
      </w:r>
      <w:r w:rsidRPr="000B5C1A">
        <w:rPr>
          <w:spacing w:val="1"/>
        </w:rPr>
        <w:t xml:space="preserve"> </w:t>
      </w:r>
      <w:r w:rsidRPr="000B5C1A">
        <w:t>морального</w:t>
      </w:r>
      <w:r w:rsidRPr="000B5C1A">
        <w:rPr>
          <w:spacing w:val="1"/>
        </w:rPr>
        <w:t xml:space="preserve"> </w:t>
      </w:r>
      <w:r w:rsidRPr="000B5C1A">
        <w:t>вреда</w:t>
      </w:r>
      <w:r w:rsidRPr="000B5C1A">
        <w:rPr>
          <w:spacing w:val="1"/>
        </w:rPr>
        <w:t xml:space="preserve"> </w:t>
      </w:r>
      <w:r w:rsidRPr="000B5C1A">
        <w:t>другим</w:t>
      </w:r>
      <w:r w:rsidRPr="000B5C1A">
        <w:rPr>
          <w:spacing w:val="31"/>
        </w:rPr>
        <w:t xml:space="preserve"> </w:t>
      </w:r>
      <w:r w:rsidRPr="000B5C1A">
        <w:t>людям</w:t>
      </w:r>
      <w:r w:rsidRPr="000B5C1A">
        <w:rPr>
          <w:spacing w:val="-2"/>
        </w:rPr>
        <w:t xml:space="preserve"> </w:t>
      </w:r>
      <w:r w:rsidRPr="000B5C1A">
        <w:t>(в</w:t>
      </w:r>
      <w:r w:rsidRPr="000B5C1A">
        <w:rPr>
          <w:spacing w:val="-2"/>
        </w:rPr>
        <w:t xml:space="preserve"> </w:t>
      </w:r>
      <w:r w:rsidRPr="000B5C1A">
        <w:t>том</w:t>
      </w:r>
      <w:r w:rsidRPr="000B5C1A">
        <w:rPr>
          <w:spacing w:val="-1"/>
        </w:rPr>
        <w:t xml:space="preserve"> </w:t>
      </w:r>
      <w:r w:rsidRPr="000B5C1A">
        <w:t>числе</w:t>
      </w:r>
      <w:r w:rsidRPr="000B5C1A">
        <w:rPr>
          <w:spacing w:val="-1"/>
        </w:rPr>
        <w:t xml:space="preserve"> </w:t>
      </w:r>
      <w:r w:rsidRPr="000B5C1A">
        <w:t>связанного</w:t>
      </w:r>
      <w:r w:rsidRPr="000B5C1A">
        <w:rPr>
          <w:spacing w:val="-1"/>
        </w:rPr>
        <w:t xml:space="preserve"> </w:t>
      </w:r>
      <w:r w:rsidRPr="000B5C1A">
        <w:t>с</w:t>
      </w:r>
      <w:r w:rsidRPr="000B5C1A">
        <w:rPr>
          <w:spacing w:val="-2"/>
        </w:rPr>
        <w:t xml:space="preserve"> </w:t>
      </w:r>
      <w:r w:rsidRPr="000B5C1A">
        <w:t>использованием</w:t>
      </w:r>
      <w:r w:rsidRPr="000B5C1A">
        <w:rPr>
          <w:spacing w:val="2"/>
        </w:rPr>
        <w:t xml:space="preserve"> </w:t>
      </w:r>
      <w:r w:rsidRPr="000B5C1A">
        <w:t>недопустимых</w:t>
      </w:r>
      <w:r w:rsidRPr="000B5C1A">
        <w:rPr>
          <w:spacing w:val="1"/>
        </w:rPr>
        <w:t xml:space="preserve"> </w:t>
      </w:r>
      <w:r w:rsidRPr="000B5C1A">
        <w:t>средств</w:t>
      </w:r>
      <w:r w:rsidRPr="000B5C1A">
        <w:rPr>
          <w:spacing w:val="14"/>
        </w:rPr>
        <w:t xml:space="preserve"> </w:t>
      </w:r>
      <w:r w:rsidRPr="000B5C1A">
        <w:t>языка);</w:t>
      </w:r>
    </w:p>
    <w:p w:rsidR="00F4518A" w:rsidRPr="000B5C1A" w:rsidRDefault="00F4518A" w:rsidP="00F4518A">
      <w:pPr>
        <w:ind w:firstLine="567"/>
      </w:pPr>
      <w:r w:rsidRPr="000B5C1A">
        <w:t>— сотрудничество со сверстниками, умение не создавать конфликтов и находить выходы из спорных</w:t>
      </w:r>
      <w:r w:rsidRPr="000B5C1A">
        <w:rPr>
          <w:spacing w:val="1"/>
        </w:rPr>
        <w:t xml:space="preserve"> </w:t>
      </w:r>
      <w:r w:rsidRPr="000B5C1A">
        <w:t>ситуаций, в</w:t>
      </w:r>
      <w:r w:rsidRPr="000B5C1A">
        <w:rPr>
          <w:spacing w:val="-1"/>
        </w:rPr>
        <w:t xml:space="preserve"> </w:t>
      </w:r>
      <w:r w:rsidRPr="000B5C1A">
        <w:t>том</w:t>
      </w:r>
      <w:r w:rsidRPr="000B5C1A">
        <w:rPr>
          <w:spacing w:val="1"/>
        </w:rPr>
        <w:t xml:space="preserve"> </w:t>
      </w:r>
      <w:r w:rsidRPr="000B5C1A">
        <w:t>числе</w:t>
      </w:r>
      <w:r w:rsidRPr="000B5C1A">
        <w:rPr>
          <w:spacing w:val="24"/>
        </w:rPr>
        <w:t xml:space="preserve"> </w:t>
      </w:r>
      <w:r w:rsidRPr="000B5C1A">
        <w:t>с</w:t>
      </w:r>
      <w:r w:rsidRPr="000B5C1A">
        <w:rPr>
          <w:spacing w:val="21"/>
        </w:rPr>
        <w:t xml:space="preserve"> </w:t>
      </w:r>
      <w:r w:rsidRPr="000B5C1A">
        <w:t>опорой</w:t>
      </w:r>
      <w:r w:rsidRPr="000B5C1A">
        <w:rPr>
          <w:spacing w:val="22"/>
        </w:rPr>
        <w:t xml:space="preserve"> </w:t>
      </w:r>
      <w:r w:rsidRPr="000B5C1A">
        <w:t>на</w:t>
      </w:r>
      <w:r w:rsidRPr="000B5C1A">
        <w:rPr>
          <w:spacing w:val="20"/>
        </w:rPr>
        <w:t xml:space="preserve"> </w:t>
      </w:r>
      <w:r w:rsidRPr="000B5C1A">
        <w:t>примеры</w:t>
      </w:r>
      <w:r w:rsidRPr="000B5C1A">
        <w:rPr>
          <w:spacing w:val="22"/>
        </w:rPr>
        <w:t xml:space="preserve"> </w:t>
      </w:r>
      <w:r w:rsidRPr="000B5C1A">
        <w:t>художественных</w:t>
      </w:r>
      <w:r w:rsidRPr="000B5C1A">
        <w:rPr>
          <w:spacing w:val="24"/>
        </w:rPr>
        <w:t xml:space="preserve"> </w:t>
      </w:r>
      <w:r w:rsidRPr="000B5C1A">
        <w:t>произведений;</w:t>
      </w:r>
    </w:p>
    <w:p w:rsidR="00F4518A" w:rsidRPr="000B5C1A" w:rsidRDefault="00F4518A" w:rsidP="00F4518A">
      <w:pPr>
        <w:ind w:firstLine="567"/>
      </w:pPr>
      <w:r w:rsidRPr="000B5C1A">
        <w:t>эстетического</w:t>
      </w:r>
      <w:r w:rsidRPr="000B5C1A">
        <w:rPr>
          <w:spacing w:val="25"/>
        </w:rPr>
        <w:t xml:space="preserve"> </w:t>
      </w:r>
      <w:r w:rsidRPr="000B5C1A">
        <w:t>воспитания:</w:t>
      </w:r>
    </w:p>
    <w:p w:rsidR="00F4518A" w:rsidRPr="000B5C1A" w:rsidRDefault="00F4518A" w:rsidP="00F4518A">
      <w:pPr>
        <w:ind w:firstLine="567"/>
      </w:pPr>
      <w:r w:rsidRPr="000B5C1A">
        <w:rPr>
          <w:spacing w:val="-2"/>
        </w:rPr>
        <w:t>—</w:t>
      </w:r>
      <w:r w:rsidRPr="000B5C1A">
        <w:rPr>
          <w:spacing w:val="-36"/>
        </w:rPr>
        <w:t xml:space="preserve"> </w:t>
      </w:r>
      <w:r w:rsidRPr="000B5C1A">
        <w:rPr>
          <w:spacing w:val="-2"/>
        </w:rPr>
        <w:t>уважительное</w:t>
      </w:r>
      <w:r w:rsidRPr="000B5C1A">
        <w:rPr>
          <w:spacing w:val="17"/>
        </w:rPr>
        <w:t xml:space="preserve"> </w:t>
      </w:r>
      <w:r w:rsidRPr="000B5C1A">
        <w:rPr>
          <w:spacing w:val="-2"/>
        </w:rPr>
        <w:t>отношение</w:t>
      </w:r>
      <w:r w:rsidRPr="000B5C1A">
        <w:rPr>
          <w:spacing w:val="17"/>
        </w:rPr>
        <w:t xml:space="preserve"> </w:t>
      </w:r>
      <w:r w:rsidRPr="000B5C1A">
        <w:rPr>
          <w:spacing w:val="-2"/>
        </w:rPr>
        <w:t>и</w:t>
      </w:r>
      <w:r w:rsidRPr="000B5C1A">
        <w:rPr>
          <w:spacing w:val="11"/>
        </w:rPr>
        <w:t xml:space="preserve"> </w:t>
      </w:r>
      <w:r w:rsidRPr="000B5C1A">
        <w:rPr>
          <w:spacing w:val="-2"/>
        </w:rPr>
        <w:t>интерес</w:t>
      </w:r>
      <w:r w:rsidRPr="000B5C1A">
        <w:rPr>
          <w:spacing w:val="17"/>
        </w:rPr>
        <w:t xml:space="preserve"> </w:t>
      </w:r>
      <w:r w:rsidRPr="000B5C1A">
        <w:rPr>
          <w:spacing w:val="-1"/>
        </w:rPr>
        <w:t>к</w:t>
      </w:r>
      <w:r w:rsidRPr="000B5C1A">
        <w:rPr>
          <w:spacing w:val="14"/>
        </w:rPr>
        <w:t xml:space="preserve"> </w:t>
      </w:r>
      <w:r w:rsidRPr="000B5C1A">
        <w:rPr>
          <w:spacing w:val="-1"/>
        </w:rPr>
        <w:t>художественной</w:t>
      </w:r>
      <w:r w:rsidRPr="000B5C1A">
        <w:rPr>
          <w:spacing w:val="25"/>
        </w:rPr>
        <w:t xml:space="preserve"> </w:t>
      </w:r>
      <w:r w:rsidRPr="000B5C1A">
        <w:rPr>
          <w:spacing w:val="-1"/>
        </w:rPr>
        <w:t>культуре,</w:t>
      </w:r>
      <w:r w:rsidRPr="000B5C1A">
        <w:rPr>
          <w:spacing w:val="15"/>
        </w:rPr>
        <w:t xml:space="preserve"> </w:t>
      </w:r>
      <w:r w:rsidRPr="000B5C1A">
        <w:rPr>
          <w:spacing w:val="-1"/>
        </w:rPr>
        <w:t>восприимчивость</w:t>
      </w:r>
      <w:r w:rsidRPr="000B5C1A">
        <w:rPr>
          <w:spacing w:val="14"/>
        </w:rPr>
        <w:t xml:space="preserve"> </w:t>
      </w:r>
      <w:r w:rsidRPr="000B5C1A">
        <w:rPr>
          <w:spacing w:val="-1"/>
        </w:rPr>
        <w:t>к</w:t>
      </w:r>
      <w:r w:rsidRPr="000B5C1A">
        <w:rPr>
          <w:spacing w:val="14"/>
        </w:rPr>
        <w:t xml:space="preserve"> </w:t>
      </w:r>
      <w:r w:rsidRPr="000B5C1A">
        <w:rPr>
          <w:spacing w:val="-1"/>
        </w:rPr>
        <w:t>разным</w:t>
      </w:r>
      <w:r w:rsidRPr="000B5C1A">
        <w:rPr>
          <w:spacing w:val="15"/>
        </w:rPr>
        <w:t xml:space="preserve"> </w:t>
      </w:r>
      <w:r w:rsidRPr="000B5C1A">
        <w:rPr>
          <w:spacing w:val="-1"/>
        </w:rPr>
        <w:t>видам</w:t>
      </w:r>
      <w:r w:rsidRPr="000B5C1A">
        <w:rPr>
          <w:spacing w:val="-55"/>
        </w:rPr>
        <w:t xml:space="preserve"> </w:t>
      </w:r>
      <w:r w:rsidRPr="000B5C1A">
        <w:t>искусства, традициям</w:t>
      </w:r>
      <w:r w:rsidRPr="000B5C1A">
        <w:rPr>
          <w:spacing w:val="13"/>
        </w:rPr>
        <w:t xml:space="preserve"> </w:t>
      </w:r>
      <w:r w:rsidRPr="000B5C1A">
        <w:t>и</w:t>
      </w:r>
      <w:r w:rsidRPr="000B5C1A">
        <w:rPr>
          <w:spacing w:val="14"/>
        </w:rPr>
        <w:t xml:space="preserve"> </w:t>
      </w:r>
      <w:r w:rsidRPr="000B5C1A">
        <w:t>творчеству</w:t>
      </w:r>
      <w:r w:rsidRPr="000B5C1A">
        <w:rPr>
          <w:spacing w:val="17"/>
        </w:rPr>
        <w:t xml:space="preserve"> </w:t>
      </w:r>
      <w:r w:rsidRPr="000B5C1A">
        <w:t>своего</w:t>
      </w:r>
      <w:r w:rsidRPr="000B5C1A">
        <w:rPr>
          <w:spacing w:val="17"/>
        </w:rPr>
        <w:t xml:space="preserve"> </w:t>
      </w:r>
      <w:r w:rsidRPr="000B5C1A">
        <w:t>и</w:t>
      </w:r>
      <w:r w:rsidRPr="000B5C1A">
        <w:rPr>
          <w:spacing w:val="12"/>
        </w:rPr>
        <w:t xml:space="preserve"> </w:t>
      </w:r>
      <w:r w:rsidRPr="000B5C1A">
        <w:t>других</w:t>
      </w:r>
      <w:r w:rsidRPr="000B5C1A">
        <w:rPr>
          <w:spacing w:val="15"/>
        </w:rPr>
        <w:t xml:space="preserve"> </w:t>
      </w:r>
      <w:r w:rsidRPr="000B5C1A">
        <w:t>народов;</w:t>
      </w:r>
    </w:p>
    <w:p w:rsidR="00F4518A" w:rsidRPr="000B5C1A" w:rsidRDefault="00F4518A" w:rsidP="00F4518A">
      <w:pPr>
        <w:ind w:firstLine="567"/>
      </w:pPr>
      <w:r w:rsidRPr="000B5C1A">
        <w:t>—</w:t>
      </w:r>
      <w:r w:rsidRPr="000B5C1A">
        <w:rPr>
          <w:spacing w:val="-29"/>
        </w:rPr>
        <w:t xml:space="preserve"> </w:t>
      </w:r>
      <w:r w:rsidRPr="000B5C1A">
        <w:t>стремление</w:t>
      </w:r>
      <w:r w:rsidRPr="000B5C1A">
        <w:rPr>
          <w:spacing w:val="25"/>
        </w:rPr>
        <w:t xml:space="preserve"> </w:t>
      </w:r>
      <w:r w:rsidRPr="000B5C1A">
        <w:t>к</w:t>
      </w:r>
      <w:r w:rsidRPr="000B5C1A">
        <w:rPr>
          <w:spacing w:val="21"/>
        </w:rPr>
        <w:t xml:space="preserve"> </w:t>
      </w:r>
      <w:r w:rsidRPr="000B5C1A">
        <w:t>самовыражению</w:t>
      </w:r>
      <w:r w:rsidRPr="000B5C1A">
        <w:rPr>
          <w:spacing w:val="23"/>
        </w:rPr>
        <w:t xml:space="preserve"> </w:t>
      </w:r>
      <w:r w:rsidRPr="000B5C1A">
        <w:t>в</w:t>
      </w:r>
      <w:r w:rsidRPr="000B5C1A">
        <w:rPr>
          <w:spacing w:val="26"/>
        </w:rPr>
        <w:t xml:space="preserve"> </w:t>
      </w:r>
      <w:r w:rsidRPr="000B5C1A">
        <w:t>разных</w:t>
      </w:r>
      <w:r w:rsidRPr="000B5C1A">
        <w:rPr>
          <w:spacing w:val="23"/>
        </w:rPr>
        <w:t xml:space="preserve"> </w:t>
      </w:r>
      <w:r w:rsidRPr="000B5C1A">
        <w:t>видах</w:t>
      </w:r>
      <w:r w:rsidRPr="000B5C1A">
        <w:rPr>
          <w:spacing w:val="26"/>
        </w:rPr>
        <w:t xml:space="preserve"> </w:t>
      </w:r>
      <w:r w:rsidRPr="000B5C1A">
        <w:t>художественной</w:t>
      </w:r>
      <w:r w:rsidRPr="000B5C1A">
        <w:rPr>
          <w:spacing w:val="47"/>
        </w:rPr>
        <w:t xml:space="preserve"> </w:t>
      </w:r>
      <w:r w:rsidRPr="000B5C1A">
        <w:t>деятельности,</w:t>
      </w:r>
      <w:r w:rsidRPr="000B5C1A">
        <w:rPr>
          <w:spacing w:val="48"/>
        </w:rPr>
        <w:t xml:space="preserve"> </w:t>
      </w:r>
      <w:r w:rsidRPr="000B5C1A">
        <w:t>в</w:t>
      </w:r>
      <w:r w:rsidRPr="000B5C1A">
        <w:rPr>
          <w:spacing w:val="44"/>
        </w:rPr>
        <w:t xml:space="preserve"> </w:t>
      </w:r>
      <w:r w:rsidRPr="000B5C1A">
        <w:t>том</w:t>
      </w:r>
      <w:r w:rsidRPr="000B5C1A">
        <w:rPr>
          <w:spacing w:val="45"/>
        </w:rPr>
        <w:t xml:space="preserve"> </w:t>
      </w:r>
      <w:r w:rsidRPr="000B5C1A">
        <w:t>числе</w:t>
      </w:r>
      <w:r w:rsidRPr="000B5C1A">
        <w:rPr>
          <w:spacing w:val="45"/>
        </w:rPr>
        <w:t xml:space="preserve"> </w:t>
      </w:r>
      <w:r w:rsidRPr="000B5C1A">
        <w:t>в</w:t>
      </w:r>
      <w:r w:rsidRPr="000B5C1A">
        <w:rPr>
          <w:spacing w:val="-52"/>
        </w:rPr>
        <w:t xml:space="preserve"> </w:t>
      </w:r>
      <w:r w:rsidRPr="000B5C1A">
        <w:t>искусстве</w:t>
      </w:r>
      <w:r w:rsidRPr="000B5C1A">
        <w:rPr>
          <w:spacing w:val="17"/>
        </w:rPr>
        <w:t xml:space="preserve"> </w:t>
      </w:r>
      <w:r w:rsidRPr="000B5C1A">
        <w:t>слова;</w:t>
      </w:r>
    </w:p>
    <w:p w:rsidR="00F4518A" w:rsidRPr="000B5C1A" w:rsidRDefault="00F4518A" w:rsidP="00F4518A">
      <w:pPr>
        <w:ind w:firstLine="567"/>
      </w:pPr>
      <w:r w:rsidRPr="000B5C1A">
        <w:t xml:space="preserve">физического воспитания, формирования культуры здоровья и </w:t>
      </w:r>
      <w:r w:rsidRPr="000B5C1A">
        <w:rPr>
          <w:spacing w:val="-1"/>
        </w:rPr>
        <w:t>эмоционального</w:t>
      </w:r>
      <w:r w:rsidRPr="000B5C1A">
        <w:rPr>
          <w:spacing w:val="-62"/>
        </w:rPr>
        <w:t xml:space="preserve"> </w:t>
      </w:r>
      <w:r w:rsidRPr="000B5C1A">
        <w:t>благополучия:</w:t>
      </w:r>
    </w:p>
    <w:p w:rsidR="00F4518A" w:rsidRPr="000B5C1A" w:rsidRDefault="00F4518A" w:rsidP="00F4518A">
      <w:pPr>
        <w:ind w:firstLine="567"/>
      </w:pPr>
      <w:r w:rsidRPr="000B5C1A">
        <w:t>—</w:t>
      </w:r>
      <w:r w:rsidRPr="000B5C1A">
        <w:rPr>
          <w:spacing w:val="-31"/>
        </w:rPr>
        <w:t xml:space="preserve"> </w:t>
      </w:r>
      <w:r w:rsidRPr="000B5C1A">
        <w:t>соблюдение</w:t>
      </w:r>
      <w:r w:rsidRPr="000B5C1A">
        <w:rPr>
          <w:spacing w:val="23"/>
        </w:rPr>
        <w:t xml:space="preserve"> </w:t>
      </w:r>
      <w:r w:rsidRPr="000B5C1A">
        <w:t>правил</w:t>
      </w:r>
      <w:r w:rsidRPr="000B5C1A">
        <w:rPr>
          <w:spacing w:val="24"/>
        </w:rPr>
        <w:t xml:space="preserve"> </w:t>
      </w:r>
      <w:r w:rsidRPr="000B5C1A">
        <w:t>здорового</w:t>
      </w:r>
      <w:r w:rsidRPr="000B5C1A">
        <w:rPr>
          <w:spacing w:val="21"/>
        </w:rPr>
        <w:t xml:space="preserve"> </w:t>
      </w:r>
      <w:r w:rsidRPr="000B5C1A">
        <w:t>и</w:t>
      </w:r>
      <w:r w:rsidRPr="000B5C1A">
        <w:rPr>
          <w:spacing w:val="19"/>
        </w:rPr>
        <w:t xml:space="preserve"> </w:t>
      </w:r>
      <w:r w:rsidRPr="000B5C1A">
        <w:t>безопасного</w:t>
      </w:r>
      <w:r w:rsidRPr="000B5C1A">
        <w:rPr>
          <w:spacing w:val="24"/>
        </w:rPr>
        <w:t xml:space="preserve"> </w:t>
      </w:r>
      <w:r w:rsidRPr="000B5C1A">
        <w:t>(для</w:t>
      </w:r>
      <w:r w:rsidRPr="000B5C1A">
        <w:rPr>
          <w:spacing w:val="24"/>
        </w:rPr>
        <w:t xml:space="preserve"> </w:t>
      </w:r>
      <w:r w:rsidRPr="000B5C1A">
        <w:t>себя</w:t>
      </w:r>
      <w:r w:rsidRPr="000B5C1A">
        <w:rPr>
          <w:spacing w:val="18"/>
        </w:rPr>
        <w:t xml:space="preserve"> </w:t>
      </w:r>
      <w:r w:rsidRPr="000B5C1A">
        <w:t>и</w:t>
      </w:r>
      <w:r w:rsidRPr="000B5C1A">
        <w:rPr>
          <w:spacing w:val="33"/>
        </w:rPr>
        <w:t xml:space="preserve"> </w:t>
      </w:r>
      <w:r w:rsidRPr="000B5C1A">
        <w:t>других</w:t>
      </w:r>
      <w:r w:rsidRPr="000B5C1A">
        <w:rPr>
          <w:spacing w:val="24"/>
        </w:rPr>
        <w:t xml:space="preserve"> </w:t>
      </w:r>
      <w:r w:rsidRPr="000B5C1A">
        <w:t>людей)</w:t>
      </w:r>
      <w:r w:rsidRPr="000B5C1A">
        <w:rPr>
          <w:spacing w:val="23"/>
        </w:rPr>
        <w:t xml:space="preserve"> </w:t>
      </w:r>
      <w:r w:rsidRPr="000B5C1A">
        <w:t>образа жизни в</w:t>
      </w:r>
      <w:r w:rsidRPr="000B5C1A">
        <w:rPr>
          <w:spacing w:val="-52"/>
        </w:rPr>
        <w:t xml:space="preserve"> </w:t>
      </w:r>
      <w:r w:rsidRPr="000B5C1A">
        <w:t>окружающей</w:t>
      </w:r>
      <w:r w:rsidRPr="000B5C1A">
        <w:rPr>
          <w:spacing w:val="-2"/>
        </w:rPr>
        <w:t xml:space="preserve"> </w:t>
      </w:r>
      <w:r w:rsidRPr="000B5C1A">
        <w:t>среде</w:t>
      </w:r>
      <w:r w:rsidRPr="000B5C1A">
        <w:rPr>
          <w:spacing w:val="-4"/>
        </w:rPr>
        <w:t xml:space="preserve"> </w:t>
      </w:r>
      <w:r w:rsidRPr="000B5C1A">
        <w:t>(в</w:t>
      </w:r>
      <w:r w:rsidRPr="000B5C1A">
        <w:rPr>
          <w:spacing w:val="-3"/>
        </w:rPr>
        <w:t xml:space="preserve"> </w:t>
      </w:r>
      <w:r w:rsidRPr="000B5C1A">
        <w:t>том</w:t>
      </w:r>
      <w:r w:rsidRPr="000B5C1A">
        <w:rPr>
          <w:spacing w:val="-3"/>
        </w:rPr>
        <w:t xml:space="preserve"> </w:t>
      </w:r>
      <w:r w:rsidRPr="000B5C1A">
        <w:t>числе</w:t>
      </w:r>
      <w:r w:rsidRPr="000B5C1A">
        <w:rPr>
          <w:spacing w:val="-2"/>
        </w:rPr>
        <w:t xml:space="preserve"> </w:t>
      </w:r>
      <w:r w:rsidRPr="000B5C1A">
        <w:t>информационной)</w:t>
      </w:r>
      <w:r w:rsidRPr="000B5C1A">
        <w:rPr>
          <w:spacing w:val="26"/>
        </w:rPr>
        <w:t xml:space="preserve"> </w:t>
      </w:r>
      <w:r w:rsidRPr="000B5C1A">
        <w:t>при</w:t>
      </w:r>
      <w:r w:rsidRPr="000B5C1A">
        <w:rPr>
          <w:spacing w:val="25"/>
        </w:rPr>
        <w:t xml:space="preserve"> </w:t>
      </w:r>
      <w:r w:rsidRPr="000B5C1A">
        <w:t>поиске</w:t>
      </w:r>
      <w:r w:rsidRPr="000B5C1A">
        <w:rPr>
          <w:spacing w:val="26"/>
        </w:rPr>
        <w:t xml:space="preserve"> </w:t>
      </w:r>
      <w:r w:rsidRPr="000B5C1A">
        <w:t>дополнительной</w:t>
      </w:r>
      <w:r w:rsidRPr="000B5C1A">
        <w:rPr>
          <w:spacing w:val="28"/>
        </w:rPr>
        <w:t xml:space="preserve"> </w:t>
      </w:r>
      <w:r w:rsidRPr="000B5C1A">
        <w:t>информации;</w:t>
      </w:r>
    </w:p>
    <w:p w:rsidR="00F4518A" w:rsidRPr="000B5C1A" w:rsidRDefault="00F4518A" w:rsidP="00F4518A">
      <w:pPr>
        <w:ind w:firstLine="567"/>
      </w:pPr>
      <w:r w:rsidRPr="000B5C1A">
        <w:t>— бережное</w:t>
      </w:r>
      <w:r w:rsidRPr="000B5C1A">
        <w:rPr>
          <w:spacing w:val="1"/>
        </w:rPr>
        <w:t xml:space="preserve"> </w:t>
      </w:r>
      <w:r w:rsidRPr="000B5C1A">
        <w:t>отношение</w:t>
      </w:r>
      <w:r w:rsidRPr="000B5C1A">
        <w:rPr>
          <w:spacing w:val="1"/>
        </w:rPr>
        <w:t xml:space="preserve"> </w:t>
      </w:r>
      <w:r w:rsidRPr="000B5C1A">
        <w:t>к</w:t>
      </w:r>
      <w:r w:rsidRPr="000B5C1A">
        <w:rPr>
          <w:spacing w:val="1"/>
        </w:rPr>
        <w:t xml:space="preserve"> </w:t>
      </w:r>
      <w:r w:rsidRPr="000B5C1A">
        <w:t>физическому</w:t>
      </w:r>
      <w:r w:rsidRPr="000B5C1A">
        <w:rPr>
          <w:spacing w:val="1"/>
        </w:rPr>
        <w:t xml:space="preserve"> </w:t>
      </w:r>
      <w:r w:rsidRPr="000B5C1A">
        <w:t>и</w:t>
      </w:r>
      <w:r w:rsidRPr="000B5C1A">
        <w:rPr>
          <w:spacing w:val="1"/>
        </w:rPr>
        <w:t xml:space="preserve"> </w:t>
      </w:r>
      <w:r w:rsidRPr="000B5C1A">
        <w:t>психическому</w:t>
      </w:r>
      <w:r w:rsidRPr="000B5C1A">
        <w:rPr>
          <w:spacing w:val="1"/>
        </w:rPr>
        <w:t xml:space="preserve"> </w:t>
      </w:r>
      <w:r w:rsidRPr="000B5C1A">
        <w:t>здоровью,</w:t>
      </w:r>
      <w:r w:rsidRPr="000B5C1A">
        <w:rPr>
          <w:spacing w:val="1"/>
        </w:rPr>
        <w:t xml:space="preserve"> </w:t>
      </w:r>
      <w:r w:rsidRPr="000B5C1A">
        <w:t>проявляющееся</w:t>
      </w:r>
      <w:r w:rsidRPr="000B5C1A">
        <w:rPr>
          <w:spacing w:val="1"/>
        </w:rPr>
        <w:t xml:space="preserve"> </w:t>
      </w:r>
      <w:r w:rsidRPr="000B5C1A">
        <w:t>в</w:t>
      </w:r>
      <w:r w:rsidRPr="000B5C1A">
        <w:rPr>
          <w:spacing w:val="1"/>
        </w:rPr>
        <w:t xml:space="preserve"> </w:t>
      </w:r>
      <w:r w:rsidRPr="000B5C1A">
        <w:t>выборе</w:t>
      </w:r>
      <w:r w:rsidRPr="000B5C1A">
        <w:rPr>
          <w:spacing w:val="1"/>
        </w:rPr>
        <w:t xml:space="preserve"> </w:t>
      </w:r>
      <w:r w:rsidRPr="000B5C1A">
        <w:t>приемлемых способов речевого самовыражения и соблюдении норм речевого этикета и правил</w:t>
      </w:r>
      <w:r w:rsidRPr="000B5C1A">
        <w:rPr>
          <w:spacing w:val="1"/>
        </w:rPr>
        <w:t xml:space="preserve"> </w:t>
      </w:r>
      <w:r w:rsidRPr="000B5C1A">
        <w:lastRenderedPageBreak/>
        <w:t>общения;</w:t>
      </w:r>
    </w:p>
    <w:p w:rsidR="00F4518A" w:rsidRPr="000B5C1A" w:rsidRDefault="00F4518A" w:rsidP="00F4518A">
      <w:pPr>
        <w:ind w:firstLine="567"/>
      </w:pPr>
      <w:r w:rsidRPr="000B5C1A">
        <w:t>трудового</w:t>
      </w:r>
      <w:r w:rsidRPr="000B5C1A">
        <w:rPr>
          <w:spacing w:val="-6"/>
        </w:rPr>
        <w:t xml:space="preserve"> </w:t>
      </w:r>
      <w:r w:rsidRPr="000B5C1A">
        <w:t>воспитания:</w:t>
      </w:r>
    </w:p>
    <w:p w:rsidR="00F4518A" w:rsidRPr="000B5C1A" w:rsidRDefault="00F4518A" w:rsidP="00F4518A">
      <w:pPr>
        <w:ind w:firstLine="567"/>
      </w:pPr>
      <w:r w:rsidRPr="000B5C1A">
        <w:t>— осознание</w:t>
      </w:r>
      <w:r w:rsidRPr="000B5C1A">
        <w:rPr>
          <w:spacing w:val="1"/>
        </w:rPr>
        <w:t xml:space="preserve"> </w:t>
      </w:r>
      <w:r w:rsidRPr="000B5C1A">
        <w:t>ценности</w:t>
      </w:r>
      <w:r w:rsidRPr="000B5C1A">
        <w:rPr>
          <w:spacing w:val="1"/>
        </w:rPr>
        <w:t xml:space="preserve"> </w:t>
      </w:r>
      <w:r w:rsidRPr="000B5C1A">
        <w:t>труда</w:t>
      </w:r>
      <w:r w:rsidRPr="000B5C1A">
        <w:rPr>
          <w:spacing w:val="1"/>
        </w:rPr>
        <w:t xml:space="preserve"> </w:t>
      </w:r>
      <w:r w:rsidRPr="000B5C1A">
        <w:t>в</w:t>
      </w:r>
      <w:r w:rsidRPr="000B5C1A">
        <w:rPr>
          <w:spacing w:val="1"/>
        </w:rPr>
        <w:t xml:space="preserve"> </w:t>
      </w:r>
      <w:r w:rsidRPr="000B5C1A">
        <w:t>жизни</w:t>
      </w:r>
      <w:r w:rsidRPr="000B5C1A">
        <w:rPr>
          <w:spacing w:val="1"/>
        </w:rPr>
        <w:t xml:space="preserve"> </w:t>
      </w:r>
      <w:r w:rsidRPr="000B5C1A">
        <w:t>человека</w:t>
      </w:r>
      <w:r w:rsidRPr="000B5C1A">
        <w:rPr>
          <w:spacing w:val="1"/>
        </w:rPr>
        <w:t xml:space="preserve"> </w:t>
      </w:r>
      <w:r w:rsidRPr="000B5C1A">
        <w:t>и</w:t>
      </w:r>
      <w:r w:rsidRPr="000B5C1A">
        <w:rPr>
          <w:spacing w:val="1"/>
        </w:rPr>
        <w:t xml:space="preserve"> </w:t>
      </w:r>
      <w:r w:rsidRPr="000B5C1A">
        <w:t>общества</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благодаря</w:t>
      </w:r>
      <w:r w:rsidRPr="000B5C1A">
        <w:rPr>
          <w:spacing w:val="1"/>
        </w:rPr>
        <w:t xml:space="preserve"> </w:t>
      </w:r>
      <w:r w:rsidRPr="000B5C1A">
        <w:t>примерам</w:t>
      </w:r>
      <w:r w:rsidRPr="000B5C1A">
        <w:rPr>
          <w:spacing w:val="1"/>
        </w:rPr>
        <w:t xml:space="preserve"> </w:t>
      </w:r>
      <w:r w:rsidRPr="000B5C1A">
        <w:t>из</w:t>
      </w:r>
      <w:r w:rsidRPr="000B5C1A">
        <w:rPr>
          <w:spacing w:val="1"/>
        </w:rPr>
        <w:t xml:space="preserve"> </w:t>
      </w:r>
      <w:r w:rsidRPr="000B5C1A">
        <w:t>художественных произведений), ответственное потребление и бережное отношение к результатам</w:t>
      </w:r>
      <w:r w:rsidRPr="000B5C1A">
        <w:rPr>
          <w:spacing w:val="1"/>
        </w:rPr>
        <w:t xml:space="preserve"> </w:t>
      </w:r>
      <w:r w:rsidRPr="000B5C1A">
        <w:t>труда, навыки участия в различных видах трудовой деятельности, интерес к различным профессиям,</w:t>
      </w:r>
      <w:r w:rsidRPr="000B5C1A">
        <w:rPr>
          <w:spacing w:val="1"/>
        </w:rPr>
        <w:t xml:space="preserve"> </w:t>
      </w:r>
      <w:r w:rsidRPr="000B5C1A">
        <w:t>возникающий при</w:t>
      </w:r>
      <w:r w:rsidRPr="000B5C1A">
        <w:rPr>
          <w:spacing w:val="21"/>
        </w:rPr>
        <w:t xml:space="preserve"> </w:t>
      </w:r>
      <w:r w:rsidRPr="000B5C1A">
        <w:t>обсуждении</w:t>
      </w:r>
      <w:r w:rsidRPr="000B5C1A">
        <w:rPr>
          <w:spacing w:val="18"/>
        </w:rPr>
        <w:t xml:space="preserve"> </w:t>
      </w:r>
      <w:r w:rsidRPr="000B5C1A">
        <w:t>примеров</w:t>
      </w:r>
      <w:r w:rsidRPr="000B5C1A">
        <w:rPr>
          <w:spacing w:val="21"/>
        </w:rPr>
        <w:t xml:space="preserve"> </w:t>
      </w:r>
      <w:r w:rsidRPr="000B5C1A">
        <w:t>из</w:t>
      </w:r>
      <w:r w:rsidRPr="000B5C1A">
        <w:rPr>
          <w:spacing w:val="20"/>
        </w:rPr>
        <w:t xml:space="preserve"> </w:t>
      </w:r>
      <w:r w:rsidRPr="000B5C1A">
        <w:t>художественных</w:t>
      </w:r>
      <w:r w:rsidRPr="000B5C1A">
        <w:rPr>
          <w:spacing w:val="24"/>
        </w:rPr>
        <w:t xml:space="preserve"> </w:t>
      </w:r>
      <w:r w:rsidRPr="000B5C1A">
        <w:t>произведений;</w:t>
      </w:r>
    </w:p>
    <w:p w:rsidR="00F4518A" w:rsidRPr="000B5C1A" w:rsidRDefault="00F4518A" w:rsidP="00F4518A">
      <w:pPr>
        <w:ind w:firstLine="567"/>
      </w:pPr>
      <w:r w:rsidRPr="000B5C1A">
        <w:t>экологического</w:t>
      </w:r>
      <w:r w:rsidRPr="000B5C1A">
        <w:rPr>
          <w:spacing w:val="30"/>
        </w:rPr>
        <w:t xml:space="preserve"> </w:t>
      </w:r>
      <w:r w:rsidRPr="000B5C1A">
        <w:t>воспитания:</w:t>
      </w:r>
    </w:p>
    <w:p w:rsidR="00F4518A" w:rsidRPr="000B5C1A" w:rsidRDefault="00F4518A" w:rsidP="00F4518A">
      <w:pPr>
        <w:ind w:firstLine="567"/>
      </w:pPr>
      <w:r w:rsidRPr="000B5C1A">
        <w:t>—</w:t>
      </w:r>
      <w:r w:rsidRPr="000B5C1A">
        <w:rPr>
          <w:spacing w:val="-26"/>
        </w:rPr>
        <w:t xml:space="preserve"> </w:t>
      </w:r>
      <w:r w:rsidRPr="000B5C1A">
        <w:t>бережное</w:t>
      </w:r>
      <w:r w:rsidRPr="000B5C1A">
        <w:rPr>
          <w:spacing w:val="22"/>
        </w:rPr>
        <w:t xml:space="preserve"> </w:t>
      </w:r>
      <w:r w:rsidRPr="000B5C1A">
        <w:t>отношение</w:t>
      </w:r>
      <w:r w:rsidRPr="000B5C1A">
        <w:rPr>
          <w:spacing w:val="22"/>
        </w:rPr>
        <w:t xml:space="preserve"> </w:t>
      </w:r>
      <w:r w:rsidRPr="000B5C1A">
        <w:t>к</w:t>
      </w:r>
      <w:r w:rsidRPr="000B5C1A">
        <w:rPr>
          <w:spacing w:val="23"/>
        </w:rPr>
        <w:t xml:space="preserve"> </w:t>
      </w:r>
      <w:r w:rsidRPr="000B5C1A">
        <w:t>природе,</w:t>
      </w:r>
      <w:r w:rsidRPr="000B5C1A">
        <w:rPr>
          <w:spacing w:val="23"/>
        </w:rPr>
        <w:t xml:space="preserve"> </w:t>
      </w:r>
      <w:r w:rsidRPr="000B5C1A">
        <w:t>формируемое</w:t>
      </w:r>
      <w:r w:rsidRPr="000B5C1A">
        <w:rPr>
          <w:spacing w:val="25"/>
        </w:rPr>
        <w:t xml:space="preserve"> </w:t>
      </w:r>
      <w:r w:rsidRPr="000B5C1A">
        <w:t>в</w:t>
      </w:r>
      <w:r w:rsidRPr="000B5C1A">
        <w:rPr>
          <w:spacing w:val="20"/>
        </w:rPr>
        <w:t xml:space="preserve"> </w:t>
      </w:r>
      <w:r w:rsidRPr="000B5C1A">
        <w:t>процессе</w:t>
      </w:r>
      <w:r w:rsidRPr="000B5C1A">
        <w:rPr>
          <w:spacing w:val="36"/>
        </w:rPr>
        <w:t xml:space="preserve"> </w:t>
      </w:r>
      <w:r w:rsidRPr="000B5C1A">
        <w:t>работы</w:t>
      </w:r>
      <w:r w:rsidRPr="000B5C1A">
        <w:rPr>
          <w:spacing w:val="43"/>
        </w:rPr>
        <w:t xml:space="preserve"> </w:t>
      </w:r>
      <w:r w:rsidRPr="000B5C1A">
        <w:t>с</w:t>
      </w:r>
      <w:r w:rsidRPr="000B5C1A">
        <w:rPr>
          <w:spacing w:val="40"/>
        </w:rPr>
        <w:t xml:space="preserve"> </w:t>
      </w:r>
      <w:r w:rsidRPr="000B5C1A">
        <w:t>текстами;</w:t>
      </w:r>
    </w:p>
    <w:p w:rsidR="00F4518A" w:rsidRPr="000B5C1A" w:rsidRDefault="00F4518A" w:rsidP="00F4518A">
      <w:pPr>
        <w:ind w:firstLine="567"/>
      </w:pPr>
      <w:r w:rsidRPr="000B5C1A">
        <w:t>—</w:t>
      </w:r>
      <w:r w:rsidRPr="000B5C1A">
        <w:rPr>
          <w:spacing w:val="-24"/>
        </w:rPr>
        <w:t xml:space="preserve"> </w:t>
      </w:r>
      <w:r w:rsidRPr="000B5C1A">
        <w:t>неприятие</w:t>
      </w:r>
      <w:r w:rsidRPr="000B5C1A">
        <w:rPr>
          <w:spacing w:val="29"/>
        </w:rPr>
        <w:t xml:space="preserve"> </w:t>
      </w:r>
      <w:r w:rsidRPr="000B5C1A">
        <w:t>действий,</w:t>
      </w:r>
      <w:r w:rsidRPr="000B5C1A">
        <w:rPr>
          <w:spacing w:val="32"/>
        </w:rPr>
        <w:t xml:space="preserve"> </w:t>
      </w:r>
      <w:r w:rsidRPr="000B5C1A">
        <w:t>приносящих</w:t>
      </w:r>
      <w:r w:rsidRPr="000B5C1A">
        <w:rPr>
          <w:spacing w:val="31"/>
        </w:rPr>
        <w:t xml:space="preserve"> </w:t>
      </w:r>
      <w:r w:rsidRPr="000B5C1A">
        <w:t>ей</w:t>
      </w:r>
      <w:r w:rsidRPr="000B5C1A">
        <w:rPr>
          <w:spacing w:val="29"/>
        </w:rPr>
        <w:t xml:space="preserve"> </w:t>
      </w:r>
      <w:r w:rsidRPr="000B5C1A">
        <w:t>вред;</w:t>
      </w:r>
    </w:p>
    <w:p w:rsidR="00F4518A" w:rsidRPr="000B5C1A" w:rsidRDefault="00F4518A" w:rsidP="00F4518A">
      <w:pPr>
        <w:ind w:firstLine="567"/>
      </w:pPr>
      <w:r w:rsidRPr="000B5C1A">
        <w:t>ценности</w:t>
      </w:r>
      <w:r w:rsidRPr="000B5C1A">
        <w:rPr>
          <w:spacing w:val="-4"/>
        </w:rPr>
        <w:t xml:space="preserve"> </w:t>
      </w:r>
      <w:r w:rsidRPr="000B5C1A">
        <w:t>научного</w:t>
      </w:r>
      <w:r w:rsidRPr="000B5C1A">
        <w:rPr>
          <w:spacing w:val="-6"/>
        </w:rPr>
        <w:t xml:space="preserve"> </w:t>
      </w:r>
      <w:r w:rsidRPr="000B5C1A">
        <w:t>познания:</w:t>
      </w:r>
    </w:p>
    <w:p w:rsidR="00F4518A" w:rsidRPr="000B5C1A" w:rsidRDefault="00F4518A" w:rsidP="00F4518A">
      <w:pPr>
        <w:ind w:firstLine="567"/>
      </w:pPr>
      <w:r w:rsidRPr="000B5C1A">
        <w:t>— первоначальные</w:t>
      </w:r>
      <w:r w:rsidRPr="000B5C1A">
        <w:rPr>
          <w:spacing w:val="1"/>
        </w:rPr>
        <w:t xml:space="preserve"> </w:t>
      </w:r>
      <w:r w:rsidRPr="000B5C1A">
        <w:t>представления</w:t>
      </w:r>
      <w:r w:rsidRPr="000B5C1A">
        <w:rPr>
          <w:spacing w:val="1"/>
        </w:rPr>
        <w:t xml:space="preserve"> </w:t>
      </w:r>
      <w:r w:rsidRPr="000B5C1A">
        <w:t>о</w:t>
      </w:r>
      <w:r w:rsidRPr="000B5C1A">
        <w:rPr>
          <w:spacing w:val="1"/>
        </w:rPr>
        <w:t xml:space="preserve"> </w:t>
      </w:r>
      <w:r w:rsidRPr="000B5C1A">
        <w:t>научной</w:t>
      </w:r>
      <w:r w:rsidRPr="000B5C1A">
        <w:rPr>
          <w:spacing w:val="1"/>
        </w:rPr>
        <w:t xml:space="preserve"> </w:t>
      </w:r>
      <w:r w:rsidRPr="000B5C1A">
        <w:t>картине</w:t>
      </w:r>
      <w:r w:rsidRPr="000B5C1A">
        <w:rPr>
          <w:spacing w:val="1"/>
        </w:rPr>
        <w:t xml:space="preserve"> </w:t>
      </w:r>
      <w:r w:rsidRPr="000B5C1A">
        <w:t>мира,</w:t>
      </w:r>
      <w:r w:rsidRPr="000B5C1A">
        <w:rPr>
          <w:spacing w:val="1"/>
        </w:rPr>
        <w:t xml:space="preserve"> </w:t>
      </w:r>
      <w:r w:rsidRPr="000B5C1A">
        <w:t>формируемые</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в</w:t>
      </w:r>
      <w:r w:rsidRPr="000B5C1A">
        <w:rPr>
          <w:spacing w:val="1"/>
        </w:rPr>
        <w:t xml:space="preserve"> </w:t>
      </w:r>
      <w:r w:rsidRPr="000B5C1A">
        <w:t>процессе</w:t>
      </w:r>
      <w:r w:rsidRPr="000B5C1A">
        <w:rPr>
          <w:spacing w:val="1"/>
        </w:rPr>
        <w:t xml:space="preserve"> </w:t>
      </w:r>
      <w:r w:rsidRPr="000B5C1A">
        <w:t>усвоения</w:t>
      </w:r>
      <w:r w:rsidRPr="000B5C1A">
        <w:rPr>
          <w:spacing w:val="1"/>
        </w:rPr>
        <w:t xml:space="preserve"> </w:t>
      </w:r>
      <w:r w:rsidRPr="000B5C1A">
        <w:t>ряда литературоведческих</w:t>
      </w:r>
      <w:r w:rsidRPr="000B5C1A">
        <w:rPr>
          <w:spacing w:val="19"/>
        </w:rPr>
        <w:t xml:space="preserve"> </w:t>
      </w:r>
      <w:r w:rsidRPr="000B5C1A">
        <w:t>понятий;</w:t>
      </w:r>
    </w:p>
    <w:p w:rsidR="00F4518A" w:rsidRPr="000B5C1A" w:rsidRDefault="00F4518A" w:rsidP="00F4518A">
      <w:pPr>
        <w:ind w:firstLine="567"/>
      </w:pPr>
      <w:r w:rsidRPr="000B5C1A">
        <w:rPr>
          <w:spacing w:val="-2"/>
        </w:rPr>
        <w:t>— познавательные интересы, активность,</w:t>
      </w:r>
      <w:r w:rsidRPr="000B5C1A">
        <w:t xml:space="preserve"> инициативность, любознательность и самостоятельность в познании, в том числе познавательный интерес к чтению художественных произведений, активность</w:t>
      </w:r>
      <w:r w:rsidRPr="000B5C1A">
        <w:rPr>
          <w:spacing w:val="1"/>
        </w:rPr>
        <w:t xml:space="preserve"> </w:t>
      </w:r>
      <w:r w:rsidRPr="000B5C1A">
        <w:t>и</w:t>
      </w:r>
      <w:r w:rsidRPr="000B5C1A">
        <w:rPr>
          <w:spacing w:val="35"/>
        </w:rPr>
        <w:t xml:space="preserve"> </w:t>
      </w:r>
      <w:r w:rsidRPr="000B5C1A">
        <w:t>самостоятельность</w:t>
      </w:r>
      <w:r w:rsidRPr="000B5C1A">
        <w:rPr>
          <w:spacing w:val="40"/>
        </w:rPr>
        <w:t xml:space="preserve"> </w:t>
      </w:r>
      <w:r w:rsidRPr="000B5C1A">
        <w:t>при</w:t>
      </w:r>
      <w:r w:rsidRPr="000B5C1A">
        <w:rPr>
          <w:spacing w:val="38"/>
        </w:rPr>
        <w:t xml:space="preserve"> </w:t>
      </w:r>
      <w:r w:rsidRPr="000B5C1A">
        <w:t>выборе</w:t>
      </w:r>
      <w:r w:rsidRPr="000B5C1A">
        <w:rPr>
          <w:spacing w:val="3"/>
        </w:rPr>
        <w:t xml:space="preserve"> </w:t>
      </w:r>
      <w:r w:rsidRPr="000B5C1A">
        <w:t>круга</w:t>
      </w:r>
      <w:r w:rsidRPr="000B5C1A">
        <w:rPr>
          <w:spacing w:val="14"/>
        </w:rPr>
        <w:t xml:space="preserve"> </w:t>
      </w:r>
      <w:r w:rsidRPr="000B5C1A">
        <w:t>чтения.</w:t>
      </w:r>
    </w:p>
    <w:p w:rsidR="00F4518A" w:rsidRPr="000B5C1A" w:rsidRDefault="00F4518A" w:rsidP="00F4518A">
      <w:pPr>
        <w:ind w:firstLine="567"/>
      </w:pPr>
      <w:r w:rsidRPr="000B5C1A">
        <w:t>МЕТАПРЕДМЕТНЫЕ РЕЗУЛЬТАТЫ</w:t>
      </w:r>
    </w:p>
    <w:p w:rsidR="00F4518A" w:rsidRPr="000B5C1A" w:rsidRDefault="00F4518A" w:rsidP="00F4518A">
      <w:pPr>
        <w:ind w:firstLine="567"/>
      </w:pPr>
      <w:r w:rsidRPr="000B5C1A">
        <w:t>В</w:t>
      </w:r>
      <w:r w:rsidRPr="000B5C1A">
        <w:rPr>
          <w:spacing w:val="-4"/>
        </w:rPr>
        <w:t xml:space="preserve"> </w:t>
      </w:r>
      <w:r w:rsidRPr="000B5C1A">
        <w:t>результате</w:t>
      </w:r>
      <w:r w:rsidRPr="000B5C1A">
        <w:rPr>
          <w:spacing w:val="-2"/>
        </w:rPr>
        <w:t xml:space="preserve"> </w:t>
      </w:r>
      <w:r w:rsidRPr="000B5C1A">
        <w:t>изучения</w:t>
      </w:r>
      <w:r w:rsidRPr="000B5C1A">
        <w:rPr>
          <w:spacing w:val="-2"/>
        </w:rPr>
        <w:t xml:space="preserve"> </w:t>
      </w:r>
      <w:r w:rsidRPr="000B5C1A">
        <w:t>предмета</w:t>
      </w:r>
      <w:r w:rsidRPr="000B5C1A">
        <w:rPr>
          <w:spacing w:val="-2"/>
        </w:rPr>
        <w:t xml:space="preserve"> </w:t>
      </w:r>
      <w:r w:rsidRPr="000B5C1A">
        <w:t>«Литературное</w:t>
      </w:r>
      <w:r w:rsidRPr="000B5C1A">
        <w:rPr>
          <w:spacing w:val="-2"/>
        </w:rPr>
        <w:t xml:space="preserve"> </w:t>
      </w:r>
      <w:r w:rsidRPr="000B5C1A">
        <w:t>чтения</w:t>
      </w:r>
      <w:r w:rsidRPr="000B5C1A">
        <w:rPr>
          <w:spacing w:val="-4"/>
        </w:rPr>
        <w:t xml:space="preserve"> </w:t>
      </w:r>
      <w:r w:rsidRPr="000B5C1A">
        <w:t>на</w:t>
      </w:r>
      <w:r w:rsidRPr="000B5C1A">
        <w:rPr>
          <w:spacing w:val="-4"/>
        </w:rPr>
        <w:t xml:space="preserve"> </w:t>
      </w:r>
      <w:r w:rsidRPr="000B5C1A">
        <w:t>родном</w:t>
      </w:r>
      <w:r w:rsidRPr="000B5C1A">
        <w:rPr>
          <w:spacing w:val="-4"/>
        </w:rPr>
        <w:t xml:space="preserve"> </w:t>
      </w:r>
      <w:r w:rsidRPr="000B5C1A">
        <w:t>(русском)</w:t>
      </w:r>
      <w:r w:rsidRPr="000B5C1A">
        <w:rPr>
          <w:spacing w:val="-3"/>
        </w:rPr>
        <w:t xml:space="preserve"> </w:t>
      </w:r>
      <w:r w:rsidRPr="000B5C1A">
        <w:t>языке»</w:t>
      </w:r>
      <w:r w:rsidRPr="000B5C1A">
        <w:rPr>
          <w:spacing w:val="-3"/>
        </w:rPr>
        <w:t xml:space="preserve"> </w:t>
      </w:r>
      <w:r w:rsidRPr="000B5C1A">
        <w:t>у</w:t>
      </w:r>
      <w:r w:rsidRPr="000B5C1A">
        <w:rPr>
          <w:spacing w:val="-7"/>
        </w:rPr>
        <w:t xml:space="preserve"> </w:t>
      </w:r>
      <w:r w:rsidRPr="000B5C1A">
        <w:t>обучающегося</w:t>
      </w:r>
      <w:r w:rsidRPr="000B5C1A">
        <w:rPr>
          <w:spacing w:val="-4"/>
        </w:rPr>
        <w:t xml:space="preserve"> </w:t>
      </w:r>
      <w:r w:rsidRPr="000B5C1A">
        <w:t>будут</w:t>
      </w:r>
      <w:r w:rsidRPr="000B5C1A">
        <w:rPr>
          <w:spacing w:val="-53"/>
        </w:rPr>
        <w:t xml:space="preserve"> </w:t>
      </w:r>
      <w:r w:rsidRPr="000B5C1A">
        <w:t>сформированы следующие</w:t>
      </w:r>
      <w:r w:rsidRPr="000B5C1A">
        <w:rPr>
          <w:spacing w:val="-2"/>
        </w:rPr>
        <w:t xml:space="preserve"> </w:t>
      </w:r>
      <w:r w:rsidRPr="000B5C1A">
        <w:rPr>
          <w:b/>
        </w:rPr>
        <w:t xml:space="preserve">познавательные </w:t>
      </w:r>
      <w:r w:rsidRPr="000B5C1A">
        <w:t>универсальные</w:t>
      </w:r>
      <w:r w:rsidRPr="000B5C1A">
        <w:rPr>
          <w:spacing w:val="-2"/>
        </w:rPr>
        <w:t xml:space="preserve"> </w:t>
      </w:r>
      <w:r w:rsidRPr="000B5C1A">
        <w:t>учебные</w:t>
      </w:r>
      <w:r w:rsidRPr="000B5C1A">
        <w:rPr>
          <w:spacing w:val="1"/>
        </w:rPr>
        <w:t xml:space="preserve"> </w:t>
      </w:r>
      <w:r w:rsidRPr="000B5C1A">
        <w:t>действия.</w:t>
      </w:r>
    </w:p>
    <w:p w:rsidR="00F4518A" w:rsidRPr="000B5C1A" w:rsidRDefault="00F4518A" w:rsidP="00F4518A">
      <w:pPr>
        <w:ind w:firstLine="567"/>
      </w:pPr>
      <w:bookmarkStart w:id="48" w:name="Базовые_логические_действия:"/>
      <w:bookmarkEnd w:id="48"/>
      <w:r w:rsidRPr="000B5C1A">
        <w:t>Базовые</w:t>
      </w:r>
      <w:r w:rsidRPr="000B5C1A">
        <w:rPr>
          <w:spacing w:val="-11"/>
        </w:rPr>
        <w:t xml:space="preserve"> </w:t>
      </w:r>
      <w:r w:rsidRPr="000B5C1A">
        <w:t>логические</w:t>
      </w:r>
      <w:r w:rsidRPr="000B5C1A">
        <w:rPr>
          <w:spacing w:val="-8"/>
        </w:rPr>
        <w:t xml:space="preserve"> </w:t>
      </w:r>
      <w:r w:rsidRPr="000B5C1A">
        <w:t>действия:</w:t>
      </w:r>
    </w:p>
    <w:p w:rsidR="00F4518A" w:rsidRPr="000B5C1A" w:rsidRDefault="00F4518A" w:rsidP="00F4518A">
      <w:pPr>
        <w:ind w:firstLine="567"/>
      </w:pPr>
      <w:r w:rsidRPr="000B5C1A">
        <w:t>— сравнивать различные тексты, устанавливать основания для сравнения текстов, устанавливать</w:t>
      </w:r>
      <w:r w:rsidRPr="000B5C1A">
        <w:rPr>
          <w:spacing w:val="1"/>
        </w:rPr>
        <w:t xml:space="preserve"> </w:t>
      </w:r>
      <w:r w:rsidRPr="000B5C1A">
        <w:t>аналогии</w:t>
      </w:r>
      <w:r w:rsidRPr="000B5C1A">
        <w:rPr>
          <w:spacing w:val="2"/>
        </w:rPr>
        <w:t xml:space="preserve"> </w:t>
      </w:r>
      <w:r w:rsidRPr="000B5C1A">
        <w:t>текстов;</w:t>
      </w:r>
    </w:p>
    <w:p w:rsidR="00F4518A" w:rsidRPr="000B5C1A" w:rsidRDefault="00F4518A" w:rsidP="00F4518A">
      <w:pPr>
        <w:ind w:firstLine="567"/>
      </w:pPr>
      <w:r w:rsidRPr="000B5C1A">
        <w:t>—</w:t>
      </w:r>
      <w:r w:rsidRPr="000B5C1A">
        <w:rPr>
          <w:spacing w:val="-25"/>
        </w:rPr>
        <w:t xml:space="preserve"> </w:t>
      </w:r>
      <w:r w:rsidRPr="000B5C1A">
        <w:t>объединять</w:t>
      </w:r>
      <w:r w:rsidRPr="000B5C1A">
        <w:rPr>
          <w:spacing w:val="20"/>
        </w:rPr>
        <w:t xml:space="preserve"> </w:t>
      </w:r>
      <w:r w:rsidRPr="000B5C1A">
        <w:t>объекты</w:t>
      </w:r>
      <w:r w:rsidRPr="000B5C1A">
        <w:rPr>
          <w:spacing w:val="20"/>
        </w:rPr>
        <w:t xml:space="preserve"> </w:t>
      </w:r>
      <w:r w:rsidRPr="000B5C1A">
        <w:t>(тексты)</w:t>
      </w:r>
      <w:r w:rsidRPr="000B5C1A">
        <w:rPr>
          <w:spacing w:val="18"/>
        </w:rPr>
        <w:t xml:space="preserve"> </w:t>
      </w:r>
      <w:r w:rsidRPr="000B5C1A">
        <w:t>по</w:t>
      </w:r>
      <w:r w:rsidRPr="000B5C1A">
        <w:rPr>
          <w:spacing w:val="14"/>
        </w:rPr>
        <w:t xml:space="preserve"> </w:t>
      </w:r>
      <w:r w:rsidRPr="000B5C1A">
        <w:t>определённому</w:t>
      </w:r>
      <w:r w:rsidRPr="000B5C1A">
        <w:rPr>
          <w:spacing w:val="17"/>
        </w:rPr>
        <w:t xml:space="preserve"> </w:t>
      </w:r>
      <w:r w:rsidRPr="000B5C1A">
        <w:t>признаку;</w:t>
      </w:r>
    </w:p>
    <w:p w:rsidR="00F4518A" w:rsidRPr="000B5C1A" w:rsidRDefault="00F4518A" w:rsidP="00F4518A">
      <w:pPr>
        <w:ind w:firstLine="567"/>
      </w:pPr>
      <w:r w:rsidRPr="000B5C1A">
        <w:t>—</w:t>
      </w:r>
      <w:r w:rsidRPr="000B5C1A">
        <w:rPr>
          <w:spacing w:val="-24"/>
        </w:rPr>
        <w:t xml:space="preserve"> </w:t>
      </w:r>
      <w:r w:rsidRPr="000B5C1A">
        <w:t>определять</w:t>
      </w:r>
      <w:r w:rsidRPr="000B5C1A">
        <w:rPr>
          <w:spacing w:val="34"/>
        </w:rPr>
        <w:t xml:space="preserve"> </w:t>
      </w:r>
      <w:r w:rsidRPr="000B5C1A">
        <w:t>существенный</w:t>
      </w:r>
      <w:r w:rsidRPr="000B5C1A">
        <w:rPr>
          <w:spacing w:val="36"/>
        </w:rPr>
        <w:t xml:space="preserve"> </w:t>
      </w:r>
      <w:r w:rsidRPr="000B5C1A">
        <w:t>признак</w:t>
      </w:r>
      <w:r w:rsidRPr="000B5C1A">
        <w:rPr>
          <w:spacing w:val="41"/>
        </w:rPr>
        <w:t xml:space="preserve"> </w:t>
      </w:r>
      <w:r w:rsidRPr="000B5C1A">
        <w:t>для</w:t>
      </w:r>
      <w:r w:rsidRPr="000B5C1A">
        <w:rPr>
          <w:spacing w:val="32"/>
        </w:rPr>
        <w:t xml:space="preserve"> </w:t>
      </w:r>
      <w:r w:rsidRPr="000B5C1A">
        <w:t>классификации</w:t>
      </w:r>
      <w:r w:rsidRPr="000B5C1A">
        <w:rPr>
          <w:spacing w:val="42"/>
        </w:rPr>
        <w:t xml:space="preserve"> </w:t>
      </w:r>
      <w:r w:rsidRPr="000B5C1A">
        <w:t>пословиц,</w:t>
      </w:r>
      <w:r w:rsidRPr="000B5C1A">
        <w:rPr>
          <w:spacing w:val="55"/>
        </w:rPr>
        <w:t xml:space="preserve"> </w:t>
      </w:r>
      <w:r w:rsidRPr="000B5C1A">
        <w:t>поговорок,</w:t>
      </w:r>
      <w:r w:rsidRPr="000B5C1A">
        <w:rPr>
          <w:spacing w:val="52"/>
        </w:rPr>
        <w:t xml:space="preserve"> </w:t>
      </w:r>
      <w:r w:rsidRPr="000B5C1A">
        <w:t>фразеологизмов;</w:t>
      </w:r>
    </w:p>
    <w:p w:rsidR="00F4518A" w:rsidRPr="000B5C1A" w:rsidRDefault="00F4518A" w:rsidP="00F4518A">
      <w:pPr>
        <w:ind w:firstLine="567"/>
      </w:pPr>
      <w:r w:rsidRPr="000B5C1A">
        <w:t>— находить в текстах закономерности и противоречия на</w:t>
      </w:r>
      <w:r w:rsidRPr="000B5C1A">
        <w:rPr>
          <w:spacing w:val="1"/>
        </w:rPr>
        <w:t xml:space="preserve"> </w:t>
      </w:r>
      <w:r w:rsidRPr="000B5C1A">
        <w:t>основе предложенного</w:t>
      </w:r>
      <w:r w:rsidRPr="000B5C1A">
        <w:rPr>
          <w:spacing w:val="1"/>
        </w:rPr>
        <w:t xml:space="preserve"> </w:t>
      </w:r>
      <w:r w:rsidRPr="000B5C1A">
        <w:t>учителем алгоритма</w:t>
      </w:r>
      <w:r w:rsidRPr="000B5C1A">
        <w:rPr>
          <w:spacing w:val="1"/>
        </w:rPr>
        <w:t xml:space="preserve"> </w:t>
      </w:r>
      <w:r w:rsidRPr="000B5C1A">
        <w:t>наблюдения; анализировать алгоритм действий при анализе текста, самостоятельно выделять учебные</w:t>
      </w:r>
      <w:r w:rsidRPr="000B5C1A">
        <w:rPr>
          <w:spacing w:val="1"/>
        </w:rPr>
        <w:t xml:space="preserve"> </w:t>
      </w:r>
      <w:r w:rsidRPr="000B5C1A">
        <w:t>операции</w:t>
      </w:r>
      <w:r w:rsidRPr="000B5C1A">
        <w:rPr>
          <w:spacing w:val="20"/>
        </w:rPr>
        <w:t xml:space="preserve"> </w:t>
      </w:r>
      <w:r w:rsidRPr="000B5C1A">
        <w:t>при</w:t>
      </w:r>
      <w:r w:rsidRPr="000B5C1A">
        <w:rPr>
          <w:spacing w:val="18"/>
        </w:rPr>
        <w:t xml:space="preserve"> </w:t>
      </w:r>
      <w:r w:rsidRPr="000B5C1A">
        <w:t>анализе</w:t>
      </w:r>
      <w:r w:rsidRPr="000B5C1A">
        <w:rPr>
          <w:spacing w:val="23"/>
        </w:rPr>
        <w:t xml:space="preserve"> </w:t>
      </w:r>
      <w:r w:rsidRPr="000B5C1A">
        <w:t>текстов;</w:t>
      </w:r>
    </w:p>
    <w:p w:rsidR="00F4518A" w:rsidRPr="000B5C1A" w:rsidRDefault="00F4518A" w:rsidP="00F4518A">
      <w:pPr>
        <w:ind w:firstLine="567"/>
      </w:pPr>
      <w:r w:rsidRPr="000B5C1A">
        <w:t>—</w:t>
      </w:r>
      <w:r w:rsidRPr="000B5C1A">
        <w:rPr>
          <w:spacing w:val="-30"/>
        </w:rPr>
        <w:t xml:space="preserve"> </w:t>
      </w:r>
      <w:r w:rsidRPr="000B5C1A">
        <w:t>выявлять</w:t>
      </w:r>
      <w:r w:rsidRPr="000B5C1A">
        <w:rPr>
          <w:spacing w:val="25"/>
        </w:rPr>
        <w:t xml:space="preserve"> </w:t>
      </w:r>
      <w:r w:rsidRPr="000B5C1A">
        <w:t>недостаток</w:t>
      </w:r>
      <w:r w:rsidRPr="000B5C1A">
        <w:rPr>
          <w:spacing w:val="28"/>
        </w:rPr>
        <w:t xml:space="preserve"> </w:t>
      </w:r>
      <w:r w:rsidRPr="000B5C1A">
        <w:t>информации</w:t>
      </w:r>
      <w:r w:rsidRPr="000B5C1A">
        <w:rPr>
          <w:spacing w:val="25"/>
        </w:rPr>
        <w:t xml:space="preserve"> </w:t>
      </w:r>
      <w:r w:rsidRPr="000B5C1A">
        <w:t>для</w:t>
      </w:r>
      <w:r w:rsidRPr="000B5C1A">
        <w:rPr>
          <w:spacing w:val="27"/>
        </w:rPr>
        <w:t xml:space="preserve"> </w:t>
      </w:r>
      <w:r w:rsidRPr="000B5C1A">
        <w:t>решения</w:t>
      </w:r>
      <w:r w:rsidRPr="000B5C1A">
        <w:rPr>
          <w:spacing w:val="27"/>
        </w:rPr>
        <w:t xml:space="preserve"> </w:t>
      </w:r>
      <w:r w:rsidRPr="000B5C1A">
        <w:t>учебной</w:t>
      </w:r>
      <w:r w:rsidRPr="000B5C1A">
        <w:rPr>
          <w:spacing w:val="39"/>
        </w:rPr>
        <w:t xml:space="preserve"> </w:t>
      </w:r>
      <w:r w:rsidRPr="000B5C1A">
        <w:t>и</w:t>
      </w:r>
      <w:r w:rsidRPr="000B5C1A">
        <w:rPr>
          <w:spacing w:val="26"/>
        </w:rPr>
        <w:t xml:space="preserve"> </w:t>
      </w:r>
      <w:r w:rsidRPr="000B5C1A">
        <w:t>практической</w:t>
      </w:r>
      <w:r w:rsidRPr="000B5C1A">
        <w:rPr>
          <w:spacing w:val="26"/>
        </w:rPr>
        <w:t xml:space="preserve"> </w:t>
      </w:r>
      <w:r w:rsidRPr="000B5C1A">
        <w:t>задачи</w:t>
      </w:r>
      <w:r w:rsidRPr="000B5C1A">
        <w:rPr>
          <w:spacing w:val="31"/>
        </w:rPr>
        <w:t xml:space="preserve"> </w:t>
      </w:r>
      <w:r w:rsidRPr="000B5C1A">
        <w:t>на</w:t>
      </w:r>
      <w:r w:rsidRPr="000B5C1A">
        <w:rPr>
          <w:spacing w:val="28"/>
        </w:rPr>
        <w:t xml:space="preserve"> </w:t>
      </w:r>
      <w:r w:rsidRPr="000B5C1A">
        <w:t>основе</w:t>
      </w:r>
      <w:r w:rsidRPr="000B5C1A">
        <w:rPr>
          <w:spacing w:val="-52"/>
        </w:rPr>
        <w:t xml:space="preserve"> </w:t>
      </w:r>
      <w:r w:rsidRPr="000B5C1A">
        <w:t>предложенного</w:t>
      </w:r>
      <w:r w:rsidRPr="000B5C1A">
        <w:rPr>
          <w:spacing w:val="-1"/>
        </w:rPr>
        <w:t xml:space="preserve"> </w:t>
      </w:r>
      <w:r w:rsidRPr="000B5C1A">
        <w:t>алгоритма,</w:t>
      </w:r>
      <w:r w:rsidRPr="000B5C1A">
        <w:rPr>
          <w:spacing w:val="2"/>
        </w:rPr>
        <w:t xml:space="preserve"> </w:t>
      </w:r>
      <w:r w:rsidRPr="000B5C1A">
        <w:t>формулировать</w:t>
      </w:r>
      <w:r w:rsidRPr="000B5C1A">
        <w:rPr>
          <w:spacing w:val="20"/>
        </w:rPr>
        <w:t xml:space="preserve"> </w:t>
      </w:r>
      <w:r w:rsidRPr="000B5C1A">
        <w:t>запрос</w:t>
      </w:r>
      <w:r w:rsidRPr="000B5C1A">
        <w:rPr>
          <w:spacing w:val="19"/>
        </w:rPr>
        <w:t xml:space="preserve"> </w:t>
      </w:r>
      <w:r w:rsidRPr="000B5C1A">
        <w:t>на</w:t>
      </w:r>
      <w:r w:rsidRPr="000B5C1A">
        <w:rPr>
          <w:spacing w:val="20"/>
        </w:rPr>
        <w:t xml:space="preserve"> </w:t>
      </w:r>
      <w:r w:rsidRPr="000B5C1A">
        <w:t>дополнительную</w:t>
      </w:r>
      <w:r w:rsidRPr="000B5C1A">
        <w:rPr>
          <w:spacing w:val="22"/>
        </w:rPr>
        <w:t xml:space="preserve"> </w:t>
      </w:r>
      <w:r w:rsidRPr="000B5C1A">
        <w:t>информацию;</w:t>
      </w:r>
    </w:p>
    <w:p w:rsidR="00F4518A" w:rsidRPr="000B5C1A" w:rsidRDefault="00F4518A" w:rsidP="00F4518A">
      <w:pPr>
        <w:ind w:firstLine="567"/>
      </w:pPr>
      <w:bookmarkStart w:id="49" w:name="Базовые_исследовательские_действия:"/>
      <w:bookmarkEnd w:id="49"/>
      <w:r w:rsidRPr="000B5C1A">
        <w:t>—</w:t>
      </w:r>
      <w:r w:rsidRPr="000B5C1A">
        <w:rPr>
          <w:spacing w:val="-26"/>
        </w:rPr>
        <w:t xml:space="preserve"> </w:t>
      </w:r>
      <w:r w:rsidRPr="000B5C1A">
        <w:t>устанавливать</w:t>
      </w:r>
      <w:r w:rsidRPr="000B5C1A">
        <w:rPr>
          <w:spacing w:val="31"/>
        </w:rPr>
        <w:t xml:space="preserve"> </w:t>
      </w:r>
      <w:r w:rsidRPr="000B5C1A">
        <w:t>причинно-следственные</w:t>
      </w:r>
      <w:r w:rsidRPr="000B5C1A">
        <w:rPr>
          <w:spacing w:val="32"/>
        </w:rPr>
        <w:t xml:space="preserve"> </w:t>
      </w:r>
      <w:r w:rsidRPr="000B5C1A">
        <w:t>связи</w:t>
      </w:r>
      <w:r w:rsidRPr="000B5C1A">
        <w:rPr>
          <w:spacing w:val="27"/>
        </w:rPr>
        <w:t xml:space="preserve"> </w:t>
      </w:r>
      <w:r w:rsidRPr="000B5C1A">
        <w:t>при</w:t>
      </w:r>
      <w:r w:rsidRPr="000B5C1A">
        <w:rPr>
          <w:spacing w:val="28"/>
        </w:rPr>
        <w:t xml:space="preserve"> </w:t>
      </w:r>
      <w:r w:rsidRPr="000B5C1A">
        <w:t>анализе</w:t>
      </w:r>
      <w:r w:rsidRPr="000B5C1A">
        <w:rPr>
          <w:spacing w:val="48"/>
        </w:rPr>
        <w:t xml:space="preserve"> </w:t>
      </w:r>
      <w:r w:rsidRPr="000B5C1A">
        <w:t>текста,</w:t>
      </w:r>
      <w:r w:rsidRPr="000B5C1A">
        <w:rPr>
          <w:spacing w:val="50"/>
        </w:rPr>
        <w:t xml:space="preserve"> </w:t>
      </w:r>
      <w:r w:rsidRPr="000B5C1A">
        <w:t>делать</w:t>
      </w:r>
      <w:r w:rsidRPr="000B5C1A">
        <w:rPr>
          <w:spacing w:val="51"/>
        </w:rPr>
        <w:t xml:space="preserve"> </w:t>
      </w:r>
      <w:r w:rsidRPr="000B5C1A">
        <w:t>выводы.</w:t>
      </w:r>
    </w:p>
    <w:p w:rsidR="00F4518A" w:rsidRPr="000B5C1A" w:rsidRDefault="00F4518A" w:rsidP="00F4518A">
      <w:pPr>
        <w:ind w:firstLine="567"/>
      </w:pPr>
      <w:r w:rsidRPr="000B5C1A">
        <w:t>Базовые</w:t>
      </w:r>
      <w:r w:rsidRPr="000B5C1A">
        <w:rPr>
          <w:spacing w:val="41"/>
        </w:rPr>
        <w:t xml:space="preserve"> </w:t>
      </w:r>
      <w:r w:rsidRPr="000B5C1A">
        <w:t>исследовательские</w:t>
      </w:r>
      <w:r w:rsidRPr="000B5C1A">
        <w:rPr>
          <w:spacing w:val="44"/>
        </w:rPr>
        <w:t xml:space="preserve"> </w:t>
      </w:r>
      <w:r w:rsidRPr="000B5C1A">
        <w:t>действия:</w:t>
      </w:r>
    </w:p>
    <w:p w:rsidR="00F4518A" w:rsidRPr="000B5C1A" w:rsidRDefault="00F4518A" w:rsidP="00F4518A">
      <w:pPr>
        <w:ind w:firstLine="567"/>
      </w:pPr>
      <w:r w:rsidRPr="000B5C1A">
        <w:lastRenderedPageBreak/>
        <w:t>— с</w:t>
      </w:r>
      <w:r w:rsidRPr="000B5C1A">
        <w:rPr>
          <w:spacing w:val="1"/>
        </w:rPr>
        <w:t xml:space="preserve"> </w:t>
      </w:r>
      <w:r w:rsidRPr="000B5C1A">
        <w:t>помощью</w:t>
      </w:r>
      <w:r w:rsidRPr="000B5C1A">
        <w:rPr>
          <w:spacing w:val="1"/>
        </w:rPr>
        <w:t xml:space="preserve"> </w:t>
      </w:r>
      <w:r w:rsidRPr="000B5C1A">
        <w:t>учителя</w:t>
      </w:r>
      <w:r w:rsidRPr="000B5C1A">
        <w:rPr>
          <w:spacing w:val="1"/>
        </w:rPr>
        <w:t xml:space="preserve"> </w:t>
      </w:r>
      <w:r w:rsidRPr="000B5C1A">
        <w:t>формулировать</w:t>
      </w:r>
      <w:r w:rsidRPr="000B5C1A">
        <w:rPr>
          <w:spacing w:val="1"/>
        </w:rPr>
        <w:t xml:space="preserve"> </w:t>
      </w:r>
      <w:r w:rsidRPr="000B5C1A">
        <w:t>цель,</w:t>
      </w:r>
      <w:r w:rsidRPr="000B5C1A">
        <w:rPr>
          <w:spacing w:val="1"/>
        </w:rPr>
        <w:t xml:space="preserve"> </w:t>
      </w:r>
      <w:r w:rsidRPr="000B5C1A">
        <w:t>планировать</w:t>
      </w:r>
      <w:r w:rsidRPr="000B5C1A">
        <w:rPr>
          <w:spacing w:val="1"/>
        </w:rPr>
        <w:t xml:space="preserve"> </w:t>
      </w:r>
      <w:r w:rsidRPr="000B5C1A">
        <w:t>изменения</w:t>
      </w:r>
      <w:r w:rsidRPr="000B5C1A">
        <w:rPr>
          <w:spacing w:val="1"/>
        </w:rPr>
        <w:t xml:space="preserve"> </w:t>
      </w:r>
      <w:r w:rsidRPr="000B5C1A">
        <w:t>собственного</w:t>
      </w:r>
      <w:r w:rsidRPr="000B5C1A">
        <w:rPr>
          <w:spacing w:val="1"/>
        </w:rPr>
        <w:t xml:space="preserve"> </w:t>
      </w:r>
      <w:r w:rsidRPr="000B5C1A">
        <w:t>высказывания</w:t>
      </w:r>
      <w:r w:rsidRPr="000B5C1A">
        <w:rPr>
          <w:spacing w:val="1"/>
        </w:rPr>
        <w:t xml:space="preserve"> </w:t>
      </w:r>
      <w:r w:rsidRPr="000B5C1A">
        <w:t>в</w:t>
      </w:r>
      <w:r w:rsidRPr="000B5C1A">
        <w:rPr>
          <w:spacing w:val="-52"/>
        </w:rPr>
        <w:t xml:space="preserve"> </w:t>
      </w:r>
      <w:r w:rsidRPr="000B5C1A">
        <w:t>соответствии</w:t>
      </w:r>
      <w:r w:rsidRPr="000B5C1A">
        <w:rPr>
          <w:spacing w:val="2"/>
        </w:rPr>
        <w:t xml:space="preserve"> </w:t>
      </w:r>
      <w:r w:rsidRPr="000B5C1A">
        <w:t>с</w:t>
      </w:r>
      <w:r w:rsidRPr="000B5C1A">
        <w:rPr>
          <w:spacing w:val="-4"/>
        </w:rPr>
        <w:t xml:space="preserve"> </w:t>
      </w:r>
      <w:r w:rsidRPr="000B5C1A">
        <w:t>речевой</w:t>
      </w:r>
      <w:r w:rsidRPr="000B5C1A">
        <w:rPr>
          <w:spacing w:val="17"/>
        </w:rPr>
        <w:t xml:space="preserve"> </w:t>
      </w:r>
      <w:r w:rsidRPr="000B5C1A">
        <w:t>ситуацией;</w:t>
      </w:r>
    </w:p>
    <w:p w:rsidR="00F4518A" w:rsidRPr="000B5C1A" w:rsidRDefault="00F4518A" w:rsidP="00F4518A">
      <w:pPr>
        <w:ind w:firstLine="567"/>
      </w:pPr>
      <w:r w:rsidRPr="000B5C1A">
        <w:t>—</w:t>
      </w:r>
      <w:r w:rsidRPr="000B5C1A">
        <w:rPr>
          <w:spacing w:val="-32"/>
        </w:rPr>
        <w:t xml:space="preserve"> </w:t>
      </w:r>
      <w:r w:rsidRPr="000B5C1A">
        <w:t>сравнивать</w:t>
      </w:r>
      <w:r w:rsidRPr="000B5C1A">
        <w:rPr>
          <w:spacing w:val="14"/>
        </w:rPr>
        <w:t xml:space="preserve"> </w:t>
      </w:r>
      <w:r w:rsidRPr="000B5C1A">
        <w:t>несколько</w:t>
      </w:r>
      <w:r w:rsidRPr="000B5C1A">
        <w:rPr>
          <w:spacing w:val="15"/>
        </w:rPr>
        <w:t xml:space="preserve"> </w:t>
      </w:r>
      <w:r w:rsidRPr="000B5C1A">
        <w:t>вариантов</w:t>
      </w:r>
      <w:r w:rsidRPr="000B5C1A">
        <w:rPr>
          <w:spacing w:val="15"/>
        </w:rPr>
        <w:t xml:space="preserve"> </w:t>
      </w:r>
      <w:r w:rsidRPr="000B5C1A">
        <w:t>выполнения</w:t>
      </w:r>
      <w:r w:rsidRPr="000B5C1A">
        <w:rPr>
          <w:spacing w:val="15"/>
        </w:rPr>
        <w:t xml:space="preserve"> </w:t>
      </w:r>
      <w:r w:rsidRPr="000B5C1A">
        <w:t>задания,</w:t>
      </w:r>
      <w:r w:rsidRPr="000B5C1A">
        <w:rPr>
          <w:spacing w:val="25"/>
        </w:rPr>
        <w:t xml:space="preserve"> </w:t>
      </w:r>
      <w:r w:rsidRPr="000B5C1A">
        <w:t>выбирать</w:t>
      </w:r>
      <w:r w:rsidRPr="000B5C1A">
        <w:rPr>
          <w:spacing w:val="14"/>
        </w:rPr>
        <w:t xml:space="preserve"> </w:t>
      </w:r>
      <w:r w:rsidRPr="000B5C1A">
        <w:t>наиболее</w:t>
      </w:r>
      <w:r w:rsidRPr="000B5C1A">
        <w:rPr>
          <w:spacing w:val="14"/>
        </w:rPr>
        <w:t xml:space="preserve"> </w:t>
      </w:r>
      <w:r w:rsidRPr="000B5C1A">
        <w:t>подходящий</w:t>
      </w:r>
      <w:r w:rsidRPr="000B5C1A">
        <w:rPr>
          <w:spacing w:val="14"/>
        </w:rPr>
        <w:t xml:space="preserve"> </w:t>
      </w:r>
      <w:r w:rsidRPr="000B5C1A">
        <w:t>(на</w:t>
      </w:r>
      <w:r w:rsidRPr="000B5C1A">
        <w:rPr>
          <w:spacing w:val="15"/>
        </w:rPr>
        <w:t xml:space="preserve"> </w:t>
      </w:r>
      <w:r w:rsidRPr="000B5C1A">
        <w:t>основе</w:t>
      </w:r>
      <w:r w:rsidRPr="000B5C1A">
        <w:rPr>
          <w:spacing w:val="-55"/>
        </w:rPr>
        <w:t xml:space="preserve"> </w:t>
      </w:r>
      <w:r w:rsidRPr="000B5C1A">
        <w:t>предложенных</w:t>
      </w:r>
      <w:r w:rsidRPr="000B5C1A">
        <w:rPr>
          <w:spacing w:val="3"/>
        </w:rPr>
        <w:t xml:space="preserve"> </w:t>
      </w:r>
      <w:r w:rsidRPr="000B5C1A">
        <w:t>критериев);</w:t>
      </w:r>
    </w:p>
    <w:p w:rsidR="00F4518A" w:rsidRPr="000B5C1A" w:rsidRDefault="00F4518A" w:rsidP="00F4518A">
      <w:pPr>
        <w:ind w:firstLine="567"/>
      </w:pPr>
      <w:r w:rsidRPr="000B5C1A">
        <w:t>—</w:t>
      </w:r>
      <w:r w:rsidRPr="000B5C1A">
        <w:rPr>
          <w:spacing w:val="-23"/>
        </w:rPr>
        <w:t xml:space="preserve"> </w:t>
      </w:r>
      <w:r w:rsidRPr="000B5C1A">
        <w:t>проводить</w:t>
      </w:r>
      <w:r w:rsidRPr="000B5C1A">
        <w:rPr>
          <w:spacing w:val="39"/>
        </w:rPr>
        <w:t xml:space="preserve"> </w:t>
      </w:r>
      <w:r w:rsidRPr="000B5C1A">
        <w:t>по</w:t>
      </w:r>
      <w:r w:rsidRPr="000B5C1A">
        <w:rPr>
          <w:spacing w:val="38"/>
        </w:rPr>
        <w:t xml:space="preserve"> </w:t>
      </w:r>
      <w:r w:rsidRPr="000B5C1A">
        <w:t>предложенному</w:t>
      </w:r>
      <w:r w:rsidRPr="000B5C1A">
        <w:rPr>
          <w:spacing w:val="38"/>
        </w:rPr>
        <w:t xml:space="preserve"> </w:t>
      </w:r>
      <w:r w:rsidRPr="000B5C1A">
        <w:t>плану</w:t>
      </w:r>
      <w:r w:rsidRPr="000B5C1A">
        <w:rPr>
          <w:spacing w:val="42"/>
        </w:rPr>
        <w:t xml:space="preserve"> </w:t>
      </w:r>
      <w:r w:rsidRPr="000B5C1A">
        <w:t>несложное</w:t>
      </w:r>
      <w:r w:rsidRPr="000B5C1A">
        <w:rPr>
          <w:spacing w:val="44"/>
        </w:rPr>
        <w:t xml:space="preserve"> </w:t>
      </w:r>
      <w:r w:rsidRPr="000B5C1A">
        <w:t>миниисследование,</w:t>
      </w:r>
      <w:r w:rsidRPr="000B5C1A">
        <w:rPr>
          <w:spacing w:val="42"/>
        </w:rPr>
        <w:t xml:space="preserve"> </w:t>
      </w:r>
      <w:r w:rsidRPr="000B5C1A">
        <w:t>выполнять</w:t>
      </w:r>
      <w:r w:rsidRPr="000B5C1A">
        <w:rPr>
          <w:spacing w:val="39"/>
        </w:rPr>
        <w:t xml:space="preserve"> </w:t>
      </w:r>
      <w:r w:rsidRPr="000B5C1A">
        <w:t>по</w:t>
      </w:r>
      <w:r w:rsidRPr="000B5C1A">
        <w:rPr>
          <w:spacing w:val="38"/>
        </w:rPr>
        <w:t xml:space="preserve"> </w:t>
      </w:r>
      <w:r w:rsidRPr="000B5C1A">
        <w:t>предложенному</w:t>
      </w:r>
      <w:r w:rsidRPr="000B5C1A">
        <w:rPr>
          <w:spacing w:val="1"/>
        </w:rPr>
        <w:t xml:space="preserve"> </w:t>
      </w:r>
      <w:r w:rsidRPr="000B5C1A">
        <w:t>плану</w:t>
      </w:r>
      <w:r w:rsidRPr="000B5C1A">
        <w:rPr>
          <w:spacing w:val="1"/>
        </w:rPr>
        <w:t xml:space="preserve"> </w:t>
      </w:r>
      <w:r w:rsidRPr="000B5C1A">
        <w:t>проектное</w:t>
      </w:r>
      <w:r w:rsidRPr="000B5C1A">
        <w:rPr>
          <w:spacing w:val="2"/>
        </w:rPr>
        <w:t xml:space="preserve"> </w:t>
      </w:r>
      <w:r w:rsidRPr="000B5C1A">
        <w:t>задание;</w:t>
      </w:r>
    </w:p>
    <w:p w:rsidR="00F4518A" w:rsidRPr="000B5C1A" w:rsidRDefault="00F4518A" w:rsidP="00F4518A">
      <w:pPr>
        <w:ind w:firstLine="567"/>
      </w:pPr>
      <w:r w:rsidRPr="000B5C1A">
        <w:t>— формулировать</w:t>
      </w:r>
      <w:r w:rsidRPr="000B5C1A">
        <w:rPr>
          <w:spacing w:val="1"/>
        </w:rPr>
        <w:t xml:space="preserve"> </w:t>
      </w:r>
      <w:r w:rsidRPr="000B5C1A">
        <w:t>выводы</w:t>
      </w:r>
      <w:r w:rsidRPr="000B5C1A">
        <w:rPr>
          <w:spacing w:val="1"/>
        </w:rPr>
        <w:t xml:space="preserve"> </w:t>
      </w:r>
      <w:r w:rsidRPr="000B5C1A">
        <w:t>и подкреплять их</w:t>
      </w:r>
      <w:r w:rsidRPr="000B5C1A">
        <w:rPr>
          <w:spacing w:val="1"/>
        </w:rPr>
        <w:t xml:space="preserve"> </w:t>
      </w:r>
      <w:r w:rsidRPr="000B5C1A">
        <w:t>доказательствами на основе</w:t>
      </w:r>
      <w:r w:rsidRPr="000B5C1A">
        <w:rPr>
          <w:spacing w:val="1"/>
        </w:rPr>
        <w:t xml:space="preserve"> </w:t>
      </w:r>
      <w:r w:rsidRPr="000B5C1A">
        <w:t>результатов</w:t>
      </w:r>
      <w:r w:rsidRPr="000B5C1A">
        <w:rPr>
          <w:spacing w:val="1"/>
        </w:rPr>
        <w:t xml:space="preserve"> </w:t>
      </w:r>
      <w:r w:rsidRPr="000B5C1A">
        <w:t>проведённого</w:t>
      </w:r>
      <w:r w:rsidRPr="000B5C1A">
        <w:rPr>
          <w:spacing w:val="1"/>
        </w:rPr>
        <w:t xml:space="preserve"> </w:t>
      </w:r>
      <w:r w:rsidRPr="000B5C1A">
        <w:t>смыслового</w:t>
      </w:r>
      <w:r w:rsidRPr="000B5C1A">
        <w:rPr>
          <w:spacing w:val="1"/>
        </w:rPr>
        <w:t xml:space="preserve"> </w:t>
      </w:r>
      <w:r w:rsidRPr="000B5C1A">
        <w:t>анализа</w:t>
      </w:r>
      <w:r w:rsidRPr="000B5C1A">
        <w:rPr>
          <w:spacing w:val="1"/>
        </w:rPr>
        <w:t xml:space="preserve"> </w:t>
      </w:r>
      <w:r w:rsidRPr="000B5C1A">
        <w:t>текста;</w:t>
      </w:r>
      <w:r w:rsidRPr="000B5C1A">
        <w:rPr>
          <w:spacing w:val="1"/>
        </w:rPr>
        <w:t xml:space="preserve"> </w:t>
      </w:r>
      <w:r w:rsidRPr="000B5C1A">
        <w:t>формулировать</w:t>
      </w:r>
      <w:r w:rsidRPr="000B5C1A">
        <w:rPr>
          <w:spacing w:val="1"/>
        </w:rPr>
        <w:t xml:space="preserve"> </w:t>
      </w:r>
      <w:r w:rsidRPr="000B5C1A">
        <w:t>с</w:t>
      </w:r>
      <w:r w:rsidRPr="000B5C1A">
        <w:rPr>
          <w:spacing w:val="1"/>
        </w:rPr>
        <w:t xml:space="preserve"> </w:t>
      </w:r>
      <w:r w:rsidRPr="000B5C1A">
        <w:t>помощью</w:t>
      </w:r>
      <w:r w:rsidRPr="000B5C1A">
        <w:rPr>
          <w:spacing w:val="1"/>
        </w:rPr>
        <w:t xml:space="preserve"> </w:t>
      </w:r>
      <w:r w:rsidRPr="000B5C1A">
        <w:t>учителя</w:t>
      </w:r>
      <w:r w:rsidRPr="000B5C1A">
        <w:rPr>
          <w:spacing w:val="1"/>
        </w:rPr>
        <w:t xml:space="preserve"> </w:t>
      </w:r>
      <w:r w:rsidRPr="000B5C1A">
        <w:t>вопросы</w:t>
      </w:r>
      <w:r w:rsidRPr="000B5C1A">
        <w:rPr>
          <w:spacing w:val="1"/>
        </w:rPr>
        <w:t xml:space="preserve"> </w:t>
      </w:r>
      <w:r w:rsidRPr="000B5C1A">
        <w:t>в</w:t>
      </w:r>
      <w:r w:rsidRPr="000B5C1A">
        <w:rPr>
          <w:spacing w:val="1"/>
        </w:rPr>
        <w:t xml:space="preserve"> </w:t>
      </w:r>
      <w:r w:rsidRPr="000B5C1A">
        <w:t>процессе</w:t>
      </w:r>
      <w:r w:rsidRPr="000B5C1A">
        <w:rPr>
          <w:spacing w:val="1"/>
        </w:rPr>
        <w:t xml:space="preserve"> </w:t>
      </w:r>
      <w:r w:rsidRPr="000B5C1A">
        <w:t>анализа</w:t>
      </w:r>
      <w:r w:rsidRPr="000B5C1A">
        <w:rPr>
          <w:spacing w:val="1"/>
        </w:rPr>
        <w:t xml:space="preserve"> </w:t>
      </w:r>
      <w:r w:rsidRPr="000B5C1A">
        <w:t>предложенного</w:t>
      </w:r>
      <w:r w:rsidRPr="000B5C1A">
        <w:rPr>
          <w:spacing w:val="21"/>
        </w:rPr>
        <w:t xml:space="preserve"> </w:t>
      </w:r>
      <w:r w:rsidRPr="000B5C1A">
        <w:t>текстового</w:t>
      </w:r>
      <w:r w:rsidRPr="000B5C1A">
        <w:rPr>
          <w:spacing w:val="20"/>
        </w:rPr>
        <w:t xml:space="preserve"> </w:t>
      </w:r>
      <w:r w:rsidRPr="000B5C1A">
        <w:t>материала;</w:t>
      </w:r>
    </w:p>
    <w:p w:rsidR="00F4518A" w:rsidRPr="000B5C1A" w:rsidRDefault="00F4518A" w:rsidP="00F4518A">
      <w:pPr>
        <w:ind w:firstLine="567"/>
      </w:pPr>
      <w:r w:rsidRPr="000B5C1A">
        <w:t>— прогнозировать возможное развитие процессов, событий</w:t>
      </w:r>
      <w:r w:rsidRPr="000B5C1A">
        <w:rPr>
          <w:spacing w:val="1"/>
        </w:rPr>
        <w:t xml:space="preserve"> </w:t>
      </w:r>
      <w:r w:rsidRPr="000B5C1A">
        <w:t>и</w:t>
      </w:r>
      <w:r w:rsidRPr="000B5C1A">
        <w:rPr>
          <w:spacing w:val="1"/>
        </w:rPr>
        <w:t xml:space="preserve"> </w:t>
      </w:r>
      <w:r w:rsidRPr="000B5C1A">
        <w:t>их</w:t>
      </w:r>
      <w:r w:rsidRPr="000B5C1A">
        <w:rPr>
          <w:spacing w:val="1"/>
        </w:rPr>
        <w:t xml:space="preserve"> </w:t>
      </w:r>
      <w:r w:rsidRPr="000B5C1A">
        <w:t>последствия</w:t>
      </w:r>
      <w:r w:rsidRPr="000B5C1A">
        <w:rPr>
          <w:spacing w:val="1"/>
        </w:rPr>
        <w:t xml:space="preserve"> </w:t>
      </w:r>
      <w:r w:rsidRPr="000B5C1A">
        <w:t>в</w:t>
      </w:r>
      <w:r w:rsidRPr="000B5C1A">
        <w:rPr>
          <w:spacing w:val="1"/>
        </w:rPr>
        <w:t xml:space="preserve"> </w:t>
      </w:r>
      <w:r w:rsidRPr="000B5C1A">
        <w:t>аналогичных</w:t>
      </w:r>
      <w:r w:rsidRPr="000B5C1A">
        <w:rPr>
          <w:spacing w:val="1"/>
        </w:rPr>
        <w:t xml:space="preserve"> </w:t>
      </w:r>
      <w:r w:rsidRPr="000B5C1A">
        <w:t>или</w:t>
      </w:r>
      <w:r w:rsidRPr="000B5C1A">
        <w:rPr>
          <w:spacing w:val="1"/>
        </w:rPr>
        <w:t xml:space="preserve"> </w:t>
      </w:r>
      <w:r w:rsidRPr="000B5C1A">
        <w:t>сходных</w:t>
      </w:r>
      <w:r w:rsidRPr="000B5C1A">
        <w:rPr>
          <w:spacing w:val="37"/>
        </w:rPr>
        <w:t xml:space="preserve"> </w:t>
      </w:r>
      <w:r w:rsidRPr="000B5C1A">
        <w:t>ситуациях.</w:t>
      </w:r>
    </w:p>
    <w:p w:rsidR="00F4518A" w:rsidRPr="000B5C1A" w:rsidRDefault="00F4518A" w:rsidP="00F4518A">
      <w:pPr>
        <w:ind w:firstLine="567"/>
        <w:rPr>
          <w:b/>
        </w:rPr>
      </w:pPr>
      <w:r w:rsidRPr="000B5C1A">
        <w:t>Работа</w:t>
      </w:r>
      <w:r w:rsidRPr="000B5C1A">
        <w:rPr>
          <w:spacing w:val="12"/>
        </w:rPr>
        <w:t xml:space="preserve"> </w:t>
      </w:r>
      <w:r w:rsidRPr="000B5C1A">
        <w:t>с</w:t>
      </w:r>
      <w:r w:rsidRPr="000B5C1A">
        <w:rPr>
          <w:spacing w:val="8"/>
        </w:rPr>
        <w:t xml:space="preserve"> </w:t>
      </w:r>
      <w:r w:rsidRPr="000B5C1A">
        <w:t>информацией</w:t>
      </w:r>
      <w:r w:rsidRPr="000B5C1A">
        <w:rPr>
          <w:b/>
        </w:rPr>
        <w:t>:</w:t>
      </w:r>
    </w:p>
    <w:p w:rsidR="00F4518A" w:rsidRPr="000B5C1A" w:rsidRDefault="00F4518A" w:rsidP="00F4518A">
      <w:pPr>
        <w:ind w:firstLine="567"/>
      </w:pPr>
      <w:r w:rsidRPr="000B5C1A">
        <w:t>— выбирать</w:t>
      </w:r>
      <w:r w:rsidRPr="000B5C1A">
        <w:rPr>
          <w:spacing w:val="1"/>
        </w:rPr>
        <w:t xml:space="preserve"> </w:t>
      </w:r>
      <w:r w:rsidRPr="000B5C1A">
        <w:t>источник</w:t>
      </w:r>
      <w:r w:rsidRPr="000B5C1A">
        <w:rPr>
          <w:spacing w:val="1"/>
        </w:rPr>
        <w:t xml:space="preserve"> </w:t>
      </w:r>
      <w:r w:rsidRPr="000B5C1A">
        <w:t>получения</w:t>
      </w:r>
      <w:r w:rsidRPr="000B5C1A">
        <w:rPr>
          <w:spacing w:val="1"/>
        </w:rPr>
        <w:t xml:space="preserve"> </w:t>
      </w:r>
      <w:r w:rsidRPr="000B5C1A">
        <w:t>информации:</w:t>
      </w:r>
      <w:r w:rsidRPr="000B5C1A">
        <w:rPr>
          <w:spacing w:val="1"/>
        </w:rPr>
        <w:t xml:space="preserve"> </w:t>
      </w:r>
      <w:r w:rsidRPr="000B5C1A">
        <w:t>нужный</w:t>
      </w:r>
      <w:r w:rsidRPr="000B5C1A">
        <w:rPr>
          <w:spacing w:val="1"/>
        </w:rPr>
        <w:t xml:space="preserve"> </w:t>
      </w:r>
      <w:r w:rsidRPr="000B5C1A">
        <w:t>словарь,</w:t>
      </w:r>
      <w:r w:rsidRPr="000B5C1A">
        <w:rPr>
          <w:spacing w:val="1"/>
        </w:rPr>
        <w:t xml:space="preserve"> </w:t>
      </w:r>
      <w:r w:rsidRPr="000B5C1A">
        <w:t>справочник</w:t>
      </w:r>
      <w:r w:rsidRPr="000B5C1A">
        <w:rPr>
          <w:spacing w:val="1"/>
        </w:rPr>
        <w:t xml:space="preserve"> </w:t>
      </w:r>
      <w:r w:rsidRPr="000B5C1A">
        <w:t>для</w:t>
      </w:r>
      <w:r w:rsidRPr="000B5C1A">
        <w:rPr>
          <w:spacing w:val="1"/>
        </w:rPr>
        <w:t xml:space="preserve"> </w:t>
      </w:r>
      <w:r w:rsidRPr="000B5C1A">
        <w:t>получения</w:t>
      </w:r>
      <w:r w:rsidRPr="000B5C1A">
        <w:rPr>
          <w:spacing w:val="1"/>
        </w:rPr>
        <w:t xml:space="preserve"> </w:t>
      </w:r>
      <w:r w:rsidRPr="000B5C1A">
        <w:t>запрашиваемой</w:t>
      </w:r>
      <w:r w:rsidRPr="00F4518A">
        <w:t xml:space="preserve"> </w:t>
      </w:r>
      <w:r w:rsidRPr="000B5C1A">
        <w:t>информации,</w:t>
      </w:r>
      <w:r w:rsidRPr="000B5C1A">
        <w:rPr>
          <w:spacing w:val="12"/>
        </w:rPr>
        <w:t xml:space="preserve"> </w:t>
      </w:r>
      <w:r w:rsidRPr="000B5C1A">
        <w:t>для</w:t>
      </w:r>
      <w:r w:rsidRPr="000B5C1A">
        <w:rPr>
          <w:spacing w:val="10"/>
        </w:rPr>
        <w:t xml:space="preserve"> </w:t>
      </w:r>
      <w:r w:rsidRPr="000B5C1A">
        <w:t>уточнения;</w:t>
      </w:r>
    </w:p>
    <w:p w:rsidR="00F4518A" w:rsidRPr="000B5C1A" w:rsidRDefault="00F4518A" w:rsidP="00F4518A">
      <w:pPr>
        <w:ind w:firstLine="567"/>
      </w:pPr>
      <w:r w:rsidRPr="000B5C1A">
        <w:t>—</w:t>
      </w:r>
      <w:r w:rsidRPr="000B5C1A">
        <w:rPr>
          <w:spacing w:val="-30"/>
        </w:rPr>
        <w:t xml:space="preserve"> </w:t>
      </w:r>
      <w:r w:rsidRPr="000B5C1A">
        <w:t>согласно</w:t>
      </w:r>
      <w:r w:rsidRPr="000B5C1A">
        <w:rPr>
          <w:spacing w:val="45"/>
        </w:rPr>
        <w:t xml:space="preserve"> </w:t>
      </w:r>
      <w:r w:rsidRPr="000B5C1A">
        <w:t>заданному</w:t>
      </w:r>
      <w:r w:rsidRPr="000B5C1A">
        <w:rPr>
          <w:spacing w:val="45"/>
        </w:rPr>
        <w:t xml:space="preserve"> </w:t>
      </w:r>
      <w:r w:rsidRPr="000B5C1A">
        <w:t>алгоритму</w:t>
      </w:r>
      <w:r w:rsidRPr="000B5C1A">
        <w:rPr>
          <w:spacing w:val="45"/>
        </w:rPr>
        <w:t xml:space="preserve"> </w:t>
      </w:r>
      <w:r w:rsidRPr="000B5C1A">
        <w:t>находить</w:t>
      </w:r>
      <w:r w:rsidRPr="000B5C1A">
        <w:rPr>
          <w:spacing w:val="46"/>
        </w:rPr>
        <w:t xml:space="preserve"> </w:t>
      </w:r>
      <w:r w:rsidRPr="000B5C1A">
        <w:t>представленную</w:t>
      </w:r>
      <w:r w:rsidRPr="000B5C1A">
        <w:rPr>
          <w:spacing w:val="42"/>
        </w:rPr>
        <w:t xml:space="preserve"> </w:t>
      </w:r>
      <w:r w:rsidRPr="000B5C1A">
        <w:t>в</w:t>
      </w:r>
      <w:r w:rsidRPr="000B5C1A">
        <w:rPr>
          <w:spacing w:val="39"/>
        </w:rPr>
        <w:t xml:space="preserve"> </w:t>
      </w:r>
      <w:r w:rsidRPr="000B5C1A">
        <w:t>явном</w:t>
      </w:r>
      <w:r w:rsidRPr="000B5C1A">
        <w:rPr>
          <w:spacing w:val="41"/>
        </w:rPr>
        <w:t xml:space="preserve"> </w:t>
      </w:r>
      <w:r w:rsidRPr="000B5C1A">
        <w:t>виде</w:t>
      </w:r>
      <w:r w:rsidRPr="000B5C1A">
        <w:rPr>
          <w:spacing w:val="41"/>
        </w:rPr>
        <w:t xml:space="preserve"> </w:t>
      </w:r>
      <w:r w:rsidRPr="000B5C1A">
        <w:t>информацию</w:t>
      </w:r>
      <w:r w:rsidRPr="000B5C1A">
        <w:rPr>
          <w:spacing w:val="46"/>
        </w:rPr>
        <w:t xml:space="preserve"> </w:t>
      </w:r>
      <w:r w:rsidRPr="000B5C1A">
        <w:t>в</w:t>
      </w:r>
      <w:r w:rsidRPr="000B5C1A">
        <w:rPr>
          <w:spacing w:val="-52"/>
        </w:rPr>
        <w:t xml:space="preserve"> </w:t>
      </w:r>
      <w:r w:rsidRPr="000B5C1A">
        <w:t>предложенном</w:t>
      </w:r>
      <w:r w:rsidRPr="000B5C1A">
        <w:rPr>
          <w:spacing w:val="3"/>
        </w:rPr>
        <w:t xml:space="preserve"> </w:t>
      </w:r>
      <w:r w:rsidRPr="000B5C1A">
        <w:t>источнике:</w:t>
      </w:r>
      <w:r w:rsidRPr="000B5C1A">
        <w:rPr>
          <w:spacing w:val="1"/>
        </w:rPr>
        <w:t xml:space="preserve"> </w:t>
      </w:r>
      <w:r w:rsidRPr="000B5C1A">
        <w:t>в словарях,</w:t>
      </w:r>
      <w:r w:rsidRPr="000B5C1A">
        <w:rPr>
          <w:spacing w:val="16"/>
        </w:rPr>
        <w:t xml:space="preserve"> </w:t>
      </w:r>
      <w:r w:rsidRPr="000B5C1A">
        <w:t>справочниках;</w:t>
      </w:r>
    </w:p>
    <w:p w:rsidR="00F4518A" w:rsidRPr="000B5C1A" w:rsidRDefault="00F4518A" w:rsidP="00F4518A">
      <w:pPr>
        <w:ind w:firstLine="567"/>
      </w:pPr>
      <w:r w:rsidRPr="000B5C1A">
        <w:t>—</w:t>
      </w:r>
      <w:r w:rsidRPr="000B5C1A">
        <w:rPr>
          <w:spacing w:val="-28"/>
        </w:rPr>
        <w:t xml:space="preserve"> </w:t>
      </w:r>
      <w:r w:rsidRPr="000B5C1A">
        <w:t>распознавать</w:t>
      </w:r>
      <w:r w:rsidRPr="000B5C1A">
        <w:rPr>
          <w:spacing w:val="51"/>
        </w:rPr>
        <w:t xml:space="preserve"> </w:t>
      </w:r>
      <w:r w:rsidRPr="000B5C1A">
        <w:t>достоверную</w:t>
      </w:r>
      <w:r w:rsidRPr="000B5C1A">
        <w:rPr>
          <w:spacing w:val="49"/>
        </w:rPr>
        <w:t xml:space="preserve"> </w:t>
      </w:r>
      <w:r w:rsidRPr="000B5C1A">
        <w:t>и</w:t>
      </w:r>
      <w:r w:rsidRPr="000B5C1A">
        <w:rPr>
          <w:spacing w:val="47"/>
        </w:rPr>
        <w:t xml:space="preserve"> </w:t>
      </w:r>
      <w:r w:rsidRPr="000B5C1A">
        <w:t>недостоверную</w:t>
      </w:r>
      <w:r w:rsidRPr="000B5C1A">
        <w:rPr>
          <w:spacing w:val="53"/>
        </w:rPr>
        <w:t xml:space="preserve"> </w:t>
      </w:r>
      <w:r w:rsidRPr="000B5C1A">
        <w:t>информацию</w:t>
      </w:r>
      <w:r w:rsidRPr="000B5C1A">
        <w:rPr>
          <w:spacing w:val="47"/>
        </w:rPr>
        <w:t xml:space="preserve"> </w:t>
      </w:r>
      <w:r w:rsidRPr="000B5C1A">
        <w:t>самостоятельно</w:t>
      </w:r>
      <w:r w:rsidRPr="000B5C1A">
        <w:rPr>
          <w:spacing w:val="49"/>
        </w:rPr>
        <w:t xml:space="preserve"> </w:t>
      </w:r>
      <w:r w:rsidRPr="000B5C1A">
        <w:t>или</w:t>
      </w:r>
      <w:r w:rsidRPr="000B5C1A">
        <w:rPr>
          <w:spacing w:val="48"/>
        </w:rPr>
        <w:t xml:space="preserve"> </w:t>
      </w:r>
      <w:r w:rsidRPr="000B5C1A">
        <w:t>на</w:t>
      </w:r>
      <w:r w:rsidRPr="000B5C1A">
        <w:rPr>
          <w:spacing w:val="48"/>
        </w:rPr>
        <w:t xml:space="preserve"> </w:t>
      </w:r>
      <w:r w:rsidRPr="000B5C1A">
        <w:t>основании</w:t>
      </w:r>
      <w:r w:rsidRPr="000B5C1A">
        <w:rPr>
          <w:spacing w:val="-52"/>
        </w:rPr>
        <w:t xml:space="preserve"> </w:t>
      </w:r>
      <w:r w:rsidRPr="000B5C1A">
        <w:t>предложенного</w:t>
      </w:r>
      <w:r w:rsidRPr="000B5C1A">
        <w:rPr>
          <w:spacing w:val="-4"/>
        </w:rPr>
        <w:t xml:space="preserve"> </w:t>
      </w:r>
      <w:r w:rsidRPr="000B5C1A">
        <w:t>учителем</w:t>
      </w:r>
      <w:r w:rsidRPr="000B5C1A">
        <w:rPr>
          <w:spacing w:val="-4"/>
        </w:rPr>
        <w:t xml:space="preserve"> </w:t>
      </w:r>
      <w:r w:rsidRPr="000B5C1A">
        <w:t>способа</w:t>
      </w:r>
      <w:r w:rsidRPr="000B5C1A">
        <w:rPr>
          <w:spacing w:val="-3"/>
        </w:rPr>
        <w:t xml:space="preserve"> </w:t>
      </w:r>
      <w:r w:rsidRPr="000B5C1A">
        <w:t>её</w:t>
      </w:r>
      <w:r w:rsidRPr="000B5C1A">
        <w:rPr>
          <w:spacing w:val="-2"/>
        </w:rPr>
        <w:t xml:space="preserve"> </w:t>
      </w:r>
      <w:r w:rsidRPr="000B5C1A">
        <w:t>проверки</w:t>
      </w:r>
      <w:r w:rsidRPr="000B5C1A">
        <w:rPr>
          <w:spacing w:val="-3"/>
        </w:rPr>
        <w:t xml:space="preserve"> </w:t>
      </w:r>
      <w:r w:rsidRPr="000B5C1A">
        <w:t>(обращаясь</w:t>
      </w:r>
      <w:r w:rsidRPr="000B5C1A">
        <w:rPr>
          <w:spacing w:val="-3"/>
        </w:rPr>
        <w:t xml:space="preserve"> </w:t>
      </w:r>
      <w:r w:rsidRPr="000B5C1A">
        <w:t>к</w:t>
      </w:r>
      <w:r w:rsidRPr="000B5C1A">
        <w:rPr>
          <w:spacing w:val="-2"/>
        </w:rPr>
        <w:t xml:space="preserve"> </w:t>
      </w:r>
      <w:r w:rsidRPr="000B5C1A">
        <w:t>словарям,</w:t>
      </w:r>
      <w:r w:rsidRPr="000B5C1A">
        <w:rPr>
          <w:spacing w:val="-2"/>
        </w:rPr>
        <w:t xml:space="preserve"> </w:t>
      </w:r>
      <w:r w:rsidRPr="000B5C1A">
        <w:t>справочникам,</w:t>
      </w:r>
      <w:r w:rsidRPr="000B5C1A">
        <w:rPr>
          <w:spacing w:val="10"/>
        </w:rPr>
        <w:t xml:space="preserve"> </w:t>
      </w:r>
      <w:r w:rsidRPr="000B5C1A">
        <w:t>учебнику);</w:t>
      </w:r>
    </w:p>
    <w:p w:rsidR="00F4518A" w:rsidRPr="000B5C1A" w:rsidRDefault="00F4518A" w:rsidP="00F4518A">
      <w:pPr>
        <w:ind w:firstLine="567"/>
      </w:pPr>
      <w:r w:rsidRPr="000B5C1A">
        <w:t>—</w:t>
      </w:r>
      <w:r w:rsidRPr="000B5C1A">
        <w:rPr>
          <w:spacing w:val="-30"/>
        </w:rPr>
        <w:t xml:space="preserve"> </w:t>
      </w:r>
      <w:r w:rsidRPr="000B5C1A">
        <w:t xml:space="preserve">соблюдать с помощью взрослых (педагогических работников, родителей, </w:t>
      </w:r>
      <w:r w:rsidRPr="000B5C1A">
        <w:rPr>
          <w:spacing w:val="-1"/>
        </w:rPr>
        <w:t>законных</w:t>
      </w:r>
      <w:r w:rsidRPr="000B5C1A">
        <w:rPr>
          <w:spacing w:val="-55"/>
        </w:rPr>
        <w:t xml:space="preserve"> </w:t>
      </w:r>
      <w:r w:rsidRPr="000B5C1A">
        <w:t>представителей)</w:t>
      </w:r>
      <w:r w:rsidRPr="000B5C1A">
        <w:rPr>
          <w:spacing w:val="-1"/>
        </w:rPr>
        <w:t xml:space="preserve"> </w:t>
      </w:r>
      <w:r w:rsidRPr="000B5C1A">
        <w:t>правила</w:t>
      </w:r>
      <w:r w:rsidRPr="000B5C1A">
        <w:rPr>
          <w:spacing w:val="2"/>
        </w:rPr>
        <w:t xml:space="preserve"> </w:t>
      </w:r>
      <w:r w:rsidRPr="000B5C1A">
        <w:t>информационной</w:t>
      </w:r>
      <w:r w:rsidRPr="000B5C1A">
        <w:rPr>
          <w:spacing w:val="12"/>
        </w:rPr>
        <w:t xml:space="preserve"> </w:t>
      </w:r>
      <w:r w:rsidRPr="000B5C1A">
        <w:t>безопасности</w:t>
      </w:r>
      <w:r w:rsidRPr="000B5C1A">
        <w:rPr>
          <w:spacing w:val="13"/>
        </w:rPr>
        <w:t xml:space="preserve"> </w:t>
      </w:r>
      <w:r w:rsidRPr="000B5C1A">
        <w:t>при</w:t>
      </w:r>
      <w:r w:rsidRPr="000B5C1A">
        <w:rPr>
          <w:spacing w:val="11"/>
        </w:rPr>
        <w:t xml:space="preserve"> </w:t>
      </w:r>
      <w:r w:rsidRPr="000B5C1A">
        <w:t>поиске</w:t>
      </w:r>
      <w:r w:rsidRPr="000B5C1A">
        <w:rPr>
          <w:spacing w:val="11"/>
        </w:rPr>
        <w:t xml:space="preserve"> </w:t>
      </w:r>
      <w:r w:rsidRPr="000B5C1A">
        <w:t>информации</w:t>
      </w:r>
      <w:r w:rsidRPr="000B5C1A">
        <w:rPr>
          <w:spacing w:val="13"/>
        </w:rPr>
        <w:t xml:space="preserve"> </w:t>
      </w:r>
      <w:r w:rsidRPr="000B5C1A">
        <w:t>в</w:t>
      </w:r>
      <w:r w:rsidRPr="000B5C1A">
        <w:rPr>
          <w:spacing w:val="10"/>
        </w:rPr>
        <w:t xml:space="preserve"> </w:t>
      </w:r>
      <w:r w:rsidRPr="000B5C1A">
        <w:t>Интернете;</w:t>
      </w:r>
    </w:p>
    <w:p w:rsidR="00F4518A" w:rsidRPr="000B5C1A" w:rsidRDefault="00F4518A" w:rsidP="00F4518A">
      <w:pPr>
        <w:ind w:firstLine="567"/>
      </w:pPr>
      <w:r w:rsidRPr="000B5C1A">
        <w:t>—</w:t>
      </w:r>
      <w:r w:rsidRPr="000B5C1A">
        <w:rPr>
          <w:spacing w:val="-32"/>
        </w:rPr>
        <w:t xml:space="preserve"> </w:t>
      </w:r>
      <w:r w:rsidRPr="000B5C1A">
        <w:t>анализировать и создавать текстовую, графическую, видео, звуковую информацию в</w:t>
      </w:r>
      <w:r w:rsidRPr="000B5C1A">
        <w:rPr>
          <w:spacing w:val="-55"/>
        </w:rPr>
        <w:t xml:space="preserve"> </w:t>
      </w:r>
      <w:r w:rsidRPr="000B5C1A">
        <w:t>соответствии с</w:t>
      </w:r>
      <w:r w:rsidRPr="000B5C1A">
        <w:rPr>
          <w:spacing w:val="-1"/>
        </w:rPr>
        <w:t xml:space="preserve"> </w:t>
      </w:r>
      <w:r w:rsidRPr="000B5C1A">
        <w:t>учебной</w:t>
      </w:r>
      <w:r w:rsidRPr="000B5C1A">
        <w:rPr>
          <w:spacing w:val="2"/>
        </w:rPr>
        <w:t xml:space="preserve"> </w:t>
      </w:r>
      <w:r w:rsidRPr="000B5C1A">
        <w:t>задачей;</w:t>
      </w:r>
    </w:p>
    <w:p w:rsidR="00F4518A" w:rsidRPr="000B5C1A" w:rsidRDefault="00F4518A" w:rsidP="00F4518A">
      <w:pPr>
        <w:ind w:firstLine="567"/>
      </w:pPr>
      <w:r w:rsidRPr="000B5C1A">
        <w:rPr>
          <w:spacing w:val="-2"/>
        </w:rPr>
        <w:t>—</w:t>
      </w:r>
      <w:r w:rsidRPr="000B5C1A">
        <w:rPr>
          <w:spacing w:val="-36"/>
        </w:rPr>
        <w:t xml:space="preserve"> </w:t>
      </w:r>
      <w:r w:rsidRPr="000B5C1A">
        <w:rPr>
          <w:spacing w:val="-2"/>
        </w:rPr>
        <w:t>понимать</w:t>
      </w:r>
      <w:r w:rsidRPr="000B5C1A">
        <w:rPr>
          <w:spacing w:val="23"/>
        </w:rPr>
        <w:t xml:space="preserve"> </w:t>
      </w:r>
      <w:r w:rsidRPr="000B5C1A">
        <w:rPr>
          <w:spacing w:val="-2"/>
        </w:rPr>
        <w:t>информацию,</w:t>
      </w:r>
      <w:r w:rsidRPr="000B5C1A">
        <w:rPr>
          <w:spacing w:val="23"/>
        </w:rPr>
        <w:t xml:space="preserve"> </w:t>
      </w:r>
      <w:r w:rsidRPr="000B5C1A">
        <w:rPr>
          <w:spacing w:val="-2"/>
        </w:rPr>
        <w:t>зафиксированную</w:t>
      </w:r>
      <w:r w:rsidRPr="000B5C1A">
        <w:rPr>
          <w:spacing w:val="22"/>
        </w:rPr>
        <w:t xml:space="preserve"> </w:t>
      </w:r>
      <w:r w:rsidRPr="000B5C1A">
        <w:rPr>
          <w:spacing w:val="-1"/>
        </w:rPr>
        <w:t>в</w:t>
      </w:r>
      <w:r w:rsidRPr="000B5C1A">
        <w:rPr>
          <w:spacing w:val="19"/>
        </w:rPr>
        <w:t xml:space="preserve"> </w:t>
      </w:r>
      <w:r w:rsidRPr="000B5C1A">
        <w:rPr>
          <w:spacing w:val="-1"/>
        </w:rPr>
        <w:t>виде</w:t>
      </w:r>
      <w:r w:rsidRPr="000B5C1A">
        <w:rPr>
          <w:spacing w:val="22"/>
        </w:rPr>
        <w:t xml:space="preserve"> </w:t>
      </w:r>
      <w:r w:rsidRPr="000B5C1A">
        <w:rPr>
          <w:spacing w:val="-1"/>
        </w:rPr>
        <w:t>таблиц,</w:t>
      </w:r>
      <w:r w:rsidRPr="000B5C1A">
        <w:rPr>
          <w:spacing w:val="22"/>
        </w:rPr>
        <w:t xml:space="preserve"> </w:t>
      </w:r>
      <w:r w:rsidRPr="000B5C1A">
        <w:rPr>
          <w:spacing w:val="-1"/>
        </w:rPr>
        <w:t>схем;</w:t>
      </w:r>
      <w:r w:rsidRPr="000B5C1A">
        <w:rPr>
          <w:spacing w:val="18"/>
        </w:rPr>
        <w:t xml:space="preserve"> </w:t>
      </w:r>
      <w:r w:rsidRPr="000B5C1A">
        <w:rPr>
          <w:spacing w:val="-1"/>
        </w:rPr>
        <w:t>самостоятельно</w:t>
      </w:r>
      <w:r w:rsidRPr="000B5C1A">
        <w:rPr>
          <w:spacing w:val="23"/>
        </w:rPr>
        <w:t xml:space="preserve"> </w:t>
      </w:r>
      <w:r w:rsidRPr="000B5C1A">
        <w:rPr>
          <w:spacing w:val="-1"/>
        </w:rPr>
        <w:t>создавать</w:t>
      </w:r>
      <w:r w:rsidRPr="000B5C1A">
        <w:rPr>
          <w:spacing w:val="20"/>
        </w:rPr>
        <w:t xml:space="preserve"> </w:t>
      </w:r>
      <w:r w:rsidRPr="000B5C1A">
        <w:rPr>
          <w:spacing w:val="-1"/>
        </w:rPr>
        <w:t>схемы,</w:t>
      </w:r>
      <w:r w:rsidRPr="000B5C1A">
        <w:rPr>
          <w:spacing w:val="-54"/>
        </w:rPr>
        <w:t xml:space="preserve"> </w:t>
      </w:r>
      <w:r w:rsidRPr="000B5C1A">
        <w:t>таблицы</w:t>
      </w:r>
      <w:r w:rsidRPr="000B5C1A">
        <w:rPr>
          <w:spacing w:val="1"/>
        </w:rPr>
        <w:t xml:space="preserve"> </w:t>
      </w:r>
      <w:r w:rsidRPr="000B5C1A">
        <w:t>для</w:t>
      </w:r>
      <w:r w:rsidRPr="000B5C1A">
        <w:rPr>
          <w:spacing w:val="1"/>
        </w:rPr>
        <w:t xml:space="preserve"> </w:t>
      </w:r>
      <w:r w:rsidRPr="000B5C1A">
        <w:t>представления</w:t>
      </w:r>
      <w:r w:rsidRPr="000B5C1A">
        <w:rPr>
          <w:spacing w:val="19"/>
        </w:rPr>
        <w:t xml:space="preserve"> </w:t>
      </w:r>
      <w:r w:rsidRPr="000B5C1A">
        <w:t>результатов</w:t>
      </w:r>
      <w:r w:rsidRPr="000B5C1A">
        <w:rPr>
          <w:spacing w:val="19"/>
        </w:rPr>
        <w:t xml:space="preserve"> </w:t>
      </w:r>
      <w:r w:rsidRPr="000B5C1A">
        <w:t>работы</w:t>
      </w:r>
      <w:r w:rsidRPr="000B5C1A">
        <w:rPr>
          <w:spacing w:val="18"/>
        </w:rPr>
        <w:t xml:space="preserve"> </w:t>
      </w:r>
      <w:r w:rsidRPr="000B5C1A">
        <w:t>с</w:t>
      </w:r>
      <w:r w:rsidRPr="000B5C1A">
        <w:rPr>
          <w:spacing w:val="15"/>
        </w:rPr>
        <w:t xml:space="preserve"> </w:t>
      </w:r>
      <w:r w:rsidRPr="000B5C1A">
        <w:t>текстами.</w:t>
      </w:r>
    </w:p>
    <w:p w:rsidR="00F4518A" w:rsidRPr="000B5C1A" w:rsidRDefault="00F4518A" w:rsidP="00F4518A">
      <w:pPr>
        <w:ind w:firstLine="567"/>
      </w:pPr>
    </w:p>
    <w:p w:rsidR="00F4518A" w:rsidRPr="000B5C1A" w:rsidRDefault="00F4518A" w:rsidP="00F4518A">
      <w:pPr>
        <w:ind w:firstLine="567"/>
      </w:pPr>
      <w:r w:rsidRPr="000B5C1A">
        <w:t>К</w:t>
      </w:r>
      <w:r w:rsidRPr="000B5C1A">
        <w:rPr>
          <w:spacing w:val="22"/>
        </w:rPr>
        <w:t xml:space="preserve"> </w:t>
      </w:r>
      <w:r w:rsidRPr="000B5C1A">
        <w:t>концу</w:t>
      </w:r>
      <w:r w:rsidRPr="000B5C1A">
        <w:rPr>
          <w:spacing w:val="25"/>
        </w:rPr>
        <w:t xml:space="preserve"> </w:t>
      </w:r>
      <w:r w:rsidRPr="000B5C1A">
        <w:t>обучения</w:t>
      </w:r>
      <w:r w:rsidRPr="000B5C1A">
        <w:rPr>
          <w:spacing w:val="23"/>
        </w:rPr>
        <w:t xml:space="preserve"> </w:t>
      </w:r>
      <w:r w:rsidRPr="000B5C1A">
        <w:t>в</w:t>
      </w:r>
      <w:r w:rsidRPr="000B5C1A">
        <w:rPr>
          <w:spacing w:val="25"/>
        </w:rPr>
        <w:t xml:space="preserve"> </w:t>
      </w:r>
      <w:r w:rsidRPr="000B5C1A">
        <w:t>начальной</w:t>
      </w:r>
      <w:r w:rsidRPr="000B5C1A">
        <w:rPr>
          <w:spacing w:val="24"/>
        </w:rPr>
        <w:t xml:space="preserve"> </w:t>
      </w:r>
      <w:r w:rsidRPr="000B5C1A">
        <w:t>школе</w:t>
      </w:r>
      <w:r w:rsidRPr="000B5C1A">
        <w:rPr>
          <w:spacing w:val="23"/>
        </w:rPr>
        <w:t xml:space="preserve"> </w:t>
      </w:r>
      <w:r w:rsidRPr="000B5C1A">
        <w:t>у</w:t>
      </w:r>
      <w:r w:rsidRPr="000B5C1A">
        <w:rPr>
          <w:spacing w:val="24"/>
        </w:rPr>
        <w:t xml:space="preserve"> </w:t>
      </w:r>
      <w:r w:rsidRPr="000B5C1A">
        <w:t>обучающегося</w:t>
      </w:r>
      <w:r w:rsidRPr="000B5C1A">
        <w:rPr>
          <w:spacing w:val="24"/>
        </w:rPr>
        <w:t xml:space="preserve"> </w:t>
      </w:r>
      <w:r w:rsidRPr="000B5C1A">
        <w:t>формируются</w:t>
      </w:r>
      <w:r w:rsidRPr="000B5C1A">
        <w:rPr>
          <w:spacing w:val="5"/>
        </w:rPr>
        <w:t xml:space="preserve"> </w:t>
      </w:r>
      <w:r w:rsidRPr="000B5C1A">
        <w:rPr>
          <w:b/>
        </w:rPr>
        <w:t>коммуникативные</w:t>
      </w:r>
      <w:r w:rsidRPr="000B5C1A">
        <w:rPr>
          <w:b/>
          <w:spacing w:val="4"/>
        </w:rPr>
        <w:t xml:space="preserve"> </w:t>
      </w:r>
      <w:r w:rsidRPr="000B5C1A">
        <w:t>универсальные</w:t>
      </w:r>
      <w:r w:rsidRPr="000B5C1A">
        <w:rPr>
          <w:spacing w:val="-52"/>
        </w:rPr>
        <w:t xml:space="preserve"> </w:t>
      </w:r>
      <w:r w:rsidRPr="000B5C1A">
        <w:t>уче</w:t>
      </w:r>
      <w:bookmarkStart w:id="50" w:name="Общение:"/>
      <w:bookmarkEnd w:id="50"/>
      <w:r w:rsidRPr="000B5C1A">
        <w:t>бные</w:t>
      </w:r>
      <w:r w:rsidRPr="000B5C1A">
        <w:rPr>
          <w:spacing w:val="21"/>
        </w:rPr>
        <w:t xml:space="preserve"> </w:t>
      </w:r>
      <w:r w:rsidRPr="000B5C1A">
        <w:t>действия.</w:t>
      </w:r>
    </w:p>
    <w:p w:rsidR="00F4518A" w:rsidRPr="000B5C1A" w:rsidRDefault="00F4518A" w:rsidP="00F4518A">
      <w:pPr>
        <w:ind w:firstLine="567"/>
      </w:pPr>
      <w:r w:rsidRPr="000B5C1A">
        <w:t>Общение:</w:t>
      </w:r>
    </w:p>
    <w:p w:rsidR="00F4518A" w:rsidRPr="000B5C1A" w:rsidRDefault="00F4518A" w:rsidP="00F4518A">
      <w:pPr>
        <w:ind w:firstLine="567"/>
      </w:pPr>
      <w:r w:rsidRPr="000B5C1A">
        <w:t>—</w:t>
      </w:r>
      <w:r w:rsidRPr="000B5C1A">
        <w:rPr>
          <w:spacing w:val="-25"/>
        </w:rPr>
        <w:t xml:space="preserve"> </w:t>
      </w:r>
      <w:r w:rsidRPr="000B5C1A">
        <w:t>воспринимать</w:t>
      </w:r>
      <w:r w:rsidRPr="000B5C1A">
        <w:rPr>
          <w:spacing w:val="48"/>
        </w:rPr>
        <w:t xml:space="preserve"> </w:t>
      </w:r>
      <w:r w:rsidRPr="000B5C1A">
        <w:t>и</w:t>
      </w:r>
      <w:r w:rsidRPr="000B5C1A">
        <w:rPr>
          <w:spacing w:val="41"/>
        </w:rPr>
        <w:t xml:space="preserve"> </w:t>
      </w:r>
      <w:r w:rsidRPr="000B5C1A">
        <w:t>формулировать</w:t>
      </w:r>
      <w:r w:rsidRPr="000B5C1A">
        <w:rPr>
          <w:spacing w:val="46"/>
        </w:rPr>
        <w:t xml:space="preserve"> </w:t>
      </w:r>
      <w:r w:rsidRPr="000B5C1A">
        <w:t>суждения,</w:t>
      </w:r>
      <w:r w:rsidRPr="000B5C1A">
        <w:rPr>
          <w:spacing w:val="42"/>
        </w:rPr>
        <w:t xml:space="preserve"> </w:t>
      </w:r>
      <w:r w:rsidRPr="000B5C1A">
        <w:t>выражать</w:t>
      </w:r>
      <w:r w:rsidRPr="000B5C1A">
        <w:rPr>
          <w:spacing w:val="47"/>
        </w:rPr>
        <w:t xml:space="preserve"> </w:t>
      </w:r>
      <w:r w:rsidRPr="000B5C1A">
        <w:t>эмоции</w:t>
      </w:r>
      <w:r w:rsidRPr="000B5C1A">
        <w:rPr>
          <w:spacing w:val="40"/>
        </w:rPr>
        <w:t xml:space="preserve"> </w:t>
      </w:r>
      <w:r w:rsidRPr="000B5C1A">
        <w:t>в</w:t>
      </w:r>
      <w:r w:rsidRPr="000B5C1A">
        <w:rPr>
          <w:spacing w:val="41"/>
        </w:rPr>
        <w:t xml:space="preserve"> </w:t>
      </w:r>
      <w:r w:rsidRPr="000B5C1A">
        <w:t>соответствии</w:t>
      </w:r>
      <w:r w:rsidRPr="000B5C1A">
        <w:rPr>
          <w:spacing w:val="43"/>
        </w:rPr>
        <w:t xml:space="preserve"> </w:t>
      </w:r>
      <w:r w:rsidRPr="000B5C1A">
        <w:t>с</w:t>
      </w:r>
      <w:r w:rsidRPr="000B5C1A">
        <w:rPr>
          <w:spacing w:val="40"/>
        </w:rPr>
        <w:t xml:space="preserve"> </w:t>
      </w:r>
      <w:r w:rsidRPr="000B5C1A">
        <w:t>целями</w:t>
      </w:r>
      <w:r w:rsidRPr="000B5C1A">
        <w:rPr>
          <w:spacing w:val="39"/>
        </w:rPr>
        <w:t xml:space="preserve"> </w:t>
      </w:r>
      <w:r w:rsidRPr="000B5C1A">
        <w:t>и</w:t>
      </w:r>
      <w:r w:rsidRPr="000B5C1A">
        <w:rPr>
          <w:spacing w:val="38"/>
        </w:rPr>
        <w:t xml:space="preserve"> </w:t>
      </w:r>
      <w:r w:rsidRPr="000B5C1A">
        <w:t>условиями</w:t>
      </w:r>
      <w:r w:rsidRPr="000B5C1A">
        <w:rPr>
          <w:spacing w:val="1"/>
        </w:rPr>
        <w:t xml:space="preserve"> </w:t>
      </w:r>
      <w:r w:rsidRPr="000B5C1A">
        <w:t>общения</w:t>
      </w:r>
      <w:r w:rsidRPr="000B5C1A">
        <w:rPr>
          <w:spacing w:val="1"/>
        </w:rPr>
        <w:t xml:space="preserve"> </w:t>
      </w:r>
      <w:r w:rsidRPr="000B5C1A">
        <w:t>в</w:t>
      </w:r>
      <w:r w:rsidRPr="000B5C1A">
        <w:rPr>
          <w:spacing w:val="-1"/>
        </w:rPr>
        <w:t xml:space="preserve"> </w:t>
      </w:r>
      <w:r w:rsidRPr="000B5C1A">
        <w:t>знакомой</w:t>
      </w:r>
      <w:r w:rsidRPr="000B5C1A">
        <w:rPr>
          <w:spacing w:val="16"/>
        </w:rPr>
        <w:t xml:space="preserve"> </w:t>
      </w:r>
      <w:r w:rsidRPr="000B5C1A">
        <w:t>среде;</w:t>
      </w:r>
    </w:p>
    <w:p w:rsidR="00F4518A" w:rsidRPr="000B5C1A" w:rsidRDefault="00F4518A" w:rsidP="00F4518A">
      <w:pPr>
        <w:ind w:firstLine="567"/>
      </w:pPr>
      <w:r w:rsidRPr="000B5C1A">
        <w:t>—</w:t>
      </w:r>
      <w:r w:rsidRPr="000B5C1A">
        <w:rPr>
          <w:spacing w:val="-31"/>
        </w:rPr>
        <w:t xml:space="preserve"> </w:t>
      </w:r>
      <w:r w:rsidRPr="000B5C1A">
        <w:t>проявлять</w:t>
      </w:r>
      <w:r w:rsidRPr="000B5C1A">
        <w:rPr>
          <w:spacing w:val="40"/>
        </w:rPr>
        <w:t xml:space="preserve"> </w:t>
      </w:r>
      <w:r w:rsidRPr="000B5C1A">
        <w:t>уважительное</w:t>
      </w:r>
      <w:r w:rsidRPr="000B5C1A">
        <w:rPr>
          <w:spacing w:val="41"/>
        </w:rPr>
        <w:t xml:space="preserve"> </w:t>
      </w:r>
      <w:r w:rsidRPr="000B5C1A">
        <w:t>отношение</w:t>
      </w:r>
      <w:r w:rsidRPr="000B5C1A">
        <w:rPr>
          <w:spacing w:val="40"/>
        </w:rPr>
        <w:t xml:space="preserve"> </w:t>
      </w:r>
      <w:r w:rsidRPr="000B5C1A">
        <w:t>к</w:t>
      </w:r>
      <w:r w:rsidRPr="000B5C1A">
        <w:rPr>
          <w:spacing w:val="38"/>
        </w:rPr>
        <w:t xml:space="preserve"> </w:t>
      </w:r>
      <w:r w:rsidRPr="000B5C1A">
        <w:t>собеседнику,</w:t>
      </w:r>
      <w:r w:rsidRPr="000B5C1A">
        <w:rPr>
          <w:spacing w:val="40"/>
        </w:rPr>
        <w:t xml:space="preserve"> </w:t>
      </w:r>
      <w:r w:rsidRPr="000B5C1A">
        <w:lastRenderedPageBreak/>
        <w:t>соблюдать</w:t>
      </w:r>
      <w:r w:rsidRPr="000B5C1A">
        <w:rPr>
          <w:spacing w:val="51"/>
        </w:rPr>
        <w:t xml:space="preserve"> </w:t>
      </w:r>
      <w:r w:rsidRPr="000B5C1A">
        <w:t>правила</w:t>
      </w:r>
      <w:r w:rsidRPr="000B5C1A">
        <w:rPr>
          <w:spacing w:val="49"/>
        </w:rPr>
        <w:t xml:space="preserve"> </w:t>
      </w:r>
      <w:r w:rsidRPr="000B5C1A">
        <w:t>ведения</w:t>
      </w:r>
      <w:r w:rsidRPr="000B5C1A">
        <w:rPr>
          <w:spacing w:val="49"/>
        </w:rPr>
        <w:t xml:space="preserve"> </w:t>
      </w:r>
      <w:r w:rsidRPr="000B5C1A">
        <w:t>диалоги</w:t>
      </w:r>
      <w:r w:rsidRPr="000B5C1A">
        <w:rPr>
          <w:spacing w:val="49"/>
        </w:rPr>
        <w:t xml:space="preserve"> </w:t>
      </w:r>
      <w:r w:rsidRPr="000B5C1A">
        <w:t>и</w:t>
      </w:r>
      <w:r w:rsidRPr="000B5C1A">
        <w:rPr>
          <w:spacing w:val="-55"/>
        </w:rPr>
        <w:t xml:space="preserve"> </w:t>
      </w:r>
      <w:r w:rsidRPr="000B5C1A">
        <w:t>дискуссии;</w:t>
      </w:r>
    </w:p>
    <w:p w:rsidR="00F4518A" w:rsidRPr="000B5C1A" w:rsidRDefault="00F4518A" w:rsidP="00F4518A">
      <w:pPr>
        <w:ind w:firstLine="567"/>
      </w:pPr>
      <w:r w:rsidRPr="000B5C1A">
        <w:t>—</w:t>
      </w:r>
      <w:r w:rsidRPr="000B5C1A">
        <w:rPr>
          <w:spacing w:val="-26"/>
        </w:rPr>
        <w:t xml:space="preserve"> </w:t>
      </w:r>
      <w:r w:rsidRPr="000B5C1A">
        <w:t>признавать</w:t>
      </w:r>
      <w:r w:rsidRPr="000B5C1A">
        <w:rPr>
          <w:spacing w:val="31"/>
        </w:rPr>
        <w:t xml:space="preserve"> </w:t>
      </w:r>
      <w:r w:rsidRPr="000B5C1A">
        <w:t>возможность</w:t>
      </w:r>
      <w:r w:rsidRPr="000B5C1A">
        <w:rPr>
          <w:spacing w:val="31"/>
        </w:rPr>
        <w:t xml:space="preserve"> </w:t>
      </w:r>
      <w:r w:rsidRPr="000B5C1A">
        <w:t>существования</w:t>
      </w:r>
      <w:r w:rsidRPr="000B5C1A">
        <w:rPr>
          <w:spacing w:val="29"/>
        </w:rPr>
        <w:t xml:space="preserve"> </w:t>
      </w:r>
      <w:r w:rsidRPr="000B5C1A">
        <w:t>разных</w:t>
      </w:r>
      <w:r w:rsidRPr="000B5C1A">
        <w:rPr>
          <w:spacing w:val="31"/>
        </w:rPr>
        <w:t xml:space="preserve"> </w:t>
      </w:r>
      <w:r w:rsidRPr="000B5C1A">
        <w:t>точек</w:t>
      </w:r>
      <w:r w:rsidRPr="000B5C1A">
        <w:rPr>
          <w:spacing w:val="35"/>
        </w:rPr>
        <w:t xml:space="preserve"> </w:t>
      </w:r>
      <w:r w:rsidRPr="000B5C1A">
        <w:t>зрения;</w:t>
      </w:r>
    </w:p>
    <w:p w:rsidR="00F4518A" w:rsidRPr="000B5C1A" w:rsidRDefault="00F4518A" w:rsidP="00F4518A">
      <w:pPr>
        <w:ind w:firstLine="567"/>
      </w:pPr>
      <w:r w:rsidRPr="000B5C1A">
        <w:t>—</w:t>
      </w:r>
      <w:r w:rsidRPr="000B5C1A">
        <w:rPr>
          <w:spacing w:val="-21"/>
        </w:rPr>
        <w:t xml:space="preserve"> </w:t>
      </w:r>
      <w:r w:rsidRPr="000B5C1A">
        <w:t>корректно</w:t>
      </w:r>
      <w:r w:rsidRPr="000B5C1A">
        <w:rPr>
          <w:spacing w:val="31"/>
        </w:rPr>
        <w:t xml:space="preserve"> </w:t>
      </w:r>
      <w:r w:rsidRPr="000B5C1A">
        <w:t>и</w:t>
      </w:r>
      <w:r w:rsidRPr="000B5C1A">
        <w:rPr>
          <w:spacing w:val="27"/>
        </w:rPr>
        <w:t xml:space="preserve"> </w:t>
      </w:r>
      <w:r w:rsidRPr="000B5C1A">
        <w:t>аргументированно</w:t>
      </w:r>
      <w:r w:rsidRPr="000B5C1A">
        <w:rPr>
          <w:spacing w:val="31"/>
        </w:rPr>
        <w:t xml:space="preserve"> </w:t>
      </w:r>
      <w:r w:rsidRPr="000B5C1A">
        <w:t>высказывать</w:t>
      </w:r>
      <w:r w:rsidRPr="000B5C1A">
        <w:rPr>
          <w:spacing w:val="29"/>
        </w:rPr>
        <w:t xml:space="preserve"> </w:t>
      </w:r>
      <w:r w:rsidRPr="000B5C1A">
        <w:t>своё</w:t>
      </w:r>
      <w:r w:rsidRPr="000B5C1A">
        <w:rPr>
          <w:spacing w:val="31"/>
        </w:rPr>
        <w:t xml:space="preserve"> </w:t>
      </w:r>
      <w:r w:rsidRPr="000B5C1A">
        <w:t>мнение;</w:t>
      </w:r>
    </w:p>
    <w:p w:rsidR="00F4518A" w:rsidRPr="000B5C1A" w:rsidRDefault="00F4518A" w:rsidP="00F4518A">
      <w:pPr>
        <w:ind w:firstLine="567"/>
      </w:pPr>
      <w:r w:rsidRPr="000B5C1A">
        <w:t>—</w:t>
      </w:r>
      <w:r w:rsidRPr="000B5C1A">
        <w:rPr>
          <w:spacing w:val="-24"/>
        </w:rPr>
        <w:t xml:space="preserve"> </w:t>
      </w:r>
      <w:r w:rsidRPr="000B5C1A">
        <w:t>строить</w:t>
      </w:r>
      <w:r w:rsidRPr="000B5C1A">
        <w:rPr>
          <w:spacing w:val="30"/>
        </w:rPr>
        <w:t xml:space="preserve"> </w:t>
      </w:r>
      <w:r w:rsidRPr="000B5C1A">
        <w:t>речевое</w:t>
      </w:r>
      <w:r w:rsidRPr="000B5C1A">
        <w:rPr>
          <w:spacing w:val="24"/>
        </w:rPr>
        <w:t xml:space="preserve"> </w:t>
      </w:r>
      <w:r w:rsidRPr="000B5C1A">
        <w:t>высказывание</w:t>
      </w:r>
      <w:r w:rsidRPr="000B5C1A">
        <w:rPr>
          <w:spacing w:val="27"/>
        </w:rPr>
        <w:t xml:space="preserve"> </w:t>
      </w:r>
      <w:r w:rsidRPr="000B5C1A">
        <w:t>в</w:t>
      </w:r>
      <w:r w:rsidRPr="000B5C1A">
        <w:rPr>
          <w:spacing w:val="28"/>
        </w:rPr>
        <w:t xml:space="preserve"> </w:t>
      </w:r>
      <w:r w:rsidRPr="000B5C1A">
        <w:t>соответствии</w:t>
      </w:r>
      <w:r w:rsidRPr="000B5C1A">
        <w:rPr>
          <w:spacing w:val="28"/>
        </w:rPr>
        <w:t xml:space="preserve"> </w:t>
      </w:r>
      <w:r w:rsidRPr="000B5C1A">
        <w:t>с</w:t>
      </w:r>
      <w:r w:rsidRPr="000B5C1A">
        <w:rPr>
          <w:spacing w:val="27"/>
        </w:rPr>
        <w:t xml:space="preserve"> </w:t>
      </w:r>
      <w:r w:rsidRPr="000B5C1A">
        <w:t>поставленной задачей;</w:t>
      </w:r>
    </w:p>
    <w:p w:rsidR="00F4518A" w:rsidRPr="000B5C1A" w:rsidRDefault="00F4518A" w:rsidP="00F4518A">
      <w:pPr>
        <w:ind w:firstLine="567"/>
      </w:pPr>
      <w:r w:rsidRPr="000B5C1A">
        <w:t>— создавать</w:t>
      </w:r>
      <w:r w:rsidRPr="000B5C1A">
        <w:rPr>
          <w:spacing w:val="1"/>
        </w:rPr>
        <w:t xml:space="preserve"> </w:t>
      </w:r>
      <w:r w:rsidRPr="000B5C1A">
        <w:t>устные</w:t>
      </w:r>
      <w:r w:rsidRPr="000B5C1A">
        <w:rPr>
          <w:spacing w:val="1"/>
        </w:rPr>
        <w:t xml:space="preserve"> </w:t>
      </w:r>
      <w:r w:rsidRPr="000B5C1A">
        <w:t>и</w:t>
      </w:r>
      <w:r w:rsidRPr="000B5C1A">
        <w:rPr>
          <w:spacing w:val="1"/>
        </w:rPr>
        <w:t xml:space="preserve"> </w:t>
      </w:r>
      <w:r w:rsidRPr="000B5C1A">
        <w:t>письменные</w:t>
      </w:r>
      <w:r w:rsidRPr="000B5C1A">
        <w:rPr>
          <w:spacing w:val="1"/>
        </w:rPr>
        <w:t xml:space="preserve"> </w:t>
      </w:r>
      <w:r w:rsidRPr="000B5C1A">
        <w:t>тексты</w:t>
      </w:r>
      <w:r w:rsidRPr="000B5C1A">
        <w:rPr>
          <w:spacing w:val="1"/>
        </w:rPr>
        <w:t xml:space="preserve"> </w:t>
      </w:r>
      <w:r w:rsidRPr="000B5C1A">
        <w:t>(описание,</w:t>
      </w:r>
      <w:r w:rsidRPr="000B5C1A">
        <w:rPr>
          <w:spacing w:val="1"/>
        </w:rPr>
        <w:t xml:space="preserve"> </w:t>
      </w:r>
      <w:r w:rsidRPr="000B5C1A">
        <w:t>рассуждение,</w:t>
      </w:r>
      <w:r w:rsidRPr="000B5C1A">
        <w:rPr>
          <w:spacing w:val="1"/>
        </w:rPr>
        <w:t xml:space="preserve"> </w:t>
      </w:r>
      <w:r w:rsidRPr="000B5C1A">
        <w:t>повествование)</w:t>
      </w:r>
      <w:r w:rsidRPr="000B5C1A">
        <w:rPr>
          <w:spacing w:val="1"/>
        </w:rPr>
        <w:t xml:space="preserve"> </w:t>
      </w:r>
      <w:r w:rsidRPr="000B5C1A">
        <w:t>в</w:t>
      </w:r>
      <w:r w:rsidRPr="000B5C1A">
        <w:rPr>
          <w:spacing w:val="1"/>
        </w:rPr>
        <w:t xml:space="preserve"> </w:t>
      </w:r>
      <w:r w:rsidRPr="000B5C1A">
        <w:t>соответствии</w:t>
      </w:r>
      <w:r w:rsidRPr="000B5C1A">
        <w:rPr>
          <w:spacing w:val="1"/>
        </w:rPr>
        <w:t xml:space="preserve"> </w:t>
      </w:r>
      <w:r w:rsidRPr="000B5C1A">
        <w:t>с</w:t>
      </w:r>
      <w:r w:rsidRPr="000B5C1A">
        <w:rPr>
          <w:spacing w:val="-52"/>
        </w:rPr>
        <w:t xml:space="preserve"> </w:t>
      </w:r>
      <w:r w:rsidRPr="000B5C1A">
        <w:t>речевой</w:t>
      </w:r>
      <w:r w:rsidRPr="000B5C1A">
        <w:rPr>
          <w:spacing w:val="17"/>
        </w:rPr>
        <w:t xml:space="preserve"> </w:t>
      </w:r>
      <w:r w:rsidRPr="000B5C1A">
        <w:t>ситуацией;</w:t>
      </w:r>
    </w:p>
    <w:p w:rsidR="00F4518A" w:rsidRPr="000B5C1A" w:rsidRDefault="00F4518A" w:rsidP="00F4518A">
      <w:pPr>
        <w:ind w:firstLine="567"/>
      </w:pPr>
      <w:r w:rsidRPr="000B5C1A">
        <w:t>—</w:t>
      </w:r>
      <w:r w:rsidRPr="000B5C1A">
        <w:rPr>
          <w:spacing w:val="-30"/>
        </w:rPr>
        <w:t xml:space="preserve"> </w:t>
      </w:r>
      <w:r w:rsidRPr="000B5C1A">
        <w:t>готовить</w:t>
      </w:r>
      <w:r w:rsidRPr="000B5C1A">
        <w:rPr>
          <w:spacing w:val="21"/>
        </w:rPr>
        <w:t xml:space="preserve"> </w:t>
      </w:r>
      <w:r w:rsidRPr="000B5C1A">
        <w:t>небольшие</w:t>
      </w:r>
      <w:r w:rsidRPr="000B5C1A">
        <w:rPr>
          <w:spacing w:val="21"/>
        </w:rPr>
        <w:t xml:space="preserve"> </w:t>
      </w:r>
      <w:r w:rsidRPr="000B5C1A">
        <w:t>публичные</w:t>
      </w:r>
      <w:r w:rsidRPr="000B5C1A">
        <w:rPr>
          <w:spacing w:val="21"/>
        </w:rPr>
        <w:t xml:space="preserve"> </w:t>
      </w:r>
      <w:r w:rsidRPr="000B5C1A">
        <w:t>выступления</w:t>
      </w:r>
      <w:r w:rsidRPr="000B5C1A">
        <w:rPr>
          <w:spacing w:val="22"/>
        </w:rPr>
        <w:t xml:space="preserve"> </w:t>
      </w:r>
      <w:r w:rsidRPr="000B5C1A">
        <w:t>о</w:t>
      </w:r>
      <w:r w:rsidRPr="000B5C1A">
        <w:rPr>
          <w:spacing w:val="16"/>
        </w:rPr>
        <w:t xml:space="preserve"> </w:t>
      </w:r>
      <w:r w:rsidRPr="000B5C1A">
        <w:t>результатах</w:t>
      </w:r>
      <w:r w:rsidRPr="000B5C1A">
        <w:rPr>
          <w:spacing w:val="20"/>
        </w:rPr>
        <w:t xml:space="preserve"> </w:t>
      </w:r>
      <w:r w:rsidRPr="000B5C1A">
        <w:t>парной</w:t>
      </w:r>
      <w:r w:rsidRPr="000B5C1A">
        <w:rPr>
          <w:spacing w:val="18"/>
        </w:rPr>
        <w:t xml:space="preserve"> </w:t>
      </w:r>
      <w:r w:rsidRPr="000B5C1A">
        <w:t>и</w:t>
      </w:r>
      <w:r w:rsidRPr="000B5C1A">
        <w:rPr>
          <w:spacing w:val="18"/>
        </w:rPr>
        <w:t xml:space="preserve"> </w:t>
      </w:r>
      <w:r w:rsidRPr="000B5C1A">
        <w:t>групповой</w:t>
      </w:r>
      <w:r w:rsidRPr="000B5C1A">
        <w:rPr>
          <w:spacing w:val="18"/>
        </w:rPr>
        <w:t xml:space="preserve"> </w:t>
      </w:r>
      <w:r w:rsidRPr="000B5C1A">
        <w:t>работы,</w:t>
      </w:r>
      <w:r w:rsidRPr="000B5C1A">
        <w:rPr>
          <w:spacing w:val="20"/>
        </w:rPr>
        <w:t xml:space="preserve"> </w:t>
      </w:r>
      <w:r w:rsidRPr="000B5C1A">
        <w:t>о</w:t>
      </w:r>
      <w:r w:rsidRPr="000B5C1A">
        <w:rPr>
          <w:spacing w:val="-52"/>
        </w:rPr>
        <w:t xml:space="preserve"> </w:t>
      </w:r>
      <w:r w:rsidRPr="000B5C1A">
        <w:t>результатах наблюдения,</w:t>
      </w:r>
      <w:r w:rsidRPr="000B5C1A">
        <w:rPr>
          <w:spacing w:val="1"/>
        </w:rPr>
        <w:t xml:space="preserve"> </w:t>
      </w:r>
      <w:r w:rsidRPr="000B5C1A">
        <w:t>выполненного</w:t>
      </w:r>
      <w:r w:rsidRPr="000B5C1A">
        <w:rPr>
          <w:spacing w:val="23"/>
        </w:rPr>
        <w:t xml:space="preserve"> </w:t>
      </w:r>
      <w:r w:rsidRPr="000B5C1A">
        <w:t>мини-исследования,</w:t>
      </w:r>
      <w:r w:rsidRPr="000B5C1A">
        <w:rPr>
          <w:spacing w:val="24"/>
        </w:rPr>
        <w:t xml:space="preserve"> </w:t>
      </w:r>
      <w:r w:rsidRPr="000B5C1A">
        <w:t>проектного</w:t>
      </w:r>
      <w:r w:rsidRPr="000B5C1A">
        <w:rPr>
          <w:spacing w:val="24"/>
        </w:rPr>
        <w:t xml:space="preserve"> </w:t>
      </w:r>
      <w:r w:rsidRPr="000B5C1A">
        <w:t>задания;</w:t>
      </w:r>
    </w:p>
    <w:p w:rsidR="00F4518A" w:rsidRPr="000B5C1A" w:rsidRDefault="00F4518A" w:rsidP="00F4518A">
      <w:pPr>
        <w:ind w:firstLine="567"/>
      </w:pPr>
      <w:r w:rsidRPr="000B5C1A">
        <w:t>—</w:t>
      </w:r>
      <w:r w:rsidRPr="000B5C1A">
        <w:rPr>
          <w:spacing w:val="-26"/>
        </w:rPr>
        <w:t xml:space="preserve"> </w:t>
      </w:r>
      <w:r w:rsidRPr="000B5C1A">
        <w:t>подбирать</w:t>
      </w:r>
      <w:r w:rsidRPr="000B5C1A">
        <w:rPr>
          <w:spacing w:val="28"/>
        </w:rPr>
        <w:t xml:space="preserve"> </w:t>
      </w:r>
      <w:r w:rsidRPr="000B5C1A">
        <w:t>иллюстративный</w:t>
      </w:r>
      <w:r w:rsidRPr="000B5C1A">
        <w:rPr>
          <w:spacing w:val="29"/>
        </w:rPr>
        <w:t xml:space="preserve"> </w:t>
      </w:r>
      <w:r w:rsidRPr="000B5C1A">
        <w:t>материал</w:t>
      </w:r>
      <w:r w:rsidRPr="000B5C1A">
        <w:rPr>
          <w:spacing w:val="27"/>
        </w:rPr>
        <w:t xml:space="preserve"> </w:t>
      </w:r>
      <w:r w:rsidRPr="000B5C1A">
        <w:t>(рисунки,</w:t>
      </w:r>
      <w:r w:rsidRPr="000B5C1A">
        <w:rPr>
          <w:spacing w:val="28"/>
        </w:rPr>
        <w:t xml:space="preserve"> </w:t>
      </w:r>
      <w:r w:rsidRPr="000B5C1A">
        <w:t>фото,</w:t>
      </w:r>
      <w:r w:rsidRPr="000B5C1A">
        <w:rPr>
          <w:spacing w:val="35"/>
        </w:rPr>
        <w:t xml:space="preserve"> </w:t>
      </w:r>
      <w:r w:rsidRPr="000B5C1A">
        <w:t>плакаты)</w:t>
      </w:r>
      <w:r w:rsidRPr="000B5C1A">
        <w:rPr>
          <w:spacing w:val="48"/>
        </w:rPr>
        <w:t xml:space="preserve"> </w:t>
      </w:r>
      <w:r w:rsidRPr="000B5C1A">
        <w:t>к</w:t>
      </w:r>
      <w:r w:rsidRPr="000B5C1A">
        <w:rPr>
          <w:spacing w:val="45"/>
        </w:rPr>
        <w:t xml:space="preserve"> </w:t>
      </w:r>
      <w:r w:rsidRPr="000B5C1A">
        <w:t>тексту</w:t>
      </w:r>
      <w:r w:rsidRPr="000B5C1A">
        <w:rPr>
          <w:spacing w:val="50"/>
        </w:rPr>
        <w:t xml:space="preserve"> </w:t>
      </w:r>
      <w:r w:rsidRPr="000B5C1A">
        <w:t>выступления.</w:t>
      </w:r>
    </w:p>
    <w:p w:rsidR="00F4518A" w:rsidRPr="000B5C1A" w:rsidRDefault="00F4518A" w:rsidP="00F4518A">
      <w:pPr>
        <w:ind w:firstLine="567"/>
      </w:pPr>
      <w:r w:rsidRPr="000B5C1A">
        <w:t>Совместная</w:t>
      </w:r>
      <w:r w:rsidRPr="000B5C1A">
        <w:rPr>
          <w:spacing w:val="33"/>
        </w:rPr>
        <w:t xml:space="preserve"> </w:t>
      </w:r>
      <w:r w:rsidRPr="000B5C1A">
        <w:t>деятельность:</w:t>
      </w:r>
    </w:p>
    <w:p w:rsidR="00F4518A" w:rsidRPr="000B5C1A" w:rsidRDefault="00F4518A" w:rsidP="00F4518A">
      <w:pPr>
        <w:ind w:firstLine="567"/>
      </w:pPr>
      <w:r w:rsidRPr="000B5C1A">
        <w:t>— формулировать</w:t>
      </w:r>
      <w:r w:rsidRPr="000B5C1A">
        <w:rPr>
          <w:spacing w:val="1"/>
        </w:rPr>
        <w:t xml:space="preserve"> </w:t>
      </w:r>
      <w:r w:rsidRPr="000B5C1A">
        <w:t>краткосрочные</w:t>
      </w:r>
      <w:r w:rsidRPr="000B5C1A">
        <w:rPr>
          <w:spacing w:val="1"/>
        </w:rPr>
        <w:t xml:space="preserve"> </w:t>
      </w:r>
      <w:r w:rsidRPr="000B5C1A">
        <w:t>и</w:t>
      </w:r>
      <w:r w:rsidRPr="000B5C1A">
        <w:rPr>
          <w:spacing w:val="1"/>
        </w:rPr>
        <w:t xml:space="preserve"> </w:t>
      </w:r>
      <w:r w:rsidRPr="000B5C1A">
        <w:t>долгосрочные</w:t>
      </w:r>
      <w:r w:rsidRPr="000B5C1A">
        <w:rPr>
          <w:spacing w:val="1"/>
        </w:rPr>
        <w:t xml:space="preserve"> </w:t>
      </w:r>
      <w:r w:rsidRPr="000B5C1A">
        <w:t>цели</w:t>
      </w:r>
      <w:r w:rsidRPr="000B5C1A">
        <w:rPr>
          <w:spacing w:val="1"/>
        </w:rPr>
        <w:t xml:space="preserve"> </w:t>
      </w:r>
      <w:r w:rsidRPr="000B5C1A">
        <w:t>(индивидуальные</w:t>
      </w:r>
      <w:r w:rsidRPr="000B5C1A">
        <w:rPr>
          <w:spacing w:val="1"/>
        </w:rPr>
        <w:t xml:space="preserve"> </w:t>
      </w:r>
      <w:r w:rsidRPr="000B5C1A">
        <w:t>с</w:t>
      </w:r>
      <w:r w:rsidRPr="000B5C1A">
        <w:rPr>
          <w:spacing w:val="1"/>
        </w:rPr>
        <w:t xml:space="preserve"> </w:t>
      </w:r>
      <w:r w:rsidRPr="000B5C1A">
        <w:t>учётом</w:t>
      </w:r>
      <w:r w:rsidRPr="000B5C1A">
        <w:rPr>
          <w:spacing w:val="1"/>
        </w:rPr>
        <w:t xml:space="preserve"> </w:t>
      </w:r>
      <w:r w:rsidRPr="000B5C1A">
        <w:t>участия</w:t>
      </w:r>
      <w:r w:rsidRPr="000B5C1A">
        <w:rPr>
          <w:spacing w:val="1"/>
        </w:rPr>
        <w:t xml:space="preserve"> </w:t>
      </w:r>
      <w:r w:rsidRPr="000B5C1A">
        <w:t>в</w:t>
      </w:r>
      <w:r w:rsidRPr="000B5C1A">
        <w:rPr>
          <w:spacing w:val="1"/>
        </w:rPr>
        <w:t xml:space="preserve"> </w:t>
      </w:r>
      <w:r w:rsidRPr="000B5C1A">
        <w:t>коллективных задачах) в стандартной (типовой) ситуации на основе предложенного учителем формата</w:t>
      </w:r>
      <w:r w:rsidRPr="000B5C1A">
        <w:rPr>
          <w:spacing w:val="1"/>
        </w:rPr>
        <w:t xml:space="preserve"> </w:t>
      </w:r>
      <w:r w:rsidRPr="000B5C1A">
        <w:t>планирования, распределения</w:t>
      </w:r>
      <w:r w:rsidRPr="000B5C1A">
        <w:rPr>
          <w:spacing w:val="2"/>
        </w:rPr>
        <w:t xml:space="preserve"> </w:t>
      </w:r>
      <w:r w:rsidRPr="000B5C1A">
        <w:t>промежуточных</w:t>
      </w:r>
      <w:r w:rsidRPr="000B5C1A">
        <w:rPr>
          <w:spacing w:val="1"/>
        </w:rPr>
        <w:t xml:space="preserve"> </w:t>
      </w:r>
      <w:r w:rsidRPr="000B5C1A">
        <w:t>шагов</w:t>
      </w:r>
      <w:r w:rsidRPr="000B5C1A">
        <w:rPr>
          <w:spacing w:val="16"/>
        </w:rPr>
        <w:t xml:space="preserve"> </w:t>
      </w:r>
      <w:r w:rsidRPr="000B5C1A">
        <w:t>и</w:t>
      </w:r>
      <w:r w:rsidRPr="000B5C1A">
        <w:rPr>
          <w:spacing w:val="12"/>
        </w:rPr>
        <w:t xml:space="preserve"> </w:t>
      </w:r>
      <w:r w:rsidRPr="000B5C1A">
        <w:t>сроков;</w:t>
      </w:r>
    </w:p>
    <w:p w:rsidR="00F4518A" w:rsidRPr="000B5C1A" w:rsidRDefault="00F4518A" w:rsidP="00F4518A">
      <w:pPr>
        <w:ind w:firstLine="567"/>
      </w:pPr>
      <w:r w:rsidRPr="000B5C1A">
        <w:t>—</w:t>
      </w:r>
      <w:r w:rsidRPr="000B5C1A">
        <w:rPr>
          <w:spacing w:val="-29"/>
        </w:rPr>
        <w:t xml:space="preserve"> </w:t>
      </w:r>
      <w:r w:rsidRPr="000B5C1A">
        <w:t>принимать</w:t>
      </w:r>
      <w:r w:rsidRPr="000B5C1A">
        <w:rPr>
          <w:spacing w:val="6"/>
        </w:rPr>
        <w:t xml:space="preserve"> </w:t>
      </w:r>
      <w:r w:rsidRPr="000B5C1A">
        <w:t>цель</w:t>
      </w:r>
      <w:r w:rsidRPr="000B5C1A">
        <w:rPr>
          <w:spacing w:val="5"/>
        </w:rPr>
        <w:t xml:space="preserve"> </w:t>
      </w:r>
      <w:r w:rsidRPr="000B5C1A">
        <w:t>совместной</w:t>
      </w:r>
      <w:r w:rsidRPr="000B5C1A">
        <w:rPr>
          <w:spacing w:val="3"/>
        </w:rPr>
        <w:t xml:space="preserve"> </w:t>
      </w:r>
      <w:r w:rsidRPr="000B5C1A">
        <w:t>деятельности,</w:t>
      </w:r>
      <w:r w:rsidRPr="000B5C1A">
        <w:rPr>
          <w:spacing w:val="8"/>
        </w:rPr>
        <w:t xml:space="preserve"> </w:t>
      </w:r>
      <w:r w:rsidRPr="000B5C1A">
        <w:t>коллективно</w:t>
      </w:r>
      <w:r w:rsidRPr="000B5C1A">
        <w:rPr>
          <w:spacing w:val="12"/>
        </w:rPr>
        <w:t xml:space="preserve"> </w:t>
      </w:r>
      <w:r w:rsidRPr="000B5C1A">
        <w:t>строить</w:t>
      </w:r>
      <w:r w:rsidRPr="000B5C1A">
        <w:rPr>
          <w:spacing w:val="9"/>
        </w:rPr>
        <w:t xml:space="preserve"> </w:t>
      </w:r>
      <w:r w:rsidRPr="000B5C1A">
        <w:t>действия</w:t>
      </w:r>
      <w:r w:rsidRPr="000B5C1A">
        <w:rPr>
          <w:spacing w:val="4"/>
        </w:rPr>
        <w:t xml:space="preserve"> </w:t>
      </w:r>
      <w:r w:rsidRPr="000B5C1A">
        <w:t>по</w:t>
      </w:r>
      <w:r w:rsidRPr="000B5C1A">
        <w:rPr>
          <w:spacing w:val="4"/>
        </w:rPr>
        <w:t xml:space="preserve"> </w:t>
      </w:r>
      <w:r w:rsidRPr="000B5C1A">
        <w:t>её</w:t>
      </w:r>
      <w:r w:rsidRPr="000B5C1A">
        <w:rPr>
          <w:spacing w:val="3"/>
        </w:rPr>
        <w:t xml:space="preserve"> </w:t>
      </w:r>
      <w:r w:rsidRPr="000B5C1A">
        <w:t>достижению:</w:t>
      </w:r>
      <w:r w:rsidRPr="000B5C1A">
        <w:rPr>
          <w:spacing w:val="-52"/>
        </w:rPr>
        <w:t xml:space="preserve"> </w:t>
      </w:r>
      <w:r w:rsidRPr="000B5C1A">
        <w:t>распределять</w:t>
      </w:r>
      <w:r w:rsidRPr="000B5C1A">
        <w:rPr>
          <w:spacing w:val="-2"/>
        </w:rPr>
        <w:t xml:space="preserve"> </w:t>
      </w:r>
      <w:r w:rsidRPr="000B5C1A">
        <w:t>роли, договариваться,</w:t>
      </w:r>
      <w:r w:rsidRPr="000B5C1A">
        <w:rPr>
          <w:spacing w:val="11"/>
        </w:rPr>
        <w:t xml:space="preserve"> </w:t>
      </w:r>
      <w:r w:rsidRPr="000B5C1A">
        <w:t>обсуждать</w:t>
      </w:r>
      <w:r w:rsidRPr="000B5C1A">
        <w:rPr>
          <w:spacing w:val="9"/>
        </w:rPr>
        <w:t xml:space="preserve"> </w:t>
      </w:r>
      <w:r w:rsidRPr="000B5C1A">
        <w:t>процесс</w:t>
      </w:r>
      <w:r w:rsidRPr="000B5C1A">
        <w:rPr>
          <w:spacing w:val="11"/>
        </w:rPr>
        <w:t xml:space="preserve"> </w:t>
      </w:r>
      <w:r w:rsidRPr="000B5C1A">
        <w:t>и</w:t>
      </w:r>
      <w:r w:rsidRPr="000B5C1A">
        <w:rPr>
          <w:spacing w:val="7"/>
        </w:rPr>
        <w:t xml:space="preserve"> </w:t>
      </w:r>
      <w:r w:rsidRPr="000B5C1A">
        <w:t>результат</w:t>
      </w:r>
      <w:r w:rsidRPr="000B5C1A">
        <w:rPr>
          <w:spacing w:val="12"/>
        </w:rPr>
        <w:t xml:space="preserve"> </w:t>
      </w:r>
      <w:r w:rsidRPr="000B5C1A">
        <w:t>совместной</w:t>
      </w:r>
      <w:r w:rsidRPr="000B5C1A">
        <w:rPr>
          <w:spacing w:val="8"/>
        </w:rPr>
        <w:t xml:space="preserve"> </w:t>
      </w:r>
      <w:r w:rsidRPr="000B5C1A">
        <w:t>работы;</w:t>
      </w:r>
    </w:p>
    <w:p w:rsidR="00F4518A" w:rsidRPr="000B5C1A" w:rsidRDefault="00F4518A" w:rsidP="00F4518A">
      <w:pPr>
        <w:ind w:firstLine="567"/>
      </w:pPr>
      <w:r w:rsidRPr="000B5C1A">
        <w:t>—</w:t>
      </w:r>
      <w:r w:rsidRPr="000B5C1A">
        <w:rPr>
          <w:spacing w:val="-31"/>
        </w:rPr>
        <w:t xml:space="preserve"> </w:t>
      </w:r>
      <w:r w:rsidRPr="000B5C1A">
        <w:t xml:space="preserve">проявлять готовность руководить, выполнять поручения, подчиняться, </w:t>
      </w:r>
      <w:r w:rsidRPr="000B5C1A">
        <w:rPr>
          <w:spacing w:val="-1"/>
        </w:rPr>
        <w:t>самостоятельно</w:t>
      </w:r>
      <w:r w:rsidRPr="000B5C1A">
        <w:rPr>
          <w:spacing w:val="-55"/>
        </w:rPr>
        <w:t xml:space="preserve"> </w:t>
      </w:r>
      <w:r w:rsidRPr="000B5C1A">
        <w:t>разрешать</w:t>
      </w:r>
      <w:r w:rsidRPr="000B5C1A">
        <w:rPr>
          <w:spacing w:val="35"/>
        </w:rPr>
        <w:t xml:space="preserve"> </w:t>
      </w:r>
      <w:r w:rsidRPr="000B5C1A">
        <w:t>конфликты;</w:t>
      </w:r>
    </w:p>
    <w:p w:rsidR="00F4518A" w:rsidRPr="000B5C1A" w:rsidRDefault="00F4518A" w:rsidP="00F4518A">
      <w:pPr>
        <w:ind w:firstLine="567"/>
      </w:pPr>
      <w:r w:rsidRPr="000B5C1A">
        <w:t>—</w:t>
      </w:r>
      <w:r w:rsidRPr="000B5C1A">
        <w:rPr>
          <w:spacing w:val="-24"/>
        </w:rPr>
        <w:t xml:space="preserve"> </w:t>
      </w:r>
      <w:r w:rsidRPr="000B5C1A">
        <w:t>ответственно</w:t>
      </w:r>
      <w:r w:rsidRPr="000B5C1A">
        <w:rPr>
          <w:spacing w:val="50"/>
        </w:rPr>
        <w:t xml:space="preserve"> </w:t>
      </w:r>
      <w:r w:rsidRPr="000B5C1A">
        <w:t>выполнять</w:t>
      </w:r>
      <w:r w:rsidRPr="000B5C1A">
        <w:rPr>
          <w:spacing w:val="52"/>
        </w:rPr>
        <w:t xml:space="preserve"> </w:t>
      </w:r>
      <w:r w:rsidRPr="000B5C1A">
        <w:t>свою</w:t>
      </w:r>
      <w:r w:rsidRPr="000B5C1A">
        <w:rPr>
          <w:spacing w:val="47"/>
        </w:rPr>
        <w:t xml:space="preserve"> </w:t>
      </w:r>
      <w:r w:rsidRPr="000B5C1A">
        <w:t>часть</w:t>
      </w:r>
      <w:r w:rsidRPr="000B5C1A">
        <w:rPr>
          <w:spacing w:val="48"/>
        </w:rPr>
        <w:t xml:space="preserve"> </w:t>
      </w:r>
      <w:r w:rsidRPr="000B5C1A">
        <w:t>работы;</w:t>
      </w:r>
    </w:p>
    <w:p w:rsidR="00F4518A" w:rsidRPr="000B5C1A" w:rsidRDefault="00F4518A" w:rsidP="00F4518A">
      <w:pPr>
        <w:ind w:firstLine="567"/>
      </w:pPr>
      <w:r w:rsidRPr="000B5C1A">
        <w:t>—</w:t>
      </w:r>
      <w:r w:rsidRPr="000B5C1A">
        <w:rPr>
          <w:spacing w:val="-26"/>
        </w:rPr>
        <w:t xml:space="preserve"> </w:t>
      </w:r>
      <w:r w:rsidRPr="000B5C1A">
        <w:t>оценивать</w:t>
      </w:r>
      <w:r w:rsidRPr="000B5C1A">
        <w:rPr>
          <w:spacing w:val="52"/>
        </w:rPr>
        <w:t xml:space="preserve"> </w:t>
      </w:r>
      <w:r w:rsidRPr="000B5C1A">
        <w:t>свой</w:t>
      </w:r>
      <w:r w:rsidRPr="000B5C1A">
        <w:rPr>
          <w:spacing w:val="51"/>
        </w:rPr>
        <w:t xml:space="preserve"> </w:t>
      </w:r>
      <w:r w:rsidRPr="000B5C1A">
        <w:t>вклад</w:t>
      </w:r>
      <w:r w:rsidRPr="000B5C1A">
        <w:rPr>
          <w:spacing w:val="48"/>
        </w:rPr>
        <w:t xml:space="preserve"> </w:t>
      </w:r>
      <w:r w:rsidRPr="000B5C1A">
        <w:t>в</w:t>
      </w:r>
      <w:r w:rsidRPr="000B5C1A">
        <w:rPr>
          <w:spacing w:val="47"/>
        </w:rPr>
        <w:t xml:space="preserve"> </w:t>
      </w:r>
      <w:r w:rsidRPr="000B5C1A">
        <w:t>общий</w:t>
      </w:r>
      <w:r w:rsidRPr="000B5C1A">
        <w:rPr>
          <w:spacing w:val="49"/>
        </w:rPr>
        <w:t xml:space="preserve"> </w:t>
      </w:r>
      <w:r w:rsidRPr="000B5C1A">
        <w:t>результат;</w:t>
      </w:r>
    </w:p>
    <w:p w:rsidR="00F4518A" w:rsidRPr="000B5C1A" w:rsidRDefault="00F4518A" w:rsidP="00F4518A">
      <w:pPr>
        <w:ind w:firstLine="567"/>
      </w:pPr>
      <w:r w:rsidRPr="000B5C1A">
        <w:t>—</w:t>
      </w:r>
      <w:r w:rsidRPr="000B5C1A">
        <w:rPr>
          <w:spacing w:val="-36"/>
        </w:rPr>
        <w:t xml:space="preserve"> </w:t>
      </w:r>
      <w:r w:rsidRPr="000B5C1A">
        <w:t>выполнять</w:t>
      </w:r>
      <w:r w:rsidRPr="000B5C1A">
        <w:rPr>
          <w:spacing w:val="3"/>
        </w:rPr>
        <w:t xml:space="preserve"> </w:t>
      </w:r>
      <w:r w:rsidRPr="000B5C1A">
        <w:t>совместные проектные</w:t>
      </w:r>
      <w:r w:rsidRPr="000B5C1A">
        <w:rPr>
          <w:spacing w:val="3"/>
        </w:rPr>
        <w:t xml:space="preserve"> </w:t>
      </w:r>
      <w:r w:rsidRPr="000B5C1A">
        <w:t>задания</w:t>
      </w:r>
      <w:r w:rsidRPr="000B5C1A">
        <w:rPr>
          <w:spacing w:val="1"/>
        </w:rPr>
        <w:t xml:space="preserve"> </w:t>
      </w:r>
      <w:r w:rsidRPr="000B5C1A">
        <w:t>с</w:t>
      </w:r>
      <w:r w:rsidRPr="000B5C1A">
        <w:rPr>
          <w:spacing w:val="-1"/>
        </w:rPr>
        <w:t xml:space="preserve"> опорой</w:t>
      </w:r>
      <w:r w:rsidRPr="000B5C1A">
        <w:rPr>
          <w:spacing w:val="1"/>
        </w:rPr>
        <w:t xml:space="preserve"> </w:t>
      </w:r>
      <w:r w:rsidRPr="000B5C1A">
        <w:rPr>
          <w:spacing w:val="-1"/>
        </w:rPr>
        <w:t>на</w:t>
      </w:r>
      <w:r w:rsidRPr="000B5C1A">
        <w:rPr>
          <w:spacing w:val="6"/>
        </w:rPr>
        <w:t xml:space="preserve"> </w:t>
      </w:r>
      <w:r w:rsidRPr="000B5C1A">
        <w:rPr>
          <w:spacing w:val="-1"/>
        </w:rPr>
        <w:t>предложенные</w:t>
      </w:r>
      <w:r w:rsidRPr="000B5C1A">
        <w:rPr>
          <w:spacing w:val="18"/>
        </w:rPr>
        <w:t xml:space="preserve"> </w:t>
      </w:r>
      <w:r w:rsidRPr="000B5C1A">
        <w:rPr>
          <w:spacing w:val="-1"/>
        </w:rPr>
        <w:t>образцы.</w:t>
      </w:r>
    </w:p>
    <w:p w:rsidR="00F4518A" w:rsidRPr="000B5C1A" w:rsidRDefault="00F4518A" w:rsidP="00F4518A">
      <w:pPr>
        <w:ind w:firstLine="567"/>
      </w:pPr>
    </w:p>
    <w:p w:rsidR="00F4518A" w:rsidRPr="000B5C1A" w:rsidRDefault="00F4518A" w:rsidP="00F4518A">
      <w:pPr>
        <w:ind w:firstLine="567"/>
      </w:pPr>
      <w:r w:rsidRPr="000B5C1A">
        <w:t>К</w:t>
      </w:r>
      <w:r w:rsidRPr="000B5C1A">
        <w:rPr>
          <w:spacing w:val="42"/>
        </w:rPr>
        <w:t xml:space="preserve"> </w:t>
      </w:r>
      <w:r w:rsidRPr="000B5C1A">
        <w:t>концу</w:t>
      </w:r>
      <w:r w:rsidRPr="000B5C1A">
        <w:rPr>
          <w:spacing w:val="42"/>
        </w:rPr>
        <w:t xml:space="preserve"> </w:t>
      </w:r>
      <w:r w:rsidRPr="000B5C1A">
        <w:t>обучения</w:t>
      </w:r>
      <w:r w:rsidRPr="000B5C1A">
        <w:rPr>
          <w:spacing w:val="42"/>
        </w:rPr>
        <w:t xml:space="preserve"> </w:t>
      </w:r>
      <w:r w:rsidRPr="000B5C1A">
        <w:t>в</w:t>
      </w:r>
      <w:r w:rsidRPr="000B5C1A">
        <w:rPr>
          <w:spacing w:val="43"/>
        </w:rPr>
        <w:t xml:space="preserve"> </w:t>
      </w:r>
      <w:r w:rsidRPr="000B5C1A">
        <w:t>начальной</w:t>
      </w:r>
      <w:r w:rsidRPr="000B5C1A">
        <w:rPr>
          <w:spacing w:val="44"/>
        </w:rPr>
        <w:t xml:space="preserve"> </w:t>
      </w:r>
      <w:r w:rsidRPr="000B5C1A">
        <w:t>школе</w:t>
      </w:r>
      <w:r w:rsidRPr="000B5C1A">
        <w:rPr>
          <w:spacing w:val="44"/>
        </w:rPr>
        <w:t xml:space="preserve"> </w:t>
      </w:r>
      <w:r w:rsidRPr="000B5C1A">
        <w:t>у</w:t>
      </w:r>
      <w:r w:rsidRPr="000B5C1A">
        <w:rPr>
          <w:spacing w:val="43"/>
        </w:rPr>
        <w:t xml:space="preserve"> </w:t>
      </w:r>
      <w:r w:rsidRPr="000B5C1A">
        <w:t>обучающегося</w:t>
      </w:r>
      <w:r w:rsidRPr="000B5C1A">
        <w:rPr>
          <w:spacing w:val="31"/>
        </w:rPr>
        <w:t xml:space="preserve"> </w:t>
      </w:r>
      <w:r w:rsidRPr="000B5C1A">
        <w:t>формируются</w:t>
      </w:r>
      <w:r w:rsidRPr="000B5C1A">
        <w:rPr>
          <w:spacing w:val="32"/>
        </w:rPr>
        <w:t xml:space="preserve"> </w:t>
      </w:r>
      <w:r w:rsidRPr="000B5C1A">
        <w:rPr>
          <w:b/>
        </w:rPr>
        <w:t>регулятивные</w:t>
      </w:r>
      <w:r w:rsidRPr="000B5C1A">
        <w:rPr>
          <w:b/>
          <w:spacing w:val="32"/>
        </w:rPr>
        <w:t xml:space="preserve"> </w:t>
      </w:r>
      <w:r w:rsidRPr="000B5C1A">
        <w:t>универсальные</w:t>
      </w:r>
      <w:r w:rsidRPr="000B5C1A">
        <w:rPr>
          <w:spacing w:val="-52"/>
        </w:rPr>
        <w:t xml:space="preserve"> </w:t>
      </w:r>
      <w:r w:rsidRPr="000B5C1A">
        <w:t>учебные</w:t>
      </w:r>
      <w:r w:rsidRPr="000B5C1A">
        <w:rPr>
          <w:spacing w:val="1"/>
        </w:rPr>
        <w:t xml:space="preserve"> </w:t>
      </w:r>
      <w:r w:rsidRPr="000B5C1A">
        <w:t>действия.</w:t>
      </w:r>
    </w:p>
    <w:p w:rsidR="00F4518A" w:rsidRPr="000B5C1A" w:rsidRDefault="00F4518A" w:rsidP="00F4518A">
      <w:pPr>
        <w:ind w:firstLine="567"/>
      </w:pPr>
      <w:bookmarkStart w:id="51" w:name="Самоорганизация:"/>
      <w:bookmarkEnd w:id="51"/>
      <w:r w:rsidRPr="000B5C1A">
        <w:t>Самоорганизация:</w:t>
      </w:r>
    </w:p>
    <w:p w:rsidR="00F4518A" w:rsidRPr="000B5C1A" w:rsidRDefault="00F4518A" w:rsidP="00F4518A">
      <w:pPr>
        <w:ind w:firstLine="567"/>
      </w:pPr>
      <w:r w:rsidRPr="000B5C1A">
        <w:t>—</w:t>
      </w:r>
      <w:r w:rsidRPr="000B5C1A">
        <w:rPr>
          <w:spacing w:val="-27"/>
        </w:rPr>
        <w:t xml:space="preserve"> </w:t>
      </w:r>
      <w:r w:rsidRPr="000B5C1A">
        <w:t>планировать</w:t>
      </w:r>
      <w:r w:rsidRPr="000B5C1A">
        <w:rPr>
          <w:spacing w:val="30"/>
        </w:rPr>
        <w:t xml:space="preserve"> </w:t>
      </w:r>
      <w:r w:rsidRPr="000B5C1A">
        <w:t>действия</w:t>
      </w:r>
      <w:r w:rsidRPr="000B5C1A">
        <w:rPr>
          <w:spacing w:val="26"/>
        </w:rPr>
        <w:t xml:space="preserve"> </w:t>
      </w:r>
      <w:r w:rsidRPr="000B5C1A">
        <w:t>по</w:t>
      </w:r>
      <w:r w:rsidRPr="000B5C1A">
        <w:rPr>
          <w:spacing w:val="25"/>
        </w:rPr>
        <w:t xml:space="preserve"> </w:t>
      </w:r>
      <w:r w:rsidRPr="000B5C1A">
        <w:t>решению</w:t>
      </w:r>
      <w:r w:rsidRPr="000B5C1A">
        <w:rPr>
          <w:spacing w:val="26"/>
        </w:rPr>
        <w:t xml:space="preserve"> </w:t>
      </w:r>
      <w:r w:rsidRPr="000B5C1A">
        <w:t>учебной</w:t>
      </w:r>
      <w:r w:rsidRPr="000B5C1A">
        <w:rPr>
          <w:spacing w:val="25"/>
        </w:rPr>
        <w:t xml:space="preserve"> </w:t>
      </w:r>
      <w:r w:rsidRPr="000B5C1A">
        <w:t>задачи</w:t>
      </w:r>
      <w:r w:rsidRPr="000B5C1A">
        <w:rPr>
          <w:spacing w:val="31"/>
        </w:rPr>
        <w:t xml:space="preserve"> </w:t>
      </w:r>
      <w:r w:rsidRPr="000B5C1A">
        <w:t>для</w:t>
      </w:r>
      <w:r w:rsidRPr="000B5C1A">
        <w:rPr>
          <w:spacing w:val="27"/>
        </w:rPr>
        <w:t xml:space="preserve"> </w:t>
      </w:r>
      <w:r w:rsidRPr="000B5C1A">
        <w:t>получения</w:t>
      </w:r>
      <w:r w:rsidRPr="000B5C1A">
        <w:rPr>
          <w:spacing w:val="44"/>
        </w:rPr>
        <w:t xml:space="preserve"> </w:t>
      </w:r>
      <w:r w:rsidRPr="000B5C1A">
        <w:t>результата;</w:t>
      </w:r>
    </w:p>
    <w:p w:rsidR="00F4518A" w:rsidRPr="000B5C1A" w:rsidRDefault="00F4518A" w:rsidP="00F4518A">
      <w:pPr>
        <w:ind w:firstLine="567"/>
      </w:pPr>
      <w:bookmarkStart w:id="52" w:name="Самоконтроль:"/>
      <w:bookmarkEnd w:id="52"/>
      <w:r w:rsidRPr="000B5C1A">
        <w:t>—</w:t>
      </w:r>
      <w:r w:rsidRPr="000B5C1A">
        <w:rPr>
          <w:spacing w:val="-19"/>
        </w:rPr>
        <w:t xml:space="preserve"> </w:t>
      </w:r>
      <w:r w:rsidRPr="000B5C1A">
        <w:t>выстраивать последовательность выбранных действий.</w:t>
      </w:r>
    </w:p>
    <w:p w:rsidR="00F4518A" w:rsidRPr="000B5C1A" w:rsidRDefault="00F4518A" w:rsidP="00F4518A">
      <w:pPr>
        <w:ind w:firstLine="567"/>
      </w:pPr>
      <w:r w:rsidRPr="000B5C1A">
        <w:t>Самоконтроль:</w:t>
      </w:r>
    </w:p>
    <w:p w:rsidR="00F4518A" w:rsidRPr="000B5C1A" w:rsidRDefault="00F4518A" w:rsidP="00F4518A">
      <w:pPr>
        <w:ind w:firstLine="567"/>
      </w:pPr>
      <w:r w:rsidRPr="000B5C1A">
        <w:t>—</w:t>
      </w:r>
      <w:r w:rsidRPr="000B5C1A">
        <w:rPr>
          <w:spacing w:val="-22"/>
        </w:rPr>
        <w:t xml:space="preserve"> </w:t>
      </w:r>
      <w:r w:rsidRPr="000B5C1A">
        <w:t>устанавливать</w:t>
      </w:r>
      <w:r w:rsidRPr="000B5C1A">
        <w:rPr>
          <w:spacing w:val="46"/>
        </w:rPr>
        <w:t xml:space="preserve"> </w:t>
      </w:r>
      <w:r w:rsidRPr="000B5C1A">
        <w:t>причины</w:t>
      </w:r>
      <w:r w:rsidRPr="000B5C1A">
        <w:rPr>
          <w:spacing w:val="41"/>
        </w:rPr>
        <w:t xml:space="preserve"> </w:t>
      </w:r>
      <w:r w:rsidRPr="000B5C1A">
        <w:t>успеха/неудач</w:t>
      </w:r>
      <w:r w:rsidRPr="000B5C1A">
        <w:rPr>
          <w:spacing w:val="46"/>
        </w:rPr>
        <w:t xml:space="preserve"> </w:t>
      </w:r>
      <w:r w:rsidRPr="000B5C1A">
        <w:t>учебной</w:t>
      </w:r>
      <w:r w:rsidRPr="000B5C1A">
        <w:rPr>
          <w:spacing w:val="46"/>
        </w:rPr>
        <w:t xml:space="preserve"> </w:t>
      </w:r>
      <w:r w:rsidRPr="000B5C1A">
        <w:t>деятельности;</w:t>
      </w:r>
    </w:p>
    <w:p w:rsidR="00F4518A" w:rsidRPr="000B5C1A" w:rsidRDefault="00F4518A" w:rsidP="00F4518A">
      <w:pPr>
        <w:ind w:firstLine="567"/>
      </w:pPr>
      <w:r w:rsidRPr="000B5C1A">
        <w:t>—</w:t>
      </w:r>
      <w:r w:rsidRPr="000B5C1A">
        <w:rPr>
          <w:spacing w:val="-33"/>
        </w:rPr>
        <w:t xml:space="preserve"> </w:t>
      </w:r>
      <w:r w:rsidRPr="000B5C1A">
        <w:t>корректировать</w:t>
      </w:r>
      <w:r w:rsidRPr="000B5C1A">
        <w:rPr>
          <w:spacing w:val="33"/>
        </w:rPr>
        <w:t xml:space="preserve"> </w:t>
      </w:r>
      <w:r w:rsidRPr="000B5C1A">
        <w:t>свои</w:t>
      </w:r>
      <w:r w:rsidRPr="000B5C1A">
        <w:rPr>
          <w:spacing w:val="31"/>
        </w:rPr>
        <w:t xml:space="preserve"> </w:t>
      </w:r>
      <w:r w:rsidRPr="000B5C1A">
        <w:t>учебные</w:t>
      </w:r>
      <w:r w:rsidRPr="000B5C1A">
        <w:rPr>
          <w:spacing w:val="31"/>
        </w:rPr>
        <w:t xml:space="preserve"> </w:t>
      </w:r>
      <w:r w:rsidRPr="000B5C1A">
        <w:t>действия</w:t>
      </w:r>
      <w:r w:rsidRPr="000B5C1A">
        <w:rPr>
          <w:spacing w:val="31"/>
        </w:rPr>
        <w:t xml:space="preserve"> </w:t>
      </w:r>
      <w:r w:rsidRPr="000B5C1A">
        <w:t>для</w:t>
      </w:r>
      <w:r w:rsidRPr="000B5C1A">
        <w:rPr>
          <w:spacing w:val="31"/>
        </w:rPr>
        <w:t xml:space="preserve"> </w:t>
      </w:r>
      <w:r w:rsidRPr="000B5C1A">
        <w:t>преодоления</w:t>
      </w:r>
      <w:r w:rsidRPr="000B5C1A">
        <w:rPr>
          <w:spacing w:val="10"/>
        </w:rPr>
        <w:t xml:space="preserve"> </w:t>
      </w:r>
      <w:r w:rsidRPr="000B5C1A">
        <w:t>речевых ошибок и ошибок,</w:t>
      </w:r>
      <w:r w:rsidRPr="000B5C1A">
        <w:rPr>
          <w:spacing w:val="-55"/>
        </w:rPr>
        <w:t xml:space="preserve"> </w:t>
      </w:r>
      <w:r w:rsidRPr="000B5C1A">
        <w:t>связанных</w:t>
      </w:r>
      <w:r w:rsidRPr="000B5C1A">
        <w:rPr>
          <w:spacing w:val="2"/>
        </w:rPr>
        <w:t xml:space="preserve"> </w:t>
      </w:r>
      <w:r w:rsidRPr="000B5C1A">
        <w:t>с</w:t>
      </w:r>
      <w:r w:rsidRPr="000B5C1A">
        <w:rPr>
          <w:spacing w:val="-1"/>
        </w:rPr>
        <w:t xml:space="preserve"> </w:t>
      </w:r>
      <w:r w:rsidRPr="000B5C1A">
        <w:t>анализом текстов;</w:t>
      </w:r>
    </w:p>
    <w:p w:rsidR="00F4518A" w:rsidRPr="000B5C1A" w:rsidRDefault="00F4518A" w:rsidP="00F4518A">
      <w:pPr>
        <w:ind w:firstLine="567"/>
      </w:pPr>
      <w:r w:rsidRPr="000B5C1A">
        <w:lastRenderedPageBreak/>
        <w:t>—</w:t>
      </w:r>
      <w:r w:rsidRPr="000B5C1A">
        <w:rPr>
          <w:spacing w:val="-25"/>
        </w:rPr>
        <w:t xml:space="preserve"> </w:t>
      </w:r>
      <w:r w:rsidRPr="000B5C1A">
        <w:t>соотносить</w:t>
      </w:r>
      <w:r w:rsidRPr="000B5C1A">
        <w:rPr>
          <w:spacing w:val="24"/>
        </w:rPr>
        <w:t xml:space="preserve"> </w:t>
      </w:r>
      <w:r w:rsidRPr="000B5C1A">
        <w:t>результат</w:t>
      </w:r>
      <w:r w:rsidRPr="000B5C1A">
        <w:rPr>
          <w:spacing w:val="27"/>
        </w:rPr>
        <w:t xml:space="preserve"> </w:t>
      </w:r>
      <w:r w:rsidRPr="000B5C1A">
        <w:t>деятельности</w:t>
      </w:r>
      <w:r w:rsidRPr="000B5C1A">
        <w:rPr>
          <w:spacing w:val="25"/>
        </w:rPr>
        <w:t xml:space="preserve"> </w:t>
      </w:r>
      <w:r w:rsidRPr="000B5C1A">
        <w:t>с</w:t>
      </w:r>
      <w:r w:rsidRPr="000B5C1A">
        <w:rPr>
          <w:spacing w:val="24"/>
        </w:rPr>
        <w:t xml:space="preserve"> </w:t>
      </w:r>
      <w:r w:rsidRPr="000B5C1A">
        <w:t>поставленной</w:t>
      </w:r>
      <w:r w:rsidRPr="000B5C1A">
        <w:rPr>
          <w:spacing w:val="25"/>
        </w:rPr>
        <w:t xml:space="preserve"> </w:t>
      </w:r>
      <w:r w:rsidRPr="000B5C1A">
        <w:t>учебной</w:t>
      </w:r>
      <w:r w:rsidRPr="000B5C1A">
        <w:rPr>
          <w:spacing w:val="44"/>
        </w:rPr>
        <w:t xml:space="preserve"> </w:t>
      </w:r>
      <w:r w:rsidRPr="000B5C1A">
        <w:t>задачей</w:t>
      </w:r>
      <w:r w:rsidRPr="000B5C1A">
        <w:rPr>
          <w:spacing w:val="45"/>
        </w:rPr>
        <w:t xml:space="preserve"> </w:t>
      </w:r>
      <w:r w:rsidRPr="000B5C1A">
        <w:t>по</w:t>
      </w:r>
      <w:r w:rsidRPr="000B5C1A">
        <w:rPr>
          <w:spacing w:val="48"/>
        </w:rPr>
        <w:t xml:space="preserve"> </w:t>
      </w:r>
      <w:r w:rsidRPr="000B5C1A">
        <w:t>анализу</w:t>
      </w:r>
      <w:r w:rsidRPr="000B5C1A">
        <w:rPr>
          <w:spacing w:val="49"/>
        </w:rPr>
        <w:t xml:space="preserve"> </w:t>
      </w:r>
      <w:r w:rsidRPr="000B5C1A">
        <w:t>текстов;</w:t>
      </w:r>
    </w:p>
    <w:p w:rsidR="00F4518A" w:rsidRPr="000B5C1A" w:rsidRDefault="00F4518A" w:rsidP="00F4518A">
      <w:pPr>
        <w:ind w:firstLine="567"/>
      </w:pPr>
      <w:r w:rsidRPr="000B5C1A">
        <w:t>—</w:t>
      </w:r>
      <w:r w:rsidRPr="000B5C1A">
        <w:rPr>
          <w:spacing w:val="-25"/>
        </w:rPr>
        <w:t xml:space="preserve"> </w:t>
      </w:r>
      <w:r w:rsidRPr="000B5C1A">
        <w:t>находить</w:t>
      </w:r>
      <w:r w:rsidRPr="000B5C1A">
        <w:rPr>
          <w:spacing w:val="51"/>
        </w:rPr>
        <w:t xml:space="preserve"> </w:t>
      </w:r>
      <w:r w:rsidRPr="000B5C1A">
        <w:t>ошибку,</w:t>
      </w:r>
      <w:r w:rsidRPr="000B5C1A">
        <w:rPr>
          <w:spacing w:val="54"/>
        </w:rPr>
        <w:t xml:space="preserve"> </w:t>
      </w:r>
      <w:r w:rsidRPr="000B5C1A">
        <w:t>допущенную</w:t>
      </w:r>
      <w:r w:rsidRPr="000B5C1A">
        <w:rPr>
          <w:spacing w:val="47"/>
        </w:rPr>
        <w:t xml:space="preserve"> </w:t>
      </w:r>
      <w:r w:rsidRPr="000B5C1A">
        <w:t>при</w:t>
      </w:r>
      <w:r w:rsidRPr="000B5C1A">
        <w:rPr>
          <w:spacing w:val="51"/>
        </w:rPr>
        <w:t xml:space="preserve"> </w:t>
      </w:r>
      <w:r w:rsidRPr="000B5C1A">
        <w:t>работе</w:t>
      </w:r>
      <w:r w:rsidRPr="000B5C1A">
        <w:rPr>
          <w:spacing w:val="52"/>
        </w:rPr>
        <w:t xml:space="preserve"> </w:t>
      </w:r>
      <w:r w:rsidRPr="000B5C1A">
        <w:t>с</w:t>
      </w:r>
      <w:r w:rsidRPr="000B5C1A">
        <w:rPr>
          <w:spacing w:val="45"/>
        </w:rPr>
        <w:t xml:space="preserve"> </w:t>
      </w:r>
      <w:r w:rsidRPr="000B5C1A">
        <w:t>текстами;</w:t>
      </w:r>
    </w:p>
    <w:p w:rsidR="00F4518A" w:rsidRPr="000B5C1A" w:rsidRDefault="00F4518A" w:rsidP="00F4518A">
      <w:pPr>
        <w:ind w:firstLine="567"/>
      </w:pPr>
      <w:r w:rsidRPr="000B5C1A">
        <w:t>— сравнивать</w:t>
      </w:r>
      <w:r w:rsidRPr="000B5C1A">
        <w:rPr>
          <w:spacing w:val="1"/>
        </w:rPr>
        <w:t xml:space="preserve"> </w:t>
      </w:r>
      <w:r w:rsidRPr="000B5C1A">
        <w:t>результаты</w:t>
      </w:r>
      <w:r w:rsidRPr="000B5C1A">
        <w:rPr>
          <w:spacing w:val="1"/>
        </w:rPr>
        <w:t xml:space="preserve"> </w:t>
      </w:r>
      <w:r w:rsidRPr="000B5C1A">
        <w:t>своей</w:t>
      </w:r>
      <w:r w:rsidRPr="000B5C1A">
        <w:rPr>
          <w:spacing w:val="1"/>
        </w:rPr>
        <w:t xml:space="preserve"> </w:t>
      </w:r>
      <w:r w:rsidRPr="000B5C1A">
        <w:t>деятельности</w:t>
      </w:r>
      <w:r w:rsidRPr="000B5C1A">
        <w:rPr>
          <w:spacing w:val="1"/>
        </w:rPr>
        <w:t xml:space="preserve"> </w:t>
      </w:r>
      <w:r w:rsidRPr="000B5C1A">
        <w:t>и</w:t>
      </w:r>
      <w:r w:rsidRPr="000B5C1A">
        <w:rPr>
          <w:spacing w:val="1"/>
        </w:rPr>
        <w:t xml:space="preserve"> </w:t>
      </w:r>
      <w:r w:rsidRPr="000B5C1A">
        <w:t>деятельности</w:t>
      </w:r>
      <w:r w:rsidRPr="000B5C1A">
        <w:rPr>
          <w:spacing w:val="1"/>
        </w:rPr>
        <w:t xml:space="preserve"> </w:t>
      </w:r>
      <w:r w:rsidRPr="000B5C1A">
        <w:t>одноклассников,</w:t>
      </w:r>
      <w:r w:rsidRPr="000B5C1A">
        <w:rPr>
          <w:spacing w:val="1"/>
        </w:rPr>
        <w:t xml:space="preserve"> </w:t>
      </w:r>
      <w:r w:rsidRPr="000B5C1A">
        <w:t>объективно</w:t>
      </w:r>
      <w:r w:rsidRPr="000B5C1A">
        <w:rPr>
          <w:spacing w:val="-55"/>
        </w:rPr>
        <w:t xml:space="preserve"> </w:t>
      </w:r>
      <w:r w:rsidRPr="000B5C1A">
        <w:t>оценивать</w:t>
      </w:r>
      <w:r w:rsidRPr="000B5C1A">
        <w:rPr>
          <w:spacing w:val="-1"/>
        </w:rPr>
        <w:t xml:space="preserve"> </w:t>
      </w:r>
      <w:r w:rsidRPr="000B5C1A">
        <w:t>их по предложенным</w:t>
      </w:r>
      <w:r w:rsidRPr="000B5C1A">
        <w:rPr>
          <w:spacing w:val="12"/>
        </w:rPr>
        <w:t xml:space="preserve"> </w:t>
      </w:r>
      <w:r w:rsidRPr="000B5C1A">
        <w:t>критериям.</w:t>
      </w:r>
    </w:p>
    <w:p w:rsidR="00F4518A" w:rsidRPr="000B5C1A" w:rsidRDefault="00F4518A" w:rsidP="00F4518A">
      <w:pPr>
        <w:ind w:firstLine="567"/>
      </w:pPr>
    </w:p>
    <w:p w:rsidR="00F4518A" w:rsidRDefault="00F4518A" w:rsidP="00F4518A">
      <w:pPr>
        <w:ind w:firstLine="567"/>
      </w:pPr>
    </w:p>
    <w:p w:rsidR="00F4518A" w:rsidRDefault="00F4518A" w:rsidP="00F4518A">
      <w:pPr>
        <w:ind w:firstLine="567"/>
      </w:pPr>
    </w:p>
    <w:p w:rsidR="00F4518A" w:rsidRDefault="00F4518A" w:rsidP="00F4518A">
      <w:pPr>
        <w:ind w:firstLine="567"/>
      </w:pPr>
    </w:p>
    <w:p w:rsidR="00F4518A" w:rsidRPr="000B5C1A" w:rsidRDefault="00F4518A" w:rsidP="00F4518A">
      <w:pPr>
        <w:ind w:firstLine="567"/>
      </w:pPr>
      <w:r w:rsidRPr="000B5C1A">
        <w:t>ПРЕДМЕТНЫЕ</w:t>
      </w:r>
      <w:r w:rsidRPr="000B5C1A">
        <w:rPr>
          <w:spacing w:val="3"/>
        </w:rPr>
        <w:t xml:space="preserve"> </w:t>
      </w:r>
      <w:r w:rsidRPr="000B5C1A">
        <w:t>РЕЗУЛЬТАТЫ</w:t>
      </w:r>
    </w:p>
    <w:p w:rsidR="00F4518A" w:rsidRPr="000B5C1A" w:rsidRDefault="00F4518A" w:rsidP="00F4518A">
      <w:pPr>
        <w:ind w:firstLine="567"/>
      </w:pPr>
      <w:r w:rsidRPr="000B5C1A">
        <w:t>Изучение учебного предмета «Литературное чтение на родном (русском) языке» в течение четырёх</w:t>
      </w:r>
      <w:r w:rsidRPr="000B5C1A">
        <w:rPr>
          <w:spacing w:val="1"/>
        </w:rPr>
        <w:t xml:space="preserve"> </w:t>
      </w:r>
      <w:r w:rsidRPr="000B5C1A">
        <w:t>лет</w:t>
      </w:r>
      <w:r w:rsidRPr="000B5C1A">
        <w:rPr>
          <w:spacing w:val="-1"/>
        </w:rPr>
        <w:t xml:space="preserve"> </w:t>
      </w:r>
      <w:r w:rsidRPr="000B5C1A">
        <w:t>обучения</w:t>
      </w:r>
      <w:r w:rsidRPr="000B5C1A">
        <w:rPr>
          <w:spacing w:val="1"/>
        </w:rPr>
        <w:t xml:space="preserve"> </w:t>
      </w:r>
      <w:r w:rsidRPr="000B5C1A">
        <w:t>должно</w:t>
      </w:r>
      <w:r w:rsidRPr="000B5C1A">
        <w:rPr>
          <w:spacing w:val="3"/>
        </w:rPr>
        <w:t xml:space="preserve"> </w:t>
      </w:r>
      <w:r w:rsidRPr="000B5C1A">
        <w:t>обеспечить:</w:t>
      </w:r>
    </w:p>
    <w:p w:rsidR="00F4518A" w:rsidRPr="000B5C1A" w:rsidRDefault="00F4518A" w:rsidP="00F4518A">
      <w:pPr>
        <w:ind w:firstLine="567"/>
      </w:pPr>
      <w:r w:rsidRPr="000B5C1A">
        <w:rPr>
          <w:spacing w:val="1"/>
          <w:position w:val="1"/>
        </w:rPr>
        <w:t xml:space="preserve"> </w:t>
      </w:r>
      <w:r w:rsidRPr="000B5C1A">
        <w:t>понимание</w:t>
      </w:r>
      <w:r w:rsidRPr="000B5C1A">
        <w:rPr>
          <w:spacing w:val="1"/>
        </w:rPr>
        <w:t xml:space="preserve"> </w:t>
      </w:r>
      <w:r w:rsidRPr="000B5C1A">
        <w:t>родной</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как</w:t>
      </w:r>
      <w:r w:rsidRPr="000B5C1A">
        <w:rPr>
          <w:spacing w:val="1"/>
        </w:rPr>
        <w:t xml:space="preserve"> </w:t>
      </w:r>
      <w:r w:rsidRPr="000B5C1A">
        <w:t>национальнокультурной</w:t>
      </w:r>
      <w:r w:rsidRPr="000B5C1A">
        <w:rPr>
          <w:spacing w:val="1"/>
        </w:rPr>
        <w:t xml:space="preserve"> </w:t>
      </w:r>
      <w:r w:rsidRPr="000B5C1A">
        <w:t>ценности</w:t>
      </w:r>
      <w:r w:rsidRPr="000B5C1A">
        <w:rPr>
          <w:spacing w:val="1"/>
        </w:rPr>
        <w:t xml:space="preserve"> </w:t>
      </w:r>
      <w:r w:rsidRPr="000B5C1A">
        <w:t>народа,</w:t>
      </w:r>
      <w:r w:rsidRPr="000B5C1A">
        <w:rPr>
          <w:spacing w:val="1"/>
        </w:rPr>
        <w:t xml:space="preserve"> </w:t>
      </w:r>
      <w:r w:rsidRPr="000B5C1A">
        <w:t>как</w:t>
      </w:r>
      <w:r w:rsidRPr="000B5C1A">
        <w:rPr>
          <w:spacing w:val="1"/>
        </w:rPr>
        <w:t xml:space="preserve"> </w:t>
      </w:r>
      <w:r w:rsidRPr="000B5C1A">
        <w:t>особого</w:t>
      </w:r>
      <w:r w:rsidRPr="000B5C1A">
        <w:rPr>
          <w:spacing w:val="1"/>
        </w:rPr>
        <w:t xml:space="preserve"> </w:t>
      </w:r>
      <w:r w:rsidRPr="000B5C1A">
        <w:t>способа</w:t>
      </w:r>
      <w:r w:rsidRPr="000B5C1A">
        <w:rPr>
          <w:spacing w:val="1"/>
        </w:rPr>
        <w:t xml:space="preserve"> </w:t>
      </w:r>
      <w:r w:rsidRPr="000B5C1A">
        <w:t>познания</w:t>
      </w:r>
      <w:r w:rsidRPr="000B5C1A">
        <w:rPr>
          <w:spacing w:val="1"/>
        </w:rPr>
        <w:t xml:space="preserve"> </w:t>
      </w:r>
      <w:r w:rsidRPr="000B5C1A">
        <w:t>жизни,</w:t>
      </w:r>
      <w:r w:rsidRPr="000B5C1A">
        <w:rPr>
          <w:spacing w:val="1"/>
        </w:rPr>
        <w:t xml:space="preserve"> </w:t>
      </w:r>
      <w:r w:rsidRPr="000B5C1A">
        <w:t>как</w:t>
      </w:r>
      <w:r w:rsidRPr="000B5C1A">
        <w:rPr>
          <w:spacing w:val="1"/>
        </w:rPr>
        <w:t xml:space="preserve"> </w:t>
      </w:r>
      <w:r w:rsidRPr="000B5C1A">
        <w:t>явления</w:t>
      </w:r>
      <w:r w:rsidRPr="000B5C1A">
        <w:rPr>
          <w:spacing w:val="1"/>
        </w:rPr>
        <w:t xml:space="preserve"> </w:t>
      </w:r>
      <w:r w:rsidRPr="000B5C1A">
        <w:t>национальной</w:t>
      </w:r>
      <w:r w:rsidRPr="000B5C1A">
        <w:rPr>
          <w:spacing w:val="1"/>
        </w:rPr>
        <w:t xml:space="preserve"> </w:t>
      </w:r>
      <w:r w:rsidRPr="000B5C1A">
        <w:t>и</w:t>
      </w:r>
      <w:r w:rsidRPr="000B5C1A">
        <w:rPr>
          <w:spacing w:val="1"/>
        </w:rPr>
        <w:t xml:space="preserve"> </w:t>
      </w:r>
      <w:r w:rsidRPr="000B5C1A">
        <w:t>мировой</w:t>
      </w:r>
      <w:r w:rsidRPr="000B5C1A">
        <w:rPr>
          <w:spacing w:val="1"/>
        </w:rPr>
        <w:t xml:space="preserve"> </w:t>
      </w:r>
      <w:r w:rsidRPr="000B5C1A">
        <w:t>культуры,</w:t>
      </w:r>
      <w:r w:rsidRPr="000B5C1A">
        <w:rPr>
          <w:spacing w:val="1"/>
        </w:rPr>
        <w:t xml:space="preserve"> </w:t>
      </w:r>
      <w:r w:rsidRPr="000B5C1A">
        <w:t>средства</w:t>
      </w:r>
      <w:r w:rsidRPr="000B5C1A">
        <w:rPr>
          <w:spacing w:val="1"/>
        </w:rPr>
        <w:t xml:space="preserve"> </w:t>
      </w:r>
      <w:r w:rsidRPr="000B5C1A">
        <w:t>сохранения</w:t>
      </w:r>
      <w:r w:rsidRPr="000B5C1A">
        <w:rPr>
          <w:spacing w:val="-2"/>
        </w:rPr>
        <w:t xml:space="preserve"> </w:t>
      </w:r>
      <w:r w:rsidRPr="000B5C1A">
        <w:t>и</w:t>
      </w:r>
      <w:r w:rsidRPr="000B5C1A">
        <w:rPr>
          <w:spacing w:val="-1"/>
        </w:rPr>
        <w:t xml:space="preserve"> </w:t>
      </w:r>
      <w:r w:rsidRPr="000B5C1A">
        <w:t>передачи нравственных</w:t>
      </w:r>
      <w:r w:rsidRPr="000B5C1A">
        <w:rPr>
          <w:spacing w:val="1"/>
        </w:rPr>
        <w:t xml:space="preserve"> </w:t>
      </w:r>
      <w:r w:rsidRPr="000B5C1A">
        <w:t>ценностей и</w:t>
      </w:r>
      <w:r w:rsidRPr="000B5C1A">
        <w:rPr>
          <w:spacing w:val="1"/>
        </w:rPr>
        <w:t xml:space="preserve"> </w:t>
      </w:r>
      <w:r w:rsidRPr="000B5C1A">
        <w:t>традиций;</w:t>
      </w:r>
    </w:p>
    <w:p w:rsidR="00F4518A" w:rsidRPr="000B5C1A" w:rsidRDefault="00F4518A" w:rsidP="00F4518A">
      <w:pPr>
        <w:ind w:firstLine="567"/>
      </w:pPr>
      <w:r w:rsidRPr="000B5C1A">
        <w:rPr>
          <w:spacing w:val="1"/>
          <w:position w:val="1"/>
        </w:rPr>
        <w:t xml:space="preserve"> </w:t>
      </w:r>
      <w:r w:rsidRPr="000B5C1A">
        <w:t>осознание</w:t>
      </w:r>
      <w:r w:rsidRPr="000B5C1A">
        <w:rPr>
          <w:spacing w:val="1"/>
        </w:rPr>
        <w:t xml:space="preserve"> </w:t>
      </w:r>
      <w:r w:rsidRPr="000B5C1A">
        <w:t>коммуникативно-эстетических</w:t>
      </w:r>
      <w:r w:rsidRPr="000B5C1A">
        <w:rPr>
          <w:spacing w:val="1"/>
        </w:rPr>
        <w:t xml:space="preserve"> </w:t>
      </w:r>
      <w:r w:rsidRPr="000B5C1A">
        <w:t>возможностей</w:t>
      </w:r>
      <w:r w:rsidRPr="000B5C1A">
        <w:rPr>
          <w:spacing w:val="1"/>
        </w:rPr>
        <w:t xml:space="preserve"> </w:t>
      </w:r>
      <w:r w:rsidRPr="000B5C1A">
        <w:t>русского</w:t>
      </w:r>
      <w:r w:rsidRPr="000B5C1A">
        <w:rPr>
          <w:spacing w:val="1"/>
        </w:rPr>
        <w:t xml:space="preserve"> </w:t>
      </w:r>
      <w:r w:rsidRPr="000B5C1A">
        <w:t>языка</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изучения</w:t>
      </w:r>
      <w:r w:rsidRPr="000B5C1A">
        <w:rPr>
          <w:spacing w:val="-57"/>
        </w:rPr>
        <w:t xml:space="preserve"> </w:t>
      </w:r>
      <w:r w:rsidRPr="000B5C1A">
        <w:t>произведений</w:t>
      </w:r>
      <w:r w:rsidRPr="000B5C1A">
        <w:rPr>
          <w:spacing w:val="2"/>
        </w:rPr>
        <w:t xml:space="preserve"> </w:t>
      </w:r>
      <w:r w:rsidRPr="000B5C1A">
        <w:t>русской литературы;</w:t>
      </w:r>
    </w:p>
    <w:p w:rsidR="00F4518A" w:rsidRPr="000B5C1A" w:rsidRDefault="00F4518A" w:rsidP="00F4518A">
      <w:pPr>
        <w:ind w:firstLine="567"/>
      </w:pPr>
      <w:r w:rsidRPr="000B5C1A">
        <w:rPr>
          <w:position w:val="1"/>
        </w:rPr>
        <w:t xml:space="preserve"> </w:t>
      </w:r>
      <w:r w:rsidRPr="000B5C1A">
        <w:t>осознание значимости чтения родной</w:t>
      </w:r>
      <w:r w:rsidRPr="000B5C1A">
        <w:rPr>
          <w:spacing w:val="1"/>
        </w:rPr>
        <w:t xml:space="preserve"> </w:t>
      </w:r>
      <w:r w:rsidRPr="000B5C1A">
        <w:t>русской</w:t>
      </w:r>
      <w:r w:rsidRPr="000B5C1A">
        <w:rPr>
          <w:spacing w:val="1"/>
        </w:rPr>
        <w:t xml:space="preserve"> </w:t>
      </w:r>
      <w:r w:rsidRPr="000B5C1A">
        <w:t>литературы для личного развития; для познания себя,</w:t>
      </w:r>
      <w:r w:rsidRPr="000B5C1A">
        <w:rPr>
          <w:spacing w:val="1"/>
        </w:rPr>
        <w:t xml:space="preserve"> </w:t>
      </w:r>
      <w:r w:rsidRPr="000B5C1A">
        <w:t>мира, национальной истории и культуры; для культурной самоидентификации; для приобретения</w:t>
      </w:r>
      <w:r w:rsidRPr="000B5C1A">
        <w:rPr>
          <w:spacing w:val="1"/>
        </w:rPr>
        <w:t xml:space="preserve"> </w:t>
      </w:r>
      <w:r w:rsidRPr="000B5C1A">
        <w:t>потребности</w:t>
      </w:r>
      <w:r w:rsidRPr="000B5C1A">
        <w:rPr>
          <w:spacing w:val="1"/>
        </w:rPr>
        <w:t xml:space="preserve"> </w:t>
      </w:r>
      <w:r w:rsidRPr="000B5C1A">
        <w:t>в</w:t>
      </w:r>
      <w:r w:rsidRPr="000B5C1A">
        <w:rPr>
          <w:spacing w:val="-1"/>
        </w:rPr>
        <w:t xml:space="preserve"> </w:t>
      </w:r>
      <w:r w:rsidRPr="000B5C1A">
        <w:t>систематическом</w:t>
      </w:r>
      <w:r w:rsidRPr="000B5C1A">
        <w:rPr>
          <w:spacing w:val="-2"/>
        </w:rPr>
        <w:t xml:space="preserve"> </w:t>
      </w:r>
      <w:r w:rsidRPr="000B5C1A">
        <w:t>чтении</w:t>
      </w:r>
      <w:r w:rsidRPr="000B5C1A">
        <w:rPr>
          <w:spacing w:val="15"/>
        </w:rPr>
        <w:t xml:space="preserve"> </w:t>
      </w:r>
      <w:r w:rsidRPr="000B5C1A">
        <w:t>русской</w:t>
      </w:r>
      <w:r w:rsidRPr="000B5C1A">
        <w:rPr>
          <w:spacing w:val="17"/>
        </w:rPr>
        <w:t xml:space="preserve"> </w:t>
      </w:r>
      <w:r w:rsidRPr="000B5C1A">
        <w:t>литературы;</w:t>
      </w:r>
    </w:p>
    <w:p w:rsidR="00F4518A" w:rsidRDefault="00F4518A" w:rsidP="00F4518A">
      <w:pPr>
        <w:ind w:firstLine="567"/>
      </w:pPr>
      <w:r w:rsidRPr="000B5C1A">
        <w:rPr>
          <w:spacing w:val="1"/>
          <w:position w:val="1"/>
        </w:rPr>
        <w:t xml:space="preserve"> </w:t>
      </w:r>
      <w:r w:rsidRPr="000B5C1A">
        <w:t>ориентировку</w:t>
      </w:r>
      <w:r w:rsidRPr="000B5C1A">
        <w:rPr>
          <w:spacing w:val="1"/>
        </w:rPr>
        <w:t xml:space="preserve"> </w:t>
      </w:r>
      <w:r w:rsidRPr="000B5C1A">
        <w:t>в</w:t>
      </w:r>
      <w:r w:rsidRPr="000B5C1A">
        <w:rPr>
          <w:spacing w:val="1"/>
        </w:rPr>
        <w:t xml:space="preserve"> </w:t>
      </w:r>
      <w:r w:rsidRPr="000B5C1A">
        <w:t>нравственном</w:t>
      </w:r>
      <w:r w:rsidRPr="000B5C1A">
        <w:rPr>
          <w:spacing w:val="1"/>
        </w:rPr>
        <w:t xml:space="preserve"> </w:t>
      </w:r>
      <w:r w:rsidRPr="000B5C1A">
        <w:t>содержании</w:t>
      </w:r>
      <w:r w:rsidRPr="000B5C1A">
        <w:rPr>
          <w:spacing w:val="1"/>
        </w:rPr>
        <w:t xml:space="preserve"> </w:t>
      </w:r>
      <w:r w:rsidRPr="000B5C1A">
        <w:t>прочитанного,</w:t>
      </w:r>
      <w:r w:rsidRPr="000B5C1A">
        <w:rPr>
          <w:spacing w:val="1"/>
        </w:rPr>
        <w:t xml:space="preserve"> </w:t>
      </w:r>
      <w:r w:rsidRPr="000B5C1A">
        <w:t>соотнесение</w:t>
      </w:r>
      <w:r w:rsidRPr="000B5C1A">
        <w:rPr>
          <w:spacing w:val="1"/>
        </w:rPr>
        <w:t xml:space="preserve"> </w:t>
      </w:r>
      <w:r w:rsidRPr="000B5C1A">
        <w:t>поступков</w:t>
      </w:r>
      <w:r w:rsidRPr="000B5C1A">
        <w:rPr>
          <w:spacing w:val="1"/>
        </w:rPr>
        <w:t xml:space="preserve"> </w:t>
      </w:r>
      <w:r w:rsidRPr="000B5C1A">
        <w:t>героев</w:t>
      </w:r>
      <w:r w:rsidRPr="000B5C1A">
        <w:rPr>
          <w:spacing w:val="1"/>
        </w:rPr>
        <w:t xml:space="preserve"> </w:t>
      </w:r>
      <w:r w:rsidRPr="000B5C1A">
        <w:t>с</w:t>
      </w:r>
      <w:r w:rsidRPr="000B5C1A">
        <w:rPr>
          <w:spacing w:val="-55"/>
        </w:rPr>
        <w:t xml:space="preserve"> </w:t>
      </w:r>
      <w:r w:rsidRPr="000B5C1A">
        <w:t>нравственными</w:t>
      </w:r>
      <w:r w:rsidRPr="000B5C1A">
        <w:rPr>
          <w:spacing w:val="-1"/>
        </w:rPr>
        <w:t xml:space="preserve"> </w:t>
      </w:r>
      <w:r w:rsidRPr="000B5C1A">
        <w:t>нормами,</w:t>
      </w:r>
      <w:r w:rsidRPr="000B5C1A">
        <w:rPr>
          <w:spacing w:val="-2"/>
        </w:rPr>
        <w:t xml:space="preserve"> </w:t>
      </w:r>
      <w:r w:rsidRPr="000B5C1A">
        <w:t>обоснование</w:t>
      </w:r>
      <w:r w:rsidRPr="000B5C1A">
        <w:rPr>
          <w:spacing w:val="17"/>
        </w:rPr>
        <w:t xml:space="preserve"> </w:t>
      </w:r>
      <w:r w:rsidRPr="000B5C1A">
        <w:t>нравственной</w:t>
      </w:r>
      <w:r w:rsidRPr="000B5C1A">
        <w:rPr>
          <w:spacing w:val="19"/>
        </w:rPr>
        <w:t xml:space="preserve"> </w:t>
      </w:r>
      <w:r w:rsidRPr="000B5C1A">
        <w:t>оценки</w:t>
      </w:r>
      <w:r w:rsidRPr="000B5C1A">
        <w:rPr>
          <w:spacing w:val="17"/>
        </w:rPr>
        <w:t xml:space="preserve"> </w:t>
      </w:r>
      <w:r w:rsidRPr="000B5C1A">
        <w:t>поступков</w:t>
      </w:r>
      <w:r w:rsidRPr="000B5C1A">
        <w:rPr>
          <w:spacing w:val="19"/>
        </w:rPr>
        <w:t xml:space="preserve"> </w:t>
      </w:r>
      <w:r w:rsidRPr="000B5C1A">
        <w:t>героев;</w:t>
      </w:r>
    </w:p>
    <w:p w:rsidR="00F4518A" w:rsidRPr="000B5C1A" w:rsidRDefault="00F4518A" w:rsidP="00F4518A">
      <w:pPr>
        <w:ind w:firstLine="567"/>
      </w:pPr>
      <w:r w:rsidRPr="000B5C1A">
        <w:rPr>
          <w:position w:val="1"/>
        </w:rPr>
        <w:t xml:space="preserve"> </w:t>
      </w:r>
      <w:r w:rsidRPr="000B5C1A">
        <w:t>овладение элементарными представлениями о национальном своеобразии метафор, олицетворений,</w:t>
      </w:r>
      <w:r w:rsidRPr="000B5C1A">
        <w:rPr>
          <w:spacing w:val="1"/>
        </w:rPr>
        <w:t xml:space="preserve"> </w:t>
      </w:r>
      <w:r w:rsidRPr="000B5C1A">
        <w:t>эпитетов;</w:t>
      </w:r>
    </w:p>
    <w:p w:rsidR="00F4518A" w:rsidRPr="000B5C1A" w:rsidRDefault="00F4518A" w:rsidP="00F4518A">
      <w:pPr>
        <w:ind w:firstLine="567"/>
      </w:pPr>
      <w:r w:rsidRPr="000B5C1A">
        <w:rPr>
          <w:spacing w:val="1"/>
          <w:position w:val="1"/>
        </w:rPr>
        <w:t xml:space="preserve"> </w:t>
      </w:r>
      <w:r w:rsidRPr="000B5C1A">
        <w:t>совершенствование</w:t>
      </w:r>
      <w:r w:rsidRPr="000B5C1A">
        <w:rPr>
          <w:spacing w:val="1"/>
        </w:rPr>
        <w:t xml:space="preserve"> </w:t>
      </w:r>
      <w:r w:rsidRPr="000B5C1A">
        <w:t>читательских</w:t>
      </w:r>
      <w:r w:rsidRPr="000B5C1A">
        <w:rPr>
          <w:spacing w:val="1"/>
        </w:rPr>
        <w:t xml:space="preserve"> </w:t>
      </w:r>
      <w:r w:rsidRPr="000B5C1A">
        <w:t>умений</w:t>
      </w:r>
      <w:r w:rsidRPr="000B5C1A">
        <w:rPr>
          <w:spacing w:val="1"/>
        </w:rPr>
        <w:t xml:space="preserve"> </w:t>
      </w:r>
      <w:r w:rsidRPr="000B5C1A">
        <w:t>(чтение</w:t>
      </w:r>
      <w:r w:rsidRPr="000B5C1A">
        <w:rPr>
          <w:spacing w:val="1"/>
        </w:rPr>
        <w:t xml:space="preserve"> </w:t>
      </w:r>
      <w:r w:rsidRPr="000B5C1A">
        <w:t>вслух</w:t>
      </w:r>
      <w:r w:rsidRPr="000B5C1A">
        <w:rPr>
          <w:spacing w:val="1"/>
        </w:rPr>
        <w:t xml:space="preserve"> </w:t>
      </w:r>
      <w:r w:rsidRPr="000B5C1A">
        <w:t>и</w:t>
      </w:r>
      <w:r w:rsidRPr="000B5C1A">
        <w:rPr>
          <w:spacing w:val="1"/>
        </w:rPr>
        <w:t xml:space="preserve"> </w:t>
      </w:r>
      <w:r w:rsidRPr="000B5C1A">
        <w:t>про</w:t>
      </w:r>
      <w:r w:rsidRPr="000B5C1A">
        <w:rPr>
          <w:spacing w:val="1"/>
        </w:rPr>
        <w:t xml:space="preserve"> </w:t>
      </w:r>
      <w:r w:rsidRPr="000B5C1A">
        <w:t>себя,</w:t>
      </w:r>
      <w:r w:rsidRPr="000B5C1A">
        <w:rPr>
          <w:spacing w:val="1"/>
        </w:rPr>
        <w:t xml:space="preserve"> </w:t>
      </w:r>
      <w:r w:rsidRPr="000B5C1A">
        <w:t>владение элементарными</w:t>
      </w:r>
      <w:r w:rsidRPr="000B5C1A">
        <w:rPr>
          <w:spacing w:val="1"/>
        </w:rPr>
        <w:t xml:space="preserve"> </w:t>
      </w:r>
      <w:r w:rsidRPr="000B5C1A">
        <w:t>приёмами</w:t>
      </w:r>
      <w:r w:rsidRPr="000B5C1A">
        <w:rPr>
          <w:spacing w:val="1"/>
        </w:rPr>
        <w:t xml:space="preserve"> </w:t>
      </w:r>
      <w:r w:rsidRPr="000B5C1A">
        <w:t>интерпретации,</w:t>
      </w:r>
      <w:r w:rsidRPr="000B5C1A">
        <w:rPr>
          <w:spacing w:val="1"/>
        </w:rPr>
        <w:t xml:space="preserve"> </w:t>
      </w:r>
      <w:r w:rsidRPr="000B5C1A">
        <w:t>анализа</w:t>
      </w:r>
      <w:r w:rsidRPr="000B5C1A">
        <w:rPr>
          <w:spacing w:val="1"/>
        </w:rPr>
        <w:t xml:space="preserve"> </w:t>
      </w:r>
      <w:r w:rsidRPr="000B5C1A">
        <w:t>и</w:t>
      </w:r>
      <w:r w:rsidRPr="000B5C1A">
        <w:rPr>
          <w:spacing w:val="1"/>
        </w:rPr>
        <w:t xml:space="preserve"> </w:t>
      </w:r>
      <w:r w:rsidRPr="000B5C1A">
        <w:t>преобразования</w:t>
      </w:r>
      <w:r w:rsidRPr="000B5C1A">
        <w:rPr>
          <w:spacing w:val="1"/>
        </w:rPr>
        <w:t xml:space="preserve"> </w:t>
      </w:r>
      <w:r w:rsidRPr="000B5C1A">
        <w:t>художественных,</w:t>
      </w:r>
      <w:r w:rsidRPr="000B5C1A">
        <w:rPr>
          <w:spacing w:val="1"/>
        </w:rPr>
        <w:t xml:space="preserve"> </w:t>
      </w:r>
      <w:r w:rsidRPr="000B5C1A">
        <w:t>научно-популярных</w:t>
      </w:r>
      <w:r w:rsidRPr="000B5C1A">
        <w:rPr>
          <w:spacing w:val="1"/>
        </w:rPr>
        <w:t xml:space="preserve"> </w:t>
      </w:r>
      <w:r w:rsidRPr="000B5C1A">
        <w:t>и</w:t>
      </w:r>
      <w:r w:rsidRPr="000B5C1A">
        <w:rPr>
          <w:spacing w:val="1"/>
        </w:rPr>
        <w:t xml:space="preserve"> </w:t>
      </w:r>
      <w:r w:rsidRPr="000B5C1A">
        <w:t>учебных</w:t>
      </w:r>
      <w:r w:rsidRPr="000B5C1A">
        <w:rPr>
          <w:spacing w:val="16"/>
        </w:rPr>
        <w:t xml:space="preserve"> </w:t>
      </w:r>
      <w:r w:rsidRPr="000B5C1A">
        <w:t>текстов);</w:t>
      </w:r>
    </w:p>
    <w:p w:rsidR="00F4518A" w:rsidRPr="000B5C1A" w:rsidRDefault="00F4518A" w:rsidP="00F4518A">
      <w:pPr>
        <w:ind w:firstLine="567"/>
      </w:pPr>
      <w:r w:rsidRPr="000B5C1A">
        <w:rPr>
          <w:position w:val="1"/>
        </w:rPr>
        <w:t xml:space="preserve"> </w:t>
      </w:r>
      <w:r w:rsidRPr="000B5C1A">
        <w:t>применение опыта чтения произведений русской литературы для речевого самосовершенствования</w:t>
      </w:r>
      <w:r w:rsidRPr="000B5C1A">
        <w:rPr>
          <w:spacing w:val="1"/>
        </w:rPr>
        <w:t xml:space="preserve"> </w:t>
      </w:r>
      <w:r w:rsidRPr="000B5C1A">
        <w:t>(умения участвовать в обсуждении прослушанного/прочитанного текста, доказывать и подтверждать</w:t>
      </w:r>
      <w:r w:rsidRPr="000B5C1A">
        <w:rPr>
          <w:spacing w:val="1"/>
        </w:rPr>
        <w:t xml:space="preserve"> </w:t>
      </w:r>
      <w:r w:rsidRPr="000B5C1A">
        <w:t>собственное мнение ссылками на текст; передавать содержание прочитанного или прослушанного с</w:t>
      </w:r>
      <w:r w:rsidRPr="000B5C1A">
        <w:rPr>
          <w:spacing w:val="1"/>
        </w:rPr>
        <w:t xml:space="preserve"> </w:t>
      </w:r>
      <w:r w:rsidRPr="000B5C1A">
        <w:t>учётом специфики текста в виде пересказа, полного или краткого; составлять устный рассказ на</w:t>
      </w:r>
      <w:r w:rsidRPr="000B5C1A">
        <w:rPr>
          <w:spacing w:val="1"/>
        </w:rPr>
        <w:t xml:space="preserve"> </w:t>
      </w:r>
      <w:r w:rsidRPr="000B5C1A">
        <w:t>основе прочитанных произведений с учётом коммуникативной задачи (для разных адресатов), читать</w:t>
      </w:r>
      <w:r w:rsidRPr="000B5C1A">
        <w:rPr>
          <w:spacing w:val="1"/>
        </w:rPr>
        <w:t xml:space="preserve"> </w:t>
      </w:r>
      <w:r w:rsidRPr="000B5C1A">
        <w:t>наизусть</w:t>
      </w:r>
      <w:r w:rsidRPr="000B5C1A">
        <w:rPr>
          <w:spacing w:val="3"/>
        </w:rPr>
        <w:t xml:space="preserve"> </w:t>
      </w:r>
      <w:r w:rsidRPr="000B5C1A">
        <w:t>стихотворные</w:t>
      </w:r>
      <w:r w:rsidRPr="000B5C1A">
        <w:rPr>
          <w:spacing w:val="2"/>
        </w:rPr>
        <w:t xml:space="preserve"> </w:t>
      </w:r>
      <w:r w:rsidRPr="000B5C1A">
        <w:t>произведения);</w:t>
      </w:r>
    </w:p>
    <w:p w:rsidR="00F4518A" w:rsidRPr="000B5C1A" w:rsidRDefault="00F4518A" w:rsidP="00F4518A">
      <w:pPr>
        <w:ind w:firstLine="567"/>
      </w:pPr>
      <w:r w:rsidRPr="000B5C1A">
        <w:lastRenderedPageBreak/>
        <w:t>самостоятельный</w:t>
      </w:r>
      <w:r w:rsidRPr="000B5C1A">
        <w:rPr>
          <w:spacing w:val="1"/>
        </w:rPr>
        <w:t xml:space="preserve"> </w:t>
      </w:r>
      <w:r w:rsidRPr="000B5C1A">
        <w:t>выбор</w:t>
      </w:r>
      <w:r w:rsidRPr="000B5C1A">
        <w:rPr>
          <w:spacing w:val="1"/>
        </w:rPr>
        <w:t xml:space="preserve"> </w:t>
      </w:r>
      <w:r w:rsidRPr="000B5C1A">
        <w:t>интересующей</w:t>
      </w:r>
      <w:r w:rsidRPr="000B5C1A">
        <w:rPr>
          <w:spacing w:val="1"/>
        </w:rPr>
        <w:t xml:space="preserve"> </w:t>
      </w:r>
      <w:r w:rsidRPr="000B5C1A">
        <w:t>литературы,</w:t>
      </w:r>
      <w:r w:rsidRPr="000B5C1A">
        <w:rPr>
          <w:spacing w:val="1"/>
        </w:rPr>
        <w:t xml:space="preserve"> </w:t>
      </w:r>
      <w:r w:rsidRPr="000B5C1A">
        <w:t>обогащение</w:t>
      </w:r>
      <w:r w:rsidRPr="000B5C1A">
        <w:rPr>
          <w:spacing w:val="25"/>
        </w:rPr>
        <w:t xml:space="preserve"> </w:t>
      </w:r>
      <w:r w:rsidRPr="000B5C1A">
        <w:t>собственного</w:t>
      </w:r>
      <w:r w:rsidRPr="000B5C1A">
        <w:rPr>
          <w:spacing w:val="26"/>
        </w:rPr>
        <w:t xml:space="preserve"> </w:t>
      </w:r>
      <w:r w:rsidRPr="000B5C1A">
        <w:t>круга</w:t>
      </w:r>
      <w:r w:rsidRPr="000B5C1A">
        <w:rPr>
          <w:spacing w:val="25"/>
        </w:rPr>
        <w:t xml:space="preserve"> </w:t>
      </w:r>
      <w:r w:rsidRPr="000B5C1A">
        <w:t>чтения;</w:t>
      </w:r>
    </w:p>
    <w:p w:rsidR="00F4518A" w:rsidRPr="000B5C1A" w:rsidRDefault="00F4518A" w:rsidP="00F4518A">
      <w:pPr>
        <w:ind w:firstLine="567"/>
      </w:pPr>
      <w:r w:rsidRPr="000B5C1A">
        <w:rPr>
          <w:position w:val="1"/>
        </w:rPr>
        <w:t xml:space="preserve"> </w:t>
      </w:r>
      <w:bookmarkStart w:id="53" w:name="Предметные_результаты_по_годам_обучения"/>
      <w:bookmarkEnd w:id="53"/>
      <w:r w:rsidRPr="000B5C1A">
        <w:t>использование справочных источников для получения дополнительной</w:t>
      </w:r>
      <w:r w:rsidRPr="000B5C1A">
        <w:rPr>
          <w:spacing w:val="1"/>
        </w:rPr>
        <w:t xml:space="preserve"> </w:t>
      </w:r>
      <w:r w:rsidRPr="000B5C1A">
        <w:t>информации.</w:t>
      </w:r>
      <w:r w:rsidRPr="000B5C1A">
        <w:rPr>
          <w:spacing w:val="1"/>
        </w:rPr>
        <w:t xml:space="preserve"> </w:t>
      </w:r>
      <w:r w:rsidRPr="000B5C1A">
        <w:t>Предметные</w:t>
      </w:r>
      <w:r w:rsidRPr="000B5C1A">
        <w:rPr>
          <w:spacing w:val="5"/>
        </w:rPr>
        <w:t xml:space="preserve"> </w:t>
      </w:r>
      <w:r w:rsidRPr="000B5C1A">
        <w:t>результаты</w:t>
      </w:r>
      <w:r w:rsidRPr="000B5C1A">
        <w:rPr>
          <w:spacing w:val="6"/>
        </w:rPr>
        <w:t xml:space="preserve"> </w:t>
      </w:r>
      <w:r w:rsidRPr="000B5C1A">
        <w:t>по</w:t>
      </w:r>
      <w:r w:rsidRPr="000B5C1A">
        <w:rPr>
          <w:spacing w:val="4"/>
        </w:rPr>
        <w:t xml:space="preserve"> </w:t>
      </w:r>
      <w:r w:rsidRPr="000B5C1A">
        <w:t>годам</w:t>
      </w:r>
      <w:r w:rsidRPr="000B5C1A">
        <w:rPr>
          <w:spacing w:val="3"/>
        </w:rPr>
        <w:t xml:space="preserve"> </w:t>
      </w:r>
      <w:r w:rsidRPr="000B5C1A">
        <w:t>обучения</w:t>
      </w:r>
    </w:p>
    <w:p w:rsidR="00F4518A" w:rsidRPr="000B5C1A" w:rsidRDefault="00F4518A" w:rsidP="00F4518A">
      <w:pPr>
        <w:ind w:firstLine="567"/>
        <w:rPr>
          <w:b/>
        </w:rPr>
      </w:pPr>
      <w:r w:rsidRPr="000B5C1A">
        <w:t>К</w:t>
      </w:r>
      <w:r w:rsidRPr="000B5C1A">
        <w:rPr>
          <w:spacing w:val="-3"/>
        </w:rPr>
        <w:t xml:space="preserve"> </w:t>
      </w:r>
      <w:r w:rsidRPr="000B5C1A">
        <w:t>концу</w:t>
      </w:r>
      <w:r w:rsidRPr="000B5C1A">
        <w:rPr>
          <w:spacing w:val="-1"/>
        </w:rPr>
        <w:t xml:space="preserve"> </w:t>
      </w:r>
      <w:r w:rsidRPr="000B5C1A">
        <w:t>обучения</w:t>
      </w:r>
      <w:r w:rsidRPr="000B5C1A">
        <w:rPr>
          <w:spacing w:val="-2"/>
        </w:rPr>
        <w:t xml:space="preserve"> </w:t>
      </w:r>
      <w:r w:rsidRPr="000B5C1A">
        <w:t>в</w:t>
      </w:r>
      <w:r w:rsidRPr="000B5C1A">
        <w:rPr>
          <w:spacing w:val="-2"/>
        </w:rPr>
        <w:t xml:space="preserve"> </w:t>
      </w:r>
      <w:r w:rsidRPr="000B5C1A">
        <w:rPr>
          <w:b/>
        </w:rPr>
        <w:t>1</w:t>
      </w:r>
      <w:r w:rsidRPr="000B5C1A">
        <w:rPr>
          <w:b/>
          <w:spacing w:val="-3"/>
        </w:rPr>
        <w:t xml:space="preserve"> </w:t>
      </w:r>
      <w:r w:rsidRPr="000B5C1A">
        <w:rPr>
          <w:b/>
        </w:rPr>
        <w:t>классе</w:t>
      </w:r>
      <w:r w:rsidRPr="000B5C1A">
        <w:rPr>
          <w:b/>
          <w:spacing w:val="-3"/>
        </w:rPr>
        <w:t xml:space="preserve"> </w:t>
      </w:r>
      <w:r w:rsidRPr="000B5C1A">
        <w:t>обучающийся</w:t>
      </w:r>
      <w:r w:rsidRPr="000B5C1A">
        <w:rPr>
          <w:spacing w:val="-5"/>
        </w:rPr>
        <w:t xml:space="preserve"> </w:t>
      </w:r>
      <w:r w:rsidRPr="000B5C1A">
        <w:rPr>
          <w:b/>
        </w:rPr>
        <w:t>научится:</w:t>
      </w:r>
    </w:p>
    <w:p w:rsidR="00F4518A" w:rsidRPr="000B5C1A" w:rsidRDefault="00F4518A" w:rsidP="00F4518A">
      <w:pPr>
        <w:ind w:firstLine="567"/>
      </w:pPr>
      <w:r w:rsidRPr="000B5C1A">
        <w:rPr>
          <w:position w:val="1"/>
        </w:rPr>
        <w:t xml:space="preserve"> </w:t>
      </w:r>
      <w:r w:rsidRPr="000B5C1A">
        <w:t>осознавать значимость чтения родной русской литературы для познания себя, мира, национальной</w:t>
      </w:r>
      <w:r w:rsidRPr="000B5C1A">
        <w:rPr>
          <w:spacing w:val="1"/>
        </w:rPr>
        <w:t xml:space="preserve"> </w:t>
      </w:r>
      <w:r w:rsidRPr="000B5C1A">
        <w:t>истории</w:t>
      </w:r>
      <w:r w:rsidRPr="000B5C1A">
        <w:rPr>
          <w:spacing w:val="17"/>
        </w:rPr>
        <w:t xml:space="preserve"> </w:t>
      </w:r>
      <w:r w:rsidRPr="000B5C1A">
        <w:t>и</w:t>
      </w:r>
      <w:r w:rsidRPr="000B5C1A">
        <w:rPr>
          <w:spacing w:val="14"/>
        </w:rPr>
        <w:t xml:space="preserve"> </w:t>
      </w:r>
      <w:r w:rsidRPr="000B5C1A">
        <w:t>культуры;</w:t>
      </w:r>
    </w:p>
    <w:p w:rsidR="00F4518A" w:rsidRPr="000B5C1A" w:rsidRDefault="00F4518A" w:rsidP="00F4518A">
      <w:pPr>
        <w:ind w:firstLine="567"/>
      </w:pPr>
      <w:r w:rsidRPr="000B5C1A">
        <w:rPr>
          <w:spacing w:val="-7"/>
          <w:position w:val="1"/>
        </w:rPr>
        <w:t xml:space="preserve"> </w:t>
      </w:r>
      <w:r w:rsidRPr="000B5C1A">
        <w:t>владеть</w:t>
      </w:r>
      <w:r w:rsidRPr="000B5C1A">
        <w:rPr>
          <w:spacing w:val="-5"/>
        </w:rPr>
        <w:t xml:space="preserve"> </w:t>
      </w:r>
      <w:r w:rsidRPr="000B5C1A">
        <w:t>элементарными</w:t>
      </w:r>
      <w:r w:rsidRPr="000B5C1A">
        <w:rPr>
          <w:spacing w:val="-6"/>
        </w:rPr>
        <w:t xml:space="preserve"> </w:t>
      </w:r>
      <w:r w:rsidRPr="000B5C1A">
        <w:t>приёмами</w:t>
      </w:r>
      <w:r w:rsidRPr="000B5C1A">
        <w:rPr>
          <w:spacing w:val="-4"/>
        </w:rPr>
        <w:t xml:space="preserve"> </w:t>
      </w:r>
      <w:r w:rsidRPr="000B5C1A">
        <w:t>интерпретации</w:t>
      </w:r>
      <w:r w:rsidRPr="000B5C1A">
        <w:rPr>
          <w:spacing w:val="-7"/>
        </w:rPr>
        <w:t xml:space="preserve"> </w:t>
      </w:r>
      <w:r w:rsidRPr="000B5C1A">
        <w:t>произведений</w:t>
      </w:r>
      <w:r w:rsidRPr="000B5C1A">
        <w:rPr>
          <w:spacing w:val="10"/>
        </w:rPr>
        <w:t xml:space="preserve"> </w:t>
      </w:r>
      <w:r w:rsidRPr="000B5C1A">
        <w:t>русской</w:t>
      </w:r>
      <w:r w:rsidRPr="000B5C1A">
        <w:rPr>
          <w:spacing w:val="8"/>
        </w:rPr>
        <w:t xml:space="preserve"> </w:t>
      </w:r>
      <w:r w:rsidRPr="000B5C1A">
        <w:t>литературы;</w:t>
      </w:r>
    </w:p>
    <w:p w:rsidR="00F4518A" w:rsidRPr="000B5C1A" w:rsidRDefault="00F4518A" w:rsidP="00F4518A">
      <w:pPr>
        <w:ind w:firstLine="567"/>
      </w:pPr>
      <w:r w:rsidRPr="000B5C1A">
        <w:rPr>
          <w:position w:val="1"/>
        </w:rPr>
        <w:t xml:space="preserve"> </w:t>
      </w:r>
      <w:r w:rsidRPr="000B5C1A">
        <w:t>применять опыт чтения произведений русской</w:t>
      </w:r>
      <w:r w:rsidRPr="000B5C1A">
        <w:rPr>
          <w:spacing w:val="1"/>
        </w:rPr>
        <w:t xml:space="preserve"> </w:t>
      </w:r>
      <w:r w:rsidRPr="000B5C1A">
        <w:t>литературы для речевого самосовершенствования:</w:t>
      </w:r>
      <w:r w:rsidRPr="000B5C1A">
        <w:rPr>
          <w:spacing w:val="1"/>
        </w:rPr>
        <w:t xml:space="preserve"> </w:t>
      </w:r>
      <w:r w:rsidRPr="000B5C1A">
        <w:t>участвовать</w:t>
      </w:r>
      <w:r w:rsidRPr="000B5C1A">
        <w:rPr>
          <w:spacing w:val="1"/>
        </w:rPr>
        <w:t xml:space="preserve"> </w:t>
      </w:r>
      <w:r w:rsidRPr="000B5C1A">
        <w:t>в</w:t>
      </w:r>
      <w:r w:rsidRPr="000B5C1A">
        <w:rPr>
          <w:spacing w:val="-4"/>
        </w:rPr>
        <w:t xml:space="preserve"> </w:t>
      </w:r>
      <w:r w:rsidRPr="000B5C1A">
        <w:t>обсуждении</w:t>
      </w:r>
      <w:r w:rsidRPr="000B5C1A">
        <w:rPr>
          <w:spacing w:val="21"/>
        </w:rPr>
        <w:t xml:space="preserve"> </w:t>
      </w:r>
      <w:r w:rsidRPr="000B5C1A">
        <w:t>прослушанного/прочитанного</w:t>
      </w:r>
      <w:r w:rsidRPr="000B5C1A">
        <w:rPr>
          <w:spacing w:val="19"/>
        </w:rPr>
        <w:t xml:space="preserve"> </w:t>
      </w:r>
      <w:r w:rsidRPr="000B5C1A">
        <w:t>текста;</w:t>
      </w:r>
    </w:p>
    <w:p w:rsidR="00F4518A" w:rsidRPr="000B5C1A" w:rsidRDefault="00F4518A" w:rsidP="00F4518A">
      <w:pPr>
        <w:ind w:firstLine="567"/>
      </w:pPr>
      <w:r w:rsidRPr="000B5C1A">
        <w:rPr>
          <w:position w:val="1"/>
        </w:rPr>
        <w:t xml:space="preserve"> </w:t>
      </w:r>
      <w:r w:rsidRPr="000B5C1A">
        <w:t>использовать словарь учебника для получения дополнительной информации о значении слова;</w:t>
      </w:r>
      <w:r w:rsidRPr="000B5C1A">
        <w:rPr>
          <w:spacing w:val="-55"/>
        </w:rPr>
        <w:t xml:space="preserve"> </w:t>
      </w:r>
      <w:r w:rsidRPr="000B5C1A">
        <w:rPr>
          <w:position w:val="1"/>
        </w:rPr>
        <w:t>6</w:t>
      </w:r>
      <w:r w:rsidRPr="000B5C1A">
        <w:rPr>
          <w:spacing w:val="-2"/>
          <w:position w:val="1"/>
        </w:rPr>
        <w:t xml:space="preserve"> </w:t>
      </w:r>
      <w:r w:rsidRPr="000B5C1A">
        <w:t>читать</w:t>
      </w:r>
      <w:r w:rsidRPr="000B5C1A">
        <w:rPr>
          <w:spacing w:val="-1"/>
        </w:rPr>
        <w:t xml:space="preserve"> </w:t>
      </w:r>
      <w:r w:rsidRPr="000B5C1A">
        <w:t>наизусть стихотворные</w:t>
      </w:r>
      <w:r w:rsidRPr="000B5C1A">
        <w:rPr>
          <w:spacing w:val="1"/>
        </w:rPr>
        <w:t xml:space="preserve"> </w:t>
      </w:r>
      <w:r w:rsidRPr="000B5C1A">
        <w:t>произведения</w:t>
      </w:r>
      <w:r w:rsidRPr="000B5C1A">
        <w:rPr>
          <w:spacing w:val="-2"/>
        </w:rPr>
        <w:t xml:space="preserve"> </w:t>
      </w:r>
      <w:r w:rsidRPr="000B5C1A">
        <w:t>по</w:t>
      </w:r>
      <w:r w:rsidRPr="000B5C1A">
        <w:rPr>
          <w:spacing w:val="-1"/>
        </w:rPr>
        <w:t xml:space="preserve"> </w:t>
      </w:r>
      <w:r w:rsidRPr="000B5C1A">
        <w:t>собственному</w:t>
      </w:r>
      <w:r w:rsidRPr="000B5C1A">
        <w:rPr>
          <w:spacing w:val="20"/>
        </w:rPr>
        <w:t xml:space="preserve"> </w:t>
      </w:r>
      <w:r w:rsidRPr="000B5C1A">
        <w:t>выбору.</w:t>
      </w:r>
    </w:p>
    <w:p w:rsidR="00F4518A" w:rsidRPr="000B5C1A" w:rsidRDefault="00F4518A" w:rsidP="00F4518A">
      <w:pPr>
        <w:ind w:firstLine="567"/>
        <w:rPr>
          <w:b/>
        </w:rPr>
      </w:pPr>
      <w:r w:rsidRPr="000B5C1A">
        <w:t>К</w:t>
      </w:r>
      <w:r w:rsidRPr="000B5C1A">
        <w:rPr>
          <w:spacing w:val="-8"/>
        </w:rPr>
        <w:t xml:space="preserve"> </w:t>
      </w:r>
      <w:r w:rsidRPr="000B5C1A">
        <w:t>концу</w:t>
      </w:r>
      <w:r w:rsidRPr="000B5C1A">
        <w:rPr>
          <w:spacing w:val="-5"/>
        </w:rPr>
        <w:t xml:space="preserve"> </w:t>
      </w:r>
      <w:r w:rsidRPr="000B5C1A">
        <w:t>обучения</w:t>
      </w:r>
      <w:r w:rsidRPr="000B5C1A">
        <w:rPr>
          <w:spacing w:val="-6"/>
        </w:rPr>
        <w:t xml:space="preserve"> </w:t>
      </w:r>
      <w:r w:rsidRPr="000B5C1A">
        <w:t>во</w:t>
      </w:r>
      <w:r w:rsidRPr="000B5C1A">
        <w:rPr>
          <w:spacing w:val="-5"/>
        </w:rPr>
        <w:t xml:space="preserve"> </w:t>
      </w:r>
      <w:r w:rsidRPr="000B5C1A">
        <w:rPr>
          <w:b/>
        </w:rPr>
        <w:t>2</w:t>
      </w:r>
      <w:r w:rsidRPr="000B5C1A">
        <w:rPr>
          <w:b/>
          <w:spacing w:val="-5"/>
        </w:rPr>
        <w:t xml:space="preserve"> </w:t>
      </w:r>
      <w:r w:rsidRPr="000B5C1A">
        <w:rPr>
          <w:b/>
        </w:rPr>
        <w:t>классе</w:t>
      </w:r>
      <w:r w:rsidRPr="000B5C1A">
        <w:rPr>
          <w:b/>
          <w:spacing w:val="-4"/>
        </w:rPr>
        <w:t xml:space="preserve"> </w:t>
      </w:r>
      <w:r w:rsidRPr="000B5C1A">
        <w:t>обучающийся</w:t>
      </w:r>
      <w:r w:rsidRPr="000B5C1A">
        <w:rPr>
          <w:spacing w:val="-6"/>
        </w:rPr>
        <w:t xml:space="preserve"> </w:t>
      </w:r>
      <w:r w:rsidRPr="000B5C1A">
        <w:rPr>
          <w:b/>
        </w:rPr>
        <w:t>научится:</w:t>
      </w:r>
    </w:p>
    <w:p w:rsidR="00F4518A" w:rsidRPr="000B5C1A" w:rsidRDefault="00F4518A" w:rsidP="00F4518A">
      <w:pPr>
        <w:ind w:firstLine="567"/>
      </w:pPr>
      <w:r w:rsidRPr="000B5C1A">
        <w:rPr>
          <w:spacing w:val="1"/>
          <w:position w:val="1"/>
        </w:rPr>
        <w:t xml:space="preserve"> </w:t>
      </w:r>
      <w:r w:rsidRPr="000B5C1A">
        <w:t>ориентироваться</w:t>
      </w:r>
      <w:r w:rsidRPr="000B5C1A">
        <w:rPr>
          <w:spacing w:val="1"/>
        </w:rPr>
        <w:t xml:space="preserve"> </w:t>
      </w:r>
      <w:r w:rsidRPr="000B5C1A">
        <w:t>в</w:t>
      </w:r>
      <w:r w:rsidRPr="000B5C1A">
        <w:rPr>
          <w:spacing w:val="1"/>
        </w:rPr>
        <w:t xml:space="preserve"> </w:t>
      </w:r>
      <w:r w:rsidRPr="000B5C1A">
        <w:t>нравственном</w:t>
      </w:r>
      <w:r w:rsidRPr="000B5C1A">
        <w:rPr>
          <w:spacing w:val="1"/>
        </w:rPr>
        <w:t xml:space="preserve"> </w:t>
      </w:r>
      <w:r w:rsidRPr="000B5C1A">
        <w:t>содержании</w:t>
      </w:r>
      <w:r w:rsidRPr="000B5C1A">
        <w:rPr>
          <w:spacing w:val="1"/>
        </w:rPr>
        <w:t xml:space="preserve"> </w:t>
      </w:r>
      <w:r w:rsidRPr="000B5C1A">
        <w:t>прочитанного,</w:t>
      </w:r>
      <w:r w:rsidRPr="000B5C1A">
        <w:rPr>
          <w:spacing w:val="1"/>
        </w:rPr>
        <w:t xml:space="preserve"> </w:t>
      </w:r>
      <w:r w:rsidRPr="000B5C1A">
        <w:t>соотносить</w:t>
      </w:r>
      <w:r w:rsidRPr="000B5C1A">
        <w:rPr>
          <w:spacing w:val="1"/>
        </w:rPr>
        <w:t xml:space="preserve"> </w:t>
      </w:r>
      <w:r w:rsidRPr="000B5C1A">
        <w:t>поступки</w:t>
      </w:r>
      <w:r w:rsidRPr="000B5C1A">
        <w:rPr>
          <w:spacing w:val="1"/>
        </w:rPr>
        <w:t xml:space="preserve"> </w:t>
      </w:r>
      <w:r w:rsidRPr="000B5C1A">
        <w:t>героев</w:t>
      </w:r>
      <w:r w:rsidRPr="000B5C1A">
        <w:rPr>
          <w:spacing w:val="1"/>
        </w:rPr>
        <w:t xml:space="preserve"> </w:t>
      </w:r>
      <w:r w:rsidRPr="000B5C1A">
        <w:t>с</w:t>
      </w:r>
      <w:r w:rsidRPr="000B5C1A">
        <w:rPr>
          <w:spacing w:val="1"/>
        </w:rPr>
        <w:t xml:space="preserve"> </w:t>
      </w:r>
      <w:r w:rsidRPr="000B5C1A">
        <w:t>нравственными</w:t>
      </w:r>
      <w:r w:rsidRPr="000B5C1A">
        <w:rPr>
          <w:spacing w:val="22"/>
        </w:rPr>
        <w:t xml:space="preserve"> </w:t>
      </w:r>
      <w:r w:rsidRPr="000B5C1A">
        <w:t>нормами;</w:t>
      </w:r>
    </w:p>
    <w:p w:rsidR="00F4518A" w:rsidRPr="000B5C1A" w:rsidRDefault="00F4518A" w:rsidP="00F4518A">
      <w:pPr>
        <w:ind w:firstLine="567"/>
      </w:pPr>
      <w:r w:rsidRPr="000B5C1A">
        <w:rPr>
          <w:position w:val="1"/>
        </w:rPr>
        <w:t xml:space="preserve"> </w:t>
      </w:r>
      <w:r w:rsidRPr="000B5C1A">
        <w:t>владеть элементарными представлениями о национальном своеобразии метафор, олицетворений,</w:t>
      </w:r>
      <w:r w:rsidRPr="000B5C1A">
        <w:rPr>
          <w:spacing w:val="1"/>
        </w:rPr>
        <w:t xml:space="preserve"> </w:t>
      </w:r>
      <w:r w:rsidRPr="000B5C1A">
        <w:t>эпитетов</w:t>
      </w:r>
      <w:r w:rsidRPr="000B5C1A">
        <w:rPr>
          <w:spacing w:val="-3"/>
        </w:rPr>
        <w:t xml:space="preserve"> </w:t>
      </w:r>
      <w:r w:rsidRPr="000B5C1A">
        <w:t>и</w:t>
      </w:r>
      <w:r w:rsidRPr="000B5C1A">
        <w:rPr>
          <w:spacing w:val="-1"/>
        </w:rPr>
        <w:t xml:space="preserve"> </w:t>
      </w:r>
      <w:r w:rsidRPr="000B5C1A">
        <w:t>видеть</w:t>
      </w:r>
      <w:r w:rsidRPr="000B5C1A">
        <w:rPr>
          <w:spacing w:val="-1"/>
        </w:rPr>
        <w:t xml:space="preserve"> </w:t>
      </w:r>
      <w:r w:rsidRPr="000B5C1A">
        <w:t>в тексте</w:t>
      </w:r>
      <w:r w:rsidRPr="000B5C1A">
        <w:rPr>
          <w:spacing w:val="1"/>
        </w:rPr>
        <w:t xml:space="preserve"> </w:t>
      </w:r>
      <w:r w:rsidRPr="000B5C1A">
        <w:t>данные</w:t>
      </w:r>
      <w:r w:rsidRPr="000B5C1A">
        <w:rPr>
          <w:spacing w:val="-1"/>
        </w:rPr>
        <w:t xml:space="preserve"> </w:t>
      </w:r>
      <w:r w:rsidRPr="000B5C1A">
        <w:t>средства</w:t>
      </w:r>
      <w:r w:rsidRPr="000B5C1A">
        <w:rPr>
          <w:spacing w:val="1"/>
        </w:rPr>
        <w:t xml:space="preserve"> </w:t>
      </w:r>
      <w:r w:rsidRPr="000B5C1A">
        <w:t>художественной</w:t>
      </w:r>
      <w:r w:rsidRPr="000B5C1A">
        <w:rPr>
          <w:spacing w:val="-1"/>
        </w:rPr>
        <w:t xml:space="preserve"> </w:t>
      </w:r>
      <w:r w:rsidRPr="000B5C1A">
        <w:t>выразительности;</w:t>
      </w:r>
    </w:p>
    <w:p w:rsidR="00F4518A" w:rsidRPr="000B5C1A" w:rsidRDefault="00F4518A" w:rsidP="00F4518A">
      <w:pPr>
        <w:ind w:firstLine="567"/>
      </w:pPr>
      <w:r w:rsidRPr="000B5C1A">
        <w:rPr>
          <w:position w:val="1"/>
        </w:rPr>
        <w:t xml:space="preserve"> </w:t>
      </w:r>
      <w:r w:rsidRPr="000B5C1A">
        <w:t>совершенствовать в процессе чтения произведений русской литературы читательские умения: читать</w:t>
      </w:r>
      <w:r w:rsidRPr="000B5C1A">
        <w:rPr>
          <w:spacing w:val="1"/>
        </w:rPr>
        <w:t xml:space="preserve"> </w:t>
      </w:r>
      <w:r w:rsidRPr="000B5C1A">
        <w:t>вслух</w:t>
      </w:r>
      <w:r w:rsidRPr="000B5C1A">
        <w:rPr>
          <w:spacing w:val="1"/>
        </w:rPr>
        <w:t xml:space="preserve"> </w:t>
      </w:r>
      <w:r w:rsidRPr="000B5C1A">
        <w:t>и</w:t>
      </w:r>
      <w:r w:rsidRPr="000B5C1A">
        <w:rPr>
          <w:spacing w:val="1"/>
        </w:rPr>
        <w:t xml:space="preserve"> </w:t>
      </w:r>
      <w:r w:rsidRPr="000B5C1A">
        <w:t>про</w:t>
      </w:r>
      <w:r w:rsidRPr="000B5C1A">
        <w:rPr>
          <w:spacing w:val="1"/>
        </w:rPr>
        <w:t xml:space="preserve"> </w:t>
      </w:r>
      <w:r w:rsidRPr="000B5C1A">
        <w:t>себя,</w:t>
      </w:r>
      <w:r w:rsidRPr="000B5C1A">
        <w:rPr>
          <w:spacing w:val="1"/>
        </w:rPr>
        <w:t xml:space="preserve"> </w:t>
      </w:r>
      <w:r w:rsidRPr="000B5C1A">
        <w:t>владеть</w:t>
      </w:r>
      <w:r w:rsidRPr="000B5C1A">
        <w:rPr>
          <w:spacing w:val="1"/>
        </w:rPr>
        <w:t xml:space="preserve"> </w:t>
      </w:r>
      <w:r w:rsidRPr="000B5C1A">
        <w:t>элементарными</w:t>
      </w:r>
      <w:r w:rsidRPr="000B5C1A">
        <w:rPr>
          <w:spacing w:val="1"/>
        </w:rPr>
        <w:t xml:space="preserve"> </w:t>
      </w:r>
      <w:r w:rsidRPr="000B5C1A">
        <w:t>приёмами</w:t>
      </w:r>
      <w:r w:rsidRPr="000B5C1A">
        <w:rPr>
          <w:spacing w:val="1"/>
        </w:rPr>
        <w:t xml:space="preserve"> </w:t>
      </w:r>
      <w:r w:rsidRPr="000B5C1A">
        <w:t>интерпретации</w:t>
      </w:r>
      <w:r w:rsidRPr="000B5C1A">
        <w:rPr>
          <w:spacing w:val="1"/>
        </w:rPr>
        <w:t xml:space="preserve"> </w:t>
      </w:r>
      <w:r w:rsidRPr="000B5C1A">
        <w:t>художественных</w:t>
      </w:r>
      <w:r w:rsidRPr="000B5C1A">
        <w:rPr>
          <w:spacing w:val="1"/>
        </w:rPr>
        <w:t xml:space="preserve"> </w:t>
      </w:r>
      <w:r w:rsidRPr="000B5C1A">
        <w:t>и</w:t>
      </w:r>
      <w:r w:rsidRPr="000B5C1A">
        <w:rPr>
          <w:spacing w:val="1"/>
        </w:rPr>
        <w:t xml:space="preserve"> </w:t>
      </w:r>
      <w:r w:rsidRPr="000B5C1A">
        <w:t>учебных</w:t>
      </w:r>
      <w:r w:rsidRPr="000B5C1A">
        <w:rPr>
          <w:spacing w:val="1"/>
        </w:rPr>
        <w:t xml:space="preserve"> </w:t>
      </w:r>
      <w:r w:rsidRPr="000B5C1A">
        <w:t>текстов;</w:t>
      </w:r>
    </w:p>
    <w:p w:rsidR="00F4518A" w:rsidRPr="000B5C1A" w:rsidRDefault="00F4518A" w:rsidP="00F4518A">
      <w:pPr>
        <w:ind w:firstLine="567"/>
      </w:pPr>
      <w:r w:rsidRPr="000B5C1A">
        <w:rPr>
          <w:position w:val="1"/>
        </w:rPr>
        <w:t xml:space="preserve"> </w:t>
      </w:r>
      <w:r w:rsidRPr="000B5C1A">
        <w:t>применять опыт чтения произведений русской</w:t>
      </w:r>
      <w:r w:rsidRPr="000B5C1A">
        <w:rPr>
          <w:spacing w:val="1"/>
        </w:rPr>
        <w:t xml:space="preserve"> </w:t>
      </w:r>
      <w:r w:rsidRPr="000B5C1A">
        <w:t>литературы для речевого самосовершенствования:</w:t>
      </w:r>
      <w:r w:rsidRPr="000B5C1A">
        <w:rPr>
          <w:spacing w:val="1"/>
        </w:rPr>
        <w:t xml:space="preserve"> </w:t>
      </w:r>
      <w:r w:rsidRPr="000B5C1A">
        <w:t>участвовать</w:t>
      </w:r>
      <w:r w:rsidRPr="000B5C1A">
        <w:rPr>
          <w:spacing w:val="1"/>
        </w:rPr>
        <w:t xml:space="preserve"> </w:t>
      </w:r>
      <w:r w:rsidRPr="000B5C1A">
        <w:t>в</w:t>
      </w:r>
      <w:r w:rsidRPr="000B5C1A">
        <w:rPr>
          <w:spacing w:val="1"/>
        </w:rPr>
        <w:t xml:space="preserve"> </w:t>
      </w:r>
      <w:r w:rsidRPr="000B5C1A">
        <w:t>обсуждении</w:t>
      </w:r>
      <w:r w:rsidRPr="000B5C1A">
        <w:rPr>
          <w:spacing w:val="1"/>
        </w:rPr>
        <w:t xml:space="preserve"> </w:t>
      </w:r>
      <w:r w:rsidRPr="000B5C1A">
        <w:t>прослушанного/прочитанного</w:t>
      </w:r>
      <w:r w:rsidRPr="000B5C1A">
        <w:rPr>
          <w:spacing w:val="1"/>
        </w:rPr>
        <w:t xml:space="preserve"> </w:t>
      </w:r>
      <w:r w:rsidRPr="000B5C1A">
        <w:t>текста,</w:t>
      </w:r>
      <w:r w:rsidRPr="000B5C1A">
        <w:rPr>
          <w:spacing w:val="1"/>
        </w:rPr>
        <w:t xml:space="preserve"> </w:t>
      </w:r>
      <w:r w:rsidRPr="000B5C1A">
        <w:t>доказывать</w:t>
      </w:r>
      <w:r w:rsidRPr="000B5C1A">
        <w:rPr>
          <w:spacing w:val="1"/>
        </w:rPr>
        <w:t xml:space="preserve"> </w:t>
      </w:r>
      <w:r w:rsidRPr="000B5C1A">
        <w:t>и</w:t>
      </w:r>
      <w:r w:rsidRPr="000B5C1A">
        <w:rPr>
          <w:spacing w:val="1"/>
        </w:rPr>
        <w:t xml:space="preserve"> </w:t>
      </w:r>
      <w:r w:rsidRPr="000B5C1A">
        <w:t>подтверждать</w:t>
      </w:r>
      <w:r w:rsidRPr="000B5C1A">
        <w:rPr>
          <w:spacing w:val="1"/>
        </w:rPr>
        <w:t xml:space="preserve"> </w:t>
      </w:r>
      <w:r w:rsidRPr="000B5C1A">
        <w:t>собственное</w:t>
      </w:r>
      <w:r w:rsidRPr="000B5C1A">
        <w:rPr>
          <w:spacing w:val="22"/>
        </w:rPr>
        <w:t xml:space="preserve"> </w:t>
      </w:r>
      <w:r w:rsidRPr="000B5C1A">
        <w:t>мнение</w:t>
      </w:r>
      <w:r w:rsidRPr="000B5C1A">
        <w:rPr>
          <w:spacing w:val="20"/>
        </w:rPr>
        <w:t xml:space="preserve"> </w:t>
      </w:r>
      <w:r w:rsidRPr="000B5C1A">
        <w:t>ссылками</w:t>
      </w:r>
      <w:r w:rsidRPr="000B5C1A">
        <w:rPr>
          <w:spacing w:val="19"/>
        </w:rPr>
        <w:t xml:space="preserve"> </w:t>
      </w:r>
      <w:r w:rsidRPr="000B5C1A">
        <w:t>на</w:t>
      </w:r>
      <w:r w:rsidRPr="000B5C1A">
        <w:rPr>
          <w:spacing w:val="20"/>
        </w:rPr>
        <w:t xml:space="preserve"> </w:t>
      </w:r>
      <w:r w:rsidRPr="000B5C1A">
        <w:t>текст;</w:t>
      </w:r>
    </w:p>
    <w:p w:rsidR="00F4518A" w:rsidRPr="000B5C1A" w:rsidRDefault="00F4518A" w:rsidP="00F4518A">
      <w:pPr>
        <w:ind w:firstLine="567"/>
      </w:pPr>
      <w:r w:rsidRPr="000B5C1A">
        <w:rPr>
          <w:spacing w:val="22"/>
          <w:position w:val="1"/>
        </w:rPr>
        <w:t xml:space="preserve"> </w:t>
      </w:r>
      <w:r w:rsidRPr="000B5C1A">
        <w:t>обогащать</w:t>
      </w:r>
      <w:r w:rsidRPr="000B5C1A">
        <w:rPr>
          <w:spacing w:val="21"/>
        </w:rPr>
        <w:t xml:space="preserve"> </w:t>
      </w:r>
      <w:r w:rsidRPr="000B5C1A">
        <w:t>собственный</w:t>
      </w:r>
      <w:r w:rsidRPr="000B5C1A">
        <w:rPr>
          <w:spacing w:val="22"/>
        </w:rPr>
        <w:t xml:space="preserve"> </w:t>
      </w:r>
      <w:r w:rsidRPr="000B5C1A">
        <w:t>круг</w:t>
      </w:r>
      <w:r w:rsidRPr="000B5C1A">
        <w:rPr>
          <w:spacing w:val="18"/>
        </w:rPr>
        <w:t xml:space="preserve"> </w:t>
      </w:r>
      <w:r w:rsidRPr="000B5C1A">
        <w:t>чтения;</w:t>
      </w:r>
    </w:p>
    <w:p w:rsidR="00F4518A" w:rsidRPr="000B5C1A" w:rsidRDefault="00F4518A" w:rsidP="00F4518A">
      <w:pPr>
        <w:ind w:firstLine="567"/>
      </w:pPr>
      <w:r w:rsidRPr="000B5C1A">
        <w:rPr>
          <w:spacing w:val="1"/>
          <w:position w:val="1"/>
        </w:rPr>
        <w:t xml:space="preserve"> </w:t>
      </w:r>
      <w:r w:rsidRPr="000B5C1A">
        <w:t>соотносить</w:t>
      </w:r>
      <w:r w:rsidRPr="000B5C1A">
        <w:rPr>
          <w:spacing w:val="1"/>
        </w:rPr>
        <w:t xml:space="preserve"> </w:t>
      </w:r>
      <w:r w:rsidRPr="000B5C1A">
        <w:t>впечатления</w:t>
      </w:r>
      <w:r w:rsidRPr="000B5C1A">
        <w:rPr>
          <w:spacing w:val="1"/>
        </w:rPr>
        <w:t xml:space="preserve"> </w:t>
      </w:r>
      <w:r w:rsidRPr="000B5C1A">
        <w:t>от</w:t>
      </w:r>
      <w:r w:rsidRPr="000B5C1A">
        <w:rPr>
          <w:spacing w:val="1"/>
        </w:rPr>
        <w:t xml:space="preserve"> </w:t>
      </w:r>
      <w:r w:rsidRPr="000B5C1A">
        <w:t>прочитанных</w:t>
      </w:r>
      <w:r w:rsidRPr="000B5C1A">
        <w:rPr>
          <w:spacing w:val="1"/>
        </w:rPr>
        <w:t xml:space="preserve"> </w:t>
      </w:r>
      <w:r w:rsidRPr="000B5C1A">
        <w:t>и</w:t>
      </w:r>
      <w:r w:rsidRPr="000B5C1A">
        <w:rPr>
          <w:spacing w:val="1"/>
        </w:rPr>
        <w:t xml:space="preserve"> </w:t>
      </w:r>
      <w:r w:rsidRPr="000B5C1A">
        <w:t>прослушанных</w:t>
      </w:r>
      <w:r w:rsidRPr="000B5C1A">
        <w:rPr>
          <w:spacing w:val="1"/>
        </w:rPr>
        <w:t xml:space="preserve"> </w:t>
      </w:r>
      <w:r w:rsidRPr="000B5C1A">
        <w:t>произведений</w:t>
      </w:r>
      <w:r w:rsidRPr="000B5C1A">
        <w:rPr>
          <w:spacing w:val="1"/>
        </w:rPr>
        <w:t xml:space="preserve"> </w:t>
      </w:r>
      <w:r w:rsidRPr="000B5C1A">
        <w:t>с</w:t>
      </w:r>
      <w:r w:rsidRPr="000B5C1A">
        <w:rPr>
          <w:spacing w:val="1"/>
        </w:rPr>
        <w:t xml:space="preserve"> </w:t>
      </w:r>
      <w:r w:rsidRPr="000B5C1A">
        <w:t>впечатлениями</w:t>
      </w:r>
      <w:r w:rsidRPr="000B5C1A">
        <w:rPr>
          <w:spacing w:val="1"/>
        </w:rPr>
        <w:t xml:space="preserve"> </w:t>
      </w:r>
      <w:r w:rsidRPr="000B5C1A">
        <w:t>от</w:t>
      </w:r>
      <w:r w:rsidRPr="000B5C1A">
        <w:rPr>
          <w:spacing w:val="-57"/>
        </w:rPr>
        <w:t xml:space="preserve"> </w:t>
      </w:r>
      <w:r w:rsidRPr="000B5C1A">
        <w:t>других</w:t>
      </w:r>
      <w:r w:rsidRPr="000B5C1A">
        <w:rPr>
          <w:spacing w:val="-1"/>
        </w:rPr>
        <w:t xml:space="preserve"> </w:t>
      </w:r>
      <w:r w:rsidRPr="000B5C1A">
        <w:t>видов искусства.</w:t>
      </w:r>
    </w:p>
    <w:p w:rsidR="00F4518A" w:rsidRPr="000B5C1A" w:rsidRDefault="00F4518A" w:rsidP="00F4518A">
      <w:pPr>
        <w:ind w:firstLine="567"/>
        <w:rPr>
          <w:b/>
        </w:rPr>
      </w:pPr>
      <w:r w:rsidRPr="000B5C1A">
        <w:t>К</w:t>
      </w:r>
      <w:r w:rsidRPr="000B5C1A">
        <w:rPr>
          <w:spacing w:val="-7"/>
        </w:rPr>
        <w:t xml:space="preserve"> </w:t>
      </w:r>
      <w:r w:rsidRPr="000B5C1A">
        <w:t>концу</w:t>
      </w:r>
      <w:r w:rsidRPr="000B5C1A">
        <w:rPr>
          <w:spacing w:val="-5"/>
        </w:rPr>
        <w:t xml:space="preserve"> </w:t>
      </w:r>
      <w:r w:rsidRPr="000B5C1A">
        <w:t>обучения</w:t>
      </w:r>
      <w:r w:rsidRPr="000B5C1A">
        <w:rPr>
          <w:spacing w:val="-8"/>
        </w:rPr>
        <w:t xml:space="preserve"> </w:t>
      </w:r>
      <w:r w:rsidRPr="000B5C1A">
        <w:t>в</w:t>
      </w:r>
      <w:r w:rsidRPr="000B5C1A">
        <w:rPr>
          <w:spacing w:val="-3"/>
        </w:rPr>
        <w:t xml:space="preserve"> </w:t>
      </w:r>
      <w:r w:rsidRPr="000B5C1A">
        <w:rPr>
          <w:b/>
        </w:rPr>
        <w:t>3</w:t>
      </w:r>
      <w:r w:rsidRPr="000B5C1A">
        <w:rPr>
          <w:b/>
          <w:spacing w:val="-5"/>
        </w:rPr>
        <w:t xml:space="preserve"> </w:t>
      </w:r>
      <w:r w:rsidRPr="000B5C1A">
        <w:rPr>
          <w:b/>
        </w:rPr>
        <w:t>классе</w:t>
      </w:r>
      <w:r w:rsidRPr="000B5C1A">
        <w:rPr>
          <w:b/>
          <w:spacing w:val="-3"/>
        </w:rPr>
        <w:t xml:space="preserve"> </w:t>
      </w:r>
      <w:r w:rsidRPr="000B5C1A">
        <w:t>обучающийся</w:t>
      </w:r>
      <w:r w:rsidRPr="000B5C1A">
        <w:rPr>
          <w:spacing w:val="-5"/>
        </w:rPr>
        <w:t xml:space="preserve"> </w:t>
      </w:r>
      <w:r w:rsidRPr="000B5C1A">
        <w:rPr>
          <w:b/>
        </w:rPr>
        <w:t>научится:</w:t>
      </w:r>
    </w:p>
    <w:p w:rsidR="00F4518A" w:rsidRPr="000B5C1A" w:rsidRDefault="00F4518A" w:rsidP="00F4518A">
      <w:pPr>
        <w:ind w:firstLine="567"/>
      </w:pPr>
      <w:r w:rsidRPr="000B5C1A">
        <w:rPr>
          <w:spacing w:val="1"/>
          <w:position w:val="1"/>
        </w:rPr>
        <w:t xml:space="preserve"> </w:t>
      </w:r>
      <w:r w:rsidRPr="000B5C1A">
        <w:t>осознавать</w:t>
      </w:r>
      <w:r w:rsidRPr="000B5C1A">
        <w:rPr>
          <w:spacing w:val="1"/>
        </w:rPr>
        <w:t xml:space="preserve"> </w:t>
      </w:r>
      <w:r w:rsidRPr="000B5C1A">
        <w:t>коммуникативно-эстетические</w:t>
      </w:r>
      <w:r w:rsidRPr="000B5C1A">
        <w:rPr>
          <w:spacing w:val="1"/>
        </w:rPr>
        <w:t xml:space="preserve"> </w:t>
      </w:r>
      <w:r w:rsidRPr="000B5C1A">
        <w:t>возможности</w:t>
      </w:r>
      <w:r w:rsidRPr="000B5C1A">
        <w:rPr>
          <w:spacing w:val="1"/>
        </w:rPr>
        <w:t xml:space="preserve"> </w:t>
      </w:r>
      <w:r w:rsidRPr="000B5C1A">
        <w:t>русского</w:t>
      </w:r>
      <w:r w:rsidRPr="000B5C1A">
        <w:rPr>
          <w:spacing w:val="1"/>
        </w:rPr>
        <w:t xml:space="preserve"> </w:t>
      </w:r>
      <w:r w:rsidRPr="000B5C1A">
        <w:t>языка</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изучения</w:t>
      </w:r>
      <w:r w:rsidRPr="000B5C1A">
        <w:rPr>
          <w:spacing w:val="1"/>
        </w:rPr>
        <w:t xml:space="preserve"> </w:t>
      </w:r>
      <w:r w:rsidRPr="000B5C1A">
        <w:t>произведений русской литературы;</w:t>
      </w:r>
    </w:p>
    <w:p w:rsidR="00F4518A" w:rsidRPr="000B5C1A" w:rsidRDefault="00F4518A" w:rsidP="00F4518A">
      <w:pPr>
        <w:ind w:firstLine="567"/>
      </w:pPr>
      <w:r w:rsidRPr="000B5C1A">
        <w:rPr>
          <w:spacing w:val="1"/>
          <w:position w:val="1"/>
        </w:rPr>
        <w:t xml:space="preserve"> </w:t>
      </w:r>
      <w:r w:rsidRPr="000B5C1A">
        <w:t>осознавать</w:t>
      </w:r>
      <w:r w:rsidRPr="000B5C1A">
        <w:rPr>
          <w:spacing w:val="1"/>
        </w:rPr>
        <w:t xml:space="preserve"> </w:t>
      </w:r>
      <w:r w:rsidRPr="000B5C1A">
        <w:t>родную</w:t>
      </w:r>
      <w:r w:rsidRPr="000B5C1A">
        <w:rPr>
          <w:spacing w:val="1"/>
        </w:rPr>
        <w:t xml:space="preserve"> </w:t>
      </w:r>
      <w:r w:rsidRPr="000B5C1A">
        <w:t>литературу</w:t>
      </w:r>
      <w:r w:rsidRPr="000B5C1A">
        <w:rPr>
          <w:spacing w:val="1"/>
        </w:rPr>
        <w:t xml:space="preserve"> </w:t>
      </w:r>
      <w:r w:rsidRPr="000B5C1A">
        <w:t>как</w:t>
      </w:r>
      <w:r w:rsidRPr="000B5C1A">
        <w:rPr>
          <w:spacing w:val="1"/>
        </w:rPr>
        <w:t xml:space="preserve"> </w:t>
      </w:r>
      <w:r w:rsidRPr="000B5C1A">
        <w:t>национально-культурную</w:t>
      </w:r>
      <w:r w:rsidRPr="000B5C1A">
        <w:rPr>
          <w:spacing w:val="1"/>
        </w:rPr>
        <w:t xml:space="preserve"> </w:t>
      </w:r>
      <w:r w:rsidRPr="000B5C1A">
        <w:t>ценность</w:t>
      </w:r>
      <w:r w:rsidRPr="000B5C1A">
        <w:rPr>
          <w:spacing w:val="1"/>
        </w:rPr>
        <w:t xml:space="preserve"> </w:t>
      </w:r>
      <w:r w:rsidRPr="000B5C1A">
        <w:t>народа,</w:t>
      </w:r>
      <w:r w:rsidRPr="000B5C1A">
        <w:rPr>
          <w:spacing w:val="1"/>
        </w:rPr>
        <w:t xml:space="preserve"> </w:t>
      </w:r>
      <w:r w:rsidRPr="000B5C1A">
        <w:t>как</w:t>
      </w:r>
      <w:r w:rsidRPr="000B5C1A">
        <w:rPr>
          <w:spacing w:val="1"/>
        </w:rPr>
        <w:t xml:space="preserve"> </w:t>
      </w:r>
      <w:r w:rsidRPr="000B5C1A">
        <w:t>средство</w:t>
      </w:r>
      <w:r w:rsidRPr="000B5C1A">
        <w:rPr>
          <w:spacing w:val="1"/>
        </w:rPr>
        <w:t xml:space="preserve"> </w:t>
      </w:r>
      <w:r w:rsidRPr="000B5C1A">
        <w:t>сохранения и</w:t>
      </w:r>
      <w:r w:rsidRPr="000B5C1A">
        <w:rPr>
          <w:spacing w:val="-2"/>
        </w:rPr>
        <w:t xml:space="preserve"> </w:t>
      </w:r>
      <w:r w:rsidRPr="000B5C1A">
        <w:t>передачи нравственных</w:t>
      </w:r>
      <w:r w:rsidRPr="000B5C1A">
        <w:rPr>
          <w:spacing w:val="18"/>
        </w:rPr>
        <w:t xml:space="preserve"> </w:t>
      </w:r>
      <w:r w:rsidRPr="000B5C1A">
        <w:t>ценностей</w:t>
      </w:r>
      <w:r w:rsidRPr="000B5C1A">
        <w:rPr>
          <w:spacing w:val="17"/>
        </w:rPr>
        <w:t xml:space="preserve"> </w:t>
      </w:r>
      <w:r w:rsidRPr="000B5C1A">
        <w:t>и</w:t>
      </w:r>
      <w:r w:rsidRPr="000B5C1A">
        <w:rPr>
          <w:spacing w:val="14"/>
        </w:rPr>
        <w:t xml:space="preserve"> </w:t>
      </w:r>
      <w:r w:rsidRPr="000B5C1A">
        <w:t>традиций;</w:t>
      </w:r>
    </w:p>
    <w:p w:rsidR="00F4518A" w:rsidRPr="000B5C1A" w:rsidRDefault="00F4518A" w:rsidP="00F4518A">
      <w:pPr>
        <w:ind w:firstLine="567"/>
      </w:pPr>
      <w:r w:rsidRPr="000B5C1A">
        <w:rPr>
          <w:spacing w:val="-7"/>
          <w:position w:val="1"/>
        </w:rPr>
        <w:t xml:space="preserve"> </w:t>
      </w:r>
      <w:r w:rsidRPr="000B5C1A">
        <w:t>давать</w:t>
      </w:r>
      <w:r w:rsidRPr="000B5C1A">
        <w:rPr>
          <w:spacing w:val="-5"/>
        </w:rPr>
        <w:t xml:space="preserve"> </w:t>
      </w:r>
      <w:r w:rsidRPr="000B5C1A">
        <w:t>и</w:t>
      </w:r>
      <w:r w:rsidRPr="000B5C1A">
        <w:rPr>
          <w:spacing w:val="-8"/>
        </w:rPr>
        <w:t xml:space="preserve"> </w:t>
      </w:r>
      <w:r w:rsidRPr="000B5C1A">
        <w:t>обосновывать</w:t>
      </w:r>
      <w:r w:rsidRPr="000B5C1A">
        <w:rPr>
          <w:spacing w:val="-5"/>
        </w:rPr>
        <w:t xml:space="preserve"> </w:t>
      </w:r>
      <w:r w:rsidRPr="000B5C1A">
        <w:t>нравственную</w:t>
      </w:r>
      <w:r w:rsidRPr="000B5C1A">
        <w:rPr>
          <w:spacing w:val="-4"/>
        </w:rPr>
        <w:t xml:space="preserve"> </w:t>
      </w:r>
      <w:r w:rsidRPr="000B5C1A">
        <w:t>оценку</w:t>
      </w:r>
      <w:r w:rsidRPr="000B5C1A">
        <w:rPr>
          <w:spacing w:val="-5"/>
        </w:rPr>
        <w:t xml:space="preserve"> </w:t>
      </w:r>
      <w:r w:rsidRPr="000B5C1A">
        <w:t>поступков</w:t>
      </w:r>
      <w:r w:rsidRPr="000B5C1A">
        <w:rPr>
          <w:spacing w:val="-4"/>
        </w:rPr>
        <w:t xml:space="preserve"> </w:t>
      </w:r>
      <w:r w:rsidRPr="000B5C1A">
        <w:t>героев;</w:t>
      </w:r>
    </w:p>
    <w:p w:rsidR="00F4518A" w:rsidRPr="000B5C1A" w:rsidRDefault="00F4518A" w:rsidP="00F4518A">
      <w:pPr>
        <w:ind w:firstLine="567"/>
      </w:pPr>
      <w:r w:rsidRPr="000B5C1A">
        <w:rPr>
          <w:position w:val="1"/>
        </w:rPr>
        <w:lastRenderedPageBreak/>
        <w:t xml:space="preserve"> </w:t>
      </w:r>
      <w:r w:rsidRPr="000B5C1A">
        <w:t>совершенствовать в процессе чтения произведений русской литературы читательские умения: читать</w:t>
      </w:r>
      <w:r w:rsidRPr="000B5C1A">
        <w:rPr>
          <w:spacing w:val="1"/>
        </w:rPr>
        <w:t xml:space="preserve"> </w:t>
      </w:r>
      <w:r w:rsidRPr="000B5C1A">
        <w:t>вслух и про себя, владеть элементарными приёмами интерпретации и анализа художественных,</w:t>
      </w:r>
      <w:r w:rsidRPr="000B5C1A">
        <w:rPr>
          <w:spacing w:val="1"/>
        </w:rPr>
        <w:t xml:space="preserve"> </w:t>
      </w:r>
      <w:r w:rsidRPr="000B5C1A">
        <w:t>научно-популярных</w:t>
      </w:r>
      <w:r w:rsidRPr="000B5C1A">
        <w:rPr>
          <w:spacing w:val="1"/>
        </w:rPr>
        <w:t xml:space="preserve"> </w:t>
      </w:r>
      <w:r w:rsidRPr="000B5C1A">
        <w:t>и</w:t>
      </w:r>
      <w:r w:rsidRPr="000B5C1A">
        <w:rPr>
          <w:spacing w:val="-1"/>
        </w:rPr>
        <w:t xml:space="preserve"> </w:t>
      </w:r>
      <w:r w:rsidRPr="000B5C1A">
        <w:t>учебных текстов;</w:t>
      </w:r>
    </w:p>
    <w:p w:rsidR="00F4518A" w:rsidRPr="000B5C1A" w:rsidRDefault="00F4518A" w:rsidP="00F4518A">
      <w:pPr>
        <w:ind w:firstLine="567"/>
      </w:pPr>
      <w:r w:rsidRPr="000B5C1A">
        <w:rPr>
          <w:position w:val="1"/>
        </w:rPr>
        <w:t xml:space="preserve"> </w:t>
      </w:r>
      <w:r w:rsidRPr="000B5C1A">
        <w:t>применять опыт чтения произведений русской</w:t>
      </w:r>
      <w:r w:rsidRPr="000B5C1A">
        <w:rPr>
          <w:spacing w:val="1"/>
        </w:rPr>
        <w:t xml:space="preserve"> </w:t>
      </w:r>
      <w:r w:rsidRPr="000B5C1A">
        <w:t>литературы для речевого самосовершенствования:</w:t>
      </w:r>
      <w:r w:rsidRPr="000B5C1A">
        <w:rPr>
          <w:spacing w:val="1"/>
        </w:rPr>
        <w:t xml:space="preserve"> </w:t>
      </w:r>
      <w:r w:rsidRPr="000B5C1A">
        <w:t>участвовать</w:t>
      </w:r>
      <w:r w:rsidRPr="000B5C1A">
        <w:rPr>
          <w:spacing w:val="1"/>
        </w:rPr>
        <w:t xml:space="preserve"> </w:t>
      </w:r>
      <w:r w:rsidRPr="000B5C1A">
        <w:t>в</w:t>
      </w:r>
      <w:r w:rsidRPr="000B5C1A">
        <w:rPr>
          <w:spacing w:val="1"/>
        </w:rPr>
        <w:t xml:space="preserve"> </w:t>
      </w:r>
      <w:r w:rsidRPr="000B5C1A">
        <w:t>обсуждении</w:t>
      </w:r>
      <w:r w:rsidRPr="000B5C1A">
        <w:rPr>
          <w:spacing w:val="1"/>
        </w:rPr>
        <w:t xml:space="preserve"> </w:t>
      </w:r>
      <w:r w:rsidRPr="000B5C1A">
        <w:t>прослушанного/прочитанного</w:t>
      </w:r>
      <w:r w:rsidRPr="000B5C1A">
        <w:rPr>
          <w:spacing w:val="1"/>
        </w:rPr>
        <w:t xml:space="preserve"> </w:t>
      </w:r>
      <w:r w:rsidRPr="000B5C1A">
        <w:t>текста,</w:t>
      </w:r>
      <w:r w:rsidRPr="000B5C1A">
        <w:rPr>
          <w:spacing w:val="1"/>
        </w:rPr>
        <w:t xml:space="preserve"> </w:t>
      </w:r>
      <w:r w:rsidRPr="000B5C1A">
        <w:t>доказывать</w:t>
      </w:r>
      <w:r w:rsidRPr="000B5C1A">
        <w:rPr>
          <w:spacing w:val="1"/>
        </w:rPr>
        <w:t xml:space="preserve"> </w:t>
      </w:r>
      <w:r w:rsidRPr="000B5C1A">
        <w:t>и</w:t>
      </w:r>
      <w:r w:rsidRPr="000B5C1A">
        <w:rPr>
          <w:spacing w:val="1"/>
        </w:rPr>
        <w:t xml:space="preserve"> </w:t>
      </w:r>
      <w:r w:rsidRPr="000B5C1A">
        <w:t>подтверждать</w:t>
      </w:r>
      <w:r w:rsidRPr="000B5C1A">
        <w:rPr>
          <w:spacing w:val="1"/>
        </w:rPr>
        <w:t xml:space="preserve"> </w:t>
      </w:r>
      <w:r w:rsidRPr="000B5C1A">
        <w:t>собственное мнение ссылками на текст; передавать содержание прочитанного или прослушанного с</w:t>
      </w:r>
      <w:r w:rsidRPr="000B5C1A">
        <w:rPr>
          <w:spacing w:val="1"/>
        </w:rPr>
        <w:t xml:space="preserve"> </w:t>
      </w:r>
      <w:r w:rsidRPr="000B5C1A">
        <w:t>учётом</w:t>
      </w:r>
      <w:r w:rsidRPr="000B5C1A">
        <w:rPr>
          <w:spacing w:val="1"/>
        </w:rPr>
        <w:t xml:space="preserve"> </w:t>
      </w:r>
      <w:r w:rsidRPr="000B5C1A">
        <w:t>специфики</w:t>
      </w:r>
      <w:r w:rsidRPr="000B5C1A">
        <w:rPr>
          <w:spacing w:val="1"/>
        </w:rPr>
        <w:t xml:space="preserve"> </w:t>
      </w:r>
      <w:r w:rsidRPr="000B5C1A">
        <w:t>текста</w:t>
      </w:r>
      <w:r w:rsidRPr="000B5C1A">
        <w:rPr>
          <w:spacing w:val="1"/>
        </w:rPr>
        <w:t xml:space="preserve"> </w:t>
      </w:r>
      <w:r w:rsidRPr="000B5C1A">
        <w:t>в</w:t>
      </w:r>
      <w:r w:rsidRPr="000B5C1A">
        <w:rPr>
          <w:spacing w:val="1"/>
        </w:rPr>
        <w:t xml:space="preserve"> </w:t>
      </w:r>
      <w:r w:rsidRPr="000B5C1A">
        <w:t>виде</w:t>
      </w:r>
      <w:r w:rsidRPr="000B5C1A">
        <w:rPr>
          <w:spacing w:val="1"/>
        </w:rPr>
        <w:t xml:space="preserve"> </w:t>
      </w:r>
      <w:r w:rsidRPr="000B5C1A">
        <w:t>пересказа</w:t>
      </w:r>
      <w:r w:rsidRPr="000B5C1A">
        <w:rPr>
          <w:spacing w:val="1"/>
        </w:rPr>
        <w:t xml:space="preserve"> </w:t>
      </w:r>
      <w:r w:rsidRPr="000B5C1A">
        <w:t>(полного</w:t>
      </w:r>
      <w:r w:rsidRPr="000B5C1A">
        <w:rPr>
          <w:spacing w:val="1"/>
        </w:rPr>
        <w:t xml:space="preserve"> </w:t>
      </w:r>
      <w:r w:rsidRPr="000B5C1A">
        <w:t>или</w:t>
      </w:r>
      <w:r w:rsidRPr="000B5C1A">
        <w:rPr>
          <w:spacing w:val="1"/>
        </w:rPr>
        <w:t xml:space="preserve"> </w:t>
      </w:r>
      <w:r w:rsidRPr="000B5C1A">
        <w:t>краткого),</w:t>
      </w:r>
      <w:r w:rsidRPr="000B5C1A">
        <w:rPr>
          <w:spacing w:val="1"/>
        </w:rPr>
        <w:t xml:space="preserve"> </w:t>
      </w:r>
      <w:r w:rsidRPr="000B5C1A">
        <w:t>пересказывать</w:t>
      </w:r>
      <w:r w:rsidRPr="000B5C1A">
        <w:rPr>
          <w:spacing w:val="1"/>
        </w:rPr>
        <w:t xml:space="preserve"> </w:t>
      </w:r>
      <w:r w:rsidRPr="000B5C1A">
        <w:t>литературное</w:t>
      </w:r>
      <w:r w:rsidRPr="000B5C1A">
        <w:rPr>
          <w:spacing w:val="1"/>
        </w:rPr>
        <w:t xml:space="preserve"> </w:t>
      </w:r>
      <w:r w:rsidRPr="000B5C1A">
        <w:t>произведение</w:t>
      </w:r>
      <w:r w:rsidRPr="000B5C1A">
        <w:rPr>
          <w:spacing w:val="5"/>
        </w:rPr>
        <w:t xml:space="preserve"> </w:t>
      </w:r>
      <w:r w:rsidRPr="000B5C1A">
        <w:t>от</w:t>
      </w:r>
      <w:r w:rsidRPr="000B5C1A">
        <w:rPr>
          <w:spacing w:val="-2"/>
        </w:rPr>
        <w:t xml:space="preserve"> </w:t>
      </w:r>
      <w:r w:rsidRPr="000B5C1A">
        <w:t>имени одного</w:t>
      </w:r>
      <w:r w:rsidRPr="000B5C1A">
        <w:rPr>
          <w:spacing w:val="16"/>
        </w:rPr>
        <w:t xml:space="preserve"> </w:t>
      </w:r>
      <w:r w:rsidRPr="000B5C1A">
        <w:t>из</w:t>
      </w:r>
      <w:r w:rsidRPr="000B5C1A">
        <w:rPr>
          <w:spacing w:val="15"/>
        </w:rPr>
        <w:t xml:space="preserve"> </w:t>
      </w:r>
      <w:r w:rsidRPr="000B5C1A">
        <w:t>действующих</w:t>
      </w:r>
      <w:r w:rsidRPr="000B5C1A">
        <w:rPr>
          <w:spacing w:val="14"/>
        </w:rPr>
        <w:t xml:space="preserve"> </w:t>
      </w:r>
      <w:r w:rsidRPr="000B5C1A">
        <w:t>лиц;</w:t>
      </w:r>
    </w:p>
    <w:p w:rsidR="00F4518A" w:rsidRPr="000B5C1A" w:rsidRDefault="00F4518A" w:rsidP="00F4518A">
      <w:pPr>
        <w:ind w:firstLine="567"/>
      </w:pPr>
      <w:r w:rsidRPr="000B5C1A">
        <w:rPr>
          <w:spacing w:val="1"/>
          <w:position w:val="1"/>
        </w:rPr>
        <w:t xml:space="preserve"> </w:t>
      </w:r>
      <w:r w:rsidRPr="000B5C1A">
        <w:t>пользоваться</w:t>
      </w:r>
      <w:r w:rsidRPr="000B5C1A">
        <w:rPr>
          <w:spacing w:val="1"/>
        </w:rPr>
        <w:t xml:space="preserve"> </w:t>
      </w:r>
      <w:r w:rsidRPr="000B5C1A">
        <w:t>справочными</w:t>
      </w:r>
      <w:r w:rsidRPr="000B5C1A">
        <w:rPr>
          <w:spacing w:val="1"/>
        </w:rPr>
        <w:t xml:space="preserve"> </w:t>
      </w:r>
      <w:r w:rsidRPr="000B5C1A">
        <w:t>источниками</w:t>
      </w:r>
      <w:r w:rsidRPr="000B5C1A">
        <w:rPr>
          <w:spacing w:val="1"/>
        </w:rPr>
        <w:t xml:space="preserve"> </w:t>
      </w:r>
      <w:r w:rsidRPr="000B5C1A">
        <w:t>для</w:t>
      </w:r>
      <w:r w:rsidRPr="000B5C1A">
        <w:rPr>
          <w:spacing w:val="1"/>
        </w:rPr>
        <w:t xml:space="preserve"> </w:t>
      </w:r>
      <w:r w:rsidRPr="000B5C1A">
        <w:t>понимания</w:t>
      </w:r>
      <w:r w:rsidRPr="000B5C1A">
        <w:rPr>
          <w:spacing w:val="1"/>
        </w:rPr>
        <w:t xml:space="preserve"> </w:t>
      </w:r>
      <w:r w:rsidRPr="000B5C1A">
        <w:t>текста</w:t>
      </w:r>
      <w:r w:rsidRPr="000B5C1A">
        <w:rPr>
          <w:spacing w:val="1"/>
        </w:rPr>
        <w:t xml:space="preserve"> </w:t>
      </w:r>
      <w:r w:rsidRPr="000B5C1A">
        <w:t>и</w:t>
      </w:r>
      <w:r w:rsidRPr="000B5C1A">
        <w:rPr>
          <w:spacing w:val="1"/>
        </w:rPr>
        <w:t xml:space="preserve"> </w:t>
      </w:r>
      <w:r w:rsidRPr="000B5C1A">
        <w:t>получения</w:t>
      </w:r>
      <w:r w:rsidRPr="000B5C1A">
        <w:rPr>
          <w:spacing w:val="1"/>
        </w:rPr>
        <w:t xml:space="preserve"> </w:t>
      </w:r>
      <w:r w:rsidRPr="000B5C1A">
        <w:t>дополнительной</w:t>
      </w:r>
      <w:r w:rsidRPr="000B5C1A">
        <w:rPr>
          <w:spacing w:val="1"/>
        </w:rPr>
        <w:t xml:space="preserve"> </w:t>
      </w:r>
      <w:r w:rsidRPr="000B5C1A">
        <w:t>информации.</w:t>
      </w:r>
    </w:p>
    <w:p w:rsidR="00F4518A" w:rsidRPr="000B5C1A" w:rsidRDefault="00F4518A" w:rsidP="00F4518A">
      <w:pPr>
        <w:ind w:firstLine="567"/>
        <w:rPr>
          <w:b/>
        </w:rPr>
      </w:pPr>
      <w:r w:rsidRPr="000B5C1A">
        <w:t>К</w:t>
      </w:r>
      <w:r w:rsidRPr="000B5C1A">
        <w:rPr>
          <w:spacing w:val="-7"/>
        </w:rPr>
        <w:t xml:space="preserve"> </w:t>
      </w:r>
      <w:r w:rsidRPr="000B5C1A">
        <w:t>концу</w:t>
      </w:r>
      <w:r w:rsidRPr="000B5C1A">
        <w:rPr>
          <w:spacing w:val="-5"/>
        </w:rPr>
        <w:t xml:space="preserve"> </w:t>
      </w:r>
      <w:r w:rsidRPr="000B5C1A">
        <w:t>обучения</w:t>
      </w:r>
      <w:r w:rsidRPr="000B5C1A">
        <w:rPr>
          <w:spacing w:val="-6"/>
        </w:rPr>
        <w:t xml:space="preserve"> </w:t>
      </w:r>
      <w:r w:rsidRPr="000B5C1A">
        <w:t>в</w:t>
      </w:r>
      <w:r w:rsidRPr="000B5C1A">
        <w:rPr>
          <w:spacing w:val="-5"/>
        </w:rPr>
        <w:t xml:space="preserve"> </w:t>
      </w:r>
      <w:r w:rsidRPr="000B5C1A">
        <w:rPr>
          <w:b/>
        </w:rPr>
        <w:t>4</w:t>
      </w:r>
      <w:r w:rsidRPr="000B5C1A">
        <w:rPr>
          <w:b/>
          <w:spacing w:val="-5"/>
        </w:rPr>
        <w:t xml:space="preserve"> </w:t>
      </w:r>
      <w:r w:rsidRPr="000B5C1A">
        <w:rPr>
          <w:b/>
        </w:rPr>
        <w:t>классе</w:t>
      </w:r>
      <w:r w:rsidRPr="000B5C1A">
        <w:rPr>
          <w:b/>
          <w:spacing w:val="-3"/>
        </w:rPr>
        <w:t xml:space="preserve"> </w:t>
      </w:r>
      <w:r w:rsidRPr="000B5C1A">
        <w:t>обучающийся</w:t>
      </w:r>
      <w:r w:rsidRPr="000B5C1A">
        <w:rPr>
          <w:spacing w:val="-5"/>
        </w:rPr>
        <w:t xml:space="preserve"> </w:t>
      </w:r>
      <w:r w:rsidRPr="000B5C1A">
        <w:rPr>
          <w:b/>
        </w:rPr>
        <w:t>научится:</w:t>
      </w:r>
    </w:p>
    <w:p w:rsidR="00F4518A" w:rsidRPr="000B5C1A" w:rsidRDefault="00F4518A" w:rsidP="00F4518A">
      <w:pPr>
        <w:ind w:firstLine="567"/>
      </w:pPr>
      <w:r w:rsidRPr="000B5C1A">
        <w:t>осознавать</w:t>
      </w:r>
      <w:r w:rsidRPr="000B5C1A">
        <w:rPr>
          <w:spacing w:val="1"/>
        </w:rPr>
        <w:t xml:space="preserve"> </w:t>
      </w:r>
      <w:r w:rsidRPr="000B5C1A">
        <w:t>значимость</w:t>
      </w:r>
      <w:r w:rsidRPr="000B5C1A">
        <w:rPr>
          <w:spacing w:val="1"/>
        </w:rPr>
        <w:t xml:space="preserve"> </w:t>
      </w:r>
      <w:r w:rsidRPr="000B5C1A">
        <w:t>чтения</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для</w:t>
      </w:r>
      <w:r w:rsidRPr="000B5C1A">
        <w:rPr>
          <w:spacing w:val="1"/>
        </w:rPr>
        <w:t xml:space="preserve"> </w:t>
      </w:r>
      <w:r w:rsidRPr="000B5C1A">
        <w:t>личного</w:t>
      </w:r>
      <w:r w:rsidRPr="000B5C1A">
        <w:rPr>
          <w:spacing w:val="1"/>
        </w:rPr>
        <w:t xml:space="preserve"> </w:t>
      </w:r>
      <w:r w:rsidRPr="000B5C1A">
        <w:t>развития;</w:t>
      </w:r>
      <w:r w:rsidRPr="000B5C1A">
        <w:rPr>
          <w:spacing w:val="1"/>
        </w:rPr>
        <w:t xml:space="preserve"> </w:t>
      </w:r>
      <w:r w:rsidRPr="000B5C1A">
        <w:t>для</w:t>
      </w:r>
      <w:r w:rsidRPr="000B5C1A">
        <w:rPr>
          <w:spacing w:val="1"/>
        </w:rPr>
        <w:t xml:space="preserve"> </w:t>
      </w:r>
      <w:r w:rsidRPr="000B5C1A">
        <w:t>культурной</w:t>
      </w:r>
      <w:r w:rsidRPr="000B5C1A">
        <w:rPr>
          <w:spacing w:val="1"/>
        </w:rPr>
        <w:t xml:space="preserve"> </w:t>
      </w:r>
      <w:r w:rsidRPr="000B5C1A">
        <w:t>самоидентификации;</w:t>
      </w:r>
    </w:p>
    <w:p w:rsidR="00F4518A" w:rsidRPr="000B5C1A" w:rsidRDefault="00F4518A" w:rsidP="00F4518A">
      <w:pPr>
        <w:ind w:firstLine="567"/>
      </w:pPr>
      <w:r w:rsidRPr="000B5C1A">
        <w:rPr>
          <w:spacing w:val="-7"/>
          <w:position w:val="1"/>
        </w:rPr>
        <w:t xml:space="preserve"> </w:t>
      </w:r>
      <w:r w:rsidRPr="000B5C1A">
        <w:t>определять</w:t>
      </w:r>
      <w:r w:rsidRPr="000B5C1A">
        <w:rPr>
          <w:spacing w:val="-2"/>
        </w:rPr>
        <w:t xml:space="preserve"> </w:t>
      </w:r>
      <w:r w:rsidRPr="000B5C1A">
        <w:t>позиции</w:t>
      </w:r>
      <w:r w:rsidRPr="000B5C1A">
        <w:rPr>
          <w:spacing w:val="-3"/>
        </w:rPr>
        <w:t xml:space="preserve"> </w:t>
      </w:r>
      <w:r w:rsidRPr="000B5C1A">
        <w:t>героев</w:t>
      </w:r>
      <w:r w:rsidRPr="000B5C1A">
        <w:rPr>
          <w:spacing w:val="-6"/>
        </w:rPr>
        <w:t xml:space="preserve"> </w:t>
      </w:r>
      <w:r w:rsidRPr="000B5C1A">
        <w:t>художественного</w:t>
      </w:r>
      <w:r w:rsidRPr="000B5C1A">
        <w:rPr>
          <w:spacing w:val="-3"/>
        </w:rPr>
        <w:t xml:space="preserve"> </w:t>
      </w:r>
      <w:r w:rsidRPr="000B5C1A">
        <w:t>текста,</w:t>
      </w:r>
      <w:r w:rsidRPr="000B5C1A">
        <w:rPr>
          <w:spacing w:val="-6"/>
        </w:rPr>
        <w:t xml:space="preserve"> </w:t>
      </w:r>
      <w:r w:rsidRPr="000B5C1A">
        <w:t>позицию</w:t>
      </w:r>
      <w:r w:rsidRPr="000B5C1A">
        <w:rPr>
          <w:spacing w:val="8"/>
        </w:rPr>
        <w:t xml:space="preserve"> </w:t>
      </w:r>
      <w:r w:rsidRPr="000B5C1A">
        <w:t>автора</w:t>
      </w:r>
      <w:r w:rsidRPr="000B5C1A">
        <w:rPr>
          <w:spacing w:val="11"/>
        </w:rPr>
        <w:t xml:space="preserve"> </w:t>
      </w:r>
      <w:r w:rsidRPr="000B5C1A">
        <w:t>художественного</w:t>
      </w:r>
      <w:r w:rsidRPr="000B5C1A">
        <w:rPr>
          <w:spacing w:val="9"/>
        </w:rPr>
        <w:t xml:space="preserve"> </w:t>
      </w:r>
      <w:r w:rsidRPr="000B5C1A">
        <w:t>текста;</w:t>
      </w:r>
    </w:p>
    <w:p w:rsidR="00F4518A" w:rsidRPr="000B5C1A" w:rsidRDefault="00F4518A" w:rsidP="00F4518A">
      <w:pPr>
        <w:ind w:firstLine="567"/>
      </w:pPr>
      <w:r w:rsidRPr="000B5C1A">
        <w:t>совершенствовать в процессе чтения произведений русской литературы читательские умения: читать</w:t>
      </w:r>
      <w:r w:rsidRPr="000B5C1A">
        <w:rPr>
          <w:spacing w:val="1"/>
        </w:rPr>
        <w:t xml:space="preserve"> </w:t>
      </w:r>
      <w:r w:rsidRPr="000B5C1A">
        <w:t>вслух и про себя, владеть элементарными приёмами интерпретации, анализа и преобразования</w:t>
      </w:r>
      <w:r w:rsidRPr="000B5C1A">
        <w:rPr>
          <w:spacing w:val="1"/>
        </w:rPr>
        <w:t xml:space="preserve"> </w:t>
      </w:r>
      <w:r w:rsidRPr="000B5C1A">
        <w:t>художественных, научно-популярных</w:t>
      </w:r>
      <w:r w:rsidRPr="000B5C1A">
        <w:rPr>
          <w:spacing w:val="1"/>
        </w:rPr>
        <w:t xml:space="preserve"> </w:t>
      </w:r>
      <w:r w:rsidRPr="000B5C1A">
        <w:t>и</w:t>
      </w:r>
      <w:r w:rsidRPr="000B5C1A">
        <w:rPr>
          <w:spacing w:val="-2"/>
        </w:rPr>
        <w:t xml:space="preserve"> </w:t>
      </w:r>
      <w:r w:rsidRPr="000B5C1A">
        <w:t>учебных</w:t>
      </w:r>
      <w:r w:rsidRPr="000B5C1A">
        <w:rPr>
          <w:spacing w:val="12"/>
        </w:rPr>
        <w:t xml:space="preserve"> </w:t>
      </w:r>
      <w:r w:rsidRPr="000B5C1A">
        <w:t>текстов;</w:t>
      </w:r>
    </w:p>
    <w:p w:rsidR="00F4518A" w:rsidRDefault="00F4518A" w:rsidP="00F4518A">
      <w:pPr>
        <w:ind w:firstLine="567"/>
      </w:pPr>
      <w:r w:rsidRPr="000B5C1A">
        <w:rPr>
          <w:position w:val="1"/>
        </w:rPr>
        <w:t xml:space="preserve"> </w:t>
      </w:r>
      <w:r w:rsidRPr="000B5C1A">
        <w:t>применять опыт чтения произведений русской</w:t>
      </w:r>
      <w:r w:rsidRPr="000B5C1A">
        <w:rPr>
          <w:spacing w:val="1"/>
        </w:rPr>
        <w:t xml:space="preserve"> </w:t>
      </w:r>
      <w:r w:rsidRPr="000B5C1A">
        <w:t>литературы для речевого самосовершенствования:</w:t>
      </w:r>
      <w:r w:rsidRPr="000B5C1A">
        <w:rPr>
          <w:spacing w:val="1"/>
        </w:rPr>
        <w:t xml:space="preserve"> </w:t>
      </w:r>
      <w:r w:rsidRPr="000B5C1A">
        <w:t>участвовать</w:t>
      </w:r>
      <w:r w:rsidRPr="000B5C1A">
        <w:rPr>
          <w:spacing w:val="1"/>
        </w:rPr>
        <w:t xml:space="preserve"> </w:t>
      </w:r>
      <w:r w:rsidRPr="000B5C1A">
        <w:t>в</w:t>
      </w:r>
      <w:r w:rsidRPr="000B5C1A">
        <w:rPr>
          <w:spacing w:val="1"/>
        </w:rPr>
        <w:t xml:space="preserve"> </w:t>
      </w:r>
      <w:r w:rsidRPr="000B5C1A">
        <w:t>обсуждении</w:t>
      </w:r>
      <w:r w:rsidRPr="000B5C1A">
        <w:rPr>
          <w:spacing w:val="1"/>
        </w:rPr>
        <w:t xml:space="preserve"> </w:t>
      </w:r>
      <w:r w:rsidRPr="000B5C1A">
        <w:t>прослушанного/прочитанного</w:t>
      </w:r>
      <w:r w:rsidRPr="000B5C1A">
        <w:rPr>
          <w:spacing w:val="1"/>
        </w:rPr>
        <w:t xml:space="preserve"> </w:t>
      </w:r>
      <w:r w:rsidRPr="000B5C1A">
        <w:t>текста,</w:t>
      </w:r>
      <w:r w:rsidRPr="000B5C1A">
        <w:rPr>
          <w:spacing w:val="1"/>
        </w:rPr>
        <w:t xml:space="preserve"> </w:t>
      </w:r>
      <w:r w:rsidRPr="000B5C1A">
        <w:t>доказывать</w:t>
      </w:r>
      <w:r w:rsidRPr="000B5C1A">
        <w:rPr>
          <w:spacing w:val="1"/>
        </w:rPr>
        <w:t xml:space="preserve"> </w:t>
      </w:r>
      <w:r w:rsidRPr="000B5C1A">
        <w:t>и</w:t>
      </w:r>
      <w:r w:rsidRPr="000B5C1A">
        <w:rPr>
          <w:spacing w:val="1"/>
        </w:rPr>
        <w:t xml:space="preserve"> </w:t>
      </w:r>
      <w:r w:rsidRPr="000B5C1A">
        <w:t>подтверждать</w:t>
      </w:r>
      <w:r w:rsidRPr="000B5C1A">
        <w:rPr>
          <w:spacing w:val="1"/>
        </w:rPr>
        <w:t xml:space="preserve"> </w:t>
      </w:r>
      <w:r w:rsidRPr="000B5C1A">
        <w:t>собственное</w:t>
      </w:r>
      <w:r w:rsidRPr="000B5C1A">
        <w:rPr>
          <w:spacing w:val="30"/>
        </w:rPr>
        <w:t xml:space="preserve"> </w:t>
      </w:r>
      <w:r w:rsidRPr="000B5C1A">
        <w:t>мнение</w:t>
      </w:r>
      <w:r w:rsidRPr="000B5C1A">
        <w:rPr>
          <w:spacing w:val="31"/>
        </w:rPr>
        <w:t xml:space="preserve"> </w:t>
      </w:r>
      <w:r w:rsidRPr="000B5C1A">
        <w:t>ссылками</w:t>
      </w:r>
      <w:r w:rsidRPr="000B5C1A">
        <w:rPr>
          <w:spacing w:val="27"/>
        </w:rPr>
        <w:t xml:space="preserve"> </w:t>
      </w:r>
      <w:r w:rsidRPr="000B5C1A">
        <w:t>на</w:t>
      </w:r>
      <w:r w:rsidRPr="000B5C1A">
        <w:rPr>
          <w:spacing w:val="28"/>
        </w:rPr>
        <w:t xml:space="preserve"> </w:t>
      </w:r>
      <w:r w:rsidRPr="000B5C1A">
        <w:t>текст;</w:t>
      </w:r>
      <w:r w:rsidRPr="000B5C1A">
        <w:rPr>
          <w:spacing w:val="30"/>
        </w:rPr>
        <w:t xml:space="preserve"> </w:t>
      </w:r>
      <w:r w:rsidRPr="000B5C1A">
        <w:t>передавать</w:t>
      </w:r>
      <w:r w:rsidRPr="000B5C1A">
        <w:rPr>
          <w:spacing w:val="29"/>
        </w:rPr>
        <w:t xml:space="preserve"> </w:t>
      </w:r>
      <w:r w:rsidRPr="000B5C1A">
        <w:t>содержание</w:t>
      </w:r>
      <w:r w:rsidRPr="000B5C1A">
        <w:rPr>
          <w:spacing w:val="31"/>
        </w:rPr>
        <w:t xml:space="preserve"> </w:t>
      </w:r>
      <w:r w:rsidRPr="000B5C1A">
        <w:t>прочитанного</w:t>
      </w:r>
      <w:r w:rsidRPr="000B5C1A">
        <w:rPr>
          <w:spacing w:val="28"/>
        </w:rPr>
        <w:t xml:space="preserve"> </w:t>
      </w:r>
      <w:r w:rsidRPr="000B5C1A">
        <w:t>или</w:t>
      </w:r>
      <w:r w:rsidRPr="000B5C1A">
        <w:rPr>
          <w:spacing w:val="30"/>
        </w:rPr>
        <w:t xml:space="preserve"> </w:t>
      </w:r>
      <w:r w:rsidRPr="000B5C1A">
        <w:t>прослушанного</w:t>
      </w:r>
    </w:p>
    <w:p w:rsidR="00F4518A" w:rsidRPr="000B5C1A" w:rsidRDefault="00F4518A" w:rsidP="00F4518A">
      <w:pPr>
        <w:ind w:firstLine="567"/>
      </w:pPr>
      <w:r w:rsidRPr="000B5C1A">
        <w:rPr>
          <w:spacing w:val="29"/>
        </w:rPr>
        <w:t xml:space="preserve"> </w:t>
      </w:r>
      <w:r w:rsidRPr="000B5C1A">
        <w:t>с</w:t>
      </w:r>
      <w:r w:rsidRPr="00E37A16">
        <w:t xml:space="preserve"> </w:t>
      </w:r>
      <w:r w:rsidRPr="000B5C1A">
        <w:t>учётом</w:t>
      </w:r>
      <w:r w:rsidRPr="000B5C1A">
        <w:rPr>
          <w:spacing w:val="48"/>
        </w:rPr>
        <w:t xml:space="preserve"> </w:t>
      </w:r>
      <w:r w:rsidRPr="000B5C1A">
        <w:t>специфики</w:t>
      </w:r>
      <w:r w:rsidRPr="000B5C1A">
        <w:rPr>
          <w:spacing w:val="50"/>
        </w:rPr>
        <w:t xml:space="preserve"> </w:t>
      </w:r>
      <w:r w:rsidRPr="000B5C1A">
        <w:t>текста</w:t>
      </w:r>
      <w:r w:rsidRPr="000B5C1A">
        <w:rPr>
          <w:spacing w:val="48"/>
        </w:rPr>
        <w:t xml:space="preserve"> </w:t>
      </w:r>
      <w:r w:rsidRPr="000B5C1A">
        <w:t>в</w:t>
      </w:r>
      <w:r w:rsidRPr="000B5C1A">
        <w:rPr>
          <w:spacing w:val="51"/>
        </w:rPr>
        <w:t xml:space="preserve"> </w:t>
      </w:r>
      <w:r w:rsidRPr="000B5C1A">
        <w:t>виде</w:t>
      </w:r>
      <w:r w:rsidRPr="000B5C1A">
        <w:rPr>
          <w:spacing w:val="51"/>
        </w:rPr>
        <w:t xml:space="preserve"> </w:t>
      </w:r>
      <w:r w:rsidRPr="000B5C1A">
        <w:t>пересказа</w:t>
      </w:r>
      <w:r w:rsidRPr="000B5C1A">
        <w:rPr>
          <w:spacing w:val="48"/>
        </w:rPr>
        <w:t xml:space="preserve"> </w:t>
      </w:r>
      <w:r w:rsidRPr="000B5C1A">
        <w:t>(полного</w:t>
      </w:r>
      <w:r w:rsidRPr="000B5C1A">
        <w:rPr>
          <w:spacing w:val="49"/>
        </w:rPr>
        <w:t xml:space="preserve"> </w:t>
      </w:r>
      <w:r w:rsidRPr="000B5C1A">
        <w:t>или</w:t>
      </w:r>
      <w:r w:rsidRPr="000B5C1A">
        <w:rPr>
          <w:spacing w:val="50"/>
        </w:rPr>
        <w:t xml:space="preserve"> </w:t>
      </w:r>
      <w:r w:rsidRPr="000B5C1A">
        <w:t>краткого);</w:t>
      </w:r>
      <w:r w:rsidRPr="000B5C1A">
        <w:rPr>
          <w:spacing w:val="8"/>
        </w:rPr>
        <w:t xml:space="preserve"> </w:t>
      </w:r>
      <w:r w:rsidRPr="000B5C1A">
        <w:t>составлять</w:t>
      </w:r>
      <w:r w:rsidRPr="000B5C1A">
        <w:rPr>
          <w:spacing w:val="52"/>
        </w:rPr>
        <w:t xml:space="preserve"> </w:t>
      </w:r>
      <w:r w:rsidRPr="000B5C1A">
        <w:t>устный</w:t>
      </w:r>
      <w:r w:rsidRPr="000B5C1A">
        <w:rPr>
          <w:spacing w:val="53"/>
        </w:rPr>
        <w:t xml:space="preserve"> </w:t>
      </w:r>
      <w:r w:rsidRPr="000B5C1A">
        <w:t>рассказ</w:t>
      </w:r>
      <w:r w:rsidRPr="000B5C1A">
        <w:rPr>
          <w:spacing w:val="47"/>
        </w:rPr>
        <w:t xml:space="preserve"> </w:t>
      </w:r>
      <w:r w:rsidRPr="000B5C1A">
        <w:t>на</w:t>
      </w:r>
      <w:r w:rsidRPr="000B5C1A">
        <w:rPr>
          <w:spacing w:val="-55"/>
        </w:rPr>
        <w:t xml:space="preserve"> </w:t>
      </w:r>
      <w:r w:rsidRPr="000B5C1A">
        <w:t>основе прочитанных</w:t>
      </w:r>
      <w:r w:rsidRPr="000B5C1A">
        <w:rPr>
          <w:spacing w:val="-1"/>
        </w:rPr>
        <w:t xml:space="preserve"> </w:t>
      </w:r>
      <w:r w:rsidRPr="000B5C1A">
        <w:t>произведений с</w:t>
      </w:r>
      <w:r w:rsidRPr="000B5C1A">
        <w:rPr>
          <w:spacing w:val="-4"/>
        </w:rPr>
        <w:t xml:space="preserve"> </w:t>
      </w:r>
      <w:r w:rsidRPr="000B5C1A">
        <w:t>учётом</w:t>
      </w:r>
      <w:r w:rsidRPr="000B5C1A">
        <w:rPr>
          <w:spacing w:val="-1"/>
        </w:rPr>
        <w:t xml:space="preserve"> </w:t>
      </w:r>
      <w:r w:rsidRPr="000B5C1A">
        <w:t>коммуникативной</w:t>
      </w:r>
      <w:r w:rsidRPr="000B5C1A">
        <w:rPr>
          <w:spacing w:val="-2"/>
        </w:rPr>
        <w:t xml:space="preserve"> </w:t>
      </w:r>
      <w:r w:rsidRPr="000B5C1A">
        <w:t>задачи (для</w:t>
      </w:r>
      <w:r w:rsidRPr="000B5C1A">
        <w:rPr>
          <w:spacing w:val="-1"/>
        </w:rPr>
        <w:t xml:space="preserve"> </w:t>
      </w:r>
      <w:r w:rsidRPr="000B5C1A">
        <w:t>разных</w:t>
      </w:r>
      <w:r w:rsidRPr="000B5C1A">
        <w:rPr>
          <w:spacing w:val="12"/>
        </w:rPr>
        <w:t xml:space="preserve"> </w:t>
      </w:r>
      <w:r w:rsidRPr="000B5C1A">
        <w:t>адресатов);</w:t>
      </w:r>
    </w:p>
    <w:p w:rsidR="00F4518A" w:rsidRPr="000B5C1A" w:rsidRDefault="00F4518A" w:rsidP="00F4518A">
      <w:pPr>
        <w:ind w:firstLine="567"/>
      </w:pPr>
      <w:r w:rsidRPr="000B5C1A">
        <w:rPr>
          <w:spacing w:val="34"/>
          <w:position w:val="1"/>
        </w:rPr>
        <w:t xml:space="preserve"> </w:t>
      </w:r>
      <w:r w:rsidRPr="000B5C1A">
        <w:t>самостоятельно</w:t>
      </w:r>
      <w:r w:rsidRPr="000B5C1A">
        <w:rPr>
          <w:spacing w:val="30"/>
        </w:rPr>
        <w:t xml:space="preserve"> </w:t>
      </w:r>
      <w:r w:rsidRPr="000B5C1A">
        <w:t>выбирать</w:t>
      </w:r>
      <w:r w:rsidRPr="000B5C1A">
        <w:rPr>
          <w:spacing w:val="29"/>
        </w:rPr>
        <w:t xml:space="preserve"> </w:t>
      </w:r>
      <w:r w:rsidRPr="000B5C1A">
        <w:t>интересующую</w:t>
      </w:r>
      <w:r w:rsidRPr="000B5C1A">
        <w:rPr>
          <w:spacing w:val="30"/>
        </w:rPr>
        <w:t xml:space="preserve"> </w:t>
      </w:r>
      <w:r w:rsidRPr="000B5C1A">
        <w:t>литературу,</w:t>
      </w:r>
      <w:r w:rsidRPr="000B5C1A">
        <w:rPr>
          <w:spacing w:val="32"/>
        </w:rPr>
        <w:t xml:space="preserve"> </w:t>
      </w:r>
      <w:r w:rsidRPr="000B5C1A">
        <w:t>формировать</w:t>
      </w:r>
      <w:r w:rsidRPr="000B5C1A">
        <w:rPr>
          <w:spacing w:val="36"/>
        </w:rPr>
        <w:t xml:space="preserve"> </w:t>
      </w:r>
      <w:r w:rsidRPr="000B5C1A">
        <w:t>и</w:t>
      </w:r>
      <w:r w:rsidRPr="000B5C1A">
        <w:rPr>
          <w:spacing w:val="37"/>
        </w:rPr>
        <w:t xml:space="preserve"> </w:t>
      </w:r>
      <w:r w:rsidRPr="000B5C1A">
        <w:t>обогащать</w:t>
      </w:r>
      <w:r w:rsidRPr="000B5C1A">
        <w:rPr>
          <w:spacing w:val="39"/>
        </w:rPr>
        <w:t xml:space="preserve"> </w:t>
      </w:r>
      <w:r w:rsidRPr="000B5C1A">
        <w:t>собственный</w:t>
      </w:r>
      <w:r w:rsidRPr="000B5C1A">
        <w:rPr>
          <w:spacing w:val="41"/>
        </w:rPr>
        <w:t xml:space="preserve"> </w:t>
      </w:r>
      <w:r w:rsidRPr="000B5C1A">
        <w:t>круг</w:t>
      </w:r>
      <w:r w:rsidRPr="000B5C1A">
        <w:rPr>
          <w:spacing w:val="-55"/>
        </w:rPr>
        <w:t xml:space="preserve"> </w:t>
      </w:r>
      <w:r w:rsidRPr="000B5C1A">
        <w:t>чтения;</w:t>
      </w:r>
    </w:p>
    <w:p w:rsidR="00F4518A" w:rsidRPr="000B5C1A" w:rsidRDefault="00F4518A" w:rsidP="00F4518A">
      <w:pPr>
        <w:ind w:firstLine="567"/>
      </w:pPr>
      <w:r w:rsidRPr="000B5C1A">
        <w:rPr>
          <w:spacing w:val="1"/>
          <w:position w:val="1"/>
        </w:rPr>
        <w:t xml:space="preserve"> </w:t>
      </w:r>
      <w:r w:rsidRPr="000B5C1A">
        <w:t>пользоваться</w:t>
      </w:r>
      <w:r w:rsidRPr="000B5C1A">
        <w:rPr>
          <w:spacing w:val="1"/>
        </w:rPr>
        <w:t xml:space="preserve"> </w:t>
      </w:r>
      <w:r w:rsidRPr="000B5C1A">
        <w:t>справочными</w:t>
      </w:r>
      <w:r w:rsidRPr="000B5C1A">
        <w:rPr>
          <w:spacing w:val="1"/>
        </w:rPr>
        <w:t xml:space="preserve"> </w:t>
      </w:r>
      <w:r w:rsidRPr="000B5C1A">
        <w:t>источниками</w:t>
      </w:r>
      <w:r w:rsidRPr="000B5C1A">
        <w:rPr>
          <w:spacing w:val="1"/>
        </w:rPr>
        <w:t xml:space="preserve"> </w:t>
      </w:r>
      <w:r w:rsidRPr="000B5C1A">
        <w:t>для</w:t>
      </w:r>
      <w:r w:rsidRPr="000B5C1A">
        <w:rPr>
          <w:spacing w:val="1"/>
        </w:rPr>
        <w:t xml:space="preserve"> </w:t>
      </w:r>
      <w:r w:rsidRPr="000B5C1A">
        <w:t>понимания</w:t>
      </w:r>
      <w:r w:rsidRPr="000B5C1A">
        <w:rPr>
          <w:spacing w:val="1"/>
        </w:rPr>
        <w:t xml:space="preserve"> </w:t>
      </w:r>
      <w:r w:rsidRPr="000B5C1A">
        <w:t>текста</w:t>
      </w:r>
      <w:r w:rsidRPr="000B5C1A">
        <w:rPr>
          <w:spacing w:val="1"/>
        </w:rPr>
        <w:t xml:space="preserve"> </w:t>
      </w:r>
      <w:r w:rsidRPr="000B5C1A">
        <w:t>и</w:t>
      </w:r>
      <w:r w:rsidRPr="000B5C1A">
        <w:rPr>
          <w:spacing w:val="1"/>
        </w:rPr>
        <w:t xml:space="preserve"> </w:t>
      </w:r>
      <w:r w:rsidRPr="000B5C1A">
        <w:t>получения</w:t>
      </w:r>
      <w:r w:rsidRPr="000B5C1A">
        <w:rPr>
          <w:spacing w:val="1"/>
        </w:rPr>
        <w:t xml:space="preserve"> </w:t>
      </w:r>
      <w:r w:rsidRPr="000B5C1A">
        <w:t>дополнительной</w:t>
      </w:r>
      <w:r w:rsidRPr="000B5C1A">
        <w:rPr>
          <w:spacing w:val="-55"/>
        </w:rPr>
        <w:t xml:space="preserve"> </w:t>
      </w:r>
      <w:r w:rsidRPr="000B5C1A">
        <w:t>информации.</w:t>
      </w:r>
    </w:p>
    <w:p w:rsidR="00F4518A" w:rsidRDefault="00F4518A" w:rsidP="00F4518A">
      <w:pPr>
        <w:pStyle w:val="110"/>
        <w:spacing w:before="125"/>
      </w:pPr>
    </w:p>
    <w:p w:rsidR="00F4518A" w:rsidRDefault="00F4518A" w:rsidP="00F4518A">
      <w:pPr>
        <w:pStyle w:val="110"/>
        <w:spacing w:before="125"/>
      </w:pPr>
    </w:p>
    <w:p w:rsidR="00F4518A" w:rsidRDefault="00F4518A" w:rsidP="00F4518A">
      <w:pPr>
        <w:pStyle w:val="110"/>
        <w:spacing w:before="125"/>
      </w:pPr>
    </w:p>
    <w:p w:rsidR="00F4518A" w:rsidRDefault="00F4518A" w:rsidP="00F4518A">
      <w:pPr>
        <w:pStyle w:val="110"/>
        <w:spacing w:before="125"/>
      </w:pPr>
      <w:r>
        <w:lastRenderedPageBreak/>
        <w:t>ИНОСТРАННЫЙ</w:t>
      </w:r>
      <w:r>
        <w:rPr>
          <w:spacing w:val="-4"/>
        </w:rPr>
        <w:t xml:space="preserve"> </w:t>
      </w:r>
      <w:r>
        <w:t>(АНГЛИЙСКИЙ)</w:t>
      </w:r>
      <w:r>
        <w:rPr>
          <w:spacing w:val="-4"/>
        </w:rPr>
        <w:t xml:space="preserve"> ЯЗЫК</w:t>
      </w:r>
    </w:p>
    <w:p w:rsidR="00F4518A" w:rsidRDefault="009654EA" w:rsidP="00F4518A">
      <w:pPr>
        <w:pStyle w:val="a3"/>
        <w:spacing w:before="9"/>
        <w:ind w:left="0" w:firstLine="0"/>
        <w:jc w:val="left"/>
        <w:rPr>
          <w:b/>
          <w:sz w:val="6"/>
        </w:rPr>
      </w:pPr>
      <w:r>
        <w:pict>
          <v:rect id="docshape22" o:spid="_x0000_s1101" style="position:absolute;margin-left:38.3pt;margin-top:5.1pt;width:314.65pt;height:.5pt;z-index:-15674880;mso-wrap-distance-left:0;mso-wrap-distance-right:0;mso-position-horizontal-relative:page" fillcolor="black" stroked="f">
            <w10:wrap type="topAndBottom" anchorx="page"/>
          </v:rect>
        </w:pict>
      </w:r>
    </w:p>
    <w:p w:rsidR="00F4518A" w:rsidRDefault="00F4518A" w:rsidP="00F4518A">
      <w:pPr>
        <w:pStyle w:val="a3"/>
        <w:spacing w:before="10"/>
        <w:ind w:left="0" w:firstLine="0"/>
        <w:jc w:val="left"/>
        <w:rPr>
          <w:b/>
          <w:sz w:val="9"/>
        </w:rPr>
      </w:pPr>
    </w:p>
    <w:p w:rsidR="00F4518A" w:rsidRDefault="00F4518A" w:rsidP="00F4518A">
      <w:pPr>
        <w:pStyle w:val="a3"/>
        <w:spacing w:before="91" w:line="249" w:lineRule="auto"/>
        <w:ind w:left="134" w:right="389" w:firstLine="228"/>
      </w:pPr>
      <w:r>
        <w:t>Рабочая программа по английскому языку на уровне начального об- 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w:t>
      </w:r>
      <w:r>
        <w:rPr>
          <w:spacing w:val="-5"/>
        </w:rPr>
        <w:t xml:space="preserve"> </w:t>
      </w:r>
      <w:r>
        <w:t>Федеральном государственном образова- тельном</w:t>
      </w:r>
      <w:r>
        <w:rPr>
          <w:spacing w:val="-6"/>
        </w:rPr>
        <w:t xml:space="preserve"> </w:t>
      </w:r>
      <w:r>
        <w:t>стандарте</w:t>
      </w:r>
      <w:r>
        <w:rPr>
          <w:spacing w:val="-7"/>
        </w:rPr>
        <w:t xml:space="preserve"> </w:t>
      </w:r>
      <w:r>
        <w:t>начального</w:t>
      </w:r>
      <w:r>
        <w:rPr>
          <w:spacing w:val="-6"/>
        </w:rPr>
        <w:t xml:space="preserve"> </w:t>
      </w:r>
      <w:r>
        <w:t>общего</w:t>
      </w:r>
      <w:r>
        <w:rPr>
          <w:spacing w:val="-6"/>
        </w:rPr>
        <w:t xml:space="preserve"> </w:t>
      </w:r>
      <w:r>
        <w:t>образования,</w:t>
      </w:r>
      <w:r>
        <w:rPr>
          <w:spacing w:val="-7"/>
        </w:rPr>
        <w:t xml:space="preserve"> </w:t>
      </w:r>
      <w:r>
        <w:t>а</w:t>
      </w:r>
      <w:r>
        <w:rPr>
          <w:spacing w:val="-7"/>
        </w:rPr>
        <w:t xml:space="preserve"> </w:t>
      </w:r>
      <w:r>
        <w:t>также</w:t>
      </w:r>
      <w:r>
        <w:rPr>
          <w:spacing w:val="80"/>
        </w:rPr>
        <w:t xml:space="preserve"> </w:t>
      </w:r>
      <w:r>
        <w:t>программы воспитания с учётом концепции или историко-культурного стандарта при наличии.</w:t>
      </w:r>
    </w:p>
    <w:p w:rsidR="00F4518A" w:rsidRDefault="00F4518A" w:rsidP="00F4518A">
      <w:pPr>
        <w:pStyle w:val="a3"/>
        <w:spacing w:before="0"/>
        <w:ind w:left="0" w:firstLine="0"/>
        <w:jc w:val="left"/>
        <w:rPr>
          <w:sz w:val="22"/>
        </w:rPr>
      </w:pPr>
    </w:p>
    <w:p w:rsidR="00F4518A" w:rsidRDefault="00F4518A" w:rsidP="00F4518A">
      <w:pPr>
        <w:pStyle w:val="a3"/>
        <w:ind w:left="0" w:firstLine="0"/>
        <w:jc w:val="left"/>
        <w:rPr>
          <w:sz w:val="22"/>
        </w:rPr>
      </w:pPr>
    </w:p>
    <w:p w:rsidR="00F4518A" w:rsidRDefault="00F4518A" w:rsidP="00F4518A">
      <w:pPr>
        <w:pStyle w:val="110"/>
        <w:spacing w:before="0"/>
      </w:pPr>
      <w:r>
        <w:t>ПОЯСНИТЕЛЬНАЯ</w:t>
      </w:r>
      <w:r>
        <w:rPr>
          <w:spacing w:val="-7"/>
        </w:rPr>
        <w:t xml:space="preserve"> </w:t>
      </w:r>
      <w:r>
        <w:rPr>
          <w:spacing w:val="-2"/>
        </w:rPr>
        <w:t>ЗАПИСКА</w:t>
      </w:r>
    </w:p>
    <w:p w:rsidR="00F4518A" w:rsidRDefault="009654EA" w:rsidP="00F4518A">
      <w:pPr>
        <w:pStyle w:val="a3"/>
        <w:spacing w:before="9"/>
        <w:ind w:left="0" w:firstLine="0"/>
        <w:jc w:val="left"/>
        <w:rPr>
          <w:b/>
          <w:sz w:val="6"/>
        </w:rPr>
      </w:pPr>
      <w:r>
        <w:pict>
          <v:rect id="docshape23" o:spid="_x0000_s1102" style="position:absolute;margin-left:38.3pt;margin-top:5.1pt;width:314.65pt;height:.5pt;z-index:-15673856;mso-wrap-distance-left:0;mso-wrap-distance-right:0;mso-position-horizontal-relative:page" fillcolor="black" stroked="f">
            <w10:wrap type="topAndBottom" anchorx="page"/>
          </v:rect>
        </w:pict>
      </w:r>
    </w:p>
    <w:p w:rsidR="00F4518A" w:rsidRDefault="00F4518A" w:rsidP="00F4518A">
      <w:pPr>
        <w:pStyle w:val="a3"/>
        <w:spacing w:before="10"/>
        <w:ind w:left="0" w:firstLine="0"/>
        <w:jc w:val="left"/>
        <w:rPr>
          <w:b/>
          <w:sz w:val="9"/>
        </w:rPr>
      </w:pPr>
    </w:p>
    <w:p w:rsidR="00F4518A" w:rsidRDefault="00F4518A" w:rsidP="00F4518A">
      <w:pPr>
        <w:pStyle w:val="a3"/>
        <w:spacing w:before="91" w:line="249" w:lineRule="auto"/>
        <w:ind w:left="134" w:right="388" w:firstLine="228"/>
      </w:pPr>
      <w:r>
        <w:t>Рабочая программа по иностранному языку на уровне начального общего образования составлена на основе Федерального государствен- ного образовательного стандарта начального общего образования,</w:t>
      </w:r>
      <w:r>
        <w:rPr>
          <w:spacing w:val="40"/>
        </w:rPr>
        <w:t xml:space="preserve"> </w:t>
      </w:r>
      <w:r>
        <w:t>ос- новной образовательной программы начального общего образования и Универсального</w:t>
      </w:r>
      <w:r>
        <w:rPr>
          <w:spacing w:val="-13"/>
        </w:rPr>
        <w:t xml:space="preserve"> </w:t>
      </w:r>
      <w:r>
        <w:t>кодификатора</w:t>
      </w:r>
      <w:r>
        <w:rPr>
          <w:spacing w:val="-12"/>
        </w:rPr>
        <w:t xml:space="preserve"> </w:t>
      </w:r>
      <w:r>
        <w:t>распределённых</w:t>
      </w:r>
      <w:r>
        <w:rPr>
          <w:spacing w:val="-13"/>
        </w:rPr>
        <w:t xml:space="preserve"> </w:t>
      </w:r>
      <w:r>
        <w:t>по</w:t>
      </w:r>
      <w:r>
        <w:rPr>
          <w:spacing w:val="-12"/>
        </w:rPr>
        <w:t xml:space="preserve"> </w:t>
      </w:r>
      <w:r>
        <w:t>классам</w:t>
      </w:r>
      <w:r>
        <w:rPr>
          <w:spacing w:val="-12"/>
        </w:rPr>
        <w:t xml:space="preserve"> </w:t>
      </w:r>
      <w:r>
        <w:t>проверяемых требований к результатам освоения основной образовательной про- граммы начального общего образования и элементов содержания по английскому языку (одобрено решением ФУМО).</w:t>
      </w:r>
    </w:p>
    <w:p w:rsidR="00F4518A" w:rsidRDefault="00F4518A" w:rsidP="00F4518A">
      <w:pPr>
        <w:pStyle w:val="a3"/>
        <w:spacing w:before="7" w:line="249" w:lineRule="auto"/>
        <w:ind w:left="134" w:right="388" w:firstLine="228"/>
      </w:pPr>
      <w:r>
        <w:t>Рабочая</w:t>
      </w:r>
      <w:r>
        <w:rPr>
          <w:spacing w:val="63"/>
        </w:rPr>
        <w:t xml:space="preserve">  </w:t>
      </w:r>
      <w:r>
        <w:t>программа</w:t>
      </w:r>
      <w:r>
        <w:rPr>
          <w:spacing w:val="64"/>
        </w:rPr>
        <w:t xml:space="preserve">  </w:t>
      </w:r>
      <w:r>
        <w:t>раскрывает</w:t>
      </w:r>
      <w:r>
        <w:rPr>
          <w:spacing w:val="64"/>
        </w:rPr>
        <w:t xml:space="preserve">  </w:t>
      </w:r>
      <w:r>
        <w:t>цели</w:t>
      </w:r>
      <w:r>
        <w:rPr>
          <w:spacing w:val="63"/>
        </w:rPr>
        <w:t xml:space="preserve">  </w:t>
      </w:r>
      <w:r>
        <w:t>образования,</w:t>
      </w:r>
      <w:r>
        <w:rPr>
          <w:spacing w:val="64"/>
        </w:rPr>
        <w:t xml:space="preserve">  </w:t>
      </w:r>
      <w:r>
        <w:t xml:space="preserve">развития </w:t>
      </w:r>
      <w:r>
        <w:rPr>
          <w:spacing w:val="-2"/>
        </w:rPr>
        <w:t>и</w:t>
      </w:r>
      <w:r>
        <w:rPr>
          <w:spacing w:val="-9"/>
        </w:rPr>
        <w:t xml:space="preserve"> </w:t>
      </w:r>
      <w:r>
        <w:rPr>
          <w:spacing w:val="-2"/>
        </w:rPr>
        <w:t>воспитания</w:t>
      </w:r>
      <w:r>
        <w:rPr>
          <w:spacing w:val="-11"/>
        </w:rPr>
        <w:t xml:space="preserve"> </w:t>
      </w:r>
      <w:r>
        <w:rPr>
          <w:spacing w:val="-2"/>
        </w:rPr>
        <w:t>обучающихся</w:t>
      </w:r>
      <w:r>
        <w:rPr>
          <w:spacing w:val="-10"/>
        </w:rPr>
        <w:t xml:space="preserve"> </w:t>
      </w:r>
      <w:r>
        <w:rPr>
          <w:spacing w:val="-2"/>
        </w:rPr>
        <w:t>средствами</w:t>
      </w:r>
      <w:r>
        <w:rPr>
          <w:spacing w:val="-9"/>
        </w:rPr>
        <w:t xml:space="preserve"> </w:t>
      </w:r>
      <w:r>
        <w:rPr>
          <w:spacing w:val="-2"/>
        </w:rPr>
        <w:t>учебного</w:t>
      </w:r>
      <w:r>
        <w:rPr>
          <w:spacing w:val="-9"/>
        </w:rPr>
        <w:t xml:space="preserve"> </w:t>
      </w:r>
      <w:r>
        <w:rPr>
          <w:spacing w:val="-2"/>
        </w:rPr>
        <w:t>предмета</w:t>
      </w:r>
      <w:r>
        <w:rPr>
          <w:spacing w:val="-8"/>
        </w:rPr>
        <w:t xml:space="preserve"> </w:t>
      </w:r>
      <w:r>
        <w:rPr>
          <w:spacing w:val="-2"/>
        </w:rPr>
        <w:t xml:space="preserve">«Иностранный </w:t>
      </w:r>
      <w:r>
        <w:t>язык» на начальном уровне обязательного общего образования, опреде- ляет</w:t>
      </w:r>
      <w:r>
        <w:rPr>
          <w:spacing w:val="-3"/>
        </w:rPr>
        <w:t xml:space="preserve"> </w:t>
      </w:r>
      <w:r>
        <w:t>обязательную</w:t>
      </w:r>
      <w:r>
        <w:rPr>
          <w:spacing w:val="-1"/>
        </w:rPr>
        <w:t xml:space="preserve"> </w:t>
      </w:r>
      <w:r>
        <w:t>(инвариантную) часть содержания</w:t>
      </w:r>
      <w:r>
        <w:rPr>
          <w:spacing w:val="-1"/>
        </w:rPr>
        <w:t xml:space="preserve"> </w:t>
      </w:r>
      <w:r>
        <w:t>учебного курса по изучаемому иностранному языку, за пределами которой остаётся воз- можность выбора учителем вариативной составляющей содержания об- разования по предмету.</w:t>
      </w:r>
    </w:p>
    <w:p w:rsidR="00F4518A" w:rsidRDefault="00F4518A" w:rsidP="00F4518A">
      <w:pPr>
        <w:pStyle w:val="a3"/>
        <w:spacing w:before="5"/>
        <w:ind w:left="0" w:firstLine="0"/>
        <w:jc w:val="left"/>
        <w:rPr>
          <w:sz w:val="24"/>
        </w:rPr>
      </w:pPr>
    </w:p>
    <w:p w:rsidR="00F4518A" w:rsidRDefault="00F4518A" w:rsidP="00F4518A">
      <w:pPr>
        <w:pStyle w:val="310"/>
        <w:spacing w:before="1" w:line="252" w:lineRule="exact"/>
        <w:jc w:val="both"/>
      </w:pPr>
      <w:r>
        <w:t>Общая</w:t>
      </w:r>
      <w:r>
        <w:rPr>
          <w:spacing w:val="-6"/>
        </w:rPr>
        <w:t xml:space="preserve"> </w:t>
      </w:r>
      <w:r>
        <w:t>характеристика</w:t>
      </w:r>
      <w:r>
        <w:rPr>
          <w:spacing w:val="-8"/>
        </w:rPr>
        <w:t xml:space="preserve"> </w:t>
      </w:r>
      <w:r>
        <w:t>учебного</w:t>
      </w:r>
      <w:r>
        <w:rPr>
          <w:spacing w:val="-5"/>
        </w:rPr>
        <w:t xml:space="preserve"> </w:t>
      </w:r>
      <w:r>
        <w:rPr>
          <w:spacing w:val="-2"/>
        </w:rPr>
        <w:t>предмета</w:t>
      </w:r>
    </w:p>
    <w:p w:rsidR="00F4518A" w:rsidRDefault="00F4518A" w:rsidP="00F4518A">
      <w:pPr>
        <w:spacing w:line="252" w:lineRule="exact"/>
        <w:ind w:left="134"/>
        <w:jc w:val="both"/>
        <w:rPr>
          <w:b/>
        </w:rPr>
      </w:pPr>
      <w:r>
        <w:rPr>
          <w:b/>
        </w:rPr>
        <w:t>«Иностранный</w:t>
      </w:r>
      <w:r>
        <w:rPr>
          <w:b/>
          <w:spacing w:val="-11"/>
        </w:rPr>
        <w:t xml:space="preserve"> </w:t>
      </w:r>
      <w:r>
        <w:rPr>
          <w:b/>
        </w:rPr>
        <w:t>(английский)</w:t>
      </w:r>
      <w:r>
        <w:rPr>
          <w:b/>
          <w:spacing w:val="-10"/>
        </w:rPr>
        <w:t xml:space="preserve"> </w:t>
      </w:r>
      <w:r>
        <w:rPr>
          <w:b/>
          <w:spacing w:val="-4"/>
        </w:rPr>
        <w:t>язык»</w:t>
      </w:r>
    </w:p>
    <w:p w:rsidR="00F4518A" w:rsidRDefault="00F4518A" w:rsidP="00F4518A">
      <w:pPr>
        <w:pStyle w:val="a3"/>
        <w:spacing w:before="5" w:line="249" w:lineRule="auto"/>
        <w:ind w:left="134" w:right="388" w:firstLine="228"/>
      </w:pPr>
      <w:r>
        <w:t>В начальной школе закладывается база для всего последующего ино- язычного образования школьников, формируются основы функцио- нальной грамотности, что придаёт особую ответственность данному этапу общего образования. Изучение иностранного языка в общеобра- зовательных организациях России начинается со 2 класса. Учащиеся данного возраста характеризуются большой восприимчивостью к овла- дению</w:t>
      </w:r>
      <w:r>
        <w:rPr>
          <w:spacing w:val="6"/>
        </w:rPr>
        <w:t xml:space="preserve"> </w:t>
      </w:r>
      <w:r>
        <w:t>языками,</w:t>
      </w:r>
      <w:r>
        <w:rPr>
          <w:spacing w:val="7"/>
        </w:rPr>
        <w:t xml:space="preserve"> </w:t>
      </w:r>
      <w:r>
        <w:t>что</w:t>
      </w:r>
      <w:r>
        <w:rPr>
          <w:spacing w:val="8"/>
        </w:rPr>
        <w:t xml:space="preserve"> </w:t>
      </w:r>
      <w:r>
        <w:t>позволяет</w:t>
      </w:r>
      <w:r>
        <w:rPr>
          <w:spacing w:val="6"/>
        </w:rPr>
        <w:t xml:space="preserve"> </w:t>
      </w:r>
      <w:r>
        <w:t>им</w:t>
      </w:r>
      <w:r>
        <w:rPr>
          <w:spacing w:val="7"/>
        </w:rPr>
        <w:t xml:space="preserve"> </w:t>
      </w:r>
      <w:r>
        <w:t>овладевать</w:t>
      </w:r>
      <w:r>
        <w:rPr>
          <w:spacing w:val="7"/>
        </w:rPr>
        <w:t xml:space="preserve"> </w:t>
      </w:r>
      <w:r>
        <w:t>основами</w:t>
      </w:r>
      <w:r>
        <w:rPr>
          <w:spacing w:val="5"/>
        </w:rPr>
        <w:t xml:space="preserve"> </w:t>
      </w:r>
      <w:r>
        <w:t>общения</w:t>
      </w:r>
      <w:r>
        <w:rPr>
          <w:spacing w:val="7"/>
        </w:rPr>
        <w:t xml:space="preserve"> </w:t>
      </w:r>
      <w:r>
        <w:t>на</w:t>
      </w:r>
      <w:r>
        <w:rPr>
          <w:spacing w:val="7"/>
        </w:rPr>
        <w:t xml:space="preserve"> </w:t>
      </w:r>
      <w:r>
        <w:rPr>
          <w:spacing w:val="-5"/>
        </w:rPr>
        <w:t>но-</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8" w:firstLine="0"/>
      </w:pPr>
      <w:r>
        <w:lastRenderedPageBreak/>
        <w:t>вом для них языке с меньшими затратами времени и усилий по сравне- нию с учащимися других возрастных групп.</w:t>
      </w:r>
    </w:p>
    <w:p w:rsidR="00F4518A" w:rsidRDefault="00F4518A" w:rsidP="00F4518A">
      <w:pPr>
        <w:pStyle w:val="a3"/>
        <w:spacing w:before="1" w:line="249" w:lineRule="auto"/>
        <w:ind w:left="134" w:right="390" w:firstLine="228"/>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w:t>
      </w:r>
      <w:r>
        <w:rPr>
          <w:spacing w:val="-7"/>
        </w:rPr>
        <w:t xml:space="preserve"> </w:t>
      </w:r>
      <w:r>
        <w:t>этапе</w:t>
      </w:r>
      <w:r>
        <w:rPr>
          <w:spacing w:val="-6"/>
        </w:rPr>
        <w:t xml:space="preserve"> </w:t>
      </w:r>
      <w:r>
        <w:t>грамматические</w:t>
      </w:r>
      <w:r>
        <w:rPr>
          <w:spacing w:val="-8"/>
        </w:rPr>
        <w:t xml:space="preserve"> </w:t>
      </w:r>
      <w:r>
        <w:t>формы</w:t>
      </w:r>
      <w:r>
        <w:rPr>
          <w:spacing w:val="-8"/>
        </w:rPr>
        <w:t xml:space="preserve"> </w:t>
      </w:r>
      <w:r>
        <w:t>и</w:t>
      </w:r>
      <w:r>
        <w:rPr>
          <w:spacing w:val="-7"/>
        </w:rPr>
        <w:t xml:space="preserve"> </w:t>
      </w:r>
      <w:r>
        <w:t>конструкции</w:t>
      </w:r>
      <w:r>
        <w:rPr>
          <w:spacing w:val="-7"/>
        </w:rPr>
        <w:t xml:space="preserve"> </w:t>
      </w:r>
      <w:r>
        <w:t>повторяются и закрепляются на новом лексическом материале и расширяющемся тематическом содержании речи.</w:t>
      </w:r>
    </w:p>
    <w:p w:rsidR="00F4518A" w:rsidRDefault="00F4518A" w:rsidP="00F4518A">
      <w:pPr>
        <w:pStyle w:val="a3"/>
        <w:spacing w:before="8"/>
        <w:ind w:left="0" w:firstLine="0"/>
        <w:jc w:val="left"/>
      </w:pPr>
    </w:p>
    <w:p w:rsidR="00F4518A" w:rsidRDefault="00F4518A" w:rsidP="00F4518A">
      <w:pPr>
        <w:pStyle w:val="310"/>
        <w:spacing w:line="252" w:lineRule="exact"/>
        <w:jc w:val="both"/>
      </w:pPr>
      <w:r>
        <w:t>Цели</w:t>
      </w:r>
      <w:r>
        <w:rPr>
          <w:spacing w:val="-6"/>
        </w:rPr>
        <w:t xml:space="preserve"> </w:t>
      </w:r>
      <w:r>
        <w:t>изучения</w:t>
      </w:r>
      <w:r>
        <w:rPr>
          <w:spacing w:val="-5"/>
        </w:rPr>
        <w:t xml:space="preserve"> </w:t>
      </w:r>
      <w:r>
        <w:t>учебного</w:t>
      </w:r>
      <w:r>
        <w:rPr>
          <w:spacing w:val="-7"/>
        </w:rPr>
        <w:t xml:space="preserve"> </w:t>
      </w:r>
      <w:r>
        <w:rPr>
          <w:spacing w:val="-2"/>
        </w:rPr>
        <w:t>предмета</w:t>
      </w:r>
    </w:p>
    <w:p w:rsidR="00F4518A" w:rsidRDefault="00F4518A" w:rsidP="00F4518A">
      <w:pPr>
        <w:spacing w:line="252" w:lineRule="exact"/>
        <w:ind w:left="134"/>
        <w:jc w:val="both"/>
        <w:rPr>
          <w:b/>
        </w:rPr>
      </w:pPr>
      <w:r>
        <w:rPr>
          <w:b/>
        </w:rPr>
        <w:t>«Иностранный</w:t>
      </w:r>
      <w:r>
        <w:rPr>
          <w:b/>
          <w:spacing w:val="-11"/>
        </w:rPr>
        <w:t xml:space="preserve"> </w:t>
      </w:r>
      <w:r>
        <w:rPr>
          <w:b/>
        </w:rPr>
        <w:t>(английский)</w:t>
      </w:r>
      <w:r>
        <w:rPr>
          <w:b/>
          <w:spacing w:val="-10"/>
        </w:rPr>
        <w:t xml:space="preserve"> </w:t>
      </w:r>
      <w:r>
        <w:rPr>
          <w:b/>
          <w:spacing w:val="-4"/>
        </w:rPr>
        <w:t>язык»</w:t>
      </w:r>
    </w:p>
    <w:p w:rsidR="00F4518A" w:rsidRDefault="00F4518A" w:rsidP="00F4518A">
      <w:pPr>
        <w:pStyle w:val="a3"/>
        <w:spacing w:before="9" w:line="249" w:lineRule="auto"/>
        <w:ind w:left="134" w:right="393" w:firstLine="228"/>
      </w:pPr>
      <w:r>
        <w:t>Цели обучения иностранному языку в начальной школе можно условно разделить на образовательные, развивающие, воспитывающие.</w:t>
      </w:r>
    </w:p>
    <w:p w:rsidR="00F4518A" w:rsidRDefault="00F4518A" w:rsidP="00F4518A">
      <w:pPr>
        <w:pStyle w:val="a3"/>
        <w:spacing w:before="1" w:line="249" w:lineRule="auto"/>
        <w:ind w:left="134" w:right="389" w:firstLine="228"/>
      </w:pPr>
      <w:r>
        <w:t>Образовательные цели учебного предмета «Иностранный (англий- ский) язык» в начальной школе включают:</w:t>
      </w:r>
    </w:p>
    <w:p w:rsidR="00F4518A" w:rsidRDefault="00F4518A" w:rsidP="00484FBF">
      <w:pPr>
        <w:pStyle w:val="a6"/>
        <w:numPr>
          <w:ilvl w:val="1"/>
          <w:numId w:val="70"/>
        </w:numPr>
        <w:tabs>
          <w:tab w:val="left" w:pos="701"/>
        </w:tabs>
        <w:spacing w:line="252" w:lineRule="auto"/>
        <w:ind w:right="392"/>
        <w:rPr>
          <w:sz w:val="20"/>
        </w:rPr>
      </w:pPr>
      <w:r>
        <w:rPr>
          <w:sz w:val="20"/>
        </w:rPr>
        <w:t>формирование элементарной иноязычной коммуникативной компетенции, т.</w:t>
      </w:r>
      <w:r>
        <w:rPr>
          <w:spacing w:val="-3"/>
          <w:sz w:val="20"/>
        </w:rPr>
        <w:t xml:space="preserve"> </w:t>
      </w:r>
      <w:r>
        <w:rPr>
          <w:sz w:val="20"/>
        </w:rPr>
        <w:t>е. способности и готовности общаться с носите- лями</w:t>
      </w:r>
      <w:r>
        <w:rPr>
          <w:spacing w:val="80"/>
          <w:w w:val="150"/>
          <w:sz w:val="20"/>
        </w:rPr>
        <w:t xml:space="preserve"> </w:t>
      </w:r>
      <w:r>
        <w:rPr>
          <w:sz w:val="20"/>
        </w:rPr>
        <w:t>изучаемого</w:t>
      </w:r>
      <w:r>
        <w:rPr>
          <w:spacing w:val="80"/>
          <w:w w:val="150"/>
          <w:sz w:val="20"/>
        </w:rPr>
        <w:t xml:space="preserve"> </w:t>
      </w:r>
      <w:r>
        <w:rPr>
          <w:sz w:val="20"/>
        </w:rPr>
        <w:t>иностранного</w:t>
      </w:r>
      <w:r>
        <w:rPr>
          <w:spacing w:val="80"/>
          <w:w w:val="150"/>
          <w:sz w:val="20"/>
        </w:rPr>
        <w:t xml:space="preserve"> </w:t>
      </w:r>
      <w:r>
        <w:rPr>
          <w:sz w:val="20"/>
        </w:rPr>
        <w:t>языка</w:t>
      </w:r>
      <w:r>
        <w:rPr>
          <w:spacing w:val="80"/>
          <w:w w:val="150"/>
          <w:sz w:val="20"/>
        </w:rPr>
        <w:t xml:space="preserve"> </w:t>
      </w:r>
      <w:r>
        <w:rPr>
          <w:sz w:val="20"/>
        </w:rPr>
        <w:t>в</w:t>
      </w:r>
      <w:r>
        <w:rPr>
          <w:spacing w:val="80"/>
          <w:w w:val="150"/>
          <w:sz w:val="20"/>
        </w:rPr>
        <w:t xml:space="preserve"> </w:t>
      </w:r>
      <w:r>
        <w:rPr>
          <w:sz w:val="20"/>
        </w:rPr>
        <w:t>устной</w:t>
      </w:r>
      <w:r>
        <w:rPr>
          <w:spacing w:val="80"/>
          <w:w w:val="150"/>
          <w:sz w:val="20"/>
        </w:rPr>
        <w:t xml:space="preserve"> </w:t>
      </w:r>
      <w:r>
        <w:rPr>
          <w:sz w:val="20"/>
        </w:rPr>
        <w:t>(говорение и</w:t>
      </w:r>
      <w:r>
        <w:rPr>
          <w:spacing w:val="-4"/>
          <w:sz w:val="20"/>
        </w:rPr>
        <w:t xml:space="preserve"> </w:t>
      </w:r>
      <w:r>
        <w:rPr>
          <w:sz w:val="20"/>
        </w:rPr>
        <w:t>аудирование) и письменной (чтение и письмо) форме с</w:t>
      </w:r>
      <w:r>
        <w:rPr>
          <w:spacing w:val="-3"/>
          <w:sz w:val="20"/>
        </w:rPr>
        <w:t xml:space="preserve"> </w:t>
      </w:r>
      <w:r>
        <w:rPr>
          <w:sz w:val="20"/>
        </w:rPr>
        <w:t>учётом возрастных возможностей и потребностей младшего школьника;</w:t>
      </w:r>
    </w:p>
    <w:p w:rsidR="00F4518A" w:rsidRDefault="00F4518A" w:rsidP="00484FBF">
      <w:pPr>
        <w:pStyle w:val="a6"/>
        <w:numPr>
          <w:ilvl w:val="1"/>
          <w:numId w:val="70"/>
        </w:numPr>
        <w:tabs>
          <w:tab w:val="left" w:pos="701"/>
        </w:tabs>
        <w:spacing w:line="252" w:lineRule="auto"/>
        <w:ind w:right="388"/>
        <w:rPr>
          <w:sz w:val="20"/>
        </w:rPr>
      </w:pPr>
      <w:r>
        <w:rPr>
          <w:sz w:val="20"/>
        </w:rPr>
        <w:t>расширение лингвистического кругозора обучающихся за счёт овладения новыми языковыми средствами (фонетическими, ор- фографическими, лексическими, грамматическими) в соответ- ствии c отобранными темами общения;</w:t>
      </w:r>
    </w:p>
    <w:p w:rsidR="00F4518A" w:rsidRDefault="00F4518A" w:rsidP="00484FBF">
      <w:pPr>
        <w:pStyle w:val="a6"/>
        <w:numPr>
          <w:ilvl w:val="1"/>
          <w:numId w:val="70"/>
        </w:numPr>
        <w:tabs>
          <w:tab w:val="left" w:pos="701"/>
        </w:tabs>
        <w:spacing w:line="252" w:lineRule="auto"/>
        <w:ind w:right="394"/>
        <w:rPr>
          <w:sz w:val="20"/>
        </w:rPr>
      </w:pPr>
      <w:r>
        <w:rPr>
          <w:sz w:val="20"/>
        </w:rPr>
        <w:t>освоение знаний о языковых явлениях изучаемого иностранного языка, о разных способах выражения мысли на родном и ино- странном языках;</w:t>
      </w:r>
    </w:p>
    <w:p w:rsidR="00F4518A" w:rsidRDefault="00F4518A" w:rsidP="00484FBF">
      <w:pPr>
        <w:pStyle w:val="a6"/>
        <w:numPr>
          <w:ilvl w:val="1"/>
          <w:numId w:val="70"/>
        </w:numPr>
        <w:tabs>
          <w:tab w:val="left" w:pos="701"/>
        </w:tabs>
        <w:spacing w:before="3" w:line="252" w:lineRule="auto"/>
        <w:ind w:right="393"/>
        <w:rPr>
          <w:sz w:val="20"/>
        </w:rPr>
      </w:pPr>
      <w:r>
        <w:rPr>
          <w:sz w:val="20"/>
        </w:rPr>
        <w:t>использование для решения учебных задач интеллектуальных операций (сравнение, анализ, обобщение и др.);</w:t>
      </w:r>
    </w:p>
    <w:p w:rsidR="00F4518A" w:rsidRDefault="00F4518A" w:rsidP="00484FBF">
      <w:pPr>
        <w:pStyle w:val="a6"/>
        <w:numPr>
          <w:ilvl w:val="1"/>
          <w:numId w:val="70"/>
        </w:numPr>
        <w:tabs>
          <w:tab w:val="left" w:pos="702"/>
        </w:tabs>
        <w:spacing w:line="252" w:lineRule="auto"/>
        <w:ind w:left="701" w:right="391"/>
        <w:rPr>
          <w:sz w:val="20"/>
        </w:rPr>
      </w:pPr>
      <w:r>
        <w:rPr>
          <w:sz w:val="20"/>
        </w:rPr>
        <w:t>формирование</w:t>
      </w:r>
      <w:r>
        <w:rPr>
          <w:spacing w:val="-9"/>
          <w:sz w:val="20"/>
        </w:rPr>
        <w:t xml:space="preserve"> </w:t>
      </w:r>
      <w:r>
        <w:rPr>
          <w:sz w:val="20"/>
        </w:rPr>
        <w:t>умений</w:t>
      </w:r>
      <w:r>
        <w:rPr>
          <w:spacing w:val="-12"/>
          <w:sz w:val="20"/>
        </w:rPr>
        <w:t xml:space="preserve"> </w:t>
      </w:r>
      <w:r>
        <w:rPr>
          <w:sz w:val="20"/>
        </w:rPr>
        <w:t>работать</w:t>
      </w:r>
      <w:r>
        <w:rPr>
          <w:spacing w:val="-11"/>
          <w:sz w:val="20"/>
        </w:rPr>
        <w:t xml:space="preserve"> </w:t>
      </w:r>
      <w:r>
        <w:rPr>
          <w:sz w:val="20"/>
        </w:rPr>
        <w:t>с</w:t>
      </w:r>
      <w:r>
        <w:rPr>
          <w:spacing w:val="-11"/>
          <w:sz w:val="20"/>
        </w:rPr>
        <w:t xml:space="preserve"> </w:t>
      </w:r>
      <w:r>
        <w:rPr>
          <w:sz w:val="20"/>
        </w:rPr>
        <w:t>информацией,</w:t>
      </w:r>
      <w:r>
        <w:rPr>
          <w:spacing w:val="-11"/>
          <w:sz w:val="20"/>
        </w:rPr>
        <w:t xml:space="preserve"> </w:t>
      </w:r>
      <w:r>
        <w:rPr>
          <w:sz w:val="20"/>
        </w:rPr>
        <w:t>представленной</w:t>
      </w:r>
      <w:r>
        <w:rPr>
          <w:spacing w:val="-11"/>
          <w:sz w:val="20"/>
        </w:rPr>
        <w:t xml:space="preserve"> </w:t>
      </w:r>
      <w:r>
        <w:rPr>
          <w:sz w:val="20"/>
        </w:rPr>
        <w:t xml:space="preserve">в текстах разного типа (описание, повествование, рассуждение), пользоваться при необходимости словарями по иностранному </w:t>
      </w:r>
      <w:r>
        <w:rPr>
          <w:spacing w:val="-2"/>
          <w:sz w:val="20"/>
        </w:rPr>
        <w:t>языку.</w:t>
      </w:r>
    </w:p>
    <w:p w:rsidR="00F4518A" w:rsidRDefault="00F4518A" w:rsidP="00F4518A">
      <w:pPr>
        <w:pStyle w:val="a3"/>
        <w:spacing w:before="1" w:line="249" w:lineRule="auto"/>
        <w:ind w:left="134" w:right="394" w:firstLine="228"/>
      </w:pPr>
      <w:r>
        <w:t>Развивающие цели учебного предмета «Иностранный (английский) язык» в начальной школе включают:</w:t>
      </w:r>
    </w:p>
    <w:p w:rsidR="00F4518A" w:rsidRDefault="00F4518A" w:rsidP="00484FBF">
      <w:pPr>
        <w:pStyle w:val="a6"/>
        <w:numPr>
          <w:ilvl w:val="1"/>
          <w:numId w:val="70"/>
        </w:numPr>
        <w:tabs>
          <w:tab w:val="left" w:pos="701"/>
        </w:tabs>
        <w:spacing w:line="252" w:lineRule="auto"/>
        <w:ind w:right="391"/>
        <w:rPr>
          <w:sz w:val="20"/>
        </w:rPr>
      </w:pPr>
      <w:r>
        <w:rPr>
          <w:sz w:val="20"/>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4518A" w:rsidRDefault="00F4518A" w:rsidP="00484FBF">
      <w:pPr>
        <w:pStyle w:val="a6"/>
        <w:numPr>
          <w:ilvl w:val="1"/>
          <w:numId w:val="70"/>
        </w:numPr>
        <w:tabs>
          <w:tab w:val="left" w:pos="701"/>
        </w:tabs>
        <w:spacing w:before="1" w:line="252" w:lineRule="auto"/>
        <w:ind w:right="389"/>
        <w:rPr>
          <w:sz w:val="20"/>
        </w:rPr>
      </w:pPr>
      <w:r>
        <w:rPr>
          <w:sz w:val="20"/>
        </w:rPr>
        <w:t>становление коммуникативной культуры обучающихся и их об- щего речевого развития;</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70"/>
        </w:numPr>
        <w:tabs>
          <w:tab w:val="left" w:pos="701"/>
        </w:tabs>
        <w:spacing w:before="63" w:line="252" w:lineRule="auto"/>
        <w:ind w:right="390"/>
        <w:rPr>
          <w:sz w:val="20"/>
        </w:rPr>
      </w:pPr>
      <w:r>
        <w:rPr>
          <w:sz w:val="20"/>
        </w:rPr>
        <w:lastRenderedPageBreak/>
        <w:t>развитие компенсаторной способности адаптироваться к ситуа- циям общения</w:t>
      </w:r>
      <w:r>
        <w:rPr>
          <w:spacing w:val="-1"/>
          <w:sz w:val="20"/>
        </w:rPr>
        <w:t xml:space="preserve"> </w:t>
      </w:r>
      <w:r>
        <w:rPr>
          <w:sz w:val="20"/>
        </w:rPr>
        <w:t>при</w:t>
      </w:r>
      <w:r>
        <w:rPr>
          <w:spacing w:val="-1"/>
          <w:sz w:val="20"/>
        </w:rPr>
        <w:t xml:space="preserve"> </w:t>
      </w:r>
      <w:r>
        <w:rPr>
          <w:sz w:val="20"/>
        </w:rPr>
        <w:t>получении</w:t>
      </w:r>
      <w:r>
        <w:rPr>
          <w:spacing w:val="-1"/>
          <w:sz w:val="20"/>
        </w:rPr>
        <w:t xml:space="preserve"> </w:t>
      </w:r>
      <w:r>
        <w:rPr>
          <w:sz w:val="20"/>
        </w:rPr>
        <w:t>и</w:t>
      </w:r>
      <w:r>
        <w:rPr>
          <w:spacing w:val="-1"/>
          <w:sz w:val="20"/>
        </w:rPr>
        <w:t xml:space="preserve"> </w:t>
      </w:r>
      <w:r>
        <w:rPr>
          <w:sz w:val="20"/>
        </w:rPr>
        <w:t>передаче информации</w:t>
      </w:r>
      <w:r>
        <w:rPr>
          <w:spacing w:val="-1"/>
          <w:sz w:val="20"/>
        </w:rPr>
        <w:t xml:space="preserve"> </w:t>
      </w:r>
      <w:r>
        <w:rPr>
          <w:sz w:val="20"/>
        </w:rPr>
        <w:t>в</w:t>
      </w:r>
      <w:r>
        <w:rPr>
          <w:spacing w:val="-2"/>
          <w:sz w:val="20"/>
        </w:rPr>
        <w:t xml:space="preserve"> </w:t>
      </w:r>
      <w:r>
        <w:rPr>
          <w:sz w:val="20"/>
        </w:rPr>
        <w:t>условиях дефицита языковых средств;</w:t>
      </w:r>
    </w:p>
    <w:p w:rsidR="00F4518A" w:rsidRDefault="00F4518A" w:rsidP="00484FBF">
      <w:pPr>
        <w:pStyle w:val="a6"/>
        <w:numPr>
          <w:ilvl w:val="1"/>
          <w:numId w:val="70"/>
        </w:numPr>
        <w:tabs>
          <w:tab w:val="left" w:pos="701"/>
        </w:tabs>
        <w:spacing w:before="3" w:line="252" w:lineRule="auto"/>
        <w:ind w:right="387"/>
        <w:rPr>
          <w:sz w:val="20"/>
        </w:rPr>
      </w:pPr>
      <w:r>
        <w:rPr>
          <w:sz w:val="20"/>
        </w:rPr>
        <w:t>формирование регулятивных действий: планирование последо- вательных «шагов» для решения учебной задачи; контроль про- цесса и результата своей деятельности; установление причины возникшей</w:t>
      </w:r>
      <w:r>
        <w:rPr>
          <w:spacing w:val="-13"/>
          <w:sz w:val="20"/>
        </w:rPr>
        <w:t xml:space="preserve"> </w:t>
      </w:r>
      <w:r>
        <w:rPr>
          <w:sz w:val="20"/>
        </w:rPr>
        <w:t>трудности</w:t>
      </w:r>
      <w:r>
        <w:rPr>
          <w:spacing w:val="-12"/>
          <w:sz w:val="20"/>
        </w:rPr>
        <w:t xml:space="preserve"> </w:t>
      </w:r>
      <w:r>
        <w:rPr>
          <w:sz w:val="20"/>
        </w:rPr>
        <w:t>и/или</w:t>
      </w:r>
      <w:r>
        <w:rPr>
          <w:spacing w:val="-13"/>
          <w:sz w:val="20"/>
        </w:rPr>
        <w:t xml:space="preserve"> </w:t>
      </w:r>
      <w:r>
        <w:rPr>
          <w:sz w:val="20"/>
        </w:rPr>
        <w:t>ошибки,</w:t>
      </w:r>
      <w:r>
        <w:rPr>
          <w:spacing w:val="-12"/>
          <w:sz w:val="20"/>
        </w:rPr>
        <w:t xml:space="preserve"> </w:t>
      </w:r>
      <w:r>
        <w:rPr>
          <w:sz w:val="20"/>
        </w:rPr>
        <w:t>корректировка</w:t>
      </w:r>
      <w:r>
        <w:rPr>
          <w:spacing w:val="-13"/>
          <w:sz w:val="20"/>
        </w:rPr>
        <w:t xml:space="preserve"> </w:t>
      </w:r>
      <w:r>
        <w:rPr>
          <w:sz w:val="20"/>
        </w:rPr>
        <w:t>деятельности;</w:t>
      </w:r>
    </w:p>
    <w:p w:rsidR="00F4518A" w:rsidRDefault="00F4518A" w:rsidP="00484FBF">
      <w:pPr>
        <w:pStyle w:val="a6"/>
        <w:numPr>
          <w:ilvl w:val="1"/>
          <w:numId w:val="70"/>
        </w:numPr>
        <w:tabs>
          <w:tab w:val="left" w:pos="701"/>
        </w:tabs>
        <w:spacing w:before="1" w:line="252" w:lineRule="auto"/>
        <w:ind w:right="394"/>
        <w:rPr>
          <w:sz w:val="20"/>
        </w:rPr>
      </w:pPr>
      <w:r>
        <w:rPr>
          <w:sz w:val="20"/>
        </w:rPr>
        <w:t>становление способности к оценке своих достижений в изучении иностранного языка, мотивация совершенствовать свои комму- никативные умения на иностранном языке.</w:t>
      </w:r>
    </w:p>
    <w:p w:rsidR="00F4518A" w:rsidRDefault="00F4518A" w:rsidP="00F4518A">
      <w:pPr>
        <w:pStyle w:val="a3"/>
        <w:spacing w:before="0" w:line="249" w:lineRule="auto"/>
        <w:ind w:left="134" w:right="387" w:firstLine="228"/>
      </w:pPr>
      <w:r>
        <w:rPr>
          <w:spacing w:val="-2"/>
        </w:rPr>
        <w:t>Влияние</w:t>
      </w:r>
      <w:r>
        <w:rPr>
          <w:spacing w:val="-7"/>
        </w:rPr>
        <w:t xml:space="preserve"> </w:t>
      </w:r>
      <w:r>
        <w:rPr>
          <w:spacing w:val="-2"/>
        </w:rPr>
        <w:t>параллельного</w:t>
      </w:r>
      <w:r>
        <w:rPr>
          <w:spacing w:val="-8"/>
        </w:rPr>
        <w:t xml:space="preserve"> </w:t>
      </w:r>
      <w:r>
        <w:rPr>
          <w:spacing w:val="-2"/>
        </w:rPr>
        <w:t>изучения</w:t>
      </w:r>
      <w:r>
        <w:rPr>
          <w:spacing w:val="-10"/>
        </w:rPr>
        <w:t xml:space="preserve"> </w:t>
      </w:r>
      <w:r>
        <w:rPr>
          <w:spacing w:val="-2"/>
        </w:rPr>
        <w:t>родного</w:t>
      </w:r>
      <w:r>
        <w:rPr>
          <w:spacing w:val="-8"/>
        </w:rPr>
        <w:t xml:space="preserve"> </w:t>
      </w:r>
      <w:r>
        <w:rPr>
          <w:spacing w:val="-2"/>
        </w:rPr>
        <w:t>языка</w:t>
      </w:r>
      <w:r>
        <w:rPr>
          <w:spacing w:val="-7"/>
        </w:rPr>
        <w:t xml:space="preserve"> </w:t>
      </w:r>
      <w:r>
        <w:rPr>
          <w:spacing w:val="-2"/>
        </w:rPr>
        <w:t>и</w:t>
      </w:r>
      <w:r>
        <w:rPr>
          <w:spacing w:val="-10"/>
        </w:rPr>
        <w:t xml:space="preserve"> </w:t>
      </w:r>
      <w:r>
        <w:rPr>
          <w:spacing w:val="-2"/>
        </w:rPr>
        <w:t>языка</w:t>
      </w:r>
      <w:r>
        <w:rPr>
          <w:spacing w:val="-9"/>
        </w:rPr>
        <w:t xml:space="preserve"> </w:t>
      </w:r>
      <w:r>
        <w:rPr>
          <w:spacing w:val="-2"/>
        </w:rPr>
        <w:t>других</w:t>
      </w:r>
      <w:r>
        <w:rPr>
          <w:spacing w:val="-10"/>
        </w:rPr>
        <w:t xml:space="preserve"> </w:t>
      </w:r>
      <w:r>
        <w:rPr>
          <w:spacing w:val="-2"/>
        </w:rPr>
        <w:t>стран</w:t>
      </w:r>
      <w:r>
        <w:rPr>
          <w:spacing w:val="-10"/>
        </w:rPr>
        <w:t xml:space="preserve"> </w:t>
      </w:r>
      <w:r>
        <w:rPr>
          <w:spacing w:val="-2"/>
        </w:rPr>
        <w:t xml:space="preserve">и </w:t>
      </w:r>
      <w:r>
        <w:t>народов позволяет заложить основу для формирования гражданской идентичности,</w:t>
      </w:r>
      <w:r>
        <w:rPr>
          <w:spacing w:val="-5"/>
        </w:rPr>
        <w:t xml:space="preserve"> </w:t>
      </w:r>
      <w:r>
        <w:t>чувства</w:t>
      </w:r>
      <w:r>
        <w:rPr>
          <w:spacing w:val="-1"/>
        </w:rPr>
        <w:t xml:space="preserve"> </w:t>
      </w:r>
      <w:r>
        <w:t>патриотизма</w:t>
      </w:r>
      <w:r>
        <w:rPr>
          <w:spacing w:val="-1"/>
        </w:rPr>
        <w:t xml:space="preserve"> </w:t>
      </w:r>
      <w:r>
        <w:t>и</w:t>
      </w:r>
      <w:r>
        <w:rPr>
          <w:spacing w:val="-13"/>
        </w:rPr>
        <w:t xml:space="preserve"> </w:t>
      </w:r>
      <w:r>
        <w:t>гордости</w:t>
      </w:r>
      <w:r>
        <w:rPr>
          <w:spacing w:val="-4"/>
        </w:rPr>
        <w:t xml:space="preserve"> </w:t>
      </w:r>
      <w:r>
        <w:t>за</w:t>
      </w:r>
      <w:r>
        <w:rPr>
          <w:spacing w:val="-3"/>
        </w:rPr>
        <w:t xml:space="preserve"> </w:t>
      </w:r>
      <w:r>
        <w:t>свой народ,</w:t>
      </w:r>
      <w:r>
        <w:rPr>
          <w:spacing w:val="-1"/>
        </w:rPr>
        <w:t xml:space="preserve"> </w:t>
      </w:r>
      <w:r>
        <w:t>свой</w:t>
      </w:r>
      <w:r>
        <w:rPr>
          <w:spacing w:val="-3"/>
        </w:rPr>
        <w:t xml:space="preserve"> </w:t>
      </w:r>
      <w:r>
        <w:t>край, свою страну, помочь лучше осознать свою этническую и национальную принадлежность</w:t>
      </w:r>
      <w:r>
        <w:rPr>
          <w:spacing w:val="-8"/>
        </w:rPr>
        <w:t xml:space="preserve"> </w:t>
      </w:r>
      <w:r>
        <w:t>и</w:t>
      </w:r>
      <w:r>
        <w:rPr>
          <w:spacing w:val="-13"/>
        </w:rPr>
        <w:t xml:space="preserve"> </w:t>
      </w:r>
      <w:r>
        <w:t>проявлять</w:t>
      </w:r>
      <w:r>
        <w:rPr>
          <w:spacing w:val="-5"/>
        </w:rPr>
        <w:t xml:space="preserve"> </w:t>
      </w:r>
      <w:r>
        <w:t>интерес</w:t>
      </w:r>
      <w:r>
        <w:rPr>
          <w:spacing w:val="-6"/>
        </w:rPr>
        <w:t xml:space="preserve"> </w:t>
      </w:r>
      <w:r>
        <w:t>к</w:t>
      </w:r>
      <w:r>
        <w:rPr>
          <w:spacing w:val="-6"/>
        </w:rPr>
        <w:t xml:space="preserve"> </w:t>
      </w:r>
      <w:r>
        <w:t>языкам</w:t>
      </w:r>
      <w:r>
        <w:rPr>
          <w:spacing w:val="-5"/>
        </w:rPr>
        <w:t xml:space="preserve"> </w:t>
      </w:r>
      <w:r>
        <w:t>и</w:t>
      </w:r>
      <w:r>
        <w:rPr>
          <w:spacing w:val="-6"/>
        </w:rPr>
        <w:t xml:space="preserve"> </w:t>
      </w:r>
      <w:r>
        <w:t>культурам</w:t>
      </w:r>
      <w:r>
        <w:rPr>
          <w:spacing w:val="-7"/>
        </w:rPr>
        <w:t xml:space="preserve"> </w:t>
      </w:r>
      <w:r>
        <w:t>других</w:t>
      </w:r>
      <w:r>
        <w:rPr>
          <w:spacing w:val="-7"/>
        </w:rPr>
        <w:t xml:space="preserve"> </w:t>
      </w:r>
      <w:r>
        <w:t>наро- дов, осознать наличие и значение общечеловеческих и базовых нацио- нальных</w:t>
      </w:r>
      <w:r>
        <w:rPr>
          <w:spacing w:val="-13"/>
        </w:rPr>
        <w:t xml:space="preserve"> </w:t>
      </w:r>
      <w:r>
        <w:t>ценностей.</w:t>
      </w:r>
      <w:r>
        <w:rPr>
          <w:spacing w:val="-12"/>
        </w:rPr>
        <w:t xml:space="preserve"> </w:t>
      </w:r>
      <w:r>
        <w:t>Вклад</w:t>
      </w:r>
      <w:r>
        <w:rPr>
          <w:spacing w:val="-13"/>
        </w:rPr>
        <w:t xml:space="preserve"> </w:t>
      </w:r>
      <w:r>
        <w:t>предмета</w:t>
      </w:r>
      <w:r>
        <w:rPr>
          <w:spacing w:val="-12"/>
        </w:rPr>
        <w:t xml:space="preserve"> </w:t>
      </w:r>
      <w:r>
        <w:t>«Иностранный</w:t>
      </w:r>
      <w:r>
        <w:rPr>
          <w:spacing w:val="-13"/>
        </w:rPr>
        <w:t xml:space="preserve"> </w:t>
      </w:r>
      <w:r>
        <w:t>(английский)</w:t>
      </w:r>
      <w:r>
        <w:rPr>
          <w:spacing w:val="-12"/>
        </w:rPr>
        <w:t xml:space="preserve"> </w:t>
      </w:r>
      <w:r>
        <w:t>язык»</w:t>
      </w:r>
      <w:r>
        <w:rPr>
          <w:spacing w:val="-13"/>
        </w:rPr>
        <w:t xml:space="preserve"> </w:t>
      </w:r>
      <w:r>
        <w:t>в реализацию воспитательных целей обеспечивает:</w:t>
      </w:r>
    </w:p>
    <w:p w:rsidR="00F4518A" w:rsidRDefault="00F4518A" w:rsidP="00484FBF">
      <w:pPr>
        <w:pStyle w:val="a6"/>
        <w:numPr>
          <w:ilvl w:val="1"/>
          <w:numId w:val="70"/>
        </w:numPr>
        <w:tabs>
          <w:tab w:val="left" w:pos="701"/>
        </w:tabs>
        <w:spacing w:before="7" w:line="252" w:lineRule="auto"/>
        <w:ind w:right="392"/>
        <w:rPr>
          <w:sz w:val="20"/>
        </w:rPr>
      </w:pPr>
      <w:r>
        <w:rPr>
          <w:sz w:val="20"/>
        </w:rPr>
        <w:t xml:space="preserve">понимание необходимости овладения иностранным языком как средством общения в условиях взаимодействия разных стран и </w:t>
      </w:r>
      <w:r>
        <w:rPr>
          <w:spacing w:val="-2"/>
          <w:sz w:val="20"/>
        </w:rPr>
        <w:t>народов;</w:t>
      </w:r>
    </w:p>
    <w:p w:rsidR="00F4518A" w:rsidRDefault="00F4518A" w:rsidP="00484FBF">
      <w:pPr>
        <w:pStyle w:val="a6"/>
        <w:numPr>
          <w:ilvl w:val="1"/>
          <w:numId w:val="70"/>
        </w:numPr>
        <w:tabs>
          <w:tab w:val="left" w:pos="701"/>
        </w:tabs>
        <w:spacing w:before="3" w:line="252" w:lineRule="auto"/>
        <w:ind w:right="388"/>
        <w:rPr>
          <w:sz w:val="20"/>
        </w:rPr>
      </w:pPr>
      <w:r>
        <w:rPr>
          <w:sz w:val="20"/>
        </w:rPr>
        <w:t>формирование предпосылок социокультурной/межкультурной компетенции, позволяющей приобщаться к культуре, традициям, реалиям</w:t>
      </w:r>
      <w:r>
        <w:rPr>
          <w:spacing w:val="-9"/>
          <w:sz w:val="20"/>
        </w:rPr>
        <w:t xml:space="preserve"> </w:t>
      </w:r>
      <w:r>
        <w:rPr>
          <w:sz w:val="20"/>
        </w:rPr>
        <w:t>стран/страны</w:t>
      </w:r>
      <w:r>
        <w:rPr>
          <w:spacing w:val="-7"/>
          <w:sz w:val="20"/>
        </w:rPr>
        <w:t xml:space="preserve"> </w:t>
      </w:r>
      <w:r>
        <w:rPr>
          <w:sz w:val="20"/>
        </w:rPr>
        <w:t>изучаемого</w:t>
      </w:r>
      <w:r>
        <w:rPr>
          <w:spacing w:val="-9"/>
          <w:sz w:val="20"/>
        </w:rPr>
        <w:t xml:space="preserve"> </w:t>
      </w:r>
      <w:r>
        <w:rPr>
          <w:sz w:val="20"/>
        </w:rPr>
        <w:t>языка,</w:t>
      </w:r>
      <w:r>
        <w:rPr>
          <w:spacing w:val="-9"/>
          <w:sz w:val="20"/>
        </w:rPr>
        <w:t xml:space="preserve"> </w:t>
      </w:r>
      <w:r>
        <w:rPr>
          <w:sz w:val="20"/>
        </w:rPr>
        <w:t>готовности</w:t>
      </w:r>
      <w:r>
        <w:rPr>
          <w:spacing w:val="-9"/>
          <w:sz w:val="20"/>
        </w:rPr>
        <w:t xml:space="preserve"> </w:t>
      </w:r>
      <w:r>
        <w:rPr>
          <w:sz w:val="20"/>
        </w:rPr>
        <w:t>представлять свою страну, её культуру в условиях межкультурного общения, соблюдая речевой этикет и адекватно используя имеющиеся ре- чевые и неречевые средства общения;</w:t>
      </w:r>
    </w:p>
    <w:p w:rsidR="00F4518A" w:rsidRDefault="00F4518A" w:rsidP="00484FBF">
      <w:pPr>
        <w:pStyle w:val="a6"/>
        <w:numPr>
          <w:ilvl w:val="1"/>
          <w:numId w:val="70"/>
        </w:numPr>
        <w:tabs>
          <w:tab w:val="left" w:pos="701"/>
        </w:tabs>
        <w:spacing w:before="3" w:line="252" w:lineRule="auto"/>
        <w:ind w:right="390"/>
        <w:rPr>
          <w:sz w:val="20"/>
        </w:rPr>
      </w:pPr>
      <w:r>
        <w:rPr>
          <w:sz w:val="20"/>
        </w:rPr>
        <w:t>воспитание уважительного отношения к иной культуре посред- ством знакомств с детским пластом культуры стран изучаемого языка</w:t>
      </w:r>
      <w:r>
        <w:rPr>
          <w:spacing w:val="-7"/>
          <w:sz w:val="20"/>
        </w:rPr>
        <w:t xml:space="preserve"> </w:t>
      </w:r>
      <w:r>
        <w:rPr>
          <w:sz w:val="20"/>
        </w:rPr>
        <w:t>и</w:t>
      </w:r>
      <w:r>
        <w:rPr>
          <w:spacing w:val="-8"/>
          <w:sz w:val="20"/>
        </w:rPr>
        <w:t xml:space="preserve"> </w:t>
      </w:r>
      <w:r>
        <w:rPr>
          <w:sz w:val="20"/>
        </w:rPr>
        <w:t>более</w:t>
      </w:r>
      <w:r>
        <w:rPr>
          <w:spacing w:val="-7"/>
          <w:sz w:val="20"/>
        </w:rPr>
        <w:t xml:space="preserve"> </w:t>
      </w:r>
      <w:r>
        <w:rPr>
          <w:sz w:val="20"/>
        </w:rPr>
        <w:t>глубокого</w:t>
      </w:r>
      <w:r>
        <w:rPr>
          <w:spacing w:val="-6"/>
          <w:sz w:val="20"/>
        </w:rPr>
        <w:t xml:space="preserve"> </w:t>
      </w:r>
      <w:r>
        <w:rPr>
          <w:sz w:val="20"/>
        </w:rPr>
        <w:t>осознания</w:t>
      </w:r>
      <w:r>
        <w:rPr>
          <w:spacing w:val="-8"/>
          <w:sz w:val="20"/>
        </w:rPr>
        <w:t xml:space="preserve"> </w:t>
      </w:r>
      <w:r>
        <w:rPr>
          <w:sz w:val="20"/>
        </w:rPr>
        <w:t>особенностей</w:t>
      </w:r>
      <w:r>
        <w:rPr>
          <w:spacing w:val="-8"/>
          <w:sz w:val="20"/>
        </w:rPr>
        <w:t xml:space="preserve"> </w:t>
      </w:r>
      <w:r>
        <w:rPr>
          <w:sz w:val="20"/>
        </w:rPr>
        <w:t>культуры</w:t>
      </w:r>
      <w:r>
        <w:rPr>
          <w:spacing w:val="-7"/>
          <w:sz w:val="20"/>
        </w:rPr>
        <w:t xml:space="preserve"> </w:t>
      </w:r>
      <w:r>
        <w:rPr>
          <w:sz w:val="20"/>
        </w:rPr>
        <w:t xml:space="preserve">своего </w:t>
      </w:r>
      <w:r>
        <w:rPr>
          <w:spacing w:val="-2"/>
          <w:sz w:val="20"/>
        </w:rPr>
        <w:t>народа;</w:t>
      </w:r>
    </w:p>
    <w:p w:rsidR="00F4518A" w:rsidRDefault="00F4518A" w:rsidP="00484FBF">
      <w:pPr>
        <w:pStyle w:val="a6"/>
        <w:numPr>
          <w:ilvl w:val="1"/>
          <w:numId w:val="70"/>
        </w:numPr>
        <w:tabs>
          <w:tab w:val="left" w:pos="701"/>
        </w:tabs>
        <w:spacing w:line="252" w:lineRule="auto"/>
        <w:ind w:right="395"/>
        <w:rPr>
          <w:sz w:val="20"/>
        </w:rPr>
      </w:pPr>
      <w:r>
        <w:rPr>
          <w:sz w:val="20"/>
        </w:rPr>
        <w:t>воспитание</w:t>
      </w:r>
      <w:r>
        <w:rPr>
          <w:spacing w:val="71"/>
          <w:sz w:val="20"/>
        </w:rPr>
        <w:t xml:space="preserve">  </w:t>
      </w:r>
      <w:r>
        <w:rPr>
          <w:sz w:val="20"/>
        </w:rPr>
        <w:t>эмоционального</w:t>
      </w:r>
      <w:r>
        <w:rPr>
          <w:spacing w:val="71"/>
          <w:sz w:val="20"/>
        </w:rPr>
        <w:t xml:space="preserve">  </w:t>
      </w:r>
      <w:r>
        <w:rPr>
          <w:sz w:val="20"/>
        </w:rPr>
        <w:t>и</w:t>
      </w:r>
      <w:r>
        <w:rPr>
          <w:spacing w:val="70"/>
          <w:sz w:val="20"/>
        </w:rPr>
        <w:t xml:space="preserve">  </w:t>
      </w:r>
      <w:r>
        <w:rPr>
          <w:sz w:val="20"/>
        </w:rPr>
        <w:t>познавательного</w:t>
      </w:r>
      <w:r>
        <w:rPr>
          <w:spacing w:val="71"/>
          <w:sz w:val="20"/>
        </w:rPr>
        <w:t xml:space="preserve">  </w:t>
      </w:r>
      <w:r>
        <w:rPr>
          <w:sz w:val="20"/>
        </w:rPr>
        <w:t>интереса к художественной культуре других народов;</w:t>
      </w:r>
    </w:p>
    <w:p w:rsidR="00F4518A" w:rsidRDefault="00F4518A" w:rsidP="00484FBF">
      <w:pPr>
        <w:pStyle w:val="a6"/>
        <w:numPr>
          <w:ilvl w:val="1"/>
          <w:numId w:val="70"/>
        </w:numPr>
        <w:tabs>
          <w:tab w:val="left" w:pos="701"/>
        </w:tabs>
        <w:spacing w:line="252" w:lineRule="auto"/>
        <w:ind w:right="391"/>
        <w:rPr>
          <w:sz w:val="20"/>
        </w:rPr>
      </w:pPr>
      <w:r>
        <w:rPr>
          <w:sz w:val="20"/>
        </w:rPr>
        <w:t>формирование положительной мотивации и устойчивого учеб-</w:t>
      </w:r>
      <w:r>
        <w:rPr>
          <w:spacing w:val="40"/>
          <w:sz w:val="20"/>
        </w:rPr>
        <w:t xml:space="preserve"> </w:t>
      </w:r>
      <w:r>
        <w:rPr>
          <w:sz w:val="20"/>
        </w:rPr>
        <w:t>но-познавательного</w:t>
      </w:r>
      <w:r>
        <w:rPr>
          <w:spacing w:val="-8"/>
          <w:sz w:val="20"/>
        </w:rPr>
        <w:t xml:space="preserve"> </w:t>
      </w:r>
      <w:r>
        <w:rPr>
          <w:sz w:val="20"/>
        </w:rPr>
        <w:t>интереса</w:t>
      </w:r>
      <w:r>
        <w:rPr>
          <w:spacing w:val="-9"/>
          <w:sz w:val="20"/>
        </w:rPr>
        <w:t xml:space="preserve"> </w:t>
      </w:r>
      <w:r>
        <w:rPr>
          <w:sz w:val="20"/>
        </w:rPr>
        <w:t>к</w:t>
      </w:r>
      <w:r>
        <w:rPr>
          <w:spacing w:val="-8"/>
          <w:sz w:val="20"/>
        </w:rPr>
        <w:t xml:space="preserve"> </w:t>
      </w:r>
      <w:r>
        <w:rPr>
          <w:sz w:val="20"/>
        </w:rPr>
        <w:t>предмету</w:t>
      </w:r>
      <w:r>
        <w:rPr>
          <w:spacing w:val="-8"/>
          <w:sz w:val="20"/>
        </w:rPr>
        <w:t xml:space="preserve"> </w:t>
      </w:r>
      <w:r>
        <w:rPr>
          <w:sz w:val="20"/>
        </w:rPr>
        <w:t>«Иностранный</w:t>
      </w:r>
      <w:r>
        <w:rPr>
          <w:spacing w:val="-8"/>
          <w:sz w:val="20"/>
        </w:rPr>
        <w:t xml:space="preserve"> </w:t>
      </w:r>
      <w:r>
        <w:rPr>
          <w:sz w:val="20"/>
        </w:rPr>
        <w:t>язык».</w:t>
      </w:r>
    </w:p>
    <w:p w:rsidR="00F4518A" w:rsidRDefault="00F4518A" w:rsidP="00F4518A">
      <w:pPr>
        <w:pStyle w:val="a3"/>
        <w:spacing w:before="4"/>
        <w:ind w:left="0" w:firstLine="0"/>
        <w:jc w:val="left"/>
      </w:pPr>
    </w:p>
    <w:p w:rsidR="00F4518A" w:rsidRDefault="00F4518A" w:rsidP="00F4518A">
      <w:pPr>
        <w:pStyle w:val="310"/>
        <w:spacing w:line="252" w:lineRule="exact"/>
        <w:jc w:val="both"/>
      </w:pPr>
      <w:r>
        <w:t>Место</w:t>
      </w:r>
      <w:r>
        <w:rPr>
          <w:spacing w:val="-4"/>
        </w:rPr>
        <w:t xml:space="preserve"> </w:t>
      </w:r>
      <w:r>
        <w:t>учебного</w:t>
      </w:r>
      <w:r>
        <w:rPr>
          <w:spacing w:val="-3"/>
        </w:rPr>
        <w:t xml:space="preserve"> </w:t>
      </w:r>
      <w:r>
        <w:rPr>
          <w:spacing w:val="-2"/>
        </w:rPr>
        <w:t>предмета</w:t>
      </w:r>
    </w:p>
    <w:p w:rsidR="00F4518A" w:rsidRDefault="00F4518A" w:rsidP="00F4518A">
      <w:pPr>
        <w:spacing w:line="252" w:lineRule="exact"/>
        <w:ind w:left="134"/>
        <w:jc w:val="both"/>
        <w:rPr>
          <w:b/>
        </w:rPr>
      </w:pPr>
      <w:r>
        <w:rPr>
          <w:b/>
        </w:rPr>
        <w:t>«Иностранный</w:t>
      </w:r>
      <w:r>
        <w:rPr>
          <w:b/>
          <w:spacing w:val="-7"/>
        </w:rPr>
        <w:t xml:space="preserve"> </w:t>
      </w:r>
      <w:r>
        <w:rPr>
          <w:b/>
        </w:rPr>
        <w:t>(английский)</w:t>
      </w:r>
      <w:r>
        <w:rPr>
          <w:b/>
          <w:spacing w:val="-5"/>
        </w:rPr>
        <w:t xml:space="preserve"> </w:t>
      </w:r>
      <w:r>
        <w:rPr>
          <w:b/>
        </w:rPr>
        <w:t>язык»</w:t>
      </w:r>
      <w:r>
        <w:rPr>
          <w:b/>
          <w:spacing w:val="-9"/>
        </w:rPr>
        <w:t xml:space="preserve"> </w:t>
      </w:r>
      <w:r>
        <w:rPr>
          <w:b/>
        </w:rPr>
        <w:t>в</w:t>
      </w:r>
      <w:r>
        <w:rPr>
          <w:b/>
          <w:spacing w:val="-6"/>
        </w:rPr>
        <w:t xml:space="preserve"> </w:t>
      </w:r>
      <w:r>
        <w:rPr>
          <w:b/>
        </w:rPr>
        <w:t>учебном</w:t>
      </w:r>
      <w:r>
        <w:rPr>
          <w:b/>
          <w:spacing w:val="-5"/>
        </w:rPr>
        <w:t xml:space="preserve"> </w:t>
      </w:r>
      <w:r>
        <w:rPr>
          <w:b/>
          <w:spacing w:val="-2"/>
        </w:rPr>
        <w:t>плане</w:t>
      </w:r>
    </w:p>
    <w:p w:rsidR="00F4518A" w:rsidRDefault="00F4518A" w:rsidP="00F4518A">
      <w:pPr>
        <w:pStyle w:val="a3"/>
        <w:spacing w:before="6" w:line="249" w:lineRule="auto"/>
        <w:ind w:left="134" w:right="393" w:firstLine="228"/>
      </w:pPr>
      <w:r>
        <w:t>Учебный предмет «Иностранный (английский) язык» входит в число обязательных предметов, изучаемых на всех уровнях общего среднего образования:</w:t>
      </w:r>
      <w:r>
        <w:rPr>
          <w:spacing w:val="1"/>
        </w:rPr>
        <w:t xml:space="preserve"> </w:t>
      </w:r>
      <w:r>
        <w:t>со</w:t>
      </w:r>
      <w:r>
        <w:rPr>
          <w:spacing w:val="3"/>
        </w:rPr>
        <w:t xml:space="preserve"> </w:t>
      </w:r>
      <w:r>
        <w:t>2</w:t>
      </w:r>
      <w:r>
        <w:rPr>
          <w:spacing w:val="2"/>
        </w:rPr>
        <w:t xml:space="preserve"> </w:t>
      </w:r>
      <w:r>
        <w:t>по</w:t>
      </w:r>
      <w:r>
        <w:rPr>
          <w:spacing w:val="3"/>
        </w:rPr>
        <w:t xml:space="preserve"> </w:t>
      </w:r>
      <w:r>
        <w:t>11</w:t>
      </w:r>
      <w:r>
        <w:rPr>
          <w:spacing w:val="2"/>
        </w:rPr>
        <w:t xml:space="preserve"> </w:t>
      </w:r>
      <w:r>
        <w:t>класс.</w:t>
      </w:r>
      <w:r>
        <w:rPr>
          <w:spacing w:val="2"/>
        </w:rPr>
        <w:t xml:space="preserve"> </w:t>
      </w:r>
      <w:r>
        <w:t>На</w:t>
      </w:r>
      <w:r>
        <w:rPr>
          <w:spacing w:val="3"/>
        </w:rPr>
        <w:t xml:space="preserve"> </w:t>
      </w:r>
      <w:r>
        <w:t>этапе</w:t>
      </w:r>
      <w:r>
        <w:rPr>
          <w:spacing w:val="1"/>
        </w:rPr>
        <w:t xml:space="preserve"> </w:t>
      </w:r>
      <w:r>
        <w:t>начального</w:t>
      </w:r>
      <w:r>
        <w:rPr>
          <w:spacing w:val="3"/>
        </w:rPr>
        <w:t xml:space="preserve"> </w:t>
      </w:r>
      <w:r>
        <w:t>общего</w:t>
      </w:r>
      <w:r>
        <w:rPr>
          <w:spacing w:val="2"/>
        </w:rPr>
        <w:t xml:space="preserve"> </w:t>
      </w:r>
      <w:r>
        <w:rPr>
          <w:spacing w:val="-2"/>
        </w:rPr>
        <w:t>образования</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57" w:firstLine="0"/>
        <w:jc w:val="left"/>
      </w:pPr>
      <w:r>
        <w:lastRenderedPageBreak/>
        <w:t>на изучение иностранного языка выделяется 204 часа: 2 класс</w:t>
      </w:r>
      <w:r>
        <w:rPr>
          <w:spacing w:val="-4"/>
        </w:rPr>
        <w:t xml:space="preserve"> </w:t>
      </w:r>
      <w:r>
        <w:t>— 68 ча- сов, 3 класс — 68 часов, 4 класс — 68 часов.</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110"/>
        <w:spacing w:before="125"/>
      </w:pPr>
      <w:r>
        <w:lastRenderedPageBreak/>
        <w:t>СОДЕРЖАНИЕ</w:t>
      </w:r>
      <w:r>
        <w:rPr>
          <w:spacing w:val="-4"/>
        </w:rPr>
        <w:t xml:space="preserve"> </w:t>
      </w:r>
      <w:r>
        <w:t>УЧЕБНОГО</w:t>
      </w:r>
      <w:r>
        <w:rPr>
          <w:spacing w:val="-3"/>
        </w:rPr>
        <w:t xml:space="preserve"> </w:t>
      </w:r>
      <w:r>
        <w:rPr>
          <w:spacing w:val="-2"/>
        </w:rPr>
        <w:t>ПРЕДМЕТА</w:t>
      </w:r>
    </w:p>
    <w:p w:rsidR="00F4518A" w:rsidRDefault="00F4518A" w:rsidP="00F4518A">
      <w:pPr>
        <w:spacing w:before="3"/>
        <w:ind w:left="134"/>
        <w:rPr>
          <w:b/>
          <w:sz w:val="24"/>
        </w:rPr>
      </w:pPr>
      <w:r>
        <w:rPr>
          <w:b/>
          <w:sz w:val="24"/>
        </w:rPr>
        <w:t>«ИНОСТРАННЫЙ</w:t>
      </w:r>
      <w:r>
        <w:rPr>
          <w:b/>
          <w:spacing w:val="-4"/>
          <w:sz w:val="24"/>
        </w:rPr>
        <w:t xml:space="preserve"> </w:t>
      </w:r>
      <w:r>
        <w:rPr>
          <w:b/>
          <w:sz w:val="24"/>
        </w:rPr>
        <w:t>(АНГЛИЙСКИЙ)</w:t>
      </w:r>
      <w:r>
        <w:rPr>
          <w:b/>
          <w:spacing w:val="-3"/>
          <w:sz w:val="24"/>
        </w:rPr>
        <w:t xml:space="preserve"> </w:t>
      </w:r>
      <w:r>
        <w:rPr>
          <w:b/>
          <w:spacing w:val="-4"/>
          <w:sz w:val="24"/>
        </w:rPr>
        <w:t>ЯЗЫК»</w:t>
      </w:r>
    </w:p>
    <w:p w:rsidR="00F4518A" w:rsidRDefault="009654EA" w:rsidP="00F4518A">
      <w:pPr>
        <w:pStyle w:val="a3"/>
        <w:spacing w:before="6"/>
        <w:ind w:left="0" w:firstLine="0"/>
        <w:jc w:val="left"/>
        <w:rPr>
          <w:b/>
          <w:sz w:val="6"/>
        </w:rPr>
      </w:pPr>
      <w:r>
        <w:pict>
          <v:rect id="docshape24" o:spid="_x0000_s1103" style="position:absolute;margin-left:38.3pt;margin-top:4.95pt;width:314.65pt;height:.5pt;z-index:-15672832;mso-wrap-distance-left:0;mso-wrap-distance-right:0;mso-position-horizontal-relative:page" fillcolor="black" stroked="f">
            <w10:wrap type="topAndBottom" anchorx="page"/>
          </v:rect>
        </w:pict>
      </w:r>
    </w:p>
    <w:p w:rsidR="00F4518A" w:rsidRDefault="00F4518A" w:rsidP="00F4518A">
      <w:pPr>
        <w:pStyle w:val="a3"/>
        <w:spacing w:before="0"/>
        <w:ind w:left="0" w:firstLine="0"/>
        <w:jc w:val="left"/>
        <w:rPr>
          <w:b/>
          <w:sz w:val="23"/>
        </w:rPr>
      </w:pPr>
    </w:p>
    <w:p w:rsidR="00F4518A" w:rsidRDefault="00F4518A" w:rsidP="00F4518A">
      <w:pPr>
        <w:pStyle w:val="210"/>
        <w:spacing w:before="91"/>
        <w:jc w:val="both"/>
      </w:pPr>
      <w:r>
        <w:t xml:space="preserve">2 </w:t>
      </w:r>
      <w:r>
        <w:rPr>
          <w:spacing w:val="-2"/>
        </w:rPr>
        <w:t>КЛАСС</w:t>
      </w:r>
    </w:p>
    <w:p w:rsidR="00F4518A" w:rsidRDefault="00F4518A" w:rsidP="00F4518A">
      <w:pPr>
        <w:pStyle w:val="310"/>
        <w:spacing w:before="122"/>
        <w:jc w:val="both"/>
      </w:pPr>
      <w:r>
        <w:t>Тематическое</w:t>
      </w:r>
      <w:r>
        <w:rPr>
          <w:spacing w:val="-9"/>
        </w:rPr>
        <w:t xml:space="preserve"> </w:t>
      </w:r>
      <w:r>
        <w:t>содержание</w:t>
      </w:r>
      <w:r>
        <w:rPr>
          <w:spacing w:val="-9"/>
        </w:rPr>
        <w:t xml:space="preserve"> </w:t>
      </w:r>
      <w:r>
        <w:rPr>
          <w:spacing w:val="-4"/>
        </w:rPr>
        <w:t>речи</w:t>
      </w:r>
    </w:p>
    <w:p w:rsidR="00F4518A" w:rsidRDefault="00F4518A" w:rsidP="00F4518A">
      <w:pPr>
        <w:pStyle w:val="a3"/>
        <w:spacing w:before="8" w:line="249" w:lineRule="auto"/>
        <w:ind w:left="134" w:right="391" w:firstLine="228"/>
      </w:pPr>
      <w:r>
        <w:rPr>
          <w:i/>
        </w:rPr>
        <w:t>Мир моего «я»</w:t>
      </w:r>
      <w:r>
        <w:t>. Приветствие. Знакомство. Моя семья. Мой день рож- дения. Моя любимая еда.</w:t>
      </w:r>
    </w:p>
    <w:p w:rsidR="00F4518A" w:rsidRDefault="00F4518A" w:rsidP="00F4518A">
      <w:pPr>
        <w:spacing w:before="2" w:line="249" w:lineRule="auto"/>
        <w:ind w:left="134" w:right="392" w:firstLine="228"/>
        <w:jc w:val="both"/>
        <w:rPr>
          <w:sz w:val="20"/>
        </w:rPr>
      </w:pPr>
      <w:r>
        <w:rPr>
          <w:i/>
          <w:sz w:val="20"/>
        </w:rPr>
        <w:t>Мир</w:t>
      </w:r>
      <w:r>
        <w:rPr>
          <w:i/>
          <w:spacing w:val="-12"/>
          <w:sz w:val="20"/>
        </w:rPr>
        <w:t xml:space="preserve"> </w:t>
      </w:r>
      <w:r>
        <w:rPr>
          <w:i/>
          <w:sz w:val="20"/>
        </w:rPr>
        <w:t>моих</w:t>
      </w:r>
      <w:r>
        <w:rPr>
          <w:i/>
          <w:spacing w:val="-12"/>
          <w:sz w:val="20"/>
        </w:rPr>
        <w:t xml:space="preserve"> </w:t>
      </w:r>
      <w:r>
        <w:rPr>
          <w:i/>
          <w:sz w:val="20"/>
        </w:rPr>
        <w:t>увлечений</w:t>
      </w:r>
      <w:r>
        <w:rPr>
          <w:sz w:val="20"/>
        </w:rPr>
        <w:t>.</w:t>
      </w:r>
      <w:r>
        <w:rPr>
          <w:spacing w:val="-13"/>
          <w:sz w:val="20"/>
        </w:rPr>
        <w:t xml:space="preserve"> </w:t>
      </w:r>
      <w:r>
        <w:rPr>
          <w:sz w:val="20"/>
        </w:rPr>
        <w:t>Любимый</w:t>
      </w:r>
      <w:r>
        <w:rPr>
          <w:spacing w:val="-12"/>
          <w:sz w:val="20"/>
        </w:rPr>
        <w:t xml:space="preserve"> </w:t>
      </w:r>
      <w:r>
        <w:rPr>
          <w:sz w:val="20"/>
        </w:rPr>
        <w:t>цвет,</w:t>
      </w:r>
      <w:r>
        <w:rPr>
          <w:spacing w:val="-12"/>
          <w:sz w:val="20"/>
        </w:rPr>
        <w:t xml:space="preserve"> </w:t>
      </w:r>
      <w:r>
        <w:rPr>
          <w:sz w:val="20"/>
        </w:rPr>
        <w:t>игрушка.</w:t>
      </w:r>
      <w:r>
        <w:rPr>
          <w:spacing w:val="-12"/>
          <w:sz w:val="20"/>
        </w:rPr>
        <w:t xml:space="preserve"> </w:t>
      </w:r>
      <w:r>
        <w:rPr>
          <w:sz w:val="20"/>
        </w:rPr>
        <w:t>Любимые</w:t>
      </w:r>
      <w:r>
        <w:rPr>
          <w:spacing w:val="-10"/>
          <w:sz w:val="20"/>
        </w:rPr>
        <w:t xml:space="preserve"> </w:t>
      </w:r>
      <w:r>
        <w:rPr>
          <w:sz w:val="20"/>
        </w:rPr>
        <w:t>занятия.</w:t>
      </w:r>
      <w:r>
        <w:rPr>
          <w:spacing w:val="-12"/>
          <w:sz w:val="20"/>
        </w:rPr>
        <w:t xml:space="preserve"> </w:t>
      </w:r>
      <w:r>
        <w:rPr>
          <w:sz w:val="20"/>
        </w:rPr>
        <w:t>Мой питомец. Выходной день.</w:t>
      </w:r>
    </w:p>
    <w:p w:rsidR="00F4518A" w:rsidRDefault="00F4518A" w:rsidP="00F4518A">
      <w:pPr>
        <w:spacing w:before="1" w:line="249" w:lineRule="auto"/>
        <w:ind w:left="133" w:right="390" w:firstLine="228"/>
        <w:jc w:val="both"/>
        <w:rPr>
          <w:sz w:val="20"/>
        </w:rPr>
      </w:pPr>
      <w:r>
        <w:rPr>
          <w:i/>
          <w:sz w:val="20"/>
        </w:rPr>
        <w:t>Мир вокруг меня</w:t>
      </w:r>
      <w:r>
        <w:rPr>
          <w:sz w:val="20"/>
        </w:rPr>
        <w:t xml:space="preserve">. Моя школа. Мои друзья. Моя малая родина (город, </w:t>
      </w:r>
      <w:r>
        <w:rPr>
          <w:spacing w:val="-2"/>
          <w:sz w:val="20"/>
        </w:rPr>
        <w:t>село).</w:t>
      </w:r>
    </w:p>
    <w:p w:rsidR="00F4518A" w:rsidRDefault="00F4518A" w:rsidP="00F4518A">
      <w:pPr>
        <w:pStyle w:val="a3"/>
        <w:spacing w:line="249" w:lineRule="auto"/>
        <w:ind w:left="133" w:right="392" w:firstLine="228"/>
      </w:pPr>
      <w:r>
        <w:rPr>
          <w:i/>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4518A" w:rsidRDefault="00F4518A" w:rsidP="00F4518A">
      <w:pPr>
        <w:pStyle w:val="a3"/>
        <w:spacing w:before="6"/>
        <w:ind w:left="0" w:firstLine="0"/>
        <w:jc w:val="left"/>
      </w:pPr>
    </w:p>
    <w:p w:rsidR="00F4518A" w:rsidRDefault="00F4518A" w:rsidP="00F4518A">
      <w:pPr>
        <w:pStyle w:val="310"/>
      </w:pPr>
      <w:r>
        <w:t>Коммуникативные</w:t>
      </w:r>
      <w:r>
        <w:rPr>
          <w:spacing w:val="-12"/>
        </w:rPr>
        <w:t xml:space="preserve"> </w:t>
      </w:r>
      <w:r>
        <w:rPr>
          <w:spacing w:val="-2"/>
        </w:rPr>
        <w:t>умения</w:t>
      </w:r>
    </w:p>
    <w:p w:rsidR="00F4518A" w:rsidRDefault="00F4518A" w:rsidP="00F4518A">
      <w:pPr>
        <w:pStyle w:val="51"/>
        <w:spacing w:before="11"/>
        <w:jc w:val="left"/>
      </w:pPr>
      <w:r>
        <w:rPr>
          <w:spacing w:val="-2"/>
        </w:rPr>
        <w:t>Говорение</w:t>
      </w:r>
    </w:p>
    <w:p w:rsidR="00F4518A" w:rsidRDefault="00F4518A" w:rsidP="00F4518A">
      <w:pPr>
        <w:spacing w:before="12"/>
        <w:ind w:left="362"/>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диалогической</w:t>
      </w:r>
      <w:r>
        <w:rPr>
          <w:b/>
          <w:i/>
          <w:spacing w:val="-13"/>
          <w:sz w:val="20"/>
        </w:rPr>
        <w:t xml:space="preserve"> </w:t>
      </w:r>
      <w:r>
        <w:rPr>
          <w:b/>
          <w:i/>
          <w:spacing w:val="-4"/>
          <w:sz w:val="20"/>
        </w:rPr>
        <w:t>речи</w:t>
      </w:r>
      <w:r>
        <w:rPr>
          <w:spacing w:val="-4"/>
          <w:sz w:val="20"/>
        </w:rPr>
        <w:t>:</w:t>
      </w:r>
    </w:p>
    <w:p w:rsidR="00F4518A" w:rsidRDefault="00F4518A" w:rsidP="00F4518A">
      <w:pPr>
        <w:pStyle w:val="a3"/>
        <w:spacing w:before="6" w:line="249" w:lineRule="auto"/>
        <w:ind w:left="134" w:right="389" w:firstLine="228"/>
      </w:pPr>
      <w: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F4518A" w:rsidRDefault="00F4518A" w:rsidP="00F4518A">
      <w:pPr>
        <w:pStyle w:val="a3"/>
        <w:spacing w:line="249" w:lineRule="auto"/>
        <w:ind w:left="134" w:right="390" w:firstLine="228"/>
      </w:pPr>
      <w:r>
        <w:t>диалога этикетного характера: приветствие, начало и завершение разговора, знакомство с собеседником; поздравление с</w:t>
      </w:r>
      <w:r>
        <w:rPr>
          <w:spacing w:val="-1"/>
        </w:rPr>
        <w:t xml:space="preserve"> </w:t>
      </w:r>
      <w:r>
        <w:t>праздником; вы- ражение благодарности за поздравление; извинение;</w:t>
      </w:r>
    </w:p>
    <w:p w:rsidR="00F4518A" w:rsidRDefault="00F4518A" w:rsidP="00F4518A">
      <w:pPr>
        <w:pStyle w:val="a3"/>
        <w:spacing w:before="3" w:line="249" w:lineRule="auto"/>
        <w:ind w:left="133" w:right="392" w:firstLine="228"/>
      </w:pPr>
      <w:r>
        <w:t>диалога-расспроса: запрашивание интересующей информации; со- общение фактической информации, ответы на вопросы собеседника.</w:t>
      </w:r>
    </w:p>
    <w:p w:rsidR="00F4518A" w:rsidRDefault="00F4518A" w:rsidP="00F4518A">
      <w:pPr>
        <w:spacing w:before="6"/>
        <w:ind w:left="362"/>
        <w:jc w:val="both"/>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монологической</w:t>
      </w:r>
      <w:r>
        <w:rPr>
          <w:b/>
          <w:i/>
          <w:spacing w:val="-12"/>
          <w:sz w:val="20"/>
        </w:rPr>
        <w:t xml:space="preserve"> </w:t>
      </w:r>
      <w:r>
        <w:rPr>
          <w:b/>
          <w:i/>
          <w:spacing w:val="-4"/>
          <w:sz w:val="20"/>
        </w:rPr>
        <w:t>речи</w:t>
      </w:r>
      <w:r>
        <w:rPr>
          <w:spacing w:val="-4"/>
          <w:sz w:val="20"/>
        </w:rPr>
        <w:t>.</w:t>
      </w:r>
    </w:p>
    <w:p w:rsidR="00F4518A" w:rsidRDefault="00F4518A" w:rsidP="00F4518A">
      <w:pPr>
        <w:pStyle w:val="a3"/>
        <w:spacing w:before="6" w:line="249" w:lineRule="auto"/>
        <w:ind w:left="134" w:right="392" w:firstLine="228"/>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F4518A" w:rsidRDefault="00F4518A" w:rsidP="00F4518A">
      <w:pPr>
        <w:pStyle w:val="51"/>
        <w:spacing w:before="8"/>
        <w:jc w:val="left"/>
      </w:pPr>
      <w:r>
        <w:rPr>
          <w:spacing w:val="-2"/>
        </w:rPr>
        <w:t>Аудирование</w:t>
      </w:r>
    </w:p>
    <w:p w:rsidR="00F4518A" w:rsidRDefault="00F4518A" w:rsidP="00F4518A">
      <w:pPr>
        <w:pStyle w:val="a3"/>
        <w:spacing w:before="7" w:line="249" w:lineRule="auto"/>
        <w:ind w:left="134" w:right="388" w:firstLine="228"/>
      </w:pPr>
      <w:r>
        <w:t xml:space="preserve">Понимание на слух речи учителя и одноклассников и вербаль- ная/невербальная реакция на услышанное (при непосредственном об- </w:t>
      </w:r>
      <w:r>
        <w:rPr>
          <w:spacing w:val="-2"/>
        </w:rPr>
        <w:t>щении).</w:t>
      </w:r>
    </w:p>
    <w:p w:rsidR="00F4518A" w:rsidRDefault="00F4518A" w:rsidP="00F4518A">
      <w:pPr>
        <w:pStyle w:val="a3"/>
        <w:spacing w:before="3" w:line="249" w:lineRule="auto"/>
        <w:ind w:left="134" w:right="391" w:firstLine="227"/>
      </w:pPr>
      <w:r>
        <w:t>Восприятие и понимание на слух учебных текстов, построенных на изученном</w:t>
      </w:r>
      <w:r>
        <w:rPr>
          <w:spacing w:val="9"/>
        </w:rPr>
        <w:t xml:space="preserve"> </w:t>
      </w:r>
      <w:r>
        <w:t>языковом</w:t>
      </w:r>
      <w:r>
        <w:rPr>
          <w:spacing w:val="10"/>
        </w:rPr>
        <w:t xml:space="preserve"> </w:t>
      </w:r>
      <w:r>
        <w:t>материале,</w:t>
      </w:r>
      <w:r>
        <w:rPr>
          <w:spacing w:val="9"/>
        </w:rPr>
        <w:t xml:space="preserve"> </w:t>
      </w:r>
      <w:r>
        <w:t>в</w:t>
      </w:r>
      <w:r>
        <w:rPr>
          <w:spacing w:val="8"/>
        </w:rPr>
        <w:t xml:space="preserve"> </w:t>
      </w:r>
      <w:r>
        <w:t>соответствии</w:t>
      </w:r>
      <w:r>
        <w:rPr>
          <w:spacing w:val="8"/>
        </w:rPr>
        <w:t xml:space="preserve"> </w:t>
      </w:r>
      <w:r>
        <w:t>с</w:t>
      </w:r>
      <w:r>
        <w:rPr>
          <w:spacing w:val="9"/>
        </w:rPr>
        <w:t xml:space="preserve"> </w:t>
      </w:r>
      <w:r>
        <w:t>поставленной</w:t>
      </w:r>
      <w:r>
        <w:rPr>
          <w:spacing w:val="8"/>
        </w:rPr>
        <w:t xml:space="preserve"> </w:t>
      </w:r>
      <w:r>
        <w:rPr>
          <w:spacing w:val="-2"/>
        </w:rPr>
        <w:t>комму-</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8" w:firstLine="0"/>
      </w:pPr>
      <w:r>
        <w:lastRenderedPageBreak/>
        <w:t>никативной задачей: с пониманием основного содержания, с понима- нием запрашиваемой информации (при опосредованном общении).</w:t>
      </w:r>
    </w:p>
    <w:p w:rsidR="00F4518A" w:rsidRDefault="00F4518A" w:rsidP="00F4518A">
      <w:pPr>
        <w:pStyle w:val="a3"/>
        <w:spacing w:before="1" w:line="249" w:lineRule="auto"/>
        <w:ind w:left="134" w:right="388" w:firstLine="228"/>
      </w:pPr>
      <w:r>
        <w:t>Аудирование с пониманием основного содержания текста предпола- гает определение основной темы и главных фактов/событий в воспри- нимаемом на слух тексте с опорой на иллюстрации и с использованием языковой догадки.</w:t>
      </w:r>
    </w:p>
    <w:p w:rsidR="00F4518A" w:rsidRDefault="00F4518A" w:rsidP="00F4518A">
      <w:pPr>
        <w:pStyle w:val="a3"/>
        <w:spacing w:before="4" w:line="249" w:lineRule="auto"/>
        <w:ind w:left="134" w:right="390" w:firstLine="228"/>
      </w:pPr>
      <w:r>
        <w:t>Аудирование с пониманием запрашиваемой информации предпола- гает выделение из воспринимаемого на слух текста и</w:t>
      </w:r>
      <w:r>
        <w:rPr>
          <w:spacing w:val="-2"/>
        </w:rPr>
        <w:t xml:space="preserve"> </w:t>
      </w:r>
      <w:r>
        <w:t>понимание ин- формации фактического характера (например, имя, возраст, любимое занятие, цвет и</w:t>
      </w:r>
      <w:r>
        <w:rPr>
          <w:spacing w:val="-4"/>
        </w:rPr>
        <w:t xml:space="preserve"> </w:t>
      </w:r>
      <w:r>
        <w:t>т.</w:t>
      </w:r>
      <w:r>
        <w:rPr>
          <w:spacing w:val="-2"/>
        </w:rPr>
        <w:t xml:space="preserve"> </w:t>
      </w:r>
      <w:r>
        <w:t>д.) с</w:t>
      </w:r>
      <w:r>
        <w:rPr>
          <w:spacing w:val="-3"/>
        </w:rPr>
        <w:t xml:space="preserve"> </w:t>
      </w:r>
      <w:r>
        <w:t>опорой на иллюстрации и с использованием язы- ковой догадки.</w:t>
      </w:r>
    </w:p>
    <w:p w:rsidR="00F4518A" w:rsidRDefault="00F4518A" w:rsidP="00F4518A">
      <w:pPr>
        <w:pStyle w:val="a3"/>
        <w:spacing w:before="4" w:line="249" w:lineRule="auto"/>
        <w:ind w:left="133" w:right="389" w:firstLine="228"/>
      </w:pPr>
      <w:r>
        <w:t>Тексты для аудирования: диалог, высказывания собеседников в си- туациях повседневного общения, рассказ, сказка.</w:t>
      </w:r>
    </w:p>
    <w:p w:rsidR="00F4518A" w:rsidRDefault="00F4518A" w:rsidP="00F4518A">
      <w:pPr>
        <w:pStyle w:val="51"/>
      </w:pPr>
      <w:r>
        <w:t>Смысловое</w:t>
      </w:r>
      <w:r>
        <w:rPr>
          <w:spacing w:val="-9"/>
        </w:rPr>
        <w:t xml:space="preserve"> </w:t>
      </w:r>
      <w:r>
        <w:rPr>
          <w:spacing w:val="-2"/>
        </w:rPr>
        <w:t>чтение</w:t>
      </w:r>
    </w:p>
    <w:p w:rsidR="00F4518A" w:rsidRDefault="00F4518A" w:rsidP="00F4518A">
      <w:pPr>
        <w:pStyle w:val="a3"/>
        <w:spacing w:before="7" w:line="249" w:lineRule="auto"/>
        <w:ind w:left="133" w:right="390" w:firstLine="228"/>
      </w:pPr>
      <w:r>
        <w:t>Чтение вслух учебных текстов, построенных на изученном языковом материале, с соблюдением правил чтения и соответствующей интона- цией; понимание прочитанного.</w:t>
      </w:r>
    </w:p>
    <w:p w:rsidR="00F4518A" w:rsidRDefault="00F4518A" w:rsidP="00F4518A">
      <w:pPr>
        <w:pStyle w:val="a3"/>
        <w:spacing w:before="3"/>
        <w:ind w:left="362" w:firstLine="0"/>
      </w:pPr>
      <w:r>
        <w:t>Тексты</w:t>
      </w:r>
      <w:r>
        <w:rPr>
          <w:spacing w:val="-5"/>
        </w:rPr>
        <w:t xml:space="preserve"> </w:t>
      </w:r>
      <w:r>
        <w:t>для</w:t>
      </w:r>
      <w:r>
        <w:rPr>
          <w:spacing w:val="-7"/>
        </w:rPr>
        <w:t xml:space="preserve"> </w:t>
      </w:r>
      <w:r>
        <w:t>чтения</w:t>
      </w:r>
      <w:r>
        <w:rPr>
          <w:spacing w:val="-7"/>
        </w:rPr>
        <w:t xml:space="preserve"> </w:t>
      </w:r>
      <w:r>
        <w:t>вслух:</w:t>
      </w:r>
      <w:r>
        <w:rPr>
          <w:spacing w:val="-5"/>
        </w:rPr>
        <w:t xml:space="preserve"> </w:t>
      </w:r>
      <w:r>
        <w:t>диалог,</w:t>
      </w:r>
      <w:r>
        <w:rPr>
          <w:spacing w:val="-5"/>
        </w:rPr>
        <w:t xml:space="preserve"> </w:t>
      </w:r>
      <w:r>
        <w:t>рассказ,</w:t>
      </w:r>
      <w:r>
        <w:rPr>
          <w:spacing w:val="-6"/>
        </w:rPr>
        <w:t xml:space="preserve"> </w:t>
      </w:r>
      <w:r>
        <w:rPr>
          <w:spacing w:val="-2"/>
        </w:rPr>
        <w:t>сказка.</w:t>
      </w:r>
    </w:p>
    <w:p w:rsidR="00F4518A" w:rsidRDefault="00F4518A" w:rsidP="00F4518A">
      <w:pPr>
        <w:pStyle w:val="a3"/>
        <w:spacing w:before="10" w:line="249" w:lineRule="auto"/>
        <w:ind w:left="134" w:right="391" w:firstLine="228"/>
      </w:pPr>
      <w:r>
        <w:t>Чтение про себя учебных текстов, построенных на изученном языко- вом материале, с различной глубиной проникновения</w:t>
      </w:r>
      <w:r>
        <w:rPr>
          <w:spacing w:val="-1"/>
        </w:rPr>
        <w:t xml:space="preserve"> </w:t>
      </w:r>
      <w:r>
        <w:t>в</w:t>
      </w:r>
      <w:r>
        <w:rPr>
          <w:spacing w:val="-2"/>
        </w:rPr>
        <w:t xml:space="preserve"> </w:t>
      </w:r>
      <w:r>
        <w:t>их</w:t>
      </w:r>
      <w:r>
        <w:rPr>
          <w:spacing w:val="-1"/>
        </w:rPr>
        <w:t xml:space="preserve"> </w:t>
      </w:r>
      <w:r>
        <w:t>содержание в зависимости от поставленной коммуникативной задачи: с пониманием основного содержания, с пониманием запрашиваемой информации.</w:t>
      </w:r>
    </w:p>
    <w:p w:rsidR="00F4518A" w:rsidRDefault="00F4518A" w:rsidP="00F4518A">
      <w:pPr>
        <w:pStyle w:val="a3"/>
        <w:spacing w:before="3" w:line="249" w:lineRule="auto"/>
        <w:ind w:left="133" w:right="390" w:firstLine="228"/>
      </w:pPr>
      <w:r>
        <w:t>Чтение с пониманием основного содержания текста предполагает определение основной темы и главных фактов/событий в</w:t>
      </w:r>
      <w:r>
        <w:rPr>
          <w:spacing w:val="-1"/>
        </w:rPr>
        <w:t xml:space="preserve"> </w:t>
      </w:r>
      <w:r>
        <w:t>прочитанном тексте с опорой на иллюстрации и с использованием языковой догадки.</w:t>
      </w:r>
    </w:p>
    <w:p w:rsidR="00F4518A" w:rsidRDefault="00F4518A" w:rsidP="00F4518A">
      <w:pPr>
        <w:pStyle w:val="a3"/>
        <w:spacing w:before="3" w:line="249" w:lineRule="auto"/>
        <w:ind w:left="133" w:right="391" w:firstLine="228"/>
      </w:pPr>
      <w:r>
        <w:t>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на иллюстрации и с использо- ванием языковой догадки.</w:t>
      </w:r>
    </w:p>
    <w:p w:rsidR="00F4518A" w:rsidRDefault="00F4518A" w:rsidP="00F4518A">
      <w:pPr>
        <w:pStyle w:val="a3"/>
        <w:spacing w:before="3" w:line="249" w:lineRule="auto"/>
        <w:ind w:left="133" w:right="389" w:firstLine="228"/>
      </w:pPr>
      <w:r>
        <w:t>Тексты для чтения про себя: диалог, рассказ, сказка, электронное со- общение личного характера.</w:t>
      </w:r>
    </w:p>
    <w:p w:rsidR="00F4518A" w:rsidRDefault="00F4518A" w:rsidP="00F4518A">
      <w:pPr>
        <w:pStyle w:val="51"/>
        <w:ind w:left="361"/>
        <w:jc w:val="left"/>
      </w:pPr>
      <w:r>
        <w:rPr>
          <w:spacing w:val="-2"/>
        </w:rPr>
        <w:t>Письмо</w:t>
      </w:r>
    </w:p>
    <w:p w:rsidR="00F4518A" w:rsidRDefault="00F4518A" w:rsidP="00F4518A">
      <w:pPr>
        <w:pStyle w:val="a3"/>
        <w:spacing w:before="7" w:line="249" w:lineRule="auto"/>
        <w:ind w:left="133" w:right="390" w:firstLine="228"/>
      </w:pPr>
      <w:r>
        <w:t>Овладение техникой письма (полупечатное написание букв, букво- сочетаний, слов).</w:t>
      </w:r>
    </w:p>
    <w:p w:rsidR="00F4518A" w:rsidRDefault="00F4518A" w:rsidP="00F4518A">
      <w:pPr>
        <w:pStyle w:val="a3"/>
        <w:spacing w:line="249" w:lineRule="auto"/>
        <w:ind w:left="133" w:right="387" w:firstLine="228"/>
      </w:pPr>
      <w:r>
        <w:t>Воспроизведение</w:t>
      </w:r>
      <w:r>
        <w:rPr>
          <w:spacing w:val="-9"/>
        </w:rPr>
        <w:t xml:space="preserve"> </w:t>
      </w:r>
      <w:r>
        <w:t>речевых</w:t>
      </w:r>
      <w:r>
        <w:rPr>
          <w:spacing w:val="-11"/>
        </w:rPr>
        <w:t xml:space="preserve"> </w:t>
      </w:r>
      <w:r>
        <w:t>образцов,</w:t>
      </w:r>
      <w:r>
        <w:rPr>
          <w:spacing w:val="-9"/>
        </w:rPr>
        <w:t xml:space="preserve"> </w:t>
      </w:r>
      <w:r>
        <w:t>списывание</w:t>
      </w:r>
      <w:r>
        <w:rPr>
          <w:spacing w:val="-10"/>
        </w:rPr>
        <w:t xml:space="preserve"> </w:t>
      </w:r>
      <w:r>
        <w:t>текста;</w:t>
      </w:r>
      <w:r>
        <w:rPr>
          <w:spacing w:val="-10"/>
        </w:rPr>
        <w:t xml:space="preserve"> </w:t>
      </w:r>
      <w:r>
        <w:t xml:space="preserve">выписывание </w:t>
      </w:r>
      <w:r>
        <w:rPr>
          <w:spacing w:val="-2"/>
        </w:rPr>
        <w:t>из текста</w:t>
      </w:r>
      <w:r>
        <w:rPr>
          <w:spacing w:val="-5"/>
        </w:rPr>
        <w:t xml:space="preserve"> </w:t>
      </w:r>
      <w:r>
        <w:rPr>
          <w:spacing w:val="-2"/>
        </w:rPr>
        <w:t>слов,</w:t>
      </w:r>
      <w:r>
        <w:rPr>
          <w:spacing w:val="-5"/>
        </w:rPr>
        <w:t xml:space="preserve"> </w:t>
      </w:r>
      <w:r>
        <w:rPr>
          <w:spacing w:val="-2"/>
        </w:rPr>
        <w:t>словосочетаний, предложений; вставка</w:t>
      </w:r>
      <w:r>
        <w:rPr>
          <w:spacing w:val="-5"/>
        </w:rPr>
        <w:t xml:space="preserve"> </w:t>
      </w:r>
      <w:r>
        <w:rPr>
          <w:spacing w:val="-2"/>
        </w:rPr>
        <w:t>пропущенных</w:t>
      </w:r>
      <w:r>
        <w:rPr>
          <w:spacing w:val="-4"/>
        </w:rPr>
        <w:t xml:space="preserve"> </w:t>
      </w:r>
      <w:r>
        <w:rPr>
          <w:spacing w:val="-2"/>
        </w:rPr>
        <w:t xml:space="preserve">букв </w:t>
      </w:r>
      <w:r>
        <w:t>в слово или слов в предложение, дописывание предложений в соответ- ствии с решаемой учебной задачей.</w:t>
      </w:r>
    </w:p>
    <w:p w:rsidR="00F4518A" w:rsidRDefault="00F4518A" w:rsidP="00F4518A">
      <w:pPr>
        <w:pStyle w:val="a3"/>
        <w:spacing w:before="4" w:line="249" w:lineRule="auto"/>
        <w:ind w:left="133" w:right="389" w:firstLine="228"/>
      </w:pPr>
      <w:r>
        <w:rPr>
          <w:spacing w:val="-4"/>
        </w:rPr>
        <w:t xml:space="preserve">Заполнение простых формуляров с указанием личной информации (имя, </w:t>
      </w:r>
      <w:r>
        <w:t>фамилия,</w:t>
      </w:r>
      <w:r>
        <w:rPr>
          <w:spacing w:val="-5"/>
        </w:rPr>
        <w:t xml:space="preserve"> </w:t>
      </w:r>
      <w:r>
        <w:t>возраст,</w:t>
      </w:r>
      <w:r>
        <w:rPr>
          <w:spacing w:val="-7"/>
        </w:rPr>
        <w:t xml:space="preserve"> </w:t>
      </w:r>
      <w:r>
        <w:t>страна</w:t>
      </w:r>
      <w:r>
        <w:rPr>
          <w:spacing w:val="-7"/>
        </w:rPr>
        <w:t xml:space="preserve"> </w:t>
      </w:r>
      <w:r>
        <w:t>проживания)</w:t>
      </w:r>
      <w:r>
        <w:rPr>
          <w:spacing w:val="-5"/>
        </w:rPr>
        <w:t xml:space="preserve"> </w:t>
      </w:r>
      <w:r>
        <w:t>в</w:t>
      </w:r>
      <w:r>
        <w:rPr>
          <w:spacing w:val="-8"/>
        </w:rPr>
        <w:t xml:space="preserve"> </w:t>
      </w:r>
      <w:r>
        <w:t>соответствии</w:t>
      </w:r>
      <w:r>
        <w:rPr>
          <w:spacing w:val="-6"/>
        </w:rPr>
        <w:t xml:space="preserve"> </w:t>
      </w:r>
      <w:r>
        <w:t>с</w:t>
      </w:r>
      <w:r>
        <w:rPr>
          <w:spacing w:val="-8"/>
        </w:rPr>
        <w:t xml:space="preserve"> </w:t>
      </w:r>
      <w:r>
        <w:t>нормами,</w:t>
      </w:r>
      <w:r>
        <w:rPr>
          <w:spacing w:val="-7"/>
        </w:rPr>
        <w:t xml:space="preserve"> </w:t>
      </w:r>
      <w:r>
        <w:t>приня- тыми в стране/странах изучаемого языка.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Написание</w:t>
      </w:r>
      <w:r>
        <w:rPr>
          <w:spacing w:val="-11"/>
        </w:rPr>
        <w:t xml:space="preserve"> </w:t>
      </w:r>
      <w:r>
        <w:t>с</w:t>
      </w:r>
      <w:r>
        <w:rPr>
          <w:spacing w:val="-11"/>
        </w:rPr>
        <w:t xml:space="preserve"> </w:t>
      </w:r>
      <w:r>
        <w:t>опорой</w:t>
      </w:r>
      <w:r>
        <w:rPr>
          <w:spacing w:val="-12"/>
        </w:rPr>
        <w:t xml:space="preserve"> </w:t>
      </w:r>
      <w:r>
        <w:t>на</w:t>
      </w:r>
      <w:r>
        <w:rPr>
          <w:spacing w:val="-11"/>
        </w:rPr>
        <w:t xml:space="preserve"> </w:t>
      </w:r>
      <w:r>
        <w:t>образец</w:t>
      </w:r>
      <w:r>
        <w:rPr>
          <w:spacing w:val="-12"/>
        </w:rPr>
        <w:t xml:space="preserve"> </w:t>
      </w:r>
      <w:r>
        <w:t>коротких</w:t>
      </w:r>
      <w:r>
        <w:rPr>
          <w:spacing w:val="-12"/>
        </w:rPr>
        <w:t xml:space="preserve"> </w:t>
      </w:r>
      <w:r>
        <w:t>поздравлений</w:t>
      </w:r>
      <w:r>
        <w:rPr>
          <w:spacing w:val="-11"/>
        </w:rPr>
        <w:t xml:space="preserve"> </w:t>
      </w:r>
      <w:r>
        <w:t>с</w:t>
      </w:r>
      <w:r>
        <w:rPr>
          <w:spacing w:val="-5"/>
        </w:rPr>
        <w:t xml:space="preserve"> </w:t>
      </w:r>
      <w:r>
        <w:t>праздниками (с днём рождения, Новым годом).</w:t>
      </w:r>
    </w:p>
    <w:p w:rsidR="00F4518A" w:rsidRDefault="00F4518A" w:rsidP="00F4518A">
      <w:pPr>
        <w:pStyle w:val="a3"/>
        <w:spacing w:before="4"/>
        <w:ind w:left="0" w:firstLine="0"/>
        <w:jc w:val="left"/>
      </w:pPr>
    </w:p>
    <w:p w:rsidR="00F4518A" w:rsidRDefault="00F4518A" w:rsidP="00F4518A">
      <w:pPr>
        <w:pStyle w:val="310"/>
        <w:spacing w:before="1"/>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51"/>
        <w:spacing w:before="10"/>
        <w:ind w:left="0" w:right="3814"/>
        <w:jc w:val="right"/>
      </w:pPr>
      <w:r>
        <w:t>Фонетическая</w:t>
      </w:r>
      <w:r>
        <w:rPr>
          <w:spacing w:val="-11"/>
        </w:rPr>
        <w:t xml:space="preserve"> </w:t>
      </w:r>
      <w:r>
        <w:t>сторона</w:t>
      </w:r>
      <w:r>
        <w:rPr>
          <w:spacing w:val="-7"/>
        </w:rPr>
        <w:t xml:space="preserve"> </w:t>
      </w:r>
      <w:r>
        <w:rPr>
          <w:spacing w:val="-4"/>
        </w:rPr>
        <w:t>речи</w:t>
      </w:r>
    </w:p>
    <w:p w:rsidR="00F4518A" w:rsidRDefault="00F4518A" w:rsidP="00F4518A">
      <w:pPr>
        <w:pStyle w:val="a3"/>
        <w:spacing w:before="8" w:line="249" w:lineRule="auto"/>
        <w:ind w:left="134" w:right="389" w:firstLine="228"/>
      </w:pPr>
      <w:r>
        <w:t>Буквы английского алфавита. Корректное называние букв англий- ского алфавита.</w:t>
      </w:r>
    </w:p>
    <w:p w:rsidR="00F4518A" w:rsidRDefault="00F4518A" w:rsidP="00F4518A">
      <w:pPr>
        <w:pStyle w:val="a3"/>
        <w:spacing w:before="1" w:line="249" w:lineRule="auto"/>
        <w:ind w:left="134" w:right="393" w:firstLine="228"/>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F4518A" w:rsidRDefault="00F4518A" w:rsidP="00F4518A">
      <w:pPr>
        <w:pStyle w:val="a3"/>
        <w:spacing w:before="3" w:line="249" w:lineRule="auto"/>
        <w:ind w:left="134" w:right="388" w:firstLine="228"/>
      </w:pPr>
      <w:r>
        <w:t>Различение на слух и адекватное, без ошибок, ведущих к</w:t>
      </w:r>
      <w:r>
        <w:rPr>
          <w:spacing w:val="-8"/>
        </w:rPr>
        <w:t xml:space="preserve"> </w:t>
      </w:r>
      <w:r>
        <w:t xml:space="preserve">сбою в ком- муникации, произнесение слов с соблюдением правильного ударения и </w:t>
      </w:r>
      <w:r>
        <w:rPr>
          <w:i/>
        </w:rPr>
        <w:t xml:space="preserve">фраз/предложений </w:t>
      </w:r>
      <w:r>
        <w:t>(повествовательного, побудительного и вопроси- тельного:</w:t>
      </w:r>
      <w:r>
        <w:rPr>
          <w:spacing w:val="40"/>
        </w:rPr>
        <w:t xml:space="preserve"> </w:t>
      </w:r>
      <w:r>
        <w:t>общий</w:t>
      </w:r>
      <w:r>
        <w:rPr>
          <w:spacing w:val="40"/>
        </w:rPr>
        <w:t xml:space="preserve"> </w:t>
      </w:r>
      <w:r>
        <w:t>и</w:t>
      </w:r>
      <w:r>
        <w:rPr>
          <w:spacing w:val="40"/>
        </w:rPr>
        <w:t xml:space="preserve"> </w:t>
      </w:r>
      <w:r>
        <w:t>специальный</w:t>
      </w:r>
      <w:r>
        <w:rPr>
          <w:spacing w:val="40"/>
        </w:rPr>
        <w:t xml:space="preserve"> </w:t>
      </w:r>
      <w:r>
        <w:t>вопросы)</w:t>
      </w:r>
      <w:r>
        <w:rPr>
          <w:spacing w:val="40"/>
        </w:rPr>
        <w:t xml:space="preserve"> </w:t>
      </w:r>
      <w:r>
        <w:t>с</w:t>
      </w:r>
      <w:r>
        <w:rPr>
          <w:spacing w:val="-7"/>
        </w:rPr>
        <w:t xml:space="preserve"> </w:t>
      </w:r>
      <w:r>
        <w:t>соблюдением</w:t>
      </w:r>
      <w:r>
        <w:rPr>
          <w:spacing w:val="40"/>
        </w:rPr>
        <w:t xml:space="preserve"> </w:t>
      </w:r>
      <w:r>
        <w:t>их</w:t>
      </w:r>
      <w:r>
        <w:rPr>
          <w:spacing w:val="40"/>
        </w:rPr>
        <w:t xml:space="preserve"> </w:t>
      </w:r>
      <w:r>
        <w:t>ритми- ко-интонационных особенностей.</w:t>
      </w:r>
    </w:p>
    <w:p w:rsidR="00F4518A" w:rsidRDefault="00F4518A" w:rsidP="00F4518A">
      <w:pPr>
        <w:pStyle w:val="a3"/>
        <w:spacing w:before="4" w:line="249" w:lineRule="auto"/>
        <w:ind w:left="134" w:right="391" w:firstLine="228"/>
      </w:pPr>
      <w:r>
        <w:t>Правила</w:t>
      </w:r>
      <w:r>
        <w:rPr>
          <w:spacing w:val="-7"/>
        </w:rPr>
        <w:t xml:space="preserve"> </w:t>
      </w:r>
      <w:r>
        <w:t>чтения</w:t>
      </w:r>
      <w:r>
        <w:rPr>
          <w:spacing w:val="-7"/>
        </w:rPr>
        <w:t xml:space="preserve"> </w:t>
      </w:r>
      <w:r>
        <w:t>гласных</w:t>
      </w:r>
      <w:r>
        <w:rPr>
          <w:spacing w:val="-8"/>
        </w:rPr>
        <w:t xml:space="preserve"> </w:t>
      </w:r>
      <w:r>
        <w:t>в</w:t>
      </w:r>
      <w:r>
        <w:rPr>
          <w:spacing w:val="-7"/>
        </w:rPr>
        <w:t xml:space="preserve"> </w:t>
      </w:r>
      <w:r>
        <w:t>открытом</w:t>
      </w:r>
      <w:r>
        <w:rPr>
          <w:spacing w:val="-6"/>
        </w:rPr>
        <w:t xml:space="preserve"> </w:t>
      </w:r>
      <w:r>
        <w:t>и</w:t>
      </w:r>
      <w:r>
        <w:rPr>
          <w:spacing w:val="-7"/>
        </w:rPr>
        <w:t xml:space="preserve"> </w:t>
      </w:r>
      <w:r>
        <w:t>закрытом</w:t>
      </w:r>
      <w:r>
        <w:rPr>
          <w:spacing w:val="-6"/>
        </w:rPr>
        <w:t xml:space="preserve"> </w:t>
      </w:r>
      <w:r>
        <w:t>слоге</w:t>
      </w:r>
      <w:r>
        <w:rPr>
          <w:spacing w:val="-7"/>
        </w:rPr>
        <w:t xml:space="preserve"> </w:t>
      </w:r>
      <w:r>
        <w:t>в</w:t>
      </w:r>
      <w:r>
        <w:rPr>
          <w:spacing w:val="-7"/>
        </w:rPr>
        <w:t xml:space="preserve"> </w:t>
      </w:r>
      <w:r>
        <w:t>односложных словах;</w:t>
      </w:r>
      <w:r>
        <w:rPr>
          <w:spacing w:val="-10"/>
        </w:rPr>
        <w:t xml:space="preserve"> </w:t>
      </w:r>
      <w:r>
        <w:t>согласных;</w:t>
      </w:r>
      <w:r>
        <w:rPr>
          <w:spacing w:val="-12"/>
        </w:rPr>
        <w:t xml:space="preserve"> </w:t>
      </w:r>
      <w:r>
        <w:t>основных</w:t>
      </w:r>
      <w:r>
        <w:rPr>
          <w:spacing w:val="-13"/>
        </w:rPr>
        <w:t xml:space="preserve"> </w:t>
      </w:r>
      <w:r>
        <w:t>звукобуквенных</w:t>
      </w:r>
      <w:r>
        <w:rPr>
          <w:spacing w:val="-12"/>
        </w:rPr>
        <w:t xml:space="preserve"> </w:t>
      </w:r>
      <w:r>
        <w:t>сочетаний.</w:t>
      </w:r>
      <w:r>
        <w:rPr>
          <w:spacing w:val="-12"/>
        </w:rPr>
        <w:t xml:space="preserve"> </w:t>
      </w:r>
      <w:r>
        <w:t>Вычленение</w:t>
      </w:r>
      <w:r>
        <w:rPr>
          <w:spacing w:val="-10"/>
        </w:rPr>
        <w:t xml:space="preserve"> </w:t>
      </w:r>
      <w:r>
        <w:t xml:space="preserve">из слова некоторых звукобуквенных сочетаний при анализе изученных </w:t>
      </w:r>
      <w:r>
        <w:rPr>
          <w:spacing w:val="-2"/>
        </w:rPr>
        <w:t>слов.</w:t>
      </w:r>
    </w:p>
    <w:p w:rsidR="00F4518A" w:rsidRDefault="00F4518A" w:rsidP="00F4518A">
      <w:pPr>
        <w:pStyle w:val="a3"/>
        <w:spacing w:before="4" w:line="249" w:lineRule="auto"/>
        <w:ind w:left="134" w:right="394" w:firstLine="228"/>
      </w:pPr>
      <w:r>
        <w:t xml:space="preserve">Чтение новых слов согласно основным правилам чтения английского </w:t>
      </w:r>
      <w:r>
        <w:rPr>
          <w:spacing w:val="-2"/>
        </w:rPr>
        <w:t>языка.</w:t>
      </w:r>
    </w:p>
    <w:p w:rsidR="00F4518A" w:rsidRDefault="00F4518A" w:rsidP="00F4518A">
      <w:pPr>
        <w:pStyle w:val="a3"/>
        <w:spacing w:before="1" w:line="249" w:lineRule="auto"/>
        <w:ind w:left="134" w:right="391" w:firstLine="228"/>
      </w:pPr>
      <w:r>
        <w:t>Знаки английской транскрипции; отличие их от букв английского алфавита. Фонетически корректное озвучивание знаков транскрипции.</w:t>
      </w:r>
    </w:p>
    <w:p w:rsidR="00F4518A" w:rsidRDefault="00F4518A" w:rsidP="00F4518A">
      <w:pPr>
        <w:pStyle w:val="51"/>
      </w:pPr>
      <w:r>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F4518A">
      <w:pPr>
        <w:pStyle w:val="a3"/>
        <w:spacing w:before="8" w:line="249" w:lineRule="auto"/>
        <w:ind w:left="134" w:right="392" w:firstLine="228"/>
      </w:pPr>
      <w:r>
        <w:t>Графически корректное (полупечатное) написание букв английского алфавита</w:t>
      </w:r>
      <w:r>
        <w:rPr>
          <w:spacing w:val="-7"/>
        </w:rPr>
        <w:t xml:space="preserve"> </w:t>
      </w:r>
      <w:r>
        <w:t>в</w:t>
      </w:r>
      <w:r>
        <w:rPr>
          <w:spacing w:val="-6"/>
        </w:rPr>
        <w:t xml:space="preserve"> </w:t>
      </w:r>
      <w:r>
        <w:t>буквосочетаниях</w:t>
      </w:r>
      <w:r>
        <w:rPr>
          <w:spacing w:val="-6"/>
        </w:rPr>
        <w:t xml:space="preserve"> </w:t>
      </w:r>
      <w:r>
        <w:t>и</w:t>
      </w:r>
      <w:r>
        <w:rPr>
          <w:spacing w:val="-9"/>
        </w:rPr>
        <w:t xml:space="preserve"> </w:t>
      </w:r>
      <w:r>
        <w:t>словах.</w:t>
      </w:r>
      <w:r>
        <w:rPr>
          <w:spacing w:val="-7"/>
        </w:rPr>
        <w:t xml:space="preserve"> </w:t>
      </w:r>
      <w:r>
        <w:t>Правильное</w:t>
      </w:r>
      <w:r>
        <w:rPr>
          <w:spacing w:val="-5"/>
        </w:rPr>
        <w:t xml:space="preserve"> </w:t>
      </w:r>
      <w:r>
        <w:t>написание</w:t>
      </w:r>
      <w:r>
        <w:rPr>
          <w:spacing w:val="-5"/>
        </w:rPr>
        <w:t xml:space="preserve"> </w:t>
      </w:r>
      <w:r>
        <w:t xml:space="preserve">изученных </w:t>
      </w:r>
      <w:r>
        <w:rPr>
          <w:spacing w:val="-2"/>
        </w:rPr>
        <w:t>слов.</w:t>
      </w:r>
    </w:p>
    <w:p w:rsidR="00F4518A" w:rsidRDefault="00F4518A" w:rsidP="00F4518A">
      <w:pPr>
        <w:pStyle w:val="a3"/>
        <w:spacing w:line="249" w:lineRule="auto"/>
        <w:ind w:left="133" w:right="392" w:firstLine="228"/>
      </w:pPr>
      <w:r>
        <w:t>Правильная расстановка знаков препинания: точки, вопросительного и восклицательного знаков в конце предложения; правильное использо- 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F4518A" w:rsidRDefault="00F4518A" w:rsidP="00F4518A">
      <w:pPr>
        <w:pStyle w:val="51"/>
        <w:spacing w:before="9"/>
      </w:pPr>
      <w:r>
        <w:t>Лексическая</w:t>
      </w:r>
      <w:r>
        <w:rPr>
          <w:spacing w:val="-9"/>
        </w:rPr>
        <w:t xml:space="preserve"> </w:t>
      </w:r>
      <w:r>
        <w:t>сторона</w:t>
      </w:r>
      <w:r>
        <w:rPr>
          <w:spacing w:val="-10"/>
        </w:rPr>
        <w:t xml:space="preserve"> </w:t>
      </w:r>
      <w:r>
        <w:rPr>
          <w:spacing w:val="-4"/>
        </w:rPr>
        <w:t>речи</w:t>
      </w:r>
    </w:p>
    <w:p w:rsidR="00F4518A" w:rsidRDefault="00F4518A" w:rsidP="00F4518A">
      <w:pPr>
        <w:pStyle w:val="a3"/>
        <w:spacing w:before="8"/>
        <w:ind w:left="362" w:firstLine="0"/>
      </w:pPr>
      <w:r>
        <w:t>Распознавание</w:t>
      </w:r>
      <w:r>
        <w:rPr>
          <w:spacing w:val="5"/>
        </w:rPr>
        <w:t xml:space="preserve"> </w:t>
      </w:r>
      <w:r>
        <w:t>и</w:t>
      </w:r>
      <w:r>
        <w:rPr>
          <w:spacing w:val="6"/>
        </w:rPr>
        <w:t xml:space="preserve"> </w:t>
      </w:r>
      <w:r>
        <w:t>употребление</w:t>
      </w:r>
      <w:r>
        <w:rPr>
          <w:spacing w:val="5"/>
        </w:rPr>
        <w:t xml:space="preserve"> </w:t>
      </w:r>
      <w:r>
        <w:t>в</w:t>
      </w:r>
      <w:r>
        <w:rPr>
          <w:spacing w:val="7"/>
        </w:rPr>
        <w:t xml:space="preserve"> </w:t>
      </w:r>
      <w:r>
        <w:t>устной</w:t>
      </w:r>
      <w:r>
        <w:rPr>
          <w:spacing w:val="5"/>
        </w:rPr>
        <w:t xml:space="preserve"> </w:t>
      </w:r>
      <w:r>
        <w:t>и</w:t>
      </w:r>
      <w:r>
        <w:rPr>
          <w:spacing w:val="4"/>
        </w:rPr>
        <w:t xml:space="preserve"> </w:t>
      </w:r>
      <w:r>
        <w:t>письменной</w:t>
      </w:r>
      <w:r>
        <w:rPr>
          <w:spacing w:val="6"/>
        </w:rPr>
        <w:t xml:space="preserve"> </w:t>
      </w:r>
      <w:r>
        <w:t>речи</w:t>
      </w:r>
      <w:r>
        <w:rPr>
          <w:spacing w:val="5"/>
        </w:rPr>
        <w:t xml:space="preserve"> </w:t>
      </w:r>
      <w:r>
        <w:t>не</w:t>
      </w:r>
      <w:r>
        <w:rPr>
          <w:spacing w:val="5"/>
        </w:rPr>
        <w:t xml:space="preserve"> </w:t>
      </w:r>
      <w:r>
        <w:rPr>
          <w:spacing w:val="-2"/>
        </w:rPr>
        <w:t>менее</w:t>
      </w:r>
    </w:p>
    <w:p w:rsidR="00F4518A" w:rsidRDefault="00F4518A" w:rsidP="00F4518A">
      <w:pPr>
        <w:pStyle w:val="a3"/>
        <w:spacing w:before="10" w:line="249" w:lineRule="auto"/>
        <w:ind w:left="133" w:right="392" w:firstLine="0"/>
      </w:pPr>
      <w:r>
        <w:t>200 лексических единиц (слов, словосочетаний, речевых клише), об- служивающих ситуации общения в рамках тематического содержания речи для 2 класса.</w:t>
      </w:r>
    </w:p>
    <w:p w:rsidR="00F4518A" w:rsidRDefault="00F4518A" w:rsidP="00F4518A">
      <w:pPr>
        <w:pStyle w:val="a3"/>
        <w:spacing w:before="3" w:line="249" w:lineRule="auto"/>
        <w:ind w:left="133" w:right="393" w:firstLine="228"/>
      </w:pPr>
      <w:r>
        <w:t>Распознавание в устной и письменной речи интернациональных слов (doctor, film) с помощью языковой догадки.</w:t>
      </w:r>
    </w:p>
    <w:p w:rsidR="00F4518A" w:rsidRDefault="00F4518A" w:rsidP="00F4518A">
      <w:pPr>
        <w:pStyle w:val="51"/>
        <w:spacing w:before="6"/>
      </w:pPr>
      <w:r>
        <w:t>Грамматическая</w:t>
      </w:r>
      <w:r>
        <w:rPr>
          <w:spacing w:val="-11"/>
        </w:rPr>
        <w:t xml:space="preserve"> </w:t>
      </w:r>
      <w:r>
        <w:t>сторона</w:t>
      </w:r>
      <w:r>
        <w:rPr>
          <w:spacing w:val="-12"/>
        </w:rPr>
        <w:t xml:space="preserve"> </w:t>
      </w:r>
      <w:r>
        <w:rPr>
          <w:spacing w:val="-4"/>
        </w:rPr>
        <w:t>речи</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0" w:firstLine="228"/>
      </w:pPr>
      <w:r>
        <w:lastRenderedPageBreak/>
        <w:t>Распознавание в письменном и звучащем тексте и употребление в устной и письменной речи: изученных морфологических форм и син- таксических конструкций английского языка.</w:t>
      </w:r>
    </w:p>
    <w:p w:rsidR="00F4518A" w:rsidRDefault="00F4518A" w:rsidP="00F4518A">
      <w:pPr>
        <w:pStyle w:val="a3"/>
        <w:spacing w:line="249" w:lineRule="auto"/>
        <w:ind w:left="133" w:right="389" w:firstLine="228"/>
      </w:pPr>
      <w:r>
        <w:t xml:space="preserve">Коммуникативные типы предложений: повествовательные (утверди- </w:t>
      </w:r>
      <w:r>
        <w:rPr>
          <w:spacing w:val="-2"/>
        </w:rPr>
        <w:t xml:space="preserve">тельные, отрицательные), вопросительные (общий, специальный вопрос), </w:t>
      </w:r>
      <w:r>
        <w:t>побудительные (в утвердительной форме).</w:t>
      </w:r>
    </w:p>
    <w:p w:rsidR="00F4518A" w:rsidRDefault="00F4518A" w:rsidP="00F4518A">
      <w:pPr>
        <w:pStyle w:val="a3"/>
        <w:spacing w:before="3" w:line="249" w:lineRule="auto"/>
        <w:ind w:left="362" w:right="809" w:firstLine="0"/>
      </w:pPr>
      <w:r>
        <w:t>Нераспространённые</w:t>
      </w:r>
      <w:r>
        <w:rPr>
          <w:spacing w:val="-9"/>
        </w:rPr>
        <w:t xml:space="preserve"> </w:t>
      </w:r>
      <w:r>
        <w:t>и</w:t>
      </w:r>
      <w:r>
        <w:rPr>
          <w:spacing w:val="-10"/>
        </w:rPr>
        <w:t xml:space="preserve"> </w:t>
      </w:r>
      <w:r>
        <w:t>распространённые</w:t>
      </w:r>
      <w:r>
        <w:rPr>
          <w:spacing w:val="-7"/>
        </w:rPr>
        <w:t xml:space="preserve"> </w:t>
      </w:r>
      <w:r>
        <w:t>простые</w:t>
      </w:r>
      <w:r>
        <w:rPr>
          <w:spacing w:val="-9"/>
        </w:rPr>
        <w:t xml:space="preserve"> </w:t>
      </w:r>
      <w:r>
        <w:t>предложения. Предложения с начальным It (It’s a red ball.).</w:t>
      </w:r>
    </w:p>
    <w:p w:rsidR="00F4518A" w:rsidRPr="00374818" w:rsidRDefault="00F4518A" w:rsidP="00F4518A">
      <w:pPr>
        <w:pStyle w:val="a3"/>
        <w:spacing w:line="249" w:lineRule="auto"/>
        <w:ind w:left="133" w:right="393" w:firstLine="228"/>
        <w:rPr>
          <w:lang w:val="en-US"/>
        </w:rPr>
      </w:pPr>
      <w:r>
        <w:t>Предложения</w:t>
      </w:r>
      <w:r w:rsidRPr="00374818">
        <w:rPr>
          <w:lang w:val="en-US"/>
        </w:rPr>
        <w:t xml:space="preserve"> </w:t>
      </w:r>
      <w:r>
        <w:t>с</w:t>
      </w:r>
      <w:r w:rsidRPr="00374818">
        <w:rPr>
          <w:lang w:val="en-US"/>
        </w:rPr>
        <w:t xml:space="preserve"> </w:t>
      </w:r>
      <w:r>
        <w:t>начальным</w:t>
      </w:r>
      <w:r w:rsidRPr="00374818">
        <w:rPr>
          <w:lang w:val="en-US"/>
        </w:rPr>
        <w:t xml:space="preserve"> There + to be </w:t>
      </w:r>
      <w:r>
        <w:t>в</w:t>
      </w:r>
      <w:r w:rsidRPr="00374818">
        <w:rPr>
          <w:lang w:val="en-US"/>
        </w:rPr>
        <w:t xml:space="preserve"> Present Simple Tense (There is</w:t>
      </w:r>
      <w:r w:rsidRPr="00374818">
        <w:rPr>
          <w:spacing w:val="-8"/>
          <w:lang w:val="en-US"/>
        </w:rPr>
        <w:t xml:space="preserve"> </w:t>
      </w:r>
      <w:r w:rsidRPr="00374818">
        <w:rPr>
          <w:lang w:val="en-US"/>
        </w:rPr>
        <w:t>a</w:t>
      </w:r>
      <w:r w:rsidRPr="00374818">
        <w:rPr>
          <w:spacing w:val="-7"/>
          <w:lang w:val="en-US"/>
        </w:rPr>
        <w:t xml:space="preserve"> </w:t>
      </w:r>
      <w:r w:rsidRPr="00374818">
        <w:rPr>
          <w:lang w:val="en-US"/>
        </w:rPr>
        <w:t>cat</w:t>
      </w:r>
      <w:r w:rsidRPr="00374818">
        <w:rPr>
          <w:spacing w:val="-7"/>
          <w:lang w:val="en-US"/>
        </w:rPr>
        <w:t xml:space="preserve"> </w:t>
      </w:r>
      <w:r w:rsidRPr="00374818">
        <w:rPr>
          <w:lang w:val="en-US"/>
        </w:rPr>
        <w:t>in</w:t>
      </w:r>
      <w:r w:rsidRPr="00374818">
        <w:rPr>
          <w:spacing w:val="-6"/>
          <w:lang w:val="en-US"/>
        </w:rPr>
        <w:t xml:space="preserve"> </w:t>
      </w:r>
      <w:r w:rsidRPr="00374818">
        <w:rPr>
          <w:lang w:val="en-US"/>
        </w:rPr>
        <w:t>the</w:t>
      </w:r>
      <w:r w:rsidRPr="00374818">
        <w:rPr>
          <w:spacing w:val="-7"/>
          <w:lang w:val="en-US"/>
        </w:rPr>
        <w:t xml:space="preserve"> </w:t>
      </w:r>
      <w:r w:rsidRPr="00374818">
        <w:rPr>
          <w:lang w:val="en-US"/>
        </w:rPr>
        <w:t>room.</w:t>
      </w:r>
      <w:r w:rsidRPr="00374818">
        <w:rPr>
          <w:spacing w:val="-7"/>
          <w:lang w:val="en-US"/>
        </w:rPr>
        <w:t xml:space="preserve"> </w:t>
      </w:r>
      <w:r w:rsidRPr="00374818">
        <w:rPr>
          <w:lang w:val="en-US"/>
        </w:rPr>
        <w:t>Is</w:t>
      </w:r>
      <w:r w:rsidRPr="00374818">
        <w:rPr>
          <w:spacing w:val="-8"/>
          <w:lang w:val="en-US"/>
        </w:rPr>
        <w:t xml:space="preserve"> </w:t>
      </w:r>
      <w:r w:rsidRPr="00374818">
        <w:rPr>
          <w:lang w:val="en-US"/>
        </w:rPr>
        <w:t>there</w:t>
      </w:r>
      <w:r w:rsidRPr="00374818">
        <w:rPr>
          <w:spacing w:val="-7"/>
          <w:lang w:val="en-US"/>
        </w:rPr>
        <w:t xml:space="preserve"> </w:t>
      </w:r>
      <w:r w:rsidRPr="00374818">
        <w:rPr>
          <w:lang w:val="en-US"/>
        </w:rPr>
        <w:t>a</w:t>
      </w:r>
      <w:r w:rsidRPr="00374818">
        <w:rPr>
          <w:spacing w:val="-7"/>
          <w:lang w:val="en-US"/>
        </w:rPr>
        <w:t xml:space="preserve"> </w:t>
      </w:r>
      <w:r w:rsidRPr="00374818">
        <w:rPr>
          <w:lang w:val="en-US"/>
        </w:rPr>
        <w:t>cat</w:t>
      </w:r>
      <w:r w:rsidRPr="00374818">
        <w:rPr>
          <w:spacing w:val="-7"/>
          <w:lang w:val="en-US"/>
        </w:rPr>
        <w:t xml:space="preserve"> </w:t>
      </w:r>
      <w:r w:rsidRPr="00374818">
        <w:rPr>
          <w:lang w:val="en-US"/>
        </w:rPr>
        <w:t>in</w:t>
      </w:r>
      <w:r w:rsidRPr="00374818">
        <w:rPr>
          <w:spacing w:val="-8"/>
          <w:lang w:val="en-US"/>
        </w:rPr>
        <w:t xml:space="preserve"> </w:t>
      </w:r>
      <w:r w:rsidRPr="00374818">
        <w:rPr>
          <w:lang w:val="en-US"/>
        </w:rPr>
        <w:t>the</w:t>
      </w:r>
      <w:r w:rsidRPr="00374818">
        <w:rPr>
          <w:spacing w:val="-7"/>
          <w:lang w:val="en-US"/>
        </w:rPr>
        <w:t xml:space="preserve"> </w:t>
      </w:r>
      <w:r w:rsidRPr="00374818">
        <w:rPr>
          <w:lang w:val="en-US"/>
        </w:rPr>
        <w:t>room? —</w:t>
      </w:r>
      <w:r w:rsidRPr="00374818">
        <w:rPr>
          <w:spacing w:val="-5"/>
          <w:lang w:val="en-US"/>
        </w:rPr>
        <w:t xml:space="preserve"> </w:t>
      </w:r>
      <w:r w:rsidRPr="00374818">
        <w:rPr>
          <w:lang w:val="en-US"/>
        </w:rPr>
        <w:t>Yes,</w:t>
      </w:r>
      <w:r w:rsidRPr="00374818">
        <w:rPr>
          <w:spacing w:val="-7"/>
          <w:lang w:val="en-US"/>
        </w:rPr>
        <w:t xml:space="preserve"> </w:t>
      </w:r>
      <w:r w:rsidRPr="00374818">
        <w:rPr>
          <w:lang w:val="en-US"/>
        </w:rPr>
        <w:t>there</w:t>
      </w:r>
      <w:r w:rsidRPr="00374818">
        <w:rPr>
          <w:spacing w:val="-7"/>
          <w:lang w:val="en-US"/>
        </w:rPr>
        <w:t xml:space="preserve"> </w:t>
      </w:r>
      <w:r w:rsidRPr="00374818">
        <w:rPr>
          <w:lang w:val="en-US"/>
        </w:rPr>
        <w:t>is./No,</w:t>
      </w:r>
      <w:r w:rsidRPr="00374818">
        <w:rPr>
          <w:spacing w:val="-7"/>
          <w:lang w:val="en-US"/>
        </w:rPr>
        <w:t xml:space="preserve"> </w:t>
      </w:r>
      <w:r w:rsidRPr="00374818">
        <w:rPr>
          <w:lang w:val="en-US"/>
        </w:rPr>
        <w:t>there</w:t>
      </w:r>
      <w:r w:rsidRPr="00374818">
        <w:rPr>
          <w:spacing w:val="-7"/>
          <w:lang w:val="en-US"/>
        </w:rPr>
        <w:t xml:space="preserve"> </w:t>
      </w:r>
      <w:r w:rsidRPr="00374818">
        <w:rPr>
          <w:lang w:val="en-US"/>
        </w:rPr>
        <w:t>isn’t. There are four pens on the table. Are there four pens on the table? — Yes, there are./No, there aren’t. How many pens are there on the table? — There are four pens.).</w:t>
      </w:r>
    </w:p>
    <w:p w:rsidR="00F4518A" w:rsidRPr="00374818" w:rsidRDefault="00F4518A" w:rsidP="00F4518A">
      <w:pPr>
        <w:pStyle w:val="a3"/>
        <w:spacing w:before="4" w:line="249" w:lineRule="auto"/>
        <w:ind w:left="133" w:right="389" w:firstLine="228"/>
        <w:jc w:val="right"/>
        <w:rPr>
          <w:lang w:val="en-US"/>
        </w:rPr>
      </w:pPr>
      <w:r>
        <w:t>Предложения</w:t>
      </w:r>
      <w:r w:rsidRPr="00374818">
        <w:rPr>
          <w:spacing w:val="40"/>
          <w:lang w:val="en-US"/>
        </w:rPr>
        <w:t xml:space="preserve"> </w:t>
      </w:r>
      <w:r>
        <w:t>с</w:t>
      </w:r>
      <w:r w:rsidRPr="00374818">
        <w:rPr>
          <w:spacing w:val="40"/>
          <w:lang w:val="en-US"/>
        </w:rPr>
        <w:t xml:space="preserve"> </w:t>
      </w:r>
      <w:r>
        <w:t>простым</w:t>
      </w:r>
      <w:r w:rsidRPr="00374818">
        <w:rPr>
          <w:spacing w:val="40"/>
          <w:lang w:val="en-US"/>
        </w:rPr>
        <w:t xml:space="preserve"> </w:t>
      </w:r>
      <w:r>
        <w:t>глагольным</w:t>
      </w:r>
      <w:r w:rsidRPr="00374818">
        <w:rPr>
          <w:spacing w:val="40"/>
          <w:lang w:val="en-US"/>
        </w:rPr>
        <w:t xml:space="preserve"> </w:t>
      </w:r>
      <w:r>
        <w:t>сказуемым</w:t>
      </w:r>
      <w:r w:rsidRPr="00374818">
        <w:rPr>
          <w:spacing w:val="40"/>
          <w:lang w:val="en-US"/>
        </w:rPr>
        <w:t xml:space="preserve"> </w:t>
      </w:r>
      <w:r w:rsidRPr="00374818">
        <w:rPr>
          <w:lang w:val="en-US"/>
        </w:rPr>
        <w:t>(They</w:t>
      </w:r>
      <w:r w:rsidRPr="00374818">
        <w:rPr>
          <w:spacing w:val="40"/>
          <w:lang w:val="en-US"/>
        </w:rPr>
        <w:t xml:space="preserve"> </w:t>
      </w:r>
      <w:r w:rsidRPr="00374818">
        <w:rPr>
          <w:lang w:val="en-US"/>
        </w:rPr>
        <w:t>live</w:t>
      </w:r>
      <w:r w:rsidRPr="00374818">
        <w:rPr>
          <w:spacing w:val="40"/>
          <w:lang w:val="en-US"/>
        </w:rPr>
        <w:t xml:space="preserve"> </w:t>
      </w:r>
      <w:r w:rsidRPr="00374818">
        <w:rPr>
          <w:lang w:val="en-US"/>
        </w:rPr>
        <w:t>in</w:t>
      </w:r>
      <w:r w:rsidRPr="00374818">
        <w:rPr>
          <w:spacing w:val="40"/>
          <w:lang w:val="en-US"/>
        </w:rPr>
        <w:t xml:space="preserve"> </w:t>
      </w:r>
      <w:r w:rsidRPr="00374818">
        <w:rPr>
          <w:lang w:val="en-US"/>
        </w:rPr>
        <w:t>the country.),</w:t>
      </w:r>
      <w:r w:rsidRPr="00374818">
        <w:rPr>
          <w:spacing w:val="-6"/>
          <w:lang w:val="en-US"/>
        </w:rPr>
        <w:t xml:space="preserve"> </w:t>
      </w:r>
      <w:r>
        <w:t>составным</w:t>
      </w:r>
      <w:r w:rsidRPr="00374818">
        <w:rPr>
          <w:spacing w:val="-6"/>
          <w:lang w:val="en-US"/>
        </w:rPr>
        <w:t xml:space="preserve"> </w:t>
      </w:r>
      <w:r>
        <w:t>именным</w:t>
      </w:r>
      <w:r w:rsidRPr="00374818">
        <w:rPr>
          <w:spacing w:val="-5"/>
          <w:lang w:val="en-US"/>
        </w:rPr>
        <w:t xml:space="preserve"> </w:t>
      </w:r>
      <w:r>
        <w:t>сказуемым</w:t>
      </w:r>
      <w:r w:rsidRPr="00374818">
        <w:rPr>
          <w:spacing w:val="-5"/>
          <w:lang w:val="en-US"/>
        </w:rPr>
        <w:t xml:space="preserve"> </w:t>
      </w:r>
      <w:r w:rsidRPr="00374818">
        <w:rPr>
          <w:lang w:val="en-US"/>
        </w:rPr>
        <w:t>(The</w:t>
      </w:r>
      <w:r w:rsidRPr="00374818">
        <w:rPr>
          <w:spacing w:val="-6"/>
          <w:lang w:val="en-US"/>
        </w:rPr>
        <w:t xml:space="preserve"> </w:t>
      </w:r>
      <w:r w:rsidRPr="00374818">
        <w:rPr>
          <w:lang w:val="en-US"/>
        </w:rPr>
        <w:t>box</w:t>
      </w:r>
      <w:r w:rsidRPr="00374818">
        <w:rPr>
          <w:spacing w:val="-7"/>
          <w:lang w:val="en-US"/>
        </w:rPr>
        <w:t xml:space="preserve"> </w:t>
      </w:r>
      <w:r w:rsidRPr="00374818">
        <w:rPr>
          <w:lang w:val="en-US"/>
        </w:rPr>
        <w:t>is</w:t>
      </w:r>
      <w:r w:rsidRPr="00374818">
        <w:rPr>
          <w:spacing w:val="-6"/>
          <w:lang w:val="en-US"/>
        </w:rPr>
        <w:t xml:space="preserve"> </w:t>
      </w:r>
      <w:r w:rsidRPr="00374818">
        <w:rPr>
          <w:lang w:val="en-US"/>
        </w:rPr>
        <w:t>small.)</w:t>
      </w:r>
      <w:r w:rsidRPr="00374818">
        <w:rPr>
          <w:spacing w:val="-6"/>
          <w:lang w:val="en-US"/>
        </w:rPr>
        <w:t xml:space="preserve"> </w:t>
      </w:r>
      <w:r>
        <w:t>и</w:t>
      </w:r>
      <w:r w:rsidRPr="00374818">
        <w:rPr>
          <w:spacing w:val="-6"/>
          <w:lang w:val="en-US"/>
        </w:rPr>
        <w:t xml:space="preserve"> </w:t>
      </w:r>
      <w:r>
        <w:t>составным</w:t>
      </w:r>
      <w:r w:rsidRPr="00374818">
        <w:rPr>
          <w:lang w:val="en-US"/>
        </w:rPr>
        <w:t xml:space="preserve"> </w:t>
      </w:r>
      <w:r>
        <w:t>глагольным</w:t>
      </w:r>
      <w:r w:rsidRPr="00374818">
        <w:rPr>
          <w:lang w:val="en-US"/>
        </w:rPr>
        <w:t xml:space="preserve"> </w:t>
      </w:r>
      <w:r>
        <w:t>сказуемым</w:t>
      </w:r>
      <w:r w:rsidRPr="00374818">
        <w:rPr>
          <w:lang w:val="en-US"/>
        </w:rPr>
        <w:t xml:space="preserve"> (I like to play</w:t>
      </w:r>
      <w:r w:rsidRPr="00374818">
        <w:rPr>
          <w:spacing w:val="-1"/>
          <w:lang w:val="en-US"/>
        </w:rPr>
        <w:t xml:space="preserve"> </w:t>
      </w:r>
      <w:r w:rsidRPr="00374818">
        <w:rPr>
          <w:lang w:val="en-US"/>
        </w:rPr>
        <w:t>with my</w:t>
      </w:r>
      <w:r w:rsidRPr="00374818">
        <w:rPr>
          <w:spacing w:val="-1"/>
          <w:lang w:val="en-US"/>
        </w:rPr>
        <w:t xml:space="preserve"> </w:t>
      </w:r>
      <w:r w:rsidRPr="00374818">
        <w:rPr>
          <w:lang w:val="en-US"/>
        </w:rPr>
        <w:t>cat. She can play</w:t>
      </w:r>
      <w:r w:rsidRPr="00374818">
        <w:rPr>
          <w:spacing w:val="-4"/>
          <w:lang w:val="en-US"/>
        </w:rPr>
        <w:t xml:space="preserve"> </w:t>
      </w:r>
      <w:r w:rsidRPr="00374818">
        <w:rPr>
          <w:lang w:val="en-US"/>
        </w:rPr>
        <w:t xml:space="preserve">the piano.). </w:t>
      </w:r>
      <w:r>
        <w:t>Предложения</w:t>
      </w:r>
      <w:r w:rsidRPr="00374818">
        <w:rPr>
          <w:lang w:val="en-US"/>
        </w:rPr>
        <w:t xml:space="preserve"> </w:t>
      </w:r>
      <w:r>
        <w:t>с</w:t>
      </w:r>
      <w:r w:rsidRPr="00374818">
        <w:rPr>
          <w:lang w:val="en-US"/>
        </w:rPr>
        <w:t xml:space="preserve"> </w:t>
      </w:r>
      <w:r>
        <w:t>глаголом</w:t>
      </w:r>
      <w:r w:rsidRPr="00374818">
        <w:rPr>
          <w:lang w:val="en-US"/>
        </w:rPr>
        <w:t>-</w:t>
      </w:r>
      <w:r>
        <w:t>связкой</w:t>
      </w:r>
      <w:r w:rsidRPr="00374818">
        <w:rPr>
          <w:lang w:val="en-US"/>
        </w:rPr>
        <w:t xml:space="preserve"> to be </w:t>
      </w:r>
      <w:r>
        <w:t>в</w:t>
      </w:r>
      <w:r w:rsidRPr="00374818">
        <w:rPr>
          <w:lang w:val="en-US"/>
        </w:rPr>
        <w:t xml:space="preserve"> Present Simple Tense (My fa-</w:t>
      </w:r>
    </w:p>
    <w:p w:rsidR="00F4518A" w:rsidRPr="00374818" w:rsidRDefault="00F4518A" w:rsidP="00F4518A">
      <w:pPr>
        <w:pStyle w:val="a3"/>
        <w:spacing w:before="3"/>
        <w:ind w:left="133" w:firstLine="0"/>
        <w:jc w:val="left"/>
        <w:rPr>
          <w:lang w:val="en-US"/>
        </w:rPr>
      </w:pPr>
      <w:r w:rsidRPr="00374818">
        <w:rPr>
          <w:lang w:val="en-US"/>
        </w:rPr>
        <w:t>ther</w:t>
      </w:r>
      <w:r w:rsidRPr="00374818">
        <w:rPr>
          <w:spacing w:val="-3"/>
          <w:lang w:val="en-US"/>
        </w:rPr>
        <w:t xml:space="preserve"> </w:t>
      </w:r>
      <w:r w:rsidRPr="00374818">
        <w:rPr>
          <w:lang w:val="en-US"/>
        </w:rPr>
        <w:t>is</w:t>
      </w:r>
      <w:r w:rsidRPr="00374818">
        <w:rPr>
          <w:spacing w:val="-5"/>
          <w:lang w:val="en-US"/>
        </w:rPr>
        <w:t xml:space="preserve"> </w:t>
      </w:r>
      <w:r w:rsidRPr="00374818">
        <w:rPr>
          <w:lang w:val="en-US"/>
        </w:rPr>
        <w:t>a</w:t>
      </w:r>
      <w:r w:rsidRPr="00374818">
        <w:rPr>
          <w:spacing w:val="-3"/>
          <w:lang w:val="en-US"/>
        </w:rPr>
        <w:t xml:space="preserve"> </w:t>
      </w:r>
      <w:r w:rsidRPr="00374818">
        <w:rPr>
          <w:lang w:val="en-US"/>
        </w:rPr>
        <w:t>doctor.</w:t>
      </w:r>
      <w:r w:rsidRPr="00374818">
        <w:rPr>
          <w:spacing w:val="-3"/>
          <w:lang w:val="en-US"/>
        </w:rPr>
        <w:t xml:space="preserve"> </w:t>
      </w:r>
      <w:r w:rsidRPr="00374818">
        <w:rPr>
          <w:lang w:val="en-US"/>
        </w:rPr>
        <w:t>Is</w:t>
      </w:r>
      <w:r w:rsidRPr="00374818">
        <w:rPr>
          <w:spacing w:val="-4"/>
          <w:lang w:val="en-US"/>
        </w:rPr>
        <w:t xml:space="preserve"> </w:t>
      </w:r>
      <w:r w:rsidRPr="00374818">
        <w:rPr>
          <w:lang w:val="en-US"/>
        </w:rPr>
        <w:t>it</w:t>
      </w:r>
      <w:r w:rsidRPr="00374818">
        <w:rPr>
          <w:spacing w:val="-4"/>
          <w:lang w:val="en-US"/>
        </w:rPr>
        <w:t xml:space="preserve"> </w:t>
      </w:r>
      <w:r w:rsidRPr="00374818">
        <w:rPr>
          <w:lang w:val="en-US"/>
        </w:rPr>
        <w:t>a</w:t>
      </w:r>
      <w:r w:rsidRPr="00374818">
        <w:rPr>
          <w:spacing w:val="-3"/>
          <w:lang w:val="en-US"/>
        </w:rPr>
        <w:t xml:space="preserve"> </w:t>
      </w:r>
      <w:r w:rsidRPr="00374818">
        <w:rPr>
          <w:lang w:val="en-US"/>
        </w:rPr>
        <w:t>red</w:t>
      </w:r>
      <w:r w:rsidRPr="00374818">
        <w:rPr>
          <w:spacing w:val="-5"/>
          <w:lang w:val="en-US"/>
        </w:rPr>
        <w:t xml:space="preserve"> </w:t>
      </w:r>
      <w:r w:rsidRPr="00374818">
        <w:rPr>
          <w:lang w:val="en-US"/>
        </w:rPr>
        <w:t>ball? —</w:t>
      </w:r>
      <w:r w:rsidRPr="00374818">
        <w:rPr>
          <w:spacing w:val="-4"/>
          <w:lang w:val="en-US"/>
        </w:rPr>
        <w:t xml:space="preserve"> </w:t>
      </w:r>
      <w:r w:rsidRPr="00374818">
        <w:rPr>
          <w:lang w:val="en-US"/>
        </w:rPr>
        <w:t>Yes,</w:t>
      </w:r>
      <w:r w:rsidRPr="00374818">
        <w:rPr>
          <w:spacing w:val="-2"/>
          <w:lang w:val="en-US"/>
        </w:rPr>
        <w:t xml:space="preserve"> </w:t>
      </w:r>
      <w:r w:rsidRPr="00374818">
        <w:rPr>
          <w:lang w:val="en-US"/>
        </w:rPr>
        <w:t>it</w:t>
      </w:r>
      <w:r w:rsidRPr="00374818">
        <w:rPr>
          <w:spacing w:val="-4"/>
          <w:lang w:val="en-US"/>
        </w:rPr>
        <w:t xml:space="preserve"> </w:t>
      </w:r>
      <w:r w:rsidRPr="00374818">
        <w:rPr>
          <w:lang w:val="en-US"/>
        </w:rPr>
        <w:t>is./No,</w:t>
      </w:r>
      <w:r w:rsidRPr="00374818">
        <w:rPr>
          <w:spacing w:val="-2"/>
          <w:lang w:val="en-US"/>
        </w:rPr>
        <w:t xml:space="preserve"> </w:t>
      </w:r>
      <w:r w:rsidRPr="00374818">
        <w:rPr>
          <w:lang w:val="en-US"/>
        </w:rPr>
        <w:t>it</w:t>
      </w:r>
      <w:r w:rsidRPr="00374818">
        <w:rPr>
          <w:spacing w:val="-4"/>
          <w:lang w:val="en-US"/>
        </w:rPr>
        <w:t xml:space="preserve"> </w:t>
      </w:r>
      <w:r w:rsidRPr="00374818">
        <w:rPr>
          <w:lang w:val="en-US"/>
        </w:rPr>
        <w:t>isn’t.</w:t>
      </w:r>
      <w:r w:rsidRPr="00374818">
        <w:rPr>
          <w:spacing w:val="-3"/>
          <w:lang w:val="en-US"/>
        </w:rPr>
        <w:t xml:space="preserve"> </w:t>
      </w:r>
      <w:r w:rsidRPr="00374818">
        <w:rPr>
          <w:spacing w:val="-10"/>
          <w:lang w:val="en-US"/>
        </w:rPr>
        <w:t>)</w:t>
      </w:r>
    </w:p>
    <w:p w:rsidR="00F4518A" w:rsidRDefault="00F4518A" w:rsidP="00F4518A">
      <w:pPr>
        <w:pStyle w:val="a3"/>
        <w:spacing w:before="10"/>
        <w:ind w:left="361" w:firstLine="0"/>
        <w:jc w:val="left"/>
      </w:pPr>
      <w:r>
        <w:t>Предложения</w:t>
      </w:r>
      <w:r>
        <w:rPr>
          <w:spacing w:val="33"/>
        </w:rPr>
        <w:t xml:space="preserve"> </w:t>
      </w:r>
      <w:r>
        <w:t>с</w:t>
      </w:r>
      <w:r>
        <w:rPr>
          <w:spacing w:val="34"/>
        </w:rPr>
        <w:t xml:space="preserve"> </w:t>
      </w:r>
      <w:r>
        <w:t>краткими</w:t>
      </w:r>
      <w:r>
        <w:rPr>
          <w:spacing w:val="36"/>
        </w:rPr>
        <w:t xml:space="preserve"> </w:t>
      </w:r>
      <w:r>
        <w:t>глагольными</w:t>
      </w:r>
      <w:r>
        <w:rPr>
          <w:spacing w:val="33"/>
        </w:rPr>
        <w:t xml:space="preserve"> </w:t>
      </w:r>
      <w:r>
        <w:t>формами</w:t>
      </w:r>
      <w:r>
        <w:rPr>
          <w:spacing w:val="33"/>
        </w:rPr>
        <w:t xml:space="preserve"> </w:t>
      </w:r>
      <w:r>
        <w:t>(She</w:t>
      </w:r>
      <w:r>
        <w:rPr>
          <w:spacing w:val="37"/>
        </w:rPr>
        <w:t xml:space="preserve"> </w:t>
      </w:r>
      <w:r>
        <w:t>can’t</w:t>
      </w:r>
      <w:r>
        <w:rPr>
          <w:spacing w:val="34"/>
        </w:rPr>
        <w:t xml:space="preserve"> </w:t>
      </w:r>
      <w:r>
        <w:t>swim.</w:t>
      </w:r>
      <w:r>
        <w:rPr>
          <w:spacing w:val="34"/>
        </w:rPr>
        <w:t xml:space="preserve"> </w:t>
      </w:r>
      <w:r>
        <w:rPr>
          <w:spacing w:val="-10"/>
        </w:rPr>
        <w:t>I</w:t>
      </w:r>
    </w:p>
    <w:p w:rsidR="00F4518A" w:rsidRDefault="00F4518A" w:rsidP="00F4518A">
      <w:pPr>
        <w:pStyle w:val="a3"/>
        <w:spacing w:before="10"/>
        <w:ind w:left="133" w:firstLine="0"/>
        <w:jc w:val="left"/>
      </w:pPr>
      <w:r>
        <w:t>don’t</w:t>
      </w:r>
      <w:r>
        <w:rPr>
          <w:spacing w:val="-6"/>
        </w:rPr>
        <w:t xml:space="preserve"> </w:t>
      </w:r>
      <w:r>
        <w:t>like</w:t>
      </w:r>
      <w:r>
        <w:rPr>
          <w:spacing w:val="-5"/>
        </w:rPr>
        <w:t xml:space="preserve"> </w:t>
      </w:r>
      <w:r>
        <w:rPr>
          <w:spacing w:val="-2"/>
        </w:rPr>
        <w:t>porridge.).</w:t>
      </w:r>
    </w:p>
    <w:p w:rsidR="00F4518A" w:rsidRDefault="00F4518A" w:rsidP="00F4518A">
      <w:pPr>
        <w:pStyle w:val="a3"/>
        <w:spacing w:before="10"/>
        <w:ind w:left="361" w:firstLine="0"/>
        <w:jc w:val="left"/>
      </w:pPr>
      <w:r>
        <w:t>Побудительные</w:t>
      </w:r>
      <w:r>
        <w:rPr>
          <w:spacing w:val="69"/>
        </w:rPr>
        <w:t xml:space="preserve"> </w:t>
      </w:r>
      <w:r>
        <w:t>предложения</w:t>
      </w:r>
      <w:r>
        <w:rPr>
          <w:spacing w:val="70"/>
        </w:rPr>
        <w:t xml:space="preserve"> </w:t>
      </w:r>
      <w:r>
        <w:t>в</w:t>
      </w:r>
      <w:r>
        <w:rPr>
          <w:spacing w:val="71"/>
        </w:rPr>
        <w:t xml:space="preserve"> </w:t>
      </w:r>
      <w:r>
        <w:t>утвердительной</w:t>
      </w:r>
      <w:r>
        <w:rPr>
          <w:spacing w:val="69"/>
        </w:rPr>
        <w:t xml:space="preserve"> </w:t>
      </w:r>
      <w:r>
        <w:t>форме</w:t>
      </w:r>
      <w:r>
        <w:rPr>
          <w:spacing w:val="70"/>
        </w:rPr>
        <w:t xml:space="preserve"> </w:t>
      </w:r>
      <w:r>
        <w:t>(Come</w:t>
      </w:r>
      <w:r>
        <w:rPr>
          <w:spacing w:val="72"/>
        </w:rPr>
        <w:t xml:space="preserve"> </w:t>
      </w:r>
      <w:r>
        <w:rPr>
          <w:spacing w:val="-5"/>
        </w:rPr>
        <w:t>in,</w:t>
      </w:r>
    </w:p>
    <w:p w:rsidR="00F4518A" w:rsidRDefault="00F4518A" w:rsidP="00F4518A">
      <w:pPr>
        <w:pStyle w:val="a3"/>
        <w:spacing w:before="10"/>
        <w:ind w:left="133" w:firstLine="0"/>
        <w:jc w:val="left"/>
      </w:pPr>
      <w:r>
        <w:rPr>
          <w:spacing w:val="-2"/>
        </w:rPr>
        <w:t>please.).</w:t>
      </w:r>
    </w:p>
    <w:p w:rsidR="00F4518A" w:rsidRDefault="00F4518A" w:rsidP="00F4518A">
      <w:pPr>
        <w:pStyle w:val="a3"/>
        <w:spacing w:before="11" w:line="249" w:lineRule="auto"/>
        <w:ind w:left="132" w:right="391" w:firstLine="228"/>
      </w:pPr>
      <w:r>
        <w:t>Глаголы</w:t>
      </w:r>
      <w:r>
        <w:rPr>
          <w:spacing w:val="-3"/>
        </w:rPr>
        <w:t xml:space="preserve"> </w:t>
      </w:r>
      <w:r>
        <w:t>в</w:t>
      </w:r>
      <w:r>
        <w:rPr>
          <w:spacing w:val="-4"/>
        </w:rPr>
        <w:t xml:space="preserve"> </w:t>
      </w:r>
      <w:r>
        <w:t>Present</w:t>
      </w:r>
      <w:r>
        <w:rPr>
          <w:spacing w:val="-4"/>
        </w:rPr>
        <w:t xml:space="preserve"> </w:t>
      </w:r>
      <w:r>
        <w:t>Simple</w:t>
      </w:r>
      <w:r>
        <w:rPr>
          <w:spacing w:val="-3"/>
        </w:rPr>
        <w:t xml:space="preserve"> </w:t>
      </w:r>
      <w:r>
        <w:t>Tense</w:t>
      </w:r>
      <w:r>
        <w:rPr>
          <w:spacing w:val="-3"/>
        </w:rPr>
        <w:t xml:space="preserve"> </w:t>
      </w:r>
      <w:r>
        <w:t>в</w:t>
      </w:r>
      <w:r>
        <w:rPr>
          <w:spacing w:val="-4"/>
        </w:rPr>
        <w:t xml:space="preserve"> </w:t>
      </w:r>
      <w:r>
        <w:t>повествовательных</w:t>
      </w:r>
      <w:r>
        <w:rPr>
          <w:spacing w:val="-5"/>
        </w:rPr>
        <w:t xml:space="preserve"> </w:t>
      </w:r>
      <w:r>
        <w:t xml:space="preserve">(утвердительных и отрицательных) и вопросительных (общий и специальный вопросы) </w:t>
      </w:r>
      <w:r>
        <w:rPr>
          <w:spacing w:val="-2"/>
        </w:rPr>
        <w:t>предложениях.</w:t>
      </w:r>
    </w:p>
    <w:p w:rsidR="00F4518A" w:rsidRPr="00374818" w:rsidRDefault="00F4518A" w:rsidP="00F4518A">
      <w:pPr>
        <w:pStyle w:val="a3"/>
        <w:ind w:left="360" w:firstLine="0"/>
        <w:rPr>
          <w:lang w:val="en-US"/>
        </w:rPr>
      </w:pPr>
      <w:r>
        <w:t>Глагольная</w:t>
      </w:r>
      <w:r w:rsidRPr="00374818">
        <w:rPr>
          <w:spacing w:val="17"/>
          <w:lang w:val="en-US"/>
        </w:rPr>
        <w:t xml:space="preserve"> </w:t>
      </w:r>
      <w:r>
        <w:t>конструкция</w:t>
      </w:r>
      <w:r w:rsidRPr="00374818">
        <w:rPr>
          <w:spacing w:val="18"/>
          <w:lang w:val="en-US"/>
        </w:rPr>
        <w:t xml:space="preserve"> </w:t>
      </w:r>
      <w:r w:rsidRPr="00374818">
        <w:rPr>
          <w:lang w:val="en-US"/>
        </w:rPr>
        <w:t>have</w:t>
      </w:r>
      <w:r w:rsidRPr="00374818">
        <w:rPr>
          <w:spacing w:val="18"/>
          <w:lang w:val="en-US"/>
        </w:rPr>
        <w:t xml:space="preserve"> </w:t>
      </w:r>
      <w:r w:rsidRPr="00374818">
        <w:rPr>
          <w:lang w:val="en-US"/>
        </w:rPr>
        <w:t>got</w:t>
      </w:r>
      <w:r w:rsidRPr="00374818">
        <w:rPr>
          <w:spacing w:val="18"/>
          <w:lang w:val="en-US"/>
        </w:rPr>
        <w:t xml:space="preserve"> </w:t>
      </w:r>
      <w:r w:rsidRPr="00374818">
        <w:rPr>
          <w:lang w:val="en-US"/>
        </w:rPr>
        <w:t>(I’ve</w:t>
      </w:r>
      <w:r w:rsidRPr="00374818">
        <w:rPr>
          <w:spacing w:val="18"/>
          <w:lang w:val="en-US"/>
        </w:rPr>
        <w:t xml:space="preserve"> </w:t>
      </w:r>
      <w:r w:rsidRPr="00374818">
        <w:rPr>
          <w:lang w:val="en-US"/>
        </w:rPr>
        <w:t>got</w:t>
      </w:r>
      <w:r w:rsidRPr="00374818">
        <w:rPr>
          <w:spacing w:val="19"/>
          <w:lang w:val="en-US"/>
        </w:rPr>
        <w:t xml:space="preserve"> </w:t>
      </w:r>
      <w:r w:rsidRPr="00374818">
        <w:rPr>
          <w:lang w:val="en-US"/>
        </w:rPr>
        <w:t>a</w:t>
      </w:r>
      <w:r w:rsidRPr="00374818">
        <w:rPr>
          <w:spacing w:val="18"/>
          <w:lang w:val="en-US"/>
        </w:rPr>
        <w:t xml:space="preserve"> </w:t>
      </w:r>
      <w:r w:rsidRPr="00374818">
        <w:rPr>
          <w:lang w:val="en-US"/>
        </w:rPr>
        <w:t>cat.</w:t>
      </w:r>
      <w:r w:rsidRPr="00374818">
        <w:rPr>
          <w:spacing w:val="19"/>
          <w:lang w:val="en-US"/>
        </w:rPr>
        <w:t xml:space="preserve"> </w:t>
      </w:r>
      <w:r w:rsidRPr="00374818">
        <w:rPr>
          <w:lang w:val="en-US"/>
        </w:rPr>
        <w:t>He’s/She’s</w:t>
      </w:r>
      <w:r w:rsidRPr="00374818">
        <w:rPr>
          <w:spacing w:val="17"/>
          <w:lang w:val="en-US"/>
        </w:rPr>
        <w:t xml:space="preserve"> </w:t>
      </w:r>
      <w:r w:rsidRPr="00374818">
        <w:rPr>
          <w:lang w:val="en-US"/>
        </w:rPr>
        <w:t>got</w:t>
      </w:r>
      <w:r w:rsidRPr="00374818">
        <w:rPr>
          <w:spacing w:val="18"/>
          <w:lang w:val="en-US"/>
        </w:rPr>
        <w:t xml:space="preserve"> </w:t>
      </w:r>
      <w:r w:rsidRPr="00374818">
        <w:rPr>
          <w:lang w:val="en-US"/>
        </w:rPr>
        <w:t>a</w:t>
      </w:r>
      <w:r w:rsidRPr="00374818">
        <w:rPr>
          <w:spacing w:val="18"/>
          <w:lang w:val="en-US"/>
        </w:rPr>
        <w:t xml:space="preserve"> </w:t>
      </w:r>
      <w:r w:rsidRPr="00374818">
        <w:rPr>
          <w:spacing w:val="-4"/>
          <w:lang w:val="en-US"/>
        </w:rPr>
        <w:t>cat.</w:t>
      </w:r>
    </w:p>
    <w:p w:rsidR="00F4518A" w:rsidRPr="00374818" w:rsidRDefault="00F4518A" w:rsidP="00F4518A">
      <w:pPr>
        <w:pStyle w:val="a3"/>
        <w:spacing w:before="10"/>
        <w:ind w:left="132" w:firstLine="0"/>
        <w:rPr>
          <w:lang w:val="en-US"/>
        </w:rPr>
      </w:pPr>
      <w:r w:rsidRPr="00374818">
        <w:rPr>
          <w:lang w:val="en-US"/>
        </w:rPr>
        <w:t>Have</w:t>
      </w:r>
      <w:r w:rsidRPr="00374818">
        <w:rPr>
          <w:spacing w:val="-2"/>
          <w:lang w:val="en-US"/>
        </w:rPr>
        <w:t xml:space="preserve"> </w:t>
      </w:r>
      <w:r w:rsidRPr="00374818">
        <w:rPr>
          <w:lang w:val="en-US"/>
        </w:rPr>
        <w:t>you</w:t>
      </w:r>
      <w:r w:rsidRPr="00374818">
        <w:rPr>
          <w:spacing w:val="-5"/>
          <w:lang w:val="en-US"/>
        </w:rPr>
        <w:t xml:space="preserve"> </w:t>
      </w:r>
      <w:r w:rsidRPr="00374818">
        <w:rPr>
          <w:lang w:val="en-US"/>
        </w:rPr>
        <w:t>got</w:t>
      </w:r>
      <w:r w:rsidRPr="00374818">
        <w:rPr>
          <w:spacing w:val="-5"/>
          <w:lang w:val="en-US"/>
        </w:rPr>
        <w:t xml:space="preserve"> </w:t>
      </w:r>
      <w:r w:rsidRPr="00374818">
        <w:rPr>
          <w:lang w:val="en-US"/>
        </w:rPr>
        <w:t>a</w:t>
      </w:r>
      <w:r w:rsidRPr="00374818">
        <w:rPr>
          <w:spacing w:val="-4"/>
          <w:lang w:val="en-US"/>
        </w:rPr>
        <w:t xml:space="preserve"> </w:t>
      </w:r>
      <w:r w:rsidRPr="00374818">
        <w:rPr>
          <w:lang w:val="en-US"/>
        </w:rPr>
        <w:t>cat?</w:t>
      </w:r>
      <w:r w:rsidRPr="00374818">
        <w:rPr>
          <w:spacing w:val="-1"/>
          <w:lang w:val="en-US"/>
        </w:rPr>
        <w:t xml:space="preserve"> </w:t>
      </w:r>
      <w:r w:rsidRPr="00374818">
        <w:rPr>
          <w:lang w:val="en-US"/>
        </w:rPr>
        <w:t>—</w:t>
      </w:r>
      <w:r w:rsidRPr="00374818">
        <w:rPr>
          <w:spacing w:val="-5"/>
          <w:lang w:val="en-US"/>
        </w:rPr>
        <w:t xml:space="preserve"> </w:t>
      </w:r>
      <w:r w:rsidRPr="00374818">
        <w:rPr>
          <w:lang w:val="en-US"/>
        </w:rPr>
        <w:t>Yes,</w:t>
      </w:r>
      <w:r w:rsidRPr="00374818">
        <w:rPr>
          <w:spacing w:val="-3"/>
          <w:lang w:val="en-US"/>
        </w:rPr>
        <w:t xml:space="preserve"> </w:t>
      </w:r>
      <w:r w:rsidRPr="00374818">
        <w:rPr>
          <w:lang w:val="en-US"/>
        </w:rPr>
        <w:t>I</w:t>
      </w:r>
      <w:r w:rsidRPr="00374818">
        <w:rPr>
          <w:spacing w:val="-4"/>
          <w:lang w:val="en-US"/>
        </w:rPr>
        <w:t xml:space="preserve"> </w:t>
      </w:r>
      <w:r w:rsidRPr="00374818">
        <w:rPr>
          <w:lang w:val="en-US"/>
        </w:rPr>
        <w:t>have./No,</w:t>
      </w:r>
      <w:r w:rsidRPr="00374818">
        <w:rPr>
          <w:spacing w:val="-3"/>
          <w:lang w:val="en-US"/>
        </w:rPr>
        <w:t xml:space="preserve"> </w:t>
      </w:r>
      <w:r w:rsidRPr="00374818">
        <w:rPr>
          <w:lang w:val="en-US"/>
        </w:rPr>
        <w:t>I</w:t>
      </w:r>
      <w:r w:rsidRPr="00374818">
        <w:rPr>
          <w:spacing w:val="-3"/>
          <w:lang w:val="en-US"/>
        </w:rPr>
        <w:t xml:space="preserve"> </w:t>
      </w:r>
      <w:r w:rsidRPr="00374818">
        <w:rPr>
          <w:lang w:val="en-US"/>
        </w:rPr>
        <w:t>haven’t.</w:t>
      </w:r>
      <w:r w:rsidRPr="00374818">
        <w:rPr>
          <w:spacing w:val="-4"/>
          <w:lang w:val="en-US"/>
        </w:rPr>
        <w:t xml:space="preserve"> </w:t>
      </w:r>
      <w:r w:rsidRPr="00374818">
        <w:rPr>
          <w:lang w:val="en-US"/>
        </w:rPr>
        <w:t>What</w:t>
      </w:r>
      <w:r w:rsidRPr="00374818">
        <w:rPr>
          <w:spacing w:val="-2"/>
          <w:lang w:val="en-US"/>
        </w:rPr>
        <w:t xml:space="preserve"> </w:t>
      </w:r>
      <w:r w:rsidRPr="00374818">
        <w:rPr>
          <w:lang w:val="en-US"/>
        </w:rPr>
        <w:t>have</w:t>
      </w:r>
      <w:r w:rsidRPr="00374818">
        <w:rPr>
          <w:spacing w:val="-4"/>
          <w:lang w:val="en-US"/>
        </w:rPr>
        <w:t xml:space="preserve"> </w:t>
      </w:r>
      <w:r w:rsidRPr="00374818">
        <w:rPr>
          <w:lang w:val="en-US"/>
        </w:rPr>
        <w:t>you</w:t>
      </w:r>
      <w:r w:rsidRPr="00374818">
        <w:rPr>
          <w:spacing w:val="-6"/>
          <w:lang w:val="en-US"/>
        </w:rPr>
        <w:t xml:space="preserve"> </w:t>
      </w:r>
      <w:r w:rsidRPr="00374818">
        <w:rPr>
          <w:spacing w:val="-2"/>
          <w:lang w:val="en-US"/>
        </w:rPr>
        <w:t>got?).</w:t>
      </w:r>
    </w:p>
    <w:p w:rsidR="00F4518A" w:rsidRDefault="00F4518A" w:rsidP="00F4518A">
      <w:pPr>
        <w:pStyle w:val="a3"/>
        <w:spacing w:before="10" w:line="249" w:lineRule="auto"/>
        <w:ind w:left="132" w:right="392" w:firstLine="228"/>
      </w:pPr>
      <w:r>
        <w:t>Модальный глагол can: для выражения умения (I can play tennis.) и отсутствия умения (I can’t play</w:t>
      </w:r>
      <w:r>
        <w:rPr>
          <w:spacing w:val="-2"/>
        </w:rPr>
        <w:t xml:space="preserve"> </w:t>
      </w:r>
      <w:r>
        <w:t>chess.); для получения разрешения (Can I go out?).</w:t>
      </w:r>
    </w:p>
    <w:p w:rsidR="00F4518A" w:rsidRDefault="00F4518A" w:rsidP="00F4518A">
      <w:pPr>
        <w:pStyle w:val="a3"/>
        <w:spacing w:before="3" w:line="249" w:lineRule="auto"/>
        <w:ind w:left="132" w:right="390" w:firstLine="228"/>
      </w:pPr>
      <w:r>
        <w:t>Определённый, неопределённый и нулевой артикли c именами суще- ствительными (наиболее распространённые случаи).</w:t>
      </w:r>
    </w:p>
    <w:p w:rsidR="00F4518A" w:rsidRDefault="00F4518A" w:rsidP="00F4518A">
      <w:pPr>
        <w:pStyle w:val="a3"/>
        <w:spacing w:before="1" w:line="249" w:lineRule="auto"/>
        <w:ind w:left="132" w:right="393" w:firstLine="228"/>
      </w:pPr>
      <w:r>
        <w:t>Существительные</w:t>
      </w:r>
      <w:r>
        <w:rPr>
          <w:spacing w:val="-9"/>
        </w:rPr>
        <w:t xml:space="preserve"> </w:t>
      </w:r>
      <w:r>
        <w:t>во</w:t>
      </w:r>
      <w:r>
        <w:rPr>
          <w:spacing w:val="-11"/>
        </w:rPr>
        <w:t xml:space="preserve"> </w:t>
      </w:r>
      <w:r>
        <w:t>множественном</w:t>
      </w:r>
      <w:r>
        <w:rPr>
          <w:spacing w:val="-11"/>
        </w:rPr>
        <w:t xml:space="preserve"> </w:t>
      </w:r>
      <w:r>
        <w:t>числе,</w:t>
      </w:r>
      <w:r>
        <w:rPr>
          <w:spacing w:val="-11"/>
        </w:rPr>
        <w:t xml:space="preserve"> </w:t>
      </w:r>
      <w:r>
        <w:t>образованные</w:t>
      </w:r>
      <w:r>
        <w:rPr>
          <w:spacing w:val="-11"/>
        </w:rPr>
        <w:t xml:space="preserve"> </w:t>
      </w:r>
      <w:r>
        <w:t>по</w:t>
      </w:r>
      <w:r>
        <w:rPr>
          <w:spacing w:val="-11"/>
        </w:rPr>
        <w:t xml:space="preserve"> </w:t>
      </w:r>
      <w:r>
        <w:t>правилу и исключения (a book — books; a man — men).</w:t>
      </w:r>
    </w:p>
    <w:p w:rsidR="00F4518A" w:rsidRDefault="00F4518A" w:rsidP="00F4518A">
      <w:pPr>
        <w:pStyle w:val="a3"/>
        <w:spacing w:line="249" w:lineRule="auto"/>
        <w:ind w:left="131" w:right="395" w:firstLine="228"/>
      </w:pPr>
      <w:r>
        <w:t>Личные</w:t>
      </w:r>
      <w:r w:rsidRPr="00374818">
        <w:rPr>
          <w:lang w:val="en-US"/>
        </w:rPr>
        <w:t xml:space="preserve"> </w:t>
      </w:r>
      <w:r>
        <w:t>местоимения</w:t>
      </w:r>
      <w:r w:rsidRPr="00374818">
        <w:rPr>
          <w:lang w:val="en-US"/>
        </w:rPr>
        <w:t xml:space="preserve"> (I, you, he/she/it, we, they). </w:t>
      </w:r>
      <w:r>
        <w:t>Притяжательные</w:t>
      </w:r>
      <w:r w:rsidRPr="00374818">
        <w:rPr>
          <w:lang w:val="en-US"/>
        </w:rPr>
        <w:t xml:space="preserve"> </w:t>
      </w:r>
      <w:r>
        <w:t>ме</w:t>
      </w:r>
      <w:r w:rsidRPr="00374818">
        <w:rPr>
          <w:lang w:val="en-US"/>
        </w:rPr>
        <w:t xml:space="preserve">- </w:t>
      </w:r>
      <w:r>
        <w:t>стоимения</w:t>
      </w:r>
      <w:r w:rsidRPr="00374818">
        <w:rPr>
          <w:lang w:val="en-US"/>
        </w:rPr>
        <w:t xml:space="preserve"> (my, your, his/her/its, our, their). </w:t>
      </w:r>
      <w:r>
        <w:t>Указательные местоимения (this — these).</w:t>
      </w:r>
    </w:p>
    <w:p w:rsidR="00F4518A" w:rsidRDefault="00F4518A" w:rsidP="00F4518A">
      <w:pPr>
        <w:pStyle w:val="a3"/>
        <w:spacing w:before="3"/>
        <w:ind w:left="359" w:firstLine="0"/>
      </w:pPr>
      <w:r>
        <w:rPr>
          <w:w w:val="95"/>
        </w:rPr>
        <w:t>Количественные</w:t>
      </w:r>
      <w:r>
        <w:rPr>
          <w:spacing w:val="58"/>
        </w:rPr>
        <w:t xml:space="preserve"> </w:t>
      </w:r>
      <w:r>
        <w:rPr>
          <w:w w:val="95"/>
        </w:rPr>
        <w:t>числительные</w:t>
      </w:r>
      <w:r>
        <w:rPr>
          <w:spacing w:val="59"/>
        </w:rPr>
        <w:t xml:space="preserve"> </w:t>
      </w:r>
      <w:r>
        <w:rPr>
          <w:w w:val="95"/>
        </w:rPr>
        <w:t>(1—</w:t>
      </w:r>
      <w:r>
        <w:rPr>
          <w:spacing w:val="-4"/>
          <w:w w:val="95"/>
        </w:rPr>
        <w:t>12).</w:t>
      </w:r>
    </w:p>
    <w:p w:rsidR="00F4518A" w:rsidRPr="00374818" w:rsidRDefault="00F4518A" w:rsidP="00F4518A">
      <w:pPr>
        <w:pStyle w:val="a3"/>
        <w:spacing w:before="10" w:line="249" w:lineRule="auto"/>
        <w:ind w:left="359" w:right="1410" w:firstLine="0"/>
        <w:rPr>
          <w:lang w:val="en-US"/>
        </w:rPr>
      </w:pPr>
      <w:r>
        <w:t>Вопросительные</w:t>
      </w:r>
      <w:r>
        <w:rPr>
          <w:spacing w:val="-6"/>
        </w:rPr>
        <w:t xml:space="preserve"> </w:t>
      </w:r>
      <w:r>
        <w:t>слова</w:t>
      </w:r>
      <w:r>
        <w:rPr>
          <w:spacing w:val="-6"/>
        </w:rPr>
        <w:t xml:space="preserve"> </w:t>
      </w:r>
      <w:r>
        <w:t>(who,</w:t>
      </w:r>
      <w:r>
        <w:rPr>
          <w:spacing w:val="-4"/>
        </w:rPr>
        <w:t xml:space="preserve"> </w:t>
      </w:r>
      <w:r>
        <w:t>what,</w:t>
      </w:r>
      <w:r>
        <w:rPr>
          <w:spacing w:val="-5"/>
        </w:rPr>
        <w:t xml:space="preserve"> </w:t>
      </w:r>
      <w:r>
        <w:t>how,</w:t>
      </w:r>
      <w:r>
        <w:rPr>
          <w:spacing w:val="-4"/>
        </w:rPr>
        <w:t xml:space="preserve"> </w:t>
      </w:r>
      <w:r>
        <w:t>where,</w:t>
      </w:r>
      <w:r>
        <w:rPr>
          <w:spacing w:val="-5"/>
        </w:rPr>
        <w:t xml:space="preserve"> </w:t>
      </w:r>
      <w:r>
        <w:t>how</w:t>
      </w:r>
      <w:r>
        <w:rPr>
          <w:spacing w:val="-6"/>
        </w:rPr>
        <w:t xml:space="preserve"> </w:t>
      </w:r>
      <w:r>
        <w:t>many). Предлоги</w:t>
      </w:r>
      <w:r w:rsidRPr="00374818">
        <w:rPr>
          <w:lang w:val="en-US"/>
        </w:rPr>
        <w:t xml:space="preserve"> </w:t>
      </w:r>
      <w:r>
        <w:t>места</w:t>
      </w:r>
      <w:r w:rsidRPr="00374818">
        <w:rPr>
          <w:lang w:val="en-US"/>
        </w:rPr>
        <w:t xml:space="preserve"> (in, on, near, under).</w:t>
      </w:r>
    </w:p>
    <w:p w:rsidR="00F4518A" w:rsidRDefault="00F4518A" w:rsidP="00F4518A">
      <w:pPr>
        <w:pStyle w:val="a3"/>
        <w:ind w:left="359" w:firstLine="0"/>
      </w:pPr>
      <w:r>
        <w:t>Союзы</w:t>
      </w:r>
      <w:r>
        <w:rPr>
          <w:spacing w:val="-5"/>
        </w:rPr>
        <w:t xml:space="preserve"> </w:t>
      </w:r>
      <w:r>
        <w:t>and</w:t>
      </w:r>
      <w:r>
        <w:rPr>
          <w:spacing w:val="-4"/>
        </w:rPr>
        <w:t xml:space="preserve"> </w:t>
      </w:r>
      <w:r>
        <w:t>и</w:t>
      </w:r>
      <w:r>
        <w:rPr>
          <w:spacing w:val="-5"/>
        </w:rPr>
        <w:t xml:space="preserve"> </w:t>
      </w:r>
      <w:r>
        <w:t>but</w:t>
      </w:r>
      <w:r>
        <w:rPr>
          <w:spacing w:val="-4"/>
        </w:rPr>
        <w:t xml:space="preserve"> </w:t>
      </w:r>
      <w:r>
        <w:t>(c</w:t>
      </w:r>
      <w:r>
        <w:rPr>
          <w:spacing w:val="-5"/>
        </w:rPr>
        <w:t xml:space="preserve"> </w:t>
      </w:r>
      <w:r>
        <w:t>однородными</w:t>
      </w:r>
      <w:r>
        <w:rPr>
          <w:spacing w:val="-5"/>
        </w:rPr>
        <w:t xml:space="preserve"> </w:t>
      </w:r>
      <w:r>
        <w:rPr>
          <w:spacing w:val="-2"/>
        </w:rPr>
        <w:t>членами).</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310"/>
        <w:spacing w:before="76"/>
        <w:jc w:val="both"/>
      </w:pPr>
      <w:r>
        <w:lastRenderedPageBreak/>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F4518A">
      <w:pPr>
        <w:pStyle w:val="a3"/>
        <w:spacing w:before="6" w:line="249" w:lineRule="auto"/>
        <w:ind w:left="134" w:right="388" w:firstLine="228"/>
      </w:pPr>
      <w: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F4518A" w:rsidRDefault="00F4518A" w:rsidP="00F4518A">
      <w:pPr>
        <w:pStyle w:val="a3"/>
        <w:spacing w:before="4" w:line="249" w:lineRule="auto"/>
        <w:ind w:left="134" w:right="391" w:firstLine="228"/>
        <w:jc w:val="right"/>
      </w:pPr>
      <w:r>
        <w:t>Знание</w:t>
      </w:r>
      <w:r>
        <w:rPr>
          <w:spacing w:val="40"/>
        </w:rPr>
        <w:t xml:space="preserve"> </w:t>
      </w:r>
      <w:r>
        <w:t>небольших</w:t>
      </w:r>
      <w:r>
        <w:rPr>
          <w:spacing w:val="40"/>
        </w:rPr>
        <w:t xml:space="preserve"> </w:t>
      </w:r>
      <w:r>
        <w:t>произведений</w:t>
      </w:r>
      <w:r>
        <w:rPr>
          <w:spacing w:val="40"/>
        </w:rPr>
        <w:t xml:space="preserve"> </w:t>
      </w:r>
      <w:r>
        <w:t>детского</w:t>
      </w:r>
      <w:r>
        <w:rPr>
          <w:spacing w:val="40"/>
        </w:rPr>
        <w:t xml:space="preserve"> </w:t>
      </w:r>
      <w:r>
        <w:t>фольклора</w:t>
      </w:r>
      <w:r>
        <w:rPr>
          <w:spacing w:val="40"/>
        </w:rPr>
        <w:t xml:space="preserve"> </w:t>
      </w:r>
      <w:r>
        <w:t xml:space="preserve">страны/стран </w:t>
      </w:r>
      <w:r>
        <w:rPr>
          <w:w w:val="95"/>
        </w:rPr>
        <w:t>изучаемого</w:t>
      </w:r>
      <w:r>
        <w:rPr>
          <w:spacing w:val="26"/>
        </w:rPr>
        <w:t xml:space="preserve"> </w:t>
      </w:r>
      <w:r>
        <w:rPr>
          <w:w w:val="95"/>
        </w:rPr>
        <w:t>языка</w:t>
      </w:r>
      <w:r>
        <w:rPr>
          <w:spacing w:val="24"/>
        </w:rPr>
        <w:t xml:space="preserve"> </w:t>
      </w:r>
      <w:r>
        <w:rPr>
          <w:w w:val="95"/>
        </w:rPr>
        <w:t>(рифмовки,</w:t>
      </w:r>
      <w:r>
        <w:rPr>
          <w:spacing w:val="26"/>
        </w:rPr>
        <w:t xml:space="preserve"> </w:t>
      </w:r>
      <w:r>
        <w:rPr>
          <w:w w:val="95"/>
        </w:rPr>
        <w:t>стихи,</w:t>
      </w:r>
      <w:r>
        <w:rPr>
          <w:spacing w:val="26"/>
        </w:rPr>
        <w:t xml:space="preserve"> </w:t>
      </w:r>
      <w:r>
        <w:rPr>
          <w:w w:val="95"/>
        </w:rPr>
        <w:t>песенки);</w:t>
      </w:r>
      <w:r>
        <w:rPr>
          <w:spacing w:val="25"/>
        </w:rPr>
        <w:t xml:space="preserve"> </w:t>
      </w:r>
      <w:r>
        <w:rPr>
          <w:w w:val="95"/>
        </w:rPr>
        <w:t>персонажей</w:t>
      </w:r>
      <w:r>
        <w:rPr>
          <w:spacing w:val="26"/>
        </w:rPr>
        <w:t xml:space="preserve"> </w:t>
      </w:r>
      <w:r>
        <w:rPr>
          <w:w w:val="95"/>
        </w:rPr>
        <w:t>детских</w:t>
      </w:r>
      <w:r>
        <w:rPr>
          <w:spacing w:val="22"/>
        </w:rPr>
        <w:t xml:space="preserve"> </w:t>
      </w:r>
      <w:r>
        <w:rPr>
          <w:spacing w:val="-2"/>
          <w:w w:val="95"/>
        </w:rPr>
        <w:t>книг.</w:t>
      </w:r>
    </w:p>
    <w:p w:rsidR="00F4518A" w:rsidRDefault="00F4518A" w:rsidP="00F4518A">
      <w:pPr>
        <w:pStyle w:val="a3"/>
        <w:spacing w:line="249" w:lineRule="auto"/>
        <w:ind w:left="133" w:right="391" w:firstLine="228"/>
      </w:pPr>
      <w:r>
        <w:t>Знание</w:t>
      </w:r>
      <w:r>
        <w:rPr>
          <w:spacing w:val="-10"/>
        </w:rPr>
        <w:t xml:space="preserve"> </w:t>
      </w:r>
      <w:r>
        <w:t>названий</w:t>
      </w:r>
      <w:r>
        <w:rPr>
          <w:spacing w:val="-11"/>
        </w:rPr>
        <w:t xml:space="preserve"> </w:t>
      </w:r>
      <w:r>
        <w:t>родной</w:t>
      </w:r>
      <w:r>
        <w:rPr>
          <w:spacing w:val="-11"/>
        </w:rPr>
        <w:t xml:space="preserve"> </w:t>
      </w:r>
      <w:r>
        <w:t>страны</w:t>
      </w:r>
      <w:r>
        <w:rPr>
          <w:spacing w:val="-10"/>
        </w:rPr>
        <w:t xml:space="preserve"> </w:t>
      </w:r>
      <w:r>
        <w:t>и</w:t>
      </w:r>
      <w:r>
        <w:rPr>
          <w:spacing w:val="-11"/>
        </w:rPr>
        <w:t xml:space="preserve"> </w:t>
      </w:r>
      <w:r>
        <w:t>страны/стран</w:t>
      </w:r>
      <w:r>
        <w:rPr>
          <w:spacing w:val="-11"/>
        </w:rPr>
        <w:t xml:space="preserve"> </w:t>
      </w:r>
      <w:r>
        <w:t>изучаемого</w:t>
      </w:r>
      <w:r>
        <w:rPr>
          <w:spacing w:val="-10"/>
        </w:rPr>
        <w:t xml:space="preserve"> </w:t>
      </w:r>
      <w:r>
        <w:t>языка</w:t>
      </w:r>
      <w:r>
        <w:rPr>
          <w:spacing w:val="-10"/>
        </w:rPr>
        <w:t xml:space="preserve"> </w:t>
      </w:r>
      <w:r>
        <w:t>и</w:t>
      </w:r>
      <w:r>
        <w:rPr>
          <w:spacing w:val="-10"/>
        </w:rPr>
        <w:t xml:space="preserve"> </w:t>
      </w:r>
      <w:r>
        <w:t xml:space="preserve">их </w:t>
      </w:r>
      <w:r>
        <w:rPr>
          <w:spacing w:val="-2"/>
        </w:rPr>
        <w:t>столиц.</w:t>
      </w:r>
    </w:p>
    <w:p w:rsidR="00F4518A" w:rsidRDefault="00F4518A" w:rsidP="00F4518A">
      <w:pPr>
        <w:pStyle w:val="a3"/>
        <w:spacing w:before="4"/>
        <w:ind w:left="0" w:firstLine="0"/>
        <w:jc w:val="left"/>
      </w:pPr>
    </w:p>
    <w:p w:rsidR="00F4518A" w:rsidRDefault="00F4518A" w:rsidP="00F4518A">
      <w:pPr>
        <w:pStyle w:val="310"/>
        <w:jc w:val="both"/>
      </w:pPr>
      <w:r>
        <w:t>Компенсаторные</w:t>
      </w:r>
      <w:r>
        <w:rPr>
          <w:spacing w:val="-11"/>
        </w:rPr>
        <w:t xml:space="preserve"> </w:t>
      </w:r>
      <w:r>
        <w:rPr>
          <w:spacing w:val="-2"/>
        </w:rPr>
        <w:t>умения</w:t>
      </w:r>
    </w:p>
    <w:p w:rsidR="00F4518A" w:rsidRDefault="00F4518A" w:rsidP="00F4518A">
      <w:pPr>
        <w:pStyle w:val="a3"/>
        <w:spacing w:before="8" w:line="249" w:lineRule="auto"/>
        <w:ind w:left="134" w:right="393" w:firstLine="228"/>
      </w:pPr>
      <w:r>
        <w:t>Использование при чтении и аудировании языковой догадки (умения понять</w:t>
      </w:r>
      <w:r>
        <w:rPr>
          <w:spacing w:val="-3"/>
        </w:rPr>
        <w:t xml:space="preserve"> </w:t>
      </w:r>
      <w:r>
        <w:t>значение</w:t>
      </w:r>
      <w:r>
        <w:rPr>
          <w:spacing w:val="-3"/>
        </w:rPr>
        <w:t xml:space="preserve"> </w:t>
      </w:r>
      <w:r>
        <w:t>незнакомого</w:t>
      </w:r>
      <w:r>
        <w:rPr>
          <w:spacing w:val="-2"/>
        </w:rPr>
        <w:t xml:space="preserve"> </w:t>
      </w:r>
      <w:r>
        <w:t>слова</w:t>
      </w:r>
      <w:r>
        <w:rPr>
          <w:spacing w:val="-3"/>
        </w:rPr>
        <w:t xml:space="preserve"> </w:t>
      </w:r>
      <w:r>
        <w:t>или</w:t>
      </w:r>
      <w:r>
        <w:rPr>
          <w:spacing w:val="-5"/>
        </w:rPr>
        <w:t xml:space="preserve"> </w:t>
      </w:r>
      <w:r>
        <w:t>новое</w:t>
      </w:r>
      <w:r>
        <w:rPr>
          <w:spacing w:val="-3"/>
        </w:rPr>
        <w:t xml:space="preserve"> </w:t>
      </w:r>
      <w:r>
        <w:t>значение</w:t>
      </w:r>
      <w:r>
        <w:rPr>
          <w:spacing w:val="-3"/>
        </w:rPr>
        <w:t xml:space="preserve"> </w:t>
      </w:r>
      <w:r>
        <w:t>знакомого</w:t>
      </w:r>
      <w:r>
        <w:rPr>
          <w:spacing w:val="-2"/>
        </w:rPr>
        <w:t xml:space="preserve"> </w:t>
      </w:r>
      <w:r>
        <w:t>слова по контексту).</w:t>
      </w:r>
    </w:p>
    <w:p w:rsidR="00F4518A" w:rsidRDefault="00F4518A" w:rsidP="00F4518A">
      <w:pPr>
        <w:pStyle w:val="a3"/>
        <w:spacing w:before="3" w:line="249" w:lineRule="auto"/>
        <w:ind w:left="134" w:right="390" w:firstLine="227"/>
      </w:pPr>
      <w:r>
        <w:t>Использование в качестве опоры при порождении собственных вы- сказываний ключевых слов, вопросов; иллюстраций.</w:t>
      </w:r>
    </w:p>
    <w:p w:rsidR="00F4518A" w:rsidRDefault="00F4518A" w:rsidP="00F4518A">
      <w:pPr>
        <w:pStyle w:val="a3"/>
        <w:ind w:left="0" w:firstLine="0"/>
        <w:jc w:val="left"/>
        <w:rPr>
          <w:sz w:val="29"/>
        </w:rPr>
      </w:pPr>
    </w:p>
    <w:p w:rsidR="00F4518A" w:rsidRDefault="00F4518A" w:rsidP="00484FBF">
      <w:pPr>
        <w:pStyle w:val="210"/>
        <w:numPr>
          <w:ilvl w:val="0"/>
          <w:numId w:val="69"/>
        </w:numPr>
        <w:tabs>
          <w:tab w:val="left" w:pos="300"/>
        </w:tabs>
        <w:jc w:val="both"/>
      </w:pPr>
      <w:r>
        <w:rPr>
          <w:spacing w:val="-2"/>
        </w:rPr>
        <w:t>КЛАСС</w:t>
      </w:r>
    </w:p>
    <w:p w:rsidR="00F4518A" w:rsidRDefault="00F4518A" w:rsidP="00F4518A">
      <w:pPr>
        <w:pStyle w:val="310"/>
        <w:spacing w:before="119"/>
        <w:jc w:val="both"/>
      </w:pPr>
      <w:r>
        <w:t>Тематическое</w:t>
      </w:r>
      <w:r>
        <w:rPr>
          <w:spacing w:val="-9"/>
        </w:rPr>
        <w:t xml:space="preserve"> </w:t>
      </w:r>
      <w:r>
        <w:t>содержание</w:t>
      </w:r>
      <w:r>
        <w:rPr>
          <w:spacing w:val="-9"/>
        </w:rPr>
        <w:t xml:space="preserve"> </w:t>
      </w:r>
      <w:r>
        <w:rPr>
          <w:spacing w:val="-4"/>
        </w:rPr>
        <w:t>речи</w:t>
      </w:r>
    </w:p>
    <w:p w:rsidR="00F4518A" w:rsidRDefault="00F4518A" w:rsidP="00F4518A">
      <w:pPr>
        <w:spacing w:before="6"/>
        <w:ind w:left="362"/>
        <w:jc w:val="both"/>
        <w:rPr>
          <w:sz w:val="20"/>
        </w:rPr>
      </w:pPr>
      <w:r>
        <w:rPr>
          <w:i/>
          <w:sz w:val="20"/>
        </w:rPr>
        <w:t>Мир</w:t>
      </w:r>
      <w:r>
        <w:rPr>
          <w:i/>
          <w:spacing w:val="25"/>
          <w:sz w:val="20"/>
        </w:rPr>
        <w:t xml:space="preserve"> </w:t>
      </w:r>
      <w:r>
        <w:rPr>
          <w:i/>
          <w:sz w:val="20"/>
        </w:rPr>
        <w:t>моего</w:t>
      </w:r>
      <w:r>
        <w:rPr>
          <w:i/>
          <w:spacing w:val="23"/>
          <w:sz w:val="20"/>
        </w:rPr>
        <w:t xml:space="preserve"> </w:t>
      </w:r>
      <w:r>
        <w:rPr>
          <w:i/>
          <w:sz w:val="20"/>
        </w:rPr>
        <w:t>«я»</w:t>
      </w:r>
      <w:r>
        <w:rPr>
          <w:sz w:val="20"/>
        </w:rPr>
        <w:t>.</w:t>
      </w:r>
      <w:r>
        <w:rPr>
          <w:spacing w:val="22"/>
          <w:sz w:val="20"/>
        </w:rPr>
        <w:t xml:space="preserve"> </w:t>
      </w:r>
      <w:r>
        <w:rPr>
          <w:sz w:val="20"/>
        </w:rPr>
        <w:t>Моя</w:t>
      </w:r>
      <w:r>
        <w:rPr>
          <w:spacing w:val="22"/>
          <w:sz w:val="20"/>
        </w:rPr>
        <w:t xml:space="preserve"> </w:t>
      </w:r>
      <w:r>
        <w:rPr>
          <w:sz w:val="20"/>
        </w:rPr>
        <w:t>семья.</w:t>
      </w:r>
      <w:r>
        <w:rPr>
          <w:spacing w:val="22"/>
          <w:sz w:val="20"/>
        </w:rPr>
        <w:t xml:space="preserve"> </w:t>
      </w:r>
      <w:r>
        <w:rPr>
          <w:sz w:val="20"/>
        </w:rPr>
        <w:t>Мой</w:t>
      </w:r>
      <w:r>
        <w:rPr>
          <w:spacing w:val="20"/>
          <w:sz w:val="20"/>
        </w:rPr>
        <w:t xml:space="preserve"> </w:t>
      </w:r>
      <w:r>
        <w:rPr>
          <w:sz w:val="20"/>
        </w:rPr>
        <w:t>день</w:t>
      </w:r>
      <w:r>
        <w:rPr>
          <w:spacing w:val="23"/>
          <w:sz w:val="20"/>
        </w:rPr>
        <w:t xml:space="preserve"> </w:t>
      </w:r>
      <w:r>
        <w:rPr>
          <w:sz w:val="20"/>
        </w:rPr>
        <w:t>рождения.</w:t>
      </w:r>
      <w:r>
        <w:rPr>
          <w:spacing w:val="22"/>
          <w:sz w:val="20"/>
        </w:rPr>
        <w:t xml:space="preserve"> </w:t>
      </w:r>
      <w:r>
        <w:rPr>
          <w:sz w:val="20"/>
        </w:rPr>
        <w:t>Моя</w:t>
      </w:r>
      <w:r>
        <w:rPr>
          <w:spacing w:val="26"/>
          <w:sz w:val="20"/>
        </w:rPr>
        <w:t xml:space="preserve"> </w:t>
      </w:r>
      <w:r>
        <w:rPr>
          <w:sz w:val="20"/>
        </w:rPr>
        <w:t>любимая</w:t>
      </w:r>
      <w:r>
        <w:rPr>
          <w:spacing w:val="21"/>
          <w:sz w:val="20"/>
        </w:rPr>
        <w:t xml:space="preserve"> </w:t>
      </w:r>
      <w:r>
        <w:rPr>
          <w:spacing w:val="-4"/>
          <w:sz w:val="20"/>
        </w:rPr>
        <w:t>еда.</w:t>
      </w:r>
    </w:p>
    <w:p w:rsidR="00F4518A" w:rsidRDefault="00F4518A" w:rsidP="00F4518A">
      <w:pPr>
        <w:pStyle w:val="a3"/>
        <w:spacing w:before="10"/>
        <w:ind w:left="134" w:firstLine="0"/>
      </w:pPr>
      <w:r>
        <w:t>Мой</w:t>
      </w:r>
      <w:r>
        <w:rPr>
          <w:spacing w:val="-7"/>
        </w:rPr>
        <w:t xml:space="preserve"> </w:t>
      </w:r>
      <w:r>
        <w:t>день</w:t>
      </w:r>
      <w:r>
        <w:rPr>
          <w:spacing w:val="-6"/>
        </w:rPr>
        <w:t xml:space="preserve"> </w:t>
      </w:r>
      <w:r>
        <w:t>(распорядок</w:t>
      </w:r>
      <w:r>
        <w:rPr>
          <w:spacing w:val="-5"/>
        </w:rPr>
        <w:t xml:space="preserve"> </w:t>
      </w:r>
      <w:r>
        <w:rPr>
          <w:spacing w:val="-2"/>
        </w:rPr>
        <w:t>дня).</w:t>
      </w:r>
    </w:p>
    <w:p w:rsidR="00F4518A" w:rsidRDefault="00F4518A" w:rsidP="00F4518A">
      <w:pPr>
        <w:pStyle w:val="a3"/>
        <w:spacing w:before="10" w:line="249" w:lineRule="auto"/>
        <w:ind w:left="134" w:right="393" w:firstLine="228"/>
      </w:pPr>
      <w:r>
        <w:rPr>
          <w:i/>
        </w:rPr>
        <w:t>Мир</w:t>
      </w:r>
      <w:r>
        <w:rPr>
          <w:i/>
          <w:spacing w:val="-13"/>
        </w:rPr>
        <w:t xml:space="preserve"> </w:t>
      </w:r>
      <w:r>
        <w:rPr>
          <w:i/>
        </w:rPr>
        <w:t>моих</w:t>
      </w:r>
      <w:r>
        <w:rPr>
          <w:i/>
          <w:spacing w:val="-12"/>
        </w:rPr>
        <w:t xml:space="preserve"> </w:t>
      </w:r>
      <w:r>
        <w:rPr>
          <w:i/>
        </w:rPr>
        <w:t>увлечений</w:t>
      </w:r>
      <w:r>
        <w:t>.</w:t>
      </w:r>
      <w:r>
        <w:rPr>
          <w:spacing w:val="-13"/>
        </w:rPr>
        <w:t xml:space="preserve"> </w:t>
      </w:r>
      <w:r>
        <w:t>Любимая</w:t>
      </w:r>
      <w:r>
        <w:rPr>
          <w:spacing w:val="-12"/>
        </w:rPr>
        <w:t xml:space="preserve"> </w:t>
      </w:r>
      <w:r>
        <w:t>игрушка,</w:t>
      </w:r>
      <w:r>
        <w:rPr>
          <w:spacing w:val="-13"/>
        </w:rPr>
        <w:t xml:space="preserve"> </w:t>
      </w:r>
      <w:r>
        <w:t>игра.</w:t>
      </w:r>
      <w:r>
        <w:rPr>
          <w:spacing w:val="-12"/>
        </w:rPr>
        <w:t xml:space="preserve"> </w:t>
      </w:r>
      <w:r>
        <w:t>Мой</w:t>
      </w:r>
      <w:r>
        <w:rPr>
          <w:spacing w:val="-13"/>
        </w:rPr>
        <w:t xml:space="preserve"> </w:t>
      </w:r>
      <w:r>
        <w:t>питомец.</w:t>
      </w:r>
      <w:r>
        <w:rPr>
          <w:spacing w:val="-12"/>
        </w:rPr>
        <w:t xml:space="preserve"> </w:t>
      </w:r>
      <w:r>
        <w:t>Любимые занятия. Любимая сказка. Выходной день. Каникулы.</w:t>
      </w:r>
    </w:p>
    <w:p w:rsidR="00F4518A" w:rsidRDefault="00F4518A" w:rsidP="00F4518A">
      <w:pPr>
        <w:pStyle w:val="a3"/>
        <w:spacing w:line="249" w:lineRule="auto"/>
        <w:ind w:left="134" w:right="391" w:firstLine="227"/>
      </w:pPr>
      <w:r>
        <w:rPr>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F4518A" w:rsidRDefault="00F4518A" w:rsidP="00F4518A">
      <w:pPr>
        <w:pStyle w:val="a3"/>
        <w:spacing w:line="249" w:lineRule="auto"/>
        <w:ind w:left="134" w:right="393" w:firstLine="228"/>
      </w:pPr>
      <w:r>
        <w:rPr>
          <w:i/>
        </w:rPr>
        <w:t>Родная страна и страны изучаемого языка</w:t>
      </w:r>
      <w: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w:t>
      </w:r>
      <w:r>
        <w:rPr>
          <w:spacing w:val="-2"/>
        </w:rPr>
        <w:t>языка.</w:t>
      </w:r>
    </w:p>
    <w:p w:rsidR="00F4518A" w:rsidRDefault="00F4518A" w:rsidP="00F4518A">
      <w:pPr>
        <w:pStyle w:val="a3"/>
        <w:spacing w:before="7"/>
        <w:ind w:left="0" w:firstLine="0"/>
        <w:jc w:val="left"/>
      </w:pPr>
    </w:p>
    <w:p w:rsidR="00F4518A" w:rsidRDefault="00F4518A" w:rsidP="00F4518A">
      <w:pPr>
        <w:pStyle w:val="310"/>
      </w:pPr>
      <w:r>
        <w:t>Коммуникативные</w:t>
      </w:r>
      <w:r>
        <w:rPr>
          <w:spacing w:val="-12"/>
        </w:rPr>
        <w:t xml:space="preserve"> </w:t>
      </w:r>
      <w:r>
        <w:rPr>
          <w:spacing w:val="-2"/>
        </w:rPr>
        <w:t>умения</w:t>
      </w:r>
    </w:p>
    <w:p w:rsidR="00F4518A" w:rsidRDefault="00F4518A" w:rsidP="00F4518A">
      <w:pPr>
        <w:pStyle w:val="51"/>
        <w:spacing w:before="13"/>
        <w:jc w:val="left"/>
      </w:pPr>
      <w:r>
        <w:rPr>
          <w:spacing w:val="-2"/>
        </w:rPr>
        <w:t>Говорение</w:t>
      </w:r>
    </w:p>
    <w:p w:rsidR="00F4518A" w:rsidRDefault="00F4518A" w:rsidP="00F4518A">
      <w:pPr>
        <w:spacing w:before="13"/>
        <w:ind w:left="362"/>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диалогической</w:t>
      </w:r>
      <w:r>
        <w:rPr>
          <w:b/>
          <w:i/>
          <w:spacing w:val="-13"/>
          <w:sz w:val="20"/>
        </w:rPr>
        <w:t xml:space="preserve"> </w:t>
      </w:r>
      <w:r>
        <w:rPr>
          <w:b/>
          <w:i/>
          <w:spacing w:val="-4"/>
          <w:sz w:val="20"/>
        </w:rPr>
        <w:t>речи</w:t>
      </w:r>
      <w:r>
        <w:rPr>
          <w:spacing w:val="-4"/>
          <w:sz w:val="20"/>
        </w:rPr>
        <w:t>:</w:t>
      </w:r>
    </w:p>
    <w:p w:rsidR="00F4518A" w:rsidRDefault="00F4518A" w:rsidP="00F4518A">
      <w:pPr>
        <w:pStyle w:val="a3"/>
        <w:spacing w:before="5" w:line="249" w:lineRule="auto"/>
        <w:ind w:left="134" w:right="389" w:firstLine="228"/>
      </w:pPr>
      <w: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87" w:firstLine="227"/>
      </w:pPr>
      <w:r>
        <w:lastRenderedPageBreak/>
        <w:t>диалога этикетного характера: приветствие, начало и</w:t>
      </w:r>
      <w:r>
        <w:rPr>
          <w:spacing w:val="-1"/>
        </w:rPr>
        <w:t xml:space="preserve"> </w:t>
      </w:r>
      <w:r>
        <w:t>завершение раз- говора, знакомство с собеседником; поздравление с</w:t>
      </w:r>
      <w:r>
        <w:rPr>
          <w:spacing w:val="-13"/>
        </w:rPr>
        <w:t xml:space="preserve"> </w:t>
      </w:r>
      <w:r>
        <w:t>праздником; выра- жение благодарности за поздравление; извинение;</w:t>
      </w:r>
    </w:p>
    <w:p w:rsidR="00F4518A" w:rsidRDefault="00F4518A" w:rsidP="00F4518A">
      <w:pPr>
        <w:pStyle w:val="a3"/>
        <w:spacing w:line="249" w:lineRule="auto"/>
        <w:ind w:left="134" w:right="387" w:firstLine="228"/>
      </w:pPr>
      <w:r>
        <w:t>диалога</w:t>
      </w:r>
      <w:r>
        <w:rPr>
          <w:spacing w:val="-2"/>
        </w:rPr>
        <w:t xml:space="preserve"> </w:t>
      </w:r>
      <w:r>
        <w:t>— побуждения к действию: приглашение собеседника к совместной деятельности, вежливое согласие/не согласие на предложе- ние собеседника;</w:t>
      </w:r>
    </w:p>
    <w:p w:rsidR="00F4518A" w:rsidRDefault="00F4518A" w:rsidP="00F4518A">
      <w:pPr>
        <w:pStyle w:val="a3"/>
        <w:spacing w:before="3" w:line="249" w:lineRule="auto"/>
        <w:ind w:left="134" w:right="392" w:firstLine="228"/>
      </w:pPr>
      <w:r>
        <w:t>диалога-расспроса: запрашивание интересующей информации; со- общение фактической информации, ответы на вопросы собеседника.</w:t>
      </w:r>
    </w:p>
    <w:p w:rsidR="00F4518A" w:rsidRDefault="00F4518A" w:rsidP="00F4518A">
      <w:pPr>
        <w:spacing w:before="6"/>
        <w:ind w:left="362"/>
        <w:jc w:val="both"/>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монологической</w:t>
      </w:r>
      <w:r>
        <w:rPr>
          <w:b/>
          <w:i/>
          <w:spacing w:val="-12"/>
          <w:sz w:val="20"/>
        </w:rPr>
        <w:t xml:space="preserve"> </w:t>
      </w:r>
      <w:r>
        <w:rPr>
          <w:b/>
          <w:i/>
          <w:spacing w:val="-4"/>
          <w:sz w:val="20"/>
        </w:rPr>
        <w:t>речи</w:t>
      </w:r>
      <w:r>
        <w:rPr>
          <w:spacing w:val="-4"/>
          <w:sz w:val="20"/>
        </w:rPr>
        <w:t>:</w:t>
      </w:r>
    </w:p>
    <w:p w:rsidR="00F4518A" w:rsidRDefault="00F4518A" w:rsidP="00F4518A">
      <w:pPr>
        <w:pStyle w:val="a3"/>
        <w:spacing w:before="6" w:line="249" w:lineRule="auto"/>
        <w:ind w:left="134" w:right="391" w:firstLine="228"/>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F4518A" w:rsidRDefault="00F4518A" w:rsidP="00F4518A">
      <w:pPr>
        <w:pStyle w:val="a3"/>
        <w:spacing w:before="3" w:line="249" w:lineRule="auto"/>
        <w:ind w:left="134" w:right="391" w:firstLine="228"/>
      </w:pPr>
      <w:r>
        <w:t>Пересказ с опорой на ключевые слова, вопросы и/или иллюстрации основного содержания прочитанного текста.</w:t>
      </w:r>
    </w:p>
    <w:p w:rsidR="00F4518A" w:rsidRDefault="00F4518A" w:rsidP="00F4518A">
      <w:pPr>
        <w:pStyle w:val="51"/>
        <w:jc w:val="left"/>
      </w:pPr>
      <w:r>
        <w:rPr>
          <w:spacing w:val="-2"/>
        </w:rPr>
        <w:t>Аудирование</w:t>
      </w:r>
    </w:p>
    <w:p w:rsidR="00F4518A" w:rsidRDefault="00F4518A" w:rsidP="00F4518A">
      <w:pPr>
        <w:pStyle w:val="a3"/>
        <w:spacing w:before="7" w:line="249" w:lineRule="auto"/>
        <w:ind w:left="134" w:right="388" w:firstLine="227"/>
      </w:pPr>
      <w:r>
        <w:t xml:space="preserve">Понимание на слух речи учителя и одноклассников и вербаль- ная/невербальная реакция на услышанное (при непосредственном об- </w:t>
      </w:r>
      <w:r>
        <w:rPr>
          <w:spacing w:val="-2"/>
        </w:rPr>
        <w:t>щении).</w:t>
      </w:r>
    </w:p>
    <w:p w:rsidR="00F4518A" w:rsidRDefault="00F4518A" w:rsidP="00F4518A">
      <w:pPr>
        <w:pStyle w:val="a3"/>
        <w:spacing w:before="3" w:line="249" w:lineRule="auto"/>
        <w:ind w:left="134" w:right="388" w:firstLine="228"/>
      </w:pPr>
      <w:r>
        <w:t>Восприятие и понимание на слух учебных текстов, построенных на изученном языковом материале, в соответствии с поставленной комму- никативной задачей: с пониманием основного содержания, с понима- нием запрашиваемой информации (при опосредованном общении).</w:t>
      </w:r>
    </w:p>
    <w:p w:rsidR="00F4518A" w:rsidRDefault="00F4518A" w:rsidP="00F4518A">
      <w:pPr>
        <w:pStyle w:val="a3"/>
        <w:spacing w:before="3" w:line="249" w:lineRule="auto"/>
        <w:ind w:left="134" w:right="388" w:firstLine="228"/>
      </w:pPr>
      <w:r>
        <w:t>Аудирование с пониманием основного содержания текста предпола- гает определение основной темы и главных фактов/событий в воспри- нимаемом на слух тексте с опорой на иллюстрации и с использованием языковой, в том числе контекстуальной, догадки.</w:t>
      </w:r>
    </w:p>
    <w:p w:rsidR="00F4518A" w:rsidRDefault="00F4518A" w:rsidP="00F4518A">
      <w:pPr>
        <w:pStyle w:val="a3"/>
        <w:spacing w:before="4" w:line="249" w:lineRule="auto"/>
        <w:ind w:left="134" w:right="388" w:firstLine="228"/>
      </w:pPr>
      <w:r>
        <w:t>Аудирование с пониманием запрашиваемой информации предпола- гает выделение из воспринимаемого на слух тексте и</w:t>
      </w:r>
      <w:r>
        <w:rPr>
          <w:spacing w:val="-2"/>
        </w:rPr>
        <w:t xml:space="preserve"> </w:t>
      </w:r>
      <w:r>
        <w:t>понимание ин- формации фактического характера с опорой на иллюстрации и с ис- пользованием языковой, в том числе контекстуальной, догадки.</w:t>
      </w:r>
    </w:p>
    <w:p w:rsidR="00F4518A" w:rsidRDefault="00F4518A" w:rsidP="00F4518A">
      <w:pPr>
        <w:pStyle w:val="a3"/>
        <w:spacing w:before="3" w:line="249" w:lineRule="auto"/>
        <w:ind w:left="133" w:right="389" w:firstLine="228"/>
      </w:pPr>
      <w:r>
        <w:t>Тексты для аудирования: диалог, высказывания собеседников в си- туациях повседневного общения, рассказ, сказка.</w:t>
      </w:r>
    </w:p>
    <w:p w:rsidR="00F4518A" w:rsidRDefault="00F4518A" w:rsidP="00F4518A">
      <w:pPr>
        <w:pStyle w:val="51"/>
        <w:ind w:left="361"/>
      </w:pPr>
      <w:r>
        <w:t>Смысловое</w:t>
      </w:r>
      <w:r>
        <w:rPr>
          <w:spacing w:val="-9"/>
        </w:rPr>
        <w:t xml:space="preserve"> </w:t>
      </w:r>
      <w:r>
        <w:rPr>
          <w:spacing w:val="-2"/>
        </w:rPr>
        <w:t>чтение</w:t>
      </w:r>
    </w:p>
    <w:p w:rsidR="00F4518A" w:rsidRDefault="00F4518A" w:rsidP="00F4518A">
      <w:pPr>
        <w:pStyle w:val="a3"/>
        <w:spacing w:before="7" w:line="249" w:lineRule="auto"/>
        <w:ind w:left="133" w:right="391" w:firstLine="228"/>
      </w:pPr>
      <w:r>
        <w:t>Чтение вслух учебных текстов, построенных на изученном языковом материале, с соблюдением правил чтения и соответствующей интона- цией; понимание прочитанного.</w:t>
      </w:r>
    </w:p>
    <w:p w:rsidR="00F4518A" w:rsidRDefault="00F4518A" w:rsidP="00F4518A">
      <w:pPr>
        <w:pStyle w:val="a3"/>
        <w:spacing w:before="3"/>
        <w:ind w:left="361" w:firstLine="0"/>
      </w:pPr>
      <w:r>
        <w:t>Тексты</w:t>
      </w:r>
      <w:r>
        <w:rPr>
          <w:spacing w:val="-5"/>
        </w:rPr>
        <w:t xml:space="preserve"> </w:t>
      </w:r>
      <w:r>
        <w:t>для</w:t>
      </w:r>
      <w:r>
        <w:rPr>
          <w:spacing w:val="-7"/>
        </w:rPr>
        <w:t xml:space="preserve"> </w:t>
      </w:r>
      <w:r>
        <w:t>чтения</w:t>
      </w:r>
      <w:r>
        <w:rPr>
          <w:spacing w:val="-7"/>
        </w:rPr>
        <w:t xml:space="preserve"> </w:t>
      </w:r>
      <w:r>
        <w:t>вслух:</w:t>
      </w:r>
      <w:r>
        <w:rPr>
          <w:spacing w:val="-5"/>
        </w:rPr>
        <w:t xml:space="preserve"> </w:t>
      </w:r>
      <w:r>
        <w:t>диалог,</w:t>
      </w:r>
      <w:r>
        <w:rPr>
          <w:spacing w:val="-5"/>
        </w:rPr>
        <w:t xml:space="preserve"> </w:t>
      </w:r>
      <w:r>
        <w:t>рассказ,</w:t>
      </w:r>
      <w:r>
        <w:rPr>
          <w:spacing w:val="-5"/>
        </w:rPr>
        <w:t xml:space="preserve"> </w:t>
      </w:r>
      <w:r>
        <w:rPr>
          <w:spacing w:val="-2"/>
        </w:rPr>
        <w:t>сказка.</w:t>
      </w:r>
    </w:p>
    <w:p w:rsidR="00F4518A" w:rsidRDefault="00F4518A" w:rsidP="00F4518A">
      <w:pPr>
        <w:pStyle w:val="a3"/>
        <w:spacing w:before="10" w:line="249" w:lineRule="auto"/>
        <w:ind w:left="133" w:right="392" w:firstLine="228"/>
      </w:pPr>
      <w:r>
        <w:t>Чтение про себя учебных текстов, построенных на изученном языко- вом материале, с различной глубиной проникновения</w:t>
      </w:r>
      <w:r>
        <w:rPr>
          <w:spacing w:val="-1"/>
        </w:rPr>
        <w:t xml:space="preserve"> </w:t>
      </w:r>
      <w:r>
        <w:t>в</w:t>
      </w:r>
      <w:r>
        <w:rPr>
          <w:spacing w:val="-2"/>
        </w:rPr>
        <w:t xml:space="preserve"> </w:t>
      </w:r>
      <w:r>
        <w:t>их</w:t>
      </w:r>
      <w:r>
        <w:rPr>
          <w:spacing w:val="-1"/>
        </w:rPr>
        <w:t xml:space="preserve"> </w:t>
      </w:r>
      <w:r>
        <w:t>содержание в зависимости от поставленной коммуникативной задачи: с пониманием основного содержания, с пониманием запрашиваемой информации.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0" w:firstLine="228"/>
      </w:pPr>
      <w:r>
        <w:lastRenderedPageBreak/>
        <w:t>Чтение с пониманием основного содержания текста предполагает определение основной темы и главных фактов/событий в</w:t>
      </w:r>
      <w:r>
        <w:rPr>
          <w:spacing w:val="-1"/>
        </w:rPr>
        <w:t xml:space="preserve"> </w:t>
      </w:r>
      <w:r>
        <w:t>прочитанном тексте с опорой и без опоры на иллюстрации и</w:t>
      </w:r>
      <w:r>
        <w:rPr>
          <w:spacing w:val="-4"/>
        </w:rPr>
        <w:t xml:space="preserve"> </w:t>
      </w:r>
      <w:r>
        <w:t>с использованием с ис- пользованием языковой, в том числе контекстуальной, догадки.</w:t>
      </w:r>
    </w:p>
    <w:p w:rsidR="00F4518A" w:rsidRDefault="00F4518A" w:rsidP="00F4518A">
      <w:pPr>
        <w:pStyle w:val="a3"/>
        <w:spacing w:before="3" w:line="249" w:lineRule="auto"/>
        <w:ind w:left="134" w:right="389" w:firstLine="228"/>
      </w:pPr>
      <w:r>
        <w:t>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и без опоры на иллюстрации, а также с использованием языковой, в</w:t>
      </w:r>
      <w:r>
        <w:rPr>
          <w:spacing w:val="-3"/>
        </w:rPr>
        <w:t xml:space="preserve"> </w:t>
      </w:r>
      <w:r>
        <w:t xml:space="preserve">том числе контекстуальной, до- </w:t>
      </w:r>
      <w:r>
        <w:rPr>
          <w:spacing w:val="-2"/>
        </w:rPr>
        <w:t>гадки.</w:t>
      </w:r>
    </w:p>
    <w:p w:rsidR="00F4518A" w:rsidRDefault="00F4518A" w:rsidP="00F4518A">
      <w:pPr>
        <w:pStyle w:val="a3"/>
        <w:spacing w:before="4" w:line="249" w:lineRule="auto"/>
        <w:ind w:left="134" w:right="394" w:firstLine="228"/>
      </w:pPr>
      <w:r>
        <w:t>Тексты для чтения: диалог, рассказ, сказка, электронное сообщение личного характера.</w:t>
      </w:r>
    </w:p>
    <w:p w:rsidR="00F4518A" w:rsidRDefault="00F4518A" w:rsidP="00F4518A">
      <w:pPr>
        <w:pStyle w:val="51"/>
        <w:jc w:val="left"/>
      </w:pPr>
      <w:r>
        <w:rPr>
          <w:spacing w:val="-2"/>
        </w:rPr>
        <w:t>Письмо</w:t>
      </w:r>
    </w:p>
    <w:p w:rsidR="00F4518A" w:rsidRDefault="00F4518A" w:rsidP="00F4518A">
      <w:pPr>
        <w:pStyle w:val="a3"/>
        <w:spacing w:before="8" w:line="249" w:lineRule="auto"/>
        <w:ind w:left="133" w:right="390" w:firstLine="228"/>
      </w:pPr>
      <w:r>
        <w:t xml:space="preserve">Списывание текста; выписывание из текста слов, словосочетаний, </w:t>
      </w:r>
      <w:r>
        <w:rPr>
          <w:spacing w:val="-2"/>
        </w:rPr>
        <w:t>предложений;</w:t>
      </w:r>
      <w:r>
        <w:rPr>
          <w:spacing w:val="-6"/>
        </w:rPr>
        <w:t xml:space="preserve"> </w:t>
      </w:r>
      <w:r>
        <w:rPr>
          <w:spacing w:val="-2"/>
        </w:rPr>
        <w:t>вставка</w:t>
      </w:r>
      <w:r>
        <w:rPr>
          <w:spacing w:val="-5"/>
        </w:rPr>
        <w:t xml:space="preserve"> </w:t>
      </w:r>
      <w:r>
        <w:rPr>
          <w:spacing w:val="-2"/>
        </w:rPr>
        <w:t>пропущенного</w:t>
      </w:r>
      <w:r>
        <w:rPr>
          <w:spacing w:val="-7"/>
        </w:rPr>
        <w:t xml:space="preserve"> </w:t>
      </w:r>
      <w:r>
        <w:rPr>
          <w:spacing w:val="-2"/>
        </w:rPr>
        <w:t>слова</w:t>
      </w:r>
      <w:r>
        <w:rPr>
          <w:spacing w:val="-5"/>
        </w:rPr>
        <w:t xml:space="preserve"> </w:t>
      </w:r>
      <w:r>
        <w:rPr>
          <w:spacing w:val="-2"/>
        </w:rPr>
        <w:t>в</w:t>
      </w:r>
      <w:r>
        <w:rPr>
          <w:spacing w:val="-6"/>
        </w:rPr>
        <w:t xml:space="preserve"> </w:t>
      </w:r>
      <w:r>
        <w:rPr>
          <w:spacing w:val="-2"/>
        </w:rPr>
        <w:t>предложение</w:t>
      </w:r>
      <w:r>
        <w:rPr>
          <w:spacing w:val="-5"/>
        </w:rPr>
        <w:t xml:space="preserve"> </w:t>
      </w:r>
      <w:r>
        <w:rPr>
          <w:spacing w:val="-2"/>
        </w:rPr>
        <w:t>в</w:t>
      </w:r>
      <w:r>
        <w:rPr>
          <w:spacing w:val="-6"/>
        </w:rPr>
        <w:t xml:space="preserve"> </w:t>
      </w:r>
      <w:r>
        <w:rPr>
          <w:spacing w:val="-2"/>
        </w:rPr>
        <w:t xml:space="preserve">соответствии </w:t>
      </w:r>
      <w:r>
        <w:t>с решаемой коммуникативной/учебной задачей.</w:t>
      </w:r>
    </w:p>
    <w:p w:rsidR="00F4518A" w:rsidRDefault="00F4518A" w:rsidP="00F4518A">
      <w:pPr>
        <w:pStyle w:val="a3"/>
        <w:spacing w:line="249" w:lineRule="auto"/>
        <w:ind w:left="133" w:right="394" w:firstLine="228"/>
      </w:pPr>
      <w:r>
        <w:t>Создание подписей к картинкам, фотографиям с пояснением, что на них изображено.</w:t>
      </w:r>
    </w:p>
    <w:p w:rsidR="00F4518A" w:rsidRDefault="00F4518A" w:rsidP="00F4518A">
      <w:pPr>
        <w:pStyle w:val="a3"/>
        <w:spacing w:line="249" w:lineRule="auto"/>
        <w:ind w:left="133" w:right="392" w:firstLine="228"/>
      </w:pPr>
      <w:r>
        <w:t>Заполнение анкет и формуляров с указанием личной информации (имя, фамилия, возраст, страна проживания, любимые занятия) в соот- ветствии с нормами, принятыми в стране/странах изучаемого языка.</w:t>
      </w:r>
    </w:p>
    <w:p w:rsidR="00F4518A" w:rsidRDefault="00F4518A" w:rsidP="00F4518A">
      <w:pPr>
        <w:pStyle w:val="a3"/>
        <w:spacing w:line="249" w:lineRule="auto"/>
        <w:ind w:left="133" w:right="395" w:firstLine="228"/>
      </w:pPr>
      <w:r>
        <w:t>Написание с опорой на образец поздравлений с праздниками (с днём рождения, Новым годом, Рождеством) с выражением пожеланий.</w:t>
      </w:r>
    </w:p>
    <w:p w:rsidR="00F4518A" w:rsidRDefault="00F4518A" w:rsidP="00F4518A">
      <w:pPr>
        <w:pStyle w:val="a3"/>
        <w:spacing w:before="4"/>
        <w:ind w:left="0" w:firstLine="0"/>
        <w:jc w:val="left"/>
      </w:pPr>
    </w:p>
    <w:p w:rsidR="00F4518A" w:rsidRDefault="00F4518A" w:rsidP="00F4518A">
      <w:pPr>
        <w:pStyle w:val="310"/>
        <w:spacing w:before="1"/>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51"/>
        <w:spacing w:before="10"/>
        <w:ind w:left="0" w:right="3814"/>
        <w:jc w:val="right"/>
      </w:pPr>
      <w:r>
        <w:t>Фонетическая</w:t>
      </w:r>
      <w:r>
        <w:rPr>
          <w:spacing w:val="-11"/>
        </w:rPr>
        <w:t xml:space="preserve"> </w:t>
      </w:r>
      <w:r>
        <w:t>сторона</w:t>
      </w:r>
      <w:r>
        <w:rPr>
          <w:spacing w:val="-7"/>
        </w:rPr>
        <w:t xml:space="preserve"> </w:t>
      </w:r>
      <w:r>
        <w:rPr>
          <w:spacing w:val="-4"/>
        </w:rPr>
        <w:t>речи</w:t>
      </w:r>
    </w:p>
    <w:p w:rsidR="00F4518A" w:rsidRDefault="00F4518A" w:rsidP="00F4518A">
      <w:pPr>
        <w:pStyle w:val="a3"/>
        <w:spacing w:before="8" w:line="249" w:lineRule="auto"/>
        <w:ind w:left="134" w:right="392" w:firstLine="228"/>
      </w:pPr>
      <w:r>
        <w:t>Буквы английского алфавита. Фонетически корректное озвучивание букв английского алфавита.</w:t>
      </w:r>
    </w:p>
    <w:p w:rsidR="00F4518A" w:rsidRDefault="00F4518A" w:rsidP="00F4518A">
      <w:pPr>
        <w:pStyle w:val="a3"/>
        <w:spacing w:before="1" w:line="249" w:lineRule="auto"/>
        <w:ind w:left="134" w:right="388" w:firstLine="227"/>
      </w:pPr>
      <w:r>
        <w:t>Нормы произношения: долгота и краткость гласных, правильное от- сутствие оглушения звонких согласных в конце слога или слова, отсут- ствие</w:t>
      </w:r>
      <w:r>
        <w:rPr>
          <w:spacing w:val="-11"/>
        </w:rPr>
        <w:t xml:space="preserve"> </w:t>
      </w:r>
      <w:r>
        <w:t>смягчения</w:t>
      </w:r>
      <w:r>
        <w:rPr>
          <w:spacing w:val="-12"/>
        </w:rPr>
        <w:t xml:space="preserve"> </w:t>
      </w:r>
      <w:r>
        <w:t>согласных</w:t>
      </w:r>
      <w:r>
        <w:rPr>
          <w:spacing w:val="-10"/>
        </w:rPr>
        <w:t xml:space="preserve"> </w:t>
      </w:r>
      <w:r>
        <w:t>перед</w:t>
      </w:r>
      <w:r>
        <w:rPr>
          <w:spacing w:val="-12"/>
        </w:rPr>
        <w:t xml:space="preserve"> </w:t>
      </w:r>
      <w:r>
        <w:t>гласными.</w:t>
      </w:r>
      <w:r>
        <w:rPr>
          <w:spacing w:val="-9"/>
        </w:rPr>
        <w:t xml:space="preserve"> </w:t>
      </w:r>
      <w:r>
        <w:t>Связующее</w:t>
      </w:r>
      <w:r>
        <w:rPr>
          <w:spacing w:val="-9"/>
        </w:rPr>
        <w:t xml:space="preserve"> </w:t>
      </w:r>
      <w:r>
        <w:t>“r”</w:t>
      </w:r>
      <w:r>
        <w:rPr>
          <w:spacing w:val="-11"/>
        </w:rPr>
        <w:t xml:space="preserve"> </w:t>
      </w:r>
      <w:r>
        <w:t>(there</w:t>
      </w:r>
      <w:r>
        <w:rPr>
          <w:spacing w:val="-11"/>
        </w:rPr>
        <w:t xml:space="preserve"> </w:t>
      </w:r>
      <w:r>
        <w:t xml:space="preserve">is/there </w:t>
      </w:r>
      <w:r>
        <w:rPr>
          <w:spacing w:val="-2"/>
        </w:rPr>
        <w:t>are).</w:t>
      </w:r>
    </w:p>
    <w:p w:rsidR="00F4518A" w:rsidRDefault="00F4518A" w:rsidP="00F4518A">
      <w:pPr>
        <w:pStyle w:val="a3"/>
        <w:spacing w:before="4" w:line="249" w:lineRule="auto"/>
        <w:ind w:left="134" w:right="389" w:firstLine="228"/>
      </w:pPr>
      <w:r>
        <w:t xml:space="preserve">Ритмикоинтонационные особенности повествовательного, побуди- тельного и вопросительного (общий и специальный вопрос) предложе- </w:t>
      </w:r>
      <w:r>
        <w:rPr>
          <w:spacing w:val="-4"/>
        </w:rPr>
        <w:t>ний.</w:t>
      </w:r>
    </w:p>
    <w:p w:rsidR="00F4518A" w:rsidRDefault="00F4518A" w:rsidP="00F4518A">
      <w:pPr>
        <w:pStyle w:val="a3"/>
        <w:spacing w:line="249" w:lineRule="auto"/>
        <w:ind w:left="134" w:right="392" w:firstLine="228"/>
      </w:pPr>
      <w:r>
        <w:t>Различение на слух и адекватное, без ошибок произнесение слов с соблюдением правильного ударения и фраз/предложений с соблюде- нием их ритмико-интонационных особенностей.</w:t>
      </w:r>
    </w:p>
    <w:p w:rsidR="00F4518A" w:rsidRDefault="00F4518A" w:rsidP="00F4518A">
      <w:pPr>
        <w:pStyle w:val="a3"/>
        <w:spacing w:before="3" w:line="249" w:lineRule="auto"/>
        <w:ind w:left="133" w:right="390" w:firstLine="228"/>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w:t>
      </w:r>
      <w:r>
        <w:rPr>
          <w:spacing w:val="-2"/>
        </w:rPr>
        <w:t>словах.</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firstLine="228"/>
        <w:jc w:val="left"/>
      </w:pPr>
      <w:r>
        <w:lastRenderedPageBreak/>
        <w:t>Вычленение некоторых звукобуквенных сочетаний при анализе изу- ченных слов.</w:t>
      </w:r>
    </w:p>
    <w:p w:rsidR="00F4518A" w:rsidRDefault="00F4518A" w:rsidP="00F4518A">
      <w:pPr>
        <w:pStyle w:val="a3"/>
        <w:spacing w:before="1" w:line="249" w:lineRule="auto"/>
        <w:ind w:left="134" w:firstLine="228"/>
        <w:jc w:val="left"/>
      </w:pPr>
      <w:r>
        <w:t>Чтение новых слов согласно основным правилам чтения с использо- ванием полной или частичной транскрипции.</w:t>
      </w:r>
    </w:p>
    <w:p w:rsidR="00F4518A" w:rsidRDefault="00F4518A" w:rsidP="00F4518A">
      <w:pPr>
        <w:pStyle w:val="a3"/>
        <w:spacing w:line="249" w:lineRule="auto"/>
        <w:ind w:left="134" w:firstLine="228"/>
        <w:jc w:val="left"/>
      </w:pPr>
      <w:r>
        <w:t>Знаки</w:t>
      </w:r>
      <w:r>
        <w:rPr>
          <w:spacing w:val="40"/>
        </w:rPr>
        <w:t xml:space="preserve"> </w:t>
      </w:r>
      <w:r>
        <w:t>английской</w:t>
      </w:r>
      <w:r>
        <w:rPr>
          <w:spacing w:val="40"/>
        </w:rPr>
        <w:t xml:space="preserve"> </w:t>
      </w:r>
      <w:r>
        <w:t>транскрипции;</w:t>
      </w:r>
      <w:r>
        <w:rPr>
          <w:spacing w:val="40"/>
        </w:rPr>
        <w:t xml:space="preserve"> </w:t>
      </w:r>
      <w:r>
        <w:t>отличие</w:t>
      </w:r>
      <w:r>
        <w:rPr>
          <w:spacing w:val="40"/>
        </w:rPr>
        <w:t xml:space="preserve"> </w:t>
      </w:r>
      <w:r>
        <w:t>их</w:t>
      </w:r>
      <w:r>
        <w:rPr>
          <w:spacing w:val="40"/>
        </w:rPr>
        <w:t xml:space="preserve"> </w:t>
      </w:r>
      <w:r>
        <w:t>от</w:t>
      </w:r>
      <w:r>
        <w:rPr>
          <w:spacing w:val="40"/>
        </w:rPr>
        <w:t xml:space="preserve"> </w:t>
      </w:r>
      <w:r>
        <w:t>букв</w:t>
      </w:r>
      <w:r>
        <w:rPr>
          <w:spacing w:val="40"/>
        </w:rPr>
        <w:t xml:space="preserve"> </w:t>
      </w:r>
      <w:r>
        <w:t>английского алфавита. Фонетически корректное озвучивание знаков транскрипции.</w:t>
      </w:r>
    </w:p>
    <w:p w:rsidR="00F4518A" w:rsidRDefault="00F4518A" w:rsidP="00F4518A">
      <w:pPr>
        <w:pStyle w:val="51"/>
        <w:jc w:val="left"/>
      </w:pPr>
      <w:r>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F4518A">
      <w:pPr>
        <w:pStyle w:val="a3"/>
        <w:spacing w:before="7"/>
        <w:ind w:left="362" w:firstLine="0"/>
        <w:jc w:val="left"/>
      </w:pPr>
      <w:r>
        <w:rPr>
          <w:spacing w:val="-2"/>
        </w:rPr>
        <w:t>Правильное</w:t>
      </w:r>
      <w:r>
        <w:rPr>
          <w:spacing w:val="5"/>
        </w:rPr>
        <w:t xml:space="preserve"> </w:t>
      </w:r>
      <w:r>
        <w:rPr>
          <w:spacing w:val="-2"/>
        </w:rPr>
        <w:t>написание</w:t>
      </w:r>
      <w:r>
        <w:rPr>
          <w:spacing w:val="8"/>
        </w:rPr>
        <w:t xml:space="preserve"> </w:t>
      </w:r>
      <w:r>
        <w:rPr>
          <w:spacing w:val="-2"/>
        </w:rPr>
        <w:t>изученных</w:t>
      </w:r>
      <w:r>
        <w:rPr>
          <w:spacing w:val="4"/>
        </w:rPr>
        <w:t xml:space="preserve"> </w:t>
      </w:r>
      <w:r>
        <w:rPr>
          <w:spacing w:val="-4"/>
        </w:rPr>
        <w:t>слов.</w:t>
      </w:r>
    </w:p>
    <w:p w:rsidR="00F4518A" w:rsidRDefault="00F4518A" w:rsidP="00F4518A">
      <w:pPr>
        <w:pStyle w:val="a3"/>
        <w:spacing w:before="10" w:line="249" w:lineRule="auto"/>
        <w:ind w:left="134" w:right="389" w:firstLine="228"/>
      </w:pPr>
      <w:r>
        <w:t xml:space="preserve">Правильная расстановка знаков препинания: точки, вопросительного и восклицательного знаков в конце предложения; правильное использо- вание знака апострофа в сокращённых формах глагола-связки, вспомо- гательного и модального глаголов, существительных в притяжательном </w:t>
      </w:r>
      <w:r>
        <w:rPr>
          <w:spacing w:val="-2"/>
        </w:rPr>
        <w:t>падеже.</w:t>
      </w:r>
    </w:p>
    <w:p w:rsidR="00F4518A" w:rsidRDefault="00F4518A" w:rsidP="00F4518A">
      <w:pPr>
        <w:pStyle w:val="51"/>
        <w:spacing w:before="9"/>
      </w:pPr>
      <w:r>
        <w:t>Лексическая</w:t>
      </w:r>
      <w:r>
        <w:rPr>
          <w:spacing w:val="-9"/>
        </w:rPr>
        <w:t xml:space="preserve"> </w:t>
      </w:r>
      <w:r>
        <w:t>сторона</w:t>
      </w:r>
      <w:r>
        <w:rPr>
          <w:spacing w:val="-10"/>
        </w:rPr>
        <w:t xml:space="preserve"> </w:t>
      </w:r>
      <w:r>
        <w:rPr>
          <w:spacing w:val="-4"/>
        </w:rPr>
        <w:t>речи</w:t>
      </w:r>
    </w:p>
    <w:p w:rsidR="00F4518A" w:rsidRDefault="00F4518A" w:rsidP="00F4518A">
      <w:pPr>
        <w:pStyle w:val="a3"/>
        <w:spacing w:before="8" w:line="249" w:lineRule="auto"/>
        <w:ind w:left="134" w:right="390" w:firstLine="228"/>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 сических единиц, усвоенных на первом году обучения.</w:t>
      </w:r>
    </w:p>
    <w:p w:rsidR="00F4518A" w:rsidRDefault="00F4518A" w:rsidP="00F4518A">
      <w:pPr>
        <w:pStyle w:val="a3"/>
        <w:spacing w:before="4" w:line="249" w:lineRule="auto"/>
        <w:ind w:left="133" w:right="389" w:firstLine="228"/>
      </w:pPr>
      <w:r>
        <w:t>Распознавание и употребление в устной и письменной речи слов, об- разованных с использованием основных способов словообразования: аффиксации</w:t>
      </w:r>
      <w:r>
        <w:rPr>
          <w:spacing w:val="31"/>
        </w:rPr>
        <w:t xml:space="preserve"> </w:t>
      </w:r>
      <w:r>
        <w:t>(образование</w:t>
      </w:r>
      <w:r>
        <w:rPr>
          <w:spacing w:val="35"/>
        </w:rPr>
        <w:t xml:space="preserve"> </w:t>
      </w:r>
      <w:r>
        <w:t>числительных</w:t>
      </w:r>
      <w:r>
        <w:rPr>
          <w:spacing w:val="31"/>
        </w:rPr>
        <w:t xml:space="preserve"> </w:t>
      </w:r>
      <w:r>
        <w:t>с</w:t>
      </w:r>
      <w:r>
        <w:rPr>
          <w:spacing w:val="35"/>
        </w:rPr>
        <w:t xml:space="preserve"> </w:t>
      </w:r>
      <w:r>
        <w:t>помощью</w:t>
      </w:r>
      <w:r>
        <w:rPr>
          <w:spacing w:val="32"/>
        </w:rPr>
        <w:t xml:space="preserve"> </w:t>
      </w:r>
      <w:r>
        <w:t>суффиксов</w:t>
      </w:r>
      <w:r>
        <w:rPr>
          <w:spacing w:val="33"/>
        </w:rPr>
        <w:t xml:space="preserve"> </w:t>
      </w:r>
      <w:r>
        <w:t>-</w:t>
      </w:r>
      <w:r>
        <w:rPr>
          <w:spacing w:val="-2"/>
        </w:rPr>
        <w:t>teen,</w:t>
      </w:r>
    </w:p>
    <w:p w:rsidR="00F4518A" w:rsidRDefault="00F4518A" w:rsidP="00F4518A">
      <w:pPr>
        <w:pStyle w:val="a3"/>
        <w:spacing w:before="3"/>
        <w:ind w:left="133" w:firstLine="0"/>
      </w:pPr>
      <w:r>
        <w:t>-ty,</w:t>
      </w:r>
      <w:r>
        <w:rPr>
          <w:spacing w:val="-5"/>
        </w:rPr>
        <w:t xml:space="preserve"> </w:t>
      </w:r>
      <w:r>
        <w:t>-th)</w:t>
      </w:r>
      <w:r>
        <w:rPr>
          <w:spacing w:val="-5"/>
        </w:rPr>
        <w:t xml:space="preserve"> </w:t>
      </w:r>
      <w:r>
        <w:t>и</w:t>
      </w:r>
      <w:r>
        <w:rPr>
          <w:spacing w:val="-8"/>
        </w:rPr>
        <w:t xml:space="preserve"> </w:t>
      </w:r>
      <w:r>
        <w:t>словосложения</w:t>
      </w:r>
      <w:r>
        <w:rPr>
          <w:spacing w:val="-7"/>
        </w:rPr>
        <w:t xml:space="preserve"> </w:t>
      </w:r>
      <w:r>
        <w:rPr>
          <w:spacing w:val="-2"/>
        </w:rPr>
        <w:t>(sportsman).</w:t>
      </w:r>
    </w:p>
    <w:p w:rsidR="00F4518A" w:rsidRDefault="00F4518A" w:rsidP="00F4518A">
      <w:pPr>
        <w:pStyle w:val="a3"/>
        <w:spacing w:before="10" w:line="249" w:lineRule="auto"/>
        <w:ind w:left="133" w:right="393" w:firstLine="228"/>
      </w:pPr>
      <w:r>
        <w:t>Распознавание в устной и письменной речи интернациональных слов (doctor, film) с помощью языковой догадки.</w:t>
      </w:r>
    </w:p>
    <w:p w:rsidR="00F4518A" w:rsidRDefault="00F4518A" w:rsidP="00F4518A">
      <w:pPr>
        <w:pStyle w:val="51"/>
        <w:spacing w:before="6"/>
        <w:ind w:left="361"/>
      </w:pPr>
      <w:r>
        <w:t>Грамматическая</w:t>
      </w:r>
      <w:r>
        <w:rPr>
          <w:spacing w:val="-10"/>
        </w:rPr>
        <w:t xml:space="preserve"> </w:t>
      </w:r>
      <w:r>
        <w:t>сторона</w:t>
      </w:r>
      <w:r>
        <w:rPr>
          <w:spacing w:val="-12"/>
        </w:rPr>
        <w:t xml:space="preserve"> </w:t>
      </w:r>
      <w:r>
        <w:rPr>
          <w:spacing w:val="-4"/>
        </w:rPr>
        <w:t>речи</w:t>
      </w:r>
    </w:p>
    <w:p w:rsidR="00F4518A" w:rsidRDefault="00F4518A" w:rsidP="00F4518A">
      <w:pPr>
        <w:pStyle w:val="a3"/>
        <w:spacing w:before="6" w:line="249" w:lineRule="auto"/>
        <w:ind w:left="133" w:right="389" w:firstLine="228"/>
      </w:pPr>
      <w:r>
        <w:t>Распознавание в письменном и звучащем тексте и употребление в устной и письменной речи родственных слов с использованием основ- ных способов словообразования: аффиксации (суффиксы числительных</w:t>
      </w:r>
    </w:p>
    <w:p w:rsidR="00F4518A" w:rsidRPr="00374818" w:rsidRDefault="00F4518A" w:rsidP="00F4518A">
      <w:pPr>
        <w:pStyle w:val="a3"/>
        <w:ind w:left="133" w:firstLine="0"/>
        <w:rPr>
          <w:lang w:val="en-US"/>
        </w:rPr>
      </w:pPr>
      <w:r w:rsidRPr="00374818">
        <w:rPr>
          <w:lang w:val="en-US"/>
        </w:rPr>
        <w:t>-teen,</w:t>
      </w:r>
      <w:r w:rsidRPr="00374818">
        <w:rPr>
          <w:spacing w:val="-6"/>
          <w:lang w:val="en-US"/>
        </w:rPr>
        <w:t xml:space="preserve"> </w:t>
      </w:r>
      <w:r w:rsidRPr="00374818">
        <w:rPr>
          <w:lang w:val="en-US"/>
        </w:rPr>
        <w:t>-ty,</w:t>
      </w:r>
      <w:r w:rsidRPr="00374818">
        <w:rPr>
          <w:spacing w:val="-6"/>
          <w:lang w:val="en-US"/>
        </w:rPr>
        <w:t xml:space="preserve"> </w:t>
      </w:r>
      <w:r w:rsidRPr="00374818">
        <w:rPr>
          <w:lang w:val="en-US"/>
        </w:rPr>
        <w:t>-th)</w:t>
      </w:r>
      <w:r w:rsidRPr="00374818">
        <w:rPr>
          <w:spacing w:val="-5"/>
          <w:lang w:val="en-US"/>
        </w:rPr>
        <w:t xml:space="preserve"> </w:t>
      </w:r>
      <w:r>
        <w:t>и</w:t>
      </w:r>
      <w:r w:rsidRPr="00374818">
        <w:rPr>
          <w:spacing w:val="-7"/>
          <w:lang w:val="en-US"/>
        </w:rPr>
        <w:t xml:space="preserve"> </w:t>
      </w:r>
      <w:r>
        <w:t>словосложения</w:t>
      </w:r>
      <w:r w:rsidRPr="00374818">
        <w:rPr>
          <w:spacing w:val="-7"/>
          <w:lang w:val="en-US"/>
        </w:rPr>
        <w:t xml:space="preserve"> </w:t>
      </w:r>
      <w:r w:rsidRPr="00374818">
        <w:rPr>
          <w:lang w:val="en-US"/>
        </w:rPr>
        <w:t>(football,</w:t>
      </w:r>
      <w:r w:rsidRPr="00374818">
        <w:rPr>
          <w:spacing w:val="-5"/>
          <w:lang w:val="en-US"/>
        </w:rPr>
        <w:t xml:space="preserve"> </w:t>
      </w:r>
      <w:r w:rsidRPr="00374818">
        <w:rPr>
          <w:spacing w:val="-2"/>
          <w:lang w:val="en-US"/>
        </w:rPr>
        <w:t>snowman)</w:t>
      </w:r>
    </w:p>
    <w:p w:rsidR="00F4518A" w:rsidRPr="00374818" w:rsidRDefault="00F4518A" w:rsidP="00F4518A">
      <w:pPr>
        <w:pStyle w:val="a3"/>
        <w:spacing w:before="10" w:line="249" w:lineRule="auto"/>
        <w:ind w:left="133" w:right="394" w:firstLine="228"/>
        <w:rPr>
          <w:lang w:val="en-US"/>
        </w:rPr>
      </w:pPr>
      <w:r>
        <w:t>Предложения</w:t>
      </w:r>
      <w:r w:rsidRPr="00374818">
        <w:rPr>
          <w:spacing w:val="-7"/>
          <w:lang w:val="en-US"/>
        </w:rPr>
        <w:t xml:space="preserve"> </w:t>
      </w:r>
      <w:r>
        <w:t>с</w:t>
      </w:r>
      <w:r w:rsidRPr="00374818">
        <w:rPr>
          <w:spacing w:val="-6"/>
          <w:lang w:val="en-US"/>
        </w:rPr>
        <w:t xml:space="preserve"> </w:t>
      </w:r>
      <w:r>
        <w:t>начальным</w:t>
      </w:r>
      <w:r w:rsidRPr="00374818">
        <w:rPr>
          <w:spacing w:val="-5"/>
          <w:lang w:val="en-US"/>
        </w:rPr>
        <w:t xml:space="preserve"> </w:t>
      </w:r>
      <w:r w:rsidRPr="00374818">
        <w:rPr>
          <w:lang w:val="en-US"/>
        </w:rPr>
        <w:t>There</w:t>
      </w:r>
      <w:r w:rsidRPr="00374818">
        <w:rPr>
          <w:spacing w:val="-6"/>
          <w:lang w:val="en-US"/>
        </w:rPr>
        <w:t xml:space="preserve"> </w:t>
      </w:r>
      <w:r w:rsidRPr="00374818">
        <w:rPr>
          <w:lang w:val="en-US"/>
        </w:rPr>
        <w:t>+</w:t>
      </w:r>
      <w:r w:rsidRPr="00374818">
        <w:rPr>
          <w:spacing w:val="-6"/>
          <w:lang w:val="en-US"/>
        </w:rPr>
        <w:t xml:space="preserve"> </w:t>
      </w:r>
      <w:r w:rsidRPr="00374818">
        <w:rPr>
          <w:lang w:val="en-US"/>
        </w:rPr>
        <w:t>to</w:t>
      </w:r>
      <w:r w:rsidRPr="00374818">
        <w:rPr>
          <w:spacing w:val="-7"/>
          <w:lang w:val="en-US"/>
        </w:rPr>
        <w:t xml:space="preserve"> </w:t>
      </w:r>
      <w:r w:rsidRPr="00374818">
        <w:rPr>
          <w:lang w:val="en-US"/>
        </w:rPr>
        <w:t>be</w:t>
      </w:r>
      <w:r w:rsidRPr="00374818">
        <w:rPr>
          <w:spacing w:val="-6"/>
          <w:lang w:val="en-US"/>
        </w:rPr>
        <w:t xml:space="preserve"> </w:t>
      </w:r>
      <w:r>
        <w:t>в</w:t>
      </w:r>
      <w:r w:rsidRPr="00374818">
        <w:rPr>
          <w:spacing w:val="-8"/>
          <w:lang w:val="en-US"/>
        </w:rPr>
        <w:t xml:space="preserve"> </w:t>
      </w:r>
      <w:r w:rsidRPr="00374818">
        <w:rPr>
          <w:lang w:val="en-US"/>
        </w:rPr>
        <w:t>Past</w:t>
      </w:r>
      <w:r w:rsidRPr="00374818">
        <w:rPr>
          <w:spacing w:val="-7"/>
          <w:lang w:val="en-US"/>
        </w:rPr>
        <w:t xml:space="preserve"> </w:t>
      </w:r>
      <w:r w:rsidRPr="00374818">
        <w:rPr>
          <w:lang w:val="en-US"/>
        </w:rPr>
        <w:t>Simple</w:t>
      </w:r>
      <w:r w:rsidRPr="00374818">
        <w:rPr>
          <w:spacing w:val="-6"/>
          <w:lang w:val="en-US"/>
        </w:rPr>
        <w:t xml:space="preserve"> </w:t>
      </w:r>
      <w:r w:rsidRPr="00374818">
        <w:rPr>
          <w:lang w:val="en-US"/>
        </w:rPr>
        <w:t>Tense</w:t>
      </w:r>
      <w:r w:rsidRPr="00374818">
        <w:rPr>
          <w:spacing w:val="-6"/>
          <w:lang w:val="en-US"/>
        </w:rPr>
        <w:t xml:space="preserve"> </w:t>
      </w:r>
      <w:r w:rsidRPr="00374818">
        <w:rPr>
          <w:lang w:val="en-US"/>
        </w:rPr>
        <w:t>(There</w:t>
      </w:r>
      <w:r w:rsidRPr="00374818">
        <w:rPr>
          <w:spacing w:val="-4"/>
          <w:lang w:val="en-US"/>
        </w:rPr>
        <w:t xml:space="preserve"> </w:t>
      </w:r>
      <w:r w:rsidRPr="00374818">
        <w:rPr>
          <w:lang w:val="en-US"/>
        </w:rPr>
        <w:t>was an old house near the river.).</w:t>
      </w:r>
    </w:p>
    <w:p w:rsidR="00F4518A" w:rsidRDefault="00F4518A" w:rsidP="00F4518A">
      <w:pPr>
        <w:pStyle w:val="a3"/>
        <w:spacing w:line="249" w:lineRule="auto"/>
        <w:ind w:left="133" w:right="391" w:firstLine="228"/>
      </w:pPr>
      <w:r>
        <w:t xml:space="preserve">Побудительные предложения в отрицательной (Don’t talk, please.) </w:t>
      </w:r>
      <w:r>
        <w:rPr>
          <w:spacing w:val="-2"/>
        </w:rPr>
        <w:t>форме.</w:t>
      </w:r>
    </w:p>
    <w:p w:rsidR="00F4518A" w:rsidRDefault="00F4518A" w:rsidP="00F4518A">
      <w:pPr>
        <w:pStyle w:val="a3"/>
        <w:spacing w:line="249" w:lineRule="auto"/>
        <w:ind w:left="133" w:right="390" w:firstLine="228"/>
      </w:pPr>
      <w:r>
        <w:t>Правильные</w:t>
      </w:r>
      <w:r>
        <w:rPr>
          <w:spacing w:val="54"/>
        </w:rPr>
        <w:t xml:space="preserve">  </w:t>
      </w:r>
      <w:r>
        <w:t>и</w:t>
      </w:r>
      <w:r>
        <w:rPr>
          <w:spacing w:val="53"/>
        </w:rPr>
        <w:t xml:space="preserve">  </w:t>
      </w:r>
      <w:r>
        <w:t>неправильные</w:t>
      </w:r>
      <w:r>
        <w:rPr>
          <w:spacing w:val="54"/>
        </w:rPr>
        <w:t xml:space="preserve">  </w:t>
      </w:r>
      <w:r>
        <w:t>глаголы</w:t>
      </w:r>
      <w:r>
        <w:rPr>
          <w:spacing w:val="52"/>
        </w:rPr>
        <w:t xml:space="preserve">  </w:t>
      </w:r>
      <w:r>
        <w:t>в</w:t>
      </w:r>
      <w:r>
        <w:rPr>
          <w:spacing w:val="52"/>
        </w:rPr>
        <w:t xml:space="preserve">  </w:t>
      </w:r>
      <w:r>
        <w:t>Past</w:t>
      </w:r>
      <w:r>
        <w:rPr>
          <w:spacing w:val="51"/>
        </w:rPr>
        <w:t xml:space="preserve">  </w:t>
      </w:r>
      <w:r>
        <w:t>Simple</w:t>
      </w:r>
      <w:r>
        <w:rPr>
          <w:spacing w:val="52"/>
        </w:rPr>
        <w:t xml:space="preserve">  </w:t>
      </w:r>
      <w:r>
        <w:t>Tense в повествовательных (утвердительных и отрицательных) и вопроси- тельных (общий и специальный вопросы) предложениях.</w:t>
      </w:r>
    </w:p>
    <w:p w:rsidR="00F4518A" w:rsidRPr="00374818" w:rsidRDefault="00F4518A" w:rsidP="00F4518A">
      <w:pPr>
        <w:pStyle w:val="a3"/>
        <w:ind w:left="361" w:firstLine="0"/>
        <w:rPr>
          <w:lang w:val="en-US"/>
        </w:rPr>
      </w:pPr>
      <w:r>
        <w:t>Конструкция</w:t>
      </w:r>
      <w:r w:rsidRPr="00374818">
        <w:rPr>
          <w:spacing w:val="-6"/>
          <w:lang w:val="en-US"/>
        </w:rPr>
        <w:t xml:space="preserve"> </w:t>
      </w:r>
      <w:r w:rsidRPr="00374818">
        <w:rPr>
          <w:lang w:val="en-US"/>
        </w:rPr>
        <w:t>I’d</w:t>
      </w:r>
      <w:r w:rsidRPr="00374818">
        <w:rPr>
          <w:spacing w:val="-5"/>
          <w:lang w:val="en-US"/>
        </w:rPr>
        <w:t xml:space="preserve"> </w:t>
      </w:r>
      <w:r w:rsidRPr="00374818">
        <w:rPr>
          <w:lang w:val="en-US"/>
        </w:rPr>
        <w:t>like</w:t>
      </w:r>
      <w:r w:rsidRPr="00374818">
        <w:rPr>
          <w:spacing w:val="-5"/>
          <w:lang w:val="en-US"/>
        </w:rPr>
        <w:t xml:space="preserve"> </w:t>
      </w:r>
      <w:r w:rsidRPr="00374818">
        <w:rPr>
          <w:lang w:val="en-US"/>
        </w:rPr>
        <w:t>to</w:t>
      </w:r>
      <w:r w:rsidRPr="00374818">
        <w:rPr>
          <w:spacing w:val="-4"/>
          <w:lang w:val="en-US"/>
        </w:rPr>
        <w:t xml:space="preserve"> </w:t>
      </w:r>
      <w:r w:rsidRPr="00374818">
        <w:rPr>
          <w:lang w:val="en-US"/>
        </w:rPr>
        <w:t>…</w:t>
      </w:r>
      <w:r w:rsidRPr="00374818">
        <w:rPr>
          <w:spacing w:val="-5"/>
          <w:lang w:val="en-US"/>
        </w:rPr>
        <w:t xml:space="preserve"> </w:t>
      </w:r>
      <w:r w:rsidRPr="00374818">
        <w:rPr>
          <w:lang w:val="en-US"/>
        </w:rPr>
        <w:t>(I’d</w:t>
      </w:r>
      <w:r w:rsidRPr="00374818">
        <w:rPr>
          <w:spacing w:val="-4"/>
          <w:lang w:val="en-US"/>
        </w:rPr>
        <w:t xml:space="preserve"> </w:t>
      </w:r>
      <w:r w:rsidRPr="00374818">
        <w:rPr>
          <w:lang w:val="en-US"/>
        </w:rPr>
        <w:t>like</w:t>
      </w:r>
      <w:r w:rsidRPr="00374818">
        <w:rPr>
          <w:spacing w:val="-5"/>
          <w:lang w:val="en-US"/>
        </w:rPr>
        <w:t xml:space="preserve"> </w:t>
      </w:r>
      <w:r w:rsidRPr="00374818">
        <w:rPr>
          <w:lang w:val="en-US"/>
        </w:rPr>
        <w:t>to</w:t>
      </w:r>
      <w:r w:rsidRPr="00374818">
        <w:rPr>
          <w:spacing w:val="-4"/>
          <w:lang w:val="en-US"/>
        </w:rPr>
        <w:t xml:space="preserve"> </w:t>
      </w:r>
      <w:r w:rsidRPr="00374818">
        <w:rPr>
          <w:lang w:val="en-US"/>
        </w:rPr>
        <w:t>read</w:t>
      </w:r>
      <w:r w:rsidRPr="00374818">
        <w:rPr>
          <w:spacing w:val="-4"/>
          <w:lang w:val="en-US"/>
        </w:rPr>
        <w:t xml:space="preserve"> </w:t>
      </w:r>
      <w:r w:rsidRPr="00374818">
        <w:rPr>
          <w:lang w:val="en-US"/>
        </w:rPr>
        <w:t>this</w:t>
      </w:r>
      <w:r w:rsidRPr="00374818">
        <w:rPr>
          <w:spacing w:val="-6"/>
          <w:lang w:val="en-US"/>
        </w:rPr>
        <w:t xml:space="preserve"> </w:t>
      </w:r>
      <w:r w:rsidRPr="00374818">
        <w:rPr>
          <w:spacing w:val="-2"/>
          <w:lang w:val="en-US"/>
        </w:rPr>
        <w:t>book.).</w:t>
      </w:r>
    </w:p>
    <w:p w:rsidR="00F4518A" w:rsidRPr="00374818" w:rsidRDefault="00F4518A" w:rsidP="00F4518A">
      <w:pPr>
        <w:pStyle w:val="a3"/>
        <w:spacing w:before="10" w:line="249" w:lineRule="auto"/>
        <w:ind w:left="133" w:right="392" w:firstLine="227"/>
        <w:rPr>
          <w:lang w:val="en-US"/>
        </w:rPr>
      </w:pPr>
      <w:r>
        <w:t>Конструкции</w:t>
      </w:r>
      <w:r w:rsidRPr="00374818">
        <w:rPr>
          <w:lang w:val="en-US"/>
        </w:rPr>
        <w:t xml:space="preserve"> </w:t>
      </w:r>
      <w:r>
        <w:t>с</w:t>
      </w:r>
      <w:r w:rsidRPr="00374818">
        <w:rPr>
          <w:lang w:val="en-US"/>
        </w:rPr>
        <w:t xml:space="preserve"> </w:t>
      </w:r>
      <w:r>
        <w:t>глаголами</w:t>
      </w:r>
      <w:r w:rsidRPr="00374818">
        <w:rPr>
          <w:lang w:val="en-US"/>
        </w:rPr>
        <w:t xml:space="preserve"> </w:t>
      </w:r>
      <w:r>
        <w:t>на</w:t>
      </w:r>
      <w:r w:rsidRPr="00374818">
        <w:rPr>
          <w:lang w:val="en-US"/>
        </w:rPr>
        <w:t xml:space="preserve"> -ing: to like/enjoy doing smth (I</w:t>
      </w:r>
      <w:r w:rsidRPr="00374818">
        <w:rPr>
          <w:spacing w:val="-2"/>
          <w:lang w:val="en-US"/>
        </w:rPr>
        <w:t xml:space="preserve"> </w:t>
      </w:r>
      <w:r w:rsidRPr="00374818">
        <w:rPr>
          <w:lang w:val="en-US"/>
        </w:rPr>
        <w:t>like riding my bike.).</w:t>
      </w:r>
    </w:p>
    <w:p w:rsidR="00F4518A" w:rsidRPr="00374818" w:rsidRDefault="00F4518A" w:rsidP="00F4518A">
      <w:pPr>
        <w:pStyle w:val="a3"/>
        <w:spacing w:line="249" w:lineRule="auto"/>
        <w:ind w:left="133" w:right="390" w:firstLine="227"/>
        <w:rPr>
          <w:lang w:val="en-US"/>
        </w:rPr>
      </w:pPr>
      <w:r>
        <w:t>Существительные</w:t>
      </w:r>
      <w:r w:rsidRPr="00374818">
        <w:rPr>
          <w:lang w:val="en-US"/>
        </w:rPr>
        <w:t xml:space="preserve"> </w:t>
      </w:r>
      <w:r>
        <w:t>в</w:t>
      </w:r>
      <w:r w:rsidRPr="00374818">
        <w:rPr>
          <w:lang w:val="en-US"/>
        </w:rPr>
        <w:t xml:space="preserve"> </w:t>
      </w:r>
      <w:r>
        <w:t>притяжательном</w:t>
      </w:r>
      <w:r w:rsidRPr="00374818">
        <w:rPr>
          <w:lang w:val="en-US"/>
        </w:rPr>
        <w:t xml:space="preserve"> </w:t>
      </w:r>
      <w:r>
        <w:t>падеже</w:t>
      </w:r>
      <w:r w:rsidRPr="00374818">
        <w:rPr>
          <w:lang w:val="en-US"/>
        </w:rPr>
        <w:t xml:space="preserve"> (Possessive Case; Ann’s dress, children’s toys, boys’ books).</w:t>
      </w:r>
    </w:p>
    <w:p w:rsidR="00F4518A" w:rsidRPr="00374818" w:rsidRDefault="00F4518A" w:rsidP="00F4518A">
      <w:pPr>
        <w:spacing w:line="249" w:lineRule="auto"/>
        <w:rPr>
          <w:lang w:val="en-US"/>
        </w:rPr>
        <w:sectPr w:rsidR="00F4518A" w:rsidRPr="00374818">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Слова, выражающие количество с исчисляемыми и неисчисляемыми существительными (much/many/a lot of).</w:t>
      </w:r>
    </w:p>
    <w:p w:rsidR="00F4518A" w:rsidRDefault="00F4518A" w:rsidP="00F4518A">
      <w:pPr>
        <w:pStyle w:val="a3"/>
        <w:spacing w:before="1" w:line="249" w:lineRule="auto"/>
        <w:ind w:left="134" w:right="390" w:firstLine="228"/>
      </w:pPr>
      <w:r>
        <w:t>Личные местоимения в объектном (me, you, him/her/it, us, them) па- деже. Указательные местоимения (this</w:t>
      </w:r>
      <w:r>
        <w:rPr>
          <w:spacing w:val="-4"/>
        </w:rPr>
        <w:t xml:space="preserve"> </w:t>
      </w:r>
      <w:r>
        <w:t>— these; that</w:t>
      </w:r>
      <w:r>
        <w:rPr>
          <w:spacing w:val="-3"/>
        </w:rPr>
        <w:t xml:space="preserve"> </w:t>
      </w:r>
      <w:r>
        <w:t>— those). Неопре- делённые местоимения (some/any) в повествовательных и вопроси- тельных предложениях (Have you got any friends? —Yes, I’ve got some.).</w:t>
      </w:r>
    </w:p>
    <w:p w:rsidR="00F4518A" w:rsidRDefault="00F4518A" w:rsidP="00F4518A">
      <w:pPr>
        <w:pStyle w:val="a3"/>
        <w:spacing w:before="4"/>
        <w:ind w:left="362" w:firstLine="0"/>
      </w:pPr>
      <w:r>
        <w:t>Наречия</w:t>
      </w:r>
      <w:r>
        <w:rPr>
          <w:spacing w:val="-10"/>
        </w:rPr>
        <w:t xml:space="preserve"> </w:t>
      </w:r>
      <w:r>
        <w:t>частотности</w:t>
      </w:r>
      <w:r>
        <w:rPr>
          <w:spacing w:val="-9"/>
        </w:rPr>
        <w:t xml:space="preserve"> </w:t>
      </w:r>
      <w:r>
        <w:t>(usually,</w:t>
      </w:r>
      <w:r>
        <w:rPr>
          <w:spacing w:val="-8"/>
        </w:rPr>
        <w:t xml:space="preserve"> </w:t>
      </w:r>
      <w:r>
        <w:rPr>
          <w:spacing w:val="-2"/>
        </w:rPr>
        <w:t>often).</w:t>
      </w:r>
    </w:p>
    <w:p w:rsidR="00F4518A" w:rsidRDefault="00F4518A" w:rsidP="00F4518A">
      <w:pPr>
        <w:pStyle w:val="a3"/>
        <w:spacing w:before="10"/>
        <w:ind w:left="362" w:firstLine="0"/>
      </w:pPr>
      <w:r>
        <w:t>Количественные</w:t>
      </w:r>
      <w:r>
        <w:rPr>
          <w:spacing w:val="-2"/>
        </w:rPr>
        <w:t xml:space="preserve"> </w:t>
      </w:r>
      <w:r>
        <w:t>числительные (13—100). Порядковые</w:t>
      </w:r>
      <w:r>
        <w:rPr>
          <w:spacing w:val="-1"/>
        </w:rPr>
        <w:t xml:space="preserve"> </w:t>
      </w:r>
      <w:r>
        <w:rPr>
          <w:spacing w:val="-2"/>
        </w:rPr>
        <w:t>числительные</w:t>
      </w:r>
    </w:p>
    <w:p w:rsidR="00F4518A" w:rsidRDefault="00F4518A" w:rsidP="00F4518A">
      <w:pPr>
        <w:pStyle w:val="a3"/>
        <w:spacing w:before="10"/>
        <w:ind w:left="134" w:firstLine="0"/>
        <w:jc w:val="left"/>
      </w:pPr>
      <w:r>
        <w:rPr>
          <w:w w:val="95"/>
        </w:rPr>
        <w:t>(1—</w:t>
      </w:r>
      <w:r>
        <w:rPr>
          <w:spacing w:val="-4"/>
        </w:rPr>
        <w:t>30).</w:t>
      </w:r>
    </w:p>
    <w:p w:rsidR="00F4518A" w:rsidRDefault="00F4518A" w:rsidP="00F4518A">
      <w:pPr>
        <w:pStyle w:val="a3"/>
        <w:spacing w:before="10"/>
        <w:ind w:left="362" w:firstLine="0"/>
        <w:jc w:val="left"/>
      </w:pPr>
      <w:r>
        <w:t>Вопросительные</w:t>
      </w:r>
      <w:r>
        <w:rPr>
          <w:spacing w:val="-10"/>
        </w:rPr>
        <w:t xml:space="preserve"> </w:t>
      </w:r>
      <w:r>
        <w:t>слова</w:t>
      </w:r>
      <w:r>
        <w:rPr>
          <w:spacing w:val="-9"/>
        </w:rPr>
        <w:t xml:space="preserve"> </w:t>
      </w:r>
      <w:r>
        <w:t>(when,</w:t>
      </w:r>
      <w:r>
        <w:rPr>
          <w:spacing w:val="-6"/>
        </w:rPr>
        <w:t xml:space="preserve"> </w:t>
      </w:r>
      <w:r>
        <w:t>whose,</w:t>
      </w:r>
      <w:r>
        <w:rPr>
          <w:spacing w:val="-7"/>
        </w:rPr>
        <w:t xml:space="preserve"> </w:t>
      </w:r>
      <w:r>
        <w:rPr>
          <w:spacing w:val="-4"/>
        </w:rPr>
        <w:t>why).</w:t>
      </w:r>
    </w:p>
    <w:p w:rsidR="00F4518A" w:rsidRPr="00374818" w:rsidRDefault="00F4518A" w:rsidP="00F4518A">
      <w:pPr>
        <w:pStyle w:val="a3"/>
        <w:spacing w:before="10"/>
        <w:ind w:left="362" w:firstLine="0"/>
        <w:jc w:val="left"/>
        <w:rPr>
          <w:lang w:val="en-US"/>
        </w:rPr>
      </w:pPr>
      <w:r>
        <w:t>Предлоги</w:t>
      </w:r>
      <w:r w:rsidRPr="00374818">
        <w:rPr>
          <w:spacing w:val="-2"/>
          <w:lang w:val="en-US"/>
        </w:rPr>
        <w:t xml:space="preserve"> </w:t>
      </w:r>
      <w:r>
        <w:t>места</w:t>
      </w:r>
      <w:r w:rsidRPr="00374818">
        <w:rPr>
          <w:spacing w:val="-3"/>
          <w:lang w:val="en-US"/>
        </w:rPr>
        <w:t xml:space="preserve"> </w:t>
      </w:r>
      <w:r w:rsidRPr="00374818">
        <w:rPr>
          <w:lang w:val="en-US"/>
        </w:rPr>
        <w:t>(next to,</w:t>
      </w:r>
      <w:r w:rsidRPr="00374818">
        <w:rPr>
          <w:spacing w:val="-3"/>
          <w:lang w:val="en-US"/>
        </w:rPr>
        <w:t xml:space="preserve"> </w:t>
      </w:r>
      <w:r w:rsidRPr="00374818">
        <w:rPr>
          <w:lang w:val="en-US"/>
        </w:rPr>
        <w:t>in</w:t>
      </w:r>
      <w:r w:rsidRPr="00374818">
        <w:rPr>
          <w:spacing w:val="-1"/>
          <w:lang w:val="en-US"/>
        </w:rPr>
        <w:t xml:space="preserve"> </w:t>
      </w:r>
      <w:r w:rsidRPr="00374818">
        <w:rPr>
          <w:lang w:val="en-US"/>
        </w:rPr>
        <w:t>front</w:t>
      </w:r>
      <w:r w:rsidRPr="00374818">
        <w:rPr>
          <w:spacing w:val="-4"/>
          <w:lang w:val="en-US"/>
        </w:rPr>
        <w:t xml:space="preserve"> </w:t>
      </w:r>
      <w:r w:rsidRPr="00374818">
        <w:rPr>
          <w:lang w:val="en-US"/>
        </w:rPr>
        <w:t>of,</w:t>
      </w:r>
      <w:r w:rsidRPr="00374818">
        <w:rPr>
          <w:spacing w:val="-2"/>
          <w:lang w:val="en-US"/>
        </w:rPr>
        <w:t xml:space="preserve"> </w:t>
      </w:r>
      <w:r w:rsidRPr="00374818">
        <w:rPr>
          <w:lang w:val="en-US"/>
        </w:rPr>
        <w:t>behind),</w:t>
      </w:r>
      <w:r w:rsidRPr="00374818">
        <w:rPr>
          <w:spacing w:val="-3"/>
          <w:lang w:val="en-US"/>
        </w:rPr>
        <w:t xml:space="preserve"> </w:t>
      </w:r>
      <w:r>
        <w:t>направления</w:t>
      </w:r>
      <w:r w:rsidRPr="00374818">
        <w:rPr>
          <w:spacing w:val="-1"/>
          <w:lang w:val="en-US"/>
        </w:rPr>
        <w:t xml:space="preserve"> </w:t>
      </w:r>
      <w:r w:rsidRPr="00374818">
        <w:rPr>
          <w:lang w:val="en-US"/>
        </w:rPr>
        <w:t>(to),</w:t>
      </w:r>
      <w:r w:rsidRPr="00374818">
        <w:rPr>
          <w:spacing w:val="-2"/>
          <w:lang w:val="en-US"/>
        </w:rPr>
        <w:t xml:space="preserve"> </w:t>
      </w:r>
      <w:r>
        <w:rPr>
          <w:spacing w:val="-2"/>
        </w:rPr>
        <w:t>времени</w:t>
      </w:r>
    </w:p>
    <w:p w:rsidR="00F4518A" w:rsidRPr="00374818" w:rsidRDefault="00F4518A" w:rsidP="00F4518A">
      <w:pPr>
        <w:pStyle w:val="a3"/>
        <w:spacing w:before="10"/>
        <w:ind w:left="134" w:firstLine="0"/>
        <w:jc w:val="left"/>
        <w:rPr>
          <w:lang w:val="en-US"/>
        </w:rPr>
      </w:pPr>
      <w:r w:rsidRPr="00374818">
        <w:rPr>
          <w:lang w:val="en-US"/>
        </w:rPr>
        <w:t>(at,</w:t>
      </w:r>
      <w:r w:rsidRPr="00374818">
        <w:rPr>
          <w:spacing w:val="-4"/>
          <w:lang w:val="en-US"/>
        </w:rPr>
        <w:t xml:space="preserve"> </w:t>
      </w:r>
      <w:r w:rsidRPr="00374818">
        <w:rPr>
          <w:lang w:val="en-US"/>
        </w:rPr>
        <w:t>in,</w:t>
      </w:r>
      <w:r w:rsidRPr="00374818">
        <w:rPr>
          <w:spacing w:val="-3"/>
          <w:lang w:val="en-US"/>
        </w:rPr>
        <w:t xml:space="preserve"> </w:t>
      </w:r>
      <w:r w:rsidRPr="00374818">
        <w:rPr>
          <w:lang w:val="en-US"/>
        </w:rPr>
        <w:t>on</w:t>
      </w:r>
      <w:r w:rsidRPr="00374818">
        <w:rPr>
          <w:spacing w:val="-5"/>
          <w:lang w:val="en-US"/>
        </w:rPr>
        <w:t xml:space="preserve"> </w:t>
      </w:r>
      <w:r>
        <w:t>в</w:t>
      </w:r>
      <w:r w:rsidRPr="00374818">
        <w:rPr>
          <w:spacing w:val="-5"/>
          <w:lang w:val="en-US"/>
        </w:rPr>
        <w:t xml:space="preserve"> </w:t>
      </w:r>
      <w:r>
        <w:t>выражениях</w:t>
      </w:r>
      <w:r w:rsidRPr="00374818">
        <w:rPr>
          <w:spacing w:val="-5"/>
          <w:lang w:val="en-US"/>
        </w:rPr>
        <w:t xml:space="preserve"> </w:t>
      </w:r>
      <w:r w:rsidRPr="00374818">
        <w:rPr>
          <w:lang w:val="en-US"/>
        </w:rPr>
        <w:t>at</w:t>
      </w:r>
      <w:r w:rsidRPr="00374818">
        <w:rPr>
          <w:spacing w:val="-4"/>
          <w:lang w:val="en-US"/>
        </w:rPr>
        <w:t xml:space="preserve"> </w:t>
      </w:r>
      <w:r w:rsidRPr="00374818">
        <w:rPr>
          <w:lang w:val="en-US"/>
        </w:rPr>
        <w:t>5</w:t>
      </w:r>
      <w:r w:rsidRPr="00374818">
        <w:rPr>
          <w:spacing w:val="-1"/>
          <w:lang w:val="en-US"/>
        </w:rPr>
        <w:t xml:space="preserve"> </w:t>
      </w:r>
      <w:r w:rsidRPr="00374818">
        <w:rPr>
          <w:lang w:val="en-US"/>
        </w:rPr>
        <w:t>o’clock,</w:t>
      </w:r>
      <w:r w:rsidRPr="00374818">
        <w:rPr>
          <w:spacing w:val="-4"/>
          <w:lang w:val="en-US"/>
        </w:rPr>
        <w:t xml:space="preserve"> </w:t>
      </w:r>
      <w:r w:rsidRPr="00374818">
        <w:rPr>
          <w:lang w:val="en-US"/>
        </w:rPr>
        <w:t>in</w:t>
      </w:r>
      <w:r w:rsidRPr="00374818">
        <w:rPr>
          <w:spacing w:val="-5"/>
          <w:lang w:val="en-US"/>
        </w:rPr>
        <w:t xml:space="preserve"> </w:t>
      </w:r>
      <w:r w:rsidRPr="00374818">
        <w:rPr>
          <w:lang w:val="en-US"/>
        </w:rPr>
        <w:t>the</w:t>
      </w:r>
      <w:r w:rsidRPr="00374818">
        <w:rPr>
          <w:spacing w:val="-2"/>
          <w:lang w:val="en-US"/>
        </w:rPr>
        <w:t xml:space="preserve"> </w:t>
      </w:r>
      <w:r w:rsidRPr="00374818">
        <w:rPr>
          <w:lang w:val="en-US"/>
        </w:rPr>
        <w:t>morning,</w:t>
      </w:r>
      <w:r w:rsidRPr="00374818">
        <w:rPr>
          <w:spacing w:val="-3"/>
          <w:lang w:val="en-US"/>
        </w:rPr>
        <w:t xml:space="preserve"> </w:t>
      </w:r>
      <w:r w:rsidRPr="00374818">
        <w:rPr>
          <w:lang w:val="en-US"/>
        </w:rPr>
        <w:t>on</w:t>
      </w:r>
      <w:r w:rsidRPr="00374818">
        <w:rPr>
          <w:spacing w:val="-5"/>
          <w:lang w:val="en-US"/>
        </w:rPr>
        <w:t xml:space="preserve"> </w:t>
      </w:r>
      <w:r w:rsidRPr="00374818">
        <w:rPr>
          <w:spacing w:val="-2"/>
          <w:lang w:val="en-US"/>
        </w:rPr>
        <w:t>Monday).</w:t>
      </w:r>
    </w:p>
    <w:p w:rsidR="00F4518A" w:rsidRPr="00374818" w:rsidRDefault="00F4518A" w:rsidP="00F4518A">
      <w:pPr>
        <w:pStyle w:val="a3"/>
        <w:spacing w:before="1"/>
        <w:ind w:left="0" w:firstLine="0"/>
        <w:jc w:val="left"/>
        <w:rPr>
          <w:sz w:val="21"/>
          <w:lang w:val="en-US"/>
        </w:rPr>
      </w:pPr>
    </w:p>
    <w:p w:rsidR="00F4518A" w:rsidRDefault="00F4518A" w:rsidP="00F4518A">
      <w:pPr>
        <w:pStyle w:val="310"/>
        <w:jc w:val="both"/>
      </w:pPr>
      <w:r>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F4518A">
      <w:pPr>
        <w:pStyle w:val="a3"/>
        <w:spacing w:before="6" w:line="249" w:lineRule="auto"/>
        <w:ind w:left="134" w:right="388" w:firstLine="228"/>
      </w:pPr>
      <w: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F4518A" w:rsidRDefault="00F4518A" w:rsidP="00F4518A">
      <w:pPr>
        <w:pStyle w:val="a3"/>
        <w:spacing w:before="4" w:line="249" w:lineRule="auto"/>
        <w:ind w:left="134" w:right="390" w:firstLine="227"/>
      </w:pPr>
      <w:r>
        <w:t>Знание произведений детского фольклора (рифмовок, стихов, песе- нок), персонажей детских книг.</w:t>
      </w:r>
    </w:p>
    <w:p w:rsidR="00F4518A" w:rsidRDefault="00F4518A" w:rsidP="00F4518A">
      <w:pPr>
        <w:pStyle w:val="a3"/>
        <w:spacing w:line="249" w:lineRule="auto"/>
        <w:ind w:left="134" w:right="390" w:firstLine="228"/>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4518A" w:rsidRDefault="00F4518A" w:rsidP="00F4518A">
      <w:pPr>
        <w:pStyle w:val="a3"/>
        <w:spacing w:before="6"/>
        <w:ind w:left="0" w:firstLine="0"/>
        <w:jc w:val="left"/>
      </w:pPr>
    </w:p>
    <w:p w:rsidR="00F4518A" w:rsidRDefault="00F4518A" w:rsidP="00F4518A">
      <w:pPr>
        <w:pStyle w:val="310"/>
        <w:jc w:val="both"/>
      </w:pPr>
      <w:r>
        <w:t>Компенсаторные</w:t>
      </w:r>
      <w:r>
        <w:rPr>
          <w:spacing w:val="-11"/>
        </w:rPr>
        <w:t xml:space="preserve"> </w:t>
      </w:r>
      <w:r>
        <w:rPr>
          <w:spacing w:val="-2"/>
        </w:rPr>
        <w:t>умения</w:t>
      </w:r>
    </w:p>
    <w:p w:rsidR="00F4518A" w:rsidRDefault="00F4518A" w:rsidP="00F4518A">
      <w:pPr>
        <w:pStyle w:val="a3"/>
        <w:spacing w:before="8" w:line="249" w:lineRule="auto"/>
        <w:ind w:left="134" w:right="394" w:firstLine="228"/>
      </w:pPr>
      <w:r>
        <w:t>Использование при чтении и аудировании языковой, в том числе контекстуальной, догадки.</w:t>
      </w:r>
    </w:p>
    <w:p w:rsidR="00F4518A" w:rsidRDefault="00F4518A" w:rsidP="00F4518A">
      <w:pPr>
        <w:pStyle w:val="a3"/>
        <w:spacing w:line="249" w:lineRule="auto"/>
        <w:ind w:left="134" w:right="390" w:firstLine="227"/>
      </w:pPr>
      <w:r>
        <w:t>Использование в качестве опоры при порождении собственных вы- сказываний ключевых слов, вопросов; иллюстраций.</w:t>
      </w:r>
    </w:p>
    <w:p w:rsidR="00F4518A" w:rsidRDefault="00F4518A" w:rsidP="00F4518A">
      <w:pPr>
        <w:pStyle w:val="a3"/>
        <w:spacing w:before="1" w:line="249" w:lineRule="auto"/>
        <w:ind w:left="134" w:right="390" w:firstLine="228"/>
      </w:pPr>
      <w:r>
        <w:t>Игнорирование информации, не являющейся необходимой для по- нимания основного содержания прочитанного/прослушанного текста или для нахождения в тексте запрашиваемой информации.</w:t>
      </w:r>
    </w:p>
    <w:p w:rsidR="00F4518A" w:rsidRDefault="00F4518A" w:rsidP="00F4518A">
      <w:pPr>
        <w:pStyle w:val="a3"/>
        <w:spacing w:before="0"/>
        <w:ind w:left="0" w:firstLine="0"/>
        <w:jc w:val="left"/>
        <w:rPr>
          <w:sz w:val="22"/>
        </w:rPr>
      </w:pPr>
    </w:p>
    <w:p w:rsidR="00F4518A" w:rsidRDefault="00F4518A" w:rsidP="00F4518A">
      <w:pPr>
        <w:pStyle w:val="a3"/>
        <w:spacing w:before="0"/>
        <w:ind w:left="0" w:firstLine="0"/>
        <w:jc w:val="left"/>
        <w:rPr>
          <w:sz w:val="22"/>
        </w:rPr>
      </w:pPr>
    </w:p>
    <w:p w:rsidR="00F4518A" w:rsidRDefault="00F4518A" w:rsidP="00F4518A">
      <w:pPr>
        <w:pStyle w:val="a3"/>
        <w:spacing w:before="0"/>
        <w:ind w:left="0" w:firstLine="0"/>
        <w:jc w:val="left"/>
        <w:rPr>
          <w:sz w:val="22"/>
        </w:rPr>
      </w:pPr>
    </w:p>
    <w:p w:rsidR="00F4518A" w:rsidRDefault="00F4518A" w:rsidP="00F4518A">
      <w:pPr>
        <w:pStyle w:val="a3"/>
        <w:spacing w:before="4"/>
        <w:ind w:left="0" w:firstLine="0"/>
        <w:jc w:val="left"/>
        <w:rPr>
          <w:sz w:val="27"/>
        </w:rPr>
      </w:pPr>
    </w:p>
    <w:p w:rsidR="00F4518A" w:rsidRDefault="00F4518A" w:rsidP="00484FBF">
      <w:pPr>
        <w:pStyle w:val="210"/>
        <w:numPr>
          <w:ilvl w:val="0"/>
          <w:numId w:val="69"/>
        </w:numPr>
        <w:tabs>
          <w:tab w:val="left" w:pos="300"/>
        </w:tabs>
        <w:jc w:val="both"/>
      </w:pPr>
      <w:r>
        <w:rPr>
          <w:spacing w:val="-2"/>
        </w:rPr>
        <w:t>КЛАСС</w:t>
      </w:r>
    </w:p>
    <w:p w:rsidR="00F4518A" w:rsidRDefault="00F4518A" w:rsidP="00F4518A">
      <w:pPr>
        <w:pStyle w:val="310"/>
        <w:spacing w:before="119"/>
        <w:jc w:val="both"/>
      </w:pPr>
      <w:r>
        <w:t>Тематическое</w:t>
      </w:r>
      <w:r>
        <w:rPr>
          <w:spacing w:val="-9"/>
        </w:rPr>
        <w:t xml:space="preserve"> </w:t>
      </w:r>
      <w:r>
        <w:t>содержание</w:t>
      </w:r>
      <w:r>
        <w:rPr>
          <w:spacing w:val="-9"/>
        </w:rPr>
        <w:t xml:space="preserve"> </w:t>
      </w:r>
      <w:r>
        <w:rPr>
          <w:spacing w:val="-4"/>
        </w:rPr>
        <w:t>речи</w:t>
      </w:r>
    </w:p>
    <w:p w:rsidR="00F4518A" w:rsidRDefault="00F4518A" w:rsidP="00F4518A">
      <w:pPr>
        <w:pStyle w:val="a3"/>
        <w:spacing w:before="6" w:line="249" w:lineRule="auto"/>
        <w:ind w:left="134" w:right="389" w:firstLine="227"/>
      </w:pPr>
      <w:r>
        <w:rPr>
          <w:i/>
        </w:rPr>
        <w:t>Мир моего «я»</w:t>
      </w:r>
      <w:r>
        <w:t>. Моя семья. Мой день рождения, подарки. Моя люби- мая еда. Мой день (распорядок дня, домашние обязанности).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rPr>
          <w:i/>
        </w:rPr>
        <w:lastRenderedPageBreak/>
        <w:t>Мир</w:t>
      </w:r>
      <w:r>
        <w:rPr>
          <w:i/>
          <w:spacing w:val="-13"/>
        </w:rPr>
        <w:t xml:space="preserve"> </w:t>
      </w:r>
      <w:r>
        <w:rPr>
          <w:i/>
        </w:rPr>
        <w:t>моих</w:t>
      </w:r>
      <w:r>
        <w:rPr>
          <w:i/>
          <w:spacing w:val="-12"/>
        </w:rPr>
        <w:t xml:space="preserve"> </w:t>
      </w:r>
      <w:r>
        <w:rPr>
          <w:i/>
        </w:rPr>
        <w:t>увлечений</w:t>
      </w:r>
      <w:r>
        <w:t>.</w:t>
      </w:r>
      <w:r>
        <w:rPr>
          <w:spacing w:val="-13"/>
        </w:rPr>
        <w:t xml:space="preserve"> </w:t>
      </w:r>
      <w:r>
        <w:t>Любимая</w:t>
      </w:r>
      <w:r>
        <w:rPr>
          <w:spacing w:val="-12"/>
        </w:rPr>
        <w:t xml:space="preserve"> </w:t>
      </w:r>
      <w:r>
        <w:t>игрушка,</w:t>
      </w:r>
      <w:r>
        <w:rPr>
          <w:spacing w:val="-13"/>
        </w:rPr>
        <w:t xml:space="preserve"> </w:t>
      </w:r>
      <w:r>
        <w:t>игра.</w:t>
      </w:r>
      <w:r>
        <w:rPr>
          <w:spacing w:val="-12"/>
        </w:rPr>
        <w:t xml:space="preserve"> </w:t>
      </w:r>
      <w:r>
        <w:t>Мой</w:t>
      </w:r>
      <w:r>
        <w:rPr>
          <w:spacing w:val="-13"/>
        </w:rPr>
        <w:t xml:space="preserve"> </w:t>
      </w:r>
      <w:r>
        <w:t>питомец.</w:t>
      </w:r>
      <w:r>
        <w:rPr>
          <w:spacing w:val="-12"/>
        </w:rPr>
        <w:t xml:space="preserve"> </w:t>
      </w:r>
      <w:r>
        <w:t>Любимые занятия. Занятия спортом. Любимая сказка/история/рассказ. Выходной день. Каникулы.</w:t>
      </w:r>
    </w:p>
    <w:p w:rsidR="00F4518A" w:rsidRDefault="00F4518A" w:rsidP="00F4518A">
      <w:pPr>
        <w:pStyle w:val="a3"/>
        <w:spacing w:line="249" w:lineRule="auto"/>
        <w:ind w:left="134" w:right="388" w:firstLine="227"/>
      </w:pPr>
      <w:r>
        <w:rPr>
          <w:i/>
        </w:rPr>
        <w:t>Мир вокруг меня</w:t>
      </w:r>
      <w: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 шествия. Дикие и домашние животные. Погода. Времена года (месяцы). </w:t>
      </w:r>
      <w:r>
        <w:rPr>
          <w:spacing w:val="-2"/>
        </w:rPr>
        <w:t>Покупки.</w:t>
      </w:r>
    </w:p>
    <w:p w:rsidR="00F4518A" w:rsidRDefault="00F4518A" w:rsidP="00F4518A">
      <w:pPr>
        <w:pStyle w:val="a3"/>
        <w:spacing w:before="5" w:line="249" w:lineRule="auto"/>
        <w:ind w:left="134" w:right="392" w:firstLine="228"/>
      </w:pPr>
      <w:r>
        <w:rPr>
          <w:i/>
        </w:rPr>
        <w:t>Родная страна и страны изучаемого языка</w:t>
      </w:r>
      <w:r>
        <w:t>. Россия и страна/страны изучаемого языка. Их столицы, основные достопримечательности и ин- 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4518A" w:rsidRDefault="00F4518A" w:rsidP="00F4518A">
      <w:pPr>
        <w:pStyle w:val="a3"/>
        <w:spacing w:before="6"/>
        <w:ind w:left="0" w:firstLine="0"/>
        <w:jc w:val="left"/>
      </w:pPr>
    </w:p>
    <w:p w:rsidR="00F4518A" w:rsidRDefault="00F4518A" w:rsidP="00F4518A">
      <w:pPr>
        <w:pStyle w:val="310"/>
        <w:spacing w:before="1"/>
      </w:pPr>
      <w:r>
        <w:t>Коммуникативные</w:t>
      </w:r>
      <w:r>
        <w:rPr>
          <w:spacing w:val="-12"/>
        </w:rPr>
        <w:t xml:space="preserve"> </w:t>
      </w:r>
      <w:r>
        <w:rPr>
          <w:spacing w:val="-2"/>
        </w:rPr>
        <w:t>умения</w:t>
      </w:r>
    </w:p>
    <w:p w:rsidR="00F4518A" w:rsidRDefault="00F4518A" w:rsidP="00F4518A">
      <w:pPr>
        <w:pStyle w:val="51"/>
        <w:spacing w:before="10"/>
        <w:jc w:val="left"/>
      </w:pPr>
      <w:r>
        <w:rPr>
          <w:spacing w:val="-2"/>
        </w:rPr>
        <w:t>Говорение</w:t>
      </w:r>
    </w:p>
    <w:p w:rsidR="00F4518A" w:rsidRDefault="00F4518A" w:rsidP="00F4518A">
      <w:pPr>
        <w:spacing w:before="13"/>
        <w:ind w:left="362"/>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диалогической</w:t>
      </w:r>
      <w:r>
        <w:rPr>
          <w:b/>
          <w:i/>
          <w:spacing w:val="-13"/>
          <w:sz w:val="20"/>
        </w:rPr>
        <w:t xml:space="preserve"> </w:t>
      </w:r>
      <w:r>
        <w:rPr>
          <w:b/>
          <w:i/>
          <w:spacing w:val="-4"/>
          <w:sz w:val="20"/>
        </w:rPr>
        <w:t>речи</w:t>
      </w:r>
      <w:r>
        <w:rPr>
          <w:spacing w:val="-4"/>
          <w:sz w:val="20"/>
        </w:rPr>
        <w:t>:</w:t>
      </w:r>
    </w:p>
    <w:p w:rsidR="00F4518A" w:rsidRDefault="00F4518A" w:rsidP="00F4518A">
      <w:pPr>
        <w:pStyle w:val="a3"/>
        <w:spacing w:before="5" w:line="249" w:lineRule="auto"/>
        <w:ind w:left="134" w:right="389" w:firstLine="228"/>
      </w:pPr>
      <w: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F4518A" w:rsidRDefault="00F4518A" w:rsidP="00F4518A">
      <w:pPr>
        <w:pStyle w:val="a3"/>
        <w:spacing w:line="249" w:lineRule="auto"/>
        <w:ind w:left="134" w:right="390" w:firstLine="228"/>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4518A" w:rsidRDefault="00F4518A" w:rsidP="00F4518A">
      <w:pPr>
        <w:pStyle w:val="a3"/>
        <w:spacing w:before="4" w:line="249" w:lineRule="auto"/>
        <w:ind w:left="133" w:right="392" w:firstLine="228"/>
      </w:pPr>
      <w:r>
        <w:t>диалога</w:t>
      </w:r>
      <w:r>
        <w:rPr>
          <w:spacing w:val="-2"/>
        </w:rPr>
        <w:t xml:space="preserve"> </w:t>
      </w:r>
      <w:r>
        <w:t>— побуждения к действию: обращение к собеседнику с просьбой, вежливое согласие выполнить просьбу; приглашение собе- седника к совместной деятельности, вежливое согласие/несогласие на предложение собеседника;</w:t>
      </w:r>
    </w:p>
    <w:p w:rsidR="00F4518A" w:rsidRDefault="00F4518A" w:rsidP="00F4518A">
      <w:pPr>
        <w:pStyle w:val="a3"/>
        <w:spacing w:before="3" w:line="249" w:lineRule="auto"/>
        <w:ind w:left="133" w:right="392" w:firstLine="228"/>
      </w:pPr>
      <w:r>
        <w:t>диалога-расспроса: запрашивание интересующей информации; со- общение фактической информации, ответы на вопросы собеседника.</w:t>
      </w:r>
    </w:p>
    <w:p w:rsidR="00F4518A" w:rsidRDefault="00F4518A" w:rsidP="00F4518A">
      <w:pPr>
        <w:spacing w:before="7"/>
        <w:ind w:left="362"/>
        <w:jc w:val="both"/>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монологической</w:t>
      </w:r>
      <w:r>
        <w:rPr>
          <w:b/>
          <w:i/>
          <w:spacing w:val="-12"/>
          <w:sz w:val="20"/>
        </w:rPr>
        <w:t xml:space="preserve"> </w:t>
      </w:r>
      <w:r>
        <w:rPr>
          <w:b/>
          <w:i/>
          <w:spacing w:val="-4"/>
          <w:sz w:val="20"/>
        </w:rPr>
        <w:t>речи</w:t>
      </w:r>
      <w:r>
        <w:rPr>
          <w:spacing w:val="-4"/>
          <w:sz w:val="20"/>
        </w:rPr>
        <w:t>.</w:t>
      </w:r>
    </w:p>
    <w:p w:rsidR="00F4518A" w:rsidRDefault="00F4518A" w:rsidP="00F4518A">
      <w:pPr>
        <w:pStyle w:val="a3"/>
        <w:spacing w:before="5" w:line="249" w:lineRule="auto"/>
        <w:ind w:left="134" w:right="388" w:firstLine="228"/>
      </w:pPr>
      <w:r>
        <w:t>Создание с опорой на ключевые слова, вопросы и/или иллюстрации устных</w:t>
      </w:r>
      <w:r>
        <w:rPr>
          <w:spacing w:val="-11"/>
        </w:rPr>
        <w:t xml:space="preserve"> </w:t>
      </w:r>
      <w:r>
        <w:t>монологических</w:t>
      </w:r>
      <w:r>
        <w:rPr>
          <w:spacing w:val="-13"/>
        </w:rPr>
        <w:t xml:space="preserve"> </w:t>
      </w:r>
      <w:r>
        <w:t>высказываний:</w:t>
      </w:r>
      <w:r>
        <w:rPr>
          <w:spacing w:val="-11"/>
        </w:rPr>
        <w:t xml:space="preserve"> </w:t>
      </w:r>
      <w:r>
        <w:t>описание</w:t>
      </w:r>
      <w:r>
        <w:rPr>
          <w:spacing w:val="-10"/>
        </w:rPr>
        <w:t xml:space="preserve"> </w:t>
      </w:r>
      <w:r>
        <w:t>предмета,</w:t>
      </w:r>
      <w:r>
        <w:rPr>
          <w:spacing w:val="-12"/>
        </w:rPr>
        <w:t xml:space="preserve"> </w:t>
      </w:r>
      <w:r>
        <w:t>внешности</w:t>
      </w:r>
      <w:r>
        <w:rPr>
          <w:spacing w:val="-11"/>
        </w:rPr>
        <w:t xml:space="preserve"> </w:t>
      </w:r>
      <w:r>
        <w:t>и одежды, черт характера реального человека или литературного персо- нажа; рассказ/сообщение (повествование) с опорой на ключевые слова, вопросы и/или иллюстрации.</w:t>
      </w:r>
    </w:p>
    <w:p w:rsidR="00F4518A" w:rsidRDefault="00F4518A" w:rsidP="00F4518A">
      <w:pPr>
        <w:pStyle w:val="a3"/>
        <w:spacing w:before="4" w:line="249" w:lineRule="auto"/>
        <w:ind w:left="134" w:right="391" w:firstLine="228"/>
      </w:pPr>
      <w:r>
        <w:t>Создание устных монологических высказываний в рамках тематиче- ского содержания речи по образцу (с выражением своего отношения к предмету речи).</w:t>
      </w:r>
    </w:p>
    <w:p w:rsidR="00F4518A" w:rsidRDefault="00F4518A" w:rsidP="00F4518A">
      <w:pPr>
        <w:pStyle w:val="a3"/>
        <w:spacing w:before="3" w:line="249" w:lineRule="auto"/>
        <w:ind w:left="134" w:right="390" w:firstLine="228"/>
      </w:pPr>
      <w:r>
        <w:t>Пересказ основного содержания прочитанного текста с опорой на ключевые слова, вопросы, план и/или иллюстрации.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firstLine="228"/>
        <w:jc w:val="left"/>
      </w:pPr>
      <w:r>
        <w:lastRenderedPageBreak/>
        <w:t>Краткое</w:t>
      </w:r>
      <w:r>
        <w:rPr>
          <w:spacing w:val="40"/>
        </w:rPr>
        <w:t xml:space="preserve"> </w:t>
      </w:r>
      <w:r>
        <w:t>устное</w:t>
      </w:r>
      <w:r>
        <w:rPr>
          <w:spacing w:val="40"/>
        </w:rPr>
        <w:t xml:space="preserve"> </w:t>
      </w:r>
      <w:r>
        <w:t>изложение</w:t>
      </w:r>
      <w:r>
        <w:rPr>
          <w:spacing w:val="40"/>
        </w:rPr>
        <w:t xml:space="preserve"> </w:t>
      </w:r>
      <w:r>
        <w:t>результатов</w:t>
      </w:r>
      <w:r>
        <w:rPr>
          <w:spacing w:val="40"/>
        </w:rPr>
        <w:t xml:space="preserve"> </w:t>
      </w:r>
      <w:r>
        <w:t>выполненного</w:t>
      </w:r>
      <w:r>
        <w:rPr>
          <w:spacing w:val="40"/>
        </w:rPr>
        <w:t xml:space="preserve"> </w:t>
      </w:r>
      <w:r>
        <w:t>несложного проектного задания.</w:t>
      </w:r>
    </w:p>
    <w:p w:rsidR="00F4518A" w:rsidRDefault="00F4518A" w:rsidP="00F4518A">
      <w:pPr>
        <w:pStyle w:val="51"/>
        <w:spacing w:before="6"/>
        <w:jc w:val="left"/>
      </w:pPr>
      <w:r>
        <w:rPr>
          <w:spacing w:val="-2"/>
        </w:rPr>
        <w:t>Аудирование</w:t>
      </w:r>
    </w:p>
    <w:p w:rsidR="00F4518A" w:rsidRDefault="00F4518A" w:rsidP="00F4518A">
      <w:pPr>
        <w:spacing w:before="13"/>
        <w:ind w:left="362"/>
        <w:rPr>
          <w:sz w:val="20"/>
        </w:rPr>
      </w:pPr>
      <w:r>
        <w:rPr>
          <w:spacing w:val="-2"/>
          <w:sz w:val="20"/>
        </w:rPr>
        <w:t>Коммуникативные</w:t>
      </w:r>
      <w:r>
        <w:rPr>
          <w:spacing w:val="10"/>
          <w:sz w:val="20"/>
        </w:rPr>
        <w:t xml:space="preserve"> </w:t>
      </w:r>
      <w:r>
        <w:rPr>
          <w:spacing w:val="-2"/>
          <w:sz w:val="20"/>
        </w:rPr>
        <w:t>умения</w:t>
      </w:r>
      <w:r>
        <w:rPr>
          <w:spacing w:val="6"/>
          <w:sz w:val="20"/>
        </w:rPr>
        <w:t xml:space="preserve"> </w:t>
      </w:r>
      <w:r>
        <w:rPr>
          <w:b/>
          <w:i/>
          <w:spacing w:val="-2"/>
          <w:sz w:val="20"/>
        </w:rPr>
        <w:t>аудирования</w:t>
      </w:r>
      <w:r>
        <w:rPr>
          <w:spacing w:val="-2"/>
          <w:sz w:val="20"/>
        </w:rPr>
        <w:t>.</w:t>
      </w:r>
    </w:p>
    <w:p w:rsidR="00F4518A" w:rsidRDefault="00F4518A" w:rsidP="00F4518A">
      <w:pPr>
        <w:pStyle w:val="a3"/>
        <w:spacing w:before="5" w:line="249" w:lineRule="auto"/>
        <w:ind w:left="134" w:right="388" w:firstLine="228"/>
      </w:pPr>
      <w:r>
        <w:t xml:space="preserve">Понимание на слух речи учителя и одноклассников и вербаль- ная/невербальная реакция на услышанное (при непосредственном об- </w:t>
      </w:r>
      <w:r>
        <w:rPr>
          <w:spacing w:val="-2"/>
        </w:rPr>
        <w:t>щении).</w:t>
      </w:r>
    </w:p>
    <w:p w:rsidR="00F4518A" w:rsidRDefault="00F4518A" w:rsidP="00F4518A">
      <w:pPr>
        <w:pStyle w:val="a3"/>
        <w:spacing w:line="249" w:lineRule="auto"/>
        <w:ind w:left="134" w:right="389" w:firstLine="228"/>
      </w:pPr>
      <w:r>
        <w:t>Восприятие и понимание на слух учебных и адаптированных аутен- тичных текстов, построенных на изученном языковом материале, в со- 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4518A" w:rsidRDefault="00F4518A" w:rsidP="00F4518A">
      <w:pPr>
        <w:pStyle w:val="a3"/>
        <w:spacing w:before="5" w:line="249" w:lineRule="auto"/>
        <w:ind w:left="134" w:right="388" w:firstLine="228"/>
      </w:pPr>
      <w:r>
        <w:t>Аудирование с пониманием основного содержания текста предпола- гает умение определять основную тему и главные факты/события в воспринимаемом</w:t>
      </w:r>
      <w:r>
        <w:rPr>
          <w:spacing w:val="-13"/>
        </w:rPr>
        <w:t xml:space="preserve"> </w:t>
      </w:r>
      <w:r>
        <w:t>на</w:t>
      </w:r>
      <w:r>
        <w:rPr>
          <w:spacing w:val="-12"/>
        </w:rPr>
        <w:t xml:space="preserve"> </w:t>
      </w:r>
      <w:r>
        <w:t>слух</w:t>
      </w:r>
      <w:r>
        <w:rPr>
          <w:spacing w:val="-11"/>
        </w:rPr>
        <w:t xml:space="preserve"> </w:t>
      </w:r>
      <w:r>
        <w:t>тексте</w:t>
      </w:r>
      <w:r>
        <w:rPr>
          <w:spacing w:val="-12"/>
        </w:rPr>
        <w:t xml:space="preserve"> </w:t>
      </w:r>
      <w:r>
        <w:t>с</w:t>
      </w:r>
      <w:r>
        <w:rPr>
          <w:spacing w:val="-12"/>
        </w:rPr>
        <w:t xml:space="preserve"> </w:t>
      </w:r>
      <w:r>
        <w:t>опорой</w:t>
      </w:r>
      <w:r>
        <w:rPr>
          <w:spacing w:val="-13"/>
        </w:rPr>
        <w:t xml:space="preserve"> </w:t>
      </w:r>
      <w:r>
        <w:t>и</w:t>
      </w:r>
      <w:r>
        <w:rPr>
          <w:spacing w:val="-12"/>
        </w:rPr>
        <w:t xml:space="preserve"> </w:t>
      </w:r>
      <w:r>
        <w:t>без</w:t>
      </w:r>
      <w:r>
        <w:rPr>
          <w:spacing w:val="-12"/>
        </w:rPr>
        <w:t xml:space="preserve"> </w:t>
      </w:r>
      <w:r>
        <w:t>опоры</w:t>
      </w:r>
      <w:r>
        <w:rPr>
          <w:spacing w:val="-12"/>
        </w:rPr>
        <w:t xml:space="preserve"> </w:t>
      </w:r>
      <w:r>
        <w:t>на</w:t>
      </w:r>
      <w:r>
        <w:rPr>
          <w:spacing w:val="-10"/>
        </w:rPr>
        <w:t xml:space="preserve"> </w:t>
      </w:r>
      <w:r>
        <w:t>иллюстрации</w:t>
      </w:r>
      <w:r>
        <w:rPr>
          <w:spacing w:val="-11"/>
        </w:rPr>
        <w:t xml:space="preserve"> </w:t>
      </w:r>
      <w:r>
        <w:t>и</w:t>
      </w:r>
      <w:r>
        <w:rPr>
          <w:spacing w:val="-13"/>
        </w:rPr>
        <w:t xml:space="preserve"> </w:t>
      </w:r>
      <w:r>
        <w:t>с использованием языковой, в том числе контекстуальной, догадки.</w:t>
      </w:r>
    </w:p>
    <w:p w:rsidR="00F4518A" w:rsidRDefault="00F4518A" w:rsidP="00F4518A">
      <w:pPr>
        <w:pStyle w:val="a3"/>
        <w:spacing w:before="3" w:line="249" w:lineRule="auto"/>
        <w:ind w:left="133" w:right="388" w:firstLine="228"/>
      </w:pPr>
      <w:r>
        <w:t>Аудирование с пониманием запрашиваемой информации предпола- гает умение выделять запрашиваемую информацию фактического ха- рактера</w:t>
      </w:r>
      <w:r>
        <w:rPr>
          <w:spacing w:val="-6"/>
        </w:rPr>
        <w:t xml:space="preserve"> </w:t>
      </w:r>
      <w:r>
        <w:t>с</w:t>
      </w:r>
      <w:r>
        <w:rPr>
          <w:spacing w:val="-6"/>
        </w:rPr>
        <w:t xml:space="preserve"> </w:t>
      </w:r>
      <w:r>
        <w:t>опорой</w:t>
      </w:r>
      <w:r>
        <w:rPr>
          <w:spacing w:val="-8"/>
        </w:rPr>
        <w:t xml:space="preserve"> </w:t>
      </w:r>
      <w:r>
        <w:t>и</w:t>
      </w:r>
      <w:r>
        <w:rPr>
          <w:spacing w:val="-7"/>
        </w:rPr>
        <w:t xml:space="preserve"> </w:t>
      </w:r>
      <w:r>
        <w:t>без</w:t>
      </w:r>
      <w:r>
        <w:rPr>
          <w:spacing w:val="-6"/>
        </w:rPr>
        <w:t xml:space="preserve"> </w:t>
      </w:r>
      <w:r>
        <w:t>опоры</w:t>
      </w:r>
      <w:r>
        <w:rPr>
          <w:spacing w:val="-6"/>
        </w:rPr>
        <w:t xml:space="preserve"> </w:t>
      </w:r>
      <w:r>
        <w:t>на</w:t>
      </w:r>
      <w:r>
        <w:rPr>
          <w:spacing w:val="-6"/>
        </w:rPr>
        <w:t xml:space="preserve"> </w:t>
      </w:r>
      <w:r>
        <w:t>иллюстрации,</w:t>
      </w:r>
      <w:r>
        <w:rPr>
          <w:spacing w:val="-6"/>
        </w:rPr>
        <w:t xml:space="preserve"> </w:t>
      </w:r>
      <w:r>
        <w:t>а</w:t>
      </w:r>
      <w:r>
        <w:rPr>
          <w:spacing w:val="-6"/>
        </w:rPr>
        <w:t xml:space="preserve"> </w:t>
      </w:r>
      <w:r>
        <w:t>также</w:t>
      </w:r>
      <w:r>
        <w:rPr>
          <w:spacing w:val="-6"/>
        </w:rPr>
        <w:t xml:space="preserve"> </w:t>
      </w:r>
      <w:r>
        <w:t>с</w:t>
      </w:r>
      <w:r>
        <w:rPr>
          <w:spacing w:val="-6"/>
        </w:rPr>
        <w:t xml:space="preserve"> </w:t>
      </w:r>
      <w:r>
        <w:t>использованием языковой, в том числе контекстуальной, догадки.</w:t>
      </w:r>
    </w:p>
    <w:p w:rsidR="00F4518A" w:rsidRDefault="00F4518A" w:rsidP="00F4518A">
      <w:pPr>
        <w:pStyle w:val="a3"/>
        <w:spacing w:before="4" w:line="249" w:lineRule="auto"/>
        <w:ind w:left="133" w:right="388" w:firstLine="228"/>
      </w:pPr>
      <w:r>
        <w:t>Тексты для аудирования: диалог, высказывания собеседников в си- туациях повседневного общения, рассказ, сказка, сообщение информа- ционного характера.</w:t>
      </w:r>
    </w:p>
    <w:p w:rsidR="00F4518A" w:rsidRDefault="00F4518A" w:rsidP="00F4518A">
      <w:pPr>
        <w:pStyle w:val="51"/>
      </w:pPr>
      <w:r>
        <w:t>Смысловое</w:t>
      </w:r>
      <w:r>
        <w:rPr>
          <w:spacing w:val="-9"/>
        </w:rPr>
        <w:t xml:space="preserve"> </w:t>
      </w:r>
      <w:r>
        <w:rPr>
          <w:spacing w:val="-2"/>
        </w:rPr>
        <w:t>чтение</w:t>
      </w:r>
    </w:p>
    <w:p w:rsidR="00F4518A" w:rsidRDefault="00F4518A" w:rsidP="00F4518A">
      <w:pPr>
        <w:pStyle w:val="a3"/>
        <w:spacing w:before="8" w:line="249" w:lineRule="auto"/>
        <w:ind w:left="134" w:right="391" w:firstLine="227"/>
      </w:pPr>
      <w:r>
        <w:t>Чтение вслух учебных текстов с соблюдением правил чтения и соот- ветствующей интонацией, понимание прочитанного.</w:t>
      </w:r>
    </w:p>
    <w:p w:rsidR="00F4518A" w:rsidRDefault="00F4518A" w:rsidP="00F4518A">
      <w:pPr>
        <w:pStyle w:val="a3"/>
        <w:spacing w:before="1"/>
        <w:ind w:left="362" w:firstLine="0"/>
      </w:pPr>
      <w:r>
        <w:t>Тексты</w:t>
      </w:r>
      <w:r>
        <w:rPr>
          <w:spacing w:val="-5"/>
        </w:rPr>
        <w:t xml:space="preserve"> </w:t>
      </w:r>
      <w:r>
        <w:t>для</w:t>
      </w:r>
      <w:r>
        <w:rPr>
          <w:spacing w:val="-7"/>
        </w:rPr>
        <w:t xml:space="preserve"> </w:t>
      </w:r>
      <w:r>
        <w:t>чтения</w:t>
      </w:r>
      <w:r>
        <w:rPr>
          <w:spacing w:val="-7"/>
        </w:rPr>
        <w:t xml:space="preserve"> </w:t>
      </w:r>
      <w:r>
        <w:t>вслух:</w:t>
      </w:r>
      <w:r>
        <w:rPr>
          <w:spacing w:val="-5"/>
        </w:rPr>
        <w:t xml:space="preserve"> </w:t>
      </w:r>
      <w:r>
        <w:t>диалог,</w:t>
      </w:r>
      <w:r>
        <w:rPr>
          <w:spacing w:val="-5"/>
        </w:rPr>
        <w:t xml:space="preserve"> </w:t>
      </w:r>
      <w:r>
        <w:t>рассказ,</w:t>
      </w:r>
      <w:r>
        <w:rPr>
          <w:spacing w:val="-6"/>
        </w:rPr>
        <w:t xml:space="preserve"> </w:t>
      </w:r>
      <w:r>
        <w:rPr>
          <w:spacing w:val="-2"/>
        </w:rPr>
        <w:t>сказка.</w:t>
      </w:r>
    </w:p>
    <w:p w:rsidR="00F4518A" w:rsidRDefault="00F4518A" w:rsidP="00F4518A">
      <w:pPr>
        <w:pStyle w:val="a3"/>
        <w:spacing w:before="10" w:line="249" w:lineRule="auto"/>
        <w:ind w:left="134" w:right="391" w:firstLine="227"/>
      </w:pPr>
      <w:r>
        <w:t>Чтение про себя учебных текстов, построенных на изученном языко- вом материале, с различной глубиной проникновения</w:t>
      </w:r>
      <w:r>
        <w:rPr>
          <w:spacing w:val="-1"/>
        </w:rPr>
        <w:t xml:space="preserve"> </w:t>
      </w:r>
      <w:r>
        <w:t>в</w:t>
      </w:r>
      <w:r>
        <w:rPr>
          <w:spacing w:val="-2"/>
        </w:rPr>
        <w:t xml:space="preserve"> </w:t>
      </w:r>
      <w:r>
        <w:t>их</w:t>
      </w:r>
      <w:r>
        <w:rPr>
          <w:spacing w:val="-1"/>
        </w:rPr>
        <w:t xml:space="preserve"> </w:t>
      </w:r>
      <w:r>
        <w:t>содержание в зависимости от поставленной коммуникативной задачи: с пониманием основного содержания, с пониманием запрашиваемой информации.</w:t>
      </w:r>
    </w:p>
    <w:p w:rsidR="00F4518A" w:rsidRDefault="00F4518A" w:rsidP="00F4518A">
      <w:pPr>
        <w:pStyle w:val="a3"/>
        <w:spacing w:before="4" w:line="249" w:lineRule="auto"/>
        <w:ind w:left="134" w:right="390" w:firstLine="227"/>
      </w:pPr>
      <w:r>
        <w:t>Чтение с пониманием основного содержания текста предполагает определение основной темы и главных фактов/событий в</w:t>
      </w:r>
      <w:r>
        <w:rPr>
          <w:spacing w:val="-13"/>
        </w:rPr>
        <w:t xml:space="preserve"> </w:t>
      </w:r>
      <w:r>
        <w:t xml:space="preserve">прочитанном </w:t>
      </w:r>
      <w:r>
        <w:rPr>
          <w:spacing w:val="-2"/>
        </w:rPr>
        <w:t>тексте</w:t>
      </w:r>
      <w:r>
        <w:rPr>
          <w:spacing w:val="-7"/>
        </w:rPr>
        <w:t xml:space="preserve"> </w:t>
      </w:r>
      <w:r>
        <w:rPr>
          <w:spacing w:val="-2"/>
        </w:rPr>
        <w:t>с</w:t>
      </w:r>
      <w:r>
        <w:rPr>
          <w:spacing w:val="-4"/>
        </w:rPr>
        <w:t xml:space="preserve"> </w:t>
      </w:r>
      <w:r>
        <w:rPr>
          <w:spacing w:val="-2"/>
        </w:rPr>
        <w:t>опорой</w:t>
      </w:r>
      <w:r>
        <w:rPr>
          <w:spacing w:val="-6"/>
        </w:rPr>
        <w:t xml:space="preserve"> </w:t>
      </w:r>
      <w:r>
        <w:rPr>
          <w:spacing w:val="-2"/>
        </w:rPr>
        <w:t>и</w:t>
      </w:r>
      <w:r>
        <w:rPr>
          <w:spacing w:val="-6"/>
        </w:rPr>
        <w:t xml:space="preserve"> </w:t>
      </w:r>
      <w:r>
        <w:rPr>
          <w:spacing w:val="-2"/>
        </w:rPr>
        <w:t>без</w:t>
      </w:r>
      <w:r>
        <w:rPr>
          <w:spacing w:val="-6"/>
        </w:rPr>
        <w:t xml:space="preserve"> </w:t>
      </w:r>
      <w:r>
        <w:rPr>
          <w:spacing w:val="-2"/>
        </w:rPr>
        <w:t>опоры</w:t>
      </w:r>
      <w:r>
        <w:rPr>
          <w:spacing w:val="-4"/>
        </w:rPr>
        <w:t xml:space="preserve"> </w:t>
      </w:r>
      <w:r>
        <w:rPr>
          <w:spacing w:val="-2"/>
        </w:rPr>
        <w:t>на</w:t>
      </w:r>
      <w:r>
        <w:rPr>
          <w:spacing w:val="-4"/>
        </w:rPr>
        <w:t xml:space="preserve"> </w:t>
      </w:r>
      <w:r>
        <w:rPr>
          <w:spacing w:val="-2"/>
        </w:rPr>
        <w:t>иллюстрации,</w:t>
      </w:r>
      <w:r>
        <w:rPr>
          <w:spacing w:val="-6"/>
        </w:rPr>
        <w:t xml:space="preserve"> </w:t>
      </w:r>
      <w:r>
        <w:rPr>
          <w:spacing w:val="-2"/>
        </w:rPr>
        <w:t>с</w:t>
      </w:r>
      <w:r>
        <w:rPr>
          <w:spacing w:val="-4"/>
        </w:rPr>
        <w:t xml:space="preserve"> </w:t>
      </w:r>
      <w:r>
        <w:rPr>
          <w:spacing w:val="-2"/>
        </w:rPr>
        <w:t>использованием</w:t>
      </w:r>
      <w:r>
        <w:rPr>
          <w:spacing w:val="-6"/>
        </w:rPr>
        <w:t xml:space="preserve"> </w:t>
      </w:r>
      <w:r>
        <w:rPr>
          <w:spacing w:val="-2"/>
        </w:rPr>
        <w:t xml:space="preserve">языковой, </w:t>
      </w:r>
      <w:r>
        <w:t>в том числе контекстуальной, догадки.</w:t>
      </w:r>
    </w:p>
    <w:p w:rsidR="00F4518A" w:rsidRDefault="00F4518A" w:rsidP="00F4518A">
      <w:pPr>
        <w:pStyle w:val="a3"/>
        <w:spacing w:before="3" w:line="249" w:lineRule="auto"/>
        <w:ind w:left="133" w:right="392" w:firstLine="228"/>
      </w:pPr>
      <w:r>
        <w:t>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и без опоры на иллюстрации, с использованием языковой, в том числе контекстуальной, догадки.</w:t>
      </w:r>
    </w:p>
    <w:p w:rsidR="00F4518A" w:rsidRDefault="00F4518A" w:rsidP="00F4518A">
      <w:pPr>
        <w:pStyle w:val="a3"/>
        <w:spacing w:before="4" w:line="249" w:lineRule="auto"/>
        <w:ind w:left="133" w:right="386" w:firstLine="227"/>
      </w:pPr>
      <w:r>
        <w:t xml:space="preserve">Смысловое чтение про себя учебных и адаптированных аутентичных </w:t>
      </w:r>
      <w:r>
        <w:rPr>
          <w:spacing w:val="-2"/>
        </w:rPr>
        <w:t xml:space="preserve">текстов, содержащих отдельные незнакомые слова, понимание основного </w:t>
      </w:r>
      <w:r>
        <w:rPr>
          <w:w w:val="95"/>
        </w:rPr>
        <w:t>содержания</w:t>
      </w:r>
      <w:r>
        <w:t xml:space="preserve"> </w:t>
      </w:r>
      <w:r>
        <w:rPr>
          <w:w w:val="95"/>
        </w:rPr>
        <w:t>(тема,</w:t>
      </w:r>
      <w:r>
        <w:rPr>
          <w:spacing w:val="-1"/>
        </w:rPr>
        <w:t xml:space="preserve"> </w:t>
      </w:r>
      <w:r>
        <w:rPr>
          <w:w w:val="95"/>
        </w:rPr>
        <w:t>главная</w:t>
      </w:r>
      <w:r>
        <w:rPr>
          <w:spacing w:val="1"/>
        </w:rPr>
        <w:t xml:space="preserve"> </w:t>
      </w:r>
      <w:r>
        <w:rPr>
          <w:w w:val="95"/>
        </w:rPr>
        <w:t>мысль,</w:t>
      </w:r>
      <w:r>
        <w:rPr>
          <w:spacing w:val="2"/>
        </w:rPr>
        <w:t xml:space="preserve"> </w:t>
      </w:r>
      <w:r>
        <w:rPr>
          <w:w w:val="95"/>
        </w:rPr>
        <w:t>главные</w:t>
      </w:r>
      <w:r>
        <w:rPr>
          <w:spacing w:val="-1"/>
        </w:rPr>
        <w:t xml:space="preserve"> </w:t>
      </w:r>
      <w:r>
        <w:rPr>
          <w:w w:val="95"/>
        </w:rPr>
        <w:t>факты/события)</w:t>
      </w:r>
      <w:r>
        <w:rPr>
          <w:spacing w:val="3"/>
        </w:rPr>
        <w:t xml:space="preserve"> </w:t>
      </w:r>
      <w:r>
        <w:rPr>
          <w:w w:val="95"/>
        </w:rPr>
        <w:t>текста</w:t>
      </w:r>
      <w:r>
        <w:rPr>
          <w:spacing w:val="-1"/>
        </w:rPr>
        <w:t xml:space="preserve"> </w:t>
      </w:r>
      <w:r>
        <w:rPr>
          <w:w w:val="95"/>
        </w:rPr>
        <w:t>с</w:t>
      </w:r>
      <w:r>
        <w:t xml:space="preserve"> </w:t>
      </w:r>
      <w:r>
        <w:rPr>
          <w:spacing w:val="-2"/>
          <w:w w:val="95"/>
        </w:rPr>
        <w:t>опорой</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firstLine="0"/>
        <w:jc w:val="left"/>
      </w:pPr>
      <w:r>
        <w:lastRenderedPageBreak/>
        <w:t>и</w:t>
      </w:r>
      <w:r>
        <w:rPr>
          <w:spacing w:val="-12"/>
        </w:rPr>
        <w:t xml:space="preserve"> </w:t>
      </w:r>
      <w:r>
        <w:t>без</w:t>
      </w:r>
      <w:r>
        <w:rPr>
          <w:spacing w:val="-11"/>
        </w:rPr>
        <w:t xml:space="preserve"> </w:t>
      </w:r>
      <w:r>
        <w:t>опоры</w:t>
      </w:r>
      <w:r>
        <w:rPr>
          <w:spacing w:val="-11"/>
        </w:rPr>
        <w:t xml:space="preserve"> </w:t>
      </w:r>
      <w:r>
        <w:t>на</w:t>
      </w:r>
      <w:r>
        <w:rPr>
          <w:spacing w:val="-11"/>
        </w:rPr>
        <w:t xml:space="preserve"> </w:t>
      </w:r>
      <w:r>
        <w:t>иллюстрации</w:t>
      </w:r>
      <w:r>
        <w:rPr>
          <w:spacing w:val="-12"/>
        </w:rPr>
        <w:t xml:space="preserve"> </w:t>
      </w:r>
      <w:r>
        <w:t>и</w:t>
      </w:r>
      <w:r>
        <w:rPr>
          <w:spacing w:val="-12"/>
        </w:rPr>
        <w:t xml:space="preserve"> </w:t>
      </w:r>
      <w:r>
        <w:t>с</w:t>
      </w:r>
      <w:r>
        <w:rPr>
          <w:spacing w:val="-11"/>
        </w:rPr>
        <w:t xml:space="preserve"> </w:t>
      </w:r>
      <w:r>
        <w:t>использованием</w:t>
      </w:r>
      <w:r>
        <w:rPr>
          <w:spacing w:val="-11"/>
        </w:rPr>
        <w:t xml:space="preserve"> </w:t>
      </w:r>
      <w:r>
        <w:t>языковой</w:t>
      </w:r>
      <w:r>
        <w:rPr>
          <w:spacing w:val="-12"/>
        </w:rPr>
        <w:t xml:space="preserve"> </w:t>
      </w:r>
      <w:r>
        <w:t>догадки,</w:t>
      </w:r>
      <w:r>
        <w:rPr>
          <w:spacing w:val="-11"/>
        </w:rPr>
        <w:t xml:space="preserve"> </w:t>
      </w:r>
      <w:r>
        <w:t>в</w:t>
      </w:r>
      <w:r>
        <w:rPr>
          <w:spacing w:val="-12"/>
        </w:rPr>
        <w:t xml:space="preserve"> </w:t>
      </w:r>
      <w:r>
        <w:t>том числе контекстуальной.</w:t>
      </w:r>
    </w:p>
    <w:p w:rsidR="00F4518A" w:rsidRDefault="00F4518A" w:rsidP="00F4518A">
      <w:pPr>
        <w:pStyle w:val="a3"/>
        <w:spacing w:before="1"/>
        <w:ind w:left="362" w:firstLine="0"/>
        <w:jc w:val="left"/>
      </w:pPr>
      <w:r>
        <w:t>Прогнозирование</w:t>
      </w:r>
      <w:r>
        <w:rPr>
          <w:spacing w:val="-8"/>
        </w:rPr>
        <w:t xml:space="preserve"> </w:t>
      </w:r>
      <w:r>
        <w:t>содержания</w:t>
      </w:r>
      <w:r>
        <w:rPr>
          <w:spacing w:val="-9"/>
        </w:rPr>
        <w:t xml:space="preserve"> </w:t>
      </w:r>
      <w:r>
        <w:t>текста</w:t>
      </w:r>
      <w:r>
        <w:rPr>
          <w:spacing w:val="-5"/>
        </w:rPr>
        <w:t xml:space="preserve"> </w:t>
      </w:r>
      <w:r>
        <w:t>на</w:t>
      </w:r>
      <w:r>
        <w:rPr>
          <w:spacing w:val="-8"/>
        </w:rPr>
        <w:t xml:space="preserve"> </w:t>
      </w:r>
      <w:r>
        <w:t>основе</w:t>
      </w:r>
      <w:r>
        <w:rPr>
          <w:spacing w:val="-8"/>
        </w:rPr>
        <w:t xml:space="preserve"> </w:t>
      </w:r>
      <w:r>
        <w:rPr>
          <w:spacing w:val="-2"/>
        </w:rPr>
        <w:t>заголовка</w:t>
      </w:r>
    </w:p>
    <w:p w:rsidR="00F4518A" w:rsidRDefault="00F4518A" w:rsidP="00F4518A">
      <w:pPr>
        <w:pStyle w:val="a3"/>
        <w:spacing w:before="10" w:line="249" w:lineRule="auto"/>
        <w:ind w:left="134" w:firstLine="228"/>
        <w:jc w:val="left"/>
      </w:pPr>
      <w:r>
        <w:t>Чтение</w:t>
      </w:r>
      <w:r>
        <w:rPr>
          <w:spacing w:val="25"/>
        </w:rPr>
        <w:t xml:space="preserve"> </w:t>
      </w:r>
      <w:r>
        <w:t>несплошных</w:t>
      </w:r>
      <w:r>
        <w:rPr>
          <w:spacing w:val="24"/>
        </w:rPr>
        <w:t xml:space="preserve"> </w:t>
      </w:r>
      <w:r>
        <w:t>текстов</w:t>
      </w:r>
      <w:r>
        <w:rPr>
          <w:spacing w:val="25"/>
        </w:rPr>
        <w:t xml:space="preserve"> </w:t>
      </w:r>
      <w:r>
        <w:t>(таблиц,</w:t>
      </w:r>
      <w:r>
        <w:rPr>
          <w:spacing w:val="26"/>
        </w:rPr>
        <w:t xml:space="preserve"> </w:t>
      </w:r>
      <w:r>
        <w:t>диаграмм)</w:t>
      </w:r>
      <w:r>
        <w:rPr>
          <w:spacing w:val="26"/>
        </w:rPr>
        <w:t xml:space="preserve"> </w:t>
      </w:r>
      <w:r>
        <w:t>и</w:t>
      </w:r>
      <w:r>
        <w:rPr>
          <w:spacing w:val="24"/>
        </w:rPr>
        <w:t xml:space="preserve"> </w:t>
      </w:r>
      <w:r>
        <w:t>понимание</w:t>
      </w:r>
      <w:r>
        <w:rPr>
          <w:spacing w:val="25"/>
        </w:rPr>
        <w:t xml:space="preserve"> </w:t>
      </w:r>
      <w:r>
        <w:t>пред- ставленной в них информации.</w:t>
      </w:r>
    </w:p>
    <w:p w:rsidR="00F4518A" w:rsidRDefault="00F4518A" w:rsidP="00F4518A">
      <w:pPr>
        <w:pStyle w:val="a3"/>
        <w:spacing w:line="249" w:lineRule="auto"/>
        <w:ind w:left="134" w:firstLine="228"/>
        <w:jc w:val="left"/>
      </w:pPr>
      <w:r>
        <w:t>Тексты</w:t>
      </w:r>
      <w:r>
        <w:rPr>
          <w:spacing w:val="25"/>
        </w:rPr>
        <w:t xml:space="preserve"> </w:t>
      </w:r>
      <w:r>
        <w:t>для</w:t>
      </w:r>
      <w:r>
        <w:rPr>
          <w:spacing w:val="25"/>
        </w:rPr>
        <w:t xml:space="preserve"> </w:t>
      </w:r>
      <w:r>
        <w:t>чтения:</w:t>
      </w:r>
      <w:r>
        <w:rPr>
          <w:spacing w:val="25"/>
        </w:rPr>
        <w:t xml:space="preserve"> </w:t>
      </w:r>
      <w:r>
        <w:t>диалог,</w:t>
      </w:r>
      <w:r>
        <w:rPr>
          <w:spacing w:val="25"/>
        </w:rPr>
        <w:t xml:space="preserve"> </w:t>
      </w:r>
      <w:r>
        <w:t>рассказ,</w:t>
      </w:r>
      <w:r>
        <w:rPr>
          <w:spacing w:val="25"/>
        </w:rPr>
        <w:t xml:space="preserve"> </w:t>
      </w:r>
      <w:r>
        <w:t>сказка,</w:t>
      </w:r>
      <w:r>
        <w:rPr>
          <w:spacing w:val="23"/>
        </w:rPr>
        <w:t xml:space="preserve"> </w:t>
      </w:r>
      <w:r>
        <w:t>электронное</w:t>
      </w:r>
      <w:r>
        <w:rPr>
          <w:spacing w:val="25"/>
        </w:rPr>
        <w:t xml:space="preserve"> </w:t>
      </w:r>
      <w:r>
        <w:t>сообщение личного</w:t>
      </w:r>
      <w:r>
        <w:rPr>
          <w:spacing w:val="-12"/>
        </w:rPr>
        <w:t xml:space="preserve"> </w:t>
      </w:r>
      <w:r>
        <w:t>характера,</w:t>
      </w:r>
      <w:r>
        <w:rPr>
          <w:spacing w:val="-12"/>
        </w:rPr>
        <w:t xml:space="preserve"> </w:t>
      </w:r>
      <w:r>
        <w:t>текст</w:t>
      </w:r>
      <w:r>
        <w:rPr>
          <w:spacing w:val="-12"/>
        </w:rPr>
        <w:t xml:space="preserve"> </w:t>
      </w:r>
      <w:r>
        <w:t>научно-популярного</w:t>
      </w:r>
      <w:r>
        <w:rPr>
          <w:spacing w:val="-11"/>
        </w:rPr>
        <w:t xml:space="preserve"> </w:t>
      </w:r>
      <w:r>
        <w:t>характера,</w:t>
      </w:r>
      <w:r>
        <w:rPr>
          <w:spacing w:val="-12"/>
        </w:rPr>
        <w:t xml:space="preserve"> </w:t>
      </w:r>
      <w:r>
        <w:rPr>
          <w:spacing w:val="-2"/>
        </w:rPr>
        <w:t>стихотворение.</w:t>
      </w:r>
    </w:p>
    <w:p w:rsidR="00F4518A" w:rsidRDefault="00F4518A" w:rsidP="00F4518A">
      <w:pPr>
        <w:pStyle w:val="51"/>
        <w:jc w:val="left"/>
      </w:pPr>
      <w:r>
        <w:rPr>
          <w:spacing w:val="-2"/>
        </w:rPr>
        <w:t>Письмо</w:t>
      </w:r>
    </w:p>
    <w:p w:rsidR="00F4518A" w:rsidRDefault="00F4518A" w:rsidP="00F4518A">
      <w:pPr>
        <w:pStyle w:val="a3"/>
        <w:spacing w:before="7" w:line="249" w:lineRule="auto"/>
        <w:ind w:left="133" w:right="392" w:firstLine="228"/>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4518A" w:rsidRDefault="00F4518A" w:rsidP="00F4518A">
      <w:pPr>
        <w:pStyle w:val="a3"/>
        <w:spacing w:before="3" w:line="249" w:lineRule="auto"/>
        <w:ind w:left="133" w:right="392" w:firstLine="227"/>
      </w:pPr>
      <w:r>
        <w:t>Заполнение простых анкет и формуляров с указанием личной ин- формации</w:t>
      </w:r>
      <w:r>
        <w:rPr>
          <w:spacing w:val="-13"/>
        </w:rPr>
        <w:t xml:space="preserve"> </w:t>
      </w:r>
      <w:r>
        <w:t>(имя,</w:t>
      </w:r>
      <w:r>
        <w:rPr>
          <w:spacing w:val="-12"/>
        </w:rPr>
        <w:t xml:space="preserve"> </w:t>
      </w:r>
      <w:r>
        <w:t>фамилия,</w:t>
      </w:r>
      <w:r>
        <w:rPr>
          <w:spacing w:val="-13"/>
        </w:rPr>
        <w:t xml:space="preserve"> </w:t>
      </w:r>
      <w:r>
        <w:t>возраст,</w:t>
      </w:r>
      <w:r>
        <w:rPr>
          <w:spacing w:val="-12"/>
        </w:rPr>
        <w:t xml:space="preserve"> </w:t>
      </w:r>
      <w:r>
        <w:t>местожительство</w:t>
      </w:r>
      <w:r>
        <w:rPr>
          <w:spacing w:val="-13"/>
        </w:rPr>
        <w:t xml:space="preserve"> </w:t>
      </w:r>
      <w:r>
        <w:t>(страна</w:t>
      </w:r>
      <w:r>
        <w:rPr>
          <w:spacing w:val="-12"/>
        </w:rPr>
        <w:t xml:space="preserve"> </w:t>
      </w:r>
      <w:r>
        <w:t>проживания, город), любимые занятия) в соответствии с нормами, принятыми в стране/странах изучаемого языка.</w:t>
      </w:r>
    </w:p>
    <w:p w:rsidR="00F4518A" w:rsidRDefault="00F4518A" w:rsidP="00F4518A">
      <w:pPr>
        <w:pStyle w:val="a3"/>
        <w:spacing w:before="3" w:line="249" w:lineRule="auto"/>
        <w:ind w:left="133" w:right="394" w:firstLine="228"/>
      </w:pPr>
      <w:r>
        <w:t>Написание с опорой на образец поздравления с праздниками (с днём рождения, Новым годом, Рождеством) с выражением пожеланий.</w:t>
      </w:r>
    </w:p>
    <w:p w:rsidR="00F4518A" w:rsidRDefault="00F4518A" w:rsidP="00F4518A">
      <w:pPr>
        <w:pStyle w:val="a3"/>
        <w:spacing w:line="249" w:lineRule="auto"/>
        <w:ind w:left="133" w:right="390" w:firstLine="228"/>
      </w:pPr>
      <w:r>
        <w:t xml:space="preserve">Написание электронного сообщения личного характера с опорой на </w:t>
      </w:r>
      <w:r>
        <w:rPr>
          <w:spacing w:val="-2"/>
        </w:rPr>
        <w:t>образец.</w:t>
      </w:r>
    </w:p>
    <w:p w:rsidR="00F4518A" w:rsidRDefault="00F4518A" w:rsidP="00F4518A">
      <w:pPr>
        <w:pStyle w:val="a3"/>
        <w:spacing w:before="4"/>
        <w:ind w:left="0" w:firstLine="0"/>
        <w:jc w:val="left"/>
      </w:pPr>
    </w:p>
    <w:p w:rsidR="00F4518A" w:rsidRDefault="00F4518A" w:rsidP="00F4518A">
      <w:pPr>
        <w:pStyle w:val="310"/>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51"/>
        <w:spacing w:before="11"/>
        <w:ind w:left="0" w:right="3814"/>
        <w:jc w:val="right"/>
      </w:pPr>
      <w:r>
        <w:t>Фонетическая</w:t>
      </w:r>
      <w:r>
        <w:rPr>
          <w:spacing w:val="-11"/>
        </w:rPr>
        <w:t xml:space="preserve"> </w:t>
      </w:r>
      <w:r>
        <w:t>сторона</w:t>
      </w:r>
      <w:r>
        <w:rPr>
          <w:spacing w:val="-7"/>
        </w:rPr>
        <w:t xml:space="preserve"> </w:t>
      </w:r>
      <w:r>
        <w:rPr>
          <w:spacing w:val="-4"/>
        </w:rPr>
        <w:t>речи</w:t>
      </w:r>
    </w:p>
    <w:p w:rsidR="00F4518A" w:rsidRDefault="00F4518A" w:rsidP="00F4518A">
      <w:pPr>
        <w:pStyle w:val="a3"/>
        <w:spacing w:before="7" w:line="249" w:lineRule="auto"/>
        <w:ind w:left="134" w:right="389" w:firstLine="228"/>
        <w:jc w:val="right"/>
      </w:pPr>
      <w:r>
        <w:t>Нормы</w:t>
      </w:r>
      <w:r>
        <w:rPr>
          <w:spacing w:val="40"/>
        </w:rPr>
        <w:t xml:space="preserve"> </w:t>
      </w:r>
      <w:r>
        <w:t>произношения:</w:t>
      </w:r>
      <w:r>
        <w:rPr>
          <w:spacing w:val="40"/>
        </w:rPr>
        <w:t xml:space="preserve"> </w:t>
      </w:r>
      <w:r>
        <w:t>долгота</w:t>
      </w:r>
      <w:r>
        <w:rPr>
          <w:spacing w:val="40"/>
        </w:rPr>
        <w:t xml:space="preserve"> </w:t>
      </w:r>
      <w:r>
        <w:t>и</w:t>
      </w:r>
      <w:r>
        <w:rPr>
          <w:spacing w:val="40"/>
        </w:rPr>
        <w:t xml:space="preserve"> </w:t>
      </w:r>
      <w:r>
        <w:t>краткость</w:t>
      </w:r>
      <w:r>
        <w:rPr>
          <w:spacing w:val="40"/>
        </w:rPr>
        <w:t xml:space="preserve"> </w:t>
      </w:r>
      <w:r>
        <w:t>гласных,</w:t>
      </w:r>
      <w:r>
        <w:rPr>
          <w:spacing w:val="40"/>
        </w:rPr>
        <w:t xml:space="preserve"> </w:t>
      </w:r>
      <w:r>
        <w:t>отсутствие</w:t>
      </w:r>
      <w:r>
        <w:rPr>
          <w:spacing w:val="40"/>
        </w:rPr>
        <w:t xml:space="preserve"> </w:t>
      </w:r>
      <w:r>
        <w:t>оглушения</w:t>
      </w:r>
      <w:r>
        <w:rPr>
          <w:spacing w:val="40"/>
        </w:rPr>
        <w:t xml:space="preserve"> </w:t>
      </w:r>
      <w:r>
        <w:t>звонких</w:t>
      </w:r>
      <w:r>
        <w:rPr>
          <w:spacing w:val="40"/>
        </w:rPr>
        <w:t xml:space="preserve"> </w:t>
      </w:r>
      <w:r>
        <w:t>согласных</w:t>
      </w:r>
      <w:r>
        <w:rPr>
          <w:spacing w:val="40"/>
        </w:rPr>
        <w:t xml:space="preserve"> </w:t>
      </w:r>
      <w:r>
        <w:t>в</w:t>
      </w:r>
      <w:r>
        <w:rPr>
          <w:spacing w:val="40"/>
        </w:rPr>
        <w:t xml:space="preserve"> </w:t>
      </w:r>
      <w:r>
        <w:t>конце</w:t>
      </w:r>
      <w:r>
        <w:rPr>
          <w:spacing w:val="40"/>
        </w:rPr>
        <w:t xml:space="preserve"> </w:t>
      </w:r>
      <w:r>
        <w:t>слога</w:t>
      </w:r>
      <w:r>
        <w:rPr>
          <w:spacing w:val="40"/>
        </w:rPr>
        <w:t xml:space="preserve"> </w:t>
      </w:r>
      <w:r>
        <w:t>или</w:t>
      </w:r>
      <w:r>
        <w:rPr>
          <w:spacing w:val="40"/>
        </w:rPr>
        <w:t xml:space="preserve"> </w:t>
      </w:r>
      <w:r>
        <w:t>слова,</w:t>
      </w:r>
      <w:r>
        <w:rPr>
          <w:spacing w:val="40"/>
        </w:rPr>
        <w:t xml:space="preserve"> </w:t>
      </w:r>
      <w:r>
        <w:t>отсутствие смягчения согласных перед гласными. Связующее “r” (there is/there are). Ритмико-интонационные</w:t>
      </w:r>
      <w:r>
        <w:rPr>
          <w:spacing w:val="40"/>
        </w:rPr>
        <w:t xml:space="preserve"> </w:t>
      </w:r>
      <w:r>
        <w:t>особенности</w:t>
      </w:r>
      <w:r>
        <w:rPr>
          <w:spacing w:val="40"/>
        </w:rPr>
        <w:t xml:space="preserve"> </w:t>
      </w:r>
      <w:r>
        <w:t>повествовательного,</w:t>
      </w:r>
      <w:r>
        <w:rPr>
          <w:spacing w:val="40"/>
        </w:rPr>
        <w:t xml:space="preserve"> </w:t>
      </w:r>
      <w:r>
        <w:t>побуди- тельного</w:t>
      </w:r>
      <w:r>
        <w:rPr>
          <w:spacing w:val="15"/>
        </w:rPr>
        <w:t xml:space="preserve"> </w:t>
      </w:r>
      <w:r>
        <w:t>и</w:t>
      </w:r>
      <w:r>
        <w:rPr>
          <w:spacing w:val="12"/>
        </w:rPr>
        <w:t xml:space="preserve"> </w:t>
      </w:r>
      <w:r>
        <w:t>вопросительного</w:t>
      </w:r>
      <w:r>
        <w:rPr>
          <w:spacing w:val="15"/>
        </w:rPr>
        <w:t xml:space="preserve"> </w:t>
      </w:r>
      <w:r>
        <w:t>(общий</w:t>
      </w:r>
      <w:r>
        <w:rPr>
          <w:spacing w:val="12"/>
        </w:rPr>
        <w:t xml:space="preserve"> </w:t>
      </w:r>
      <w:r>
        <w:t>и</w:t>
      </w:r>
      <w:r>
        <w:rPr>
          <w:spacing w:val="13"/>
        </w:rPr>
        <w:t xml:space="preserve"> </w:t>
      </w:r>
      <w:r>
        <w:t>специальный</w:t>
      </w:r>
      <w:r>
        <w:rPr>
          <w:spacing w:val="12"/>
        </w:rPr>
        <w:t xml:space="preserve"> </w:t>
      </w:r>
      <w:r>
        <w:t>вопрос)</w:t>
      </w:r>
      <w:r>
        <w:rPr>
          <w:spacing w:val="14"/>
        </w:rPr>
        <w:t xml:space="preserve"> </w:t>
      </w:r>
      <w:r>
        <w:rPr>
          <w:spacing w:val="-2"/>
        </w:rPr>
        <w:t>предложе-</w:t>
      </w:r>
    </w:p>
    <w:p w:rsidR="00F4518A" w:rsidRDefault="00F4518A" w:rsidP="00F4518A">
      <w:pPr>
        <w:pStyle w:val="a3"/>
        <w:spacing w:before="5"/>
        <w:ind w:left="134" w:firstLine="0"/>
        <w:jc w:val="left"/>
      </w:pPr>
      <w:r>
        <w:rPr>
          <w:spacing w:val="-4"/>
        </w:rPr>
        <w:t>ний.</w:t>
      </w:r>
    </w:p>
    <w:p w:rsidR="00F4518A" w:rsidRDefault="00F4518A" w:rsidP="00F4518A">
      <w:pPr>
        <w:pStyle w:val="a3"/>
        <w:spacing w:before="10" w:line="249" w:lineRule="auto"/>
        <w:ind w:left="133" w:right="389" w:firstLine="228"/>
      </w:pPr>
      <w:r>
        <w:t>Различение на слух и адекватное, без ошибок, ведущих к</w:t>
      </w:r>
      <w:r>
        <w:rPr>
          <w:spacing w:val="-8"/>
        </w:rPr>
        <w:t xml:space="preserve"> </w:t>
      </w:r>
      <w:r>
        <w:t>сбою в ком- 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4518A" w:rsidRDefault="00F4518A" w:rsidP="00F4518A">
      <w:pPr>
        <w:pStyle w:val="a3"/>
        <w:spacing w:before="4" w:line="249" w:lineRule="auto"/>
        <w:ind w:left="133" w:right="391" w:firstLine="228"/>
      </w:pPr>
      <w:r>
        <w:t>Правила</w:t>
      </w:r>
      <w:r>
        <w:rPr>
          <w:spacing w:val="-13"/>
        </w:rPr>
        <w:t xml:space="preserve"> </w:t>
      </w:r>
      <w:r>
        <w:t>чтения:</w:t>
      </w:r>
      <w:r>
        <w:rPr>
          <w:spacing w:val="-12"/>
        </w:rPr>
        <w:t xml:space="preserve"> </w:t>
      </w:r>
      <w:r>
        <w:t>гласных</w:t>
      </w:r>
      <w:r>
        <w:rPr>
          <w:spacing w:val="-13"/>
        </w:rPr>
        <w:t xml:space="preserve"> </w:t>
      </w:r>
      <w:r>
        <w:t>в</w:t>
      </w:r>
      <w:r>
        <w:rPr>
          <w:spacing w:val="-12"/>
        </w:rPr>
        <w:t xml:space="preserve"> </w:t>
      </w:r>
      <w:r>
        <w:t>открытом</w:t>
      </w:r>
      <w:r>
        <w:rPr>
          <w:spacing w:val="-13"/>
        </w:rPr>
        <w:t xml:space="preserve"> </w:t>
      </w:r>
      <w:r>
        <w:t>и</w:t>
      </w:r>
      <w:r>
        <w:rPr>
          <w:spacing w:val="-12"/>
        </w:rPr>
        <w:t xml:space="preserve"> </w:t>
      </w:r>
      <w:r>
        <w:t>закрытом</w:t>
      </w:r>
      <w:r>
        <w:rPr>
          <w:spacing w:val="-13"/>
        </w:rPr>
        <w:t xml:space="preserve"> </w:t>
      </w:r>
      <w:r>
        <w:t>слоге</w:t>
      </w:r>
      <w:r>
        <w:rPr>
          <w:spacing w:val="-12"/>
        </w:rPr>
        <w:t xml:space="preserve"> </w:t>
      </w:r>
      <w:r>
        <w:t>в</w:t>
      </w:r>
      <w:r>
        <w:rPr>
          <w:spacing w:val="-13"/>
        </w:rPr>
        <w:t xml:space="preserve"> </w:t>
      </w:r>
      <w:r>
        <w:t>односложных словах,</w:t>
      </w:r>
      <w:r>
        <w:rPr>
          <w:spacing w:val="-3"/>
        </w:rPr>
        <w:t xml:space="preserve"> </w:t>
      </w:r>
      <w:r>
        <w:t>гласных</w:t>
      </w:r>
      <w:r>
        <w:rPr>
          <w:spacing w:val="-3"/>
        </w:rPr>
        <w:t xml:space="preserve"> </w:t>
      </w:r>
      <w:r>
        <w:t>в</w:t>
      </w:r>
      <w:r>
        <w:rPr>
          <w:spacing w:val="-4"/>
        </w:rPr>
        <w:t xml:space="preserve"> </w:t>
      </w:r>
      <w:r>
        <w:t>третьем</w:t>
      </w:r>
      <w:r>
        <w:rPr>
          <w:spacing w:val="-1"/>
        </w:rPr>
        <w:t xml:space="preserve"> </w:t>
      </w:r>
      <w:r>
        <w:t>типе</w:t>
      </w:r>
      <w:r>
        <w:rPr>
          <w:spacing w:val="-4"/>
        </w:rPr>
        <w:t xml:space="preserve"> </w:t>
      </w:r>
      <w:r>
        <w:t>слога</w:t>
      </w:r>
      <w:r>
        <w:rPr>
          <w:spacing w:val="-4"/>
        </w:rPr>
        <w:t xml:space="preserve"> </w:t>
      </w:r>
      <w:r>
        <w:t>(гласная</w:t>
      </w:r>
      <w:r>
        <w:rPr>
          <w:spacing w:val="-4"/>
        </w:rPr>
        <w:t xml:space="preserve"> </w:t>
      </w:r>
      <w:r>
        <w:t>+</w:t>
      </w:r>
      <w:r>
        <w:rPr>
          <w:spacing w:val="-1"/>
        </w:rPr>
        <w:t xml:space="preserve"> </w:t>
      </w:r>
      <w:r>
        <w:t>r);</w:t>
      </w:r>
      <w:r>
        <w:rPr>
          <w:spacing w:val="-4"/>
        </w:rPr>
        <w:t xml:space="preserve"> </w:t>
      </w:r>
      <w:r>
        <w:t>согласных;</w:t>
      </w:r>
      <w:r>
        <w:rPr>
          <w:spacing w:val="-2"/>
        </w:rPr>
        <w:t xml:space="preserve"> </w:t>
      </w:r>
      <w:r>
        <w:t xml:space="preserve">основных звукобуквенных сочетаний, в частности сложных сочетаний букв (например, tion, ight) в односложных, двусложных и многосложных </w:t>
      </w:r>
      <w:r>
        <w:rPr>
          <w:spacing w:val="-2"/>
        </w:rPr>
        <w:t>словах.</w:t>
      </w:r>
    </w:p>
    <w:p w:rsidR="00F4518A" w:rsidRDefault="00F4518A" w:rsidP="00F4518A">
      <w:pPr>
        <w:pStyle w:val="a3"/>
        <w:spacing w:before="4" w:line="249" w:lineRule="auto"/>
        <w:ind w:left="133" w:right="397" w:firstLine="228"/>
      </w:pPr>
      <w:r>
        <w:t>Вычленение некоторых звукобуквенных сочетаний при анализе изу- ченных слов.</w:t>
      </w:r>
    </w:p>
    <w:p w:rsidR="00F4518A" w:rsidRDefault="00F4518A" w:rsidP="00F4518A">
      <w:pPr>
        <w:pStyle w:val="a3"/>
        <w:spacing w:line="249" w:lineRule="auto"/>
        <w:ind w:left="133" w:right="390" w:firstLine="228"/>
      </w:pPr>
      <w:r>
        <w:t>Чтение новых слов согласно основным правилам чтения с использо- ванием полной или частичной транскрипции, по аналогии.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F4518A" w:rsidRDefault="00F4518A" w:rsidP="00F4518A">
      <w:pPr>
        <w:pStyle w:val="51"/>
        <w:spacing w:before="6"/>
      </w:pPr>
      <w:r>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F4518A">
      <w:pPr>
        <w:pStyle w:val="a3"/>
        <w:spacing w:before="8" w:line="249" w:lineRule="auto"/>
        <w:ind w:left="134" w:right="388" w:firstLine="228"/>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w:t>
      </w:r>
      <w:r>
        <w:rPr>
          <w:spacing w:val="-1"/>
        </w:rPr>
        <w:t xml:space="preserve"> </w:t>
      </w:r>
      <w:r>
        <w:t>перечислении; правиль- ное</w:t>
      </w:r>
      <w:r>
        <w:rPr>
          <w:spacing w:val="40"/>
        </w:rPr>
        <w:t xml:space="preserve"> </w:t>
      </w:r>
      <w:r>
        <w:t>использование</w:t>
      </w:r>
      <w:r>
        <w:rPr>
          <w:spacing w:val="40"/>
        </w:rPr>
        <w:t xml:space="preserve"> </w:t>
      </w:r>
      <w:r>
        <w:t>знака</w:t>
      </w:r>
      <w:r>
        <w:rPr>
          <w:spacing w:val="40"/>
        </w:rPr>
        <w:t xml:space="preserve"> </w:t>
      </w:r>
      <w:r>
        <w:t>апострофа</w:t>
      </w:r>
      <w:r>
        <w:rPr>
          <w:spacing w:val="40"/>
        </w:rPr>
        <w:t xml:space="preserve"> </w:t>
      </w:r>
      <w:r>
        <w:t>в</w:t>
      </w:r>
      <w:r>
        <w:rPr>
          <w:spacing w:val="-2"/>
        </w:rPr>
        <w:t xml:space="preserve"> </w:t>
      </w:r>
      <w:r>
        <w:t>сокращённых</w:t>
      </w:r>
      <w:r>
        <w:rPr>
          <w:spacing w:val="40"/>
        </w:rPr>
        <w:t xml:space="preserve"> </w:t>
      </w:r>
      <w:r>
        <w:t>формах</w:t>
      </w:r>
      <w:r>
        <w:rPr>
          <w:spacing w:val="40"/>
        </w:rPr>
        <w:t xml:space="preserve"> </w:t>
      </w:r>
      <w:r>
        <w:t>глаго-</w:t>
      </w:r>
      <w:r>
        <w:rPr>
          <w:spacing w:val="80"/>
        </w:rPr>
        <w:t xml:space="preserve"> </w:t>
      </w:r>
      <w:r>
        <w:t>ла-связки,</w:t>
      </w:r>
      <w:r>
        <w:rPr>
          <w:spacing w:val="-2"/>
        </w:rPr>
        <w:t xml:space="preserve"> </w:t>
      </w:r>
      <w:r>
        <w:t>вспомогательного</w:t>
      </w:r>
      <w:r>
        <w:rPr>
          <w:spacing w:val="-1"/>
        </w:rPr>
        <w:t xml:space="preserve"> </w:t>
      </w:r>
      <w:r>
        <w:t>и</w:t>
      </w:r>
      <w:r>
        <w:rPr>
          <w:spacing w:val="-4"/>
        </w:rPr>
        <w:t xml:space="preserve"> </w:t>
      </w:r>
      <w:r>
        <w:t>модального</w:t>
      </w:r>
      <w:r>
        <w:rPr>
          <w:spacing w:val="-1"/>
        </w:rPr>
        <w:t xml:space="preserve"> </w:t>
      </w:r>
      <w:r>
        <w:t>глаголов,</w:t>
      </w:r>
      <w:r>
        <w:rPr>
          <w:spacing w:val="-2"/>
        </w:rPr>
        <w:t xml:space="preserve"> </w:t>
      </w:r>
      <w:r>
        <w:t>существительных</w:t>
      </w:r>
      <w:r>
        <w:rPr>
          <w:spacing w:val="-4"/>
        </w:rPr>
        <w:t xml:space="preserve"> </w:t>
      </w:r>
      <w:r>
        <w:t>в притяжательном падеже (Possessive Case).</w:t>
      </w:r>
    </w:p>
    <w:p w:rsidR="00F4518A" w:rsidRDefault="00F4518A" w:rsidP="00F4518A">
      <w:pPr>
        <w:pStyle w:val="51"/>
        <w:spacing w:before="10"/>
      </w:pPr>
      <w:r>
        <w:t>Лексическая</w:t>
      </w:r>
      <w:r>
        <w:rPr>
          <w:spacing w:val="-9"/>
        </w:rPr>
        <w:t xml:space="preserve"> </w:t>
      </w:r>
      <w:r>
        <w:t>сторона</w:t>
      </w:r>
      <w:r>
        <w:rPr>
          <w:spacing w:val="-10"/>
        </w:rPr>
        <w:t xml:space="preserve"> </w:t>
      </w:r>
      <w:r>
        <w:rPr>
          <w:spacing w:val="-4"/>
        </w:rPr>
        <w:t>речи</w:t>
      </w:r>
    </w:p>
    <w:p w:rsidR="00F4518A" w:rsidRDefault="00F4518A" w:rsidP="00F4518A">
      <w:pPr>
        <w:pStyle w:val="a3"/>
        <w:spacing w:before="7" w:line="249" w:lineRule="auto"/>
        <w:ind w:left="134" w:right="390" w:firstLine="228"/>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 сических единиц, усвоенных в предыдущие два года обучения.</w:t>
      </w:r>
    </w:p>
    <w:p w:rsidR="00F4518A" w:rsidRDefault="00F4518A" w:rsidP="00F4518A">
      <w:pPr>
        <w:pStyle w:val="a3"/>
        <w:spacing w:before="5" w:line="249" w:lineRule="auto"/>
        <w:ind w:left="134" w:right="388" w:firstLine="228"/>
      </w:pPr>
      <w:r>
        <w:t>Распознавание и образование в устной и письменной речи родствен- ных слов с использованием основных способов словообразования: аф- фиксации</w:t>
      </w:r>
      <w:r>
        <w:rPr>
          <w:spacing w:val="-2"/>
        </w:rPr>
        <w:t xml:space="preserve"> </w:t>
      </w:r>
      <w:r>
        <w:t>(образование</w:t>
      </w:r>
      <w:r>
        <w:rPr>
          <w:spacing w:val="-1"/>
        </w:rPr>
        <w:t xml:space="preserve"> </w:t>
      </w:r>
      <w:r>
        <w:t>существительных</w:t>
      </w:r>
      <w:r>
        <w:rPr>
          <w:spacing w:val="-2"/>
        </w:rPr>
        <w:t xml:space="preserve"> </w:t>
      </w:r>
      <w:r>
        <w:t>с помощью</w:t>
      </w:r>
      <w:r>
        <w:rPr>
          <w:spacing w:val="-2"/>
        </w:rPr>
        <w:t xml:space="preserve"> </w:t>
      </w:r>
      <w:r>
        <w:t>суффиксов</w:t>
      </w:r>
      <w:r>
        <w:rPr>
          <w:spacing w:val="-2"/>
        </w:rPr>
        <w:t xml:space="preserve"> </w:t>
      </w:r>
      <w:r>
        <w:t>-er/-</w:t>
      </w:r>
      <w:r>
        <w:rPr>
          <w:spacing w:val="-5"/>
        </w:rPr>
        <w:t>or,</w:t>
      </w:r>
    </w:p>
    <w:p w:rsidR="00F4518A" w:rsidRPr="00374818" w:rsidRDefault="00F4518A" w:rsidP="00F4518A">
      <w:pPr>
        <w:pStyle w:val="a3"/>
        <w:ind w:left="133" w:firstLine="0"/>
        <w:rPr>
          <w:lang w:val="en-US"/>
        </w:rPr>
      </w:pPr>
      <w:r w:rsidRPr="00374818">
        <w:rPr>
          <w:lang w:val="en-US"/>
        </w:rPr>
        <w:t>-ist</w:t>
      </w:r>
      <w:r w:rsidRPr="00374818">
        <w:rPr>
          <w:spacing w:val="-5"/>
          <w:lang w:val="en-US"/>
        </w:rPr>
        <w:t xml:space="preserve"> </w:t>
      </w:r>
      <w:r w:rsidRPr="00374818">
        <w:rPr>
          <w:lang w:val="en-US"/>
        </w:rPr>
        <w:t>(worker,</w:t>
      </w:r>
      <w:r w:rsidRPr="00374818">
        <w:rPr>
          <w:spacing w:val="-3"/>
          <w:lang w:val="en-US"/>
        </w:rPr>
        <w:t xml:space="preserve"> </w:t>
      </w:r>
      <w:r w:rsidRPr="00374818">
        <w:rPr>
          <w:lang w:val="en-US"/>
        </w:rPr>
        <w:t>actor,</w:t>
      </w:r>
      <w:r w:rsidRPr="00374818">
        <w:rPr>
          <w:spacing w:val="-4"/>
          <w:lang w:val="en-US"/>
        </w:rPr>
        <w:t xml:space="preserve"> </w:t>
      </w:r>
      <w:r w:rsidRPr="00374818">
        <w:rPr>
          <w:lang w:val="en-US"/>
        </w:rPr>
        <w:t>artist)</w:t>
      </w:r>
      <w:r w:rsidRPr="00374818">
        <w:rPr>
          <w:spacing w:val="-3"/>
          <w:lang w:val="en-US"/>
        </w:rPr>
        <w:t xml:space="preserve"> </w:t>
      </w:r>
      <w:r>
        <w:t>и</w:t>
      </w:r>
      <w:r w:rsidRPr="00374818">
        <w:rPr>
          <w:spacing w:val="-5"/>
          <w:lang w:val="en-US"/>
        </w:rPr>
        <w:t xml:space="preserve"> </w:t>
      </w:r>
      <w:r>
        <w:t>конверсии</w:t>
      </w:r>
      <w:r w:rsidRPr="00374818">
        <w:rPr>
          <w:spacing w:val="-6"/>
          <w:lang w:val="en-US"/>
        </w:rPr>
        <w:t xml:space="preserve"> </w:t>
      </w:r>
      <w:r w:rsidRPr="00374818">
        <w:rPr>
          <w:lang w:val="en-US"/>
        </w:rPr>
        <w:t>(to</w:t>
      </w:r>
      <w:r w:rsidRPr="00374818">
        <w:rPr>
          <w:spacing w:val="-3"/>
          <w:lang w:val="en-US"/>
        </w:rPr>
        <w:t xml:space="preserve"> </w:t>
      </w:r>
      <w:r w:rsidRPr="00374818">
        <w:rPr>
          <w:lang w:val="en-US"/>
        </w:rPr>
        <w:t>play</w:t>
      </w:r>
      <w:r w:rsidRPr="00374818">
        <w:rPr>
          <w:spacing w:val="-8"/>
          <w:lang w:val="en-US"/>
        </w:rPr>
        <w:t xml:space="preserve"> </w:t>
      </w:r>
      <w:r w:rsidRPr="00374818">
        <w:rPr>
          <w:lang w:val="en-US"/>
        </w:rPr>
        <w:t>—</w:t>
      </w:r>
      <w:r w:rsidRPr="00374818">
        <w:rPr>
          <w:spacing w:val="-4"/>
          <w:lang w:val="en-US"/>
        </w:rPr>
        <w:t xml:space="preserve"> </w:t>
      </w:r>
      <w:r w:rsidRPr="00374818">
        <w:rPr>
          <w:lang w:val="en-US"/>
        </w:rPr>
        <w:t>a</w:t>
      </w:r>
      <w:r w:rsidRPr="00374818">
        <w:rPr>
          <w:spacing w:val="-5"/>
          <w:lang w:val="en-US"/>
        </w:rPr>
        <w:t xml:space="preserve"> </w:t>
      </w:r>
      <w:r w:rsidRPr="00374818">
        <w:rPr>
          <w:spacing w:val="-2"/>
          <w:lang w:val="en-US"/>
        </w:rPr>
        <w:t>play).</w:t>
      </w:r>
    </w:p>
    <w:p w:rsidR="00F4518A" w:rsidRDefault="00F4518A" w:rsidP="00F4518A">
      <w:pPr>
        <w:pStyle w:val="a3"/>
        <w:spacing w:before="10" w:line="249" w:lineRule="auto"/>
        <w:ind w:left="133" w:right="390" w:firstLine="228"/>
      </w:pPr>
      <w:r>
        <w:t>Использование языковой догадки для распознавания интернацио- нальных слов (pilot, film).</w:t>
      </w:r>
    </w:p>
    <w:p w:rsidR="00F4518A" w:rsidRDefault="00F4518A" w:rsidP="00F4518A">
      <w:pPr>
        <w:pStyle w:val="51"/>
        <w:ind w:left="361"/>
      </w:pPr>
      <w:r>
        <w:t>Грамматическая</w:t>
      </w:r>
      <w:r>
        <w:rPr>
          <w:spacing w:val="-11"/>
        </w:rPr>
        <w:t xml:space="preserve"> </w:t>
      </w:r>
      <w:r>
        <w:t>сторона</w:t>
      </w:r>
      <w:r>
        <w:rPr>
          <w:spacing w:val="-12"/>
        </w:rPr>
        <w:t xml:space="preserve"> </w:t>
      </w:r>
      <w:r>
        <w:rPr>
          <w:spacing w:val="-4"/>
        </w:rPr>
        <w:t>речи</w:t>
      </w:r>
    </w:p>
    <w:p w:rsidR="00F4518A" w:rsidRDefault="00F4518A" w:rsidP="00F4518A">
      <w:pPr>
        <w:pStyle w:val="a3"/>
        <w:spacing w:before="7" w:line="249" w:lineRule="auto"/>
        <w:ind w:left="133" w:right="390" w:firstLine="228"/>
      </w:pPr>
      <w:r>
        <w:t>Распознавание в письменном и звучащем тексте и употребление в устной и письменной речи изученных морфологических форм и син- таксических конструкций английского языка.</w:t>
      </w:r>
    </w:p>
    <w:p w:rsidR="00F4518A" w:rsidRDefault="00F4518A" w:rsidP="00F4518A">
      <w:pPr>
        <w:pStyle w:val="a3"/>
        <w:spacing w:before="3" w:line="249" w:lineRule="auto"/>
        <w:ind w:left="133" w:right="392" w:firstLine="228"/>
      </w:pPr>
      <w:r>
        <w:t>Глаголы в Present/Past Simple Tense, Present Continuous Tense в по- вествовательных (утвердительных и отрицательных) и вопросительных (общий и специальный вопросы) предложениях.</w:t>
      </w:r>
    </w:p>
    <w:p w:rsidR="00F4518A" w:rsidRDefault="00F4518A" w:rsidP="00F4518A">
      <w:pPr>
        <w:pStyle w:val="a3"/>
        <w:spacing w:before="3"/>
        <w:ind w:left="361" w:firstLine="0"/>
      </w:pPr>
      <w:r>
        <w:t>Модальные</w:t>
      </w:r>
      <w:r>
        <w:rPr>
          <w:spacing w:val="-7"/>
        </w:rPr>
        <w:t xml:space="preserve"> </w:t>
      </w:r>
      <w:r>
        <w:t>глаголы</w:t>
      </w:r>
      <w:r>
        <w:rPr>
          <w:spacing w:val="-4"/>
        </w:rPr>
        <w:t xml:space="preserve"> </w:t>
      </w:r>
      <w:r>
        <w:t>must</w:t>
      </w:r>
      <w:r>
        <w:rPr>
          <w:spacing w:val="-5"/>
        </w:rPr>
        <w:t xml:space="preserve"> </w:t>
      </w:r>
      <w:r>
        <w:t>и</w:t>
      </w:r>
      <w:r>
        <w:rPr>
          <w:spacing w:val="-6"/>
        </w:rPr>
        <w:t xml:space="preserve"> </w:t>
      </w:r>
      <w:r>
        <w:t>have</w:t>
      </w:r>
      <w:r>
        <w:rPr>
          <w:spacing w:val="-7"/>
        </w:rPr>
        <w:t xml:space="preserve"> </w:t>
      </w:r>
      <w:r>
        <w:rPr>
          <w:spacing w:val="-5"/>
        </w:rPr>
        <w:t>to.</w:t>
      </w:r>
    </w:p>
    <w:p w:rsidR="00F4518A" w:rsidRDefault="00F4518A" w:rsidP="00F4518A">
      <w:pPr>
        <w:pStyle w:val="a3"/>
        <w:spacing w:before="10" w:line="249" w:lineRule="auto"/>
        <w:ind w:left="133" w:right="392" w:firstLine="228"/>
      </w:pPr>
      <w:r>
        <w:t>Конструкция</w:t>
      </w:r>
      <w:r w:rsidRPr="00374818">
        <w:rPr>
          <w:lang w:val="en-US"/>
        </w:rPr>
        <w:t xml:space="preserve"> to be going to </w:t>
      </w:r>
      <w:r>
        <w:t>и</w:t>
      </w:r>
      <w:r w:rsidRPr="00374818">
        <w:rPr>
          <w:lang w:val="en-US"/>
        </w:rPr>
        <w:t xml:space="preserve"> Future Simple Tense </w:t>
      </w:r>
      <w:r>
        <w:t>для</w:t>
      </w:r>
      <w:r w:rsidRPr="00374818">
        <w:rPr>
          <w:lang w:val="en-US"/>
        </w:rPr>
        <w:t xml:space="preserve"> </w:t>
      </w:r>
      <w:r>
        <w:t>выражения</w:t>
      </w:r>
      <w:r w:rsidRPr="00374818">
        <w:rPr>
          <w:lang w:val="en-US"/>
        </w:rPr>
        <w:t xml:space="preserve"> </w:t>
      </w:r>
      <w:r>
        <w:t>бу</w:t>
      </w:r>
      <w:r w:rsidRPr="00374818">
        <w:rPr>
          <w:lang w:val="en-US"/>
        </w:rPr>
        <w:t xml:space="preserve">- </w:t>
      </w:r>
      <w:r>
        <w:t>дущего</w:t>
      </w:r>
      <w:r w:rsidRPr="00374818">
        <w:rPr>
          <w:lang w:val="en-US"/>
        </w:rPr>
        <w:t xml:space="preserve"> </w:t>
      </w:r>
      <w:r>
        <w:t>действия</w:t>
      </w:r>
      <w:r w:rsidRPr="00374818">
        <w:rPr>
          <w:lang w:val="en-US"/>
        </w:rPr>
        <w:t xml:space="preserve"> (I am going to have my birthday party on Saturday. </w:t>
      </w:r>
      <w:r>
        <w:t>Wait, I’ll help you.).</w:t>
      </w:r>
    </w:p>
    <w:p w:rsidR="00F4518A" w:rsidRDefault="00F4518A" w:rsidP="00F4518A">
      <w:pPr>
        <w:pStyle w:val="a3"/>
        <w:ind w:left="361" w:firstLine="0"/>
      </w:pPr>
      <w:r>
        <w:t>Отрицательное</w:t>
      </w:r>
      <w:r>
        <w:rPr>
          <w:spacing w:val="-11"/>
        </w:rPr>
        <w:t xml:space="preserve"> </w:t>
      </w:r>
      <w:r>
        <w:t>местоимение</w:t>
      </w:r>
      <w:r>
        <w:rPr>
          <w:spacing w:val="-11"/>
        </w:rPr>
        <w:t xml:space="preserve"> </w:t>
      </w:r>
      <w:r>
        <w:rPr>
          <w:spacing w:val="-5"/>
        </w:rPr>
        <w:t>no.</w:t>
      </w:r>
    </w:p>
    <w:p w:rsidR="00F4518A" w:rsidRDefault="00F4518A" w:rsidP="00F4518A">
      <w:pPr>
        <w:pStyle w:val="a3"/>
        <w:spacing w:before="10" w:line="249" w:lineRule="auto"/>
        <w:ind w:left="133" w:right="393" w:firstLine="228"/>
      </w:pPr>
      <w:r>
        <w:t>Степени сравнения прилагательных (формы, образованные по пра- вилу и исключения: good</w:t>
      </w:r>
      <w:r>
        <w:rPr>
          <w:spacing w:val="-1"/>
        </w:rPr>
        <w:t xml:space="preserve"> </w:t>
      </w:r>
      <w:r>
        <w:t>— better</w:t>
      </w:r>
      <w:r>
        <w:rPr>
          <w:spacing w:val="-1"/>
        </w:rPr>
        <w:t xml:space="preserve"> </w:t>
      </w:r>
      <w:r>
        <w:t>— (the) best, bad</w:t>
      </w:r>
      <w:r>
        <w:rPr>
          <w:spacing w:val="-1"/>
        </w:rPr>
        <w:t xml:space="preserve"> </w:t>
      </w:r>
      <w:r>
        <w:t xml:space="preserve">— worse — (the) </w:t>
      </w:r>
      <w:r>
        <w:rPr>
          <w:spacing w:val="-2"/>
        </w:rPr>
        <w:t>worst.</w:t>
      </w:r>
    </w:p>
    <w:p w:rsidR="00F4518A" w:rsidRDefault="00F4518A" w:rsidP="00F4518A">
      <w:pPr>
        <w:pStyle w:val="a3"/>
        <w:spacing w:before="3"/>
        <w:ind w:left="361" w:firstLine="0"/>
      </w:pPr>
      <w:r>
        <w:t>Наречия</w:t>
      </w:r>
      <w:r>
        <w:rPr>
          <w:spacing w:val="-9"/>
        </w:rPr>
        <w:t xml:space="preserve"> </w:t>
      </w:r>
      <w:r>
        <w:rPr>
          <w:spacing w:val="-2"/>
        </w:rPr>
        <w:t>времени.</w:t>
      </w:r>
    </w:p>
    <w:p w:rsidR="00F4518A" w:rsidRDefault="00F4518A" w:rsidP="00F4518A">
      <w:pPr>
        <w:pStyle w:val="a3"/>
        <w:spacing w:before="10" w:line="249" w:lineRule="auto"/>
        <w:ind w:left="133" w:right="397" w:firstLine="228"/>
      </w:pPr>
      <w:r>
        <w:t>Обозначение даты и года. Обозначение времени (5 o’clock; 3</w:t>
      </w:r>
      <w:r>
        <w:rPr>
          <w:spacing w:val="-3"/>
        </w:rPr>
        <w:t xml:space="preserve"> </w:t>
      </w:r>
      <w:r>
        <w:t xml:space="preserve">am, 2 </w:t>
      </w:r>
      <w:r>
        <w:rPr>
          <w:spacing w:val="-4"/>
        </w:rPr>
        <w:t>pm).</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310"/>
        <w:spacing w:before="76"/>
        <w:jc w:val="both"/>
      </w:pPr>
      <w:r>
        <w:lastRenderedPageBreak/>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F4518A">
      <w:pPr>
        <w:pStyle w:val="a3"/>
        <w:spacing w:before="6" w:line="249" w:lineRule="auto"/>
        <w:ind w:left="134" w:right="387" w:firstLine="227"/>
      </w:pPr>
      <w: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 разговор по телефону).</w:t>
      </w:r>
    </w:p>
    <w:p w:rsidR="00F4518A" w:rsidRDefault="00F4518A" w:rsidP="00F4518A">
      <w:pPr>
        <w:pStyle w:val="a3"/>
        <w:spacing w:before="4" w:line="249" w:lineRule="auto"/>
        <w:ind w:left="134" w:right="390" w:firstLine="227"/>
      </w:pPr>
      <w:r>
        <w:t>Знание произведений детского фольклора (рифмовок, стихов, песе- нок), персонажей детских книг.</w:t>
      </w:r>
    </w:p>
    <w:p w:rsidR="00F4518A" w:rsidRDefault="00F4518A" w:rsidP="00F4518A">
      <w:pPr>
        <w:pStyle w:val="a3"/>
        <w:spacing w:line="249" w:lineRule="auto"/>
        <w:ind w:left="134" w:right="390" w:firstLine="228"/>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4518A" w:rsidRDefault="00F4518A" w:rsidP="00F4518A">
      <w:pPr>
        <w:pStyle w:val="a3"/>
        <w:spacing w:before="5"/>
        <w:ind w:left="0" w:firstLine="0"/>
        <w:jc w:val="left"/>
      </w:pPr>
    </w:p>
    <w:p w:rsidR="00F4518A" w:rsidRDefault="00F4518A" w:rsidP="00F4518A">
      <w:pPr>
        <w:pStyle w:val="310"/>
        <w:jc w:val="both"/>
      </w:pPr>
      <w:r>
        <w:t>Компенсаторные</w:t>
      </w:r>
      <w:r>
        <w:rPr>
          <w:spacing w:val="-11"/>
        </w:rPr>
        <w:t xml:space="preserve"> </w:t>
      </w:r>
      <w:r>
        <w:rPr>
          <w:spacing w:val="-2"/>
        </w:rPr>
        <w:t>умения</w:t>
      </w:r>
    </w:p>
    <w:p w:rsidR="00F4518A" w:rsidRDefault="00F4518A" w:rsidP="00F4518A">
      <w:pPr>
        <w:pStyle w:val="a3"/>
        <w:spacing w:before="8" w:line="249" w:lineRule="auto"/>
        <w:ind w:left="134" w:right="393" w:firstLine="228"/>
      </w:pPr>
      <w:r>
        <w:t>Использование при чтении и аудировании языковой догадки (умения понять</w:t>
      </w:r>
      <w:r>
        <w:rPr>
          <w:spacing w:val="-3"/>
        </w:rPr>
        <w:t xml:space="preserve"> </w:t>
      </w:r>
      <w:r>
        <w:t>значение</w:t>
      </w:r>
      <w:r>
        <w:rPr>
          <w:spacing w:val="-3"/>
        </w:rPr>
        <w:t xml:space="preserve"> </w:t>
      </w:r>
      <w:r>
        <w:t>незнакомого</w:t>
      </w:r>
      <w:r>
        <w:rPr>
          <w:spacing w:val="-2"/>
        </w:rPr>
        <w:t xml:space="preserve"> </w:t>
      </w:r>
      <w:r>
        <w:t>слова</w:t>
      </w:r>
      <w:r>
        <w:rPr>
          <w:spacing w:val="-3"/>
        </w:rPr>
        <w:t xml:space="preserve"> </w:t>
      </w:r>
      <w:r>
        <w:t>или</w:t>
      </w:r>
      <w:r>
        <w:rPr>
          <w:spacing w:val="-5"/>
        </w:rPr>
        <w:t xml:space="preserve"> </w:t>
      </w:r>
      <w:r>
        <w:t>новое</w:t>
      </w:r>
      <w:r>
        <w:rPr>
          <w:spacing w:val="-3"/>
        </w:rPr>
        <w:t xml:space="preserve"> </w:t>
      </w:r>
      <w:r>
        <w:t>значение</w:t>
      </w:r>
      <w:r>
        <w:rPr>
          <w:spacing w:val="-3"/>
        </w:rPr>
        <w:t xml:space="preserve"> </w:t>
      </w:r>
      <w:r>
        <w:t>знакомого</w:t>
      </w:r>
      <w:r>
        <w:rPr>
          <w:spacing w:val="-2"/>
        </w:rPr>
        <w:t xml:space="preserve"> </w:t>
      </w:r>
      <w:r>
        <w:t>слова из контекста).</w:t>
      </w:r>
    </w:p>
    <w:p w:rsidR="00F4518A" w:rsidRDefault="00F4518A" w:rsidP="00F4518A">
      <w:pPr>
        <w:pStyle w:val="a3"/>
        <w:spacing w:before="3" w:line="249" w:lineRule="auto"/>
        <w:ind w:left="134" w:right="390" w:firstLine="227"/>
      </w:pPr>
      <w:r>
        <w:t>Использование в качестве опоры при порождении собственных вы- сказываний ключевых слов, вопросов; картинок, фотографий.</w:t>
      </w:r>
    </w:p>
    <w:p w:rsidR="00F4518A" w:rsidRDefault="00F4518A" w:rsidP="00F4518A">
      <w:pPr>
        <w:pStyle w:val="a3"/>
        <w:spacing w:line="249" w:lineRule="auto"/>
        <w:ind w:left="362" w:right="390" w:firstLine="0"/>
      </w:pPr>
      <w:r>
        <w:t>Прогнозирование содержание текста для чтения на основе заголовка. Игнорирование</w:t>
      </w:r>
      <w:r>
        <w:rPr>
          <w:spacing w:val="38"/>
        </w:rPr>
        <w:t xml:space="preserve"> </w:t>
      </w:r>
      <w:r>
        <w:t>информации,</w:t>
      </w:r>
      <w:r>
        <w:rPr>
          <w:spacing w:val="38"/>
        </w:rPr>
        <w:t xml:space="preserve"> </w:t>
      </w:r>
      <w:r>
        <w:t>не</w:t>
      </w:r>
      <w:r>
        <w:rPr>
          <w:spacing w:val="38"/>
        </w:rPr>
        <w:t xml:space="preserve"> </w:t>
      </w:r>
      <w:r>
        <w:t>являющейся</w:t>
      </w:r>
      <w:r>
        <w:rPr>
          <w:spacing w:val="41"/>
        </w:rPr>
        <w:t xml:space="preserve"> </w:t>
      </w:r>
      <w:r>
        <w:t>необходимой</w:t>
      </w:r>
      <w:r>
        <w:rPr>
          <w:spacing w:val="37"/>
        </w:rPr>
        <w:t xml:space="preserve"> </w:t>
      </w:r>
      <w:r>
        <w:t>для</w:t>
      </w:r>
      <w:r>
        <w:rPr>
          <w:spacing w:val="40"/>
        </w:rPr>
        <w:t xml:space="preserve"> </w:t>
      </w:r>
      <w:r>
        <w:rPr>
          <w:spacing w:val="-5"/>
        </w:rPr>
        <w:t>по-</w:t>
      </w:r>
    </w:p>
    <w:p w:rsidR="00F4518A" w:rsidRDefault="00F4518A" w:rsidP="00F4518A">
      <w:pPr>
        <w:pStyle w:val="a3"/>
        <w:spacing w:before="1" w:line="249" w:lineRule="auto"/>
        <w:ind w:left="134" w:right="395" w:firstLine="0"/>
      </w:pPr>
      <w:r>
        <w:t>нимания основного содержания прочитанного/прослушанного текста или для нахождения в тексте запрашиваемой информации.</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110"/>
        <w:spacing w:before="94"/>
        <w:ind w:right="357"/>
      </w:pPr>
      <w:r>
        <w:lastRenderedPageBreak/>
        <w:t>ПЛАНИРУЕМЫЕ</w:t>
      </w:r>
      <w:r>
        <w:rPr>
          <w:spacing w:val="-15"/>
        </w:rPr>
        <w:t xml:space="preserve"> </w:t>
      </w:r>
      <w:r>
        <w:t>РЕЗУЛЬТАТЫ</w:t>
      </w:r>
      <w:r>
        <w:rPr>
          <w:spacing w:val="-15"/>
        </w:rPr>
        <w:t xml:space="preserve"> </w:t>
      </w:r>
      <w:r>
        <w:t>ОСВОЕНИЯ УЧЕБНОГО ПРЕДМЕТА</w:t>
      </w:r>
    </w:p>
    <w:p w:rsidR="00F4518A" w:rsidRDefault="00F4518A" w:rsidP="00F4518A">
      <w:pPr>
        <w:ind w:left="134" w:right="1314"/>
        <w:rPr>
          <w:b/>
          <w:sz w:val="24"/>
        </w:rPr>
      </w:pPr>
      <w:r>
        <w:rPr>
          <w:b/>
          <w:sz w:val="24"/>
        </w:rPr>
        <w:t>«ИНОСТРАННЫЙ</w:t>
      </w:r>
      <w:r>
        <w:rPr>
          <w:b/>
          <w:spacing w:val="-15"/>
          <w:sz w:val="24"/>
        </w:rPr>
        <w:t xml:space="preserve"> </w:t>
      </w:r>
      <w:r>
        <w:rPr>
          <w:b/>
          <w:sz w:val="24"/>
        </w:rPr>
        <w:t>(АНГЛИЙСКИЙ)</w:t>
      </w:r>
      <w:r>
        <w:rPr>
          <w:b/>
          <w:spacing w:val="-15"/>
          <w:sz w:val="24"/>
        </w:rPr>
        <w:t xml:space="preserve"> </w:t>
      </w:r>
      <w:r>
        <w:rPr>
          <w:b/>
          <w:sz w:val="24"/>
        </w:rPr>
        <w:t xml:space="preserve">ЯЗЫК» НА УРОВНЕ НАЧАЛЬНОГО ОБЩЕГО </w:t>
      </w:r>
      <w:r>
        <w:rPr>
          <w:b/>
          <w:spacing w:val="-2"/>
          <w:sz w:val="24"/>
        </w:rPr>
        <w:t>ОБРАЗОВАНИЯ</w:t>
      </w:r>
    </w:p>
    <w:p w:rsidR="00F4518A" w:rsidRDefault="009654EA" w:rsidP="00F4518A">
      <w:pPr>
        <w:pStyle w:val="a3"/>
        <w:spacing w:before="0"/>
        <w:ind w:left="0" w:firstLine="0"/>
        <w:jc w:val="left"/>
        <w:rPr>
          <w:b/>
          <w:sz w:val="7"/>
        </w:rPr>
      </w:pPr>
      <w:r>
        <w:pict>
          <v:rect id="docshape25" o:spid="_x0000_s1104" style="position:absolute;margin-left:38.3pt;margin-top:5.2pt;width:314.65pt;height:.5pt;z-index:-15671808;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В результате изучения иностранного языка в начальной школе у обу- чающегося будут сформированы личностные, метапредметные и пред- метные результаты, обеспечивающие выполнение ФГОС НОО и его успешное дальнейшее образование.</w:t>
      </w:r>
    </w:p>
    <w:p w:rsidR="00F4518A" w:rsidRDefault="00F4518A" w:rsidP="00F4518A">
      <w:pPr>
        <w:pStyle w:val="a3"/>
        <w:spacing w:before="7"/>
        <w:ind w:left="0" w:firstLine="0"/>
        <w:jc w:val="left"/>
      </w:pPr>
    </w:p>
    <w:p w:rsidR="00F4518A" w:rsidRDefault="00F4518A" w:rsidP="00F4518A">
      <w:pPr>
        <w:pStyle w:val="310"/>
        <w:jc w:val="both"/>
      </w:pPr>
      <w:r>
        <w:t>Личностные</w:t>
      </w:r>
      <w:r>
        <w:rPr>
          <w:spacing w:val="-8"/>
        </w:rPr>
        <w:t xml:space="preserve"> </w:t>
      </w:r>
      <w:r>
        <w:rPr>
          <w:spacing w:val="-2"/>
        </w:rPr>
        <w:t>результаты</w:t>
      </w:r>
    </w:p>
    <w:p w:rsidR="00F4518A" w:rsidRDefault="00F4518A" w:rsidP="00F4518A">
      <w:pPr>
        <w:pStyle w:val="a3"/>
        <w:spacing w:before="6" w:line="249" w:lineRule="auto"/>
        <w:ind w:left="134" w:right="387" w:firstLine="228"/>
      </w:pPr>
      <w:r>
        <w:t>Личностные результаты освоения программы начального общего об- разования достигаются в единстве учебной и воспитательной деятель- ности Организации в соответствии с традиционными российскими со- 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 ренней позиции личности.</w:t>
      </w:r>
    </w:p>
    <w:p w:rsidR="00F4518A" w:rsidRDefault="00F4518A" w:rsidP="00F4518A">
      <w:pPr>
        <w:pStyle w:val="a3"/>
        <w:spacing w:before="6" w:line="249" w:lineRule="auto"/>
        <w:ind w:left="133" w:right="387" w:firstLine="228"/>
      </w:pPr>
      <w:r>
        <w:t>Личностные результаты освоения программы начального общего об- разования должны отражать готовность обучающихся руководство- ваться</w:t>
      </w:r>
      <w:r>
        <w:rPr>
          <w:spacing w:val="-8"/>
        </w:rPr>
        <w:t xml:space="preserve"> </w:t>
      </w:r>
      <w:r>
        <w:t>ценностями</w:t>
      </w:r>
      <w:r>
        <w:rPr>
          <w:spacing w:val="-9"/>
        </w:rPr>
        <w:t xml:space="preserve"> </w:t>
      </w:r>
      <w:r>
        <w:t>и</w:t>
      </w:r>
      <w:r>
        <w:rPr>
          <w:spacing w:val="-9"/>
        </w:rPr>
        <w:t xml:space="preserve"> </w:t>
      </w:r>
      <w:r>
        <w:t>приобретение</w:t>
      </w:r>
      <w:r>
        <w:rPr>
          <w:spacing w:val="-7"/>
        </w:rPr>
        <w:t xml:space="preserve"> </w:t>
      </w:r>
      <w:r>
        <w:t>первоначального</w:t>
      </w:r>
      <w:r>
        <w:rPr>
          <w:spacing w:val="-8"/>
        </w:rPr>
        <w:t xml:space="preserve"> </w:t>
      </w:r>
      <w:r>
        <w:t>опыта</w:t>
      </w:r>
      <w:r>
        <w:rPr>
          <w:spacing w:val="-9"/>
        </w:rPr>
        <w:t xml:space="preserve"> </w:t>
      </w:r>
      <w:r>
        <w:t>деятельности на их основе, в том числе в части:</w:t>
      </w:r>
    </w:p>
    <w:p w:rsidR="00F4518A" w:rsidRDefault="00F4518A" w:rsidP="00F4518A">
      <w:pPr>
        <w:pStyle w:val="51"/>
        <w:spacing w:before="8"/>
      </w:pPr>
      <w:r>
        <w:rPr>
          <w:w w:val="95"/>
        </w:rPr>
        <w:t>Гражданско-патриотического</w:t>
      </w:r>
      <w:r>
        <w:rPr>
          <w:spacing w:val="29"/>
        </w:rPr>
        <w:t xml:space="preserve">  </w:t>
      </w:r>
      <w:r>
        <w:rPr>
          <w:spacing w:val="-2"/>
          <w:w w:val="95"/>
        </w:rPr>
        <w:t>воспитания:</w:t>
      </w:r>
    </w:p>
    <w:p w:rsidR="00F4518A" w:rsidRDefault="00F4518A" w:rsidP="00484FBF">
      <w:pPr>
        <w:pStyle w:val="a6"/>
        <w:numPr>
          <w:ilvl w:val="0"/>
          <w:numId w:val="68"/>
        </w:numPr>
        <w:tabs>
          <w:tab w:val="left" w:pos="701"/>
        </w:tabs>
        <w:spacing w:before="5"/>
        <w:rPr>
          <w:sz w:val="20"/>
        </w:rPr>
      </w:pPr>
      <w:r>
        <w:rPr>
          <w:sz w:val="20"/>
        </w:rPr>
        <w:t>становление</w:t>
      </w:r>
      <w:r>
        <w:rPr>
          <w:spacing w:val="-8"/>
          <w:sz w:val="20"/>
        </w:rPr>
        <w:t xml:space="preserve"> </w:t>
      </w:r>
      <w:r>
        <w:rPr>
          <w:sz w:val="20"/>
        </w:rPr>
        <w:t>ценностного</w:t>
      </w:r>
      <w:r>
        <w:rPr>
          <w:spacing w:val="-6"/>
          <w:sz w:val="20"/>
        </w:rPr>
        <w:t xml:space="preserve"> </w:t>
      </w:r>
      <w:r>
        <w:rPr>
          <w:sz w:val="20"/>
        </w:rPr>
        <w:t>отношения</w:t>
      </w:r>
      <w:r>
        <w:rPr>
          <w:spacing w:val="-9"/>
          <w:sz w:val="20"/>
        </w:rPr>
        <w:t xml:space="preserve"> </w:t>
      </w:r>
      <w:r>
        <w:rPr>
          <w:sz w:val="20"/>
        </w:rPr>
        <w:t>к</w:t>
      </w:r>
      <w:r>
        <w:rPr>
          <w:spacing w:val="-8"/>
          <w:sz w:val="20"/>
        </w:rPr>
        <w:t xml:space="preserve"> </w:t>
      </w:r>
      <w:r>
        <w:rPr>
          <w:sz w:val="20"/>
        </w:rPr>
        <w:t>своей</w:t>
      </w:r>
      <w:r>
        <w:rPr>
          <w:spacing w:val="-8"/>
          <w:sz w:val="20"/>
        </w:rPr>
        <w:t xml:space="preserve"> </w:t>
      </w:r>
      <w:r>
        <w:rPr>
          <w:sz w:val="20"/>
        </w:rPr>
        <w:t>Родине</w:t>
      </w:r>
      <w:r>
        <w:rPr>
          <w:spacing w:val="-7"/>
          <w:sz w:val="20"/>
        </w:rPr>
        <w:t xml:space="preserve"> </w:t>
      </w:r>
      <w:r>
        <w:rPr>
          <w:sz w:val="20"/>
        </w:rPr>
        <w:t>—</w:t>
      </w:r>
      <w:r>
        <w:rPr>
          <w:spacing w:val="-5"/>
          <w:sz w:val="20"/>
        </w:rPr>
        <w:t xml:space="preserve"> </w:t>
      </w:r>
      <w:r>
        <w:rPr>
          <w:spacing w:val="-2"/>
          <w:sz w:val="20"/>
        </w:rPr>
        <w:t>России;</w:t>
      </w:r>
    </w:p>
    <w:p w:rsidR="00F4518A" w:rsidRDefault="00F4518A" w:rsidP="00484FBF">
      <w:pPr>
        <w:pStyle w:val="a6"/>
        <w:numPr>
          <w:ilvl w:val="0"/>
          <w:numId w:val="68"/>
        </w:numPr>
        <w:tabs>
          <w:tab w:val="left" w:pos="701"/>
        </w:tabs>
        <w:spacing w:before="13" w:line="252" w:lineRule="auto"/>
        <w:ind w:right="394"/>
        <w:jc w:val="left"/>
        <w:rPr>
          <w:sz w:val="20"/>
        </w:rPr>
      </w:pPr>
      <w:r>
        <w:rPr>
          <w:sz w:val="20"/>
        </w:rPr>
        <w:t>осознание</w:t>
      </w:r>
      <w:r>
        <w:rPr>
          <w:spacing w:val="80"/>
          <w:sz w:val="20"/>
        </w:rPr>
        <w:t xml:space="preserve"> </w:t>
      </w:r>
      <w:r>
        <w:rPr>
          <w:sz w:val="20"/>
        </w:rPr>
        <w:t>своей</w:t>
      </w:r>
      <w:r>
        <w:rPr>
          <w:spacing w:val="80"/>
          <w:sz w:val="20"/>
        </w:rPr>
        <w:t xml:space="preserve"> </w:t>
      </w:r>
      <w:r>
        <w:rPr>
          <w:sz w:val="20"/>
        </w:rPr>
        <w:t>этнокультурной</w:t>
      </w:r>
      <w:r>
        <w:rPr>
          <w:spacing w:val="80"/>
          <w:sz w:val="20"/>
        </w:rPr>
        <w:t xml:space="preserve"> </w:t>
      </w:r>
      <w:r>
        <w:rPr>
          <w:sz w:val="20"/>
        </w:rPr>
        <w:t>и</w:t>
      </w:r>
      <w:r>
        <w:rPr>
          <w:spacing w:val="80"/>
          <w:sz w:val="20"/>
        </w:rPr>
        <w:t xml:space="preserve"> </w:t>
      </w:r>
      <w:r>
        <w:rPr>
          <w:sz w:val="20"/>
        </w:rPr>
        <w:t>российской</w:t>
      </w:r>
      <w:r>
        <w:rPr>
          <w:spacing w:val="80"/>
          <w:sz w:val="20"/>
        </w:rPr>
        <w:t xml:space="preserve"> </w:t>
      </w:r>
      <w:r>
        <w:rPr>
          <w:sz w:val="20"/>
        </w:rPr>
        <w:t xml:space="preserve">гражданской </w:t>
      </w:r>
      <w:r>
        <w:rPr>
          <w:spacing w:val="-2"/>
          <w:sz w:val="20"/>
        </w:rPr>
        <w:t>идентичности;</w:t>
      </w:r>
    </w:p>
    <w:p w:rsidR="00F4518A" w:rsidRDefault="00F4518A" w:rsidP="00484FBF">
      <w:pPr>
        <w:pStyle w:val="a6"/>
        <w:numPr>
          <w:ilvl w:val="0"/>
          <w:numId w:val="68"/>
        </w:numPr>
        <w:tabs>
          <w:tab w:val="left" w:pos="701"/>
        </w:tabs>
        <w:spacing w:line="252" w:lineRule="auto"/>
        <w:ind w:right="393"/>
        <w:jc w:val="left"/>
        <w:rPr>
          <w:sz w:val="20"/>
        </w:rPr>
      </w:pPr>
      <w:r>
        <w:rPr>
          <w:sz w:val="20"/>
        </w:rPr>
        <w:t>сопричастность</w:t>
      </w:r>
      <w:r>
        <w:rPr>
          <w:spacing w:val="40"/>
          <w:sz w:val="20"/>
        </w:rPr>
        <w:t xml:space="preserve"> </w:t>
      </w:r>
      <w:r>
        <w:rPr>
          <w:sz w:val="20"/>
        </w:rPr>
        <w:t>к</w:t>
      </w:r>
      <w:r>
        <w:rPr>
          <w:spacing w:val="40"/>
          <w:sz w:val="20"/>
        </w:rPr>
        <w:t xml:space="preserve"> </w:t>
      </w:r>
      <w:r>
        <w:rPr>
          <w:sz w:val="20"/>
        </w:rPr>
        <w:t>прошлому,</w:t>
      </w:r>
      <w:r>
        <w:rPr>
          <w:spacing w:val="40"/>
          <w:sz w:val="20"/>
        </w:rPr>
        <w:t xml:space="preserve"> </w:t>
      </w:r>
      <w:r>
        <w:rPr>
          <w:sz w:val="20"/>
        </w:rPr>
        <w:t>настоящему</w:t>
      </w:r>
      <w:r>
        <w:rPr>
          <w:spacing w:val="40"/>
          <w:sz w:val="20"/>
        </w:rPr>
        <w:t xml:space="preserve"> </w:t>
      </w:r>
      <w:r>
        <w:rPr>
          <w:sz w:val="20"/>
        </w:rPr>
        <w:t>и</w:t>
      </w:r>
      <w:r>
        <w:rPr>
          <w:spacing w:val="40"/>
          <w:sz w:val="20"/>
        </w:rPr>
        <w:t xml:space="preserve"> </w:t>
      </w:r>
      <w:r>
        <w:rPr>
          <w:sz w:val="20"/>
        </w:rPr>
        <w:t>будущему</w:t>
      </w:r>
      <w:r>
        <w:rPr>
          <w:spacing w:val="40"/>
          <w:sz w:val="20"/>
        </w:rPr>
        <w:t xml:space="preserve"> </w:t>
      </w:r>
      <w:r>
        <w:rPr>
          <w:sz w:val="20"/>
        </w:rPr>
        <w:t>своей</w:t>
      </w:r>
      <w:r>
        <w:rPr>
          <w:spacing w:val="40"/>
          <w:sz w:val="20"/>
        </w:rPr>
        <w:t xml:space="preserve"> </w:t>
      </w:r>
      <w:r>
        <w:rPr>
          <w:sz w:val="20"/>
        </w:rPr>
        <w:t>страны и родного края;</w:t>
      </w:r>
    </w:p>
    <w:p w:rsidR="00F4518A" w:rsidRDefault="00F4518A" w:rsidP="00484FBF">
      <w:pPr>
        <w:pStyle w:val="a6"/>
        <w:numPr>
          <w:ilvl w:val="0"/>
          <w:numId w:val="68"/>
        </w:numPr>
        <w:tabs>
          <w:tab w:val="left" w:pos="701"/>
        </w:tabs>
        <w:spacing w:before="0" w:line="229" w:lineRule="exact"/>
        <w:jc w:val="left"/>
        <w:rPr>
          <w:sz w:val="20"/>
        </w:rPr>
      </w:pPr>
      <w:r>
        <w:rPr>
          <w:sz w:val="20"/>
        </w:rPr>
        <w:t>уважение</w:t>
      </w:r>
      <w:r>
        <w:rPr>
          <w:spacing w:val="-5"/>
          <w:sz w:val="20"/>
        </w:rPr>
        <w:t xml:space="preserve"> </w:t>
      </w:r>
      <w:r>
        <w:rPr>
          <w:sz w:val="20"/>
        </w:rPr>
        <w:t>к</w:t>
      </w:r>
      <w:r>
        <w:rPr>
          <w:spacing w:val="-6"/>
          <w:sz w:val="20"/>
        </w:rPr>
        <w:t xml:space="preserve"> </w:t>
      </w:r>
      <w:r>
        <w:rPr>
          <w:sz w:val="20"/>
        </w:rPr>
        <w:t>своему</w:t>
      </w:r>
      <w:r>
        <w:rPr>
          <w:spacing w:val="-5"/>
          <w:sz w:val="20"/>
        </w:rPr>
        <w:t xml:space="preserve"> </w:t>
      </w:r>
      <w:r>
        <w:rPr>
          <w:sz w:val="20"/>
        </w:rPr>
        <w:t>и</w:t>
      </w:r>
      <w:r>
        <w:rPr>
          <w:spacing w:val="-6"/>
          <w:sz w:val="20"/>
        </w:rPr>
        <w:t xml:space="preserve"> </w:t>
      </w:r>
      <w:r>
        <w:rPr>
          <w:sz w:val="20"/>
        </w:rPr>
        <w:t>другим</w:t>
      </w:r>
      <w:r>
        <w:rPr>
          <w:spacing w:val="-2"/>
          <w:sz w:val="20"/>
        </w:rPr>
        <w:t xml:space="preserve"> народам;</w:t>
      </w:r>
    </w:p>
    <w:p w:rsidR="00F4518A" w:rsidRDefault="00F4518A" w:rsidP="00484FBF">
      <w:pPr>
        <w:pStyle w:val="a6"/>
        <w:numPr>
          <w:ilvl w:val="0"/>
          <w:numId w:val="68"/>
        </w:numPr>
        <w:tabs>
          <w:tab w:val="left" w:pos="701"/>
        </w:tabs>
        <w:spacing w:before="12" w:line="252" w:lineRule="auto"/>
        <w:ind w:right="388"/>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w:t>
      </w:r>
    </w:p>
    <w:p w:rsidR="00F4518A" w:rsidRDefault="00F4518A" w:rsidP="00F4518A">
      <w:pPr>
        <w:pStyle w:val="51"/>
        <w:spacing w:before="9"/>
      </w:pPr>
      <w:r>
        <w:rPr>
          <w:w w:val="95"/>
        </w:rPr>
        <w:t>Духовно-нравственного</w:t>
      </w:r>
      <w:r>
        <w:rPr>
          <w:spacing w:val="60"/>
          <w:w w:val="150"/>
        </w:rPr>
        <w:t xml:space="preserve"> </w:t>
      </w:r>
      <w:r>
        <w:rPr>
          <w:spacing w:val="-2"/>
          <w:w w:val="95"/>
        </w:rPr>
        <w:t>воспитания:</w:t>
      </w:r>
    </w:p>
    <w:p w:rsidR="00F4518A" w:rsidRDefault="00F4518A" w:rsidP="00484FBF">
      <w:pPr>
        <w:pStyle w:val="a6"/>
        <w:numPr>
          <w:ilvl w:val="0"/>
          <w:numId w:val="68"/>
        </w:numPr>
        <w:tabs>
          <w:tab w:val="left" w:pos="701"/>
        </w:tabs>
        <w:spacing w:before="5"/>
        <w:rPr>
          <w:sz w:val="20"/>
        </w:rPr>
      </w:pPr>
      <w:r>
        <w:rPr>
          <w:spacing w:val="-2"/>
          <w:sz w:val="20"/>
        </w:rPr>
        <w:t>признание</w:t>
      </w:r>
      <w:r>
        <w:rPr>
          <w:spacing w:val="8"/>
          <w:sz w:val="20"/>
        </w:rPr>
        <w:t xml:space="preserve"> </w:t>
      </w:r>
      <w:r>
        <w:rPr>
          <w:spacing w:val="-2"/>
          <w:sz w:val="20"/>
        </w:rPr>
        <w:t>индивидуальности</w:t>
      </w:r>
      <w:r>
        <w:rPr>
          <w:spacing w:val="6"/>
          <w:sz w:val="20"/>
        </w:rPr>
        <w:t xml:space="preserve"> </w:t>
      </w:r>
      <w:r>
        <w:rPr>
          <w:spacing w:val="-2"/>
          <w:sz w:val="20"/>
        </w:rPr>
        <w:t>каждого</w:t>
      </w:r>
      <w:r>
        <w:rPr>
          <w:spacing w:val="10"/>
          <w:sz w:val="20"/>
        </w:rPr>
        <w:t xml:space="preserve"> </w:t>
      </w:r>
      <w:r>
        <w:rPr>
          <w:spacing w:val="-2"/>
          <w:sz w:val="20"/>
        </w:rPr>
        <w:t>человека;</w:t>
      </w:r>
    </w:p>
    <w:p w:rsidR="00F4518A" w:rsidRDefault="00F4518A" w:rsidP="00484FBF">
      <w:pPr>
        <w:pStyle w:val="a6"/>
        <w:numPr>
          <w:ilvl w:val="0"/>
          <w:numId w:val="68"/>
        </w:numPr>
        <w:tabs>
          <w:tab w:val="left" w:pos="701"/>
        </w:tabs>
        <w:spacing w:before="10"/>
        <w:rPr>
          <w:sz w:val="20"/>
        </w:rPr>
      </w:pPr>
      <w:r>
        <w:rPr>
          <w:w w:val="95"/>
          <w:sz w:val="20"/>
        </w:rPr>
        <w:t>проявление</w:t>
      </w:r>
      <w:r>
        <w:rPr>
          <w:spacing w:val="10"/>
          <w:sz w:val="20"/>
        </w:rPr>
        <w:t xml:space="preserve"> </w:t>
      </w:r>
      <w:r>
        <w:rPr>
          <w:w w:val="95"/>
          <w:sz w:val="20"/>
        </w:rPr>
        <w:t>сопереживания,</w:t>
      </w:r>
      <w:r>
        <w:rPr>
          <w:spacing w:val="15"/>
          <w:sz w:val="20"/>
        </w:rPr>
        <w:t xml:space="preserve"> </w:t>
      </w:r>
      <w:r>
        <w:rPr>
          <w:w w:val="95"/>
          <w:sz w:val="20"/>
        </w:rPr>
        <w:t>уважения</w:t>
      </w:r>
      <w:r>
        <w:rPr>
          <w:spacing w:val="14"/>
          <w:sz w:val="20"/>
        </w:rPr>
        <w:t xml:space="preserve"> </w:t>
      </w:r>
      <w:r>
        <w:rPr>
          <w:w w:val="95"/>
          <w:sz w:val="20"/>
        </w:rPr>
        <w:t>и</w:t>
      </w:r>
      <w:r>
        <w:rPr>
          <w:spacing w:val="12"/>
          <w:sz w:val="20"/>
        </w:rPr>
        <w:t xml:space="preserve"> </w:t>
      </w:r>
      <w:r>
        <w:rPr>
          <w:spacing w:val="-2"/>
          <w:w w:val="95"/>
          <w:sz w:val="20"/>
        </w:rPr>
        <w:t>доброжелательности;</w:t>
      </w:r>
    </w:p>
    <w:p w:rsidR="00F4518A" w:rsidRDefault="00F4518A" w:rsidP="00F4518A">
      <w:pPr>
        <w:jc w:val="both"/>
        <w:rPr>
          <w:sz w:val="20"/>
        </w:rPr>
        <w:sectPr w:rsidR="00F4518A">
          <w:pgSz w:w="7830" w:h="12020"/>
          <w:pgMar w:top="1100" w:right="400" w:bottom="720" w:left="660" w:header="0" w:footer="537" w:gutter="0"/>
          <w:cols w:space="720"/>
        </w:sectPr>
      </w:pPr>
    </w:p>
    <w:p w:rsidR="00F4518A" w:rsidRDefault="00F4518A" w:rsidP="00484FBF">
      <w:pPr>
        <w:pStyle w:val="a6"/>
        <w:numPr>
          <w:ilvl w:val="0"/>
          <w:numId w:val="68"/>
        </w:numPr>
        <w:tabs>
          <w:tab w:val="left" w:pos="701"/>
        </w:tabs>
        <w:spacing w:before="63" w:line="252" w:lineRule="auto"/>
        <w:ind w:right="394"/>
        <w:rPr>
          <w:sz w:val="20"/>
        </w:rPr>
      </w:pPr>
      <w:r>
        <w:rPr>
          <w:sz w:val="20"/>
        </w:rPr>
        <w:lastRenderedPageBreak/>
        <w:t>неприятие любых форм поведения, направленных на причинение физического и морального вреда другим людям.</w:t>
      </w:r>
    </w:p>
    <w:p w:rsidR="00F4518A" w:rsidRDefault="00F4518A" w:rsidP="00F4518A">
      <w:pPr>
        <w:pStyle w:val="51"/>
        <w:spacing w:before="6"/>
      </w:pPr>
      <w:r>
        <w:rPr>
          <w:w w:val="95"/>
        </w:rPr>
        <w:t>Эстетического</w:t>
      </w:r>
      <w:r>
        <w:rPr>
          <w:spacing w:val="55"/>
        </w:rPr>
        <w:t xml:space="preserve"> </w:t>
      </w:r>
      <w:r>
        <w:rPr>
          <w:spacing w:val="-2"/>
        </w:rPr>
        <w:t>воспитания:</w:t>
      </w:r>
    </w:p>
    <w:p w:rsidR="00F4518A" w:rsidRDefault="00F4518A" w:rsidP="00484FBF">
      <w:pPr>
        <w:pStyle w:val="a6"/>
        <w:numPr>
          <w:ilvl w:val="0"/>
          <w:numId w:val="68"/>
        </w:numPr>
        <w:tabs>
          <w:tab w:val="left" w:pos="701"/>
        </w:tabs>
        <w:spacing w:before="6" w:line="252" w:lineRule="auto"/>
        <w:ind w:right="392"/>
        <w:rPr>
          <w:sz w:val="20"/>
        </w:rPr>
      </w:pPr>
      <w:r>
        <w:rPr>
          <w:sz w:val="20"/>
        </w:rPr>
        <w:t>уважительное отношение и интерес к художественной культуре, восприимчивость к разным видам искусства, традициям и твор- честву своего и других народов;</w:t>
      </w:r>
    </w:p>
    <w:p w:rsidR="00F4518A" w:rsidRDefault="00F4518A" w:rsidP="00484FBF">
      <w:pPr>
        <w:pStyle w:val="a6"/>
        <w:numPr>
          <w:ilvl w:val="0"/>
          <w:numId w:val="68"/>
        </w:numPr>
        <w:tabs>
          <w:tab w:val="left" w:pos="701"/>
        </w:tabs>
        <w:spacing w:before="0" w:line="252" w:lineRule="auto"/>
        <w:ind w:right="393"/>
        <w:rPr>
          <w:sz w:val="20"/>
        </w:rPr>
      </w:pPr>
      <w:r>
        <w:rPr>
          <w:sz w:val="20"/>
        </w:rPr>
        <w:t xml:space="preserve">стремление к самовыражению в разных видах художественной </w:t>
      </w:r>
      <w:r>
        <w:rPr>
          <w:spacing w:val="-2"/>
          <w:sz w:val="20"/>
        </w:rPr>
        <w:t>деятельности.</w:t>
      </w:r>
    </w:p>
    <w:p w:rsidR="00F4518A" w:rsidRDefault="00F4518A" w:rsidP="00F4518A">
      <w:pPr>
        <w:pStyle w:val="51"/>
        <w:spacing w:line="249" w:lineRule="auto"/>
        <w:ind w:left="134" w:right="389" w:firstLine="228"/>
      </w:pPr>
      <w:r>
        <w:t>Физического воспитания, формирования культуры здоровья и эмоционального благополучия:</w:t>
      </w:r>
    </w:p>
    <w:p w:rsidR="00F4518A" w:rsidRDefault="00F4518A" w:rsidP="00484FBF">
      <w:pPr>
        <w:pStyle w:val="a6"/>
        <w:numPr>
          <w:ilvl w:val="0"/>
          <w:numId w:val="68"/>
        </w:numPr>
        <w:tabs>
          <w:tab w:val="left" w:pos="701"/>
        </w:tabs>
        <w:spacing w:before="0" w:line="252" w:lineRule="auto"/>
        <w:ind w:right="392"/>
        <w:rPr>
          <w:sz w:val="20"/>
        </w:rPr>
      </w:pPr>
      <w:r>
        <w:rPr>
          <w:sz w:val="20"/>
        </w:rPr>
        <w:t xml:space="preserve">соблюдение правил здорового и безопасного (для себя и других людей) образа жизни в окружающей среде (в том числе инфор- </w:t>
      </w:r>
      <w:r>
        <w:rPr>
          <w:spacing w:val="-2"/>
          <w:sz w:val="20"/>
        </w:rPr>
        <w:t>мационной);</w:t>
      </w:r>
    </w:p>
    <w:p w:rsidR="00F4518A" w:rsidRDefault="00F4518A" w:rsidP="00484FBF">
      <w:pPr>
        <w:pStyle w:val="a6"/>
        <w:numPr>
          <w:ilvl w:val="0"/>
          <w:numId w:val="68"/>
        </w:numPr>
        <w:tabs>
          <w:tab w:val="left" w:pos="701"/>
        </w:tabs>
        <w:spacing w:before="0"/>
        <w:rPr>
          <w:sz w:val="20"/>
        </w:rPr>
      </w:pPr>
      <w:r>
        <w:rPr>
          <w:w w:val="95"/>
          <w:sz w:val="20"/>
        </w:rPr>
        <w:t>бережное</w:t>
      </w:r>
      <w:r>
        <w:rPr>
          <w:spacing w:val="3"/>
          <w:sz w:val="20"/>
        </w:rPr>
        <w:t xml:space="preserve"> </w:t>
      </w:r>
      <w:r>
        <w:rPr>
          <w:w w:val="95"/>
          <w:sz w:val="20"/>
        </w:rPr>
        <w:t>отношение</w:t>
      </w:r>
      <w:r>
        <w:rPr>
          <w:spacing w:val="6"/>
          <w:sz w:val="20"/>
        </w:rPr>
        <w:t xml:space="preserve"> </w:t>
      </w:r>
      <w:r>
        <w:rPr>
          <w:w w:val="95"/>
          <w:sz w:val="20"/>
        </w:rPr>
        <w:t>к</w:t>
      </w:r>
      <w:r>
        <w:rPr>
          <w:spacing w:val="2"/>
          <w:sz w:val="20"/>
        </w:rPr>
        <w:t xml:space="preserve"> </w:t>
      </w:r>
      <w:r>
        <w:rPr>
          <w:w w:val="95"/>
          <w:sz w:val="20"/>
        </w:rPr>
        <w:t>физическому</w:t>
      </w:r>
      <w:r>
        <w:rPr>
          <w:spacing w:val="2"/>
          <w:sz w:val="20"/>
        </w:rPr>
        <w:t xml:space="preserve"> </w:t>
      </w:r>
      <w:r>
        <w:rPr>
          <w:w w:val="95"/>
          <w:sz w:val="20"/>
        </w:rPr>
        <w:t>и</w:t>
      </w:r>
      <w:r>
        <w:rPr>
          <w:spacing w:val="4"/>
          <w:sz w:val="20"/>
        </w:rPr>
        <w:t xml:space="preserve"> </w:t>
      </w:r>
      <w:r>
        <w:rPr>
          <w:w w:val="95"/>
          <w:sz w:val="20"/>
        </w:rPr>
        <w:t>психическому</w:t>
      </w:r>
      <w:r>
        <w:rPr>
          <w:spacing w:val="2"/>
          <w:sz w:val="20"/>
        </w:rPr>
        <w:t xml:space="preserve"> </w:t>
      </w:r>
      <w:r>
        <w:rPr>
          <w:spacing w:val="-2"/>
          <w:w w:val="95"/>
          <w:sz w:val="20"/>
        </w:rPr>
        <w:t>здоровью.</w:t>
      </w:r>
    </w:p>
    <w:p w:rsidR="00F4518A" w:rsidRDefault="00F4518A" w:rsidP="00F4518A">
      <w:pPr>
        <w:pStyle w:val="51"/>
        <w:spacing w:before="14"/>
      </w:pPr>
      <w:r>
        <w:t>Трудового</w:t>
      </w:r>
      <w:r>
        <w:rPr>
          <w:spacing w:val="-7"/>
        </w:rPr>
        <w:t xml:space="preserve"> </w:t>
      </w:r>
      <w:r>
        <w:rPr>
          <w:spacing w:val="-2"/>
        </w:rPr>
        <w:t>воспитания:</w:t>
      </w:r>
    </w:p>
    <w:p w:rsidR="00F4518A" w:rsidRDefault="00F4518A" w:rsidP="00484FBF">
      <w:pPr>
        <w:pStyle w:val="a6"/>
        <w:numPr>
          <w:ilvl w:val="0"/>
          <w:numId w:val="68"/>
        </w:numPr>
        <w:tabs>
          <w:tab w:val="left" w:pos="701"/>
        </w:tabs>
        <w:spacing w:before="6" w:line="252" w:lineRule="auto"/>
        <w:ind w:right="390"/>
        <w:rPr>
          <w:sz w:val="20"/>
        </w:rPr>
      </w:pPr>
      <w:r>
        <w:rPr>
          <w:sz w:val="20"/>
        </w:rPr>
        <w:t>осознание ценности труда в жизни человека и общества, ответ- ственное</w:t>
      </w:r>
      <w:r>
        <w:rPr>
          <w:spacing w:val="-9"/>
          <w:sz w:val="20"/>
        </w:rPr>
        <w:t xml:space="preserve"> </w:t>
      </w:r>
      <w:r>
        <w:rPr>
          <w:sz w:val="20"/>
        </w:rPr>
        <w:t>потребление</w:t>
      </w:r>
      <w:r>
        <w:rPr>
          <w:spacing w:val="-10"/>
          <w:sz w:val="20"/>
        </w:rPr>
        <w:t xml:space="preserve"> </w:t>
      </w:r>
      <w:r>
        <w:rPr>
          <w:sz w:val="20"/>
        </w:rPr>
        <w:t>и</w:t>
      </w:r>
      <w:r>
        <w:rPr>
          <w:spacing w:val="-11"/>
          <w:sz w:val="20"/>
        </w:rPr>
        <w:t xml:space="preserve"> </w:t>
      </w:r>
      <w:r>
        <w:rPr>
          <w:sz w:val="20"/>
        </w:rPr>
        <w:t>бережное</w:t>
      </w:r>
      <w:r>
        <w:rPr>
          <w:spacing w:val="-12"/>
          <w:sz w:val="20"/>
        </w:rPr>
        <w:t xml:space="preserve"> </w:t>
      </w:r>
      <w:r>
        <w:rPr>
          <w:sz w:val="20"/>
        </w:rPr>
        <w:t>отношение</w:t>
      </w:r>
      <w:r>
        <w:rPr>
          <w:spacing w:val="-9"/>
          <w:sz w:val="20"/>
        </w:rPr>
        <w:t xml:space="preserve"> </w:t>
      </w:r>
      <w:r>
        <w:rPr>
          <w:sz w:val="20"/>
        </w:rPr>
        <w:t>к</w:t>
      </w:r>
      <w:r>
        <w:rPr>
          <w:spacing w:val="-13"/>
          <w:sz w:val="20"/>
        </w:rPr>
        <w:t xml:space="preserve"> </w:t>
      </w:r>
      <w:r>
        <w:rPr>
          <w:sz w:val="20"/>
        </w:rPr>
        <w:t>результатам</w:t>
      </w:r>
      <w:r>
        <w:rPr>
          <w:spacing w:val="-11"/>
          <w:sz w:val="20"/>
        </w:rPr>
        <w:t xml:space="preserve"> </w:t>
      </w:r>
      <w:r>
        <w:rPr>
          <w:sz w:val="20"/>
        </w:rPr>
        <w:t>труда, навыки участия в различных видах трудовой деятельности, инте- рес к различным профессиям</w:t>
      </w:r>
    </w:p>
    <w:p w:rsidR="00F4518A" w:rsidRDefault="00F4518A" w:rsidP="00F4518A">
      <w:pPr>
        <w:pStyle w:val="51"/>
        <w:spacing w:before="8"/>
      </w:pPr>
      <w:r>
        <w:rPr>
          <w:w w:val="95"/>
        </w:rPr>
        <w:t>Экологического</w:t>
      </w:r>
      <w:r>
        <w:rPr>
          <w:spacing w:val="57"/>
        </w:rPr>
        <w:t xml:space="preserve"> </w:t>
      </w:r>
      <w:r>
        <w:rPr>
          <w:spacing w:val="-2"/>
        </w:rPr>
        <w:t>воспитания:</w:t>
      </w:r>
    </w:p>
    <w:p w:rsidR="00F4518A" w:rsidRDefault="00F4518A" w:rsidP="00484FBF">
      <w:pPr>
        <w:pStyle w:val="a6"/>
        <w:numPr>
          <w:ilvl w:val="0"/>
          <w:numId w:val="68"/>
        </w:numPr>
        <w:tabs>
          <w:tab w:val="left" w:pos="701"/>
        </w:tabs>
        <w:spacing w:before="5"/>
        <w:rPr>
          <w:sz w:val="20"/>
        </w:rPr>
      </w:pPr>
      <w:r>
        <w:rPr>
          <w:sz w:val="20"/>
        </w:rPr>
        <w:t>бережное</w:t>
      </w:r>
      <w:r>
        <w:rPr>
          <w:spacing w:val="-8"/>
          <w:sz w:val="20"/>
        </w:rPr>
        <w:t xml:space="preserve"> </w:t>
      </w:r>
      <w:r>
        <w:rPr>
          <w:sz w:val="20"/>
        </w:rPr>
        <w:t>отношение</w:t>
      </w:r>
      <w:r>
        <w:rPr>
          <w:spacing w:val="-5"/>
          <w:sz w:val="20"/>
        </w:rPr>
        <w:t xml:space="preserve"> </w:t>
      </w:r>
      <w:r>
        <w:rPr>
          <w:sz w:val="20"/>
        </w:rPr>
        <w:t>к</w:t>
      </w:r>
      <w:r>
        <w:rPr>
          <w:spacing w:val="-9"/>
          <w:sz w:val="20"/>
        </w:rPr>
        <w:t xml:space="preserve"> </w:t>
      </w:r>
      <w:r>
        <w:rPr>
          <w:spacing w:val="-2"/>
          <w:sz w:val="20"/>
        </w:rPr>
        <w:t>природе;</w:t>
      </w:r>
    </w:p>
    <w:p w:rsidR="00F4518A" w:rsidRDefault="00F4518A" w:rsidP="00484FBF">
      <w:pPr>
        <w:pStyle w:val="a6"/>
        <w:numPr>
          <w:ilvl w:val="0"/>
          <w:numId w:val="68"/>
        </w:numPr>
        <w:tabs>
          <w:tab w:val="left" w:pos="701"/>
        </w:tabs>
        <w:spacing w:before="11"/>
        <w:rPr>
          <w:sz w:val="20"/>
        </w:rPr>
      </w:pPr>
      <w:r>
        <w:rPr>
          <w:sz w:val="20"/>
        </w:rPr>
        <w:t>неприятие</w:t>
      </w:r>
      <w:r>
        <w:rPr>
          <w:spacing w:val="-10"/>
          <w:sz w:val="20"/>
        </w:rPr>
        <w:t xml:space="preserve"> </w:t>
      </w:r>
      <w:r>
        <w:rPr>
          <w:sz w:val="20"/>
        </w:rPr>
        <w:t>действий,</w:t>
      </w:r>
      <w:r>
        <w:rPr>
          <w:spacing w:val="-9"/>
          <w:sz w:val="20"/>
        </w:rPr>
        <w:t xml:space="preserve"> </w:t>
      </w:r>
      <w:r>
        <w:rPr>
          <w:sz w:val="20"/>
        </w:rPr>
        <w:t>приносящих</w:t>
      </w:r>
      <w:r>
        <w:rPr>
          <w:spacing w:val="-10"/>
          <w:sz w:val="20"/>
        </w:rPr>
        <w:t xml:space="preserve"> </w:t>
      </w:r>
      <w:r>
        <w:rPr>
          <w:sz w:val="20"/>
        </w:rPr>
        <w:t>ей</w:t>
      </w:r>
      <w:r>
        <w:rPr>
          <w:spacing w:val="-10"/>
          <w:sz w:val="20"/>
        </w:rPr>
        <w:t xml:space="preserve"> </w:t>
      </w:r>
      <w:r>
        <w:rPr>
          <w:spacing w:val="-4"/>
          <w:sz w:val="20"/>
        </w:rPr>
        <w:t>вред.</w:t>
      </w:r>
    </w:p>
    <w:p w:rsidR="00F4518A" w:rsidRDefault="00F4518A" w:rsidP="00F4518A">
      <w:pPr>
        <w:pStyle w:val="51"/>
        <w:spacing w:before="17"/>
      </w:pPr>
      <w:r>
        <w:t>Ценности</w:t>
      </w:r>
      <w:r>
        <w:rPr>
          <w:spacing w:val="-8"/>
        </w:rPr>
        <w:t xml:space="preserve"> </w:t>
      </w:r>
      <w:r>
        <w:t>научного</w:t>
      </w:r>
      <w:r>
        <w:rPr>
          <w:spacing w:val="-8"/>
        </w:rPr>
        <w:t xml:space="preserve"> </w:t>
      </w:r>
      <w:r>
        <w:rPr>
          <w:spacing w:val="-2"/>
        </w:rPr>
        <w:t>познания:</w:t>
      </w:r>
    </w:p>
    <w:p w:rsidR="00F4518A" w:rsidRDefault="00F4518A" w:rsidP="00484FBF">
      <w:pPr>
        <w:pStyle w:val="a6"/>
        <w:numPr>
          <w:ilvl w:val="0"/>
          <w:numId w:val="68"/>
        </w:numPr>
        <w:tabs>
          <w:tab w:val="left" w:pos="701"/>
        </w:tabs>
        <w:spacing w:before="5"/>
        <w:rPr>
          <w:sz w:val="20"/>
        </w:rPr>
      </w:pPr>
      <w:r>
        <w:rPr>
          <w:sz w:val="20"/>
        </w:rPr>
        <w:t>первоначальные</w:t>
      </w:r>
      <w:r>
        <w:rPr>
          <w:spacing w:val="-10"/>
          <w:sz w:val="20"/>
        </w:rPr>
        <w:t xml:space="preserve"> </w:t>
      </w:r>
      <w:r>
        <w:rPr>
          <w:sz w:val="20"/>
        </w:rPr>
        <w:t>представления</w:t>
      </w:r>
      <w:r>
        <w:rPr>
          <w:spacing w:val="-10"/>
          <w:sz w:val="20"/>
        </w:rPr>
        <w:t xml:space="preserve"> </w:t>
      </w:r>
      <w:r>
        <w:rPr>
          <w:sz w:val="20"/>
        </w:rPr>
        <w:t>о</w:t>
      </w:r>
      <w:r>
        <w:rPr>
          <w:spacing w:val="-9"/>
          <w:sz w:val="20"/>
        </w:rPr>
        <w:t xml:space="preserve"> </w:t>
      </w:r>
      <w:r>
        <w:rPr>
          <w:sz w:val="20"/>
        </w:rPr>
        <w:t>научной</w:t>
      </w:r>
      <w:r>
        <w:rPr>
          <w:spacing w:val="-10"/>
          <w:sz w:val="20"/>
        </w:rPr>
        <w:t xml:space="preserve"> </w:t>
      </w:r>
      <w:r>
        <w:rPr>
          <w:sz w:val="20"/>
        </w:rPr>
        <w:t>картине</w:t>
      </w:r>
      <w:r>
        <w:rPr>
          <w:spacing w:val="-10"/>
          <w:sz w:val="20"/>
        </w:rPr>
        <w:t xml:space="preserve"> </w:t>
      </w:r>
      <w:r>
        <w:rPr>
          <w:spacing w:val="-4"/>
          <w:sz w:val="20"/>
        </w:rPr>
        <w:t>мира;</w:t>
      </w:r>
    </w:p>
    <w:p w:rsidR="00F4518A" w:rsidRDefault="00F4518A" w:rsidP="00484FBF">
      <w:pPr>
        <w:pStyle w:val="a6"/>
        <w:numPr>
          <w:ilvl w:val="0"/>
          <w:numId w:val="68"/>
        </w:numPr>
        <w:tabs>
          <w:tab w:val="left" w:pos="702"/>
        </w:tabs>
        <w:spacing w:before="12" w:line="252" w:lineRule="auto"/>
        <w:ind w:left="701" w:right="391"/>
        <w:rPr>
          <w:sz w:val="20"/>
        </w:rPr>
      </w:pPr>
      <w:r>
        <w:rPr>
          <w:sz w:val="20"/>
        </w:rPr>
        <w:t>познавательные интересы, активность, инициативность, любо- знательность и самостоятельность в познании.</w:t>
      </w:r>
    </w:p>
    <w:p w:rsidR="00F4518A" w:rsidRDefault="00F4518A" w:rsidP="00F4518A">
      <w:pPr>
        <w:pStyle w:val="a3"/>
        <w:spacing w:before="5"/>
        <w:ind w:left="0" w:firstLine="0"/>
        <w:jc w:val="left"/>
      </w:pPr>
    </w:p>
    <w:p w:rsidR="00F4518A" w:rsidRDefault="00F4518A" w:rsidP="00F4518A">
      <w:pPr>
        <w:pStyle w:val="310"/>
      </w:pPr>
      <w:r>
        <w:t>Метапредметные</w:t>
      </w:r>
      <w:r>
        <w:rPr>
          <w:spacing w:val="-13"/>
        </w:rPr>
        <w:t xml:space="preserve"> </w:t>
      </w:r>
      <w:r>
        <w:rPr>
          <w:spacing w:val="-2"/>
        </w:rPr>
        <w:t>результаты</w:t>
      </w:r>
    </w:p>
    <w:p w:rsidR="00F4518A" w:rsidRDefault="00F4518A" w:rsidP="00F4518A">
      <w:pPr>
        <w:pStyle w:val="a3"/>
        <w:spacing w:before="6" w:line="249" w:lineRule="auto"/>
        <w:ind w:left="134" w:firstLine="228"/>
        <w:jc w:val="left"/>
      </w:pPr>
      <w:r>
        <w:t>Метапредметные</w:t>
      </w:r>
      <w:r>
        <w:rPr>
          <w:spacing w:val="-8"/>
        </w:rPr>
        <w:t xml:space="preserve"> </w:t>
      </w:r>
      <w:r>
        <w:t>результаты</w:t>
      </w:r>
      <w:r>
        <w:rPr>
          <w:spacing w:val="-8"/>
        </w:rPr>
        <w:t xml:space="preserve"> </w:t>
      </w:r>
      <w:r>
        <w:t>освоения</w:t>
      </w:r>
      <w:r>
        <w:rPr>
          <w:spacing w:val="-9"/>
        </w:rPr>
        <w:t xml:space="preserve"> </w:t>
      </w:r>
      <w:r>
        <w:t>программы</w:t>
      </w:r>
      <w:r>
        <w:rPr>
          <w:spacing w:val="-8"/>
        </w:rPr>
        <w:t xml:space="preserve"> </w:t>
      </w:r>
      <w:r>
        <w:t>начального</w:t>
      </w:r>
      <w:r>
        <w:rPr>
          <w:spacing w:val="-7"/>
        </w:rPr>
        <w:t xml:space="preserve"> </w:t>
      </w:r>
      <w:r>
        <w:t>общего образования должны отражать:</w:t>
      </w:r>
    </w:p>
    <w:p w:rsidR="00F4518A" w:rsidRDefault="00F4518A" w:rsidP="00F4518A">
      <w:pPr>
        <w:pStyle w:val="41"/>
        <w:spacing w:before="6" w:line="249" w:lineRule="auto"/>
        <w:ind w:firstLine="228"/>
        <w:jc w:val="left"/>
      </w:pPr>
      <w:r>
        <w:t>Овладение</w:t>
      </w:r>
      <w:r>
        <w:rPr>
          <w:spacing w:val="40"/>
        </w:rPr>
        <w:t xml:space="preserve"> </w:t>
      </w:r>
      <w:r>
        <w:t>универсальными</w:t>
      </w:r>
      <w:r>
        <w:rPr>
          <w:spacing w:val="40"/>
        </w:rPr>
        <w:t xml:space="preserve"> </w:t>
      </w:r>
      <w:r>
        <w:t>учебными</w:t>
      </w:r>
      <w:r>
        <w:rPr>
          <w:spacing w:val="40"/>
        </w:rPr>
        <w:t xml:space="preserve"> </w:t>
      </w:r>
      <w:r>
        <w:t>познавательными</w:t>
      </w:r>
      <w:r>
        <w:rPr>
          <w:spacing w:val="40"/>
        </w:rPr>
        <w:t xml:space="preserve"> </w:t>
      </w:r>
      <w:r>
        <w:t xml:space="preserve">дей- </w:t>
      </w:r>
      <w:r>
        <w:rPr>
          <w:spacing w:val="-2"/>
        </w:rPr>
        <w:t>ствиями:</w:t>
      </w:r>
    </w:p>
    <w:p w:rsidR="00F4518A" w:rsidRDefault="00F4518A" w:rsidP="00484FBF">
      <w:pPr>
        <w:pStyle w:val="51"/>
        <w:numPr>
          <w:ilvl w:val="1"/>
          <w:numId w:val="69"/>
        </w:numPr>
        <w:tabs>
          <w:tab w:val="left" w:pos="854"/>
          <w:tab w:val="left" w:pos="855"/>
        </w:tabs>
        <w:spacing w:before="2"/>
      </w:pPr>
      <w:r>
        <w:t>базовые</w:t>
      </w:r>
      <w:r>
        <w:rPr>
          <w:spacing w:val="-10"/>
        </w:rPr>
        <w:t xml:space="preserve"> </w:t>
      </w:r>
      <w:r>
        <w:t>логические</w:t>
      </w:r>
      <w:r>
        <w:rPr>
          <w:spacing w:val="-9"/>
        </w:rPr>
        <w:t xml:space="preserve"> </w:t>
      </w:r>
      <w:r>
        <w:rPr>
          <w:spacing w:val="-2"/>
        </w:rPr>
        <w:t>действия:</w:t>
      </w:r>
    </w:p>
    <w:p w:rsidR="00F4518A" w:rsidRDefault="00F4518A" w:rsidP="00484FBF">
      <w:pPr>
        <w:pStyle w:val="a6"/>
        <w:numPr>
          <w:ilvl w:val="0"/>
          <w:numId w:val="68"/>
        </w:numPr>
        <w:tabs>
          <w:tab w:val="left" w:pos="701"/>
        </w:tabs>
        <w:spacing w:before="5" w:line="252" w:lineRule="auto"/>
        <w:ind w:right="394"/>
        <w:jc w:val="left"/>
        <w:rPr>
          <w:sz w:val="20"/>
        </w:rPr>
      </w:pPr>
      <w:r>
        <w:rPr>
          <w:sz w:val="20"/>
        </w:rPr>
        <w:t>сравнивать</w:t>
      </w:r>
      <w:r>
        <w:rPr>
          <w:spacing w:val="40"/>
          <w:sz w:val="20"/>
        </w:rPr>
        <w:t xml:space="preserve"> </w:t>
      </w:r>
      <w:r>
        <w:rPr>
          <w:sz w:val="20"/>
        </w:rPr>
        <w:t>объекты,</w:t>
      </w:r>
      <w:r>
        <w:rPr>
          <w:spacing w:val="40"/>
          <w:sz w:val="20"/>
        </w:rPr>
        <w:t xml:space="preserve"> </w:t>
      </w:r>
      <w:r>
        <w:rPr>
          <w:sz w:val="20"/>
        </w:rPr>
        <w:t>устанавливать</w:t>
      </w:r>
      <w:r>
        <w:rPr>
          <w:spacing w:val="40"/>
          <w:sz w:val="20"/>
        </w:rPr>
        <w:t xml:space="preserve"> </w:t>
      </w:r>
      <w:r>
        <w:rPr>
          <w:sz w:val="20"/>
        </w:rPr>
        <w:t>основания</w:t>
      </w:r>
      <w:r>
        <w:rPr>
          <w:spacing w:val="40"/>
          <w:sz w:val="20"/>
        </w:rPr>
        <w:t xml:space="preserve"> </w:t>
      </w:r>
      <w:r>
        <w:rPr>
          <w:sz w:val="20"/>
        </w:rPr>
        <w:t>для</w:t>
      </w:r>
      <w:r>
        <w:rPr>
          <w:spacing w:val="40"/>
          <w:sz w:val="20"/>
        </w:rPr>
        <w:t xml:space="preserve"> </w:t>
      </w:r>
      <w:r>
        <w:rPr>
          <w:sz w:val="20"/>
        </w:rPr>
        <w:t>сравнения, устанавливать аналогии;</w:t>
      </w:r>
    </w:p>
    <w:p w:rsidR="00F4518A" w:rsidRDefault="00F4518A" w:rsidP="00484FBF">
      <w:pPr>
        <w:pStyle w:val="a6"/>
        <w:numPr>
          <w:ilvl w:val="0"/>
          <w:numId w:val="68"/>
        </w:numPr>
        <w:tabs>
          <w:tab w:val="left" w:pos="701"/>
        </w:tabs>
        <w:jc w:val="left"/>
        <w:rPr>
          <w:sz w:val="20"/>
        </w:rPr>
      </w:pPr>
      <w:r>
        <w:rPr>
          <w:sz w:val="20"/>
        </w:rPr>
        <w:t>объединять</w:t>
      </w:r>
      <w:r>
        <w:rPr>
          <w:spacing w:val="-9"/>
          <w:sz w:val="20"/>
        </w:rPr>
        <w:t xml:space="preserve"> </w:t>
      </w:r>
      <w:r>
        <w:rPr>
          <w:sz w:val="20"/>
        </w:rPr>
        <w:t>части</w:t>
      </w:r>
      <w:r>
        <w:rPr>
          <w:spacing w:val="-9"/>
          <w:sz w:val="20"/>
        </w:rPr>
        <w:t xml:space="preserve"> </w:t>
      </w:r>
      <w:r>
        <w:rPr>
          <w:sz w:val="20"/>
        </w:rPr>
        <w:t>объекта</w:t>
      </w:r>
      <w:r>
        <w:rPr>
          <w:spacing w:val="-9"/>
          <w:sz w:val="20"/>
        </w:rPr>
        <w:t xml:space="preserve"> </w:t>
      </w:r>
      <w:r>
        <w:rPr>
          <w:sz w:val="20"/>
        </w:rPr>
        <w:t>(объекты)</w:t>
      </w:r>
      <w:r>
        <w:rPr>
          <w:spacing w:val="-6"/>
          <w:sz w:val="20"/>
        </w:rPr>
        <w:t xml:space="preserve"> </w:t>
      </w:r>
      <w:r>
        <w:rPr>
          <w:sz w:val="20"/>
        </w:rPr>
        <w:t>по</w:t>
      </w:r>
      <w:r>
        <w:rPr>
          <w:spacing w:val="-8"/>
          <w:sz w:val="20"/>
        </w:rPr>
        <w:t xml:space="preserve"> </w:t>
      </w:r>
      <w:r>
        <w:rPr>
          <w:sz w:val="20"/>
        </w:rPr>
        <w:t>определённому</w:t>
      </w:r>
      <w:r>
        <w:rPr>
          <w:spacing w:val="-9"/>
          <w:sz w:val="20"/>
        </w:rPr>
        <w:t xml:space="preserve"> </w:t>
      </w:r>
      <w:r>
        <w:rPr>
          <w:spacing w:val="-2"/>
          <w:sz w:val="20"/>
        </w:rPr>
        <w:t>признаку;</w:t>
      </w:r>
    </w:p>
    <w:p w:rsidR="00F4518A" w:rsidRDefault="00F4518A" w:rsidP="00484FBF">
      <w:pPr>
        <w:pStyle w:val="a6"/>
        <w:numPr>
          <w:ilvl w:val="0"/>
          <w:numId w:val="68"/>
        </w:numPr>
        <w:tabs>
          <w:tab w:val="left" w:pos="701"/>
        </w:tabs>
        <w:spacing w:before="12" w:line="252" w:lineRule="auto"/>
        <w:ind w:right="394"/>
        <w:rPr>
          <w:sz w:val="20"/>
        </w:rPr>
      </w:pPr>
      <w:r>
        <w:rPr>
          <w:sz w:val="20"/>
        </w:rPr>
        <w:t>определять существенный признак для классификации, класси- фицировать предложенные объекты;</w:t>
      </w:r>
    </w:p>
    <w:p w:rsidR="00F4518A" w:rsidRDefault="00F4518A" w:rsidP="00484FBF">
      <w:pPr>
        <w:pStyle w:val="a6"/>
        <w:numPr>
          <w:ilvl w:val="0"/>
          <w:numId w:val="68"/>
        </w:numPr>
        <w:tabs>
          <w:tab w:val="left" w:pos="701"/>
        </w:tabs>
        <w:spacing w:before="0" w:line="252" w:lineRule="auto"/>
        <w:ind w:right="390"/>
        <w:rPr>
          <w:sz w:val="20"/>
        </w:rPr>
      </w:pPr>
      <w:r>
        <w:rPr>
          <w:sz w:val="20"/>
        </w:rPr>
        <w:t>находить закономерности и противоречия в рассматриваемых фактах, данных и наблюдениях на основе предложенного педа- гогическим работником алгоритма;</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68"/>
        </w:numPr>
        <w:tabs>
          <w:tab w:val="left" w:pos="701"/>
        </w:tabs>
        <w:spacing w:before="63" w:line="252" w:lineRule="auto"/>
        <w:ind w:right="389"/>
        <w:rPr>
          <w:sz w:val="20"/>
        </w:rPr>
      </w:pPr>
      <w:r>
        <w:rPr>
          <w:sz w:val="20"/>
        </w:rPr>
        <w:lastRenderedPageBreak/>
        <w:t>выявлять недостаток информации для решения учебной (практи- ческой) задачи на основе предложенного алгоритма;</w:t>
      </w:r>
    </w:p>
    <w:p w:rsidR="00F4518A" w:rsidRDefault="00F4518A" w:rsidP="00484FBF">
      <w:pPr>
        <w:pStyle w:val="a6"/>
        <w:numPr>
          <w:ilvl w:val="0"/>
          <w:numId w:val="68"/>
        </w:numPr>
        <w:tabs>
          <w:tab w:val="left" w:pos="701"/>
        </w:tabs>
        <w:spacing w:line="252" w:lineRule="auto"/>
        <w:ind w:right="393"/>
        <w:rPr>
          <w:sz w:val="20"/>
        </w:rPr>
      </w:pPr>
      <w:r>
        <w:rPr>
          <w:sz w:val="20"/>
        </w:rPr>
        <w:t>устанавливать причинно-следственные связи в ситуациях, под- дающихся непосредственному наблюдению или знакомых по опыту, делать выводы;</w:t>
      </w:r>
    </w:p>
    <w:p w:rsidR="00F4518A" w:rsidRDefault="00F4518A" w:rsidP="00484FBF">
      <w:pPr>
        <w:pStyle w:val="51"/>
        <w:numPr>
          <w:ilvl w:val="1"/>
          <w:numId w:val="69"/>
        </w:numPr>
        <w:tabs>
          <w:tab w:val="left" w:pos="855"/>
        </w:tabs>
        <w:spacing w:before="5"/>
      </w:pPr>
      <w:r>
        <w:t>базовые</w:t>
      </w:r>
      <w:r>
        <w:rPr>
          <w:spacing w:val="-12"/>
        </w:rPr>
        <w:t xml:space="preserve"> </w:t>
      </w:r>
      <w:r>
        <w:t>исследовательские</w:t>
      </w:r>
      <w:r>
        <w:rPr>
          <w:spacing w:val="-11"/>
        </w:rPr>
        <w:t xml:space="preserve"> </w:t>
      </w:r>
      <w:r>
        <w:rPr>
          <w:spacing w:val="-2"/>
        </w:rPr>
        <w:t>действия:</w:t>
      </w:r>
    </w:p>
    <w:p w:rsidR="00F4518A" w:rsidRDefault="00F4518A" w:rsidP="00484FBF">
      <w:pPr>
        <w:pStyle w:val="a6"/>
        <w:numPr>
          <w:ilvl w:val="0"/>
          <w:numId w:val="68"/>
        </w:numPr>
        <w:tabs>
          <w:tab w:val="left" w:pos="701"/>
        </w:tabs>
        <w:spacing w:before="5" w:line="252" w:lineRule="auto"/>
        <w:ind w:right="392"/>
        <w:rPr>
          <w:sz w:val="20"/>
        </w:rPr>
      </w:pPr>
      <w:r>
        <w:rPr>
          <w:sz w:val="20"/>
        </w:rPr>
        <w:t>определять разрыв между реальным и желательным состоянием объекта (ситуации) на основе предложенных педагогическим ра- ботником вопросов;</w:t>
      </w:r>
    </w:p>
    <w:p w:rsidR="00F4518A" w:rsidRDefault="00F4518A" w:rsidP="00484FBF">
      <w:pPr>
        <w:pStyle w:val="a6"/>
        <w:numPr>
          <w:ilvl w:val="0"/>
          <w:numId w:val="68"/>
        </w:numPr>
        <w:tabs>
          <w:tab w:val="left" w:pos="701"/>
        </w:tabs>
        <w:spacing w:before="3" w:line="252" w:lineRule="auto"/>
        <w:ind w:right="392"/>
        <w:rPr>
          <w:sz w:val="20"/>
        </w:rPr>
      </w:pPr>
      <w:r>
        <w:rPr>
          <w:sz w:val="20"/>
        </w:rPr>
        <w:t>с помощью педагогического работника формулировать цель, планировать изменения объекта, ситуации;</w:t>
      </w:r>
    </w:p>
    <w:p w:rsidR="00F4518A" w:rsidRDefault="00F4518A" w:rsidP="00484FBF">
      <w:pPr>
        <w:pStyle w:val="a6"/>
        <w:numPr>
          <w:ilvl w:val="0"/>
          <w:numId w:val="68"/>
        </w:numPr>
        <w:tabs>
          <w:tab w:val="left" w:pos="701"/>
        </w:tabs>
        <w:spacing w:before="0" w:line="252" w:lineRule="auto"/>
        <w:ind w:right="394"/>
        <w:rPr>
          <w:sz w:val="20"/>
        </w:rPr>
      </w:pPr>
      <w:r>
        <w:rPr>
          <w:sz w:val="20"/>
        </w:rPr>
        <w:t>сравнивать несколько вариантов решения задачи, выбирать наиболее подходящий (на основе предложенных критериев);</w:t>
      </w:r>
    </w:p>
    <w:p w:rsidR="00F4518A" w:rsidRDefault="00F4518A" w:rsidP="00484FBF">
      <w:pPr>
        <w:pStyle w:val="a6"/>
        <w:numPr>
          <w:ilvl w:val="0"/>
          <w:numId w:val="68"/>
        </w:numPr>
        <w:tabs>
          <w:tab w:val="left" w:pos="701"/>
        </w:tabs>
        <w:spacing w:before="1" w:line="252" w:lineRule="auto"/>
        <w:ind w:right="387"/>
        <w:rPr>
          <w:sz w:val="20"/>
        </w:rPr>
      </w:pPr>
      <w:r>
        <w:rPr>
          <w:sz w:val="20"/>
        </w:rPr>
        <w:t>проводить по предложенному плану опыт, несложное исследо- вание по установлению особенностей объекта изучения и связей между объектами (часть целое, причина следствие);</w:t>
      </w:r>
    </w:p>
    <w:p w:rsidR="00F4518A" w:rsidRDefault="00F4518A" w:rsidP="00484FBF">
      <w:pPr>
        <w:pStyle w:val="a6"/>
        <w:numPr>
          <w:ilvl w:val="0"/>
          <w:numId w:val="68"/>
        </w:numPr>
        <w:tabs>
          <w:tab w:val="left" w:pos="701"/>
        </w:tabs>
        <w:spacing w:before="3" w:line="252" w:lineRule="auto"/>
        <w:ind w:right="393"/>
        <w:rPr>
          <w:sz w:val="20"/>
        </w:rPr>
      </w:pPr>
      <w:r>
        <w:rPr>
          <w:sz w:val="20"/>
        </w:rPr>
        <w:t>формулировать выводы и подкреплять их доказательствами на основе</w:t>
      </w:r>
      <w:r>
        <w:rPr>
          <w:spacing w:val="-3"/>
          <w:sz w:val="20"/>
        </w:rPr>
        <w:t xml:space="preserve"> </w:t>
      </w:r>
      <w:r>
        <w:rPr>
          <w:sz w:val="20"/>
        </w:rPr>
        <w:t>результатов</w:t>
      </w:r>
      <w:r>
        <w:rPr>
          <w:spacing w:val="-4"/>
          <w:sz w:val="20"/>
        </w:rPr>
        <w:t xml:space="preserve"> </w:t>
      </w:r>
      <w:r>
        <w:rPr>
          <w:sz w:val="20"/>
        </w:rPr>
        <w:t>проведенного</w:t>
      </w:r>
      <w:r>
        <w:rPr>
          <w:spacing w:val="-2"/>
          <w:sz w:val="20"/>
        </w:rPr>
        <w:t xml:space="preserve"> </w:t>
      </w:r>
      <w:r>
        <w:rPr>
          <w:sz w:val="20"/>
        </w:rPr>
        <w:t>наблюдения</w:t>
      </w:r>
      <w:r>
        <w:rPr>
          <w:spacing w:val="-4"/>
          <w:sz w:val="20"/>
        </w:rPr>
        <w:t xml:space="preserve"> </w:t>
      </w:r>
      <w:r>
        <w:rPr>
          <w:sz w:val="20"/>
        </w:rPr>
        <w:t>(опыта, измерения, классификации, сравнения, исследования);</w:t>
      </w:r>
    </w:p>
    <w:p w:rsidR="00F4518A" w:rsidRDefault="00F4518A" w:rsidP="00484FBF">
      <w:pPr>
        <w:pStyle w:val="a6"/>
        <w:numPr>
          <w:ilvl w:val="0"/>
          <w:numId w:val="68"/>
        </w:numPr>
        <w:tabs>
          <w:tab w:val="left" w:pos="701"/>
        </w:tabs>
        <w:spacing w:before="1" w:line="252" w:lineRule="auto"/>
        <w:ind w:right="393"/>
        <w:rPr>
          <w:sz w:val="20"/>
        </w:rPr>
      </w:pPr>
      <w:r>
        <w:rPr>
          <w:sz w:val="20"/>
        </w:rPr>
        <w:t>прогнозировать возможное развитие процессов, событий и их последствия в аналогичных или сходных ситуациях;</w:t>
      </w:r>
    </w:p>
    <w:p w:rsidR="00F4518A" w:rsidRDefault="00F4518A" w:rsidP="00484FBF">
      <w:pPr>
        <w:pStyle w:val="51"/>
        <w:numPr>
          <w:ilvl w:val="1"/>
          <w:numId w:val="69"/>
        </w:numPr>
        <w:tabs>
          <w:tab w:val="left" w:pos="855"/>
        </w:tabs>
        <w:spacing w:before="6"/>
      </w:pPr>
      <w:r>
        <w:t>работа</w:t>
      </w:r>
      <w:r>
        <w:rPr>
          <w:spacing w:val="-3"/>
        </w:rPr>
        <w:t xml:space="preserve"> </w:t>
      </w:r>
      <w:r>
        <w:t>с</w:t>
      </w:r>
      <w:r>
        <w:rPr>
          <w:spacing w:val="-3"/>
        </w:rPr>
        <w:t xml:space="preserve"> </w:t>
      </w:r>
      <w:r>
        <w:rPr>
          <w:spacing w:val="-2"/>
        </w:rPr>
        <w:t>информацией:</w:t>
      </w:r>
    </w:p>
    <w:p w:rsidR="00F4518A" w:rsidRDefault="00F4518A" w:rsidP="00484FBF">
      <w:pPr>
        <w:pStyle w:val="a6"/>
        <w:numPr>
          <w:ilvl w:val="0"/>
          <w:numId w:val="68"/>
        </w:numPr>
        <w:tabs>
          <w:tab w:val="left" w:pos="701"/>
        </w:tabs>
        <w:spacing w:before="6"/>
        <w:rPr>
          <w:sz w:val="20"/>
        </w:rPr>
      </w:pPr>
      <w:r>
        <w:rPr>
          <w:sz w:val="20"/>
        </w:rPr>
        <w:t>выбирать</w:t>
      </w:r>
      <w:r>
        <w:rPr>
          <w:spacing w:val="-9"/>
          <w:sz w:val="20"/>
        </w:rPr>
        <w:t xml:space="preserve"> </w:t>
      </w:r>
      <w:r>
        <w:rPr>
          <w:sz w:val="20"/>
        </w:rPr>
        <w:t>источник</w:t>
      </w:r>
      <w:r>
        <w:rPr>
          <w:spacing w:val="-11"/>
          <w:sz w:val="20"/>
        </w:rPr>
        <w:t xml:space="preserve"> </w:t>
      </w:r>
      <w:r>
        <w:rPr>
          <w:sz w:val="20"/>
        </w:rPr>
        <w:t>получения</w:t>
      </w:r>
      <w:r>
        <w:rPr>
          <w:spacing w:val="-12"/>
          <w:sz w:val="20"/>
        </w:rPr>
        <w:t xml:space="preserve"> </w:t>
      </w:r>
      <w:r>
        <w:rPr>
          <w:spacing w:val="-2"/>
          <w:sz w:val="20"/>
        </w:rPr>
        <w:t>информации;</w:t>
      </w:r>
    </w:p>
    <w:p w:rsidR="00F4518A" w:rsidRDefault="00F4518A" w:rsidP="00484FBF">
      <w:pPr>
        <w:pStyle w:val="a6"/>
        <w:numPr>
          <w:ilvl w:val="0"/>
          <w:numId w:val="68"/>
        </w:numPr>
        <w:tabs>
          <w:tab w:val="left" w:pos="701"/>
        </w:tabs>
        <w:spacing w:before="12" w:line="249" w:lineRule="auto"/>
        <w:ind w:right="390"/>
        <w:rPr>
          <w:sz w:val="20"/>
        </w:rPr>
      </w:pPr>
      <w:r>
        <w:rPr>
          <w:sz w:val="20"/>
        </w:rPr>
        <w:t>согласно заданному алгоритму находить в предложенном источ- нике информацию, представленную в явном виде;</w:t>
      </w:r>
    </w:p>
    <w:p w:rsidR="00F4518A" w:rsidRDefault="00F4518A" w:rsidP="00484FBF">
      <w:pPr>
        <w:pStyle w:val="a6"/>
        <w:numPr>
          <w:ilvl w:val="0"/>
          <w:numId w:val="68"/>
        </w:numPr>
        <w:tabs>
          <w:tab w:val="left" w:pos="701"/>
        </w:tabs>
        <w:spacing w:before="4" w:line="252" w:lineRule="auto"/>
        <w:ind w:right="392"/>
        <w:rPr>
          <w:sz w:val="20"/>
        </w:rPr>
      </w:pPr>
      <w:r>
        <w:rPr>
          <w:sz w:val="20"/>
        </w:rPr>
        <w:t>распознавать достоверную и недостоверную информацию само- стоятельно или на основании предложенного педагогическим работником способа её проверки;</w:t>
      </w:r>
    </w:p>
    <w:p w:rsidR="00F4518A" w:rsidRDefault="00F4518A" w:rsidP="00484FBF">
      <w:pPr>
        <w:pStyle w:val="a6"/>
        <w:numPr>
          <w:ilvl w:val="0"/>
          <w:numId w:val="68"/>
        </w:numPr>
        <w:tabs>
          <w:tab w:val="left" w:pos="702"/>
        </w:tabs>
        <w:spacing w:before="3" w:line="252" w:lineRule="auto"/>
        <w:ind w:left="701" w:right="394"/>
        <w:rPr>
          <w:sz w:val="20"/>
        </w:rPr>
      </w:pPr>
      <w:r>
        <w:rPr>
          <w:sz w:val="20"/>
        </w:rPr>
        <w:t>соблюдать с помощью взрослых (педагогических работников, родителей (законных представителей) несовершеннолетних обу- чающихся) правила информационной безопасности при поиске информации в сети Интернет;</w:t>
      </w:r>
    </w:p>
    <w:p w:rsidR="00F4518A" w:rsidRDefault="00F4518A" w:rsidP="00484FBF">
      <w:pPr>
        <w:pStyle w:val="a6"/>
        <w:numPr>
          <w:ilvl w:val="0"/>
          <w:numId w:val="68"/>
        </w:numPr>
        <w:tabs>
          <w:tab w:val="left" w:pos="702"/>
        </w:tabs>
        <w:spacing w:before="1" w:line="252" w:lineRule="auto"/>
        <w:ind w:left="701" w:right="394"/>
        <w:rPr>
          <w:sz w:val="20"/>
        </w:rPr>
      </w:pPr>
      <w:r>
        <w:rPr>
          <w:sz w:val="20"/>
        </w:rPr>
        <w:t>анализировать и создавать текстовую, видео, графическую, зву- ковую, информацию в соответствии с учебной задачей;</w:t>
      </w:r>
    </w:p>
    <w:p w:rsidR="00F4518A" w:rsidRDefault="00F4518A" w:rsidP="00484FBF">
      <w:pPr>
        <w:pStyle w:val="a6"/>
        <w:numPr>
          <w:ilvl w:val="0"/>
          <w:numId w:val="68"/>
        </w:numPr>
        <w:tabs>
          <w:tab w:val="left" w:pos="702"/>
        </w:tabs>
        <w:spacing w:line="252" w:lineRule="auto"/>
        <w:ind w:left="701" w:right="393"/>
        <w:rPr>
          <w:sz w:val="20"/>
        </w:rPr>
      </w:pPr>
      <w:r>
        <w:rPr>
          <w:sz w:val="20"/>
        </w:rPr>
        <w:t xml:space="preserve">самостоятельно создавать схемы, таблицы для представления </w:t>
      </w:r>
      <w:r>
        <w:rPr>
          <w:spacing w:val="-2"/>
          <w:sz w:val="20"/>
        </w:rPr>
        <w:t>информации.</w:t>
      </w:r>
    </w:p>
    <w:p w:rsidR="00F4518A" w:rsidRDefault="00F4518A" w:rsidP="00F4518A">
      <w:pPr>
        <w:pStyle w:val="41"/>
        <w:spacing w:before="5" w:line="249" w:lineRule="auto"/>
        <w:ind w:right="391" w:firstLine="228"/>
      </w:pPr>
      <w:r>
        <w:t xml:space="preserve">Овладение универсальными учебными коммуникативными дей- </w:t>
      </w:r>
      <w:r>
        <w:rPr>
          <w:spacing w:val="-2"/>
        </w:rPr>
        <w:t>ствиями:</w:t>
      </w:r>
    </w:p>
    <w:p w:rsidR="00F4518A" w:rsidRDefault="00F4518A" w:rsidP="00484FBF">
      <w:pPr>
        <w:pStyle w:val="51"/>
        <w:numPr>
          <w:ilvl w:val="0"/>
          <w:numId w:val="67"/>
        </w:numPr>
        <w:tabs>
          <w:tab w:val="left" w:pos="855"/>
        </w:tabs>
        <w:spacing w:before="1"/>
      </w:pPr>
      <w:r>
        <w:rPr>
          <w:spacing w:val="-2"/>
        </w:rPr>
        <w:t>общение:</w:t>
      </w:r>
    </w:p>
    <w:p w:rsidR="00F4518A" w:rsidRDefault="00F4518A" w:rsidP="00484FBF">
      <w:pPr>
        <w:pStyle w:val="a6"/>
        <w:numPr>
          <w:ilvl w:val="0"/>
          <w:numId w:val="68"/>
        </w:numPr>
        <w:tabs>
          <w:tab w:val="left" w:pos="702"/>
        </w:tabs>
        <w:spacing w:before="6" w:line="252" w:lineRule="auto"/>
        <w:ind w:left="701" w:right="391"/>
        <w:rPr>
          <w:sz w:val="20"/>
        </w:rPr>
      </w:pPr>
      <w:r>
        <w:rPr>
          <w:sz w:val="20"/>
        </w:rPr>
        <w:t>воспринимать и формулировать суждения, выражать эмоции в соответствии с целями и условиями общения в знакомой среде;</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68"/>
        </w:numPr>
        <w:tabs>
          <w:tab w:val="left" w:pos="701"/>
        </w:tabs>
        <w:spacing w:before="63" w:line="252" w:lineRule="auto"/>
        <w:ind w:right="394"/>
        <w:jc w:val="left"/>
        <w:rPr>
          <w:sz w:val="20"/>
        </w:rPr>
      </w:pPr>
      <w:r>
        <w:rPr>
          <w:sz w:val="20"/>
        </w:rPr>
        <w:lastRenderedPageBreak/>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собеседнику,</w:t>
      </w:r>
      <w:r>
        <w:rPr>
          <w:spacing w:val="40"/>
          <w:sz w:val="20"/>
        </w:rPr>
        <w:t xml:space="preserve"> </w:t>
      </w:r>
      <w:r>
        <w:rPr>
          <w:sz w:val="20"/>
        </w:rPr>
        <w:t>соблюдать правила ведения диалога и дискуссии;</w:t>
      </w:r>
    </w:p>
    <w:p w:rsidR="00F4518A" w:rsidRDefault="00F4518A" w:rsidP="00484FBF">
      <w:pPr>
        <w:pStyle w:val="a6"/>
        <w:numPr>
          <w:ilvl w:val="0"/>
          <w:numId w:val="68"/>
        </w:numPr>
        <w:tabs>
          <w:tab w:val="left" w:pos="701"/>
        </w:tabs>
        <w:jc w:val="left"/>
        <w:rPr>
          <w:sz w:val="20"/>
        </w:rPr>
      </w:pPr>
      <w:r>
        <w:rPr>
          <w:sz w:val="20"/>
        </w:rPr>
        <w:t>признавать</w:t>
      </w:r>
      <w:r>
        <w:rPr>
          <w:spacing w:val="-11"/>
          <w:sz w:val="20"/>
        </w:rPr>
        <w:t xml:space="preserve"> </w:t>
      </w:r>
      <w:r>
        <w:rPr>
          <w:sz w:val="20"/>
        </w:rPr>
        <w:t>возможность</w:t>
      </w:r>
      <w:r>
        <w:rPr>
          <w:spacing w:val="-10"/>
          <w:sz w:val="20"/>
        </w:rPr>
        <w:t xml:space="preserve"> </w:t>
      </w:r>
      <w:r>
        <w:rPr>
          <w:sz w:val="20"/>
        </w:rPr>
        <w:t>существования</w:t>
      </w:r>
      <w:r>
        <w:rPr>
          <w:spacing w:val="-11"/>
          <w:sz w:val="20"/>
        </w:rPr>
        <w:t xml:space="preserve"> </w:t>
      </w:r>
      <w:r>
        <w:rPr>
          <w:sz w:val="20"/>
        </w:rPr>
        <w:t>разных</w:t>
      </w:r>
      <w:r>
        <w:rPr>
          <w:spacing w:val="-12"/>
          <w:sz w:val="20"/>
        </w:rPr>
        <w:t xml:space="preserve"> </w:t>
      </w:r>
      <w:r>
        <w:rPr>
          <w:sz w:val="20"/>
        </w:rPr>
        <w:t>точек</w:t>
      </w:r>
      <w:r>
        <w:rPr>
          <w:spacing w:val="-11"/>
          <w:sz w:val="20"/>
        </w:rPr>
        <w:t xml:space="preserve"> </w:t>
      </w:r>
      <w:r>
        <w:rPr>
          <w:spacing w:val="-2"/>
          <w:sz w:val="20"/>
        </w:rPr>
        <w:t>зрения;</w:t>
      </w:r>
    </w:p>
    <w:p w:rsidR="00F4518A" w:rsidRDefault="00F4518A" w:rsidP="00484FBF">
      <w:pPr>
        <w:pStyle w:val="a6"/>
        <w:numPr>
          <w:ilvl w:val="0"/>
          <w:numId w:val="68"/>
        </w:numPr>
        <w:tabs>
          <w:tab w:val="left" w:pos="701"/>
        </w:tabs>
        <w:spacing w:before="12"/>
        <w:jc w:val="left"/>
        <w:rPr>
          <w:sz w:val="20"/>
        </w:rPr>
      </w:pPr>
      <w:r>
        <w:rPr>
          <w:sz w:val="20"/>
        </w:rPr>
        <w:t>корректно</w:t>
      </w:r>
      <w:r>
        <w:rPr>
          <w:spacing w:val="-8"/>
          <w:sz w:val="20"/>
        </w:rPr>
        <w:t xml:space="preserve"> </w:t>
      </w:r>
      <w:r>
        <w:rPr>
          <w:sz w:val="20"/>
        </w:rPr>
        <w:t>и</w:t>
      </w:r>
      <w:r>
        <w:rPr>
          <w:spacing w:val="-10"/>
          <w:sz w:val="20"/>
        </w:rPr>
        <w:t xml:space="preserve"> </w:t>
      </w:r>
      <w:r>
        <w:rPr>
          <w:sz w:val="20"/>
        </w:rPr>
        <w:t>аргументированно</w:t>
      </w:r>
      <w:r>
        <w:rPr>
          <w:spacing w:val="-7"/>
          <w:sz w:val="20"/>
        </w:rPr>
        <w:t xml:space="preserve"> </w:t>
      </w:r>
      <w:r>
        <w:rPr>
          <w:sz w:val="20"/>
        </w:rPr>
        <w:t>высказывать</w:t>
      </w:r>
      <w:r>
        <w:rPr>
          <w:spacing w:val="-9"/>
          <w:sz w:val="20"/>
        </w:rPr>
        <w:t xml:space="preserve"> </w:t>
      </w:r>
      <w:r>
        <w:rPr>
          <w:sz w:val="20"/>
        </w:rPr>
        <w:t>своё</w:t>
      </w:r>
      <w:r>
        <w:rPr>
          <w:spacing w:val="-9"/>
          <w:sz w:val="20"/>
        </w:rPr>
        <w:t xml:space="preserve"> </w:t>
      </w:r>
      <w:r>
        <w:rPr>
          <w:spacing w:val="-2"/>
          <w:sz w:val="20"/>
        </w:rPr>
        <w:t>мнение;</w:t>
      </w:r>
    </w:p>
    <w:p w:rsidR="00F4518A" w:rsidRDefault="00F4518A" w:rsidP="00484FBF">
      <w:pPr>
        <w:pStyle w:val="a6"/>
        <w:numPr>
          <w:ilvl w:val="0"/>
          <w:numId w:val="68"/>
        </w:numPr>
        <w:tabs>
          <w:tab w:val="left" w:pos="701"/>
        </w:tabs>
        <w:spacing w:before="10" w:line="252" w:lineRule="auto"/>
        <w:ind w:right="392"/>
        <w:jc w:val="left"/>
        <w:rPr>
          <w:sz w:val="20"/>
        </w:rPr>
      </w:pPr>
      <w:r>
        <w:rPr>
          <w:sz w:val="20"/>
        </w:rPr>
        <w:t>строить</w:t>
      </w:r>
      <w:r>
        <w:rPr>
          <w:spacing w:val="40"/>
          <w:sz w:val="20"/>
        </w:rPr>
        <w:t xml:space="preserve"> </w:t>
      </w:r>
      <w:r>
        <w:rPr>
          <w:sz w:val="20"/>
        </w:rPr>
        <w:t>речевое</w:t>
      </w:r>
      <w:r>
        <w:rPr>
          <w:spacing w:val="40"/>
          <w:sz w:val="20"/>
        </w:rPr>
        <w:t xml:space="preserve"> </w:t>
      </w:r>
      <w:r>
        <w:rPr>
          <w:sz w:val="20"/>
        </w:rPr>
        <w:t>высказывание</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w:t>
      </w:r>
      <w:r>
        <w:rPr>
          <w:spacing w:val="40"/>
          <w:sz w:val="20"/>
        </w:rPr>
        <w:t xml:space="preserve"> </w:t>
      </w:r>
      <w:r>
        <w:rPr>
          <w:sz w:val="20"/>
        </w:rPr>
        <w:t xml:space="preserve">поставленной </w:t>
      </w:r>
      <w:r>
        <w:rPr>
          <w:spacing w:val="-2"/>
          <w:sz w:val="20"/>
        </w:rPr>
        <w:t>задачей;</w:t>
      </w:r>
    </w:p>
    <w:p w:rsidR="00F4518A" w:rsidRDefault="00F4518A" w:rsidP="00484FBF">
      <w:pPr>
        <w:pStyle w:val="a6"/>
        <w:numPr>
          <w:ilvl w:val="0"/>
          <w:numId w:val="68"/>
        </w:numPr>
        <w:tabs>
          <w:tab w:val="left" w:pos="701"/>
        </w:tabs>
        <w:spacing w:line="252" w:lineRule="auto"/>
        <w:ind w:right="391"/>
        <w:jc w:val="left"/>
        <w:rPr>
          <w:sz w:val="20"/>
        </w:rPr>
      </w:pPr>
      <w:r>
        <w:rPr>
          <w:sz w:val="20"/>
        </w:rPr>
        <w:t>создавать</w:t>
      </w:r>
      <w:r>
        <w:rPr>
          <w:spacing w:val="20"/>
          <w:sz w:val="20"/>
        </w:rPr>
        <w:t xml:space="preserve"> </w:t>
      </w:r>
      <w:r>
        <w:rPr>
          <w:sz w:val="20"/>
        </w:rPr>
        <w:t>устные</w:t>
      </w:r>
      <w:r>
        <w:rPr>
          <w:spacing w:val="20"/>
          <w:sz w:val="20"/>
        </w:rPr>
        <w:t xml:space="preserve"> </w:t>
      </w:r>
      <w:r>
        <w:rPr>
          <w:sz w:val="20"/>
        </w:rPr>
        <w:t>и письменные</w:t>
      </w:r>
      <w:r>
        <w:rPr>
          <w:spacing w:val="20"/>
          <w:sz w:val="20"/>
        </w:rPr>
        <w:t xml:space="preserve"> </w:t>
      </w:r>
      <w:r>
        <w:rPr>
          <w:sz w:val="20"/>
        </w:rPr>
        <w:t xml:space="preserve">тексты (описание, рассуждение, </w:t>
      </w:r>
      <w:r>
        <w:rPr>
          <w:spacing w:val="-2"/>
          <w:sz w:val="20"/>
        </w:rPr>
        <w:t>повествование);</w:t>
      </w:r>
    </w:p>
    <w:p w:rsidR="00F4518A" w:rsidRDefault="00F4518A" w:rsidP="00484FBF">
      <w:pPr>
        <w:pStyle w:val="a6"/>
        <w:numPr>
          <w:ilvl w:val="0"/>
          <w:numId w:val="68"/>
        </w:numPr>
        <w:tabs>
          <w:tab w:val="left" w:pos="701"/>
        </w:tabs>
        <w:jc w:val="left"/>
        <w:rPr>
          <w:sz w:val="20"/>
        </w:rPr>
      </w:pPr>
      <w:r>
        <w:rPr>
          <w:sz w:val="20"/>
        </w:rPr>
        <w:t>готовить</w:t>
      </w:r>
      <w:r>
        <w:rPr>
          <w:spacing w:val="-10"/>
          <w:sz w:val="20"/>
        </w:rPr>
        <w:t xml:space="preserve"> </w:t>
      </w:r>
      <w:r>
        <w:rPr>
          <w:sz w:val="20"/>
        </w:rPr>
        <w:t>небольшие</w:t>
      </w:r>
      <w:r>
        <w:rPr>
          <w:spacing w:val="-9"/>
          <w:sz w:val="20"/>
        </w:rPr>
        <w:t xml:space="preserve"> </w:t>
      </w:r>
      <w:r>
        <w:rPr>
          <w:sz w:val="20"/>
        </w:rPr>
        <w:t>публичные</w:t>
      </w:r>
      <w:r>
        <w:rPr>
          <w:spacing w:val="-12"/>
          <w:sz w:val="20"/>
        </w:rPr>
        <w:t xml:space="preserve"> </w:t>
      </w:r>
      <w:r>
        <w:rPr>
          <w:spacing w:val="-2"/>
          <w:sz w:val="20"/>
        </w:rPr>
        <w:t>выступления;</w:t>
      </w:r>
    </w:p>
    <w:p w:rsidR="00F4518A" w:rsidRDefault="00F4518A" w:rsidP="00484FBF">
      <w:pPr>
        <w:pStyle w:val="a6"/>
        <w:numPr>
          <w:ilvl w:val="0"/>
          <w:numId w:val="68"/>
        </w:numPr>
        <w:tabs>
          <w:tab w:val="left" w:pos="701"/>
        </w:tabs>
        <w:spacing w:before="12" w:line="249" w:lineRule="auto"/>
        <w:ind w:right="394"/>
        <w:jc w:val="left"/>
        <w:rPr>
          <w:sz w:val="20"/>
        </w:rPr>
      </w:pPr>
      <w:r>
        <w:rPr>
          <w:sz w:val="20"/>
        </w:rPr>
        <w:t>подбирать иллюстративный материал (рисунки, фото, плакаты) к тексту выступления;</w:t>
      </w:r>
    </w:p>
    <w:p w:rsidR="00F4518A" w:rsidRDefault="00F4518A" w:rsidP="00484FBF">
      <w:pPr>
        <w:pStyle w:val="51"/>
        <w:numPr>
          <w:ilvl w:val="0"/>
          <w:numId w:val="67"/>
        </w:numPr>
        <w:tabs>
          <w:tab w:val="left" w:pos="854"/>
          <w:tab w:val="left" w:pos="855"/>
        </w:tabs>
        <w:spacing w:before="9"/>
      </w:pPr>
      <w:r>
        <w:rPr>
          <w:w w:val="95"/>
        </w:rPr>
        <w:t>совместная</w:t>
      </w:r>
      <w:r>
        <w:rPr>
          <w:spacing w:val="43"/>
        </w:rPr>
        <w:t xml:space="preserve"> </w:t>
      </w:r>
      <w:r>
        <w:rPr>
          <w:spacing w:val="-2"/>
        </w:rPr>
        <w:t>деятельность:</w:t>
      </w:r>
    </w:p>
    <w:p w:rsidR="00F4518A" w:rsidRDefault="00F4518A" w:rsidP="00484FBF">
      <w:pPr>
        <w:pStyle w:val="a6"/>
        <w:numPr>
          <w:ilvl w:val="0"/>
          <w:numId w:val="68"/>
        </w:numPr>
        <w:tabs>
          <w:tab w:val="left" w:pos="701"/>
        </w:tabs>
        <w:spacing w:before="5" w:line="252" w:lineRule="auto"/>
        <w:ind w:right="392"/>
        <w:rPr>
          <w:sz w:val="20"/>
        </w:rPr>
      </w:pPr>
      <w:r>
        <w:rPr>
          <w:sz w:val="20"/>
        </w:rPr>
        <w:t>формулировать краткосрочные и долгосрочные цели (индивиду- альные с учётом участия в коллективных задачах) в</w:t>
      </w:r>
      <w:r>
        <w:rPr>
          <w:spacing w:val="-5"/>
          <w:sz w:val="20"/>
        </w:rPr>
        <w:t xml:space="preserve"> </w:t>
      </w:r>
      <w:r>
        <w:rPr>
          <w:sz w:val="20"/>
        </w:rPr>
        <w:t>стандартной (типовой) ситуации на основе предложенного формата планиро- вания, распределения промежуточных шагов и сроков;</w:t>
      </w:r>
    </w:p>
    <w:p w:rsidR="00F4518A" w:rsidRDefault="00F4518A" w:rsidP="00484FBF">
      <w:pPr>
        <w:pStyle w:val="a6"/>
        <w:numPr>
          <w:ilvl w:val="0"/>
          <w:numId w:val="68"/>
        </w:numPr>
        <w:tabs>
          <w:tab w:val="left" w:pos="702"/>
        </w:tabs>
        <w:spacing w:before="4" w:line="252" w:lineRule="auto"/>
        <w:ind w:left="701" w:right="39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4518A" w:rsidRDefault="00F4518A" w:rsidP="00484FBF">
      <w:pPr>
        <w:pStyle w:val="a6"/>
        <w:numPr>
          <w:ilvl w:val="0"/>
          <w:numId w:val="68"/>
        </w:numPr>
        <w:tabs>
          <w:tab w:val="left" w:pos="702"/>
        </w:tabs>
        <w:spacing w:before="1" w:line="252" w:lineRule="auto"/>
        <w:ind w:left="701" w:right="389"/>
        <w:rPr>
          <w:sz w:val="20"/>
        </w:rPr>
      </w:pPr>
      <w:r>
        <w:rPr>
          <w:sz w:val="20"/>
        </w:rPr>
        <w:t xml:space="preserve">проявлять готовность руководить, выполнять поручения, подчи- </w:t>
      </w:r>
      <w:r>
        <w:rPr>
          <w:spacing w:val="-2"/>
          <w:sz w:val="20"/>
        </w:rPr>
        <w:t>няться;</w:t>
      </w:r>
    </w:p>
    <w:p w:rsidR="00F4518A" w:rsidRDefault="00F4518A" w:rsidP="00484FBF">
      <w:pPr>
        <w:pStyle w:val="a6"/>
        <w:numPr>
          <w:ilvl w:val="0"/>
          <w:numId w:val="68"/>
        </w:numPr>
        <w:tabs>
          <w:tab w:val="left" w:pos="702"/>
        </w:tabs>
        <w:ind w:left="701" w:hanging="340"/>
        <w:rPr>
          <w:sz w:val="20"/>
        </w:rPr>
      </w:pPr>
      <w:r>
        <w:rPr>
          <w:sz w:val="20"/>
        </w:rPr>
        <w:t>ответственно</w:t>
      </w:r>
      <w:r>
        <w:rPr>
          <w:spacing w:val="-8"/>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F4518A" w:rsidRDefault="00F4518A" w:rsidP="00484FBF">
      <w:pPr>
        <w:pStyle w:val="a6"/>
        <w:numPr>
          <w:ilvl w:val="0"/>
          <w:numId w:val="68"/>
        </w:numPr>
        <w:tabs>
          <w:tab w:val="left" w:pos="702"/>
        </w:tabs>
        <w:spacing w:before="12"/>
        <w:ind w:left="701" w:hanging="340"/>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F4518A" w:rsidRDefault="00F4518A" w:rsidP="00484FBF">
      <w:pPr>
        <w:pStyle w:val="a6"/>
        <w:numPr>
          <w:ilvl w:val="0"/>
          <w:numId w:val="68"/>
        </w:numPr>
        <w:tabs>
          <w:tab w:val="left" w:pos="702"/>
        </w:tabs>
        <w:spacing w:before="10" w:line="252" w:lineRule="auto"/>
        <w:ind w:left="701" w:right="391"/>
        <w:rPr>
          <w:sz w:val="20"/>
        </w:rPr>
      </w:pPr>
      <w:r>
        <w:rPr>
          <w:sz w:val="20"/>
        </w:rPr>
        <w:t>выполнять совместные проектные задания с опорой на предло- женные образцы.</w:t>
      </w:r>
    </w:p>
    <w:p w:rsidR="00F4518A" w:rsidRDefault="00F4518A" w:rsidP="00F4518A">
      <w:pPr>
        <w:pStyle w:val="41"/>
        <w:spacing w:before="7" w:line="249" w:lineRule="auto"/>
        <w:ind w:firstLine="228"/>
        <w:jc w:val="left"/>
      </w:pPr>
      <w:r>
        <w:t>Овладение</w:t>
      </w:r>
      <w:r>
        <w:rPr>
          <w:spacing w:val="80"/>
        </w:rPr>
        <w:t xml:space="preserve"> </w:t>
      </w:r>
      <w:r>
        <w:t>универсальными</w:t>
      </w:r>
      <w:r>
        <w:rPr>
          <w:spacing w:val="80"/>
        </w:rPr>
        <w:t xml:space="preserve"> </w:t>
      </w:r>
      <w:r>
        <w:t>учебными</w:t>
      </w:r>
      <w:r>
        <w:rPr>
          <w:spacing w:val="80"/>
        </w:rPr>
        <w:t xml:space="preserve"> </w:t>
      </w:r>
      <w:r>
        <w:t>регулятивными</w:t>
      </w:r>
      <w:r>
        <w:rPr>
          <w:spacing w:val="80"/>
        </w:rPr>
        <w:t xml:space="preserve"> </w:t>
      </w:r>
      <w:r>
        <w:t xml:space="preserve">дей- </w:t>
      </w:r>
      <w:r>
        <w:rPr>
          <w:spacing w:val="-2"/>
        </w:rPr>
        <w:t>ствиями:</w:t>
      </w:r>
    </w:p>
    <w:p w:rsidR="00F4518A" w:rsidRDefault="00F4518A" w:rsidP="00484FBF">
      <w:pPr>
        <w:pStyle w:val="51"/>
        <w:numPr>
          <w:ilvl w:val="0"/>
          <w:numId w:val="66"/>
        </w:numPr>
        <w:tabs>
          <w:tab w:val="left" w:pos="854"/>
          <w:tab w:val="left" w:pos="855"/>
        </w:tabs>
        <w:spacing w:before="1"/>
      </w:pPr>
      <w:r>
        <w:rPr>
          <w:spacing w:val="-2"/>
        </w:rPr>
        <w:t>самоорганизация:</w:t>
      </w:r>
    </w:p>
    <w:p w:rsidR="00F4518A" w:rsidRDefault="00F4518A" w:rsidP="00484FBF">
      <w:pPr>
        <w:pStyle w:val="a6"/>
        <w:numPr>
          <w:ilvl w:val="0"/>
          <w:numId w:val="68"/>
        </w:numPr>
        <w:tabs>
          <w:tab w:val="left" w:pos="702"/>
        </w:tabs>
        <w:spacing w:before="6" w:line="252" w:lineRule="auto"/>
        <w:ind w:left="701" w:right="392"/>
        <w:jc w:val="left"/>
        <w:rPr>
          <w:sz w:val="20"/>
        </w:rPr>
      </w:pPr>
      <w:r>
        <w:rPr>
          <w:sz w:val="20"/>
        </w:rPr>
        <w:t>планировать</w:t>
      </w:r>
      <w:r>
        <w:rPr>
          <w:spacing w:val="-3"/>
          <w:sz w:val="20"/>
        </w:rPr>
        <w:t xml:space="preserve"> </w:t>
      </w:r>
      <w:r>
        <w:rPr>
          <w:sz w:val="20"/>
        </w:rPr>
        <w:t>действия</w:t>
      </w:r>
      <w:r>
        <w:rPr>
          <w:spacing w:val="-4"/>
          <w:sz w:val="20"/>
        </w:rPr>
        <w:t xml:space="preserve"> </w:t>
      </w:r>
      <w:r>
        <w:rPr>
          <w:sz w:val="20"/>
        </w:rPr>
        <w:t>по</w:t>
      </w:r>
      <w:r>
        <w:rPr>
          <w:spacing w:val="-2"/>
          <w:sz w:val="20"/>
        </w:rPr>
        <w:t xml:space="preserve"> </w:t>
      </w:r>
      <w:r>
        <w:rPr>
          <w:sz w:val="20"/>
        </w:rPr>
        <w:t>решению</w:t>
      </w:r>
      <w:r>
        <w:rPr>
          <w:spacing w:val="-2"/>
          <w:sz w:val="20"/>
        </w:rPr>
        <w:t xml:space="preserve"> </w:t>
      </w:r>
      <w:r>
        <w:rPr>
          <w:sz w:val="20"/>
        </w:rPr>
        <w:t>учебной</w:t>
      </w:r>
      <w:r>
        <w:rPr>
          <w:spacing w:val="-5"/>
          <w:sz w:val="20"/>
        </w:rPr>
        <w:t xml:space="preserve"> </w:t>
      </w:r>
      <w:r>
        <w:rPr>
          <w:sz w:val="20"/>
        </w:rPr>
        <w:t>задачи</w:t>
      </w:r>
      <w:r>
        <w:rPr>
          <w:spacing w:val="-5"/>
          <w:sz w:val="20"/>
        </w:rPr>
        <w:t xml:space="preserve"> </w:t>
      </w:r>
      <w:r>
        <w:rPr>
          <w:sz w:val="20"/>
        </w:rPr>
        <w:t>для</w:t>
      </w:r>
      <w:r>
        <w:rPr>
          <w:spacing w:val="-2"/>
          <w:sz w:val="20"/>
        </w:rPr>
        <w:t xml:space="preserve"> </w:t>
      </w:r>
      <w:r>
        <w:rPr>
          <w:sz w:val="20"/>
        </w:rPr>
        <w:t xml:space="preserve">получения </w:t>
      </w:r>
      <w:r>
        <w:rPr>
          <w:spacing w:val="-2"/>
          <w:sz w:val="20"/>
        </w:rPr>
        <w:t>результата;</w:t>
      </w:r>
    </w:p>
    <w:p w:rsidR="00F4518A" w:rsidRDefault="00F4518A" w:rsidP="00484FBF">
      <w:pPr>
        <w:pStyle w:val="a6"/>
        <w:numPr>
          <w:ilvl w:val="0"/>
          <w:numId w:val="68"/>
        </w:numPr>
        <w:tabs>
          <w:tab w:val="left" w:pos="702"/>
        </w:tabs>
        <w:ind w:left="701" w:hanging="340"/>
        <w:jc w:val="left"/>
        <w:rPr>
          <w:sz w:val="20"/>
        </w:rPr>
      </w:pPr>
      <w:r>
        <w:rPr>
          <w:w w:val="95"/>
          <w:sz w:val="20"/>
        </w:rPr>
        <w:t>выстраивать</w:t>
      </w:r>
      <w:r>
        <w:rPr>
          <w:spacing w:val="49"/>
          <w:sz w:val="20"/>
        </w:rPr>
        <w:t xml:space="preserve"> </w:t>
      </w:r>
      <w:r>
        <w:rPr>
          <w:w w:val="95"/>
          <w:sz w:val="20"/>
        </w:rPr>
        <w:t>последовательность</w:t>
      </w:r>
      <w:r>
        <w:rPr>
          <w:spacing w:val="49"/>
          <w:sz w:val="20"/>
        </w:rPr>
        <w:t xml:space="preserve"> </w:t>
      </w:r>
      <w:r>
        <w:rPr>
          <w:w w:val="95"/>
          <w:sz w:val="20"/>
        </w:rPr>
        <w:t>выбранных</w:t>
      </w:r>
      <w:r>
        <w:rPr>
          <w:spacing w:val="47"/>
          <w:sz w:val="20"/>
        </w:rPr>
        <w:t xml:space="preserve"> </w:t>
      </w:r>
      <w:r>
        <w:rPr>
          <w:spacing w:val="-2"/>
          <w:w w:val="95"/>
          <w:sz w:val="20"/>
        </w:rPr>
        <w:t>действий;</w:t>
      </w:r>
    </w:p>
    <w:p w:rsidR="00F4518A" w:rsidRDefault="00F4518A" w:rsidP="00484FBF">
      <w:pPr>
        <w:pStyle w:val="51"/>
        <w:numPr>
          <w:ilvl w:val="0"/>
          <w:numId w:val="66"/>
        </w:numPr>
        <w:tabs>
          <w:tab w:val="left" w:pos="854"/>
          <w:tab w:val="left" w:pos="855"/>
        </w:tabs>
        <w:spacing w:before="17"/>
      </w:pPr>
      <w:r>
        <w:rPr>
          <w:spacing w:val="-2"/>
        </w:rPr>
        <w:t>самоконтроль:</w:t>
      </w:r>
    </w:p>
    <w:p w:rsidR="00F4518A" w:rsidRDefault="00F4518A" w:rsidP="00484FBF">
      <w:pPr>
        <w:pStyle w:val="a6"/>
        <w:numPr>
          <w:ilvl w:val="0"/>
          <w:numId w:val="68"/>
        </w:numPr>
        <w:tabs>
          <w:tab w:val="left" w:pos="702"/>
        </w:tabs>
        <w:spacing w:before="5"/>
        <w:ind w:left="701" w:hanging="340"/>
        <w:jc w:val="left"/>
        <w:rPr>
          <w:sz w:val="20"/>
        </w:rPr>
      </w:pPr>
      <w:r>
        <w:rPr>
          <w:sz w:val="20"/>
        </w:rPr>
        <w:t>устанавливать</w:t>
      </w:r>
      <w:r>
        <w:rPr>
          <w:spacing w:val="-13"/>
          <w:sz w:val="20"/>
        </w:rPr>
        <w:t xml:space="preserve"> </w:t>
      </w:r>
      <w:r>
        <w:rPr>
          <w:sz w:val="20"/>
        </w:rPr>
        <w:t>причины</w:t>
      </w:r>
      <w:r>
        <w:rPr>
          <w:spacing w:val="-12"/>
          <w:sz w:val="20"/>
        </w:rPr>
        <w:t xml:space="preserve"> </w:t>
      </w:r>
      <w:r>
        <w:rPr>
          <w:sz w:val="20"/>
        </w:rPr>
        <w:t>успеха/неудач</w:t>
      </w:r>
      <w:r>
        <w:rPr>
          <w:spacing w:val="-12"/>
          <w:sz w:val="20"/>
        </w:rPr>
        <w:t xml:space="preserve"> </w:t>
      </w:r>
      <w:r>
        <w:rPr>
          <w:sz w:val="20"/>
        </w:rPr>
        <w:t>учебной</w:t>
      </w:r>
      <w:r>
        <w:rPr>
          <w:spacing w:val="-13"/>
          <w:sz w:val="20"/>
        </w:rPr>
        <w:t xml:space="preserve"> </w:t>
      </w:r>
      <w:r>
        <w:rPr>
          <w:spacing w:val="-2"/>
          <w:sz w:val="20"/>
        </w:rPr>
        <w:t>деятельности;</w:t>
      </w:r>
    </w:p>
    <w:p w:rsidR="00F4518A" w:rsidRDefault="00F4518A" w:rsidP="00484FBF">
      <w:pPr>
        <w:pStyle w:val="a6"/>
        <w:numPr>
          <w:ilvl w:val="0"/>
          <w:numId w:val="68"/>
        </w:numPr>
        <w:tabs>
          <w:tab w:val="left" w:pos="702"/>
        </w:tabs>
        <w:spacing w:before="10"/>
        <w:ind w:left="701" w:hanging="340"/>
        <w:jc w:val="left"/>
        <w:rPr>
          <w:sz w:val="20"/>
        </w:rPr>
      </w:pPr>
      <w:r>
        <w:rPr>
          <w:sz w:val="20"/>
        </w:rPr>
        <w:t>корректировать</w:t>
      </w:r>
      <w:r>
        <w:rPr>
          <w:spacing w:val="-8"/>
          <w:sz w:val="20"/>
        </w:rPr>
        <w:t xml:space="preserve"> </w:t>
      </w:r>
      <w:r>
        <w:rPr>
          <w:sz w:val="20"/>
        </w:rPr>
        <w:t>свои</w:t>
      </w:r>
      <w:r>
        <w:rPr>
          <w:spacing w:val="-7"/>
          <w:sz w:val="20"/>
        </w:rPr>
        <w:t xml:space="preserve"> </w:t>
      </w:r>
      <w:r>
        <w:rPr>
          <w:sz w:val="20"/>
        </w:rPr>
        <w:t>учебные</w:t>
      </w:r>
      <w:r>
        <w:rPr>
          <w:spacing w:val="-8"/>
          <w:sz w:val="20"/>
        </w:rPr>
        <w:t xml:space="preserve"> </w:t>
      </w:r>
      <w:r>
        <w:rPr>
          <w:sz w:val="20"/>
        </w:rPr>
        <w:t>действия</w:t>
      </w:r>
      <w:r>
        <w:rPr>
          <w:spacing w:val="-8"/>
          <w:sz w:val="20"/>
        </w:rPr>
        <w:t xml:space="preserve"> </w:t>
      </w:r>
      <w:r>
        <w:rPr>
          <w:sz w:val="20"/>
        </w:rPr>
        <w:t>для</w:t>
      </w:r>
      <w:r>
        <w:rPr>
          <w:spacing w:val="-9"/>
          <w:sz w:val="20"/>
        </w:rPr>
        <w:t xml:space="preserve"> </w:t>
      </w:r>
      <w:r>
        <w:rPr>
          <w:sz w:val="20"/>
        </w:rPr>
        <w:t>преодоления</w:t>
      </w:r>
      <w:r>
        <w:rPr>
          <w:spacing w:val="-9"/>
          <w:sz w:val="20"/>
        </w:rPr>
        <w:t xml:space="preserve"> </w:t>
      </w:r>
      <w:r>
        <w:rPr>
          <w:spacing w:val="-2"/>
          <w:sz w:val="20"/>
        </w:rPr>
        <w:t>ошибок.</w:t>
      </w:r>
    </w:p>
    <w:p w:rsidR="00F4518A" w:rsidRDefault="00F4518A" w:rsidP="00F4518A">
      <w:pPr>
        <w:pStyle w:val="a3"/>
        <w:spacing w:before="3"/>
        <w:ind w:left="0" w:firstLine="0"/>
        <w:jc w:val="left"/>
        <w:rPr>
          <w:sz w:val="21"/>
        </w:rPr>
      </w:pPr>
    </w:p>
    <w:p w:rsidR="00F4518A" w:rsidRDefault="00F4518A" w:rsidP="00F4518A">
      <w:pPr>
        <w:pStyle w:val="310"/>
        <w:jc w:val="both"/>
      </w:pPr>
      <w:r>
        <w:t>Предметные</w:t>
      </w:r>
      <w:r>
        <w:rPr>
          <w:spacing w:val="-6"/>
        </w:rPr>
        <w:t xml:space="preserve"> </w:t>
      </w:r>
      <w:r>
        <w:rPr>
          <w:spacing w:val="-2"/>
        </w:rPr>
        <w:t>результаты</w:t>
      </w:r>
    </w:p>
    <w:p w:rsidR="00F4518A" w:rsidRDefault="00F4518A" w:rsidP="00F4518A">
      <w:pPr>
        <w:pStyle w:val="a3"/>
        <w:spacing w:before="9" w:line="249" w:lineRule="auto"/>
        <w:ind w:left="134" w:right="389" w:firstLine="228"/>
      </w:pPr>
      <w:r>
        <w:t>Предметные результаты по учебному предмету «Иностранный (ан- глийский)</w:t>
      </w:r>
      <w:r>
        <w:rPr>
          <w:spacing w:val="-9"/>
        </w:rPr>
        <w:t xml:space="preserve"> </w:t>
      </w:r>
      <w:r>
        <w:t>язык»</w:t>
      </w:r>
      <w:r>
        <w:rPr>
          <w:spacing w:val="-11"/>
        </w:rPr>
        <w:t xml:space="preserve"> </w:t>
      </w:r>
      <w:r>
        <w:t>предметной</w:t>
      </w:r>
      <w:r>
        <w:rPr>
          <w:spacing w:val="-11"/>
        </w:rPr>
        <w:t xml:space="preserve"> </w:t>
      </w:r>
      <w:r>
        <w:t>области</w:t>
      </w:r>
      <w:r>
        <w:rPr>
          <w:spacing w:val="-9"/>
        </w:rPr>
        <w:t xml:space="preserve"> </w:t>
      </w:r>
      <w:r>
        <w:t>«Иностранный</w:t>
      </w:r>
      <w:r>
        <w:rPr>
          <w:spacing w:val="-11"/>
        </w:rPr>
        <w:t xml:space="preserve"> </w:t>
      </w:r>
      <w:r>
        <w:t>язык»</w:t>
      </w:r>
      <w:r>
        <w:rPr>
          <w:spacing w:val="-12"/>
        </w:rPr>
        <w:t xml:space="preserve"> </w:t>
      </w:r>
      <w:r>
        <w:t>должны</w:t>
      </w:r>
      <w:r>
        <w:rPr>
          <w:spacing w:val="-9"/>
        </w:rPr>
        <w:t xml:space="preserve"> </w:t>
      </w:r>
      <w:r>
        <w:t>быть ориентированы на применение знаний, умений и навыков в типичных учебных ситуациях и реальных жизненных условиях, отражать сфор- мированность</w:t>
      </w:r>
      <w:r>
        <w:rPr>
          <w:spacing w:val="33"/>
        </w:rPr>
        <w:t xml:space="preserve"> </w:t>
      </w:r>
      <w:r>
        <w:t>иноязычной</w:t>
      </w:r>
      <w:r>
        <w:rPr>
          <w:spacing w:val="31"/>
        </w:rPr>
        <w:t xml:space="preserve"> </w:t>
      </w:r>
      <w:r>
        <w:t>коммуникативной</w:t>
      </w:r>
      <w:r>
        <w:rPr>
          <w:spacing w:val="32"/>
        </w:rPr>
        <w:t xml:space="preserve"> </w:t>
      </w:r>
      <w:r>
        <w:t>компетенции</w:t>
      </w:r>
      <w:r>
        <w:rPr>
          <w:spacing w:val="30"/>
        </w:rPr>
        <w:t xml:space="preserve"> </w:t>
      </w:r>
      <w:r>
        <w:t>на</w:t>
      </w:r>
      <w:r>
        <w:rPr>
          <w:spacing w:val="30"/>
        </w:rPr>
        <w:t xml:space="preserve"> </w:t>
      </w:r>
      <w:r>
        <w:rPr>
          <w:spacing w:val="-2"/>
        </w:rPr>
        <w:t>элемен-</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0"/>
      </w:pPr>
      <w:r>
        <w:lastRenderedPageBreak/>
        <w:t>тарном уровне в</w:t>
      </w:r>
      <w:r>
        <w:rPr>
          <w:spacing w:val="-5"/>
        </w:rPr>
        <w:t xml:space="preserve"> </w:t>
      </w:r>
      <w:r>
        <w:t>совокупности её составляющих</w:t>
      </w:r>
      <w:r>
        <w:rPr>
          <w:spacing w:val="-6"/>
        </w:rPr>
        <w:t xml:space="preserve"> </w:t>
      </w:r>
      <w:r>
        <w:t>— речевой, языковой, социокультурной,</w:t>
      </w:r>
      <w:r>
        <w:rPr>
          <w:spacing w:val="80"/>
        </w:rPr>
        <w:t xml:space="preserve">   </w:t>
      </w:r>
      <w:r>
        <w:t>компенсаторной,</w:t>
      </w:r>
      <w:r>
        <w:rPr>
          <w:spacing w:val="80"/>
        </w:rPr>
        <w:t xml:space="preserve">   </w:t>
      </w:r>
      <w:r>
        <w:t>метапредметной</w:t>
      </w:r>
      <w:r>
        <w:rPr>
          <w:spacing w:val="80"/>
        </w:rPr>
        <w:t xml:space="preserve">   </w:t>
      </w:r>
      <w:r>
        <w:t xml:space="preserve">(учеб- </w:t>
      </w:r>
      <w:r>
        <w:rPr>
          <w:spacing w:val="-2"/>
        </w:rPr>
        <w:t>но-познавательной).</w:t>
      </w:r>
    </w:p>
    <w:p w:rsidR="00F4518A" w:rsidRDefault="00F4518A" w:rsidP="00F4518A">
      <w:pPr>
        <w:pStyle w:val="a3"/>
        <w:ind w:left="0" w:firstLine="0"/>
        <w:jc w:val="left"/>
        <w:rPr>
          <w:sz w:val="24"/>
        </w:rPr>
      </w:pPr>
    </w:p>
    <w:p w:rsidR="00F4518A" w:rsidRDefault="00F4518A" w:rsidP="00484FBF">
      <w:pPr>
        <w:pStyle w:val="210"/>
        <w:numPr>
          <w:ilvl w:val="0"/>
          <w:numId w:val="65"/>
        </w:numPr>
        <w:tabs>
          <w:tab w:val="left" w:pos="300"/>
        </w:tabs>
        <w:spacing w:before="1"/>
        <w:jc w:val="both"/>
      </w:pPr>
      <w:r>
        <w:rPr>
          <w:spacing w:val="-2"/>
        </w:rPr>
        <w:t>КЛАСС</w:t>
      </w:r>
    </w:p>
    <w:p w:rsidR="00F4518A" w:rsidRDefault="00F4518A" w:rsidP="00F4518A">
      <w:pPr>
        <w:pStyle w:val="310"/>
        <w:spacing w:before="119"/>
      </w:pPr>
      <w:r>
        <w:t>Коммуникативные</w:t>
      </w:r>
      <w:r>
        <w:rPr>
          <w:spacing w:val="-12"/>
        </w:rPr>
        <w:t xml:space="preserve"> </w:t>
      </w:r>
      <w:r>
        <w:rPr>
          <w:spacing w:val="-2"/>
        </w:rPr>
        <w:t>умения</w:t>
      </w:r>
    </w:p>
    <w:p w:rsidR="00F4518A" w:rsidRDefault="00F4518A" w:rsidP="00F4518A">
      <w:pPr>
        <w:pStyle w:val="51"/>
        <w:spacing w:before="13"/>
        <w:jc w:val="left"/>
      </w:pPr>
      <w:r>
        <w:rPr>
          <w:spacing w:val="-2"/>
        </w:rPr>
        <w:t>Говорение</w:t>
      </w:r>
    </w:p>
    <w:p w:rsidR="00F4518A" w:rsidRDefault="00F4518A" w:rsidP="00484FBF">
      <w:pPr>
        <w:pStyle w:val="a6"/>
        <w:numPr>
          <w:ilvl w:val="1"/>
          <w:numId w:val="65"/>
        </w:numPr>
        <w:tabs>
          <w:tab w:val="left" w:pos="701"/>
        </w:tabs>
        <w:spacing w:before="7" w:line="252" w:lineRule="auto"/>
        <w:ind w:right="392"/>
        <w:rPr>
          <w:sz w:val="20"/>
        </w:rPr>
      </w:pPr>
      <w:r>
        <w:rPr>
          <w:sz w:val="20"/>
        </w:rPr>
        <w:t>вести разные виды диалогов (диалог этикетного характера, диа- лог-расспрос)</w:t>
      </w:r>
      <w:r>
        <w:rPr>
          <w:spacing w:val="-13"/>
          <w:sz w:val="20"/>
        </w:rPr>
        <w:t xml:space="preserve"> </w:t>
      </w:r>
      <w:r>
        <w:rPr>
          <w:sz w:val="20"/>
        </w:rPr>
        <w:t>в</w:t>
      </w:r>
      <w:r>
        <w:rPr>
          <w:spacing w:val="-12"/>
          <w:sz w:val="20"/>
        </w:rPr>
        <w:t xml:space="preserve"> </w:t>
      </w:r>
      <w:r>
        <w:rPr>
          <w:sz w:val="20"/>
        </w:rPr>
        <w:t>стандартных</w:t>
      </w:r>
      <w:r>
        <w:rPr>
          <w:spacing w:val="-13"/>
          <w:sz w:val="20"/>
        </w:rPr>
        <w:t xml:space="preserve"> </w:t>
      </w:r>
      <w:r>
        <w:rPr>
          <w:sz w:val="20"/>
        </w:rPr>
        <w:t>ситуациях</w:t>
      </w:r>
      <w:r>
        <w:rPr>
          <w:spacing w:val="-12"/>
          <w:sz w:val="20"/>
        </w:rPr>
        <w:t xml:space="preserve"> </w:t>
      </w:r>
      <w:r>
        <w:rPr>
          <w:sz w:val="20"/>
        </w:rPr>
        <w:t>неофициального</w:t>
      </w:r>
      <w:r>
        <w:rPr>
          <w:spacing w:val="-13"/>
          <w:sz w:val="20"/>
        </w:rPr>
        <w:t xml:space="preserve"> </w:t>
      </w:r>
      <w:r>
        <w:rPr>
          <w:sz w:val="20"/>
        </w:rPr>
        <w:t>общения, используя вербальные и/или зрительные опоры в</w:t>
      </w:r>
      <w:r>
        <w:rPr>
          <w:spacing w:val="-3"/>
          <w:sz w:val="20"/>
        </w:rPr>
        <w:t xml:space="preserve"> </w:t>
      </w:r>
      <w:r>
        <w:rPr>
          <w:sz w:val="20"/>
        </w:rPr>
        <w:t>рамках изучае- мой</w:t>
      </w:r>
      <w:r>
        <w:rPr>
          <w:spacing w:val="-1"/>
          <w:sz w:val="20"/>
        </w:rPr>
        <w:t xml:space="preserve"> </w:t>
      </w:r>
      <w:r>
        <w:rPr>
          <w:sz w:val="20"/>
        </w:rPr>
        <w:t>тематики с</w:t>
      </w:r>
      <w:r>
        <w:rPr>
          <w:spacing w:val="-4"/>
          <w:sz w:val="20"/>
        </w:rPr>
        <w:t xml:space="preserve"> </w:t>
      </w:r>
      <w:r>
        <w:rPr>
          <w:sz w:val="20"/>
        </w:rPr>
        <w:t>соблюдением норм речевого этикета, принятого в стране/странах изучаемого языка (не</w:t>
      </w:r>
      <w:r>
        <w:rPr>
          <w:spacing w:val="-3"/>
          <w:sz w:val="20"/>
        </w:rPr>
        <w:t xml:space="preserve"> </w:t>
      </w:r>
      <w:r>
        <w:rPr>
          <w:sz w:val="20"/>
        </w:rPr>
        <w:t>менее 3 реплик со стороны каждого собеседника);</w:t>
      </w:r>
    </w:p>
    <w:p w:rsidR="00F4518A" w:rsidRDefault="00F4518A" w:rsidP="00484FBF">
      <w:pPr>
        <w:pStyle w:val="a6"/>
        <w:numPr>
          <w:ilvl w:val="1"/>
          <w:numId w:val="65"/>
        </w:numPr>
        <w:tabs>
          <w:tab w:val="left" w:pos="702"/>
        </w:tabs>
        <w:spacing w:before="3" w:line="252" w:lineRule="auto"/>
        <w:ind w:left="701" w:right="386"/>
        <w:rPr>
          <w:sz w:val="20"/>
        </w:rPr>
      </w:pPr>
      <w:r>
        <w:rPr>
          <w:sz w:val="20"/>
        </w:rPr>
        <w:t>создавать</w:t>
      </w:r>
      <w:r>
        <w:rPr>
          <w:spacing w:val="-13"/>
          <w:sz w:val="20"/>
        </w:rPr>
        <w:t xml:space="preserve"> </w:t>
      </w:r>
      <w:r>
        <w:rPr>
          <w:sz w:val="20"/>
        </w:rPr>
        <w:t>устные</w:t>
      </w:r>
      <w:r>
        <w:rPr>
          <w:spacing w:val="-12"/>
          <w:sz w:val="20"/>
        </w:rPr>
        <w:t xml:space="preserve"> </w:t>
      </w:r>
      <w:r>
        <w:rPr>
          <w:sz w:val="20"/>
        </w:rPr>
        <w:t>связные</w:t>
      </w:r>
      <w:r>
        <w:rPr>
          <w:spacing w:val="-13"/>
          <w:sz w:val="20"/>
        </w:rPr>
        <w:t xml:space="preserve"> </w:t>
      </w:r>
      <w:r>
        <w:rPr>
          <w:sz w:val="20"/>
        </w:rPr>
        <w:t>монологические</w:t>
      </w:r>
      <w:r>
        <w:rPr>
          <w:spacing w:val="-12"/>
          <w:sz w:val="20"/>
        </w:rPr>
        <w:t xml:space="preserve"> </w:t>
      </w:r>
      <w:r>
        <w:rPr>
          <w:sz w:val="20"/>
        </w:rPr>
        <w:t>высказывания</w:t>
      </w:r>
      <w:r>
        <w:rPr>
          <w:spacing w:val="-13"/>
          <w:sz w:val="20"/>
        </w:rPr>
        <w:t xml:space="preserve"> </w:t>
      </w:r>
      <w:r>
        <w:rPr>
          <w:sz w:val="20"/>
        </w:rPr>
        <w:t>объёмом не менее 3 фраз в рамках изучаемой тематики с опорой на кар- тинки, фотографии и/или ключевые слова, вопросы.</w:t>
      </w:r>
    </w:p>
    <w:p w:rsidR="00F4518A" w:rsidRDefault="00F4518A" w:rsidP="00F4518A">
      <w:pPr>
        <w:pStyle w:val="51"/>
        <w:spacing w:before="6"/>
        <w:jc w:val="left"/>
      </w:pPr>
      <w:r>
        <w:rPr>
          <w:spacing w:val="-2"/>
        </w:rPr>
        <w:t>Аудирование</w:t>
      </w:r>
    </w:p>
    <w:p w:rsidR="00F4518A" w:rsidRDefault="00F4518A" w:rsidP="00484FBF">
      <w:pPr>
        <w:pStyle w:val="a6"/>
        <w:numPr>
          <w:ilvl w:val="1"/>
          <w:numId w:val="65"/>
        </w:numPr>
        <w:tabs>
          <w:tab w:val="left" w:pos="702"/>
        </w:tabs>
        <w:spacing w:before="7"/>
        <w:ind w:left="701" w:hanging="340"/>
        <w:rPr>
          <w:sz w:val="20"/>
        </w:rPr>
      </w:pPr>
      <w:r>
        <w:rPr>
          <w:sz w:val="20"/>
        </w:rPr>
        <w:t>воспринимать</w:t>
      </w:r>
      <w:r>
        <w:rPr>
          <w:spacing w:val="-9"/>
          <w:sz w:val="20"/>
        </w:rPr>
        <w:t xml:space="preserve"> </w:t>
      </w:r>
      <w:r>
        <w:rPr>
          <w:sz w:val="20"/>
        </w:rPr>
        <w:t>на</w:t>
      </w:r>
      <w:r>
        <w:rPr>
          <w:spacing w:val="-10"/>
          <w:sz w:val="20"/>
        </w:rPr>
        <w:t xml:space="preserve"> </w:t>
      </w:r>
      <w:r>
        <w:rPr>
          <w:sz w:val="20"/>
        </w:rPr>
        <w:t>слух</w:t>
      </w:r>
      <w:r>
        <w:rPr>
          <w:spacing w:val="-10"/>
          <w:sz w:val="20"/>
        </w:rPr>
        <w:t xml:space="preserve"> </w:t>
      </w:r>
      <w:r>
        <w:rPr>
          <w:sz w:val="20"/>
        </w:rPr>
        <w:t>и</w:t>
      </w:r>
      <w:r>
        <w:rPr>
          <w:spacing w:val="-12"/>
          <w:sz w:val="20"/>
        </w:rPr>
        <w:t xml:space="preserve"> </w:t>
      </w:r>
      <w:r>
        <w:rPr>
          <w:sz w:val="20"/>
        </w:rPr>
        <w:t>понимать</w:t>
      </w:r>
      <w:r>
        <w:rPr>
          <w:spacing w:val="-11"/>
          <w:sz w:val="20"/>
        </w:rPr>
        <w:t xml:space="preserve"> </w:t>
      </w:r>
      <w:r>
        <w:rPr>
          <w:sz w:val="20"/>
        </w:rPr>
        <w:t>речь</w:t>
      </w:r>
      <w:r>
        <w:rPr>
          <w:spacing w:val="-9"/>
          <w:sz w:val="20"/>
        </w:rPr>
        <w:t xml:space="preserve"> </w:t>
      </w:r>
      <w:r>
        <w:rPr>
          <w:sz w:val="20"/>
        </w:rPr>
        <w:t>учителя</w:t>
      </w:r>
      <w:r>
        <w:rPr>
          <w:spacing w:val="-9"/>
          <w:sz w:val="20"/>
        </w:rPr>
        <w:t xml:space="preserve"> </w:t>
      </w:r>
      <w:r>
        <w:rPr>
          <w:sz w:val="20"/>
        </w:rPr>
        <w:t>и</w:t>
      </w:r>
      <w:r>
        <w:rPr>
          <w:spacing w:val="-12"/>
          <w:sz w:val="20"/>
        </w:rPr>
        <w:t xml:space="preserve"> </w:t>
      </w:r>
      <w:r>
        <w:rPr>
          <w:spacing w:val="-2"/>
          <w:sz w:val="20"/>
        </w:rPr>
        <w:t>одноклассников;</w:t>
      </w:r>
    </w:p>
    <w:p w:rsidR="00F4518A" w:rsidRDefault="00F4518A" w:rsidP="00484FBF">
      <w:pPr>
        <w:pStyle w:val="a6"/>
        <w:numPr>
          <w:ilvl w:val="1"/>
          <w:numId w:val="65"/>
        </w:numPr>
        <w:tabs>
          <w:tab w:val="left" w:pos="702"/>
        </w:tabs>
        <w:spacing w:before="13" w:line="252" w:lineRule="auto"/>
        <w:ind w:left="701" w:right="387"/>
        <w:rPr>
          <w:sz w:val="20"/>
        </w:rPr>
      </w:pPr>
      <w:r>
        <w:rPr>
          <w:sz w:val="20"/>
        </w:rPr>
        <w:t>воспринимать</w:t>
      </w:r>
      <w:r>
        <w:rPr>
          <w:spacing w:val="-13"/>
          <w:sz w:val="20"/>
        </w:rPr>
        <w:t xml:space="preserve"> </w:t>
      </w:r>
      <w:r>
        <w:rPr>
          <w:sz w:val="20"/>
        </w:rPr>
        <w:t>на</w:t>
      </w:r>
      <w:r>
        <w:rPr>
          <w:spacing w:val="-12"/>
          <w:sz w:val="20"/>
        </w:rPr>
        <w:t xml:space="preserve"> </w:t>
      </w:r>
      <w:r>
        <w:rPr>
          <w:sz w:val="20"/>
        </w:rPr>
        <w:t>слух</w:t>
      </w:r>
      <w:r>
        <w:rPr>
          <w:spacing w:val="-13"/>
          <w:sz w:val="20"/>
        </w:rPr>
        <w:t xml:space="preserve"> </w:t>
      </w:r>
      <w:r>
        <w:rPr>
          <w:sz w:val="20"/>
        </w:rPr>
        <w:t>и</w:t>
      </w:r>
      <w:r>
        <w:rPr>
          <w:spacing w:val="-12"/>
          <w:sz w:val="20"/>
        </w:rPr>
        <w:t xml:space="preserve"> </w:t>
      </w:r>
      <w:r>
        <w:rPr>
          <w:sz w:val="20"/>
        </w:rPr>
        <w:t>понимать</w:t>
      </w:r>
      <w:r>
        <w:rPr>
          <w:spacing w:val="-13"/>
          <w:sz w:val="20"/>
        </w:rPr>
        <w:t xml:space="preserve"> </w:t>
      </w:r>
      <w:r>
        <w:rPr>
          <w:sz w:val="20"/>
        </w:rPr>
        <w:t>учебные</w:t>
      </w:r>
      <w:r>
        <w:rPr>
          <w:spacing w:val="-12"/>
          <w:sz w:val="20"/>
        </w:rPr>
        <w:t xml:space="preserve"> </w:t>
      </w:r>
      <w:r>
        <w:rPr>
          <w:sz w:val="20"/>
        </w:rPr>
        <w:t>тексты,</w:t>
      </w:r>
      <w:r>
        <w:rPr>
          <w:spacing w:val="-13"/>
          <w:sz w:val="20"/>
        </w:rPr>
        <w:t xml:space="preserve"> </w:t>
      </w:r>
      <w:r>
        <w:rPr>
          <w:sz w:val="20"/>
        </w:rPr>
        <w:t>построенные</w:t>
      </w:r>
      <w:r>
        <w:rPr>
          <w:spacing w:val="-12"/>
          <w:sz w:val="20"/>
        </w:rPr>
        <w:t xml:space="preserve"> </w:t>
      </w:r>
      <w:r>
        <w:rPr>
          <w:sz w:val="20"/>
        </w:rPr>
        <w:t xml:space="preserve">на </w:t>
      </w:r>
      <w:r>
        <w:rPr>
          <w:spacing w:val="-2"/>
          <w:sz w:val="20"/>
        </w:rPr>
        <w:t xml:space="preserve">изученном языковом материале, с разной глубиной проникновения </w:t>
      </w:r>
      <w:r>
        <w:rPr>
          <w:sz w:val="20"/>
        </w:rPr>
        <w:t>в</w:t>
      </w:r>
      <w:r>
        <w:rPr>
          <w:spacing w:val="-13"/>
          <w:sz w:val="20"/>
        </w:rPr>
        <w:t xml:space="preserve"> </w:t>
      </w:r>
      <w:r>
        <w:rPr>
          <w:sz w:val="20"/>
        </w:rPr>
        <w:t>их</w:t>
      </w:r>
      <w:r>
        <w:rPr>
          <w:spacing w:val="-12"/>
          <w:sz w:val="20"/>
        </w:rPr>
        <w:t xml:space="preserve"> </w:t>
      </w:r>
      <w:r>
        <w:rPr>
          <w:sz w:val="20"/>
        </w:rPr>
        <w:t>содержание</w:t>
      </w:r>
      <w:r>
        <w:rPr>
          <w:spacing w:val="-13"/>
          <w:sz w:val="20"/>
        </w:rPr>
        <w:t xml:space="preserve"> </w:t>
      </w:r>
      <w:r>
        <w:rPr>
          <w:sz w:val="20"/>
        </w:rPr>
        <w:t>в</w:t>
      </w:r>
      <w:r>
        <w:rPr>
          <w:spacing w:val="-12"/>
          <w:sz w:val="20"/>
        </w:rPr>
        <w:t xml:space="preserve"> </w:t>
      </w:r>
      <w:r>
        <w:rPr>
          <w:sz w:val="20"/>
        </w:rPr>
        <w:t>зависимости</w:t>
      </w:r>
      <w:r>
        <w:rPr>
          <w:spacing w:val="-13"/>
          <w:sz w:val="20"/>
        </w:rPr>
        <w:t xml:space="preserve"> </w:t>
      </w:r>
      <w:r>
        <w:rPr>
          <w:sz w:val="20"/>
        </w:rPr>
        <w:t>от</w:t>
      </w:r>
      <w:r>
        <w:rPr>
          <w:spacing w:val="-12"/>
          <w:sz w:val="20"/>
        </w:rPr>
        <w:t xml:space="preserve"> </w:t>
      </w:r>
      <w:r>
        <w:rPr>
          <w:sz w:val="20"/>
        </w:rPr>
        <w:t>поставленной</w:t>
      </w:r>
      <w:r>
        <w:rPr>
          <w:spacing w:val="-13"/>
          <w:sz w:val="20"/>
        </w:rPr>
        <w:t xml:space="preserve"> </w:t>
      </w:r>
      <w:r>
        <w:rPr>
          <w:sz w:val="20"/>
        </w:rPr>
        <w:t>коммуникативной задачи: с пониманием основного содержания, с пониманием за- прашиваемой информации фактического характера, используя зрительные опоры и языковую догадку (время звучания тек- ста/текстов для аудирования — до 40 секунд).</w:t>
      </w:r>
    </w:p>
    <w:p w:rsidR="00F4518A" w:rsidRDefault="00F4518A" w:rsidP="00F4518A">
      <w:pPr>
        <w:pStyle w:val="51"/>
        <w:spacing w:before="9"/>
        <w:ind w:left="363"/>
      </w:pPr>
      <w:r>
        <w:t>Смысловое</w:t>
      </w:r>
      <w:r>
        <w:rPr>
          <w:spacing w:val="-9"/>
        </w:rPr>
        <w:t xml:space="preserve"> </w:t>
      </w:r>
      <w:r>
        <w:rPr>
          <w:spacing w:val="-2"/>
        </w:rPr>
        <w:t>чтение</w:t>
      </w:r>
    </w:p>
    <w:p w:rsidR="00F4518A" w:rsidRDefault="00F4518A" w:rsidP="00484FBF">
      <w:pPr>
        <w:pStyle w:val="a6"/>
        <w:numPr>
          <w:ilvl w:val="1"/>
          <w:numId w:val="65"/>
        </w:numPr>
        <w:tabs>
          <w:tab w:val="left" w:pos="702"/>
        </w:tabs>
        <w:spacing w:before="5" w:line="252" w:lineRule="auto"/>
        <w:ind w:left="701" w:right="393"/>
        <w:rPr>
          <w:sz w:val="20"/>
        </w:rPr>
      </w:pPr>
      <w:r>
        <w:rPr>
          <w:sz w:val="20"/>
        </w:rPr>
        <w:t>читать</w:t>
      </w:r>
      <w:r>
        <w:rPr>
          <w:spacing w:val="-5"/>
          <w:sz w:val="20"/>
        </w:rPr>
        <w:t xml:space="preserve"> </w:t>
      </w:r>
      <w:r>
        <w:rPr>
          <w:sz w:val="20"/>
        </w:rPr>
        <w:t>вслух</w:t>
      </w:r>
      <w:r>
        <w:rPr>
          <w:spacing w:val="-4"/>
          <w:sz w:val="20"/>
        </w:rPr>
        <w:t xml:space="preserve"> </w:t>
      </w:r>
      <w:r>
        <w:rPr>
          <w:sz w:val="20"/>
        </w:rPr>
        <w:t>учебные</w:t>
      </w:r>
      <w:r>
        <w:rPr>
          <w:spacing w:val="-5"/>
          <w:sz w:val="20"/>
        </w:rPr>
        <w:t xml:space="preserve"> </w:t>
      </w:r>
      <w:r>
        <w:rPr>
          <w:sz w:val="20"/>
        </w:rPr>
        <w:t>тексты</w:t>
      </w:r>
      <w:r>
        <w:rPr>
          <w:spacing w:val="-7"/>
          <w:sz w:val="20"/>
        </w:rPr>
        <w:t xml:space="preserve"> </w:t>
      </w:r>
      <w:r>
        <w:rPr>
          <w:sz w:val="20"/>
        </w:rPr>
        <w:t>объёмом</w:t>
      </w:r>
      <w:r>
        <w:rPr>
          <w:spacing w:val="-6"/>
          <w:sz w:val="20"/>
        </w:rPr>
        <w:t xml:space="preserve"> </w:t>
      </w:r>
      <w:r>
        <w:rPr>
          <w:sz w:val="20"/>
        </w:rPr>
        <w:t>до</w:t>
      </w:r>
      <w:r>
        <w:rPr>
          <w:spacing w:val="-6"/>
          <w:sz w:val="20"/>
        </w:rPr>
        <w:t xml:space="preserve"> </w:t>
      </w:r>
      <w:r>
        <w:rPr>
          <w:sz w:val="20"/>
        </w:rPr>
        <w:t>60</w:t>
      </w:r>
      <w:r>
        <w:rPr>
          <w:spacing w:val="-7"/>
          <w:sz w:val="20"/>
        </w:rPr>
        <w:t xml:space="preserve"> </w:t>
      </w:r>
      <w:r>
        <w:rPr>
          <w:sz w:val="20"/>
        </w:rPr>
        <w:t>слов,</w:t>
      </w:r>
      <w:r>
        <w:rPr>
          <w:spacing w:val="-7"/>
          <w:sz w:val="20"/>
        </w:rPr>
        <w:t xml:space="preserve"> </w:t>
      </w:r>
      <w:r>
        <w:rPr>
          <w:sz w:val="20"/>
        </w:rPr>
        <w:t>построенные</w:t>
      </w:r>
      <w:r>
        <w:rPr>
          <w:spacing w:val="-7"/>
          <w:sz w:val="20"/>
        </w:rPr>
        <w:t xml:space="preserve"> </w:t>
      </w:r>
      <w:r>
        <w:rPr>
          <w:sz w:val="20"/>
        </w:rPr>
        <w:t xml:space="preserve">на изученном языковом материале, с соблюдением правил чтения и соответствующей интонации, демонстрируя понимание прочи- </w:t>
      </w:r>
      <w:r>
        <w:rPr>
          <w:spacing w:val="-2"/>
          <w:sz w:val="20"/>
        </w:rPr>
        <w:t>танного;</w:t>
      </w:r>
    </w:p>
    <w:p w:rsidR="00F4518A" w:rsidRDefault="00F4518A" w:rsidP="00484FBF">
      <w:pPr>
        <w:pStyle w:val="a6"/>
        <w:numPr>
          <w:ilvl w:val="1"/>
          <w:numId w:val="65"/>
        </w:numPr>
        <w:tabs>
          <w:tab w:val="left" w:pos="702"/>
        </w:tabs>
        <w:spacing w:before="4" w:line="252" w:lineRule="auto"/>
        <w:ind w:left="701" w:right="390"/>
        <w:rPr>
          <w:sz w:val="20"/>
        </w:rPr>
      </w:pPr>
      <w:r>
        <w:rPr>
          <w:sz w:val="20"/>
        </w:rPr>
        <w:t xml:space="preserve">читать про себя и понимать учебные тексты, построенные на изученном языковом материале, с различной глубиной проник- новения в их содержание в зависимости от поставленной комму- никативной задачи: с пониманием основного содержания, с по- ниманием запрашиваемой информации, используя зрительные опоры и языковую догадку (объём текста для чтения — до 80 </w:t>
      </w:r>
      <w:r>
        <w:rPr>
          <w:spacing w:val="-2"/>
          <w:sz w:val="20"/>
        </w:rPr>
        <w:t>слов).</w:t>
      </w:r>
    </w:p>
    <w:p w:rsidR="00F4518A" w:rsidRDefault="00F4518A" w:rsidP="00F4518A">
      <w:pPr>
        <w:pStyle w:val="51"/>
        <w:spacing w:before="9"/>
        <w:ind w:left="363"/>
        <w:jc w:val="left"/>
      </w:pPr>
      <w:r>
        <w:rPr>
          <w:spacing w:val="-2"/>
        </w:rPr>
        <w:t>Письмо</w:t>
      </w:r>
    </w:p>
    <w:p w:rsidR="00F4518A" w:rsidRDefault="00F4518A" w:rsidP="00484FBF">
      <w:pPr>
        <w:pStyle w:val="a6"/>
        <w:numPr>
          <w:ilvl w:val="1"/>
          <w:numId w:val="65"/>
        </w:numPr>
        <w:tabs>
          <w:tab w:val="left" w:pos="702"/>
        </w:tabs>
        <w:spacing w:before="8" w:line="252" w:lineRule="auto"/>
        <w:ind w:left="701" w:right="386"/>
        <w:rPr>
          <w:sz w:val="20"/>
        </w:rPr>
      </w:pPr>
      <w:r>
        <w:rPr>
          <w:sz w:val="20"/>
        </w:rPr>
        <w:t>заполнять простые формуляры, сообщая о себе основные сведе- ния, в соответствии с нормами, принятыми в стране/странах изу- чаемого языка;</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92"/>
        <w:rPr>
          <w:sz w:val="20"/>
        </w:rPr>
      </w:pPr>
      <w:r>
        <w:rPr>
          <w:sz w:val="20"/>
        </w:rPr>
        <w:lastRenderedPageBreak/>
        <w:t>писать</w:t>
      </w:r>
      <w:r>
        <w:rPr>
          <w:spacing w:val="-5"/>
          <w:sz w:val="20"/>
        </w:rPr>
        <w:t xml:space="preserve"> </w:t>
      </w:r>
      <w:r>
        <w:rPr>
          <w:sz w:val="20"/>
        </w:rPr>
        <w:t>с</w:t>
      </w:r>
      <w:r>
        <w:rPr>
          <w:spacing w:val="-5"/>
          <w:sz w:val="20"/>
        </w:rPr>
        <w:t xml:space="preserve"> </w:t>
      </w:r>
      <w:r>
        <w:rPr>
          <w:sz w:val="20"/>
        </w:rPr>
        <w:t>опорой</w:t>
      </w:r>
      <w:r>
        <w:rPr>
          <w:spacing w:val="-6"/>
          <w:sz w:val="20"/>
        </w:rPr>
        <w:t xml:space="preserve"> </w:t>
      </w:r>
      <w:r>
        <w:rPr>
          <w:sz w:val="20"/>
        </w:rPr>
        <w:t>на</w:t>
      </w:r>
      <w:r>
        <w:rPr>
          <w:spacing w:val="-5"/>
          <w:sz w:val="20"/>
        </w:rPr>
        <w:t xml:space="preserve"> </w:t>
      </w:r>
      <w:r>
        <w:rPr>
          <w:sz w:val="20"/>
        </w:rPr>
        <w:t>образец</w:t>
      </w:r>
      <w:r>
        <w:rPr>
          <w:spacing w:val="-7"/>
          <w:sz w:val="20"/>
        </w:rPr>
        <w:t xml:space="preserve"> </w:t>
      </w:r>
      <w:r>
        <w:rPr>
          <w:sz w:val="20"/>
        </w:rPr>
        <w:t>короткие</w:t>
      </w:r>
      <w:r>
        <w:rPr>
          <w:spacing w:val="-5"/>
          <w:sz w:val="20"/>
        </w:rPr>
        <w:t xml:space="preserve"> </w:t>
      </w:r>
      <w:r>
        <w:rPr>
          <w:sz w:val="20"/>
        </w:rPr>
        <w:t>поздравления</w:t>
      </w:r>
      <w:r>
        <w:rPr>
          <w:spacing w:val="-6"/>
          <w:sz w:val="20"/>
        </w:rPr>
        <w:t xml:space="preserve"> </w:t>
      </w:r>
      <w:r>
        <w:rPr>
          <w:sz w:val="20"/>
        </w:rPr>
        <w:t>с</w:t>
      </w:r>
      <w:r>
        <w:rPr>
          <w:spacing w:val="-5"/>
          <w:sz w:val="20"/>
        </w:rPr>
        <w:t xml:space="preserve"> </w:t>
      </w:r>
      <w:r>
        <w:rPr>
          <w:sz w:val="20"/>
        </w:rPr>
        <w:t>праздниками (с днём рождения, Новым годом).</w:t>
      </w:r>
    </w:p>
    <w:p w:rsidR="00F4518A" w:rsidRDefault="00F4518A" w:rsidP="00F4518A">
      <w:pPr>
        <w:pStyle w:val="310"/>
        <w:spacing w:before="192"/>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51"/>
        <w:spacing w:before="12"/>
        <w:ind w:left="0" w:right="3814"/>
        <w:jc w:val="right"/>
      </w:pPr>
      <w:r>
        <w:t>Фонетическая</w:t>
      </w:r>
      <w:r>
        <w:rPr>
          <w:spacing w:val="-11"/>
        </w:rPr>
        <w:t xml:space="preserve"> </w:t>
      </w:r>
      <w:r>
        <w:t>сторона</w:t>
      </w:r>
      <w:r>
        <w:rPr>
          <w:spacing w:val="-8"/>
        </w:rPr>
        <w:t xml:space="preserve"> </w:t>
      </w:r>
      <w:r>
        <w:rPr>
          <w:spacing w:val="-4"/>
        </w:rPr>
        <w:t>речи</w:t>
      </w:r>
    </w:p>
    <w:p w:rsidR="00F4518A" w:rsidRDefault="00F4518A" w:rsidP="00484FBF">
      <w:pPr>
        <w:pStyle w:val="a6"/>
        <w:numPr>
          <w:ilvl w:val="1"/>
          <w:numId w:val="65"/>
        </w:numPr>
        <w:tabs>
          <w:tab w:val="left" w:pos="701"/>
        </w:tabs>
        <w:spacing w:before="6" w:line="252" w:lineRule="auto"/>
        <w:ind w:right="389"/>
        <w:rPr>
          <w:sz w:val="20"/>
        </w:rPr>
      </w:pPr>
      <w:r>
        <w:rPr>
          <w:sz w:val="20"/>
        </w:rPr>
        <w:t>знать буквы алфавита английского языка в правильной последо- вательности, фонетически корректно их озвучивать и</w:t>
      </w:r>
      <w:r>
        <w:rPr>
          <w:spacing w:val="-5"/>
          <w:sz w:val="20"/>
        </w:rPr>
        <w:t xml:space="preserve"> </w:t>
      </w:r>
      <w:r>
        <w:rPr>
          <w:sz w:val="20"/>
        </w:rPr>
        <w:t>графически корректно воспроизводить (полупечатное написание букв, бук- восочетаний, слов);</w:t>
      </w:r>
    </w:p>
    <w:p w:rsidR="00F4518A" w:rsidRDefault="00F4518A" w:rsidP="00484FBF">
      <w:pPr>
        <w:pStyle w:val="a6"/>
        <w:numPr>
          <w:ilvl w:val="1"/>
          <w:numId w:val="65"/>
        </w:numPr>
        <w:tabs>
          <w:tab w:val="left" w:pos="702"/>
        </w:tabs>
        <w:spacing w:before="4" w:line="252" w:lineRule="auto"/>
        <w:ind w:left="701" w:right="389"/>
        <w:rPr>
          <w:sz w:val="20"/>
        </w:rPr>
      </w:pPr>
      <w:r>
        <w:rPr>
          <w:sz w:val="20"/>
        </w:rPr>
        <w:t>применять</w:t>
      </w:r>
      <w:r>
        <w:rPr>
          <w:spacing w:val="-8"/>
          <w:sz w:val="20"/>
        </w:rPr>
        <w:t xml:space="preserve"> </w:t>
      </w:r>
      <w:r>
        <w:rPr>
          <w:sz w:val="20"/>
        </w:rPr>
        <w:t>правила</w:t>
      </w:r>
      <w:r>
        <w:rPr>
          <w:spacing w:val="-10"/>
          <w:sz w:val="20"/>
        </w:rPr>
        <w:t xml:space="preserve"> </w:t>
      </w:r>
      <w:r>
        <w:rPr>
          <w:sz w:val="20"/>
        </w:rPr>
        <w:t>чтения</w:t>
      </w:r>
      <w:r>
        <w:rPr>
          <w:spacing w:val="-11"/>
          <w:sz w:val="20"/>
        </w:rPr>
        <w:t xml:space="preserve"> </w:t>
      </w:r>
      <w:r>
        <w:rPr>
          <w:sz w:val="20"/>
        </w:rPr>
        <w:t>гласных</w:t>
      </w:r>
      <w:r>
        <w:rPr>
          <w:spacing w:val="-11"/>
          <w:sz w:val="20"/>
        </w:rPr>
        <w:t xml:space="preserve"> </w:t>
      </w:r>
      <w:r>
        <w:rPr>
          <w:sz w:val="20"/>
        </w:rPr>
        <w:t>в</w:t>
      </w:r>
      <w:r>
        <w:rPr>
          <w:spacing w:val="-11"/>
          <w:sz w:val="20"/>
        </w:rPr>
        <w:t xml:space="preserve"> </w:t>
      </w:r>
      <w:r>
        <w:rPr>
          <w:sz w:val="20"/>
        </w:rPr>
        <w:t>открытом</w:t>
      </w:r>
      <w:r>
        <w:rPr>
          <w:spacing w:val="-9"/>
          <w:sz w:val="20"/>
        </w:rPr>
        <w:t xml:space="preserve"> </w:t>
      </w:r>
      <w:r>
        <w:rPr>
          <w:sz w:val="20"/>
        </w:rPr>
        <w:t>и</w:t>
      </w:r>
      <w:r>
        <w:rPr>
          <w:spacing w:val="-11"/>
          <w:sz w:val="20"/>
        </w:rPr>
        <w:t xml:space="preserve"> </w:t>
      </w:r>
      <w:r>
        <w:rPr>
          <w:sz w:val="20"/>
        </w:rPr>
        <w:t>закрытом</w:t>
      </w:r>
      <w:r>
        <w:rPr>
          <w:spacing w:val="-9"/>
          <w:sz w:val="20"/>
        </w:rPr>
        <w:t xml:space="preserve"> </w:t>
      </w:r>
      <w:r>
        <w:rPr>
          <w:sz w:val="20"/>
        </w:rPr>
        <w:t>слоге</w:t>
      </w:r>
      <w:r>
        <w:rPr>
          <w:spacing w:val="-10"/>
          <w:sz w:val="20"/>
        </w:rPr>
        <w:t xml:space="preserve"> </w:t>
      </w:r>
      <w:r>
        <w:rPr>
          <w:sz w:val="20"/>
        </w:rPr>
        <w:t>в односложных словах, вычленять некоторые звукобуквенные со- четания при анализе знакомых слов; озвучивать транскрипцион- ные знаки, отличать их от букв;</w:t>
      </w:r>
    </w:p>
    <w:p w:rsidR="00F4518A" w:rsidRDefault="00F4518A" w:rsidP="00484FBF">
      <w:pPr>
        <w:pStyle w:val="a6"/>
        <w:numPr>
          <w:ilvl w:val="1"/>
          <w:numId w:val="65"/>
        </w:numPr>
        <w:tabs>
          <w:tab w:val="left" w:pos="702"/>
        </w:tabs>
        <w:spacing w:before="1"/>
        <w:ind w:left="701" w:hanging="340"/>
        <w:rPr>
          <w:sz w:val="20"/>
        </w:rPr>
      </w:pPr>
      <w:r>
        <w:rPr>
          <w:sz w:val="20"/>
        </w:rPr>
        <w:t>читать</w:t>
      </w:r>
      <w:r>
        <w:rPr>
          <w:spacing w:val="-5"/>
          <w:sz w:val="20"/>
        </w:rPr>
        <w:t xml:space="preserve"> </w:t>
      </w:r>
      <w:r>
        <w:rPr>
          <w:sz w:val="20"/>
        </w:rPr>
        <w:t>новые</w:t>
      </w:r>
      <w:r>
        <w:rPr>
          <w:spacing w:val="-8"/>
          <w:sz w:val="20"/>
        </w:rPr>
        <w:t xml:space="preserve"> </w:t>
      </w:r>
      <w:r>
        <w:rPr>
          <w:sz w:val="20"/>
        </w:rPr>
        <w:t>слова</w:t>
      </w:r>
      <w:r>
        <w:rPr>
          <w:spacing w:val="-7"/>
          <w:sz w:val="20"/>
        </w:rPr>
        <w:t xml:space="preserve"> </w:t>
      </w:r>
      <w:r>
        <w:rPr>
          <w:sz w:val="20"/>
        </w:rPr>
        <w:t>согласно</w:t>
      </w:r>
      <w:r>
        <w:rPr>
          <w:spacing w:val="-7"/>
          <w:sz w:val="20"/>
        </w:rPr>
        <w:t xml:space="preserve"> </w:t>
      </w:r>
      <w:r>
        <w:rPr>
          <w:sz w:val="20"/>
        </w:rPr>
        <w:t>основным</w:t>
      </w:r>
      <w:r>
        <w:rPr>
          <w:spacing w:val="-7"/>
          <w:sz w:val="20"/>
        </w:rPr>
        <w:t xml:space="preserve"> </w:t>
      </w:r>
      <w:r>
        <w:rPr>
          <w:sz w:val="20"/>
        </w:rPr>
        <w:t>правилам</w:t>
      </w:r>
      <w:r>
        <w:rPr>
          <w:spacing w:val="-6"/>
          <w:sz w:val="20"/>
        </w:rPr>
        <w:t xml:space="preserve"> </w:t>
      </w:r>
      <w:r>
        <w:rPr>
          <w:spacing w:val="-2"/>
          <w:sz w:val="20"/>
        </w:rPr>
        <w:t>чтения;</w:t>
      </w:r>
    </w:p>
    <w:p w:rsidR="00F4518A" w:rsidRDefault="00F4518A" w:rsidP="00484FBF">
      <w:pPr>
        <w:pStyle w:val="a6"/>
        <w:numPr>
          <w:ilvl w:val="1"/>
          <w:numId w:val="65"/>
        </w:numPr>
        <w:tabs>
          <w:tab w:val="left" w:pos="702"/>
        </w:tabs>
        <w:spacing w:before="12" w:line="252" w:lineRule="auto"/>
        <w:ind w:left="701" w:right="389"/>
        <w:rPr>
          <w:sz w:val="20"/>
        </w:rPr>
      </w:pPr>
      <w:r>
        <w:rPr>
          <w:sz w:val="20"/>
        </w:rPr>
        <w:t xml:space="preserve">различать на слух и правильно произносить слова и фра- зы/предложения с соблюдением их ритмико-интонационных </w:t>
      </w:r>
      <w:r>
        <w:rPr>
          <w:spacing w:val="-2"/>
          <w:sz w:val="20"/>
        </w:rPr>
        <w:t>особенностей.</w:t>
      </w:r>
    </w:p>
    <w:p w:rsidR="00F4518A" w:rsidRDefault="00F4518A" w:rsidP="00F4518A">
      <w:pPr>
        <w:pStyle w:val="51"/>
        <w:spacing w:before="8"/>
      </w:pPr>
      <w:r>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484FBF">
      <w:pPr>
        <w:pStyle w:val="a6"/>
        <w:numPr>
          <w:ilvl w:val="1"/>
          <w:numId w:val="65"/>
        </w:numPr>
        <w:tabs>
          <w:tab w:val="left" w:pos="702"/>
        </w:tabs>
        <w:spacing w:before="5"/>
        <w:ind w:left="701" w:hanging="340"/>
        <w:rPr>
          <w:sz w:val="20"/>
        </w:rPr>
      </w:pPr>
      <w:r>
        <w:rPr>
          <w:sz w:val="20"/>
        </w:rPr>
        <w:t>правильно</w:t>
      </w:r>
      <w:r>
        <w:rPr>
          <w:spacing w:val="-8"/>
          <w:sz w:val="20"/>
        </w:rPr>
        <w:t xml:space="preserve"> </w:t>
      </w:r>
      <w:r>
        <w:rPr>
          <w:sz w:val="20"/>
        </w:rPr>
        <w:t>писать</w:t>
      </w:r>
      <w:r>
        <w:rPr>
          <w:spacing w:val="-11"/>
          <w:sz w:val="20"/>
        </w:rPr>
        <w:t xml:space="preserve"> </w:t>
      </w:r>
      <w:r>
        <w:rPr>
          <w:sz w:val="20"/>
        </w:rPr>
        <w:t>изученные</w:t>
      </w:r>
      <w:r>
        <w:rPr>
          <w:spacing w:val="-10"/>
          <w:sz w:val="20"/>
        </w:rPr>
        <w:t xml:space="preserve"> </w:t>
      </w:r>
      <w:r>
        <w:rPr>
          <w:spacing w:val="-2"/>
          <w:sz w:val="20"/>
        </w:rPr>
        <w:t>слова;</w:t>
      </w:r>
    </w:p>
    <w:p w:rsidR="00F4518A" w:rsidRDefault="00F4518A" w:rsidP="00484FBF">
      <w:pPr>
        <w:pStyle w:val="a6"/>
        <w:numPr>
          <w:ilvl w:val="1"/>
          <w:numId w:val="65"/>
        </w:numPr>
        <w:tabs>
          <w:tab w:val="left" w:pos="702"/>
        </w:tabs>
        <w:spacing w:before="13"/>
        <w:ind w:left="701" w:hanging="340"/>
        <w:rPr>
          <w:sz w:val="20"/>
        </w:rPr>
      </w:pPr>
      <w:r>
        <w:rPr>
          <w:sz w:val="20"/>
        </w:rPr>
        <w:t>заполнять</w:t>
      </w:r>
      <w:r>
        <w:rPr>
          <w:spacing w:val="-8"/>
          <w:sz w:val="20"/>
        </w:rPr>
        <w:t xml:space="preserve"> </w:t>
      </w:r>
      <w:r>
        <w:rPr>
          <w:sz w:val="20"/>
        </w:rPr>
        <w:t>пропуски</w:t>
      </w:r>
      <w:r>
        <w:rPr>
          <w:spacing w:val="-11"/>
          <w:sz w:val="20"/>
        </w:rPr>
        <w:t xml:space="preserve"> </w:t>
      </w:r>
      <w:r>
        <w:rPr>
          <w:sz w:val="20"/>
        </w:rPr>
        <w:t>словами;</w:t>
      </w:r>
      <w:r>
        <w:rPr>
          <w:spacing w:val="-10"/>
          <w:sz w:val="20"/>
        </w:rPr>
        <w:t xml:space="preserve"> </w:t>
      </w:r>
      <w:r>
        <w:rPr>
          <w:sz w:val="20"/>
        </w:rPr>
        <w:t>дописывать</w:t>
      </w:r>
      <w:r>
        <w:rPr>
          <w:spacing w:val="-10"/>
          <w:sz w:val="20"/>
        </w:rPr>
        <w:t xml:space="preserve"> </w:t>
      </w:r>
      <w:r>
        <w:rPr>
          <w:spacing w:val="-2"/>
          <w:sz w:val="20"/>
        </w:rPr>
        <w:t>предложения;</w:t>
      </w:r>
    </w:p>
    <w:p w:rsidR="00F4518A" w:rsidRDefault="00F4518A" w:rsidP="00484FBF">
      <w:pPr>
        <w:pStyle w:val="a6"/>
        <w:numPr>
          <w:ilvl w:val="1"/>
          <w:numId w:val="65"/>
        </w:numPr>
        <w:tabs>
          <w:tab w:val="left" w:pos="702"/>
        </w:tabs>
        <w:spacing w:before="12" w:line="252" w:lineRule="auto"/>
        <w:ind w:left="701" w:right="391"/>
        <w:rPr>
          <w:sz w:val="20"/>
        </w:rPr>
      </w:pPr>
      <w:r>
        <w:rPr>
          <w:sz w:val="20"/>
        </w:rPr>
        <w:t>правильно</w:t>
      </w:r>
      <w:r>
        <w:rPr>
          <w:spacing w:val="-1"/>
          <w:sz w:val="20"/>
        </w:rPr>
        <w:t xml:space="preserve"> </w:t>
      </w:r>
      <w:r>
        <w:rPr>
          <w:sz w:val="20"/>
        </w:rPr>
        <w:t>расставлять</w:t>
      </w:r>
      <w:r>
        <w:rPr>
          <w:spacing w:val="-2"/>
          <w:sz w:val="20"/>
        </w:rPr>
        <w:t xml:space="preserve"> </w:t>
      </w:r>
      <w:r>
        <w:rPr>
          <w:sz w:val="20"/>
        </w:rPr>
        <w:t>знаки</w:t>
      </w:r>
      <w:r>
        <w:rPr>
          <w:spacing w:val="-3"/>
          <w:sz w:val="20"/>
        </w:rPr>
        <w:t xml:space="preserve"> </w:t>
      </w:r>
      <w:r>
        <w:rPr>
          <w:sz w:val="20"/>
        </w:rPr>
        <w:t>препинания</w:t>
      </w:r>
      <w:r>
        <w:rPr>
          <w:spacing w:val="-3"/>
          <w:sz w:val="20"/>
        </w:rPr>
        <w:t xml:space="preserve"> </w:t>
      </w:r>
      <w:r>
        <w:rPr>
          <w:sz w:val="20"/>
        </w:rPr>
        <w:t>(точка,</w:t>
      </w:r>
      <w:r>
        <w:rPr>
          <w:spacing w:val="-2"/>
          <w:sz w:val="20"/>
        </w:rPr>
        <w:t xml:space="preserve"> </w:t>
      </w:r>
      <w:r>
        <w:rPr>
          <w:sz w:val="20"/>
        </w:rPr>
        <w:t>вопросительный и восклицательный знаки в конце предложения) и</w:t>
      </w:r>
      <w:r>
        <w:rPr>
          <w:spacing w:val="-2"/>
          <w:sz w:val="20"/>
        </w:rPr>
        <w:t xml:space="preserve"> </w:t>
      </w:r>
      <w:r>
        <w:rPr>
          <w:sz w:val="20"/>
        </w:rPr>
        <w:t>использовать знак апострофа в сокращённых формах глагола-связки, вспомо- гательного и модального глаголов.</w:t>
      </w:r>
    </w:p>
    <w:p w:rsidR="00F4518A" w:rsidRDefault="00F4518A" w:rsidP="00F4518A">
      <w:pPr>
        <w:pStyle w:val="51"/>
        <w:spacing w:before="6"/>
      </w:pPr>
      <w:r>
        <w:t>Лексическая</w:t>
      </w:r>
      <w:r>
        <w:rPr>
          <w:spacing w:val="-9"/>
        </w:rPr>
        <w:t xml:space="preserve"> </w:t>
      </w:r>
      <w:r>
        <w:t>сторона</w:t>
      </w:r>
      <w:r>
        <w:rPr>
          <w:spacing w:val="-10"/>
        </w:rPr>
        <w:t xml:space="preserve"> </w:t>
      </w:r>
      <w:r>
        <w:rPr>
          <w:spacing w:val="-4"/>
        </w:rPr>
        <w:t>речи</w:t>
      </w:r>
    </w:p>
    <w:p w:rsidR="00F4518A" w:rsidRDefault="00F4518A" w:rsidP="00484FBF">
      <w:pPr>
        <w:pStyle w:val="a6"/>
        <w:numPr>
          <w:ilvl w:val="1"/>
          <w:numId w:val="65"/>
        </w:numPr>
        <w:tabs>
          <w:tab w:val="left" w:pos="702"/>
        </w:tabs>
        <w:spacing w:before="8" w:line="252" w:lineRule="auto"/>
        <w:ind w:left="701" w:right="391"/>
        <w:rPr>
          <w:sz w:val="20"/>
        </w:rPr>
      </w:pPr>
      <w:r>
        <w:rPr>
          <w:sz w:val="20"/>
        </w:rPr>
        <w:t>распознавать и</w:t>
      </w:r>
      <w:r>
        <w:rPr>
          <w:spacing w:val="-1"/>
          <w:sz w:val="20"/>
        </w:rPr>
        <w:t xml:space="preserve"> </w:t>
      </w:r>
      <w:r>
        <w:rPr>
          <w:sz w:val="20"/>
        </w:rPr>
        <w:t>употреблять в</w:t>
      </w:r>
      <w:r>
        <w:rPr>
          <w:spacing w:val="-1"/>
          <w:sz w:val="20"/>
        </w:rPr>
        <w:t xml:space="preserve"> </w:t>
      </w:r>
      <w:r>
        <w:rPr>
          <w:sz w:val="20"/>
        </w:rPr>
        <w:t>устной</w:t>
      </w:r>
      <w:r>
        <w:rPr>
          <w:spacing w:val="-1"/>
          <w:sz w:val="20"/>
        </w:rPr>
        <w:t xml:space="preserve"> </w:t>
      </w:r>
      <w:r>
        <w:rPr>
          <w:sz w:val="20"/>
        </w:rPr>
        <w:t>и</w:t>
      </w:r>
      <w:r>
        <w:rPr>
          <w:spacing w:val="-4"/>
          <w:sz w:val="20"/>
        </w:rPr>
        <w:t xml:space="preserve"> </w:t>
      </w:r>
      <w:r>
        <w:rPr>
          <w:sz w:val="20"/>
        </w:rPr>
        <w:t>письменной</w:t>
      </w:r>
      <w:r>
        <w:rPr>
          <w:spacing w:val="-4"/>
          <w:sz w:val="20"/>
        </w:rPr>
        <w:t xml:space="preserve"> </w:t>
      </w:r>
      <w:r>
        <w:rPr>
          <w:sz w:val="20"/>
        </w:rPr>
        <w:t>речи</w:t>
      </w:r>
      <w:r>
        <w:rPr>
          <w:spacing w:val="-1"/>
          <w:sz w:val="20"/>
        </w:rPr>
        <w:t xml:space="preserve"> </w:t>
      </w:r>
      <w:r>
        <w:rPr>
          <w:sz w:val="20"/>
        </w:rPr>
        <w:t>не</w:t>
      </w:r>
      <w:r>
        <w:rPr>
          <w:spacing w:val="-2"/>
          <w:sz w:val="20"/>
        </w:rPr>
        <w:t xml:space="preserve"> </w:t>
      </w:r>
      <w:r>
        <w:rPr>
          <w:sz w:val="20"/>
        </w:rPr>
        <w:t>менее 200 лексических единиц (слов, словосочетаний, речевых клише), обслуживающих ситуации общения в рамках тематики, преду- смотренной на первом году обучения;</w:t>
      </w:r>
    </w:p>
    <w:p w:rsidR="00F4518A" w:rsidRDefault="00F4518A" w:rsidP="00484FBF">
      <w:pPr>
        <w:pStyle w:val="a6"/>
        <w:numPr>
          <w:ilvl w:val="1"/>
          <w:numId w:val="65"/>
        </w:numPr>
        <w:tabs>
          <w:tab w:val="left" w:pos="702"/>
        </w:tabs>
        <w:spacing w:before="4" w:line="249" w:lineRule="auto"/>
        <w:ind w:left="701" w:right="391"/>
        <w:rPr>
          <w:sz w:val="20"/>
        </w:rPr>
      </w:pPr>
      <w:r>
        <w:rPr>
          <w:sz w:val="20"/>
        </w:rPr>
        <w:t>использовать языковую догадку в распознавании интернацио- нальных слов.</w:t>
      </w:r>
    </w:p>
    <w:p w:rsidR="00F4518A" w:rsidRDefault="00F4518A" w:rsidP="00F4518A">
      <w:pPr>
        <w:pStyle w:val="51"/>
        <w:spacing w:before="9"/>
      </w:pPr>
      <w:r>
        <w:t>Грамматическая</w:t>
      </w:r>
      <w:r>
        <w:rPr>
          <w:spacing w:val="-11"/>
        </w:rPr>
        <w:t xml:space="preserve"> </w:t>
      </w:r>
      <w:r>
        <w:t>сторона</w:t>
      </w:r>
      <w:r>
        <w:rPr>
          <w:spacing w:val="-12"/>
        </w:rPr>
        <w:t xml:space="preserve"> </w:t>
      </w:r>
      <w:r>
        <w:rPr>
          <w:spacing w:val="-4"/>
        </w:rPr>
        <w:t>речи</w:t>
      </w:r>
    </w:p>
    <w:p w:rsidR="00F4518A" w:rsidRDefault="00F4518A" w:rsidP="00484FBF">
      <w:pPr>
        <w:pStyle w:val="a6"/>
        <w:numPr>
          <w:ilvl w:val="1"/>
          <w:numId w:val="65"/>
        </w:numPr>
        <w:tabs>
          <w:tab w:val="left" w:pos="702"/>
        </w:tabs>
        <w:spacing w:before="7" w:line="252" w:lineRule="auto"/>
        <w:ind w:left="701" w:right="388"/>
        <w:rPr>
          <w:sz w:val="20"/>
        </w:rPr>
      </w:pPr>
      <w:r>
        <w:rPr>
          <w:sz w:val="20"/>
        </w:rPr>
        <w:t>распознавать и употреблять в устной и письменной речи различ- ные коммуникативные типы предложений: повествовательные (утвердительные, отрицательные), вопросительные (общий, спе- циальный, вопросы), побудительные (в утвердительной форме);</w:t>
      </w:r>
    </w:p>
    <w:p w:rsidR="00F4518A" w:rsidRDefault="00F4518A" w:rsidP="00484FBF">
      <w:pPr>
        <w:pStyle w:val="a6"/>
        <w:numPr>
          <w:ilvl w:val="1"/>
          <w:numId w:val="65"/>
        </w:numPr>
        <w:tabs>
          <w:tab w:val="left" w:pos="702"/>
        </w:tabs>
        <w:spacing w:line="252" w:lineRule="auto"/>
        <w:ind w:left="701" w:right="392"/>
        <w:rPr>
          <w:sz w:val="20"/>
        </w:rPr>
      </w:pPr>
      <w:r>
        <w:rPr>
          <w:sz w:val="20"/>
        </w:rPr>
        <w:t>распознавать и употреблять нераспространённые и распростра- нённые простые предложения;</w:t>
      </w:r>
    </w:p>
    <w:p w:rsidR="00F4518A" w:rsidRDefault="00F4518A" w:rsidP="00484FBF">
      <w:pPr>
        <w:pStyle w:val="a6"/>
        <w:numPr>
          <w:ilvl w:val="1"/>
          <w:numId w:val="65"/>
        </w:numPr>
        <w:tabs>
          <w:tab w:val="left" w:pos="702"/>
        </w:tabs>
        <w:spacing w:line="252" w:lineRule="auto"/>
        <w:ind w:left="701" w:right="392"/>
        <w:rPr>
          <w:sz w:val="20"/>
        </w:rPr>
      </w:pPr>
      <w:r>
        <w:rPr>
          <w:sz w:val="20"/>
        </w:rPr>
        <w:t>распознавать и употреблять в устной и письменной речи предло- жения с начальным It;</w:t>
      </w:r>
    </w:p>
    <w:p w:rsidR="00F4518A" w:rsidRDefault="00F4518A" w:rsidP="00484FBF">
      <w:pPr>
        <w:pStyle w:val="a6"/>
        <w:numPr>
          <w:ilvl w:val="1"/>
          <w:numId w:val="65"/>
        </w:numPr>
        <w:tabs>
          <w:tab w:val="left" w:pos="702"/>
        </w:tabs>
        <w:spacing w:line="252" w:lineRule="auto"/>
        <w:ind w:left="701" w:right="392"/>
        <w:rPr>
          <w:sz w:val="20"/>
        </w:rPr>
      </w:pPr>
      <w:r>
        <w:rPr>
          <w:sz w:val="20"/>
        </w:rPr>
        <w:t>распознавать и употреблять в устной и письменной речи предло- жения с начальным There + to be в Present Simple Tense;</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93"/>
        <w:rPr>
          <w:sz w:val="20"/>
        </w:rPr>
      </w:pPr>
      <w:r>
        <w:rPr>
          <w:sz w:val="20"/>
        </w:rPr>
        <w:lastRenderedPageBreak/>
        <w:t xml:space="preserve">распознавать и употреблять в устной и письменной речи простые предложения с простым глагольным сказуемым (He speaks </w:t>
      </w:r>
      <w:r>
        <w:rPr>
          <w:spacing w:val="-2"/>
          <w:sz w:val="20"/>
        </w:rPr>
        <w:t>English.);</w:t>
      </w:r>
    </w:p>
    <w:p w:rsidR="00F4518A" w:rsidRDefault="00F4518A" w:rsidP="00484FBF">
      <w:pPr>
        <w:pStyle w:val="a6"/>
        <w:numPr>
          <w:ilvl w:val="1"/>
          <w:numId w:val="65"/>
        </w:numPr>
        <w:tabs>
          <w:tab w:val="left" w:pos="701"/>
        </w:tabs>
        <w:spacing w:before="3" w:line="252" w:lineRule="auto"/>
        <w:ind w:right="389"/>
        <w:rPr>
          <w:sz w:val="20"/>
        </w:rPr>
      </w:pPr>
      <w:r>
        <w:rPr>
          <w:sz w:val="20"/>
        </w:rPr>
        <w:t>распознавать и употреблять в устной и письменной речи предло- жения</w:t>
      </w:r>
      <w:r>
        <w:rPr>
          <w:spacing w:val="-13"/>
          <w:sz w:val="20"/>
        </w:rPr>
        <w:t xml:space="preserve"> </w:t>
      </w:r>
      <w:r>
        <w:rPr>
          <w:sz w:val="20"/>
        </w:rPr>
        <w:t>с</w:t>
      </w:r>
      <w:r>
        <w:rPr>
          <w:spacing w:val="-11"/>
          <w:sz w:val="20"/>
        </w:rPr>
        <w:t xml:space="preserve"> </w:t>
      </w:r>
      <w:r>
        <w:rPr>
          <w:sz w:val="20"/>
        </w:rPr>
        <w:t>составным</w:t>
      </w:r>
      <w:r>
        <w:rPr>
          <w:spacing w:val="-11"/>
          <w:sz w:val="20"/>
        </w:rPr>
        <w:t xml:space="preserve"> </w:t>
      </w:r>
      <w:r>
        <w:rPr>
          <w:sz w:val="20"/>
        </w:rPr>
        <w:t>глагольным</w:t>
      </w:r>
      <w:r>
        <w:rPr>
          <w:spacing w:val="-11"/>
          <w:sz w:val="20"/>
        </w:rPr>
        <w:t xml:space="preserve"> </w:t>
      </w:r>
      <w:r>
        <w:rPr>
          <w:sz w:val="20"/>
        </w:rPr>
        <w:t>сказуемым</w:t>
      </w:r>
      <w:r>
        <w:rPr>
          <w:spacing w:val="-11"/>
          <w:sz w:val="20"/>
        </w:rPr>
        <w:t xml:space="preserve"> </w:t>
      </w:r>
      <w:r>
        <w:rPr>
          <w:sz w:val="20"/>
        </w:rPr>
        <w:t>(I</w:t>
      </w:r>
      <w:r>
        <w:rPr>
          <w:spacing w:val="-11"/>
          <w:sz w:val="20"/>
        </w:rPr>
        <w:t xml:space="preserve"> </w:t>
      </w:r>
      <w:r>
        <w:rPr>
          <w:sz w:val="20"/>
        </w:rPr>
        <w:t>want</w:t>
      </w:r>
      <w:r>
        <w:rPr>
          <w:spacing w:val="-12"/>
          <w:sz w:val="20"/>
        </w:rPr>
        <w:t xml:space="preserve"> </w:t>
      </w:r>
      <w:r>
        <w:rPr>
          <w:sz w:val="20"/>
        </w:rPr>
        <w:t>to</w:t>
      </w:r>
      <w:r>
        <w:rPr>
          <w:spacing w:val="-11"/>
          <w:sz w:val="20"/>
        </w:rPr>
        <w:t xml:space="preserve"> </w:t>
      </w:r>
      <w:r>
        <w:rPr>
          <w:sz w:val="20"/>
        </w:rPr>
        <w:t>dance.</w:t>
      </w:r>
      <w:r>
        <w:rPr>
          <w:spacing w:val="-12"/>
          <w:sz w:val="20"/>
        </w:rPr>
        <w:t xml:space="preserve"> </w:t>
      </w:r>
      <w:r>
        <w:rPr>
          <w:sz w:val="20"/>
        </w:rPr>
        <w:t>She</w:t>
      </w:r>
      <w:r>
        <w:rPr>
          <w:spacing w:val="-12"/>
          <w:sz w:val="20"/>
        </w:rPr>
        <w:t xml:space="preserve"> </w:t>
      </w:r>
      <w:r>
        <w:rPr>
          <w:sz w:val="20"/>
        </w:rPr>
        <w:t>can skate well.);</w:t>
      </w:r>
    </w:p>
    <w:p w:rsidR="00F4518A" w:rsidRDefault="00F4518A" w:rsidP="00484FBF">
      <w:pPr>
        <w:pStyle w:val="a6"/>
        <w:numPr>
          <w:ilvl w:val="1"/>
          <w:numId w:val="65"/>
        </w:numPr>
        <w:tabs>
          <w:tab w:val="left" w:pos="702"/>
        </w:tabs>
        <w:spacing w:before="0" w:line="252" w:lineRule="auto"/>
        <w:ind w:left="701" w:right="392"/>
        <w:rPr>
          <w:sz w:val="20"/>
        </w:rPr>
      </w:pPr>
      <w:r>
        <w:rPr>
          <w:sz w:val="20"/>
        </w:rPr>
        <w:t>распознавать и употреблять в устной и письменной речи предло- жения с глаголом-связкой to be в Present Simple Tense в составе таких</w:t>
      </w:r>
      <w:r>
        <w:rPr>
          <w:spacing w:val="-13"/>
          <w:sz w:val="20"/>
        </w:rPr>
        <w:t xml:space="preserve"> </w:t>
      </w:r>
      <w:r>
        <w:rPr>
          <w:sz w:val="20"/>
        </w:rPr>
        <w:t>фраз,</w:t>
      </w:r>
      <w:r>
        <w:rPr>
          <w:spacing w:val="-12"/>
          <w:sz w:val="20"/>
        </w:rPr>
        <w:t xml:space="preserve"> </w:t>
      </w:r>
      <w:r>
        <w:rPr>
          <w:sz w:val="20"/>
        </w:rPr>
        <w:t>как</w:t>
      </w:r>
      <w:r>
        <w:rPr>
          <w:spacing w:val="-13"/>
          <w:sz w:val="20"/>
        </w:rPr>
        <w:t xml:space="preserve"> </w:t>
      </w:r>
      <w:r>
        <w:rPr>
          <w:sz w:val="20"/>
        </w:rPr>
        <w:t>I’m</w:t>
      </w:r>
      <w:r>
        <w:rPr>
          <w:spacing w:val="-12"/>
          <w:sz w:val="20"/>
        </w:rPr>
        <w:t xml:space="preserve"> </w:t>
      </w:r>
      <w:r>
        <w:rPr>
          <w:sz w:val="20"/>
        </w:rPr>
        <w:t>Dima,</w:t>
      </w:r>
      <w:r>
        <w:rPr>
          <w:spacing w:val="-12"/>
          <w:sz w:val="20"/>
        </w:rPr>
        <w:t xml:space="preserve"> </w:t>
      </w:r>
      <w:r>
        <w:rPr>
          <w:sz w:val="20"/>
        </w:rPr>
        <w:t>I’m</w:t>
      </w:r>
      <w:r>
        <w:rPr>
          <w:spacing w:val="-13"/>
          <w:sz w:val="20"/>
        </w:rPr>
        <w:t xml:space="preserve"> </w:t>
      </w:r>
      <w:r>
        <w:rPr>
          <w:sz w:val="20"/>
        </w:rPr>
        <w:t>eight.</w:t>
      </w:r>
      <w:r>
        <w:rPr>
          <w:spacing w:val="-11"/>
          <w:sz w:val="20"/>
        </w:rPr>
        <w:t xml:space="preserve"> </w:t>
      </w:r>
      <w:r>
        <w:rPr>
          <w:sz w:val="20"/>
        </w:rPr>
        <w:t>I’m</w:t>
      </w:r>
      <w:r>
        <w:rPr>
          <w:spacing w:val="-13"/>
          <w:sz w:val="20"/>
        </w:rPr>
        <w:t xml:space="preserve"> </w:t>
      </w:r>
      <w:r>
        <w:rPr>
          <w:sz w:val="20"/>
        </w:rPr>
        <w:t>fine.</w:t>
      </w:r>
      <w:r>
        <w:rPr>
          <w:spacing w:val="-11"/>
          <w:sz w:val="20"/>
        </w:rPr>
        <w:t xml:space="preserve"> </w:t>
      </w:r>
      <w:r>
        <w:rPr>
          <w:sz w:val="20"/>
        </w:rPr>
        <w:t>I’m</w:t>
      </w:r>
      <w:r>
        <w:rPr>
          <w:spacing w:val="-13"/>
          <w:sz w:val="20"/>
        </w:rPr>
        <w:t xml:space="preserve"> </w:t>
      </w:r>
      <w:r>
        <w:rPr>
          <w:sz w:val="20"/>
        </w:rPr>
        <w:t>sorry.</w:t>
      </w:r>
      <w:r>
        <w:rPr>
          <w:spacing w:val="-11"/>
          <w:sz w:val="20"/>
        </w:rPr>
        <w:t xml:space="preserve"> </w:t>
      </w:r>
      <w:r>
        <w:rPr>
          <w:sz w:val="20"/>
        </w:rPr>
        <w:t>It’s…</w:t>
      </w:r>
      <w:r>
        <w:rPr>
          <w:spacing w:val="-12"/>
          <w:sz w:val="20"/>
        </w:rPr>
        <w:t xml:space="preserve"> </w:t>
      </w:r>
      <w:r>
        <w:rPr>
          <w:sz w:val="20"/>
        </w:rPr>
        <w:t>Is</w:t>
      </w:r>
      <w:r>
        <w:rPr>
          <w:spacing w:val="-13"/>
          <w:sz w:val="20"/>
        </w:rPr>
        <w:t xml:space="preserve"> </w:t>
      </w:r>
      <w:r>
        <w:rPr>
          <w:sz w:val="20"/>
        </w:rPr>
        <w:t>it…? What’s …?;</w:t>
      </w:r>
    </w:p>
    <w:p w:rsidR="00F4518A" w:rsidRDefault="00F4518A" w:rsidP="00484FBF">
      <w:pPr>
        <w:pStyle w:val="a6"/>
        <w:numPr>
          <w:ilvl w:val="1"/>
          <w:numId w:val="65"/>
        </w:numPr>
        <w:tabs>
          <w:tab w:val="left" w:pos="702"/>
        </w:tabs>
        <w:spacing w:before="1" w:line="252" w:lineRule="auto"/>
        <w:ind w:left="701" w:right="391"/>
        <w:rPr>
          <w:sz w:val="20"/>
        </w:rPr>
      </w:pPr>
      <w:r>
        <w:rPr>
          <w:sz w:val="20"/>
        </w:rPr>
        <w:t>распознавать и употреблять в устной и письменной речи предло- жения с краткими глагольными формами;</w:t>
      </w:r>
    </w:p>
    <w:p w:rsidR="00F4518A" w:rsidRDefault="00F4518A" w:rsidP="00484FBF">
      <w:pPr>
        <w:pStyle w:val="a6"/>
        <w:numPr>
          <w:ilvl w:val="1"/>
          <w:numId w:val="65"/>
        </w:numPr>
        <w:tabs>
          <w:tab w:val="left" w:pos="702"/>
        </w:tabs>
        <w:spacing w:line="252" w:lineRule="auto"/>
        <w:ind w:left="701" w:right="391"/>
        <w:rPr>
          <w:sz w:val="20"/>
        </w:rPr>
      </w:pPr>
      <w:r>
        <w:rPr>
          <w:sz w:val="20"/>
        </w:rPr>
        <w:t>распознавать и употреблять в устной и письменной речи повели- тельное наклонение: побудительные предложения в утверди- тельной форме (Come in, please.);</w:t>
      </w:r>
    </w:p>
    <w:p w:rsidR="00F4518A" w:rsidRDefault="00F4518A" w:rsidP="00484FBF">
      <w:pPr>
        <w:pStyle w:val="a6"/>
        <w:numPr>
          <w:ilvl w:val="1"/>
          <w:numId w:val="65"/>
        </w:numPr>
        <w:tabs>
          <w:tab w:val="left" w:pos="702"/>
        </w:tabs>
        <w:spacing w:before="3" w:line="252" w:lineRule="auto"/>
        <w:ind w:left="701" w:right="391"/>
        <w:rPr>
          <w:sz w:val="20"/>
        </w:rPr>
      </w:pPr>
      <w:r>
        <w:rPr>
          <w:sz w:val="20"/>
        </w:rPr>
        <w:t>распознавать и употреблять в устной и письменной речи настоя- щее простое время (Present Simple Tense) в повествовательных (утвердительных и отрицательных) и вопросительных (общий и специальный вопрос) предложениях;</w:t>
      </w:r>
    </w:p>
    <w:p w:rsidR="00F4518A" w:rsidRDefault="00F4518A" w:rsidP="00484FBF">
      <w:pPr>
        <w:pStyle w:val="a6"/>
        <w:numPr>
          <w:ilvl w:val="1"/>
          <w:numId w:val="65"/>
        </w:numPr>
        <w:tabs>
          <w:tab w:val="left" w:pos="702"/>
        </w:tabs>
        <w:spacing w:before="1" w:line="252" w:lineRule="auto"/>
        <w:ind w:left="701" w:right="390"/>
        <w:rPr>
          <w:sz w:val="20"/>
        </w:rPr>
      </w:pPr>
      <w:r>
        <w:rPr>
          <w:sz w:val="20"/>
        </w:rPr>
        <w:t>распознавать и употреблять в устной и письменной речи гла- гольную конструкцию have got (I’ve got … Have you got …?);</w:t>
      </w:r>
    </w:p>
    <w:p w:rsidR="00F4518A" w:rsidRDefault="00F4518A" w:rsidP="00484FBF">
      <w:pPr>
        <w:pStyle w:val="a6"/>
        <w:numPr>
          <w:ilvl w:val="1"/>
          <w:numId w:val="65"/>
        </w:numPr>
        <w:tabs>
          <w:tab w:val="left" w:pos="701"/>
        </w:tabs>
        <w:spacing w:line="252" w:lineRule="auto"/>
        <w:ind w:right="387"/>
        <w:rPr>
          <w:sz w:val="20"/>
        </w:rPr>
      </w:pPr>
      <w:r>
        <w:rPr>
          <w:sz w:val="20"/>
        </w:rPr>
        <w:t>распознавать и употреблять в устной и письменной речи мо- дальный</w:t>
      </w:r>
      <w:r>
        <w:rPr>
          <w:spacing w:val="-2"/>
          <w:sz w:val="20"/>
        </w:rPr>
        <w:t xml:space="preserve"> </w:t>
      </w:r>
      <w:r>
        <w:rPr>
          <w:sz w:val="20"/>
        </w:rPr>
        <w:t>глагол</w:t>
      </w:r>
      <w:r>
        <w:rPr>
          <w:spacing w:val="-2"/>
          <w:sz w:val="20"/>
        </w:rPr>
        <w:t xml:space="preserve"> </w:t>
      </w:r>
      <w:r>
        <w:rPr>
          <w:sz w:val="20"/>
        </w:rPr>
        <w:t>сan/can’t</w:t>
      </w:r>
      <w:r>
        <w:rPr>
          <w:spacing w:val="-1"/>
          <w:sz w:val="20"/>
        </w:rPr>
        <w:t xml:space="preserve"> </w:t>
      </w:r>
      <w:r>
        <w:rPr>
          <w:sz w:val="20"/>
        </w:rPr>
        <w:t>для</w:t>
      </w:r>
      <w:r>
        <w:rPr>
          <w:spacing w:val="-1"/>
          <w:sz w:val="20"/>
        </w:rPr>
        <w:t xml:space="preserve"> </w:t>
      </w:r>
      <w:r>
        <w:rPr>
          <w:sz w:val="20"/>
        </w:rPr>
        <w:t>выражения умения</w:t>
      </w:r>
      <w:r>
        <w:rPr>
          <w:spacing w:val="-1"/>
          <w:sz w:val="20"/>
        </w:rPr>
        <w:t xml:space="preserve"> </w:t>
      </w:r>
      <w:r>
        <w:rPr>
          <w:sz w:val="20"/>
        </w:rPr>
        <w:t>(I can</w:t>
      </w:r>
      <w:r>
        <w:rPr>
          <w:spacing w:val="-2"/>
          <w:sz w:val="20"/>
        </w:rPr>
        <w:t xml:space="preserve"> </w:t>
      </w:r>
      <w:r>
        <w:rPr>
          <w:sz w:val="20"/>
        </w:rPr>
        <w:t>ride a</w:t>
      </w:r>
      <w:r>
        <w:rPr>
          <w:spacing w:val="-3"/>
          <w:sz w:val="20"/>
        </w:rPr>
        <w:t xml:space="preserve"> </w:t>
      </w:r>
      <w:r>
        <w:rPr>
          <w:sz w:val="20"/>
        </w:rPr>
        <w:t>bike.) и отсутствия умения (I can’t ride a bike.); can для получения раз- решения (Can I go out?);</w:t>
      </w:r>
    </w:p>
    <w:p w:rsidR="00F4518A" w:rsidRDefault="00F4518A" w:rsidP="00484FBF">
      <w:pPr>
        <w:pStyle w:val="a6"/>
        <w:numPr>
          <w:ilvl w:val="1"/>
          <w:numId w:val="65"/>
        </w:numPr>
        <w:tabs>
          <w:tab w:val="left" w:pos="701"/>
        </w:tabs>
        <w:spacing w:before="1" w:line="252" w:lineRule="auto"/>
        <w:ind w:right="390"/>
        <w:rPr>
          <w:sz w:val="20"/>
        </w:rPr>
      </w:pPr>
      <w:r>
        <w:rPr>
          <w:sz w:val="20"/>
        </w:rPr>
        <w:t>распознавать и употреблять в устной и письменной речи неопре- делённый, определённый и нулевой артикль с существительными (наиболее распространённые случаи употребления);</w:t>
      </w:r>
    </w:p>
    <w:p w:rsidR="00F4518A" w:rsidRDefault="00F4518A" w:rsidP="00484FBF">
      <w:pPr>
        <w:pStyle w:val="a6"/>
        <w:numPr>
          <w:ilvl w:val="1"/>
          <w:numId w:val="65"/>
        </w:numPr>
        <w:tabs>
          <w:tab w:val="left" w:pos="701"/>
        </w:tabs>
        <w:spacing w:before="0" w:line="252" w:lineRule="auto"/>
        <w:ind w:right="390"/>
        <w:rPr>
          <w:sz w:val="20"/>
        </w:rPr>
      </w:pPr>
      <w:r>
        <w:rPr>
          <w:sz w:val="20"/>
        </w:rPr>
        <w:t>распознавать и употреблять в устной и письменной речи множе- ственное число существительных, образованное по правилам и исключения: a pen — pens; a man — men;</w:t>
      </w:r>
    </w:p>
    <w:p w:rsidR="00F4518A" w:rsidRDefault="00F4518A" w:rsidP="00484FBF">
      <w:pPr>
        <w:pStyle w:val="a6"/>
        <w:numPr>
          <w:ilvl w:val="1"/>
          <w:numId w:val="65"/>
        </w:numPr>
        <w:tabs>
          <w:tab w:val="left" w:pos="701"/>
        </w:tabs>
        <w:spacing w:before="3" w:line="252" w:lineRule="auto"/>
        <w:ind w:right="394"/>
        <w:rPr>
          <w:sz w:val="20"/>
        </w:rPr>
      </w:pPr>
      <w:r>
        <w:rPr>
          <w:sz w:val="20"/>
        </w:rPr>
        <w:t>распознавать</w:t>
      </w:r>
      <w:r>
        <w:rPr>
          <w:spacing w:val="-7"/>
          <w:sz w:val="20"/>
        </w:rPr>
        <w:t xml:space="preserve"> </w:t>
      </w:r>
      <w:r>
        <w:rPr>
          <w:sz w:val="20"/>
        </w:rPr>
        <w:t>и</w:t>
      </w:r>
      <w:r>
        <w:rPr>
          <w:spacing w:val="-6"/>
          <w:sz w:val="20"/>
        </w:rPr>
        <w:t xml:space="preserve"> </w:t>
      </w:r>
      <w:r>
        <w:rPr>
          <w:sz w:val="20"/>
        </w:rPr>
        <w:t>употреблять</w:t>
      </w:r>
      <w:r>
        <w:rPr>
          <w:spacing w:val="-7"/>
          <w:sz w:val="20"/>
        </w:rPr>
        <w:t xml:space="preserve"> </w:t>
      </w:r>
      <w:r>
        <w:rPr>
          <w:sz w:val="20"/>
        </w:rPr>
        <w:t>в</w:t>
      </w:r>
      <w:r>
        <w:rPr>
          <w:spacing w:val="-6"/>
          <w:sz w:val="20"/>
        </w:rPr>
        <w:t xml:space="preserve"> </w:t>
      </w:r>
      <w:r>
        <w:rPr>
          <w:sz w:val="20"/>
        </w:rPr>
        <w:t>устной</w:t>
      </w:r>
      <w:r>
        <w:rPr>
          <w:spacing w:val="-8"/>
          <w:sz w:val="20"/>
        </w:rPr>
        <w:t xml:space="preserve"> </w:t>
      </w:r>
      <w:r>
        <w:rPr>
          <w:sz w:val="20"/>
        </w:rPr>
        <w:t>и</w:t>
      </w:r>
      <w:r>
        <w:rPr>
          <w:spacing w:val="-8"/>
          <w:sz w:val="20"/>
        </w:rPr>
        <w:t xml:space="preserve"> </w:t>
      </w:r>
      <w:r>
        <w:rPr>
          <w:sz w:val="20"/>
        </w:rPr>
        <w:t>письменной</w:t>
      </w:r>
      <w:r>
        <w:rPr>
          <w:spacing w:val="-8"/>
          <w:sz w:val="20"/>
        </w:rPr>
        <w:t xml:space="preserve"> </w:t>
      </w:r>
      <w:r>
        <w:rPr>
          <w:sz w:val="20"/>
        </w:rPr>
        <w:t>речи</w:t>
      </w:r>
      <w:r>
        <w:rPr>
          <w:spacing w:val="-8"/>
          <w:sz w:val="20"/>
        </w:rPr>
        <w:t xml:space="preserve"> </w:t>
      </w:r>
      <w:r>
        <w:rPr>
          <w:sz w:val="20"/>
        </w:rPr>
        <w:t>личные</w:t>
      </w:r>
      <w:r>
        <w:rPr>
          <w:spacing w:val="-7"/>
          <w:sz w:val="20"/>
        </w:rPr>
        <w:t xml:space="preserve"> </w:t>
      </w:r>
      <w:r>
        <w:rPr>
          <w:sz w:val="20"/>
        </w:rPr>
        <w:t>и притяжательные местоимения;</w:t>
      </w:r>
    </w:p>
    <w:p w:rsidR="00F4518A" w:rsidRDefault="00F4518A" w:rsidP="00484FBF">
      <w:pPr>
        <w:pStyle w:val="a6"/>
        <w:numPr>
          <w:ilvl w:val="1"/>
          <w:numId w:val="65"/>
        </w:numPr>
        <w:tabs>
          <w:tab w:val="left" w:pos="701"/>
        </w:tabs>
        <w:spacing w:line="249" w:lineRule="auto"/>
        <w:ind w:right="390"/>
        <w:rPr>
          <w:sz w:val="20"/>
        </w:rPr>
      </w:pPr>
      <w:r>
        <w:rPr>
          <w:sz w:val="20"/>
        </w:rPr>
        <w:t>распознавать и употреблять в устной и письменной речи указа- тельные местоимения this — these;</w:t>
      </w:r>
    </w:p>
    <w:p w:rsidR="00F4518A" w:rsidRDefault="00F4518A" w:rsidP="00484FBF">
      <w:pPr>
        <w:pStyle w:val="a6"/>
        <w:numPr>
          <w:ilvl w:val="1"/>
          <w:numId w:val="65"/>
        </w:numPr>
        <w:tabs>
          <w:tab w:val="left" w:pos="701"/>
        </w:tabs>
        <w:spacing w:before="4" w:line="252" w:lineRule="auto"/>
        <w:ind w:right="390"/>
        <w:rPr>
          <w:sz w:val="20"/>
        </w:rPr>
      </w:pPr>
      <w:r>
        <w:rPr>
          <w:sz w:val="20"/>
        </w:rPr>
        <w:t>распознавать и употреблять в устной и письменной речи количе- ственные числительные (1—12);</w:t>
      </w:r>
    </w:p>
    <w:p w:rsidR="00F4518A" w:rsidRDefault="00F4518A" w:rsidP="00484FBF">
      <w:pPr>
        <w:pStyle w:val="a6"/>
        <w:numPr>
          <w:ilvl w:val="1"/>
          <w:numId w:val="65"/>
        </w:numPr>
        <w:tabs>
          <w:tab w:val="left" w:pos="701"/>
        </w:tabs>
        <w:spacing w:line="252" w:lineRule="auto"/>
        <w:ind w:right="392"/>
        <w:rPr>
          <w:sz w:val="20"/>
        </w:rPr>
      </w:pPr>
      <w:r>
        <w:rPr>
          <w:sz w:val="20"/>
        </w:rPr>
        <w:t>распознавать и употреблять в устной и письменной речи вопро- сительные слова who, what, how, where, how many;</w:t>
      </w:r>
    </w:p>
    <w:p w:rsidR="00F4518A" w:rsidRDefault="00F4518A" w:rsidP="00484FBF">
      <w:pPr>
        <w:pStyle w:val="a6"/>
        <w:numPr>
          <w:ilvl w:val="1"/>
          <w:numId w:val="65"/>
        </w:numPr>
        <w:tabs>
          <w:tab w:val="left" w:pos="701"/>
        </w:tabs>
        <w:spacing w:line="249" w:lineRule="auto"/>
        <w:ind w:right="392"/>
        <w:rPr>
          <w:sz w:val="20"/>
        </w:rPr>
      </w:pPr>
      <w:r>
        <w:rPr>
          <w:sz w:val="20"/>
        </w:rPr>
        <w:t>распознавать</w:t>
      </w:r>
      <w:r>
        <w:rPr>
          <w:spacing w:val="-5"/>
          <w:sz w:val="20"/>
        </w:rPr>
        <w:t xml:space="preserve"> </w:t>
      </w:r>
      <w:r>
        <w:rPr>
          <w:sz w:val="20"/>
        </w:rPr>
        <w:t>и</w:t>
      </w:r>
      <w:r>
        <w:rPr>
          <w:spacing w:val="-6"/>
          <w:sz w:val="20"/>
        </w:rPr>
        <w:t xml:space="preserve"> </w:t>
      </w:r>
      <w:r>
        <w:rPr>
          <w:sz w:val="20"/>
        </w:rPr>
        <w:t>употреблять</w:t>
      </w:r>
      <w:r>
        <w:rPr>
          <w:spacing w:val="-5"/>
          <w:sz w:val="20"/>
        </w:rPr>
        <w:t xml:space="preserve"> </w:t>
      </w:r>
      <w:r>
        <w:rPr>
          <w:sz w:val="20"/>
        </w:rPr>
        <w:t>в</w:t>
      </w:r>
      <w:r>
        <w:rPr>
          <w:spacing w:val="-6"/>
          <w:sz w:val="20"/>
        </w:rPr>
        <w:t xml:space="preserve"> </w:t>
      </w:r>
      <w:r>
        <w:rPr>
          <w:sz w:val="20"/>
        </w:rPr>
        <w:t>устной</w:t>
      </w:r>
      <w:r>
        <w:rPr>
          <w:spacing w:val="-6"/>
          <w:sz w:val="20"/>
        </w:rPr>
        <w:t xml:space="preserve"> </w:t>
      </w:r>
      <w:r>
        <w:rPr>
          <w:sz w:val="20"/>
        </w:rPr>
        <w:t>и</w:t>
      </w:r>
      <w:r>
        <w:rPr>
          <w:spacing w:val="-9"/>
          <w:sz w:val="20"/>
        </w:rPr>
        <w:t xml:space="preserve"> </w:t>
      </w:r>
      <w:r>
        <w:rPr>
          <w:sz w:val="20"/>
        </w:rPr>
        <w:t>письменной</w:t>
      </w:r>
      <w:r>
        <w:rPr>
          <w:spacing w:val="-9"/>
          <w:sz w:val="20"/>
        </w:rPr>
        <w:t xml:space="preserve"> </w:t>
      </w:r>
      <w:r>
        <w:rPr>
          <w:sz w:val="20"/>
        </w:rPr>
        <w:t>речи</w:t>
      </w:r>
      <w:r>
        <w:rPr>
          <w:spacing w:val="-6"/>
          <w:sz w:val="20"/>
        </w:rPr>
        <w:t xml:space="preserve"> </w:t>
      </w:r>
      <w:r>
        <w:rPr>
          <w:sz w:val="20"/>
        </w:rPr>
        <w:t>предлоги места on, in, near, under;</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93"/>
        <w:rPr>
          <w:sz w:val="20"/>
        </w:rPr>
      </w:pPr>
      <w:r>
        <w:rPr>
          <w:sz w:val="20"/>
        </w:rPr>
        <w:lastRenderedPageBreak/>
        <w:t>распознавать и употреблять в устной и письменной речи союзы and и but (при однородных членах).</w:t>
      </w:r>
    </w:p>
    <w:p w:rsidR="00F4518A" w:rsidRDefault="00F4518A" w:rsidP="00F4518A">
      <w:pPr>
        <w:pStyle w:val="a3"/>
        <w:spacing w:before="5"/>
        <w:ind w:left="0" w:firstLine="0"/>
        <w:jc w:val="left"/>
      </w:pPr>
    </w:p>
    <w:p w:rsidR="00F4518A" w:rsidRDefault="00F4518A" w:rsidP="00F4518A">
      <w:pPr>
        <w:pStyle w:val="310"/>
        <w:jc w:val="both"/>
      </w:pPr>
      <w:r>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484FBF">
      <w:pPr>
        <w:pStyle w:val="a6"/>
        <w:numPr>
          <w:ilvl w:val="1"/>
          <w:numId w:val="65"/>
        </w:numPr>
        <w:tabs>
          <w:tab w:val="left" w:pos="701"/>
        </w:tabs>
        <w:spacing w:before="5" w:line="252" w:lineRule="auto"/>
        <w:ind w:right="388"/>
        <w:rPr>
          <w:sz w:val="20"/>
        </w:rPr>
      </w:pPr>
      <w:r>
        <w:rPr>
          <w:sz w:val="20"/>
        </w:rPr>
        <w:t>владеть отдельными социокультурными элементами речевого поведенческого</w:t>
      </w:r>
      <w:r>
        <w:rPr>
          <w:spacing w:val="80"/>
          <w:w w:val="150"/>
          <w:sz w:val="20"/>
        </w:rPr>
        <w:t xml:space="preserve"> </w:t>
      </w:r>
      <w:r>
        <w:rPr>
          <w:sz w:val="20"/>
        </w:rPr>
        <w:t>этикета,</w:t>
      </w:r>
      <w:r>
        <w:rPr>
          <w:spacing w:val="80"/>
          <w:w w:val="150"/>
          <w:sz w:val="20"/>
        </w:rPr>
        <w:t xml:space="preserve"> </w:t>
      </w:r>
      <w:r>
        <w:rPr>
          <w:sz w:val="20"/>
        </w:rPr>
        <w:t>принятыми</w:t>
      </w:r>
      <w:r>
        <w:rPr>
          <w:spacing w:val="80"/>
          <w:w w:val="150"/>
          <w:sz w:val="20"/>
        </w:rPr>
        <w:t xml:space="preserve"> </w:t>
      </w:r>
      <w:r>
        <w:rPr>
          <w:sz w:val="20"/>
        </w:rPr>
        <w:t>в</w:t>
      </w:r>
      <w:r>
        <w:rPr>
          <w:spacing w:val="80"/>
          <w:w w:val="150"/>
          <w:sz w:val="20"/>
        </w:rPr>
        <w:t xml:space="preserve"> </w:t>
      </w:r>
      <w:r>
        <w:rPr>
          <w:sz w:val="20"/>
        </w:rPr>
        <w:t>англоязычной</w:t>
      </w:r>
      <w:r>
        <w:rPr>
          <w:spacing w:val="80"/>
          <w:w w:val="150"/>
          <w:sz w:val="20"/>
        </w:rPr>
        <w:t xml:space="preserve"> </w:t>
      </w:r>
      <w:r>
        <w:rPr>
          <w:sz w:val="20"/>
        </w:rPr>
        <w:t>среде, в</w:t>
      </w:r>
      <w:r>
        <w:rPr>
          <w:spacing w:val="-4"/>
          <w:sz w:val="20"/>
        </w:rPr>
        <w:t xml:space="preserve"> </w:t>
      </w:r>
      <w:r>
        <w:rPr>
          <w:sz w:val="20"/>
        </w:rPr>
        <w:t>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F4518A" w:rsidRDefault="00F4518A" w:rsidP="00484FBF">
      <w:pPr>
        <w:pStyle w:val="a6"/>
        <w:numPr>
          <w:ilvl w:val="1"/>
          <w:numId w:val="65"/>
        </w:numPr>
        <w:tabs>
          <w:tab w:val="left" w:pos="702"/>
        </w:tabs>
        <w:spacing w:before="3" w:line="252" w:lineRule="auto"/>
        <w:ind w:left="701" w:right="392"/>
        <w:rPr>
          <w:sz w:val="20"/>
        </w:rPr>
      </w:pPr>
      <w:r>
        <w:rPr>
          <w:sz w:val="20"/>
        </w:rPr>
        <w:t>знать</w:t>
      </w:r>
      <w:r>
        <w:rPr>
          <w:spacing w:val="-2"/>
          <w:sz w:val="20"/>
        </w:rPr>
        <w:t xml:space="preserve"> </w:t>
      </w:r>
      <w:r>
        <w:rPr>
          <w:sz w:val="20"/>
        </w:rPr>
        <w:t>названия</w:t>
      </w:r>
      <w:r>
        <w:rPr>
          <w:spacing w:val="-3"/>
          <w:sz w:val="20"/>
        </w:rPr>
        <w:t xml:space="preserve"> </w:t>
      </w:r>
      <w:r>
        <w:rPr>
          <w:sz w:val="20"/>
        </w:rPr>
        <w:t>родной</w:t>
      </w:r>
      <w:r>
        <w:rPr>
          <w:spacing w:val="-3"/>
          <w:sz w:val="20"/>
        </w:rPr>
        <w:t xml:space="preserve"> </w:t>
      </w:r>
      <w:r>
        <w:rPr>
          <w:sz w:val="20"/>
        </w:rPr>
        <w:t>страны</w:t>
      </w:r>
      <w:r>
        <w:rPr>
          <w:spacing w:val="-2"/>
          <w:sz w:val="20"/>
        </w:rPr>
        <w:t xml:space="preserve"> </w:t>
      </w:r>
      <w:r>
        <w:rPr>
          <w:sz w:val="20"/>
        </w:rPr>
        <w:t>и</w:t>
      </w:r>
      <w:r>
        <w:rPr>
          <w:spacing w:val="-3"/>
          <w:sz w:val="20"/>
        </w:rPr>
        <w:t xml:space="preserve"> </w:t>
      </w:r>
      <w:r>
        <w:rPr>
          <w:sz w:val="20"/>
        </w:rPr>
        <w:t>страны/стран</w:t>
      </w:r>
      <w:r>
        <w:rPr>
          <w:spacing w:val="-4"/>
          <w:sz w:val="20"/>
        </w:rPr>
        <w:t xml:space="preserve"> </w:t>
      </w:r>
      <w:r>
        <w:rPr>
          <w:sz w:val="20"/>
        </w:rPr>
        <w:t>изучаемого</w:t>
      </w:r>
      <w:r>
        <w:rPr>
          <w:spacing w:val="-1"/>
          <w:sz w:val="20"/>
        </w:rPr>
        <w:t xml:space="preserve"> </w:t>
      </w:r>
      <w:r>
        <w:rPr>
          <w:sz w:val="20"/>
        </w:rPr>
        <w:t>языка</w:t>
      </w:r>
      <w:r>
        <w:rPr>
          <w:spacing w:val="-2"/>
          <w:sz w:val="20"/>
        </w:rPr>
        <w:t xml:space="preserve"> </w:t>
      </w:r>
      <w:r>
        <w:rPr>
          <w:sz w:val="20"/>
        </w:rPr>
        <w:t>и их столиц.</w:t>
      </w:r>
    </w:p>
    <w:p w:rsidR="00F4518A" w:rsidRDefault="00F4518A" w:rsidP="00F4518A">
      <w:pPr>
        <w:pStyle w:val="a3"/>
        <w:spacing w:before="0"/>
        <w:ind w:left="0" w:firstLine="0"/>
        <w:jc w:val="left"/>
        <w:rPr>
          <w:sz w:val="22"/>
        </w:rPr>
      </w:pPr>
    </w:p>
    <w:p w:rsidR="00F4518A" w:rsidRDefault="00F4518A" w:rsidP="00484FBF">
      <w:pPr>
        <w:pStyle w:val="210"/>
        <w:numPr>
          <w:ilvl w:val="0"/>
          <w:numId w:val="65"/>
        </w:numPr>
        <w:tabs>
          <w:tab w:val="left" w:pos="300"/>
        </w:tabs>
        <w:spacing w:before="138"/>
        <w:jc w:val="both"/>
      </w:pPr>
      <w:r>
        <w:rPr>
          <w:spacing w:val="-2"/>
        </w:rPr>
        <w:t>КЛАСС</w:t>
      </w:r>
    </w:p>
    <w:p w:rsidR="00F4518A" w:rsidRDefault="00F4518A" w:rsidP="00F4518A">
      <w:pPr>
        <w:pStyle w:val="310"/>
        <w:spacing w:before="121"/>
      </w:pPr>
      <w:r>
        <w:t>Коммуникативные</w:t>
      </w:r>
      <w:r>
        <w:rPr>
          <w:spacing w:val="-12"/>
        </w:rPr>
        <w:t xml:space="preserve"> </w:t>
      </w:r>
      <w:r>
        <w:rPr>
          <w:spacing w:val="-2"/>
        </w:rPr>
        <w:t>умения</w:t>
      </w:r>
    </w:p>
    <w:p w:rsidR="00F4518A" w:rsidRDefault="00F4518A" w:rsidP="00F4518A">
      <w:pPr>
        <w:pStyle w:val="51"/>
        <w:spacing w:before="11"/>
        <w:jc w:val="left"/>
      </w:pPr>
      <w:r>
        <w:rPr>
          <w:spacing w:val="-2"/>
        </w:rPr>
        <w:t>Говорение</w:t>
      </w:r>
    </w:p>
    <w:p w:rsidR="00F4518A" w:rsidRDefault="00F4518A" w:rsidP="00484FBF">
      <w:pPr>
        <w:pStyle w:val="a6"/>
        <w:numPr>
          <w:ilvl w:val="1"/>
          <w:numId w:val="65"/>
        </w:numPr>
        <w:tabs>
          <w:tab w:val="left" w:pos="701"/>
        </w:tabs>
        <w:spacing w:before="7" w:line="252" w:lineRule="auto"/>
        <w:ind w:right="390"/>
        <w:rPr>
          <w:sz w:val="20"/>
        </w:rPr>
      </w:pPr>
      <w:r>
        <w:rPr>
          <w:sz w:val="20"/>
        </w:rPr>
        <w:t>вести разные виды диалогов (диалог этикетного характера, диа- лог-побуждение, диалог-расспрос) в стандартных ситуациях не- официального общения, с вербальными и/или зрительными опо- рами</w:t>
      </w:r>
      <w:r>
        <w:rPr>
          <w:spacing w:val="-2"/>
          <w:sz w:val="20"/>
        </w:rPr>
        <w:t xml:space="preserve"> </w:t>
      </w:r>
      <w:r>
        <w:rPr>
          <w:sz w:val="20"/>
        </w:rPr>
        <w:t>в</w:t>
      </w:r>
      <w:r>
        <w:rPr>
          <w:spacing w:val="-1"/>
          <w:sz w:val="20"/>
        </w:rPr>
        <w:t xml:space="preserve"> </w:t>
      </w:r>
      <w:r>
        <w:rPr>
          <w:sz w:val="20"/>
        </w:rPr>
        <w:t>рамках изучаемой</w:t>
      </w:r>
      <w:r>
        <w:rPr>
          <w:spacing w:val="-2"/>
          <w:sz w:val="20"/>
        </w:rPr>
        <w:t xml:space="preserve"> </w:t>
      </w:r>
      <w:r>
        <w:rPr>
          <w:sz w:val="20"/>
        </w:rPr>
        <w:t>тематики</w:t>
      </w:r>
      <w:r>
        <w:rPr>
          <w:spacing w:val="-2"/>
          <w:sz w:val="20"/>
        </w:rPr>
        <w:t xml:space="preserve"> </w:t>
      </w:r>
      <w:r>
        <w:rPr>
          <w:sz w:val="20"/>
        </w:rPr>
        <w:t>с соблюдением норм речевого этикета,</w:t>
      </w:r>
      <w:r>
        <w:rPr>
          <w:spacing w:val="-4"/>
          <w:sz w:val="20"/>
        </w:rPr>
        <w:t xml:space="preserve"> </w:t>
      </w:r>
      <w:r>
        <w:rPr>
          <w:sz w:val="20"/>
        </w:rPr>
        <w:t>принятого</w:t>
      </w:r>
      <w:r>
        <w:rPr>
          <w:spacing w:val="-4"/>
          <w:sz w:val="20"/>
        </w:rPr>
        <w:t xml:space="preserve"> </w:t>
      </w:r>
      <w:r>
        <w:rPr>
          <w:sz w:val="20"/>
        </w:rPr>
        <w:t>в</w:t>
      </w:r>
      <w:r>
        <w:rPr>
          <w:spacing w:val="-6"/>
          <w:sz w:val="20"/>
        </w:rPr>
        <w:t xml:space="preserve"> </w:t>
      </w:r>
      <w:r>
        <w:rPr>
          <w:sz w:val="20"/>
        </w:rPr>
        <w:t>стране/странах</w:t>
      </w:r>
      <w:r>
        <w:rPr>
          <w:spacing w:val="-4"/>
          <w:sz w:val="20"/>
        </w:rPr>
        <w:t xml:space="preserve"> </w:t>
      </w:r>
      <w:r>
        <w:rPr>
          <w:sz w:val="20"/>
        </w:rPr>
        <w:t>изучаемого</w:t>
      </w:r>
      <w:r>
        <w:rPr>
          <w:spacing w:val="-4"/>
          <w:sz w:val="20"/>
        </w:rPr>
        <w:t xml:space="preserve"> </w:t>
      </w:r>
      <w:r>
        <w:rPr>
          <w:sz w:val="20"/>
        </w:rPr>
        <w:t>языка</w:t>
      </w:r>
      <w:r>
        <w:rPr>
          <w:spacing w:val="-5"/>
          <w:sz w:val="20"/>
        </w:rPr>
        <w:t xml:space="preserve"> </w:t>
      </w:r>
      <w:r>
        <w:rPr>
          <w:sz w:val="20"/>
        </w:rPr>
        <w:t>(не</w:t>
      </w:r>
      <w:r>
        <w:rPr>
          <w:spacing w:val="-5"/>
          <w:sz w:val="20"/>
        </w:rPr>
        <w:t xml:space="preserve"> </w:t>
      </w:r>
      <w:r>
        <w:rPr>
          <w:sz w:val="20"/>
        </w:rPr>
        <w:t>менее</w:t>
      </w:r>
      <w:r>
        <w:rPr>
          <w:spacing w:val="-5"/>
          <w:sz w:val="20"/>
        </w:rPr>
        <w:t xml:space="preserve"> </w:t>
      </w:r>
      <w:r>
        <w:rPr>
          <w:sz w:val="20"/>
        </w:rPr>
        <w:t>4 реплик со стороны каждого собеседника);</w:t>
      </w:r>
    </w:p>
    <w:p w:rsidR="00F4518A" w:rsidRDefault="00F4518A" w:rsidP="00484FBF">
      <w:pPr>
        <w:pStyle w:val="a6"/>
        <w:numPr>
          <w:ilvl w:val="1"/>
          <w:numId w:val="65"/>
        </w:numPr>
        <w:tabs>
          <w:tab w:val="left" w:pos="701"/>
        </w:tabs>
        <w:spacing w:before="4" w:line="252" w:lineRule="auto"/>
        <w:ind w:right="392"/>
        <w:rPr>
          <w:sz w:val="20"/>
        </w:rPr>
      </w:pPr>
      <w:r>
        <w:rPr>
          <w:sz w:val="20"/>
        </w:rPr>
        <w:t xml:space="preserve">создавать устные связные монологические высказывания (опи- сание; повествование/рассказ) в рамках изучаемой тематики объёмом не менее 4 фраз с вербальными и/или зрительными </w:t>
      </w:r>
      <w:r>
        <w:rPr>
          <w:spacing w:val="-2"/>
          <w:sz w:val="20"/>
        </w:rPr>
        <w:t>опорами;</w:t>
      </w:r>
    </w:p>
    <w:p w:rsidR="00F4518A" w:rsidRDefault="00F4518A" w:rsidP="00484FBF">
      <w:pPr>
        <w:pStyle w:val="a6"/>
        <w:numPr>
          <w:ilvl w:val="1"/>
          <w:numId w:val="65"/>
        </w:numPr>
        <w:tabs>
          <w:tab w:val="left" w:pos="701"/>
        </w:tabs>
        <w:spacing w:before="1" w:line="252" w:lineRule="auto"/>
        <w:ind w:right="390"/>
        <w:rPr>
          <w:sz w:val="20"/>
        </w:rPr>
      </w:pPr>
      <w:r>
        <w:rPr>
          <w:sz w:val="20"/>
        </w:rPr>
        <w:t>передавать</w:t>
      </w:r>
      <w:r>
        <w:rPr>
          <w:spacing w:val="73"/>
          <w:w w:val="150"/>
          <w:sz w:val="20"/>
        </w:rPr>
        <w:t xml:space="preserve">  </w:t>
      </w:r>
      <w:r>
        <w:rPr>
          <w:sz w:val="20"/>
        </w:rPr>
        <w:t>основное</w:t>
      </w:r>
      <w:r>
        <w:rPr>
          <w:spacing w:val="80"/>
          <w:sz w:val="20"/>
        </w:rPr>
        <w:t xml:space="preserve">  </w:t>
      </w:r>
      <w:r>
        <w:rPr>
          <w:sz w:val="20"/>
        </w:rPr>
        <w:t>содержание</w:t>
      </w:r>
      <w:r>
        <w:rPr>
          <w:spacing w:val="80"/>
          <w:sz w:val="20"/>
        </w:rPr>
        <w:t xml:space="preserve">  </w:t>
      </w:r>
      <w:r>
        <w:rPr>
          <w:sz w:val="20"/>
        </w:rPr>
        <w:t>прочитанного</w:t>
      </w:r>
      <w:r>
        <w:rPr>
          <w:spacing w:val="80"/>
          <w:sz w:val="20"/>
        </w:rPr>
        <w:t xml:space="preserve">  </w:t>
      </w:r>
      <w:r>
        <w:rPr>
          <w:sz w:val="20"/>
        </w:rPr>
        <w:t>текста</w:t>
      </w:r>
      <w:r>
        <w:rPr>
          <w:spacing w:val="80"/>
          <w:sz w:val="20"/>
        </w:rPr>
        <w:t xml:space="preserve"> </w:t>
      </w:r>
      <w:r>
        <w:rPr>
          <w:sz w:val="20"/>
        </w:rPr>
        <w:t>с</w:t>
      </w:r>
      <w:r>
        <w:rPr>
          <w:spacing w:val="-4"/>
          <w:sz w:val="20"/>
        </w:rPr>
        <w:t xml:space="preserve"> </w:t>
      </w:r>
      <w:r>
        <w:rPr>
          <w:sz w:val="20"/>
        </w:rPr>
        <w:t>вербальными и/или зрительными опорами (объём монологиче- ского высказывания — не менее 4 фраз).</w:t>
      </w:r>
    </w:p>
    <w:p w:rsidR="00F4518A" w:rsidRDefault="00F4518A" w:rsidP="00F4518A">
      <w:pPr>
        <w:pStyle w:val="51"/>
        <w:spacing w:before="8"/>
        <w:jc w:val="left"/>
      </w:pPr>
      <w:r>
        <w:rPr>
          <w:spacing w:val="-2"/>
        </w:rPr>
        <w:t>Аудирование</w:t>
      </w:r>
    </w:p>
    <w:p w:rsidR="00F4518A" w:rsidRDefault="00F4518A" w:rsidP="00484FBF">
      <w:pPr>
        <w:pStyle w:val="a6"/>
        <w:numPr>
          <w:ilvl w:val="1"/>
          <w:numId w:val="65"/>
        </w:numPr>
        <w:tabs>
          <w:tab w:val="left" w:pos="701"/>
        </w:tabs>
        <w:spacing w:before="7" w:line="252" w:lineRule="auto"/>
        <w:ind w:right="394"/>
        <w:rPr>
          <w:sz w:val="20"/>
        </w:rPr>
      </w:pPr>
      <w:r>
        <w:rPr>
          <w:sz w:val="20"/>
        </w:rPr>
        <w:t>воспринимать</w:t>
      </w:r>
      <w:r>
        <w:rPr>
          <w:spacing w:val="-1"/>
          <w:sz w:val="20"/>
        </w:rPr>
        <w:t xml:space="preserve"> </w:t>
      </w:r>
      <w:r>
        <w:rPr>
          <w:sz w:val="20"/>
        </w:rPr>
        <w:t>на</w:t>
      </w:r>
      <w:r>
        <w:rPr>
          <w:spacing w:val="-3"/>
          <w:sz w:val="20"/>
        </w:rPr>
        <w:t xml:space="preserve"> </w:t>
      </w:r>
      <w:r>
        <w:rPr>
          <w:sz w:val="20"/>
        </w:rPr>
        <w:t>слух</w:t>
      </w:r>
      <w:r>
        <w:rPr>
          <w:spacing w:val="-4"/>
          <w:sz w:val="20"/>
        </w:rPr>
        <w:t xml:space="preserve"> </w:t>
      </w:r>
      <w:r>
        <w:rPr>
          <w:sz w:val="20"/>
        </w:rPr>
        <w:t>и</w:t>
      </w:r>
      <w:r>
        <w:rPr>
          <w:spacing w:val="-2"/>
          <w:sz w:val="20"/>
        </w:rPr>
        <w:t xml:space="preserve"> </w:t>
      </w:r>
      <w:r>
        <w:rPr>
          <w:sz w:val="20"/>
        </w:rPr>
        <w:t>понимать</w:t>
      </w:r>
      <w:r>
        <w:rPr>
          <w:spacing w:val="-3"/>
          <w:sz w:val="20"/>
        </w:rPr>
        <w:t xml:space="preserve"> </w:t>
      </w:r>
      <w:r>
        <w:rPr>
          <w:sz w:val="20"/>
        </w:rPr>
        <w:t>речь</w:t>
      </w:r>
      <w:r>
        <w:rPr>
          <w:spacing w:val="-3"/>
          <w:sz w:val="20"/>
        </w:rPr>
        <w:t xml:space="preserve"> </w:t>
      </w:r>
      <w:r>
        <w:rPr>
          <w:sz w:val="20"/>
        </w:rPr>
        <w:t>учителя</w:t>
      </w:r>
      <w:r>
        <w:rPr>
          <w:spacing w:val="-2"/>
          <w:sz w:val="20"/>
        </w:rPr>
        <w:t xml:space="preserve"> </w:t>
      </w:r>
      <w:r>
        <w:rPr>
          <w:sz w:val="20"/>
        </w:rPr>
        <w:t>и</w:t>
      </w:r>
      <w:r>
        <w:rPr>
          <w:spacing w:val="-4"/>
          <w:sz w:val="20"/>
        </w:rPr>
        <w:t xml:space="preserve"> </w:t>
      </w:r>
      <w:r>
        <w:rPr>
          <w:sz w:val="20"/>
        </w:rPr>
        <w:t>одноклассников вербально/невербально реагировать на услышанное;</w:t>
      </w:r>
    </w:p>
    <w:p w:rsidR="00F4518A" w:rsidRDefault="00F4518A" w:rsidP="00484FBF">
      <w:pPr>
        <w:pStyle w:val="a6"/>
        <w:numPr>
          <w:ilvl w:val="1"/>
          <w:numId w:val="65"/>
        </w:numPr>
        <w:tabs>
          <w:tab w:val="left" w:pos="701"/>
        </w:tabs>
        <w:spacing w:before="0" w:line="252" w:lineRule="auto"/>
        <w:ind w:right="389"/>
        <w:rPr>
          <w:sz w:val="20"/>
        </w:rPr>
      </w:pPr>
      <w:r>
        <w:rPr>
          <w:sz w:val="20"/>
        </w:rPr>
        <w:t>воспринимать на слух и понимать учебные тексты, построенные на изученном языковом материале, с разной глубиной проник- новения в их содержание в зависимости от поставленной ком- муникативной задачи: с пониманием основного содержания, с пониманием запрашиваемой информации фактического харак- 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4518A" w:rsidRDefault="00F4518A" w:rsidP="00F4518A">
      <w:pPr>
        <w:pStyle w:val="51"/>
        <w:spacing w:before="10"/>
      </w:pPr>
      <w:r>
        <w:t>Смысловое</w:t>
      </w:r>
      <w:r>
        <w:rPr>
          <w:spacing w:val="-9"/>
        </w:rPr>
        <w:t xml:space="preserve"> </w:t>
      </w:r>
      <w:r>
        <w:rPr>
          <w:spacing w:val="-2"/>
        </w:rPr>
        <w:t>чтение</w:t>
      </w:r>
    </w:p>
    <w:p w:rsidR="00F4518A" w:rsidRDefault="00F4518A" w:rsidP="00F4518A">
      <w:p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91"/>
        <w:rPr>
          <w:sz w:val="20"/>
        </w:rPr>
      </w:pPr>
      <w:r>
        <w:rPr>
          <w:sz w:val="20"/>
        </w:rPr>
        <w:lastRenderedPageBreak/>
        <w:t>читать</w:t>
      </w:r>
      <w:r>
        <w:rPr>
          <w:spacing w:val="-5"/>
          <w:sz w:val="20"/>
        </w:rPr>
        <w:t xml:space="preserve"> </w:t>
      </w:r>
      <w:r>
        <w:rPr>
          <w:sz w:val="20"/>
        </w:rPr>
        <w:t>вслух</w:t>
      </w:r>
      <w:r>
        <w:rPr>
          <w:spacing w:val="-6"/>
          <w:sz w:val="20"/>
        </w:rPr>
        <w:t xml:space="preserve"> </w:t>
      </w:r>
      <w:r>
        <w:rPr>
          <w:sz w:val="20"/>
        </w:rPr>
        <w:t>учебные</w:t>
      </w:r>
      <w:r>
        <w:rPr>
          <w:spacing w:val="-7"/>
          <w:sz w:val="20"/>
        </w:rPr>
        <w:t xml:space="preserve"> </w:t>
      </w:r>
      <w:r>
        <w:rPr>
          <w:sz w:val="20"/>
        </w:rPr>
        <w:t>тексты</w:t>
      </w:r>
      <w:r>
        <w:rPr>
          <w:spacing w:val="-7"/>
          <w:sz w:val="20"/>
        </w:rPr>
        <w:t xml:space="preserve"> </w:t>
      </w:r>
      <w:r>
        <w:rPr>
          <w:sz w:val="20"/>
        </w:rPr>
        <w:t>объёмом</w:t>
      </w:r>
      <w:r>
        <w:rPr>
          <w:spacing w:val="-6"/>
          <w:sz w:val="20"/>
        </w:rPr>
        <w:t xml:space="preserve"> </w:t>
      </w:r>
      <w:r>
        <w:rPr>
          <w:sz w:val="20"/>
        </w:rPr>
        <w:t>до</w:t>
      </w:r>
      <w:r>
        <w:rPr>
          <w:spacing w:val="-6"/>
          <w:sz w:val="20"/>
        </w:rPr>
        <w:t xml:space="preserve"> </w:t>
      </w:r>
      <w:r>
        <w:rPr>
          <w:sz w:val="20"/>
        </w:rPr>
        <w:t>70</w:t>
      </w:r>
      <w:r>
        <w:rPr>
          <w:spacing w:val="-4"/>
          <w:sz w:val="20"/>
        </w:rPr>
        <w:t xml:space="preserve"> </w:t>
      </w:r>
      <w:r>
        <w:rPr>
          <w:sz w:val="20"/>
        </w:rPr>
        <w:t>слов,</w:t>
      </w:r>
      <w:r>
        <w:rPr>
          <w:spacing w:val="-7"/>
          <w:sz w:val="20"/>
        </w:rPr>
        <w:t xml:space="preserve"> </w:t>
      </w:r>
      <w:r>
        <w:rPr>
          <w:sz w:val="20"/>
        </w:rPr>
        <w:t>построенные</w:t>
      </w:r>
      <w:r>
        <w:rPr>
          <w:spacing w:val="-7"/>
          <w:sz w:val="20"/>
        </w:rPr>
        <w:t xml:space="preserve"> </w:t>
      </w:r>
      <w:r>
        <w:rPr>
          <w:sz w:val="20"/>
        </w:rPr>
        <w:t xml:space="preserve">на изученном языковом материале, с соблюдением правил чтения и соответствующей интонацией, демонстрируя понимание прочи- </w:t>
      </w:r>
      <w:r>
        <w:rPr>
          <w:spacing w:val="-2"/>
          <w:sz w:val="20"/>
        </w:rPr>
        <w:t>танного;</w:t>
      </w:r>
    </w:p>
    <w:p w:rsidR="00F4518A" w:rsidRDefault="00F4518A" w:rsidP="00484FBF">
      <w:pPr>
        <w:pStyle w:val="a6"/>
        <w:numPr>
          <w:ilvl w:val="1"/>
          <w:numId w:val="65"/>
        </w:numPr>
        <w:tabs>
          <w:tab w:val="left" w:pos="702"/>
        </w:tabs>
        <w:spacing w:before="1" w:line="252" w:lineRule="auto"/>
        <w:ind w:left="701" w:right="389"/>
        <w:rPr>
          <w:sz w:val="20"/>
        </w:rPr>
      </w:pPr>
      <w:r>
        <w:rPr>
          <w:sz w:val="20"/>
        </w:rPr>
        <w:t>читать про себя и понимать учебные тексты, содержащие от- дельные</w:t>
      </w:r>
      <w:r>
        <w:rPr>
          <w:spacing w:val="-2"/>
          <w:sz w:val="20"/>
        </w:rPr>
        <w:t xml:space="preserve"> </w:t>
      </w:r>
      <w:r>
        <w:rPr>
          <w:sz w:val="20"/>
        </w:rPr>
        <w:t>незнакомые</w:t>
      </w:r>
      <w:r>
        <w:rPr>
          <w:spacing w:val="-2"/>
          <w:sz w:val="20"/>
        </w:rPr>
        <w:t xml:space="preserve"> </w:t>
      </w:r>
      <w:r>
        <w:rPr>
          <w:sz w:val="20"/>
        </w:rPr>
        <w:t>слова, с</w:t>
      </w:r>
      <w:r>
        <w:rPr>
          <w:spacing w:val="-2"/>
          <w:sz w:val="20"/>
        </w:rPr>
        <w:t xml:space="preserve"> </w:t>
      </w:r>
      <w:r>
        <w:rPr>
          <w:sz w:val="20"/>
        </w:rPr>
        <w:t>различной</w:t>
      </w:r>
      <w:r>
        <w:rPr>
          <w:spacing w:val="-4"/>
          <w:sz w:val="20"/>
        </w:rPr>
        <w:t xml:space="preserve"> </w:t>
      </w:r>
      <w:r>
        <w:rPr>
          <w:sz w:val="20"/>
        </w:rPr>
        <w:t>глубиной</w:t>
      </w:r>
      <w:r>
        <w:rPr>
          <w:spacing w:val="-1"/>
          <w:sz w:val="20"/>
        </w:rPr>
        <w:t xml:space="preserve"> </w:t>
      </w:r>
      <w:r>
        <w:rPr>
          <w:sz w:val="20"/>
        </w:rPr>
        <w:t>проникновения в их содержание в зависимости от поставленной коммуникатив- ной задачи: с пониманием основного содержания, с пониманием запрашиваемой</w:t>
      </w:r>
      <w:r>
        <w:rPr>
          <w:spacing w:val="-5"/>
          <w:sz w:val="20"/>
        </w:rPr>
        <w:t xml:space="preserve"> </w:t>
      </w:r>
      <w:r>
        <w:rPr>
          <w:sz w:val="20"/>
        </w:rPr>
        <w:t>информации,</w:t>
      </w:r>
      <w:r>
        <w:rPr>
          <w:spacing w:val="-6"/>
          <w:sz w:val="20"/>
        </w:rPr>
        <w:t xml:space="preserve"> </w:t>
      </w:r>
      <w:r>
        <w:rPr>
          <w:sz w:val="20"/>
        </w:rPr>
        <w:t>со</w:t>
      </w:r>
      <w:r>
        <w:rPr>
          <w:spacing w:val="-5"/>
          <w:sz w:val="20"/>
        </w:rPr>
        <w:t xml:space="preserve"> </w:t>
      </w:r>
      <w:r>
        <w:rPr>
          <w:sz w:val="20"/>
        </w:rPr>
        <w:t>зрительной</w:t>
      </w:r>
      <w:r>
        <w:rPr>
          <w:spacing w:val="-7"/>
          <w:sz w:val="20"/>
        </w:rPr>
        <w:t xml:space="preserve"> </w:t>
      </w:r>
      <w:r>
        <w:rPr>
          <w:sz w:val="20"/>
        </w:rPr>
        <w:t>опорой</w:t>
      </w:r>
      <w:r>
        <w:rPr>
          <w:spacing w:val="-7"/>
          <w:sz w:val="20"/>
        </w:rPr>
        <w:t xml:space="preserve"> </w:t>
      </w:r>
      <w:r>
        <w:rPr>
          <w:sz w:val="20"/>
        </w:rPr>
        <w:t>и</w:t>
      </w:r>
      <w:r>
        <w:rPr>
          <w:spacing w:val="-7"/>
          <w:sz w:val="20"/>
        </w:rPr>
        <w:t xml:space="preserve"> </w:t>
      </w:r>
      <w:r>
        <w:rPr>
          <w:sz w:val="20"/>
        </w:rPr>
        <w:t>без</w:t>
      </w:r>
      <w:r>
        <w:rPr>
          <w:spacing w:val="-6"/>
          <w:sz w:val="20"/>
        </w:rPr>
        <w:t xml:space="preserve"> </w:t>
      </w:r>
      <w:r>
        <w:rPr>
          <w:sz w:val="20"/>
        </w:rPr>
        <w:t>опоры,</w:t>
      </w:r>
      <w:r>
        <w:rPr>
          <w:spacing w:val="-6"/>
          <w:sz w:val="20"/>
        </w:rPr>
        <w:t xml:space="preserve"> </w:t>
      </w:r>
      <w:r>
        <w:rPr>
          <w:sz w:val="20"/>
        </w:rPr>
        <w:t>а также с использованием языковой, в</w:t>
      </w:r>
      <w:r>
        <w:rPr>
          <w:spacing w:val="-5"/>
          <w:sz w:val="20"/>
        </w:rPr>
        <w:t xml:space="preserve"> </w:t>
      </w:r>
      <w:r>
        <w:rPr>
          <w:sz w:val="20"/>
        </w:rPr>
        <w:t>том числе контекстуальной, догадки (объём текста/текстов для чтения — до 130 слов).</w:t>
      </w:r>
    </w:p>
    <w:p w:rsidR="00F4518A" w:rsidRDefault="00F4518A" w:rsidP="00F4518A">
      <w:pPr>
        <w:pStyle w:val="51"/>
        <w:spacing w:before="9"/>
        <w:jc w:val="left"/>
      </w:pPr>
      <w:r>
        <w:rPr>
          <w:spacing w:val="-2"/>
        </w:rPr>
        <w:t>Письмо</w:t>
      </w:r>
    </w:p>
    <w:p w:rsidR="00F4518A" w:rsidRDefault="00F4518A" w:rsidP="00484FBF">
      <w:pPr>
        <w:pStyle w:val="a6"/>
        <w:numPr>
          <w:ilvl w:val="1"/>
          <w:numId w:val="65"/>
        </w:numPr>
        <w:tabs>
          <w:tab w:val="left" w:pos="702"/>
        </w:tabs>
        <w:spacing w:before="8" w:line="252" w:lineRule="auto"/>
        <w:ind w:left="701" w:right="392"/>
        <w:rPr>
          <w:sz w:val="20"/>
        </w:rPr>
      </w:pPr>
      <w:r>
        <w:rPr>
          <w:sz w:val="20"/>
        </w:rPr>
        <w:t xml:space="preserve">заполнять анкеты и формуляры с указанием личной информации: имя, фамилия, возраст, страна проживания, любимые занятия и т. </w:t>
      </w:r>
      <w:r>
        <w:rPr>
          <w:spacing w:val="-4"/>
          <w:sz w:val="20"/>
        </w:rPr>
        <w:t>д.;</w:t>
      </w:r>
    </w:p>
    <w:p w:rsidR="00F4518A" w:rsidRDefault="00F4518A" w:rsidP="00484FBF">
      <w:pPr>
        <w:pStyle w:val="a6"/>
        <w:numPr>
          <w:ilvl w:val="1"/>
          <w:numId w:val="65"/>
        </w:numPr>
        <w:tabs>
          <w:tab w:val="left" w:pos="702"/>
        </w:tabs>
        <w:spacing w:before="3" w:line="249" w:lineRule="auto"/>
        <w:ind w:left="701" w:right="392"/>
        <w:rPr>
          <w:sz w:val="20"/>
        </w:rPr>
      </w:pPr>
      <w:r>
        <w:rPr>
          <w:sz w:val="20"/>
        </w:rPr>
        <w:t>писать</w:t>
      </w:r>
      <w:r>
        <w:rPr>
          <w:spacing w:val="-13"/>
          <w:sz w:val="20"/>
        </w:rPr>
        <w:t xml:space="preserve"> </w:t>
      </w:r>
      <w:r>
        <w:rPr>
          <w:sz w:val="20"/>
        </w:rPr>
        <w:t>с</w:t>
      </w:r>
      <w:r>
        <w:rPr>
          <w:spacing w:val="-12"/>
          <w:sz w:val="20"/>
        </w:rPr>
        <w:t xml:space="preserve"> </w:t>
      </w:r>
      <w:r>
        <w:rPr>
          <w:sz w:val="20"/>
        </w:rPr>
        <w:t>опорой</w:t>
      </w:r>
      <w:r>
        <w:rPr>
          <w:spacing w:val="-13"/>
          <w:sz w:val="20"/>
        </w:rPr>
        <w:t xml:space="preserve"> </w:t>
      </w:r>
      <w:r>
        <w:rPr>
          <w:sz w:val="20"/>
        </w:rPr>
        <w:t>на</w:t>
      </w:r>
      <w:r>
        <w:rPr>
          <w:spacing w:val="-12"/>
          <w:sz w:val="20"/>
        </w:rPr>
        <w:t xml:space="preserve"> </w:t>
      </w:r>
      <w:r>
        <w:rPr>
          <w:sz w:val="20"/>
        </w:rPr>
        <w:t>образец</w:t>
      </w:r>
      <w:r>
        <w:rPr>
          <w:spacing w:val="-13"/>
          <w:sz w:val="20"/>
        </w:rPr>
        <w:t xml:space="preserve"> </w:t>
      </w:r>
      <w:r>
        <w:rPr>
          <w:sz w:val="20"/>
        </w:rPr>
        <w:t>поздравления</w:t>
      </w:r>
      <w:r>
        <w:rPr>
          <w:spacing w:val="-12"/>
          <w:sz w:val="20"/>
        </w:rPr>
        <w:t xml:space="preserve"> </w:t>
      </w:r>
      <w:r>
        <w:rPr>
          <w:sz w:val="20"/>
        </w:rPr>
        <w:t>с</w:t>
      </w:r>
      <w:r>
        <w:rPr>
          <w:spacing w:val="-11"/>
          <w:sz w:val="20"/>
        </w:rPr>
        <w:t xml:space="preserve"> </w:t>
      </w:r>
      <w:r>
        <w:rPr>
          <w:sz w:val="20"/>
        </w:rPr>
        <w:t>днем</w:t>
      </w:r>
      <w:r>
        <w:rPr>
          <w:spacing w:val="-13"/>
          <w:sz w:val="20"/>
        </w:rPr>
        <w:t xml:space="preserve"> </w:t>
      </w:r>
      <w:r>
        <w:rPr>
          <w:sz w:val="20"/>
        </w:rPr>
        <w:t>рождения,</w:t>
      </w:r>
      <w:r>
        <w:rPr>
          <w:spacing w:val="-12"/>
          <w:sz w:val="20"/>
        </w:rPr>
        <w:t xml:space="preserve"> </w:t>
      </w:r>
      <w:r>
        <w:rPr>
          <w:sz w:val="20"/>
        </w:rPr>
        <w:t>Новым годом, Рождеством с выражением пожеланий;</w:t>
      </w:r>
    </w:p>
    <w:p w:rsidR="00F4518A" w:rsidRDefault="00F4518A" w:rsidP="00484FBF">
      <w:pPr>
        <w:pStyle w:val="a6"/>
        <w:numPr>
          <w:ilvl w:val="1"/>
          <w:numId w:val="65"/>
        </w:numPr>
        <w:tabs>
          <w:tab w:val="left" w:pos="702"/>
        </w:tabs>
        <w:spacing w:before="4" w:line="252" w:lineRule="auto"/>
        <w:ind w:left="701" w:right="393"/>
        <w:rPr>
          <w:sz w:val="20"/>
        </w:rPr>
      </w:pPr>
      <w:r>
        <w:rPr>
          <w:sz w:val="20"/>
        </w:rPr>
        <w:t xml:space="preserve">создавать подписи к иллюстрациям с пояснением, что на них </w:t>
      </w:r>
      <w:r>
        <w:rPr>
          <w:spacing w:val="-2"/>
          <w:sz w:val="20"/>
        </w:rPr>
        <w:t>изображено.</w:t>
      </w:r>
    </w:p>
    <w:p w:rsidR="00F4518A" w:rsidRDefault="00F4518A" w:rsidP="00F4518A">
      <w:pPr>
        <w:pStyle w:val="a3"/>
        <w:spacing w:before="4"/>
        <w:ind w:left="0" w:firstLine="0"/>
        <w:jc w:val="left"/>
      </w:pPr>
    </w:p>
    <w:p w:rsidR="00F4518A" w:rsidRDefault="00F4518A" w:rsidP="00F4518A">
      <w:pPr>
        <w:pStyle w:val="310"/>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51"/>
        <w:spacing w:before="11"/>
        <w:ind w:left="0" w:right="3814"/>
        <w:jc w:val="right"/>
      </w:pPr>
      <w:r>
        <w:t>Фонетическая</w:t>
      </w:r>
      <w:r>
        <w:rPr>
          <w:spacing w:val="-11"/>
        </w:rPr>
        <w:t xml:space="preserve"> </w:t>
      </w:r>
      <w:r>
        <w:t>сторона</w:t>
      </w:r>
      <w:r>
        <w:rPr>
          <w:spacing w:val="-7"/>
        </w:rPr>
        <w:t xml:space="preserve"> </w:t>
      </w:r>
      <w:r>
        <w:rPr>
          <w:spacing w:val="-4"/>
        </w:rPr>
        <w:t>речи</w:t>
      </w:r>
    </w:p>
    <w:p w:rsidR="00F4518A" w:rsidRDefault="00F4518A" w:rsidP="00484FBF">
      <w:pPr>
        <w:pStyle w:val="a6"/>
        <w:numPr>
          <w:ilvl w:val="1"/>
          <w:numId w:val="65"/>
        </w:numPr>
        <w:tabs>
          <w:tab w:val="left" w:pos="701"/>
        </w:tabs>
        <w:spacing w:before="7"/>
        <w:rPr>
          <w:sz w:val="20"/>
        </w:rPr>
      </w:pPr>
      <w:r>
        <w:rPr>
          <w:sz w:val="20"/>
        </w:rPr>
        <w:t>применять</w:t>
      </w:r>
      <w:r>
        <w:rPr>
          <w:spacing w:val="4"/>
          <w:sz w:val="20"/>
        </w:rPr>
        <w:t xml:space="preserve"> </w:t>
      </w:r>
      <w:r>
        <w:rPr>
          <w:sz w:val="20"/>
        </w:rPr>
        <w:t>правила</w:t>
      </w:r>
      <w:r>
        <w:rPr>
          <w:spacing w:val="3"/>
          <w:sz w:val="20"/>
        </w:rPr>
        <w:t xml:space="preserve"> </w:t>
      </w:r>
      <w:r>
        <w:rPr>
          <w:sz w:val="20"/>
        </w:rPr>
        <w:t>чтения</w:t>
      </w:r>
      <w:r>
        <w:rPr>
          <w:spacing w:val="1"/>
          <w:sz w:val="20"/>
        </w:rPr>
        <w:t xml:space="preserve"> </w:t>
      </w:r>
      <w:r>
        <w:rPr>
          <w:sz w:val="20"/>
        </w:rPr>
        <w:t>гласных</w:t>
      </w:r>
      <w:r>
        <w:rPr>
          <w:spacing w:val="1"/>
          <w:sz w:val="20"/>
        </w:rPr>
        <w:t xml:space="preserve"> </w:t>
      </w:r>
      <w:r>
        <w:rPr>
          <w:sz w:val="20"/>
        </w:rPr>
        <w:t>в</w:t>
      </w:r>
      <w:r>
        <w:rPr>
          <w:spacing w:val="4"/>
          <w:sz w:val="20"/>
        </w:rPr>
        <w:t xml:space="preserve"> </w:t>
      </w:r>
      <w:r>
        <w:rPr>
          <w:sz w:val="20"/>
        </w:rPr>
        <w:t>третьем</w:t>
      </w:r>
      <w:r>
        <w:rPr>
          <w:spacing w:val="2"/>
          <w:sz w:val="20"/>
        </w:rPr>
        <w:t xml:space="preserve"> </w:t>
      </w:r>
      <w:r>
        <w:rPr>
          <w:sz w:val="20"/>
        </w:rPr>
        <w:t>типе</w:t>
      </w:r>
      <w:r>
        <w:rPr>
          <w:spacing w:val="3"/>
          <w:sz w:val="20"/>
        </w:rPr>
        <w:t xml:space="preserve"> </w:t>
      </w:r>
      <w:r>
        <w:rPr>
          <w:sz w:val="20"/>
        </w:rPr>
        <w:t>слога</w:t>
      </w:r>
      <w:r>
        <w:rPr>
          <w:spacing w:val="2"/>
          <w:sz w:val="20"/>
        </w:rPr>
        <w:t xml:space="preserve"> </w:t>
      </w:r>
      <w:r>
        <w:rPr>
          <w:spacing w:val="-2"/>
          <w:sz w:val="20"/>
        </w:rPr>
        <w:t>(гласная</w:t>
      </w:r>
    </w:p>
    <w:p w:rsidR="00F4518A" w:rsidRDefault="00F4518A" w:rsidP="00F4518A">
      <w:pPr>
        <w:pStyle w:val="a3"/>
        <w:spacing w:before="13"/>
        <w:ind w:firstLine="0"/>
      </w:pPr>
      <w:r>
        <w:t>+</w:t>
      </w:r>
      <w:r>
        <w:rPr>
          <w:spacing w:val="-2"/>
        </w:rPr>
        <w:t xml:space="preserve"> </w:t>
      </w:r>
      <w:r>
        <w:rPr>
          <w:spacing w:val="-5"/>
        </w:rPr>
        <w:t>r);</w:t>
      </w:r>
    </w:p>
    <w:p w:rsidR="00F4518A" w:rsidRDefault="00F4518A" w:rsidP="00484FBF">
      <w:pPr>
        <w:pStyle w:val="a6"/>
        <w:numPr>
          <w:ilvl w:val="1"/>
          <w:numId w:val="65"/>
        </w:numPr>
        <w:tabs>
          <w:tab w:val="left" w:pos="701"/>
        </w:tabs>
        <w:spacing w:before="12"/>
        <w:rPr>
          <w:sz w:val="20"/>
        </w:rPr>
      </w:pPr>
      <w:r>
        <w:rPr>
          <w:sz w:val="20"/>
        </w:rPr>
        <w:t>применять</w:t>
      </w:r>
      <w:r>
        <w:rPr>
          <w:spacing w:val="27"/>
          <w:sz w:val="20"/>
        </w:rPr>
        <w:t xml:space="preserve"> </w:t>
      </w:r>
      <w:r>
        <w:rPr>
          <w:sz w:val="20"/>
        </w:rPr>
        <w:t>правила</w:t>
      </w:r>
      <w:r>
        <w:rPr>
          <w:spacing w:val="28"/>
          <w:sz w:val="20"/>
        </w:rPr>
        <w:t xml:space="preserve"> </w:t>
      </w:r>
      <w:r>
        <w:rPr>
          <w:sz w:val="20"/>
        </w:rPr>
        <w:t>чтения</w:t>
      </w:r>
      <w:r>
        <w:rPr>
          <w:spacing w:val="30"/>
          <w:sz w:val="20"/>
        </w:rPr>
        <w:t xml:space="preserve"> </w:t>
      </w:r>
      <w:r>
        <w:rPr>
          <w:sz w:val="20"/>
        </w:rPr>
        <w:t>сложных</w:t>
      </w:r>
      <w:r>
        <w:rPr>
          <w:spacing w:val="27"/>
          <w:sz w:val="20"/>
        </w:rPr>
        <w:t xml:space="preserve"> </w:t>
      </w:r>
      <w:r>
        <w:rPr>
          <w:sz w:val="20"/>
        </w:rPr>
        <w:t>сочетаний</w:t>
      </w:r>
      <w:r>
        <w:rPr>
          <w:spacing w:val="26"/>
          <w:sz w:val="20"/>
        </w:rPr>
        <w:t xml:space="preserve"> </w:t>
      </w:r>
      <w:r>
        <w:rPr>
          <w:sz w:val="20"/>
        </w:rPr>
        <w:t>букв</w:t>
      </w:r>
      <w:r>
        <w:rPr>
          <w:spacing w:val="27"/>
          <w:sz w:val="20"/>
        </w:rPr>
        <w:t xml:space="preserve"> </w:t>
      </w:r>
      <w:r>
        <w:rPr>
          <w:spacing w:val="-2"/>
          <w:sz w:val="20"/>
        </w:rPr>
        <w:t>(например,</w:t>
      </w:r>
    </w:p>
    <w:p w:rsidR="00F4518A" w:rsidRDefault="00F4518A" w:rsidP="00F4518A">
      <w:pPr>
        <w:pStyle w:val="a3"/>
        <w:spacing w:before="13"/>
        <w:ind w:firstLine="0"/>
      </w:pPr>
      <w:r>
        <w:t>-tion,</w:t>
      </w:r>
      <w:r>
        <w:rPr>
          <w:spacing w:val="8"/>
        </w:rPr>
        <w:t xml:space="preserve"> </w:t>
      </w:r>
      <w:r>
        <w:t>-ight)</w:t>
      </w:r>
      <w:r>
        <w:rPr>
          <w:spacing w:val="7"/>
        </w:rPr>
        <w:t xml:space="preserve"> </w:t>
      </w:r>
      <w:r>
        <w:t>в</w:t>
      </w:r>
      <w:r>
        <w:rPr>
          <w:spacing w:val="6"/>
        </w:rPr>
        <w:t xml:space="preserve"> </w:t>
      </w:r>
      <w:r>
        <w:t>односложных,</w:t>
      </w:r>
      <w:r>
        <w:rPr>
          <w:spacing w:val="8"/>
        </w:rPr>
        <w:t xml:space="preserve"> </w:t>
      </w:r>
      <w:r>
        <w:t>двусложных</w:t>
      </w:r>
      <w:r>
        <w:rPr>
          <w:spacing w:val="5"/>
        </w:rPr>
        <w:t xml:space="preserve"> </w:t>
      </w:r>
      <w:r>
        <w:t>и</w:t>
      </w:r>
      <w:r>
        <w:rPr>
          <w:spacing w:val="5"/>
        </w:rPr>
        <w:t xml:space="preserve"> </w:t>
      </w:r>
      <w:r>
        <w:t>многосложных</w:t>
      </w:r>
      <w:r>
        <w:rPr>
          <w:spacing w:val="5"/>
        </w:rPr>
        <w:t xml:space="preserve"> </w:t>
      </w:r>
      <w:r>
        <w:rPr>
          <w:spacing w:val="-2"/>
        </w:rPr>
        <w:t>словах</w:t>
      </w:r>
    </w:p>
    <w:p w:rsidR="00F4518A" w:rsidRDefault="00F4518A" w:rsidP="00F4518A">
      <w:pPr>
        <w:pStyle w:val="a3"/>
        <w:spacing w:before="12"/>
        <w:ind w:firstLine="0"/>
      </w:pPr>
      <w:r>
        <w:rPr>
          <w:spacing w:val="-2"/>
        </w:rPr>
        <w:t>(international,</w:t>
      </w:r>
      <w:r>
        <w:rPr>
          <w:spacing w:val="11"/>
        </w:rPr>
        <w:t xml:space="preserve"> </w:t>
      </w:r>
      <w:r>
        <w:rPr>
          <w:spacing w:val="-2"/>
        </w:rPr>
        <w:t>night);</w:t>
      </w:r>
    </w:p>
    <w:p w:rsidR="00F4518A" w:rsidRDefault="00F4518A" w:rsidP="00484FBF">
      <w:pPr>
        <w:pStyle w:val="a6"/>
        <w:numPr>
          <w:ilvl w:val="1"/>
          <w:numId w:val="65"/>
        </w:numPr>
        <w:tabs>
          <w:tab w:val="left" w:pos="701"/>
        </w:tabs>
        <w:spacing w:before="10"/>
        <w:rPr>
          <w:sz w:val="20"/>
        </w:rPr>
      </w:pPr>
      <w:r>
        <w:rPr>
          <w:sz w:val="20"/>
        </w:rPr>
        <w:t>читать</w:t>
      </w:r>
      <w:r>
        <w:rPr>
          <w:spacing w:val="-5"/>
          <w:sz w:val="20"/>
        </w:rPr>
        <w:t xml:space="preserve"> </w:t>
      </w:r>
      <w:r>
        <w:rPr>
          <w:sz w:val="20"/>
        </w:rPr>
        <w:t>новые</w:t>
      </w:r>
      <w:r>
        <w:rPr>
          <w:spacing w:val="-8"/>
          <w:sz w:val="20"/>
        </w:rPr>
        <w:t xml:space="preserve"> </w:t>
      </w:r>
      <w:r>
        <w:rPr>
          <w:sz w:val="20"/>
        </w:rPr>
        <w:t>слова</w:t>
      </w:r>
      <w:r>
        <w:rPr>
          <w:spacing w:val="-7"/>
          <w:sz w:val="20"/>
        </w:rPr>
        <w:t xml:space="preserve"> </w:t>
      </w:r>
      <w:r>
        <w:rPr>
          <w:sz w:val="20"/>
        </w:rPr>
        <w:t>согласно</w:t>
      </w:r>
      <w:r>
        <w:rPr>
          <w:spacing w:val="-7"/>
          <w:sz w:val="20"/>
        </w:rPr>
        <w:t xml:space="preserve"> </w:t>
      </w:r>
      <w:r>
        <w:rPr>
          <w:sz w:val="20"/>
        </w:rPr>
        <w:t>основным</w:t>
      </w:r>
      <w:r>
        <w:rPr>
          <w:spacing w:val="-7"/>
          <w:sz w:val="20"/>
        </w:rPr>
        <w:t xml:space="preserve"> </w:t>
      </w:r>
      <w:r>
        <w:rPr>
          <w:sz w:val="20"/>
        </w:rPr>
        <w:t>правилам</w:t>
      </w:r>
      <w:r>
        <w:rPr>
          <w:spacing w:val="-6"/>
          <w:sz w:val="20"/>
        </w:rPr>
        <w:t xml:space="preserve"> </w:t>
      </w:r>
      <w:r>
        <w:rPr>
          <w:spacing w:val="-2"/>
          <w:sz w:val="20"/>
        </w:rPr>
        <w:t>чтения;</w:t>
      </w:r>
    </w:p>
    <w:p w:rsidR="00F4518A" w:rsidRDefault="00F4518A" w:rsidP="00484FBF">
      <w:pPr>
        <w:pStyle w:val="a6"/>
        <w:numPr>
          <w:ilvl w:val="1"/>
          <w:numId w:val="65"/>
        </w:numPr>
        <w:tabs>
          <w:tab w:val="left" w:pos="701"/>
        </w:tabs>
        <w:spacing w:before="13" w:line="252" w:lineRule="auto"/>
        <w:ind w:right="390"/>
        <w:rPr>
          <w:sz w:val="20"/>
        </w:rPr>
      </w:pPr>
      <w:r>
        <w:rPr>
          <w:sz w:val="20"/>
        </w:rPr>
        <w:t xml:space="preserve">различать на слух и правильно произносить слова и фра- зы/предложения с соблюдением их ритмико-интонационных </w:t>
      </w:r>
      <w:r>
        <w:rPr>
          <w:spacing w:val="-2"/>
          <w:sz w:val="20"/>
        </w:rPr>
        <w:t>особенностей.</w:t>
      </w:r>
    </w:p>
    <w:p w:rsidR="00F4518A" w:rsidRDefault="00F4518A" w:rsidP="00F4518A">
      <w:pPr>
        <w:pStyle w:val="51"/>
      </w:pPr>
      <w:r>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484FBF">
      <w:pPr>
        <w:pStyle w:val="a6"/>
        <w:numPr>
          <w:ilvl w:val="1"/>
          <w:numId w:val="65"/>
        </w:numPr>
        <w:tabs>
          <w:tab w:val="left" w:pos="701"/>
        </w:tabs>
        <w:spacing w:before="8"/>
        <w:rPr>
          <w:sz w:val="20"/>
        </w:rPr>
      </w:pPr>
      <w:r>
        <w:rPr>
          <w:sz w:val="20"/>
        </w:rPr>
        <w:t>правильно</w:t>
      </w:r>
      <w:r>
        <w:rPr>
          <w:spacing w:val="-8"/>
          <w:sz w:val="20"/>
        </w:rPr>
        <w:t xml:space="preserve"> </w:t>
      </w:r>
      <w:r>
        <w:rPr>
          <w:sz w:val="20"/>
        </w:rPr>
        <w:t>писать</w:t>
      </w:r>
      <w:r>
        <w:rPr>
          <w:spacing w:val="-11"/>
          <w:sz w:val="20"/>
        </w:rPr>
        <w:t xml:space="preserve"> </w:t>
      </w:r>
      <w:r>
        <w:rPr>
          <w:sz w:val="20"/>
        </w:rPr>
        <w:t>изученные</w:t>
      </w:r>
      <w:r>
        <w:rPr>
          <w:spacing w:val="-10"/>
          <w:sz w:val="20"/>
        </w:rPr>
        <w:t xml:space="preserve"> </w:t>
      </w:r>
      <w:r>
        <w:rPr>
          <w:spacing w:val="-2"/>
          <w:sz w:val="20"/>
        </w:rPr>
        <w:t>слова;</w:t>
      </w:r>
    </w:p>
    <w:p w:rsidR="00F4518A" w:rsidRDefault="00F4518A" w:rsidP="00484FBF">
      <w:pPr>
        <w:pStyle w:val="a6"/>
        <w:numPr>
          <w:ilvl w:val="1"/>
          <w:numId w:val="65"/>
        </w:numPr>
        <w:tabs>
          <w:tab w:val="left" w:pos="701"/>
        </w:tabs>
        <w:spacing w:before="10" w:line="252" w:lineRule="auto"/>
        <w:ind w:right="394"/>
        <w:rPr>
          <w:sz w:val="20"/>
        </w:rPr>
      </w:pPr>
      <w:r>
        <w:rPr>
          <w:sz w:val="20"/>
        </w:rPr>
        <w:t>правильно</w:t>
      </w:r>
      <w:r>
        <w:rPr>
          <w:spacing w:val="-2"/>
          <w:sz w:val="20"/>
        </w:rPr>
        <w:t xml:space="preserve"> </w:t>
      </w:r>
      <w:r>
        <w:rPr>
          <w:sz w:val="20"/>
        </w:rPr>
        <w:t>расставлять</w:t>
      </w:r>
      <w:r>
        <w:rPr>
          <w:spacing w:val="-3"/>
          <w:sz w:val="20"/>
        </w:rPr>
        <w:t xml:space="preserve"> </w:t>
      </w:r>
      <w:r>
        <w:rPr>
          <w:sz w:val="20"/>
        </w:rPr>
        <w:t>знаки</w:t>
      </w:r>
      <w:r>
        <w:rPr>
          <w:spacing w:val="-3"/>
          <w:sz w:val="20"/>
        </w:rPr>
        <w:t xml:space="preserve"> </w:t>
      </w:r>
      <w:r>
        <w:rPr>
          <w:sz w:val="20"/>
        </w:rPr>
        <w:t>препинания</w:t>
      </w:r>
      <w:r>
        <w:rPr>
          <w:spacing w:val="-3"/>
          <w:sz w:val="20"/>
        </w:rPr>
        <w:t xml:space="preserve"> </w:t>
      </w:r>
      <w:r>
        <w:rPr>
          <w:sz w:val="20"/>
        </w:rPr>
        <w:t>(точка,</w:t>
      </w:r>
      <w:r>
        <w:rPr>
          <w:spacing w:val="-3"/>
          <w:sz w:val="20"/>
        </w:rPr>
        <w:t xml:space="preserve"> </w:t>
      </w:r>
      <w:r>
        <w:rPr>
          <w:sz w:val="20"/>
        </w:rPr>
        <w:t>вопросительный и восклицательный знаки в конце предложения, апостроф).</w:t>
      </w:r>
    </w:p>
    <w:p w:rsidR="00F4518A" w:rsidRDefault="00F4518A" w:rsidP="00F4518A">
      <w:pPr>
        <w:pStyle w:val="51"/>
      </w:pPr>
      <w:r>
        <w:t>Лексическая</w:t>
      </w:r>
      <w:r>
        <w:rPr>
          <w:spacing w:val="-9"/>
        </w:rPr>
        <w:t xml:space="preserve"> </w:t>
      </w:r>
      <w:r>
        <w:t>сторона</w:t>
      </w:r>
      <w:r>
        <w:rPr>
          <w:spacing w:val="-10"/>
        </w:rPr>
        <w:t xml:space="preserve"> </w:t>
      </w:r>
      <w:r>
        <w:rPr>
          <w:spacing w:val="-4"/>
        </w:rPr>
        <w:t>речи</w:t>
      </w:r>
    </w:p>
    <w:p w:rsidR="00F4518A" w:rsidRDefault="00F4518A" w:rsidP="00484FBF">
      <w:pPr>
        <w:pStyle w:val="a6"/>
        <w:numPr>
          <w:ilvl w:val="1"/>
          <w:numId w:val="65"/>
        </w:numPr>
        <w:tabs>
          <w:tab w:val="left" w:pos="701"/>
        </w:tabs>
        <w:spacing w:before="7" w:line="252" w:lineRule="auto"/>
        <w:ind w:right="390"/>
        <w:rPr>
          <w:sz w:val="20"/>
        </w:rPr>
      </w:pPr>
      <w:r>
        <w:rPr>
          <w:sz w:val="20"/>
        </w:rPr>
        <w:t>распознавать и</w:t>
      </w:r>
      <w:r>
        <w:rPr>
          <w:spacing w:val="-1"/>
          <w:sz w:val="20"/>
        </w:rPr>
        <w:t xml:space="preserve"> </w:t>
      </w:r>
      <w:r>
        <w:rPr>
          <w:sz w:val="20"/>
        </w:rPr>
        <w:t>употреблять в</w:t>
      </w:r>
      <w:r>
        <w:rPr>
          <w:spacing w:val="-1"/>
          <w:sz w:val="20"/>
        </w:rPr>
        <w:t xml:space="preserve"> </w:t>
      </w:r>
      <w:r>
        <w:rPr>
          <w:sz w:val="20"/>
        </w:rPr>
        <w:t>устной</w:t>
      </w:r>
      <w:r>
        <w:rPr>
          <w:spacing w:val="-1"/>
          <w:sz w:val="20"/>
        </w:rPr>
        <w:t xml:space="preserve"> </w:t>
      </w:r>
      <w:r>
        <w:rPr>
          <w:sz w:val="20"/>
        </w:rPr>
        <w:t>и</w:t>
      </w:r>
      <w:r>
        <w:rPr>
          <w:spacing w:val="-4"/>
          <w:sz w:val="20"/>
        </w:rPr>
        <w:t xml:space="preserve"> </w:t>
      </w:r>
      <w:r>
        <w:rPr>
          <w:sz w:val="20"/>
        </w:rPr>
        <w:t>письменной</w:t>
      </w:r>
      <w:r>
        <w:rPr>
          <w:spacing w:val="-4"/>
          <w:sz w:val="20"/>
        </w:rPr>
        <w:t xml:space="preserve"> </w:t>
      </w:r>
      <w:r>
        <w:rPr>
          <w:sz w:val="20"/>
        </w:rPr>
        <w:t>речи</w:t>
      </w:r>
      <w:r>
        <w:rPr>
          <w:spacing w:val="-1"/>
          <w:sz w:val="20"/>
        </w:rPr>
        <w:t xml:space="preserve"> </w:t>
      </w:r>
      <w:r>
        <w:rPr>
          <w:sz w:val="20"/>
        </w:rPr>
        <w:t>не</w:t>
      </w:r>
      <w:r>
        <w:rPr>
          <w:spacing w:val="-2"/>
          <w:sz w:val="20"/>
        </w:rPr>
        <w:t xml:space="preserve"> </w:t>
      </w:r>
      <w:r>
        <w:rPr>
          <w:sz w:val="20"/>
        </w:rPr>
        <w:t xml:space="preserve">менее 350 лексических единиц (слов, словосочетаний, речевых клише), включая 200 лексических единиц, освоенных на первом году </w:t>
      </w:r>
      <w:r>
        <w:rPr>
          <w:spacing w:val="-2"/>
          <w:sz w:val="20"/>
        </w:rPr>
        <w:t>обучения;</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87"/>
        <w:rPr>
          <w:sz w:val="20"/>
        </w:rPr>
      </w:pPr>
      <w:r>
        <w:rPr>
          <w:sz w:val="20"/>
        </w:rPr>
        <w:lastRenderedPageBreak/>
        <w:t xml:space="preserve">распознавать и образовывать родственные слова с использова- нием основных способов словообразования: аффиксации (суф- фиксы числительных -teen, -ty, -th) и словосложения (football, </w:t>
      </w:r>
      <w:r>
        <w:rPr>
          <w:spacing w:val="-2"/>
          <w:sz w:val="20"/>
        </w:rPr>
        <w:t>snowman).</w:t>
      </w:r>
    </w:p>
    <w:p w:rsidR="00F4518A" w:rsidRDefault="00F4518A" w:rsidP="00F4518A">
      <w:pPr>
        <w:pStyle w:val="51"/>
        <w:spacing w:before="6"/>
      </w:pPr>
      <w:r>
        <w:t>Грамматическая</w:t>
      </w:r>
      <w:r>
        <w:rPr>
          <w:spacing w:val="-11"/>
        </w:rPr>
        <w:t xml:space="preserve"> </w:t>
      </w:r>
      <w:r>
        <w:t>сторона</w:t>
      </w:r>
      <w:r>
        <w:rPr>
          <w:spacing w:val="-12"/>
        </w:rPr>
        <w:t xml:space="preserve"> </w:t>
      </w:r>
      <w:r>
        <w:rPr>
          <w:spacing w:val="-4"/>
        </w:rPr>
        <w:t>речи</w:t>
      </w:r>
    </w:p>
    <w:p w:rsidR="00F4518A" w:rsidRDefault="00F4518A" w:rsidP="00484FBF">
      <w:pPr>
        <w:pStyle w:val="a6"/>
        <w:numPr>
          <w:ilvl w:val="1"/>
          <w:numId w:val="65"/>
        </w:numPr>
        <w:tabs>
          <w:tab w:val="left" w:pos="701"/>
        </w:tabs>
        <w:spacing w:before="8" w:line="252" w:lineRule="auto"/>
        <w:ind w:right="389"/>
        <w:rPr>
          <w:sz w:val="20"/>
        </w:rPr>
      </w:pPr>
      <w:r>
        <w:rPr>
          <w:sz w:val="20"/>
        </w:rPr>
        <w:t>распознавать и употреблять в устной и письменной речи побуди- тельные</w:t>
      </w:r>
      <w:r>
        <w:rPr>
          <w:spacing w:val="-1"/>
          <w:sz w:val="20"/>
        </w:rPr>
        <w:t xml:space="preserve"> </w:t>
      </w:r>
      <w:r>
        <w:rPr>
          <w:sz w:val="20"/>
        </w:rPr>
        <w:t>предложения в</w:t>
      </w:r>
      <w:r>
        <w:rPr>
          <w:spacing w:val="-2"/>
          <w:sz w:val="20"/>
        </w:rPr>
        <w:t xml:space="preserve"> </w:t>
      </w:r>
      <w:r>
        <w:rPr>
          <w:sz w:val="20"/>
        </w:rPr>
        <w:t>отрицательной</w:t>
      </w:r>
      <w:r>
        <w:rPr>
          <w:spacing w:val="-2"/>
          <w:sz w:val="20"/>
        </w:rPr>
        <w:t xml:space="preserve"> </w:t>
      </w:r>
      <w:r>
        <w:rPr>
          <w:sz w:val="20"/>
        </w:rPr>
        <w:t>форме</w:t>
      </w:r>
      <w:r>
        <w:rPr>
          <w:spacing w:val="-1"/>
          <w:sz w:val="20"/>
        </w:rPr>
        <w:t xml:space="preserve"> </w:t>
      </w:r>
      <w:r>
        <w:rPr>
          <w:sz w:val="20"/>
        </w:rPr>
        <w:t>(Don’t</w:t>
      </w:r>
      <w:r>
        <w:rPr>
          <w:spacing w:val="-1"/>
          <w:sz w:val="20"/>
        </w:rPr>
        <w:t xml:space="preserve"> </w:t>
      </w:r>
      <w:r>
        <w:rPr>
          <w:sz w:val="20"/>
        </w:rPr>
        <w:t>talk, please.);</w:t>
      </w:r>
    </w:p>
    <w:p w:rsidR="00F4518A" w:rsidRDefault="00F4518A" w:rsidP="00484FBF">
      <w:pPr>
        <w:pStyle w:val="a6"/>
        <w:numPr>
          <w:ilvl w:val="1"/>
          <w:numId w:val="65"/>
        </w:numPr>
        <w:tabs>
          <w:tab w:val="left" w:pos="701"/>
        </w:tabs>
        <w:spacing w:before="1" w:line="252" w:lineRule="auto"/>
        <w:ind w:right="389"/>
        <w:rPr>
          <w:sz w:val="20"/>
        </w:rPr>
      </w:pPr>
      <w:r>
        <w:rPr>
          <w:sz w:val="20"/>
        </w:rPr>
        <w:t>распознавать и употреблять в устной и письменной речи предло- жения с начальным There + to be в Past Simple Tense (There was a bridge across</w:t>
      </w:r>
      <w:r>
        <w:rPr>
          <w:spacing w:val="-2"/>
          <w:sz w:val="20"/>
        </w:rPr>
        <w:t xml:space="preserve"> </w:t>
      </w:r>
      <w:r>
        <w:rPr>
          <w:sz w:val="20"/>
        </w:rPr>
        <w:t>the river. There were mountains in the south.);</w:t>
      </w:r>
    </w:p>
    <w:p w:rsidR="00F4518A" w:rsidRDefault="00F4518A" w:rsidP="00484FBF">
      <w:pPr>
        <w:pStyle w:val="a6"/>
        <w:numPr>
          <w:ilvl w:val="1"/>
          <w:numId w:val="65"/>
        </w:numPr>
        <w:tabs>
          <w:tab w:val="left" w:pos="701"/>
        </w:tabs>
        <w:spacing w:before="1" w:line="252" w:lineRule="auto"/>
        <w:ind w:right="394"/>
        <w:rPr>
          <w:sz w:val="20"/>
        </w:rPr>
      </w:pPr>
      <w:r>
        <w:rPr>
          <w:sz w:val="20"/>
        </w:rPr>
        <w:t>распознавать и употреблять в устной и письменной речи кон- струкции с глаголами на -ing: to like/enjoy doing something;</w:t>
      </w:r>
    </w:p>
    <w:p w:rsidR="00F4518A" w:rsidRDefault="00F4518A" w:rsidP="00484FBF">
      <w:pPr>
        <w:pStyle w:val="a6"/>
        <w:numPr>
          <w:ilvl w:val="1"/>
          <w:numId w:val="65"/>
        </w:numPr>
        <w:tabs>
          <w:tab w:val="left" w:pos="701"/>
        </w:tabs>
        <w:spacing w:line="252" w:lineRule="auto"/>
        <w:ind w:right="394"/>
        <w:rPr>
          <w:sz w:val="20"/>
        </w:rPr>
      </w:pPr>
      <w:r>
        <w:rPr>
          <w:sz w:val="20"/>
        </w:rPr>
        <w:t>распознавать и употреблять в устной и письменной речи кон- струкцию I’d like to …;</w:t>
      </w:r>
    </w:p>
    <w:p w:rsidR="00F4518A" w:rsidRDefault="00F4518A" w:rsidP="00484FBF">
      <w:pPr>
        <w:pStyle w:val="a6"/>
        <w:numPr>
          <w:ilvl w:val="1"/>
          <w:numId w:val="65"/>
        </w:numPr>
        <w:tabs>
          <w:tab w:val="left" w:pos="701"/>
        </w:tabs>
        <w:spacing w:line="252" w:lineRule="auto"/>
        <w:ind w:right="389"/>
        <w:rPr>
          <w:sz w:val="20"/>
        </w:rPr>
      </w:pPr>
      <w:r>
        <w:rPr>
          <w:sz w:val="20"/>
        </w:rPr>
        <w:t>распознавать и употреблять в устной и письменной речи пра- вильные и неправильные глаголы в Past Simple Tense в повество- вательных (утвердительных и отрицательных) и вопросительных (общий и специальный вопрос) предложениях;</w:t>
      </w:r>
    </w:p>
    <w:p w:rsidR="00F4518A" w:rsidRDefault="00F4518A" w:rsidP="00484FBF">
      <w:pPr>
        <w:pStyle w:val="a6"/>
        <w:numPr>
          <w:ilvl w:val="1"/>
          <w:numId w:val="65"/>
        </w:numPr>
        <w:tabs>
          <w:tab w:val="left" w:pos="701"/>
        </w:tabs>
        <w:spacing w:before="1" w:line="252" w:lineRule="auto"/>
        <w:ind w:right="390"/>
        <w:rPr>
          <w:sz w:val="20"/>
        </w:rPr>
      </w:pPr>
      <w:r>
        <w:rPr>
          <w:sz w:val="20"/>
        </w:rPr>
        <w:t>распознавать и употреблять в устной и письменной речи суще- ствительные в притяжательном падеже (Possessive Case);</w:t>
      </w:r>
    </w:p>
    <w:p w:rsidR="00F4518A" w:rsidRDefault="00F4518A" w:rsidP="00484FBF">
      <w:pPr>
        <w:pStyle w:val="a6"/>
        <w:numPr>
          <w:ilvl w:val="1"/>
          <w:numId w:val="65"/>
        </w:numPr>
        <w:tabs>
          <w:tab w:val="left" w:pos="702"/>
        </w:tabs>
        <w:spacing w:line="252" w:lineRule="auto"/>
        <w:ind w:left="701" w:right="393"/>
        <w:rPr>
          <w:sz w:val="20"/>
        </w:rPr>
      </w:pPr>
      <w:r>
        <w:rPr>
          <w:sz w:val="20"/>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F4518A" w:rsidRDefault="00F4518A" w:rsidP="00484FBF">
      <w:pPr>
        <w:pStyle w:val="a6"/>
        <w:numPr>
          <w:ilvl w:val="1"/>
          <w:numId w:val="65"/>
        </w:numPr>
        <w:tabs>
          <w:tab w:val="left" w:pos="702"/>
        </w:tabs>
        <w:spacing w:before="0" w:line="252" w:lineRule="auto"/>
        <w:ind w:left="701" w:right="393"/>
        <w:rPr>
          <w:sz w:val="20"/>
        </w:rPr>
      </w:pPr>
      <w:r>
        <w:rPr>
          <w:sz w:val="20"/>
        </w:rPr>
        <w:t>распознавать и употреблять в устной и письменной речи наречия частотности usually, often;</w:t>
      </w:r>
    </w:p>
    <w:p w:rsidR="00F4518A" w:rsidRDefault="00F4518A" w:rsidP="00484FBF">
      <w:pPr>
        <w:pStyle w:val="a6"/>
        <w:numPr>
          <w:ilvl w:val="1"/>
          <w:numId w:val="65"/>
        </w:numPr>
        <w:tabs>
          <w:tab w:val="left" w:pos="702"/>
        </w:tabs>
        <w:spacing w:line="252" w:lineRule="auto"/>
        <w:ind w:left="701" w:right="393"/>
        <w:rPr>
          <w:sz w:val="20"/>
        </w:rPr>
      </w:pPr>
      <w:r>
        <w:rPr>
          <w:sz w:val="20"/>
        </w:rPr>
        <w:t>распознавать и употреблять в устной и письменной речи личные местоимения в объектном падеже;</w:t>
      </w:r>
    </w:p>
    <w:p w:rsidR="00F4518A" w:rsidRDefault="00F4518A" w:rsidP="00484FBF">
      <w:pPr>
        <w:pStyle w:val="a6"/>
        <w:numPr>
          <w:ilvl w:val="1"/>
          <w:numId w:val="65"/>
        </w:numPr>
        <w:tabs>
          <w:tab w:val="left" w:pos="702"/>
        </w:tabs>
        <w:spacing w:line="249" w:lineRule="auto"/>
        <w:ind w:left="701" w:right="390"/>
        <w:rPr>
          <w:sz w:val="20"/>
        </w:rPr>
      </w:pPr>
      <w:r>
        <w:rPr>
          <w:sz w:val="20"/>
        </w:rPr>
        <w:t>распознавать и употреблять в устной и письменной речи указа- тельные местоимения that — those;</w:t>
      </w:r>
    </w:p>
    <w:p w:rsidR="00F4518A" w:rsidRDefault="00F4518A" w:rsidP="00484FBF">
      <w:pPr>
        <w:pStyle w:val="a6"/>
        <w:numPr>
          <w:ilvl w:val="1"/>
          <w:numId w:val="65"/>
        </w:numPr>
        <w:tabs>
          <w:tab w:val="left" w:pos="702"/>
        </w:tabs>
        <w:spacing w:before="4" w:line="252" w:lineRule="auto"/>
        <w:ind w:left="701" w:right="392"/>
        <w:rPr>
          <w:sz w:val="20"/>
        </w:rPr>
      </w:pPr>
      <w:r>
        <w:rPr>
          <w:sz w:val="20"/>
        </w:rPr>
        <w:t>распознавать и употреблять в устной и письменной речи неопре- делённые</w:t>
      </w:r>
      <w:r>
        <w:rPr>
          <w:spacing w:val="80"/>
          <w:sz w:val="20"/>
        </w:rPr>
        <w:t xml:space="preserve">  </w:t>
      </w:r>
      <w:r>
        <w:rPr>
          <w:sz w:val="20"/>
        </w:rPr>
        <w:t>местоимения</w:t>
      </w:r>
      <w:r>
        <w:rPr>
          <w:spacing w:val="80"/>
          <w:sz w:val="20"/>
        </w:rPr>
        <w:t xml:space="preserve">  </w:t>
      </w:r>
      <w:r>
        <w:rPr>
          <w:sz w:val="20"/>
        </w:rPr>
        <w:t>some/any</w:t>
      </w:r>
      <w:r>
        <w:rPr>
          <w:spacing w:val="80"/>
          <w:sz w:val="20"/>
        </w:rPr>
        <w:t xml:space="preserve">  </w:t>
      </w:r>
      <w:r>
        <w:rPr>
          <w:sz w:val="20"/>
        </w:rPr>
        <w:t>в</w:t>
      </w:r>
      <w:r>
        <w:rPr>
          <w:spacing w:val="80"/>
          <w:sz w:val="20"/>
        </w:rPr>
        <w:t xml:space="preserve">  </w:t>
      </w:r>
      <w:r>
        <w:rPr>
          <w:sz w:val="20"/>
        </w:rPr>
        <w:t>повествовательных</w:t>
      </w:r>
      <w:r>
        <w:rPr>
          <w:spacing w:val="80"/>
          <w:sz w:val="20"/>
        </w:rPr>
        <w:t xml:space="preserve"> </w:t>
      </w:r>
      <w:r>
        <w:rPr>
          <w:sz w:val="20"/>
        </w:rPr>
        <w:t>и вопросительных предложениях;</w:t>
      </w:r>
    </w:p>
    <w:p w:rsidR="00F4518A" w:rsidRDefault="00F4518A" w:rsidP="00484FBF">
      <w:pPr>
        <w:pStyle w:val="a6"/>
        <w:numPr>
          <w:ilvl w:val="1"/>
          <w:numId w:val="65"/>
        </w:numPr>
        <w:tabs>
          <w:tab w:val="left" w:pos="702"/>
        </w:tabs>
        <w:spacing w:before="3" w:line="252" w:lineRule="auto"/>
        <w:ind w:left="701" w:right="391"/>
        <w:rPr>
          <w:sz w:val="20"/>
        </w:rPr>
      </w:pPr>
      <w:r>
        <w:rPr>
          <w:sz w:val="20"/>
        </w:rPr>
        <w:t>распознавать и употреблять в устной и письменной речи вопро- сительные слова when, whose, why;</w:t>
      </w:r>
    </w:p>
    <w:p w:rsidR="00F4518A" w:rsidRDefault="00F4518A" w:rsidP="00484FBF">
      <w:pPr>
        <w:pStyle w:val="a6"/>
        <w:numPr>
          <w:ilvl w:val="1"/>
          <w:numId w:val="65"/>
        </w:numPr>
        <w:tabs>
          <w:tab w:val="left" w:pos="702"/>
        </w:tabs>
        <w:spacing w:before="0" w:line="252" w:lineRule="auto"/>
        <w:ind w:left="701" w:right="390"/>
        <w:rPr>
          <w:sz w:val="20"/>
        </w:rPr>
      </w:pPr>
      <w:r>
        <w:rPr>
          <w:sz w:val="20"/>
        </w:rPr>
        <w:t>распознавать и употреблять в устной и письменной речи количе- ственные числительные (13—100);</w:t>
      </w:r>
    </w:p>
    <w:p w:rsidR="00F4518A" w:rsidRDefault="00F4518A" w:rsidP="00484FBF">
      <w:pPr>
        <w:pStyle w:val="a6"/>
        <w:numPr>
          <w:ilvl w:val="1"/>
          <w:numId w:val="65"/>
        </w:numPr>
        <w:tabs>
          <w:tab w:val="left" w:pos="701"/>
        </w:tabs>
        <w:spacing w:line="252" w:lineRule="auto"/>
        <w:ind w:right="391"/>
        <w:rPr>
          <w:sz w:val="20"/>
        </w:rPr>
      </w:pPr>
      <w:r>
        <w:rPr>
          <w:sz w:val="20"/>
        </w:rPr>
        <w:t>распознавать и употреблять в устной и письменной речи поряд- ковые числительные (1—30);</w:t>
      </w:r>
    </w:p>
    <w:p w:rsidR="00F4518A" w:rsidRDefault="00F4518A" w:rsidP="00484FBF">
      <w:pPr>
        <w:pStyle w:val="a6"/>
        <w:numPr>
          <w:ilvl w:val="1"/>
          <w:numId w:val="65"/>
        </w:numPr>
        <w:tabs>
          <w:tab w:val="left" w:pos="701"/>
        </w:tabs>
        <w:spacing w:before="1" w:line="252" w:lineRule="auto"/>
        <w:ind w:right="395"/>
        <w:rPr>
          <w:sz w:val="20"/>
        </w:rPr>
      </w:pPr>
      <w:r>
        <w:rPr>
          <w:sz w:val="20"/>
        </w:rPr>
        <w:t>распознавать и употреблять в устной и письменной речи предлог направления движения to (We went to Moscow last year.);</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91"/>
        <w:rPr>
          <w:sz w:val="20"/>
        </w:rPr>
      </w:pPr>
      <w:r>
        <w:rPr>
          <w:sz w:val="20"/>
        </w:rPr>
        <w:lastRenderedPageBreak/>
        <w:t>распознавать</w:t>
      </w:r>
      <w:r>
        <w:rPr>
          <w:spacing w:val="-5"/>
          <w:sz w:val="20"/>
        </w:rPr>
        <w:t xml:space="preserve"> </w:t>
      </w:r>
      <w:r>
        <w:rPr>
          <w:sz w:val="20"/>
        </w:rPr>
        <w:t>и</w:t>
      </w:r>
      <w:r>
        <w:rPr>
          <w:spacing w:val="-6"/>
          <w:sz w:val="20"/>
        </w:rPr>
        <w:t xml:space="preserve"> </w:t>
      </w:r>
      <w:r>
        <w:rPr>
          <w:sz w:val="20"/>
        </w:rPr>
        <w:t>употреблять</w:t>
      </w:r>
      <w:r>
        <w:rPr>
          <w:spacing w:val="-5"/>
          <w:sz w:val="20"/>
        </w:rPr>
        <w:t xml:space="preserve"> </w:t>
      </w:r>
      <w:r>
        <w:rPr>
          <w:sz w:val="20"/>
        </w:rPr>
        <w:t>в</w:t>
      </w:r>
      <w:r>
        <w:rPr>
          <w:spacing w:val="-6"/>
          <w:sz w:val="20"/>
        </w:rPr>
        <w:t xml:space="preserve"> </w:t>
      </w:r>
      <w:r>
        <w:rPr>
          <w:sz w:val="20"/>
        </w:rPr>
        <w:t>устной</w:t>
      </w:r>
      <w:r>
        <w:rPr>
          <w:spacing w:val="-6"/>
          <w:sz w:val="20"/>
        </w:rPr>
        <w:t xml:space="preserve"> </w:t>
      </w:r>
      <w:r>
        <w:rPr>
          <w:sz w:val="20"/>
        </w:rPr>
        <w:t>и</w:t>
      </w:r>
      <w:r>
        <w:rPr>
          <w:spacing w:val="-9"/>
          <w:sz w:val="20"/>
        </w:rPr>
        <w:t xml:space="preserve"> </w:t>
      </w:r>
      <w:r>
        <w:rPr>
          <w:sz w:val="20"/>
        </w:rPr>
        <w:t>письменной</w:t>
      </w:r>
      <w:r>
        <w:rPr>
          <w:spacing w:val="-9"/>
          <w:sz w:val="20"/>
        </w:rPr>
        <w:t xml:space="preserve"> </w:t>
      </w:r>
      <w:r>
        <w:rPr>
          <w:sz w:val="20"/>
        </w:rPr>
        <w:t>речи</w:t>
      </w:r>
      <w:r>
        <w:rPr>
          <w:spacing w:val="-6"/>
          <w:sz w:val="20"/>
        </w:rPr>
        <w:t xml:space="preserve"> </w:t>
      </w:r>
      <w:r>
        <w:rPr>
          <w:sz w:val="20"/>
        </w:rPr>
        <w:t>предлоги места next to, in front of, behind;</w:t>
      </w:r>
    </w:p>
    <w:p w:rsidR="00F4518A" w:rsidRDefault="00F4518A" w:rsidP="00484FBF">
      <w:pPr>
        <w:pStyle w:val="a6"/>
        <w:numPr>
          <w:ilvl w:val="1"/>
          <w:numId w:val="65"/>
        </w:numPr>
        <w:tabs>
          <w:tab w:val="left" w:pos="701"/>
        </w:tabs>
        <w:spacing w:before="1" w:line="252" w:lineRule="auto"/>
        <w:ind w:right="390"/>
        <w:rPr>
          <w:sz w:val="20"/>
        </w:rPr>
      </w:pPr>
      <w:r>
        <w:rPr>
          <w:sz w:val="20"/>
        </w:rPr>
        <w:t>распознавать</w:t>
      </w:r>
      <w:r>
        <w:rPr>
          <w:spacing w:val="-5"/>
          <w:sz w:val="20"/>
        </w:rPr>
        <w:t xml:space="preserve"> </w:t>
      </w:r>
      <w:r>
        <w:rPr>
          <w:sz w:val="20"/>
        </w:rPr>
        <w:t>и</w:t>
      </w:r>
      <w:r>
        <w:rPr>
          <w:spacing w:val="-6"/>
          <w:sz w:val="20"/>
        </w:rPr>
        <w:t xml:space="preserve"> </w:t>
      </w:r>
      <w:r>
        <w:rPr>
          <w:sz w:val="20"/>
        </w:rPr>
        <w:t>употреблять</w:t>
      </w:r>
      <w:r>
        <w:rPr>
          <w:spacing w:val="-5"/>
          <w:sz w:val="20"/>
        </w:rPr>
        <w:t xml:space="preserve"> </w:t>
      </w:r>
      <w:r>
        <w:rPr>
          <w:sz w:val="20"/>
        </w:rPr>
        <w:t>в</w:t>
      </w:r>
      <w:r>
        <w:rPr>
          <w:spacing w:val="-6"/>
          <w:sz w:val="20"/>
        </w:rPr>
        <w:t xml:space="preserve"> </w:t>
      </w:r>
      <w:r>
        <w:rPr>
          <w:sz w:val="20"/>
        </w:rPr>
        <w:t>устной</w:t>
      </w:r>
      <w:r>
        <w:rPr>
          <w:spacing w:val="-6"/>
          <w:sz w:val="20"/>
        </w:rPr>
        <w:t xml:space="preserve"> </w:t>
      </w:r>
      <w:r>
        <w:rPr>
          <w:sz w:val="20"/>
        </w:rPr>
        <w:t>и</w:t>
      </w:r>
      <w:r>
        <w:rPr>
          <w:spacing w:val="-9"/>
          <w:sz w:val="20"/>
        </w:rPr>
        <w:t xml:space="preserve"> </w:t>
      </w:r>
      <w:r>
        <w:rPr>
          <w:sz w:val="20"/>
        </w:rPr>
        <w:t>письменной</w:t>
      </w:r>
      <w:r>
        <w:rPr>
          <w:spacing w:val="-9"/>
          <w:sz w:val="20"/>
        </w:rPr>
        <w:t xml:space="preserve"> </w:t>
      </w:r>
      <w:r>
        <w:rPr>
          <w:sz w:val="20"/>
        </w:rPr>
        <w:t>речи</w:t>
      </w:r>
      <w:r>
        <w:rPr>
          <w:spacing w:val="-6"/>
          <w:sz w:val="20"/>
        </w:rPr>
        <w:t xml:space="preserve"> </w:t>
      </w:r>
      <w:r>
        <w:rPr>
          <w:sz w:val="20"/>
        </w:rPr>
        <w:t xml:space="preserve">предлоги времени: at, in, on в выражениях at 4 o’clock, in the morning, on </w:t>
      </w:r>
      <w:r>
        <w:rPr>
          <w:spacing w:val="-2"/>
          <w:sz w:val="20"/>
        </w:rPr>
        <w:t>Monday.</w:t>
      </w:r>
    </w:p>
    <w:p w:rsidR="00F4518A" w:rsidRDefault="00F4518A" w:rsidP="00F4518A">
      <w:pPr>
        <w:pStyle w:val="a3"/>
        <w:spacing w:before="1"/>
        <w:ind w:left="0" w:firstLine="0"/>
        <w:jc w:val="left"/>
        <w:rPr>
          <w:sz w:val="24"/>
        </w:rPr>
      </w:pPr>
    </w:p>
    <w:p w:rsidR="00F4518A" w:rsidRDefault="00F4518A" w:rsidP="00F4518A">
      <w:pPr>
        <w:pStyle w:val="310"/>
        <w:jc w:val="both"/>
      </w:pPr>
      <w:r>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484FBF">
      <w:pPr>
        <w:pStyle w:val="a6"/>
        <w:numPr>
          <w:ilvl w:val="1"/>
          <w:numId w:val="65"/>
        </w:numPr>
        <w:tabs>
          <w:tab w:val="left" w:pos="701"/>
        </w:tabs>
        <w:spacing w:before="8" w:line="252" w:lineRule="auto"/>
        <w:ind w:right="392"/>
        <w:rPr>
          <w:sz w:val="20"/>
        </w:rPr>
      </w:pPr>
      <w:r>
        <w:rPr>
          <w:sz w:val="20"/>
        </w:rPr>
        <w:t>владеть социокультурными элементами речевого поведенческого этикета,</w:t>
      </w:r>
      <w:r>
        <w:rPr>
          <w:spacing w:val="-10"/>
          <w:sz w:val="20"/>
        </w:rPr>
        <w:t xml:space="preserve"> </w:t>
      </w:r>
      <w:r>
        <w:rPr>
          <w:sz w:val="20"/>
        </w:rPr>
        <w:t>принятыми</w:t>
      </w:r>
      <w:r>
        <w:rPr>
          <w:spacing w:val="-11"/>
          <w:sz w:val="20"/>
        </w:rPr>
        <w:t xml:space="preserve"> </w:t>
      </w:r>
      <w:r>
        <w:rPr>
          <w:sz w:val="20"/>
        </w:rPr>
        <w:t>в</w:t>
      </w:r>
      <w:r>
        <w:rPr>
          <w:spacing w:val="-10"/>
          <w:sz w:val="20"/>
        </w:rPr>
        <w:t xml:space="preserve"> </w:t>
      </w:r>
      <w:r>
        <w:rPr>
          <w:sz w:val="20"/>
        </w:rPr>
        <w:t>англоязычной</w:t>
      </w:r>
      <w:r>
        <w:rPr>
          <w:spacing w:val="-11"/>
          <w:sz w:val="20"/>
        </w:rPr>
        <w:t xml:space="preserve"> </w:t>
      </w:r>
      <w:r>
        <w:rPr>
          <w:sz w:val="20"/>
        </w:rPr>
        <w:t>среде,</w:t>
      </w:r>
      <w:r>
        <w:rPr>
          <w:spacing w:val="-10"/>
          <w:sz w:val="20"/>
        </w:rPr>
        <w:t xml:space="preserve"> </w:t>
      </w:r>
      <w:r>
        <w:rPr>
          <w:sz w:val="20"/>
        </w:rPr>
        <w:t>в</w:t>
      </w:r>
      <w:r>
        <w:rPr>
          <w:spacing w:val="-10"/>
          <w:sz w:val="20"/>
        </w:rPr>
        <w:t xml:space="preserve"> </w:t>
      </w:r>
      <w:r>
        <w:rPr>
          <w:sz w:val="20"/>
        </w:rPr>
        <w:t>некоторых</w:t>
      </w:r>
      <w:r>
        <w:rPr>
          <w:spacing w:val="-11"/>
          <w:sz w:val="20"/>
        </w:rPr>
        <w:t xml:space="preserve"> </w:t>
      </w:r>
      <w:r>
        <w:rPr>
          <w:sz w:val="20"/>
        </w:rPr>
        <w:t>ситуациях общения (приветствие, прощание, знакомство, просьба, выраже- ние благодарности, извинение, поздравление с днём рождения, Новым годом, Рождеством);</w:t>
      </w:r>
    </w:p>
    <w:p w:rsidR="00F4518A" w:rsidRDefault="00F4518A" w:rsidP="00484FBF">
      <w:pPr>
        <w:pStyle w:val="a6"/>
        <w:numPr>
          <w:ilvl w:val="1"/>
          <w:numId w:val="65"/>
        </w:numPr>
        <w:tabs>
          <w:tab w:val="left" w:pos="702"/>
        </w:tabs>
        <w:spacing w:before="3" w:line="252" w:lineRule="auto"/>
        <w:ind w:left="701" w:right="392"/>
        <w:rPr>
          <w:sz w:val="20"/>
        </w:rPr>
      </w:pPr>
      <w:r>
        <w:rPr>
          <w:sz w:val="20"/>
        </w:rPr>
        <w:t>кратко представлять свою страну и страну/страны изучаемого языка на английском языке.</w:t>
      </w:r>
    </w:p>
    <w:p w:rsidR="00F4518A" w:rsidRDefault="00F4518A" w:rsidP="00F4518A">
      <w:pPr>
        <w:pStyle w:val="a3"/>
        <w:spacing w:before="11"/>
        <w:ind w:left="0" w:firstLine="0"/>
        <w:jc w:val="left"/>
        <w:rPr>
          <w:sz w:val="23"/>
        </w:rPr>
      </w:pPr>
    </w:p>
    <w:p w:rsidR="00F4518A" w:rsidRDefault="00F4518A" w:rsidP="00484FBF">
      <w:pPr>
        <w:pStyle w:val="210"/>
        <w:numPr>
          <w:ilvl w:val="0"/>
          <w:numId w:val="65"/>
        </w:numPr>
        <w:tabs>
          <w:tab w:val="left" w:pos="300"/>
        </w:tabs>
        <w:jc w:val="both"/>
      </w:pPr>
      <w:r>
        <w:rPr>
          <w:spacing w:val="-2"/>
        </w:rPr>
        <w:t>КЛАСС</w:t>
      </w:r>
    </w:p>
    <w:p w:rsidR="00F4518A" w:rsidRDefault="00F4518A" w:rsidP="00F4518A">
      <w:pPr>
        <w:pStyle w:val="a3"/>
        <w:spacing w:before="8"/>
        <w:ind w:left="0" w:firstLine="0"/>
        <w:jc w:val="left"/>
        <w:rPr>
          <w:b/>
          <w:sz w:val="19"/>
        </w:rPr>
      </w:pPr>
    </w:p>
    <w:p w:rsidR="00F4518A" w:rsidRDefault="00F4518A" w:rsidP="00F4518A">
      <w:pPr>
        <w:pStyle w:val="310"/>
        <w:spacing w:before="1"/>
      </w:pPr>
      <w:r>
        <w:t>Коммуникативные</w:t>
      </w:r>
      <w:r>
        <w:rPr>
          <w:spacing w:val="-12"/>
        </w:rPr>
        <w:t xml:space="preserve"> </w:t>
      </w:r>
      <w:r>
        <w:rPr>
          <w:spacing w:val="-2"/>
        </w:rPr>
        <w:t>умения</w:t>
      </w:r>
    </w:p>
    <w:p w:rsidR="00F4518A" w:rsidRDefault="00F4518A" w:rsidP="00F4518A">
      <w:pPr>
        <w:pStyle w:val="51"/>
        <w:spacing w:before="13"/>
        <w:jc w:val="left"/>
      </w:pPr>
      <w:r>
        <w:rPr>
          <w:spacing w:val="-2"/>
        </w:rPr>
        <w:t>Говорение</w:t>
      </w:r>
    </w:p>
    <w:p w:rsidR="00F4518A" w:rsidRDefault="00F4518A" w:rsidP="00484FBF">
      <w:pPr>
        <w:pStyle w:val="a6"/>
        <w:numPr>
          <w:ilvl w:val="1"/>
          <w:numId w:val="65"/>
        </w:numPr>
        <w:tabs>
          <w:tab w:val="left" w:pos="701"/>
        </w:tabs>
        <w:spacing w:before="7" w:line="252" w:lineRule="auto"/>
        <w:ind w:right="388"/>
        <w:rPr>
          <w:sz w:val="20"/>
        </w:rPr>
      </w:pPr>
      <w:r>
        <w:rPr>
          <w:sz w:val="20"/>
        </w:rPr>
        <w:t>вести разные виды диалогов (диалог этикетного характера, диа- лог-побуждение, диалог-расспрос) на основе вербальных и/или зрительных опор с</w:t>
      </w:r>
      <w:r>
        <w:rPr>
          <w:spacing w:val="-3"/>
          <w:sz w:val="20"/>
        </w:rPr>
        <w:t xml:space="preserve"> </w:t>
      </w:r>
      <w:r>
        <w:rPr>
          <w:sz w:val="20"/>
        </w:rPr>
        <w:t>соблюдением норм речевого этикета, приня- того в стране/странах изучаемого языка (не менее 4—5 реплик со стороны каждого собеседника);</w:t>
      </w:r>
    </w:p>
    <w:p w:rsidR="00F4518A" w:rsidRDefault="00F4518A" w:rsidP="00484FBF">
      <w:pPr>
        <w:pStyle w:val="a6"/>
        <w:numPr>
          <w:ilvl w:val="1"/>
          <w:numId w:val="65"/>
        </w:numPr>
        <w:tabs>
          <w:tab w:val="left" w:pos="701"/>
        </w:tabs>
        <w:spacing w:before="3" w:line="252" w:lineRule="auto"/>
        <w:ind w:right="389"/>
        <w:rPr>
          <w:sz w:val="20"/>
        </w:rPr>
      </w:pPr>
      <w:r>
        <w:rPr>
          <w:sz w:val="20"/>
        </w:rPr>
        <w:t>вести диалог</w:t>
      </w:r>
      <w:r>
        <w:rPr>
          <w:spacing w:val="-3"/>
          <w:sz w:val="20"/>
        </w:rPr>
        <w:t xml:space="preserve"> </w:t>
      </w:r>
      <w:r>
        <w:rPr>
          <w:sz w:val="20"/>
        </w:rPr>
        <w:t>— разговор по телефону с опорой на картинки, фо- тографии и/или ключевые слова в стандартных ситуациях не- официального общения с соблюдением норм речевого этикета в объёме не менее 4—5 реплик со стороны каждого собеседника;</w:t>
      </w:r>
    </w:p>
    <w:p w:rsidR="00F4518A" w:rsidRDefault="00F4518A" w:rsidP="00484FBF">
      <w:pPr>
        <w:pStyle w:val="a6"/>
        <w:numPr>
          <w:ilvl w:val="1"/>
          <w:numId w:val="65"/>
        </w:numPr>
        <w:tabs>
          <w:tab w:val="left" w:pos="701"/>
        </w:tabs>
        <w:spacing w:before="1" w:line="252" w:lineRule="auto"/>
        <w:ind w:right="392"/>
        <w:rPr>
          <w:sz w:val="20"/>
        </w:rPr>
      </w:pPr>
      <w:r>
        <w:rPr>
          <w:sz w:val="20"/>
        </w:rPr>
        <w:t>создавать устные связные монологические высказывания (опи- 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w:t>
      </w:r>
      <w:r>
        <w:rPr>
          <w:spacing w:val="-4"/>
          <w:sz w:val="20"/>
        </w:rPr>
        <w:t xml:space="preserve"> </w:t>
      </w:r>
      <w:r>
        <w:rPr>
          <w:sz w:val="20"/>
        </w:rPr>
        <w:t>— не менее 4—5 фраз);</w:t>
      </w:r>
    </w:p>
    <w:p w:rsidR="00F4518A" w:rsidRDefault="00F4518A" w:rsidP="00484FBF">
      <w:pPr>
        <w:pStyle w:val="a6"/>
        <w:numPr>
          <w:ilvl w:val="1"/>
          <w:numId w:val="65"/>
        </w:numPr>
        <w:tabs>
          <w:tab w:val="left" w:pos="701"/>
        </w:tabs>
        <w:spacing w:line="252" w:lineRule="auto"/>
        <w:ind w:right="394"/>
        <w:rPr>
          <w:sz w:val="20"/>
        </w:rPr>
      </w:pPr>
      <w:r>
        <w:rPr>
          <w:sz w:val="20"/>
        </w:rPr>
        <w:t>создавать устные связные монологические высказывания по об- разцу; выражать своё отношение к предмету речи;</w:t>
      </w:r>
    </w:p>
    <w:p w:rsidR="00F4518A" w:rsidRDefault="00F4518A" w:rsidP="00484FBF">
      <w:pPr>
        <w:pStyle w:val="a6"/>
        <w:numPr>
          <w:ilvl w:val="1"/>
          <w:numId w:val="65"/>
        </w:numPr>
        <w:tabs>
          <w:tab w:val="left" w:pos="701"/>
        </w:tabs>
        <w:spacing w:line="252" w:lineRule="auto"/>
        <w:ind w:right="394"/>
        <w:rPr>
          <w:sz w:val="20"/>
        </w:rPr>
      </w:pPr>
      <w:r>
        <w:rPr>
          <w:sz w:val="20"/>
        </w:rPr>
        <w:t>передавать</w:t>
      </w:r>
      <w:r>
        <w:rPr>
          <w:spacing w:val="80"/>
          <w:sz w:val="20"/>
        </w:rPr>
        <w:t xml:space="preserve">  </w:t>
      </w:r>
      <w:r>
        <w:rPr>
          <w:sz w:val="20"/>
        </w:rPr>
        <w:t>основное</w:t>
      </w:r>
      <w:r>
        <w:rPr>
          <w:spacing w:val="80"/>
          <w:sz w:val="20"/>
        </w:rPr>
        <w:t xml:space="preserve">  </w:t>
      </w:r>
      <w:r>
        <w:rPr>
          <w:sz w:val="20"/>
        </w:rPr>
        <w:t>содержание</w:t>
      </w:r>
      <w:r>
        <w:rPr>
          <w:spacing w:val="80"/>
          <w:sz w:val="20"/>
        </w:rPr>
        <w:t xml:space="preserve">  </w:t>
      </w:r>
      <w:r>
        <w:rPr>
          <w:sz w:val="20"/>
        </w:rPr>
        <w:t>прочитанного</w:t>
      </w:r>
      <w:r>
        <w:rPr>
          <w:spacing w:val="80"/>
          <w:sz w:val="20"/>
        </w:rPr>
        <w:t xml:space="preserve">  </w:t>
      </w:r>
      <w:r>
        <w:rPr>
          <w:sz w:val="20"/>
        </w:rPr>
        <w:t>текста</w:t>
      </w:r>
      <w:r>
        <w:rPr>
          <w:spacing w:val="80"/>
          <w:w w:val="150"/>
          <w:sz w:val="20"/>
        </w:rPr>
        <w:t xml:space="preserve"> </w:t>
      </w:r>
      <w:r>
        <w:rPr>
          <w:sz w:val="20"/>
        </w:rPr>
        <w:t>с</w:t>
      </w:r>
      <w:r>
        <w:rPr>
          <w:spacing w:val="-3"/>
          <w:sz w:val="20"/>
        </w:rPr>
        <w:t xml:space="preserve"> </w:t>
      </w:r>
      <w:r>
        <w:rPr>
          <w:sz w:val="20"/>
        </w:rPr>
        <w:t>вербальными и/или зрительными опорами в объёме не менее</w:t>
      </w:r>
      <w:r>
        <w:rPr>
          <w:spacing w:val="40"/>
          <w:sz w:val="20"/>
        </w:rPr>
        <w:t xml:space="preserve"> </w:t>
      </w:r>
      <w:r>
        <w:rPr>
          <w:sz w:val="20"/>
        </w:rPr>
        <w:t>4—5 фраз.</w:t>
      </w:r>
    </w:p>
    <w:p w:rsidR="00F4518A" w:rsidRDefault="00F4518A" w:rsidP="00484FBF">
      <w:pPr>
        <w:pStyle w:val="a6"/>
        <w:numPr>
          <w:ilvl w:val="1"/>
          <w:numId w:val="65"/>
        </w:numPr>
        <w:tabs>
          <w:tab w:val="left" w:pos="701"/>
        </w:tabs>
        <w:spacing w:before="1" w:line="252" w:lineRule="auto"/>
        <w:ind w:right="392"/>
        <w:rPr>
          <w:sz w:val="20"/>
        </w:rPr>
      </w:pPr>
      <w:r>
        <w:rPr>
          <w:sz w:val="20"/>
        </w:rPr>
        <w:t>представлять результаты выполненной проектной работы, в</w:t>
      </w:r>
      <w:r>
        <w:rPr>
          <w:spacing w:val="-4"/>
          <w:sz w:val="20"/>
        </w:rPr>
        <w:t xml:space="preserve"> </w:t>
      </w:r>
      <w:r>
        <w:rPr>
          <w:sz w:val="20"/>
        </w:rPr>
        <w:t>том числе подбирая иллюстративный материал (рисунки, фото) к тексту выступления, в объёме не менее 4—5 фраз.</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51"/>
        <w:spacing w:before="67"/>
        <w:jc w:val="left"/>
      </w:pPr>
      <w:r>
        <w:rPr>
          <w:spacing w:val="-2"/>
        </w:rPr>
        <w:lastRenderedPageBreak/>
        <w:t>Аудирование</w:t>
      </w:r>
    </w:p>
    <w:p w:rsidR="00F4518A" w:rsidRDefault="00F4518A" w:rsidP="00484FBF">
      <w:pPr>
        <w:pStyle w:val="a6"/>
        <w:numPr>
          <w:ilvl w:val="1"/>
          <w:numId w:val="65"/>
        </w:numPr>
        <w:tabs>
          <w:tab w:val="left" w:pos="701"/>
        </w:tabs>
        <w:spacing w:before="8" w:line="252" w:lineRule="auto"/>
        <w:ind w:right="393"/>
        <w:rPr>
          <w:sz w:val="20"/>
        </w:rPr>
      </w:pPr>
      <w:r>
        <w:rPr>
          <w:sz w:val="20"/>
        </w:rPr>
        <w:t>воспринимать</w:t>
      </w:r>
      <w:r>
        <w:rPr>
          <w:spacing w:val="-7"/>
          <w:sz w:val="20"/>
        </w:rPr>
        <w:t xml:space="preserve"> </w:t>
      </w:r>
      <w:r>
        <w:rPr>
          <w:sz w:val="20"/>
        </w:rPr>
        <w:t>на</w:t>
      </w:r>
      <w:r>
        <w:rPr>
          <w:spacing w:val="-10"/>
          <w:sz w:val="20"/>
        </w:rPr>
        <w:t xml:space="preserve"> </w:t>
      </w:r>
      <w:r>
        <w:rPr>
          <w:sz w:val="20"/>
        </w:rPr>
        <w:t>слух</w:t>
      </w:r>
      <w:r>
        <w:rPr>
          <w:spacing w:val="-9"/>
          <w:sz w:val="20"/>
        </w:rPr>
        <w:t xml:space="preserve"> </w:t>
      </w:r>
      <w:r>
        <w:rPr>
          <w:sz w:val="20"/>
        </w:rPr>
        <w:t>и</w:t>
      </w:r>
      <w:r>
        <w:rPr>
          <w:spacing w:val="-10"/>
          <w:sz w:val="20"/>
        </w:rPr>
        <w:t xml:space="preserve"> </w:t>
      </w:r>
      <w:r>
        <w:rPr>
          <w:sz w:val="20"/>
        </w:rPr>
        <w:t>понимать</w:t>
      </w:r>
      <w:r>
        <w:rPr>
          <w:spacing w:val="-10"/>
          <w:sz w:val="20"/>
        </w:rPr>
        <w:t xml:space="preserve"> </w:t>
      </w:r>
      <w:r>
        <w:rPr>
          <w:sz w:val="20"/>
        </w:rPr>
        <w:t>речь</w:t>
      </w:r>
      <w:r>
        <w:rPr>
          <w:spacing w:val="-7"/>
          <w:sz w:val="20"/>
        </w:rPr>
        <w:t xml:space="preserve"> </w:t>
      </w:r>
      <w:r>
        <w:rPr>
          <w:sz w:val="20"/>
        </w:rPr>
        <w:t>учителя</w:t>
      </w:r>
      <w:r>
        <w:rPr>
          <w:spacing w:val="-8"/>
          <w:sz w:val="20"/>
        </w:rPr>
        <w:t xml:space="preserve"> </w:t>
      </w:r>
      <w:r>
        <w:rPr>
          <w:sz w:val="20"/>
        </w:rPr>
        <w:t>и</w:t>
      </w:r>
      <w:r>
        <w:rPr>
          <w:spacing w:val="-10"/>
          <w:sz w:val="20"/>
        </w:rPr>
        <w:t xml:space="preserve"> </w:t>
      </w:r>
      <w:r>
        <w:rPr>
          <w:sz w:val="20"/>
        </w:rPr>
        <w:t>одноклассников, вербально/невербально реагировать на услышанное;</w:t>
      </w:r>
    </w:p>
    <w:p w:rsidR="00F4518A" w:rsidRDefault="00F4518A" w:rsidP="00484FBF">
      <w:pPr>
        <w:pStyle w:val="a6"/>
        <w:numPr>
          <w:ilvl w:val="1"/>
          <w:numId w:val="65"/>
        </w:numPr>
        <w:tabs>
          <w:tab w:val="left" w:pos="701"/>
        </w:tabs>
        <w:spacing w:line="252" w:lineRule="auto"/>
        <w:ind w:right="387"/>
        <w:rPr>
          <w:sz w:val="20"/>
        </w:rPr>
      </w:pPr>
      <w:r>
        <w:rPr>
          <w:sz w:val="20"/>
        </w:rPr>
        <w:t>воспринимать на слух и понимать учебные и адаптированные аутентичные тексты, построенные на изученном языковом мате- риале, с разной глубиной проникновения в их содержание в за- висимости от поставленной коммуникативной задачи: с понима- нием основного содержания, с пониманием запрашиваемой ин- формации фактического характера со зрительной опорой и с ис- пользованием языковой, в том числе контекстуальной, догадки (время звучания</w:t>
      </w:r>
      <w:r>
        <w:rPr>
          <w:spacing w:val="-1"/>
          <w:sz w:val="20"/>
        </w:rPr>
        <w:t xml:space="preserve"> </w:t>
      </w:r>
      <w:r>
        <w:rPr>
          <w:sz w:val="20"/>
        </w:rPr>
        <w:t>текста/текстов</w:t>
      </w:r>
      <w:r>
        <w:rPr>
          <w:spacing w:val="-1"/>
          <w:sz w:val="20"/>
        </w:rPr>
        <w:t xml:space="preserve"> </w:t>
      </w:r>
      <w:r>
        <w:rPr>
          <w:sz w:val="20"/>
        </w:rPr>
        <w:t>для</w:t>
      </w:r>
      <w:r>
        <w:rPr>
          <w:spacing w:val="-1"/>
          <w:sz w:val="20"/>
        </w:rPr>
        <w:t xml:space="preserve"> </w:t>
      </w:r>
      <w:r>
        <w:rPr>
          <w:sz w:val="20"/>
        </w:rPr>
        <w:t>аудирования</w:t>
      </w:r>
      <w:r>
        <w:rPr>
          <w:spacing w:val="-1"/>
          <w:sz w:val="20"/>
        </w:rPr>
        <w:t xml:space="preserve"> </w:t>
      </w:r>
      <w:r>
        <w:rPr>
          <w:sz w:val="20"/>
        </w:rPr>
        <w:t>— до 1 минуты).</w:t>
      </w:r>
    </w:p>
    <w:p w:rsidR="00F4518A" w:rsidRDefault="00F4518A" w:rsidP="00F4518A">
      <w:pPr>
        <w:pStyle w:val="51"/>
        <w:spacing w:before="8"/>
      </w:pPr>
      <w:r>
        <w:t>Смысловое</w:t>
      </w:r>
      <w:r>
        <w:rPr>
          <w:spacing w:val="-9"/>
        </w:rPr>
        <w:t xml:space="preserve"> </w:t>
      </w:r>
      <w:r>
        <w:rPr>
          <w:spacing w:val="-2"/>
        </w:rPr>
        <w:t>чтение</w:t>
      </w:r>
    </w:p>
    <w:p w:rsidR="00F4518A" w:rsidRDefault="00F4518A" w:rsidP="00484FBF">
      <w:pPr>
        <w:pStyle w:val="a6"/>
        <w:numPr>
          <w:ilvl w:val="1"/>
          <w:numId w:val="65"/>
        </w:numPr>
        <w:tabs>
          <w:tab w:val="left" w:pos="701"/>
        </w:tabs>
        <w:spacing w:before="7" w:line="252" w:lineRule="auto"/>
        <w:ind w:right="391"/>
        <w:rPr>
          <w:sz w:val="20"/>
        </w:rPr>
      </w:pPr>
      <w:r>
        <w:rPr>
          <w:sz w:val="20"/>
        </w:rPr>
        <w:t>читать</w:t>
      </w:r>
      <w:r>
        <w:rPr>
          <w:spacing w:val="-5"/>
          <w:sz w:val="20"/>
        </w:rPr>
        <w:t xml:space="preserve"> </w:t>
      </w:r>
      <w:r>
        <w:rPr>
          <w:sz w:val="20"/>
        </w:rPr>
        <w:t>вслух</w:t>
      </w:r>
      <w:r>
        <w:rPr>
          <w:spacing w:val="-4"/>
          <w:sz w:val="20"/>
        </w:rPr>
        <w:t xml:space="preserve"> </w:t>
      </w:r>
      <w:r>
        <w:rPr>
          <w:sz w:val="20"/>
        </w:rPr>
        <w:t>учебные</w:t>
      </w:r>
      <w:r>
        <w:rPr>
          <w:spacing w:val="-5"/>
          <w:sz w:val="20"/>
        </w:rPr>
        <w:t xml:space="preserve"> </w:t>
      </w:r>
      <w:r>
        <w:rPr>
          <w:sz w:val="20"/>
        </w:rPr>
        <w:t>тексты</w:t>
      </w:r>
      <w:r>
        <w:rPr>
          <w:spacing w:val="-7"/>
          <w:sz w:val="20"/>
        </w:rPr>
        <w:t xml:space="preserve"> </w:t>
      </w:r>
      <w:r>
        <w:rPr>
          <w:sz w:val="20"/>
        </w:rPr>
        <w:t>объёмом</w:t>
      </w:r>
      <w:r>
        <w:rPr>
          <w:spacing w:val="-6"/>
          <w:sz w:val="20"/>
        </w:rPr>
        <w:t xml:space="preserve"> </w:t>
      </w:r>
      <w:r>
        <w:rPr>
          <w:sz w:val="20"/>
        </w:rPr>
        <w:t>до</w:t>
      </w:r>
      <w:r>
        <w:rPr>
          <w:spacing w:val="-6"/>
          <w:sz w:val="20"/>
        </w:rPr>
        <w:t xml:space="preserve"> </w:t>
      </w:r>
      <w:r>
        <w:rPr>
          <w:sz w:val="20"/>
        </w:rPr>
        <w:t>70</w:t>
      </w:r>
      <w:r>
        <w:rPr>
          <w:spacing w:val="-6"/>
          <w:sz w:val="20"/>
        </w:rPr>
        <w:t xml:space="preserve"> </w:t>
      </w:r>
      <w:r>
        <w:rPr>
          <w:sz w:val="20"/>
        </w:rPr>
        <w:t>слов,</w:t>
      </w:r>
      <w:r>
        <w:rPr>
          <w:spacing w:val="-7"/>
          <w:sz w:val="20"/>
        </w:rPr>
        <w:t xml:space="preserve"> </w:t>
      </w:r>
      <w:r>
        <w:rPr>
          <w:sz w:val="20"/>
        </w:rPr>
        <w:t>построенные</w:t>
      </w:r>
      <w:r>
        <w:rPr>
          <w:spacing w:val="-7"/>
          <w:sz w:val="20"/>
        </w:rPr>
        <w:t xml:space="preserve"> </w:t>
      </w:r>
      <w:r>
        <w:rPr>
          <w:sz w:val="20"/>
        </w:rPr>
        <w:t xml:space="preserve">на изученном языковом материале, с соблюдением правил чтения и соответствующей интонацией, демонстрируя понимание прочи- </w:t>
      </w:r>
      <w:r>
        <w:rPr>
          <w:spacing w:val="-2"/>
          <w:sz w:val="20"/>
        </w:rPr>
        <w:t>танного;</w:t>
      </w:r>
    </w:p>
    <w:p w:rsidR="00F4518A" w:rsidRDefault="00F4518A" w:rsidP="00484FBF">
      <w:pPr>
        <w:pStyle w:val="a6"/>
        <w:numPr>
          <w:ilvl w:val="1"/>
          <w:numId w:val="65"/>
        </w:numPr>
        <w:tabs>
          <w:tab w:val="left" w:pos="702"/>
          <w:tab w:val="left" w:pos="2037"/>
          <w:tab w:val="left" w:pos="2481"/>
          <w:tab w:val="left" w:pos="3921"/>
          <w:tab w:val="left" w:pos="5740"/>
        </w:tabs>
        <w:spacing w:line="252" w:lineRule="auto"/>
        <w:ind w:left="701" w:right="389"/>
        <w:jc w:val="left"/>
        <w:rPr>
          <w:sz w:val="20"/>
        </w:rPr>
      </w:pPr>
      <w:r>
        <w:rPr>
          <w:sz w:val="20"/>
        </w:rPr>
        <w:t>читать</w:t>
      </w:r>
      <w:r>
        <w:rPr>
          <w:spacing w:val="40"/>
          <w:sz w:val="20"/>
        </w:rPr>
        <w:t xml:space="preserve"> </w:t>
      </w:r>
      <w:r>
        <w:rPr>
          <w:sz w:val="20"/>
        </w:rPr>
        <w:t>про</w:t>
      </w:r>
      <w:r>
        <w:rPr>
          <w:spacing w:val="40"/>
          <w:sz w:val="20"/>
        </w:rPr>
        <w:t xml:space="preserve"> </w:t>
      </w:r>
      <w:r>
        <w:rPr>
          <w:sz w:val="20"/>
        </w:rPr>
        <w:t>себя</w:t>
      </w:r>
      <w:r>
        <w:rPr>
          <w:spacing w:val="40"/>
          <w:sz w:val="20"/>
        </w:rPr>
        <w:t xml:space="preserve"> </w:t>
      </w:r>
      <w:r>
        <w:rPr>
          <w:sz w:val="20"/>
        </w:rPr>
        <w:t>тексты,</w:t>
      </w:r>
      <w:r>
        <w:rPr>
          <w:spacing w:val="40"/>
          <w:sz w:val="20"/>
        </w:rPr>
        <w:t xml:space="preserve"> </w:t>
      </w:r>
      <w:r>
        <w:rPr>
          <w:sz w:val="20"/>
        </w:rPr>
        <w:t>содержащие</w:t>
      </w:r>
      <w:r>
        <w:rPr>
          <w:spacing w:val="40"/>
          <w:sz w:val="20"/>
        </w:rPr>
        <w:t xml:space="preserve"> </w:t>
      </w:r>
      <w:r>
        <w:rPr>
          <w:sz w:val="20"/>
        </w:rPr>
        <w:t>отдельные</w:t>
      </w:r>
      <w:r>
        <w:rPr>
          <w:spacing w:val="40"/>
          <w:sz w:val="20"/>
        </w:rPr>
        <w:t xml:space="preserve"> </w:t>
      </w:r>
      <w:r>
        <w:rPr>
          <w:sz w:val="20"/>
        </w:rPr>
        <w:t>незнакомые</w:t>
      </w:r>
      <w:r>
        <w:rPr>
          <w:spacing w:val="80"/>
          <w:sz w:val="20"/>
        </w:rPr>
        <w:t xml:space="preserve"> </w:t>
      </w:r>
      <w:r>
        <w:rPr>
          <w:sz w:val="20"/>
        </w:rPr>
        <w:t>слова, с различной глубиной проникновения в их содержание</w:t>
      </w:r>
      <w:r>
        <w:rPr>
          <w:spacing w:val="28"/>
          <w:sz w:val="20"/>
        </w:rPr>
        <w:t xml:space="preserve"> </w:t>
      </w:r>
      <w:r>
        <w:rPr>
          <w:sz w:val="20"/>
        </w:rPr>
        <w:t xml:space="preserve">в </w:t>
      </w:r>
      <w:r>
        <w:rPr>
          <w:spacing w:val="-2"/>
          <w:sz w:val="20"/>
        </w:rPr>
        <w:t>зависимости</w:t>
      </w:r>
      <w:r>
        <w:rPr>
          <w:sz w:val="20"/>
        </w:rPr>
        <w:tab/>
      </w:r>
      <w:r>
        <w:rPr>
          <w:spacing w:val="-6"/>
          <w:sz w:val="20"/>
        </w:rPr>
        <w:t>от</w:t>
      </w:r>
      <w:r>
        <w:rPr>
          <w:sz w:val="20"/>
        </w:rPr>
        <w:tab/>
      </w:r>
      <w:r>
        <w:rPr>
          <w:spacing w:val="-2"/>
          <w:sz w:val="20"/>
        </w:rPr>
        <w:t>поставленной</w:t>
      </w:r>
      <w:r>
        <w:rPr>
          <w:sz w:val="20"/>
        </w:rPr>
        <w:tab/>
      </w:r>
      <w:r>
        <w:rPr>
          <w:spacing w:val="-2"/>
          <w:sz w:val="20"/>
        </w:rPr>
        <w:t>коммуникативной</w:t>
      </w:r>
      <w:r>
        <w:rPr>
          <w:sz w:val="20"/>
        </w:rPr>
        <w:tab/>
      </w:r>
      <w:r>
        <w:rPr>
          <w:spacing w:val="-2"/>
          <w:sz w:val="20"/>
        </w:rPr>
        <w:t xml:space="preserve">задачи: </w:t>
      </w:r>
      <w:r>
        <w:rPr>
          <w:sz w:val="20"/>
        </w:rPr>
        <w:t>с пониманием основного содержания, с пониманием запрашиваемой информации, со зрительной опорой и без опоры,</w:t>
      </w:r>
      <w:r>
        <w:rPr>
          <w:spacing w:val="40"/>
          <w:sz w:val="20"/>
        </w:rPr>
        <w:t xml:space="preserve"> </w:t>
      </w:r>
      <w:r>
        <w:rPr>
          <w:sz w:val="20"/>
        </w:rPr>
        <w:t>с использованием</w:t>
      </w:r>
      <w:r>
        <w:rPr>
          <w:spacing w:val="40"/>
          <w:sz w:val="20"/>
        </w:rPr>
        <w:t xml:space="preserve"> </w:t>
      </w:r>
      <w:r>
        <w:rPr>
          <w:sz w:val="20"/>
        </w:rPr>
        <w:t>языковой,</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контекстуальной,</w:t>
      </w:r>
      <w:r>
        <w:rPr>
          <w:spacing w:val="40"/>
          <w:sz w:val="20"/>
        </w:rPr>
        <w:t xml:space="preserve"> </w:t>
      </w:r>
      <w:r>
        <w:rPr>
          <w:sz w:val="20"/>
        </w:rPr>
        <w:t>до- гадки (объём текста/текстов для чтения — до 160 слов;</w:t>
      </w:r>
    </w:p>
    <w:p w:rsidR="00F4518A" w:rsidRDefault="00F4518A" w:rsidP="00484FBF">
      <w:pPr>
        <w:pStyle w:val="a6"/>
        <w:numPr>
          <w:ilvl w:val="1"/>
          <w:numId w:val="65"/>
        </w:numPr>
        <w:tabs>
          <w:tab w:val="left" w:pos="702"/>
        </w:tabs>
        <w:spacing w:before="4"/>
        <w:ind w:left="701"/>
        <w:jc w:val="left"/>
        <w:rPr>
          <w:sz w:val="20"/>
        </w:rPr>
      </w:pPr>
      <w:r>
        <w:rPr>
          <w:sz w:val="20"/>
        </w:rPr>
        <w:t>прогнозировать</w:t>
      </w:r>
      <w:r>
        <w:rPr>
          <w:spacing w:val="-9"/>
          <w:sz w:val="20"/>
        </w:rPr>
        <w:t xml:space="preserve"> </w:t>
      </w:r>
      <w:r>
        <w:rPr>
          <w:sz w:val="20"/>
        </w:rPr>
        <w:t>содержание</w:t>
      </w:r>
      <w:r>
        <w:rPr>
          <w:spacing w:val="-5"/>
          <w:sz w:val="20"/>
        </w:rPr>
        <w:t xml:space="preserve"> </w:t>
      </w:r>
      <w:r>
        <w:rPr>
          <w:sz w:val="20"/>
        </w:rPr>
        <w:t>текста</w:t>
      </w:r>
      <w:r>
        <w:rPr>
          <w:spacing w:val="-6"/>
          <w:sz w:val="20"/>
        </w:rPr>
        <w:t xml:space="preserve"> </w:t>
      </w:r>
      <w:r>
        <w:rPr>
          <w:sz w:val="20"/>
        </w:rPr>
        <w:t>на</w:t>
      </w:r>
      <w:r>
        <w:rPr>
          <w:spacing w:val="-8"/>
          <w:sz w:val="20"/>
        </w:rPr>
        <w:t xml:space="preserve"> </w:t>
      </w:r>
      <w:r>
        <w:rPr>
          <w:sz w:val="20"/>
        </w:rPr>
        <w:t>основе</w:t>
      </w:r>
      <w:r>
        <w:rPr>
          <w:spacing w:val="-8"/>
          <w:sz w:val="20"/>
        </w:rPr>
        <w:t xml:space="preserve"> </w:t>
      </w:r>
      <w:r>
        <w:rPr>
          <w:spacing w:val="-2"/>
          <w:sz w:val="20"/>
        </w:rPr>
        <w:t>заголовка;</w:t>
      </w:r>
    </w:p>
    <w:p w:rsidR="00F4518A" w:rsidRDefault="00F4518A" w:rsidP="00484FBF">
      <w:pPr>
        <w:pStyle w:val="a6"/>
        <w:numPr>
          <w:ilvl w:val="1"/>
          <w:numId w:val="65"/>
        </w:numPr>
        <w:tabs>
          <w:tab w:val="left" w:pos="702"/>
        </w:tabs>
        <w:spacing w:before="12" w:line="252" w:lineRule="auto"/>
        <w:ind w:left="701" w:right="392"/>
        <w:jc w:val="left"/>
        <w:rPr>
          <w:sz w:val="20"/>
        </w:rPr>
      </w:pPr>
      <w:r>
        <w:rPr>
          <w:sz w:val="20"/>
        </w:rPr>
        <w:t>читать про себя несплошные тексты (таблицы, диаграммы и</w:t>
      </w:r>
      <w:r>
        <w:rPr>
          <w:spacing w:val="-6"/>
          <w:sz w:val="20"/>
        </w:rPr>
        <w:t xml:space="preserve"> </w:t>
      </w:r>
      <w:r>
        <w:rPr>
          <w:sz w:val="20"/>
        </w:rPr>
        <w:t>т.</w:t>
      </w:r>
      <w:r>
        <w:rPr>
          <w:spacing w:val="-3"/>
          <w:sz w:val="20"/>
        </w:rPr>
        <w:t xml:space="preserve"> </w:t>
      </w:r>
      <w:r>
        <w:rPr>
          <w:sz w:val="20"/>
        </w:rPr>
        <w:t>д.) и понимать представленную в них информацию.</w:t>
      </w:r>
    </w:p>
    <w:p w:rsidR="00F4518A" w:rsidRDefault="00F4518A" w:rsidP="00F4518A">
      <w:pPr>
        <w:pStyle w:val="51"/>
        <w:ind w:left="363"/>
        <w:jc w:val="left"/>
      </w:pPr>
      <w:r>
        <w:rPr>
          <w:spacing w:val="-2"/>
        </w:rPr>
        <w:t>Письмо</w:t>
      </w:r>
    </w:p>
    <w:p w:rsidR="00F4518A" w:rsidRDefault="00F4518A" w:rsidP="00484FBF">
      <w:pPr>
        <w:pStyle w:val="a6"/>
        <w:numPr>
          <w:ilvl w:val="1"/>
          <w:numId w:val="65"/>
        </w:numPr>
        <w:tabs>
          <w:tab w:val="left" w:pos="702"/>
        </w:tabs>
        <w:spacing w:before="8" w:line="252" w:lineRule="auto"/>
        <w:ind w:left="701" w:right="393"/>
        <w:rPr>
          <w:sz w:val="20"/>
        </w:rPr>
      </w:pPr>
      <w:r>
        <w:rPr>
          <w:sz w:val="20"/>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F4518A" w:rsidRDefault="00F4518A" w:rsidP="00484FBF">
      <w:pPr>
        <w:pStyle w:val="a6"/>
        <w:numPr>
          <w:ilvl w:val="1"/>
          <w:numId w:val="65"/>
        </w:numPr>
        <w:tabs>
          <w:tab w:val="left" w:pos="702"/>
        </w:tabs>
        <w:spacing w:before="0" w:line="252" w:lineRule="auto"/>
        <w:ind w:left="701" w:right="392"/>
        <w:rPr>
          <w:sz w:val="20"/>
        </w:rPr>
      </w:pPr>
      <w:r>
        <w:rPr>
          <w:sz w:val="20"/>
        </w:rPr>
        <w:t>писать</w:t>
      </w:r>
      <w:r>
        <w:rPr>
          <w:spacing w:val="-13"/>
          <w:sz w:val="20"/>
        </w:rPr>
        <w:t xml:space="preserve"> </w:t>
      </w:r>
      <w:r>
        <w:rPr>
          <w:sz w:val="20"/>
        </w:rPr>
        <w:t>с</w:t>
      </w:r>
      <w:r>
        <w:rPr>
          <w:spacing w:val="-12"/>
          <w:sz w:val="20"/>
        </w:rPr>
        <w:t xml:space="preserve"> </w:t>
      </w:r>
      <w:r>
        <w:rPr>
          <w:sz w:val="20"/>
        </w:rPr>
        <w:t>опорой</w:t>
      </w:r>
      <w:r>
        <w:rPr>
          <w:spacing w:val="-13"/>
          <w:sz w:val="20"/>
        </w:rPr>
        <w:t xml:space="preserve"> </w:t>
      </w:r>
      <w:r>
        <w:rPr>
          <w:sz w:val="20"/>
        </w:rPr>
        <w:t>на</w:t>
      </w:r>
      <w:r>
        <w:rPr>
          <w:spacing w:val="-12"/>
          <w:sz w:val="20"/>
        </w:rPr>
        <w:t xml:space="preserve"> </w:t>
      </w:r>
      <w:r>
        <w:rPr>
          <w:sz w:val="20"/>
        </w:rPr>
        <w:t>образец</w:t>
      </w:r>
      <w:r>
        <w:rPr>
          <w:spacing w:val="-13"/>
          <w:sz w:val="20"/>
        </w:rPr>
        <w:t xml:space="preserve"> </w:t>
      </w:r>
      <w:r>
        <w:rPr>
          <w:sz w:val="20"/>
        </w:rPr>
        <w:t>поздравления</w:t>
      </w:r>
      <w:r>
        <w:rPr>
          <w:spacing w:val="-12"/>
          <w:sz w:val="20"/>
        </w:rPr>
        <w:t xml:space="preserve"> </w:t>
      </w:r>
      <w:r>
        <w:rPr>
          <w:sz w:val="20"/>
        </w:rPr>
        <w:t>с</w:t>
      </w:r>
      <w:r>
        <w:rPr>
          <w:spacing w:val="-11"/>
          <w:sz w:val="20"/>
        </w:rPr>
        <w:t xml:space="preserve"> </w:t>
      </w:r>
      <w:r>
        <w:rPr>
          <w:sz w:val="20"/>
        </w:rPr>
        <w:t>днем</w:t>
      </w:r>
      <w:r>
        <w:rPr>
          <w:spacing w:val="-13"/>
          <w:sz w:val="20"/>
        </w:rPr>
        <w:t xml:space="preserve"> </w:t>
      </w:r>
      <w:r>
        <w:rPr>
          <w:sz w:val="20"/>
        </w:rPr>
        <w:t>рождения,</w:t>
      </w:r>
      <w:r>
        <w:rPr>
          <w:spacing w:val="-12"/>
          <w:sz w:val="20"/>
        </w:rPr>
        <w:t xml:space="preserve"> </w:t>
      </w:r>
      <w:r>
        <w:rPr>
          <w:sz w:val="20"/>
        </w:rPr>
        <w:t>Новым годом, Рождеством с выражением пожеланий;</w:t>
      </w:r>
    </w:p>
    <w:p w:rsidR="00F4518A" w:rsidRDefault="00F4518A" w:rsidP="00484FBF">
      <w:pPr>
        <w:pStyle w:val="a6"/>
        <w:numPr>
          <w:ilvl w:val="1"/>
          <w:numId w:val="65"/>
        </w:numPr>
        <w:tabs>
          <w:tab w:val="left" w:pos="703"/>
        </w:tabs>
        <w:spacing w:line="252" w:lineRule="auto"/>
        <w:ind w:left="702" w:right="391"/>
        <w:rPr>
          <w:sz w:val="20"/>
        </w:rPr>
      </w:pPr>
      <w:r>
        <w:rPr>
          <w:sz w:val="20"/>
        </w:rPr>
        <w:t>писать с опорой на образец электронное сообщение личного ха- рактера (объём сообщения — до 50 слов).</w:t>
      </w:r>
    </w:p>
    <w:p w:rsidR="00F4518A" w:rsidRDefault="00F4518A" w:rsidP="00F4518A">
      <w:pPr>
        <w:pStyle w:val="a3"/>
        <w:ind w:left="0" w:firstLine="0"/>
        <w:jc w:val="left"/>
      </w:pPr>
    </w:p>
    <w:p w:rsidR="00F4518A" w:rsidRDefault="00F4518A" w:rsidP="00F4518A">
      <w:pPr>
        <w:pStyle w:val="310"/>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51"/>
        <w:spacing w:before="13"/>
        <w:ind w:left="0" w:right="3814"/>
        <w:jc w:val="right"/>
      </w:pPr>
      <w:r>
        <w:t>Фонетическая</w:t>
      </w:r>
      <w:r>
        <w:rPr>
          <w:spacing w:val="-11"/>
        </w:rPr>
        <w:t xml:space="preserve"> </w:t>
      </w:r>
      <w:r>
        <w:t>сторона</w:t>
      </w:r>
      <w:r>
        <w:rPr>
          <w:spacing w:val="-7"/>
        </w:rPr>
        <w:t xml:space="preserve"> </w:t>
      </w:r>
      <w:r>
        <w:rPr>
          <w:spacing w:val="-4"/>
        </w:rPr>
        <w:t>речи</w:t>
      </w:r>
    </w:p>
    <w:p w:rsidR="00F4518A" w:rsidRDefault="00F4518A" w:rsidP="00484FBF">
      <w:pPr>
        <w:pStyle w:val="a6"/>
        <w:numPr>
          <w:ilvl w:val="1"/>
          <w:numId w:val="65"/>
        </w:numPr>
        <w:tabs>
          <w:tab w:val="left" w:pos="701"/>
        </w:tabs>
        <w:spacing w:before="7"/>
        <w:rPr>
          <w:sz w:val="20"/>
        </w:rPr>
      </w:pPr>
      <w:r>
        <w:rPr>
          <w:sz w:val="20"/>
        </w:rPr>
        <w:t>читать</w:t>
      </w:r>
      <w:r>
        <w:rPr>
          <w:spacing w:val="-5"/>
          <w:sz w:val="20"/>
        </w:rPr>
        <w:t xml:space="preserve"> </w:t>
      </w:r>
      <w:r>
        <w:rPr>
          <w:sz w:val="20"/>
        </w:rPr>
        <w:t>новые</w:t>
      </w:r>
      <w:r>
        <w:rPr>
          <w:spacing w:val="-8"/>
          <w:sz w:val="20"/>
        </w:rPr>
        <w:t xml:space="preserve"> </w:t>
      </w:r>
      <w:r>
        <w:rPr>
          <w:sz w:val="20"/>
        </w:rPr>
        <w:t>слова</w:t>
      </w:r>
      <w:r>
        <w:rPr>
          <w:spacing w:val="-7"/>
          <w:sz w:val="20"/>
        </w:rPr>
        <w:t xml:space="preserve"> </w:t>
      </w:r>
      <w:r>
        <w:rPr>
          <w:sz w:val="20"/>
        </w:rPr>
        <w:t>согласно</w:t>
      </w:r>
      <w:r>
        <w:rPr>
          <w:spacing w:val="-6"/>
          <w:sz w:val="20"/>
        </w:rPr>
        <w:t xml:space="preserve"> </w:t>
      </w:r>
      <w:r>
        <w:rPr>
          <w:sz w:val="20"/>
        </w:rPr>
        <w:t>основным</w:t>
      </w:r>
      <w:r>
        <w:rPr>
          <w:spacing w:val="-7"/>
          <w:sz w:val="20"/>
        </w:rPr>
        <w:t xml:space="preserve"> </w:t>
      </w:r>
      <w:r>
        <w:rPr>
          <w:sz w:val="20"/>
        </w:rPr>
        <w:t>правилам</w:t>
      </w:r>
      <w:r>
        <w:rPr>
          <w:spacing w:val="-6"/>
          <w:sz w:val="20"/>
        </w:rPr>
        <w:t xml:space="preserve"> </w:t>
      </w:r>
      <w:r>
        <w:rPr>
          <w:spacing w:val="-2"/>
          <w:sz w:val="20"/>
        </w:rPr>
        <w:t>чтения;</w:t>
      </w:r>
    </w:p>
    <w:p w:rsidR="00F4518A" w:rsidRDefault="00F4518A" w:rsidP="00484FBF">
      <w:pPr>
        <w:pStyle w:val="a6"/>
        <w:numPr>
          <w:ilvl w:val="1"/>
          <w:numId w:val="65"/>
        </w:numPr>
        <w:tabs>
          <w:tab w:val="left" w:pos="701"/>
        </w:tabs>
        <w:spacing w:before="13" w:line="252" w:lineRule="auto"/>
        <w:ind w:right="390"/>
        <w:rPr>
          <w:sz w:val="20"/>
        </w:rPr>
      </w:pPr>
      <w:r>
        <w:rPr>
          <w:sz w:val="20"/>
        </w:rPr>
        <w:t xml:space="preserve">различать на слух и правильно произносить слова и фра- зы/предложения с соблюдением их ритмико-интонационных </w:t>
      </w:r>
      <w:r>
        <w:rPr>
          <w:spacing w:val="-2"/>
          <w:sz w:val="20"/>
        </w:rPr>
        <w:t>особенностей.</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51"/>
        <w:spacing w:before="67"/>
      </w:pPr>
      <w:r>
        <w:lastRenderedPageBreak/>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484FBF">
      <w:pPr>
        <w:pStyle w:val="a6"/>
        <w:numPr>
          <w:ilvl w:val="1"/>
          <w:numId w:val="65"/>
        </w:numPr>
        <w:tabs>
          <w:tab w:val="left" w:pos="701"/>
        </w:tabs>
        <w:spacing w:before="8"/>
        <w:rPr>
          <w:sz w:val="20"/>
        </w:rPr>
      </w:pPr>
      <w:r>
        <w:rPr>
          <w:sz w:val="20"/>
        </w:rPr>
        <w:t>правильно</w:t>
      </w:r>
      <w:r>
        <w:rPr>
          <w:spacing w:val="-8"/>
          <w:sz w:val="20"/>
        </w:rPr>
        <w:t xml:space="preserve"> </w:t>
      </w:r>
      <w:r>
        <w:rPr>
          <w:sz w:val="20"/>
        </w:rPr>
        <w:t>писать</w:t>
      </w:r>
      <w:r>
        <w:rPr>
          <w:spacing w:val="-11"/>
          <w:sz w:val="20"/>
        </w:rPr>
        <w:t xml:space="preserve"> </w:t>
      </w:r>
      <w:r>
        <w:rPr>
          <w:sz w:val="20"/>
        </w:rPr>
        <w:t>изученные</w:t>
      </w:r>
      <w:r>
        <w:rPr>
          <w:spacing w:val="-10"/>
          <w:sz w:val="20"/>
        </w:rPr>
        <w:t xml:space="preserve"> </w:t>
      </w:r>
      <w:r>
        <w:rPr>
          <w:spacing w:val="-2"/>
          <w:sz w:val="20"/>
        </w:rPr>
        <w:t>слова;</w:t>
      </w:r>
    </w:p>
    <w:p w:rsidR="00F4518A" w:rsidRDefault="00F4518A" w:rsidP="00484FBF">
      <w:pPr>
        <w:pStyle w:val="a6"/>
        <w:numPr>
          <w:ilvl w:val="1"/>
          <w:numId w:val="65"/>
        </w:numPr>
        <w:tabs>
          <w:tab w:val="left" w:pos="701"/>
        </w:tabs>
        <w:spacing w:before="13" w:line="252" w:lineRule="auto"/>
        <w:ind w:right="392"/>
        <w:rPr>
          <w:sz w:val="20"/>
        </w:rPr>
      </w:pPr>
      <w:r>
        <w:rPr>
          <w:sz w:val="20"/>
        </w:rPr>
        <w:t>правильно</w:t>
      </w:r>
      <w:r>
        <w:rPr>
          <w:spacing w:val="-1"/>
          <w:sz w:val="20"/>
        </w:rPr>
        <w:t xml:space="preserve"> </w:t>
      </w:r>
      <w:r>
        <w:rPr>
          <w:sz w:val="20"/>
        </w:rPr>
        <w:t>расставлять</w:t>
      </w:r>
      <w:r>
        <w:rPr>
          <w:spacing w:val="-2"/>
          <w:sz w:val="20"/>
        </w:rPr>
        <w:t xml:space="preserve"> </w:t>
      </w:r>
      <w:r>
        <w:rPr>
          <w:sz w:val="20"/>
        </w:rPr>
        <w:t>знаки</w:t>
      </w:r>
      <w:r>
        <w:rPr>
          <w:spacing w:val="-3"/>
          <w:sz w:val="20"/>
        </w:rPr>
        <w:t xml:space="preserve"> </w:t>
      </w:r>
      <w:r>
        <w:rPr>
          <w:sz w:val="20"/>
        </w:rPr>
        <w:t>препинания</w:t>
      </w:r>
      <w:r>
        <w:rPr>
          <w:spacing w:val="-3"/>
          <w:sz w:val="20"/>
        </w:rPr>
        <w:t xml:space="preserve"> </w:t>
      </w:r>
      <w:r>
        <w:rPr>
          <w:sz w:val="20"/>
        </w:rPr>
        <w:t>(точка,</w:t>
      </w:r>
      <w:r>
        <w:rPr>
          <w:spacing w:val="-2"/>
          <w:sz w:val="20"/>
        </w:rPr>
        <w:t xml:space="preserve"> </w:t>
      </w:r>
      <w:r>
        <w:rPr>
          <w:sz w:val="20"/>
        </w:rPr>
        <w:t>вопросительный и</w:t>
      </w:r>
      <w:r>
        <w:rPr>
          <w:spacing w:val="-11"/>
          <w:sz w:val="20"/>
        </w:rPr>
        <w:t xml:space="preserve"> </w:t>
      </w:r>
      <w:r>
        <w:rPr>
          <w:sz w:val="20"/>
        </w:rPr>
        <w:t>восклицательный</w:t>
      </w:r>
      <w:r>
        <w:rPr>
          <w:spacing w:val="-8"/>
          <w:sz w:val="20"/>
        </w:rPr>
        <w:t xml:space="preserve"> </w:t>
      </w:r>
      <w:r>
        <w:rPr>
          <w:sz w:val="20"/>
        </w:rPr>
        <w:t>знаки</w:t>
      </w:r>
      <w:r>
        <w:rPr>
          <w:spacing w:val="-9"/>
          <w:sz w:val="20"/>
        </w:rPr>
        <w:t xml:space="preserve"> </w:t>
      </w:r>
      <w:r>
        <w:rPr>
          <w:sz w:val="20"/>
        </w:rPr>
        <w:t>в</w:t>
      </w:r>
      <w:r>
        <w:rPr>
          <w:spacing w:val="-8"/>
          <w:sz w:val="20"/>
        </w:rPr>
        <w:t xml:space="preserve"> </w:t>
      </w:r>
      <w:r>
        <w:rPr>
          <w:sz w:val="20"/>
        </w:rPr>
        <w:t>конце</w:t>
      </w:r>
      <w:r>
        <w:rPr>
          <w:spacing w:val="-7"/>
          <w:sz w:val="20"/>
        </w:rPr>
        <w:t xml:space="preserve"> </w:t>
      </w:r>
      <w:r>
        <w:rPr>
          <w:sz w:val="20"/>
        </w:rPr>
        <w:t>предложения,</w:t>
      </w:r>
      <w:r>
        <w:rPr>
          <w:spacing w:val="-9"/>
          <w:sz w:val="20"/>
        </w:rPr>
        <w:t xml:space="preserve"> </w:t>
      </w:r>
      <w:r>
        <w:rPr>
          <w:sz w:val="20"/>
        </w:rPr>
        <w:t>апостроф,</w:t>
      </w:r>
      <w:r>
        <w:rPr>
          <w:spacing w:val="-9"/>
          <w:sz w:val="20"/>
        </w:rPr>
        <w:t xml:space="preserve"> </w:t>
      </w:r>
      <w:r>
        <w:rPr>
          <w:sz w:val="20"/>
        </w:rPr>
        <w:t>запятая при перечислении).</w:t>
      </w:r>
    </w:p>
    <w:p w:rsidR="00F4518A" w:rsidRDefault="00F4518A" w:rsidP="00F4518A">
      <w:pPr>
        <w:pStyle w:val="51"/>
        <w:spacing w:before="5"/>
      </w:pPr>
      <w:r>
        <w:t>Лексическая</w:t>
      </w:r>
      <w:r>
        <w:rPr>
          <w:spacing w:val="-9"/>
        </w:rPr>
        <w:t xml:space="preserve"> </w:t>
      </w:r>
      <w:r>
        <w:t>сторона</w:t>
      </w:r>
      <w:r>
        <w:rPr>
          <w:spacing w:val="-10"/>
        </w:rPr>
        <w:t xml:space="preserve"> </w:t>
      </w:r>
      <w:r>
        <w:rPr>
          <w:spacing w:val="-4"/>
        </w:rPr>
        <w:t>речи</w:t>
      </w:r>
    </w:p>
    <w:p w:rsidR="00F4518A" w:rsidRDefault="00F4518A" w:rsidP="00484FBF">
      <w:pPr>
        <w:pStyle w:val="a6"/>
        <w:numPr>
          <w:ilvl w:val="1"/>
          <w:numId w:val="65"/>
        </w:numPr>
        <w:tabs>
          <w:tab w:val="left" w:pos="702"/>
        </w:tabs>
        <w:spacing w:before="7" w:line="252" w:lineRule="auto"/>
        <w:ind w:left="701" w:right="391"/>
        <w:rPr>
          <w:sz w:val="20"/>
        </w:rPr>
      </w:pPr>
      <w:r>
        <w:rPr>
          <w:sz w:val="20"/>
        </w:rPr>
        <w:t>распознавать и</w:t>
      </w:r>
      <w:r>
        <w:rPr>
          <w:spacing w:val="-1"/>
          <w:sz w:val="20"/>
        </w:rPr>
        <w:t xml:space="preserve"> </w:t>
      </w:r>
      <w:r>
        <w:rPr>
          <w:sz w:val="20"/>
        </w:rPr>
        <w:t>употреблять в</w:t>
      </w:r>
      <w:r>
        <w:rPr>
          <w:spacing w:val="-1"/>
          <w:sz w:val="20"/>
        </w:rPr>
        <w:t xml:space="preserve"> </w:t>
      </w:r>
      <w:r>
        <w:rPr>
          <w:sz w:val="20"/>
        </w:rPr>
        <w:t>устной</w:t>
      </w:r>
      <w:r>
        <w:rPr>
          <w:spacing w:val="-1"/>
          <w:sz w:val="20"/>
        </w:rPr>
        <w:t xml:space="preserve"> </w:t>
      </w:r>
      <w:r>
        <w:rPr>
          <w:sz w:val="20"/>
        </w:rPr>
        <w:t>и</w:t>
      </w:r>
      <w:r>
        <w:rPr>
          <w:spacing w:val="-4"/>
          <w:sz w:val="20"/>
        </w:rPr>
        <w:t xml:space="preserve"> </w:t>
      </w:r>
      <w:r>
        <w:rPr>
          <w:sz w:val="20"/>
        </w:rPr>
        <w:t>письменной</w:t>
      </w:r>
      <w:r>
        <w:rPr>
          <w:spacing w:val="-4"/>
          <w:sz w:val="20"/>
        </w:rPr>
        <w:t xml:space="preserve"> </w:t>
      </w:r>
      <w:r>
        <w:rPr>
          <w:sz w:val="20"/>
        </w:rPr>
        <w:t>речи</w:t>
      </w:r>
      <w:r>
        <w:rPr>
          <w:spacing w:val="-1"/>
          <w:sz w:val="20"/>
        </w:rPr>
        <w:t xml:space="preserve"> </w:t>
      </w:r>
      <w:r>
        <w:rPr>
          <w:sz w:val="20"/>
        </w:rPr>
        <w:t>не</w:t>
      </w:r>
      <w:r>
        <w:rPr>
          <w:spacing w:val="-2"/>
          <w:sz w:val="20"/>
        </w:rPr>
        <w:t xml:space="preserve"> </w:t>
      </w:r>
      <w:r>
        <w:rPr>
          <w:sz w:val="20"/>
        </w:rPr>
        <w:t>менее 500 лексических единиц (слов, словосочетаний, речевых клише), включая 350 лексических единиц, освоенных в</w:t>
      </w:r>
      <w:r>
        <w:rPr>
          <w:spacing w:val="-2"/>
          <w:sz w:val="20"/>
        </w:rPr>
        <w:t xml:space="preserve"> </w:t>
      </w:r>
      <w:r>
        <w:rPr>
          <w:sz w:val="20"/>
        </w:rPr>
        <w:t>предшествующие годы обучения;</w:t>
      </w:r>
    </w:p>
    <w:p w:rsidR="00F4518A" w:rsidRDefault="00F4518A" w:rsidP="00484FBF">
      <w:pPr>
        <w:pStyle w:val="a6"/>
        <w:numPr>
          <w:ilvl w:val="1"/>
          <w:numId w:val="65"/>
        </w:numPr>
        <w:tabs>
          <w:tab w:val="left" w:pos="702"/>
        </w:tabs>
        <w:spacing w:line="252" w:lineRule="auto"/>
        <w:ind w:left="701" w:right="387"/>
        <w:rPr>
          <w:sz w:val="20"/>
        </w:rPr>
      </w:pPr>
      <w:r>
        <w:rPr>
          <w:sz w:val="20"/>
        </w:rPr>
        <w:t>распознавать и образовывать родственные слова с использова- нием основных способов словообразования: аффиксации (суф- фиксы -er/-or, -ist: teacher, actor, artist), словосложения (blackboard), конверсии (to play — a play).</w:t>
      </w:r>
    </w:p>
    <w:p w:rsidR="00F4518A" w:rsidRDefault="00F4518A" w:rsidP="00F4518A">
      <w:pPr>
        <w:pStyle w:val="51"/>
        <w:spacing w:before="8"/>
      </w:pPr>
      <w:r>
        <w:t>Грамматическая</w:t>
      </w:r>
      <w:r>
        <w:rPr>
          <w:spacing w:val="-11"/>
        </w:rPr>
        <w:t xml:space="preserve"> </w:t>
      </w:r>
      <w:r>
        <w:t>сторона</w:t>
      </w:r>
      <w:r>
        <w:rPr>
          <w:spacing w:val="-12"/>
        </w:rPr>
        <w:t xml:space="preserve"> </w:t>
      </w:r>
      <w:r>
        <w:rPr>
          <w:spacing w:val="-4"/>
        </w:rPr>
        <w:t>речи</w:t>
      </w:r>
    </w:p>
    <w:p w:rsidR="00F4518A" w:rsidRDefault="00F4518A" w:rsidP="00484FBF">
      <w:pPr>
        <w:pStyle w:val="a6"/>
        <w:numPr>
          <w:ilvl w:val="1"/>
          <w:numId w:val="65"/>
        </w:numPr>
        <w:tabs>
          <w:tab w:val="left" w:pos="702"/>
        </w:tabs>
        <w:spacing w:before="8" w:line="252" w:lineRule="auto"/>
        <w:ind w:left="701" w:right="391"/>
        <w:rPr>
          <w:sz w:val="20"/>
        </w:rPr>
      </w:pPr>
      <w:r>
        <w:rPr>
          <w:sz w:val="20"/>
        </w:rPr>
        <w:t xml:space="preserve">распознавать и употреблять в устной и письменной речи Present Continuous Tense в повествовательных (утвердительных и отри- цательных), вопросительных (общий и специальный вопрос) </w:t>
      </w:r>
      <w:r>
        <w:rPr>
          <w:spacing w:val="-2"/>
          <w:sz w:val="20"/>
        </w:rPr>
        <w:t>предложениях;</w:t>
      </w:r>
    </w:p>
    <w:p w:rsidR="00F4518A" w:rsidRDefault="00F4518A" w:rsidP="00484FBF">
      <w:pPr>
        <w:pStyle w:val="a6"/>
        <w:numPr>
          <w:ilvl w:val="1"/>
          <w:numId w:val="65"/>
        </w:numPr>
        <w:tabs>
          <w:tab w:val="left" w:pos="702"/>
        </w:tabs>
        <w:spacing w:before="1" w:line="252" w:lineRule="auto"/>
        <w:ind w:left="701" w:right="393"/>
        <w:rPr>
          <w:sz w:val="20"/>
        </w:rPr>
      </w:pPr>
      <w:r>
        <w:rPr>
          <w:sz w:val="20"/>
        </w:rPr>
        <w:t>распознавать и употреблять в устной и письменной речи кон- струкцию to be going to и Future Simple Tense для выражения бу- дущего действия;</w:t>
      </w:r>
    </w:p>
    <w:p w:rsidR="00F4518A" w:rsidRDefault="00F4518A" w:rsidP="00484FBF">
      <w:pPr>
        <w:pStyle w:val="a6"/>
        <w:numPr>
          <w:ilvl w:val="1"/>
          <w:numId w:val="65"/>
        </w:numPr>
        <w:tabs>
          <w:tab w:val="left" w:pos="702"/>
        </w:tabs>
        <w:spacing w:before="1" w:line="252" w:lineRule="auto"/>
        <w:ind w:left="701" w:right="386"/>
        <w:rPr>
          <w:sz w:val="20"/>
        </w:rPr>
      </w:pPr>
      <w:r>
        <w:rPr>
          <w:sz w:val="20"/>
        </w:rPr>
        <w:t>распознавать и употреблять в устной и письменной речи мо- дальные глаголы долженствования must и have to;</w:t>
      </w:r>
    </w:p>
    <w:p w:rsidR="00F4518A" w:rsidRDefault="00F4518A" w:rsidP="00484FBF">
      <w:pPr>
        <w:pStyle w:val="a6"/>
        <w:numPr>
          <w:ilvl w:val="1"/>
          <w:numId w:val="65"/>
        </w:numPr>
        <w:tabs>
          <w:tab w:val="left" w:pos="702"/>
        </w:tabs>
        <w:spacing w:line="252" w:lineRule="auto"/>
        <w:ind w:left="701" w:right="387"/>
        <w:rPr>
          <w:sz w:val="20"/>
        </w:rPr>
      </w:pPr>
      <w:r>
        <w:rPr>
          <w:sz w:val="20"/>
        </w:rPr>
        <w:t>распознавать и употреблять в устной и письменной речи отрица- тельное местоимение no;</w:t>
      </w:r>
    </w:p>
    <w:p w:rsidR="00F4518A" w:rsidRDefault="00F4518A" w:rsidP="00484FBF">
      <w:pPr>
        <w:pStyle w:val="a6"/>
        <w:numPr>
          <w:ilvl w:val="1"/>
          <w:numId w:val="65"/>
        </w:numPr>
        <w:tabs>
          <w:tab w:val="left" w:pos="702"/>
        </w:tabs>
        <w:spacing w:line="252" w:lineRule="auto"/>
        <w:ind w:left="701" w:right="393"/>
        <w:rPr>
          <w:sz w:val="20"/>
        </w:rPr>
      </w:pPr>
      <w:r>
        <w:rPr>
          <w:sz w:val="20"/>
        </w:rPr>
        <w:t>распознавать и употреблять в устной и письменной речи степени сравнения прилагательных (формы, образованные по правилу и исключения: good</w:t>
      </w:r>
      <w:r>
        <w:rPr>
          <w:spacing w:val="-1"/>
          <w:sz w:val="20"/>
        </w:rPr>
        <w:t xml:space="preserve"> </w:t>
      </w:r>
      <w:r>
        <w:rPr>
          <w:sz w:val="20"/>
        </w:rPr>
        <w:t>— better — (the) best, bad</w:t>
      </w:r>
      <w:r>
        <w:rPr>
          <w:spacing w:val="-1"/>
          <w:sz w:val="20"/>
        </w:rPr>
        <w:t xml:space="preserve"> </w:t>
      </w:r>
      <w:r>
        <w:rPr>
          <w:sz w:val="20"/>
        </w:rPr>
        <w:t>— worse</w:t>
      </w:r>
      <w:r>
        <w:rPr>
          <w:spacing w:val="-2"/>
          <w:sz w:val="20"/>
        </w:rPr>
        <w:t xml:space="preserve"> </w:t>
      </w:r>
      <w:r>
        <w:rPr>
          <w:sz w:val="20"/>
        </w:rPr>
        <w:t xml:space="preserve">— (the) </w:t>
      </w:r>
      <w:r>
        <w:rPr>
          <w:spacing w:val="-2"/>
          <w:sz w:val="20"/>
        </w:rPr>
        <w:t>worst);</w:t>
      </w:r>
    </w:p>
    <w:p w:rsidR="00F4518A" w:rsidRDefault="00F4518A" w:rsidP="00484FBF">
      <w:pPr>
        <w:pStyle w:val="a6"/>
        <w:numPr>
          <w:ilvl w:val="1"/>
          <w:numId w:val="65"/>
        </w:numPr>
        <w:tabs>
          <w:tab w:val="left" w:pos="702"/>
        </w:tabs>
        <w:spacing w:before="1" w:line="252" w:lineRule="auto"/>
        <w:ind w:left="701" w:right="393"/>
        <w:rPr>
          <w:sz w:val="20"/>
        </w:rPr>
      </w:pPr>
      <w:r>
        <w:rPr>
          <w:sz w:val="20"/>
        </w:rPr>
        <w:t xml:space="preserve">распознавать и употреблять в устной и письменной речи наречия </w:t>
      </w:r>
      <w:r>
        <w:rPr>
          <w:spacing w:val="-2"/>
          <w:sz w:val="20"/>
        </w:rPr>
        <w:t>времени;</w:t>
      </w:r>
    </w:p>
    <w:p w:rsidR="00F4518A" w:rsidRDefault="00F4518A" w:rsidP="00484FBF">
      <w:pPr>
        <w:pStyle w:val="a6"/>
        <w:numPr>
          <w:ilvl w:val="1"/>
          <w:numId w:val="65"/>
        </w:numPr>
        <w:tabs>
          <w:tab w:val="left" w:pos="702"/>
        </w:tabs>
        <w:spacing w:line="252" w:lineRule="auto"/>
        <w:ind w:left="701" w:right="390"/>
        <w:rPr>
          <w:sz w:val="20"/>
        </w:rPr>
      </w:pPr>
      <w:r>
        <w:rPr>
          <w:sz w:val="20"/>
        </w:rPr>
        <w:t>распознавать и употреблять в устной и письменной речи обозна- чение даты и года;</w:t>
      </w:r>
    </w:p>
    <w:p w:rsidR="00F4518A" w:rsidRDefault="00F4518A" w:rsidP="00484FBF">
      <w:pPr>
        <w:pStyle w:val="a6"/>
        <w:numPr>
          <w:ilvl w:val="1"/>
          <w:numId w:val="65"/>
        </w:numPr>
        <w:tabs>
          <w:tab w:val="left" w:pos="702"/>
        </w:tabs>
        <w:spacing w:before="0" w:line="252" w:lineRule="auto"/>
        <w:ind w:left="701" w:right="390"/>
        <w:rPr>
          <w:sz w:val="20"/>
        </w:rPr>
      </w:pPr>
      <w:r>
        <w:rPr>
          <w:sz w:val="20"/>
        </w:rPr>
        <w:t>распознавать и употреблять в устной и письменной речи обозна- чение времени.</w:t>
      </w:r>
    </w:p>
    <w:p w:rsidR="00F4518A" w:rsidRDefault="00F4518A" w:rsidP="00F4518A">
      <w:pPr>
        <w:pStyle w:val="a3"/>
        <w:spacing w:before="3"/>
        <w:ind w:left="0" w:firstLine="0"/>
        <w:jc w:val="left"/>
      </w:pPr>
    </w:p>
    <w:p w:rsidR="00F4518A" w:rsidRDefault="00F4518A" w:rsidP="00F4518A">
      <w:pPr>
        <w:pStyle w:val="310"/>
        <w:spacing w:before="1"/>
        <w:jc w:val="both"/>
      </w:pPr>
      <w:r>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484FBF">
      <w:pPr>
        <w:pStyle w:val="a6"/>
        <w:numPr>
          <w:ilvl w:val="1"/>
          <w:numId w:val="65"/>
        </w:numPr>
        <w:tabs>
          <w:tab w:val="left" w:pos="701"/>
        </w:tabs>
        <w:spacing w:before="8" w:line="252" w:lineRule="auto"/>
        <w:ind w:right="392"/>
        <w:rPr>
          <w:sz w:val="20"/>
        </w:rPr>
      </w:pPr>
      <w:r>
        <w:rPr>
          <w:sz w:val="20"/>
        </w:rPr>
        <w:t>владеть социокультурными элементами речевого поведенческого этикета,</w:t>
      </w:r>
      <w:r>
        <w:rPr>
          <w:spacing w:val="-10"/>
          <w:sz w:val="20"/>
        </w:rPr>
        <w:t xml:space="preserve"> </w:t>
      </w:r>
      <w:r>
        <w:rPr>
          <w:sz w:val="20"/>
        </w:rPr>
        <w:t>принятыми</w:t>
      </w:r>
      <w:r>
        <w:rPr>
          <w:spacing w:val="-11"/>
          <w:sz w:val="20"/>
        </w:rPr>
        <w:t xml:space="preserve"> </w:t>
      </w:r>
      <w:r>
        <w:rPr>
          <w:sz w:val="20"/>
        </w:rPr>
        <w:t>в</w:t>
      </w:r>
      <w:r>
        <w:rPr>
          <w:spacing w:val="-10"/>
          <w:sz w:val="20"/>
        </w:rPr>
        <w:t xml:space="preserve"> </w:t>
      </w:r>
      <w:r>
        <w:rPr>
          <w:sz w:val="20"/>
        </w:rPr>
        <w:t>англоязычной</w:t>
      </w:r>
      <w:r>
        <w:rPr>
          <w:spacing w:val="-11"/>
          <w:sz w:val="20"/>
        </w:rPr>
        <w:t xml:space="preserve"> </w:t>
      </w:r>
      <w:r>
        <w:rPr>
          <w:sz w:val="20"/>
        </w:rPr>
        <w:t>среде,</w:t>
      </w:r>
      <w:r>
        <w:rPr>
          <w:spacing w:val="-10"/>
          <w:sz w:val="20"/>
        </w:rPr>
        <w:t xml:space="preserve"> </w:t>
      </w:r>
      <w:r>
        <w:rPr>
          <w:sz w:val="20"/>
        </w:rPr>
        <w:t>в</w:t>
      </w:r>
      <w:r>
        <w:rPr>
          <w:spacing w:val="-10"/>
          <w:sz w:val="20"/>
        </w:rPr>
        <w:t xml:space="preserve"> </w:t>
      </w:r>
      <w:r>
        <w:rPr>
          <w:sz w:val="20"/>
        </w:rPr>
        <w:t>некоторых</w:t>
      </w:r>
      <w:r>
        <w:rPr>
          <w:spacing w:val="-11"/>
          <w:sz w:val="20"/>
        </w:rPr>
        <w:t xml:space="preserve"> </w:t>
      </w:r>
      <w:r>
        <w:rPr>
          <w:sz w:val="20"/>
        </w:rPr>
        <w:t>ситуациях общения (приветствие, прощание, знакомство, выражение благо-</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52" w:lineRule="auto"/>
        <w:ind w:right="389" w:firstLine="0"/>
      </w:pPr>
      <w:r>
        <w:lastRenderedPageBreak/>
        <w:t>дарности, извинение, поздравление с</w:t>
      </w:r>
      <w:r>
        <w:rPr>
          <w:spacing w:val="-3"/>
        </w:rPr>
        <w:t xml:space="preserve"> </w:t>
      </w:r>
      <w:r>
        <w:t>днём рождения, Новым го- дом, Рождеством);</w:t>
      </w:r>
    </w:p>
    <w:p w:rsidR="00F4518A" w:rsidRDefault="00F4518A" w:rsidP="00484FBF">
      <w:pPr>
        <w:pStyle w:val="a6"/>
        <w:numPr>
          <w:ilvl w:val="1"/>
          <w:numId w:val="65"/>
        </w:numPr>
        <w:tabs>
          <w:tab w:val="left" w:pos="701"/>
        </w:tabs>
        <w:rPr>
          <w:sz w:val="20"/>
        </w:rPr>
      </w:pPr>
      <w:r>
        <w:rPr>
          <w:sz w:val="20"/>
        </w:rPr>
        <w:t>знать</w:t>
      </w:r>
      <w:r>
        <w:rPr>
          <w:spacing w:val="-7"/>
          <w:sz w:val="20"/>
        </w:rPr>
        <w:t xml:space="preserve"> </w:t>
      </w:r>
      <w:r>
        <w:rPr>
          <w:sz w:val="20"/>
        </w:rPr>
        <w:t>названия</w:t>
      </w:r>
      <w:r>
        <w:rPr>
          <w:spacing w:val="-8"/>
          <w:sz w:val="20"/>
        </w:rPr>
        <w:t xml:space="preserve"> </w:t>
      </w:r>
      <w:r>
        <w:rPr>
          <w:sz w:val="20"/>
        </w:rPr>
        <w:t>родной</w:t>
      </w:r>
      <w:r>
        <w:rPr>
          <w:spacing w:val="-8"/>
          <w:sz w:val="20"/>
        </w:rPr>
        <w:t xml:space="preserve"> </w:t>
      </w:r>
      <w:r>
        <w:rPr>
          <w:sz w:val="20"/>
        </w:rPr>
        <w:t>страны</w:t>
      </w:r>
      <w:r>
        <w:rPr>
          <w:spacing w:val="-6"/>
          <w:sz w:val="20"/>
        </w:rPr>
        <w:t xml:space="preserve"> </w:t>
      </w:r>
      <w:r>
        <w:rPr>
          <w:sz w:val="20"/>
        </w:rPr>
        <w:t>и</w:t>
      </w:r>
      <w:r>
        <w:rPr>
          <w:spacing w:val="-8"/>
          <w:sz w:val="20"/>
        </w:rPr>
        <w:t xml:space="preserve"> </w:t>
      </w:r>
      <w:r>
        <w:rPr>
          <w:sz w:val="20"/>
        </w:rPr>
        <w:t>страны/стран</w:t>
      </w:r>
      <w:r>
        <w:rPr>
          <w:spacing w:val="-8"/>
          <w:sz w:val="20"/>
        </w:rPr>
        <w:t xml:space="preserve"> </w:t>
      </w:r>
      <w:r>
        <w:rPr>
          <w:sz w:val="20"/>
        </w:rPr>
        <w:t>изучаемого</w:t>
      </w:r>
      <w:r>
        <w:rPr>
          <w:spacing w:val="-6"/>
          <w:sz w:val="20"/>
        </w:rPr>
        <w:t xml:space="preserve"> </w:t>
      </w:r>
      <w:r>
        <w:rPr>
          <w:spacing w:val="-2"/>
          <w:sz w:val="20"/>
        </w:rPr>
        <w:t>языка;</w:t>
      </w:r>
    </w:p>
    <w:p w:rsidR="00F4518A" w:rsidRDefault="00F4518A" w:rsidP="00484FBF">
      <w:pPr>
        <w:pStyle w:val="a6"/>
        <w:numPr>
          <w:ilvl w:val="1"/>
          <w:numId w:val="65"/>
        </w:numPr>
        <w:tabs>
          <w:tab w:val="left" w:pos="701"/>
        </w:tabs>
        <w:spacing w:before="12"/>
        <w:rPr>
          <w:sz w:val="20"/>
        </w:rPr>
      </w:pPr>
      <w:r>
        <w:rPr>
          <w:sz w:val="20"/>
        </w:rPr>
        <w:t>знать</w:t>
      </w:r>
      <w:r>
        <w:rPr>
          <w:spacing w:val="-9"/>
          <w:sz w:val="20"/>
        </w:rPr>
        <w:t xml:space="preserve"> </w:t>
      </w:r>
      <w:r>
        <w:rPr>
          <w:sz w:val="20"/>
        </w:rPr>
        <w:t>некоторых</w:t>
      </w:r>
      <w:r>
        <w:rPr>
          <w:spacing w:val="-9"/>
          <w:sz w:val="20"/>
        </w:rPr>
        <w:t xml:space="preserve"> </w:t>
      </w:r>
      <w:r>
        <w:rPr>
          <w:sz w:val="20"/>
        </w:rPr>
        <w:t>литературных</w:t>
      </w:r>
      <w:r>
        <w:rPr>
          <w:spacing w:val="-9"/>
          <w:sz w:val="20"/>
        </w:rPr>
        <w:t xml:space="preserve"> </w:t>
      </w:r>
      <w:r>
        <w:rPr>
          <w:spacing w:val="-2"/>
          <w:sz w:val="20"/>
        </w:rPr>
        <w:t>персонажей;</w:t>
      </w:r>
    </w:p>
    <w:p w:rsidR="00F4518A" w:rsidRDefault="00F4518A" w:rsidP="00484FBF">
      <w:pPr>
        <w:pStyle w:val="a6"/>
        <w:numPr>
          <w:ilvl w:val="1"/>
          <w:numId w:val="65"/>
        </w:numPr>
        <w:tabs>
          <w:tab w:val="left" w:pos="701"/>
        </w:tabs>
        <w:spacing w:before="10" w:line="252" w:lineRule="auto"/>
        <w:ind w:right="397"/>
        <w:rPr>
          <w:sz w:val="20"/>
        </w:rPr>
      </w:pPr>
      <w:r>
        <w:rPr>
          <w:sz w:val="20"/>
        </w:rPr>
        <w:t xml:space="preserve">знать небольшие произведения детского фольклора (рифмовки, </w:t>
      </w:r>
      <w:r>
        <w:rPr>
          <w:spacing w:val="-2"/>
          <w:sz w:val="20"/>
        </w:rPr>
        <w:t>песни);</w:t>
      </w:r>
    </w:p>
    <w:p w:rsidR="00F4518A" w:rsidRDefault="00F4518A" w:rsidP="00484FBF">
      <w:pPr>
        <w:pStyle w:val="a6"/>
        <w:numPr>
          <w:ilvl w:val="1"/>
          <w:numId w:val="65"/>
        </w:numPr>
        <w:tabs>
          <w:tab w:val="left" w:pos="701"/>
        </w:tabs>
        <w:spacing w:line="252" w:lineRule="auto"/>
        <w:ind w:right="390"/>
        <w:rPr>
          <w:sz w:val="20"/>
        </w:rPr>
      </w:pPr>
      <w:r>
        <w:rPr>
          <w:sz w:val="20"/>
        </w:rPr>
        <w:t>кратко представлять свою страну на иностранном языке в</w:t>
      </w:r>
      <w:r>
        <w:rPr>
          <w:spacing w:val="-5"/>
          <w:sz w:val="20"/>
        </w:rPr>
        <w:t xml:space="preserve"> </w:t>
      </w:r>
      <w:r>
        <w:rPr>
          <w:sz w:val="20"/>
        </w:rPr>
        <w:t>рамках изучаемой тематики.</w:t>
      </w:r>
    </w:p>
    <w:p w:rsidR="00F4518A" w:rsidRDefault="00F4518A" w:rsidP="00484FBF">
      <w:pPr>
        <w:pStyle w:val="a6"/>
        <w:numPr>
          <w:ilvl w:val="0"/>
          <w:numId w:val="64"/>
        </w:numPr>
        <w:tabs>
          <w:tab w:val="left" w:pos="701"/>
        </w:tabs>
        <w:spacing w:before="4" w:line="249" w:lineRule="auto"/>
        <w:ind w:right="391"/>
        <w:rPr>
          <w:sz w:val="20"/>
        </w:rPr>
      </w:pPr>
      <w:r>
        <w:rPr>
          <w:sz w:val="20"/>
        </w:rPr>
        <w:t>уметь образовывать множественное число существительных и прилагательных (образованные по правилу и некоторые исклю- чения cheval — chevaux, travail — travaux);</w:t>
      </w:r>
    </w:p>
    <w:p w:rsidR="00F4518A" w:rsidRDefault="00F4518A" w:rsidP="00484FBF">
      <w:pPr>
        <w:pStyle w:val="a6"/>
        <w:numPr>
          <w:ilvl w:val="0"/>
          <w:numId w:val="64"/>
        </w:numPr>
        <w:tabs>
          <w:tab w:val="left" w:pos="700"/>
          <w:tab w:val="left" w:pos="701"/>
        </w:tabs>
        <w:spacing w:before="3"/>
        <w:jc w:val="left"/>
        <w:rPr>
          <w:sz w:val="20"/>
        </w:rPr>
      </w:pPr>
      <w:r>
        <w:rPr>
          <w:w w:val="95"/>
          <w:sz w:val="20"/>
        </w:rPr>
        <w:t>количественные</w:t>
      </w:r>
      <w:r>
        <w:rPr>
          <w:spacing w:val="50"/>
          <w:sz w:val="20"/>
        </w:rPr>
        <w:t xml:space="preserve"> </w:t>
      </w:r>
      <w:r>
        <w:rPr>
          <w:w w:val="95"/>
          <w:sz w:val="20"/>
        </w:rPr>
        <w:t>числительные</w:t>
      </w:r>
      <w:r>
        <w:rPr>
          <w:spacing w:val="50"/>
          <w:sz w:val="20"/>
        </w:rPr>
        <w:t xml:space="preserve"> </w:t>
      </w:r>
      <w:r>
        <w:rPr>
          <w:spacing w:val="-2"/>
          <w:w w:val="95"/>
          <w:sz w:val="20"/>
        </w:rPr>
        <w:t>(61–100);</w:t>
      </w:r>
    </w:p>
    <w:p w:rsidR="00F4518A" w:rsidRDefault="00F4518A" w:rsidP="00484FBF">
      <w:pPr>
        <w:pStyle w:val="a6"/>
        <w:numPr>
          <w:ilvl w:val="0"/>
          <w:numId w:val="64"/>
        </w:numPr>
        <w:tabs>
          <w:tab w:val="left" w:pos="700"/>
          <w:tab w:val="left" w:pos="701"/>
        </w:tabs>
        <w:spacing w:before="10"/>
        <w:jc w:val="left"/>
        <w:rPr>
          <w:sz w:val="20"/>
        </w:rPr>
      </w:pPr>
      <w:r>
        <w:rPr>
          <w:spacing w:val="-2"/>
          <w:sz w:val="20"/>
        </w:rPr>
        <w:t>порядковые</w:t>
      </w:r>
      <w:r>
        <w:rPr>
          <w:spacing w:val="8"/>
          <w:sz w:val="20"/>
        </w:rPr>
        <w:t xml:space="preserve"> </w:t>
      </w:r>
      <w:r>
        <w:rPr>
          <w:spacing w:val="-2"/>
          <w:sz w:val="20"/>
        </w:rPr>
        <w:t>числительные</w:t>
      </w:r>
      <w:r>
        <w:rPr>
          <w:spacing w:val="8"/>
          <w:sz w:val="20"/>
        </w:rPr>
        <w:t xml:space="preserve"> </w:t>
      </w:r>
      <w:r>
        <w:rPr>
          <w:spacing w:val="-2"/>
          <w:sz w:val="20"/>
        </w:rPr>
        <w:t>(11–20);</w:t>
      </w:r>
    </w:p>
    <w:p w:rsidR="00F4518A" w:rsidRDefault="00F4518A" w:rsidP="00484FBF">
      <w:pPr>
        <w:pStyle w:val="a6"/>
        <w:numPr>
          <w:ilvl w:val="0"/>
          <w:numId w:val="64"/>
        </w:numPr>
        <w:tabs>
          <w:tab w:val="left" w:pos="700"/>
          <w:tab w:val="left" w:pos="701"/>
        </w:tabs>
        <w:spacing w:before="10"/>
        <w:jc w:val="left"/>
        <w:rPr>
          <w:sz w:val="20"/>
        </w:rPr>
      </w:pPr>
      <w:r>
        <w:rPr>
          <w:sz w:val="20"/>
        </w:rPr>
        <w:t>наречия</w:t>
      </w:r>
      <w:r>
        <w:rPr>
          <w:spacing w:val="-9"/>
          <w:sz w:val="20"/>
        </w:rPr>
        <w:t xml:space="preserve"> </w:t>
      </w:r>
      <w:r>
        <w:rPr>
          <w:spacing w:val="-2"/>
          <w:sz w:val="20"/>
        </w:rPr>
        <w:t>времени;</w:t>
      </w:r>
    </w:p>
    <w:p w:rsidR="00F4518A" w:rsidRDefault="00F4518A" w:rsidP="00484FBF">
      <w:pPr>
        <w:pStyle w:val="a6"/>
        <w:numPr>
          <w:ilvl w:val="0"/>
          <w:numId w:val="64"/>
        </w:numPr>
        <w:tabs>
          <w:tab w:val="left" w:pos="700"/>
          <w:tab w:val="left" w:pos="701"/>
        </w:tabs>
        <w:spacing w:before="10"/>
        <w:jc w:val="left"/>
        <w:rPr>
          <w:sz w:val="20"/>
        </w:rPr>
      </w:pPr>
      <w:r>
        <w:rPr>
          <w:sz w:val="20"/>
        </w:rPr>
        <w:t>обозначение</w:t>
      </w:r>
      <w:r>
        <w:rPr>
          <w:spacing w:val="-4"/>
          <w:sz w:val="20"/>
        </w:rPr>
        <w:t xml:space="preserve"> </w:t>
      </w:r>
      <w:r>
        <w:rPr>
          <w:sz w:val="20"/>
        </w:rPr>
        <w:t>даты</w:t>
      </w:r>
      <w:r>
        <w:rPr>
          <w:spacing w:val="-7"/>
          <w:sz w:val="20"/>
        </w:rPr>
        <w:t xml:space="preserve"> </w:t>
      </w:r>
      <w:r>
        <w:rPr>
          <w:sz w:val="20"/>
        </w:rPr>
        <w:t>и</w:t>
      </w:r>
      <w:r>
        <w:rPr>
          <w:spacing w:val="-7"/>
          <w:sz w:val="20"/>
        </w:rPr>
        <w:t xml:space="preserve"> </w:t>
      </w:r>
      <w:r>
        <w:rPr>
          <w:spacing w:val="-4"/>
          <w:sz w:val="20"/>
        </w:rPr>
        <w:t>года;</w:t>
      </w:r>
    </w:p>
    <w:p w:rsidR="00F4518A" w:rsidRPr="00374818" w:rsidRDefault="00F4518A" w:rsidP="00484FBF">
      <w:pPr>
        <w:pStyle w:val="a6"/>
        <w:numPr>
          <w:ilvl w:val="0"/>
          <w:numId w:val="64"/>
        </w:numPr>
        <w:tabs>
          <w:tab w:val="left" w:pos="700"/>
          <w:tab w:val="left" w:pos="701"/>
        </w:tabs>
        <w:spacing w:before="10"/>
        <w:jc w:val="left"/>
        <w:rPr>
          <w:sz w:val="20"/>
          <w:lang w:val="en-US"/>
        </w:rPr>
      </w:pPr>
      <w:r>
        <w:rPr>
          <w:sz w:val="20"/>
        </w:rPr>
        <w:t>предлоги</w:t>
      </w:r>
      <w:r w:rsidRPr="00374818">
        <w:rPr>
          <w:spacing w:val="-6"/>
          <w:sz w:val="20"/>
          <w:lang w:val="en-US"/>
        </w:rPr>
        <w:t xml:space="preserve"> </w:t>
      </w:r>
      <w:r w:rsidRPr="00374818">
        <w:rPr>
          <w:sz w:val="20"/>
          <w:lang w:val="en-US"/>
        </w:rPr>
        <w:t>entre,</w:t>
      </w:r>
      <w:r w:rsidRPr="00374818">
        <w:rPr>
          <w:spacing w:val="-3"/>
          <w:sz w:val="20"/>
          <w:lang w:val="en-US"/>
        </w:rPr>
        <w:t xml:space="preserve"> </w:t>
      </w:r>
      <w:r w:rsidRPr="00374818">
        <w:rPr>
          <w:sz w:val="20"/>
          <w:lang w:val="en-US"/>
        </w:rPr>
        <w:t>à</w:t>
      </w:r>
      <w:r w:rsidRPr="00374818">
        <w:rPr>
          <w:spacing w:val="-4"/>
          <w:sz w:val="20"/>
          <w:lang w:val="en-US"/>
        </w:rPr>
        <w:t xml:space="preserve"> </w:t>
      </w:r>
      <w:r w:rsidRPr="00374818">
        <w:rPr>
          <w:sz w:val="20"/>
          <w:lang w:val="en-US"/>
        </w:rPr>
        <w:t>côté</w:t>
      </w:r>
      <w:r w:rsidRPr="00374818">
        <w:rPr>
          <w:spacing w:val="-4"/>
          <w:sz w:val="20"/>
          <w:lang w:val="en-US"/>
        </w:rPr>
        <w:t xml:space="preserve"> </w:t>
      </w:r>
      <w:r w:rsidRPr="00374818">
        <w:rPr>
          <w:sz w:val="20"/>
          <w:lang w:val="en-US"/>
        </w:rPr>
        <w:t>de,</w:t>
      </w:r>
      <w:r w:rsidRPr="00374818">
        <w:rPr>
          <w:spacing w:val="-3"/>
          <w:sz w:val="20"/>
          <w:lang w:val="en-US"/>
        </w:rPr>
        <w:t xml:space="preserve"> </w:t>
      </w:r>
      <w:r w:rsidRPr="00374818">
        <w:rPr>
          <w:spacing w:val="-2"/>
          <w:sz w:val="20"/>
          <w:lang w:val="en-US"/>
        </w:rPr>
        <w:t>parmi.</w:t>
      </w:r>
    </w:p>
    <w:p w:rsidR="00F4518A" w:rsidRDefault="00F4518A" w:rsidP="00F4518A">
      <w:pPr>
        <w:pStyle w:val="51"/>
        <w:spacing w:before="12"/>
        <w:jc w:val="left"/>
      </w:pPr>
      <w:r>
        <w:t>Социокультурные</w:t>
      </w:r>
      <w:r>
        <w:rPr>
          <w:spacing w:val="-9"/>
        </w:rPr>
        <w:t xml:space="preserve"> </w:t>
      </w:r>
      <w:r>
        <w:t>знания</w:t>
      </w:r>
      <w:r>
        <w:rPr>
          <w:spacing w:val="-8"/>
        </w:rPr>
        <w:t xml:space="preserve"> </w:t>
      </w:r>
      <w:r>
        <w:t>и</w:t>
      </w:r>
      <w:r>
        <w:rPr>
          <w:spacing w:val="-8"/>
        </w:rPr>
        <w:t xml:space="preserve"> </w:t>
      </w:r>
      <w:r>
        <w:rPr>
          <w:spacing w:val="-2"/>
        </w:rPr>
        <w:t>умения</w:t>
      </w:r>
    </w:p>
    <w:p w:rsidR="00F4518A" w:rsidRDefault="00F4518A" w:rsidP="00484FBF">
      <w:pPr>
        <w:pStyle w:val="a6"/>
        <w:numPr>
          <w:ilvl w:val="1"/>
          <w:numId w:val="65"/>
        </w:numPr>
        <w:tabs>
          <w:tab w:val="left" w:pos="701"/>
        </w:tabs>
        <w:spacing w:before="6" w:line="252" w:lineRule="auto"/>
        <w:ind w:right="390"/>
        <w:rPr>
          <w:sz w:val="20"/>
        </w:rPr>
      </w:pPr>
      <w:r>
        <w:rPr>
          <w:i/>
          <w:sz w:val="20"/>
        </w:rPr>
        <w:t>владеть</w:t>
      </w:r>
      <w:r>
        <w:rPr>
          <w:i/>
          <w:spacing w:val="-11"/>
          <w:sz w:val="20"/>
        </w:rPr>
        <w:t xml:space="preserve"> </w:t>
      </w:r>
      <w:r>
        <w:rPr>
          <w:sz w:val="20"/>
        </w:rPr>
        <w:t>социокультурными</w:t>
      </w:r>
      <w:r>
        <w:rPr>
          <w:spacing w:val="-11"/>
          <w:sz w:val="20"/>
        </w:rPr>
        <w:t xml:space="preserve"> </w:t>
      </w:r>
      <w:r>
        <w:rPr>
          <w:sz w:val="20"/>
        </w:rPr>
        <w:t>знаниями</w:t>
      </w:r>
      <w:r>
        <w:rPr>
          <w:spacing w:val="-11"/>
          <w:sz w:val="20"/>
        </w:rPr>
        <w:t xml:space="preserve"> </w:t>
      </w:r>
      <w:r>
        <w:rPr>
          <w:sz w:val="20"/>
        </w:rPr>
        <w:t>и</w:t>
      </w:r>
      <w:r>
        <w:rPr>
          <w:spacing w:val="-11"/>
          <w:sz w:val="20"/>
        </w:rPr>
        <w:t xml:space="preserve"> </w:t>
      </w:r>
      <w:r>
        <w:rPr>
          <w:sz w:val="20"/>
        </w:rPr>
        <w:t>умениями:</w:t>
      </w:r>
      <w:r>
        <w:rPr>
          <w:spacing w:val="-11"/>
          <w:sz w:val="20"/>
        </w:rPr>
        <w:t xml:space="preserve"> </w:t>
      </w:r>
      <w:r>
        <w:rPr>
          <w:sz w:val="20"/>
        </w:rPr>
        <w:t>знать</w:t>
      </w:r>
      <w:r>
        <w:rPr>
          <w:spacing w:val="-9"/>
          <w:sz w:val="20"/>
        </w:rPr>
        <w:t xml:space="preserve"> </w:t>
      </w:r>
      <w:r>
        <w:rPr>
          <w:sz w:val="20"/>
        </w:rPr>
        <w:t>название родной страны и страны/стран изучаемого языка, некоторые ли- тературные персонажи, небольшие произведения детского фоль- клора (рифмовки, песни);</w:t>
      </w:r>
    </w:p>
    <w:p w:rsidR="00F4518A" w:rsidRDefault="00F4518A" w:rsidP="00484FBF">
      <w:pPr>
        <w:pStyle w:val="a6"/>
        <w:numPr>
          <w:ilvl w:val="1"/>
          <w:numId w:val="65"/>
        </w:numPr>
        <w:tabs>
          <w:tab w:val="left" w:pos="701"/>
        </w:tabs>
        <w:spacing w:before="1" w:line="252" w:lineRule="auto"/>
        <w:ind w:right="393"/>
        <w:rPr>
          <w:sz w:val="20"/>
        </w:rPr>
      </w:pPr>
      <w:r>
        <w:rPr>
          <w:i/>
          <w:sz w:val="20"/>
        </w:rPr>
        <w:t xml:space="preserve">уметь </w:t>
      </w:r>
      <w:r>
        <w:rPr>
          <w:sz w:val="20"/>
        </w:rPr>
        <w:t>кратко представлять свою страну на иностранном языке в рамках изучаемой тематики.</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110"/>
      </w:pPr>
      <w:bookmarkStart w:id="54" w:name="_TOC_250020"/>
      <w:bookmarkEnd w:id="54"/>
      <w:r>
        <w:rPr>
          <w:spacing w:val="-2"/>
        </w:rPr>
        <w:lastRenderedPageBreak/>
        <w:t>МАТЕМАТИКА</w:t>
      </w:r>
    </w:p>
    <w:p w:rsidR="00F4518A" w:rsidRDefault="009654EA" w:rsidP="00F4518A">
      <w:pPr>
        <w:pStyle w:val="a3"/>
        <w:spacing w:before="9"/>
        <w:ind w:left="0" w:firstLine="0"/>
        <w:jc w:val="left"/>
        <w:rPr>
          <w:b/>
          <w:sz w:val="6"/>
        </w:rPr>
      </w:pPr>
      <w:r>
        <w:pict>
          <v:rect id="docshape26" o:spid="_x0000_s1105" style="position:absolute;margin-left:38.3pt;margin-top:5.1pt;width:314.65pt;height:.5pt;z-index:-15670784;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9" w:firstLine="228"/>
      </w:pPr>
      <w: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w:t>
      </w:r>
      <w:r>
        <w:rPr>
          <w:spacing w:val="-5"/>
        </w:rPr>
        <w:t xml:space="preserve"> </w:t>
      </w:r>
      <w:r>
        <w:t>Федеральном государственном образова- тельном</w:t>
      </w:r>
      <w:r>
        <w:rPr>
          <w:spacing w:val="-6"/>
        </w:rPr>
        <w:t xml:space="preserve"> </w:t>
      </w:r>
      <w:r>
        <w:t>стандарте</w:t>
      </w:r>
      <w:r>
        <w:rPr>
          <w:spacing w:val="-7"/>
        </w:rPr>
        <w:t xml:space="preserve"> </w:t>
      </w:r>
      <w:r>
        <w:t>начального</w:t>
      </w:r>
      <w:r>
        <w:rPr>
          <w:spacing w:val="-6"/>
        </w:rPr>
        <w:t xml:space="preserve"> </w:t>
      </w:r>
      <w:r>
        <w:t>общего</w:t>
      </w:r>
      <w:r>
        <w:rPr>
          <w:spacing w:val="-6"/>
        </w:rPr>
        <w:t xml:space="preserve"> </w:t>
      </w:r>
      <w:r>
        <w:t>образования,</w:t>
      </w:r>
      <w:r>
        <w:rPr>
          <w:spacing w:val="-7"/>
        </w:rPr>
        <w:t xml:space="preserve"> </w:t>
      </w:r>
      <w:r>
        <w:t>а</w:t>
      </w:r>
      <w:r>
        <w:rPr>
          <w:spacing w:val="-7"/>
        </w:rPr>
        <w:t xml:space="preserve"> </w:t>
      </w:r>
      <w:r>
        <w:t>также</w:t>
      </w:r>
      <w:r>
        <w:rPr>
          <w:spacing w:val="80"/>
        </w:rPr>
        <w:t xml:space="preserve"> </w:t>
      </w:r>
      <w:r>
        <w:t xml:space="preserve">программы </w:t>
      </w:r>
      <w:r>
        <w:rPr>
          <w:spacing w:val="-2"/>
        </w:rPr>
        <w:t>воспитания.</w:t>
      </w:r>
    </w:p>
    <w:p w:rsidR="00F4518A" w:rsidRDefault="00F4518A" w:rsidP="00F4518A">
      <w:pPr>
        <w:pStyle w:val="a3"/>
        <w:ind w:left="0" w:firstLine="0"/>
        <w:jc w:val="left"/>
        <w:rPr>
          <w:sz w:val="31"/>
        </w:rPr>
      </w:pPr>
    </w:p>
    <w:p w:rsidR="00F4518A" w:rsidRDefault="00F4518A" w:rsidP="00F4518A">
      <w:pPr>
        <w:pStyle w:val="210"/>
        <w:jc w:val="both"/>
      </w:pPr>
      <w:r>
        <w:t>ПОЯСНИТЕЛЬНАЯ</w:t>
      </w:r>
      <w:r>
        <w:rPr>
          <w:spacing w:val="-8"/>
        </w:rPr>
        <w:t xml:space="preserve"> </w:t>
      </w:r>
      <w:r>
        <w:rPr>
          <w:spacing w:val="-2"/>
        </w:rPr>
        <w:t>ЗАПИСКА</w:t>
      </w:r>
    </w:p>
    <w:p w:rsidR="00F4518A" w:rsidRDefault="00F4518A" w:rsidP="00F4518A">
      <w:pPr>
        <w:pStyle w:val="a3"/>
        <w:spacing w:before="4"/>
        <w:ind w:left="0" w:firstLine="0"/>
        <w:jc w:val="left"/>
        <w:rPr>
          <w:b/>
          <w:sz w:val="21"/>
        </w:rPr>
      </w:pPr>
    </w:p>
    <w:p w:rsidR="00F4518A" w:rsidRDefault="00F4518A" w:rsidP="00F4518A">
      <w:pPr>
        <w:pStyle w:val="a3"/>
        <w:spacing w:before="0"/>
        <w:ind w:left="362" w:firstLine="0"/>
      </w:pPr>
      <w:r>
        <w:rPr>
          <w:w w:val="95"/>
        </w:rPr>
        <w:t>Программа</w:t>
      </w:r>
      <w:r>
        <w:rPr>
          <w:spacing w:val="30"/>
        </w:rPr>
        <w:t xml:space="preserve"> </w:t>
      </w:r>
      <w:r>
        <w:rPr>
          <w:w w:val="95"/>
        </w:rPr>
        <w:t>по</w:t>
      </w:r>
      <w:r>
        <w:rPr>
          <w:spacing w:val="29"/>
        </w:rPr>
        <w:t xml:space="preserve"> </w:t>
      </w:r>
      <w:r>
        <w:rPr>
          <w:w w:val="95"/>
        </w:rPr>
        <w:t>учебному</w:t>
      </w:r>
      <w:r>
        <w:rPr>
          <w:spacing w:val="26"/>
        </w:rPr>
        <w:t xml:space="preserve"> </w:t>
      </w:r>
      <w:r>
        <w:rPr>
          <w:w w:val="95"/>
        </w:rPr>
        <w:t>предмету</w:t>
      </w:r>
      <w:r>
        <w:rPr>
          <w:spacing w:val="32"/>
        </w:rPr>
        <w:t xml:space="preserve"> </w:t>
      </w:r>
      <w:r>
        <w:rPr>
          <w:w w:val="95"/>
        </w:rPr>
        <w:t>«Математика»</w:t>
      </w:r>
      <w:r>
        <w:rPr>
          <w:spacing w:val="24"/>
        </w:rPr>
        <w:t xml:space="preserve"> </w:t>
      </w:r>
      <w:r>
        <w:rPr>
          <w:w w:val="95"/>
        </w:rPr>
        <w:t>(предметная</w:t>
      </w:r>
      <w:r>
        <w:rPr>
          <w:spacing w:val="31"/>
        </w:rPr>
        <w:t xml:space="preserve"> </w:t>
      </w:r>
      <w:r>
        <w:rPr>
          <w:spacing w:val="-2"/>
          <w:w w:val="95"/>
        </w:rPr>
        <w:t>область</w:t>
      </w:r>
    </w:p>
    <w:p w:rsidR="00F4518A" w:rsidRDefault="00F4518A" w:rsidP="00F4518A">
      <w:pPr>
        <w:pStyle w:val="a3"/>
        <w:spacing w:before="11" w:line="249" w:lineRule="auto"/>
        <w:ind w:left="134" w:right="389" w:firstLine="0"/>
      </w:pPr>
      <w:r>
        <w:t>«Математика и информатика») включает пояснительную записку, со- держание учебного</w:t>
      </w:r>
      <w:r>
        <w:rPr>
          <w:spacing w:val="-2"/>
        </w:rPr>
        <w:t xml:space="preserve"> </w:t>
      </w:r>
      <w:r>
        <w:t>предмета «Математика»</w:t>
      </w:r>
      <w:r>
        <w:rPr>
          <w:spacing w:val="-6"/>
        </w:rPr>
        <w:t xml:space="preserve"> </w:t>
      </w:r>
      <w:r>
        <w:t>для</w:t>
      </w:r>
      <w:r>
        <w:rPr>
          <w:spacing w:val="-3"/>
        </w:rPr>
        <w:t xml:space="preserve"> </w:t>
      </w:r>
      <w:r>
        <w:t>1—4</w:t>
      </w:r>
      <w:r>
        <w:rPr>
          <w:spacing w:val="-1"/>
        </w:rPr>
        <w:t xml:space="preserve"> </w:t>
      </w:r>
      <w:r>
        <w:t>классов</w:t>
      </w:r>
      <w:r>
        <w:rPr>
          <w:spacing w:val="-3"/>
        </w:rPr>
        <w:t xml:space="preserve"> </w:t>
      </w:r>
      <w:r>
        <w:t>начальной школы, распределённое по годам обучения, планируемые результаты освоения учебного предмета «Математика» на уровне начального об- щего образования и тематическое планирование изучения курса.</w:t>
      </w:r>
    </w:p>
    <w:p w:rsidR="00F4518A" w:rsidRDefault="00F4518A" w:rsidP="00F4518A">
      <w:pPr>
        <w:pStyle w:val="a3"/>
        <w:spacing w:before="4" w:line="249" w:lineRule="auto"/>
        <w:ind w:left="134" w:right="393" w:firstLine="228"/>
      </w:pPr>
      <w:r>
        <w:t>Пояснительная записка отражает общие цели и задачи изучения предмета,</w:t>
      </w:r>
      <w:r>
        <w:rPr>
          <w:spacing w:val="-13"/>
        </w:rPr>
        <w:t xml:space="preserve"> </w:t>
      </w:r>
      <w:r>
        <w:t>характеристику</w:t>
      </w:r>
      <w:r>
        <w:rPr>
          <w:spacing w:val="-12"/>
        </w:rPr>
        <w:t xml:space="preserve"> </w:t>
      </w:r>
      <w:r>
        <w:t>психологических</w:t>
      </w:r>
      <w:r>
        <w:rPr>
          <w:spacing w:val="-13"/>
        </w:rPr>
        <w:t xml:space="preserve"> </w:t>
      </w:r>
      <w:r>
        <w:t>предпосылок</w:t>
      </w:r>
      <w:r>
        <w:rPr>
          <w:spacing w:val="-12"/>
        </w:rPr>
        <w:t xml:space="preserve"> </w:t>
      </w:r>
      <w:r>
        <w:t>к</w:t>
      </w:r>
      <w:r>
        <w:rPr>
          <w:spacing w:val="-13"/>
        </w:rPr>
        <w:t xml:space="preserve"> </w:t>
      </w:r>
      <w:r>
        <w:t>его</w:t>
      </w:r>
      <w:r>
        <w:rPr>
          <w:spacing w:val="-12"/>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F4518A" w:rsidRDefault="00F4518A" w:rsidP="00F4518A">
      <w:pPr>
        <w:pStyle w:val="a3"/>
        <w:spacing w:before="4" w:line="249" w:lineRule="auto"/>
        <w:ind w:left="134" w:right="389" w:firstLine="228"/>
      </w:pPr>
      <w:r>
        <w:t xml:space="preserve">Содержание обучения раскрывает содержательные линии, которые предлагаются для обязательного изучения в каждом классе начальной </w:t>
      </w:r>
      <w:r>
        <w:rPr>
          <w:spacing w:val="-2"/>
        </w:rPr>
        <w:t>школы.</w:t>
      </w:r>
    </w:p>
    <w:p w:rsidR="00F4518A" w:rsidRDefault="00F4518A" w:rsidP="00F4518A">
      <w:pPr>
        <w:pStyle w:val="a3"/>
        <w:spacing w:before="3" w:line="249" w:lineRule="auto"/>
        <w:ind w:left="134" w:right="385" w:firstLine="227"/>
      </w:pPr>
      <w:r>
        <w:t>Содержание обучения в каждом классе завершается перечнем уни- версальных учебных действий (УУД) — познавательных, коммуника- 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 девтический уровень формирования УУД. В познавательных универ- сальных учебных действиях выделен специальный раздел «Работа с ин- формацией». С учётом того, что выполнение правил совместной дея- тельности</w:t>
      </w:r>
      <w:r>
        <w:rPr>
          <w:spacing w:val="-8"/>
        </w:rPr>
        <w:t xml:space="preserve"> </w:t>
      </w:r>
      <w:r>
        <w:t>строится</w:t>
      </w:r>
      <w:r>
        <w:rPr>
          <w:spacing w:val="-10"/>
        </w:rPr>
        <w:t xml:space="preserve"> </w:t>
      </w:r>
      <w:r>
        <w:t>на</w:t>
      </w:r>
      <w:r>
        <w:rPr>
          <w:spacing w:val="-8"/>
        </w:rPr>
        <w:t xml:space="preserve"> </w:t>
      </w:r>
      <w:r>
        <w:t>интеграции</w:t>
      </w:r>
      <w:r>
        <w:rPr>
          <w:spacing w:val="-10"/>
        </w:rPr>
        <w:t xml:space="preserve"> </w:t>
      </w:r>
      <w:r>
        <w:t>регулятивных</w:t>
      </w:r>
      <w:r>
        <w:rPr>
          <w:spacing w:val="-8"/>
        </w:rPr>
        <w:t xml:space="preserve"> </w:t>
      </w:r>
      <w:r>
        <w:t>(определённые</w:t>
      </w:r>
      <w:r>
        <w:rPr>
          <w:spacing w:val="-7"/>
        </w:rPr>
        <w:t xml:space="preserve"> </w:t>
      </w:r>
      <w:r>
        <w:t>волевые усилия, саморегуляция, самоконтроль, проявление терпения и доброже- лательности при налаживании отношений) и коммуникативных (спо- собность вербальными средствами устанавливать взаимоотношения) универсальных учебных действий, их перечень дан в специальном раз- деле</w:t>
      </w:r>
      <w:r>
        <w:rPr>
          <w:spacing w:val="-13"/>
        </w:rPr>
        <w:t xml:space="preserve"> </w:t>
      </w:r>
      <w:r>
        <w:t>—</w:t>
      </w:r>
      <w:r>
        <w:rPr>
          <w:spacing w:val="-11"/>
        </w:rPr>
        <w:t xml:space="preserve"> </w:t>
      </w:r>
      <w:r>
        <w:t>«Совместная</w:t>
      </w:r>
      <w:r>
        <w:rPr>
          <w:spacing w:val="-12"/>
        </w:rPr>
        <w:t xml:space="preserve"> </w:t>
      </w:r>
      <w:r>
        <w:t>деятельность».</w:t>
      </w:r>
      <w:r>
        <w:rPr>
          <w:spacing w:val="-12"/>
        </w:rPr>
        <w:t xml:space="preserve"> </w:t>
      </w:r>
      <w:r>
        <w:t>Планируемые</w:t>
      </w:r>
      <w:r>
        <w:rPr>
          <w:spacing w:val="-12"/>
        </w:rPr>
        <w:t xml:space="preserve"> </w:t>
      </w:r>
      <w:r>
        <w:t>результаты</w:t>
      </w:r>
      <w:r>
        <w:rPr>
          <w:spacing w:val="-13"/>
        </w:rPr>
        <w:t xml:space="preserve"> </w:t>
      </w:r>
      <w:r>
        <w:rPr>
          <w:spacing w:val="-2"/>
        </w:rPr>
        <w:t>включают</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9" w:firstLine="0"/>
      </w:pPr>
      <w:r>
        <w:lastRenderedPageBreak/>
        <w:t>личностные, метапредметные результаты за период обучения, а также предметные</w:t>
      </w:r>
      <w:r>
        <w:rPr>
          <w:spacing w:val="-4"/>
        </w:rPr>
        <w:t xml:space="preserve"> </w:t>
      </w:r>
      <w:r>
        <w:t>достижения</w:t>
      </w:r>
      <w:r>
        <w:rPr>
          <w:spacing w:val="-7"/>
        </w:rPr>
        <w:t xml:space="preserve"> </w:t>
      </w:r>
      <w:r>
        <w:t>младшего</w:t>
      </w:r>
      <w:r>
        <w:rPr>
          <w:spacing w:val="-3"/>
        </w:rPr>
        <w:t xml:space="preserve"> </w:t>
      </w:r>
      <w:r>
        <w:t>школьника</w:t>
      </w:r>
      <w:r>
        <w:rPr>
          <w:spacing w:val="-6"/>
        </w:rPr>
        <w:t xml:space="preserve"> </w:t>
      </w:r>
      <w:r>
        <w:t>за</w:t>
      </w:r>
      <w:r>
        <w:rPr>
          <w:spacing w:val="-3"/>
        </w:rPr>
        <w:t xml:space="preserve"> </w:t>
      </w:r>
      <w:r>
        <w:t>каждый</w:t>
      </w:r>
      <w:r>
        <w:rPr>
          <w:spacing w:val="-7"/>
        </w:rPr>
        <w:t xml:space="preserve"> </w:t>
      </w:r>
      <w:r>
        <w:t>год</w:t>
      </w:r>
      <w:r>
        <w:rPr>
          <w:spacing w:val="-7"/>
        </w:rPr>
        <w:t xml:space="preserve"> </w:t>
      </w:r>
      <w:r>
        <w:t>обучения</w:t>
      </w:r>
      <w:r>
        <w:rPr>
          <w:spacing w:val="-4"/>
        </w:rPr>
        <w:t xml:space="preserve"> </w:t>
      </w:r>
      <w:r>
        <w:t>в начальной школе.</w:t>
      </w:r>
    </w:p>
    <w:p w:rsidR="00F4518A" w:rsidRDefault="00F4518A" w:rsidP="00F4518A">
      <w:pPr>
        <w:pStyle w:val="a3"/>
        <w:spacing w:line="249" w:lineRule="auto"/>
        <w:ind w:left="134" w:right="392" w:firstLine="227"/>
      </w:pPr>
      <w:r>
        <w:t>В</w:t>
      </w:r>
      <w:r>
        <w:rPr>
          <w:spacing w:val="-5"/>
        </w:rPr>
        <w:t xml:space="preserve"> </w:t>
      </w:r>
      <w:r>
        <w:t>тематическом</w:t>
      </w:r>
      <w:r>
        <w:rPr>
          <w:spacing w:val="-4"/>
        </w:rPr>
        <w:t xml:space="preserve"> </w:t>
      </w:r>
      <w:r>
        <w:t>планировании</w:t>
      </w:r>
      <w:r>
        <w:rPr>
          <w:spacing w:val="-6"/>
        </w:rPr>
        <w:t xml:space="preserve"> </w:t>
      </w:r>
      <w:r>
        <w:t>описывается</w:t>
      </w:r>
      <w:r>
        <w:rPr>
          <w:spacing w:val="-4"/>
        </w:rPr>
        <w:t xml:space="preserve"> </w:t>
      </w:r>
      <w:r>
        <w:t>программное</w:t>
      </w:r>
      <w:r>
        <w:rPr>
          <w:spacing w:val="-4"/>
        </w:rPr>
        <w:t xml:space="preserve"> </w:t>
      </w:r>
      <w:r>
        <w:t>содержание по всем разделам (темам) содержания обучения каждого класса, а также раскрываются</w:t>
      </w:r>
      <w:r>
        <w:rPr>
          <w:spacing w:val="-1"/>
        </w:rPr>
        <w:t xml:space="preserve"> </w:t>
      </w:r>
      <w:r>
        <w:t>методы и</w:t>
      </w:r>
      <w:r>
        <w:rPr>
          <w:spacing w:val="-1"/>
        </w:rPr>
        <w:t xml:space="preserve"> </w:t>
      </w:r>
      <w:r>
        <w:t>формы</w:t>
      </w:r>
      <w:r>
        <w:rPr>
          <w:spacing w:val="-1"/>
        </w:rPr>
        <w:t xml:space="preserve"> </w:t>
      </w:r>
      <w:r>
        <w:t>организации</w:t>
      </w:r>
      <w:r>
        <w:rPr>
          <w:spacing w:val="-1"/>
        </w:rPr>
        <w:t xml:space="preserve"> </w:t>
      </w:r>
      <w:r>
        <w:t>обучения и характеристика видов деятельности, которые целесообразно использовать при изучении той</w:t>
      </w:r>
      <w:r>
        <w:rPr>
          <w:spacing w:val="-12"/>
        </w:rPr>
        <w:t xml:space="preserve"> </w:t>
      </w:r>
      <w:r>
        <w:t>или</w:t>
      </w:r>
      <w:r>
        <w:rPr>
          <w:spacing w:val="-12"/>
        </w:rPr>
        <w:t xml:space="preserve"> </w:t>
      </w:r>
      <w:r>
        <w:t>иной</w:t>
      </w:r>
      <w:r>
        <w:rPr>
          <w:spacing w:val="-10"/>
        </w:rPr>
        <w:t xml:space="preserve"> </w:t>
      </w:r>
      <w:r>
        <w:t>программной</w:t>
      </w:r>
      <w:r>
        <w:rPr>
          <w:spacing w:val="-12"/>
        </w:rPr>
        <w:t xml:space="preserve"> </w:t>
      </w:r>
      <w:r>
        <w:t>темы</w:t>
      </w:r>
      <w:r>
        <w:rPr>
          <w:spacing w:val="-11"/>
        </w:rPr>
        <w:t xml:space="preserve"> </w:t>
      </w:r>
      <w:r>
        <w:t>(раздела).</w:t>
      </w:r>
      <w:r>
        <w:rPr>
          <w:spacing w:val="-11"/>
        </w:rPr>
        <w:t xml:space="preserve"> </w:t>
      </w:r>
      <w:r>
        <w:t>Представлены</w:t>
      </w:r>
      <w:r>
        <w:rPr>
          <w:spacing w:val="-11"/>
        </w:rPr>
        <w:t xml:space="preserve"> </w:t>
      </w:r>
      <w:r>
        <w:t>также</w:t>
      </w:r>
      <w:r>
        <w:rPr>
          <w:spacing w:val="-11"/>
        </w:rPr>
        <w:t xml:space="preserve"> </w:t>
      </w:r>
      <w:r>
        <w:t>способы организации дифференцированного обучения.</w:t>
      </w:r>
    </w:p>
    <w:p w:rsidR="00F4518A" w:rsidRDefault="00F4518A" w:rsidP="00F4518A">
      <w:pPr>
        <w:pStyle w:val="a3"/>
        <w:spacing w:before="5" w:line="249" w:lineRule="auto"/>
        <w:ind w:left="134" w:right="387" w:firstLine="227"/>
      </w:pPr>
      <w:r>
        <w:t>В</w:t>
      </w:r>
      <w:r>
        <w:rPr>
          <w:spacing w:val="-1"/>
        </w:rPr>
        <w:t xml:space="preserve"> </w:t>
      </w:r>
      <w:r>
        <w:t>начальной школе изучение математики имеет особое значение в развитии младшего школьника. Приобретённые им знания, опыт вы- 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w:t>
      </w:r>
      <w:r>
        <w:rPr>
          <w:spacing w:val="-5"/>
        </w:rPr>
        <w:t xml:space="preserve"> </w:t>
      </w:r>
      <w:r>
        <w:t>основном звене школы, а также будут востре- бованы в жизни.</w:t>
      </w:r>
    </w:p>
    <w:p w:rsidR="00F4518A" w:rsidRDefault="00F4518A" w:rsidP="00F4518A">
      <w:pPr>
        <w:pStyle w:val="a3"/>
        <w:spacing w:before="6" w:line="249" w:lineRule="auto"/>
        <w:ind w:left="134" w:right="390" w:firstLine="228"/>
      </w:pPr>
      <w:r>
        <w:t xml:space="preserve">Изучение математики в начальной школе направлено на достижение следующих образовательных, развивающих целей, а также целей вос- </w:t>
      </w:r>
      <w:r>
        <w:rPr>
          <w:spacing w:val="-2"/>
        </w:rPr>
        <w:t>питания:</w:t>
      </w:r>
    </w:p>
    <w:p w:rsidR="00F4518A" w:rsidRDefault="00F4518A" w:rsidP="00484FBF">
      <w:pPr>
        <w:pStyle w:val="a6"/>
        <w:numPr>
          <w:ilvl w:val="0"/>
          <w:numId w:val="63"/>
        </w:numPr>
        <w:tabs>
          <w:tab w:val="left" w:pos="855"/>
        </w:tabs>
        <w:spacing w:line="249" w:lineRule="auto"/>
        <w:ind w:right="389" w:firstLine="227"/>
        <w:rPr>
          <w:sz w:val="20"/>
        </w:rPr>
      </w:pPr>
      <w:r>
        <w:rPr>
          <w:sz w:val="20"/>
        </w:rPr>
        <w:t>Освоение начальных математических знаний</w:t>
      </w:r>
      <w:r>
        <w:rPr>
          <w:spacing w:val="-5"/>
          <w:sz w:val="20"/>
        </w:rPr>
        <w:t xml:space="preserve"> </w:t>
      </w:r>
      <w:r>
        <w:rPr>
          <w:sz w:val="20"/>
        </w:rPr>
        <w:t>— понимание значения величин и способов их измерения; использование арифмети- 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4518A" w:rsidRDefault="00F4518A" w:rsidP="00484FBF">
      <w:pPr>
        <w:pStyle w:val="a6"/>
        <w:numPr>
          <w:ilvl w:val="0"/>
          <w:numId w:val="63"/>
        </w:numPr>
        <w:tabs>
          <w:tab w:val="left" w:pos="855"/>
        </w:tabs>
        <w:spacing w:before="4" w:line="249" w:lineRule="auto"/>
        <w:ind w:right="389" w:firstLine="228"/>
        <w:rPr>
          <w:sz w:val="20"/>
        </w:rPr>
      </w:pPr>
      <w:r>
        <w:rPr>
          <w:sz w:val="20"/>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 енных на понимании и применении математических отношений</w:t>
      </w:r>
      <w:r>
        <w:rPr>
          <w:spacing w:val="80"/>
          <w:sz w:val="20"/>
        </w:rPr>
        <w:t xml:space="preserve"> </w:t>
      </w:r>
      <w:r>
        <w:rPr>
          <w:sz w:val="20"/>
        </w:rPr>
        <w:t>(«часть-целое»,</w:t>
      </w:r>
      <w:r>
        <w:rPr>
          <w:spacing w:val="-13"/>
          <w:sz w:val="20"/>
        </w:rPr>
        <w:t xml:space="preserve"> </w:t>
      </w:r>
      <w:r>
        <w:rPr>
          <w:sz w:val="20"/>
        </w:rPr>
        <w:t>«больше-меньше»,</w:t>
      </w:r>
      <w:r>
        <w:rPr>
          <w:spacing w:val="-12"/>
          <w:sz w:val="20"/>
        </w:rPr>
        <w:t xml:space="preserve"> </w:t>
      </w:r>
      <w:r>
        <w:rPr>
          <w:sz w:val="20"/>
        </w:rPr>
        <w:t>«равно-неравно»,</w:t>
      </w:r>
      <w:r>
        <w:rPr>
          <w:spacing w:val="-13"/>
          <w:sz w:val="20"/>
        </w:rPr>
        <w:t xml:space="preserve"> </w:t>
      </w:r>
      <w:r>
        <w:rPr>
          <w:sz w:val="20"/>
        </w:rPr>
        <w:t>«порядок»),</w:t>
      </w:r>
      <w:r>
        <w:rPr>
          <w:spacing w:val="-12"/>
          <w:sz w:val="20"/>
        </w:rPr>
        <w:t xml:space="preserve"> </w:t>
      </w:r>
      <w:r>
        <w:rPr>
          <w:sz w:val="20"/>
        </w:rPr>
        <w:t>смысла арифметических действий, зависимостей (работа, движение, продолжи- тельность события).</w:t>
      </w:r>
    </w:p>
    <w:p w:rsidR="00F4518A" w:rsidRDefault="00F4518A" w:rsidP="00484FBF">
      <w:pPr>
        <w:pStyle w:val="a6"/>
        <w:numPr>
          <w:ilvl w:val="0"/>
          <w:numId w:val="63"/>
        </w:numPr>
        <w:tabs>
          <w:tab w:val="left" w:pos="855"/>
        </w:tabs>
        <w:spacing w:before="6" w:line="249" w:lineRule="auto"/>
        <w:ind w:right="389" w:firstLine="228"/>
        <w:rPr>
          <w:sz w:val="20"/>
        </w:rPr>
      </w:pPr>
      <w:r>
        <w:rPr>
          <w:sz w:val="20"/>
        </w:rPr>
        <w:t>Обеспечение</w:t>
      </w:r>
      <w:r>
        <w:rPr>
          <w:spacing w:val="40"/>
          <w:sz w:val="20"/>
        </w:rPr>
        <w:t xml:space="preserve"> </w:t>
      </w:r>
      <w:r>
        <w:rPr>
          <w:sz w:val="20"/>
        </w:rPr>
        <w:t>математического</w:t>
      </w:r>
      <w:r>
        <w:rPr>
          <w:spacing w:val="40"/>
          <w:sz w:val="20"/>
        </w:rPr>
        <w:t xml:space="preserve"> </w:t>
      </w:r>
      <w:r>
        <w:rPr>
          <w:sz w:val="20"/>
        </w:rPr>
        <w:t>развития</w:t>
      </w:r>
      <w:r>
        <w:rPr>
          <w:spacing w:val="40"/>
          <w:sz w:val="20"/>
        </w:rPr>
        <w:t xml:space="preserve"> </w:t>
      </w:r>
      <w:r>
        <w:rPr>
          <w:sz w:val="20"/>
        </w:rPr>
        <w:t>младшего</w:t>
      </w:r>
      <w:r>
        <w:rPr>
          <w:spacing w:val="40"/>
          <w:sz w:val="20"/>
        </w:rPr>
        <w:t xml:space="preserve"> </w:t>
      </w:r>
      <w:r>
        <w:rPr>
          <w:sz w:val="20"/>
        </w:rPr>
        <w:t>школьни- ка</w:t>
      </w:r>
      <w:r>
        <w:rPr>
          <w:spacing w:val="-3"/>
          <w:sz w:val="20"/>
        </w:rPr>
        <w:t xml:space="preserve"> </w:t>
      </w:r>
      <w:r>
        <w:rPr>
          <w:sz w:val="20"/>
        </w:rPr>
        <w:t>—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F4518A" w:rsidRDefault="00F4518A" w:rsidP="00484FBF">
      <w:pPr>
        <w:pStyle w:val="a6"/>
        <w:numPr>
          <w:ilvl w:val="0"/>
          <w:numId w:val="63"/>
        </w:numPr>
        <w:tabs>
          <w:tab w:val="left" w:pos="855"/>
        </w:tabs>
        <w:spacing w:before="6" w:line="249" w:lineRule="auto"/>
        <w:ind w:right="388" w:firstLine="228"/>
        <w:rPr>
          <w:sz w:val="20"/>
        </w:rPr>
      </w:pPr>
      <w:r>
        <w:rPr>
          <w:sz w:val="20"/>
        </w:rPr>
        <w:t>Становление</w:t>
      </w:r>
      <w:r>
        <w:rPr>
          <w:spacing w:val="40"/>
          <w:sz w:val="20"/>
        </w:rPr>
        <w:t xml:space="preserve">  </w:t>
      </w:r>
      <w:r>
        <w:rPr>
          <w:sz w:val="20"/>
        </w:rPr>
        <w:t>учебно-познавательных</w:t>
      </w:r>
      <w:r>
        <w:rPr>
          <w:spacing w:val="80"/>
          <w:w w:val="150"/>
          <w:sz w:val="20"/>
        </w:rPr>
        <w:t xml:space="preserve"> </w:t>
      </w:r>
      <w:r>
        <w:rPr>
          <w:sz w:val="20"/>
        </w:rPr>
        <w:t>мотивов</w:t>
      </w:r>
      <w:r>
        <w:rPr>
          <w:spacing w:val="80"/>
          <w:w w:val="150"/>
          <w:sz w:val="20"/>
        </w:rPr>
        <w:t xml:space="preserve"> </w:t>
      </w:r>
      <w:r>
        <w:rPr>
          <w:sz w:val="20"/>
        </w:rPr>
        <w:t>и</w:t>
      </w:r>
      <w:r>
        <w:rPr>
          <w:spacing w:val="80"/>
          <w:w w:val="150"/>
          <w:sz w:val="20"/>
        </w:rPr>
        <w:t xml:space="preserve"> </w:t>
      </w:r>
      <w:r>
        <w:rPr>
          <w:sz w:val="20"/>
        </w:rPr>
        <w:t>интереса</w:t>
      </w:r>
      <w:r>
        <w:rPr>
          <w:spacing w:val="80"/>
          <w:sz w:val="20"/>
        </w:rPr>
        <w:t xml:space="preserve"> </w:t>
      </w:r>
      <w:r>
        <w:rPr>
          <w:sz w:val="20"/>
        </w:rPr>
        <w:t>к</w:t>
      </w:r>
      <w:r>
        <w:rPr>
          <w:spacing w:val="-3"/>
          <w:sz w:val="20"/>
        </w:rPr>
        <w:t xml:space="preserve"> </w:t>
      </w:r>
      <w:r>
        <w:rPr>
          <w:sz w:val="20"/>
        </w:rPr>
        <w:t>изучению математики и умственному труду; важнейших качеств ин- теллектуальной деятельности: теоретического и пространственного мышления, воображения, математической речи, ориентировки в мате- матических терминах и понятиях; прочных навыков использования ма- тематических знаний в повседневной жизни.</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В основе конструирования содержания и отбора планируемых ре- зультатов лежат следующие ценности математики, коррелирующие со становлением личности младшего школьника:</w:t>
      </w:r>
    </w:p>
    <w:p w:rsidR="00F4518A" w:rsidRDefault="00F4518A" w:rsidP="00484FBF">
      <w:pPr>
        <w:pStyle w:val="a6"/>
        <w:numPr>
          <w:ilvl w:val="0"/>
          <w:numId w:val="64"/>
        </w:numPr>
        <w:tabs>
          <w:tab w:val="left" w:pos="701"/>
        </w:tabs>
        <w:spacing w:before="5" w:line="249" w:lineRule="auto"/>
        <w:ind w:right="388"/>
        <w:rPr>
          <w:sz w:val="20"/>
        </w:rPr>
      </w:pPr>
      <w:r>
        <w:rPr>
          <w:sz w:val="20"/>
        </w:rPr>
        <w:t>понимание математических отношений выступает средством по- знания закономерностей существования окружающего мира, фактов, процессов и явлений, происходящих в природе и в обще- стве (хронология событий, протяжённость по времени, образова- ние целого из частей, изменение формы, размера и т. д.);</w:t>
      </w:r>
    </w:p>
    <w:p w:rsidR="00F4518A" w:rsidRDefault="00F4518A" w:rsidP="00484FBF">
      <w:pPr>
        <w:pStyle w:val="a6"/>
        <w:numPr>
          <w:ilvl w:val="0"/>
          <w:numId w:val="64"/>
        </w:numPr>
        <w:tabs>
          <w:tab w:val="left" w:pos="701"/>
        </w:tabs>
        <w:spacing w:before="4" w:line="249" w:lineRule="auto"/>
        <w:ind w:right="392"/>
        <w:rPr>
          <w:sz w:val="20"/>
        </w:rPr>
      </w:pPr>
      <w:r>
        <w:rPr>
          <w:sz w:val="20"/>
        </w:rPr>
        <w:t>математические представления о числах, величинах, геометриче- ских фигурах являются условием целостного восприятия творе- ний природы и человека (памятники архитектуры, сокровища искусства и культуры, объекты природы);</w:t>
      </w:r>
    </w:p>
    <w:p w:rsidR="00F4518A" w:rsidRDefault="00F4518A" w:rsidP="00484FBF">
      <w:pPr>
        <w:pStyle w:val="a6"/>
        <w:numPr>
          <w:ilvl w:val="0"/>
          <w:numId w:val="64"/>
        </w:numPr>
        <w:tabs>
          <w:tab w:val="left" w:pos="701"/>
        </w:tabs>
        <w:spacing w:before="3" w:line="249" w:lineRule="auto"/>
        <w:ind w:right="393"/>
        <w:rPr>
          <w:sz w:val="20"/>
        </w:rPr>
      </w:pPr>
      <w:r>
        <w:rPr>
          <w:sz w:val="20"/>
        </w:rPr>
        <w:t>владение математическим языком, элементами алгоритмического мышления позволяет ученику совершенствовать коммуникатив- 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4518A" w:rsidRDefault="00F4518A" w:rsidP="00F4518A">
      <w:pPr>
        <w:pStyle w:val="a3"/>
        <w:spacing w:line="249" w:lineRule="auto"/>
        <w:ind w:left="133" w:right="387" w:firstLine="228"/>
      </w:pPr>
      <w:r>
        <w:t>Младшие школьники</w:t>
      </w:r>
      <w:r>
        <w:rPr>
          <w:spacing w:val="-1"/>
        </w:rPr>
        <w:t xml:space="preserve"> </w:t>
      </w:r>
      <w:r>
        <w:t>проявляют</w:t>
      </w:r>
      <w:r>
        <w:rPr>
          <w:spacing w:val="-1"/>
        </w:rPr>
        <w:t xml:space="preserve"> </w:t>
      </w:r>
      <w:r>
        <w:t>интерес к</w:t>
      </w:r>
      <w:r>
        <w:rPr>
          <w:spacing w:val="-1"/>
        </w:rPr>
        <w:t xml:space="preserve"> </w:t>
      </w:r>
      <w:r>
        <w:t>математической</w:t>
      </w:r>
      <w:r>
        <w:rPr>
          <w:spacing w:val="-1"/>
        </w:rPr>
        <w:t xml:space="preserve"> </w:t>
      </w:r>
      <w:r>
        <w:t>сущности предметов и явлений окружающей жизни</w:t>
      </w:r>
      <w:r>
        <w:rPr>
          <w:spacing w:val="-1"/>
        </w:rPr>
        <w:t xml:space="preserve"> </w:t>
      </w:r>
      <w:r>
        <w:t>— возможности их измерить, определить</w:t>
      </w:r>
      <w:r>
        <w:rPr>
          <w:spacing w:val="-6"/>
        </w:rPr>
        <w:t xml:space="preserve"> </w:t>
      </w:r>
      <w:r>
        <w:t>величину,</w:t>
      </w:r>
      <w:r>
        <w:rPr>
          <w:spacing w:val="-6"/>
        </w:rPr>
        <w:t xml:space="preserve"> </w:t>
      </w:r>
      <w:r>
        <w:t>форму,</w:t>
      </w:r>
      <w:r>
        <w:rPr>
          <w:spacing w:val="-6"/>
        </w:rPr>
        <w:t xml:space="preserve"> </w:t>
      </w:r>
      <w:r>
        <w:t>выявить</w:t>
      </w:r>
      <w:r>
        <w:rPr>
          <w:spacing w:val="-6"/>
        </w:rPr>
        <w:t xml:space="preserve"> </w:t>
      </w:r>
      <w:r>
        <w:t>зависимости</w:t>
      </w:r>
      <w:r>
        <w:rPr>
          <w:spacing w:val="-5"/>
        </w:rPr>
        <w:t xml:space="preserve"> </w:t>
      </w:r>
      <w:r>
        <w:t>и</w:t>
      </w:r>
      <w:r>
        <w:rPr>
          <w:spacing w:val="-8"/>
        </w:rPr>
        <w:t xml:space="preserve"> </w:t>
      </w:r>
      <w:r>
        <w:t>закономерности</w:t>
      </w:r>
      <w:r>
        <w:rPr>
          <w:spacing w:val="-5"/>
        </w:rPr>
        <w:t xml:space="preserve"> </w:t>
      </w:r>
      <w:r>
        <w:t>их расположения во времени и в пространстве. Осознанию младшим школьником многих математических явлений помогает его тяга к мо- делированию, что облегчает освоение общего способа решения учебной задачи,</w:t>
      </w:r>
      <w:r>
        <w:rPr>
          <w:spacing w:val="-5"/>
        </w:rPr>
        <w:t xml:space="preserve"> </w:t>
      </w:r>
      <w:r>
        <w:t>а</w:t>
      </w:r>
      <w:r>
        <w:rPr>
          <w:spacing w:val="-3"/>
        </w:rPr>
        <w:t xml:space="preserve"> </w:t>
      </w:r>
      <w:r>
        <w:t>также</w:t>
      </w:r>
      <w:r>
        <w:rPr>
          <w:spacing w:val="-5"/>
        </w:rPr>
        <w:t xml:space="preserve"> </w:t>
      </w:r>
      <w:r>
        <w:t>работу</w:t>
      </w:r>
      <w:r>
        <w:rPr>
          <w:spacing w:val="-9"/>
        </w:rPr>
        <w:t xml:space="preserve"> </w:t>
      </w:r>
      <w:r>
        <w:t>с</w:t>
      </w:r>
      <w:r>
        <w:rPr>
          <w:spacing w:val="-5"/>
        </w:rPr>
        <w:t xml:space="preserve"> </w:t>
      </w:r>
      <w:r>
        <w:t>разными</w:t>
      </w:r>
      <w:r>
        <w:rPr>
          <w:spacing w:val="-6"/>
        </w:rPr>
        <w:t xml:space="preserve"> </w:t>
      </w:r>
      <w:r>
        <w:t>средствами</w:t>
      </w:r>
      <w:r>
        <w:rPr>
          <w:spacing w:val="-6"/>
        </w:rPr>
        <w:t xml:space="preserve"> </w:t>
      </w:r>
      <w:r>
        <w:t>информации,</w:t>
      </w:r>
      <w:r>
        <w:rPr>
          <w:spacing w:val="-5"/>
        </w:rPr>
        <w:t xml:space="preserve"> </w:t>
      </w:r>
      <w:r>
        <w:t>в</w:t>
      </w:r>
      <w:r>
        <w:rPr>
          <w:spacing w:val="-6"/>
        </w:rPr>
        <w:t xml:space="preserve"> </w:t>
      </w:r>
      <w:r>
        <w:t>том</w:t>
      </w:r>
      <w:r>
        <w:rPr>
          <w:spacing w:val="-4"/>
        </w:rPr>
        <w:t xml:space="preserve"> </w:t>
      </w:r>
      <w:r>
        <w:t>числе</w:t>
      </w:r>
      <w:r>
        <w:rPr>
          <w:spacing w:val="-5"/>
        </w:rPr>
        <w:t xml:space="preserve"> </w:t>
      </w:r>
      <w:r>
        <w:t>и графическими (таблица, диаграмма, схема).</w:t>
      </w:r>
    </w:p>
    <w:p w:rsidR="00F4518A" w:rsidRDefault="00F4518A" w:rsidP="00F4518A">
      <w:pPr>
        <w:pStyle w:val="a3"/>
        <w:spacing w:before="7" w:line="249" w:lineRule="auto"/>
        <w:ind w:left="134" w:right="388" w:firstLine="227"/>
      </w:pPr>
      <w:r>
        <w:t>В</w:t>
      </w:r>
      <w:r>
        <w:rPr>
          <w:spacing w:val="-2"/>
        </w:rPr>
        <w:t xml:space="preserve"> </w:t>
      </w:r>
      <w:r>
        <w:t xml:space="preserve">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 пользование графических форм представления информации). Приобре- 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 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w:t>
      </w:r>
      <w:r>
        <w:rPr>
          <w:spacing w:val="-2"/>
        </w:rPr>
        <w:t>школы.</w:t>
      </w:r>
    </w:p>
    <w:p w:rsidR="00F4518A" w:rsidRDefault="00F4518A" w:rsidP="00F4518A">
      <w:pPr>
        <w:pStyle w:val="a3"/>
        <w:spacing w:before="10" w:line="249" w:lineRule="auto"/>
        <w:ind w:left="134" w:right="392" w:firstLine="228"/>
      </w:pPr>
      <w:r>
        <w:t>В учебном плане на изучение математики</w:t>
      </w:r>
      <w:r>
        <w:rPr>
          <w:spacing w:val="-1"/>
        </w:rPr>
        <w:t xml:space="preserve"> </w:t>
      </w:r>
      <w:r>
        <w:t>в</w:t>
      </w:r>
      <w:r>
        <w:rPr>
          <w:spacing w:val="-1"/>
        </w:rPr>
        <w:t xml:space="preserve"> </w:t>
      </w:r>
      <w:r>
        <w:t>каждом классе начальной школы</w:t>
      </w:r>
      <w:r>
        <w:rPr>
          <w:spacing w:val="-1"/>
        </w:rPr>
        <w:t xml:space="preserve"> </w:t>
      </w:r>
      <w:r>
        <w:t>отводится</w:t>
      </w:r>
      <w:r>
        <w:rPr>
          <w:spacing w:val="-2"/>
        </w:rPr>
        <w:t xml:space="preserve"> </w:t>
      </w:r>
      <w:r>
        <w:t>4 часа</w:t>
      </w:r>
      <w:r>
        <w:rPr>
          <w:spacing w:val="-1"/>
        </w:rPr>
        <w:t xml:space="preserve"> </w:t>
      </w:r>
      <w:r>
        <w:t>в</w:t>
      </w:r>
      <w:r>
        <w:rPr>
          <w:spacing w:val="-2"/>
        </w:rPr>
        <w:t xml:space="preserve"> </w:t>
      </w:r>
      <w:r>
        <w:t>неделю,</w:t>
      </w:r>
      <w:r>
        <w:rPr>
          <w:spacing w:val="-1"/>
        </w:rPr>
        <w:t xml:space="preserve"> </w:t>
      </w:r>
      <w:r>
        <w:t>всего 540 часов.</w:t>
      </w:r>
      <w:r>
        <w:rPr>
          <w:spacing w:val="-1"/>
        </w:rPr>
        <w:t xml:space="preserve"> </w:t>
      </w:r>
      <w:r>
        <w:t>Из</w:t>
      </w:r>
      <w:r>
        <w:rPr>
          <w:spacing w:val="-1"/>
        </w:rPr>
        <w:t xml:space="preserve"> </w:t>
      </w:r>
      <w:r>
        <w:t>них: в</w:t>
      </w:r>
      <w:r>
        <w:rPr>
          <w:spacing w:val="-2"/>
        </w:rPr>
        <w:t xml:space="preserve"> </w:t>
      </w:r>
      <w:r>
        <w:t>1 классе</w:t>
      </w:r>
      <w:r>
        <w:rPr>
          <w:spacing w:val="-4"/>
        </w:rPr>
        <w:t xml:space="preserve"> </w:t>
      </w:r>
      <w:r>
        <w:t>— 132 часа, во</w:t>
      </w:r>
      <w:r>
        <w:rPr>
          <w:spacing w:val="-2"/>
        </w:rPr>
        <w:t xml:space="preserve"> </w:t>
      </w:r>
      <w:r>
        <w:t>2 классе</w:t>
      </w:r>
      <w:r>
        <w:rPr>
          <w:spacing w:val="-3"/>
        </w:rPr>
        <w:t xml:space="preserve"> </w:t>
      </w:r>
      <w:r>
        <w:t>—</w:t>
      </w:r>
      <w:r>
        <w:rPr>
          <w:spacing w:val="-1"/>
        </w:rPr>
        <w:t xml:space="preserve"> </w:t>
      </w:r>
      <w:r>
        <w:t>136</w:t>
      </w:r>
      <w:r>
        <w:rPr>
          <w:spacing w:val="-4"/>
        </w:rPr>
        <w:t xml:space="preserve"> </w:t>
      </w:r>
      <w:r>
        <w:t>часов, 3 классе</w:t>
      </w:r>
      <w:r>
        <w:rPr>
          <w:spacing w:val="-3"/>
        </w:rPr>
        <w:t xml:space="preserve"> </w:t>
      </w:r>
      <w:r>
        <w:t>—</w:t>
      </w:r>
      <w:r>
        <w:rPr>
          <w:spacing w:val="-1"/>
        </w:rPr>
        <w:t xml:space="preserve"> </w:t>
      </w:r>
      <w:r>
        <w:t>136</w:t>
      </w:r>
      <w:r>
        <w:rPr>
          <w:spacing w:val="-2"/>
        </w:rPr>
        <w:t xml:space="preserve"> </w:t>
      </w:r>
      <w:r>
        <w:t>часов,</w:t>
      </w:r>
      <w:r>
        <w:rPr>
          <w:spacing w:val="-2"/>
        </w:rPr>
        <w:t xml:space="preserve"> </w:t>
      </w:r>
      <w:r>
        <w:t>4 классе</w:t>
      </w:r>
      <w:r>
        <w:rPr>
          <w:spacing w:val="-3"/>
        </w:rPr>
        <w:t xml:space="preserve"> </w:t>
      </w:r>
      <w:r>
        <w:t>—</w:t>
      </w:r>
      <w:r>
        <w:rPr>
          <w:spacing w:val="-1"/>
        </w:rPr>
        <w:t xml:space="preserve"> </w:t>
      </w:r>
      <w:r>
        <w:t xml:space="preserve">136 </w:t>
      </w:r>
      <w:r>
        <w:rPr>
          <w:spacing w:val="-2"/>
        </w:rPr>
        <w:t>часов.</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110"/>
      </w:pPr>
      <w:r>
        <w:lastRenderedPageBreak/>
        <w:t>СОДЕРЖАНИЕ</w:t>
      </w:r>
      <w:r>
        <w:rPr>
          <w:spacing w:val="-3"/>
        </w:rPr>
        <w:t xml:space="preserve"> </w:t>
      </w:r>
      <w:r>
        <w:rPr>
          <w:spacing w:val="-2"/>
        </w:rPr>
        <w:t>ОБУЧЕНИЯ</w:t>
      </w:r>
    </w:p>
    <w:p w:rsidR="00F4518A" w:rsidRDefault="009654EA" w:rsidP="00F4518A">
      <w:pPr>
        <w:pStyle w:val="a3"/>
        <w:spacing w:before="9"/>
        <w:ind w:left="0" w:firstLine="0"/>
        <w:jc w:val="left"/>
        <w:rPr>
          <w:b/>
          <w:sz w:val="6"/>
        </w:rPr>
      </w:pPr>
      <w:r>
        <w:pict>
          <v:rect id="docshape27" o:spid="_x0000_s1106" style="position:absolute;margin-left:38.3pt;margin-top:5.1pt;width:314.65pt;height:.5pt;z-index:-15669760;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4" w:firstLine="227"/>
      </w:pPr>
      <w:r>
        <w:t>Основное содержание обучения в рабочей программе представлено разделами: «Числа и величины», «Арифметические действия», «Тексто- вые</w:t>
      </w:r>
      <w:r>
        <w:rPr>
          <w:spacing w:val="-8"/>
        </w:rPr>
        <w:t xml:space="preserve"> </w:t>
      </w:r>
      <w:r>
        <w:t>задачи»,</w:t>
      </w:r>
      <w:r>
        <w:rPr>
          <w:spacing w:val="-5"/>
        </w:rPr>
        <w:t xml:space="preserve"> </w:t>
      </w:r>
      <w:r>
        <w:t>«Пространственные</w:t>
      </w:r>
      <w:r>
        <w:rPr>
          <w:spacing w:val="-8"/>
        </w:rPr>
        <w:t xml:space="preserve"> </w:t>
      </w:r>
      <w:r>
        <w:t>отношения</w:t>
      </w:r>
      <w:r>
        <w:rPr>
          <w:spacing w:val="-6"/>
        </w:rPr>
        <w:t xml:space="preserve"> </w:t>
      </w:r>
      <w:r>
        <w:t>и</w:t>
      </w:r>
      <w:r>
        <w:rPr>
          <w:spacing w:val="-8"/>
        </w:rPr>
        <w:t xml:space="preserve"> </w:t>
      </w:r>
      <w:r>
        <w:t>геометрические</w:t>
      </w:r>
      <w:r>
        <w:rPr>
          <w:spacing w:val="-7"/>
        </w:rPr>
        <w:t xml:space="preserve"> </w:t>
      </w:r>
      <w:r>
        <w:t>фигуры»,</w:t>
      </w:r>
    </w:p>
    <w:p w:rsidR="00F4518A" w:rsidRDefault="00F4518A" w:rsidP="00F4518A">
      <w:pPr>
        <w:pStyle w:val="a3"/>
        <w:spacing w:before="3"/>
        <w:ind w:left="134" w:firstLine="0"/>
      </w:pPr>
      <w:r>
        <w:rPr>
          <w:w w:val="95"/>
        </w:rPr>
        <w:t>«Математическая</w:t>
      </w:r>
      <w:r>
        <w:rPr>
          <w:spacing w:val="48"/>
        </w:rPr>
        <w:t xml:space="preserve"> </w:t>
      </w:r>
      <w:r>
        <w:rPr>
          <w:spacing w:val="-2"/>
        </w:rPr>
        <w:t>информация».</w:t>
      </w:r>
    </w:p>
    <w:p w:rsidR="00F4518A" w:rsidRDefault="00F4518A" w:rsidP="00F4518A">
      <w:pPr>
        <w:pStyle w:val="a3"/>
        <w:spacing w:before="7"/>
        <w:ind w:left="0" w:firstLine="0"/>
        <w:jc w:val="left"/>
        <w:rPr>
          <w:sz w:val="31"/>
        </w:rPr>
      </w:pPr>
    </w:p>
    <w:p w:rsidR="00F4518A" w:rsidRDefault="00F4518A" w:rsidP="00484FBF">
      <w:pPr>
        <w:pStyle w:val="210"/>
        <w:numPr>
          <w:ilvl w:val="0"/>
          <w:numId w:val="62"/>
        </w:numPr>
        <w:tabs>
          <w:tab w:val="left" w:pos="300"/>
        </w:tabs>
        <w:jc w:val="both"/>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41"/>
        <w:ind w:left="362"/>
      </w:pPr>
      <w:r>
        <w:t>Числа</w:t>
      </w:r>
      <w:r>
        <w:rPr>
          <w:spacing w:val="-2"/>
        </w:rPr>
        <w:t xml:space="preserve"> </w:t>
      </w:r>
      <w:r>
        <w:t>и</w:t>
      </w:r>
      <w:r>
        <w:rPr>
          <w:spacing w:val="-3"/>
        </w:rPr>
        <w:t xml:space="preserve"> </w:t>
      </w:r>
      <w:r>
        <w:rPr>
          <w:spacing w:val="-2"/>
        </w:rPr>
        <w:t>величины</w:t>
      </w:r>
    </w:p>
    <w:p w:rsidR="00F4518A" w:rsidRDefault="00F4518A" w:rsidP="00F4518A">
      <w:pPr>
        <w:pStyle w:val="a3"/>
        <w:spacing w:before="5" w:line="249" w:lineRule="auto"/>
        <w:ind w:left="134" w:right="390" w:firstLine="228"/>
      </w:pPr>
      <w:r>
        <w:t>Числа от 1 до 9: различение, чтение, запись. Единица счёта. Десяток. Счёт предметов, запись результата цифрами. Число и цифра 0 при из- мерении, вычислении.</w:t>
      </w:r>
    </w:p>
    <w:p w:rsidR="00F4518A" w:rsidRDefault="00F4518A" w:rsidP="00F4518A">
      <w:pPr>
        <w:pStyle w:val="a3"/>
        <w:spacing w:before="3" w:line="249" w:lineRule="auto"/>
        <w:ind w:left="134" w:right="392" w:firstLine="228"/>
      </w:pPr>
      <w:r>
        <w:t>Числа в пределах 20: чтение, запись, сравнение. Однозначные и дву- значные числа. Увеличение (уменьшение) числа на несколько единиц.</w:t>
      </w:r>
    </w:p>
    <w:p w:rsidR="00F4518A" w:rsidRDefault="00F4518A" w:rsidP="00F4518A">
      <w:pPr>
        <w:pStyle w:val="a3"/>
        <w:spacing w:before="1" w:line="249" w:lineRule="auto"/>
        <w:ind w:left="134" w:right="388" w:firstLine="228"/>
      </w:pPr>
      <w:r>
        <w:t>Длина и её измерение. Единицы длины: сантиметр, дециметр; уста- новление соотношения между ними.</w:t>
      </w:r>
    </w:p>
    <w:p w:rsidR="00F4518A" w:rsidRDefault="00F4518A" w:rsidP="00F4518A">
      <w:pPr>
        <w:pStyle w:val="a3"/>
        <w:spacing w:before="5"/>
        <w:ind w:left="0" w:firstLine="0"/>
        <w:jc w:val="left"/>
        <w:rPr>
          <w:sz w:val="21"/>
        </w:rPr>
      </w:pPr>
    </w:p>
    <w:p w:rsidR="00F4518A" w:rsidRDefault="00F4518A" w:rsidP="00F4518A">
      <w:pPr>
        <w:pStyle w:val="41"/>
        <w:ind w:left="362"/>
      </w:pPr>
      <w:r>
        <w:rPr>
          <w:w w:val="95"/>
        </w:rPr>
        <w:t>Арифметические</w:t>
      </w:r>
      <w:r>
        <w:rPr>
          <w:spacing w:val="65"/>
        </w:rPr>
        <w:t xml:space="preserve"> </w:t>
      </w:r>
      <w:r>
        <w:rPr>
          <w:spacing w:val="-2"/>
        </w:rPr>
        <w:t>действия</w:t>
      </w:r>
    </w:p>
    <w:p w:rsidR="00F4518A" w:rsidRDefault="00F4518A" w:rsidP="00F4518A">
      <w:pPr>
        <w:pStyle w:val="a3"/>
        <w:spacing w:before="6" w:line="249" w:lineRule="auto"/>
        <w:ind w:left="134" w:right="392" w:firstLine="228"/>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F4518A" w:rsidRDefault="00F4518A" w:rsidP="00F4518A">
      <w:pPr>
        <w:pStyle w:val="a3"/>
        <w:spacing w:before="5"/>
        <w:ind w:left="0" w:firstLine="0"/>
        <w:jc w:val="left"/>
        <w:rPr>
          <w:sz w:val="21"/>
        </w:rPr>
      </w:pPr>
    </w:p>
    <w:p w:rsidR="00F4518A" w:rsidRDefault="00F4518A" w:rsidP="00F4518A">
      <w:pPr>
        <w:pStyle w:val="41"/>
        <w:spacing w:before="1"/>
        <w:ind w:left="362"/>
      </w:pPr>
      <w:r>
        <w:t>Текстовые</w:t>
      </w:r>
      <w:r>
        <w:rPr>
          <w:spacing w:val="-7"/>
        </w:rPr>
        <w:t xml:space="preserve"> </w:t>
      </w:r>
      <w:r>
        <w:rPr>
          <w:spacing w:val="-2"/>
        </w:rPr>
        <w:t>задачи</w:t>
      </w:r>
    </w:p>
    <w:p w:rsidR="00F4518A" w:rsidRDefault="00F4518A" w:rsidP="00F4518A">
      <w:pPr>
        <w:pStyle w:val="a3"/>
        <w:spacing w:before="5" w:line="249" w:lineRule="auto"/>
        <w:ind w:left="133" w:right="386" w:firstLine="228"/>
      </w:pPr>
      <w:r>
        <w:rPr>
          <w:spacing w:val="-2"/>
        </w:rPr>
        <w:t>Текстовая</w:t>
      </w:r>
      <w:r>
        <w:rPr>
          <w:spacing w:val="-11"/>
        </w:rPr>
        <w:t xml:space="preserve"> </w:t>
      </w:r>
      <w:r>
        <w:rPr>
          <w:spacing w:val="-2"/>
        </w:rPr>
        <w:t>задача:</w:t>
      </w:r>
      <w:r>
        <w:rPr>
          <w:spacing w:val="-10"/>
        </w:rPr>
        <w:t xml:space="preserve"> </w:t>
      </w:r>
      <w:r>
        <w:rPr>
          <w:spacing w:val="-2"/>
        </w:rPr>
        <w:t>структурные</w:t>
      </w:r>
      <w:r>
        <w:rPr>
          <w:spacing w:val="-11"/>
        </w:rPr>
        <w:t xml:space="preserve"> </w:t>
      </w:r>
      <w:r>
        <w:rPr>
          <w:spacing w:val="-2"/>
        </w:rPr>
        <w:t>элементы,</w:t>
      </w:r>
      <w:r>
        <w:rPr>
          <w:spacing w:val="-10"/>
        </w:rPr>
        <w:t xml:space="preserve"> </w:t>
      </w:r>
      <w:r>
        <w:rPr>
          <w:spacing w:val="-2"/>
        </w:rPr>
        <w:t>составление</w:t>
      </w:r>
      <w:r>
        <w:rPr>
          <w:spacing w:val="-11"/>
        </w:rPr>
        <w:t xml:space="preserve"> </w:t>
      </w:r>
      <w:r>
        <w:rPr>
          <w:spacing w:val="-2"/>
        </w:rPr>
        <w:t>текстовой</w:t>
      </w:r>
      <w:r>
        <w:rPr>
          <w:spacing w:val="-10"/>
        </w:rPr>
        <w:t xml:space="preserve"> </w:t>
      </w:r>
      <w:r>
        <w:rPr>
          <w:spacing w:val="-2"/>
        </w:rPr>
        <w:t xml:space="preserve">задачи </w:t>
      </w:r>
      <w:r>
        <w:t>по</w:t>
      </w:r>
      <w:r>
        <w:rPr>
          <w:spacing w:val="-3"/>
        </w:rPr>
        <w:t xml:space="preserve"> </w:t>
      </w:r>
      <w:r>
        <w:t>образцу.</w:t>
      </w:r>
      <w:r>
        <w:rPr>
          <w:spacing w:val="-4"/>
        </w:rPr>
        <w:t xml:space="preserve"> </w:t>
      </w:r>
      <w:r>
        <w:t>Зависимость</w:t>
      </w:r>
      <w:r>
        <w:rPr>
          <w:spacing w:val="-4"/>
        </w:rPr>
        <w:t xml:space="preserve"> </w:t>
      </w:r>
      <w:r>
        <w:t>между</w:t>
      </w:r>
      <w:r>
        <w:rPr>
          <w:spacing w:val="-6"/>
        </w:rPr>
        <w:t xml:space="preserve"> </w:t>
      </w:r>
      <w:r>
        <w:t>данными</w:t>
      </w:r>
      <w:r>
        <w:rPr>
          <w:spacing w:val="-6"/>
        </w:rPr>
        <w:t xml:space="preserve"> </w:t>
      </w:r>
      <w:r>
        <w:t>и</w:t>
      </w:r>
      <w:r>
        <w:rPr>
          <w:spacing w:val="-3"/>
        </w:rPr>
        <w:t xml:space="preserve"> </w:t>
      </w:r>
      <w:r>
        <w:t>искомой</w:t>
      </w:r>
      <w:r>
        <w:rPr>
          <w:spacing w:val="-6"/>
        </w:rPr>
        <w:t xml:space="preserve"> </w:t>
      </w:r>
      <w:r>
        <w:t>величиной</w:t>
      </w:r>
      <w:r>
        <w:rPr>
          <w:spacing w:val="-6"/>
        </w:rPr>
        <w:t xml:space="preserve"> </w:t>
      </w:r>
      <w:r>
        <w:t>в</w:t>
      </w:r>
      <w:r>
        <w:rPr>
          <w:spacing w:val="-5"/>
        </w:rPr>
        <w:t xml:space="preserve"> </w:t>
      </w:r>
      <w:r>
        <w:t>тексто- вой задаче. Решение задач в одно действие.</w:t>
      </w:r>
    </w:p>
    <w:p w:rsidR="00F4518A" w:rsidRDefault="00F4518A" w:rsidP="00F4518A">
      <w:pPr>
        <w:pStyle w:val="a3"/>
        <w:spacing w:before="6"/>
        <w:ind w:left="0" w:firstLine="0"/>
        <w:jc w:val="left"/>
        <w:rPr>
          <w:sz w:val="21"/>
        </w:rPr>
      </w:pPr>
    </w:p>
    <w:p w:rsidR="00F4518A" w:rsidRDefault="00F4518A" w:rsidP="00F4518A">
      <w:pPr>
        <w:pStyle w:val="41"/>
        <w:ind w:left="362"/>
      </w:pPr>
      <w:r>
        <w:t>Пространственные</w:t>
      </w:r>
      <w:r>
        <w:rPr>
          <w:spacing w:val="-13"/>
        </w:rPr>
        <w:t xml:space="preserve"> </w:t>
      </w:r>
      <w:r>
        <w:t>отношения</w:t>
      </w:r>
      <w:r>
        <w:rPr>
          <w:spacing w:val="-11"/>
        </w:rPr>
        <w:t xml:space="preserve"> </w:t>
      </w:r>
      <w:r>
        <w:t>и</w:t>
      </w:r>
      <w:r>
        <w:rPr>
          <w:spacing w:val="-11"/>
        </w:rPr>
        <w:t xml:space="preserve"> </w:t>
      </w:r>
      <w:r>
        <w:t>геометрические</w:t>
      </w:r>
      <w:r>
        <w:rPr>
          <w:spacing w:val="-12"/>
        </w:rPr>
        <w:t xml:space="preserve"> </w:t>
      </w:r>
      <w:r>
        <w:rPr>
          <w:spacing w:val="-2"/>
        </w:rPr>
        <w:t>фигуры</w:t>
      </w:r>
    </w:p>
    <w:p w:rsidR="00F4518A" w:rsidRDefault="00F4518A" w:rsidP="00F4518A">
      <w:pPr>
        <w:pStyle w:val="a3"/>
        <w:spacing w:before="5" w:line="249" w:lineRule="auto"/>
        <w:ind w:left="133" w:right="391" w:firstLine="228"/>
      </w:pPr>
      <w:r>
        <w:t xml:space="preserve">Расположение предметов и объектов на плоскости, в пространстве: слева/справа, сверху/снизу, между; установление пространственных </w:t>
      </w:r>
      <w:r>
        <w:rPr>
          <w:spacing w:val="-2"/>
        </w:rPr>
        <w:t>отношений.</w:t>
      </w:r>
    </w:p>
    <w:p w:rsidR="00F4518A" w:rsidRDefault="00F4518A" w:rsidP="00F4518A">
      <w:pPr>
        <w:pStyle w:val="a3"/>
        <w:spacing w:before="3" w:line="249" w:lineRule="auto"/>
        <w:ind w:left="133" w:right="389" w:firstLine="228"/>
      </w:pPr>
      <w:r>
        <w:t xml:space="preserve">Геометрические фигуры: распознавание круга, треугольника, прямо- угольника, отрезка. Построение отрезка, квадрата, треугольника с по- мощью линейки на листе в клетку; измерение длины отрезка в санти- </w:t>
      </w:r>
      <w:r>
        <w:rPr>
          <w:spacing w:val="-2"/>
        </w:rPr>
        <w:t>метрах.</w:t>
      </w:r>
    </w:p>
    <w:p w:rsidR="00F4518A" w:rsidRDefault="00F4518A" w:rsidP="00F4518A">
      <w:pPr>
        <w:pStyle w:val="a3"/>
        <w:spacing w:before="6"/>
        <w:ind w:left="0" w:firstLine="0"/>
        <w:jc w:val="left"/>
        <w:rPr>
          <w:sz w:val="21"/>
        </w:rPr>
      </w:pPr>
    </w:p>
    <w:p w:rsidR="00F4518A" w:rsidRDefault="00F4518A" w:rsidP="00F4518A">
      <w:pPr>
        <w:pStyle w:val="41"/>
        <w:ind w:left="362"/>
      </w:pPr>
      <w:r>
        <w:rPr>
          <w:w w:val="95"/>
        </w:rPr>
        <w:t>Математическая</w:t>
      </w:r>
      <w:r>
        <w:rPr>
          <w:spacing w:val="62"/>
        </w:rPr>
        <w:t xml:space="preserve"> </w:t>
      </w:r>
      <w:r>
        <w:rPr>
          <w:spacing w:val="-2"/>
        </w:rPr>
        <w:t>информация</w:t>
      </w:r>
    </w:p>
    <w:p w:rsidR="00F4518A" w:rsidRDefault="00F4518A" w:rsidP="00F4518A">
      <w:pPr>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Сбор</w:t>
      </w:r>
      <w:r>
        <w:rPr>
          <w:spacing w:val="-4"/>
        </w:rPr>
        <w:t xml:space="preserve"> </w:t>
      </w:r>
      <w:r>
        <w:t>данных</w:t>
      </w:r>
      <w:r>
        <w:rPr>
          <w:spacing w:val="-6"/>
        </w:rPr>
        <w:t xml:space="preserve"> </w:t>
      </w:r>
      <w:r>
        <w:t>об</w:t>
      </w:r>
      <w:r>
        <w:rPr>
          <w:spacing w:val="-6"/>
        </w:rPr>
        <w:t xml:space="preserve"> </w:t>
      </w:r>
      <w:r>
        <w:t>объекте</w:t>
      </w:r>
      <w:r>
        <w:rPr>
          <w:spacing w:val="-3"/>
        </w:rPr>
        <w:t xml:space="preserve"> </w:t>
      </w:r>
      <w:r>
        <w:t>по</w:t>
      </w:r>
      <w:r>
        <w:rPr>
          <w:spacing w:val="-4"/>
        </w:rPr>
        <w:t xml:space="preserve"> </w:t>
      </w:r>
      <w:r>
        <w:t>образцу.</w:t>
      </w:r>
      <w:r>
        <w:rPr>
          <w:spacing w:val="-4"/>
        </w:rPr>
        <w:t xml:space="preserve"> </w:t>
      </w:r>
      <w:r>
        <w:t>Характеристики</w:t>
      </w:r>
      <w:r>
        <w:rPr>
          <w:spacing w:val="-6"/>
        </w:rPr>
        <w:t xml:space="preserve"> </w:t>
      </w:r>
      <w:r>
        <w:t>объекта,</w:t>
      </w:r>
      <w:r>
        <w:rPr>
          <w:spacing w:val="-4"/>
        </w:rPr>
        <w:t xml:space="preserve"> </w:t>
      </w:r>
      <w:r>
        <w:t>группы объектов (количество, форма, размер). Группировка объектов по задан- ному признаку.</w:t>
      </w:r>
    </w:p>
    <w:p w:rsidR="00F4518A" w:rsidRDefault="00F4518A" w:rsidP="00F4518A">
      <w:pPr>
        <w:pStyle w:val="a3"/>
        <w:spacing w:line="249" w:lineRule="auto"/>
        <w:ind w:left="134" w:right="389" w:firstLine="228"/>
      </w:pPr>
      <w:r>
        <w:t>Закономерность в ряду заданных объектов: её обнаружение, продол- жение ряда.</w:t>
      </w:r>
    </w:p>
    <w:p w:rsidR="00F4518A" w:rsidRDefault="00F4518A" w:rsidP="00F4518A">
      <w:pPr>
        <w:pStyle w:val="a3"/>
        <w:spacing w:line="249" w:lineRule="auto"/>
        <w:ind w:left="133" w:right="393" w:firstLine="228"/>
      </w:pPr>
      <w:r>
        <w:t>Верные</w:t>
      </w:r>
      <w:r>
        <w:rPr>
          <w:spacing w:val="-2"/>
        </w:rPr>
        <w:t xml:space="preserve"> </w:t>
      </w:r>
      <w:r>
        <w:t>(истинные)</w:t>
      </w:r>
      <w:r>
        <w:rPr>
          <w:spacing w:val="-1"/>
        </w:rPr>
        <w:t xml:space="preserve"> </w:t>
      </w:r>
      <w:r>
        <w:t>и</w:t>
      </w:r>
      <w:r>
        <w:rPr>
          <w:spacing w:val="-3"/>
        </w:rPr>
        <w:t xml:space="preserve"> </w:t>
      </w:r>
      <w:r>
        <w:t>неверные</w:t>
      </w:r>
      <w:r>
        <w:rPr>
          <w:spacing w:val="-2"/>
        </w:rPr>
        <w:t xml:space="preserve"> </w:t>
      </w:r>
      <w:r>
        <w:t>(ложные)</w:t>
      </w:r>
      <w:r>
        <w:rPr>
          <w:spacing w:val="-1"/>
        </w:rPr>
        <w:t xml:space="preserve"> </w:t>
      </w:r>
      <w:r>
        <w:t>предложения,</w:t>
      </w:r>
      <w:r>
        <w:rPr>
          <w:spacing w:val="-2"/>
        </w:rPr>
        <w:t xml:space="preserve"> </w:t>
      </w:r>
      <w:r>
        <w:t>составленные относительно заданного набора математических объектов.</w:t>
      </w:r>
    </w:p>
    <w:p w:rsidR="00F4518A" w:rsidRDefault="00F4518A" w:rsidP="00F4518A">
      <w:pPr>
        <w:pStyle w:val="a3"/>
        <w:spacing w:line="249" w:lineRule="auto"/>
        <w:ind w:left="133" w:right="390" w:firstLine="228"/>
      </w:pPr>
      <w:r>
        <w:t>Чтение таблицы (содержащей не более 4-х данных); извлечение дан- ного</w:t>
      </w:r>
      <w:r>
        <w:rPr>
          <w:spacing w:val="-10"/>
        </w:rPr>
        <w:t xml:space="preserve"> </w:t>
      </w:r>
      <w:r>
        <w:t>из</w:t>
      </w:r>
      <w:r>
        <w:rPr>
          <w:spacing w:val="-11"/>
        </w:rPr>
        <w:t xml:space="preserve"> </w:t>
      </w:r>
      <w:r>
        <w:t>строки,</w:t>
      </w:r>
      <w:r>
        <w:rPr>
          <w:spacing w:val="-11"/>
        </w:rPr>
        <w:t xml:space="preserve"> </w:t>
      </w:r>
      <w:r>
        <w:t>столбца;</w:t>
      </w:r>
      <w:r>
        <w:rPr>
          <w:spacing w:val="-11"/>
        </w:rPr>
        <w:t xml:space="preserve"> </w:t>
      </w:r>
      <w:r>
        <w:t>внесение</w:t>
      </w:r>
      <w:r>
        <w:rPr>
          <w:spacing w:val="-11"/>
        </w:rPr>
        <w:t xml:space="preserve"> </w:t>
      </w:r>
      <w:r>
        <w:t>одного-двух</w:t>
      </w:r>
      <w:r>
        <w:rPr>
          <w:spacing w:val="-10"/>
        </w:rPr>
        <w:t xml:space="preserve"> </w:t>
      </w:r>
      <w:r>
        <w:t>данных</w:t>
      </w:r>
      <w:r>
        <w:rPr>
          <w:spacing w:val="-12"/>
        </w:rPr>
        <w:t xml:space="preserve"> </w:t>
      </w:r>
      <w:r>
        <w:t>в</w:t>
      </w:r>
      <w:r>
        <w:rPr>
          <w:spacing w:val="-7"/>
        </w:rPr>
        <w:t xml:space="preserve"> </w:t>
      </w:r>
      <w:r>
        <w:t>таблицу.</w:t>
      </w:r>
      <w:r>
        <w:rPr>
          <w:spacing w:val="-11"/>
        </w:rPr>
        <w:t xml:space="preserve"> </w:t>
      </w:r>
      <w:r>
        <w:t>Чтение рисунка,</w:t>
      </w:r>
      <w:r>
        <w:rPr>
          <w:spacing w:val="-10"/>
        </w:rPr>
        <w:t xml:space="preserve"> </w:t>
      </w:r>
      <w:r>
        <w:t>схемы</w:t>
      </w:r>
      <w:r>
        <w:rPr>
          <w:spacing w:val="-10"/>
        </w:rPr>
        <w:t xml:space="preserve"> </w:t>
      </w:r>
      <w:r>
        <w:t>с</w:t>
      </w:r>
      <w:r>
        <w:rPr>
          <w:spacing w:val="-10"/>
        </w:rPr>
        <w:t xml:space="preserve"> </w:t>
      </w:r>
      <w:r>
        <w:t>одним-двумя</w:t>
      </w:r>
      <w:r>
        <w:rPr>
          <w:spacing w:val="-11"/>
        </w:rPr>
        <w:t xml:space="preserve"> </w:t>
      </w:r>
      <w:r>
        <w:t>числовыми</w:t>
      </w:r>
      <w:r>
        <w:rPr>
          <w:spacing w:val="-11"/>
        </w:rPr>
        <w:t xml:space="preserve"> </w:t>
      </w:r>
      <w:r>
        <w:t>данными</w:t>
      </w:r>
      <w:r>
        <w:rPr>
          <w:spacing w:val="-11"/>
        </w:rPr>
        <w:t xml:space="preserve"> </w:t>
      </w:r>
      <w:r>
        <w:t>(значениями</w:t>
      </w:r>
      <w:r>
        <w:rPr>
          <w:spacing w:val="-11"/>
        </w:rPr>
        <w:t xml:space="preserve"> </w:t>
      </w:r>
      <w:r>
        <w:t xml:space="preserve">данных </w:t>
      </w:r>
      <w:r>
        <w:rPr>
          <w:spacing w:val="-2"/>
        </w:rPr>
        <w:t>величин).</w:t>
      </w:r>
    </w:p>
    <w:p w:rsidR="00F4518A" w:rsidRDefault="00F4518A" w:rsidP="00F4518A">
      <w:pPr>
        <w:pStyle w:val="a3"/>
        <w:spacing w:before="3" w:line="249" w:lineRule="auto"/>
        <w:ind w:left="133" w:right="391" w:firstLine="228"/>
      </w:pPr>
      <w:r>
        <w:t>Двух-трёхшаговые инструкции, связанные с вычислением, измере- нием длины, изображением геометрической фигуры.</w:t>
      </w:r>
    </w:p>
    <w:p w:rsidR="00F4518A" w:rsidRDefault="00F4518A" w:rsidP="00F4518A">
      <w:pPr>
        <w:pStyle w:val="a3"/>
        <w:spacing w:before="9"/>
        <w:ind w:left="0" w:firstLine="0"/>
        <w:jc w:val="left"/>
        <w:rPr>
          <w:sz w:val="30"/>
        </w:rPr>
      </w:pPr>
    </w:p>
    <w:p w:rsidR="00F4518A" w:rsidRDefault="00F4518A" w:rsidP="00F4518A">
      <w:pPr>
        <w:pStyle w:val="310"/>
        <w:spacing w:before="1"/>
        <w:ind w:right="1314"/>
      </w:pPr>
      <w:r>
        <w:t>Универсальные</w:t>
      </w:r>
      <w:r>
        <w:rPr>
          <w:spacing w:val="-14"/>
        </w:rPr>
        <w:t xml:space="preserve"> </w:t>
      </w:r>
      <w:r>
        <w:t>учебные</w:t>
      </w:r>
      <w:r>
        <w:rPr>
          <w:spacing w:val="-14"/>
        </w:rPr>
        <w:t xml:space="preserve"> </w:t>
      </w:r>
      <w:r>
        <w:t>действия (пропедевтический уровень)</w:t>
      </w:r>
    </w:p>
    <w:p w:rsidR="00F4518A" w:rsidRDefault="00F4518A" w:rsidP="00F4518A">
      <w:pPr>
        <w:pStyle w:val="a3"/>
        <w:spacing w:before="5"/>
        <w:ind w:left="0" w:firstLine="0"/>
        <w:jc w:val="left"/>
        <w:rPr>
          <w:b/>
          <w:sz w:val="21"/>
        </w:rPr>
      </w:pPr>
    </w:p>
    <w:p w:rsidR="00F4518A" w:rsidRDefault="00F4518A" w:rsidP="00F4518A">
      <w:pPr>
        <w:ind w:left="362"/>
        <w:rPr>
          <w:i/>
          <w:sz w:val="20"/>
        </w:rPr>
      </w:pPr>
      <w:r>
        <w:rPr>
          <w:i/>
          <w:sz w:val="20"/>
        </w:rPr>
        <w:t>Универсальные</w:t>
      </w:r>
      <w:r>
        <w:rPr>
          <w:i/>
          <w:spacing w:val="-13"/>
          <w:sz w:val="20"/>
        </w:rPr>
        <w:t xml:space="preserve"> </w:t>
      </w:r>
      <w:r>
        <w:rPr>
          <w:i/>
          <w:sz w:val="20"/>
        </w:rPr>
        <w:t>познавательные</w:t>
      </w:r>
      <w:r>
        <w:rPr>
          <w:i/>
          <w:spacing w:val="-12"/>
          <w:sz w:val="20"/>
        </w:rPr>
        <w:t xml:space="preserve"> </w:t>
      </w:r>
      <w:r>
        <w:rPr>
          <w:i/>
          <w:sz w:val="20"/>
        </w:rPr>
        <w:t>учебные</w:t>
      </w:r>
      <w:r>
        <w:rPr>
          <w:i/>
          <w:spacing w:val="-12"/>
          <w:sz w:val="20"/>
        </w:rPr>
        <w:t xml:space="preserve"> </w:t>
      </w:r>
      <w:r>
        <w:rPr>
          <w:i/>
          <w:spacing w:val="-2"/>
          <w:sz w:val="20"/>
        </w:rPr>
        <w:t>действия:</w:t>
      </w:r>
    </w:p>
    <w:p w:rsidR="00F4518A" w:rsidRDefault="00F4518A" w:rsidP="00484FBF">
      <w:pPr>
        <w:pStyle w:val="a6"/>
        <w:numPr>
          <w:ilvl w:val="0"/>
          <w:numId w:val="61"/>
        </w:numPr>
        <w:tabs>
          <w:tab w:val="left" w:pos="701"/>
        </w:tabs>
        <w:spacing w:before="10" w:line="252" w:lineRule="auto"/>
        <w:ind w:right="394"/>
        <w:jc w:val="left"/>
        <w:rPr>
          <w:sz w:val="20"/>
        </w:rPr>
      </w:pPr>
      <w:r>
        <w:rPr>
          <w:sz w:val="20"/>
        </w:rPr>
        <w:t>наблюдать</w:t>
      </w:r>
      <w:r>
        <w:rPr>
          <w:spacing w:val="40"/>
          <w:sz w:val="20"/>
        </w:rPr>
        <w:t xml:space="preserve"> </w:t>
      </w:r>
      <w:r>
        <w:rPr>
          <w:sz w:val="20"/>
        </w:rPr>
        <w:t>математические</w:t>
      </w:r>
      <w:r>
        <w:rPr>
          <w:spacing w:val="40"/>
          <w:sz w:val="20"/>
        </w:rPr>
        <w:t xml:space="preserve"> </w:t>
      </w:r>
      <w:r>
        <w:rPr>
          <w:sz w:val="20"/>
        </w:rPr>
        <w:t>объекты</w:t>
      </w:r>
      <w:r>
        <w:rPr>
          <w:spacing w:val="40"/>
          <w:sz w:val="20"/>
        </w:rPr>
        <w:t xml:space="preserve"> </w:t>
      </w:r>
      <w:r>
        <w:rPr>
          <w:sz w:val="20"/>
        </w:rPr>
        <w:t>(числа,</w:t>
      </w:r>
      <w:r>
        <w:rPr>
          <w:spacing w:val="40"/>
          <w:sz w:val="20"/>
        </w:rPr>
        <w:t xml:space="preserve"> </w:t>
      </w:r>
      <w:r>
        <w:rPr>
          <w:sz w:val="20"/>
        </w:rPr>
        <w:t>величины)</w:t>
      </w:r>
      <w:r>
        <w:rPr>
          <w:spacing w:val="40"/>
          <w:sz w:val="20"/>
        </w:rPr>
        <w:t xml:space="preserve"> </w:t>
      </w:r>
      <w:r>
        <w:rPr>
          <w:sz w:val="20"/>
        </w:rPr>
        <w:t>в</w:t>
      </w:r>
      <w:r>
        <w:rPr>
          <w:spacing w:val="40"/>
          <w:sz w:val="20"/>
        </w:rPr>
        <w:t xml:space="preserve"> </w:t>
      </w:r>
      <w:r>
        <w:rPr>
          <w:sz w:val="20"/>
        </w:rPr>
        <w:t>окру- жающем мире;</w:t>
      </w:r>
    </w:p>
    <w:p w:rsidR="00F4518A" w:rsidRDefault="00F4518A" w:rsidP="00484FBF">
      <w:pPr>
        <w:pStyle w:val="a6"/>
        <w:numPr>
          <w:ilvl w:val="0"/>
          <w:numId w:val="61"/>
        </w:numPr>
        <w:tabs>
          <w:tab w:val="left" w:pos="702"/>
        </w:tabs>
        <w:spacing w:line="249" w:lineRule="auto"/>
        <w:ind w:left="701" w:right="390"/>
        <w:jc w:val="left"/>
        <w:rPr>
          <w:sz w:val="20"/>
        </w:rPr>
      </w:pPr>
      <w:r>
        <w:rPr>
          <w:sz w:val="20"/>
        </w:rPr>
        <w:t xml:space="preserve">обнаруживать общее и различное в записи арифметических дей- </w:t>
      </w:r>
      <w:r>
        <w:rPr>
          <w:spacing w:val="-2"/>
          <w:sz w:val="20"/>
        </w:rPr>
        <w:t>ствий;</w:t>
      </w:r>
    </w:p>
    <w:p w:rsidR="00F4518A" w:rsidRDefault="00F4518A" w:rsidP="00484FBF">
      <w:pPr>
        <w:pStyle w:val="a6"/>
        <w:numPr>
          <w:ilvl w:val="0"/>
          <w:numId w:val="61"/>
        </w:numPr>
        <w:tabs>
          <w:tab w:val="left" w:pos="702"/>
        </w:tabs>
        <w:spacing w:before="4" w:line="252" w:lineRule="auto"/>
        <w:ind w:left="701" w:right="392"/>
        <w:jc w:val="left"/>
        <w:rPr>
          <w:sz w:val="20"/>
        </w:rPr>
      </w:pPr>
      <w:r>
        <w:rPr>
          <w:sz w:val="20"/>
        </w:rPr>
        <w:t xml:space="preserve">понимать назначение и необходимость использования величин в </w:t>
      </w:r>
      <w:r>
        <w:rPr>
          <w:spacing w:val="-2"/>
          <w:sz w:val="20"/>
        </w:rPr>
        <w:t>жизни;</w:t>
      </w:r>
    </w:p>
    <w:p w:rsidR="00F4518A" w:rsidRDefault="00F4518A" w:rsidP="00484FBF">
      <w:pPr>
        <w:pStyle w:val="a6"/>
        <w:numPr>
          <w:ilvl w:val="0"/>
          <w:numId w:val="61"/>
        </w:numPr>
        <w:tabs>
          <w:tab w:val="left" w:pos="702"/>
        </w:tabs>
        <w:ind w:left="701" w:hanging="340"/>
        <w:jc w:val="left"/>
        <w:rPr>
          <w:sz w:val="20"/>
        </w:rPr>
      </w:pPr>
      <w:r>
        <w:rPr>
          <w:sz w:val="20"/>
        </w:rPr>
        <w:t>наблюдать</w:t>
      </w:r>
      <w:r>
        <w:rPr>
          <w:spacing w:val="-12"/>
          <w:sz w:val="20"/>
        </w:rPr>
        <w:t xml:space="preserve"> </w:t>
      </w:r>
      <w:r>
        <w:rPr>
          <w:sz w:val="20"/>
        </w:rPr>
        <w:t>действие</w:t>
      </w:r>
      <w:r>
        <w:rPr>
          <w:spacing w:val="-12"/>
          <w:sz w:val="20"/>
        </w:rPr>
        <w:t xml:space="preserve"> </w:t>
      </w:r>
      <w:r>
        <w:rPr>
          <w:sz w:val="20"/>
        </w:rPr>
        <w:t>измерительных</w:t>
      </w:r>
      <w:r>
        <w:rPr>
          <w:spacing w:val="-11"/>
          <w:sz w:val="20"/>
        </w:rPr>
        <w:t xml:space="preserve"> </w:t>
      </w:r>
      <w:r>
        <w:rPr>
          <w:spacing w:val="-2"/>
          <w:sz w:val="20"/>
        </w:rPr>
        <w:t>приборов;</w:t>
      </w:r>
    </w:p>
    <w:p w:rsidR="00F4518A" w:rsidRDefault="00F4518A" w:rsidP="00484FBF">
      <w:pPr>
        <w:pStyle w:val="a6"/>
        <w:numPr>
          <w:ilvl w:val="0"/>
          <w:numId w:val="61"/>
        </w:numPr>
        <w:tabs>
          <w:tab w:val="left" w:pos="702"/>
        </w:tabs>
        <w:spacing w:before="13"/>
        <w:ind w:left="701" w:hanging="340"/>
        <w:jc w:val="left"/>
        <w:rPr>
          <w:sz w:val="20"/>
        </w:rPr>
      </w:pPr>
      <w:r>
        <w:rPr>
          <w:sz w:val="20"/>
        </w:rPr>
        <w:t>сравнивать</w:t>
      </w:r>
      <w:r>
        <w:rPr>
          <w:spacing w:val="-7"/>
          <w:sz w:val="20"/>
        </w:rPr>
        <w:t xml:space="preserve"> </w:t>
      </w:r>
      <w:r>
        <w:rPr>
          <w:sz w:val="20"/>
        </w:rPr>
        <w:t>два</w:t>
      </w:r>
      <w:r>
        <w:rPr>
          <w:spacing w:val="-7"/>
          <w:sz w:val="20"/>
        </w:rPr>
        <w:t xml:space="preserve"> </w:t>
      </w:r>
      <w:r>
        <w:rPr>
          <w:sz w:val="20"/>
        </w:rPr>
        <w:t>объекта,</w:t>
      </w:r>
      <w:r>
        <w:rPr>
          <w:spacing w:val="-5"/>
          <w:sz w:val="20"/>
        </w:rPr>
        <w:t xml:space="preserve"> </w:t>
      </w:r>
      <w:r>
        <w:rPr>
          <w:sz w:val="20"/>
        </w:rPr>
        <w:t>два</w:t>
      </w:r>
      <w:r>
        <w:rPr>
          <w:spacing w:val="-4"/>
          <w:sz w:val="20"/>
        </w:rPr>
        <w:t xml:space="preserve"> </w:t>
      </w:r>
      <w:r>
        <w:rPr>
          <w:spacing w:val="-2"/>
          <w:sz w:val="20"/>
        </w:rPr>
        <w:t>числа;</w:t>
      </w:r>
    </w:p>
    <w:p w:rsidR="00F4518A" w:rsidRDefault="00F4518A" w:rsidP="00484FBF">
      <w:pPr>
        <w:pStyle w:val="a6"/>
        <w:numPr>
          <w:ilvl w:val="0"/>
          <w:numId w:val="61"/>
        </w:numPr>
        <w:tabs>
          <w:tab w:val="left" w:pos="702"/>
        </w:tabs>
        <w:spacing w:before="12"/>
        <w:ind w:left="701" w:hanging="340"/>
        <w:jc w:val="left"/>
        <w:rPr>
          <w:sz w:val="20"/>
        </w:rPr>
      </w:pPr>
      <w:r>
        <w:rPr>
          <w:sz w:val="20"/>
        </w:rPr>
        <w:t>распределять</w:t>
      </w:r>
      <w:r>
        <w:rPr>
          <w:spacing w:val="-7"/>
          <w:sz w:val="20"/>
        </w:rPr>
        <w:t xml:space="preserve"> </w:t>
      </w:r>
      <w:r>
        <w:rPr>
          <w:sz w:val="20"/>
        </w:rPr>
        <w:t>объекты</w:t>
      </w:r>
      <w:r>
        <w:rPr>
          <w:spacing w:val="-7"/>
          <w:sz w:val="20"/>
        </w:rPr>
        <w:t xml:space="preserve"> </w:t>
      </w:r>
      <w:r>
        <w:rPr>
          <w:sz w:val="20"/>
        </w:rPr>
        <w:t>на</w:t>
      </w:r>
      <w:r>
        <w:rPr>
          <w:spacing w:val="-7"/>
          <w:sz w:val="20"/>
        </w:rPr>
        <w:t xml:space="preserve"> </w:t>
      </w:r>
      <w:r>
        <w:rPr>
          <w:sz w:val="20"/>
        </w:rPr>
        <w:t>группы</w:t>
      </w:r>
      <w:r>
        <w:rPr>
          <w:spacing w:val="-6"/>
          <w:sz w:val="20"/>
        </w:rPr>
        <w:t xml:space="preserve"> </w:t>
      </w:r>
      <w:r>
        <w:rPr>
          <w:sz w:val="20"/>
        </w:rPr>
        <w:t>по</w:t>
      </w:r>
      <w:r>
        <w:rPr>
          <w:spacing w:val="-6"/>
          <w:sz w:val="20"/>
        </w:rPr>
        <w:t xml:space="preserve"> </w:t>
      </w:r>
      <w:r>
        <w:rPr>
          <w:sz w:val="20"/>
        </w:rPr>
        <w:t>заданному</w:t>
      </w:r>
      <w:r>
        <w:rPr>
          <w:spacing w:val="-10"/>
          <w:sz w:val="20"/>
        </w:rPr>
        <w:t xml:space="preserve"> </w:t>
      </w:r>
      <w:r>
        <w:rPr>
          <w:spacing w:val="-2"/>
          <w:sz w:val="20"/>
        </w:rPr>
        <w:t>основанию;</w:t>
      </w:r>
    </w:p>
    <w:p w:rsidR="00F4518A" w:rsidRDefault="00F4518A" w:rsidP="00484FBF">
      <w:pPr>
        <w:pStyle w:val="a6"/>
        <w:numPr>
          <w:ilvl w:val="0"/>
          <w:numId w:val="61"/>
        </w:numPr>
        <w:tabs>
          <w:tab w:val="left" w:pos="702"/>
        </w:tabs>
        <w:spacing w:before="10" w:line="252" w:lineRule="auto"/>
        <w:ind w:left="701" w:right="390"/>
        <w:jc w:val="left"/>
        <w:rPr>
          <w:sz w:val="20"/>
        </w:rPr>
      </w:pPr>
      <w:r>
        <w:rPr>
          <w:sz w:val="20"/>
        </w:rPr>
        <w:t>копировать</w:t>
      </w:r>
      <w:r>
        <w:rPr>
          <w:spacing w:val="-6"/>
          <w:sz w:val="20"/>
        </w:rPr>
        <w:t xml:space="preserve"> </w:t>
      </w:r>
      <w:r>
        <w:rPr>
          <w:sz w:val="20"/>
        </w:rPr>
        <w:t>изученные</w:t>
      </w:r>
      <w:r>
        <w:rPr>
          <w:spacing w:val="-8"/>
          <w:sz w:val="20"/>
        </w:rPr>
        <w:t xml:space="preserve"> </w:t>
      </w:r>
      <w:r>
        <w:rPr>
          <w:sz w:val="20"/>
        </w:rPr>
        <w:t>фигуры,</w:t>
      </w:r>
      <w:r>
        <w:rPr>
          <w:spacing w:val="-8"/>
          <w:sz w:val="20"/>
        </w:rPr>
        <w:t xml:space="preserve"> </w:t>
      </w:r>
      <w:r>
        <w:rPr>
          <w:sz w:val="20"/>
        </w:rPr>
        <w:t>рисовать</w:t>
      </w:r>
      <w:r>
        <w:rPr>
          <w:spacing w:val="-8"/>
          <w:sz w:val="20"/>
        </w:rPr>
        <w:t xml:space="preserve"> </w:t>
      </w:r>
      <w:r>
        <w:rPr>
          <w:sz w:val="20"/>
        </w:rPr>
        <w:t>от</w:t>
      </w:r>
      <w:r>
        <w:rPr>
          <w:spacing w:val="-8"/>
          <w:sz w:val="20"/>
        </w:rPr>
        <w:t xml:space="preserve"> </w:t>
      </w:r>
      <w:r>
        <w:rPr>
          <w:sz w:val="20"/>
        </w:rPr>
        <w:t>руки</w:t>
      </w:r>
      <w:r>
        <w:rPr>
          <w:spacing w:val="-7"/>
          <w:sz w:val="20"/>
        </w:rPr>
        <w:t xml:space="preserve"> </w:t>
      </w:r>
      <w:r>
        <w:rPr>
          <w:sz w:val="20"/>
        </w:rPr>
        <w:t>по</w:t>
      </w:r>
      <w:r>
        <w:rPr>
          <w:spacing w:val="-7"/>
          <w:sz w:val="20"/>
        </w:rPr>
        <w:t xml:space="preserve"> </w:t>
      </w:r>
      <w:r>
        <w:rPr>
          <w:sz w:val="20"/>
        </w:rPr>
        <w:t xml:space="preserve">собственному </w:t>
      </w:r>
      <w:r>
        <w:rPr>
          <w:spacing w:val="-2"/>
          <w:sz w:val="20"/>
        </w:rPr>
        <w:t>замыслу;</w:t>
      </w:r>
    </w:p>
    <w:p w:rsidR="00F4518A" w:rsidRDefault="00F4518A" w:rsidP="00484FBF">
      <w:pPr>
        <w:pStyle w:val="a6"/>
        <w:numPr>
          <w:ilvl w:val="0"/>
          <w:numId w:val="61"/>
        </w:numPr>
        <w:tabs>
          <w:tab w:val="left" w:pos="702"/>
        </w:tabs>
        <w:ind w:left="701" w:hanging="340"/>
        <w:jc w:val="left"/>
        <w:rPr>
          <w:sz w:val="20"/>
        </w:rPr>
      </w:pPr>
      <w:r>
        <w:rPr>
          <w:sz w:val="20"/>
        </w:rPr>
        <w:t>приводить</w:t>
      </w:r>
      <w:r>
        <w:rPr>
          <w:spacing w:val="-9"/>
          <w:sz w:val="20"/>
        </w:rPr>
        <w:t xml:space="preserve"> </w:t>
      </w:r>
      <w:r>
        <w:rPr>
          <w:sz w:val="20"/>
        </w:rPr>
        <w:t>примеры</w:t>
      </w:r>
      <w:r>
        <w:rPr>
          <w:spacing w:val="-10"/>
          <w:sz w:val="20"/>
        </w:rPr>
        <w:t xml:space="preserve"> </w:t>
      </w:r>
      <w:r>
        <w:rPr>
          <w:sz w:val="20"/>
        </w:rPr>
        <w:t>чисел,</w:t>
      </w:r>
      <w:r>
        <w:rPr>
          <w:spacing w:val="-10"/>
          <w:sz w:val="20"/>
        </w:rPr>
        <w:t xml:space="preserve"> </w:t>
      </w:r>
      <w:r>
        <w:rPr>
          <w:sz w:val="20"/>
        </w:rPr>
        <w:t>геометрических</w:t>
      </w:r>
      <w:r>
        <w:rPr>
          <w:spacing w:val="-11"/>
          <w:sz w:val="20"/>
        </w:rPr>
        <w:t xml:space="preserve"> </w:t>
      </w:r>
      <w:r>
        <w:rPr>
          <w:spacing w:val="-2"/>
          <w:sz w:val="20"/>
        </w:rPr>
        <w:t>фигур;</w:t>
      </w:r>
    </w:p>
    <w:p w:rsidR="00F4518A" w:rsidRDefault="00F4518A" w:rsidP="00484FBF">
      <w:pPr>
        <w:pStyle w:val="a6"/>
        <w:numPr>
          <w:ilvl w:val="0"/>
          <w:numId w:val="61"/>
        </w:numPr>
        <w:tabs>
          <w:tab w:val="left" w:pos="702"/>
        </w:tabs>
        <w:spacing w:before="12" w:line="252" w:lineRule="auto"/>
        <w:ind w:left="701" w:right="394"/>
        <w:jc w:val="left"/>
        <w:rPr>
          <w:sz w:val="20"/>
        </w:rPr>
      </w:pPr>
      <w:r>
        <w:rPr>
          <w:sz w:val="20"/>
        </w:rPr>
        <w:t xml:space="preserve">вести порядковый и количественный счет (соблюдать последова- </w:t>
      </w:r>
      <w:r>
        <w:rPr>
          <w:spacing w:val="-2"/>
          <w:sz w:val="20"/>
        </w:rPr>
        <w:t>тельность).</w:t>
      </w:r>
    </w:p>
    <w:p w:rsidR="00F4518A" w:rsidRDefault="00F4518A" w:rsidP="00F4518A">
      <w:pPr>
        <w:spacing w:before="2"/>
        <w:ind w:left="362"/>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61"/>
        </w:numPr>
        <w:tabs>
          <w:tab w:val="left" w:pos="702"/>
        </w:tabs>
        <w:spacing w:before="10" w:line="252" w:lineRule="auto"/>
        <w:ind w:left="701" w:right="393"/>
        <w:rPr>
          <w:sz w:val="20"/>
        </w:rPr>
      </w:pPr>
      <w:r>
        <w:rPr>
          <w:sz w:val="20"/>
        </w:rPr>
        <w:t>понимать, что математические явления могут быть представлены с помощью разных средств: текст, числовая запись, таблица, ри- сунок, схема;</w:t>
      </w:r>
    </w:p>
    <w:p w:rsidR="00F4518A" w:rsidRDefault="00F4518A" w:rsidP="00484FBF">
      <w:pPr>
        <w:pStyle w:val="a6"/>
        <w:numPr>
          <w:ilvl w:val="0"/>
          <w:numId w:val="61"/>
        </w:numPr>
        <w:tabs>
          <w:tab w:val="left" w:pos="702"/>
        </w:tabs>
        <w:spacing w:before="1" w:line="252" w:lineRule="auto"/>
        <w:ind w:left="701" w:right="391"/>
        <w:rPr>
          <w:sz w:val="20"/>
        </w:rPr>
      </w:pPr>
      <w:r>
        <w:rPr>
          <w:sz w:val="20"/>
        </w:rPr>
        <w:t>читать таблицу, извлекать информацию, представленную в таб- личной форме.</w:t>
      </w:r>
    </w:p>
    <w:p w:rsidR="00F4518A" w:rsidRDefault="00F4518A" w:rsidP="00F4518A">
      <w:pPr>
        <w:spacing w:before="2"/>
        <w:ind w:left="362"/>
        <w:jc w:val="both"/>
        <w:rPr>
          <w:i/>
          <w:sz w:val="20"/>
        </w:rPr>
      </w:pPr>
      <w:r>
        <w:rPr>
          <w:i/>
          <w:spacing w:val="-2"/>
          <w:sz w:val="20"/>
        </w:rPr>
        <w:t>Универсальные</w:t>
      </w:r>
      <w:r>
        <w:rPr>
          <w:i/>
          <w:spacing w:val="10"/>
          <w:sz w:val="20"/>
        </w:rPr>
        <w:t xml:space="preserve"> </w:t>
      </w:r>
      <w:r>
        <w:rPr>
          <w:i/>
          <w:spacing w:val="-2"/>
          <w:sz w:val="20"/>
        </w:rPr>
        <w:t>коммуникативные</w:t>
      </w:r>
      <w:r>
        <w:rPr>
          <w:i/>
          <w:spacing w:val="10"/>
          <w:sz w:val="20"/>
        </w:rPr>
        <w:t xml:space="preserve"> </w:t>
      </w:r>
      <w:r>
        <w:rPr>
          <w:i/>
          <w:spacing w:val="-2"/>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61"/>
        </w:numPr>
        <w:tabs>
          <w:tab w:val="left" w:pos="702"/>
        </w:tabs>
        <w:spacing w:before="10" w:line="252" w:lineRule="auto"/>
        <w:ind w:left="701" w:right="391"/>
        <w:rPr>
          <w:sz w:val="20"/>
        </w:rPr>
      </w:pPr>
      <w:r>
        <w:rPr>
          <w:sz w:val="20"/>
        </w:rPr>
        <w:t>характеризовать (описывать) число, геометрическую фигуру, по- следовательность из нескольких чисел, записанных по порядку;</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61"/>
        </w:numPr>
        <w:tabs>
          <w:tab w:val="left" w:pos="701"/>
        </w:tabs>
        <w:spacing w:before="63"/>
        <w:rPr>
          <w:sz w:val="20"/>
        </w:rPr>
      </w:pPr>
      <w:r>
        <w:rPr>
          <w:sz w:val="20"/>
        </w:rPr>
        <w:lastRenderedPageBreak/>
        <w:t>комментировать</w:t>
      </w:r>
      <w:r>
        <w:rPr>
          <w:spacing w:val="-6"/>
          <w:sz w:val="20"/>
        </w:rPr>
        <w:t xml:space="preserve"> </w:t>
      </w:r>
      <w:r>
        <w:rPr>
          <w:sz w:val="20"/>
        </w:rPr>
        <w:t>ход</w:t>
      </w:r>
      <w:r>
        <w:rPr>
          <w:spacing w:val="-9"/>
          <w:sz w:val="20"/>
        </w:rPr>
        <w:t xml:space="preserve"> </w:t>
      </w:r>
      <w:r>
        <w:rPr>
          <w:sz w:val="20"/>
        </w:rPr>
        <w:t>сравнения</w:t>
      </w:r>
      <w:r>
        <w:rPr>
          <w:spacing w:val="-9"/>
          <w:sz w:val="20"/>
        </w:rPr>
        <w:t xml:space="preserve"> </w:t>
      </w:r>
      <w:r>
        <w:rPr>
          <w:sz w:val="20"/>
        </w:rPr>
        <w:t>двух</w:t>
      </w:r>
      <w:r>
        <w:rPr>
          <w:spacing w:val="-9"/>
          <w:sz w:val="20"/>
        </w:rPr>
        <w:t xml:space="preserve"> </w:t>
      </w:r>
      <w:r>
        <w:rPr>
          <w:spacing w:val="-2"/>
          <w:sz w:val="20"/>
        </w:rPr>
        <w:t>объектов;</w:t>
      </w:r>
    </w:p>
    <w:p w:rsidR="00F4518A" w:rsidRDefault="00F4518A" w:rsidP="00484FBF">
      <w:pPr>
        <w:pStyle w:val="a6"/>
        <w:numPr>
          <w:ilvl w:val="0"/>
          <w:numId w:val="61"/>
        </w:numPr>
        <w:tabs>
          <w:tab w:val="left" w:pos="701"/>
        </w:tabs>
        <w:spacing w:before="12" w:line="252" w:lineRule="auto"/>
        <w:ind w:right="390"/>
        <w:rPr>
          <w:sz w:val="20"/>
        </w:rPr>
      </w:pPr>
      <w:r>
        <w:rPr>
          <w:sz w:val="20"/>
        </w:rPr>
        <w:t>описывать своими словами сюжетную ситуацию и математиче- ское отношение, представленное в задаче; описывать положение предмета в пространстве.</w:t>
      </w:r>
    </w:p>
    <w:p w:rsidR="00F4518A" w:rsidRDefault="00F4518A" w:rsidP="00484FBF">
      <w:pPr>
        <w:pStyle w:val="a6"/>
        <w:numPr>
          <w:ilvl w:val="0"/>
          <w:numId w:val="61"/>
        </w:numPr>
        <w:tabs>
          <w:tab w:val="left" w:pos="701"/>
        </w:tabs>
        <w:spacing w:before="1"/>
        <w:rPr>
          <w:sz w:val="20"/>
        </w:rPr>
      </w:pPr>
      <w:r>
        <w:rPr>
          <w:sz w:val="20"/>
        </w:rPr>
        <w:t>различать</w:t>
      </w:r>
      <w:r>
        <w:rPr>
          <w:spacing w:val="-8"/>
          <w:sz w:val="20"/>
        </w:rPr>
        <w:t xml:space="preserve"> </w:t>
      </w:r>
      <w:r>
        <w:rPr>
          <w:sz w:val="20"/>
        </w:rPr>
        <w:t>и</w:t>
      </w:r>
      <w:r>
        <w:rPr>
          <w:spacing w:val="-11"/>
          <w:sz w:val="20"/>
        </w:rPr>
        <w:t xml:space="preserve"> </w:t>
      </w:r>
      <w:r>
        <w:rPr>
          <w:sz w:val="20"/>
        </w:rPr>
        <w:t>использовать</w:t>
      </w:r>
      <w:r>
        <w:rPr>
          <w:spacing w:val="-10"/>
          <w:sz w:val="20"/>
        </w:rPr>
        <w:t xml:space="preserve"> </w:t>
      </w:r>
      <w:r>
        <w:rPr>
          <w:sz w:val="20"/>
        </w:rPr>
        <w:t>математические</w:t>
      </w:r>
      <w:r>
        <w:rPr>
          <w:spacing w:val="-10"/>
          <w:sz w:val="20"/>
        </w:rPr>
        <w:t xml:space="preserve"> </w:t>
      </w:r>
      <w:r>
        <w:rPr>
          <w:spacing w:val="-2"/>
          <w:sz w:val="20"/>
        </w:rPr>
        <w:t>знаки;</w:t>
      </w:r>
    </w:p>
    <w:p w:rsidR="00F4518A" w:rsidRDefault="00F4518A" w:rsidP="00484FBF">
      <w:pPr>
        <w:pStyle w:val="a6"/>
        <w:numPr>
          <w:ilvl w:val="0"/>
          <w:numId w:val="61"/>
        </w:numPr>
        <w:tabs>
          <w:tab w:val="left" w:pos="701"/>
        </w:tabs>
        <w:spacing w:before="12"/>
        <w:rPr>
          <w:sz w:val="20"/>
        </w:rPr>
      </w:pPr>
      <w:r>
        <w:rPr>
          <w:sz w:val="20"/>
        </w:rPr>
        <w:t>строить</w:t>
      </w:r>
      <w:r>
        <w:rPr>
          <w:spacing w:val="-9"/>
          <w:sz w:val="20"/>
        </w:rPr>
        <w:t xml:space="preserve"> </w:t>
      </w:r>
      <w:r>
        <w:rPr>
          <w:sz w:val="20"/>
        </w:rPr>
        <w:t>предложения</w:t>
      </w:r>
      <w:r>
        <w:rPr>
          <w:spacing w:val="-9"/>
          <w:sz w:val="20"/>
        </w:rPr>
        <w:t xml:space="preserve"> </w:t>
      </w:r>
      <w:r>
        <w:rPr>
          <w:sz w:val="20"/>
        </w:rPr>
        <w:t>относительно</w:t>
      </w:r>
      <w:r>
        <w:rPr>
          <w:spacing w:val="-8"/>
          <w:sz w:val="20"/>
        </w:rPr>
        <w:t xml:space="preserve"> </w:t>
      </w:r>
      <w:r>
        <w:rPr>
          <w:sz w:val="20"/>
        </w:rPr>
        <w:t>заданного</w:t>
      </w:r>
      <w:r>
        <w:rPr>
          <w:spacing w:val="-7"/>
          <w:sz w:val="20"/>
        </w:rPr>
        <w:t xml:space="preserve"> </w:t>
      </w:r>
      <w:r>
        <w:rPr>
          <w:sz w:val="20"/>
        </w:rPr>
        <w:t>набора</w:t>
      </w:r>
      <w:r>
        <w:rPr>
          <w:spacing w:val="-8"/>
          <w:sz w:val="20"/>
        </w:rPr>
        <w:t xml:space="preserve"> </w:t>
      </w:r>
      <w:r>
        <w:rPr>
          <w:spacing w:val="-2"/>
          <w:sz w:val="20"/>
        </w:rPr>
        <w:t>объектов.</w:t>
      </w:r>
    </w:p>
    <w:p w:rsidR="00F4518A" w:rsidRDefault="00F4518A" w:rsidP="00F4518A">
      <w:pPr>
        <w:spacing w:before="12"/>
        <w:ind w:left="362"/>
        <w:jc w:val="both"/>
        <w:rPr>
          <w:i/>
          <w:sz w:val="20"/>
        </w:rPr>
      </w:pPr>
      <w:r>
        <w:rPr>
          <w:i/>
          <w:sz w:val="20"/>
        </w:rPr>
        <w:t>Универсальные</w:t>
      </w:r>
      <w:r>
        <w:rPr>
          <w:i/>
          <w:spacing w:val="-12"/>
          <w:sz w:val="20"/>
        </w:rPr>
        <w:t xml:space="preserve"> </w:t>
      </w:r>
      <w:r>
        <w:rPr>
          <w:i/>
          <w:sz w:val="20"/>
        </w:rPr>
        <w:t>регулятивные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61"/>
        </w:numPr>
        <w:tabs>
          <w:tab w:val="left" w:pos="701"/>
        </w:tabs>
        <w:spacing w:before="11" w:line="252" w:lineRule="auto"/>
        <w:ind w:right="394"/>
        <w:rPr>
          <w:sz w:val="20"/>
        </w:rPr>
      </w:pPr>
      <w:r>
        <w:rPr>
          <w:sz w:val="20"/>
        </w:rPr>
        <w:t xml:space="preserve">принимать учебную задачу, удерживать её в процессе деятельно- </w:t>
      </w:r>
      <w:r>
        <w:rPr>
          <w:spacing w:val="-4"/>
          <w:sz w:val="20"/>
        </w:rPr>
        <w:t>сти;</w:t>
      </w:r>
    </w:p>
    <w:p w:rsidR="00F4518A" w:rsidRDefault="00F4518A" w:rsidP="00484FBF">
      <w:pPr>
        <w:pStyle w:val="a6"/>
        <w:numPr>
          <w:ilvl w:val="0"/>
          <w:numId w:val="61"/>
        </w:numPr>
        <w:tabs>
          <w:tab w:val="left" w:pos="701"/>
        </w:tabs>
        <w:spacing w:before="1" w:line="252" w:lineRule="auto"/>
        <w:ind w:right="391"/>
        <w:rPr>
          <w:sz w:val="20"/>
        </w:rPr>
      </w:pPr>
      <w:r>
        <w:rPr>
          <w:sz w:val="20"/>
        </w:rPr>
        <w:t xml:space="preserve">действовать в соответствии с предложенным образцом, инструк- </w:t>
      </w:r>
      <w:r>
        <w:rPr>
          <w:spacing w:val="-2"/>
          <w:sz w:val="20"/>
        </w:rPr>
        <w:t>цией;</w:t>
      </w:r>
    </w:p>
    <w:p w:rsidR="00F4518A" w:rsidRDefault="00F4518A" w:rsidP="00484FBF">
      <w:pPr>
        <w:pStyle w:val="a6"/>
        <w:numPr>
          <w:ilvl w:val="0"/>
          <w:numId w:val="61"/>
        </w:numPr>
        <w:tabs>
          <w:tab w:val="left" w:pos="701"/>
        </w:tabs>
        <w:spacing w:before="0" w:line="252" w:lineRule="auto"/>
        <w:ind w:right="388"/>
        <w:rPr>
          <w:sz w:val="20"/>
        </w:rPr>
      </w:pPr>
      <w:r>
        <w:rPr>
          <w:sz w:val="20"/>
        </w:rPr>
        <w:t>проявлять интерес к проверке результатов решения учебной за- дачи, с помощью учителя устанавливать причину возникшей ошибки и трудности;</w:t>
      </w:r>
    </w:p>
    <w:p w:rsidR="00F4518A" w:rsidRDefault="00F4518A" w:rsidP="00484FBF">
      <w:pPr>
        <w:pStyle w:val="a6"/>
        <w:numPr>
          <w:ilvl w:val="0"/>
          <w:numId w:val="61"/>
        </w:numPr>
        <w:tabs>
          <w:tab w:val="left" w:pos="701"/>
        </w:tabs>
        <w:spacing w:before="3" w:line="252" w:lineRule="auto"/>
        <w:ind w:right="389"/>
        <w:rPr>
          <w:sz w:val="20"/>
        </w:rPr>
      </w:pPr>
      <w:r>
        <w:rPr>
          <w:sz w:val="20"/>
        </w:rPr>
        <w:t>проверять правильность вычисления с помощью другого приёма выполнения действия.</w:t>
      </w:r>
    </w:p>
    <w:p w:rsidR="00F4518A" w:rsidRDefault="00F4518A" w:rsidP="00F4518A">
      <w:pPr>
        <w:spacing w:before="2"/>
        <w:ind w:left="362"/>
        <w:jc w:val="both"/>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61"/>
        </w:numPr>
        <w:tabs>
          <w:tab w:val="left" w:pos="701"/>
        </w:tabs>
        <w:spacing w:before="10" w:line="252" w:lineRule="auto"/>
        <w:ind w:right="389"/>
        <w:rPr>
          <w:sz w:val="20"/>
        </w:rPr>
      </w:pPr>
      <w:r>
        <w:rPr>
          <w:sz w:val="20"/>
        </w:rPr>
        <w:t xml:space="preserve">участвовать в парной работе с математическим материалом; вы- полнять правила совместной деятельности: договариваться, счи- таться с мнением партнёра, спокойно и мирно разрешать кон- </w:t>
      </w:r>
      <w:r>
        <w:rPr>
          <w:spacing w:val="-2"/>
          <w:sz w:val="20"/>
        </w:rPr>
        <w:t>фликты.</w:t>
      </w:r>
    </w:p>
    <w:p w:rsidR="00F4518A" w:rsidRDefault="00F4518A" w:rsidP="00F4518A">
      <w:pPr>
        <w:pStyle w:val="a3"/>
        <w:spacing w:before="7"/>
        <w:ind w:left="0" w:firstLine="0"/>
        <w:jc w:val="left"/>
        <w:rPr>
          <w:sz w:val="31"/>
        </w:rPr>
      </w:pPr>
    </w:p>
    <w:p w:rsidR="00F4518A" w:rsidRDefault="00F4518A" w:rsidP="00484FBF">
      <w:pPr>
        <w:pStyle w:val="210"/>
        <w:numPr>
          <w:ilvl w:val="0"/>
          <w:numId w:val="62"/>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41"/>
        <w:ind w:left="362"/>
      </w:pPr>
      <w:r>
        <w:t>Числа</w:t>
      </w:r>
      <w:r>
        <w:rPr>
          <w:spacing w:val="-2"/>
        </w:rPr>
        <w:t xml:space="preserve"> </w:t>
      </w:r>
      <w:r>
        <w:t>и</w:t>
      </w:r>
      <w:r>
        <w:rPr>
          <w:spacing w:val="-3"/>
        </w:rPr>
        <w:t xml:space="preserve"> </w:t>
      </w:r>
      <w:r>
        <w:rPr>
          <w:spacing w:val="-2"/>
        </w:rPr>
        <w:t>величины</w:t>
      </w:r>
    </w:p>
    <w:p w:rsidR="00F4518A" w:rsidRDefault="00F4518A" w:rsidP="00F4518A">
      <w:pPr>
        <w:pStyle w:val="a3"/>
        <w:spacing w:before="5" w:line="249" w:lineRule="auto"/>
        <w:ind w:left="134" w:right="389" w:firstLine="227"/>
      </w:pPr>
      <w:r>
        <w:t>Числа в пределах 100: чтение, запись, десятичный состав, сравнение. Запись равенства, неравенства. Увеличение/уменьшение числа на не- сколько единиц/десятков; разностное сравнение чисел.</w:t>
      </w:r>
    </w:p>
    <w:p w:rsidR="00F4518A" w:rsidRDefault="00F4518A" w:rsidP="00F4518A">
      <w:pPr>
        <w:pStyle w:val="a3"/>
        <w:spacing w:before="3" w:line="249" w:lineRule="auto"/>
        <w:ind w:left="134" w:right="390" w:firstLine="227"/>
      </w:pPr>
      <w:r>
        <w:t>Величины: сравнение по массе (единица массы</w:t>
      </w:r>
      <w:r>
        <w:rPr>
          <w:spacing w:val="-4"/>
        </w:rPr>
        <w:t xml:space="preserve"> </w:t>
      </w:r>
      <w:r>
        <w:t>— килограмм); изме- рение длины (единицы длины</w:t>
      </w:r>
      <w:r>
        <w:rPr>
          <w:spacing w:val="-2"/>
        </w:rPr>
        <w:t xml:space="preserve"> </w:t>
      </w:r>
      <w:r>
        <w:t>— метр, дециметр, сантиметр, милли- метр), времени (единицы времени</w:t>
      </w:r>
      <w:r>
        <w:rPr>
          <w:spacing w:val="-5"/>
        </w:rPr>
        <w:t xml:space="preserve"> </w:t>
      </w:r>
      <w:r>
        <w:t>— час, минута). Соотношение между единицами величины (в пределах 100), его применение для решения практических задач.</w:t>
      </w:r>
    </w:p>
    <w:p w:rsidR="00F4518A" w:rsidRDefault="00F4518A" w:rsidP="00F4518A">
      <w:pPr>
        <w:pStyle w:val="a3"/>
        <w:spacing w:before="7"/>
        <w:ind w:left="0" w:firstLine="0"/>
        <w:jc w:val="left"/>
        <w:rPr>
          <w:sz w:val="21"/>
        </w:rPr>
      </w:pPr>
    </w:p>
    <w:p w:rsidR="00F4518A" w:rsidRDefault="00F4518A" w:rsidP="00F4518A">
      <w:pPr>
        <w:pStyle w:val="41"/>
        <w:ind w:left="362"/>
      </w:pPr>
      <w:r>
        <w:rPr>
          <w:w w:val="95"/>
        </w:rPr>
        <w:t>Арифметические</w:t>
      </w:r>
      <w:r>
        <w:rPr>
          <w:spacing w:val="65"/>
        </w:rPr>
        <w:t xml:space="preserve"> </w:t>
      </w:r>
      <w:r>
        <w:rPr>
          <w:spacing w:val="-2"/>
        </w:rPr>
        <w:t>действия</w:t>
      </w:r>
    </w:p>
    <w:p w:rsidR="00F4518A" w:rsidRDefault="00F4518A" w:rsidP="00F4518A">
      <w:pPr>
        <w:pStyle w:val="a3"/>
        <w:spacing w:before="6" w:line="249" w:lineRule="auto"/>
        <w:ind w:left="134" w:right="389" w:firstLine="228"/>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 ления (реальность ответа, обратное действие).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Действия умножения и деления чисел в практических и учебных си- туациях. Названия компонентов действий умножения, деления.</w:t>
      </w:r>
    </w:p>
    <w:p w:rsidR="00F4518A" w:rsidRDefault="00F4518A" w:rsidP="00F4518A">
      <w:pPr>
        <w:pStyle w:val="a3"/>
        <w:spacing w:before="1" w:line="249" w:lineRule="auto"/>
        <w:ind w:left="134" w:right="387" w:firstLine="227"/>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 ния, действия деления.</w:t>
      </w:r>
    </w:p>
    <w:p w:rsidR="00F4518A" w:rsidRDefault="00F4518A" w:rsidP="00F4518A">
      <w:pPr>
        <w:pStyle w:val="a3"/>
        <w:spacing w:before="4" w:line="249" w:lineRule="auto"/>
        <w:ind w:left="134" w:right="391" w:firstLine="228"/>
      </w:pPr>
      <w:r>
        <w:t>Неизвестный</w:t>
      </w:r>
      <w:r>
        <w:rPr>
          <w:spacing w:val="-5"/>
        </w:rPr>
        <w:t xml:space="preserve"> </w:t>
      </w:r>
      <w:r>
        <w:t>компонент</w:t>
      </w:r>
      <w:r>
        <w:rPr>
          <w:spacing w:val="-4"/>
        </w:rPr>
        <w:t xml:space="preserve"> </w:t>
      </w:r>
      <w:r>
        <w:t>действия</w:t>
      </w:r>
      <w:r>
        <w:rPr>
          <w:spacing w:val="-4"/>
        </w:rPr>
        <w:t xml:space="preserve"> </w:t>
      </w:r>
      <w:r>
        <w:t>сложения,</w:t>
      </w:r>
      <w:r>
        <w:rPr>
          <w:spacing w:val="-3"/>
        </w:rPr>
        <w:t xml:space="preserve"> </w:t>
      </w:r>
      <w:r>
        <w:t>действия</w:t>
      </w:r>
      <w:r>
        <w:rPr>
          <w:spacing w:val="-4"/>
        </w:rPr>
        <w:t xml:space="preserve"> </w:t>
      </w:r>
      <w:r>
        <w:t>вычитания;</w:t>
      </w:r>
      <w:r>
        <w:rPr>
          <w:spacing w:val="-4"/>
        </w:rPr>
        <w:t xml:space="preserve"> </w:t>
      </w:r>
      <w:r>
        <w:t xml:space="preserve">его </w:t>
      </w:r>
      <w:r>
        <w:rPr>
          <w:spacing w:val="-2"/>
        </w:rPr>
        <w:t>нахождение.</w:t>
      </w:r>
    </w:p>
    <w:p w:rsidR="00F4518A" w:rsidRDefault="00F4518A" w:rsidP="00F4518A">
      <w:pPr>
        <w:pStyle w:val="a3"/>
        <w:spacing w:line="249" w:lineRule="auto"/>
        <w:ind w:left="134" w:right="388" w:firstLine="228"/>
      </w:pPr>
      <w:r>
        <w:t>Числовое выражение: чтение, запись, вычисление значения. Порядок выполнения действий в числовом выражении, содержащем действия сложения</w:t>
      </w:r>
      <w:r>
        <w:rPr>
          <w:spacing w:val="-9"/>
        </w:rPr>
        <w:t xml:space="preserve"> </w:t>
      </w:r>
      <w:r>
        <w:t>и</w:t>
      </w:r>
      <w:r>
        <w:rPr>
          <w:spacing w:val="-10"/>
        </w:rPr>
        <w:t xml:space="preserve"> </w:t>
      </w:r>
      <w:r>
        <w:t>вычитания</w:t>
      </w:r>
      <w:r>
        <w:rPr>
          <w:spacing w:val="-9"/>
        </w:rPr>
        <w:t xml:space="preserve"> </w:t>
      </w:r>
      <w:r>
        <w:t>(со</w:t>
      </w:r>
      <w:r>
        <w:rPr>
          <w:spacing w:val="-10"/>
        </w:rPr>
        <w:t xml:space="preserve"> </w:t>
      </w:r>
      <w:r>
        <w:t>скобками/без</w:t>
      </w:r>
      <w:r>
        <w:rPr>
          <w:spacing w:val="-10"/>
        </w:rPr>
        <w:t xml:space="preserve"> </w:t>
      </w:r>
      <w:r>
        <w:t>скобок)</w:t>
      </w:r>
      <w:r>
        <w:rPr>
          <w:spacing w:val="-10"/>
        </w:rPr>
        <w:t xml:space="preserve"> </w:t>
      </w:r>
      <w:r>
        <w:t>в</w:t>
      </w:r>
      <w:r>
        <w:rPr>
          <w:spacing w:val="-9"/>
        </w:rPr>
        <w:t xml:space="preserve"> </w:t>
      </w:r>
      <w:r>
        <w:t>пределах</w:t>
      </w:r>
      <w:r>
        <w:rPr>
          <w:spacing w:val="-10"/>
        </w:rPr>
        <w:t xml:space="preserve"> </w:t>
      </w:r>
      <w:r>
        <w:t>100</w:t>
      </w:r>
      <w:r>
        <w:rPr>
          <w:spacing w:val="-10"/>
        </w:rPr>
        <w:t xml:space="preserve"> </w:t>
      </w:r>
      <w:r>
        <w:t>(не</w:t>
      </w:r>
      <w:r>
        <w:rPr>
          <w:spacing w:val="-10"/>
        </w:rPr>
        <w:t xml:space="preserve"> </w:t>
      </w:r>
      <w:r>
        <w:t>более трех действий); нахождение его значения. Рациональные приемы вы- числений:</w:t>
      </w:r>
      <w:r>
        <w:rPr>
          <w:spacing w:val="-5"/>
        </w:rPr>
        <w:t xml:space="preserve"> </w:t>
      </w:r>
      <w:r>
        <w:t>использование</w:t>
      </w:r>
      <w:r>
        <w:rPr>
          <w:spacing w:val="-2"/>
        </w:rPr>
        <w:t xml:space="preserve"> </w:t>
      </w:r>
      <w:r>
        <w:t>переместительного</w:t>
      </w:r>
      <w:r>
        <w:rPr>
          <w:spacing w:val="-4"/>
        </w:rPr>
        <w:t xml:space="preserve"> </w:t>
      </w:r>
      <w:r>
        <w:t>и</w:t>
      </w:r>
      <w:r>
        <w:rPr>
          <w:spacing w:val="-6"/>
        </w:rPr>
        <w:t xml:space="preserve"> </w:t>
      </w:r>
      <w:r>
        <w:t>сочетательного</w:t>
      </w:r>
      <w:r>
        <w:rPr>
          <w:spacing w:val="-4"/>
        </w:rPr>
        <w:t xml:space="preserve"> </w:t>
      </w:r>
      <w:r>
        <w:t>свойства.</w:t>
      </w:r>
    </w:p>
    <w:p w:rsidR="00F4518A" w:rsidRDefault="00F4518A" w:rsidP="00F4518A">
      <w:pPr>
        <w:pStyle w:val="a3"/>
        <w:spacing w:before="7"/>
        <w:ind w:left="0" w:firstLine="0"/>
        <w:jc w:val="left"/>
        <w:rPr>
          <w:sz w:val="21"/>
        </w:rPr>
      </w:pPr>
    </w:p>
    <w:p w:rsidR="00F4518A" w:rsidRDefault="00F4518A" w:rsidP="00F4518A">
      <w:pPr>
        <w:pStyle w:val="41"/>
        <w:ind w:left="362"/>
      </w:pPr>
      <w:r>
        <w:t>Текстовые</w:t>
      </w:r>
      <w:r>
        <w:rPr>
          <w:spacing w:val="-7"/>
        </w:rPr>
        <w:t xml:space="preserve"> </w:t>
      </w:r>
      <w:r>
        <w:rPr>
          <w:spacing w:val="-2"/>
        </w:rPr>
        <w:t>задачи</w:t>
      </w:r>
    </w:p>
    <w:p w:rsidR="00F4518A" w:rsidRDefault="00F4518A" w:rsidP="00F4518A">
      <w:pPr>
        <w:pStyle w:val="a3"/>
        <w:spacing w:before="5" w:line="249" w:lineRule="auto"/>
        <w:ind w:left="134" w:right="388" w:firstLine="228"/>
      </w:pPr>
      <w:r>
        <w:t>Чтение, представление текста задачи в виде рисунка, схемы или дру- гой модели. План решения задачи в два действия, выбор соответствую- щих плану арифметических действий. Запись решения и ответа задачи. Решение текстовых задач на применение смысла арифметического дей- ствия (сложение, вычитание, умножение, деление). Расчётные задачи на увеличение/уменьшение</w:t>
      </w:r>
      <w:r>
        <w:rPr>
          <w:spacing w:val="-10"/>
        </w:rPr>
        <w:t xml:space="preserve"> </w:t>
      </w:r>
      <w:r>
        <w:t>величины</w:t>
      </w:r>
      <w:r>
        <w:rPr>
          <w:spacing w:val="-7"/>
        </w:rPr>
        <w:t xml:space="preserve"> </w:t>
      </w:r>
      <w:r>
        <w:t>на</w:t>
      </w:r>
      <w:r>
        <w:rPr>
          <w:spacing w:val="-10"/>
        </w:rPr>
        <w:t xml:space="preserve"> </w:t>
      </w:r>
      <w:r>
        <w:t>несколько</w:t>
      </w:r>
      <w:r>
        <w:rPr>
          <w:spacing w:val="-9"/>
        </w:rPr>
        <w:t xml:space="preserve"> </w:t>
      </w:r>
      <w:r>
        <w:t>единиц/в</w:t>
      </w:r>
      <w:r>
        <w:rPr>
          <w:spacing w:val="-10"/>
        </w:rPr>
        <w:t xml:space="preserve"> </w:t>
      </w:r>
      <w:r>
        <w:t>несколько</w:t>
      </w:r>
      <w:r>
        <w:rPr>
          <w:spacing w:val="-9"/>
        </w:rPr>
        <w:t xml:space="preserve"> </w:t>
      </w:r>
      <w:r>
        <w:t xml:space="preserve">раз. Фиксация ответа к задаче и его проверка (формулирование, проверка на </w:t>
      </w:r>
      <w:r>
        <w:rPr>
          <w:w w:val="95"/>
        </w:rPr>
        <w:t>достоверность,</w:t>
      </w:r>
      <w:r>
        <w:rPr>
          <w:spacing w:val="34"/>
        </w:rPr>
        <w:t xml:space="preserve"> </w:t>
      </w:r>
      <w:r>
        <w:rPr>
          <w:w w:val="95"/>
        </w:rPr>
        <w:t>следование</w:t>
      </w:r>
      <w:r>
        <w:rPr>
          <w:spacing w:val="40"/>
        </w:rPr>
        <w:t xml:space="preserve"> </w:t>
      </w:r>
      <w:r>
        <w:rPr>
          <w:w w:val="95"/>
        </w:rPr>
        <w:t>плану,</w:t>
      </w:r>
      <w:r>
        <w:rPr>
          <w:spacing w:val="34"/>
        </w:rPr>
        <w:t xml:space="preserve"> </w:t>
      </w:r>
      <w:r>
        <w:rPr>
          <w:w w:val="95"/>
        </w:rPr>
        <w:t>соответствие</w:t>
      </w:r>
      <w:r>
        <w:rPr>
          <w:spacing w:val="35"/>
        </w:rPr>
        <w:t xml:space="preserve"> </w:t>
      </w:r>
      <w:r>
        <w:rPr>
          <w:w w:val="95"/>
        </w:rPr>
        <w:t>поставленному</w:t>
      </w:r>
      <w:r>
        <w:rPr>
          <w:spacing w:val="32"/>
        </w:rPr>
        <w:t xml:space="preserve"> </w:t>
      </w:r>
      <w:r>
        <w:rPr>
          <w:spacing w:val="-2"/>
          <w:w w:val="95"/>
        </w:rPr>
        <w:t>вопросу).</w:t>
      </w:r>
    </w:p>
    <w:p w:rsidR="00F4518A" w:rsidRDefault="00F4518A" w:rsidP="00F4518A">
      <w:pPr>
        <w:pStyle w:val="a3"/>
        <w:spacing w:before="10"/>
        <w:ind w:left="0" w:firstLine="0"/>
        <w:jc w:val="left"/>
        <w:rPr>
          <w:sz w:val="21"/>
        </w:rPr>
      </w:pPr>
    </w:p>
    <w:p w:rsidR="00F4518A" w:rsidRDefault="00F4518A" w:rsidP="00F4518A">
      <w:pPr>
        <w:pStyle w:val="41"/>
        <w:spacing w:before="1"/>
        <w:ind w:left="362"/>
      </w:pPr>
      <w:r>
        <w:t>Пространственные</w:t>
      </w:r>
      <w:r>
        <w:rPr>
          <w:spacing w:val="-13"/>
        </w:rPr>
        <w:t xml:space="preserve"> </w:t>
      </w:r>
      <w:r>
        <w:t>отношения</w:t>
      </w:r>
      <w:r>
        <w:rPr>
          <w:spacing w:val="-11"/>
        </w:rPr>
        <w:t xml:space="preserve"> </w:t>
      </w:r>
      <w:r>
        <w:t>и</w:t>
      </w:r>
      <w:r>
        <w:rPr>
          <w:spacing w:val="-11"/>
        </w:rPr>
        <w:t xml:space="preserve"> </w:t>
      </w:r>
      <w:r>
        <w:t>геометрические</w:t>
      </w:r>
      <w:r>
        <w:rPr>
          <w:spacing w:val="-12"/>
        </w:rPr>
        <w:t xml:space="preserve"> </w:t>
      </w:r>
      <w:r>
        <w:rPr>
          <w:spacing w:val="-2"/>
        </w:rPr>
        <w:t>фигуры</w:t>
      </w:r>
    </w:p>
    <w:p w:rsidR="00F4518A" w:rsidRDefault="00F4518A" w:rsidP="00F4518A">
      <w:pPr>
        <w:pStyle w:val="a3"/>
        <w:spacing w:before="5" w:line="249" w:lineRule="auto"/>
        <w:ind w:left="134" w:right="389" w:firstLine="228"/>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 угольника с заданными длинами сторон, квадрата с заданной длиной стороны. Длина ломаной. Измерение периметра данного/изображенного прямоугольника</w:t>
      </w:r>
      <w:r>
        <w:rPr>
          <w:spacing w:val="-1"/>
        </w:rPr>
        <w:t xml:space="preserve"> </w:t>
      </w:r>
      <w:r>
        <w:t>(квадрата), запись</w:t>
      </w:r>
      <w:r>
        <w:rPr>
          <w:spacing w:val="-1"/>
        </w:rPr>
        <w:t xml:space="preserve"> </w:t>
      </w:r>
      <w:r>
        <w:t>результата</w:t>
      </w:r>
      <w:r>
        <w:rPr>
          <w:spacing w:val="-1"/>
        </w:rPr>
        <w:t xml:space="preserve"> </w:t>
      </w:r>
      <w:r>
        <w:t>измерения</w:t>
      </w:r>
      <w:r>
        <w:rPr>
          <w:spacing w:val="-2"/>
        </w:rPr>
        <w:t xml:space="preserve"> </w:t>
      </w:r>
      <w:r>
        <w:t>в</w:t>
      </w:r>
      <w:r>
        <w:rPr>
          <w:spacing w:val="-2"/>
        </w:rPr>
        <w:t xml:space="preserve"> </w:t>
      </w:r>
      <w:r>
        <w:t>сантиметрах.</w:t>
      </w:r>
    </w:p>
    <w:p w:rsidR="00F4518A" w:rsidRDefault="00F4518A" w:rsidP="00F4518A">
      <w:pPr>
        <w:pStyle w:val="a3"/>
        <w:spacing w:before="8"/>
        <w:ind w:left="0" w:firstLine="0"/>
        <w:jc w:val="left"/>
        <w:rPr>
          <w:sz w:val="21"/>
        </w:rPr>
      </w:pPr>
    </w:p>
    <w:p w:rsidR="00F4518A" w:rsidRDefault="00F4518A" w:rsidP="00F4518A">
      <w:pPr>
        <w:pStyle w:val="41"/>
        <w:ind w:left="362"/>
      </w:pPr>
      <w:r>
        <w:rPr>
          <w:w w:val="95"/>
        </w:rPr>
        <w:t>Математическая</w:t>
      </w:r>
      <w:r>
        <w:rPr>
          <w:spacing w:val="62"/>
        </w:rPr>
        <w:t xml:space="preserve"> </w:t>
      </w:r>
      <w:r>
        <w:rPr>
          <w:spacing w:val="-2"/>
        </w:rPr>
        <w:t>информация</w:t>
      </w:r>
    </w:p>
    <w:p w:rsidR="00F4518A" w:rsidRDefault="00F4518A" w:rsidP="00F4518A">
      <w:pPr>
        <w:pStyle w:val="a3"/>
        <w:spacing w:before="6" w:line="249" w:lineRule="auto"/>
        <w:ind w:left="133" w:right="387" w:firstLine="228"/>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 ленному признаку. Закономерность в ряду чисел, геометрических фи- гур, объектов повседневной жизни.</w:t>
      </w:r>
    </w:p>
    <w:p w:rsidR="00F4518A" w:rsidRDefault="00F4518A" w:rsidP="00F4518A">
      <w:pPr>
        <w:pStyle w:val="a3"/>
        <w:spacing w:before="4" w:line="249" w:lineRule="auto"/>
        <w:ind w:left="133" w:right="390" w:firstLine="228"/>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Работа</w:t>
      </w:r>
      <w:r>
        <w:rPr>
          <w:spacing w:val="-7"/>
        </w:rPr>
        <w:t xml:space="preserve"> </w:t>
      </w:r>
      <w:r>
        <w:t>с</w:t>
      </w:r>
      <w:r>
        <w:rPr>
          <w:spacing w:val="-7"/>
        </w:rPr>
        <w:t xml:space="preserve"> </w:t>
      </w:r>
      <w:r>
        <w:t>таблицами:</w:t>
      </w:r>
      <w:r>
        <w:rPr>
          <w:spacing w:val="-8"/>
        </w:rPr>
        <w:t xml:space="preserve"> </w:t>
      </w:r>
      <w:r>
        <w:t>извлечение</w:t>
      </w:r>
      <w:r>
        <w:rPr>
          <w:spacing w:val="-7"/>
        </w:rPr>
        <w:t xml:space="preserve"> </w:t>
      </w:r>
      <w:r>
        <w:t>и</w:t>
      </w:r>
      <w:r>
        <w:rPr>
          <w:spacing w:val="-9"/>
        </w:rPr>
        <w:t xml:space="preserve"> </w:t>
      </w:r>
      <w:r>
        <w:t>использование</w:t>
      </w:r>
      <w:r>
        <w:rPr>
          <w:spacing w:val="-7"/>
        </w:rPr>
        <w:t xml:space="preserve"> </w:t>
      </w:r>
      <w:r>
        <w:t>для</w:t>
      </w:r>
      <w:r>
        <w:rPr>
          <w:spacing w:val="-8"/>
        </w:rPr>
        <w:t xml:space="preserve"> </w:t>
      </w:r>
      <w:r>
        <w:t>ответа</w:t>
      </w:r>
      <w:r>
        <w:rPr>
          <w:spacing w:val="-7"/>
        </w:rPr>
        <w:t xml:space="preserve"> </w:t>
      </w:r>
      <w:r>
        <w:t>на</w:t>
      </w:r>
      <w:r>
        <w:rPr>
          <w:spacing w:val="-7"/>
        </w:rPr>
        <w:t xml:space="preserve"> </w:t>
      </w:r>
      <w:r>
        <w:t>вопрос информации,</w:t>
      </w:r>
      <w:r>
        <w:rPr>
          <w:spacing w:val="-8"/>
        </w:rPr>
        <w:t xml:space="preserve"> </w:t>
      </w:r>
      <w:r>
        <w:t>представленной</w:t>
      </w:r>
      <w:r>
        <w:rPr>
          <w:spacing w:val="-11"/>
        </w:rPr>
        <w:t xml:space="preserve"> </w:t>
      </w:r>
      <w:r>
        <w:t>в</w:t>
      </w:r>
      <w:r>
        <w:rPr>
          <w:spacing w:val="-9"/>
        </w:rPr>
        <w:t xml:space="preserve"> </w:t>
      </w:r>
      <w:r>
        <w:t>таблице</w:t>
      </w:r>
      <w:r>
        <w:rPr>
          <w:spacing w:val="-11"/>
        </w:rPr>
        <w:t xml:space="preserve"> </w:t>
      </w:r>
      <w:r>
        <w:t>(таблицы</w:t>
      </w:r>
      <w:r>
        <w:rPr>
          <w:spacing w:val="-10"/>
        </w:rPr>
        <w:t xml:space="preserve"> </w:t>
      </w:r>
      <w:r>
        <w:t>сложения,</w:t>
      </w:r>
      <w:r>
        <w:rPr>
          <w:spacing w:val="-8"/>
        </w:rPr>
        <w:t xml:space="preserve"> </w:t>
      </w:r>
      <w:r>
        <w:t>умножения; график дежурств, наблюдения в природе и пр.).</w:t>
      </w:r>
    </w:p>
    <w:p w:rsidR="00F4518A" w:rsidRDefault="00F4518A" w:rsidP="00F4518A">
      <w:pPr>
        <w:pStyle w:val="a3"/>
        <w:spacing w:line="249" w:lineRule="auto"/>
        <w:ind w:left="134" w:right="390" w:firstLine="228"/>
      </w:pPr>
      <w:r>
        <w:t>Внесение</w:t>
      </w:r>
      <w:r>
        <w:rPr>
          <w:spacing w:val="-13"/>
        </w:rPr>
        <w:t xml:space="preserve"> </w:t>
      </w:r>
      <w:r>
        <w:t>данных</w:t>
      </w:r>
      <w:r>
        <w:rPr>
          <w:spacing w:val="-12"/>
        </w:rPr>
        <w:t xml:space="preserve"> </w:t>
      </w:r>
      <w:r>
        <w:t>в</w:t>
      </w:r>
      <w:r>
        <w:rPr>
          <w:spacing w:val="-13"/>
        </w:rPr>
        <w:t xml:space="preserve"> </w:t>
      </w:r>
      <w:r>
        <w:t>таблицу,</w:t>
      </w:r>
      <w:r>
        <w:rPr>
          <w:spacing w:val="-12"/>
        </w:rPr>
        <w:t xml:space="preserve"> </w:t>
      </w:r>
      <w:r>
        <w:t>дополнение</w:t>
      </w:r>
      <w:r>
        <w:rPr>
          <w:spacing w:val="-13"/>
        </w:rPr>
        <w:t xml:space="preserve"> </w:t>
      </w:r>
      <w:r>
        <w:t>моделей</w:t>
      </w:r>
      <w:r>
        <w:rPr>
          <w:spacing w:val="-12"/>
        </w:rPr>
        <w:t xml:space="preserve"> </w:t>
      </w:r>
      <w:r>
        <w:t>(схем,</w:t>
      </w:r>
      <w:r>
        <w:rPr>
          <w:spacing w:val="-13"/>
        </w:rPr>
        <w:t xml:space="preserve"> </w:t>
      </w:r>
      <w:r>
        <w:t>изображений) готовыми числовыми данными.</w:t>
      </w:r>
    </w:p>
    <w:p w:rsidR="00F4518A" w:rsidRDefault="00F4518A" w:rsidP="00F4518A">
      <w:pPr>
        <w:pStyle w:val="a3"/>
        <w:spacing w:line="249" w:lineRule="auto"/>
        <w:ind w:left="134" w:right="394" w:firstLine="228"/>
      </w:pPr>
      <w:r>
        <w:t>Алгоритмы (приёмы, правила) устных и письменных вычислений, измерений и построения геометрических фигур.</w:t>
      </w:r>
    </w:p>
    <w:p w:rsidR="00F4518A" w:rsidRDefault="00F4518A" w:rsidP="00F4518A">
      <w:pPr>
        <w:pStyle w:val="a3"/>
        <w:spacing w:line="249" w:lineRule="auto"/>
        <w:ind w:left="134" w:right="389" w:firstLine="228"/>
      </w:pPr>
      <w:r>
        <w:t>Правила работы с электронными средствами обучения (электронной формой учебника, компьютерными тренажёрами).</w:t>
      </w:r>
    </w:p>
    <w:p w:rsidR="00F4518A" w:rsidRDefault="00F4518A" w:rsidP="00F4518A">
      <w:pPr>
        <w:pStyle w:val="a3"/>
        <w:spacing w:before="9"/>
        <w:ind w:left="0" w:firstLine="0"/>
        <w:jc w:val="left"/>
        <w:rPr>
          <w:sz w:val="30"/>
        </w:rPr>
      </w:pPr>
    </w:p>
    <w:p w:rsidR="00F4518A" w:rsidRDefault="00F4518A" w:rsidP="00F4518A">
      <w:pPr>
        <w:pStyle w:val="310"/>
        <w:ind w:right="1314"/>
      </w:pPr>
      <w:r>
        <w:t>Универсальные</w:t>
      </w:r>
      <w:r>
        <w:rPr>
          <w:spacing w:val="-14"/>
        </w:rPr>
        <w:t xml:space="preserve"> </w:t>
      </w:r>
      <w:r>
        <w:t>учебные</w:t>
      </w:r>
      <w:r>
        <w:rPr>
          <w:spacing w:val="-14"/>
        </w:rPr>
        <w:t xml:space="preserve"> </w:t>
      </w:r>
      <w:r>
        <w:t>действия (пропедевтический уровень)</w:t>
      </w:r>
    </w:p>
    <w:p w:rsidR="00F4518A" w:rsidRDefault="00F4518A" w:rsidP="00F4518A">
      <w:pPr>
        <w:pStyle w:val="a3"/>
        <w:spacing w:before="6"/>
        <w:ind w:left="0" w:firstLine="0"/>
        <w:jc w:val="left"/>
        <w:rPr>
          <w:b/>
          <w:sz w:val="21"/>
        </w:rPr>
      </w:pPr>
    </w:p>
    <w:p w:rsidR="00F4518A" w:rsidRDefault="00F4518A" w:rsidP="00F4518A">
      <w:pPr>
        <w:ind w:left="362"/>
        <w:jc w:val="both"/>
        <w:rPr>
          <w:i/>
          <w:sz w:val="20"/>
        </w:rPr>
      </w:pPr>
      <w:r>
        <w:rPr>
          <w:i/>
          <w:sz w:val="20"/>
        </w:rPr>
        <w:t>Универсальные</w:t>
      </w:r>
      <w:r>
        <w:rPr>
          <w:i/>
          <w:spacing w:val="-13"/>
          <w:sz w:val="20"/>
        </w:rPr>
        <w:t xml:space="preserve"> </w:t>
      </w:r>
      <w:r>
        <w:rPr>
          <w:i/>
          <w:sz w:val="20"/>
        </w:rPr>
        <w:t>познавательные</w:t>
      </w:r>
      <w:r>
        <w:rPr>
          <w:i/>
          <w:spacing w:val="-12"/>
          <w:sz w:val="20"/>
        </w:rPr>
        <w:t xml:space="preserve"> </w:t>
      </w:r>
      <w:r>
        <w:rPr>
          <w:i/>
          <w:sz w:val="20"/>
        </w:rPr>
        <w:t>учебные</w:t>
      </w:r>
      <w:r>
        <w:rPr>
          <w:i/>
          <w:spacing w:val="-12"/>
          <w:sz w:val="20"/>
        </w:rPr>
        <w:t xml:space="preserve"> </w:t>
      </w:r>
      <w:r>
        <w:rPr>
          <w:i/>
          <w:spacing w:val="-2"/>
          <w:sz w:val="20"/>
        </w:rPr>
        <w:t>действия:</w:t>
      </w:r>
    </w:p>
    <w:p w:rsidR="00F4518A" w:rsidRDefault="00F4518A" w:rsidP="00484FBF">
      <w:pPr>
        <w:pStyle w:val="a6"/>
        <w:numPr>
          <w:ilvl w:val="0"/>
          <w:numId w:val="60"/>
        </w:numPr>
        <w:tabs>
          <w:tab w:val="left" w:pos="701"/>
        </w:tabs>
        <w:spacing w:before="10" w:line="252" w:lineRule="auto"/>
        <w:ind w:right="392"/>
        <w:rPr>
          <w:sz w:val="20"/>
        </w:rPr>
      </w:pPr>
      <w:r>
        <w:rPr>
          <w:sz w:val="20"/>
        </w:rPr>
        <w:t>наблюдать</w:t>
      </w:r>
      <w:r>
        <w:rPr>
          <w:spacing w:val="80"/>
          <w:sz w:val="20"/>
        </w:rPr>
        <w:t xml:space="preserve"> </w:t>
      </w:r>
      <w:r>
        <w:rPr>
          <w:sz w:val="20"/>
        </w:rPr>
        <w:t>математические</w:t>
      </w:r>
      <w:r>
        <w:rPr>
          <w:spacing w:val="80"/>
          <w:sz w:val="20"/>
        </w:rPr>
        <w:t xml:space="preserve"> </w:t>
      </w:r>
      <w:r>
        <w:rPr>
          <w:sz w:val="20"/>
        </w:rPr>
        <w:t>отношения</w:t>
      </w:r>
      <w:r>
        <w:rPr>
          <w:spacing w:val="80"/>
          <w:sz w:val="20"/>
        </w:rPr>
        <w:t xml:space="preserve"> </w:t>
      </w:r>
      <w:r>
        <w:rPr>
          <w:sz w:val="20"/>
        </w:rPr>
        <w:t>(часть-целое,</w:t>
      </w:r>
      <w:r>
        <w:rPr>
          <w:spacing w:val="80"/>
          <w:sz w:val="20"/>
        </w:rPr>
        <w:t xml:space="preserve"> </w:t>
      </w:r>
      <w:r>
        <w:rPr>
          <w:sz w:val="20"/>
        </w:rPr>
        <w:t>боль-</w:t>
      </w:r>
      <w:r>
        <w:rPr>
          <w:spacing w:val="40"/>
          <w:sz w:val="20"/>
        </w:rPr>
        <w:t xml:space="preserve"> </w:t>
      </w:r>
      <w:r>
        <w:rPr>
          <w:sz w:val="20"/>
        </w:rPr>
        <w:t>ше-меньше) в окружающем мире;</w:t>
      </w:r>
    </w:p>
    <w:p w:rsidR="00F4518A" w:rsidRDefault="00F4518A" w:rsidP="00484FBF">
      <w:pPr>
        <w:pStyle w:val="a6"/>
        <w:numPr>
          <w:ilvl w:val="0"/>
          <w:numId w:val="60"/>
        </w:numPr>
        <w:tabs>
          <w:tab w:val="left" w:pos="701"/>
        </w:tabs>
        <w:spacing w:line="249" w:lineRule="auto"/>
        <w:ind w:right="394"/>
        <w:rPr>
          <w:sz w:val="20"/>
        </w:rPr>
      </w:pPr>
      <w:r>
        <w:rPr>
          <w:sz w:val="20"/>
        </w:rPr>
        <w:t>характеризовать назначение и использовать простейшие измери- тельные приборы (сантиметровая лента, весы);</w:t>
      </w:r>
    </w:p>
    <w:p w:rsidR="00F4518A" w:rsidRDefault="00F4518A" w:rsidP="00484FBF">
      <w:pPr>
        <w:pStyle w:val="a6"/>
        <w:numPr>
          <w:ilvl w:val="0"/>
          <w:numId w:val="60"/>
        </w:numPr>
        <w:tabs>
          <w:tab w:val="left" w:pos="701"/>
        </w:tabs>
        <w:spacing w:before="4" w:line="252" w:lineRule="auto"/>
        <w:ind w:right="393"/>
        <w:rPr>
          <w:sz w:val="20"/>
        </w:rPr>
      </w:pPr>
      <w:r>
        <w:rPr>
          <w:sz w:val="20"/>
        </w:rPr>
        <w:t>сравнивать группы объектов (чисел, величин, геометрических фигур) по самостоятельно выбранному основанию;</w:t>
      </w:r>
    </w:p>
    <w:p w:rsidR="00F4518A" w:rsidRDefault="00F4518A" w:rsidP="00484FBF">
      <w:pPr>
        <w:pStyle w:val="a6"/>
        <w:numPr>
          <w:ilvl w:val="0"/>
          <w:numId w:val="60"/>
        </w:numPr>
        <w:tabs>
          <w:tab w:val="left" w:pos="701"/>
        </w:tabs>
        <w:spacing w:line="252" w:lineRule="auto"/>
        <w:ind w:right="392"/>
        <w:rPr>
          <w:sz w:val="20"/>
        </w:rPr>
      </w:pPr>
      <w:r>
        <w:rPr>
          <w:sz w:val="20"/>
        </w:rPr>
        <w:t xml:space="preserve">распределять (классифицировать) объекты (числа, величины, геометрические фигуры, текстовые задачи в одно действие) на </w:t>
      </w:r>
      <w:r>
        <w:rPr>
          <w:spacing w:val="-2"/>
          <w:sz w:val="20"/>
        </w:rPr>
        <w:t>группы;</w:t>
      </w:r>
    </w:p>
    <w:p w:rsidR="00F4518A" w:rsidRDefault="00F4518A" w:rsidP="00484FBF">
      <w:pPr>
        <w:pStyle w:val="a6"/>
        <w:numPr>
          <w:ilvl w:val="0"/>
          <w:numId w:val="60"/>
        </w:numPr>
        <w:tabs>
          <w:tab w:val="left" w:pos="701"/>
        </w:tabs>
        <w:spacing w:before="0"/>
        <w:rPr>
          <w:sz w:val="20"/>
        </w:rPr>
      </w:pPr>
      <w:r>
        <w:rPr>
          <w:w w:val="95"/>
          <w:sz w:val="20"/>
        </w:rPr>
        <w:t>обнаруживать</w:t>
      </w:r>
      <w:r>
        <w:rPr>
          <w:spacing w:val="24"/>
          <w:sz w:val="20"/>
        </w:rPr>
        <w:t xml:space="preserve"> </w:t>
      </w:r>
      <w:r>
        <w:rPr>
          <w:w w:val="95"/>
          <w:sz w:val="20"/>
        </w:rPr>
        <w:t>модели</w:t>
      </w:r>
      <w:r>
        <w:rPr>
          <w:spacing w:val="21"/>
          <w:sz w:val="20"/>
        </w:rPr>
        <w:t xml:space="preserve"> </w:t>
      </w:r>
      <w:r>
        <w:rPr>
          <w:w w:val="95"/>
          <w:sz w:val="20"/>
        </w:rPr>
        <w:t>геометрических</w:t>
      </w:r>
      <w:r>
        <w:rPr>
          <w:spacing w:val="21"/>
          <w:sz w:val="20"/>
        </w:rPr>
        <w:t xml:space="preserve"> </w:t>
      </w:r>
      <w:r>
        <w:rPr>
          <w:w w:val="95"/>
          <w:sz w:val="20"/>
        </w:rPr>
        <w:t>фигур</w:t>
      </w:r>
      <w:r>
        <w:rPr>
          <w:spacing w:val="29"/>
          <w:sz w:val="20"/>
        </w:rPr>
        <w:t xml:space="preserve"> </w:t>
      </w:r>
      <w:r>
        <w:rPr>
          <w:w w:val="95"/>
          <w:sz w:val="20"/>
        </w:rPr>
        <w:t>в</w:t>
      </w:r>
      <w:r>
        <w:rPr>
          <w:spacing w:val="23"/>
          <w:sz w:val="20"/>
        </w:rPr>
        <w:t xml:space="preserve"> </w:t>
      </w:r>
      <w:r>
        <w:rPr>
          <w:w w:val="95"/>
          <w:sz w:val="20"/>
        </w:rPr>
        <w:t>окружающем</w:t>
      </w:r>
      <w:r>
        <w:rPr>
          <w:spacing w:val="24"/>
          <w:sz w:val="20"/>
        </w:rPr>
        <w:t xml:space="preserve"> </w:t>
      </w:r>
      <w:r>
        <w:rPr>
          <w:spacing w:val="-2"/>
          <w:w w:val="95"/>
          <w:sz w:val="20"/>
        </w:rPr>
        <w:t>мире;</w:t>
      </w:r>
    </w:p>
    <w:p w:rsidR="00F4518A" w:rsidRDefault="00F4518A" w:rsidP="00484FBF">
      <w:pPr>
        <w:pStyle w:val="a6"/>
        <w:numPr>
          <w:ilvl w:val="0"/>
          <w:numId w:val="60"/>
        </w:numPr>
        <w:tabs>
          <w:tab w:val="left" w:pos="701"/>
        </w:tabs>
        <w:spacing w:before="13" w:line="252" w:lineRule="auto"/>
        <w:ind w:right="392"/>
        <w:rPr>
          <w:sz w:val="20"/>
        </w:rPr>
      </w:pPr>
      <w:r>
        <w:rPr>
          <w:sz w:val="20"/>
        </w:rPr>
        <w:t>вести поиск различных решений задачи (расчётной, с геометри- ческим содержанием);</w:t>
      </w:r>
    </w:p>
    <w:p w:rsidR="00F4518A" w:rsidRDefault="00F4518A" w:rsidP="00484FBF">
      <w:pPr>
        <w:pStyle w:val="a6"/>
        <w:numPr>
          <w:ilvl w:val="0"/>
          <w:numId w:val="60"/>
        </w:numPr>
        <w:tabs>
          <w:tab w:val="left" w:pos="701"/>
        </w:tabs>
        <w:spacing w:line="252" w:lineRule="auto"/>
        <w:ind w:right="390"/>
        <w:rPr>
          <w:sz w:val="20"/>
        </w:rPr>
      </w:pPr>
      <w:r>
        <w:rPr>
          <w:sz w:val="20"/>
        </w:rPr>
        <w:t>воспроизводить порядок выполнения действий в числовом выра- жении, содержащем действия сложения и вычитания (со скобка- ми/без скобок);</w:t>
      </w:r>
    </w:p>
    <w:p w:rsidR="00F4518A" w:rsidRDefault="00F4518A" w:rsidP="00484FBF">
      <w:pPr>
        <w:pStyle w:val="a6"/>
        <w:numPr>
          <w:ilvl w:val="0"/>
          <w:numId w:val="60"/>
        </w:numPr>
        <w:tabs>
          <w:tab w:val="left" w:pos="701"/>
        </w:tabs>
        <w:spacing w:before="0" w:line="252" w:lineRule="auto"/>
        <w:ind w:right="394"/>
        <w:rPr>
          <w:sz w:val="20"/>
        </w:rPr>
      </w:pPr>
      <w:r>
        <w:rPr>
          <w:sz w:val="20"/>
        </w:rPr>
        <w:t>устанавливать соответствие между математическим выражением и его текстовым описанием;</w:t>
      </w:r>
    </w:p>
    <w:p w:rsidR="00F4518A" w:rsidRDefault="00F4518A" w:rsidP="00484FBF">
      <w:pPr>
        <w:pStyle w:val="a6"/>
        <w:numPr>
          <w:ilvl w:val="0"/>
          <w:numId w:val="60"/>
        </w:numPr>
        <w:tabs>
          <w:tab w:val="left" w:pos="701"/>
        </w:tabs>
        <w:rPr>
          <w:sz w:val="20"/>
        </w:rPr>
      </w:pPr>
      <w:r>
        <w:rPr>
          <w:sz w:val="20"/>
        </w:rPr>
        <w:t>подбирать</w:t>
      </w:r>
      <w:r>
        <w:rPr>
          <w:spacing w:val="-10"/>
          <w:sz w:val="20"/>
        </w:rPr>
        <w:t xml:space="preserve"> </w:t>
      </w:r>
      <w:r>
        <w:rPr>
          <w:sz w:val="20"/>
        </w:rPr>
        <w:t>примеры,</w:t>
      </w:r>
      <w:r>
        <w:rPr>
          <w:spacing w:val="-8"/>
          <w:sz w:val="20"/>
        </w:rPr>
        <w:t xml:space="preserve"> </w:t>
      </w:r>
      <w:r>
        <w:rPr>
          <w:sz w:val="20"/>
        </w:rPr>
        <w:t>подтверждающие</w:t>
      </w:r>
      <w:r>
        <w:rPr>
          <w:spacing w:val="-9"/>
          <w:sz w:val="20"/>
        </w:rPr>
        <w:t xml:space="preserve"> </w:t>
      </w:r>
      <w:r>
        <w:rPr>
          <w:sz w:val="20"/>
        </w:rPr>
        <w:t>суждение,</w:t>
      </w:r>
      <w:r>
        <w:rPr>
          <w:spacing w:val="-9"/>
          <w:sz w:val="20"/>
        </w:rPr>
        <w:t xml:space="preserve"> </w:t>
      </w:r>
      <w:r>
        <w:rPr>
          <w:sz w:val="20"/>
        </w:rPr>
        <w:t>вывод,</w:t>
      </w:r>
      <w:r>
        <w:rPr>
          <w:spacing w:val="-8"/>
          <w:sz w:val="20"/>
        </w:rPr>
        <w:t xml:space="preserve"> </w:t>
      </w:r>
      <w:r>
        <w:rPr>
          <w:spacing w:val="-2"/>
          <w:sz w:val="20"/>
        </w:rPr>
        <w:t>ответ.</w:t>
      </w:r>
    </w:p>
    <w:p w:rsidR="00F4518A" w:rsidRDefault="00F4518A" w:rsidP="00F4518A">
      <w:pPr>
        <w:spacing w:before="12"/>
        <w:ind w:left="362"/>
        <w:jc w:val="both"/>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60"/>
        </w:numPr>
        <w:tabs>
          <w:tab w:val="left" w:pos="701"/>
        </w:tabs>
        <w:spacing w:before="11" w:line="252" w:lineRule="auto"/>
        <w:ind w:right="391"/>
        <w:rPr>
          <w:sz w:val="20"/>
        </w:rPr>
      </w:pPr>
      <w:r>
        <w:rPr>
          <w:sz w:val="20"/>
        </w:rPr>
        <w:t xml:space="preserve">извлекать и использовать информацию, представленную в тек- стовой, графической (рисунок, схема, таблица) форме, заполнять </w:t>
      </w:r>
      <w:r>
        <w:rPr>
          <w:spacing w:val="-2"/>
          <w:sz w:val="20"/>
        </w:rPr>
        <w:t>таблицы;</w:t>
      </w:r>
    </w:p>
    <w:p w:rsidR="00F4518A" w:rsidRDefault="00F4518A" w:rsidP="00484FBF">
      <w:pPr>
        <w:pStyle w:val="a6"/>
        <w:numPr>
          <w:ilvl w:val="0"/>
          <w:numId w:val="60"/>
        </w:numPr>
        <w:tabs>
          <w:tab w:val="left" w:pos="701"/>
        </w:tabs>
        <w:spacing w:before="0" w:line="252" w:lineRule="auto"/>
        <w:ind w:right="393"/>
        <w:rPr>
          <w:sz w:val="20"/>
        </w:rPr>
      </w:pPr>
      <w:r>
        <w:rPr>
          <w:sz w:val="20"/>
        </w:rPr>
        <w:t>устанавливать логику перебора вариантов для решения простей- ших комбинаторных задач;</w:t>
      </w:r>
    </w:p>
    <w:p w:rsidR="00F4518A" w:rsidRDefault="00F4518A" w:rsidP="00484FBF">
      <w:pPr>
        <w:pStyle w:val="a6"/>
        <w:numPr>
          <w:ilvl w:val="0"/>
          <w:numId w:val="60"/>
        </w:numPr>
        <w:tabs>
          <w:tab w:val="left" w:pos="701"/>
        </w:tabs>
        <w:spacing w:line="252" w:lineRule="auto"/>
        <w:ind w:right="391"/>
        <w:rPr>
          <w:sz w:val="20"/>
        </w:rPr>
      </w:pPr>
      <w:r>
        <w:rPr>
          <w:sz w:val="20"/>
        </w:rPr>
        <w:t xml:space="preserve">дополнять модели (схемы, изображения) готовыми числовыми </w:t>
      </w:r>
      <w:r>
        <w:rPr>
          <w:spacing w:val="-2"/>
          <w:sz w:val="20"/>
        </w:rPr>
        <w:t>данными.</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spacing w:before="63"/>
        <w:ind w:left="362"/>
        <w:jc w:val="both"/>
        <w:rPr>
          <w:i/>
          <w:sz w:val="20"/>
        </w:rPr>
      </w:pPr>
      <w:r>
        <w:rPr>
          <w:i/>
          <w:spacing w:val="-2"/>
          <w:sz w:val="20"/>
        </w:rPr>
        <w:lastRenderedPageBreak/>
        <w:t>Универсальные</w:t>
      </w:r>
      <w:r>
        <w:rPr>
          <w:i/>
          <w:spacing w:val="10"/>
          <w:sz w:val="20"/>
        </w:rPr>
        <w:t xml:space="preserve"> </w:t>
      </w:r>
      <w:r>
        <w:rPr>
          <w:i/>
          <w:spacing w:val="-2"/>
          <w:sz w:val="20"/>
        </w:rPr>
        <w:t>коммуникативные</w:t>
      </w:r>
      <w:r>
        <w:rPr>
          <w:i/>
          <w:spacing w:val="10"/>
          <w:sz w:val="20"/>
        </w:rPr>
        <w:t xml:space="preserve"> </w:t>
      </w:r>
      <w:r>
        <w:rPr>
          <w:i/>
          <w:spacing w:val="-2"/>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60"/>
        </w:numPr>
        <w:tabs>
          <w:tab w:val="left" w:pos="701"/>
        </w:tabs>
        <w:spacing w:before="10"/>
        <w:rPr>
          <w:sz w:val="20"/>
        </w:rPr>
      </w:pPr>
      <w:r>
        <w:rPr>
          <w:sz w:val="20"/>
        </w:rPr>
        <w:t>комментировать</w:t>
      </w:r>
      <w:r>
        <w:rPr>
          <w:spacing w:val="-7"/>
          <w:sz w:val="20"/>
        </w:rPr>
        <w:t xml:space="preserve"> </w:t>
      </w:r>
      <w:r>
        <w:rPr>
          <w:sz w:val="20"/>
        </w:rPr>
        <w:t>ход</w:t>
      </w:r>
      <w:r>
        <w:rPr>
          <w:spacing w:val="-11"/>
          <w:sz w:val="20"/>
        </w:rPr>
        <w:t xml:space="preserve"> </w:t>
      </w:r>
      <w:r>
        <w:rPr>
          <w:spacing w:val="-2"/>
          <w:sz w:val="20"/>
        </w:rPr>
        <w:t>вычислений;</w:t>
      </w:r>
    </w:p>
    <w:p w:rsidR="00F4518A" w:rsidRDefault="00F4518A" w:rsidP="00484FBF">
      <w:pPr>
        <w:pStyle w:val="a6"/>
        <w:numPr>
          <w:ilvl w:val="0"/>
          <w:numId w:val="60"/>
        </w:numPr>
        <w:tabs>
          <w:tab w:val="left" w:pos="701"/>
        </w:tabs>
        <w:spacing w:before="12" w:line="252" w:lineRule="auto"/>
        <w:ind w:right="392"/>
        <w:rPr>
          <w:sz w:val="20"/>
        </w:rPr>
      </w:pPr>
      <w:r>
        <w:rPr>
          <w:sz w:val="20"/>
        </w:rPr>
        <w:t xml:space="preserve">объяснять выбор величины, соответствующей ситуации измере- </w:t>
      </w:r>
      <w:r>
        <w:rPr>
          <w:spacing w:val="-4"/>
          <w:sz w:val="20"/>
        </w:rPr>
        <w:t>ния;</w:t>
      </w:r>
    </w:p>
    <w:p w:rsidR="00F4518A" w:rsidRDefault="00F4518A" w:rsidP="00484FBF">
      <w:pPr>
        <w:pStyle w:val="a6"/>
        <w:numPr>
          <w:ilvl w:val="0"/>
          <w:numId w:val="60"/>
        </w:numPr>
        <w:tabs>
          <w:tab w:val="left" w:pos="701"/>
        </w:tabs>
        <w:spacing w:line="249" w:lineRule="auto"/>
        <w:ind w:right="392"/>
        <w:rPr>
          <w:sz w:val="20"/>
        </w:rPr>
      </w:pPr>
      <w:r>
        <w:rPr>
          <w:sz w:val="20"/>
        </w:rPr>
        <w:t>составлять текстовую задачу с заданным отношением (готовым решением) по образцу;</w:t>
      </w:r>
    </w:p>
    <w:p w:rsidR="00F4518A" w:rsidRDefault="00F4518A" w:rsidP="00484FBF">
      <w:pPr>
        <w:pStyle w:val="a6"/>
        <w:numPr>
          <w:ilvl w:val="0"/>
          <w:numId w:val="60"/>
        </w:numPr>
        <w:tabs>
          <w:tab w:val="left" w:pos="702"/>
        </w:tabs>
        <w:spacing w:before="4" w:line="252" w:lineRule="auto"/>
        <w:ind w:left="701" w:right="390"/>
        <w:rPr>
          <w:sz w:val="20"/>
        </w:rPr>
      </w:pPr>
      <w:r>
        <w:rPr>
          <w:sz w:val="20"/>
        </w:rPr>
        <w:t>использовать математические знаки и терминологию для описа- ния</w:t>
      </w:r>
      <w:r>
        <w:rPr>
          <w:spacing w:val="-1"/>
          <w:sz w:val="20"/>
        </w:rPr>
        <w:t xml:space="preserve"> </w:t>
      </w:r>
      <w:r>
        <w:rPr>
          <w:sz w:val="20"/>
        </w:rPr>
        <w:t>сюжетной</w:t>
      </w:r>
      <w:r>
        <w:rPr>
          <w:spacing w:val="-2"/>
          <w:sz w:val="20"/>
        </w:rPr>
        <w:t xml:space="preserve"> </w:t>
      </w:r>
      <w:r>
        <w:rPr>
          <w:sz w:val="20"/>
        </w:rPr>
        <w:t>ситуации;</w:t>
      </w:r>
      <w:r>
        <w:rPr>
          <w:spacing w:val="-1"/>
          <w:sz w:val="20"/>
        </w:rPr>
        <w:t xml:space="preserve"> </w:t>
      </w:r>
      <w:r>
        <w:rPr>
          <w:sz w:val="20"/>
        </w:rPr>
        <w:t>конструирования утверждений, выводов относительно данных объектов, отношения;</w:t>
      </w:r>
    </w:p>
    <w:p w:rsidR="00F4518A" w:rsidRDefault="00F4518A" w:rsidP="00484FBF">
      <w:pPr>
        <w:pStyle w:val="a6"/>
        <w:numPr>
          <w:ilvl w:val="0"/>
          <w:numId w:val="60"/>
        </w:numPr>
        <w:tabs>
          <w:tab w:val="left" w:pos="702"/>
        </w:tabs>
        <w:spacing w:before="3" w:line="252" w:lineRule="auto"/>
        <w:ind w:left="701" w:right="396"/>
        <w:rPr>
          <w:sz w:val="20"/>
        </w:rPr>
      </w:pPr>
      <w:r>
        <w:rPr>
          <w:sz w:val="20"/>
        </w:rPr>
        <w:t>называть числа, величины, геометрические фигуры, обладающие заданным свойством;</w:t>
      </w:r>
    </w:p>
    <w:p w:rsidR="00F4518A" w:rsidRDefault="00F4518A" w:rsidP="00484FBF">
      <w:pPr>
        <w:pStyle w:val="a6"/>
        <w:numPr>
          <w:ilvl w:val="0"/>
          <w:numId w:val="60"/>
        </w:numPr>
        <w:tabs>
          <w:tab w:val="left" w:pos="702"/>
        </w:tabs>
        <w:spacing w:before="0" w:line="252" w:lineRule="auto"/>
        <w:ind w:left="701" w:right="388"/>
        <w:rPr>
          <w:sz w:val="20"/>
        </w:rPr>
      </w:pPr>
      <w:r>
        <w:rPr>
          <w:sz w:val="20"/>
        </w:rPr>
        <w:t>записывать, читать число, числовое выражение; приводить при- меры, иллюстрирующие смысл арифметического действия.</w:t>
      </w:r>
    </w:p>
    <w:p w:rsidR="00F4518A" w:rsidRDefault="00F4518A" w:rsidP="00484FBF">
      <w:pPr>
        <w:pStyle w:val="a6"/>
        <w:numPr>
          <w:ilvl w:val="0"/>
          <w:numId w:val="60"/>
        </w:numPr>
        <w:tabs>
          <w:tab w:val="left" w:pos="702"/>
        </w:tabs>
        <w:spacing w:before="1"/>
        <w:ind w:left="701"/>
        <w:rPr>
          <w:sz w:val="20"/>
        </w:rPr>
      </w:pPr>
      <w:r>
        <w:rPr>
          <w:sz w:val="20"/>
        </w:rPr>
        <w:t>конструировать</w:t>
      </w:r>
      <w:r>
        <w:rPr>
          <w:spacing w:val="31"/>
          <w:sz w:val="20"/>
        </w:rPr>
        <w:t xml:space="preserve"> </w:t>
      </w:r>
      <w:r>
        <w:rPr>
          <w:sz w:val="20"/>
        </w:rPr>
        <w:t>утверждения</w:t>
      </w:r>
      <w:r>
        <w:rPr>
          <w:spacing w:val="28"/>
          <w:sz w:val="20"/>
        </w:rPr>
        <w:t xml:space="preserve"> </w:t>
      </w:r>
      <w:r>
        <w:rPr>
          <w:sz w:val="20"/>
        </w:rPr>
        <w:t>с</w:t>
      </w:r>
      <w:r>
        <w:rPr>
          <w:spacing w:val="30"/>
          <w:sz w:val="20"/>
        </w:rPr>
        <w:t xml:space="preserve"> </w:t>
      </w:r>
      <w:r>
        <w:rPr>
          <w:sz w:val="20"/>
        </w:rPr>
        <w:t>использованием</w:t>
      </w:r>
      <w:r>
        <w:rPr>
          <w:spacing w:val="29"/>
          <w:sz w:val="20"/>
        </w:rPr>
        <w:t xml:space="preserve"> </w:t>
      </w:r>
      <w:r>
        <w:rPr>
          <w:sz w:val="20"/>
        </w:rPr>
        <w:t>слов</w:t>
      </w:r>
      <w:r>
        <w:rPr>
          <w:spacing w:val="33"/>
          <w:sz w:val="20"/>
        </w:rPr>
        <w:t xml:space="preserve"> </w:t>
      </w:r>
      <w:r>
        <w:rPr>
          <w:spacing w:val="-2"/>
          <w:sz w:val="20"/>
        </w:rPr>
        <w:t>«каждый»,</w:t>
      </w:r>
    </w:p>
    <w:p w:rsidR="00F4518A" w:rsidRDefault="00F4518A" w:rsidP="00F4518A">
      <w:pPr>
        <w:pStyle w:val="a3"/>
        <w:spacing w:before="13"/>
        <w:ind w:left="701" w:firstLine="0"/>
        <w:jc w:val="left"/>
      </w:pPr>
      <w:r>
        <w:rPr>
          <w:spacing w:val="-2"/>
        </w:rPr>
        <w:t>«все».</w:t>
      </w:r>
    </w:p>
    <w:p w:rsidR="00F4518A" w:rsidRDefault="00F4518A" w:rsidP="00F4518A">
      <w:pPr>
        <w:spacing w:before="12"/>
        <w:ind w:left="363"/>
        <w:rPr>
          <w:i/>
          <w:sz w:val="20"/>
        </w:rPr>
      </w:pPr>
      <w:r>
        <w:rPr>
          <w:i/>
          <w:sz w:val="20"/>
        </w:rPr>
        <w:t>Универсальные</w:t>
      </w:r>
      <w:r>
        <w:rPr>
          <w:i/>
          <w:spacing w:val="-12"/>
          <w:sz w:val="20"/>
        </w:rPr>
        <w:t xml:space="preserve"> </w:t>
      </w:r>
      <w:r>
        <w:rPr>
          <w:i/>
          <w:sz w:val="20"/>
        </w:rPr>
        <w:t>регулятивные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60"/>
        </w:numPr>
        <w:tabs>
          <w:tab w:val="left" w:pos="702"/>
        </w:tabs>
        <w:spacing w:before="10" w:line="252" w:lineRule="auto"/>
        <w:ind w:left="701" w:right="391"/>
        <w:jc w:val="left"/>
        <w:rPr>
          <w:sz w:val="20"/>
        </w:rPr>
      </w:pPr>
      <w:r>
        <w:rPr>
          <w:sz w:val="20"/>
        </w:rPr>
        <w:t>следовать</w:t>
      </w:r>
      <w:r>
        <w:rPr>
          <w:spacing w:val="35"/>
          <w:sz w:val="20"/>
        </w:rPr>
        <w:t xml:space="preserve"> </w:t>
      </w:r>
      <w:r>
        <w:rPr>
          <w:sz w:val="20"/>
        </w:rPr>
        <w:t>установленному</w:t>
      </w:r>
      <w:r>
        <w:rPr>
          <w:spacing w:val="31"/>
          <w:sz w:val="20"/>
        </w:rPr>
        <w:t xml:space="preserve"> </w:t>
      </w:r>
      <w:r>
        <w:rPr>
          <w:sz w:val="20"/>
        </w:rPr>
        <w:t>правилу,</w:t>
      </w:r>
      <w:r>
        <w:rPr>
          <w:spacing w:val="35"/>
          <w:sz w:val="20"/>
        </w:rPr>
        <w:t xml:space="preserve"> </w:t>
      </w:r>
      <w:r>
        <w:rPr>
          <w:sz w:val="20"/>
        </w:rPr>
        <w:t>по</w:t>
      </w:r>
      <w:r>
        <w:rPr>
          <w:spacing w:val="34"/>
          <w:sz w:val="20"/>
        </w:rPr>
        <w:t xml:space="preserve"> </w:t>
      </w:r>
      <w:r>
        <w:rPr>
          <w:sz w:val="20"/>
        </w:rPr>
        <w:t>которому</w:t>
      </w:r>
      <w:r>
        <w:rPr>
          <w:spacing w:val="29"/>
          <w:sz w:val="20"/>
        </w:rPr>
        <w:t xml:space="preserve"> </w:t>
      </w:r>
      <w:r>
        <w:rPr>
          <w:sz w:val="20"/>
        </w:rPr>
        <w:t>составлен</w:t>
      </w:r>
      <w:r>
        <w:rPr>
          <w:spacing w:val="31"/>
          <w:sz w:val="20"/>
        </w:rPr>
        <w:t xml:space="preserve"> </w:t>
      </w:r>
      <w:r>
        <w:rPr>
          <w:sz w:val="20"/>
        </w:rPr>
        <w:t>ряд чисел, величин, геометрических фигур;</w:t>
      </w:r>
    </w:p>
    <w:p w:rsidR="00F4518A" w:rsidRDefault="00F4518A" w:rsidP="00484FBF">
      <w:pPr>
        <w:pStyle w:val="a6"/>
        <w:numPr>
          <w:ilvl w:val="0"/>
          <w:numId w:val="60"/>
        </w:numPr>
        <w:tabs>
          <w:tab w:val="left" w:pos="702"/>
        </w:tabs>
        <w:spacing w:before="0" w:line="252" w:lineRule="auto"/>
        <w:ind w:left="701" w:right="392"/>
        <w:jc w:val="left"/>
        <w:rPr>
          <w:sz w:val="20"/>
        </w:rPr>
      </w:pPr>
      <w:r>
        <w:rPr>
          <w:sz w:val="20"/>
        </w:rPr>
        <w:t>организовывать,</w:t>
      </w:r>
      <w:r>
        <w:rPr>
          <w:spacing w:val="40"/>
          <w:sz w:val="20"/>
        </w:rPr>
        <w:t xml:space="preserve"> </w:t>
      </w:r>
      <w:r>
        <w:rPr>
          <w:sz w:val="20"/>
        </w:rPr>
        <w:t>участвовать,</w:t>
      </w:r>
      <w:r>
        <w:rPr>
          <w:spacing w:val="40"/>
          <w:sz w:val="20"/>
        </w:rPr>
        <w:t xml:space="preserve"> </w:t>
      </w:r>
      <w:r>
        <w:rPr>
          <w:sz w:val="20"/>
        </w:rPr>
        <w:t>контролировать</w:t>
      </w:r>
      <w:r>
        <w:rPr>
          <w:spacing w:val="40"/>
          <w:sz w:val="20"/>
        </w:rPr>
        <w:t xml:space="preserve"> </w:t>
      </w:r>
      <w:r>
        <w:rPr>
          <w:sz w:val="20"/>
        </w:rPr>
        <w:t>ход</w:t>
      </w:r>
      <w:r>
        <w:rPr>
          <w:spacing w:val="40"/>
          <w:sz w:val="20"/>
        </w:rPr>
        <w:t xml:space="preserve"> </w:t>
      </w:r>
      <w:r>
        <w:rPr>
          <w:sz w:val="20"/>
        </w:rPr>
        <w:t>и</w:t>
      </w:r>
      <w:r>
        <w:rPr>
          <w:spacing w:val="40"/>
          <w:sz w:val="20"/>
        </w:rPr>
        <w:t xml:space="preserve"> </w:t>
      </w:r>
      <w:r>
        <w:rPr>
          <w:sz w:val="20"/>
        </w:rPr>
        <w:t>результат парной работы с математическим материалом;</w:t>
      </w:r>
    </w:p>
    <w:p w:rsidR="00F4518A" w:rsidRDefault="00F4518A" w:rsidP="00484FBF">
      <w:pPr>
        <w:pStyle w:val="a6"/>
        <w:numPr>
          <w:ilvl w:val="0"/>
          <w:numId w:val="60"/>
        </w:numPr>
        <w:tabs>
          <w:tab w:val="left" w:pos="702"/>
        </w:tabs>
        <w:spacing w:line="252" w:lineRule="auto"/>
        <w:ind w:left="701" w:right="388"/>
        <w:jc w:val="left"/>
        <w:rPr>
          <w:sz w:val="20"/>
        </w:rPr>
      </w:pPr>
      <w:r>
        <w:rPr>
          <w:sz w:val="20"/>
        </w:rPr>
        <w:t>проверять правильность вычисления с помощью другого приёма выполнения действия, обратного действия;</w:t>
      </w:r>
    </w:p>
    <w:p w:rsidR="00F4518A" w:rsidRDefault="00F4518A" w:rsidP="00484FBF">
      <w:pPr>
        <w:pStyle w:val="a6"/>
        <w:numPr>
          <w:ilvl w:val="0"/>
          <w:numId w:val="60"/>
        </w:numPr>
        <w:tabs>
          <w:tab w:val="left" w:pos="702"/>
        </w:tabs>
        <w:spacing w:line="252" w:lineRule="auto"/>
        <w:ind w:left="701" w:right="393"/>
        <w:jc w:val="left"/>
        <w:rPr>
          <w:sz w:val="20"/>
        </w:rPr>
      </w:pPr>
      <w:r>
        <w:rPr>
          <w:sz w:val="20"/>
        </w:rPr>
        <w:t>находить</w:t>
      </w:r>
      <w:r>
        <w:rPr>
          <w:spacing w:val="40"/>
          <w:sz w:val="20"/>
        </w:rPr>
        <w:t xml:space="preserve"> </w:t>
      </w:r>
      <w:r>
        <w:rPr>
          <w:sz w:val="20"/>
        </w:rPr>
        <w:t>с</w:t>
      </w:r>
      <w:r>
        <w:rPr>
          <w:spacing w:val="40"/>
          <w:sz w:val="20"/>
        </w:rPr>
        <w:t xml:space="preserve"> </w:t>
      </w:r>
      <w:r>
        <w:rPr>
          <w:sz w:val="20"/>
        </w:rPr>
        <w:t>помощью</w:t>
      </w:r>
      <w:r>
        <w:rPr>
          <w:spacing w:val="40"/>
          <w:sz w:val="20"/>
        </w:rPr>
        <w:t xml:space="preserve"> </w:t>
      </w:r>
      <w:r>
        <w:rPr>
          <w:sz w:val="20"/>
        </w:rPr>
        <w:t>учителя</w:t>
      </w:r>
      <w:r>
        <w:rPr>
          <w:spacing w:val="40"/>
          <w:sz w:val="20"/>
        </w:rPr>
        <w:t xml:space="preserve"> </w:t>
      </w:r>
      <w:r>
        <w:rPr>
          <w:sz w:val="20"/>
        </w:rPr>
        <w:t>причину</w:t>
      </w:r>
      <w:r>
        <w:rPr>
          <w:spacing w:val="40"/>
          <w:sz w:val="20"/>
        </w:rPr>
        <w:t xml:space="preserve"> </w:t>
      </w:r>
      <w:r>
        <w:rPr>
          <w:sz w:val="20"/>
        </w:rPr>
        <w:t>возникшей</w:t>
      </w:r>
      <w:r>
        <w:rPr>
          <w:spacing w:val="40"/>
          <w:sz w:val="20"/>
        </w:rPr>
        <w:t xml:space="preserve"> </w:t>
      </w:r>
      <w:r>
        <w:rPr>
          <w:sz w:val="20"/>
        </w:rPr>
        <w:t>ошибки</w:t>
      </w:r>
      <w:r>
        <w:rPr>
          <w:spacing w:val="40"/>
          <w:sz w:val="20"/>
        </w:rPr>
        <w:t xml:space="preserve"> </w:t>
      </w:r>
      <w:r>
        <w:rPr>
          <w:sz w:val="20"/>
        </w:rPr>
        <w:t xml:space="preserve">и </w:t>
      </w:r>
      <w:r>
        <w:rPr>
          <w:spacing w:val="-2"/>
          <w:sz w:val="20"/>
        </w:rPr>
        <w:t>трудности.</w:t>
      </w:r>
    </w:p>
    <w:p w:rsidR="00F4518A" w:rsidRDefault="00F4518A" w:rsidP="00F4518A">
      <w:pPr>
        <w:spacing w:line="229" w:lineRule="exact"/>
        <w:ind w:left="363"/>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60"/>
        </w:numPr>
        <w:tabs>
          <w:tab w:val="left" w:pos="702"/>
        </w:tabs>
        <w:spacing w:before="10" w:line="252" w:lineRule="auto"/>
        <w:ind w:left="701" w:right="394"/>
        <w:rPr>
          <w:sz w:val="20"/>
        </w:rPr>
      </w:pPr>
      <w:r>
        <w:rPr>
          <w:sz w:val="20"/>
        </w:rPr>
        <w:t>принимать правила совместной деятельности при работе в парах, группах, составленных учителем или самостоятельно;</w:t>
      </w:r>
    </w:p>
    <w:p w:rsidR="00F4518A" w:rsidRDefault="00F4518A" w:rsidP="00484FBF">
      <w:pPr>
        <w:pStyle w:val="a6"/>
        <w:numPr>
          <w:ilvl w:val="0"/>
          <w:numId w:val="60"/>
        </w:numPr>
        <w:tabs>
          <w:tab w:val="left" w:pos="702"/>
        </w:tabs>
        <w:spacing w:line="252" w:lineRule="auto"/>
        <w:ind w:left="701" w:right="390"/>
        <w:rPr>
          <w:sz w:val="20"/>
        </w:rPr>
      </w:pPr>
      <w:r>
        <w:rPr>
          <w:sz w:val="20"/>
        </w:rPr>
        <w:t>участвовать в парной и групповой работе с математическим ма- териалом: обсуждать цель деятельности, ход работы, комменти- ровать свои действия, выслушивать мнения других участников, готовить презентацию (устное выступление) решения или ответа;</w:t>
      </w:r>
    </w:p>
    <w:p w:rsidR="00F4518A" w:rsidRDefault="00F4518A" w:rsidP="00484FBF">
      <w:pPr>
        <w:pStyle w:val="a6"/>
        <w:numPr>
          <w:ilvl w:val="0"/>
          <w:numId w:val="60"/>
        </w:numPr>
        <w:tabs>
          <w:tab w:val="left" w:pos="703"/>
        </w:tabs>
        <w:spacing w:before="1" w:line="252" w:lineRule="auto"/>
        <w:ind w:left="702" w:right="386"/>
        <w:rPr>
          <w:sz w:val="20"/>
        </w:rPr>
      </w:pPr>
      <w:r>
        <w:rPr>
          <w:sz w:val="20"/>
        </w:rPr>
        <w:t>решать совместно математические задачи поискового и творче- ского характера (определять с помощью измерительных инстру- ментов</w:t>
      </w:r>
      <w:r>
        <w:rPr>
          <w:spacing w:val="-9"/>
          <w:sz w:val="20"/>
        </w:rPr>
        <w:t xml:space="preserve"> </w:t>
      </w:r>
      <w:r>
        <w:rPr>
          <w:sz w:val="20"/>
        </w:rPr>
        <w:t>длину,</w:t>
      </w:r>
      <w:r>
        <w:rPr>
          <w:spacing w:val="-8"/>
          <w:sz w:val="20"/>
        </w:rPr>
        <w:t xml:space="preserve"> </w:t>
      </w:r>
      <w:r>
        <w:rPr>
          <w:sz w:val="20"/>
        </w:rPr>
        <w:t>определять</w:t>
      </w:r>
      <w:r>
        <w:rPr>
          <w:spacing w:val="-7"/>
          <w:sz w:val="20"/>
        </w:rPr>
        <w:t xml:space="preserve"> </w:t>
      </w:r>
      <w:r>
        <w:rPr>
          <w:sz w:val="20"/>
        </w:rPr>
        <w:t>время</w:t>
      </w:r>
      <w:r>
        <w:rPr>
          <w:spacing w:val="-9"/>
          <w:sz w:val="20"/>
        </w:rPr>
        <w:t xml:space="preserve"> </w:t>
      </w:r>
      <w:r>
        <w:rPr>
          <w:sz w:val="20"/>
        </w:rPr>
        <w:t>и</w:t>
      </w:r>
      <w:r>
        <w:rPr>
          <w:spacing w:val="-10"/>
          <w:sz w:val="20"/>
        </w:rPr>
        <w:t xml:space="preserve"> </w:t>
      </w:r>
      <w:r>
        <w:rPr>
          <w:sz w:val="20"/>
        </w:rPr>
        <w:t>продолжительность</w:t>
      </w:r>
      <w:r>
        <w:rPr>
          <w:spacing w:val="-9"/>
          <w:sz w:val="20"/>
        </w:rPr>
        <w:t xml:space="preserve"> </w:t>
      </w:r>
      <w:r>
        <w:rPr>
          <w:sz w:val="20"/>
        </w:rPr>
        <w:t>с</w:t>
      </w:r>
      <w:r>
        <w:rPr>
          <w:spacing w:val="-7"/>
          <w:sz w:val="20"/>
        </w:rPr>
        <w:t xml:space="preserve"> </w:t>
      </w:r>
      <w:r>
        <w:rPr>
          <w:sz w:val="20"/>
        </w:rPr>
        <w:t xml:space="preserve">помощью часов; выполнять прикидку и оценку результата действий, изме- </w:t>
      </w:r>
      <w:r>
        <w:rPr>
          <w:spacing w:val="-2"/>
          <w:sz w:val="20"/>
        </w:rPr>
        <w:t>рений);</w:t>
      </w:r>
    </w:p>
    <w:p w:rsidR="00F4518A" w:rsidRDefault="00F4518A" w:rsidP="00484FBF">
      <w:pPr>
        <w:pStyle w:val="a6"/>
        <w:numPr>
          <w:ilvl w:val="0"/>
          <w:numId w:val="60"/>
        </w:numPr>
        <w:tabs>
          <w:tab w:val="left" w:pos="703"/>
        </w:tabs>
        <w:spacing w:before="5" w:line="249" w:lineRule="auto"/>
        <w:ind w:left="702" w:right="391"/>
        <w:rPr>
          <w:sz w:val="20"/>
        </w:rPr>
      </w:pPr>
      <w:r>
        <w:rPr>
          <w:sz w:val="20"/>
        </w:rPr>
        <w:t xml:space="preserve">совместно с учителем оценивать результаты выполнения общей </w:t>
      </w:r>
      <w:r>
        <w:rPr>
          <w:spacing w:val="-2"/>
          <w:sz w:val="20"/>
        </w:rPr>
        <w:t>работы.</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210"/>
        <w:numPr>
          <w:ilvl w:val="0"/>
          <w:numId w:val="62"/>
        </w:numPr>
        <w:tabs>
          <w:tab w:val="left" w:pos="300"/>
        </w:tabs>
        <w:spacing w:before="76"/>
        <w:jc w:val="both"/>
      </w:pPr>
      <w:r>
        <w:rPr>
          <w:spacing w:val="-2"/>
        </w:rPr>
        <w:lastRenderedPageBreak/>
        <w:t>КЛАСС</w:t>
      </w:r>
    </w:p>
    <w:p w:rsidR="00F4518A" w:rsidRDefault="00F4518A" w:rsidP="00F4518A">
      <w:pPr>
        <w:pStyle w:val="a3"/>
        <w:spacing w:before="9"/>
        <w:ind w:left="0" w:firstLine="0"/>
        <w:jc w:val="left"/>
        <w:rPr>
          <w:b/>
          <w:sz w:val="21"/>
        </w:rPr>
      </w:pPr>
    </w:p>
    <w:p w:rsidR="00F4518A" w:rsidRDefault="00F4518A" w:rsidP="00F4518A">
      <w:pPr>
        <w:pStyle w:val="41"/>
        <w:ind w:left="362"/>
      </w:pPr>
      <w:r>
        <w:t>Числа</w:t>
      </w:r>
      <w:r>
        <w:rPr>
          <w:spacing w:val="-2"/>
        </w:rPr>
        <w:t xml:space="preserve"> </w:t>
      </w:r>
      <w:r>
        <w:t>и</w:t>
      </w:r>
      <w:r>
        <w:rPr>
          <w:spacing w:val="-3"/>
        </w:rPr>
        <w:t xml:space="preserve"> </w:t>
      </w:r>
      <w:r>
        <w:rPr>
          <w:spacing w:val="-2"/>
        </w:rPr>
        <w:t>величины</w:t>
      </w:r>
    </w:p>
    <w:p w:rsidR="00F4518A" w:rsidRDefault="00F4518A" w:rsidP="00F4518A">
      <w:pPr>
        <w:pStyle w:val="a3"/>
        <w:spacing w:before="5" w:line="249" w:lineRule="auto"/>
        <w:ind w:left="134" w:right="390" w:firstLine="227"/>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w:t>
      </w:r>
      <w:r>
        <w:rPr>
          <w:spacing w:val="-5"/>
        </w:rPr>
        <w:t xml:space="preserve"> </w:t>
      </w:r>
      <w:r>
        <w:t>несколько раз. Кратное сравнение чисел.</w:t>
      </w:r>
    </w:p>
    <w:p w:rsidR="00F4518A" w:rsidRDefault="00F4518A" w:rsidP="00F4518A">
      <w:pPr>
        <w:pStyle w:val="a3"/>
        <w:spacing w:before="4" w:line="249" w:lineRule="auto"/>
        <w:ind w:left="134" w:right="388" w:firstLine="227"/>
      </w:pPr>
      <w:r>
        <w:t>Масса</w:t>
      </w:r>
      <w:r>
        <w:rPr>
          <w:spacing w:val="-6"/>
        </w:rPr>
        <w:t xml:space="preserve"> </w:t>
      </w:r>
      <w:r>
        <w:t>(единица</w:t>
      </w:r>
      <w:r>
        <w:rPr>
          <w:spacing w:val="-6"/>
        </w:rPr>
        <w:t xml:space="preserve"> </w:t>
      </w:r>
      <w:r>
        <w:t>массы</w:t>
      </w:r>
      <w:r>
        <w:rPr>
          <w:spacing w:val="-4"/>
        </w:rPr>
        <w:t xml:space="preserve"> </w:t>
      </w:r>
      <w:r>
        <w:t>—</w:t>
      </w:r>
      <w:r>
        <w:rPr>
          <w:spacing w:val="-6"/>
        </w:rPr>
        <w:t xml:space="preserve"> </w:t>
      </w:r>
      <w:r>
        <w:t>грамм);</w:t>
      </w:r>
      <w:r>
        <w:rPr>
          <w:spacing w:val="-7"/>
        </w:rPr>
        <w:t xml:space="preserve"> </w:t>
      </w:r>
      <w:r>
        <w:t>соотношение</w:t>
      </w:r>
      <w:r>
        <w:rPr>
          <w:spacing w:val="-6"/>
        </w:rPr>
        <w:t xml:space="preserve"> </w:t>
      </w:r>
      <w:r>
        <w:t>между</w:t>
      </w:r>
      <w:r>
        <w:rPr>
          <w:spacing w:val="-8"/>
        </w:rPr>
        <w:t xml:space="preserve"> </w:t>
      </w:r>
      <w:r>
        <w:t>килограммом</w:t>
      </w:r>
      <w:r>
        <w:rPr>
          <w:spacing w:val="-5"/>
        </w:rPr>
        <w:t xml:space="preserve"> </w:t>
      </w:r>
      <w:r>
        <w:t>и граммом; отношение «тяжелее/легче на/в».</w:t>
      </w:r>
    </w:p>
    <w:p w:rsidR="00F4518A" w:rsidRDefault="00F4518A" w:rsidP="00F4518A">
      <w:pPr>
        <w:pStyle w:val="a3"/>
        <w:spacing w:before="1"/>
        <w:ind w:left="362" w:firstLine="0"/>
      </w:pPr>
      <w:r>
        <w:t>Стоимость</w:t>
      </w:r>
      <w:r>
        <w:rPr>
          <w:spacing w:val="53"/>
        </w:rPr>
        <w:t xml:space="preserve"> </w:t>
      </w:r>
      <w:r>
        <w:t>(единицы</w:t>
      </w:r>
      <w:r>
        <w:rPr>
          <w:spacing w:val="-3"/>
        </w:rPr>
        <w:t xml:space="preserve"> </w:t>
      </w:r>
      <w:r>
        <w:t>—</w:t>
      </w:r>
      <w:r>
        <w:rPr>
          <w:spacing w:val="52"/>
        </w:rPr>
        <w:t xml:space="preserve"> </w:t>
      </w:r>
      <w:r>
        <w:t>рубль,</w:t>
      </w:r>
      <w:r>
        <w:rPr>
          <w:spacing w:val="54"/>
        </w:rPr>
        <w:t xml:space="preserve"> </w:t>
      </w:r>
      <w:r>
        <w:t>копейка);</w:t>
      </w:r>
      <w:r>
        <w:rPr>
          <w:spacing w:val="55"/>
        </w:rPr>
        <w:t xml:space="preserve"> </w:t>
      </w:r>
      <w:r>
        <w:t>установление</w:t>
      </w:r>
      <w:r>
        <w:rPr>
          <w:spacing w:val="54"/>
        </w:rPr>
        <w:t xml:space="preserve"> </w:t>
      </w:r>
      <w:r>
        <w:rPr>
          <w:spacing w:val="-2"/>
        </w:rPr>
        <w:t>отношения</w:t>
      </w:r>
    </w:p>
    <w:p w:rsidR="00F4518A" w:rsidRDefault="00F4518A" w:rsidP="00F4518A">
      <w:pPr>
        <w:pStyle w:val="a3"/>
        <w:spacing w:before="10" w:line="249" w:lineRule="auto"/>
        <w:ind w:left="134" w:right="393" w:firstLine="0"/>
      </w:pPr>
      <w:r>
        <w:t>«дороже/дешевле на/в». Соотношение «цена, количество, стоимость» в практической ситуации.</w:t>
      </w:r>
    </w:p>
    <w:p w:rsidR="00F4518A" w:rsidRDefault="00F4518A" w:rsidP="00F4518A">
      <w:pPr>
        <w:pStyle w:val="a3"/>
        <w:ind w:left="362" w:firstLine="0"/>
      </w:pPr>
      <w:r>
        <w:t>Время</w:t>
      </w:r>
      <w:r>
        <w:rPr>
          <w:spacing w:val="28"/>
        </w:rPr>
        <w:t xml:space="preserve">  </w:t>
      </w:r>
      <w:r>
        <w:t>(единица</w:t>
      </w:r>
      <w:r>
        <w:rPr>
          <w:spacing w:val="30"/>
        </w:rPr>
        <w:t xml:space="preserve">  </w:t>
      </w:r>
      <w:r>
        <w:t>времени</w:t>
      </w:r>
      <w:r>
        <w:rPr>
          <w:spacing w:val="-2"/>
        </w:rPr>
        <w:t xml:space="preserve"> </w:t>
      </w:r>
      <w:r>
        <w:t>—</w:t>
      </w:r>
      <w:r>
        <w:rPr>
          <w:spacing w:val="29"/>
        </w:rPr>
        <w:t xml:space="preserve">  </w:t>
      </w:r>
      <w:r>
        <w:t>секунда);</w:t>
      </w:r>
      <w:r>
        <w:rPr>
          <w:spacing w:val="30"/>
        </w:rPr>
        <w:t xml:space="preserve">  </w:t>
      </w:r>
      <w:r>
        <w:t>установление</w:t>
      </w:r>
      <w:r>
        <w:rPr>
          <w:spacing w:val="30"/>
        </w:rPr>
        <w:t xml:space="preserve">  </w:t>
      </w:r>
      <w:r>
        <w:rPr>
          <w:spacing w:val="-2"/>
        </w:rPr>
        <w:t>отношения</w:t>
      </w:r>
    </w:p>
    <w:p w:rsidR="00F4518A" w:rsidRDefault="00F4518A" w:rsidP="00F4518A">
      <w:pPr>
        <w:pStyle w:val="a3"/>
        <w:spacing w:before="10" w:line="249" w:lineRule="auto"/>
        <w:ind w:left="134" w:right="389" w:firstLine="0"/>
      </w:pPr>
      <w:r>
        <w:t>«быстрее/медленнее на/в». Соотношение «начало, окончание, продол- жительность события» в практической ситуации.</w:t>
      </w:r>
    </w:p>
    <w:p w:rsidR="00F4518A" w:rsidRDefault="00F4518A" w:rsidP="00F4518A">
      <w:pPr>
        <w:pStyle w:val="a3"/>
        <w:spacing w:line="249" w:lineRule="auto"/>
        <w:ind w:left="133" w:right="389" w:firstLine="228"/>
      </w:pPr>
      <w:r>
        <w:t>Длина</w:t>
      </w:r>
      <w:r>
        <w:rPr>
          <w:spacing w:val="-7"/>
        </w:rPr>
        <w:t xml:space="preserve"> </w:t>
      </w:r>
      <w:r>
        <w:t>(единица</w:t>
      </w:r>
      <w:r>
        <w:rPr>
          <w:spacing w:val="-5"/>
        </w:rPr>
        <w:t xml:space="preserve"> </w:t>
      </w:r>
      <w:r>
        <w:t>длины</w:t>
      </w:r>
      <w:r>
        <w:rPr>
          <w:spacing w:val="-4"/>
        </w:rPr>
        <w:t xml:space="preserve"> </w:t>
      </w:r>
      <w:r>
        <w:t>—</w:t>
      </w:r>
      <w:r>
        <w:rPr>
          <w:spacing w:val="-7"/>
        </w:rPr>
        <w:t xml:space="preserve"> </w:t>
      </w:r>
      <w:r>
        <w:t>миллиметр,</w:t>
      </w:r>
      <w:r>
        <w:rPr>
          <w:spacing w:val="-7"/>
        </w:rPr>
        <w:t xml:space="preserve"> </w:t>
      </w:r>
      <w:r>
        <w:t>километр);</w:t>
      </w:r>
      <w:r>
        <w:rPr>
          <w:spacing w:val="-8"/>
        </w:rPr>
        <w:t xml:space="preserve"> </w:t>
      </w:r>
      <w:r>
        <w:t>соотношение</w:t>
      </w:r>
      <w:r>
        <w:rPr>
          <w:spacing w:val="-7"/>
        </w:rPr>
        <w:t xml:space="preserve"> </w:t>
      </w:r>
      <w:r>
        <w:t>между величинами в пределах тысячи.</w:t>
      </w:r>
    </w:p>
    <w:p w:rsidR="00F4518A" w:rsidRDefault="00F4518A" w:rsidP="00F4518A">
      <w:pPr>
        <w:pStyle w:val="a3"/>
        <w:spacing w:line="249" w:lineRule="auto"/>
        <w:ind w:left="133" w:right="389" w:firstLine="228"/>
      </w:pPr>
      <w:r>
        <w:t>Площадь (единицы площади</w:t>
      </w:r>
      <w:r>
        <w:rPr>
          <w:spacing w:val="-4"/>
        </w:rPr>
        <w:t xml:space="preserve"> </w:t>
      </w:r>
      <w:r>
        <w:t>— квадратный метр, квадратный санти- метр, квадратный дециметр, квадратный метр).</w:t>
      </w:r>
    </w:p>
    <w:p w:rsidR="00F4518A" w:rsidRDefault="00F4518A" w:rsidP="00F4518A">
      <w:pPr>
        <w:pStyle w:val="a3"/>
        <w:spacing w:before="4"/>
        <w:ind w:left="0" w:firstLine="0"/>
        <w:jc w:val="left"/>
        <w:rPr>
          <w:sz w:val="21"/>
        </w:rPr>
      </w:pPr>
    </w:p>
    <w:p w:rsidR="00F4518A" w:rsidRDefault="00F4518A" w:rsidP="00F4518A">
      <w:pPr>
        <w:pStyle w:val="41"/>
        <w:spacing w:before="1"/>
        <w:ind w:left="361"/>
      </w:pPr>
      <w:r>
        <w:rPr>
          <w:w w:val="95"/>
        </w:rPr>
        <w:t>Арифметические</w:t>
      </w:r>
      <w:r>
        <w:rPr>
          <w:spacing w:val="65"/>
        </w:rPr>
        <w:t xml:space="preserve"> </w:t>
      </w:r>
      <w:r>
        <w:rPr>
          <w:spacing w:val="-2"/>
        </w:rPr>
        <w:t>действия</w:t>
      </w:r>
    </w:p>
    <w:p w:rsidR="00F4518A" w:rsidRDefault="00F4518A" w:rsidP="00F4518A">
      <w:pPr>
        <w:pStyle w:val="a3"/>
        <w:spacing w:before="5" w:line="249" w:lineRule="auto"/>
        <w:ind w:left="133" w:right="393" w:firstLine="228"/>
      </w:pPr>
      <w:r>
        <w:t>Устные</w:t>
      </w:r>
      <w:r>
        <w:rPr>
          <w:spacing w:val="-12"/>
        </w:rPr>
        <w:t xml:space="preserve"> </w:t>
      </w:r>
      <w:r>
        <w:t>вычисления,</w:t>
      </w:r>
      <w:r>
        <w:rPr>
          <w:spacing w:val="-12"/>
        </w:rPr>
        <w:t xml:space="preserve"> </w:t>
      </w:r>
      <w:r>
        <w:t>сводимые</w:t>
      </w:r>
      <w:r>
        <w:rPr>
          <w:spacing w:val="-12"/>
        </w:rPr>
        <w:t xml:space="preserve"> </w:t>
      </w:r>
      <w:r>
        <w:t>к</w:t>
      </w:r>
      <w:r>
        <w:rPr>
          <w:spacing w:val="-13"/>
        </w:rPr>
        <w:t xml:space="preserve"> </w:t>
      </w:r>
      <w:r>
        <w:t>действиям</w:t>
      </w:r>
      <w:r>
        <w:rPr>
          <w:spacing w:val="-10"/>
        </w:rPr>
        <w:t xml:space="preserve"> </w:t>
      </w:r>
      <w:r>
        <w:t>в</w:t>
      </w:r>
      <w:r>
        <w:rPr>
          <w:spacing w:val="-13"/>
        </w:rPr>
        <w:t xml:space="preserve"> </w:t>
      </w:r>
      <w:r>
        <w:t>пределах</w:t>
      </w:r>
      <w:r>
        <w:rPr>
          <w:spacing w:val="-12"/>
        </w:rPr>
        <w:t xml:space="preserve"> </w:t>
      </w:r>
      <w:r>
        <w:t>100</w:t>
      </w:r>
      <w:r>
        <w:rPr>
          <w:spacing w:val="-11"/>
        </w:rPr>
        <w:t xml:space="preserve"> </w:t>
      </w:r>
      <w:r>
        <w:t>(табличное и внетабличное умножение, деление, действия с круглыми числами).</w:t>
      </w:r>
    </w:p>
    <w:p w:rsidR="00F4518A" w:rsidRDefault="00F4518A" w:rsidP="00F4518A">
      <w:pPr>
        <w:pStyle w:val="a3"/>
        <w:spacing w:line="249" w:lineRule="auto"/>
        <w:ind w:left="133" w:right="393" w:firstLine="228"/>
      </w:pPr>
      <w:r>
        <w:t>Письменное сложение, вычитание чисел в пределах 1000. Действия с числами 0 и 1.</w:t>
      </w:r>
    </w:p>
    <w:p w:rsidR="00F4518A" w:rsidRDefault="00F4518A" w:rsidP="00F4518A">
      <w:pPr>
        <w:pStyle w:val="a3"/>
        <w:spacing w:before="1" w:line="249" w:lineRule="auto"/>
        <w:ind w:left="133" w:right="392" w:firstLine="228"/>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 ратное действие, применение алгоритма, использование калькулятора).</w:t>
      </w:r>
    </w:p>
    <w:p w:rsidR="00F4518A" w:rsidRDefault="00F4518A" w:rsidP="00F4518A">
      <w:pPr>
        <w:pStyle w:val="a3"/>
        <w:spacing w:before="4" w:line="249" w:lineRule="auto"/>
        <w:ind w:left="133" w:right="393" w:firstLine="228"/>
      </w:pPr>
      <w:r>
        <w:t>Переместительное,</w:t>
      </w:r>
      <w:r>
        <w:rPr>
          <w:spacing w:val="-6"/>
        </w:rPr>
        <w:t xml:space="preserve"> </w:t>
      </w:r>
      <w:r>
        <w:t>сочетательное</w:t>
      </w:r>
      <w:r>
        <w:rPr>
          <w:spacing w:val="-6"/>
        </w:rPr>
        <w:t xml:space="preserve"> </w:t>
      </w:r>
      <w:r>
        <w:t>свойства</w:t>
      </w:r>
      <w:r>
        <w:rPr>
          <w:spacing w:val="-6"/>
        </w:rPr>
        <w:t xml:space="preserve"> </w:t>
      </w:r>
      <w:r>
        <w:t>сложения,</w:t>
      </w:r>
      <w:r>
        <w:rPr>
          <w:spacing w:val="-4"/>
        </w:rPr>
        <w:t xml:space="preserve"> </w:t>
      </w:r>
      <w:r>
        <w:t>умножения</w:t>
      </w:r>
      <w:r>
        <w:rPr>
          <w:spacing w:val="-7"/>
        </w:rPr>
        <w:t xml:space="preserve"> </w:t>
      </w:r>
      <w:r>
        <w:t xml:space="preserve">при </w:t>
      </w:r>
      <w:r>
        <w:rPr>
          <w:spacing w:val="-2"/>
        </w:rPr>
        <w:t>вычислениях.</w:t>
      </w:r>
    </w:p>
    <w:p w:rsidR="00F4518A" w:rsidRDefault="00F4518A" w:rsidP="00F4518A">
      <w:pPr>
        <w:pStyle w:val="a3"/>
        <w:spacing w:before="1" w:line="249" w:lineRule="auto"/>
        <w:ind w:left="361" w:right="391" w:firstLine="0"/>
      </w:pPr>
      <w:r>
        <w:t>Нахождение неизвестного компонента арифметического действия. Порядок</w:t>
      </w:r>
      <w:r>
        <w:rPr>
          <w:spacing w:val="30"/>
        </w:rPr>
        <w:t xml:space="preserve"> </w:t>
      </w:r>
      <w:r>
        <w:t>действий</w:t>
      </w:r>
      <w:r>
        <w:rPr>
          <w:spacing w:val="31"/>
        </w:rPr>
        <w:t xml:space="preserve"> </w:t>
      </w:r>
      <w:r>
        <w:t>в</w:t>
      </w:r>
      <w:r>
        <w:rPr>
          <w:spacing w:val="31"/>
        </w:rPr>
        <w:t xml:space="preserve"> </w:t>
      </w:r>
      <w:r>
        <w:t>числовом</w:t>
      </w:r>
      <w:r>
        <w:rPr>
          <w:spacing w:val="33"/>
        </w:rPr>
        <w:t xml:space="preserve"> </w:t>
      </w:r>
      <w:r>
        <w:t>выражении,</w:t>
      </w:r>
      <w:r>
        <w:rPr>
          <w:spacing w:val="31"/>
        </w:rPr>
        <w:t xml:space="preserve"> </w:t>
      </w:r>
      <w:r>
        <w:t>значение</w:t>
      </w:r>
      <w:r>
        <w:rPr>
          <w:spacing w:val="34"/>
        </w:rPr>
        <w:t xml:space="preserve"> </w:t>
      </w:r>
      <w:r>
        <w:t>числового</w:t>
      </w:r>
      <w:r>
        <w:rPr>
          <w:spacing w:val="33"/>
        </w:rPr>
        <w:t xml:space="preserve"> </w:t>
      </w:r>
      <w:r>
        <w:rPr>
          <w:spacing w:val="-5"/>
        </w:rPr>
        <w:t>вы-</w:t>
      </w:r>
    </w:p>
    <w:p w:rsidR="00F4518A" w:rsidRDefault="00F4518A" w:rsidP="00F4518A">
      <w:pPr>
        <w:pStyle w:val="a3"/>
        <w:spacing w:line="249" w:lineRule="auto"/>
        <w:ind w:left="133" w:right="393" w:firstLine="0"/>
      </w:pPr>
      <w:r>
        <w:t>ражения, содержащего несколько действий (со скобками/без скобок), с вычислениями в пределах 1000.</w:t>
      </w:r>
    </w:p>
    <w:p w:rsidR="00F4518A" w:rsidRDefault="00F4518A" w:rsidP="00F4518A">
      <w:pPr>
        <w:pStyle w:val="a3"/>
        <w:ind w:left="361" w:firstLine="0"/>
      </w:pPr>
      <w:r>
        <w:t>Однородные</w:t>
      </w:r>
      <w:r>
        <w:rPr>
          <w:spacing w:val="-9"/>
        </w:rPr>
        <w:t xml:space="preserve"> </w:t>
      </w:r>
      <w:r>
        <w:t>величины:</w:t>
      </w:r>
      <w:r>
        <w:rPr>
          <w:spacing w:val="-8"/>
        </w:rPr>
        <w:t xml:space="preserve"> </w:t>
      </w:r>
      <w:r>
        <w:t>сложение</w:t>
      </w:r>
      <w:r>
        <w:rPr>
          <w:spacing w:val="-8"/>
        </w:rPr>
        <w:t xml:space="preserve"> </w:t>
      </w:r>
      <w:r>
        <w:t>и</w:t>
      </w:r>
      <w:r>
        <w:rPr>
          <w:spacing w:val="-10"/>
        </w:rPr>
        <w:t xml:space="preserve"> </w:t>
      </w:r>
      <w:r>
        <w:rPr>
          <w:spacing w:val="-2"/>
        </w:rPr>
        <w:t>вычитание.</w:t>
      </w:r>
    </w:p>
    <w:p w:rsidR="00F4518A" w:rsidRDefault="00F4518A" w:rsidP="00F4518A">
      <w:pPr>
        <w:pStyle w:val="a3"/>
        <w:ind w:left="0" w:firstLine="0"/>
        <w:jc w:val="left"/>
        <w:rPr>
          <w:sz w:val="22"/>
        </w:rPr>
      </w:pPr>
    </w:p>
    <w:p w:rsidR="00F4518A" w:rsidRDefault="00F4518A" w:rsidP="00F4518A">
      <w:pPr>
        <w:pStyle w:val="41"/>
        <w:ind w:left="361"/>
      </w:pPr>
      <w:r>
        <w:t>Текстовые</w:t>
      </w:r>
      <w:r>
        <w:rPr>
          <w:spacing w:val="-7"/>
        </w:rPr>
        <w:t xml:space="preserve"> </w:t>
      </w:r>
      <w:r>
        <w:rPr>
          <w:spacing w:val="-2"/>
        </w:rPr>
        <w:t>задачи</w:t>
      </w:r>
    </w:p>
    <w:p w:rsidR="00F4518A" w:rsidRDefault="00F4518A" w:rsidP="00F4518A">
      <w:pPr>
        <w:pStyle w:val="a3"/>
        <w:spacing w:before="5" w:line="249" w:lineRule="auto"/>
        <w:ind w:left="133" w:right="389" w:firstLine="228"/>
      </w:pPr>
      <w:r>
        <w:t>Работа с текстовой задачей: анализ данных и отношений, представ- ление на модели, планирование хода решения задачи, решение арифме- тическим способом. Задачи на понимание смысла арифметических дей- ствий</w:t>
      </w:r>
      <w:r>
        <w:rPr>
          <w:spacing w:val="37"/>
        </w:rPr>
        <w:t xml:space="preserve"> </w:t>
      </w:r>
      <w:r>
        <w:t>(в</w:t>
      </w:r>
      <w:r>
        <w:rPr>
          <w:spacing w:val="40"/>
        </w:rPr>
        <w:t xml:space="preserve"> </w:t>
      </w:r>
      <w:r>
        <w:t>том</w:t>
      </w:r>
      <w:r>
        <w:rPr>
          <w:spacing w:val="39"/>
        </w:rPr>
        <w:t xml:space="preserve"> </w:t>
      </w:r>
      <w:r>
        <w:t>числе</w:t>
      </w:r>
      <w:r>
        <w:rPr>
          <w:spacing w:val="40"/>
        </w:rPr>
        <w:t xml:space="preserve"> </w:t>
      </w:r>
      <w:r>
        <w:t>деления</w:t>
      </w:r>
      <w:r>
        <w:rPr>
          <w:spacing w:val="38"/>
        </w:rPr>
        <w:t xml:space="preserve"> </w:t>
      </w:r>
      <w:r>
        <w:t>с</w:t>
      </w:r>
      <w:r>
        <w:rPr>
          <w:spacing w:val="39"/>
        </w:rPr>
        <w:t xml:space="preserve"> </w:t>
      </w:r>
      <w:r>
        <w:t>остатком),</w:t>
      </w:r>
      <w:r>
        <w:rPr>
          <w:spacing w:val="40"/>
        </w:rPr>
        <w:t xml:space="preserve"> </w:t>
      </w:r>
      <w:r>
        <w:t>отношений</w:t>
      </w:r>
      <w:r>
        <w:rPr>
          <w:spacing w:val="40"/>
        </w:rPr>
        <w:t xml:space="preserve"> </w:t>
      </w:r>
      <w:r>
        <w:rPr>
          <w:spacing w:val="-2"/>
        </w:rPr>
        <w:t>(больше/меньше</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92" w:firstLine="0"/>
      </w:pPr>
      <w:r>
        <w:lastRenderedPageBreak/>
        <w:t>на/в), зависимостей (купля-продажа, расчёт времени, количества), на сравнение</w:t>
      </w:r>
      <w:r>
        <w:rPr>
          <w:spacing w:val="-1"/>
        </w:rPr>
        <w:t xml:space="preserve"> </w:t>
      </w:r>
      <w:r>
        <w:t>(разностное,</w:t>
      </w:r>
      <w:r>
        <w:rPr>
          <w:spacing w:val="-1"/>
        </w:rPr>
        <w:t xml:space="preserve"> </w:t>
      </w:r>
      <w:r>
        <w:t>кратное).</w:t>
      </w:r>
      <w:r>
        <w:rPr>
          <w:spacing w:val="-1"/>
        </w:rPr>
        <w:t xml:space="preserve"> </w:t>
      </w:r>
      <w:r>
        <w:t>Запись</w:t>
      </w:r>
      <w:r>
        <w:rPr>
          <w:spacing w:val="-1"/>
        </w:rPr>
        <w:t xml:space="preserve"> </w:t>
      </w:r>
      <w:r>
        <w:t>решения</w:t>
      </w:r>
      <w:r>
        <w:rPr>
          <w:spacing w:val="-2"/>
        </w:rPr>
        <w:t xml:space="preserve"> </w:t>
      </w:r>
      <w:r>
        <w:t>задачи</w:t>
      </w:r>
      <w:r>
        <w:rPr>
          <w:spacing w:val="-3"/>
        </w:rPr>
        <w:t xml:space="preserve"> </w:t>
      </w:r>
      <w:r>
        <w:t>по</w:t>
      </w:r>
      <w:r>
        <w:rPr>
          <w:spacing w:val="-1"/>
        </w:rPr>
        <w:t xml:space="preserve"> </w:t>
      </w:r>
      <w:r>
        <w:t>действиям</w:t>
      </w:r>
      <w:r>
        <w:rPr>
          <w:spacing w:val="-1"/>
        </w:rPr>
        <w:t xml:space="preserve"> </w:t>
      </w:r>
      <w:r>
        <w:t>и с помощью числового выражения. Проверка решения и оценка полу- ченного результата.</w:t>
      </w:r>
    </w:p>
    <w:p w:rsidR="00F4518A" w:rsidRDefault="00F4518A" w:rsidP="00F4518A">
      <w:pPr>
        <w:pStyle w:val="a3"/>
        <w:spacing w:before="3" w:line="249" w:lineRule="auto"/>
        <w:ind w:left="134" w:right="391" w:firstLine="228"/>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F4518A" w:rsidRDefault="00F4518A" w:rsidP="00F4518A">
      <w:pPr>
        <w:pStyle w:val="a3"/>
        <w:spacing w:before="6"/>
        <w:ind w:left="0" w:firstLine="0"/>
        <w:jc w:val="left"/>
        <w:rPr>
          <w:sz w:val="21"/>
        </w:rPr>
      </w:pPr>
    </w:p>
    <w:p w:rsidR="00F4518A" w:rsidRDefault="00F4518A" w:rsidP="00F4518A">
      <w:pPr>
        <w:pStyle w:val="41"/>
        <w:ind w:left="362"/>
      </w:pPr>
      <w:r>
        <w:t>Пространственные</w:t>
      </w:r>
      <w:r>
        <w:rPr>
          <w:spacing w:val="-13"/>
        </w:rPr>
        <w:t xml:space="preserve"> </w:t>
      </w:r>
      <w:r>
        <w:t>отношения</w:t>
      </w:r>
      <w:r>
        <w:rPr>
          <w:spacing w:val="-11"/>
        </w:rPr>
        <w:t xml:space="preserve"> </w:t>
      </w:r>
      <w:r>
        <w:t>и</w:t>
      </w:r>
      <w:r>
        <w:rPr>
          <w:spacing w:val="-11"/>
        </w:rPr>
        <w:t xml:space="preserve"> </w:t>
      </w:r>
      <w:r>
        <w:t>геометрические</w:t>
      </w:r>
      <w:r>
        <w:rPr>
          <w:spacing w:val="-12"/>
        </w:rPr>
        <w:t xml:space="preserve"> </w:t>
      </w:r>
      <w:r>
        <w:rPr>
          <w:spacing w:val="-2"/>
        </w:rPr>
        <w:t>фигуры</w:t>
      </w:r>
    </w:p>
    <w:p w:rsidR="00F4518A" w:rsidRDefault="00F4518A" w:rsidP="00F4518A">
      <w:pPr>
        <w:pStyle w:val="a3"/>
        <w:spacing w:before="5" w:line="249" w:lineRule="auto"/>
        <w:ind w:left="134" w:right="392" w:firstLine="228"/>
      </w:pPr>
      <w:r>
        <w:t>Конструирование</w:t>
      </w:r>
      <w:r>
        <w:rPr>
          <w:spacing w:val="-4"/>
        </w:rPr>
        <w:t xml:space="preserve"> </w:t>
      </w:r>
      <w:r>
        <w:t>геометрических</w:t>
      </w:r>
      <w:r>
        <w:rPr>
          <w:spacing w:val="-6"/>
        </w:rPr>
        <w:t xml:space="preserve"> </w:t>
      </w:r>
      <w:r>
        <w:t>фигур</w:t>
      </w:r>
      <w:r>
        <w:rPr>
          <w:spacing w:val="-3"/>
        </w:rPr>
        <w:t xml:space="preserve"> </w:t>
      </w:r>
      <w:r>
        <w:t>(разбиение</w:t>
      </w:r>
      <w:r>
        <w:rPr>
          <w:spacing w:val="-4"/>
        </w:rPr>
        <w:t xml:space="preserve"> </w:t>
      </w:r>
      <w:r>
        <w:t>фигуры</w:t>
      </w:r>
      <w:r>
        <w:rPr>
          <w:spacing w:val="-2"/>
        </w:rPr>
        <w:t xml:space="preserve"> </w:t>
      </w:r>
      <w:r>
        <w:t>на</w:t>
      </w:r>
      <w:r>
        <w:rPr>
          <w:spacing w:val="-4"/>
        </w:rPr>
        <w:t xml:space="preserve"> </w:t>
      </w:r>
      <w:r>
        <w:t>части, составление фигуры из частей).</w:t>
      </w:r>
    </w:p>
    <w:p w:rsidR="00F4518A" w:rsidRDefault="00F4518A" w:rsidP="00F4518A">
      <w:pPr>
        <w:pStyle w:val="a3"/>
        <w:spacing w:line="249" w:lineRule="auto"/>
        <w:ind w:left="134" w:right="388" w:firstLine="228"/>
        <w:jc w:val="right"/>
      </w:pPr>
      <w:r>
        <w:t>Периметр</w:t>
      </w:r>
      <w:r>
        <w:rPr>
          <w:spacing w:val="-4"/>
        </w:rPr>
        <w:t xml:space="preserve"> </w:t>
      </w:r>
      <w:r>
        <w:t>многоугольника:</w:t>
      </w:r>
      <w:r>
        <w:rPr>
          <w:spacing w:val="-3"/>
        </w:rPr>
        <w:t xml:space="preserve"> </w:t>
      </w:r>
      <w:r>
        <w:t>измерение,</w:t>
      </w:r>
      <w:r>
        <w:rPr>
          <w:spacing w:val="-4"/>
        </w:rPr>
        <w:t xml:space="preserve"> </w:t>
      </w:r>
      <w:r>
        <w:t>вычисление,</w:t>
      </w:r>
      <w:r>
        <w:rPr>
          <w:spacing w:val="-4"/>
        </w:rPr>
        <w:t xml:space="preserve"> </w:t>
      </w:r>
      <w:r>
        <w:t>запись</w:t>
      </w:r>
      <w:r>
        <w:rPr>
          <w:spacing w:val="-5"/>
        </w:rPr>
        <w:t xml:space="preserve"> </w:t>
      </w:r>
      <w:r>
        <w:t>равенства. Измерение</w:t>
      </w:r>
      <w:r>
        <w:rPr>
          <w:spacing w:val="40"/>
        </w:rPr>
        <w:t xml:space="preserve"> </w:t>
      </w:r>
      <w:r>
        <w:t>площади,</w:t>
      </w:r>
      <w:r>
        <w:rPr>
          <w:spacing w:val="40"/>
        </w:rPr>
        <w:t xml:space="preserve"> </w:t>
      </w:r>
      <w:r>
        <w:t>запись</w:t>
      </w:r>
      <w:r>
        <w:rPr>
          <w:spacing w:val="40"/>
        </w:rPr>
        <w:t xml:space="preserve"> </w:t>
      </w:r>
      <w:r>
        <w:t>результата</w:t>
      </w:r>
      <w:r>
        <w:rPr>
          <w:spacing w:val="40"/>
        </w:rPr>
        <w:t xml:space="preserve"> </w:t>
      </w:r>
      <w:r>
        <w:t>измерения</w:t>
      </w:r>
      <w:r>
        <w:rPr>
          <w:spacing w:val="40"/>
        </w:rPr>
        <w:t xml:space="preserve"> </w:t>
      </w:r>
      <w:r>
        <w:t>в</w:t>
      </w:r>
      <w:r>
        <w:rPr>
          <w:spacing w:val="40"/>
        </w:rPr>
        <w:t xml:space="preserve"> </w:t>
      </w:r>
      <w:r>
        <w:t>квадратных</w:t>
      </w:r>
      <w:r>
        <w:rPr>
          <w:spacing w:val="40"/>
        </w:rPr>
        <w:t xml:space="preserve"> </w:t>
      </w:r>
      <w:r>
        <w:t>сантиметрах.</w:t>
      </w:r>
      <w:r>
        <w:rPr>
          <w:spacing w:val="40"/>
        </w:rPr>
        <w:t xml:space="preserve"> </w:t>
      </w:r>
      <w:r>
        <w:t>Вычисление</w:t>
      </w:r>
      <w:r>
        <w:rPr>
          <w:spacing w:val="40"/>
        </w:rPr>
        <w:t xml:space="preserve"> </w:t>
      </w:r>
      <w:r>
        <w:t>площади</w:t>
      </w:r>
      <w:r>
        <w:rPr>
          <w:spacing w:val="40"/>
        </w:rPr>
        <w:t xml:space="preserve"> </w:t>
      </w:r>
      <w:r>
        <w:t>прямоугольника</w:t>
      </w:r>
      <w:r>
        <w:rPr>
          <w:spacing w:val="40"/>
        </w:rPr>
        <w:t xml:space="preserve"> </w:t>
      </w:r>
      <w:r>
        <w:t>(квадрата)</w:t>
      </w:r>
      <w:r>
        <w:rPr>
          <w:spacing w:val="40"/>
        </w:rPr>
        <w:t xml:space="preserve"> </w:t>
      </w:r>
      <w:r>
        <w:t>с</w:t>
      </w:r>
      <w:r>
        <w:rPr>
          <w:spacing w:val="40"/>
        </w:rPr>
        <w:t xml:space="preserve"> </w:t>
      </w:r>
      <w:r>
        <w:t>за- данными сторонами,</w:t>
      </w:r>
      <w:r>
        <w:rPr>
          <w:spacing w:val="30"/>
        </w:rPr>
        <w:t xml:space="preserve"> </w:t>
      </w:r>
      <w:r>
        <w:t>запись</w:t>
      </w:r>
      <w:r>
        <w:rPr>
          <w:spacing w:val="30"/>
        </w:rPr>
        <w:t xml:space="preserve"> </w:t>
      </w:r>
      <w:r>
        <w:t>равенства.</w:t>
      </w:r>
      <w:r>
        <w:rPr>
          <w:spacing w:val="30"/>
        </w:rPr>
        <w:t xml:space="preserve"> </w:t>
      </w:r>
      <w:r>
        <w:t>Изображение</w:t>
      </w:r>
      <w:r>
        <w:rPr>
          <w:spacing w:val="30"/>
        </w:rPr>
        <w:t xml:space="preserve"> </w:t>
      </w:r>
      <w:r>
        <w:t>на</w:t>
      </w:r>
      <w:r>
        <w:rPr>
          <w:spacing w:val="32"/>
        </w:rPr>
        <w:t xml:space="preserve"> </w:t>
      </w:r>
      <w:r>
        <w:t>клетчатой</w:t>
      </w:r>
      <w:r>
        <w:rPr>
          <w:spacing w:val="31"/>
        </w:rPr>
        <w:t xml:space="preserve"> </w:t>
      </w:r>
      <w:r>
        <w:t>бу- маге</w:t>
      </w:r>
      <w:r>
        <w:rPr>
          <w:spacing w:val="17"/>
        </w:rPr>
        <w:t xml:space="preserve"> </w:t>
      </w:r>
      <w:r>
        <w:t>прямоугольника</w:t>
      </w:r>
      <w:r>
        <w:rPr>
          <w:spacing w:val="17"/>
        </w:rPr>
        <w:t xml:space="preserve"> </w:t>
      </w:r>
      <w:r>
        <w:t>с</w:t>
      </w:r>
      <w:r>
        <w:rPr>
          <w:spacing w:val="17"/>
        </w:rPr>
        <w:t xml:space="preserve"> </w:t>
      </w:r>
      <w:r>
        <w:t>заданным</w:t>
      </w:r>
      <w:r>
        <w:rPr>
          <w:spacing w:val="18"/>
        </w:rPr>
        <w:t xml:space="preserve"> </w:t>
      </w:r>
      <w:r>
        <w:t>значением</w:t>
      </w:r>
      <w:r>
        <w:rPr>
          <w:spacing w:val="18"/>
        </w:rPr>
        <w:t xml:space="preserve"> </w:t>
      </w:r>
      <w:r>
        <w:t>площади.</w:t>
      </w:r>
      <w:r>
        <w:rPr>
          <w:spacing w:val="20"/>
        </w:rPr>
        <w:t xml:space="preserve"> </w:t>
      </w:r>
      <w:r>
        <w:t>Сравнение</w:t>
      </w:r>
      <w:r>
        <w:rPr>
          <w:spacing w:val="17"/>
        </w:rPr>
        <w:t xml:space="preserve"> </w:t>
      </w:r>
      <w:r>
        <w:rPr>
          <w:spacing w:val="-4"/>
        </w:rPr>
        <w:t>пло-</w:t>
      </w:r>
    </w:p>
    <w:p w:rsidR="00F4518A" w:rsidRDefault="00F4518A" w:rsidP="00F4518A">
      <w:pPr>
        <w:pStyle w:val="a3"/>
        <w:spacing w:before="4"/>
        <w:ind w:left="134" w:firstLine="0"/>
      </w:pPr>
      <w:r>
        <w:t>щадей</w:t>
      </w:r>
      <w:r>
        <w:rPr>
          <w:spacing w:val="-1"/>
        </w:rPr>
        <w:t xml:space="preserve"> </w:t>
      </w:r>
      <w:r>
        <w:t>фигур</w:t>
      </w:r>
      <w:r>
        <w:rPr>
          <w:spacing w:val="-1"/>
        </w:rPr>
        <w:t xml:space="preserve"> </w:t>
      </w:r>
      <w:r>
        <w:t>с</w:t>
      </w:r>
      <w:r>
        <w:rPr>
          <w:spacing w:val="3"/>
        </w:rPr>
        <w:t xml:space="preserve"> </w:t>
      </w:r>
      <w:r>
        <w:t xml:space="preserve">помощью </w:t>
      </w:r>
      <w:r>
        <w:rPr>
          <w:spacing w:val="-2"/>
        </w:rPr>
        <w:t>наложения.</w:t>
      </w:r>
    </w:p>
    <w:p w:rsidR="00F4518A" w:rsidRDefault="00F4518A" w:rsidP="00F4518A">
      <w:pPr>
        <w:pStyle w:val="a3"/>
        <w:ind w:left="0" w:firstLine="0"/>
        <w:jc w:val="left"/>
        <w:rPr>
          <w:sz w:val="22"/>
        </w:rPr>
      </w:pPr>
    </w:p>
    <w:p w:rsidR="00F4518A" w:rsidRDefault="00F4518A" w:rsidP="00F4518A">
      <w:pPr>
        <w:pStyle w:val="41"/>
        <w:ind w:left="362"/>
      </w:pPr>
      <w:r>
        <w:rPr>
          <w:w w:val="95"/>
        </w:rPr>
        <w:t>Математическая</w:t>
      </w:r>
      <w:r>
        <w:rPr>
          <w:spacing w:val="62"/>
        </w:rPr>
        <w:t xml:space="preserve"> </w:t>
      </w:r>
      <w:r>
        <w:rPr>
          <w:spacing w:val="-2"/>
        </w:rPr>
        <w:t>информация</w:t>
      </w:r>
    </w:p>
    <w:p w:rsidR="00F4518A" w:rsidRDefault="00F4518A" w:rsidP="00F4518A">
      <w:pPr>
        <w:pStyle w:val="a3"/>
        <w:spacing w:before="5"/>
        <w:ind w:left="362" w:firstLine="0"/>
      </w:pPr>
      <w:r>
        <w:t>Классификация</w:t>
      </w:r>
      <w:r>
        <w:rPr>
          <w:spacing w:val="-10"/>
        </w:rPr>
        <w:t xml:space="preserve"> </w:t>
      </w:r>
      <w:r>
        <w:t>объектов</w:t>
      </w:r>
      <w:r>
        <w:rPr>
          <w:spacing w:val="-7"/>
        </w:rPr>
        <w:t xml:space="preserve"> </w:t>
      </w:r>
      <w:r>
        <w:t>по</w:t>
      </w:r>
      <w:r>
        <w:rPr>
          <w:spacing w:val="-8"/>
        </w:rPr>
        <w:t xml:space="preserve"> </w:t>
      </w:r>
      <w:r>
        <w:t>двум</w:t>
      </w:r>
      <w:r>
        <w:rPr>
          <w:spacing w:val="-8"/>
        </w:rPr>
        <w:t xml:space="preserve"> </w:t>
      </w:r>
      <w:r>
        <w:rPr>
          <w:spacing w:val="-2"/>
        </w:rPr>
        <w:t>признакам.</w:t>
      </w:r>
    </w:p>
    <w:p w:rsidR="00F4518A" w:rsidRDefault="00F4518A" w:rsidP="00F4518A">
      <w:pPr>
        <w:pStyle w:val="a3"/>
        <w:spacing w:before="11" w:line="249" w:lineRule="auto"/>
        <w:ind w:left="134" w:right="389" w:firstLine="228"/>
      </w:pPr>
      <w:r>
        <w:t>Верные (истинные) и неверные (ложные) утверждения: конструиро- вание,</w:t>
      </w:r>
      <w:r>
        <w:rPr>
          <w:spacing w:val="4"/>
        </w:rPr>
        <w:t xml:space="preserve"> </w:t>
      </w:r>
      <w:r>
        <w:t>проверка.</w:t>
      </w:r>
      <w:r>
        <w:rPr>
          <w:spacing w:val="4"/>
        </w:rPr>
        <w:t xml:space="preserve"> </w:t>
      </w:r>
      <w:r>
        <w:t>Логические</w:t>
      </w:r>
      <w:r>
        <w:rPr>
          <w:spacing w:val="4"/>
        </w:rPr>
        <w:t xml:space="preserve"> </w:t>
      </w:r>
      <w:r>
        <w:t>рассуждения</w:t>
      </w:r>
      <w:r>
        <w:rPr>
          <w:spacing w:val="3"/>
        </w:rPr>
        <w:t xml:space="preserve"> </w:t>
      </w:r>
      <w:r>
        <w:t>со</w:t>
      </w:r>
      <w:r>
        <w:rPr>
          <w:spacing w:val="5"/>
        </w:rPr>
        <w:t xml:space="preserve"> </w:t>
      </w:r>
      <w:r>
        <w:t>связками</w:t>
      </w:r>
      <w:r>
        <w:rPr>
          <w:spacing w:val="5"/>
        </w:rPr>
        <w:t xml:space="preserve"> </w:t>
      </w:r>
      <w:r>
        <w:t>«если</w:t>
      </w:r>
      <w:r>
        <w:rPr>
          <w:spacing w:val="3"/>
        </w:rPr>
        <w:t xml:space="preserve"> </w:t>
      </w:r>
      <w:r>
        <w:t>…,</w:t>
      </w:r>
      <w:r>
        <w:rPr>
          <w:spacing w:val="7"/>
        </w:rPr>
        <w:t xml:space="preserve"> </w:t>
      </w:r>
      <w:r>
        <w:t>то</w:t>
      </w:r>
      <w:r>
        <w:rPr>
          <w:spacing w:val="5"/>
        </w:rPr>
        <w:t xml:space="preserve"> </w:t>
      </w:r>
      <w:r>
        <w:rPr>
          <w:spacing w:val="-5"/>
        </w:rPr>
        <w:t>…»,</w:t>
      </w:r>
    </w:p>
    <w:p w:rsidR="00F4518A" w:rsidRDefault="00F4518A" w:rsidP="00F4518A">
      <w:pPr>
        <w:pStyle w:val="a3"/>
        <w:spacing w:before="1"/>
        <w:ind w:left="134" w:firstLine="0"/>
      </w:pPr>
      <w:r>
        <w:t>«поэтому»,</w:t>
      </w:r>
      <w:r>
        <w:rPr>
          <w:spacing w:val="-9"/>
        </w:rPr>
        <w:t xml:space="preserve"> </w:t>
      </w:r>
      <w:r>
        <w:rPr>
          <w:spacing w:val="-2"/>
        </w:rPr>
        <w:t>«значит».</w:t>
      </w:r>
    </w:p>
    <w:p w:rsidR="00F4518A" w:rsidRDefault="00F4518A" w:rsidP="00F4518A">
      <w:pPr>
        <w:pStyle w:val="a3"/>
        <w:spacing w:before="10" w:line="249" w:lineRule="auto"/>
        <w:ind w:left="134" w:right="394" w:firstLine="228"/>
      </w:pPr>
      <w:r>
        <w:t>Извлечение и использование для выполнения заданий информации, представленной</w:t>
      </w:r>
      <w:r>
        <w:rPr>
          <w:spacing w:val="-4"/>
        </w:rPr>
        <w:t xml:space="preserve"> </w:t>
      </w:r>
      <w:r>
        <w:t>в</w:t>
      </w:r>
      <w:r>
        <w:rPr>
          <w:spacing w:val="-1"/>
        </w:rPr>
        <w:t xml:space="preserve"> </w:t>
      </w:r>
      <w:r>
        <w:t>таблицах</w:t>
      </w:r>
      <w:r>
        <w:rPr>
          <w:spacing w:val="-1"/>
        </w:rPr>
        <w:t xml:space="preserve"> </w:t>
      </w:r>
      <w:r>
        <w:t>с</w:t>
      </w:r>
      <w:r>
        <w:rPr>
          <w:spacing w:val="-4"/>
        </w:rPr>
        <w:t xml:space="preserve"> </w:t>
      </w:r>
      <w:r>
        <w:t>данными</w:t>
      </w:r>
      <w:r>
        <w:rPr>
          <w:spacing w:val="-4"/>
        </w:rPr>
        <w:t xml:space="preserve"> </w:t>
      </w:r>
      <w:r>
        <w:t>о</w:t>
      </w:r>
      <w:r>
        <w:rPr>
          <w:spacing w:val="-1"/>
        </w:rPr>
        <w:t xml:space="preserve"> </w:t>
      </w:r>
      <w:r>
        <w:t>реальных</w:t>
      </w:r>
      <w:r>
        <w:rPr>
          <w:spacing w:val="-1"/>
        </w:rPr>
        <w:t xml:space="preserve"> </w:t>
      </w:r>
      <w:r>
        <w:t>процессах</w:t>
      </w:r>
      <w:r>
        <w:rPr>
          <w:spacing w:val="-4"/>
        </w:rPr>
        <w:t xml:space="preserve"> </w:t>
      </w:r>
      <w:r>
        <w:t>и</w:t>
      </w:r>
      <w:r>
        <w:rPr>
          <w:spacing w:val="-4"/>
        </w:rPr>
        <w:t xml:space="preserve"> </w:t>
      </w:r>
      <w:r>
        <w:t>явлениях окружающего</w:t>
      </w:r>
      <w:r>
        <w:rPr>
          <w:spacing w:val="-3"/>
        </w:rPr>
        <w:t xml:space="preserve"> </w:t>
      </w:r>
      <w:r>
        <w:t>мира</w:t>
      </w:r>
      <w:r>
        <w:rPr>
          <w:spacing w:val="-4"/>
        </w:rPr>
        <w:t xml:space="preserve"> </w:t>
      </w:r>
      <w:r>
        <w:t>(например,</w:t>
      </w:r>
      <w:r>
        <w:rPr>
          <w:spacing w:val="-4"/>
        </w:rPr>
        <w:t xml:space="preserve"> </w:t>
      </w:r>
      <w:r>
        <w:t>расписание</w:t>
      </w:r>
      <w:r>
        <w:rPr>
          <w:spacing w:val="-2"/>
        </w:rPr>
        <w:t xml:space="preserve"> </w:t>
      </w:r>
      <w:r>
        <w:t>уроков,</w:t>
      </w:r>
      <w:r>
        <w:rPr>
          <w:spacing w:val="-2"/>
        </w:rPr>
        <w:t xml:space="preserve"> </w:t>
      </w:r>
      <w:r>
        <w:t>движения</w:t>
      </w:r>
      <w:r>
        <w:rPr>
          <w:spacing w:val="-5"/>
        </w:rPr>
        <w:t xml:space="preserve"> </w:t>
      </w:r>
      <w:r>
        <w:t>автобусов, поездов); внесение данных в таблицу; дополнение чертежа данными.</w:t>
      </w:r>
    </w:p>
    <w:p w:rsidR="00F4518A" w:rsidRDefault="00F4518A" w:rsidP="00F4518A">
      <w:pPr>
        <w:pStyle w:val="a3"/>
        <w:spacing w:before="4" w:line="249" w:lineRule="auto"/>
        <w:ind w:left="133" w:right="389" w:firstLine="228"/>
      </w:pPr>
      <w:r>
        <w:t>Формализованное описание последовательности действий (инструк- ция, план, схема, алгоритм).</w:t>
      </w:r>
    </w:p>
    <w:p w:rsidR="00F4518A" w:rsidRDefault="00F4518A" w:rsidP="00F4518A">
      <w:pPr>
        <w:pStyle w:val="a3"/>
        <w:spacing w:before="1" w:line="249" w:lineRule="auto"/>
        <w:ind w:left="133" w:right="392" w:firstLine="228"/>
      </w:pPr>
      <w:r>
        <w:t>Столбчатая диаграмма: чтение, использование данных для решения учебных и практических задач.</w:t>
      </w:r>
    </w:p>
    <w:p w:rsidR="00F4518A" w:rsidRDefault="00F4518A" w:rsidP="00F4518A">
      <w:pPr>
        <w:pStyle w:val="a3"/>
        <w:spacing w:line="249" w:lineRule="auto"/>
        <w:ind w:left="134" w:right="393" w:firstLine="227"/>
      </w:pPr>
      <w:r>
        <w:t>Алгоритмы изучения материала, выполнения обучающих и тестовых заданий на доступных электронных средствах обучения (интерактив- ной доске, компьютере, других устройствах).</w:t>
      </w:r>
    </w:p>
    <w:p w:rsidR="00F4518A" w:rsidRDefault="00F4518A" w:rsidP="00F4518A">
      <w:pPr>
        <w:pStyle w:val="a3"/>
        <w:spacing w:before="10"/>
        <w:ind w:left="0" w:firstLine="0"/>
        <w:jc w:val="left"/>
        <w:rPr>
          <w:sz w:val="30"/>
        </w:rPr>
      </w:pPr>
    </w:p>
    <w:p w:rsidR="00F4518A" w:rsidRDefault="00F4518A" w:rsidP="00F4518A">
      <w:pPr>
        <w:pStyle w:val="310"/>
        <w:jc w:val="both"/>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rPr>
          <w:i/>
          <w:sz w:val="20"/>
        </w:rPr>
      </w:pPr>
      <w:r>
        <w:rPr>
          <w:i/>
          <w:sz w:val="20"/>
        </w:rPr>
        <w:t>Универсальные</w:t>
      </w:r>
      <w:r>
        <w:rPr>
          <w:i/>
          <w:spacing w:val="-13"/>
          <w:sz w:val="20"/>
        </w:rPr>
        <w:t xml:space="preserve"> </w:t>
      </w:r>
      <w:r>
        <w:rPr>
          <w:i/>
          <w:sz w:val="20"/>
        </w:rPr>
        <w:t>познавательные</w:t>
      </w:r>
      <w:r>
        <w:rPr>
          <w:i/>
          <w:spacing w:val="-12"/>
          <w:sz w:val="20"/>
        </w:rPr>
        <w:t xml:space="preserve"> </w:t>
      </w:r>
      <w:r>
        <w:rPr>
          <w:i/>
          <w:sz w:val="20"/>
        </w:rPr>
        <w:t>учебные</w:t>
      </w:r>
      <w:r>
        <w:rPr>
          <w:i/>
          <w:spacing w:val="-12"/>
          <w:sz w:val="20"/>
        </w:rPr>
        <w:t xml:space="preserve"> </w:t>
      </w:r>
      <w:r>
        <w:rPr>
          <w:i/>
          <w:spacing w:val="-2"/>
          <w:sz w:val="20"/>
        </w:rPr>
        <w:t>действия:</w:t>
      </w:r>
    </w:p>
    <w:p w:rsidR="00F4518A" w:rsidRDefault="00F4518A" w:rsidP="00484FBF">
      <w:pPr>
        <w:pStyle w:val="a6"/>
        <w:numPr>
          <w:ilvl w:val="0"/>
          <w:numId w:val="59"/>
        </w:numPr>
        <w:tabs>
          <w:tab w:val="left" w:pos="701"/>
        </w:tabs>
        <w:spacing w:before="10" w:line="252" w:lineRule="auto"/>
        <w:ind w:right="390"/>
        <w:jc w:val="left"/>
        <w:rPr>
          <w:sz w:val="20"/>
        </w:rPr>
      </w:pPr>
      <w:r>
        <w:rPr>
          <w:sz w:val="20"/>
        </w:rPr>
        <w:t>сравнивать</w:t>
      </w:r>
      <w:r>
        <w:rPr>
          <w:spacing w:val="40"/>
          <w:sz w:val="20"/>
        </w:rPr>
        <w:t xml:space="preserve"> </w:t>
      </w:r>
      <w:r>
        <w:rPr>
          <w:sz w:val="20"/>
        </w:rPr>
        <w:t>математические</w:t>
      </w:r>
      <w:r>
        <w:rPr>
          <w:spacing w:val="40"/>
          <w:sz w:val="20"/>
        </w:rPr>
        <w:t xml:space="preserve"> </w:t>
      </w:r>
      <w:r>
        <w:rPr>
          <w:sz w:val="20"/>
        </w:rPr>
        <w:t>объекты</w:t>
      </w:r>
      <w:r>
        <w:rPr>
          <w:spacing w:val="40"/>
          <w:sz w:val="20"/>
        </w:rPr>
        <w:t xml:space="preserve"> </w:t>
      </w:r>
      <w:r>
        <w:rPr>
          <w:sz w:val="20"/>
        </w:rPr>
        <w:t>(числа,</w:t>
      </w:r>
      <w:r>
        <w:rPr>
          <w:spacing w:val="40"/>
          <w:sz w:val="20"/>
        </w:rPr>
        <w:t xml:space="preserve"> </w:t>
      </w:r>
      <w:r>
        <w:rPr>
          <w:sz w:val="20"/>
        </w:rPr>
        <w:t>величины,</w:t>
      </w:r>
      <w:r>
        <w:rPr>
          <w:spacing w:val="40"/>
          <w:sz w:val="20"/>
        </w:rPr>
        <w:t xml:space="preserve"> </w:t>
      </w:r>
      <w:r>
        <w:rPr>
          <w:sz w:val="20"/>
        </w:rPr>
        <w:t>геомет- рические фигуры);</w:t>
      </w:r>
    </w:p>
    <w:p w:rsidR="00F4518A" w:rsidRDefault="00F4518A" w:rsidP="00484FBF">
      <w:pPr>
        <w:pStyle w:val="a6"/>
        <w:numPr>
          <w:ilvl w:val="0"/>
          <w:numId w:val="59"/>
        </w:numPr>
        <w:tabs>
          <w:tab w:val="left" w:pos="701"/>
        </w:tabs>
        <w:jc w:val="left"/>
        <w:rPr>
          <w:sz w:val="20"/>
        </w:rPr>
      </w:pPr>
      <w:r>
        <w:rPr>
          <w:sz w:val="20"/>
        </w:rPr>
        <w:t>выбирать</w:t>
      </w:r>
      <w:r>
        <w:rPr>
          <w:spacing w:val="-9"/>
          <w:sz w:val="20"/>
        </w:rPr>
        <w:t xml:space="preserve"> </w:t>
      </w:r>
      <w:r>
        <w:rPr>
          <w:sz w:val="20"/>
        </w:rPr>
        <w:t>приём</w:t>
      </w:r>
      <w:r>
        <w:rPr>
          <w:spacing w:val="-10"/>
          <w:sz w:val="20"/>
        </w:rPr>
        <w:t xml:space="preserve"> </w:t>
      </w:r>
      <w:r>
        <w:rPr>
          <w:sz w:val="20"/>
        </w:rPr>
        <w:t>вычисления,</w:t>
      </w:r>
      <w:r>
        <w:rPr>
          <w:spacing w:val="-9"/>
          <w:sz w:val="20"/>
        </w:rPr>
        <w:t xml:space="preserve"> </w:t>
      </w:r>
      <w:r>
        <w:rPr>
          <w:sz w:val="20"/>
        </w:rPr>
        <w:t>выполнения</w:t>
      </w:r>
      <w:r>
        <w:rPr>
          <w:spacing w:val="-12"/>
          <w:sz w:val="20"/>
        </w:rPr>
        <w:t xml:space="preserve"> </w:t>
      </w:r>
      <w:r>
        <w:rPr>
          <w:spacing w:val="-2"/>
          <w:sz w:val="20"/>
        </w:rPr>
        <w:t>действия;</w:t>
      </w:r>
    </w:p>
    <w:p w:rsidR="00F4518A" w:rsidRDefault="00F4518A" w:rsidP="00F4518A">
      <w:pPr>
        <w:rPr>
          <w:sz w:val="20"/>
        </w:rPr>
        <w:sectPr w:rsidR="00F4518A">
          <w:pgSz w:w="7830" w:h="12020"/>
          <w:pgMar w:top="660" w:right="400" w:bottom="720" w:left="660" w:header="0" w:footer="537" w:gutter="0"/>
          <w:cols w:space="720"/>
        </w:sectPr>
      </w:pPr>
    </w:p>
    <w:p w:rsidR="00F4518A" w:rsidRDefault="00F4518A" w:rsidP="00484FBF">
      <w:pPr>
        <w:pStyle w:val="a6"/>
        <w:numPr>
          <w:ilvl w:val="0"/>
          <w:numId w:val="59"/>
        </w:numPr>
        <w:tabs>
          <w:tab w:val="left" w:pos="701"/>
        </w:tabs>
        <w:spacing w:before="63"/>
        <w:rPr>
          <w:sz w:val="20"/>
        </w:rPr>
      </w:pPr>
      <w:r>
        <w:rPr>
          <w:w w:val="95"/>
          <w:sz w:val="20"/>
        </w:rPr>
        <w:lastRenderedPageBreak/>
        <w:t>конструировать</w:t>
      </w:r>
      <w:r>
        <w:rPr>
          <w:spacing w:val="53"/>
          <w:sz w:val="20"/>
        </w:rPr>
        <w:t xml:space="preserve"> </w:t>
      </w:r>
      <w:r>
        <w:rPr>
          <w:w w:val="95"/>
          <w:sz w:val="20"/>
        </w:rPr>
        <w:t>геометрические</w:t>
      </w:r>
      <w:r>
        <w:rPr>
          <w:spacing w:val="53"/>
          <w:sz w:val="20"/>
        </w:rPr>
        <w:t xml:space="preserve"> </w:t>
      </w:r>
      <w:r>
        <w:rPr>
          <w:spacing w:val="-2"/>
          <w:w w:val="95"/>
          <w:sz w:val="20"/>
        </w:rPr>
        <w:t>фигуры;</w:t>
      </w:r>
    </w:p>
    <w:p w:rsidR="00F4518A" w:rsidRDefault="00F4518A" w:rsidP="00484FBF">
      <w:pPr>
        <w:pStyle w:val="a6"/>
        <w:numPr>
          <w:ilvl w:val="0"/>
          <w:numId w:val="59"/>
        </w:numPr>
        <w:tabs>
          <w:tab w:val="left" w:pos="701"/>
        </w:tabs>
        <w:spacing w:before="12" w:line="252" w:lineRule="auto"/>
        <w:ind w:right="394"/>
        <w:rPr>
          <w:sz w:val="20"/>
        </w:rPr>
      </w:pPr>
      <w:r>
        <w:rPr>
          <w:sz w:val="20"/>
        </w:rPr>
        <w:t xml:space="preserve">классифицировать объекты (числа, величины, геометрические фигуры, текстовые задачи в одно действие) по выбранному при- </w:t>
      </w:r>
      <w:r>
        <w:rPr>
          <w:spacing w:val="-2"/>
          <w:sz w:val="20"/>
        </w:rPr>
        <w:t>знаку;</w:t>
      </w:r>
    </w:p>
    <w:p w:rsidR="00F4518A" w:rsidRDefault="00F4518A" w:rsidP="00484FBF">
      <w:pPr>
        <w:pStyle w:val="a6"/>
        <w:numPr>
          <w:ilvl w:val="0"/>
          <w:numId w:val="59"/>
        </w:numPr>
        <w:tabs>
          <w:tab w:val="left" w:pos="702"/>
        </w:tabs>
        <w:spacing w:before="1"/>
        <w:ind w:left="701" w:hanging="340"/>
        <w:rPr>
          <w:sz w:val="20"/>
        </w:rPr>
      </w:pPr>
      <w:r>
        <w:rPr>
          <w:sz w:val="20"/>
        </w:rPr>
        <w:t>прикидывать</w:t>
      </w:r>
      <w:r>
        <w:rPr>
          <w:spacing w:val="-7"/>
          <w:sz w:val="20"/>
        </w:rPr>
        <w:t xml:space="preserve"> </w:t>
      </w:r>
      <w:r>
        <w:rPr>
          <w:sz w:val="20"/>
        </w:rPr>
        <w:t>размеры</w:t>
      </w:r>
      <w:r>
        <w:rPr>
          <w:spacing w:val="-6"/>
          <w:sz w:val="20"/>
        </w:rPr>
        <w:t xml:space="preserve"> </w:t>
      </w:r>
      <w:r>
        <w:rPr>
          <w:sz w:val="20"/>
        </w:rPr>
        <w:t>фигуры,</w:t>
      </w:r>
      <w:r>
        <w:rPr>
          <w:spacing w:val="-5"/>
          <w:sz w:val="20"/>
        </w:rPr>
        <w:t xml:space="preserve"> </w:t>
      </w:r>
      <w:r>
        <w:rPr>
          <w:sz w:val="20"/>
        </w:rPr>
        <w:t>её</w:t>
      </w:r>
      <w:r>
        <w:rPr>
          <w:spacing w:val="-7"/>
          <w:sz w:val="20"/>
        </w:rPr>
        <w:t xml:space="preserve"> </w:t>
      </w:r>
      <w:r>
        <w:rPr>
          <w:spacing w:val="-2"/>
          <w:sz w:val="20"/>
        </w:rPr>
        <w:t>элементов;</w:t>
      </w:r>
    </w:p>
    <w:p w:rsidR="00F4518A" w:rsidRDefault="00F4518A" w:rsidP="00484FBF">
      <w:pPr>
        <w:pStyle w:val="a6"/>
        <w:numPr>
          <w:ilvl w:val="0"/>
          <w:numId w:val="59"/>
        </w:numPr>
        <w:tabs>
          <w:tab w:val="left" w:pos="702"/>
        </w:tabs>
        <w:spacing w:before="12" w:line="252" w:lineRule="auto"/>
        <w:ind w:left="701" w:right="394"/>
        <w:jc w:val="left"/>
        <w:rPr>
          <w:sz w:val="20"/>
        </w:rPr>
      </w:pPr>
      <w:r>
        <w:rPr>
          <w:sz w:val="20"/>
        </w:rPr>
        <w:t>понимать</w:t>
      </w:r>
      <w:r>
        <w:rPr>
          <w:spacing w:val="40"/>
          <w:sz w:val="20"/>
        </w:rPr>
        <w:t xml:space="preserve"> </w:t>
      </w:r>
      <w:r>
        <w:rPr>
          <w:sz w:val="20"/>
        </w:rPr>
        <w:t>смысл</w:t>
      </w:r>
      <w:r>
        <w:rPr>
          <w:spacing w:val="40"/>
          <w:sz w:val="20"/>
        </w:rPr>
        <w:t xml:space="preserve"> </w:t>
      </w:r>
      <w:r>
        <w:rPr>
          <w:sz w:val="20"/>
        </w:rPr>
        <w:t>зависимостей</w:t>
      </w:r>
      <w:r>
        <w:rPr>
          <w:spacing w:val="40"/>
          <w:sz w:val="20"/>
        </w:rPr>
        <w:t xml:space="preserve"> </w:t>
      </w:r>
      <w:r>
        <w:rPr>
          <w:sz w:val="20"/>
        </w:rPr>
        <w:t>и</w:t>
      </w:r>
      <w:r>
        <w:rPr>
          <w:spacing w:val="40"/>
          <w:sz w:val="20"/>
        </w:rPr>
        <w:t xml:space="preserve"> </w:t>
      </w:r>
      <w:r>
        <w:rPr>
          <w:sz w:val="20"/>
        </w:rPr>
        <w:t>математических</w:t>
      </w:r>
      <w:r>
        <w:rPr>
          <w:spacing w:val="40"/>
          <w:sz w:val="20"/>
        </w:rPr>
        <w:t xml:space="preserve"> </w:t>
      </w:r>
      <w:r>
        <w:rPr>
          <w:sz w:val="20"/>
        </w:rPr>
        <w:t>отношений, описанных в задаче;</w:t>
      </w:r>
    </w:p>
    <w:p w:rsidR="00F4518A" w:rsidRDefault="00F4518A" w:rsidP="00484FBF">
      <w:pPr>
        <w:pStyle w:val="a6"/>
        <w:numPr>
          <w:ilvl w:val="0"/>
          <w:numId w:val="59"/>
        </w:numPr>
        <w:tabs>
          <w:tab w:val="left" w:pos="702"/>
        </w:tabs>
        <w:spacing w:line="252" w:lineRule="auto"/>
        <w:ind w:left="701" w:right="388"/>
        <w:jc w:val="left"/>
        <w:rPr>
          <w:sz w:val="20"/>
        </w:rPr>
      </w:pPr>
      <w:r>
        <w:rPr>
          <w:sz w:val="20"/>
        </w:rPr>
        <w:t>различать и использовать разные приёмы и алгоритмы</w:t>
      </w:r>
      <w:r>
        <w:rPr>
          <w:spacing w:val="21"/>
          <w:sz w:val="20"/>
        </w:rPr>
        <w:t xml:space="preserve"> </w:t>
      </w:r>
      <w:r>
        <w:rPr>
          <w:sz w:val="20"/>
        </w:rPr>
        <w:t xml:space="preserve">вычисле- </w:t>
      </w:r>
      <w:r>
        <w:rPr>
          <w:spacing w:val="-4"/>
          <w:sz w:val="20"/>
        </w:rPr>
        <w:t>ния;</w:t>
      </w:r>
    </w:p>
    <w:p w:rsidR="00F4518A" w:rsidRDefault="00F4518A" w:rsidP="00484FBF">
      <w:pPr>
        <w:pStyle w:val="a6"/>
        <w:numPr>
          <w:ilvl w:val="0"/>
          <w:numId w:val="59"/>
        </w:numPr>
        <w:tabs>
          <w:tab w:val="left" w:pos="702"/>
        </w:tabs>
        <w:spacing w:line="249" w:lineRule="auto"/>
        <w:ind w:left="701" w:right="387"/>
        <w:jc w:val="left"/>
        <w:rPr>
          <w:sz w:val="20"/>
        </w:rPr>
      </w:pPr>
      <w:r>
        <w:rPr>
          <w:sz w:val="20"/>
        </w:rPr>
        <w:t>выбирать</w:t>
      </w:r>
      <w:r>
        <w:rPr>
          <w:spacing w:val="23"/>
          <w:sz w:val="20"/>
        </w:rPr>
        <w:t xml:space="preserve"> </w:t>
      </w:r>
      <w:r>
        <w:rPr>
          <w:sz w:val="20"/>
        </w:rPr>
        <w:t>метод</w:t>
      </w:r>
      <w:r>
        <w:rPr>
          <w:spacing w:val="22"/>
          <w:sz w:val="20"/>
        </w:rPr>
        <w:t xml:space="preserve"> </w:t>
      </w:r>
      <w:r>
        <w:rPr>
          <w:sz w:val="20"/>
        </w:rPr>
        <w:t>решения</w:t>
      </w:r>
      <w:r>
        <w:rPr>
          <w:spacing w:val="22"/>
          <w:sz w:val="20"/>
        </w:rPr>
        <w:t xml:space="preserve"> </w:t>
      </w:r>
      <w:r>
        <w:rPr>
          <w:sz w:val="20"/>
        </w:rPr>
        <w:t>(моделирование</w:t>
      </w:r>
      <w:r>
        <w:rPr>
          <w:spacing w:val="23"/>
          <w:sz w:val="20"/>
        </w:rPr>
        <w:t xml:space="preserve"> </w:t>
      </w:r>
      <w:r>
        <w:rPr>
          <w:sz w:val="20"/>
        </w:rPr>
        <w:t>ситуации,</w:t>
      </w:r>
      <w:r>
        <w:rPr>
          <w:spacing w:val="23"/>
          <w:sz w:val="20"/>
        </w:rPr>
        <w:t xml:space="preserve"> </w:t>
      </w:r>
      <w:r>
        <w:rPr>
          <w:sz w:val="20"/>
        </w:rPr>
        <w:t>перебор</w:t>
      </w:r>
      <w:r>
        <w:rPr>
          <w:spacing w:val="24"/>
          <w:sz w:val="20"/>
        </w:rPr>
        <w:t xml:space="preserve"> </w:t>
      </w:r>
      <w:r>
        <w:rPr>
          <w:sz w:val="20"/>
        </w:rPr>
        <w:t>ва- риантов, использование алгоритма);</w:t>
      </w:r>
    </w:p>
    <w:p w:rsidR="00F4518A" w:rsidRDefault="00F4518A" w:rsidP="00484FBF">
      <w:pPr>
        <w:pStyle w:val="a6"/>
        <w:numPr>
          <w:ilvl w:val="0"/>
          <w:numId w:val="59"/>
        </w:numPr>
        <w:tabs>
          <w:tab w:val="left" w:pos="702"/>
        </w:tabs>
        <w:spacing w:before="4" w:line="252" w:lineRule="auto"/>
        <w:ind w:left="701" w:right="394"/>
        <w:jc w:val="left"/>
        <w:rPr>
          <w:sz w:val="20"/>
        </w:rPr>
      </w:pPr>
      <w:r>
        <w:rPr>
          <w:sz w:val="20"/>
        </w:rPr>
        <w:t>соотносить</w:t>
      </w:r>
      <w:r>
        <w:rPr>
          <w:spacing w:val="40"/>
          <w:sz w:val="20"/>
        </w:rPr>
        <w:t xml:space="preserve"> </w:t>
      </w:r>
      <w:r>
        <w:rPr>
          <w:sz w:val="20"/>
        </w:rPr>
        <w:t>начало,</w:t>
      </w:r>
      <w:r>
        <w:rPr>
          <w:spacing w:val="40"/>
          <w:sz w:val="20"/>
        </w:rPr>
        <w:t xml:space="preserve"> </w:t>
      </w:r>
      <w:r>
        <w:rPr>
          <w:sz w:val="20"/>
        </w:rPr>
        <w:t>окончание,</w:t>
      </w:r>
      <w:r>
        <w:rPr>
          <w:spacing w:val="40"/>
          <w:sz w:val="20"/>
        </w:rPr>
        <w:t xml:space="preserve"> </w:t>
      </w:r>
      <w:r>
        <w:rPr>
          <w:sz w:val="20"/>
        </w:rPr>
        <w:t>продолжительность</w:t>
      </w:r>
      <w:r>
        <w:rPr>
          <w:spacing w:val="40"/>
          <w:sz w:val="20"/>
        </w:rPr>
        <w:t xml:space="preserve"> </w:t>
      </w:r>
      <w:r>
        <w:rPr>
          <w:sz w:val="20"/>
        </w:rPr>
        <w:t>события</w:t>
      </w:r>
      <w:r>
        <w:rPr>
          <w:spacing w:val="40"/>
          <w:sz w:val="20"/>
        </w:rPr>
        <w:t xml:space="preserve"> </w:t>
      </w:r>
      <w:r>
        <w:rPr>
          <w:sz w:val="20"/>
        </w:rPr>
        <w:t>в практической ситуации;</w:t>
      </w:r>
    </w:p>
    <w:p w:rsidR="00F4518A" w:rsidRDefault="00F4518A" w:rsidP="00484FBF">
      <w:pPr>
        <w:pStyle w:val="a6"/>
        <w:numPr>
          <w:ilvl w:val="0"/>
          <w:numId w:val="59"/>
        </w:numPr>
        <w:tabs>
          <w:tab w:val="left" w:pos="702"/>
        </w:tabs>
        <w:spacing w:line="252" w:lineRule="auto"/>
        <w:ind w:left="701" w:right="391"/>
        <w:jc w:val="left"/>
        <w:rPr>
          <w:sz w:val="20"/>
        </w:rPr>
      </w:pPr>
      <w:r>
        <w:rPr>
          <w:sz w:val="20"/>
        </w:rPr>
        <w:t>составлять ряд чисел (величин, геометрических фигур) по само- стоятельно выбранному правилу;</w:t>
      </w:r>
    </w:p>
    <w:p w:rsidR="00F4518A" w:rsidRDefault="00F4518A" w:rsidP="00484FBF">
      <w:pPr>
        <w:pStyle w:val="a6"/>
        <w:numPr>
          <w:ilvl w:val="0"/>
          <w:numId w:val="59"/>
        </w:numPr>
        <w:tabs>
          <w:tab w:val="left" w:pos="702"/>
        </w:tabs>
        <w:ind w:left="701" w:hanging="340"/>
        <w:jc w:val="left"/>
        <w:rPr>
          <w:sz w:val="20"/>
        </w:rPr>
      </w:pPr>
      <w:r>
        <w:rPr>
          <w:spacing w:val="-2"/>
          <w:sz w:val="20"/>
        </w:rPr>
        <w:t>моделировать</w:t>
      </w:r>
      <w:r>
        <w:rPr>
          <w:spacing w:val="13"/>
          <w:sz w:val="20"/>
        </w:rPr>
        <w:t xml:space="preserve"> </w:t>
      </w:r>
      <w:r>
        <w:rPr>
          <w:spacing w:val="-2"/>
          <w:sz w:val="20"/>
        </w:rPr>
        <w:t>предложенную</w:t>
      </w:r>
      <w:r>
        <w:rPr>
          <w:spacing w:val="9"/>
          <w:sz w:val="20"/>
        </w:rPr>
        <w:t xml:space="preserve"> </w:t>
      </w:r>
      <w:r>
        <w:rPr>
          <w:spacing w:val="-2"/>
          <w:sz w:val="20"/>
        </w:rPr>
        <w:t>практическую</w:t>
      </w:r>
      <w:r>
        <w:rPr>
          <w:spacing w:val="10"/>
          <w:sz w:val="20"/>
        </w:rPr>
        <w:t xml:space="preserve"> </w:t>
      </w:r>
      <w:r>
        <w:rPr>
          <w:spacing w:val="-2"/>
          <w:sz w:val="20"/>
        </w:rPr>
        <w:t>ситуацию;</w:t>
      </w:r>
    </w:p>
    <w:p w:rsidR="00F4518A" w:rsidRDefault="00F4518A" w:rsidP="00484FBF">
      <w:pPr>
        <w:pStyle w:val="a6"/>
        <w:numPr>
          <w:ilvl w:val="0"/>
          <w:numId w:val="59"/>
        </w:numPr>
        <w:tabs>
          <w:tab w:val="left" w:pos="702"/>
        </w:tabs>
        <w:spacing w:before="10" w:line="252" w:lineRule="auto"/>
        <w:ind w:left="701" w:right="394"/>
        <w:rPr>
          <w:sz w:val="20"/>
        </w:rPr>
      </w:pPr>
      <w:r>
        <w:rPr>
          <w:sz w:val="20"/>
        </w:rPr>
        <w:t>устанавливать последовательность событий, действий сюжета текстовой задачи.</w:t>
      </w:r>
    </w:p>
    <w:p w:rsidR="00F4518A" w:rsidRDefault="00F4518A" w:rsidP="00F4518A">
      <w:pPr>
        <w:spacing w:before="2"/>
        <w:ind w:left="362"/>
        <w:jc w:val="both"/>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9"/>
        </w:numPr>
        <w:tabs>
          <w:tab w:val="left" w:pos="702"/>
        </w:tabs>
        <w:spacing w:before="10"/>
        <w:ind w:left="701" w:hanging="340"/>
        <w:rPr>
          <w:sz w:val="20"/>
        </w:rPr>
      </w:pPr>
      <w:r>
        <w:rPr>
          <w:sz w:val="20"/>
        </w:rPr>
        <w:t>читать</w:t>
      </w:r>
      <w:r>
        <w:rPr>
          <w:spacing w:val="-6"/>
          <w:sz w:val="20"/>
        </w:rPr>
        <w:t xml:space="preserve"> </w:t>
      </w:r>
      <w:r>
        <w:rPr>
          <w:sz w:val="20"/>
        </w:rPr>
        <w:t>информацию,</w:t>
      </w:r>
      <w:r>
        <w:rPr>
          <w:spacing w:val="-7"/>
          <w:sz w:val="20"/>
        </w:rPr>
        <w:t xml:space="preserve"> </w:t>
      </w:r>
      <w:r>
        <w:rPr>
          <w:sz w:val="20"/>
        </w:rPr>
        <w:t>представленную</w:t>
      </w:r>
      <w:r>
        <w:rPr>
          <w:spacing w:val="-8"/>
          <w:sz w:val="20"/>
        </w:rPr>
        <w:t xml:space="preserve"> </w:t>
      </w:r>
      <w:r>
        <w:rPr>
          <w:sz w:val="20"/>
        </w:rPr>
        <w:t>в</w:t>
      </w:r>
      <w:r>
        <w:rPr>
          <w:spacing w:val="-9"/>
          <w:sz w:val="20"/>
        </w:rPr>
        <w:t xml:space="preserve"> </w:t>
      </w:r>
      <w:r>
        <w:rPr>
          <w:sz w:val="20"/>
        </w:rPr>
        <w:t>разных</w:t>
      </w:r>
      <w:r>
        <w:rPr>
          <w:spacing w:val="-9"/>
          <w:sz w:val="20"/>
        </w:rPr>
        <w:t xml:space="preserve"> </w:t>
      </w:r>
      <w:r>
        <w:rPr>
          <w:spacing w:val="-2"/>
          <w:sz w:val="20"/>
        </w:rPr>
        <w:t>формах;</w:t>
      </w:r>
    </w:p>
    <w:p w:rsidR="00F4518A" w:rsidRDefault="00F4518A" w:rsidP="00484FBF">
      <w:pPr>
        <w:pStyle w:val="a6"/>
        <w:numPr>
          <w:ilvl w:val="0"/>
          <w:numId w:val="59"/>
        </w:numPr>
        <w:tabs>
          <w:tab w:val="left" w:pos="702"/>
        </w:tabs>
        <w:spacing w:before="12" w:line="252" w:lineRule="auto"/>
        <w:ind w:left="701" w:right="395"/>
        <w:rPr>
          <w:sz w:val="20"/>
        </w:rPr>
      </w:pPr>
      <w:r>
        <w:rPr>
          <w:sz w:val="20"/>
        </w:rPr>
        <w:t>извлекать и интерпретировать числовые данные, представленные в таблице, на диаграмме;</w:t>
      </w:r>
    </w:p>
    <w:p w:rsidR="00F4518A" w:rsidRDefault="00F4518A" w:rsidP="00484FBF">
      <w:pPr>
        <w:pStyle w:val="a6"/>
        <w:numPr>
          <w:ilvl w:val="0"/>
          <w:numId w:val="59"/>
        </w:numPr>
        <w:tabs>
          <w:tab w:val="left" w:pos="702"/>
        </w:tabs>
        <w:spacing w:line="249" w:lineRule="auto"/>
        <w:ind w:left="701" w:right="391"/>
        <w:rPr>
          <w:sz w:val="20"/>
        </w:rPr>
      </w:pPr>
      <w:r>
        <w:rPr>
          <w:sz w:val="20"/>
        </w:rPr>
        <w:t xml:space="preserve">заполнять таблицы сложения и умножения, дополнять данными </w:t>
      </w:r>
      <w:r>
        <w:rPr>
          <w:spacing w:val="-2"/>
          <w:sz w:val="20"/>
        </w:rPr>
        <w:t>чертеж;</w:t>
      </w:r>
    </w:p>
    <w:p w:rsidR="00F4518A" w:rsidRDefault="00F4518A" w:rsidP="00484FBF">
      <w:pPr>
        <w:pStyle w:val="a6"/>
        <w:numPr>
          <w:ilvl w:val="0"/>
          <w:numId w:val="59"/>
        </w:numPr>
        <w:tabs>
          <w:tab w:val="left" w:pos="702"/>
        </w:tabs>
        <w:spacing w:before="4" w:line="252" w:lineRule="auto"/>
        <w:ind w:left="701" w:right="392"/>
        <w:rPr>
          <w:sz w:val="20"/>
        </w:rPr>
      </w:pPr>
      <w:r>
        <w:rPr>
          <w:sz w:val="20"/>
        </w:rPr>
        <w:t>устанавливать соответствие между различными записями реше- ния задачи;</w:t>
      </w:r>
    </w:p>
    <w:p w:rsidR="00F4518A" w:rsidRDefault="00F4518A" w:rsidP="00484FBF">
      <w:pPr>
        <w:pStyle w:val="a6"/>
        <w:numPr>
          <w:ilvl w:val="0"/>
          <w:numId w:val="59"/>
        </w:numPr>
        <w:tabs>
          <w:tab w:val="left" w:pos="702"/>
        </w:tabs>
        <w:spacing w:line="252" w:lineRule="auto"/>
        <w:ind w:left="701" w:right="396"/>
        <w:rPr>
          <w:sz w:val="20"/>
        </w:rPr>
      </w:pPr>
      <w:r>
        <w:rPr>
          <w:sz w:val="20"/>
        </w:rPr>
        <w:t>использовать</w:t>
      </w:r>
      <w:r>
        <w:rPr>
          <w:spacing w:val="-13"/>
          <w:sz w:val="20"/>
        </w:rPr>
        <w:t xml:space="preserve"> </w:t>
      </w:r>
      <w:r>
        <w:rPr>
          <w:sz w:val="20"/>
        </w:rPr>
        <w:t>дополнительную</w:t>
      </w:r>
      <w:r>
        <w:rPr>
          <w:spacing w:val="-12"/>
          <w:sz w:val="20"/>
        </w:rPr>
        <w:t xml:space="preserve"> </w:t>
      </w:r>
      <w:r>
        <w:rPr>
          <w:sz w:val="20"/>
        </w:rPr>
        <w:t>литературу</w:t>
      </w:r>
      <w:r>
        <w:rPr>
          <w:spacing w:val="-13"/>
          <w:sz w:val="20"/>
        </w:rPr>
        <w:t xml:space="preserve"> </w:t>
      </w:r>
      <w:r>
        <w:rPr>
          <w:sz w:val="20"/>
        </w:rPr>
        <w:t>(справочники,</w:t>
      </w:r>
      <w:r>
        <w:rPr>
          <w:spacing w:val="-12"/>
          <w:sz w:val="20"/>
        </w:rPr>
        <w:t xml:space="preserve"> </w:t>
      </w:r>
      <w:r>
        <w:rPr>
          <w:sz w:val="20"/>
        </w:rPr>
        <w:t xml:space="preserve">словари) для установления и проверки значения математического термина </w:t>
      </w:r>
      <w:r>
        <w:rPr>
          <w:spacing w:val="-2"/>
          <w:sz w:val="20"/>
        </w:rPr>
        <w:t>(понятия).</w:t>
      </w:r>
    </w:p>
    <w:p w:rsidR="00F4518A" w:rsidRDefault="00F4518A" w:rsidP="00F4518A">
      <w:pPr>
        <w:ind w:left="363"/>
        <w:jc w:val="both"/>
        <w:rPr>
          <w:i/>
          <w:sz w:val="20"/>
        </w:rPr>
      </w:pPr>
      <w:r>
        <w:rPr>
          <w:i/>
          <w:spacing w:val="-2"/>
          <w:sz w:val="20"/>
        </w:rPr>
        <w:t>Универсальные</w:t>
      </w:r>
      <w:r>
        <w:rPr>
          <w:i/>
          <w:spacing w:val="10"/>
          <w:sz w:val="20"/>
        </w:rPr>
        <w:t xml:space="preserve"> </w:t>
      </w:r>
      <w:r>
        <w:rPr>
          <w:i/>
          <w:spacing w:val="-2"/>
          <w:sz w:val="20"/>
        </w:rPr>
        <w:t>коммуникативные</w:t>
      </w:r>
      <w:r>
        <w:rPr>
          <w:i/>
          <w:spacing w:val="10"/>
          <w:sz w:val="20"/>
        </w:rPr>
        <w:t xml:space="preserve"> </w:t>
      </w:r>
      <w:r>
        <w:rPr>
          <w:i/>
          <w:spacing w:val="-2"/>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9"/>
        </w:numPr>
        <w:tabs>
          <w:tab w:val="left" w:pos="702"/>
        </w:tabs>
        <w:spacing w:before="11" w:line="252" w:lineRule="auto"/>
        <w:ind w:left="701" w:right="393"/>
        <w:jc w:val="left"/>
        <w:rPr>
          <w:sz w:val="20"/>
        </w:rPr>
      </w:pPr>
      <w:r>
        <w:rPr>
          <w:sz w:val="20"/>
        </w:rPr>
        <w:t>использовать</w:t>
      </w:r>
      <w:r>
        <w:rPr>
          <w:spacing w:val="40"/>
          <w:sz w:val="20"/>
        </w:rPr>
        <w:t xml:space="preserve"> </w:t>
      </w:r>
      <w:r>
        <w:rPr>
          <w:sz w:val="20"/>
        </w:rPr>
        <w:t>математическую</w:t>
      </w:r>
      <w:r>
        <w:rPr>
          <w:spacing w:val="40"/>
          <w:sz w:val="20"/>
        </w:rPr>
        <w:t xml:space="preserve"> </w:t>
      </w:r>
      <w:r>
        <w:rPr>
          <w:sz w:val="20"/>
        </w:rPr>
        <w:t>терминологию</w:t>
      </w:r>
      <w:r>
        <w:rPr>
          <w:spacing w:val="40"/>
          <w:sz w:val="20"/>
        </w:rPr>
        <w:t xml:space="preserve"> </w:t>
      </w:r>
      <w:r>
        <w:rPr>
          <w:sz w:val="20"/>
        </w:rPr>
        <w:t>для</w:t>
      </w:r>
      <w:r>
        <w:rPr>
          <w:spacing w:val="40"/>
          <w:sz w:val="20"/>
        </w:rPr>
        <w:t xml:space="preserve"> </w:t>
      </w:r>
      <w:r>
        <w:rPr>
          <w:sz w:val="20"/>
        </w:rPr>
        <w:t>описания</w:t>
      </w:r>
      <w:r>
        <w:rPr>
          <w:spacing w:val="40"/>
          <w:sz w:val="20"/>
        </w:rPr>
        <w:t xml:space="preserve"> </w:t>
      </w:r>
      <w:r>
        <w:rPr>
          <w:sz w:val="20"/>
        </w:rPr>
        <w:t>от- ношений и зависимостей;</w:t>
      </w:r>
    </w:p>
    <w:p w:rsidR="00F4518A" w:rsidRDefault="00F4518A" w:rsidP="00484FBF">
      <w:pPr>
        <w:pStyle w:val="a6"/>
        <w:numPr>
          <w:ilvl w:val="0"/>
          <w:numId w:val="59"/>
        </w:numPr>
        <w:tabs>
          <w:tab w:val="left" w:pos="702"/>
        </w:tabs>
        <w:spacing w:before="1" w:line="252" w:lineRule="auto"/>
        <w:ind w:left="701" w:right="390"/>
        <w:jc w:val="left"/>
        <w:rPr>
          <w:sz w:val="20"/>
        </w:rPr>
      </w:pPr>
      <w:r>
        <w:rPr>
          <w:sz w:val="20"/>
        </w:rPr>
        <w:t>строить</w:t>
      </w:r>
      <w:r>
        <w:rPr>
          <w:spacing w:val="40"/>
          <w:sz w:val="20"/>
        </w:rPr>
        <w:t xml:space="preserve"> </w:t>
      </w:r>
      <w:r>
        <w:rPr>
          <w:sz w:val="20"/>
        </w:rPr>
        <w:t>речевые</w:t>
      </w:r>
      <w:r>
        <w:rPr>
          <w:spacing w:val="40"/>
          <w:sz w:val="20"/>
        </w:rPr>
        <w:t xml:space="preserve"> </w:t>
      </w:r>
      <w:r>
        <w:rPr>
          <w:sz w:val="20"/>
        </w:rPr>
        <w:t>высказывания</w:t>
      </w:r>
      <w:r>
        <w:rPr>
          <w:spacing w:val="40"/>
          <w:sz w:val="20"/>
        </w:rPr>
        <w:t xml:space="preserve"> </w:t>
      </w:r>
      <w:r>
        <w:rPr>
          <w:sz w:val="20"/>
        </w:rPr>
        <w:t>для</w:t>
      </w:r>
      <w:r>
        <w:rPr>
          <w:spacing w:val="40"/>
          <w:sz w:val="20"/>
        </w:rPr>
        <w:t xml:space="preserve"> </w:t>
      </w:r>
      <w:r>
        <w:rPr>
          <w:sz w:val="20"/>
        </w:rPr>
        <w:t>решения</w:t>
      </w:r>
      <w:r>
        <w:rPr>
          <w:spacing w:val="40"/>
          <w:sz w:val="20"/>
        </w:rPr>
        <w:t xml:space="preserve"> </w:t>
      </w:r>
      <w:r>
        <w:rPr>
          <w:sz w:val="20"/>
        </w:rPr>
        <w:t>задач;</w:t>
      </w:r>
      <w:r>
        <w:rPr>
          <w:spacing w:val="40"/>
          <w:sz w:val="20"/>
        </w:rPr>
        <w:t xml:space="preserve"> </w:t>
      </w:r>
      <w:r>
        <w:rPr>
          <w:sz w:val="20"/>
        </w:rPr>
        <w:t>составлять текстовую задачу;</w:t>
      </w:r>
    </w:p>
    <w:p w:rsidR="00F4518A" w:rsidRDefault="00F4518A" w:rsidP="00484FBF">
      <w:pPr>
        <w:pStyle w:val="a6"/>
        <w:numPr>
          <w:ilvl w:val="0"/>
          <w:numId w:val="59"/>
        </w:numPr>
        <w:tabs>
          <w:tab w:val="left" w:pos="702"/>
        </w:tabs>
        <w:ind w:left="701"/>
        <w:jc w:val="left"/>
        <w:rPr>
          <w:sz w:val="20"/>
        </w:rPr>
      </w:pPr>
      <w:r>
        <w:rPr>
          <w:sz w:val="20"/>
        </w:rPr>
        <w:t>объяснять</w:t>
      </w:r>
      <w:r>
        <w:rPr>
          <w:spacing w:val="60"/>
          <w:w w:val="150"/>
          <w:sz w:val="20"/>
        </w:rPr>
        <w:t xml:space="preserve"> </w:t>
      </w:r>
      <w:r>
        <w:rPr>
          <w:sz w:val="20"/>
        </w:rPr>
        <w:t>на</w:t>
      </w:r>
      <w:r>
        <w:rPr>
          <w:spacing w:val="61"/>
          <w:w w:val="150"/>
          <w:sz w:val="20"/>
        </w:rPr>
        <w:t xml:space="preserve"> </w:t>
      </w:r>
      <w:r>
        <w:rPr>
          <w:sz w:val="20"/>
        </w:rPr>
        <w:t>примерах</w:t>
      </w:r>
      <w:r>
        <w:rPr>
          <w:spacing w:val="58"/>
          <w:w w:val="150"/>
          <w:sz w:val="20"/>
        </w:rPr>
        <w:t xml:space="preserve"> </w:t>
      </w:r>
      <w:r>
        <w:rPr>
          <w:sz w:val="20"/>
        </w:rPr>
        <w:t>отношения</w:t>
      </w:r>
      <w:r>
        <w:rPr>
          <w:spacing w:val="62"/>
          <w:w w:val="150"/>
          <w:sz w:val="20"/>
        </w:rPr>
        <w:t xml:space="preserve"> </w:t>
      </w:r>
      <w:r>
        <w:rPr>
          <w:sz w:val="20"/>
        </w:rPr>
        <w:t>«больше/меньше</w:t>
      </w:r>
      <w:r>
        <w:rPr>
          <w:spacing w:val="62"/>
          <w:w w:val="150"/>
          <w:sz w:val="20"/>
        </w:rPr>
        <w:t xml:space="preserve"> </w:t>
      </w:r>
      <w:r>
        <w:rPr>
          <w:sz w:val="20"/>
        </w:rPr>
        <w:t>на</w:t>
      </w:r>
      <w:r>
        <w:rPr>
          <w:spacing w:val="60"/>
          <w:w w:val="150"/>
          <w:sz w:val="20"/>
        </w:rPr>
        <w:t xml:space="preserve"> </w:t>
      </w:r>
      <w:r>
        <w:rPr>
          <w:spacing w:val="-5"/>
          <w:sz w:val="20"/>
        </w:rPr>
        <w:t>…»,</w:t>
      </w:r>
    </w:p>
    <w:p w:rsidR="00F4518A" w:rsidRDefault="00F4518A" w:rsidP="00F4518A">
      <w:pPr>
        <w:pStyle w:val="a3"/>
        <w:spacing w:before="13"/>
        <w:ind w:left="701" w:firstLine="0"/>
        <w:jc w:val="left"/>
      </w:pPr>
      <w:r>
        <w:t>«больше/меньше</w:t>
      </w:r>
      <w:r>
        <w:rPr>
          <w:spacing w:val="-7"/>
        </w:rPr>
        <w:t xml:space="preserve"> </w:t>
      </w:r>
      <w:r>
        <w:t>в</w:t>
      </w:r>
      <w:r>
        <w:rPr>
          <w:spacing w:val="-4"/>
        </w:rPr>
        <w:t xml:space="preserve"> </w:t>
      </w:r>
      <w:r>
        <w:t>…</w:t>
      </w:r>
      <w:r>
        <w:rPr>
          <w:spacing w:val="-4"/>
        </w:rPr>
        <w:t xml:space="preserve"> </w:t>
      </w:r>
      <w:r>
        <w:t>»,</w:t>
      </w:r>
      <w:r>
        <w:rPr>
          <w:spacing w:val="-3"/>
        </w:rPr>
        <w:t xml:space="preserve"> </w:t>
      </w:r>
      <w:r>
        <w:rPr>
          <w:spacing w:val="-2"/>
        </w:rPr>
        <w:t>«равно»;</w:t>
      </w:r>
    </w:p>
    <w:p w:rsidR="00F4518A" w:rsidRDefault="00F4518A" w:rsidP="00484FBF">
      <w:pPr>
        <w:pStyle w:val="a6"/>
        <w:numPr>
          <w:ilvl w:val="0"/>
          <w:numId w:val="59"/>
        </w:numPr>
        <w:tabs>
          <w:tab w:val="left" w:pos="702"/>
        </w:tabs>
        <w:spacing w:before="10" w:line="252" w:lineRule="auto"/>
        <w:ind w:left="701" w:right="392"/>
        <w:jc w:val="left"/>
        <w:rPr>
          <w:sz w:val="20"/>
        </w:rPr>
      </w:pPr>
      <w:r>
        <w:rPr>
          <w:sz w:val="20"/>
        </w:rPr>
        <w:t>использовать</w:t>
      </w:r>
      <w:r>
        <w:rPr>
          <w:spacing w:val="40"/>
          <w:sz w:val="20"/>
        </w:rPr>
        <w:t xml:space="preserve"> </w:t>
      </w:r>
      <w:r>
        <w:rPr>
          <w:sz w:val="20"/>
        </w:rPr>
        <w:t>математическую</w:t>
      </w:r>
      <w:r>
        <w:rPr>
          <w:spacing w:val="40"/>
          <w:sz w:val="20"/>
        </w:rPr>
        <w:t xml:space="preserve"> </w:t>
      </w:r>
      <w:r>
        <w:rPr>
          <w:sz w:val="20"/>
        </w:rPr>
        <w:t>символику</w:t>
      </w:r>
      <w:r>
        <w:rPr>
          <w:spacing w:val="38"/>
          <w:sz w:val="20"/>
        </w:rPr>
        <w:t xml:space="preserve"> </w:t>
      </w:r>
      <w:r>
        <w:rPr>
          <w:sz w:val="20"/>
        </w:rPr>
        <w:t>для</w:t>
      </w:r>
      <w:r>
        <w:rPr>
          <w:spacing w:val="40"/>
          <w:sz w:val="20"/>
        </w:rPr>
        <w:t xml:space="preserve"> </w:t>
      </w:r>
      <w:r>
        <w:rPr>
          <w:sz w:val="20"/>
        </w:rPr>
        <w:t>составления</w:t>
      </w:r>
      <w:r>
        <w:rPr>
          <w:spacing w:val="40"/>
          <w:sz w:val="20"/>
        </w:rPr>
        <w:t xml:space="preserve"> </w:t>
      </w:r>
      <w:r>
        <w:rPr>
          <w:sz w:val="20"/>
        </w:rPr>
        <w:t>чис- ловых выражений;</w:t>
      </w:r>
    </w:p>
    <w:p w:rsidR="00F4518A" w:rsidRDefault="00F4518A" w:rsidP="00484FBF">
      <w:pPr>
        <w:pStyle w:val="a6"/>
        <w:numPr>
          <w:ilvl w:val="0"/>
          <w:numId w:val="59"/>
        </w:numPr>
        <w:tabs>
          <w:tab w:val="left" w:pos="702"/>
        </w:tabs>
        <w:spacing w:line="252" w:lineRule="auto"/>
        <w:ind w:left="701" w:right="393"/>
        <w:jc w:val="left"/>
        <w:rPr>
          <w:sz w:val="20"/>
        </w:rPr>
      </w:pPr>
      <w:r>
        <w:rPr>
          <w:sz w:val="20"/>
        </w:rPr>
        <w:t>выбирать,</w:t>
      </w:r>
      <w:r>
        <w:rPr>
          <w:spacing w:val="40"/>
          <w:sz w:val="20"/>
        </w:rPr>
        <w:t xml:space="preserve"> </w:t>
      </w:r>
      <w:r>
        <w:rPr>
          <w:sz w:val="20"/>
        </w:rPr>
        <w:t>осуществлять</w:t>
      </w:r>
      <w:r>
        <w:rPr>
          <w:spacing w:val="40"/>
          <w:sz w:val="20"/>
        </w:rPr>
        <w:t xml:space="preserve"> </w:t>
      </w:r>
      <w:r>
        <w:rPr>
          <w:sz w:val="20"/>
        </w:rPr>
        <w:t>переход</w:t>
      </w:r>
      <w:r>
        <w:rPr>
          <w:spacing w:val="40"/>
          <w:sz w:val="20"/>
        </w:rPr>
        <w:t xml:space="preserve"> </w:t>
      </w:r>
      <w:r>
        <w:rPr>
          <w:sz w:val="20"/>
        </w:rPr>
        <w:t>от</w:t>
      </w:r>
      <w:r>
        <w:rPr>
          <w:spacing w:val="40"/>
          <w:sz w:val="20"/>
        </w:rPr>
        <w:t xml:space="preserve"> </w:t>
      </w:r>
      <w:r>
        <w:rPr>
          <w:sz w:val="20"/>
        </w:rPr>
        <w:t>одних</w:t>
      </w:r>
      <w:r>
        <w:rPr>
          <w:spacing w:val="40"/>
          <w:sz w:val="20"/>
        </w:rPr>
        <w:t xml:space="preserve"> </w:t>
      </w:r>
      <w:r>
        <w:rPr>
          <w:sz w:val="20"/>
        </w:rPr>
        <w:t>единиц</w:t>
      </w:r>
      <w:r>
        <w:rPr>
          <w:spacing w:val="40"/>
          <w:sz w:val="20"/>
        </w:rPr>
        <w:t xml:space="preserve"> </w:t>
      </w:r>
      <w:r>
        <w:rPr>
          <w:sz w:val="20"/>
        </w:rPr>
        <w:t>измерения величины к другим в соответствии с практической ситуацией;</w:t>
      </w:r>
    </w:p>
    <w:p w:rsidR="00F4518A" w:rsidRDefault="00F4518A" w:rsidP="00F4518A">
      <w:pPr>
        <w:spacing w:line="252"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9"/>
        </w:numPr>
        <w:tabs>
          <w:tab w:val="left" w:pos="701"/>
        </w:tabs>
        <w:spacing w:before="63" w:line="252" w:lineRule="auto"/>
        <w:ind w:right="392"/>
        <w:jc w:val="left"/>
        <w:rPr>
          <w:sz w:val="20"/>
        </w:rPr>
      </w:pPr>
      <w:r>
        <w:rPr>
          <w:sz w:val="20"/>
        </w:rPr>
        <w:lastRenderedPageBreak/>
        <w:t>участвовать в обсуждении ошибок в ходе и результате выполне- ния вычисления.</w:t>
      </w:r>
    </w:p>
    <w:p w:rsidR="00F4518A" w:rsidRDefault="00F4518A" w:rsidP="00F4518A">
      <w:pPr>
        <w:spacing w:before="2"/>
        <w:ind w:left="362"/>
        <w:rPr>
          <w:i/>
          <w:sz w:val="20"/>
        </w:rPr>
      </w:pPr>
      <w:r>
        <w:rPr>
          <w:i/>
          <w:sz w:val="20"/>
        </w:rPr>
        <w:t>Универсальные</w:t>
      </w:r>
      <w:r>
        <w:rPr>
          <w:i/>
          <w:spacing w:val="-11"/>
          <w:sz w:val="20"/>
        </w:rPr>
        <w:t xml:space="preserve"> </w:t>
      </w:r>
      <w:r>
        <w:rPr>
          <w:i/>
          <w:sz w:val="20"/>
        </w:rPr>
        <w:t>регулятивные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9"/>
        </w:numPr>
        <w:tabs>
          <w:tab w:val="left" w:pos="701"/>
        </w:tabs>
        <w:spacing w:before="10"/>
        <w:jc w:val="left"/>
        <w:rPr>
          <w:sz w:val="20"/>
        </w:rPr>
      </w:pPr>
      <w:r>
        <w:rPr>
          <w:sz w:val="20"/>
        </w:rPr>
        <w:t>проверять</w:t>
      </w:r>
      <w:r>
        <w:rPr>
          <w:spacing w:val="-8"/>
          <w:sz w:val="20"/>
        </w:rPr>
        <w:t xml:space="preserve"> </w:t>
      </w:r>
      <w:r>
        <w:rPr>
          <w:sz w:val="20"/>
        </w:rPr>
        <w:t>ход</w:t>
      </w:r>
      <w:r>
        <w:rPr>
          <w:spacing w:val="-5"/>
          <w:sz w:val="20"/>
        </w:rPr>
        <w:t xml:space="preserve"> </w:t>
      </w:r>
      <w:r>
        <w:rPr>
          <w:sz w:val="20"/>
        </w:rPr>
        <w:t>и</w:t>
      </w:r>
      <w:r>
        <w:rPr>
          <w:spacing w:val="-9"/>
          <w:sz w:val="20"/>
        </w:rPr>
        <w:t xml:space="preserve"> </w:t>
      </w:r>
      <w:r>
        <w:rPr>
          <w:sz w:val="20"/>
        </w:rPr>
        <w:t>результат</w:t>
      </w:r>
      <w:r>
        <w:rPr>
          <w:spacing w:val="-8"/>
          <w:sz w:val="20"/>
        </w:rPr>
        <w:t xml:space="preserve"> </w:t>
      </w:r>
      <w:r>
        <w:rPr>
          <w:sz w:val="20"/>
        </w:rPr>
        <w:t>выполнения</w:t>
      </w:r>
      <w:r>
        <w:rPr>
          <w:spacing w:val="-8"/>
          <w:sz w:val="20"/>
        </w:rPr>
        <w:t xml:space="preserve"> </w:t>
      </w:r>
      <w:r>
        <w:rPr>
          <w:spacing w:val="-2"/>
          <w:sz w:val="20"/>
        </w:rPr>
        <w:t>действия;</w:t>
      </w:r>
    </w:p>
    <w:p w:rsidR="00F4518A" w:rsidRDefault="00F4518A" w:rsidP="00484FBF">
      <w:pPr>
        <w:pStyle w:val="a6"/>
        <w:numPr>
          <w:ilvl w:val="0"/>
          <w:numId w:val="59"/>
        </w:numPr>
        <w:tabs>
          <w:tab w:val="left" w:pos="701"/>
        </w:tabs>
        <w:spacing w:before="12"/>
        <w:jc w:val="left"/>
        <w:rPr>
          <w:sz w:val="20"/>
        </w:rPr>
      </w:pPr>
      <w:r>
        <w:rPr>
          <w:sz w:val="20"/>
        </w:rPr>
        <w:t>вести</w:t>
      </w:r>
      <w:r>
        <w:rPr>
          <w:spacing w:val="-6"/>
          <w:sz w:val="20"/>
        </w:rPr>
        <w:t xml:space="preserve"> </w:t>
      </w:r>
      <w:r>
        <w:rPr>
          <w:sz w:val="20"/>
        </w:rPr>
        <w:t>поиск</w:t>
      </w:r>
      <w:r>
        <w:rPr>
          <w:spacing w:val="-7"/>
          <w:sz w:val="20"/>
        </w:rPr>
        <w:t xml:space="preserve"> </w:t>
      </w:r>
      <w:r>
        <w:rPr>
          <w:sz w:val="20"/>
        </w:rPr>
        <w:t>ошибок,</w:t>
      </w:r>
      <w:r>
        <w:rPr>
          <w:spacing w:val="-3"/>
          <w:sz w:val="20"/>
        </w:rPr>
        <w:t xml:space="preserve"> </w:t>
      </w:r>
      <w:r>
        <w:rPr>
          <w:sz w:val="20"/>
        </w:rPr>
        <w:t>характеризовать</w:t>
      </w:r>
      <w:r>
        <w:rPr>
          <w:spacing w:val="-6"/>
          <w:sz w:val="20"/>
        </w:rPr>
        <w:t xml:space="preserve"> </w:t>
      </w:r>
      <w:r>
        <w:rPr>
          <w:sz w:val="20"/>
        </w:rPr>
        <w:t>их</w:t>
      </w:r>
      <w:r>
        <w:rPr>
          <w:spacing w:val="-7"/>
          <w:sz w:val="20"/>
        </w:rPr>
        <w:t xml:space="preserve"> </w:t>
      </w:r>
      <w:r>
        <w:rPr>
          <w:sz w:val="20"/>
        </w:rPr>
        <w:t>и</w:t>
      </w:r>
      <w:r>
        <w:rPr>
          <w:spacing w:val="-5"/>
          <w:sz w:val="20"/>
        </w:rPr>
        <w:t xml:space="preserve"> </w:t>
      </w:r>
      <w:r>
        <w:rPr>
          <w:spacing w:val="-2"/>
          <w:sz w:val="20"/>
        </w:rPr>
        <w:t>исправлять;</w:t>
      </w:r>
    </w:p>
    <w:p w:rsidR="00F4518A" w:rsidRDefault="00F4518A" w:rsidP="00484FBF">
      <w:pPr>
        <w:pStyle w:val="a6"/>
        <w:numPr>
          <w:ilvl w:val="0"/>
          <w:numId w:val="59"/>
        </w:numPr>
        <w:tabs>
          <w:tab w:val="left" w:pos="701"/>
        </w:tabs>
        <w:spacing w:before="10" w:line="252" w:lineRule="auto"/>
        <w:ind w:right="391"/>
        <w:rPr>
          <w:sz w:val="20"/>
        </w:rPr>
      </w:pPr>
      <w:r>
        <w:rPr>
          <w:sz w:val="20"/>
        </w:rPr>
        <w:t xml:space="preserve">формулировать ответ (вывод), подтверждать его объяснением, </w:t>
      </w:r>
      <w:r>
        <w:rPr>
          <w:spacing w:val="-2"/>
          <w:sz w:val="20"/>
        </w:rPr>
        <w:t>расчётами;</w:t>
      </w:r>
    </w:p>
    <w:p w:rsidR="00F4518A" w:rsidRDefault="00F4518A" w:rsidP="00484FBF">
      <w:pPr>
        <w:pStyle w:val="a6"/>
        <w:numPr>
          <w:ilvl w:val="0"/>
          <w:numId w:val="59"/>
        </w:numPr>
        <w:tabs>
          <w:tab w:val="left" w:pos="702"/>
        </w:tabs>
        <w:spacing w:line="252" w:lineRule="auto"/>
        <w:ind w:left="701" w:right="393"/>
        <w:rPr>
          <w:sz w:val="20"/>
        </w:rPr>
      </w:pPr>
      <w:r>
        <w:rPr>
          <w:sz w:val="20"/>
        </w:rPr>
        <w:t>выбирать</w:t>
      </w:r>
      <w:r>
        <w:rPr>
          <w:spacing w:val="-6"/>
          <w:sz w:val="20"/>
        </w:rPr>
        <w:t xml:space="preserve"> </w:t>
      </w:r>
      <w:r>
        <w:rPr>
          <w:sz w:val="20"/>
        </w:rPr>
        <w:t>и</w:t>
      </w:r>
      <w:r>
        <w:rPr>
          <w:spacing w:val="-10"/>
          <w:sz w:val="20"/>
        </w:rPr>
        <w:t xml:space="preserve"> </w:t>
      </w:r>
      <w:r>
        <w:rPr>
          <w:sz w:val="20"/>
        </w:rPr>
        <w:t>использовать</w:t>
      </w:r>
      <w:r>
        <w:rPr>
          <w:spacing w:val="-8"/>
          <w:sz w:val="20"/>
        </w:rPr>
        <w:t xml:space="preserve"> </w:t>
      </w:r>
      <w:r>
        <w:rPr>
          <w:sz w:val="20"/>
        </w:rPr>
        <w:t>различные</w:t>
      </w:r>
      <w:r>
        <w:rPr>
          <w:spacing w:val="-8"/>
          <w:sz w:val="20"/>
        </w:rPr>
        <w:t xml:space="preserve"> </w:t>
      </w:r>
      <w:r>
        <w:rPr>
          <w:sz w:val="20"/>
        </w:rPr>
        <w:t>приёмы</w:t>
      </w:r>
      <w:r>
        <w:rPr>
          <w:spacing w:val="-8"/>
          <w:sz w:val="20"/>
        </w:rPr>
        <w:t xml:space="preserve"> </w:t>
      </w:r>
      <w:r>
        <w:rPr>
          <w:sz w:val="20"/>
        </w:rPr>
        <w:t>прикидки</w:t>
      </w:r>
      <w:r>
        <w:rPr>
          <w:spacing w:val="-10"/>
          <w:sz w:val="20"/>
        </w:rPr>
        <w:t xml:space="preserve"> </w:t>
      </w:r>
      <w:r>
        <w:rPr>
          <w:sz w:val="20"/>
        </w:rPr>
        <w:t>и</w:t>
      </w:r>
      <w:r>
        <w:rPr>
          <w:spacing w:val="-10"/>
          <w:sz w:val="20"/>
        </w:rPr>
        <w:t xml:space="preserve"> </w:t>
      </w:r>
      <w:r>
        <w:rPr>
          <w:sz w:val="20"/>
        </w:rPr>
        <w:t>проверки правильности вычисления; проверять полноту и правильность заполнения таблиц сложения, умножения.</w:t>
      </w:r>
    </w:p>
    <w:p w:rsidR="00F4518A" w:rsidRDefault="00F4518A" w:rsidP="00F4518A">
      <w:pPr>
        <w:spacing w:before="3"/>
        <w:ind w:left="362"/>
        <w:jc w:val="both"/>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9"/>
        </w:numPr>
        <w:tabs>
          <w:tab w:val="left" w:pos="702"/>
        </w:tabs>
        <w:spacing w:before="10" w:line="252" w:lineRule="auto"/>
        <w:ind w:right="392"/>
        <w:rPr>
          <w:sz w:val="20"/>
        </w:rPr>
      </w:pPr>
      <w:r>
        <w:rPr>
          <w:sz w:val="20"/>
        </w:rPr>
        <w:t>при</w:t>
      </w:r>
      <w:r>
        <w:rPr>
          <w:spacing w:val="-3"/>
          <w:sz w:val="20"/>
        </w:rPr>
        <w:t xml:space="preserve"> </w:t>
      </w:r>
      <w:r>
        <w:rPr>
          <w:sz w:val="20"/>
        </w:rPr>
        <w:t>работе в</w:t>
      </w:r>
      <w:r>
        <w:rPr>
          <w:spacing w:val="-2"/>
          <w:sz w:val="20"/>
        </w:rPr>
        <w:t xml:space="preserve"> </w:t>
      </w:r>
      <w:r>
        <w:rPr>
          <w:sz w:val="20"/>
        </w:rPr>
        <w:t>группе или в</w:t>
      </w:r>
      <w:r>
        <w:rPr>
          <w:spacing w:val="-2"/>
          <w:sz w:val="20"/>
        </w:rPr>
        <w:t xml:space="preserve"> </w:t>
      </w:r>
      <w:r>
        <w:rPr>
          <w:sz w:val="20"/>
        </w:rPr>
        <w:t>паре</w:t>
      </w:r>
      <w:r>
        <w:rPr>
          <w:spacing w:val="-1"/>
          <w:sz w:val="20"/>
        </w:rPr>
        <w:t xml:space="preserve"> </w:t>
      </w:r>
      <w:r>
        <w:rPr>
          <w:sz w:val="20"/>
        </w:rPr>
        <w:t>выполнять предложенные</w:t>
      </w:r>
      <w:r>
        <w:rPr>
          <w:spacing w:val="-1"/>
          <w:sz w:val="20"/>
        </w:rPr>
        <w:t xml:space="preserve"> </w:t>
      </w:r>
      <w:r>
        <w:rPr>
          <w:sz w:val="20"/>
        </w:rPr>
        <w:t>задания (находить разные решения; определять с помощью цифровых и аналоговых приборов, измерительных инструментов длину, мас- су, время);</w:t>
      </w:r>
    </w:p>
    <w:p w:rsidR="00F4518A" w:rsidRDefault="00F4518A" w:rsidP="00484FBF">
      <w:pPr>
        <w:pStyle w:val="a6"/>
        <w:numPr>
          <w:ilvl w:val="0"/>
          <w:numId w:val="59"/>
        </w:numPr>
        <w:tabs>
          <w:tab w:val="left" w:pos="701"/>
        </w:tabs>
        <w:spacing w:before="1" w:line="252" w:lineRule="auto"/>
        <w:ind w:right="394"/>
        <w:rPr>
          <w:sz w:val="20"/>
        </w:rPr>
      </w:pPr>
      <w:r>
        <w:rPr>
          <w:sz w:val="20"/>
        </w:rPr>
        <w:t>договариваться о распределении обязанностей в совместном тру- де, выполнять роли руководителя, подчинённого, сдержанно принимать замечания к своей работе;</w:t>
      </w:r>
    </w:p>
    <w:p w:rsidR="00F4518A" w:rsidRDefault="00F4518A" w:rsidP="00484FBF">
      <w:pPr>
        <w:pStyle w:val="a6"/>
        <w:numPr>
          <w:ilvl w:val="0"/>
          <w:numId w:val="59"/>
        </w:numPr>
        <w:tabs>
          <w:tab w:val="left" w:pos="701"/>
        </w:tabs>
        <w:spacing w:before="1" w:line="252" w:lineRule="auto"/>
        <w:ind w:right="393"/>
        <w:rPr>
          <w:sz w:val="20"/>
        </w:rPr>
      </w:pPr>
      <w:r>
        <w:rPr>
          <w:sz w:val="20"/>
        </w:rPr>
        <w:t>выполнять совместно прикидку и оценку результата выполнения общей работы.</w:t>
      </w:r>
    </w:p>
    <w:p w:rsidR="00F4518A" w:rsidRDefault="00F4518A" w:rsidP="00F4518A">
      <w:pPr>
        <w:pStyle w:val="a3"/>
        <w:spacing w:before="9"/>
        <w:ind w:left="0" w:firstLine="0"/>
        <w:jc w:val="left"/>
        <w:rPr>
          <w:sz w:val="30"/>
        </w:rPr>
      </w:pPr>
    </w:p>
    <w:p w:rsidR="00F4518A" w:rsidRDefault="00F4518A" w:rsidP="00484FBF">
      <w:pPr>
        <w:pStyle w:val="210"/>
        <w:numPr>
          <w:ilvl w:val="0"/>
          <w:numId w:val="62"/>
        </w:numPr>
        <w:tabs>
          <w:tab w:val="left" w:pos="300"/>
        </w:tabs>
      </w:pPr>
      <w:r>
        <w:rPr>
          <w:spacing w:val="-2"/>
        </w:rPr>
        <w:t>КЛАСС</w:t>
      </w:r>
    </w:p>
    <w:p w:rsidR="00F4518A" w:rsidRDefault="00F4518A" w:rsidP="00F4518A">
      <w:pPr>
        <w:pStyle w:val="a3"/>
        <w:spacing w:before="0"/>
        <w:ind w:left="0" w:firstLine="0"/>
        <w:jc w:val="left"/>
        <w:rPr>
          <w:b/>
          <w:sz w:val="22"/>
        </w:rPr>
      </w:pPr>
    </w:p>
    <w:p w:rsidR="00F4518A" w:rsidRDefault="00F4518A" w:rsidP="00F4518A">
      <w:pPr>
        <w:pStyle w:val="41"/>
        <w:ind w:left="362"/>
      </w:pPr>
      <w:r>
        <w:t>Числа</w:t>
      </w:r>
      <w:r>
        <w:rPr>
          <w:spacing w:val="-2"/>
        </w:rPr>
        <w:t xml:space="preserve"> </w:t>
      </w:r>
      <w:r>
        <w:t>и</w:t>
      </w:r>
      <w:r>
        <w:rPr>
          <w:spacing w:val="-3"/>
        </w:rPr>
        <w:t xml:space="preserve"> </w:t>
      </w:r>
      <w:r>
        <w:rPr>
          <w:spacing w:val="-2"/>
        </w:rPr>
        <w:t>величины</w:t>
      </w:r>
    </w:p>
    <w:p w:rsidR="00F4518A" w:rsidRDefault="00F4518A" w:rsidP="00F4518A">
      <w:pPr>
        <w:pStyle w:val="a3"/>
        <w:spacing w:before="6" w:line="249" w:lineRule="auto"/>
        <w:ind w:left="134" w:right="393" w:firstLine="228"/>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F4518A" w:rsidRDefault="00F4518A" w:rsidP="00F4518A">
      <w:pPr>
        <w:pStyle w:val="a3"/>
        <w:spacing w:line="249" w:lineRule="auto"/>
        <w:ind w:left="134" w:right="387" w:firstLine="228"/>
      </w:pPr>
      <w:r>
        <w:t xml:space="preserve">Величины: сравнение объектов по массе, длине, площади, вместимо- </w:t>
      </w:r>
      <w:r>
        <w:rPr>
          <w:spacing w:val="-4"/>
        </w:rPr>
        <w:t>сти.</w:t>
      </w:r>
    </w:p>
    <w:p w:rsidR="00F4518A" w:rsidRDefault="00F4518A" w:rsidP="00F4518A">
      <w:pPr>
        <w:pStyle w:val="a3"/>
        <w:spacing w:line="249" w:lineRule="auto"/>
        <w:ind w:left="134" w:right="392" w:firstLine="228"/>
      </w:pPr>
      <w:r>
        <w:t>Единицы массы</w:t>
      </w:r>
      <w:r>
        <w:rPr>
          <w:spacing w:val="-3"/>
        </w:rPr>
        <w:t xml:space="preserve"> </w:t>
      </w:r>
      <w:r>
        <w:t xml:space="preserve">— центнер, тонна; соотношения между единицами </w:t>
      </w:r>
      <w:r>
        <w:rPr>
          <w:spacing w:val="-2"/>
        </w:rPr>
        <w:t>массы.</w:t>
      </w:r>
    </w:p>
    <w:p w:rsidR="00F4518A" w:rsidRDefault="00F4518A" w:rsidP="00F4518A">
      <w:pPr>
        <w:pStyle w:val="a3"/>
        <w:spacing w:line="249" w:lineRule="auto"/>
        <w:ind w:left="134" w:right="396" w:firstLine="228"/>
      </w:pPr>
      <w:r>
        <w:t>Единицы времени (сутки, неделя, месяц, год, век), соотношение между ними.</w:t>
      </w:r>
    </w:p>
    <w:p w:rsidR="00F4518A" w:rsidRDefault="00F4518A" w:rsidP="00F4518A">
      <w:pPr>
        <w:pStyle w:val="a3"/>
        <w:spacing w:before="1" w:line="249" w:lineRule="auto"/>
        <w:ind w:left="134" w:right="390" w:firstLine="228"/>
      </w:pPr>
      <w:r>
        <w:t>Единицы длины (миллиметр, сантиметр, дециметр, метр, километр), площади</w:t>
      </w:r>
      <w:r>
        <w:rPr>
          <w:spacing w:val="-11"/>
        </w:rPr>
        <w:t xml:space="preserve"> </w:t>
      </w:r>
      <w:r>
        <w:t>(квадратный</w:t>
      </w:r>
      <w:r>
        <w:rPr>
          <w:spacing w:val="-11"/>
        </w:rPr>
        <w:t xml:space="preserve"> </w:t>
      </w:r>
      <w:r>
        <w:t>метр,</w:t>
      </w:r>
      <w:r>
        <w:rPr>
          <w:spacing w:val="-12"/>
        </w:rPr>
        <w:t xml:space="preserve"> </w:t>
      </w:r>
      <w:r>
        <w:t>квадратный</w:t>
      </w:r>
      <w:r>
        <w:rPr>
          <w:spacing w:val="-11"/>
        </w:rPr>
        <w:t xml:space="preserve"> </w:t>
      </w:r>
      <w:r>
        <w:t>сантиметр),</w:t>
      </w:r>
      <w:r>
        <w:rPr>
          <w:spacing w:val="-10"/>
        </w:rPr>
        <w:t xml:space="preserve"> </w:t>
      </w:r>
      <w:r>
        <w:t>вместимости</w:t>
      </w:r>
      <w:r>
        <w:rPr>
          <w:spacing w:val="-11"/>
        </w:rPr>
        <w:t xml:space="preserve"> </w:t>
      </w:r>
      <w:r>
        <w:t>(литр), скорости (километры в час, метры в минуту, метры в секунду); соотно- шение между единицами в пределах 100 000.</w:t>
      </w:r>
    </w:p>
    <w:p w:rsidR="00F4518A" w:rsidRDefault="00F4518A" w:rsidP="00F4518A">
      <w:pPr>
        <w:pStyle w:val="a3"/>
        <w:spacing w:before="4"/>
        <w:ind w:left="362" w:firstLine="0"/>
      </w:pPr>
      <w:r>
        <w:t>Доля</w:t>
      </w:r>
      <w:r>
        <w:rPr>
          <w:spacing w:val="-8"/>
        </w:rPr>
        <w:t xml:space="preserve"> </w:t>
      </w:r>
      <w:r>
        <w:t>величины</w:t>
      </w:r>
      <w:r>
        <w:rPr>
          <w:spacing w:val="-5"/>
        </w:rPr>
        <w:t xml:space="preserve"> </w:t>
      </w:r>
      <w:r>
        <w:t>времени,</w:t>
      </w:r>
      <w:r>
        <w:rPr>
          <w:spacing w:val="-6"/>
        </w:rPr>
        <w:t xml:space="preserve"> </w:t>
      </w:r>
      <w:r>
        <w:t>массы,</w:t>
      </w:r>
      <w:r>
        <w:rPr>
          <w:spacing w:val="-6"/>
        </w:rPr>
        <w:t xml:space="preserve"> </w:t>
      </w:r>
      <w:r>
        <w:rPr>
          <w:spacing w:val="-2"/>
        </w:rPr>
        <w:t>длины.</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41"/>
        <w:spacing w:before="67"/>
        <w:ind w:left="362"/>
      </w:pPr>
      <w:r>
        <w:rPr>
          <w:w w:val="95"/>
        </w:rPr>
        <w:lastRenderedPageBreak/>
        <w:t>Арифметические</w:t>
      </w:r>
      <w:r>
        <w:rPr>
          <w:spacing w:val="65"/>
        </w:rPr>
        <w:t xml:space="preserve"> </w:t>
      </w:r>
      <w:r>
        <w:rPr>
          <w:spacing w:val="-2"/>
        </w:rPr>
        <w:t>действия</w:t>
      </w:r>
    </w:p>
    <w:p w:rsidR="00F4518A" w:rsidRDefault="00F4518A" w:rsidP="00F4518A">
      <w:pPr>
        <w:pStyle w:val="a3"/>
        <w:spacing w:before="6" w:line="249" w:lineRule="auto"/>
        <w:ind w:left="134" w:right="391" w:firstLine="228"/>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spacing w:val="-13"/>
        </w:rPr>
        <w:t xml:space="preserve"> </w:t>
      </w:r>
      <w:r>
        <w:t>000; деление с</w:t>
      </w:r>
      <w:r>
        <w:rPr>
          <w:spacing w:val="-4"/>
        </w:rPr>
        <w:t xml:space="preserve"> </w:t>
      </w:r>
      <w:r>
        <w:t>остатком. Умножение/деление на 10, 100, 1000.</w:t>
      </w:r>
    </w:p>
    <w:p w:rsidR="00F4518A" w:rsidRDefault="00F4518A" w:rsidP="00F4518A">
      <w:pPr>
        <w:pStyle w:val="a3"/>
        <w:spacing w:before="3" w:line="249" w:lineRule="auto"/>
        <w:ind w:left="134" w:right="387" w:firstLine="227"/>
      </w:pPr>
      <w:r>
        <w:t>Свойства</w:t>
      </w:r>
      <w:r>
        <w:rPr>
          <w:spacing w:val="-12"/>
        </w:rPr>
        <w:t xml:space="preserve"> </w:t>
      </w:r>
      <w:r>
        <w:t>арифметических</w:t>
      </w:r>
      <w:r>
        <w:rPr>
          <w:spacing w:val="-13"/>
        </w:rPr>
        <w:t xml:space="preserve"> </w:t>
      </w:r>
      <w:r>
        <w:t>действий</w:t>
      </w:r>
      <w:r>
        <w:rPr>
          <w:spacing w:val="-12"/>
        </w:rPr>
        <w:t xml:space="preserve"> </w:t>
      </w:r>
      <w:r>
        <w:t>и</w:t>
      </w:r>
      <w:r>
        <w:rPr>
          <w:spacing w:val="-13"/>
        </w:rPr>
        <w:t xml:space="preserve"> </w:t>
      </w:r>
      <w:r>
        <w:t>их</w:t>
      </w:r>
      <w:r>
        <w:rPr>
          <w:spacing w:val="-11"/>
        </w:rPr>
        <w:t xml:space="preserve"> </w:t>
      </w:r>
      <w:r>
        <w:t>применение</w:t>
      </w:r>
      <w:r>
        <w:rPr>
          <w:spacing w:val="-12"/>
        </w:rPr>
        <w:t xml:space="preserve"> </w:t>
      </w:r>
      <w:r>
        <w:t>для</w:t>
      </w:r>
      <w:r>
        <w:rPr>
          <w:spacing w:val="-13"/>
        </w:rPr>
        <w:t xml:space="preserve"> </w:t>
      </w:r>
      <w:r>
        <w:t>вычислений. Поиск</w:t>
      </w:r>
      <w:r>
        <w:rPr>
          <w:spacing w:val="-11"/>
        </w:rPr>
        <w:t xml:space="preserve"> </w:t>
      </w:r>
      <w:r>
        <w:t>значения</w:t>
      </w:r>
      <w:r>
        <w:rPr>
          <w:spacing w:val="-10"/>
        </w:rPr>
        <w:t xml:space="preserve"> </w:t>
      </w:r>
      <w:r>
        <w:t>числового</w:t>
      </w:r>
      <w:r>
        <w:rPr>
          <w:spacing w:val="-9"/>
        </w:rPr>
        <w:t xml:space="preserve"> </w:t>
      </w:r>
      <w:r>
        <w:t>выражения,</w:t>
      </w:r>
      <w:r>
        <w:rPr>
          <w:spacing w:val="-9"/>
        </w:rPr>
        <w:t xml:space="preserve"> </w:t>
      </w:r>
      <w:r>
        <w:t>содержащего</w:t>
      </w:r>
      <w:r>
        <w:rPr>
          <w:spacing w:val="-9"/>
        </w:rPr>
        <w:t xml:space="preserve"> </w:t>
      </w:r>
      <w:r>
        <w:t>несколько</w:t>
      </w:r>
      <w:r>
        <w:rPr>
          <w:spacing w:val="-9"/>
        </w:rPr>
        <w:t xml:space="preserve"> </w:t>
      </w:r>
      <w:r>
        <w:t>действий в пределах 100</w:t>
      </w:r>
      <w:r>
        <w:rPr>
          <w:spacing w:val="-11"/>
        </w:rPr>
        <w:t xml:space="preserve"> </w:t>
      </w:r>
      <w:r>
        <w:t>000. Проверка результата вычислений, в том числе с по- мощью калькулятора.</w:t>
      </w:r>
    </w:p>
    <w:p w:rsidR="00F4518A" w:rsidRDefault="00F4518A" w:rsidP="00F4518A">
      <w:pPr>
        <w:pStyle w:val="a3"/>
        <w:spacing w:before="4" w:line="249" w:lineRule="auto"/>
        <w:ind w:left="134" w:right="390" w:firstLine="228"/>
      </w:pPr>
      <w:r>
        <w:t>Равенство, содержащее неизвестный компонент арифметического действия: запись, нахождение неизвестного компонента.</w:t>
      </w:r>
    </w:p>
    <w:p w:rsidR="00F4518A" w:rsidRDefault="00F4518A" w:rsidP="00F4518A">
      <w:pPr>
        <w:pStyle w:val="a3"/>
        <w:spacing w:before="1"/>
        <w:ind w:left="362" w:firstLine="0"/>
      </w:pPr>
      <w:r>
        <w:t>Умножение</w:t>
      </w:r>
      <w:r>
        <w:rPr>
          <w:spacing w:val="-9"/>
        </w:rPr>
        <w:t xml:space="preserve"> </w:t>
      </w:r>
      <w:r>
        <w:t>и</w:t>
      </w:r>
      <w:r>
        <w:rPr>
          <w:spacing w:val="-9"/>
        </w:rPr>
        <w:t xml:space="preserve"> </w:t>
      </w:r>
      <w:r>
        <w:t>деление</w:t>
      </w:r>
      <w:r>
        <w:rPr>
          <w:spacing w:val="-8"/>
        </w:rPr>
        <w:t xml:space="preserve"> </w:t>
      </w:r>
      <w:r>
        <w:t>величины</w:t>
      </w:r>
      <w:r>
        <w:rPr>
          <w:spacing w:val="-6"/>
        </w:rPr>
        <w:t xml:space="preserve"> </w:t>
      </w:r>
      <w:r>
        <w:t>на</w:t>
      </w:r>
      <w:r>
        <w:rPr>
          <w:spacing w:val="-8"/>
        </w:rPr>
        <w:t xml:space="preserve"> </w:t>
      </w:r>
      <w:r>
        <w:t>однозначное</w:t>
      </w:r>
      <w:r>
        <w:rPr>
          <w:spacing w:val="-9"/>
        </w:rPr>
        <w:t xml:space="preserve"> </w:t>
      </w:r>
      <w:r>
        <w:rPr>
          <w:spacing w:val="-2"/>
        </w:rPr>
        <w:t>число.</w:t>
      </w:r>
    </w:p>
    <w:p w:rsidR="00F4518A" w:rsidRDefault="00F4518A" w:rsidP="00F4518A">
      <w:pPr>
        <w:pStyle w:val="a3"/>
        <w:ind w:left="0" w:firstLine="0"/>
        <w:jc w:val="left"/>
        <w:rPr>
          <w:sz w:val="22"/>
        </w:rPr>
      </w:pPr>
    </w:p>
    <w:p w:rsidR="00F4518A" w:rsidRDefault="00F4518A" w:rsidP="00F4518A">
      <w:pPr>
        <w:pStyle w:val="41"/>
        <w:ind w:left="362"/>
      </w:pPr>
      <w:r>
        <w:t>Текстовые</w:t>
      </w:r>
      <w:r>
        <w:rPr>
          <w:spacing w:val="-7"/>
        </w:rPr>
        <w:t xml:space="preserve"> </w:t>
      </w:r>
      <w:r>
        <w:rPr>
          <w:spacing w:val="-2"/>
        </w:rPr>
        <w:t>задачи</w:t>
      </w:r>
    </w:p>
    <w:p w:rsidR="00F4518A" w:rsidRDefault="00F4518A" w:rsidP="00F4518A">
      <w:pPr>
        <w:pStyle w:val="a3"/>
        <w:spacing w:before="5" w:line="249" w:lineRule="auto"/>
        <w:ind w:left="134" w:right="389" w:firstLine="228"/>
      </w:pPr>
      <w:r>
        <w:t>Работа</w:t>
      </w:r>
      <w:r>
        <w:rPr>
          <w:spacing w:val="76"/>
        </w:rPr>
        <w:t xml:space="preserve">  </w:t>
      </w:r>
      <w:r>
        <w:t>с</w:t>
      </w:r>
      <w:r>
        <w:rPr>
          <w:spacing w:val="76"/>
        </w:rPr>
        <w:t xml:space="preserve">  </w:t>
      </w:r>
      <w:r>
        <w:t>текстовой</w:t>
      </w:r>
      <w:r>
        <w:rPr>
          <w:spacing w:val="76"/>
        </w:rPr>
        <w:t xml:space="preserve">  </w:t>
      </w:r>
      <w:r>
        <w:t>задачей,</w:t>
      </w:r>
      <w:r>
        <w:rPr>
          <w:spacing w:val="76"/>
        </w:rPr>
        <w:t xml:space="preserve">  </w:t>
      </w:r>
      <w:r>
        <w:t>решение</w:t>
      </w:r>
      <w:r>
        <w:rPr>
          <w:spacing w:val="76"/>
        </w:rPr>
        <w:t xml:space="preserve">  </w:t>
      </w:r>
      <w:r>
        <w:t>которой</w:t>
      </w:r>
      <w:r>
        <w:rPr>
          <w:spacing w:val="76"/>
        </w:rPr>
        <w:t xml:space="preserve">  </w:t>
      </w:r>
      <w:r>
        <w:t>содержит 2—3</w:t>
      </w:r>
      <w:r>
        <w:rPr>
          <w:spacing w:val="-4"/>
        </w:rPr>
        <w:t xml:space="preserve"> </w:t>
      </w:r>
      <w:r>
        <w:t>действия:</w:t>
      </w:r>
      <w:r>
        <w:rPr>
          <w:spacing w:val="-4"/>
        </w:rPr>
        <w:t xml:space="preserve"> </w:t>
      </w:r>
      <w:r>
        <w:t>анализ,</w:t>
      </w:r>
      <w:r>
        <w:rPr>
          <w:spacing w:val="-2"/>
        </w:rPr>
        <w:t xml:space="preserve"> </w:t>
      </w:r>
      <w:r>
        <w:t>представление</w:t>
      </w:r>
      <w:r>
        <w:rPr>
          <w:spacing w:val="-4"/>
        </w:rPr>
        <w:t xml:space="preserve"> </w:t>
      </w:r>
      <w:r>
        <w:t>на</w:t>
      </w:r>
      <w:r>
        <w:rPr>
          <w:spacing w:val="-4"/>
        </w:rPr>
        <w:t xml:space="preserve"> </w:t>
      </w:r>
      <w:r>
        <w:t>модели;</w:t>
      </w:r>
      <w:r>
        <w:rPr>
          <w:spacing w:val="-3"/>
        </w:rPr>
        <w:t xml:space="preserve"> </w:t>
      </w:r>
      <w:r>
        <w:t>планирование</w:t>
      </w:r>
      <w:r>
        <w:rPr>
          <w:spacing w:val="-2"/>
        </w:rPr>
        <w:t xml:space="preserve"> </w:t>
      </w:r>
      <w:r>
        <w:t>и</w:t>
      </w:r>
      <w:r>
        <w:rPr>
          <w:spacing w:val="-5"/>
        </w:rPr>
        <w:t xml:space="preserve"> </w:t>
      </w:r>
      <w:r>
        <w:t>запись решения; проверка решения и ответа. Анализ зависимостей, характери- зующих процессы: движения (скорость, время, пройденный путь), ра- боты</w:t>
      </w:r>
      <w:r>
        <w:rPr>
          <w:spacing w:val="-1"/>
        </w:rPr>
        <w:t xml:space="preserve"> </w:t>
      </w:r>
      <w:r>
        <w:t>(производительность, время,</w:t>
      </w:r>
      <w:r>
        <w:rPr>
          <w:spacing w:val="-1"/>
        </w:rPr>
        <w:t xml:space="preserve"> </w:t>
      </w:r>
      <w:r>
        <w:t>объём работы),</w:t>
      </w:r>
      <w:r>
        <w:rPr>
          <w:spacing w:val="-1"/>
        </w:rPr>
        <w:t xml:space="preserve"> </w:t>
      </w:r>
      <w:r>
        <w:t>купли-продажи</w:t>
      </w:r>
      <w:r>
        <w:rPr>
          <w:spacing w:val="-2"/>
        </w:rPr>
        <w:t xml:space="preserve"> </w:t>
      </w:r>
      <w:r>
        <w:t>(цена, количество, стоимость) и решение соответствующих задач. Задачи на установление времени (начало, продолжительность и окончание собы- тия), расчёта количества, расхода, изменения. Задачи на нахождение доли величины, величины по её доле. Разные способы решения неко- торых видов изученных задач. Оформление решения по действиям с пояснением, по вопросам, с помощью числового выражения.</w:t>
      </w:r>
    </w:p>
    <w:p w:rsidR="00F4518A" w:rsidRDefault="00F4518A" w:rsidP="00F4518A">
      <w:pPr>
        <w:pStyle w:val="a3"/>
        <w:ind w:left="0" w:firstLine="0"/>
        <w:jc w:val="left"/>
        <w:rPr>
          <w:sz w:val="22"/>
        </w:rPr>
      </w:pPr>
    </w:p>
    <w:p w:rsidR="00F4518A" w:rsidRDefault="00F4518A" w:rsidP="00F4518A">
      <w:pPr>
        <w:pStyle w:val="41"/>
        <w:ind w:left="362"/>
      </w:pPr>
      <w:r>
        <w:t>Пространственные</w:t>
      </w:r>
      <w:r>
        <w:rPr>
          <w:spacing w:val="-13"/>
        </w:rPr>
        <w:t xml:space="preserve"> </w:t>
      </w:r>
      <w:r>
        <w:t>отношения</w:t>
      </w:r>
      <w:r>
        <w:rPr>
          <w:spacing w:val="-11"/>
        </w:rPr>
        <w:t xml:space="preserve"> </w:t>
      </w:r>
      <w:r>
        <w:t>и</w:t>
      </w:r>
      <w:r>
        <w:rPr>
          <w:spacing w:val="-11"/>
        </w:rPr>
        <w:t xml:space="preserve"> </w:t>
      </w:r>
      <w:r>
        <w:t>геометрические</w:t>
      </w:r>
      <w:r>
        <w:rPr>
          <w:spacing w:val="-12"/>
        </w:rPr>
        <w:t xml:space="preserve"> </w:t>
      </w:r>
      <w:r>
        <w:rPr>
          <w:spacing w:val="-2"/>
        </w:rPr>
        <w:t>фигуры</w:t>
      </w:r>
    </w:p>
    <w:p w:rsidR="00F4518A" w:rsidRDefault="00F4518A" w:rsidP="00F4518A">
      <w:pPr>
        <w:pStyle w:val="a3"/>
        <w:spacing w:before="5"/>
        <w:ind w:left="362" w:firstLine="0"/>
      </w:pPr>
      <w:r>
        <w:t>Наглядные</w:t>
      </w:r>
      <w:r>
        <w:rPr>
          <w:spacing w:val="-8"/>
        </w:rPr>
        <w:t xml:space="preserve"> </w:t>
      </w:r>
      <w:r>
        <w:t>представления</w:t>
      </w:r>
      <w:r>
        <w:rPr>
          <w:spacing w:val="-10"/>
        </w:rPr>
        <w:t xml:space="preserve"> </w:t>
      </w:r>
      <w:r>
        <w:t>о</w:t>
      </w:r>
      <w:r>
        <w:rPr>
          <w:spacing w:val="-8"/>
        </w:rPr>
        <w:t xml:space="preserve"> </w:t>
      </w:r>
      <w:r>
        <w:rPr>
          <w:spacing w:val="-2"/>
        </w:rPr>
        <w:t>симметрии.</w:t>
      </w:r>
    </w:p>
    <w:p w:rsidR="00F4518A" w:rsidRDefault="00F4518A" w:rsidP="00F4518A">
      <w:pPr>
        <w:pStyle w:val="a3"/>
        <w:spacing w:before="10" w:line="249" w:lineRule="auto"/>
        <w:ind w:left="134" w:right="391" w:firstLine="228"/>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F4518A" w:rsidRDefault="00F4518A" w:rsidP="00F4518A">
      <w:pPr>
        <w:pStyle w:val="a3"/>
        <w:spacing w:before="3" w:line="249" w:lineRule="auto"/>
        <w:ind w:left="134" w:right="392" w:firstLine="228"/>
      </w:pPr>
      <w:r>
        <w:t>Пространственные</w:t>
      </w:r>
      <w:r>
        <w:rPr>
          <w:spacing w:val="-3"/>
        </w:rPr>
        <w:t xml:space="preserve"> </w:t>
      </w:r>
      <w:r>
        <w:t>геометрические</w:t>
      </w:r>
      <w:r>
        <w:rPr>
          <w:spacing w:val="-3"/>
        </w:rPr>
        <w:t xml:space="preserve"> </w:t>
      </w:r>
      <w:r>
        <w:t>фигуры</w:t>
      </w:r>
      <w:r>
        <w:rPr>
          <w:spacing w:val="-3"/>
        </w:rPr>
        <w:t xml:space="preserve"> </w:t>
      </w:r>
      <w:r>
        <w:t>(тела):</w:t>
      </w:r>
      <w:r>
        <w:rPr>
          <w:spacing w:val="-4"/>
        </w:rPr>
        <w:t xml:space="preserve"> </w:t>
      </w:r>
      <w:r>
        <w:t>шар,</w:t>
      </w:r>
      <w:r>
        <w:rPr>
          <w:spacing w:val="-3"/>
        </w:rPr>
        <w:t xml:space="preserve"> </w:t>
      </w:r>
      <w:r>
        <w:t>куб,</w:t>
      </w:r>
      <w:r>
        <w:rPr>
          <w:spacing w:val="-3"/>
        </w:rPr>
        <w:t xml:space="preserve"> </w:t>
      </w:r>
      <w:r>
        <w:t>цилиндр, конус, пирамида; различение, называние.</w:t>
      </w:r>
    </w:p>
    <w:p w:rsidR="00F4518A" w:rsidRDefault="00F4518A" w:rsidP="00F4518A">
      <w:pPr>
        <w:pStyle w:val="a3"/>
        <w:spacing w:before="1" w:line="249" w:lineRule="auto"/>
        <w:ind w:left="134" w:right="391" w:firstLine="228"/>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F4518A" w:rsidRDefault="00F4518A" w:rsidP="00F4518A">
      <w:pPr>
        <w:pStyle w:val="a3"/>
        <w:spacing w:before="6"/>
        <w:ind w:left="0" w:firstLine="0"/>
        <w:jc w:val="left"/>
        <w:rPr>
          <w:sz w:val="21"/>
        </w:rPr>
      </w:pPr>
    </w:p>
    <w:p w:rsidR="00F4518A" w:rsidRDefault="00F4518A" w:rsidP="00F4518A">
      <w:pPr>
        <w:pStyle w:val="41"/>
        <w:ind w:left="362"/>
        <w:jc w:val="left"/>
      </w:pPr>
      <w:r>
        <w:rPr>
          <w:w w:val="95"/>
        </w:rPr>
        <w:t>Математическая</w:t>
      </w:r>
      <w:r>
        <w:rPr>
          <w:spacing w:val="62"/>
        </w:rPr>
        <w:t xml:space="preserve"> </w:t>
      </w:r>
      <w:r>
        <w:rPr>
          <w:spacing w:val="-2"/>
        </w:rPr>
        <w:t>информация</w:t>
      </w:r>
    </w:p>
    <w:p w:rsidR="00F4518A" w:rsidRDefault="00F4518A" w:rsidP="00F4518A">
      <w:pPr>
        <w:pStyle w:val="a3"/>
        <w:spacing w:before="6" w:line="249" w:lineRule="auto"/>
        <w:ind w:left="134" w:firstLine="228"/>
        <w:jc w:val="left"/>
      </w:pPr>
      <w:r>
        <w:t>Работа</w:t>
      </w:r>
      <w:r>
        <w:rPr>
          <w:spacing w:val="40"/>
        </w:rPr>
        <w:t xml:space="preserve"> </w:t>
      </w:r>
      <w:r>
        <w:t>с</w:t>
      </w:r>
      <w:r>
        <w:rPr>
          <w:spacing w:val="40"/>
        </w:rPr>
        <w:t xml:space="preserve"> </w:t>
      </w:r>
      <w:r>
        <w:t>утверждениями:</w:t>
      </w:r>
      <w:r>
        <w:rPr>
          <w:spacing w:val="40"/>
        </w:rPr>
        <w:t xml:space="preserve"> </w:t>
      </w:r>
      <w:r>
        <w:t>конструирование,</w:t>
      </w:r>
      <w:r>
        <w:rPr>
          <w:spacing w:val="40"/>
        </w:rPr>
        <w:t xml:space="preserve"> </w:t>
      </w:r>
      <w:r>
        <w:t>проверка</w:t>
      </w:r>
      <w:r>
        <w:rPr>
          <w:spacing w:val="40"/>
        </w:rPr>
        <w:t xml:space="preserve"> </w:t>
      </w:r>
      <w:r>
        <w:t>истинности; составление и проверка логических рассуждений при решении задач.</w:t>
      </w:r>
    </w:p>
    <w:p w:rsidR="00F4518A" w:rsidRDefault="00F4518A" w:rsidP="00F4518A">
      <w:pPr>
        <w:pStyle w:val="a3"/>
        <w:spacing w:before="1" w:line="249" w:lineRule="auto"/>
        <w:ind w:left="134" w:firstLine="228"/>
        <w:jc w:val="left"/>
      </w:pPr>
      <w:r>
        <w:t>Данные о реальных процессах и явлениях окружающего мира, пред- ставленные</w:t>
      </w:r>
      <w:r>
        <w:rPr>
          <w:spacing w:val="21"/>
        </w:rPr>
        <w:t xml:space="preserve"> </w:t>
      </w:r>
      <w:r>
        <w:t>на</w:t>
      </w:r>
      <w:r>
        <w:rPr>
          <w:spacing w:val="22"/>
        </w:rPr>
        <w:t xml:space="preserve"> </w:t>
      </w:r>
      <w:r>
        <w:t>диаграммах,</w:t>
      </w:r>
      <w:r>
        <w:rPr>
          <w:spacing w:val="25"/>
        </w:rPr>
        <w:t xml:space="preserve"> </w:t>
      </w:r>
      <w:r>
        <w:t>схемах,</w:t>
      </w:r>
      <w:r>
        <w:rPr>
          <w:spacing w:val="22"/>
        </w:rPr>
        <w:t xml:space="preserve"> </w:t>
      </w:r>
      <w:r>
        <w:t>в</w:t>
      </w:r>
      <w:r>
        <w:rPr>
          <w:spacing w:val="21"/>
        </w:rPr>
        <w:t xml:space="preserve"> </w:t>
      </w:r>
      <w:r>
        <w:t>таблицах,</w:t>
      </w:r>
      <w:r>
        <w:rPr>
          <w:spacing w:val="22"/>
        </w:rPr>
        <w:t xml:space="preserve"> </w:t>
      </w:r>
      <w:r>
        <w:t>текстах.</w:t>
      </w:r>
      <w:r>
        <w:rPr>
          <w:spacing w:val="21"/>
        </w:rPr>
        <w:t xml:space="preserve"> </w:t>
      </w:r>
      <w:r>
        <w:t>Сбор</w:t>
      </w:r>
      <w:r>
        <w:rPr>
          <w:spacing w:val="23"/>
        </w:rPr>
        <w:t xml:space="preserve"> </w:t>
      </w:r>
      <w:r>
        <w:rPr>
          <w:spacing w:val="-2"/>
        </w:rPr>
        <w:t>матема-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0" w:right="389" w:firstLine="0"/>
        <w:jc w:val="right"/>
      </w:pPr>
      <w:r>
        <w:lastRenderedPageBreak/>
        <w:t>тических данных о заданном объекте (числе, величине, геометрической фигуре).</w:t>
      </w:r>
      <w:r>
        <w:rPr>
          <w:spacing w:val="28"/>
        </w:rPr>
        <w:t xml:space="preserve"> </w:t>
      </w:r>
      <w:r>
        <w:t>Поиск</w:t>
      </w:r>
      <w:r>
        <w:rPr>
          <w:spacing w:val="29"/>
        </w:rPr>
        <w:t xml:space="preserve"> </w:t>
      </w:r>
      <w:r>
        <w:t>информации</w:t>
      </w:r>
      <w:r>
        <w:rPr>
          <w:spacing w:val="26"/>
        </w:rPr>
        <w:t xml:space="preserve"> </w:t>
      </w:r>
      <w:r>
        <w:t>в</w:t>
      </w:r>
      <w:r>
        <w:rPr>
          <w:spacing w:val="27"/>
        </w:rPr>
        <w:t xml:space="preserve"> </w:t>
      </w:r>
      <w:r>
        <w:t>справочной</w:t>
      </w:r>
      <w:r>
        <w:rPr>
          <w:spacing w:val="26"/>
        </w:rPr>
        <w:t xml:space="preserve"> </w:t>
      </w:r>
      <w:r>
        <w:t>литературе,</w:t>
      </w:r>
      <w:r>
        <w:rPr>
          <w:spacing w:val="30"/>
        </w:rPr>
        <w:t xml:space="preserve"> </w:t>
      </w:r>
      <w:r>
        <w:t>сети</w:t>
      </w:r>
      <w:r>
        <w:rPr>
          <w:spacing w:val="29"/>
        </w:rPr>
        <w:t xml:space="preserve"> </w:t>
      </w:r>
      <w:r>
        <w:t>Интернет. Запись информации в предложенной таблице, на столбчатой диаграмме. Доступные электронные средства обучения, пособия, тренажёры, их использование</w:t>
      </w:r>
      <w:r>
        <w:rPr>
          <w:spacing w:val="30"/>
        </w:rPr>
        <w:t xml:space="preserve"> </w:t>
      </w:r>
      <w:r>
        <w:t>под</w:t>
      </w:r>
      <w:r>
        <w:rPr>
          <w:spacing w:val="29"/>
        </w:rPr>
        <w:t xml:space="preserve"> </w:t>
      </w:r>
      <w:r>
        <w:t>руководством</w:t>
      </w:r>
      <w:r>
        <w:rPr>
          <w:spacing w:val="31"/>
        </w:rPr>
        <w:t xml:space="preserve"> </w:t>
      </w:r>
      <w:r>
        <w:t>педагога</w:t>
      </w:r>
      <w:r>
        <w:rPr>
          <w:spacing w:val="30"/>
        </w:rPr>
        <w:t xml:space="preserve"> </w:t>
      </w:r>
      <w:r>
        <w:t>и</w:t>
      </w:r>
      <w:r>
        <w:rPr>
          <w:spacing w:val="29"/>
        </w:rPr>
        <w:t xml:space="preserve"> </w:t>
      </w:r>
      <w:r>
        <w:t>самостоятельно.</w:t>
      </w:r>
      <w:r>
        <w:rPr>
          <w:spacing w:val="31"/>
        </w:rPr>
        <w:t xml:space="preserve"> </w:t>
      </w:r>
      <w:r>
        <w:t>Правила безопасной</w:t>
      </w:r>
      <w:r>
        <w:rPr>
          <w:spacing w:val="40"/>
        </w:rPr>
        <w:t xml:space="preserve"> </w:t>
      </w:r>
      <w:r>
        <w:t>работы</w:t>
      </w:r>
      <w:r>
        <w:rPr>
          <w:spacing w:val="40"/>
        </w:rPr>
        <w:t xml:space="preserve"> </w:t>
      </w:r>
      <w:r>
        <w:t>с</w:t>
      </w:r>
      <w:r>
        <w:rPr>
          <w:spacing w:val="40"/>
        </w:rPr>
        <w:t xml:space="preserve"> </w:t>
      </w:r>
      <w:r>
        <w:t>электронными</w:t>
      </w:r>
      <w:r>
        <w:rPr>
          <w:spacing w:val="40"/>
        </w:rPr>
        <w:t xml:space="preserve"> </w:t>
      </w:r>
      <w:r>
        <w:t>источниками</w:t>
      </w:r>
      <w:r>
        <w:rPr>
          <w:spacing w:val="40"/>
        </w:rPr>
        <w:t xml:space="preserve"> </w:t>
      </w:r>
      <w:r>
        <w:t>информации</w:t>
      </w:r>
      <w:r>
        <w:rPr>
          <w:spacing w:val="40"/>
        </w:rPr>
        <w:t xml:space="preserve"> </w:t>
      </w:r>
      <w:r>
        <w:t>(элек- тронная</w:t>
      </w:r>
      <w:r>
        <w:rPr>
          <w:spacing w:val="-3"/>
        </w:rPr>
        <w:t xml:space="preserve"> </w:t>
      </w:r>
      <w:r>
        <w:t>форма</w:t>
      </w:r>
      <w:r>
        <w:rPr>
          <w:spacing w:val="-2"/>
        </w:rPr>
        <w:t xml:space="preserve"> </w:t>
      </w:r>
      <w:r>
        <w:t>учебника,</w:t>
      </w:r>
      <w:r>
        <w:rPr>
          <w:spacing w:val="-1"/>
        </w:rPr>
        <w:t xml:space="preserve"> </w:t>
      </w:r>
      <w:r>
        <w:t>электронные</w:t>
      </w:r>
      <w:r>
        <w:rPr>
          <w:spacing w:val="-2"/>
        </w:rPr>
        <w:t xml:space="preserve"> </w:t>
      </w:r>
      <w:r>
        <w:t>словари,</w:t>
      </w:r>
      <w:r>
        <w:rPr>
          <w:spacing w:val="-1"/>
        </w:rPr>
        <w:t xml:space="preserve"> </w:t>
      </w:r>
      <w:r>
        <w:t>образовательные</w:t>
      </w:r>
      <w:r>
        <w:rPr>
          <w:spacing w:val="-2"/>
        </w:rPr>
        <w:t xml:space="preserve"> сайты,</w:t>
      </w:r>
    </w:p>
    <w:p w:rsidR="00F4518A" w:rsidRDefault="00F4518A" w:rsidP="00F4518A">
      <w:pPr>
        <w:pStyle w:val="a3"/>
        <w:spacing w:before="6"/>
        <w:ind w:left="134" w:firstLine="0"/>
        <w:jc w:val="left"/>
      </w:pPr>
      <w:r>
        <w:t>ориентированные</w:t>
      </w:r>
      <w:r>
        <w:rPr>
          <w:spacing w:val="-7"/>
        </w:rPr>
        <w:t xml:space="preserve"> </w:t>
      </w:r>
      <w:r>
        <w:t>на</w:t>
      </w:r>
      <w:r>
        <w:rPr>
          <w:spacing w:val="-8"/>
        </w:rPr>
        <w:t xml:space="preserve"> </w:t>
      </w:r>
      <w:r>
        <w:t>детей</w:t>
      </w:r>
      <w:r>
        <w:rPr>
          <w:spacing w:val="-8"/>
        </w:rPr>
        <w:t xml:space="preserve"> </w:t>
      </w:r>
      <w:r>
        <w:t>младшего</w:t>
      </w:r>
      <w:r>
        <w:rPr>
          <w:spacing w:val="-7"/>
        </w:rPr>
        <w:t xml:space="preserve"> </w:t>
      </w:r>
      <w:r>
        <w:t>школьного</w:t>
      </w:r>
      <w:r>
        <w:rPr>
          <w:spacing w:val="-8"/>
        </w:rPr>
        <w:t xml:space="preserve"> </w:t>
      </w:r>
      <w:r>
        <w:rPr>
          <w:spacing w:val="-2"/>
        </w:rPr>
        <w:t>возраста).</w:t>
      </w:r>
    </w:p>
    <w:p w:rsidR="00F4518A" w:rsidRDefault="00F4518A" w:rsidP="00F4518A">
      <w:pPr>
        <w:pStyle w:val="a3"/>
        <w:spacing w:before="10"/>
        <w:ind w:left="362" w:firstLine="0"/>
      </w:pPr>
      <w:r>
        <w:t>Алгоритмы</w:t>
      </w:r>
      <w:r>
        <w:rPr>
          <w:spacing w:val="-9"/>
        </w:rPr>
        <w:t xml:space="preserve"> </w:t>
      </w:r>
      <w:r>
        <w:t>решения</w:t>
      </w:r>
      <w:r>
        <w:rPr>
          <w:spacing w:val="-7"/>
        </w:rPr>
        <w:t xml:space="preserve"> </w:t>
      </w:r>
      <w:r>
        <w:t>учебных</w:t>
      </w:r>
      <w:r>
        <w:rPr>
          <w:spacing w:val="-10"/>
        </w:rPr>
        <w:t xml:space="preserve"> </w:t>
      </w:r>
      <w:r>
        <w:t>и</w:t>
      </w:r>
      <w:r>
        <w:rPr>
          <w:spacing w:val="-8"/>
        </w:rPr>
        <w:t xml:space="preserve"> </w:t>
      </w:r>
      <w:r>
        <w:t>практических</w:t>
      </w:r>
      <w:r>
        <w:rPr>
          <w:spacing w:val="-10"/>
        </w:rPr>
        <w:t xml:space="preserve"> </w:t>
      </w:r>
      <w:r>
        <w:rPr>
          <w:spacing w:val="-2"/>
        </w:rPr>
        <w:t>задач.</w:t>
      </w:r>
    </w:p>
    <w:p w:rsidR="00F4518A" w:rsidRDefault="00F4518A" w:rsidP="00F4518A">
      <w:pPr>
        <w:pStyle w:val="a3"/>
        <w:spacing w:before="6"/>
        <w:ind w:left="0" w:firstLine="0"/>
        <w:jc w:val="left"/>
        <w:rPr>
          <w:sz w:val="31"/>
        </w:rPr>
      </w:pPr>
    </w:p>
    <w:p w:rsidR="00F4518A" w:rsidRDefault="00F4518A" w:rsidP="00F4518A">
      <w:pPr>
        <w:pStyle w:val="310"/>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jc w:val="both"/>
        <w:rPr>
          <w:i/>
          <w:sz w:val="20"/>
        </w:rPr>
      </w:pPr>
      <w:r>
        <w:rPr>
          <w:i/>
          <w:sz w:val="20"/>
        </w:rPr>
        <w:t>Универсальные</w:t>
      </w:r>
      <w:r>
        <w:rPr>
          <w:i/>
          <w:spacing w:val="-13"/>
          <w:sz w:val="20"/>
        </w:rPr>
        <w:t xml:space="preserve"> </w:t>
      </w:r>
      <w:r>
        <w:rPr>
          <w:i/>
          <w:sz w:val="20"/>
        </w:rPr>
        <w:t>познавательные</w:t>
      </w:r>
      <w:r>
        <w:rPr>
          <w:i/>
          <w:spacing w:val="-12"/>
          <w:sz w:val="20"/>
        </w:rPr>
        <w:t xml:space="preserve"> </w:t>
      </w:r>
      <w:r>
        <w:rPr>
          <w:i/>
          <w:sz w:val="20"/>
        </w:rPr>
        <w:t>учебные</w:t>
      </w:r>
      <w:r>
        <w:rPr>
          <w:i/>
          <w:spacing w:val="-12"/>
          <w:sz w:val="20"/>
        </w:rPr>
        <w:t xml:space="preserve"> </w:t>
      </w:r>
      <w:r>
        <w:rPr>
          <w:i/>
          <w:spacing w:val="-2"/>
          <w:sz w:val="20"/>
        </w:rPr>
        <w:t>действия:</w:t>
      </w:r>
    </w:p>
    <w:p w:rsidR="00F4518A" w:rsidRDefault="00F4518A" w:rsidP="00484FBF">
      <w:pPr>
        <w:pStyle w:val="a6"/>
        <w:numPr>
          <w:ilvl w:val="0"/>
          <w:numId w:val="58"/>
        </w:numPr>
        <w:tabs>
          <w:tab w:val="left" w:pos="701"/>
        </w:tabs>
        <w:spacing w:before="10" w:line="252" w:lineRule="auto"/>
        <w:ind w:right="394"/>
        <w:rPr>
          <w:sz w:val="20"/>
        </w:rPr>
      </w:pPr>
      <w:r>
        <w:rPr>
          <w:sz w:val="20"/>
        </w:rPr>
        <w:t>ориентироваться в изученной математической терминологии, использовать её в высказываниях и рассуждениях;</w:t>
      </w:r>
    </w:p>
    <w:p w:rsidR="00F4518A" w:rsidRDefault="00F4518A" w:rsidP="00484FBF">
      <w:pPr>
        <w:pStyle w:val="a6"/>
        <w:numPr>
          <w:ilvl w:val="0"/>
          <w:numId w:val="58"/>
        </w:numPr>
        <w:tabs>
          <w:tab w:val="left" w:pos="701"/>
        </w:tabs>
        <w:spacing w:line="252" w:lineRule="auto"/>
        <w:ind w:right="390"/>
        <w:rPr>
          <w:sz w:val="20"/>
        </w:rPr>
      </w:pPr>
      <w:r>
        <w:rPr>
          <w:sz w:val="20"/>
        </w:rPr>
        <w:t>сравнивать математические объекты (числа, величины, геомет- рические фигуры), записывать признак сравнения;</w:t>
      </w:r>
    </w:p>
    <w:p w:rsidR="00F4518A" w:rsidRDefault="00F4518A" w:rsidP="00484FBF">
      <w:pPr>
        <w:pStyle w:val="a6"/>
        <w:numPr>
          <w:ilvl w:val="0"/>
          <w:numId w:val="58"/>
        </w:numPr>
        <w:tabs>
          <w:tab w:val="left" w:pos="701"/>
        </w:tabs>
        <w:spacing w:line="252" w:lineRule="auto"/>
        <w:ind w:left="701" w:right="394"/>
        <w:rPr>
          <w:sz w:val="20"/>
        </w:rPr>
      </w:pPr>
      <w:r>
        <w:rPr>
          <w:sz w:val="20"/>
        </w:rPr>
        <w:t>выбирать метод решения математической задачи (алгоритм дей- ствия, приём вычисления, способ решения, моделирование ситу- ации, перебор вариантов);</w:t>
      </w:r>
    </w:p>
    <w:p w:rsidR="00F4518A" w:rsidRDefault="00F4518A" w:rsidP="00484FBF">
      <w:pPr>
        <w:pStyle w:val="a6"/>
        <w:numPr>
          <w:ilvl w:val="0"/>
          <w:numId w:val="58"/>
        </w:numPr>
        <w:tabs>
          <w:tab w:val="left" w:pos="702"/>
        </w:tabs>
        <w:spacing w:before="1" w:line="252" w:lineRule="auto"/>
        <w:ind w:left="701" w:right="394"/>
        <w:rPr>
          <w:sz w:val="20"/>
        </w:rPr>
      </w:pPr>
      <w:r>
        <w:rPr>
          <w:sz w:val="20"/>
        </w:rPr>
        <w:t>обнаруживать модели изученных геометрических фигур в окру- жающем мире;</w:t>
      </w:r>
    </w:p>
    <w:p w:rsidR="00F4518A" w:rsidRDefault="00F4518A" w:rsidP="00484FBF">
      <w:pPr>
        <w:pStyle w:val="a6"/>
        <w:numPr>
          <w:ilvl w:val="0"/>
          <w:numId w:val="58"/>
        </w:numPr>
        <w:tabs>
          <w:tab w:val="left" w:pos="702"/>
        </w:tabs>
        <w:spacing w:line="252" w:lineRule="auto"/>
        <w:ind w:left="701" w:right="392"/>
        <w:rPr>
          <w:sz w:val="20"/>
        </w:rPr>
      </w:pPr>
      <w:r>
        <w:rPr>
          <w:sz w:val="20"/>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4518A" w:rsidRDefault="00F4518A" w:rsidP="00484FBF">
      <w:pPr>
        <w:pStyle w:val="a6"/>
        <w:numPr>
          <w:ilvl w:val="0"/>
          <w:numId w:val="58"/>
        </w:numPr>
        <w:tabs>
          <w:tab w:val="left" w:pos="702"/>
        </w:tabs>
        <w:ind w:left="701" w:hanging="340"/>
        <w:rPr>
          <w:sz w:val="20"/>
        </w:rPr>
      </w:pPr>
      <w:r>
        <w:rPr>
          <w:sz w:val="20"/>
        </w:rPr>
        <w:t>классифицировать</w:t>
      </w:r>
      <w:r>
        <w:rPr>
          <w:spacing w:val="-10"/>
          <w:sz w:val="20"/>
        </w:rPr>
        <w:t xml:space="preserve"> </w:t>
      </w:r>
      <w:r>
        <w:rPr>
          <w:sz w:val="20"/>
        </w:rPr>
        <w:t>объекты</w:t>
      </w:r>
      <w:r>
        <w:rPr>
          <w:spacing w:val="-8"/>
          <w:sz w:val="20"/>
        </w:rPr>
        <w:t xml:space="preserve"> </w:t>
      </w:r>
      <w:r>
        <w:rPr>
          <w:sz w:val="20"/>
        </w:rPr>
        <w:t>по</w:t>
      </w:r>
      <w:r>
        <w:rPr>
          <w:spacing w:val="-9"/>
          <w:sz w:val="20"/>
        </w:rPr>
        <w:t xml:space="preserve"> </w:t>
      </w:r>
      <w:r>
        <w:rPr>
          <w:sz w:val="20"/>
        </w:rPr>
        <w:t>1—2</w:t>
      </w:r>
      <w:r>
        <w:rPr>
          <w:spacing w:val="-9"/>
          <w:sz w:val="20"/>
        </w:rPr>
        <w:t xml:space="preserve"> </w:t>
      </w:r>
      <w:r>
        <w:rPr>
          <w:sz w:val="20"/>
        </w:rPr>
        <w:t>выбранным</w:t>
      </w:r>
      <w:r>
        <w:rPr>
          <w:spacing w:val="-8"/>
          <w:sz w:val="20"/>
        </w:rPr>
        <w:t xml:space="preserve"> </w:t>
      </w:r>
      <w:r>
        <w:rPr>
          <w:spacing w:val="-2"/>
          <w:sz w:val="20"/>
        </w:rPr>
        <w:t>признакам.</w:t>
      </w:r>
    </w:p>
    <w:p w:rsidR="00F4518A" w:rsidRDefault="00F4518A" w:rsidP="00484FBF">
      <w:pPr>
        <w:pStyle w:val="a6"/>
        <w:numPr>
          <w:ilvl w:val="0"/>
          <w:numId w:val="58"/>
        </w:numPr>
        <w:tabs>
          <w:tab w:val="left" w:pos="702"/>
        </w:tabs>
        <w:spacing w:before="11" w:line="252" w:lineRule="auto"/>
        <w:ind w:left="701" w:right="392"/>
        <w:rPr>
          <w:sz w:val="20"/>
        </w:rPr>
      </w:pPr>
      <w:r>
        <w:rPr>
          <w:sz w:val="20"/>
        </w:rPr>
        <w:t>составлять модель математической задачи, проверять её соответ- ствие условиям задачи;</w:t>
      </w:r>
    </w:p>
    <w:p w:rsidR="00F4518A" w:rsidRDefault="00F4518A" w:rsidP="00484FBF">
      <w:pPr>
        <w:pStyle w:val="a6"/>
        <w:numPr>
          <w:ilvl w:val="0"/>
          <w:numId w:val="58"/>
        </w:numPr>
        <w:tabs>
          <w:tab w:val="left" w:pos="702"/>
        </w:tabs>
        <w:spacing w:before="1" w:line="252" w:lineRule="auto"/>
        <w:ind w:left="701" w:right="389"/>
        <w:rPr>
          <w:sz w:val="20"/>
        </w:rPr>
      </w:pPr>
      <w:r>
        <w:rPr>
          <w:sz w:val="20"/>
        </w:rPr>
        <w:t>определять с помощью цифровых и аналоговых приборов: массу предмета</w:t>
      </w:r>
      <w:r>
        <w:rPr>
          <w:spacing w:val="-12"/>
          <w:sz w:val="20"/>
        </w:rPr>
        <w:t xml:space="preserve"> </w:t>
      </w:r>
      <w:r>
        <w:rPr>
          <w:sz w:val="20"/>
        </w:rPr>
        <w:t>(электронные</w:t>
      </w:r>
      <w:r>
        <w:rPr>
          <w:spacing w:val="-10"/>
          <w:sz w:val="20"/>
        </w:rPr>
        <w:t xml:space="preserve"> </w:t>
      </w:r>
      <w:r>
        <w:rPr>
          <w:sz w:val="20"/>
        </w:rPr>
        <w:t>и</w:t>
      </w:r>
      <w:r>
        <w:rPr>
          <w:spacing w:val="-11"/>
          <w:sz w:val="20"/>
        </w:rPr>
        <w:t xml:space="preserve"> </w:t>
      </w:r>
      <w:r>
        <w:rPr>
          <w:sz w:val="20"/>
        </w:rPr>
        <w:t>гиревые</w:t>
      </w:r>
      <w:r>
        <w:rPr>
          <w:spacing w:val="-12"/>
          <w:sz w:val="20"/>
        </w:rPr>
        <w:t xml:space="preserve"> </w:t>
      </w:r>
      <w:r>
        <w:rPr>
          <w:sz w:val="20"/>
        </w:rPr>
        <w:t>весы),</w:t>
      </w:r>
      <w:r>
        <w:rPr>
          <w:spacing w:val="-12"/>
          <w:sz w:val="20"/>
        </w:rPr>
        <w:t xml:space="preserve"> </w:t>
      </w:r>
      <w:r>
        <w:rPr>
          <w:sz w:val="20"/>
        </w:rPr>
        <w:t>температуру</w:t>
      </w:r>
      <w:r>
        <w:rPr>
          <w:spacing w:val="-13"/>
          <w:sz w:val="20"/>
        </w:rPr>
        <w:t xml:space="preserve"> </w:t>
      </w:r>
      <w:r>
        <w:rPr>
          <w:sz w:val="20"/>
        </w:rPr>
        <w:t>(градусник), скорость движения транспортного средства (макет спидометра), вместимость (с помощью измерительных сосудов).</w:t>
      </w:r>
    </w:p>
    <w:p w:rsidR="00F4518A" w:rsidRDefault="00F4518A" w:rsidP="00F4518A">
      <w:pPr>
        <w:spacing w:before="2"/>
        <w:ind w:left="362"/>
        <w:jc w:val="both"/>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8"/>
        </w:numPr>
        <w:tabs>
          <w:tab w:val="left" w:pos="702"/>
        </w:tabs>
        <w:spacing w:before="10"/>
        <w:ind w:left="701" w:hanging="340"/>
        <w:rPr>
          <w:sz w:val="20"/>
        </w:rPr>
      </w:pPr>
      <w:r>
        <w:rPr>
          <w:sz w:val="20"/>
        </w:rPr>
        <w:t>представлять</w:t>
      </w:r>
      <w:r>
        <w:rPr>
          <w:spacing w:val="-8"/>
          <w:sz w:val="20"/>
        </w:rPr>
        <w:t xml:space="preserve"> </w:t>
      </w:r>
      <w:r>
        <w:rPr>
          <w:sz w:val="20"/>
        </w:rPr>
        <w:t>информацию</w:t>
      </w:r>
      <w:r>
        <w:rPr>
          <w:spacing w:val="-6"/>
          <w:sz w:val="20"/>
        </w:rPr>
        <w:t xml:space="preserve"> </w:t>
      </w:r>
      <w:r>
        <w:rPr>
          <w:sz w:val="20"/>
        </w:rPr>
        <w:t>в</w:t>
      </w:r>
      <w:r>
        <w:rPr>
          <w:spacing w:val="-6"/>
          <w:sz w:val="20"/>
        </w:rPr>
        <w:t xml:space="preserve"> </w:t>
      </w:r>
      <w:r>
        <w:rPr>
          <w:sz w:val="20"/>
        </w:rPr>
        <w:t>разных</w:t>
      </w:r>
      <w:r>
        <w:rPr>
          <w:spacing w:val="-8"/>
          <w:sz w:val="20"/>
        </w:rPr>
        <w:t xml:space="preserve"> </w:t>
      </w:r>
      <w:r>
        <w:rPr>
          <w:spacing w:val="-2"/>
          <w:sz w:val="20"/>
        </w:rPr>
        <w:t>формах;</w:t>
      </w:r>
    </w:p>
    <w:p w:rsidR="00F4518A" w:rsidRDefault="00F4518A" w:rsidP="00484FBF">
      <w:pPr>
        <w:pStyle w:val="a6"/>
        <w:numPr>
          <w:ilvl w:val="0"/>
          <w:numId w:val="58"/>
        </w:numPr>
        <w:tabs>
          <w:tab w:val="left" w:pos="702"/>
        </w:tabs>
        <w:spacing w:before="12" w:line="252" w:lineRule="auto"/>
        <w:ind w:left="701" w:right="393"/>
        <w:jc w:val="left"/>
        <w:rPr>
          <w:sz w:val="20"/>
        </w:rPr>
      </w:pPr>
      <w:r>
        <w:rPr>
          <w:sz w:val="20"/>
        </w:rPr>
        <w:t>извлекать</w:t>
      </w:r>
      <w:r>
        <w:rPr>
          <w:spacing w:val="40"/>
          <w:sz w:val="20"/>
        </w:rPr>
        <w:t xml:space="preserve"> </w:t>
      </w:r>
      <w:r>
        <w:rPr>
          <w:sz w:val="20"/>
        </w:rPr>
        <w:t>и</w:t>
      </w:r>
      <w:r>
        <w:rPr>
          <w:spacing w:val="40"/>
          <w:sz w:val="20"/>
        </w:rPr>
        <w:t xml:space="preserve"> </w:t>
      </w:r>
      <w:r>
        <w:rPr>
          <w:sz w:val="20"/>
        </w:rPr>
        <w:t>интерпретировать</w:t>
      </w:r>
      <w:r>
        <w:rPr>
          <w:spacing w:val="40"/>
          <w:sz w:val="20"/>
        </w:rPr>
        <w:t xml:space="preserve"> </w:t>
      </w:r>
      <w:r>
        <w:rPr>
          <w:sz w:val="20"/>
        </w:rPr>
        <w:t>информацию,</w:t>
      </w:r>
      <w:r>
        <w:rPr>
          <w:spacing w:val="40"/>
          <w:sz w:val="20"/>
        </w:rPr>
        <w:t xml:space="preserve"> </w:t>
      </w:r>
      <w:r>
        <w:rPr>
          <w:sz w:val="20"/>
        </w:rPr>
        <w:t>представленную</w:t>
      </w:r>
      <w:r>
        <w:rPr>
          <w:spacing w:val="40"/>
          <w:sz w:val="20"/>
        </w:rPr>
        <w:t xml:space="preserve"> </w:t>
      </w:r>
      <w:r>
        <w:rPr>
          <w:sz w:val="20"/>
        </w:rPr>
        <w:t>в таблице, на диаграмме;</w:t>
      </w:r>
    </w:p>
    <w:p w:rsidR="00F4518A" w:rsidRDefault="00F4518A" w:rsidP="00484FBF">
      <w:pPr>
        <w:pStyle w:val="a6"/>
        <w:numPr>
          <w:ilvl w:val="0"/>
          <w:numId w:val="58"/>
        </w:numPr>
        <w:tabs>
          <w:tab w:val="left" w:pos="702"/>
        </w:tabs>
        <w:spacing w:line="252" w:lineRule="auto"/>
        <w:ind w:left="701" w:right="394"/>
        <w:jc w:val="left"/>
        <w:rPr>
          <w:sz w:val="20"/>
        </w:rPr>
      </w:pPr>
      <w:r>
        <w:rPr>
          <w:sz w:val="20"/>
        </w:rPr>
        <w:t>использовать справочную литературу для поиска информации, в том числе Интернет (в условиях контролируемого выхода).</w:t>
      </w:r>
    </w:p>
    <w:p w:rsidR="00F4518A" w:rsidRDefault="00F4518A" w:rsidP="00F4518A">
      <w:pPr>
        <w:spacing w:before="2"/>
        <w:ind w:left="362"/>
        <w:rPr>
          <w:i/>
          <w:sz w:val="20"/>
        </w:rPr>
      </w:pPr>
      <w:r>
        <w:rPr>
          <w:i/>
          <w:spacing w:val="-2"/>
          <w:sz w:val="20"/>
        </w:rPr>
        <w:t>Универсальные</w:t>
      </w:r>
      <w:r>
        <w:rPr>
          <w:i/>
          <w:spacing w:val="10"/>
          <w:sz w:val="20"/>
        </w:rPr>
        <w:t xml:space="preserve"> </w:t>
      </w:r>
      <w:r>
        <w:rPr>
          <w:i/>
          <w:spacing w:val="-2"/>
          <w:sz w:val="20"/>
        </w:rPr>
        <w:t>коммуникативные</w:t>
      </w:r>
      <w:r>
        <w:rPr>
          <w:i/>
          <w:spacing w:val="10"/>
          <w:sz w:val="20"/>
        </w:rPr>
        <w:t xml:space="preserve"> </w:t>
      </w:r>
      <w:r>
        <w:rPr>
          <w:i/>
          <w:spacing w:val="-2"/>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8"/>
        </w:numPr>
        <w:tabs>
          <w:tab w:val="left" w:pos="702"/>
        </w:tabs>
        <w:spacing w:before="10" w:line="249" w:lineRule="auto"/>
        <w:ind w:left="701" w:right="394"/>
        <w:jc w:val="left"/>
        <w:rPr>
          <w:sz w:val="20"/>
        </w:rPr>
      </w:pPr>
      <w:r>
        <w:rPr>
          <w:sz w:val="20"/>
        </w:rPr>
        <w:t>использовать</w:t>
      </w:r>
      <w:r>
        <w:rPr>
          <w:spacing w:val="-8"/>
          <w:sz w:val="20"/>
        </w:rPr>
        <w:t xml:space="preserve"> </w:t>
      </w:r>
      <w:r>
        <w:rPr>
          <w:sz w:val="20"/>
        </w:rPr>
        <w:t>математическую</w:t>
      </w:r>
      <w:r>
        <w:rPr>
          <w:spacing w:val="-8"/>
          <w:sz w:val="20"/>
        </w:rPr>
        <w:t xml:space="preserve"> </w:t>
      </w:r>
      <w:r>
        <w:rPr>
          <w:sz w:val="20"/>
        </w:rPr>
        <w:t>терминологию</w:t>
      </w:r>
      <w:r>
        <w:rPr>
          <w:spacing w:val="-8"/>
          <w:sz w:val="20"/>
        </w:rPr>
        <w:t xml:space="preserve"> </w:t>
      </w:r>
      <w:r>
        <w:rPr>
          <w:sz w:val="20"/>
        </w:rPr>
        <w:t>для</w:t>
      </w:r>
      <w:r>
        <w:rPr>
          <w:spacing w:val="-9"/>
          <w:sz w:val="20"/>
        </w:rPr>
        <w:t xml:space="preserve"> </w:t>
      </w:r>
      <w:r>
        <w:rPr>
          <w:sz w:val="20"/>
        </w:rPr>
        <w:t>записи</w:t>
      </w:r>
      <w:r>
        <w:rPr>
          <w:spacing w:val="-9"/>
          <w:sz w:val="20"/>
        </w:rPr>
        <w:t xml:space="preserve"> </w:t>
      </w:r>
      <w:r>
        <w:rPr>
          <w:sz w:val="20"/>
        </w:rPr>
        <w:t>решения предметной или практической задачи;</w:t>
      </w:r>
    </w:p>
    <w:p w:rsidR="00F4518A" w:rsidRDefault="00F4518A" w:rsidP="00F4518A">
      <w:pPr>
        <w:spacing w:line="249"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 w:val="left" w:pos="1850"/>
          <w:tab w:val="left" w:pos="2872"/>
          <w:tab w:val="left" w:pos="3235"/>
          <w:tab w:val="left" w:pos="4744"/>
          <w:tab w:val="left" w:pos="5294"/>
        </w:tabs>
        <w:spacing w:before="63" w:line="252" w:lineRule="auto"/>
        <w:ind w:right="390"/>
        <w:jc w:val="left"/>
        <w:rPr>
          <w:sz w:val="20"/>
        </w:rPr>
      </w:pPr>
      <w:r>
        <w:rPr>
          <w:spacing w:val="-2"/>
          <w:sz w:val="20"/>
        </w:rPr>
        <w:lastRenderedPageBreak/>
        <w:t>приводить</w:t>
      </w:r>
      <w:r>
        <w:rPr>
          <w:sz w:val="20"/>
        </w:rPr>
        <w:tab/>
      </w:r>
      <w:r>
        <w:rPr>
          <w:spacing w:val="-2"/>
          <w:sz w:val="20"/>
        </w:rPr>
        <w:t>примеры</w:t>
      </w:r>
      <w:r>
        <w:rPr>
          <w:sz w:val="20"/>
        </w:rPr>
        <w:tab/>
      </w:r>
      <w:r>
        <w:rPr>
          <w:spacing w:val="-10"/>
          <w:sz w:val="20"/>
        </w:rPr>
        <w:t>и</w:t>
      </w:r>
      <w:r>
        <w:rPr>
          <w:sz w:val="20"/>
        </w:rPr>
        <w:tab/>
      </w:r>
      <w:r>
        <w:rPr>
          <w:spacing w:val="-2"/>
          <w:sz w:val="20"/>
        </w:rPr>
        <w:t>контрпримеры</w:t>
      </w:r>
      <w:r>
        <w:rPr>
          <w:sz w:val="20"/>
        </w:rPr>
        <w:tab/>
      </w:r>
      <w:r>
        <w:rPr>
          <w:spacing w:val="-4"/>
          <w:sz w:val="20"/>
        </w:rPr>
        <w:t>для</w:t>
      </w:r>
      <w:r>
        <w:rPr>
          <w:sz w:val="20"/>
        </w:rPr>
        <w:tab/>
      </w:r>
      <w:r>
        <w:rPr>
          <w:spacing w:val="-2"/>
          <w:sz w:val="20"/>
        </w:rPr>
        <w:t xml:space="preserve">подтвержде- </w:t>
      </w:r>
      <w:r>
        <w:rPr>
          <w:sz w:val="20"/>
        </w:rPr>
        <w:t>ния/опровержения вывода, гипотезы;</w:t>
      </w:r>
    </w:p>
    <w:p w:rsidR="00F4518A" w:rsidRDefault="00F4518A" w:rsidP="00484FBF">
      <w:pPr>
        <w:pStyle w:val="a6"/>
        <w:numPr>
          <w:ilvl w:val="0"/>
          <w:numId w:val="58"/>
        </w:numPr>
        <w:tabs>
          <w:tab w:val="left" w:pos="701"/>
        </w:tabs>
        <w:jc w:val="left"/>
        <w:rPr>
          <w:sz w:val="20"/>
        </w:rPr>
      </w:pPr>
      <w:r>
        <w:rPr>
          <w:sz w:val="20"/>
        </w:rPr>
        <w:t>конструировать,</w:t>
      </w:r>
      <w:r>
        <w:rPr>
          <w:spacing w:val="-9"/>
          <w:sz w:val="20"/>
        </w:rPr>
        <w:t xml:space="preserve"> </w:t>
      </w:r>
      <w:r>
        <w:rPr>
          <w:sz w:val="20"/>
        </w:rPr>
        <w:t>читать</w:t>
      </w:r>
      <w:r>
        <w:rPr>
          <w:spacing w:val="-9"/>
          <w:sz w:val="20"/>
        </w:rPr>
        <w:t xml:space="preserve"> </w:t>
      </w:r>
      <w:r>
        <w:rPr>
          <w:sz w:val="20"/>
        </w:rPr>
        <w:t>числовое</w:t>
      </w:r>
      <w:r>
        <w:rPr>
          <w:spacing w:val="-9"/>
          <w:sz w:val="20"/>
        </w:rPr>
        <w:t xml:space="preserve"> </w:t>
      </w:r>
      <w:r>
        <w:rPr>
          <w:spacing w:val="-2"/>
          <w:sz w:val="20"/>
        </w:rPr>
        <w:t>выражение;</w:t>
      </w:r>
    </w:p>
    <w:p w:rsidR="00F4518A" w:rsidRDefault="00F4518A" w:rsidP="00484FBF">
      <w:pPr>
        <w:pStyle w:val="a6"/>
        <w:numPr>
          <w:ilvl w:val="0"/>
          <w:numId w:val="58"/>
        </w:numPr>
        <w:tabs>
          <w:tab w:val="left" w:pos="701"/>
        </w:tabs>
        <w:spacing w:before="12" w:line="249" w:lineRule="auto"/>
        <w:ind w:right="392"/>
        <w:jc w:val="left"/>
        <w:rPr>
          <w:sz w:val="20"/>
        </w:rPr>
      </w:pPr>
      <w:r>
        <w:rPr>
          <w:sz w:val="20"/>
        </w:rPr>
        <w:t xml:space="preserve">описывать практическую ситуацию с использованием изученной </w:t>
      </w:r>
      <w:r>
        <w:rPr>
          <w:spacing w:val="-2"/>
          <w:sz w:val="20"/>
        </w:rPr>
        <w:t>терминологии;</w:t>
      </w:r>
    </w:p>
    <w:p w:rsidR="00F4518A" w:rsidRDefault="00F4518A" w:rsidP="00484FBF">
      <w:pPr>
        <w:pStyle w:val="a6"/>
        <w:numPr>
          <w:ilvl w:val="0"/>
          <w:numId w:val="58"/>
        </w:numPr>
        <w:tabs>
          <w:tab w:val="left" w:pos="702"/>
        </w:tabs>
        <w:spacing w:before="4" w:line="252" w:lineRule="auto"/>
        <w:ind w:left="701" w:right="394"/>
        <w:jc w:val="left"/>
        <w:rPr>
          <w:sz w:val="20"/>
        </w:rPr>
      </w:pPr>
      <w:r>
        <w:rPr>
          <w:sz w:val="20"/>
        </w:rPr>
        <w:t>характеризовать</w:t>
      </w:r>
      <w:r>
        <w:rPr>
          <w:spacing w:val="35"/>
          <w:sz w:val="20"/>
        </w:rPr>
        <w:t xml:space="preserve"> </w:t>
      </w:r>
      <w:r>
        <w:rPr>
          <w:sz w:val="20"/>
        </w:rPr>
        <w:t>математические</w:t>
      </w:r>
      <w:r>
        <w:rPr>
          <w:spacing w:val="35"/>
          <w:sz w:val="20"/>
        </w:rPr>
        <w:t xml:space="preserve"> </w:t>
      </w:r>
      <w:r>
        <w:rPr>
          <w:sz w:val="20"/>
        </w:rPr>
        <w:t>объекты,</w:t>
      </w:r>
      <w:r>
        <w:rPr>
          <w:spacing w:val="35"/>
          <w:sz w:val="20"/>
        </w:rPr>
        <w:t xml:space="preserve"> </w:t>
      </w:r>
      <w:r>
        <w:rPr>
          <w:sz w:val="20"/>
        </w:rPr>
        <w:t>явления</w:t>
      </w:r>
      <w:r>
        <w:rPr>
          <w:spacing w:val="34"/>
          <w:sz w:val="20"/>
        </w:rPr>
        <w:t xml:space="preserve"> </w:t>
      </w:r>
      <w:r>
        <w:rPr>
          <w:sz w:val="20"/>
        </w:rPr>
        <w:t>и</w:t>
      </w:r>
      <w:r>
        <w:rPr>
          <w:spacing w:val="36"/>
          <w:sz w:val="20"/>
        </w:rPr>
        <w:t xml:space="preserve"> </w:t>
      </w:r>
      <w:r>
        <w:rPr>
          <w:sz w:val="20"/>
        </w:rPr>
        <w:t>события</w:t>
      </w:r>
      <w:r>
        <w:rPr>
          <w:spacing w:val="34"/>
          <w:sz w:val="20"/>
        </w:rPr>
        <w:t xml:space="preserve"> </w:t>
      </w:r>
      <w:r>
        <w:rPr>
          <w:sz w:val="20"/>
        </w:rPr>
        <w:t>с помощью изученных величин;</w:t>
      </w:r>
    </w:p>
    <w:p w:rsidR="00F4518A" w:rsidRDefault="00F4518A" w:rsidP="00484FBF">
      <w:pPr>
        <w:pStyle w:val="a6"/>
        <w:numPr>
          <w:ilvl w:val="0"/>
          <w:numId w:val="58"/>
        </w:numPr>
        <w:tabs>
          <w:tab w:val="left" w:pos="702"/>
        </w:tabs>
        <w:ind w:left="701" w:hanging="340"/>
        <w:jc w:val="left"/>
        <w:rPr>
          <w:sz w:val="20"/>
        </w:rPr>
      </w:pPr>
      <w:r>
        <w:rPr>
          <w:sz w:val="20"/>
        </w:rPr>
        <w:t>составлять</w:t>
      </w:r>
      <w:r>
        <w:rPr>
          <w:spacing w:val="-12"/>
          <w:sz w:val="20"/>
        </w:rPr>
        <w:t xml:space="preserve"> </w:t>
      </w:r>
      <w:r>
        <w:rPr>
          <w:sz w:val="20"/>
        </w:rPr>
        <w:t>инструкцию,</w:t>
      </w:r>
      <w:r>
        <w:rPr>
          <w:spacing w:val="-10"/>
          <w:sz w:val="20"/>
        </w:rPr>
        <w:t xml:space="preserve"> </w:t>
      </w:r>
      <w:r>
        <w:rPr>
          <w:sz w:val="20"/>
        </w:rPr>
        <w:t>записывать</w:t>
      </w:r>
      <w:r>
        <w:rPr>
          <w:spacing w:val="-11"/>
          <w:sz w:val="20"/>
        </w:rPr>
        <w:t xml:space="preserve"> </w:t>
      </w:r>
      <w:r>
        <w:rPr>
          <w:spacing w:val="-2"/>
          <w:sz w:val="20"/>
        </w:rPr>
        <w:t>рассуждение;</w:t>
      </w:r>
    </w:p>
    <w:p w:rsidR="00F4518A" w:rsidRDefault="00F4518A" w:rsidP="00484FBF">
      <w:pPr>
        <w:pStyle w:val="a6"/>
        <w:numPr>
          <w:ilvl w:val="0"/>
          <w:numId w:val="58"/>
        </w:numPr>
        <w:tabs>
          <w:tab w:val="left" w:pos="702"/>
        </w:tabs>
        <w:spacing w:before="12" w:line="252" w:lineRule="auto"/>
        <w:ind w:left="701" w:right="395"/>
        <w:jc w:val="left"/>
        <w:rPr>
          <w:sz w:val="20"/>
        </w:rPr>
      </w:pPr>
      <w:r>
        <w:rPr>
          <w:sz w:val="20"/>
        </w:rPr>
        <w:t>инициировать обсуждение разных способов выполнения задания, поиск ошибок в решении.</w:t>
      </w:r>
    </w:p>
    <w:p w:rsidR="00F4518A" w:rsidRDefault="00F4518A" w:rsidP="00F4518A">
      <w:pPr>
        <w:spacing w:line="229" w:lineRule="exact"/>
        <w:ind w:left="362"/>
        <w:rPr>
          <w:i/>
          <w:sz w:val="20"/>
        </w:rPr>
      </w:pPr>
      <w:r>
        <w:rPr>
          <w:i/>
          <w:sz w:val="20"/>
        </w:rPr>
        <w:t>Универсальные</w:t>
      </w:r>
      <w:r>
        <w:rPr>
          <w:i/>
          <w:spacing w:val="-12"/>
          <w:sz w:val="20"/>
        </w:rPr>
        <w:t xml:space="preserve"> </w:t>
      </w:r>
      <w:r>
        <w:rPr>
          <w:i/>
          <w:sz w:val="20"/>
        </w:rPr>
        <w:t>регулятивные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8"/>
        </w:numPr>
        <w:tabs>
          <w:tab w:val="left" w:pos="702"/>
        </w:tabs>
        <w:spacing w:before="11" w:line="252" w:lineRule="auto"/>
        <w:ind w:left="701" w:right="390"/>
        <w:rPr>
          <w:sz w:val="20"/>
        </w:rPr>
      </w:pPr>
      <w:r>
        <w:rPr>
          <w:sz w:val="20"/>
        </w:rPr>
        <w:t>контролировать правильность и полноту выполнения алгоритма арифметического действия, решения текстовой задачи, построе- ния геометрической фигуры, измерения;</w:t>
      </w:r>
    </w:p>
    <w:p w:rsidR="00F4518A" w:rsidRDefault="00F4518A" w:rsidP="00484FBF">
      <w:pPr>
        <w:pStyle w:val="a6"/>
        <w:numPr>
          <w:ilvl w:val="0"/>
          <w:numId w:val="58"/>
        </w:numPr>
        <w:tabs>
          <w:tab w:val="left" w:pos="702"/>
        </w:tabs>
        <w:spacing w:line="252" w:lineRule="auto"/>
        <w:ind w:left="701" w:right="387"/>
        <w:rPr>
          <w:sz w:val="20"/>
        </w:rPr>
      </w:pPr>
      <w:r>
        <w:rPr>
          <w:sz w:val="20"/>
        </w:rPr>
        <w:t xml:space="preserve">самостоятельно выполнять прикидку и оценку результата изме- </w:t>
      </w:r>
      <w:r>
        <w:rPr>
          <w:spacing w:val="-2"/>
          <w:sz w:val="20"/>
        </w:rPr>
        <w:t>рений;</w:t>
      </w:r>
    </w:p>
    <w:p w:rsidR="00F4518A" w:rsidRDefault="00F4518A" w:rsidP="00484FBF">
      <w:pPr>
        <w:pStyle w:val="a6"/>
        <w:numPr>
          <w:ilvl w:val="0"/>
          <w:numId w:val="58"/>
        </w:numPr>
        <w:tabs>
          <w:tab w:val="left" w:pos="702"/>
        </w:tabs>
        <w:spacing w:line="249" w:lineRule="auto"/>
        <w:ind w:right="393"/>
        <w:rPr>
          <w:sz w:val="20"/>
        </w:rPr>
      </w:pPr>
      <w:r>
        <w:rPr>
          <w:sz w:val="20"/>
        </w:rPr>
        <w:t>находить, исправлять, прогнозировать трудности и ошибки, и трудности в решении учебной задачи.</w:t>
      </w:r>
    </w:p>
    <w:p w:rsidR="00F4518A" w:rsidRDefault="00F4518A" w:rsidP="00F4518A">
      <w:pPr>
        <w:spacing w:before="4"/>
        <w:ind w:left="362"/>
        <w:jc w:val="both"/>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8"/>
        </w:numPr>
        <w:tabs>
          <w:tab w:val="left" w:pos="701"/>
        </w:tabs>
        <w:spacing w:before="10" w:line="252" w:lineRule="auto"/>
        <w:ind w:right="390"/>
        <w:rPr>
          <w:sz w:val="20"/>
        </w:rPr>
      </w:pPr>
      <w:r>
        <w:rPr>
          <w:sz w:val="20"/>
        </w:rPr>
        <w:t>участвовать</w:t>
      </w:r>
      <w:r>
        <w:rPr>
          <w:spacing w:val="-10"/>
          <w:sz w:val="20"/>
        </w:rPr>
        <w:t xml:space="preserve"> </w:t>
      </w:r>
      <w:r>
        <w:rPr>
          <w:sz w:val="20"/>
        </w:rPr>
        <w:t>в</w:t>
      </w:r>
      <w:r>
        <w:rPr>
          <w:spacing w:val="-8"/>
          <w:sz w:val="20"/>
        </w:rPr>
        <w:t xml:space="preserve"> </w:t>
      </w:r>
      <w:r>
        <w:rPr>
          <w:sz w:val="20"/>
        </w:rPr>
        <w:t>совместной</w:t>
      </w:r>
      <w:r>
        <w:rPr>
          <w:spacing w:val="-11"/>
          <w:sz w:val="20"/>
        </w:rPr>
        <w:t xml:space="preserve"> </w:t>
      </w:r>
      <w:r>
        <w:rPr>
          <w:sz w:val="20"/>
        </w:rPr>
        <w:t>деятельности:</w:t>
      </w:r>
      <w:r>
        <w:rPr>
          <w:spacing w:val="-10"/>
          <w:sz w:val="20"/>
        </w:rPr>
        <w:t xml:space="preserve"> </w:t>
      </w:r>
      <w:r>
        <w:rPr>
          <w:sz w:val="20"/>
        </w:rPr>
        <w:t>договариваться</w:t>
      </w:r>
      <w:r>
        <w:rPr>
          <w:spacing w:val="-8"/>
          <w:sz w:val="20"/>
        </w:rPr>
        <w:t xml:space="preserve"> </w:t>
      </w:r>
      <w:r>
        <w:rPr>
          <w:sz w:val="20"/>
        </w:rPr>
        <w:t>о</w:t>
      </w:r>
      <w:r>
        <w:rPr>
          <w:spacing w:val="-9"/>
          <w:sz w:val="20"/>
        </w:rPr>
        <w:t xml:space="preserve"> </w:t>
      </w:r>
      <w:r>
        <w:rPr>
          <w:sz w:val="20"/>
        </w:rPr>
        <w:t>способе решения, распределять работу</w:t>
      </w:r>
      <w:r>
        <w:rPr>
          <w:spacing w:val="-4"/>
          <w:sz w:val="20"/>
        </w:rPr>
        <w:t xml:space="preserve"> </w:t>
      </w:r>
      <w:r>
        <w:rPr>
          <w:sz w:val="20"/>
        </w:rPr>
        <w:t>между</w:t>
      </w:r>
      <w:r>
        <w:rPr>
          <w:spacing w:val="-4"/>
          <w:sz w:val="20"/>
        </w:rPr>
        <w:t xml:space="preserve"> </w:t>
      </w:r>
      <w:r>
        <w:rPr>
          <w:sz w:val="20"/>
        </w:rPr>
        <w:t>членами</w:t>
      </w:r>
      <w:r>
        <w:rPr>
          <w:spacing w:val="-1"/>
          <w:sz w:val="20"/>
        </w:rPr>
        <w:t xml:space="preserve"> </w:t>
      </w:r>
      <w:r>
        <w:rPr>
          <w:sz w:val="20"/>
        </w:rPr>
        <w:t>группы (например, в случае решения задач, требующих перебора большого количе- ства вариантов), согласовывать мнения в ходе поиска доказа- тельств, выбора рационального способа;</w:t>
      </w:r>
    </w:p>
    <w:p w:rsidR="00F4518A" w:rsidRDefault="00F4518A" w:rsidP="00484FBF">
      <w:pPr>
        <w:pStyle w:val="a6"/>
        <w:numPr>
          <w:ilvl w:val="0"/>
          <w:numId w:val="58"/>
        </w:numPr>
        <w:tabs>
          <w:tab w:val="left" w:pos="702"/>
        </w:tabs>
        <w:spacing w:before="3" w:line="252" w:lineRule="auto"/>
        <w:ind w:left="701" w:right="388"/>
        <w:rPr>
          <w:sz w:val="20"/>
        </w:rPr>
      </w:pPr>
      <w:r>
        <w:rPr>
          <w:sz w:val="20"/>
        </w:rPr>
        <w:t>договариваться</w:t>
      </w:r>
      <w:r>
        <w:rPr>
          <w:spacing w:val="-6"/>
          <w:sz w:val="20"/>
        </w:rPr>
        <w:t xml:space="preserve"> </w:t>
      </w:r>
      <w:r>
        <w:rPr>
          <w:sz w:val="20"/>
        </w:rPr>
        <w:t>с</w:t>
      </w:r>
      <w:r>
        <w:rPr>
          <w:spacing w:val="-5"/>
          <w:sz w:val="20"/>
        </w:rPr>
        <w:t xml:space="preserve"> </w:t>
      </w:r>
      <w:r>
        <w:rPr>
          <w:sz w:val="20"/>
        </w:rPr>
        <w:t>одноклассниками</w:t>
      </w:r>
      <w:r>
        <w:rPr>
          <w:spacing w:val="-4"/>
          <w:sz w:val="20"/>
        </w:rPr>
        <w:t xml:space="preserve"> </w:t>
      </w:r>
      <w:r>
        <w:rPr>
          <w:sz w:val="20"/>
        </w:rPr>
        <w:t>в</w:t>
      </w:r>
      <w:r>
        <w:rPr>
          <w:spacing w:val="-6"/>
          <w:sz w:val="20"/>
        </w:rPr>
        <w:t xml:space="preserve"> </w:t>
      </w:r>
      <w:r>
        <w:rPr>
          <w:sz w:val="20"/>
        </w:rPr>
        <w:t>ходе</w:t>
      </w:r>
      <w:r>
        <w:rPr>
          <w:spacing w:val="-2"/>
          <w:sz w:val="20"/>
        </w:rPr>
        <w:t xml:space="preserve"> </w:t>
      </w:r>
      <w:r>
        <w:rPr>
          <w:sz w:val="20"/>
        </w:rPr>
        <w:t>организации</w:t>
      </w:r>
      <w:r>
        <w:rPr>
          <w:spacing w:val="-4"/>
          <w:sz w:val="20"/>
        </w:rPr>
        <w:t xml:space="preserve"> </w:t>
      </w:r>
      <w:r>
        <w:rPr>
          <w:sz w:val="20"/>
        </w:rPr>
        <w:t>проектной работы с величинами (составление расписания, подсчёт денег, оценка стоимости и веса покупки, рост и вес человека, прибли- жённая</w:t>
      </w:r>
      <w:r>
        <w:rPr>
          <w:spacing w:val="-13"/>
          <w:sz w:val="20"/>
        </w:rPr>
        <w:t xml:space="preserve"> </w:t>
      </w:r>
      <w:r>
        <w:rPr>
          <w:sz w:val="20"/>
        </w:rPr>
        <w:t>оценка</w:t>
      </w:r>
      <w:r>
        <w:rPr>
          <w:spacing w:val="-12"/>
          <w:sz w:val="20"/>
        </w:rPr>
        <w:t xml:space="preserve"> </w:t>
      </w:r>
      <w:r>
        <w:rPr>
          <w:sz w:val="20"/>
        </w:rPr>
        <w:t>расстояний</w:t>
      </w:r>
      <w:r>
        <w:rPr>
          <w:spacing w:val="-13"/>
          <w:sz w:val="20"/>
        </w:rPr>
        <w:t xml:space="preserve"> </w:t>
      </w:r>
      <w:r>
        <w:rPr>
          <w:sz w:val="20"/>
        </w:rPr>
        <w:t>и</w:t>
      </w:r>
      <w:r>
        <w:rPr>
          <w:spacing w:val="-11"/>
          <w:sz w:val="20"/>
        </w:rPr>
        <w:t xml:space="preserve"> </w:t>
      </w:r>
      <w:r>
        <w:rPr>
          <w:sz w:val="20"/>
        </w:rPr>
        <w:t>временных</w:t>
      </w:r>
      <w:r>
        <w:rPr>
          <w:spacing w:val="-13"/>
          <w:sz w:val="20"/>
        </w:rPr>
        <w:t xml:space="preserve"> </w:t>
      </w:r>
      <w:r>
        <w:rPr>
          <w:sz w:val="20"/>
        </w:rPr>
        <w:t>интервалов;</w:t>
      </w:r>
      <w:r>
        <w:rPr>
          <w:spacing w:val="-12"/>
          <w:sz w:val="20"/>
        </w:rPr>
        <w:t xml:space="preserve"> </w:t>
      </w:r>
      <w:r>
        <w:rPr>
          <w:sz w:val="20"/>
        </w:rPr>
        <w:t>взвешивание; измерение температуры воздуха и воды), геометрическими фи- гурами (выбор формы и деталей при конструировании, расчёт и разметка, прикидка и оценка конечного результата).</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110"/>
        <w:spacing w:before="94"/>
      </w:pPr>
      <w:r>
        <w:lastRenderedPageBreak/>
        <w:t>ПЛАНИРУЕМЫЕ</w:t>
      </w:r>
      <w:r>
        <w:rPr>
          <w:spacing w:val="-15"/>
        </w:rPr>
        <w:t xml:space="preserve"> </w:t>
      </w:r>
      <w:r>
        <w:t>РЕЗУЛЬТАТЫ</w:t>
      </w:r>
      <w:r>
        <w:rPr>
          <w:spacing w:val="-15"/>
        </w:rPr>
        <w:t xml:space="preserve"> </w:t>
      </w:r>
      <w:r>
        <w:t>ОСВОЕНИЯ ПРОГРАММЫ УЧЕБНОГО ПРЕДМЕТА</w:t>
      </w:r>
    </w:p>
    <w:p w:rsidR="00F4518A" w:rsidRDefault="00F4518A" w:rsidP="00F4518A">
      <w:pPr>
        <w:spacing w:line="242" w:lineRule="auto"/>
        <w:ind w:left="134" w:right="357"/>
        <w:rPr>
          <w:b/>
          <w:sz w:val="24"/>
        </w:rPr>
      </w:pPr>
      <w:r>
        <w:rPr>
          <w:b/>
          <w:sz w:val="24"/>
        </w:rPr>
        <w:t>«МАТЕМАТИКА»</w:t>
      </w:r>
      <w:r>
        <w:rPr>
          <w:b/>
          <w:spacing w:val="-10"/>
          <w:sz w:val="24"/>
        </w:rPr>
        <w:t xml:space="preserve"> </w:t>
      </w:r>
      <w:r>
        <w:rPr>
          <w:b/>
          <w:sz w:val="24"/>
        </w:rPr>
        <w:t>НА</w:t>
      </w:r>
      <w:r>
        <w:rPr>
          <w:b/>
          <w:spacing w:val="-10"/>
          <w:sz w:val="24"/>
        </w:rPr>
        <w:t xml:space="preserve"> </w:t>
      </w:r>
      <w:r>
        <w:rPr>
          <w:b/>
          <w:sz w:val="24"/>
        </w:rPr>
        <w:t>УРОВНЕ</w:t>
      </w:r>
      <w:r>
        <w:rPr>
          <w:b/>
          <w:spacing w:val="-9"/>
          <w:sz w:val="24"/>
        </w:rPr>
        <w:t xml:space="preserve"> </w:t>
      </w:r>
      <w:r>
        <w:rPr>
          <w:b/>
          <w:sz w:val="24"/>
        </w:rPr>
        <w:t>НАЧАЛЬНОГО ОБЩЕГО ОБРАЗОВАНИЯ</w:t>
      </w:r>
    </w:p>
    <w:p w:rsidR="00F4518A" w:rsidRDefault="009654EA" w:rsidP="00F4518A">
      <w:pPr>
        <w:pStyle w:val="a3"/>
        <w:spacing w:before="5"/>
        <w:ind w:left="0" w:firstLine="0"/>
        <w:jc w:val="left"/>
        <w:rPr>
          <w:b/>
          <w:sz w:val="6"/>
        </w:rPr>
      </w:pPr>
      <w:r>
        <w:pict>
          <v:rect id="docshape28" o:spid="_x0000_s1107" style="position:absolute;margin-left:38.3pt;margin-top:4.95pt;width:314.65pt;height:.5pt;z-index:-15668736;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 тельности (способность к целеполаганию, готовность планировать свою работу, самоконтроль и т. д.).</w:t>
      </w:r>
    </w:p>
    <w:p w:rsidR="00F4518A" w:rsidRDefault="00F4518A" w:rsidP="00F4518A">
      <w:pPr>
        <w:pStyle w:val="a3"/>
        <w:spacing w:before="6" w:line="249" w:lineRule="auto"/>
        <w:ind w:left="134" w:right="387" w:firstLine="227"/>
      </w:pPr>
      <w:r>
        <w:t>Планируемые результаты освоения программы по математике, пред- ставленные</w:t>
      </w:r>
      <w:r>
        <w:rPr>
          <w:spacing w:val="-13"/>
        </w:rPr>
        <w:t xml:space="preserve"> </w:t>
      </w:r>
      <w:r>
        <w:t>по</w:t>
      </w:r>
      <w:r>
        <w:rPr>
          <w:spacing w:val="-12"/>
        </w:rPr>
        <w:t xml:space="preserve"> </w:t>
      </w:r>
      <w:r>
        <w:t>годам</w:t>
      </w:r>
      <w:r>
        <w:rPr>
          <w:spacing w:val="-13"/>
        </w:rPr>
        <w:t xml:space="preserve"> </w:t>
      </w:r>
      <w:r>
        <w:t>обучения,</w:t>
      </w:r>
      <w:r>
        <w:rPr>
          <w:spacing w:val="-12"/>
        </w:rPr>
        <w:t xml:space="preserve"> </w:t>
      </w:r>
      <w:r>
        <w:t>отражают,</w:t>
      </w:r>
      <w:r>
        <w:rPr>
          <w:spacing w:val="-13"/>
        </w:rPr>
        <w:t xml:space="preserve"> </w:t>
      </w:r>
      <w:r>
        <w:t>в</w:t>
      </w:r>
      <w:r>
        <w:rPr>
          <w:spacing w:val="-12"/>
        </w:rPr>
        <w:t xml:space="preserve"> </w:t>
      </w:r>
      <w:r>
        <w:t>первую</w:t>
      </w:r>
      <w:r>
        <w:rPr>
          <w:spacing w:val="-13"/>
        </w:rPr>
        <w:t xml:space="preserve"> </w:t>
      </w:r>
      <w:r>
        <w:t>очередь,</w:t>
      </w:r>
      <w:r>
        <w:rPr>
          <w:spacing w:val="-12"/>
        </w:rPr>
        <w:t xml:space="preserve"> </w:t>
      </w:r>
      <w:r>
        <w:t>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w:t>
      </w:r>
      <w:r>
        <w:rPr>
          <w:spacing w:val="-3"/>
        </w:rPr>
        <w:t xml:space="preserve"> </w:t>
      </w:r>
      <w:r>
        <w:t>подчеркивается,</w:t>
      </w:r>
      <w:r>
        <w:rPr>
          <w:spacing w:val="-3"/>
        </w:rPr>
        <w:t xml:space="preserve"> </w:t>
      </w:r>
      <w:r>
        <w:t>что становление</w:t>
      </w:r>
      <w:r>
        <w:rPr>
          <w:spacing w:val="-3"/>
        </w:rPr>
        <w:t xml:space="preserve"> </w:t>
      </w:r>
      <w:r>
        <w:t>личностных</w:t>
      </w:r>
      <w:r>
        <w:rPr>
          <w:spacing w:val="-2"/>
        </w:rPr>
        <w:t xml:space="preserve"> </w:t>
      </w:r>
      <w:r>
        <w:t>новообразований</w:t>
      </w:r>
      <w:r>
        <w:rPr>
          <w:spacing w:val="-2"/>
        </w:rPr>
        <w:t xml:space="preserve"> </w:t>
      </w:r>
      <w:r>
        <w:t>и универсальных учебных действий осуществляется средствами матема- тического содержания курса.</w:t>
      </w:r>
    </w:p>
    <w:p w:rsidR="00F4518A" w:rsidRDefault="00F4518A" w:rsidP="00F4518A">
      <w:pPr>
        <w:pStyle w:val="a3"/>
        <w:spacing w:before="3"/>
        <w:ind w:left="0" w:firstLine="0"/>
        <w:jc w:val="left"/>
        <w:rPr>
          <w:sz w:val="31"/>
        </w:rPr>
      </w:pPr>
    </w:p>
    <w:p w:rsidR="00F4518A" w:rsidRDefault="00F4518A" w:rsidP="00F4518A">
      <w:pPr>
        <w:pStyle w:val="210"/>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8" w:firstLine="228"/>
      </w:pPr>
      <w:r>
        <w:t xml:space="preserve">В результате изучения предмета «Математика» в начальной школе у </w:t>
      </w:r>
      <w:r>
        <w:rPr>
          <w:w w:val="95"/>
        </w:rPr>
        <w:t>обучающегося</w:t>
      </w:r>
      <w:r>
        <w:rPr>
          <w:spacing w:val="30"/>
        </w:rPr>
        <w:t xml:space="preserve"> </w:t>
      </w:r>
      <w:r>
        <w:rPr>
          <w:w w:val="95"/>
        </w:rPr>
        <w:t>будут</w:t>
      </w:r>
      <w:r>
        <w:rPr>
          <w:spacing w:val="31"/>
        </w:rPr>
        <w:t xml:space="preserve"> </w:t>
      </w:r>
      <w:r>
        <w:rPr>
          <w:w w:val="95"/>
        </w:rPr>
        <w:t>сформированы</w:t>
      </w:r>
      <w:r>
        <w:rPr>
          <w:spacing w:val="33"/>
        </w:rPr>
        <w:t xml:space="preserve"> </w:t>
      </w:r>
      <w:r>
        <w:rPr>
          <w:w w:val="95"/>
        </w:rPr>
        <w:t>следующие</w:t>
      </w:r>
      <w:r>
        <w:rPr>
          <w:spacing w:val="33"/>
        </w:rPr>
        <w:t xml:space="preserve"> </w:t>
      </w:r>
      <w:r>
        <w:rPr>
          <w:w w:val="95"/>
        </w:rPr>
        <w:t>личностные</w:t>
      </w:r>
      <w:r>
        <w:rPr>
          <w:spacing w:val="33"/>
        </w:rPr>
        <w:t xml:space="preserve"> </w:t>
      </w:r>
      <w:r>
        <w:rPr>
          <w:spacing w:val="-2"/>
          <w:w w:val="95"/>
        </w:rPr>
        <w:t>результаты:</w:t>
      </w:r>
    </w:p>
    <w:p w:rsidR="00F4518A" w:rsidRDefault="00F4518A" w:rsidP="00484FBF">
      <w:pPr>
        <w:pStyle w:val="a6"/>
        <w:numPr>
          <w:ilvl w:val="0"/>
          <w:numId w:val="58"/>
        </w:numPr>
        <w:tabs>
          <w:tab w:val="left" w:pos="701"/>
        </w:tabs>
        <w:spacing w:line="252" w:lineRule="auto"/>
        <w:ind w:right="391"/>
        <w:rPr>
          <w:sz w:val="20"/>
        </w:rPr>
      </w:pPr>
      <w:r>
        <w:rPr>
          <w:sz w:val="20"/>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 ложения и доказывать или опровергать их;</w:t>
      </w:r>
    </w:p>
    <w:p w:rsidR="00F4518A" w:rsidRDefault="00F4518A" w:rsidP="00484FBF">
      <w:pPr>
        <w:pStyle w:val="a6"/>
        <w:numPr>
          <w:ilvl w:val="0"/>
          <w:numId w:val="58"/>
        </w:numPr>
        <w:tabs>
          <w:tab w:val="left" w:pos="701"/>
        </w:tabs>
        <w:spacing w:before="4" w:line="252" w:lineRule="auto"/>
        <w:ind w:right="394"/>
        <w:rPr>
          <w:sz w:val="20"/>
        </w:rPr>
      </w:pPr>
      <w:r>
        <w:rPr>
          <w:sz w:val="2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4518A" w:rsidRDefault="00F4518A" w:rsidP="00484FBF">
      <w:pPr>
        <w:pStyle w:val="a6"/>
        <w:numPr>
          <w:ilvl w:val="0"/>
          <w:numId w:val="58"/>
        </w:numPr>
        <w:tabs>
          <w:tab w:val="left" w:pos="701"/>
        </w:tabs>
        <w:spacing w:before="1" w:line="252" w:lineRule="auto"/>
        <w:ind w:right="392"/>
        <w:rPr>
          <w:sz w:val="20"/>
        </w:rPr>
      </w:pPr>
      <w:r>
        <w:rPr>
          <w:sz w:val="20"/>
        </w:rPr>
        <w:t>осваивать навыки организации безопасного поведения в инфор- мационной среде;</w:t>
      </w:r>
    </w:p>
    <w:p w:rsidR="00F4518A" w:rsidRDefault="00F4518A" w:rsidP="00484FBF">
      <w:pPr>
        <w:pStyle w:val="a6"/>
        <w:numPr>
          <w:ilvl w:val="0"/>
          <w:numId w:val="58"/>
        </w:numPr>
        <w:tabs>
          <w:tab w:val="left" w:pos="702"/>
        </w:tabs>
        <w:spacing w:line="252" w:lineRule="auto"/>
        <w:ind w:left="701" w:right="391"/>
        <w:rPr>
          <w:sz w:val="20"/>
        </w:rPr>
      </w:pPr>
      <w:r>
        <w:rPr>
          <w:sz w:val="20"/>
        </w:rPr>
        <w:t>применять математику для решения практических задач в повсе- дневной жизни, в том числе при оказании помощи одноклассни- кам, детям младшего возраста, взрослым и пожилым людям;</w:t>
      </w:r>
    </w:p>
    <w:p w:rsidR="00F4518A" w:rsidRDefault="00F4518A" w:rsidP="00F4518A">
      <w:pPr>
        <w:spacing w:line="252" w:lineRule="auto"/>
        <w:jc w:val="both"/>
        <w:rPr>
          <w:sz w:val="20"/>
        </w:rPr>
        <w:sectPr w:rsidR="00F4518A">
          <w:pgSz w:w="7830" w:h="12020"/>
          <w:pgMar w:top="110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92"/>
        <w:rPr>
          <w:sz w:val="20"/>
        </w:rPr>
      </w:pPr>
      <w:r>
        <w:rPr>
          <w:sz w:val="20"/>
        </w:rPr>
        <w:lastRenderedPageBreak/>
        <w:t>работать в ситуациях, расширяющих опыт применения матема- тических отношений в реальной жизни, повышающих интерес к интеллектуальному</w:t>
      </w:r>
      <w:r>
        <w:rPr>
          <w:spacing w:val="-13"/>
          <w:sz w:val="20"/>
        </w:rPr>
        <w:t xml:space="preserve"> </w:t>
      </w:r>
      <w:r>
        <w:rPr>
          <w:sz w:val="20"/>
        </w:rPr>
        <w:t>труду</w:t>
      </w:r>
      <w:r>
        <w:rPr>
          <w:spacing w:val="-12"/>
          <w:sz w:val="20"/>
        </w:rPr>
        <w:t xml:space="preserve"> </w:t>
      </w:r>
      <w:r>
        <w:rPr>
          <w:sz w:val="20"/>
        </w:rPr>
        <w:t>и</w:t>
      </w:r>
      <w:r>
        <w:rPr>
          <w:spacing w:val="-11"/>
          <w:sz w:val="20"/>
        </w:rPr>
        <w:t xml:space="preserve"> </w:t>
      </w:r>
      <w:r>
        <w:rPr>
          <w:sz w:val="20"/>
        </w:rPr>
        <w:t>уверенность</w:t>
      </w:r>
      <w:r>
        <w:rPr>
          <w:spacing w:val="-11"/>
          <w:sz w:val="20"/>
        </w:rPr>
        <w:t xml:space="preserve"> </w:t>
      </w:r>
      <w:r>
        <w:rPr>
          <w:sz w:val="20"/>
        </w:rPr>
        <w:t>своих</w:t>
      </w:r>
      <w:r>
        <w:rPr>
          <w:spacing w:val="-13"/>
          <w:sz w:val="20"/>
        </w:rPr>
        <w:t xml:space="preserve"> </w:t>
      </w:r>
      <w:r>
        <w:rPr>
          <w:sz w:val="20"/>
        </w:rPr>
        <w:t>силах</w:t>
      </w:r>
      <w:r>
        <w:rPr>
          <w:spacing w:val="-10"/>
          <w:sz w:val="20"/>
        </w:rPr>
        <w:t xml:space="preserve"> </w:t>
      </w:r>
      <w:r>
        <w:rPr>
          <w:sz w:val="20"/>
        </w:rPr>
        <w:t>при</w:t>
      </w:r>
      <w:r>
        <w:rPr>
          <w:spacing w:val="-12"/>
          <w:sz w:val="20"/>
        </w:rPr>
        <w:t xml:space="preserve"> </w:t>
      </w:r>
      <w:r>
        <w:rPr>
          <w:sz w:val="20"/>
        </w:rPr>
        <w:t>решении поставленных задач, умение преодолевать трудности;</w:t>
      </w:r>
    </w:p>
    <w:p w:rsidR="00F4518A" w:rsidRDefault="00F4518A" w:rsidP="00484FBF">
      <w:pPr>
        <w:pStyle w:val="a6"/>
        <w:numPr>
          <w:ilvl w:val="0"/>
          <w:numId w:val="58"/>
        </w:numPr>
        <w:tabs>
          <w:tab w:val="left" w:pos="702"/>
        </w:tabs>
        <w:spacing w:before="1" w:line="252" w:lineRule="auto"/>
        <w:ind w:left="701" w:right="392"/>
        <w:rPr>
          <w:sz w:val="20"/>
        </w:rPr>
      </w:pPr>
      <w:r>
        <w:rPr>
          <w:sz w:val="20"/>
        </w:rPr>
        <w:t>оценивать практические и учебные ситуации с точки зрения воз- можности применения математики для рационального и эффек- тивного решения учебных и жизненных проблем;</w:t>
      </w:r>
    </w:p>
    <w:p w:rsidR="00F4518A" w:rsidRDefault="00F4518A" w:rsidP="00484FBF">
      <w:pPr>
        <w:pStyle w:val="a6"/>
        <w:numPr>
          <w:ilvl w:val="0"/>
          <w:numId w:val="58"/>
        </w:numPr>
        <w:tabs>
          <w:tab w:val="left" w:pos="702"/>
        </w:tabs>
        <w:spacing w:before="3" w:line="252" w:lineRule="auto"/>
        <w:ind w:right="390"/>
        <w:rPr>
          <w:sz w:val="20"/>
        </w:rPr>
      </w:pPr>
      <w:r>
        <w:rPr>
          <w:sz w:val="20"/>
        </w:rPr>
        <w:t>оценивать свои успехи в изучении математики, намечать пути устранения трудностей; стремиться углублять свои математиче- ские знания и умения;</w:t>
      </w:r>
    </w:p>
    <w:p w:rsidR="00F4518A" w:rsidRDefault="00F4518A" w:rsidP="00484FBF">
      <w:pPr>
        <w:pStyle w:val="a6"/>
        <w:numPr>
          <w:ilvl w:val="0"/>
          <w:numId w:val="58"/>
        </w:numPr>
        <w:tabs>
          <w:tab w:val="left" w:pos="701"/>
        </w:tabs>
        <w:spacing w:before="0" w:line="252" w:lineRule="auto"/>
        <w:ind w:right="393"/>
        <w:rPr>
          <w:sz w:val="20"/>
        </w:rPr>
      </w:pPr>
      <w:r>
        <w:rPr>
          <w:sz w:val="20"/>
        </w:rPr>
        <w:t>пользоваться</w:t>
      </w:r>
      <w:r>
        <w:rPr>
          <w:spacing w:val="-6"/>
          <w:sz w:val="20"/>
        </w:rPr>
        <w:t xml:space="preserve"> </w:t>
      </w:r>
      <w:r>
        <w:rPr>
          <w:sz w:val="20"/>
        </w:rPr>
        <w:t>разнообразными</w:t>
      </w:r>
      <w:r>
        <w:rPr>
          <w:spacing w:val="-6"/>
          <w:sz w:val="20"/>
        </w:rPr>
        <w:t xml:space="preserve"> </w:t>
      </w:r>
      <w:r>
        <w:rPr>
          <w:sz w:val="20"/>
        </w:rPr>
        <w:t>информационными</w:t>
      </w:r>
      <w:r>
        <w:rPr>
          <w:spacing w:val="-6"/>
          <w:sz w:val="20"/>
        </w:rPr>
        <w:t xml:space="preserve"> </w:t>
      </w:r>
      <w:r>
        <w:rPr>
          <w:sz w:val="20"/>
        </w:rPr>
        <w:t>средствами</w:t>
      </w:r>
      <w:r>
        <w:rPr>
          <w:spacing w:val="-6"/>
          <w:sz w:val="20"/>
        </w:rPr>
        <w:t xml:space="preserve"> </w:t>
      </w:r>
      <w:r>
        <w:rPr>
          <w:sz w:val="20"/>
        </w:rPr>
        <w:t>для решения предложенных и самостоятельно выбранных учебных проблем, задач.</w:t>
      </w:r>
    </w:p>
    <w:p w:rsidR="00F4518A" w:rsidRDefault="00F4518A" w:rsidP="00F4518A">
      <w:pPr>
        <w:pStyle w:val="a3"/>
        <w:spacing w:before="11"/>
        <w:ind w:left="0" w:firstLine="0"/>
        <w:jc w:val="left"/>
        <w:rPr>
          <w:sz w:val="30"/>
        </w:rPr>
      </w:pPr>
    </w:p>
    <w:p w:rsidR="00F4518A" w:rsidRDefault="00F4518A" w:rsidP="00F4518A">
      <w:pPr>
        <w:pStyle w:val="210"/>
      </w:pPr>
      <w:r>
        <w:t>МЕТАПРЕДМЕТНЫЕ</w:t>
      </w:r>
      <w:r>
        <w:rPr>
          <w:spacing w:val="-13"/>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firstLine="228"/>
        <w:jc w:val="left"/>
      </w:pPr>
      <w:r>
        <w:t>К концу обучения в начальной школе у обучающегося формируются следующие универсальные учебные действия.</w:t>
      </w:r>
    </w:p>
    <w:p w:rsidR="00F4518A" w:rsidRDefault="00F4518A" w:rsidP="00F4518A">
      <w:pPr>
        <w:pStyle w:val="a3"/>
        <w:spacing w:before="10"/>
        <w:ind w:left="0" w:firstLine="0"/>
        <w:jc w:val="left"/>
        <w:rPr>
          <w:sz w:val="30"/>
        </w:rPr>
      </w:pPr>
    </w:p>
    <w:p w:rsidR="00F4518A" w:rsidRDefault="00F4518A" w:rsidP="00F4518A">
      <w:pPr>
        <w:pStyle w:val="310"/>
      </w:pPr>
      <w:r>
        <w:t>Универсальные</w:t>
      </w:r>
      <w:r>
        <w:rPr>
          <w:spacing w:val="-11"/>
        </w:rPr>
        <w:t xml:space="preserve"> </w:t>
      </w:r>
      <w:r>
        <w:t>познавательные</w:t>
      </w:r>
      <w:r>
        <w:rPr>
          <w:spacing w:val="-10"/>
        </w:rPr>
        <w:t xml:space="preserve"> </w:t>
      </w:r>
      <w:r>
        <w:t>учебные</w:t>
      </w:r>
      <w:r>
        <w:rPr>
          <w:spacing w:val="-10"/>
        </w:rPr>
        <w:t xml:space="preserve"> </w:t>
      </w:r>
      <w:r>
        <w:rPr>
          <w:spacing w:val="-2"/>
        </w:rPr>
        <w:t>действия:</w:t>
      </w:r>
    </w:p>
    <w:p w:rsidR="00F4518A" w:rsidRDefault="00F4518A" w:rsidP="00F4518A">
      <w:pPr>
        <w:pStyle w:val="a3"/>
        <w:spacing w:before="7"/>
        <w:ind w:left="0" w:firstLine="0"/>
        <w:jc w:val="left"/>
        <w:rPr>
          <w:b/>
          <w:sz w:val="21"/>
        </w:rPr>
      </w:pPr>
    </w:p>
    <w:p w:rsidR="00F4518A" w:rsidRDefault="00F4518A" w:rsidP="00484FBF">
      <w:pPr>
        <w:pStyle w:val="a6"/>
        <w:numPr>
          <w:ilvl w:val="1"/>
          <w:numId w:val="62"/>
        </w:numPr>
        <w:tabs>
          <w:tab w:val="left" w:pos="579"/>
        </w:tabs>
        <w:spacing w:before="0"/>
        <w:ind w:hanging="217"/>
        <w:rPr>
          <w:i/>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p>
    <w:p w:rsidR="00F4518A" w:rsidRDefault="00F4518A" w:rsidP="00484FBF">
      <w:pPr>
        <w:pStyle w:val="a6"/>
        <w:numPr>
          <w:ilvl w:val="0"/>
          <w:numId w:val="58"/>
        </w:numPr>
        <w:tabs>
          <w:tab w:val="left" w:pos="701"/>
        </w:tabs>
        <w:spacing w:before="10" w:line="252" w:lineRule="auto"/>
        <w:ind w:right="392"/>
        <w:rPr>
          <w:sz w:val="20"/>
        </w:rPr>
      </w:pPr>
      <w:r>
        <w:rPr>
          <w:sz w:val="20"/>
        </w:rPr>
        <w:t>устанавливать связи и зависимости между математическими объектами (часть-целое; причина-следствие; протяжённость);</w:t>
      </w:r>
    </w:p>
    <w:p w:rsidR="00F4518A" w:rsidRDefault="00F4518A" w:rsidP="00484FBF">
      <w:pPr>
        <w:pStyle w:val="a6"/>
        <w:numPr>
          <w:ilvl w:val="0"/>
          <w:numId w:val="58"/>
        </w:numPr>
        <w:tabs>
          <w:tab w:val="left" w:pos="702"/>
        </w:tabs>
        <w:spacing w:before="0" w:line="252" w:lineRule="auto"/>
        <w:ind w:left="701" w:right="387"/>
        <w:rPr>
          <w:sz w:val="20"/>
        </w:rPr>
      </w:pPr>
      <w:r>
        <w:rPr>
          <w:sz w:val="20"/>
        </w:rPr>
        <w:t>применять базовые логические универсальные действия: сравне- ние, анализ, классификация (группировка), обобщение;</w:t>
      </w:r>
    </w:p>
    <w:p w:rsidR="00F4518A" w:rsidRDefault="00F4518A" w:rsidP="00484FBF">
      <w:pPr>
        <w:pStyle w:val="a6"/>
        <w:numPr>
          <w:ilvl w:val="0"/>
          <w:numId w:val="58"/>
        </w:numPr>
        <w:tabs>
          <w:tab w:val="left" w:pos="702"/>
        </w:tabs>
        <w:spacing w:before="1" w:line="252" w:lineRule="auto"/>
        <w:ind w:left="701" w:right="392"/>
        <w:rPr>
          <w:sz w:val="20"/>
        </w:rPr>
      </w:pPr>
      <w:r>
        <w:rPr>
          <w:sz w:val="20"/>
        </w:rPr>
        <w:t>приобретать практические графические и измерительные навыки для успешного решения учебных и житейских задач;</w:t>
      </w:r>
    </w:p>
    <w:p w:rsidR="00F4518A" w:rsidRDefault="00F4518A" w:rsidP="00484FBF">
      <w:pPr>
        <w:pStyle w:val="a6"/>
        <w:numPr>
          <w:ilvl w:val="0"/>
          <w:numId w:val="58"/>
        </w:numPr>
        <w:tabs>
          <w:tab w:val="left" w:pos="702"/>
        </w:tabs>
        <w:spacing w:line="252" w:lineRule="auto"/>
        <w:ind w:left="701" w:right="392"/>
        <w:rPr>
          <w:sz w:val="20"/>
        </w:rPr>
      </w:pPr>
      <w:r>
        <w:rPr>
          <w:sz w:val="20"/>
        </w:rPr>
        <w:t>представлять</w:t>
      </w:r>
      <w:r>
        <w:rPr>
          <w:spacing w:val="-7"/>
          <w:sz w:val="20"/>
        </w:rPr>
        <w:t xml:space="preserve"> </w:t>
      </w:r>
      <w:r>
        <w:rPr>
          <w:sz w:val="20"/>
        </w:rPr>
        <w:t>текстовую</w:t>
      </w:r>
      <w:r>
        <w:rPr>
          <w:spacing w:val="-7"/>
          <w:sz w:val="20"/>
        </w:rPr>
        <w:t xml:space="preserve"> </w:t>
      </w:r>
      <w:r>
        <w:rPr>
          <w:sz w:val="20"/>
        </w:rPr>
        <w:t>задачу,</w:t>
      </w:r>
      <w:r>
        <w:rPr>
          <w:spacing w:val="-7"/>
          <w:sz w:val="20"/>
        </w:rPr>
        <w:t xml:space="preserve"> </w:t>
      </w:r>
      <w:r>
        <w:rPr>
          <w:sz w:val="20"/>
        </w:rPr>
        <w:t>её</w:t>
      </w:r>
      <w:r>
        <w:rPr>
          <w:spacing w:val="-7"/>
          <w:sz w:val="20"/>
        </w:rPr>
        <w:t xml:space="preserve"> </w:t>
      </w:r>
      <w:r>
        <w:rPr>
          <w:sz w:val="20"/>
        </w:rPr>
        <w:t>решение</w:t>
      </w:r>
      <w:r>
        <w:rPr>
          <w:spacing w:val="-7"/>
          <w:sz w:val="20"/>
        </w:rPr>
        <w:t xml:space="preserve"> </w:t>
      </w:r>
      <w:r>
        <w:rPr>
          <w:sz w:val="20"/>
        </w:rPr>
        <w:t>в</w:t>
      </w:r>
      <w:r>
        <w:rPr>
          <w:spacing w:val="-8"/>
          <w:sz w:val="20"/>
        </w:rPr>
        <w:t xml:space="preserve"> </w:t>
      </w:r>
      <w:r>
        <w:rPr>
          <w:sz w:val="20"/>
        </w:rPr>
        <w:t>виде</w:t>
      </w:r>
      <w:r>
        <w:rPr>
          <w:spacing w:val="-7"/>
          <w:sz w:val="20"/>
        </w:rPr>
        <w:t xml:space="preserve"> </w:t>
      </w:r>
      <w:r>
        <w:rPr>
          <w:sz w:val="20"/>
        </w:rPr>
        <w:t>модели,</w:t>
      </w:r>
      <w:r>
        <w:rPr>
          <w:spacing w:val="-7"/>
          <w:sz w:val="20"/>
        </w:rPr>
        <w:t xml:space="preserve"> </w:t>
      </w:r>
      <w:r>
        <w:rPr>
          <w:sz w:val="20"/>
        </w:rPr>
        <w:t>схемы, арифметической записи, текста в соответствии с предложенной учебной проблемой.</w:t>
      </w:r>
    </w:p>
    <w:p w:rsidR="00F4518A" w:rsidRDefault="00F4518A" w:rsidP="00484FBF">
      <w:pPr>
        <w:pStyle w:val="a6"/>
        <w:numPr>
          <w:ilvl w:val="1"/>
          <w:numId w:val="62"/>
        </w:numPr>
        <w:tabs>
          <w:tab w:val="left" w:pos="579"/>
        </w:tabs>
        <w:spacing w:before="1"/>
        <w:ind w:hanging="217"/>
        <w:rPr>
          <w:i/>
          <w:sz w:val="20"/>
        </w:rPr>
      </w:pPr>
      <w:r>
        <w:rPr>
          <w:i/>
          <w:sz w:val="20"/>
        </w:rPr>
        <w:t>Базовые</w:t>
      </w:r>
      <w:r>
        <w:rPr>
          <w:i/>
          <w:spacing w:val="-11"/>
          <w:sz w:val="20"/>
        </w:rPr>
        <w:t xml:space="preserve"> </w:t>
      </w:r>
      <w:r>
        <w:rPr>
          <w:i/>
          <w:sz w:val="20"/>
        </w:rPr>
        <w:t>исследовательские</w:t>
      </w:r>
      <w:r>
        <w:rPr>
          <w:i/>
          <w:spacing w:val="-11"/>
          <w:sz w:val="20"/>
        </w:rPr>
        <w:t xml:space="preserve"> </w:t>
      </w:r>
      <w:r>
        <w:rPr>
          <w:i/>
          <w:spacing w:val="-2"/>
          <w:sz w:val="20"/>
        </w:rPr>
        <w:t>действия:</w:t>
      </w:r>
    </w:p>
    <w:p w:rsidR="00F4518A" w:rsidRDefault="00F4518A" w:rsidP="00484FBF">
      <w:pPr>
        <w:pStyle w:val="a6"/>
        <w:numPr>
          <w:ilvl w:val="0"/>
          <w:numId w:val="58"/>
        </w:numPr>
        <w:tabs>
          <w:tab w:val="left" w:pos="702"/>
        </w:tabs>
        <w:spacing w:before="10" w:line="252" w:lineRule="auto"/>
        <w:ind w:left="701" w:right="396"/>
        <w:rPr>
          <w:sz w:val="20"/>
        </w:rPr>
      </w:pPr>
      <w:r>
        <w:rPr>
          <w:sz w:val="20"/>
        </w:rPr>
        <w:t>проявлять способность ориентироваться в учебном материале разных разделов курса математики;</w:t>
      </w:r>
    </w:p>
    <w:p w:rsidR="00F4518A" w:rsidRDefault="00F4518A" w:rsidP="00484FBF">
      <w:pPr>
        <w:pStyle w:val="a6"/>
        <w:numPr>
          <w:ilvl w:val="0"/>
          <w:numId w:val="58"/>
        </w:numPr>
        <w:tabs>
          <w:tab w:val="left" w:pos="702"/>
        </w:tabs>
        <w:spacing w:line="252" w:lineRule="auto"/>
        <w:ind w:left="701" w:right="391"/>
        <w:rPr>
          <w:sz w:val="20"/>
        </w:rPr>
      </w:pPr>
      <w:r>
        <w:rPr>
          <w:sz w:val="20"/>
        </w:rPr>
        <w:t>понимать и адекватно использовать математическую терминоло- гию: различать, характеризовать, использовать для решения учебных и практических задач;</w:t>
      </w:r>
    </w:p>
    <w:p w:rsidR="00F4518A" w:rsidRDefault="00F4518A" w:rsidP="00484FBF">
      <w:pPr>
        <w:pStyle w:val="a6"/>
        <w:numPr>
          <w:ilvl w:val="0"/>
          <w:numId w:val="58"/>
        </w:numPr>
        <w:tabs>
          <w:tab w:val="left" w:pos="702"/>
        </w:tabs>
        <w:spacing w:before="0" w:line="252" w:lineRule="auto"/>
        <w:ind w:left="701" w:right="391"/>
        <w:rPr>
          <w:sz w:val="20"/>
        </w:rPr>
      </w:pPr>
      <w:r>
        <w:rPr>
          <w:sz w:val="20"/>
        </w:rPr>
        <w:t>применять изученные методы познания (измерение, моделиро- вание, перебор вариантов)</w:t>
      </w:r>
    </w:p>
    <w:p w:rsidR="00F4518A" w:rsidRDefault="00F4518A" w:rsidP="00484FBF">
      <w:pPr>
        <w:pStyle w:val="a6"/>
        <w:numPr>
          <w:ilvl w:val="1"/>
          <w:numId w:val="62"/>
        </w:numPr>
        <w:tabs>
          <w:tab w:val="left" w:pos="579"/>
        </w:tabs>
        <w:ind w:left="579" w:hanging="217"/>
        <w:rPr>
          <w:i/>
          <w:sz w:val="20"/>
        </w:rPr>
      </w:pPr>
      <w:r>
        <w:rPr>
          <w:i/>
          <w:sz w:val="20"/>
        </w:rPr>
        <w:t>Работа</w:t>
      </w:r>
      <w:r>
        <w:rPr>
          <w:i/>
          <w:spacing w:val="-2"/>
          <w:sz w:val="20"/>
        </w:rPr>
        <w:t xml:space="preserve"> </w:t>
      </w:r>
      <w:r>
        <w:rPr>
          <w:i/>
          <w:sz w:val="20"/>
        </w:rPr>
        <w:t>с</w:t>
      </w:r>
      <w:r>
        <w:rPr>
          <w:i/>
          <w:spacing w:val="-3"/>
          <w:sz w:val="20"/>
        </w:rPr>
        <w:t xml:space="preserve"> </w:t>
      </w:r>
      <w:r>
        <w:rPr>
          <w:i/>
          <w:spacing w:val="-2"/>
          <w:sz w:val="20"/>
        </w:rPr>
        <w:t>информацией:</w:t>
      </w:r>
    </w:p>
    <w:p w:rsidR="00F4518A" w:rsidRDefault="00F4518A" w:rsidP="00F4518A">
      <w:pPr>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94"/>
        <w:rPr>
          <w:sz w:val="20"/>
        </w:rPr>
      </w:pPr>
      <w:r>
        <w:rPr>
          <w:sz w:val="20"/>
        </w:rPr>
        <w:lastRenderedPageBreak/>
        <w:t>находить и использовать для решения учебных задач текстовую, графическую</w:t>
      </w:r>
      <w:r>
        <w:rPr>
          <w:spacing w:val="-11"/>
          <w:sz w:val="20"/>
        </w:rPr>
        <w:t xml:space="preserve"> </w:t>
      </w:r>
      <w:r>
        <w:rPr>
          <w:sz w:val="20"/>
        </w:rPr>
        <w:t>информацию</w:t>
      </w:r>
      <w:r>
        <w:rPr>
          <w:spacing w:val="-11"/>
          <w:sz w:val="20"/>
        </w:rPr>
        <w:t xml:space="preserve"> </w:t>
      </w:r>
      <w:r>
        <w:rPr>
          <w:sz w:val="20"/>
        </w:rPr>
        <w:t>в</w:t>
      </w:r>
      <w:r>
        <w:rPr>
          <w:spacing w:val="-9"/>
          <w:sz w:val="20"/>
        </w:rPr>
        <w:t xml:space="preserve"> </w:t>
      </w:r>
      <w:r>
        <w:rPr>
          <w:sz w:val="20"/>
        </w:rPr>
        <w:t>разных</w:t>
      </w:r>
      <w:r>
        <w:rPr>
          <w:spacing w:val="-11"/>
          <w:sz w:val="20"/>
        </w:rPr>
        <w:t xml:space="preserve"> </w:t>
      </w:r>
      <w:r>
        <w:rPr>
          <w:sz w:val="20"/>
        </w:rPr>
        <w:t>источниках</w:t>
      </w:r>
      <w:r>
        <w:rPr>
          <w:spacing w:val="-11"/>
          <w:sz w:val="20"/>
        </w:rPr>
        <w:t xml:space="preserve"> </w:t>
      </w:r>
      <w:r>
        <w:rPr>
          <w:sz w:val="20"/>
        </w:rPr>
        <w:t xml:space="preserve">информационной </w:t>
      </w:r>
      <w:r>
        <w:rPr>
          <w:spacing w:val="-2"/>
          <w:sz w:val="20"/>
        </w:rPr>
        <w:t>среды;</w:t>
      </w:r>
    </w:p>
    <w:p w:rsidR="00F4518A" w:rsidRDefault="00F4518A" w:rsidP="00484FBF">
      <w:pPr>
        <w:pStyle w:val="a6"/>
        <w:numPr>
          <w:ilvl w:val="0"/>
          <w:numId w:val="58"/>
        </w:numPr>
        <w:tabs>
          <w:tab w:val="left" w:pos="701"/>
        </w:tabs>
        <w:spacing w:before="3" w:line="249" w:lineRule="auto"/>
        <w:ind w:right="392"/>
        <w:rPr>
          <w:sz w:val="20"/>
        </w:rPr>
      </w:pPr>
      <w:r>
        <w:rPr>
          <w:sz w:val="20"/>
        </w:rPr>
        <w:t>читать, интерпретировать графически представленную инфор- мацию (схему, таблицу, диаграмму, другую модель);</w:t>
      </w:r>
    </w:p>
    <w:p w:rsidR="00F4518A" w:rsidRDefault="00F4518A" w:rsidP="00484FBF">
      <w:pPr>
        <w:pStyle w:val="a6"/>
        <w:numPr>
          <w:ilvl w:val="0"/>
          <w:numId w:val="58"/>
        </w:numPr>
        <w:tabs>
          <w:tab w:val="left" w:pos="701"/>
        </w:tabs>
        <w:spacing w:before="4" w:line="252" w:lineRule="auto"/>
        <w:ind w:right="392"/>
        <w:rPr>
          <w:sz w:val="20"/>
        </w:rPr>
      </w:pPr>
      <w:r>
        <w:rPr>
          <w:sz w:val="20"/>
        </w:rPr>
        <w:t>представлять</w:t>
      </w:r>
      <w:r>
        <w:rPr>
          <w:spacing w:val="-3"/>
          <w:sz w:val="20"/>
        </w:rPr>
        <w:t xml:space="preserve"> </w:t>
      </w:r>
      <w:r>
        <w:rPr>
          <w:sz w:val="20"/>
        </w:rPr>
        <w:t>информацию</w:t>
      </w:r>
      <w:r>
        <w:rPr>
          <w:spacing w:val="-6"/>
          <w:sz w:val="20"/>
        </w:rPr>
        <w:t xml:space="preserve"> </w:t>
      </w:r>
      <w:r>
        <w:rPr>
          <w:sz w:val="20"/>
        </w:rPr>
        <w:t>в</w:t>
      </w:r>
      <w:r>
        <w:rPr>
          <w:spacing w:val="-4"/>
          <w:sz w:val="20"/>
        </w:rPr>
        <w:t xml:space="preserve"> </w:t>
      </w:r>
      <w:r>
        <w:rPr>
          <w:sz w:val="20"/>
        </w:rPr>
        <w:t>заданной</w:t>
      </w:r>
      <w:r>
        <w:rPr>
          <w:spacing w:val="-7"/>
          <w:sz w:val="20"/>
        </w:rPr>
        <w:t xml:space="preserve"> </w:t>
      </w:r>
      <w:r>
        <w:rPr>
          <w:sz w:val="20"/>
        </w:rPr>
        <w:t>форме</w:t>
      </w:r>
      <w:r>
        <w:rPr>
          <w:spacing w:val="-6"/>
          <w:sz w:val="20"/>
        </w:rPr>
        <w:t xml:space="preserve"> </w:t>
      </w:r>
      <w:r>
        <w:rPr>
          <w:sz w:val="20"/>
        </w:rPr>
        <w:t>(дополнять</w:t>
      </w:r>
      <w:r>
        <w:rPr>
          <w:spacing w:val="-3"/>
          <w:sz w:val="20"/>
        </w:rPr>
        <w:t xml:space="preserve"> </w:t>
      </w:r>
      <w:r>
        <w:rPr>
          <w:sz w:val="20"/>
        </w:rPr>
        <w:t>таблицу, текст), формулировать утверждение по образцу, в соответствии с требованиями учебной задачи;</w:t>
      </w:r>
    </w:p>
    <w:p w:rsidR="00F4518A" w:rsidRDefault="00F4518A" w:rsidP="00484FBF">
      <w:pPr>
        <w:pStyle w:val="a6"/>
        <w:numPr>
          <w:ilvl w:val="0"/>
          <w:numId w:val="58"/>
        </w:numPr>
        <w:tabs>
          <w:tab w:val="left" w:pos="701"/>
        </w:tabs>
        <w:spacing w:line="252" w:lineRule="auto"/>
        <w:ind w:right="392"/>
        <w:rPr>
          <w:sz w:val="20"/>
        </w:rPr>
      </w:pPr>
      <w:r>
        <w:rPr>
          <w:sz w:val="20"/>
        </w:rPr>
        <w:t>принимать правила, безопасно использовать предлагаемые элек- тронные средства и источники информации.</w:t>
      </w:r>
    </w:p>
    <w:p w:rsidR="00F4518A" w:rsidRDefault="00F4518A" w:rsidP="00F4518A">
      <w:pPr>
        <w:pStyle w:val="a3"/>
        <w:spacing w:before="8"/>
        <w:ind w:left="0" w:firstLine="0"/>
        <w:jc w:val="left"/>
        <w:rPr>
          <w:sz w:val="30"/>
        </w:rPr>
      </w:pPr>
    </w:p>
    <w:p w:rsidR="00F4518A" w:rsidRDefault="00F4518A" w:rsidP="00F4518A">
      <w:pPr>
        <w:pStyle w:val="310"/>
      </w:pPr>
      <w:r>
        <w:t>Универсальные</w:t>
      </w:r>
      <w:r>
        <w:rPr>
          <w:spacing w:val="-12"/>
        </w:rPr>
        <w:t xml:space="preserve"> </w:t>
      </w:r>
      <w:r>
        <w:t>коммуникативные</w:t>
      </w:r>
      <w:r>
        <w:rPr>
          <w:spacing w:val="-11"/>
        </w:rPr>
        <w:t xml:space="preserve"> </w:t>
      </w:r>
      <w:r>
        <w:t>учебные</w:t>
      </w:r>
      <w:r>
        <w:rPr>
          <w:spacing w:val="-11"/>
        </w:rPr>
        <w:t xml:space="preserve"> </w:t>
      </w:r>
      <w:r>
        <w:rPr>
          <w:spacing w:val="-2"/>
        </w:rPr>
        <w:t>действия:</w:t>
      </w:r>
    </w:p>
    <w:p w:rsidR="00F4518A" w:rsidRDefault="00F4518A" w:rsidP="00F4518A">
      <w:pPr>
        <w:pStyle w:val="a3"/>
        <w:spacing w:before="6"/>
        <w:ind w:left="0" w:firstLine="0"/>
        <w:jc w:val="left"/>
        <w:rPr>
          <w:b/>
          <w:sz w:val="21"/>
        </w:rPr>
      </w:pPr>
    </w:p>
    <w:p w:rsidR="00F4518A" w:rsidRDefault="00F4518A" w:rsidP="00484FBF">
      <w:pPr>
        <w:pStyle w:val="a6"/>
        <w:numPr>
          <w:ilvl w:val="0"/>
          <w:numId w:val="58"/>
        </w:numPr>
        <w:tabs>
          <w:tab w:val="left" w:pos="701"/>
        </w:tabs>
        <w:spacing w:before="1" w:line="252" w:lineRule="auto"/>
        <w:ind w:right="395"/>
        <w:jc w:val="left"/>
        <w:rPr>
          <w:sz w:val="20"/>
        </w:rPr>
      </w:pPr>
      <w:r>
        <w:rPr>
          <w:sz w:val="20"/>
        </w:rPr>
        <w:t>конструировать</w:t>
      </w:r>
      <w:r>
        <w:rPr>
          <w:spacing w:val="26"/>
          <w:sz w:val="20"/>
        </w:rPr>
        <w:t xml:space="preserve"> </w:t>
      </w:r>
      <w:r>
        <w:rPr>
          <w:sz w:val="20"/>
        </w:rPr>
        <w:t>утверждения,</w:t>
      </w:r>
      <w:r>
        <w:rPr>
          <w:spacing w:val="24"/>
          <w:sz w:val="20"/>
        </w:rPr>
        <w:t xml:space="preserve"> </w:t>
      </w:r>
      <w:r>
        <w:rPr>
          <w:sz w:val="20"/>
        </w:rPr>
        <w:t>проверять</w:t>
      </w:r>
      <w:r>
        <w:rPr>
          <w:spacing w:val="23"/>
          <w:sz w:val="20"/>
        </w:rPr>
        <w:t xml:space="preserve"> </w:t>
      </w:r>
      <w:r>
        <w:rPr>
          <w:sz w:val="20"/>
        </w:rPr>
        <w:t>их</w:t>
      </w:r>
      <w:r>
        <w:rPr>
          <w:spacing w:val="24"/>
          <w:sz w:val="20"/>
        </w:rPr>
        <w:t xml:space="preserve"> </w:t>
      </w:r>
      <w:r>
        <w:rPr>
          <w:sz w:val="20"/>
        </w:rPr>
        <w:t>истинность;</w:t>
      </w:r>
      <w:r>
        <w:rPr>
          <w:spacing w:val="23"/>
          <w:sz w:val="20"/>
        </w:rPr>
        <w:t xml:space="preserve"> </w:t>
      </w:r>
      <w:r>
        <w:rPr>
          <w:sz w:val="20"/>
        </w:rPr>
        <w:t>строить логическое рассуждение;</w:t>
      </w:r>
    </w:p>
    <w:p w:rsidR="00F4518A" w:rsidRDefault="00F4518A" w:rsidP="00484FBF">
      <w:pPr>
        <w:pStyle w:val="a6"/>
        <w:numPr>
          <w:ilvl w:val="0"/>
          <w:numId w:val="58"/>
        </w:numPr>
        <w:tabs>
          <w:tab w:val="left" w:pos="701"/>
        </w:tabs>
        <w:spacing w:before="1" w:line="249" w:lineRule="auto"/>
        <w:ind w:right="392"/>
        <w:jc w:val="left"/>
        <w:rPr>
          <w:sz w:val="20"/>
        </w:rPr>
      </w:pPr>
      <w:r>
        <w:rPr>
          <w:sz w:val="20"/>
        </w:rPr>
        <w:t>использовать</w:t>
      </w:r>
      <w:r>
        <w:rPr>
          <w:spacing w:val="35"/>
          <w:sz w:val="20"/>
        </w:rPr>
        <w:t xml:space="preserve"> </w:t>
      </w:r>
      <w:r>
        <w:rPr>
          <w:sz w:val="20"/>
        </w:rPr>
        <w:t>текст</w:t>
      </w:r>
      <w:r>
        <w:rPr>
          <w:spacing w:val="34"/>
          <w:sz w:val="20"/>
        </w:rPr>
        <w:t xml:space="preserve"> </w:t>
      </w:r>
      <w:r>
        <w:rPr>
          <w:sz w:val="20"/>
        </w:rPr>
        <w:t>задания</w:t>
      </w:r>
      <w:r>
        <w:rPr>
          <w:spacing w:val="36"/>
          <w:sz w:val="20"/>
        </w:rPr>
        <w:t xml:space="preserve"> </w:t>
      </w:r>
      <w:r>
        <w:rPr>
          <w:sz w:val="20"/>
        </w:rPr>
        <w:t>для</w:t>
      </w:r>
      <w:r>
        <w:rPr>
          <w:spacing w:val="34"/>
          <w:sz w:val="20"/>
        </w:rPr>
        <w:t xml:space="preserve"> </w:t>
      </w:r>
      <w:r>
        <w:rPr>
          <w:sz w:val="20"/>
        </w:rPr>
        <w:t>объяснения</w:t>
      </w:r>
      <w:r>
        <w:rPr>
          <w:spacing w:val="34"/>
          <w:sz w:val="20"/>
        </w:rPr>
        <w:t xml:space="preserve"> </w:t>
      </w:r>
      <w:r>
        <w:rPr>
          <w:sz w:val="20"/>
        </w:rPr>
        <w:t>способа</w:t>
      </w:r>
      <w:r>
        <w:rPr>
          <w:spacing w:val="35"/>
          <w:sz w:val="20"/>
        </w:rPr>
        <w:t xml:space="preserve"> </w:t>
      </w:r>
      <w:r>
        <w:rPr>
          <w:sz w:val="20"/>
        </w:rPr>
        <w:t>и</w:t>
      </w:r>
      <w:r>
        <w:rPr>
          <w:spacing w:val="36"/>
          <w:sz w:val="20"/>
        </w:rPr>
        <w:t xml:space="preserve"> </w:t>
      </w:r>
      <w:r>
        <w:rPr>
          <w:sz w:val="20"/>
        </w:rPr>
        <w:t>хода</w:t>
      </w:r>
      <w:r>
        <w:rPr>
          <w:spacing w:val="35"/>
          <w:sz w:val="20"/>
        </w:rPr>
        <w:t xml:space="preserve"> </w:t>
      </w:r>
      <w:r>
        <w:rPr>
          <w:sz w:val="20"/>
        </w:rPr>
        <w:t>ре- шения математической задачи; формулировать ответ;</w:t>
      </w:r>
    </w:p>
    <w:p w:rsidR="00F4518A" w:rsidRDefault="00F4518A" w:rsidP="00484FBF">
      <w:pPr>
        <w:pStyle w:val="a6"/>
        <w:numPr>
          <w:ilvl w:val="0"/>
          <w:numId w:val="58"/>
        </w:numPr>
        <w:tabs>
          <w:tab w:val="left" w:pos="701"/>
        </w:tabs>
        <w:spacing w:before="5"/>
        <w:jc w:val="left"/>
        <w:rPr>
          <w:sz w:val="20"/>
        </w:rPr>
      </w:pPr>
      <w:r>
        <w:rPr>
          <w:sz w:val="20"/>
        </w:rPr>
        <w:t>комментировать</w:t>
      </w:r>
      <w:r>
        <w:rPr>
          <w:spacing w:val="-10"/>
          <w:sz w:val="20"/>
        </w:rPr>
        <w:t xml:space="preserve"> </w:t>
      </w:r>
      <w:r>
        <w:rPr>
          <w:sz w:val="20"/>
        </w:rPr>
        <w:t>процесс</w:t>
      </w:r>
      <w:r>
        <w:rPr>
          <w:spacing w:val="-13"/>
          <w:sz w:val="20"/>
        </w:rPr>
        <w:t xml:space="preserve"> </w:t>
      </w:r>
      <w:r>
        <w:rPr>
          <w:sz w:val="20"/>
        </w:rPr>
        <w:t>вычисления,</w:t>
      </w:r>
      <w:r>
        <w:rPr>
          <w:spacing w:val="-11"/>
          <w:sz w:val="20"/>
        </w:rPr>
        <w:t xml:space="preserve"> </w:t>
      </w:r>
      <w:r>
        <w:rPr>
          <w:sz w:val="20"/>
        </w:rPr>
        <w:t>построения,</w:t>
      </w:r>
      <w:r>
        <w:rPr>
          <w:spacing w:val="-11"/>
          <w:sz w:val="20"/>
        </w:rPr>
        <w:t xml:space="preserve"> </w:t>
      </w:r>
      <w:r>
        <w:rPr>
          <w:spacing w:val="-2"/>
          <w:sz w:val="20"/>
        </w:rPr>
        <w:t>решения;</w:t>
      </w:r>
    </w:p>
    <w:p w:rsidR="00F4518A" w:rsidRDefault="00F4518A" w:rsidP="00484FBF">
      <w:pPr>
        <w:pStyle w:val="a6"/>
        <w:numPr>
          <w:ilvl w:val="0"/>
          <w:numId w:val="58"/>
        </w:numPr>
        <w:tabs>
          <w:tab w:val="left" w:pos="701"/>
        </w:tabs>
        <w:spacing w:before="12" w:line="252" w:lineRule="auto"/>
        <w:ind w:right="389"/>
        <w:rPr>
          <w:sz w:val="20"/>
        </w:rPr>
      </w:pPr>
      <w:r>
        <w:rPr>
          <w:sz w:val="20"/>
        </w:rPr>
        <w:t xml:space="preserve">объяснять полученный ответ с использованием изученной тер- </w:t>
      </w:r>
      <w:r>
        <w:rPr>
          <w:spacing w:val="-2"/>
          <w:sz w:val="20"/>
        </w:rPr>
        <w:t>минологии;</w:t>
      </w:r>
    </w:p>
    <w:p w:rsidR="00F4518A" w:rsidRDefault="00F4518A" w:rsidP="00484FBF">
      <w:pPr>
        <w:pStyle w:val="a6"/>
        <w:numPr>
          <w:ilvl w:val="0"/>
          <w:numId w:val="58"/>
        </w:numPr>
        <w:tabs>
          <w:tab w:val="left" w:pos="702"/>
        </w:tabs>
        <w:spacing w:line="252" w:lineRule="auto"/>
        <w:ind w:left="701" w:right="391"/>
        <w:rPr>
          <w:sz w:val="20"/>
        </w:rPr>
      </w:pPr>
      <w:r>
        <w:rPr>
          <w:sz w:val="20"/>
        </w:rPr>
        <w:t>в процессе диалогов по обсуждению изученного материала</w:t>
      </w:r>
      <w:r>
        <w:rPr>
          <w:spacing w:val="-2"/>
          <w:sz w:val="20"/>
        </w:rPr>
        <w:t xml:space="preserve"> </w:t>
      </w:r>
      <w:r>
        <w:rPr>
          <w:sz w:val="20"/>
        </w:rPr>
        <w:t>— задавать</w:t>
      </w:r>
      <w:r>
        <w:rPr>
          <w:spacing w:val="-7"/>
          <w:sz w:val="20"/>
        </w:rPr>
        <w:t xml:space="preserve"> </w:t>
      </w:r>
      <w:r>
        <w:rPr>
          <w:sz w:val="20"/>
        </w:rPr>
        <w:t>вопросы,</w:t>
      </w:r>
      <w:r>
        <w:rPr>
          <w:spacing w:val="-9"/>
          <w:sz w:val="20"/>
        </w:rPr>
        <w:t xml:space="preserve"> </w:t>
      </w:r>
      <w:r>
        <w:rPr>
          <w:sz w:val="20"/>
        </w:rPr>
        <w:t>высказывать</w:t>
      </w:r>
      <w:r>
        <w:rPr>
          <w:spacing w:val="-9"/>
          <w:sz w:val="20"/>
        </w:rPr>
        <w:t xml:space="preserve"> </w:t>
      </w:r>
      <w:r>
        <w:rPr>
          <w:sz w:val="20"/>
        </w:rPr>
        <w:t>суждения,</w:t>
      </w:r>
      <w:r>
        <w:rPr>
          <w:spacing w:val="-9"/>
          <w:sz w:val="20"/>
        </w:rPr>
        <w:t xml:space="preserve"> </w:t>
      </w:r>
      <w:r>
        <w:rPr>
          <w:sz w:val="20"/>
        </w:rPr>
        <w:t>оценивать</w:t>
      </w:r>
      <w:r>
        <w:rPr>
          <w:spacing w:val="-7"/>
          <w:sz w:val="20"/>
        </w:rPr>
        <w:t xml:space="preserve"> </w:t>
      </w:r>
      <w:r>
        <w:rPr>
          <w:sz w:val="20"/>
        </w:rPr>
        <w:t>выступления участников, приводить доказательства своей правоты, проявлять этику общения;</w:t>
      </w:r>
    </w:p>
    <w:p w:rsidR="00F4518A" w:rsidRDefault="00F4518A" w:rsidP="00484FBF">
      <w:pPr>
        <w:pStyle w:val="a6"/>
        <w:numPr>
          <w:ilvl w:val="0"/>
          <w:numId w:val="58"/>
        </w:numPr>
        <w:tabs>
          <w:tab w:val="left" w:pos="702"/>
        </w:tabs>
        <w:spacing w:before="1" w:line="252" w:lineRule="auto"/>
        <w:ind w:left="701" w:right="390"/>
        <w:rPr>
          <w:sz w:val="20"/>
        </w:rPr>
      </w:pPr>
      <w:r>
        <w:rPr>
          <w:sz w:val="20"/>
        </w:rPr>
        <w:t>создавать в соответствии с учебной задачей тексты разного ви-</w:t>
      </w:r>
      <w:r>
        <w:rPr>
          <w:spacing w:val="80"/>
          <w:sz w:val="20"/>
        </w:rPr>
        <w:t xml:space="preserve"> </w:t>
      </w:r>
      <w:r>
        <w:rPr>
          <w:sz w:val="20"/>
        </w:rPr>
        <w:t>да</w:t>
      </w:r>
      <w:r>
        <w:rPr>
          <w:spacing w:val="-5"/>
          <w:sz w:val="20"/>
        </w:rPr>
        <w:t xml:space="preserve"> </w:t>
      </w:r>
      <w:r>
        <w:rPr>
          <w:sz w:val="20"/>
        </w:rPr>
        <w:t>—</w:t>
      </w:r>
      <w:r>
        <w:rPr>
          <w:spacing w:val="-4"/>
          <w:sz w:val="20"/>
        </w:rPr>
        <w:t xml:space="preserve"> </w:t>
      </w:r>
      <w:r>
        <w:rPr>
          <w:sz w:val="20"/>
        </w:rPr>
        <w:t>описание</w:t>
      </w:r>
      <w:r>
        <w:rPr>
          <w:spacing w:val="-3"/>
          <w:sz w:val="20"/>
        </w:rPr>
        <w:t xml:space="preserve"> </w:t>
      </w:r>
      <w:r>
        <w:rPr>
          <w:sz w:val="20"/>
        </w:rPr>
        <w:t>(например,</w:t>
      </w:r>
      <w:r>
        <w:rPr>
          <w:spacing w:val="-3"/>
          <w:sz w:val="20"/>
        </w:rPr>
        <w:t xml:space="preserve"> </w:t>
      </w:r>
      <w:r>
        <w:rPr>
          <w:sz w:val="20"/>
        </w:rPr>
        <w:t>геометрической</w:t>
      </w:r>
      <w:r>
        <w:rPr>
          <w:spacing w:val="-4"/>
          <w:sz w:val="20"/>
        </w:rPr>
        <w:t xml:space="preserve"> </w:t>
      </w:r>
      <w:r>
        <w:rPr>
          <w:sz w:val="20"/>
        </w:rPr>
        <w:t>фигуры),</w:t>
      </w:r>
      <w:r>
        <w:rPr>
          <w:spacing w:val="-3"/>
          <w:sz w:val="20"/>
        </w:rPr>
        <w:t xml:space="preserve"> </w:t>
      </w:r>
      <w:r>
        <w:rPr>
          <w:sz w:val="20"/>
        </w:rPr>
        <w:t>рассуждение (к примеру, при решении задачи), инструкция (например, изме- рение длины отрезка);</w:t>
      </w:r>
    </w:p>
    <w:p w:rsidR="00F4518A" w:rsidRDefault="00F4518A" w:rsidP="00484FBF">
      <w:pPr>
        <w:pStyle w:val="a6"/>
        <w:numPr>
          <w:ilvl w:val="0"/>
          <w:numId w:val="58"/>
        </w:numPr>
        <w:tabs>
          <w:tab w:val="left" w:pos="702"/>
        </w:tabs>
        <w:spacing w:line="252" w:lineRule="auto"/>
        <w:ind w:left="701" w:right="390"/>
        <w:rPr>
          <w:sz w:val="20"/>
        </w:rPr>
      </w:pPr>
      <w:r>
        <w:rPr>
          <w:sz w:val="20"/>
        </w:rPr>
        <w:t>ориентироваться в алгоритмах: воспроизводить, дополнять, ис- правлять деформированные; составлять по аналогии;</w:t>
      </w:r>
    </w:p>
    <w:p w:rsidR="00F4518A" w:rsidRDefault="00F4518A" w:rsidP="00484FBF">
      <w:pPr>
        <w:pStyle w:val="a6"/>
        <w:numPr>
          <w:ilvl w:val="0"/>
          <w:numId w:val="58"/>
        </w:numPr>
        <w:tabs>
          <w:tab w:val="left" w:pos="702"/>
        </w:tabs>
        <w:spacing w:line="252" w:lineRule="auto"/>
        <w:ind w:left="701" w:right="392"/>
        <w:rPr>
          <w:sz w:val="20"/>
        </w:rPr>
      </w:pPr>
      <w:r>
        <w:rPr>
          <w:sz w:val="20"/>
        </w:rPr>
        <w:t>самостоятельно</w:t>
      </w:r>
      <w:r>
        <w:rPr>
          <w:spacing w:val="-12"/>
          <w:sz w:val="20"/>
        </w:rPr>
        <w:t xml:space="preserve"> </w:t>
      </w:r>
      <w:r>
        <w:rPr>
          <w:sz w:val="20"/>
        </w:rPr>
        <w:t>составлять</w:t>
      </w:r>
      <w:r>
        <w:rPr>
          <w:spacing w:val="-10"/>
          <w:sz w:val="20"/>
        </w:rPr>
        <w:t xml:space="preserve"> </w:t>
      </w:r>
      <w:r>
        <w:rPr>
          <w:sz w:val="20"/>
        </w:rPr>
        <w:t>тексты</w:t>
      </w:r>
      <w:r>
        <w:rPr>
          <w:spacing w:val="-12"/>
          <w:sz w:val="20"/>
        </w:rPr>
        <w:t xml:space="preserve"> </w:t>
      </w:r>
      <w:r>
        <w:rPr>
          <w:sz w:val="20"/>
        </w:rPr>
        <w:t>заданий,</w:t>
      </w:r>
      <w:r>
        <w:rPr>
          <w:spacing w:val="-12"/>
          <w:sz w:val="20"/>
        </w:rPr>
        <w:t xml:space="preserve"> </w:t>
      </w:r>
      <w:r>
        <w:rPr>
          <w:sz w:val="20"/>
        </w:rPr>
        <w:t>аналогичные</w:t>
      </w:r>
      <w:r>
        <w:rPr>
          <w:spacing w:val="-10"/>
          <w:sz w:val="20"/>
        </w:rPr>
        <w:t xml:space="preserve"> </w:t>
      </w:r>
      <w:r>
        <w:rPr>
          <w:sz w:val="20"/>
        </w:rPr>
        <w:t xml:space="preserve">типовым </w:t>
      </w:r>
      <w:r>
        <w:rPr>
          <w:spacing w:val="-2"/>
          <w:sz w:val="20"/>
        </w:rPr>
        <w:t>изученным.</w:t>
      </w:r>
    </w:p>
    <w:p w:rsidR="00F4518A" w:rsidRDefault="00F4518A" w:rsidP="00F4518A">
      <w:pPr>
        <w:pStyle w:val="a3"/>
        <w:spacing w:before="9"/>
        <w:ind w:left="0" w:firstLine="0"/>
        <w:jc w:val="left"/>
        <w:rPr>
          <w:sz w:val="30"/>
        </w:rPr>
      </w:pPr>
    </w:p>
    <w:p w:rsidR="00F4518A" w:rsidRDefault="00F4518A" w:rsidP="00F4518A">
      <w:pPr>
        <w:pStyle w:val="310"/>
      </w:pPr>
      <w:r>
        <w:t>Универсальные</w:t>
      </w:r>
      <w:r>
        <w:rPr>
          <w:spacing w:val="-10"/>
        </w:rPr>
        <w:t xml:space="preserve"> </w:t>
      </w:r>
      <w:r>
        <w:t>регулятивные</w:t>
      </w:r>
      <w:r>
        <w:rPr>
          <w:spacing w:val="-10"/>
        </w:rPr>
        <w:t xml:space="preserve"> </w:t>
      </w:r>
      <w:r>
        <w:t>учебные</w:t>
      </w:r>
      <w:r>
        <w:rPr>
          <w:spacing w:val="-9"/>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484FBF">
      <w:pPr>
        <w:pStyle w:val="a6"/>
        <w:numPr>
          <w:ilvl w:val="0"/>
          <w:numId w:val="57"/>
        </w:numPr>
        <w:tabs>
          <w:tab w:val="left" w:pos="579"/>
        </w:tabs>
        <w:spacing w:before="1"/>
        <w:ind w:hanging="217"/>
        <w:rPr>
          <w:i/>
          <w:sz w:val="20"/>
        </w:rPr>
      </w:pPr>
      <w:r>
        <w:rPr>
          <w:i/>
          <w:spacing w:val="-2"/>
          <w:sz w:val="20"/>
        </w:rPr>
        <w:t>Самоорганизация:</w:t>
      </w:r>
    </w:p>
    <w:p w:rsidR="00F4518A" w:rsidRDefault="00F4518A" w:rsidP="00484FBF">
      <w:pPr>
        <w:pStyle w:val="a6"/>
        <w:numPr>
          <w:ilvl w:val="0"/>
          <w:numId w:val="58"/>
        </w:numPr>
        <w:tabs>
          <w:tab w:val="left" w:pos="701"/>
        </w:tabs>
        <w:spacing w:before="10" w:line="252" w:lineRule="auto"/>
        <w:ind w:right="392"/>
        <w:jc w:val="left"/>
        <w:rPr>
          <w:sz w:val="20"/>
        </w:rPr>
      </w:pPr>
      <w:r>
        <w:rPr>
          <w:sz w:val="20"/>
        </w:rPr>
        <w:t>планировать</w:t>
      </w:r>
      <w:r>
        <w:rPr>
          <w:spacing w:val="29"/>
          <w:sz w:val="20"/>
        </w:rPr>
        <w:t xml:space="preserve"> </w:t>
      </w:r>
      <w:r>
        <w:rPr>
          <w:sz w:val="20"/>
        </w:rPr>
        <w:t>этапы</w:t>
      </w:r>
      <w:r>
        <w:rPr>
          <w:spacing w:val="28"/>
          <w:sz w:val="20"/>
        </w:rPr>
        <w:t xml:space="preserve"> </w:t>
      </w:r>
      <w:r>
        <w:rPr>
          <w:sz w:val="20"/>
        </w:rPr>
        <w:t>предстоящей</w:t>
      </w:r>
      <w:r>
        <w:rPr>
          <w:spacing w:val="26"/>
          <w:sz w:val="20"/>
        </w:rPr>
        <w:t xml:space="preserve"> </w:t>
      </w:r>
      <w:r>
        <w:rPr>
          <w:sz w:val="20"/>
        </w:rPr>
        <w:t>работы,</w:t>
      </w:r>
      <w:r>
        <w:rPr>
          <w:spacing w:val="28"/>
          <w:sz w:val="20"/>
        </w:rPr>
        <w:t xml:space="preserve"> </w:t>
      </w:r>
      <w:r>
        <w:rPr>
          <w:sz w:val="20"/>
        </w:rPr>
        <w:t>определять</w:t>
      </w:r>
      <w:r>
        <w:rPr>
          <w:spacing w:val="29"/>
          <w:sz w:val="20"/>
        </w:rPr>
        <w:t xml:space="preserve"> </w:t>
      </w:r>
      <w:r>
        <w:rPr>
          <w:sz w:val="20"/>
        </w:rPr>
        <w:t>последова- тельность учебных действий;</w:t>
      </w:r>
    </w:p>
    <w:p w:rsidR="00F4518A" w:rsidRDefault="00F4518A" w:rsidP="00484FBF">
      <w:pPr>
        <w:pStyle w:val="a6"/>
        <w:numPr>
          <w:ilvl w:val="0"/>
          <w:numId w:val="58"/>
        </w:numPr>
        <w:tabs>
          <w:tab w:val="left" w:pos="701"/>
        </w:tabs>
        <w:spacing w:before="1" w:line="252" w:lineRule="auto"/>
        <w:ind w:right="394"/>
        <w:jc w:val="left"/>
        <w:rPr>
          <w:sz w:val="20"/>
        </w:rPr>
      </w:pPr>
      <w:r>
        <w:rPr>
          <w:sz w:val="20"/>
        </w:rPr>
        <w:t>выполнять</w:t>
      </w:r>
      <w:r>
        <w:rPr>
          <w:spacing w:val="80"/>
          <w:sz w:val="20"/>
        </w:rPr>
        <w:t xml:space="preserve"> </w:t>
      </w:r>
      <w:r>
        <w:rPr>
          <w:sz w:val="20"/>
        </w:rPr>
        <w:t>правила</w:t>
      </w:r>
      <w:r>
        <w:rPr>
          <w:spacing w:val="80"/>
          <w:sz w:val="20"/>
        </w:rPr>
        <w:t xml:space="preserve"> </w:t>
      </w:r>
      <w:r>
        <w:rPr>
          <w:sz w:val="20"/>
        </w:rPr>
        <w:t>безопасного</w:t>
      </w:r>
      <w:r>
        <w:rPr>
          <w:spacing w:val="80"/>
          <w:sz w:val="20"/>
        </w:rPr>
        <w:t xml:space="preserve"> </w:t>
      </w:r>
      <w:r>
        <w:rPr>
          <w:sz w:val="20"/>
        </w:rPr>
        <w:t>использования</w:t>
      </w:r>
      <w:r>
        <w:rPr>
          <w:spacing w:val="80"/>
          <w:sz w:val="20"/>
        </w:rPr>
        <w:t xml:space="preserve"> </w:t>
      </w:r>
      <w:r>
        <w:rPr>
          <w:sz w:val="20"/>
        </w:rPr>
        <w:t>электронных средств, предлагаемых в процессе обучения.</w:t>
      </w:r>
    </w:p>
    <w:p w:rsidR="00F4518A" w:rsidRDefault="00F4518A" w:rsidP="00F4518A">
      <w:pPr>
        <w:spacing w:line="252"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7"/>
        </w:numPr>
        <w:tabs>
          <w:tab w:val="left" w:pos="579"/>
        </w:tabs>
        <w:spacing w:before="63"/>
        <w:ind w:hanging="217"/>
        <w:rPr>
          <w:i/>
          <w:sz w:val="20"/>
        </w:rPr>
      </w:pPr>
      <w:r>
        <w:rPr>
          <w:i/>
          <w:spacing w:val="-2"/>
          <w:sz w:val="20"/>
        </w:rPr>
        <w:lastRenderedPageBreak/>
        <w:t>Самоконтроль:</w:t>
      </w:r>
    </w:p>
    <w:p w:rsidR="00F4518A" w:rsidRDefault="00F4518A" w:rsidP="00484FBF">
      <w:pPr>
        <w:pStyle w:val="a6"/>
        <w:numPr>
          <w:ilvl w:val="0"/>
          <w:numId w:val="58"/>
        </w:numPr>
        <w:tabs>
          <w:tab w:val="left" w:pos="701"/>
        </w:tabs>
        <w:spacing w:before="10" w:line="252" w:lineRule="auto"/>
        <w:ind w:right="393"/>
        <w:jc w:val="left"/>
        <w:rPr>
          <w:sz w:val="20"/>
        </w:rPr>
      </w:pPr>
      <w:r>
        <w:rPr>
          <w:sz w:val="20"/>
        </w:rPr>
        <w:t>осуществлять</w:t>
      </w:r>
      <w:r>
        <w:rPr>
          <w:spacing w:val="-13"/>
          <w:sz w:val="20"/>
        </w:rPr>
        <w:t xml:space="preserve"> </w:t>
      </w:r>
      <w:r>
        <w:rPr>
          <w:sz w:val="20"/>
        </w:rPr>
        <w:t>контроль</w:t>
      </w:r>
      <w:r>
        <w:rPr>
          <w:spacing w:val="-12"/>
          <w:sz w:val="20"/>
        </w:rPr>
        <w:t xml:space="preserve"> </w:t>
      </w:r>
      <w:r>
        <w:rPr>
          <w:sz w:val="20"/>
        </w:rPr>
        <w:t>процесса</w:t>
      </w:r>
      <w:r>
        <w:rPr>
          <w:spacing w:val="-13"/>
          <w:sz w:val="20"/>
        </w:rPr>
        <w:t xml:space="preserve"> </w:t>
      </w:r>
      <w:r>
        <w:rPr>
          <w:sz w:val="20"/>
        </w:rPr>
        <w:t>и</w:t>
      </w:r>
      <w:r>
        <w:rPr>
          <w:spacing w:val="-12"/>
          <w:sz w:val="20"/>
        </w:rPr>
        <w:t xml:space="preserve"> </w:t>
      </w:r>
      <w:r>
        <w:rPr>
          <w:sz w:val="20"/>
        </w:rPr>
        <w:t>результата</w:t>
      </w:r>
      <w:r>
        <w:rPr>
          <w:spacing w:val="-13"/>
          <w:sz w:val="20"/>
        </w:rPr>
        <w:t xml:space="preserve"> </w:t>
      </w:r>
      <w:r>
        <w:rPr>
          <w:sz w:val="20"/>
        </w:rPr>
        <w:t>своей</w:t>
      </w:r>
      <w:r>
        <w:rPr>
          <w:spacing w:val="-12"/>
          <w:sz w:val="20"/>
        </w:rPr>
        <w:t xml:space="preserve"> </w:t>
      </w:r>
      <w:r>
        <w:rPr>
          <w:sz w:val="20"/>
        </w:rPr>
        <w:t>деятельности; объективно оценивать их;</w:t>
      </w:r>
    </w:p>
    <w:p w:rsidR="00F4518A" w:rsidRDefault="00F4518A" w:rsidP="00484FBF">
      <w:pPr>
        <w:pStyle w:val="a6"/>
        <w:numPr>
          <w:ilvl w:val="0"/>
          <w:numId w:val="58"/>
        </w:numPr>
        <w:tabs>
          <w:tab w:val="left" w:pos="701"/>
        </w:tabs>
        <w:spacing w:line="252" w:lineRule="auto"/>
        <w:ind w:right="391"/>
        <w:jc w:val="left"/>
        <w:rPr>
          <w:sz w:val="20"/>
        </w:rPr>
      </w:pPr>
      <w:r>
        <w:rPr>
          <w:sz w:val="20"/>
        </w:rPr>
        <w:t>выбирать</w:t>
      </w:r>
      <w:r>
        <w:rPr>
          <w:spacing w:val="40"/>
          <w:sz w:val="20"/>
        </w:rPr>
        <w:t xml:space="preserve"> </w:t>
      </w:r>
      <w:r>
        <w:rPr>
          <w:sz w:val="20"/>
        </w:rPr>
        <w:t>и</w:t>
      </w:r>
      <w:r>
        <w:rPr>
          <w:spacing w:val="40"/>
          <w:sz w:val="20"/>
        </w:rPr>
        <w:t xml:space="preserve"> </w:t>
      </w:r>
      <w:r>
        <w:rPr>
          <w:sz w:val="20"/>
        </w:rPr>
        <w:t>при</w:t>
      </w:r>
      <w:r>
        <w:rPr>
          <w:spacing w:val="40"/>
          <w:sz w:val="20"/>
        </w:rPr>
        <w:t xml:space="preserve"> </w:t>
      </w:r>
      <w:r>
        <w:rPr>
          <w:sz w:val="20"/>
        </w:rPr>
        <w:t>необходимости</w:t>
      </w:r>
      <w:r>
        <w:rPr>
          <w:spacing w:val="40"/>
          <w:sz w:val="20"/>
        </w:rPr>
        <w:t xml:space="preserve"> </w:t>
      </w:r>
      <w:r>
        <w:rPr>
          <w:sz w:val="20"/>
        </w:rPr>
        <w:t>корректировать</w:t>
      </w:r>
      <w:r>
        <w:rPr>
          <w:spacing w:val="40"/>
          <w:sz w:val="20"/>
        </w:rPr>
        <w:t xml:space="preserve"> </w:t>
      </w:r>
      <w:r>
        <w:rPr>
          <w:sz w:val="20"/>
        </w:rPr>
        <w:t>способы</w:t>
      </w:r>
      <w:r>
        <w:rPr>
          <w:spacing w:val="40"/>
          <w:sz w:val="20"/>
        </w:rPr>
        <w:t xml:space="preserve"> </w:t>
      </w:r>
      <w:r>
        <w:rPr>
          <w:sz w:val="20"/>
        </w:rPr>
        <w:t xml:space="preserve">дей- </w:t>
      </w:r>
      <w:r>
        <w:rPr>
          <w:spacing w:val="-2"/>
          <w:sz w:val="20"/>
        </w:rPr>
        <w:t>ствий;</w:t>
      </w:r>
    </w:p>
    <w:p w:rsidR="00F4518A" w:rsidRDefault="00F4518A" w:rsidP="00484FBF">
      <w:pPr>
        <w:pStyle w:val="a6"/>
        <w:numPr>
          <w:ilvl w:val="0"/>
          <w:numId w:val="58"/>
        </w:numPr>
        <w:tabs>
          <w:tab w:val="left" w:pos="701"/>
        </w:tabs>
        <w:spacing w:before="0" w:line="252" w:lineRule="auto"/>
        <w:ind w:right="395"/>
        <w:jc w:val="left"/>
        <w:rPr>
          <w:sz w:val="20"/>
        </w:rPr>
      </w:pPr>
      <w:r>
        <w:rPr>
          <w:sz w:val="20"/>
        </w:rPr>
        <w:t>находить ошибки в своей работе, устанавливать их причины, ве- сти поиск путей преодоления ошибок;</w:t>
      </w:r>
    </w:p>
    <w:p w:rsidR="00F4518A" w:rsidRDefault="00F4518A" w:rsidP="00484FBF">
      <w:pPr>
        <w:pStyle w:val="a6"/>
        <w:numPr>
          <w:ilvl w:val="0"/>
          <w:numId w:val="57"/>
        </w:numPr>
        <w:tabs>
          <w:tab w:val="left" w:pos="579"/>
        </w:tabs>
        <w:spacing w:before="1"/>
        <w:ind w:hanging="217"/>
        <w:rPr>
          <w:i/>
          <w:sz w:val="20"/>
        </w:rPr>
      </w:pPr>
      <w:r>
        <w:rPr>
          <w:i/>
          <w:spacing w:val="-2"/>
          <w:sz w:val="20"/>
        </w:rPr>
        <w:t>Самооценка:</w:t>
      </w:r>
    </w:p>
    <w:p w:rsidR="00F4518A" w:rsidRDefault="00F4518A" w:rsidP="00484FBF">
      <w:pPr>
        <w:pStyle w:val="a6"/>
        <w:numPr>
          <w:ilvl w:val="0"/>
          <w:numId w:val="58"/>
        </w:numPr>
        <w:tabs>
          <w:tab w:val="left" w:pos="701"/>
        </w:tabs>
        <w:spacing w:before="10" w:line="252" w:lineRule="auto"/>
        <w:ind w:right="395"/>
        <w:rPr>
          <w:sz w:val="20"/>
        </w:rPr>
      </w:pPr>
      <w:r>
        <w:rPr>
          <w:sz w:val="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4518A" w:rsidRDefault="00F4518A" w:rsidP="00484FBF">
      <w:pPr>
        <w:pStyle w:val="a6"/>
        <w:numPr>
          <w:ilvl w:val="0"/>
          <w:numId w:val="58"/>
        </w:numPr>
        <w:tabs>
          <w:tab w:val="left" w:pos="701"/>
        </w:tabs>
        <w:spacing w:before="1" w:line="252" w:lineRule="auto"/>
        <w:ind w:right="396"/>
        <w:rPr>
          <w:sz w:val="20"/>
        </w:rPr>
      </w:pPr>
      <w:r>
        <w:rPr>
          <w:sz w:val="20"/>
        </w:rPr>
        <w:t>оценивать рациональность своих действий, давать им качествен- ную характеристику.</w:t>
      </w:r>
    </w:p>
    <w:p w:rsidR="00F4518A" w:rsidRDefault="00F4518A" w:rsidP="00F4518A">
      <w:pPr>
        <w:pStyle w:val="a3"/>
        <w:spacing w:before="10"/>
        <w:ind w:left="0" w:firstLine="0"/>
        <w:jc w:val="left"/>
        <w:rPr>
          <w:sz w:val="30"/>
        </w:rPr>
      </w:pPr>
    </w:p>
    <w:p w:rsidR="00F4518A" w:rsidRDefault="00F4518A" w:rsidP="00F4518A">
      <w:pPr>
        <w:pStyle w:val="310"/>
      </w:pPr>
      <w:r>
        <w:t>Совместная</w:t>
      </w:r>
      <w:r>
        <w:rPr>
          <w:spacing w:val="-8"/>
        </w:rPr>
        <w:t xml:space="preserve"> </w:t>
      </w:r>
      <w:r>
        <w:rPr>
          <w:spacing w:val="-2"/>
        </w:rPr>
        <w:t>деятельность:</w:t>
      </w:r>
    </w:p>
    <w:p w:rsidR="00F4518A" w:rsidRDefault="00F4518A" w:rsidP="00F4518A">
      <w:pPr>
        <w:pStyle w:val="a3"/>
        <w:spacing w:before="7"/>
        <w:ind w:left="0" w:firstLine="0"/>
        <w:jc w:val="left"/>
        <w:rPr>
          <w:b/>
          <w:sz w:val="21"/>
        </w:rPr>
      </w:pPr>
    </w:p>
    <w:p w:rsidR="00F4518A" w:rsidRDefault="00F4518A" w:rsidP="00484FBF">
      <w:pPr>
        <w:pStyle w:val="a6"/>
        <w:numPr>
          <w:ilvl w:val="0"/>
          <w:numId w:val="58"/>
        </w:numPr>
        <w:tabs>
          <w:tab w:val="left" w:pos="701"/>
        </w:tabs>
        <w:spacing w:before="0" w:line="252" w:lineRule="auto"/>
        <w:ind w:right="387"/>
        <w:rPr>
          <w:sz w:val="20"/>
        </w:rPr>
      </w:pPr>
      <w:r>
        <w:rPr>
          <w:sz w:val="20"/>
        </w:rPr>
        <w:t>участвовать в совместной деятельности: распределять работу между членами группы (например, в случае решения задач, тре- бующих перебора большого количества вариантов, приведения примеров</w:t>
      </w:r>
      <w:r>
        <w:rPr>
          <w:spacing w:val="-3"/>
          <w:sz w:val="20"/>
        </w:rPr>
        <w:t xml:space="preserve"> </w:t>
      </w:r>
      <w:r>
        <w:rPr>
          <w:sz w:val="20"/>
        </w:rPr>
        <w:t>и</w:t>
      </w:r>
      <w:r>
        <w:rPr>
          <w:spacing w:val="-4"/>
          <w:sz w:val="20"/>
        </w:rPr>
        <w:t xml:space="preserve"> </w:t>
      </w:r>
      <w:r>
        <w:rPr>
          <w:sz w:val="20"/>
        </w:rPr>
        <w:t>контрпримеров);</w:t>
      </w:r>
      <w:r>
        <w:rPr>
          <w:spacing w:val="-3"/>
          <w:sz w:val="20"/>
        </w:rPr>
        <w:t xml:space="preserve"> </w:t>
      </w:r>
      <w:r>
        <w:rPr>
          <w:sz w:val="20"/>
        </w:rPr>
        <w:t>согласовывать</w:t>
      </w:r>
      <w:r>
        <w:rPr>
          <w:spacing w:val="-2"/>
          <w:sz w:val="20"/>
        </w:rPr>
        <w:t xml:space="preserve"> </w:t>
      </w:r>
      <w:r>
        <w:rPr>
          <w:sz w:val="20"/>
        </w:rPr>
        <w:t>мнения</w:t>
      </w:r>
      <w:r>
        <w:rPr>
          <w:spacing w:val="-3"/>
          <w:sz w:val="20"/>
        </w:rPr>
        <w:t xml:space="preserve"> </w:t>
      </w:r>
      <w:r>
        <w:rPr>
          <w:sz w:val="20"/>
        </w:rPr>
        <w:t>в</w:t>
      </w:r>
      <w:r>
        <w:rPr>
          <w:spacing w:val="-4"/>
          <w:sz w:val="20"/>
        </w:rPr>
        <w:t xml:space="preserve"> </w:t>
      </w:r>
      <w:r>
        <w:rPr>
          <w:sz w:val="20"/>
        </w:rPr>
        <w:t>ходе</w:t>
      </w:r>
      <w:r>
        <w:rPr>
          <w:spacing w:val="-2"/>
          <w:sz w:val="20"/>
        </w:rPr>
        <w:t xml:space="preserve"> </w:t>
      </w:r>
      <w:r>
        <w:rPr>
          <w:sz w:val="20"/>
        </w:rPr>
        <w:t xml:space="preserve">поиска доказательств, выбора рационального способа, анализа инфор- </w:t>
      </w:r>
      <w:r>
        <w:rPr>
          <w:spacing w:val="-2"/>
          <w:sz w:val="20"/>
        </w:rPr>
        <w:t>мации;</w:t>
      </w:r>
    </w:p>
    <w:p w:rsidR="00F4518A" w:rsidRDefault="00F4518A" w:rsidP="00484FBF">
      <w:pPr>
        <w:pStyle w:val="a6"/>
        <w:numPr>
          <w:ilvl w:val="0"/>
          <w:numId w:val="58"/>
        </w:numPr>
        <w:tabs>
          <w:tab w:val="left" w:pos="701"/>
        </w:tabs>
        <w:spacing w:before="3" w:line="252" w:lineRule="auto"/>
        <w:ind w:right="393"/>
        <w:rPr>
          <w:sz w:val="20"/>
        </w:rPr>
      </w:pPr>
      <w:r>
        <w:rPr>
          <w:sz w:val="20"/>
        </w:rPr>
        <w:t>осуществлять совместный контроль и оценку выполняемых дей- ствий, предвидеть возможность возникновения ошибок и труд- ностей, предусматривать пути их предупреждения.</w:t>
      </w:r>
    </w:p>
    <w:p w:rsidR="00F4518A" w:rsidRDefault="00F4518A" w:rsidP="00F4518A">
      <w:pPr>
        <w:pStyle w:val="a3"/>
        <w:spacing w:before="8"/>
        <w:ind w:left="0" w:firstLine="0"/>
        <w:jc w:val="left"/>
        <w:rPr>
          <w:sz w:val="30"/>
        </w:rPr>
      </w:pPr>
    </w:p>
    <w:p w:rsidR="00F4518A" w:rsidRDefault="00F4518A" w:rsidP="00F4518A">
      <w:pPr>
        <w:pStyle w:val="210"/>
        <w:spacing w:before="1"/>
      </w:pPr>
      <w:r>
        <w:t>ПРЕДМЕТНЫЕ</w:t>
      </w:r>
      <w:r>
        <w:rPr>
          <w:spacing w:val="-9"/>
        </w:rPr>
        <w:t xml:space="preserve"> </w:t>
      </w:r>
      <w:r>
        <w:rPr>
          <w:spacing w:val="-2"/>
        </w:rPr>
        <w:t>РЕЗУЛЬТАТЫ</w:t>
      </w:r>
    </w:p>
    <w:p w:rsidR="00F4518A" w:rsidRDefault="00F4518A" w:rsidP="00F4518A">
      <w:pPr>
        <w:pStyle w:val="a3"/>
        <w:spacing w:before="8"/>
        <w:ind w:left="0" w:firstLine="0"/>
        <w:jc w:val="left"/>
        <w:rPr>
          <w:b/>
          <w:sz w:val="21"/>
        </w:rPr>
      </w:pPr>
    </w:p>
    <w:p w:rsidR="00F4518A" w:rsidRDefault="00F4518A" w:rsidP="00F4518A">
      <w:pPr>
        <w:spacing w:before="1"/>
        <w:ind w:left="362"/>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3"/>
          <w:sz w:val="20"/>
        </w:rPr>
        <w:t xml:space="preserve"> </w:t>
      </w:r>
      <w:r>
        <w:rPr>
          <w:sz w:val="20"/>
        </w:rPr>
        <w:t>в</w:t>
      </w:r>
      <w:r>
        <w:rPr>
          <w:spacing w:val="-6"/>
          <w:sz w:val="20"/>
        </w:rPr>
        <w:t xml:space="preserve"> </w:t>
      </w:r>
      <w:r>
        <w:rPr>
          <w:b/>
          <w:sz w:val="20"/>
        </w:rPr>
        <w:t>первом</w:t>
      </w:r>
      <w:r>
        <w:rPr>
          <w:b/>
          <w:spacing w:val="-4"/>
          <w:sz w:val="20"/>
        </w:rPr>
        <w:t xml:space="preserve"> </w:t>
      </w:r>
      <w:r>
        <w:rPr>
          <w:b/>
          <w:sz w:val="20"/>
        </w:rPr>
        <w:t>классе</w:t>
      </w:r>
      <w:r>
        <w:rPr>
          <w:b/>
          <w:spacing w:val="-6"/>
          <w:sz w:val="20"/>
        </w:rPr>
        <w:t xml:space="preserve"> </w:t>
      </w:r>
      <w:r>
        <w:rPr>
          <w:sz w:val="20"/>
        </w:rPr>
        <w:t>обучающийся</w:t>
      </w:r>
      <w:r>
        <w:rPr>
          <w:spacing w:val="-6"/>
          <w:sz w:val="20"/>
        </w:rPr>
        <w:t xml:space="preserve"> </w:t>
      </w:r>
      <w:r>
        <w:rPr>
          <w:spacing w:val="-2"/>
          <w:sz w:val="20"/>
        </w:rPr>
        <w:t>научится:</w:t>
      </w:r>
    </w:p>
    <w:p w:rsidR="00F4518A" w:rsidRDefault="00F4518A" w:rsidP="00484FBF">
      <w:pPr>
        <w:pStyle w:val="a6"/>
        <w:numPr>
          <w:ilvl w:val="0"/>
          <w:numId w:val="58"/>
        </w:numPr>
        <w:tabs>
          <w:tab w:val="left" w:pos="701"/>
        </w:tabs>
        <w:spacing w:before="5"/>
        <w:jc w:val="left"/>
        <w:rPr>
          <w:sz w:val="20"/>
        </w:rPr>
      </w:pPr>
      <w:r>
        <w:rPr>
          <w:sz w:val="20"/>
        </w:rPr>
        <w:t>читать,</w:t>
      </w:r>
      <w:r>
        <w:rPr>
          <w:spacing w:val="-6"/>
          <w:sz w:val="20"/>
        </w:rPr>
        <w:t xml:space="preserve"> </w:t>
      </w:r>
      <w:r>
        <w:rPr>
          <w:sz w:val="20"/>
        </w:rPr>
        <w:t>записывать,</w:t>
      </w:r>
      <w:r>
        <w:rPr>
          <w:spacing w:val="-6"/>
          <w:sz w:val="20"/>
        </w:rPr>
        <w:t xml:space="preserve"> </w:t>
      </w:r>
      <w:r>
        <w:rPr>
          <w:sz w:val="20"/>
        </w:rPr>
        <w:t>сравнивать,</w:t>
      </w:r>
      <w:r>
        <w:rPr>
          <w:spacing w:val="-4"/>
          <w:sz w:val="20"/>
        </w:rPr>
        <w:t xml:space="preserve"> </w:t>
      </w:r>
      <w:r>
        <w:rPr>
          <w:sz w:val="20"/>
        </w:rPr>
        <w:t>упорядочивать</w:t>
      </w:r>
      <w:r>
        <w:rPr>
          <w:spacing w:val="-7"/>
          <w:sz w:val="20"/>
        </w:rPr>
        <w:t xml:space="preserve"> </w:t>
      </w:r>
      <w:r>
        <w:rPr>
          <w:sz w:val="20"/>
        </w:rPr>
        <w:t>числа</w:t>
      </w:r>
      <w:r>
        <w:rPr>
          <w:spacing w:val="-7"/>
          <w:sz w:val="20"/>
        </w:rPr>
        <w:t xml:space="preserve"> </w:t>
      </w:r>
      <w:r>
        <w:rPr>
          <w:sz w:val="20"/>
        </w:rPr>
        <w:t>от</w:t>
      </w:r>
      <w:r>
        <w:rPr>
          <w:spacing w:val="-5"/>
          <w:sz w:val="20"/>
        </w:rPr>
        <w:t xml:space="preserve"> </w:t>
      </w:r>
      <w:r>
        <w:rPr>
          <w:sz w:val="20"/>
        </w:rPr>
        <w:t>0</w:t>
      </w:r>
      <w:r>
        <w:rPr>
          <w:spacing w:val="-5"/>
          <w:sz w:val="20"/>
        </w:rPr>
        <w:t xml:space="preserve"> </w:t>
      </w:r>
      <w:r>
        <w:rPr>
          <w:sz w:val="20"/>
        </w:rPr>
        <w:t>до</w:t>
      </w:r>
      <w:r>
        <w:rPr>
          <w:spacing w:val="-6"/>
          <w:sz w:val="20"/>
        </w:rPr>
        <w:t xml:space="preserve"> </w:t>
      </w:r>
      <w:r>
        <w:rPr>
          <w:spacing w:val="-5"/>
          <w:sz w:val="20"/>
        </w:rPr>
        <w:t>20;</w:t>
      </w:r>
    </w:p>
    <w:p w:rsidR="00F4518A" w:rsidRDefault="00F4518A" w:rsidP="00484FBF">
      <w:pPr>
        <w:pStyle w:val="a6"/>
        <w:numPr>
          <w:ilvl w:val="0"/>
          <w:numId w:val="58"/>
        </w:numPr>
        <w:tabs>
          <w:tab w:val="left" w:pos="701"/>
        </w:tabs>
        <w:spacing w:before="12" w:line="252" w:lineRule="auto"/>
        <w:ind w:right="390"/>
        <w:jc w:val="left"/>
        <w:rPr>
          <w:sz w:val="20"/>
        </w:rPr>
      </w:pPr>
      <w:r>
        <w:rPr>
          <w:sz w:val="20"/>
        </w:rPr>
        <w:t>пересчитывать</w:t>
      </w:r>
      <w:r>
        <w:rPr>
          <w:spacing w:val="40"/>
          <w:sz w:val="20"/>
        </w:rPr>
        <w:t xml:space="preserve"> </w:t>
      </w:r>
      <w:r>
        <w:rPr>
          <w:sz w:val="20"/>
        </w:rPr>
        <w:t>различные</w:t>
      </w:r>
      <w:r>
        <w:rPr>
          <w:spacing w:val="40"/>
          <w:sz w:val="20"/>
        </w:rPr>
        <w:t xml:space="preserve"> </w:t>
      </w:r>
      <w:r>
        <w:rPr>
          <w:sz w:val="20"/>
        </w:rPr>
        <w:t>объекты,</w:t>
      </w:r>
      <w:r>
        <w:rPr>
          <w:spacing w:val="40"/>
          <w:sz w:val="20"/>
        </w:rPr>
        <w:t xml:space="preserve"> </w:t>
      </w:r>
      <w:r>
        <w:rPr>
          <w:sz w:val="20"/>
        </w:rPr>
        <w:t>устанавливать</w:t>
      </w:r>
      <w:r>
        <w:rPr>
          <w:spacing w:val="40"/>
          <w:sz w:val="20"/>
        </w:rPr>
        <w:t xml:space="preserve"> </w:t>
      </w:r>
      <w:r>
        <w:rPr>
          <w:sz w:val="20"/>
        </w:rPr>
        <w:t>порядковый номер объекта;</w:t>
      </w:r>
    </w:p>
    <w:p w:rsidR="00F4518A" w:rsidRDefault="00F4518A" w:rsidP="00484FBF">
      <w:pPr>
        <w:pStyle w:val="a6"/>
        <w:numPr>
          <w:ilvl w:val="0"/>
          <w:numId w:val="58"/>
        </w:numPr>
        <w:tabs>
          <w:tab w:val="left" w:pos="701"/>
        </w:tabs>
        <w:spacing w:line="252" w:lineRule="auto"/>
        <w:ind w:right="392"/>
        <w:jc w:val="left"/>
        <w:rPr>
          <w:sz w:val="20"/>
        </w:rPr>
      </w:pPr>
      <w:r>
        <w:rPr>
          <w:sz w:val="20"/>
        </w:rPr>
        <w:t>находить</w:t>
      </w:r>
      <w:r>
        <w:rPr>
          <w:spacing w:val="40"/>
          <w:sz w:val="20"/>
        </w:rPr>
        <w:t xml:space="preserve"> </w:t>
      </w:r>
      <w:r>
        <w:rPr>
          <w:sz w:val="20"/>
        </w:rPr>
        <w:t>числа,</w:t>
      </w:r>
      <w:r>
        <w:rPr>
          <w:spacing w:val="40"/>
          <w:sz w:val="20"/>
        </w:rPr>
        <w:t xml:space="preserve"> </w:t>
      </w:r>
      <w:r>
        <w:rPr>
          <w:sz w:val="20"/>
        </w:rPr>
        <w:t>большие/меньшие</w:t>
      </w:r>
      <w:r>
        <w:rPr>
          <w:spacing w:val="40"/>
          <w:sz w:val="20"/>
        </w:rPr>
        <w:t xml:space="preserve"> </w:t>
      </w:r>
      <w:r>
        <w:rPr>
          <w:sz w:val="20"/>
        </w:rPr>
        <w:t>данного</w:t>
      </w:r>
      <w:r>
        <w:rPr>
          <w:spacing w:val="40"/>
          <w:sz w:val="20"/>
        </w:rPr>
        <w:t xml:space="preserve"> </w:t>
      </w:r>
      <w:r>
        <w:rPr>
          <w:sz w:val="20"/>
        </w:rPr>
        <w:t>числа</w:t>
      </w:r>
      <w:r>
        <w:rPr>
          <w:spacing w:val="40"/>
          <w:sz w:val="20"/>
        </w:rPr>
        <w:t xml:space="preserve"> </w:t>
      </w:r>
      <w:r>
        <w:rPr>
          <w:sz w:val="20"/>
        </w:rPr>
        <w:t>на</w:t>
      </w:r>
      <w:r>
        <w:rPr>
          <w:spacing w:val="40"/>
          <w:sz w:val="20"/>
        </w:rPr>
        <w:t xml:space="preserve"> </w:t>
      </w:r>
      <w:r>
        <w:rPr>
          <w:sz w:val="20"/>
        </w:rPr>
        <w:t xml:space="preserve">заданное </w:t>
      </w:r>
      <w:r>
        <w:rPr>
          <w:spacing w:val="-2"/>
          <w:sz w:val="20"/>
        </w:rPr>
        <w:t>число;</w:t>
      </w:r>
    </w:p>
    <w:p w:rsidR="00F4518A" w:rsidRDefault="00F4518A" w:rsidP="00484FBF">
      <w:pPr>
        <w:pStyle w:val="a6"/>
        <w:numPr>
          <w:ilvl w:val="0"/>
          <w:numId w:val="58"/>
        </w:numPr>
        <w:tabs>
          <w:tab w:val="left" w:pos="701"/>
        </w:tabs>
        <w:spacing w:line="249" w:lineRule="auto"/>
        <w:ind w:right="392"/>
        <w:jc w:val="left"/>
        <w:rPr>
          <w:sz w:val="20"/>
        </w:rPr>
      </w:pPr>
      <w:r>
        <w:rPr>
          <w:sz w:val="20"/>
        </w:rPr>
        <w:t>выполнять</w:t>
      </w:r>
      <w:r>
        <w:rPr>
          <w:spacing w:val="40"/>
          <w:sz w:val="20"/>
        </w:rPr>
        <w:t xml:space="preserve"> </w:t>
      </w:r>
      <w:r>
        <w:rPr>
          <w:sz w:val="20"/>
        </w:rPr>
        <w:t>арифметические</w:t>
      </w:r>
      <w:r>
        <w:rPr>
          <w:spacing w:val="40"/>
          <w:sz w:val="20"/>
        </w:rPr>
        <w:t xml:space="preserve"> </w:t>
      </w:r>
      <w:r>
        <w:rPr>
          <w:sz w:val="20"/>
        </w:rPr>
        <w:t>действия</w:t>
      </w:r>
      <w:r>
        <w:rPr>
          <w:spacing w:val="40"/>
          <w:sz w:val="20"/>
        </w:rPr>
        <w:t xml:space="preserve"> </w:t>
      </w:r>
      <w:r>
        <w:rPr>
          <w:sz w:val="20"/>
        </w:rPr>
        <w:t>сложения</w:t>
      </w:r>
      <w:r>
        <w:rPr>
          <w:spacing w:val="40"/>
          <w:sz w:val="20"/>
        </w:rPr>
        <w:t xml:space="preserve"> </w:t>
      </w:r>
      <w:r>
        <w:rPr>
          <w:sz w:val="20"/>
        </w:rPr>
        <w:t>и</w:t>
      </w:r>
      <w:r>
        <w:rPr>
          <w:spacing w:val="40"/>
          <w:sz w:val="20"/>
        </w:rPr>
        <w:t xml:space="preserve"> </w:t>
      </w:r>
      <w:r>
        <w:rPr>
          <w:sz w:val="20"/>
        </w:rPr>
        <w:t>вычитания</w:t>
      </w:r>
      <w:r>
        <w:rPr>
          <w:spacing w:val="40"/>
          <w:sz w:val="20"/>
        </w:rPr>
        <w:t xml:space="preserve"> </w:t>
      </w:r>
      <w:r>
        <w:rPr>
          <w:sz w:val="20"/>
        </w:rPr>
        <w:t>в пределах 20 (устно и письменно) без перехода через десяток;</w:t>
      </w:r>
    </w:p>
    <w:p w:rsidR="00F4518A" w:rsidRDefault="00F4518A" w:rsidP="00484FBF">
      <w:pPr>
        <w:pStyle w:val="a6"/>
        <w:numPr>
          <w:ilvl w:val="0"/>
          <w:numId w:val="58"/>
        </w:numPr>
        <w:tabs>
          <w:tab w:val="left" w:pos="701"/>
        </w:tabs>
        <w:spacing w:before="4" w:line="252" w:lineRule="auto"/>
        <w:ind w:right="393"/>
        <w:jc w:val="left"/>
        <w:rPr>
          <w:sz w:val="20"/>
        </w:rPr>
      </w:pPr>
      <w:r>
        <w:rPr>
          <w:sz w:val="20"/>
        </w:rPr>
        <w:t>называть</w:t>
      </w:r>
      <w:r>
        <w:rPr>
          <w:spacing w:val="-6"/>
          <w:sz w:val="20"/>
        </w:rPr>
        <w:t xml:space="preserve"> </w:t>
      </w:r>
      <w:r>
        <w:rPr>
          <w:sz w:val="20"/>
        </w:rPr>
        <w:t>и</w:t>
      </w:r>
      <w:r>
        <w:rPr>
          <w:spacing w:val="-10"/>
          <w:sz w:val="20"/>
        </w:rPr>
        <w:t xml:space="preserve"> </w:t>
      </w:r>
      <w:r>
        <w:rPr>
          <w:sz w:val="20"/>
        </w:rPr>
        <w:t>различать</w:t>
      </w:r>
      <w:r>
        <w:rPr>
          <w:spacing w:val="-8"/>
          <w:sz w:val="20"/>
        </w:rPr>
        <w:t xml:space="preserve"> </w:t>
      </w:r>
      <w:r>
        <w:rPr>
          <w:sz w:val="20"/>
        </w:rPr>
        <w:t>компоненты</w:t>
      </w:r>
      <w:r>
        <w:rPr>
          <w:spacing w:val="-8"/>
          <w:sz w:val="20"/>
        </w:rPr>
        <w:t xml:space="preserve"> </w:t>
      </w:r>
      <w:r>
        <w:rPr>
          <w:sz w:val="20"/>
        </w:rPr>
        <w:t>действий</w:t>
      </w:r>
      <w:r>
        <w:rPr>
          <w:spacing w:val="-10"/>
          <w:sz w:val="20"/>
        </w:rPr>
        <w:t xml:space="preserve"> </w:t>
      </w:r>
      <w:r>
        <w:rPr>
          <w:sz w:val="20"/>
        </w:rPr>
        <w:t>сложения</w:t>
      </w:r>
      <w:r>
        <w:rPr>
          <w:spacing w:val="-9"/>
          <w:sz w:val="20"/>
        </w:rPr>
        <w:t xml:space="preserve"> </w:t>
      </w:r>
      <w:r>
        <w:rPr>
          <w:sz w:val="20"/>
        </w:rPr>
        <w:t>(слагаемые, сумма) и вычитания (уменьшаемое, вычитаемое, разность);</w:t>
      </w:r>
    </w:p>
    <w:p w:rsidR="00F4518A" w:rsidRDefault="00F4518A" w:rsidP="00F4518A">
      <w:pPr>
        <w:spacing w:line="252"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92"/>
        <w:jc w:val="left"/>
        <w:rPr>
          <w:sz w:val="20"/>
        </w:rPr>
      </w:pPr>
      <w:r>
        <w:rPr>
          <w:sz w:val="20"/>
        </w:rPr>
        <w:lastRenderedPageBreak/>
        <w:t>решать текстовые задачи в одно действие на сложение и вычита- ние: выделять условие и требование (вопрос);</w:t>
      </w:r>
    </w:p>
    <w:p w:rsidR="00F4518A" w:rsidRDefault="00F4518A" w:rsidP="00484FBF">
      <w:pPr>
        <w:pStyle w:val="a6"/>
        <w:numPr>
          <w:ilvl w:val="0"/>
          <w:numId w:val="58"/>
        </w:numPr>
        <w:tabs>
          <w:tab w:val="left" w:pos="701"/>
        </w:tabs>
        <w:spacing w:line="252" w:lineRule="auto"/>
        <w:ind w:right="394"/>
        <w:jc w:val="left"/>
        <w:rPr>
          <w:sz w:val="20"/>
        </w:rPr>
      </w:pPr>
      <w:r>
        <w:rPr>
          <w:sz w:val="20"/>
        </w:rPr>
        <w:t>сравнивать объекты по длине, устанавливая между ними соотно- шение длиннее/короче (выше/ниже, шире/уже);</w:t>
      </w:r>
    </w:p>
    <w:p w:rsidR="00F4518A" w:rsidRDefault="00F4518A" w:rsidP="00484FBF">
      <w:pPr>
        <w:pStyle w:val="a6"/>
        <w:numPr>
          <w:ilvl w:val="0"/>
          <w:numId w:val="58"/>
        </w:numPr>
        <w:tabs>
          <w:tab w:val="left" w:pos="702"/>
        </w:tabs>
        <w:spacing w:before="0" w:line="252" w:lineRule="auto"/>
        <w:ind w:left="701" w:right="392"/>
        <w:jc w:val="left"/>
        <w:rPr>
          <w:sz w:val="20"/>
        </w:rPr>
      </w:pPr>
      <w:r>
        <w:rPr>
          <w:sz w:val="20"/>
        </w:rPr>
        <w:t>знать</w:t>
      </w:r>
      <w:r>
        <w:rPr>
          <w:spacing w:val="40"/>
          <w:sz w:val="20"/>
        </w:rPr>
        <w:t xml:space="preserve"> </w:t>
      </w:r>
      <w:r>
        <w:rPr>
          <w:sz w:val="20"/>
        </w:rPr>
        <w:t>и</w:t>
      </w:r>
      <w:r>
        <w:rPr>
          <w:spacing w:val="40"/>
          <w:sz w:val="20"/>
        </w:rPr>
        <w:t xml:space="preserve"> </w:t>
      </w:r>
      <w:r>
        <w:rPr>
          <w:sz w:val="20"/>
        </w:rPr>
        <w:t>использовать</w:t>
      </w:r>
      <w:r>
        <w:rPr>
          <w:spacing w:val="40"/>
          <w:sz w:val="20"/>
        </w:rPr>
        <w:t xml:space="preserve"> </w:t>
      </w:r>
      <w:r>
        <w:rPr>
          <w:sz w:val="20"/>
        </w:rPr>
        <w:t>единицу</w:t>
      </w:r>
      <w:r>
        <w:rPr>
          <w:spacing w:val="40"/>
          <w:sz w:val="20"/>
        </w:rPr>
        <w:t xml:space="preserve"> </w:t>
      </w:r>
      <w:r>
        <w:rPr>
          <w:sz w:val="20"/>
        </w:rPr>
        <w:t>длины —</w:t>
      </w:r>
      <w:r>
        <w:rPr>
          <w:spacing w:val="40"/>
          <w:sz w:val="20"/>
        </w:rPr>
        <w:t xml:space="preserve"> </w:t>
      </w:r>
      <w:r>
        <w:rPr>
          <w:sz w:val="20"/>
        </w:rPr>
        <w:t>сантиметр;</w:t>
      </w:r>
      <w:r>
        <w:rPr>
          <w:spacing w:val="40"/>
          <w:sz w:val="20"/>
        </w:rPr>
        <w:t xml:space="preserve"> </w:t>
      </w:r>
      <w:r>
        <w:rPr>
          <w:sz w:val="20"/>
        </w:rPr>
        <w:t>измерять длину отрезка, чертить отрезок заданной длины (в см);</w:t>
      </w:r>
    </w:p>
    <w:p w:rsidR="00F4518A" w:rsidRDefault="00F4518A" w:rsidP="00484FBF">
      <w:pPr>
        <w:pStyle w:val="a6"/>
        <w:numPr>
          <w:ilvl w:val="0"/>
          <w:numId w:val="58"/>
        </w:numPr>
        <w:tabs>
          <w:tab w:val="left" w:pos="702"/>
        </w:tabs>
        <w:spacing w:before="1"/>
        <w:ind w:left="701" w:hanging="340"/>
        <w:jc w:val="left"/>
        <w:rPr>
          <w:sz w:val="20"/>
        </w:rPr>
      </w:pPr>
      <w:r>
        <w:rPr>
          <w:sz w:val="20"/>
        </w:rPr>
        <w:t>различать</w:t>
      </w:r>
      <w:r>
        <w:rPr>
          <w:spacing w:val="-6"/>
          <w:sz w:val="20"/>
        </w:rPr>
        <w:t xml:space="preserve"> </w:t>
      </w:r>
      <w:r>
        <w:rPr>
          <w:sz w:val="20"/>
        </w:rPr>
        <w:t>число</w:t>
      </w:r>
      <w:r>
        <w:rPr>
          <w:spacing w:val="-5"/>
          <w:sz w:val="20"/>
        </w:rPr>
        <w:t xml:space="preserve"> </w:t>
      </w:r>
      <w:r>
        <w:rPr>
          <w:sz w:val="20"/>
        </w:rPr>
        <w:t>и</w:t>
      </w:r>
      <w:r>
        <w:rPr>
          <w:spacing w:val="-5"/>
          <w:sz w:val="20"/>
        </w:rPr>
        <w:t xml:space="preserve"> </w:t>
      </w:r>
      <w:r>
        <w:rPr>
          <w:spacing w:val="-2"/>
          <w:sz w:val="20"/>
        </w:rPr>
        <w:t>цифру;</w:t>
      </w:r>
    </w:p>
    <w:p w:rsidR="00F4518A" w:rsidRDefault="00F4518A" w:rsidP="00484FBF">
      <w:pPr>
        <w:pStyle w:val="a6"/>
        <w:numPr>
          <w:ilvl w:val="0"/>
          <w:numId w:val="58"/>
        </w:numPr>
        <w:tabs>
          <w:tab w:val="left" w:pos="702"/>
        </w:tabs>
        <w:spacing w:before="12" w:line="252" w:lineRule="auto"/>
        <w:ind w:left="701" w:right="391"/>
        <w:jc w:val="left"/>
        <w:rPr>
          <w:sz w:val="20"/>
        </w:rPr>
      </w:pPr>
      <w:r>
        <w:rPr>
          <w:sz w:val="20"/>
        </w:rPr>
        <w:t>распознавать геометрические фигуры: круг, треугольник, прямо- угольник (квадрат), отрезок;</w:t>
      </w:r>
    </w:p>
    <w:p w:rsidR="00F4518A" w:rsidRDefault="00F4518A" w:rsidP="00484FBF">
      <w:pPr>
        <w:pStyle w:val="a6"/>
        <w:numPr>
          <w:ilvl w:val="0"/>
          <w:numId w:val="58"/>
        </w:numPr>
        <w:tabs>
          <w:tab w:val="left" w:pos="702"/>
        </w:tabs>
        <w:spacing w:line="249" w:lineRule="auto"/>
        <w:ind w:left="701" w:right="391"/>
        <w:jc w:val="left"/>
        <w:rPr>
          <w:sz w:val="20"/>
        </w:rPr>
      </w:pPr>
      <w:r>
        <w:rPr>
          <w:sz w:val="20"/>
        </w:rPr>
        <w:t>устанавливать</w:t>
      </w:r>
      <w:r>
        <w:rPr>
          <w:spacing w:val="80"/>
          <w:sz w:val="20"/>
        </w:rPr>
        <w:t xml:space="preserve"> </w:t>
      </w:r>
      <w:r>
        <w:rPr>
          <w:sz w:val="20"/>
        </w:rPr>
        <w:t>между</w:t>
      </w:r>
      <w:r>
        <w:rPr>
          <w:spacing w:val="80"/>
          <w:sz w:val="20"/>
        </w:rPr>
        <w:t xml:space="preserve"> </w:t>
      </w:r>
      <w:r>
        <w:rPr>
          <w:sz w:val="20"/>
        </w:rPr>
        <w:t>объектами</w:t>
      </w:r>
      <w:r>
        <w:rPr>
          <w:spacing w:val="80"/>
          <w:sz w:val="20"/>
        </w:rPr>
        <w:t xml:space="preserve"> </w:t>
      </w:r>
      <w:r>
        <w:rPr>
          <w:sz w:val="20"/>
        </w:rPr>
        <w:t>соотношения:</w:t>
      </w:r>
      <w:r>
        <w:rPr>
          <w:spacing w:val="80"/>
          <w:sz w:val="20"/>
        </w:rPr>
        <w:t xml:space="preserve"> </w:t>
      </w:r>
      <w:r>
        <w:rPr>
          <w:sz w:val="20"/>
        </w:rPr>
        <w:t>слева/справа, дальше/ближе, между, перед/за, над/под;</w:t>
      </w:r>
    </w:p>
    <w:p w:rsidR="00F4518A" w:rsidRDefault="00F4518A" w:rsidP="00484FBF">
      <w:pPr>
        <w:pStyle w:val="a6"/>
        <w:numPr>
          <w:ilvl w:val="0"/>
          <w:numId w:val="58"/>
        </w:numPr>
        <w:tabs>
          <w:tab w:val="left" w:pos="702"/>
        </w:tabs>
        <w:spacing w:before="4" w:line="252" w:lineRule="auto"/>
        <w:ind w:left="701" w:right="390"/>
        <w:jc w:val="left"/>
        <w:rPr>
          <w:sz w:val="20"/>
        </w:rPr>
      </w:pPr>
      <w:r>
        <w:rPr>
          <w:sz w:val="20"/>
        </w:rPr>
        <w:t>распознавать верные (истинные) и неверные (ложные) утвержде- ния относительно заданного набора объектов/предметов;</w:t>
      </w:r>
    </w:p>
    <w:p w:rsidR="00F4518A" w:rsidRDefault="00F4518A" w:rsidP="00484FBF">
      <w:pPr>
        <w:pStyle w:val="a6"/>
        <w:numPr>
          <w:ilvl w:val="0"/>
          <w:numId w:val="58"/>
        </w:numPr>
        <w:tabs>
          <w:tab w:val="left" w:pos="702"/>
        </w:tabs>
        <w:spacing w:line="252" w:lineRule="auto"/>
        <w:ind w:left="701" w:right="392"/>
        <w:jc w:val="left"/>
        <w:rPr>
          <w:sz w:val="20"/>
        </w:rPr>
      </w:pPr>
      <w:r>
        <w:rPr>
          <w:sz w:val="20"/>
        </w:rPr>
        <w:t>группировать объекты по заданному признаку; находить и назы- вать закономерности в ряду объектов повседневной жизни;</w:t>
      </w:r>
    </w:p>
    <w:p w:rsidR="00F4518A" w:rsidRDefault="00F4518A" w:rsidP="00484FBF">
      <w:pPr>
        <w:pStyle w:val="a6"/>
        <w:numPr>
          <w:ilvl w:val="0"/>
          <w:numId w:val="58"/>
        </w:numPr>
        <w:tabs>
          <w:tab w:val="left" w:pos="702"/>
        </w:tabs>
        <w:spacing w:line="249" w:lineRule="auto"/>
        <w:ind w:left="701" w:right="398"/>
        <w:jc w:val="left"/>
        <w:rPr>
          <w:sz w:val="20"/>
        </w:rPr>
      </w:pPr>
      <w:r>
        <w:rPr>
          <w:sz w:val="20"/>
        </w:rPr>
        <w:t>различать строки и столбцы таблицы, вносить данное в таблицу, извлекать данное/данные из таблицы;</w:t>
      </w:r>
    </w:p>
    <w:p w:rsidR="00F4518A" w:rsidRDefault="00F4518A" w:rsidP="00484FBF">
      <w:pPr>
        <w:pStyle w:val="a6"/>
        <w:numPr>
          <w:ilvl w:val="0"/>
          <w:numId w:val="58"/>
        </w:numPr>
        <w:tabs>
          <w:tab w:val="left" w:pos="702"/>
        </w:tabs>
        <w:spacing w:before="4"/>
        <w:ind w:left="701" w:hanging="340"/>
        <w:jc w:val="left"/>
        <w:rPr>
          <w:sz w:val="20"/>
        </w:rPr>
      </w:pPr>
      <w:r>
        <w:rPr>
          <w:sz w:val="20"/>
        </w:rPr>
        <w:t>сравнивать</w:t>
      </w:r>
      <w:r>
        <w:rPr>
          <w:spacing w:val="-9"/>
          <w:sz w:val="20"/>
        </w:rPr>
        <w:t xml:space="preserve"> </w:t>
      </w:r>
      <w:r>
        <w:rPr>
          <w:sz w:val="20"/>
        </w:rPr>
        <w:t>два</w:t>
      </w:r>
      <w:r>
        <w:rPr>
          <w:spacing w:val="-8"/>
          <w:sz w:val="20"/>
        </w:rPr>
        <w:t xml:space="preserve"> </w:t>
      </w:r>
      <w:r>
        <w:rPr>
          <w:sz w:val="20"/>
        </w:rPr>
        <w:t>объекта</w:t>
      </w:r>
      <w:r>
        <w:rPr>
          <w:spacing w:val="-8"/>
          <w:sz w:val="20"/>
        </w:rPr>
        <w:t xml:space="preserve"> </w:t>
      </w:r>
      <w:r>
        <w:rPr>
          <w:sz w:val="20"/>
        </w:rPr>
        <w:t>(числа,</w:t>
      </w:r>
      <w:r>
        <w:rPr>
          <w:spacing w:val="-8"/>
          <w:sz w:val="20"/>
        </w:rPr>
        <w:t xml:space="preserve"> </w:t>
      </w:r>
      <w:r>
        <w:rPr>
          <w:sz w:val="20"/>
        </w:rPr>
        <w:t>геометрические</w:t>
      </w:r>
      <w:r>
        <w:rPr>
          <w:spacing w:val="-8"/>
          <w:sz w:val="20"/>
        </w:rPr>
        <w:t xml:space="preserve"> </w:t>
      </w:r>
      <w:r>
        <w:rPr>
          <w:spacing w:val="-2"/>
          <w:sz w:val="20"/>
        </w:rPr>
        <w:t>фигуры);</w:t>
      </w:r>
    </w:p>
    <w:p w:rsidR="00F4518A" w:rsidRDefault="00F4518A" w:rsidP="00484FBF">
      <w:pPr>
        <w:pStyle w:val="a6"/>
        <w:numPr>
          <w:ilvl w:val="0"/>
          <w:numId w:val="58"/>
        </w:numPr>
        <w:tabs>
          <w:tab w:val="left" w:pos="702"/>
        </w:tabs>
        <w:spacing w:before="13"/>
        <w:ind w:left="701" w:hanging="340"/>
        <w:jc w:val="left"/>
        <w:rPr>
          <w:sz w:val="20"/>
        </w:rPr>
      </w:pPr>
      <w:r>
        <w:rPr>
          <w:sz w:val="20"/>
        </w:rPr>
        <w:t>распределять</w:t>
      </w:r>
      <w:r>
        <w:rPr>
          <w:spacing w:val="-6"/>
          <w:sz w:val="20"/>
        </w:rPr>
        <w:t xml:space="preserve"> </w:t>
      </w:r>
      <w:r>
        <w:rPr>
          <w:sz w:val="20"/>
        </w:rPr>
        <w:t>объекты</w:t>
      </w:r>
      <w:r>
        <w:rPr>
          <w:spacing w:val="-6"/>
          <w:sz w:val="20"/>
        </w:rPr>
        <w:t xml:space="preserve"> </w:t>
      </w:r>
      <w:r>
        <w:rPr>
          <w:sz w:val="20"/>
        </w:rPr>
        <w:t>на</w:t>
      </w:r>
      <w:r>
        <w:rPr>
          <w:spacing w:val="-6"/>
          <w:sz w:val="20"/>
        </w:rPr>
        <w:t xml:space="preserve"> </w:t>
      </w:r>
      <w:r>
        <w:rPr>
          <w:sz w:val="20"/>
        </w:rPr>
        <w:t>две</w:t>
      </w:r>
      <w:r>
        <w:rPr>
          <w:spacing w:val="-6"/>
          <w:sz w:val="20"/>
        </w:rPr>
        <w:t xml:space="preserve"> </w:t>
      </w:r>
      <w:r>
        <w:rPr>
          <w:sz w:val="20"/>
        </w:rPr>
        <w:t>группы</w:t>
      </w:r>
      <w:r>
        <w:rPr>
          <w:spacing w:val="-6"/>
          <w:sz w:val="20"/>
        </w:rPr>
        <w:t xml:space="preserve"> </w:t>
      </w:r>
      <w:r>
        <w:rPr>
          <w:sz w:val="20"/>
        </w:rPr>
        <w:t>по</w:t>
      </w:r>
      <w:r>
        <w:rPr>
          <w:spacing w:val="-5"/>
          <w:sz w:val="20"/>
        </w:rPr>
        <w:t xml:space="preserve"> </w:t>
      </w:r>
      <w:r>
        <w:rPr>
          <w:sz w:val="20"/>
        </w:rPr>
        <w:t>заданному</w:t>
      </w:r>
      <w:r>
        <w:rPr>
          <w:spacing w:val="-9"/>
          <w:sz w:val="20"/>
        </w:rPr>
        <w:t xml:space="preserve"> </w:t>
      </w:r>
      <w:r>
        <w:rPr>
          <w:spacing w:val="-2"/>
          <w:sz w:val="20"/>
        </w:rPr>
        <w:t>основанию.</w:t>
      </w:r>
    </w:p>
    <w:p w:rsidR="00F4518A" w:rsidRDefault="00F4518A" w:rsidP="00F4518A">
      <w:pPr>
        <w:pStyle w:val="a3"/>
        <w:spacing w:before="4"/>
        <w:ind w:left="0" w:firstLine="0"/>
        <w:jc w:val="left"/>
        <w:rPr>
          <w:sz w:val="22"/>
        </w:rPr>
      </w:pPr>
    </w:p>
    <w:p w:rsidR="00F4518A" w:rsidRDefault="00F4518A" w:rsidP="00F4518A">
      <w:pPr>
        <w:ind w:left="362"/>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5"/>
          <w:sz w:val="20"/>
        </w:rPr>
        <w:t xml:space="preserve"> </w:t>
      </w:r>
      <w:r>
        <w:rPr>
          <w:sz w:val="20"/>
        </w:rPr>
        <w:t>во</w:t>
      </w:r>
      <w:r>
        <w:rPr>
          <w:spacing w:val="-5"/>
          <w:sz w:val="20"/>
        </w:rPr>
        <w:t xml:space="preserve"> </w:t>
      </w:r>
      <w:r>
        <w:rPr>
          <w:b/>
          <w:sz w:val="20"/>
        </w:rPr>
        <w:t>втором</w:t>
      </w:r>
      <w:r>
        <w:rPr>
          <w:b/>
          <w:spacing w:val="-6"/>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F4518A" w:rsidRDefault="00F4518A" w:rsidP="00484FBF">
      <w:pPr>
        <w:pStyle w:val="a6"/>
        <w:numPr>
          <w:ilvl w:val="0"/>
          <w:numId w:val="58"/>
        </w:numPr>
        <w:tabs>
          <w:tab w:val="left" w:pos="702"/>
        </w:tabs>
        <w:spacing w:before="5"/>
        <w:ind w:left="701" w:hanging="340"/>
        <w:jc w:val="left"/>
        <w:rPr>
          <w:sz w:val="20"/>
        </w:rPr>
      </w:pPr>
      <w:r>
        <w:rPr>
          <w:sz w:val="20"/>
        </w:rPr>
        <w:t>читать,</w:t>
      </w:r>
      <w:r>
        <w:rPr>
          <w:spacing w:val="11"/>
          <w:sz w:val="20"/>
        </w:rPr>
        <w:t xml:space="preserve"> </w:t>
      </w:r>
      <w:r>
        <w:rPr>
          <w:sz w:val="20"/>
        </w:rPr>
        <w:t>записывать,</w:t>
      </w:r>
      <w:r>
        <w:rPr>
          <w:spacing w:val="11"/>
          <w:sz w:val="20"/>
        </w:rPr>
        <w:t xml:space="preserve"> </w:t>
      </w:r>
      <w:r>
        <w:rPr>
          <w:sz w:val="20"/>
        </w:rPr>
        <w:t>сравнивать,</w:t>
      </w:r>
      <w:r>
        <w:rPr>
          <w:spacing w:val="13"/>
          <w:sz w:val="20"/>
        </w:rPr>
        <w:t xml:space="preserve"> </w:t>
      </w:r>
      <w:r>
        <w:rPr>
          <w:sz w:val="20"/>
        </w:rPr>
        <w:t>упорядочивать</w:t>
      </w:r>
      <w:r>
        <w:rPr>
          <w:spacing w:val="11"/>
          <w:sz w:val="20"/>
        </w:rPr>
        <w:t xml:space="preserve"> </w:t>
      </w:r>
      <w:r>
        <w:rPr>
          <w:sz w:val="20"/>
        </w:rPr>
        <w:t>числа</w:t>
      </w:r>
      <w:r>
        <w:rPr>
          <w:spacing w:val="10"/>
          <w:sz w:val="20"/>
        </w:rPr>
        <w:t xml:space="preserve"> </w:t>
      </w:r>
      <w:r>
        <w:rPr>
          <w:sz w:val="20"/>
        </w:rPr>
        <w:t>в</w:t>
      </w:r>
      <w:r>
        <w:rPr>
          <w:spacing w:val="13"/>
          <w:sz w:val="20"/>
        </w:rPr>
        <w:t xml:space="preserve"> </w:t>
      </w:r>
      <w:r>
        <w:rPr>
          <w:spacing w:val="-2"/>
          <w:sz w:val="20"/>
        </w:rPr>
        <w:t>пределах</w:t>
      </w:r>
    </w:p>
    <w:p w:rsidR="00F4518A" w:rsidRDefault="00F4518A" w:rsidP="00F4518A">
      <w:pPr>
        <w:pStyle w:val="a3"/>
        <w:spacing w:before="13"/>
        <w:ind w:left="701" w:firstLine="0"/>
        <w:jc w:val="left"/>
      </w:pPr>
      <w:r>
        <w:rPr>
          <w:spacing w:val="-4"/>
        </w:rPr>
        <w:t>100;</w:t>
      </w:r>
    </w:p>
    <w:p w:rsidR="00F4518A" w:rsidRDefault="00F4518A" w:rsidP="00484FBF">
      <w:pPr>
        <w:pStyle w:val="a6"/>
        <w:numPr>
          <w:ilvl w:val="0"/>
          <w:numId w:val="58"/>
        </w:numPr>
        <w:tabs>
          <w:tab w:val="left" w:pos="702"/>
        </w:tabs>
        <w:spacing w:before="12" w:line="252" w:lineRule="auto"/>
        <w:ind w:left="701" w:right="391"/>
        <w:rPr>
          <w:sz w:val="20"/>
        </w:rPr>
      </w:pPr>
      <w:r>
        <w:rPr>
          <w:sz w:val="20"/>
        </w:rPr>
        <w:t>находить число большее/меньшее данного числа на заданное число (в пределах 100); большее данного числа в заданное число раз (в пределах 20);</w:t>
      </w:r>
    </w:p>
    <w:p w:rsidR="00F4518A" w:rsidRDefault="00F4518A" w:rsidP="00484FBF">
      <w:pPr>
        <w:pStyle w:val="a6"/>
        <w:numPr>
          <w:ilvl w:val="0"/>
          <w:numId w:val="58"/>
        </w:numPr>
        <w:tabs>
          <w:tab w:val="left" w:pos="702"/>
        </w:tabs>
        <w:spacing w:before="1" w:line="252" w:lineRule="auto"/>
        <w:ind w:left="701" w:right="392"/>
        <w:rPr>
          <w:sz w:val="20"/>
        </w:rPr>
      </w:pPr>
      <w:r>
        <w:rPr>
          <w:sz w:val="20"/>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F4518A" w:rsidRDefault="00F4518A" w:rsidP="00484FBF">
      <w:pPr>
        <w:pStyle w:val="a6"/>
        <w:numPr>
          <w:ilvl w:val="0"/>
          <w:numId w:val="58"/>
        </w:numPr>
        <w:tabs>
          <w:tab w:val="left" w:pos="702"/>
        </w:tabs>
        <w:spacing w:line="252" w:lineRule="auto"/>
        <w:ind w:left="701" w:right="394"/>
        <w:rPr>
          <w:sz w:val="20"/>
        </w:rPr>
      </w:pPr>
      <w:r>
        <w:rPr>
          <w:sz w:val="2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4518A" w:rsidRDefault="00F4518A" w:rsidP="00484FBF">
      <w:pPr>
        <w:pStyle w:val="a6"/>
        <w:numPr>
          <w:ilvl w:val="0"/>
          <w:numId w:val="58"/>
        </w:numPr>
        <w:tabs>
          <w:tab w:val="left" w:pos="702"/>
        </w:tabs>
        <w:spacing w:before="1" w:line="252" w:lineRule="auto"/>
        <w:ind w:left="701" w:right="388"/>
        <w:rPr>
          <w:sz w:val="20"/>
        </w:rPr>
      </w:pPr>
      <w:r>
        <w:rPr>
          <w:sz w:val="20"/>
        </w:rPr>
        <w:t>называть и различать компоненты действий умножения (множи- тели, произведение); деления (делимое, делитель, частное);</w:t>
      </w:r>
    </w:p>
    <w:p w:rsidR="00F4518A" w:rsidRDefault="00F4518A" w:rsidP="00484FBF">
      <w:pPr>
        <w:pStyle w:val="a6"/>
        <w:numPr>
          <w:ilvl w:val="0"/>
          <w:numId w:val="58"/>
        </w:numPr>
        <w:tabs>
          <w:tab w:val="left" w:pos="702"/>
        </w:tabs>
        <w:ind w:left="701"/>
        <w:rPr>
          <w:sz w:val="20"/>
        </w:rPr>
      </w:pPr>
      <w:r>
        <w:rPr>
          <w:sz w:val="20"/>
        </w:rPr>
        <w:t>находить</w:t>
      </w:r>
      <w:r>
        <w:rPr>
          <w:spacing w:val="-10"/>
          <w:sz w:val="20"/>
        </w:rPr>
        <w:t xml:space="preserve"> </w:t>
      </w:r>
      <w:r>
        <w:rPr>
          <w:sz w:val="20"/>
        </w:rPr>
        <w:t>неизвестный</w:t>
      </w:r>
      <w:r>
        <w:rPr>
          <w:spacing w:val="-11"/>
          <w:sz w:val="20"/>
        </w:rPr>
        <w:t xml:space="preserve"> </w:t>
      </w:r>
      <w:r>
        <w:rPr>
          <w:sz w:val="20"/>
        </w:rPr>
        <w:t>компонент</w:t>
      </w:r>
      <w:r>
        <w:rPr>
          <w:spacing w:val="-13"/>
          <w:sz w:val="20"/>
        </w:rPr>
        <w:t xml:space="preserve"> </w:t>
      </w:r>
      <w:r>
        <w:rPr>
          <w:sz w:val="20"/>
        </w:rPr>
        <w:t>сложения,</w:t>
      </w:r>
      <w:r>
        <w:rPr>
          <w:spacing w:val="-11"/>
          <w:sz w:val="20"/>
        </w:rPr>
        <w:t xml:space="preserve"> </w:t>
      </w:r>
      <w:r>
        <w:rPr>
          <w:spacing w:val="-2"/>
          <w:sz w:val="20"/>
        </w:rPr>
        <w:t>вычитания;</w:t>
      </w:r>
    </w:p>
    <w:p w:rsidR="00F4518A" w:rsidRDefault="00F4518A" w:rsidP="00484FBF">
      <w:pPr>
        <w:pStyle w:val="a6"/>
        <w:numPr>
          <w:ilvl w:val="0"/>
          <w:numId w:val="58"/>
        </w:numPr>
        <w:tabs>
          <w:tab w:val="left" w:pos="702"/>
        </w:tabs>
        <w:spacing w:before="12" w:line="252" w:lineRule="auto"/>
        <w:ind w:left="701" w:right="388"/>
        <w:rPr>
          <w:sz w:val="20"/>
        </w:rPr>
      </w:pPr>
      <w:r>
        <w:rPr>
          <w:sz w:val="2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 вывать одни единицы данных величин в другие;</w:t>
      </w:r>
    </w:p>
    <w:p w:rsidR="00F4518A" w:rsidRDefault="00F4518A" w:rsidP="00484FBF">
      <w:pPr>
        <w:pStyle w:val="a6"/>
        <w:numPr>
          <w:ilvl w:val="0"/>
          <w:numId w:val="58"/>
        </w:numPr>
        <w:tabs>
          <w:tab w:val="left" w:pos="702"/>
        </w:tabs>
        <w:spacing w:line="252" w:lineRule="auto"/>
        <w:ind w:left="701" w:right="390"/>
        <w:rPr>
          <w:sz w:val="20"/>
        </w:rPr>
      </w:pPr>
      <w:r>
        <w:rPr>
          <w:sz w:val="20"/>
        </w:rPr>
        <w:t>определять с помощью измерительных инструментов длину; определять</w:t>
      </w:r>
      <w:r>
        <w:rPr>
          <w:spacing w:val="-13"/>
          <w:sz w:val="20"/>
        </w:rPr>
        <w:t xml:space="preserve"> </w:t>
      </w:r>
      <w:r>
        <w:rPr>
          <w:sz w:val="20"/>
        </w:rPr>
        <w:t>время</w:t>
      </w:r>
      <w:r>
        <w:rPr>
          <w:spacing w:val="-12"/>
          <w:sz w:val="20"/>
        </w:rPr>
        <w:t xml:space="preserve"> </w:t>
      </w:r>
      <w:r>
        <w:rPr>
          <w:sz w:val="20"/>
        </w:rPr>
        <w:t>с</w:t>
      </w:r>
      <w:r>
        <w:rPr>
          <w:spacing w:val="-13"/>
          <w:sz w:val="20"/>
        </w:rPr>
        <w:t xml:space="preserve"> </w:t>
      </w:r>
      <w:r>
        <w:rPr>
          <w:sz w:val="20"/>
        </w:rPr>
        <w:t>помощью</w:t>
      </w:r>
      <w:r>
        <w:rPr>
          <w:spacing w:val="-12"/>
          <w:sz w:val="20"/>
        </w:rPr>
        <w:t xml:space="preserve"> </w:t>
      </w:r>
      <w:r>
        <w:rPr>
          <w:sz w:val="20"/>
        </w:rPr>
        <w:t>часов;</w:t>
      </w:r>
      <w:r>
        <w:rPr>
          <w:spacing w:val="-13"/>
          <w:sz w:val="20"/>
        </w:rPr>
        <w:t xml:space="preserve"> </w:t>
      </w:r>
      <w:r>
        <w:rPr>
          <w:sz w:val="20"/>
        </w:rPr>
        <w:t>выполнять</w:t>
      </w:r>
      <w:r>
        <w:rPr>
          <w:spacing w:val="-12"/>
          <w:sz w:val="20"/>
        </w:rPr>
        <w:t xml:space="preserve"> </w:t>
      </w:r>
      <w:r>
        <w:rPr>
          <w:sz w:val="20"/>
        </w:rPr>
        <w:t>прикидку</w:t>
      </w:r>
      <w:r>
        <w:rPr>
          <w:spacing w:val="-13"/>
          <w:sz w:val="20"/>
        </w:rPr>
        <w:t xml:space="preserve"> </w:t>
      </w:r>
      <w:r>
        <w:rPr>
          <w:sz w:val="20"/>
        </w:rPr>
        <w:t>и</w:t>
      </w:r>
      <w:r>
        <w:rPr>
          <w:spacing w:val="-12"/>
          <w:sz w:val="20"/>
        </w:rPr>
        <w:t xml:space="preserve"> </w:t>
      </w:r>
      <w:r>
        <w:rPr>
          <w:sz w:val="20"/>
        </w:rPr>
        <w:t>оценку</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52" w:lineRule="auto"/>
        <w:ind w:right="390" w:firstLine="0"/>
      </w:pPr>
      <w:r>
        <w:lastRenderedPageBreak/>
        <w:t>результата измерений; сравнивать величины длины, массы, вре- мени, стоимости, устанавливая между ними соотношение «боль- ше/меньше на»;</w:t>
      </w:r>
    </w:p>
    <w:p w:rsidR="00F4518A" w:rsidRDefault="00F4518A" w:rsidP="00484FBF">
      <w:pPr>
        <w:pStyle w:val="a6"/>
        <w:numPr>
          <w:ilvl w:val="0"/>
          <w:numId w:val="58"/>
        </w:numPr>
        <w:tabs>
          <w:tab w:val="left" w:pos="701"/>
        </w:tabs>
        <w:spacing w:before="3" w:line="252" w:lineRule="auto"/>
        <w:ind w:right="388"/>
        <w:rPr>
          <w:sz w:val="20"/>
        </w:rPr>
      </w:pPr>
      <w:r>
        <w:rPr>
          <w:sz w:val="20"/>
        </w:rPr>
        <w:t xml:space="preserve">решать текстовые задачи в одно-два действия: представлять за- дачу (краткая запись, рисунок, таблица или другая модель); пла- нировать ход решения текстовой задачи в два действия, оформ- лять его в виде арифметического действия/действий, записывать </w:t>
      </w:r>
      <w:r>
        <w:rPr>
          <w:spacing w:val="-2"/>
          <w:sz w:val="20"/>
        </w:rPr>
        <w:t>ответ;</w:t>
      </w:r>
    </w:p>
    <w:p w:rsidR="00F4518A" w:rsidRDefault="00F4518A" w:rsidP="00484FBF">
      <w:pPr>
        <w:pStyle w:val="a6"/>
        <w:numPr>
          <w:ilvl w:val="0"/>
          <w:numId w:val="58"/>
        </w:numPr>
        <w:tabs>
          <w:tab w:val="left" w:pos="701"/>
        </w:tabs>
        <w:spacing w:line="252" w:lineRule="auto"/>
        <w:ind w:right="391"/>
        <w:rPr>
          <w:sz w:val="20"/>
        </w:rPr>
      </w:pPr>
      <w:r>
        <w:rPr>
          <w:sz w:val="20"/>
        </w:rPr>
        <w:t>различать и называть геометрические фигуры: прямой угол; ло- маную, многоугольник; выделять среди четырехугольников пря- моугольники, квадраты;</w:t>
      </w:r>
    </w:p>
    <w:p w:rsidR="00F4518A" w:rsidRDefault="00F4518A" w:rsidP="00484FBF">
      <w:pPr>
        <w:pStyle w:val="a6"/>
        <w:numPr>
          <w:ilvl w:val="0"/>
          <w:numId w:val="58"/>
        </w:numPr>
        <w:tabs>
          <w:tab w:val="left" w:pos="701"/>
        </w:tabs>
        <w:spacing w:before="0" w:line="252" w:lineRule="auto"/>
        <w:ind w:right="395"/>
        <w:rPr>
          <w:sz w:val="20"/>
        </w:rPr>
      </w:pPr>
      <w:r>
        <w:rPr>
          <w:sz w:val="20"/>
        </w:rPr>
        <w:t>на бумаге в клетку изображать ломаную, многоугольник; чертить прямой угол, прямоугольник с заданными длинами сторон; ис- пользовать для выполнения построений линейку, угольник;</w:t>
      </w:r>
    </w:p>
    <w:p w:rsidR="00F4518A" w:rsidRDefault="00F4518A" w:rsidP="00484FBF">
      <w:pPr>
        <w:pStyle w:val="a6"/>
        <w:numPr>
          <w:ilvl w:val="0"/>
          <w:numId w:val="58"/>
        </w:numPr>
        <w:tabs>
          <w:tab w:val="left" w:pos="701"/>
        </w:tabs>
        <w:spacing w:before="3" w:line="252" w:lineRule="auto"/>
        <w:ind w:right="391"/>
        <w:rPr>
          <w:sz w:val="20"/>
        </w:rPr>
      </w:pPr>
      <w:r>
        <w:rPr>
          <w:sz w:val="20"/>
        </w:rPr>
        <w:t xml:space="preserve">выполнять измерение длин реальных объектов с помощью ли- </w:t>
      </w:r>
      <w:r>
        <w:rPr>
          <w:spacing w:val="-2"/>
          <w:sz w:val="20"/>
        </w:rPr>
        <w:t>нейки;</w:t>
      </w:r>
    </w:p>
    <w:p w:rsidR="00F4518A" w:rsidRDefault="00F4518A" w:rsidP="00484FBF">
      <w:pPr>
        <w:pStyle w:val="a6"/>
        <w:numPr>
          <w:ilvl w:val="0"/>
          <w:numId w:val="58"/>
        </w:numPr>
        <w:tabs>
          <w:tab w:val="left" w:pos="701"/>
        </w:tabs>
        <w:spacing w:before="0" w:line="252" w:lineRule="auto"/>
        <w:ind w:right="394"/>
        <w:rPr>
          <w:sz w:val="20"/>
        </w:rPr>
      </w:pPr>
      <w:r>
        <w:rPr>
          <w:sz w:val="20"/>
        </w:rPr>
        <w:t>находить длину ломаной, состоящей из двух-трёх звеньев, пери- метр прямоугольника (квадрата);</w:t>
      </w:r>
    </w:p>
    <w:p w:rsidR="00F4518A" w:rsidRDefault="00F4518A" w:rsidP="00484FBF">
      <w:pPr>
        <w:pStyle w:val="a6"/>
        <w:numPr>
          <w:ilvl w:val="0"/>
          <w:numId w:val="58"/>
        </w:numPr>
        <w:tabs>
          <w:tab w:val="left" w:pos="701"/>
        </w:tabs>
        <w:spacing w:line="252" w:lineRule="auto"/>
        <w:ind w:right="390"/>
        <w:rPr>
          <w:sz w:val="20"/>
        </w:rPr>
      </w:pPr>
      <w:r>
        <w:rPr>
          <w:sz w:val="20"/>
        </w:rPr>
        <w:t>распознавать верные (истинные) и неверные (ложные) утвержде- ния со словами «все», «каждый»; проводить одно-двухшаговые логические рассуждения и делать выводы;</w:t>
      </w:r>
    </w:p>
    <w:p w:rsidR="00F4518A" w:rsidRDefault="00F4518A" w:rsidP="00484FBF">
      <w:pPr>
        <w:pStyle w:val="a6"/>
        <w:numPr>
          <w:ilvl w:val="0"/>
          <w:numId w:val="58"/>
        </w:numPr>
        <w:tabs>
          <w:tab w:val="left" w:pos="701"/>
        </w:tabs>
        <w:spacing w:line="249" w:lineRule="auto"/>
        <w:ind w:right="395"/>
        <w:rPr>
          <w:sz w:val="20"/>
        </w:rPr>
      </w:pPr>
      <w:r>
        <w:rPr>
          <w:sz w:val="20"/>
        </w:rPr>
        <w:t>находить</w:t>
      </w:r>
      <w:r>
        <w:rPr>
          <w:spacing w:val="-13"/>
          <w:sz w:val="20"/>
        </w:rPr>
        <w:t xml:space="preserve"> </w:t>
      </w:r>
      <w:r>
        <w:rPr>
          <w:sz w:val="20"/>
        </w:rPr>
        <w:t>общий</w:t>
      </w:r>
      <w:r>
        <w:rPr>
          <w:spacing w:val="-12"/>
          <w:sz w:val="20"/>
        </w:rPr>
        <w:t xml:space="preserve"> </w:t>
      </w:r>
      <w:r>
        <w:rPr>
          <w:sz w:val="20"/>
        </w:rPr>
        <w:t>признак</w:t>
      </w:r>
      <w:r>
        <w:rPr>
          <w:spacing w:val="-13"/>
          <w:sz w:val="20"/>
        </w:rPr>
        <w:t xml:space="preserve"> </w:t>
      </w:r>
      <w:r>
        <w:rPr>
          <w:sz w:val="20"/>
        </w:rPr>
        <w:t>группы</w:t>
      </w:r>
      <w:r>
        <w:rPr>
          <w:spacing w:val="-12"/>
          <w:sz w:val="20"/>
        </w:rPr>
        <w:t xml:space="preserve"> </w:t>
      </w:r>
      <w:r>
        <w:rPr>
          <w:sz w:val="20"/>
        </w:rPr>
        <w:t>математических</w:t>
      </w:r>
      <w:r>
        <w:rPr>
          <w:spacing w:val="-13"/>
          <w:sz w:val="20"/>
        </w:rPr>
        <w:t xml:space="preserve"> </w:t>
      </w:r>
      <w:r>
        <w:rPr>
          <w:sz w:val="20"/>
        </w:rPr>
        <w:t>объектов</w:t>
      </w:r>
      <w:r>
        <w:rPr>
          <w:spacing w:val="-12"/>
          <w:sz w:val="20"/>
        </w:rPr>
        <w:t xml:space="preserve"> </w:t>
      </w:r>
      <w:r>
        <w:rPr>
          <w:sz w:val="20"/>
        </w:rPr>
        <w:t>(чисел, величин, геометрических фигур);</w:t>
      </w:r>
    </w:p>
    <w:p w:rsidR="00F4518A" w:rsidRDefault="00F4518A" w:rsidP="00484FBF">
      <w:pPr>
        <w:pStyle w:val="a6"/>
        <w:numPr>
          <w:ilvl w:val="0"/>
          <w:numId w:val="58"/>
        </w:numPr>
        <w:tabs>
          <w:tab w:val="left" w:pos="701"/>
        </w:tabs>
        <w:spacing w:before="4" w:line="252" w:lineRule="auto"/>
        <w:ind w:right="393"/>
        <w:rPr>
          <w:sz w:val="20"/>
        </w:rPr>
      </w:pPr>
      <w:r>
        <w:rPr>
          <w:sz w:val="20"/>
        </w:rPr>
        <w:t>находить</w:t>
      </w:r>
      <w:r>
        <w:rPr>
          <w:spacing w:val="-5"/>
          <w:sz w:val="20"/>
        </w:rPr>
        <w:t xml:space="preserve"> </w:t>
      </w:r>
      <w:r>
        <w:rPr>
          <w:sz w:val="20"/>
        </w:rPr>
        <w:t>закономерность</w:t>
      </w:r>
      <w:r>
        <w:rPr>
          <w:spacing w:val="-5"/>
          <w:sz w:val="20"/>
        </w:rPr>
        <w:t xml:space="preserve"> </w:t>
      </w:r>
      <w:r>
        <w:rPr>
          <w:sz w:val="20"/>
        </w:rPr>
        <w:t>в</w:t>
      </w:r>
      <w:r>
        <w:rPr>
          <w:spacing w:val="-6"/>
          <w:sz w:val="20"/>
        </w:rPr>
        <w:t xml:space="preserve"> </w:t>
      </w:r>
      <w:r>
        <w:rPr>
          <w:sz w:val="20"/>
        </w:rPr>
        <w:t>ряду</w:t>
      </w:r>
      <w:r>
        <w:rPr>
          <w:spacing w:val="-9"/>
          <w:sz w:val="20"/>
        </w:rPr>
        <w:t xml:space="preserve"> </w:t>
      </w:r>
      <w:r>
        <w:rPr>
          <w:sz w:val="20"/>
        </w:rPr>
        <w:t>объектов</w:t>
      </w:r>
      <w:r>
        <w:rPr>
          <w:spacing w:val="-6"/>
          <w:sz w:val="20"/>
        </w:rPr>
        <w:t xml:space="preserve"> </w:t>
      </w:r>
      <w:r>
        <w:rPr>
          <w:sz w:val="20"/>
        </w:rPr>
        <w:t>(чисел,</w:t>
      </w:r>
      <w:r>
        <w:rPr>
          <w:spacing w:val="-4"/>
          <w:sz w:val="20"/>
        </w:rPr>
        <w:t xml:space="preserve"> </w:t>
      </w:r>
      <w:r>
        <w:rPr>
          <w:sz w:val="20"/>
        </w:rPr>
        <w:t xml:space="preserve">геометрических </w:t>
      </w:r>
      <w:r>
        <w:rPr>
          <w:spacing w:val="-2"/>
          <w:sz w:val="20"/>
        </w:rPr>
        <w:t>фигур);</w:t>
      </w:r>
    </w:p>
    <w:p w:rsidR="00F4518A" w:rsidRDefault="00F4518A" w:rsidP="00484FBF">
      <w:pPr>
        <w:pStyle w:val="a6"/>
        <w:numPr>
          <w:ilvl w:val="0"/>
          <w:numId w:val="58"/>
        </w:numPr>
        <w:tabs>
          <w:tab w:val="left" w:pos="701"/>
        </w:tabs>
        <w:spacing w:line="252" w:lineRule="auto"/>
        <w:ind w:right="392"/>
        <w:rPr>
          <w:sz w:val="20"/>
        </w:rPr>
      </w:pPr>
      <w:r>
        <w:rPr>
          <w:sz w:val="20"/>
        </w:rP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 </w:t>
      </w:r>
      <w:r>
        <w:rPr>
          <w:spacing w:val="-2"/>
          <w:sz w:val="20"/>
        </w:rPr>
        <w:t>гур);</w:t>
      </w:r>
    </w:p>
    <w:p w:rsidR="00F4518A" w:rsidRDefault="00F4518A" w:rsidP="00484FBF">
      <w:pPr>
        <w:pStyle w:val="a6"/>
        <w:numPr>
          <w:ilvl w:val="0"/>
          <w:numId w:val="58"/>
        </w:numPr>
        <w:tabs>
          <w:tab w:val="left" w:pos="701"/>
        </w:tabs>
        <w:jc w:val="left"/>
        <w:rPr>
          <w:sz w:val="20"/>
        </w:rPr>
      </w:pPr>
      <w:r>
        <w:rPr>
          <w:sz w:val="20"/>
        </w:rPr>
        <w:t>сравнивать</w:t>
      </w:r>
      <w:r>
        <w:rPr>
          <w:spacing w:val="-9"/>
          <w:sz w:val="20"/>
        </w:rPr>
        <w:t xml:space="preserve"> </w:t>
      </w:r>
      <w:r>
        <w:rPr>
          <w:sz w:val="20"/>
        </w:rPr>
        <w:t>группы</w:t>
      </w:r>
      <w:r>
        <w:rPr>
          <w:spacing w:val="-9"/>
          <w:sz w:val="20"/>
        </w:rPr>
        <w:t xml:space="preserve"> </w:t>
      </w:r>
      <w:r>
        <w:rPr>
          <w:sz w:val="20"/>
        </w:rPr>
        <w:t>объектов</w:t>
      </w:r>
      <w:r>
        <w:rPr>
          <w:spacing w:val="-7"/>
          <w:sz w:val="20"/>
        </w:rPr>
        <w:t xml:space="preserve"> </w:t>
      </w:r>
      <w:r>
        <w:rPr>
          <w:sz w:val="20"/>
        </w:rPr>
        <w:t>(находить</w:t>
      </w:r>
      <w:r>
        <w:rPr>
          <w:spacing w:val="-8"/>
          <w:sz w:val="20"/>
        </w:rPr>
        <w:t xml:space="preserve"> </w:t>
      </w:r>
      <w:r>
        <w:rPr>
          <w:sz w:val="20"/>
        </w:rPr>
        <w:t>общее,</w:t>
      </w:r>
      <w:r>
        <w:rPr>
          <w:spacing w:val="-8"/>
          <w:sz w:val="20"/>
        </w:rPr>
        <w:t xml:space="preserve"> </w:t>
      </w:r>
      <w:r>
        <w:rPr>
          <w:spacing w:val="-2"/>
          <w:sz w:val="20"/>
        </w:rPr>
        <w:t>различное);</w:t>
      </w:r>
    </w:p>
    <w:p w:rsidR="00F4518A" w:rsidRDefault="00F4518A" w:rsidP="00484FBF">
      <w:pPr>
        <w:pStyle w:val="a6"/>
        <w:numPr>
          <w:ilvl w:val="0"/>
          <w:numId w:val="58"/>
        </w:numPr>
        <w:tabs>
          <w:tab w:val="left" w:pos="701"/>
        </w:tabs>
        <w:spacing w:before="12"/>
        <w:jc w:val="left"/>
        <w:rPr>
          <w:sz w:val="20"/>
        </w:rPr>
      </w:pPr>
      <w:r>
        <w:rPr>
          <w:w w:val="95"/>
          <w:sz w:val="20"/>
        </w:rPr>
        <w:t>обнаруживать</w:t>
      </w:r>
      <w:r>
        <w:rPr>
          <w:spacing w:val="24"/>
          <w:sz w:val="20"/>
        </w:rPr>
        <w:t xml:space="preserve"> </w:t>
      </w:r>
      <w:r>
        <w:rPr>
          <w:w w:val="95"/>
          <w:sz w:val="20"/>
        </w:rPr>
        <w:t>модели</w:t>
      </w:r>
      <w:r>
        <w:rPr>
          <w:spacing w:val="21"/>
          <w:sz w:val="20"/>
        </w:rPr>
        <w:t xml:space="preserve"> </w:t>
      </w:r>
      <w:r>
        <w:rPr>
          <w:w w:val="95"/>
          <w:sz w:val="20"/>
        </w:rPr>
        <w:t>геометрических</w:t>
      </w:r>
      <w:r>
        <w:rPr>
          <w:spacing w:val="21"/>
          <w:sz w:val="20"/>
        </w:rPr>
        <w:t xml:space="preserve"> </w:t>
      </w:r>
      <w:r>
        <w:rPr>
          <w:w w:val="95"/>
          <w:sz w:val="20"/>
        </w:rPr>
        <w:t>фигур</w:t>
      </w:r>
      <w:r>
        <w:rPr>
          <w:spacing w:val="29"/>
          <w:sz w:val="20"/>
        </w:rPr>
        <w:t xml:space="preserve"> </w:t>
      </w:r>
      <w:r>
        <w:rPr>
          <w:w w:val="95"/>
          <w:sz w:val="20"/>
        </w:rPr>
        <w:t>в</w:t>
      </w:r>
      <w:r>
        <w:rPr>
          <w:spacing w:val="23"/>
          <w:sz w:val="20"/>
        </w:rPr>
        <w:t xml:space="preserve"> </w:t>
      </w:r>
      <w:r>
        <w:rPr>
          <w:w w:val="95"/>
          <w:sz w:val="20"/>
        </w:rPr>
        <w:t>окружающем</w:t>
      </w:r>
      <w:r>
        <w:rPr>
          <w:spacing w:val="24"/>
          <w:sz w:val="20"/>
        </w:rPr>
        <w:t xml:space="preserve"> </w:t>
      </w:r>
      <w:r>
        <w:rPr>
          <w:spacing w:val="-2"/>
          <w:w w:val="95"/>
          <w:sz w:val="20"/>
        </w:rPr>
        <w:t>мире;</w:t>
      </w:r>
    </w:p>
    <w:p w:rsidR="00F4518A" w:rsidRDefault="00F4518A" w:rsidP="00484FBF">
      <w:pPr>
        <w:pStyle w:val="a6"/>
        <w:numPr>
          <w:ilvl w:val="0"/>
          <w:numId w:val="58"/>
        </w:numPr>
        <w:tabs>
          <w:tab w:val="left" w:pos="701"/>
        </w:tabs>
        <w:spacing w:before="13"/>
        <w:jc w:val="left"/>
        <w:rPr>
          <w:sz w:val="20"/>
        </w:rPr>
      </w:pPr>
      <w:r>
        <w:rPr>
          <w:sz w:val="20"/>
        </w:rPr>
        <w:t>подбирать</w:t>
      </w:r>
      <w:r>
        <w:rPr>
          <w:spacing w:val="-13"/>
          <w:sz w:val="20"/>
        </w:rPr>
        <w:t xml:space="preserve"> </w:t>
      </w:r>
      <w:r>
        <w:rPr>
          <w:sz w:val="20"/>
        </w:rPr>
        <w:t>примеры,</w:t>
      </w:r>
      <w:r>
        <w:rPr>
          <w:spacing w:val="-12"/>
          <w:sz w:val="20"/>
        </w:rPr>
        <w:t xml:space="preserve"> </w:t>
      </w:r>
      <w:r>
        <w:rPr>
          <w:sz w:val="20"/>
        </w:rPr>
        <w:t>подтверждающие</w:t>
      </w:r>
      <w:r>
        <w:rPr>
          <w:spacing w:val="-12"/>
          <w:sz w:val="20"/>
        </w:rPr>
        <w:t xml:space="preserve"> </w:t>
      </w:r>
      <w:r>
        <w:rPr>
          <w:sz w:val="20"/>
        </w:rPr>
        <w:t>суждение,</w:t>
      </w:r>
      <w:r>
        <w:rPr>
          <w:spacing w:val="-12"/>
          <w:sz w:val="20"/>
        </w:rPr>
        <w:t xml:space="preserve"> </w:t>
      </w:r>
      <w:r>
        <w:rPr>
          <w:spacing w:val="-2"/>
          <w:sz w:val="20"/>
        </w:rPr>
        <w:t>ответ;</w:t>
      </w:r>
    </w:p>
    <w:p w:rsidR="00F4518A" w:rsidRDefault="00F4518A" w:rsidP="00484FBF">
      <w:pPr>
        <w:pStyle w:val="a6"/>
        <w:numPr>
          <w:ilvl w:val="0"/>
          <w:numId w:val="58"/>
        </w:numPr>
        <w:tabs>
          <w:tab w:val="left" w:pos="701"/>
        </w:tabs>
        <w:spacing w:before="12"/>
        <w:jc w:val="left"/>
        <w:rPr>
          <w:sz w:val="20"/>
        </w:rPr>
      </w:pPr>
      <w:r>
        <w:rPr>
          <w:sz w:val="20"/>
        </w:rPr>
        <w:t>составлять</w:t>
      </w:r>
      <w:r>
        <w:rPr>
          <w:spacing w:val="-12"/>
          <w:sz w:val="20"/>
        </w:rPr>
        <w:t xml:space="preserve"> </w:t>
      </w:r>
      <w:r>
        <w:rPr>
          <w:sz w:val="20"/>
        </w:rPr>
        <w:t>(дополнять)</w:t>
      </w:r>
      <w:r>
        <w:rPr>
          <w:spacing w:val="-10"/>
          <w:sz w:val="20"/>
        </w:rPr>
        <w:t xml:space="preserve"> </w:t>
      </w:r>
      <w:r>
        <w:rPr>
          <w:sz w:val="20"/>
        </w:rPr>
        <w:t>текстовую</w:t>
      </w:r>
      <w:r>
        <w:rPr>
          <w:spacing w:val="-11"/>
          <w:sz w:val="20"/>
        </w:rPr>
        <w:t xml:space="preserve"> </w:t>
      </w:r>
      <w:r>
        <w:rPr>
          <w:spacing w:val="-2"/>
          <w:sz w:val="20"/>
        </w:rPr>
        <w:t>задачу;</w:t>
      </w:r>
    </w:p>
    <w:p w:rsidR="00F4518A" w:rsidRDefault="00F4518A" w:rsidP="00484FBF">
      <w:pPr>
        <w:pStyle w:val="a6"/>
        <w:numPr>
          <w:ilvl w:val="0"/>
          <w:numId w:val="58"/>
        </w:numPr>
        <w:tabs>
          <w:tab w:val="left" w:pos="701"/>
        </w:tabs>
        <w:spacing w:before="13"/>
        <w:jc w:val="left"/>
        <w:rPr>
          <w:sz w:val="20"/>
        </w:rPr>
      </w:pPr>
      <w:r>
        <w:rPr>
          <w:spacing w:val="-2"/>
          <w:sz w:val="20"/>
        </w:rPr>
        <w:t>проверять</w:t>
      </w:r>
      <w:r>
        <w:rPr>
          <w:spacing w:val="7"/>
          <w:sz w:val="20"/>
        </w:rPr>
        <w:t xml:space="preserve"> </w:t>
      </w:r>
      <w:r>
        <w:rPr>
          <w:spacing w:val="-2"/>
          <w:sz w:val="20"/>
        </w:rPr>
        <w:t>правильность</w:t>
      </w:r>
      <w:r>
        <w:rPr>
          <w:spacing w:val="8"/>
          <w:sz w:val="20"/>
        </w:rPr>
        <w:t xml:space="preserve"> </w:t>
      </w:r>
      <w:r>
        <w:rPr>
          <w:spacing w:val="-2"/>
          <w:sz w:val="20"/>
        </w:rPr>
        <w:t>вычислений.</w:t>
      </w:r>
    </w:p>
    <w:p w:rsidR="00F4518A" w:rsidRDefault="00F4518A" w:rsidP="00F4518A">
      <w:pPr>
        <w:pStyle w:val="a3"/>
        <w:spacing w:before="1"/>
        <w:ind w:left="0" w:firstLine="0"/>
        <w:jc w:val="left"/>
        <w:rPr>
          <w:sz w:val="22"/>
        </w:rPr>
      </w:pPr>
    </w:p>
    <w:p w:rsidR="00F4518A" w:rsidRDefault="00F4518A" w:rsidP="00F4518A">
      <w:pPr>
        <w:ind w:left="362"/>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4"/>
          <w:sz w:val="20"/>
        </w:rPr>
        <w:t xml:space="preserve"> </w:t>
      </w:r>
      <w:r>
        <w:rPr>
          <w:sz w:val="20"/>
        </w:rPr>
        <w:t>в</w:t>
      </w:r>
      <w:r>
        <w:rPr>
          <w:spacing w:val="-9"/>
          <w:sz w:val="20"/>
        </w:rPr>
        <w:t xml:space="preserve"> </w:t>
      </w:r>
      <w:r>
        <w:rPr>
          <w:b/>
          <w:sz w:val="20"/>
        </w:rPr>
        <w:t>третьем</w:t>
      </w:r>
      <w:r>
        <w:rPr>
          <w:b/>
          <w:spacing w:val="-4"/>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F4518A" w:rsidRDefault="00F4518A" w:rsidP="00484FBF">
      <w:pPr>
        <w:pStyle w:val="a6"/>
        <w:numPr>
          <w:ilvl w:val="0"/>
          <w:numId w:val="58"/>
        </w:numPr>
        <w:tabs>
          <w:tab w:val="left" w:pos="701"/>
        </w:tabs>
        <w:spacing w:before="6"/>
        <w:jc w:val="left"/>
        <w:rPr>
          <w:sz w:val="20"/>
        </w:rPr>
      </w:pPr>
      <w:r>
        <w:rPr>
          <w:sz w:val="20"/>
        </w:rPr>
        <w:t>читать,</w:t>
      </w:r>
      <w:r>
        <w:rPr>
          <w:spacing w:val="11"/>
          <w:sz w:val="20"/>
        </w:rPr>
        <w:t xml:space="preserve"> </w:t>
      </w:r>
      <w:r>
        <w:rPr>
          <w:sz w:val="20"/>
        </w:rPr>
        <w:t>записывать,</w:t>
      </w:r>
      <w:r>
        <w:rPr>
          <w:spacing w:val="12"/>
          <w:sz w:val="20"/>
        </w:rPr>
        <w:t xml:space="preserve"> </w:t>
      </w:r>
      <w:r>
        <w:rPr>
          <w:sz w:val="20"/>
        </w:rPr>
        <w:t>сравнивать,</w:t>
      </w:r>
      <w:r>
        <w:rPr>
          <w:spacing w:val="13"/>
          <w:sz w:val="20"/>
        </w:rPr>
        <w:t xml:space="preserve"> </w:t>
      </w:r>
      <w:r>
        <w:rPr>
          <w:sz w:val="20"/>
        </w:rPr>
        <w:t>упорядочивать</w:t>
      </w:r>
      <w:r>
        <w:rPr>
          <w:spacing w:val="11"/>
          <w:sz w:val="20"/>
        </w:rPr>
        <w:t xml:space="preserve"> </w:t>
      </w:r>
      <w:r>
        <w:rPr>
          <w:sz w:val="20"/>
        </w:rPr>
        <w:t>числа</w:t>
      </w:r>
      <w:r>
        <w:rPr>
          <w:spacing w:val="11"/>
          <w:sz w:val="20"/>
        </w:rPr>
        <w:t xml:space="preserve"> </w:t>
      </w:r>
      <w:r>
        <w:rPr>
          <w:sz w:val="20"/>
        </w:rPr>
        <w:t>в</w:t>
      </w:r>
      <w:r>
        <w:rPr>
          <w:spacing w:val="13"/>
          <w:sz w:val="20"/>
        </w:rPr>
        <w:t xml:space="preserve"> </w:t>
      </w:r>
      <w:r>
        <w:rPr>
          <w:spacing w:val="-2"/>
          <w:sz w:val="20"/>
        </w:rPr>
        <w:t>пределах</w:t>
      </w:r>
    </w:p>
    <w:p w:rsidR="00F4518A" w:rsidRDefault="00F4518A" w:rsidP="00F4518A">
      <w:pPr>
        <w:pStyle w:val="a3"/>
        <w:spacing w:before="12"/>
        <w:ind w:firstLine="0"/>
        <w:jc w:val="left"/>
      </w:pPr>
      <w:r>
        <w:rPr>
          <w:spacing w:val="-2"/>
        </w:rPr>
        <w:t>1000;</w:t>
      </w:r>
    </w:p>
    <w:p w:rsidR="00F4518A" w:rsidRDefault="00F4518A" w:rsidP="00484FBF">
      <w:pPr>
        <w:pStyle w:val="a6"/>
        <w:numPr>
          <w:ilvl w:val="0"/>
          <w:numId w:val="58"/>
        </w:numPr>
        <w:tabs>
          <w:tab w:val="left" w:pos="701"/>
        </w:tabs>
        <w:spacing w:before="13" w:line="252" w:lineRule="auto"/>
        <w:ind w:right="392"/>
        <w:jc w:val="left"/>
        <w:rPr>
          <w:sz w:val="20"/>
        </w:rPr>
      </w:pPr>
      <w:r>
        <w:rPr>
          <w:sz w:val="20"/>
        </w:rPr>
        <w:t>находить</w:t>
      </w:r>
      <w:r>
        <w:rPr>
          <w:spacing w:val="40"/>
          <w:sz w:val="20"/>
        </w:rPr>
        <w:t xml:space="preserve"> </w:t>
      </w:r>
      <w:r>
        <w:rPr>
          <w:sz w:val="20"/>
        </w:rPr>
        <w:t>число</w:t>
      </w:r>
      <w:r>
        <w:rPr>
          <w:spacing w:val="40"/>
          <w:sz w:val="20"/>
        </w:rPr>
        <w:t xml:space="preserve"> </w:t>
      </w:r>
      <w:r>
        <w:rPr>
          <w:sz w:val="20"/>
        </w:rPr>
        <w:t>большее/меньшее</w:t>
      </w:r>
      <w:r>
        <w:rPr>
          <w:spacing w:val="40"/>
          <w:sz w:val="20"/>
        </w:rPr>
        <w:t xml:space="preserve"> </w:t>
      </w:r>
      <w:r>
        <w:rPr>
          <w:sz w:val="20"/>
        </w:rPr>
        <w:t>данного</w:t>
      </w:r>
      <w:r>
        <w:rPr>
          <w:spacing w:val="40"/>
          <w:sz w:val="20"/>
        </w:rPr>
        <w:t xml:space="preserve"> </w:t>
      </w:r>
      <w:r>
        <w:rPr>
          <w:sz w:val="20"/>
        </w:rPr>
        <w:t>числа</w:t>
      </w:r>
      <w:r>
        <w:rPr>
          <w:spacing w:val="40"/>
          <w:sz w:val="20"/>
        </w:rPr>
        <w:t xml:space="preserve"> </w:t>
      </w:r>
      <w:r>
        <w:rPr>
          <w:sz w:val="20"/>
        </w:rPr>
        <w:t>на</w:t>
      </w:r>
      <w:r>
        <w:rPr>
          <w:spacing w:val="40"/>
          <w:sz w:val="20"/>
        </w:rPr>
        <w:t xml:space="preserve"> </w:t>
      </w:r>
      <w:r>
        <w:rPr>
          <w:sz w:val="20"/>
        </w:rPr>
        <w:t>заданное число, в заданное число раз (в пределах 1000);</w:t>
      </w:r>
    </w:p>
    <w:p w:rsidR="00F4518A" w:rsidRDefault="00F4518A" w:rsidP="00F4518A">
      <w:pPr>
        <w:spacing w:line="252"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89"/>
        <w:jc w:val="left"/>
        <w:rPr>
          <w:sz w:val="20"/>
        </w:rPr>
      </w:pPr>
      <w:r>
        <w:rPr>
          <w:sz w:val="20"/>
        </w:rPr>
        <w:lastRenderedPageBreak/>
        <w:t>выполнять</w:t>
      </w:r>
      <w:r>
        <w:rPr>
          <w:spacing w:val="32"/>
          <w:sz w:val="20"/>
        </w:rPr>
        <w:t xml:space="preserve"> </w:t>
      </w:r>
      <w:r>
        <w:rPr>
          <w:sz w:val="20"/>
        </w:rPr>
        <w:t>арифметические</w:t>
      </w:r>
      <w:r>
        <w:rPr>
          <w:spacing w:val="34"/>
          <w:sz w:val="20"/>
        </w:rPr>
        <w:t xml:space="preserve"> </w:t>
      </w:r>
      <w:r>
        <w:rPr>
          <w:sz w:val="20"/>
        </w:rPr>
        <w:t>действия:</w:t>
      </w:r>
      <w:r>
        <w:rPr>
          <w:spacing w:val="32"/>
          <w:sz w:val="20"/>
        </w:rPr>
        <w:t xml:space="preserve"> </w:t>
      </w:r>
      <w:r>
        <w:rPr>
          <w:sz w:val="20"/>
        </w:rPr>
        <w:t>сложение</w:t>
      </w:r>
      <w:r>
        <w:rPr>
          <w:spacing w:val="32"/>
          <w:sz w:val="20"/>
        </w:rPr>
        <w:t xml:space="preserve"> </w:t>
      </w:r>
      <w:r>
        <w:rPr>
          <w:sz w:val="20"/>
        </w:rPr>
        <w:t>и</w:t>
      </w:r>
      <w:r>
        <w:rPr>
          <w:spacing w:val="31"/>
          <w:sz w:val="20"/>
        </w:rPr>
        <w:t xml:space="preserve"> </w:t>
      </w:r>
      <w:r>
        <w:rPr>
          <w:sz w:val="20"/>
        </w:rPr>
        <w:t>вычитание</w:t>
      </w:r>
      <w:r>
        <w:rPr>
          <w:spacing w:val="32"/>
          <w:sz w:val="20"/>
        </w:rPr>
        <w:t xml:space="preserve"> </w:t>
      </w:r>
      <w:r>
        <w:rPr>
          <w:sz w:val="20"/>
        </w:rPr>
        <w:t>(в пределах 100 — устно, в пределах 1000 — письменно); умножение</w:t>
      </w:r>
      <w:r>
        <w:rPr>
          <w:spacing w:val="30"/>
          <w:sz w:val="20"/>
        </w:rPr>
        <w:t xml:space="preserve"> </w:t>
      </w:r>
      <w:r>
        <w:rPr>
          <w:sz w:val="20"/>
        </w:rPr>
        <w:t>и</w:t>
      </w:r>
      <w:r>
        <w:rPr>
          <w:spacing w:val="29"/>
          <w:sz w:val="20"/>
        </w:rPr>
        <w:t xml:space="preserve"> </w:t>
      </w:r>
      <w:r>
        <w:rPr>
          <w:sz w:val="20"/>
        </w:rPr>
        <w:t>деление</w:t>
      </w:r>
      <w:r>
        <w:rPr>
          <w:spacing w:val="30"/>
          <w:sz w:val="20"/>
        </w:rPr>
        <w:t xml:space="preserve"> </w:t>
      </w:r>
      <w:r>
        <w:rPr>
          <w:sz w:val="20"/>
        </w:rPr>
        <w:t>на</w:t>
      </w:r>
      <w:r>
        <w:rPr>
          <w:spacing w:val="27"/>
          <w:sz w:val="20"/>
        </w:rPr>
        <w:t xml:space="preserve"> </w:t>
      </w:r>
      <w:r>
        <w:rPr>
          <w:sz w:val="20"/>
        </w:rPr>
        <w:t>однозначное</w:t>
      </w:r>
      <w:r>
        <w:rPr>
          <w:spacing w:val="27"/>
          <w:sz w:val="20"/>
        </w:rPr>
        <w:t xml:space="preserve"> </w:t>
      </w:r>
      <w:r>
        <w:rPr>
          <w:sz w:val="20"/>
        </w:rPr>
        <w:t>число</w:t>
      </w:r>
      <w:r>
        <w:rPr>
          <w:spacing w:val="28"/>
          <w:sz w:val="20"/>
        </w:rPr>
        <w:t xml:space="preserve"> </w:t>
      </w:r>
      <w:r>
        <w:rPr>
          <w:sz w:val="20"/>
        </w:rPr>
        <w:t>(в</w:t>
      </w:r>
      <w:r>
        <w:rPr>
          <w:spacing w:val="29"/>
          <w:sz w:val="20"/>
        </w:rPr>
        <w:t xml:space="preserve"> </w:t>
      </w:r>
      <w:r>
        <w:rPr>
          <w:sz w:val="20"/>
        </w:rPr>
        <w:t>пределах</w:t>
      </w:r>
      <w:r>
        <w:rPr>
          <w:spacing w:val="28"/>
          <w:sz w:val="20"/>
        </w:rPr>
        <w:t xml:space="preserve"> </w:t>
      </w:r>
      <w:r>
        <w:rPr>
          <w:sz w:val="20"/>
        </w:rPr>
        <w:t>100</w:t>
      </w:r>
      <w:r>
        <w:rPr>
          <w:spacing w:val="-1"/>
          <w:sz w:val="20"/>
        </w:rPr>
        <w:t xml:space="preserve"> </w:t>
      </w:r>
      <w:r>
        <w:rPr>
          <w:sz w:val="20"/>
        </w:rPr>
        <w:t>— устно и письменно);</w:t>
      </w:r>
    </w:p>
    <w:p w:rsidR="00F4518A" w:rsidRDefault="00F4518A" w:rsidP="00484FBF">
      <w:pPr>
        <w:pStyle w:val="a6"/>
        <w:numPr>
          <w:ilvl w:val="0"/>
          <w:numId w:val="58"/>
        </w:numPr>
        <w:tabs>
          <w:tab w:val="left" w:pos="702"/>
        </w:tabs>
        <w:spacing w:before="1" w:line="252" w:lineRule="auto"/>
        <w:ind w:left="701" w:right="390"/>
        <w:jc w:val="left"/>
        <w:rPr>
          <w:sz w:val="20"/>
        </w:rPr>
      </w:pPr>
      <w:r>
        <w:rPr>
          <w:sz w:val="20"/>
        </w:rPr>
        <w:t>выполнять действия умножение и деление с числами 0 и 1; деле- ние с остатком;</w:t>
      </w:r>
    </w:p>
    <w:p w:rsidR="00F4518A" w:rsidRDefault="00F4518A" w:rsidP="00484FBF">
      <w:pPr>
        <w:pStyle w:val="a6"/>
        <w:numPr>
          <w:ilvl w:val="0"/>
          <w:numId w:val="58"/>
        </w:numPr>
        <w:tabs>
          <w:tab w:val="left" w:pos="702"/>
        </w:tabs>
        <w:spacing w:line="252" w:lineRule="auto"/>
        <w:ind w:left="701" w:right="388"/>
        <w:rPr>
          <w:sz w:val="20"/>
        </w:rPr>
      </w:pPr>
      <w:r>
        <w:rPr>
          <w:sz w:val="20"/>
        </w:rPr>
        <w:t>устанавливать и соблюдать порядок действий при вычислении значения числового выражения (со скобками/без скобок), содер- жащего арифметические действия сложения, вычитания, умно- жения и деления;</w:t>
      </w:r>
    </w:p>
    <w:p w:rsidR="00F4518A" w:rsidRDefault="00F4518A" w:rsidP="00484FBF">
      <w:pPr>
        <w:pStyle w:val="a6"/>
        <w:numPr>
          <w:ilvl w:val="0"/>
          <w:numId w:val="58"/>
        </w:numPr>
        <w:tabs>
          <w:tab w:val="left" w:pos="702"/>
        </w:tabs>
        <w:spacing w:before="1" w:line="252" w:lineRule="auto"/>
        <w:ind w:left="701" w:right="391"/>
        <w:rPr>
          <w:sz w:val="20"/>
        </w:rPr>
      </w:pPr>
      <w:r>
        <w:rPr>
          <w:sz w:val="20"/>
        </w:rPr>
        <w:t>использовать</w:t>
      </w:r>
      <w:r>
        <w:rPr>
          <w:spacing w:val="-9"/>
          <w:sz w:val="20"/>
        </w:rPr>
        <w:t xml:space="preserve"> </w:t>
      </w:r>
      <w:r>
        <w:rPr>
          <w:sz w:val="20"/>
        </w:rPr>
        <w:t>при</w:t>
      </w:r>
      <w:r>
        <w:rPr>
          <w:spacing w:val="-12"/>
          <w:sz w:val="20"/>
        </w:rPr>
        <w:t xml:space="preserve"> </w:t>
      </w:r>
      <w:r>
        <w:rPr>
          <w:sz w:val="20"/>
        </w:rPr>
        <w:t>вычислениях</w:t>
      </w:r>
      <w:r>
        <w:rPr>
          <w:spacing w:val="-12"/>
          <w:sz w:val="20"/>
        </w:rPr>
        <w:t xml:space="preserve"> </w:t>
      </w:r>
      <w:r>
        <w:rPr>
          <w:sz w:val="20"/>
        </w:rPr>
        <w:t>переместительное</w:t>
      </w:r>
      <w:r>
        <w:rPr>
          <w:spacing w:val="-9"/>
          <w:sz w:val="20"/>
        </w:rPr>
        <w:t xml:space="preserve"> </w:t>
      </w:r>
      <w:r>
        <w:rPr>
          <w:sz w:val="20"/>
        </w:rPr>
        <w:t>и</w:t>
      </w:r>
      <w:r>
        <w:rPr>
          <w:spacing w:val="-12"/>
          <w:sz w:val="20"/>
        </w:rPr>
        <w:t xml:space="preserve"> </w:t>
      </w:r>
      <w:r>
        <w:rPr>
          <w:sz w:val="20"/>
        </w:rPr>
        <w:t>сочетательное свойства сложения;</w:t>
      </w:r>
    </w:p>
    <w:p w:rsidR="00F4518A" w:rsidRDefault="00F4518A" w:rsidP="00484FBF">
      <w:pPr>
        <w:pStyle w:val="a6"/>
        <w:numPr>
          <w:ilvl w:val="0"/>
          <w:numId w:val="58"/>
        </w:numPr>
        <w:tabs>
          <w:tab w:val="left" w:pos="702"/>
        </w:tabs>
        <w:ind w:left="701"/>
        <w:rPr>
          <w:sz w:val="20"/>
        </w:rPr>
      </w:pPr>
      <w:r>
        <w:rPr>
          <w:w w:val="95"/>
          <w:sz w:val="20"/>
        </w:rPr>
        <w:t>находить</w:t>
      </w:r>
      <w:r>
        <w:rPr>
          <w:spacing w:val="29"/>
          <w:sz w:val="20"/>
        </w:rPr>
        <w:t xml:space="preserve"> </w:t>
      </w:r>
      <w:r>
        <w:rPr>
          <w:w w:val="95"/>
          <w:sz w:val="20"/>
        </w:rPr>
        <w:t>неизвестный</w:t>
      </w:r>
      <w:r>
        <w:rPr>
          <w:spacing w:val="29"/>
          <w:sz w:val="20"/>
        </w:rPr>
        <w:t xml:space="preserve"> </w:t>
      </w:r>
      <w:r>
        <w:rPr>
          <w:w w:val="95"/>
          <w:sz w:val="20"/>
        </w:rPr>
        <w:t>компонент</w:t>
      </w:r>
      <w:r>
        <w:rPr>
          <w:spacing w:val="28"/>
          <w:sz w:val="20"/>
        </w:rPr>
        <w:t xml:space="preserve"> </w:t>
      </w:r>
      <w:r>
        <w:rPr>
          <w:w w:val="95"/>
          <w:sz w:val="20"/>
        </w:rPr>
        <w:t>арифметического</w:t>
      </w:r>
      <w:r>
        <w:rPr>
          <w:spacing w:val="35"/>
          <w:sz w:val="20"/>
        </w:rPr>
        <w:t xml:space="preserve"> </w:t>
      </w:r>
      <w:r>
        <w:rPr>
          <w:spacing w:val="-2"/>
          <w:w w:val="95"/>
          <w:sz w:val="20"/>
        </w:rPr>
        <w:t>действия;</w:t>
      </w:r>
    </w:p>
    <w:p w:rsidR="00F4518A" w:rsidRDefault="00F4518A" w:rsidP="00484FBF">
      <w:pPr>
        <w:pStyle w:val="a6"/>
        <w:numPr>
          <w:ilvl w:val="0"/>
          <w:numId w:val="58"/>
        </w:numPr>
        <w:tabs>
          <w:tab w:val="left" w:pos="702"/>
        </w:tabs>
        <w:spacing w:before="13" w:line="252" w:lineRule="auto"/>
        <w:ind w:left="701" w:right="386"/>
        <w:rPr>
          <w:sz w:val="20"/>
        </w:rPr>
      </w:pPr>
      <w:r>
        <w:rPr>
          <w:sz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 кунда), стоимости (копейка, рубль); преобразовывать одни еди- ницы данной величины в другие;</w:t>
      </w:r>
    </w:p>
    <w:p w:rsidR="00F4518A" w:rsidRDefault="00F4518A" w:rsidP="00484FBF">
      <w:pPr>
        <w:pStyle w:val="a6"/>
        <w:numPr>
          <w:ilvl w:val="0"/>
          <w:numId w:val="58"/>
        </w:numPr>
        <w:tabs>
          <w:tab w:val="left" w:pos="702"/>
        </w:tabs>
        <w:spacing w:line="252" w:lineRule="auto"/>
        <w:ind w:left="701" w:right="388"/>
        <w:rPr>
          <w:sz w:val="20"/>
        </w:rPr>
      </w:pPr>
      <w:r>
        <w:rPr>
          <w:sz w:val="20"/>
        </w:rPr>
        <w:t>определять с помощью цифровых и аналоговых приборов, изме- рительных инструментов длину, массу, время; выполнять при- кидку и оценку результата измерений; определять продолжи- тельность события;</w:t>
      </w:r>
    </w:p>
    <w:p w:rsidR="00F4518A" w:rsidRDefault="00F4518A" w:rsidP="00484FBF">
      <w:pPr>
        <w:pStyle w:val="a6"/>
        <w:numPr>
          <w:ilvl w:val="0"/>
          <w:numId w:val="58"/>
        </w:numPr>
        <w:tabs>
          <w:tab w:val="left" w:pos="702"/>
        </w:tabs>
        <w:spacing w:before="1" w:line="252" w:lineRule="auto"/>
        <w:ind w:left="701" w:right="391"/>
        <w:rPr>
          <w:sz w:val="20"/>
        </w:rPr>
      </w:pPr>
      <w:r>
        <w:rPr>
          <w:sz w:val="20"/>
        </w:rPr>
        <w:t xml:space="preserve">сравнивать величины длины, площади, массы, времени, стоимо- сти, устанавливая между ними соотношение «больше/меньше </w:t>
      </w:r>
      <w:r>
        <w:rPr>
          <w:spacing w:val="-2"/>
          <w:sz w:val="20"/>
        </w:rPr>
        <w:t>на/в»;</w:t>
      </w:r>
    </w:p>
    <w:p w:rsidR="00F4518A" w:rsidRDefault="00F4518A" w:rsidP="00484FBF">
      <w:pPr>
        <w:pStyle w:val="a6"/>
        <w:numPr>
          <w:ilvl w:val="0"/>
          <w:numId w:val="58"/>
        </w:numPr>
        <w:tabs>
          <w:tab w:val="left" w:pos="702"/>
        </w:tabs>
        <w:spacing w:before="3"/>
        <w:ind w:left="701"/>
        <w:rPr>
          <w:sz w:val="20"/>
        </w:rPr>
      </w:pPr>
      <w:r>
        <w:rPr>
          <w:sz w:val="20"/>
        </w:rPr>
        <w:t>называть,</w:t>
      </w:r>
      <w:r>
        <w:rPr>
          <w:spacing w:val="-8"/>
          <w:sz w:val="20"/>
        </w:rPr>
        <w:t xml:space="preserve"> </w:t>
      </w:r>
      <w:r>
        <w:rPr>
          <w:sz w:val="20"/>
        </w:rPr>
        <w:t>находить</w:t>
      </w:r>
      <w:r>
        <w:rPr>
          <w:spacing w:val="-8"/>
          <w:sz w:val="20"/>
        </w:rPr>
        <w:t xml:space="preserve"> </w:t>
      </w:r>
      <w:r>
        <w:rPr>
          <w:sz w:val="20"/>
        </w:rPr>
        <w:t>долю</w:t>
      </w:r>
      <w:r>
        <w:rPr>
          <w:spacing w:val="-10"/>
          <w:sz w:val="20"/>
        </w:rPr>
        <w:t xml:space="preserve"> </w:t>
      </w:r>
      <w:r>
        <w:rPr>
          <w:sz w:val="20"/>
        </w:rPr>
        <w:t>величины</w:t>
      </w:r>
      <w:r>
        <w:rPr>
          <w:spacing w:val="-9"/>
          <w:sz w:val="20"/>
        </w:rPr>
        <w:t xml:space="preserve"> </w:t>
      </w:r>
      <w:r>
        <w:rPr>
          <w:sz w:val="20"/>
        </w:rPr>
        <w:t>(половина,</w:t>
      </w:r>
      <w:r>
        <w:rPr>
          <w:spacing w:val="-10"/>
          <w:sz w:val="20"/>
        </w:rPr>
        <w:t xml:space="preserve"> </w:t>
      </w:r>
      <w:r>
        <w:rPr>
          <w:spacing w:val="-2"/>
          <w:sz w:val="20"/>
        </w:rPr>
        <w:t>четверть);</w:t>
      </w:r>
    </w:p>
    <w:p w:rsidR="00F4518A" w:rsidRDefault="00F4518A" w:rsidP="00484FBF">
      <w:pPr>
        <w:pStyle w:val="a6"/>
        <w:numPr>
          <w:ilvl w:val="0"/>
          <w:numId w:val="58"/>
        </w:numPr>
        <w:tabs>
          <w:tab w:val="left" w:pos="702"/>
        </w:tabs>
        <w:spacing w:before="13"/>
        <w:ind w:left="701"/>
        <w:rPr>
          <w:sz w:val="20"/>
        </w:rPr>
      </w:pPr>
      <w:r>
        <w:rPr>
          <w:sz w:val="20"/>
        </w:rPr>
        <w:t>сравнивать</w:t>
      </w:r>
      <w:r>
        <w:rPr>
          <w:spacing w:val="-12"/>
          <w:sz w:val="20"/>
        </w:rPr>
        <w:t xml:space="preserve"> </w:t>
      </w:r>
      <w:r>
        <w:rPr>
          <w:sz w:val="20"/>
        </w:rPr>
        <w:t>величины,</w:t>
      </w:r>
      <w:r>
        <w:rPr>
          <w:spacing w:val="-10"/>
          <w:sz w:val="20"/>
        </w:rPr>
        <w:t xml:space="preserve"> </w:t>
      </w:r>
      <w:r>
        <w:rPr>
          <w:sz w:val="20"/>
        </w:rPr>
        <w:t>выраженные</w:t>
      </w:r>
      <w:r>
        <w:rPr>
          <w:spacing w:val="-12"/>
          <w:sz w:val="20"/>
        </w:rPr>
        <w:t xml:space="preserve"> </w:t>
      </w:r>
      <w:r>
        <w:rPr>
          <w:spacing w:val="-2"/>
          <w:sz w:val="20"/>
        </w:rPr>
        <w:t>долями;</w:t>
      </w:r>
    </w:p>
    <w:p w:rsidR="00F4518A" w:rsidRDefault="00F4518A" w:rsidP="00484FBF">
      <w:pPr>
        <w:pStyle w:val="a6"/>
        <w:numPr>
          <w:ilvl w:val="0"/>
          <w:numId w:val="58"/>
        </w:numPr>
        <w:tabs>
          <w:tab w:val="left" w:pos="702"/>
        </w:tabs>
        <w:spacing w:before="12" w:line="252" w:lineRule="auto"/>
        <w:ind w:left="701" w:right="389"/>
        <w:rPr>
          <w:sz w:val="20"/>
        </w:rPr>
      </w:pPr>
      <w:r>
        <w:rPr>
          <w:sz w:val="20"/>
        </w:rPr>
        <w:t>знать и использовать при решении задач и в практических ситу- ациях (покупка товара, определение времени, выполнение расчё- тов) соотношение между величинами; выполнять сложение и вычитание однородных величин, умножение и деление величины на однозначное число;</w:t>
      </w:r>
    </w:p>
    <w:p w:rsidR="00F4518A" w:rsidRDefault="00F4518A" w:rsidP="00484FBF">
      <w:pPr>
        <w:pStyle w:val="a6"/>
        <w:numPr>
          <w:ilvl w:val="0"/>
          <w:numId w:val="58"/>
        </w:numPr>
        <w:tabs>
          <w:tab w:val="left" w:pos="702"/>
        </w:tabs>
        <w:spacing w:before="3" w:line="252" w:lineRule="auto"/>
        <w:ind w:left="701" w:right="389"/>
        <w:rPr>
          <w:sz w:val="20"/>
        </w:rPr>
      </w:pPr>
      <w:r>
        <w:rPr>
          <w:sz w:val="20"/>
        </w:rPr>
        <w:t>решать задачи в одно-два действия: представлять текст задачи, планировать ход решения, записывать решение и ответ, анализи- ровать решение (искать другой способ решения), оценивать ответ (устанавливать его реалистичность, проверять вычисления);</w:t>
      </w:r>
    </w:p>
    <w:p w:rsidR="00F4518A" w:rsidRDefault="00F4518A" w:rsidP="00484FBF">
      <w:pPr>
        <w:pStyle w:val="a6"/>
        <w:numPr>
          <w:ilvl w:val="0"/>
          <w:numId w:val="58"/>
        </w:numPr>
        <w:tabs>
          <w:tab w:val="left" w:pos="702"/>
        </w:tabs>
        <w:spacing w:before="1" w:line="252" w:lineRule="auto"/>
        <w:ind w:left="701" w:right="391"/>
        <w:rPr>
          <w:sz w:val="20"/>
        </w:rPr>
      </w:pPr>
      <w:r>
        <w:rPr>
          <w:sz w:val="20"/>
        </w:rPr>
        <w:t>конструировать прямоугольник из данных фигур (квадратов), делить прямоугольник, многоугольник на заданные части;</w:t>
      </w:r>
    </w:p>
    <w:p w:rsidR="00F4518A" w:rsidRDefault="00F4518A" w:rsidP="00484FBF">
      <w:pPr>
        <w:pStyle w:val="a6"/>
        <w:numPr>
          <w:ilvl w:val="0"/>
          <w:numId w:val="58"/>
        </w:numPr>
        <w:tabs>
          <w:tab w:val="left" w:pos="703"/>
        </w:tabs>
        <w:spacing w:line="252" w:lineRule="auto"/>
        <w:ind w:left="702" w:right="391"/>
        <w:rPr>
          <w:sz w:val="20"/>
        </w:rPr>
      </w:pPr>
      <w:r>
        <w:rPr>
          <w:sz w:val="20"/>
        </w:rPr>
        <w:t>сравнивать фигуры по площади (наложение, сопоставление чис- ловых значений);</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92"/>
        <w:rPr>
          <w:sz w:val="20"/>
        </w:rPr>
      </w:pPr>
      <w:r>
        <w:rPr>
          <w:sz w:val="20"/>
        </w:rPr>
        <w:lastRenderedPageBreak/>
        <w:t>находить периметр прямоугольника (квадрата), площадь прямо- угольника (квадрата), используя правило/алгоритм;</w:t>
      </w:r>
    </w:p>
    <w:p w:rsidR="00F4518A" w:rsidRDefault="00F4518A" w:rsidP="00484FBF">
      <w:pPr>
        <w:pStyle w:val="a6"/>
        <w:numPr>
          <w:ilvl w:val="0"/>
          <w:numId w:val="58"/>
        </w:numPr>
        <w:tabs>
          <w:tab w:val="left" w:pos="701"/>
        </w:tabs>
        <w:spacing w:line="252" w:lineRule="auto"/>
        <w:ind w:right="386"/>
        <w:rPr>
          <w:sz w:val="20"/>
        </w:rPr>
      </w:pPr>
      <w:r>
        <w:rPr>
          <w:sz w:val="20"/>
        </w:rPr>
        <w:t>распознавать верные (истинные) и неверные (ложные) утвер- 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F4518A" w:rsidRDefault="00F4518A" w:rsidP="00484FBF">
      <w:pPr>
        <w:pStyle w:val="a6"/>
        <w:numPr>
          <w:ilvl w:val="0"/>
          <w:numId w:val="58"/>
        </w:numPr>
        <w:tabs>
          <w:tab w:val="left" w:pos="701"/>
        </w:tabs>
        <w:rPr>
          <w:sz w:val="20"/>
        </w:rPr>
      </w:pPr>
      <w:r>
        <w:rPr>
          <w:sz w:val="20"/>
        </w:rPr>
        <w:t>классифицировать</w:t>
      </w:r>
      <w:r>
        <w:rPr>
          <w:spacing w:val="-12"/>
          <w:sz w:val="20"/>
        </w:rPr>
        <w:t xml:space="preserve"> </w:t>
      </w:r>
      <w:r>
        <w:rPr>
          <w:sz w:val="20"/>
        </w:rPr>
        <w:t>объекты</w:t>
      </w:r>
      <w:r>
        <w:rPr>
          <w:spacing w:val="-9"/>
          <w:sz w:val="20"/>
        </w:rPr>
        <w:t xml:space="preserve"> </w:t>
      </w:r>
      <w:r>
        <w:rPr>
          <w:sz w:val="20"/>
        </w:rPr>
        <w:t>по</w:t>
      </w:r>
      <w:r>
        <w:rPr>
          <w:spacing w:val="-10"/>
          <w:sz w:val="20"/>
        </w:rPr>
        <w:t xml:space="preserve"> </w:t>
      </w:r>
      <w:r>
        <w:rPr>
          <w:sz w:val="20"/>
        </w:rPr>
        <w:t>одному-двум</w:t>
      </w:r>
      <w:r>
        <w:rPr>
          <w:spacing w:val="-11"/>
          <w:sz w:val="20"/>
        </w:rPr>
        <w:t xml:space="preserve"> </w:t>
      </w:r>
      <w:r>
        <w:rPr>
          <w:spacing w:val="-2"/>
          <w:sz w:val="20"/>
        </w:rPr>
        <w:t>признакам;</w:t>
      </w:r>
    </w:p>
    <w:p w:rsidR="00F4518A" w:rsidRDefault="00F4518A" w:rsidP="00484FBF">
      <w:pPr>
        <w:pStyle w:val="a6"/>
        <w:numPr>
          <w:ilvl w:val="0"/>
          <w:numId w:val="58"/>
        </w:numPr>
        <w:tabs>
          <w:tab w:val="left" w:pos="701"/>
        </w:tabs>
        <w:spacing w:before="12" w:line="252" w:lineRule="auto"/>
        <w:ind w:right="387"/>
        <w:rPr>
          <w:sz w:val="20"/>
        </w:rPr>
      </w:pPr>
      <w:r>
        <w:rPr>
          <w:sz w:val="20"/>
        </w:rPr>
        <w:t>извлекать и использовать информацию, представленную в табли- цах с данными о реальных процессах и явлениях окружающего мира (например, расписание, режим работы), в предметах повсе- дневной жизни (например, ярлык, этикетка);</w:t>
      </w:r>
    </w:p>
    <w:p w:rsidR="00F4518A" w:rsidRDefault="00F4518A" w:rsidP="00484FBF">
      <w:pPr>
        <w:pStyle w:val="a6"/>
        <w:numPr>
          <w:ilvl w:val="0"/>
          <w:numId w:val="58"/>
        </w:numPr>
        <w:tabs>
          <w:tab w:val="left" w:pos="701"/>
        </w:tabs>
        <w:spacing w:line="252" w:lineRule="auto"/>
        <w:ind w:right="397"/>
        <w:rPr>
          <w:sz w:val="20"/>
        </w:rPr>
      </w:pPr>
      <w:r>
        <w:rPr>
          <w:sz w:val="20"/>
        </w:rPr>
        <w:t>структурировать</w:t>
      </w:r>
      <w:r>
        <w:rPr>
          <w:spacing w:val="-8"/>
          <w:sz w:val="20"/>
        </w:rPr>
        <w:t xml:space="preserve"> </w:t>
      </w:r>
      <w:r>
        <w:rPr>
          <w:sz w:val="20"/>
        </w:rPr>
        <w:t>информацию:</w:t>
      </w:r>
      <w:r>
        <w:rPr>
          <w:spacing w:val="-8"/>
          <w:sz w:val="20"/>
        </w:rPr>
        <w:t xml:space="preserve"> </w:t>
      </w:r>
      <w:r>
        <w:rPr>
          <w:sz w:val="20"/>
        </w:rPr>
        <w:t>заполнять</w:t>
      </w:r>
      <w:r>
        <w:rPr>
          <w:spacing w:val="-8"/>
          <w:sz w:val="20"/>
        </w:rPr>
        <w:t xml:space="preserve"> </w:t>
      </w:r>
      <w:r>
        <w:rPr>
          <w:sz w:val="20"/>
        </w:rPr>
        <w:t>простейшие</w:t>
      </w:r>
      <w:r>
        <w:rPr>
          <w:spacing w:val="-8"/>
          <w:sz w:val="20"/>
        </w:rPr>
        <w:t xml:space="preserve"> </w:t>
      </w:r>
      <w:r>
        <w:rPr>
          <w:sz w:val="20"/>
        </w:rPr>
        <w:t>таблицы</w:t>
      </w:r>
      <w:r>
        <w:rPr>
          <w:spacing w:val="-8"/>
          <w:sz w:val="20"/>
        </w:rPr>
        <w:t xml:space="preserve"> </w:t>
      </w:r>
      <w:r>
        <w:rPr>
          <w:sz w:val="20"/>
        </w:rPr>
        <w:t xml:space="preserve">по </w:t>
      </w:r>
      <w:r>
        <w:rPr>
          <w:spacing w:val="-2"/>
          <w:sz w:val="20"/>
        </w:rPr>
        <w:t>образцу;</w:t>
      </w:r>
    </w:p>
    <w:p w:rsidR="00F4518A" w:rsidRDefault="00F4518A" w:rsidP="00484FBF">
      <w:pPr>
        <w:pStyle w:val="a6"/>
        <w:numPr>
          <w:ilvl w:val="0"/>
          <w:numId w:val="58"/>
        </w:numPr>
        <w:tabs>
          <w:tab w:val="left" w:pos="702"/>
        </w:tabs>
        <w:spacing w:line="252" w:lineRule="auto"/>
        <w:ind w:left="701" w:right="391"/>
        <w:rPr>
          <w:sz w:val="20"/>
        </w:rPr>
      </w:pPr>
      <w:r>
        <w:rPr>
          <w:sz w:val="20"/>
        </w:rPr>
        <w:t>составлять план выполнения учебного задания и следовать ему; выполнять действия по алгоритму;</w:t>
      </w:r>
    </w:p>
    <w:p w:rsidR="00F4518A" w:rsidRDefault="00F4518A" w:rsidP="00484FBF">
      <w:pPr>
        <w:pStyle w:val="a6"/>
        <w:numPr>
          <w:ilvl w:val="0"/>
          <w:numId w:val="58"/>
        </w:numPr>
        <w:tabs>
          <w:tab w:val="left" w:pos="702"/>
        </w:tabs>
        <w:spacing w:before="0" w:line="252" w:lineRule="auto"/>
        <w:ind w:left="701" w:right="392"/>
        <w:rPr>
          <w:sz w:val="20"/>
        </w:rPr>
      </w:pPr>
      <w:r>
        <w:rPr>
          <w:sz w:val="20"/>
        </w:rPr>
        <w:t>сравнивать</w:t>
      </w:r>
      <w:r>
        <w:rPr>
          <w:spacing w:val="-1"/>
          <w:sz w:val="20"/>
        </w:rPr>
        <w:t xml:space="preserve"> </w:t>
      </w:r>
      <w:r>
        <w:rPr>
          <w:sz w:val="20"/>
        </w:rPr>
        <w:t>математические объекты</w:t>
      </w:r>
      <w:r>
        <w:rPr>
          <w:spacing w:val="-1"/>
          <w:sz w:val="20"/>
        </w:rPr>
        <w:t xml:space="preserve"> </w:t>
      </w:r>
      <w:r>
        <w:rPr>
          <w:sz w:val="20"/>
        </w:rPr>
        <w:t>(находить</w:t>
      </w:r>
      <w:r>
        <w:rPr>
          <w:spacing w:val="-1"/>
          <w:sz w:val="20"/>
        </w:rPr>
        <w:t xml:space="preserve"> </w:t>
      </w:r>
      <w:r>
        <w:rPr>
          <w:sz w:val="20"/>
        </w:rPr>
        <w:t>общее,</w:t>
      </w:r>
      <w:r>
        <w:rPr>
          <w:spacing w:val="-1"/>
          <w:sz w:val="20"/>
        </w:rPr>
        <w:t xml:space="preserve"> </w:t>
      </w:r>
      <w:r>
        <w:rPr>
          <w:sz w:val="20"/>
        </w:rPr>
        <w:t xml:space="preserve">различное, </w:t>
      </w:r>
      <w:r>
        <w:rPr>
          <w:spacing w:val="-2"/>
          <w:sz w:val="20"/>
        </w:rPr>
        <w:t>уникальное);</w:t>
      </w:r>
    </w:p>
    <w:p w:rsidR="00F4518A" w:rsidRDefault="00F4518A" w:rsidP="00484FBF">
      <w:pPr>
        <w:pStyle w:val="a6"/>
        <w:numPr>
          <w:ilvl w:val="0"/>
          <w:numId w:val="58"/>
        </w:numPr>
        <w:tabs>
          <w:tab w:val="left" w:pos="702"/>
        </w:tabs>
        <w:spacing w:before="1"/>
        <w:ind w:left="701" w:hanging="340"/>
        <w:rPr>
          <w:sz w:val="20"/>
        </w:rPr>
      </w:pPr>
      <w:r>
        <w:rPr>
          <w:sz w:val="20"/>
        </w:rPr>
        <w:t>выбирать</w:t>
      </w:r>
      <w:r>
        <w:rPr>
          <w:spacing w:val="-7"/>
          <w:sz w:val="20"/>
        </w:rPr>
        <w:t xml:space="preserve"> </w:t>
      </w:r>
      <w:r>
        <w:rPr>
          <w:sz w:val="20"/>
        </w:rPr>
        <w:t>верное</w:t>
      </w:r>
      <w:r>
        <w:rPr>
          <w:spacing w:val="-9"/>
          <w:sz w:val="20"/>
        </w:rPr>
        <w:t xml:space="preserve"> </w:t>
      </w:r>
      <w:r>
        <w:rPr>
          <w:sz w:val="20"/>
        </w:rPr>
        <w:t>решение</w:t>
      </w:r>
      <w:r>
        <w:rPr>
          <w:spacing w:val="-9"/>
          <w:sz w:val="20"/>
        </w:rPr>
        <w:t xml:space="preserve"> </w:t>
      </w:r>
      <w:r>
        <w:rPr>
          <w:sz w:val="20"/>
        </w:rPr>
        <w:t>математической</w:t>
      </w:r>
      <w:r>
        <w:rPr>
          <w:spacing w:val="-10"/>
          <w:sz w:val="20"/>
        </w:rPr>
        <w:t xml:space="preserve"> </w:t>
      </w:r>
      <w:r>
        <w:rPr>
          <w:spacing w:val="-2"/>
          <w:sz w:val="20"/>
        </w:rPr>
        <w:t>задачи.</w:t>
      </w:r>
    </w:p>
    <w:p w:rsidR="00F4518A" w:rsidRDefault="00F4518A" w:rsidP="00F4518A">
      <w:pPr>
        <w:pStyle w:val="a3"/>
        <w:spacing w:before="4"/>
        <w:ind w:left="0" w:firstLine="0"/>
        <w:jc w:val="left"/>
        <w:rPr>
          <w:sz w:val="22"/>
        </w:rPr>
      </w:pPr>
    </w:p>
    <w:p w:rsidR="00F4518A" w:rsidRDefault="00F4518A" w:rsidP="00F4518A">
      <w:pPr>
        <w:ind w:left="362"/>
        <w:jc w:val="both"/>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4"/>
          <w:sz w:val="20"/>
        </w:rPr>
        <w:t xml:space="preserve"> </w:t>
      </w:r>
      <w:r>
        <w:rPr>
          <w:sz w:val="20"/>
        </w:rPr>
        <w:t>в</w:t>
      </w:r>
      <w:r>
        <w:rPr>
          <w:spacing w:val="-5"/>
          <w:sz w:val="20"/>
        </w:rPr>
        <w:t xml:space="preserve"> </w:t>
      </w:r>
      <w:r>
        <w:rPr>
          <w:b/>
          <w:sz w:val="20"/>
        </w:rPr>
        <w:t>четвертом</w:t>
      </w:r>
      <w:r>
        <w:rPr>
          <w:b/>
          <w:spacing w:val="-5"/>
          <w:sz w:val="20"/>
        </w:rPr>
        <w:t xml:space="preserve"> </w:t>
      </w:r>
      <w:r>
        <w:rPr>
          <w:b/>
          <w:sz w:val="20"/>
        </w:rPr>
        <w:t>классе</w:t>
      </w:r>
      <w:r>
        <w:rPr>
          <w:b/>
          <w:spacing w:val="-7"/>
          <w:sz w:val="20"/>
        </w:rPr>
        <w:t xml:space="preserve"> </w:t>
      </w:r>
      <w:r>
        <w:rPr>
          <w:sz w:val="20"/>
        </w:rPr>
        <w:t>обучающийся</w:t>
      </w:r>
      <w:r>
        <w:rPr>
          <w:spacing w:val="-4"/>
          <w:sz w:val="20"/>
        </w:rPr>
        <w:t xml:space="preserve"> </w:t>
      </w:r>
      <w:r>
        <w:rPr>
          <w:spacing w:val="-2"/>
          <w:sz w:val="20"/>
        </w:rPr>
        <w:t>научится:</w:t>
      </w:r>
    </w:p>
    <w:p w:rsidR="00F4518A" w:rsidRDefault="00F4518A" w:rsidP="00484FBF">
      <w:pPr>
        <w:pStyle w:val="a6"/>
        <w:numPr>
          <w:ilvl w:val="0"/>
          <w:numId w:val="58"/>
        </w:numPr>
        <w:tabs>
          <w:tab w:val="left" w:pos="702"/>
        </w:tabs>
        <w:spacing w:before="6" w:line="252" w:lineRule="auto"/>
        <w:ind w:left="701" w:right="394"/>
        <w:rPr>
          <w:sz w:val="20"/>
        </w:rPr>
      </w:pPr>
      <w:r>
        <w:rPr>
          <w:sz w:val="20"/>
        </w:rPr>
        <w:t xml:space="preserve">читать, записывать, сравнивать, упорядочивать многозначные </w:t>
      </w:r>
      <w:r>
        <w:rPr>
          <w:spacing w:val="-2"/>
          <w:sz w:val="20"/>
        </w:rPr>
        <w:t>числа;</w:t>
      </w:r>
    </w:p>
    <w:p w:rsidR="00F4518A" w:rsidRDefault="00F4518A" w:rsidP="00484FBF">
      <w:pPr>
        <w:pStyle w:val="a6"/>
        <w:numPr>
          <w:ilvl w:val="0"/>
          <w:numId w:val="58"/>
        </w:numPr>
        <w:tabs>
          <w:tab w:val="left" w:pos="702"/>
        </w:tabs>
        <w:spacing w:line="249" w:lineRule="auto"/>
        <w:ind w:left="701" w:right="392"/>
        <w:rPr>
          <w:sz w:val="20"/>
        </w:rPr>
      </w:pPr>
      <w:r>
        <w:rPr>
          <w:sz w:val="20"/>
        </w:rPr>
        <w:t>находить число большее/меньшее данного числа на заданное число, в заданное число раз;</w:t>
      </w:r>
    </w:p>
    <w:p w:rsidR="00F4518A" w:rsidRDefault="00F4518A" w:rsidP="00484FBF">
      <w:pPr>
        <w:pStyle w:val="a6"/>
        <w:numPr>
          <w:ilvl w:val="0"/>
          <w:numId w:val="58"/>
        </w:numPr>
        <w:tabs>
          <w:tab w:val="left" w:pos="702"/>
        </w:tabs>
        <w:spacing w:before="4" w:line="252" w:lineRule="auto"/>
        <w:ind w:left="701" w:right="391"/>
        <w:rPr>
          <w:sz w:val="20"/>
        </w:rPr>
      </w:pPr>
      <w:r>
        <w:rPr>
          <w:sz w:val="20"/>
        </w:rPr>
        <w:t>выполнять арифметические действия: сложение и вычитание с многозначными числами письменно (в пределах 100</w:t>
      </w:r>
      <w:r>
        <w:rPr>
          <w:spacing w:val="-1"/>
          <w:sz w:val="20"/>
        </w:rPr>
        <w:t xml:space="preserve"> </w:t>
      </w:r>
      <w:r>
        <w:rPr>
          <w:sz w:val="20"/>
        </w:rPr>
        <w:t>— устно); умножение и деление многозначного числа на однозначное, дву- значное число письменно (в пределах 100 — устно); деление с остатком — письменно (в пределах 1000);</w:t>
      </w:r>
    </w:p>
    <w:p w:rsidR="00F4518A" w:rsidRDefault="00F4518A" w:rsidP="00484FBF">
      <w:pPr>
        <w:pStyle w:val="a6"/>
        <w:numPr>
          <w:ilvl w:val="0"/>
          <w:numId w:val="58"/>
        </w:numPr>
        <w:tabs>
          <w:tab w:val="left" w:pos="702"/>
        </w:tabs>
        <w:spacing w:line="252" w:lineRule="auto"/>
        <w:ind w:left="701" w:right="388"/>
        <w:rPr>
          <w:sz w:val="20"/>
        </w:rPr>
      </w:pPr>
      <w:r>
        <w:rPr>
          <w:sz w:val="20"/>
        </w:rPr>
        <w:t>вычислять значение числового выражения (со скобками/без ско- бок), содержащего действия сложения, вычитания, умножения, деления с многозначными числами;</w:t>
      </w:r>
    </w:p>
    <w:p w:rsidR="00F4518A" w:rsidRDefault="00F4518A" w:rsidP="00484FBF">
      <w:pPr>
        <w:pStyle w:val="a6"/>
        <w:numPr>
          <w:ilvl w:val="0"/>
          <w:numId w:val="58"/>
        </w:numPr>
        <w:tabs>
          <w:tab w:val="left" w:pos="703"/>
        </w:tabs>
        <w:spacing w:before="3" w:line="252" w:lineRule="auto"/>
        <w:ind w:left="701" w:right="386"/>
        <w:rPr>
          <w:sz w:val="20"/>
        </w:rPr>
      </w:pPr>
      <w:r>
        <w:rPr>
          <w:sz w:val="20"/>
        </w:rPr>
        <w:t>использовать при вычислениях изученные свойства арифметиче- ских действий;</w:t>
      </w:r>
    </w:p>
    <w:p w:rsidR="00F4518A" w:rsidRDefault="00F4518A" w:rsidP="00484FBF">
      <w:pPr>
        <w:pStyle w:val="a6"/>
        <w:numPr>
          <w:ilvl w:val="0"/>
          <w:numId w:val="58"/>
        </w:numPr>
        <w:tabs>
          <w:tab w:val="left" w:pos="702"/>
        </w:tabs>
        <w:spacing w:line="252" w:lineRule="auto"/>
        <w:ind w:left="701" w:right="388"/>
        <w:rPr>
          <w:sz w:val="20"/>
        </w:rPr>
      </w:pPr>
      <w:r>
        <w:rPr>
          <w:sz w:val="20"/>
        </w:rPr>
        <w:t>выполнять прикидку результата вычислений; осуществлять про- верку полученного результата по критериям: достовер- ность(реальность), соответствие правилу/алгоритму, а также с помощью калькулятора;</w:t>
      </w:r>
    </w:p>
    <w:p w:rsidR="00F4518A" w:rsidRDefault="00F4518A" w:rsidP="00484FBF">
      <w:pPr>
        <w:pStyle w:val="a6"/>
        <w:numPr>
          <w:ilvl w:val="0"/>
          <w:numId w:val="58"/>
        </w:numPr>
        <w:tabs>
          <w:tab w:val="left" w:pos="703"/>
        </w:tabs>
        <w:spacing w:before="1"/>
        <w:ind w:left="702" w:hanging="340"/>
        <w:rPr>
          <w:sz w:val="20"/>
        </w:rPr>
      </w:pPr>
      <w:r>
        <w:rPr>
          <w:sz w:val="20"/>
        </w:rPr>
        <w:t>находить</w:t>
      </w:r>
      <w:r>
        <w:rPr>
          <w:spacing w:val="-4"/>
          <w:sz w:val="20"/>
        </w:rPr>
        <w:t xml:space="preserve"> </w:t>
      </w:r>
      <w:r>
        <w:rPr>
          <w:sz w:val="20"/>
        </w:rPr>
        <w:t>долю</w:t>
      </w:r>
      <w:r>
        <w:rPr>
          <w:spacing w:val="-6"/>
          <w:sz w:val="20"/>
        </w:rPr>
        <w:t xml:space="preserve"> </w:t>
      </w:r>
      <w:r>
        <w:rPr>
          <w:sz w:val="20"/>
        </w:rPr>
        <w:t>величины,</w:t>
      </w:r>
      <w:r>
        <w:rPr>
          <w:spacing w:val="-6"/>
          <w:sz w:val="20"/>
        </w:rPr>
        <w:t xml:space="preserve"> </w:t>
      </w:r>
      <w:r>
        <w:rPr>
          <w:sz w:val="20"/>
        </w:rPr>
        <w:t>величину</w:t>
      </w:r>
      <w:r>
        <w:rPr>
          <w:spacing w:val="-7"/>
          <w:sz w:val="20"/>
        </w:rPr>
        <w:t xml:space="preserve"> </w:t>
      </w:r>
      <w:r>
        <w:rPr>
          <w:sz w:val="20"/>
        </w:rPr>
        <w:t>по</w:t>
      </w:r>
      <w:r>
        <w:rPr>
          <w:spacing w:val="-5"/>
          <w:sz w:val="20"/>
        </w:rPr>
        <w:t xml:space="preserve"> </w:t>
      </w:r>
      <w:r>
        <w:rPr>
          <w:sz w:val="20"/>
        </w:rPr>
        <w:t>ее</w:t>
      </w:r>
      <w:r>
        <w:rPr>
          <w:spacing w:val="-7"/>
          <w:sz w:val="20"/>
        </w:rPr>
        <w:t xml:space="preserve"> </w:t>
      </w:r>
      <w:r>
        <w:rPr>
          <w:spacing w:val="-4"/>
          <w:sz w:val="20"/>
        </w:rPr>
        <w:t>доле;</w:t>
      </w:r>
    </w:p>
    <w:p w:rsidR="00F4518A" w:rsidRDefault="00F4518A" w:rsidP="00484FBF">
      <w:pPr>
        <w:pStyle w:val="a6"/>
        <w:numPr>
          <w:ilvl w:val="0"/>
          <w:numId w:val="58"/>
        </w:numPr>
        <w:tabs>
          <w:tab w:val="left" w:pos="703"/>
        </w:tabs>
        <w:spacing w:before="13"/>
        <w:ind w:left="702" w:hanging="340"/>
        <w:rPr>
          <w:sz w:val="20"/>
        </w:rPr>
      </w:pPr>
      <w:r>
        <w:rPr>
          <w:sz w:val="20"/>
        </w:rPr>
        <w:t>находить</w:t>
      </w:r>
      <w:r>
        <w:rPr>
          <w:spacing w:val="-12"/>
          <w:sz w:val="20"/>
        </w:rPr>
        <w:t xml:space="preserve"> </w:t>
      </w:r>
      <w:r>
        <w:rPr>
          <w:sz w:val="20"/>
        </w:rPr>
        <w:t>неизвестный</w:t>
      </w:r>
      <w:r>
        <w:rPr>
          <w:spacing w:val="-13"/>
          <w:sz w:val="20"/>
        </w:rPr>
        <w:t xml:space="preserve"> </w:t>
      </w:r>
      <w:r>
        <w:rPr>
          <w:sz w:val="20"/>
        </w:rPr>
        <w:t>компонент</w:t>
      </w:r>
      <w:r>
        <w:rPr>
          <w:spacing w:val="-12"/>
          <w:sz w:val="20"/>
        </w:rPr>
        <w:t xml:space="preserve"> </w:t>
      </w:r>
      <w:r>
        <w:rPr>
          <w:sz w:val="20"/>
        </w:rPr>
        <w:t>арифметического</w:t>
      </w:r>
      <w:r>
        <w:rPr>
          <w:spacing w:val="-12"/>
          <w:sz w:val="20"/>
        </w:rPr>
        <w:t xml:space="preserve"> </w:t>
      </w:r>
      <w:r>
        <w:rPr>
          <w:spacing w:val="-2"/>
          <w:sz w:val="20"/>
        </w:rPr>
        <w:t>действия;</w:t>
      </w:r>
    </w:p>
    <w:p w:rsidR="00F4518A" w:rsidRDefault="00F4518A" w:rsidP="00F4518A">
      <w:pPr>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95"/>
        <w:rPr>
          <w:sz w:val="20"/>
        </w:rPr>
      </w:pPr>
      <w:r>
        <w:rPr>
          <w:sz w:val="20"/>
        </w:rPr>
        <w:lastRenderedPageBreak/>
        <w:t>использовать единицы величин для при решении задач (длина, масса, время, вместимость, стоимость, площадь, скорость);</w:t>
      </w:r>
    </w:p>
    <w:p w:rsidR="00F4518A" w:rsidRDefault="00F4518A" w:rsidP="00484FBF">
      <w:pPr>
        <w:pStyle w:val="a6"/>
        <w:numPr>
          <w:ilvl w:val="0"/>
          <w:numId w:val="58"/>
        </w:numPr>
        <w:tabs>
          <w:tab w:val="left" w:pos="701"/>
        </w:tabs>
        <w:spacing w:line="252" w:lineRule="auto"/>
        <w:ind w:right="391"/>
        <w:rPr>
          <w:sz w:val="20"/>
        </w:rPr>
      </w:pPr>
      <w:r>
        <w:rPr>
          <w:sz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F4518A" w:rsidRDefault="00F4518A" w:rsidP="00484FBF">
      <w:pPr>
        <w:pStyle w:val="a6"/>
        <w:numPr>
          <w:ilvl w:val="0"/>
          <w:numId w:val="58"/>
        </w:numPr>
        <w:tabs>
          <w:tab w:val="left" w:pos="701"/>
        </w:tabs>
        <w:spacing w:before="3" w:line="252" w:lineRule="auto"/>
        <w:ind w:right="391"/>
        <w:rPr>
          <w:sz w:val="20"/>
        </w:rPr>
      </w:pPr>
      <w:r>
        <w:rPr>
          <w:sz w:val="20"/>
        </w:rPr>
        <w:t>использовать при решении текстовых задач и в практических си- туациях соотношения между</w:t>
      </w:r>
      <w:r>
        <w:rPr>
          <w:spacing w:val="-1"/>
          <w:sz w:val="20"/>
        </w:rPr>
        <w:t xml:space="preserve"> </w:t>
      </w:r>
      <w:r>
        <w:rPr>
          <w:sz w:val="20"/>
        </w:rPr>
        <w:t>скоростью, временем и пройденным путем,</w:t>
      </w:r>
      <w:r>
        <w:rPr>
          <w:spacing w:val="-10"/>
          <w:sz w:val="20"/>
        </w:rPr>
        <w:t xml:space="preserve"> </w:t>
      </w:r>
      <w:r>
        <w:rPr>
          <w:sz w:val="20"/>
        </w:rPr>
        <w:t>между</w:t>
      </w:r>
      <w:r>
        <w:rPr>
          <w:spacing w:val="-12"/>
          <w:sz w:val="20"/>
        </w:rPr>
        <w:t xml:space="preserve"> </w:t>
      </w:r>
      <w:r>
        <w:rPr>
          <w:sz w:val="20"/>
        </w:rPr>
        <w:t>производительностью,</w:t>
      </w:r>
      <w:r>
        <w:rPr>
          <w:spacing w:val="-10"/>
          <w:sz w:val="20"/>
        </w:rPr>
        <w:t xml:space="preserve"> </w:t>
      </w:r>
      <w:r>
        <w:rPr>
          <w:sz w:val="20"/>
        </w:rPr>
        <w:t>временем</w:t>
      </w:r>
      <w:r>
        <w:rPr>
          <w:spacing w:val="-10"/>
          <w:sz w:val="20"/>
        </w:rPr>
        <w:t xml:space="preserve"> </w:t>
      </w:r>
      <w:r>
        <w:rPr>
          <w:sz w:val="20"/>
        </w:rPr>
        <w:t>и</w:t>
      </w:r>
      <w:r>
        <w:rPr>
          <w:spacing w:val="-9"/>
          <w:sz w:val="20"/>
        </w:rPr>
        <w:t xml:space="preserve"> </w:t>
      </w:r>
      <w:r>
        <w:rPr>
          <w:sz w:val="20"/>
        </w:rPr>
        <w:t>объёмом</w:t>
      </w:r>
      <w:r>
        <w:rPr>
          <w:spacing w:val="-10"/>
          <w:sz w:val="20"/>
        </w:rPr>
        <w:t xml:space="preserve"> </w:t>
      </w:r>
      <w:r>
        <w:rPr>
          <w:sz w:val="20"/>
        </w:rPr>
        <w:t>работы;</w:t>
      </w:r>
    </w:p>
    <w:p w:rsidR="00F4518A" w:rsidRDefault="00F4518A" w:rsidP="00484FBF">
      <w:pPr>
        <w:pStyle w:val="a6"/>
        <w:numPr>
          <w:ilvl w:val="0"/>
          <w:numId w:val="58"/>
        </w:numPr>
        <w:tabs>
          <w:tab w:val="left" w:pos="701"/>
        </w:tabs>
        <w:spacing w:before="0" w:line="252" w:lineRule="auto"/>
        <w:ind w:right="387"/>
        <w:rPr>
          <w:sz w:val="20"/>
        </w:rPr>
      </w:pPr>
      <w:r>
        <w:rPr>
          <w:sz w:val="20"/>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 щью</w:t>
      </w:r>
      <w:r>
        <w:rPr>
          <w:spacing w:val="-5"/>
          <w:sz w:val="20"/>
        </w:rPr>
        <w:t xml:space="preserve"> </w:t>
      </w:r>
      <w:r>
        <w:rPr>
          <w:sz w:val="20"/>
        </w:rPr>
        <w:t>измерительных</w:t>
      </w:r>
      <w:r>
        <w:rPr>
          <w:spacing w:val="-5"/>
          <w:sz w:val="20"/>
        </w:rPr>
        <w:t xml:space="preserve"> </w:t>
      </w:r>
      <w:r>
        <w:rPr>
          <w:sz w:val="20"/>
        </w:rPr>
        <w:t>сосудов</w:t>
      </w:r>
      <w:r>
        <w:rPr>
          <w:spacing w:val="-5"/>
          <w:sz w:val="20"/>
        </w:rPr>
        <w:t xml:space="preserve"> </w:t>
      </w:r>
      <w:r>
        <w:rPr>
          <w:sz w:val="20"/>
        </w:rPr>
        <w:t>вместимость;</w:t>
      </w:r>
      <w:r>
        <w:rPr>
          <w:spacing w:val="-5"/>
          <w:sz w:val="20"/>
        </w:rPr>
        <w:t xml:space="preserve"> </w:t>
      </w:r>
      <w:r>
        <w:rPr>
          <w:sz w:val="20"/>
        </w:rPr>
        <w:t>выполнять</w:t>
      </w:r>
      <w:r>
        <w:rPr>
          <w:spacing w:val="-2"/>
          <w:sz w:val="20"/>
        </w:rPr>
        <w:t xml:space="preserve"> </w:t>
      </w:r>
      <w:r>
        <w:rPr>
          <w:sz w:val="20"/>
        </w:rPr>
        <w:t>прикидку</w:t>
      </w:r>
      <w:r>
        <w:rPr>
          <w:spacing w:val="-4"/>
          <w:sz w:val="20"/>
        </w:rPr>
        <w:t xml:space="preserve"> </w:t>
      </w:r>
      <w:r>
        <w:rPr>
          <w:sz w:val="20"/>
        </w:rPr>
        <w:t>и оценку результата измерений;</w:t>
      </w:r>
    </w:p>
    <w:p w:rsidR="00F4518A" w:rsidRDefault="00F4518A" w:rsidP="00484FBF">
      <w:pPr>
        <w:pStyle w:val="a6"/>
        <w:numPr>
          <w:ilvl w:val="0"/>
          <w:numId w:val="58"/>
        </w:numPr>
        <w:tabs>
          <w:tab w:val="left" w:pos="701"/>
        </w:tabs>
        <w:spacing w:before="3" w:line="252" w:lineRule="auto"/>
        <w:ind w:right="389"/>
        <w:rPr>
          <w:sz w:val="20"/>
        </w:rPr>
      </w:pPr>
      <w:r>
        <w:rPr>
          <w:sz w:val="20"/>
        </w:rPr>
        <w:t>решать текстовые задачи в 1—3</w:t>
      </w:r>
      <w:r>
        <w:rPr>
          <w:spacing w:val="-2"/>
          <w:sz w:val="20"/>
        </w:rPr>
        <w:t xml:space="preserve"> </w:t>
      </w:r>
      <w:r>
        <w:rPr>
          <w:sz w:val="20"/>
        </w:rPr>
        <w:t>действия, выполнять преобразо- вание заданных величин, выбирать при решении подходящие способы</w:t>
      </w:r>
      <w:r>
        <w:rPr>
          <w:spacing w:val="-5"/>
          <w:sz w:val="20"/>
        </w:rPr>
        <w:t xml:space="preserve"> </w:t>
      </w:r>
      <w:r>
        <w:rPr>
          <w:sz w:val="20"/>
        </w:rPr>
        <w:t>вычисления,</w:t>
      </w:r>
      <w:r>
        <w:rPr>
          <w:spacing w:val="-5"/>
          <w:sz w:val="20"/>
        </w:rPr>
        <w:t xml:space="preserve"> </w:t>
      </w:r>
      <w:r>
        <w:rPr>
          <w:sz w:val="20"/>
        </w:rPr>
        <w:t>сочетая</w:t>
      </w:r>
      <w:r>
        <w:rPr>
          <w:spacing w:val="-4"/>
          <w:sz w:val="20"/>
        </w:rPr>
        <w:t xml:space="preserve"> </w:t>
      </w:r>
      <w:r>
        <w:rPr>
          <w:sz w:val="20"/>
        </w:rPr>
        <w:t>устные</w:t>
      </w:r>
      <w:r>
        <w:rPr>
          <w:spacing w:val="-5"/>
          <w:sz w:val="20"/>
        </w:rPr>
        <w:t xml:space="preserve"> </w:t>
      </w:r>
      <w:r>
        <w:rPr>
          <w:sz w:val="20"/>
        </w:rPr>
        <w:t>и</w:t>
      </w:r>
      <w:r>
        <w:rPr>
          <w:spacing w:val="-6"/>
          <w:sz w:val="20"/>
        </w:rPr>
        <w:t xml:space="preserve"> </w:t>
      </w:r>
      <w:r>
        <w:rPr>
          <w:sz w:val="20"/>
        </w:rPr>
        <w:t>письменные</w:t>
      </w:r>
      <w:r>
        <w:rPr>
          <w:spacing w:val="-5"/>
          <w:sz w:val="20"/>
        </w:rPr>
        <w:t xml:space="preserve"> </w:t>
      </w:r>
      <w:r>
        <w:rPr>
          <w:sz w:val="20"/>
        </w:rPr>
        <w:t>вычисления</w:t>
      </w:r>
      <w:r>
        <w:rPr>
          <w:spacing w:val="-6"/>
          <w:sz w:val="20"/>
        </w:rPr>
        <w:t xml:space="preserve"> </w:t>
      </w:r>
      <w:r>
        <w:rPr>
          <w:sz w:val="20"/>
        </w:rPr>
        <w:t>и используя, при необходимости, вычислительные устройства, оценивать полученный результат по критериям: достовер- ность/реальность, соответствие условию;</w:t>
      </w:r>
    </w:p>
    <w:p w:rsidR="00F4518A" w:rsidRDefault="00F4518A" w:rsidP="00484FBF">
      <w:pPr>
        <w:pStyle w:val="a6"/>
        <w:numPr>
          <w:ilvl w:val="0"/>
          <w:numId w:val="58"/>
        </w:numPr>
        <w:tabs>
          <w:tab w:val="left" w:pos="701"/>
        </w:tabs>
        <w:spacing w:before="3" w:line="252" w:lineRule="auto"/>
        <w:ind w:right="388"/>
        <w:rPr>
          <w:sz w:val="20"/>
        </w:rPr>
      </w:pPr>
      <w:r>
        <w:rPr>
          <w:sz w:val="20"/>
        </w:rPr>
        <w:t>решать практические задачи, связанные с повседневной жизнью (на покупки, движение и т. п.), в том числе, с избыточными дан- ными,</w:t>
      </w:r>
      <w:r>
        <w:rPr>
          <w:spacing w:val="-13"/>
          <w:sz w:val="20"/>
        </w:rPr>
        <w:t xml:space="preserve"> </w:t>
      </w:r>
      <w:r>
        <w:rPr>
          <w:sz w:val="20"/>
        </w:rPr>
        <w:t>находить</w:t>
      </w:r>
      <w:r>
        <w:rPr>
          <w:spacing w:val="-12"/>
          <w:sz w:val="20"/>
        </w:rPr>
        <w:t xml:space="preserve"> </w:t>
      </w:r>
      <w:r>
        <w:rPr>
          <w:sz w:val="20"/>
        </w:rPr>
        <w:t>недостающую</w:t>
      </w:r>
      <w:r>
        <w:rPr>
          <w:spacing w:val="-13"/>
          <w:sz w:val="20"/>
        </w:rPr>
        <w:t xml:space="preserve"> </w:t>
      </w:r>
      <w:r>
        <w:rPr>
          <w:sz w:val="20"/>
        </w:rPr>
        <w:t>информацию</w:t>
      </w:r>
      <w:r>
        <w:rPr>
          <w:spacing w:val="-12"/>
          <w:sz w:val="20"/>
        </w:rPr>
        <w:t xml:space="preserve"> </w:t>
      </w:r>
      <w:r>
        <w:rPr>
          <w:sz w:val="20"/>
        </w:rPr>
        <w:t>(например,</w:t>
      </w:r>
      <w:r>
        <w:rPr>
          <w:spacing w:val="-13"/>
          <w:sz w:val="20"/>
        </w:rPr>
        <w:t xml:space="preserve"> </w:t>
      </w:r>
      <w:r>
        <w:rPr>
          <w:sz w:val="20"/>
        </w:rPr>
        <w:t>из</w:t>
      </w:r>
      <w:r>
        <w:rPr>
          <w:spacing w:val="-12"/>
          <w:sz w:val="20"/>
        </w:rPr>
        <w:t xml:space="preserve"> </w:t>
      </w:r>
      <w:r>
        <w:rPr>
          <w:sz w:val="20"/>
        </w:rPr>
        <w:t>таблиц, схем), находить и оценивать различные способы решения, ис- пользовать подходящие способы проверки;</w:t>
      </w:r>
    </w:p>
    <w:p w:rsidR="00F4518A" w:rsidRDefault="00F4518A" w:rsidP="00484FBF">
      <w:pPr>
        <w:pStyle w:val="a6"/>
        <w:numPr>
          <w:ilvl w:val="0"/>
          <w:numId w:val="58"/>
        </w:numPr>
        <w:tabs>
          <w:tab w:val="left" w:pos="701"/>
        </w:tabs>
        <w:spacing w:before="5"/>
        <w:rPr>
          <w:sz w:val="20"/>
        </w:rPr>
      </w:pPr>
      <w:r>
        <w:rPr>
          <w:sz w:val="20"/>
        </w:rPr>
        <w:t>различать,</w:t>
      </w:r>
      <w:r>
        <w:rPr>
          <w:spacing w:val="-10"/>
          <w:sz w:val="20"/>
        </w:rPr>
        <w:t xml:space="preserve"> </w:t>
      </w:r>
      <w:r>
        <w:rPr>
          <w:sz w:val="20"/>
        </w:rPr>
        <w:t>называть</w:t>
      </w:r>
      <w:r>
        <w:rPr>
          <w:spacing w:val="-10"/>
          <w:sz w:val="20"/>
        </w:rPr>
        <w:t xml:space="preserve"> </w:t>
      </w:r>
      <w:r>
        <w:rPr>
          <w:sz w:val="20"/>
        </w:rPr>
        <w:t>геометрические</w:t>
      </w:r>
      <w:r>
        <w:rPr>
          <w:spacing w:val="-9"/>
          <w:sz w:val="20"/>
        </w:rPr>
        <w:t xml:space="preserve"> </w:t>
      </w:r>
      <w:r>
        <w:rPr>
          <w:sz w:val="20"/>
        </w:rPr>
        <w:t>фигуры:</w:t>
      </w:r>
      <w:r>
        <w:rPr>
          <w:spacing w:val="-10"/>
          <w:sz w:val="20"/>
        </w:rPr>
        <w:t xml:space="preserve"> </w:t>
      </w:r>
      <w:r>
        <w:rPr>
          <w:sz w:val="20"/>
        </w:rPr>
        <w:t>окружность,</w:t>
      </w:r>
      <w:r>
        <w:rPr>
          <w:spacing w:val="-9"/>
          <w:sz w:val="20"/>
        </w:rPr>
        <w:t xml:space="preserve"> </w:t>
      </w:r>
      <w:r>
        <w:rPr>
          <w:spacing w:val="-2"/>
          <w:sz w:val="20"/>
        </w:rPr>
        <w:t>круг;</w:t>
      </w:r>
    </w:p>
    <w:p w:rsidR="00F4518A" w:rsidRDefault="00F4518A" w:rsidP="00484FBF">
      <w:pPr>
        <w:pStyle w:val="a6"/>
        <w:numPr>
          <w:ilvl w:val="0"/>
          <w:numId w:val="58"/>
        </w:numPr>
        <w:tabs>
          <w:tab w:val="left" w:pos="701"/>
        </w:tabs>
        <w:spacing w:before="10" w:line="252" w:lineRule="auto"/>
        <w:ind w:right="394"/>
        <w:rPr>
          <w:sz w:val="20"/>
        </w:rPr>
      </w:pPr>
      <w:r>
        <w:rPr>
          <w:sz w:val="20"/>
        </w:rPr>
        <w:t>изображать</w:t>
      </w:r>
      <w:r>
        <w:rPr>
          <w:spacing w:val="-1"/>
          <w:sz w:val="20"/>
        </w:rPr>
        <w:t xml:space="preserve"> </w:t>
      </w:r>
      <w:r>
        <w:rPr>
          <w:sz w:val="20"/>
        </w:rPr>
        <w:t>с</w:t>
      </w:r>
      <w:r>
        <w:rPr>
          <w:spacing w:val="-1"/>
          <w:sz w:val="20"/>
        </w:rPr>
        <w:t xml:space="preserve"> </w:t>
      </w:r>
      <w:r>
        <w:rPr>
          <w:sz w:val="20"/>
        </w:rPr>
        <w:t>помощью</w:t>
      </w:r>
      <w:r>
        <w:rPr>
          <w:spacing w:val="-1"/>
          <w:sz w:val="20"/>
        </w:rPr>
        <w:t xml:space="preserve"> </w:t>
      </w:r>
      <w:r>
        <w:rPr>
          <w:sz w:val="20"/>
        </w:rPr>
        <w:t>циркуля</w:t>
      </w:r>
      <w:r>
        <w:rPr>
          <w:spacing w:val="-2"/>
          <w:sz w:val="20"/>
        </w:rPr>
        <w:t xml:space="preserve"> </w:t>
      </w:r>
      <w:r>
        <w:rPr>
          <w:sz w:val="20"/>
        </w:rPr>
        <w:t>и линейки</w:t>
      </w:r>
      <w:r>
        <w:rPr>
          <w:spacing w:val="-2"/>
          <w:sz w:val="20"/>
        </w:rPr>
        <w:t xml:space="preserve"> </w:t>
      </w:r>
      <w:r>
        <w:rPr>
          <w:sz w:val="20"/>
        </w:rPr>
        <w:t xml:space="preserve">окружность заданного </w:t>
      </w:r>
      <w:r>
        <w:rPr>
          <w:spacing w:val="-2"/>
          <w:sz w:val="20"/>
        </w:rPr>
        <w:t>радиуса;</w:t>
      </w:r>
    </w:p>
    <w:p w:rsidR="00F4518A" w:rsidRDefault="00F4518A" w:rsidP="00484FBF">
      <w:pPr>
        <w:pStyle w:val="a6"/>
        <w:numPr>
          <w:ilvl w:val="0"/>
          <w:numId w:val="58"/>
        </w:numPr>
        <w:tabs>
          <w:tab w:val="left" w:pos="701"/>
        </w:tabs>
        <w:spacing w:line="252" w:lineRule="auto"/>
        <w:ind w:right="389"/>
        <w:rPr>
          <w:sz w:val="20"/>
        </w:rPr>
      </w:pPr>
      <w:r>
        <w:rPr>
          <w:sz w:val="20"/>
        </w:rPr>
        <w:t>различать изображения простейших пространственных фигур: шара, куба, цилиндра, конуса, пирамиды; распознавать в про- стейших случаях проекции предметов окружающего мира на плоскость (пол, стену);</w:t>
      </w:r>
    </w:p>
    <w:p w:rsidR="00F4518A" w:rsidRDefault="00F4518A" w:rsidP="00484FBF">
      <w:pPr>
        <w:pStyle w:val="a6"/>
        <w:numPr>
          <w:ilvl w:val="0"/>
          <w:numId w:val="58"/>
        </w:numPr>
        <w:tabs>
          <w:tab w:val="left" w:pos="701"/>
        </w:tabs>
        <w:spacing w:before="1" w:line="252" w:lineRule="auto"/>
        <w:ind w:right="389"/>
        <w:rPr>
          <w:sz w:val="20"/>
        </w:rPr>
      </w:pPr>
      <w:r>
        <w:rPr>
          <w:sz w:val="20"/>
        </w:rPr>
        <w:t>выполнять разбиение (показывать на рисунке, чертеже) простей- шей составной фигуры на прямоугольники (квадраты), находить периметр и площадь фигур, составленных из двух-трех прямо- угольников (квадратов);</w:t>
      </w:r>
    </w:p>
    <w:p w:rsidR="00F4518A" w:rsidRDefault="00F4518A" w:rsidP="00484FBF">
      <w:pPr>
        <w:pStyle w:val="a6"/>
        <w:numPr>
          <w:ilvl w:val="0"/>
          <w:numId w:val="58"/>
        </w:numPr>
        <w:tabs>
          <w:tab w:val="left" w:pos="701"/>
        </w:tabs>
        <w:spacing w:before="4" w:line="252" w:lineRule="auto"/>
        <w:ind w:right="386"/>
        <w:rPr>
          <w:sz w:val="20"/>
        </w:rPr>
      </w:pPr>
      <w:r>
        <w:rPr>
          <w:sz w:val="20"/>
        </w:rPr>
        <w:t>распознавать верные (истинные) и неверные (ложные) утвер- ждения; приводить пример, контрпример;</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87"/>
        <w:rPr>
          <w:sz w:val="20"/>
        </w:rPr>
      </w:pPr>
      <w:r>
        <w:rPr>
          <w:sz w:val="20"/>
        </w:rPr>
        <w:lastRenderedPageBreak/>
        <w:t xml:space="preserve">формулировать утверждение (вывод), строить логические рас- суждения (одно-/двухшаговые) с использованием изученных </w:t>
      </w:r>
      <w:r>
        <w:rPr>
          <w:spacing w:val="-2"/>
          <w:sz w:val="20"/>
        </w:rPr>
        <w:t>связок;</w:t>
      </w:r>
    </w:p>
    <w:p w:rsidR="00F4518A" w:rsidRDefault="00F4518A" w:rsidP="00484FBF">
      <w:pPr>
        <w:pStyle w:val="a6"/>
        <w:numPr>
          <w:ilvl w:val="0"/>
          <w:numId w:val="58"/>
        </w:numPr>
        <w:tabs>
          <w:tab w:val="left" w:pos="701"/>
        </w:tabs>
        <w:spacing w:before="3" w:line="249" w:lineRule="auto"/>
        <w:ind w:right="388"/>
        <w:rPr>
          <w:sz w:val="20"/>
        </w:rPr>
      </w:pPr>
      <w:r>
        <w:rPr>
          <w:sz w:val="20"/>
        </w:rPr>
        <w:t>классифицировать объекты по заданным/самостоятельно уста- новленным одному-двум признакам;</w:t>
      </w:r>
    </w:p>
    <w:p w:rsidR="00F4518A" w:rsidRDefault="00F4518A" w:rsidP="00484FBF">
      <w:pPr>
        <w:pStyle w:val="a6"/>
        <w:numPr>
          <w:ilvl w:val="0"/>
          <w:numId w:val="58"/>
        </w:numPr>
        <w:tabs>
          <w:tab w:val="left" w:pos="701"/>
        </w:tabs>
        <w:spacing w:before="4" w:line="252" w:lineRule="auto"/>
        <w:ind w:right="388"/>
        <w:rPr>
          <w:sz w:val="20"/>
        </w:rPr>
      </w:pPr>
      <w:r>
        <w:rPr>
          <w:sz w:val="20"/>
        </w:rPr>
        <w:t>извлекать и использовать для выполнения заданий и решения за- дач информацию, представленную в простейших столбчатых диаграммах, таблицах с данными о реальных процессах и явле- ниях окружающего мира (например, календарь, расписание), в предметах</w:t>
      </w:r>
      <w:r>
        <w:rPr>
          <w:spacing w:val="80"/>
          <w:sz w:val="20"/>
        </w:rPr>
        <w:t xml:space="preserve"> </w:t>
      </w:r>
      <w:r>
        <w:rPr>
          <w:sz w:val="20"/>
        </w:rPr>
        <w:t>повседневной</w:t>
      </w:r>
      <w:r>
        <w:rPr>
          <w:spacing w:val="80"/>
          <w:sz w:val="20"/>
        </w:rPr>
        <w:t xml:space="preserve"> </w:t>
      </w:r>
      <w:r>
        <w:rPr>
          <w:sz w:val="20"/>
        </w:rPr>
        <w:t>жизни</w:t>
      </w:r>
      <w:r>
        <w:rPr>
          <w:spacing w:val="80"/>
          <w:sz w:val="20"/>
        </w:rPr>
        <w:t xml:space="preserve"> </w:t>
      </w:r>
      <w:r>
        <w:rPr>
          <w:sz w:val="20"/>
        </w:rPr>
        <w:t>(например,</w:t>
      </w:r>
      <w:r>
        <w:rPr>
          <w:spacing w:val="80"/>
          <w:sz w:val="20"/>
        </w:rPr>
        <w:t xml:space="preserve"> </w:t>
      </w:r>
      <w:r>
        <w:rPr>
          <w:sz w:val="20"/>
        </w:rPr>
        <w:t>счет,</w:t>
      </w:r>
      <w:r>
        <w:rPr>
          <w:spacing w:val="80"/>
          <w:sz w:val="20"/>
        </w:rPr>
        <w:t xml:space="preserve"> </w:t>
      </w:r>
      <w:r>
        <w:rPr>
          <w:sz w:val="20"/>
        </w:rPr>
        <w:t>меню, прайс-лист, объявление);</w:t>
      </w:r>
    </w:p>
    <w:p w:rsidR="00F4518A" w:rsidRDefault="00F4518A" w:rsidP="00484FBF">
      <w:pPr>
        <w:pStyle w:val="a6"/>
        <w:numPr>
          <w:ilvl w:val="0"/>
          <w:numId w:val="58"/>
        </w:numPr>
        <w:tabs>
          <w:tab w:val="left" w:pos="701"/>
        </w:tabs>
        <w:spacing w:before="3" w:line="252" w:lineRule="auto"/>
        <w:ind w:right="390"/>
        <w:rPr>
          <w:sz w:val="20"/>
        </w:rPr>
      </w:pPr>
      <w:r>
        <w:rPr>
          <w:sz w:val="20"/>
        </w:rPr>
        <w:t xml:space="preserve">заполнять данными предложенную таблицу, столбчатую диа- </w:t>
      </w:r>
      <w:r>
        <w:rPr>
          <w:spacing w:val="-2"/>
          <w:sz w:val="20"/>
        </w:rPr>
        <w:t>грамму;</w:t>
      </w:r>
    </w:p>
    <w:p w:rsidR="00F4518A" w:rsidRDefault="00F4518A" w:rsidP="00484FBF">
      <w:pPr>
        <w:pStyle w:val="a6"/>
        <w:numPr>
          <w:ilvl w:val="0"/>
          <w:numId w:val="58"/>
        </w:numPr>
        <w:tabs>
          <w:tab w:val="left" w:pos="701"/>
        </w:tabs>
        <w:spacing w:line="252" w:lineRule="auto"/>
        <w:ind w:right="394"/>
        <w:rPr>
          <w:sz w:val="20"/>
        </w:rPr>
      </w:pPr>
      <w:r>
        <w:rPr>
          <w:sz w:val="20"/>
        </w:rPr>
        <w:t>использовать формализованные описания последовательности действий (алгоритм, план, схема) в практических и учебных си- туациях; дополнять алгоритм, упорядочивать шаги алгоритма;</w:t>
      </w:r>
    </w:p>
    <w:p w:rsidR="00F4518A" w:rsidRDefault="00F4518A" w:rsidP="00484FBF">
      <w:pPr>
        <w:pStyle w:val="a6"/>
        <w:numPr>
          <w:ilvl w:val="0"/>
          <w:numId w:val="58"/>
        </w:numPr>
        <w:tabs>
          <w:tab w:val="left" w:pos="702"/>
        </w:tabs>
        <w:spacing w:before="0"/>
        <w:ind w:left="701" w:hanging="340"/>
        <w:jc w:val="left"/>
        <w:rPr>
          <w:sz w:val="20"/>
        </w:rPr>
      </w:pPr>
      <w:r>
        <w:rPr>
          <w:sz w:val="20"/>
        </w:rPr>
        <w:t>выбирать</w:t>
      </w:r>
      <w:r>
        <w:rPr>
          <w:spacing w:val="-12"/>
          <w:sz w:val="20"/>
        </w:rPr>
        <w:t xml:space="preserve"> </w:t>
      </w:r>
      <w:r>
        <w:rPr>
          <w:sz w:val="20"/>
        </w:rPr>
        <w:t>рациональное</w:t>
      </w:r>
      <w:r>
        <w:rPr>
          <w:spacing w:val="-12"/>
          <w:sz w:val="20"/>
        </w:rPr>
        <w:t xml:space="preserve"> </w:t>
      </w:r>
      <w:r>
        <w:rPr>
          <w:spacing w:val="-2"/>
          <w:sz w:val="20"/>
        </w:rPr>
        <w:t>решение;</w:t>
      </w:r>
    </w:p>
    <w:p w:rsidR="00F4518A" w:rsidRDefault="00F4518A" w:rsidP="00484FBF">
      <w:pPr>
        <w:pStyle w:val="a6"/>
        <w:numPr>
          <w:ilvl w:val="0"/>
          <w:numId w:val="58"/>
        </w:numPr>
        <w:tabs>
          <w:tab w:val="left" w:pos="702"/>
        </w:tabs>
        <w:spacing w:before="13"/>
        <w:ind w:left="701" w:hanging="340"/>
        <w:jc w:val="left"/>
        <w:rPr>
          <w:sz w:val="20"/>
        </w:rPr>
      </w:pPr>
      <w:r>
        <w:rPr>
          <w:sz w:val="20"/>
        </w:rPr>
        <w:t>составлять</w:t>
      </w:r>
      <w:r>
        <w:rPr>
          <w:spacing w:val="-8"/>
          <w:sz w:val="20"/>
        </w:rPr>
        <w:t xml:space="preserve"> </w:t>
      </w:r>
      <w:r>
        <w:rPr>
          <w:sz w:val="20"/>
        </w:rPr>
        <w:t>модель</w:t>
      </w:r>
      <w:r>
        <w:rPr>
          <w:spacing w:val="-8"/>
          <w:sz w:val="20"/>
        </w:rPr>
        <w:t xml:space="preserve"> </w:t>
      </w:r>
      <w:r>
        <w:rPr>
          <w:sz w:val="20"/>
        </w:rPr>
        <w:t>текстовой</w:t>
      </w:r>
      <w:r>
        <w:rPr>
          <w:spacing w:val="-9"/>
          <w:sz w:val="20"/>
        </w:rPr>
        <w:t xml:space="preserve"> </w:t>
      </w:r>
      <w:r>
        <w:rPr>
          <w:sz w:val="20"/>
        </w:rPr>
        <w:t>задачи,</w:t>
      </w:r>
      <w:r>
        <w:rPr>
          <w:spacing w:val="-6"/>
          <w:sz w:val="20"/>
        </w:rPr>
        <w:t xml:space="preserve"> </w:t>
      </w:r>
      <w:r>
        <w:rPr>
          <w:sz w:val="20"/>
        </w:rPr>
        <w:t>числовое</w:t>
      </w:r>
      <w:r>
        <w:rPr>
          <w:spacing w:val="-8"/>
          <w:sz w:val="20"/>
        </w:rPr>
        <w:t xml:space="preserve"> </w:t>
      </w:r>
      <w:r>
        <w:rPr>
          <w:spacing w:val="-2"/>
          <w:sz w:val="20"/>
        </w:rPr>
        <w:t>выражение;</w:t>
      </w:r>
    </w:p>
    <w:p w:rsidR="00F4518A" w:rsidRDefault="00F4518A" w:rsidP="00484FBF">
      <w:pPr>
        <w:pStyle w:val="a6"/>
        <w:numPr>
          <w:ilvl w:val="0"/>
          <w:numId w:val="58"/>
        </w:numPr>
        <w:tabs>
          <w:tab w:val="left" w:pos="702"/>
        </w:tabs>
        <w:spacing w:before="12"/>
        <w:ind w:left="701" w:hanging="340"/>
        <w:jc w:val="left"/>
        <w:rPr>
          <w:sz w:val="20"/>
        </w:rPr>
      </w:pPr>
      <w:r>
        <w:rPr>
          <w:sz w:val="20"/>
        </w:rPr>
        <w:t>конструировать</w:t>
      </w:r>
      <w:r>
        <w:rPr>
          <w:spacing w:val="-7"/>
          <w:sz w:val="20"/>
        </w:rPr>
        <w:t xml:space="preserve"> </w:t>
      </w:r>
      <w:r>
        <w:rPr>
          <w:sz w:val="20"/>
        </w:rPr>
        <w:t>ход</w:t>
      </w:r>
      <w:r>
        <w:rPr>
          <w:spacing w:val="-10"/>
          <w:sz w:val="20"/>
        </w:rPr>
        <w:t xml:space="preserve"> </w:t>
      </w:r>
      <w:r>
        <w:rPr>
          <w:sz w:val="20"/>
        </w:rPr>
        <w:t>решения</w:t>
      </w:r>
      <w:r>
        <w:rPr>
          <w:spacing w:val="-10"/>
          <w:sz w:val="20"/>
        </w:rPr>
        <w:t xml:space="preserve"> </w:t>
      </w:r>
      <w:r>
        <w:rPr>
          <w:sz w:val="20"/>
        </w:rPr>
        <w:t>математической</w:t>
      </w:r>
      <w:r>
        <w:rPr>
          <w:spacing w:val="-10"/>
          <w:sz w:val="20"/>
        </w:rPr>
        <w:t xml:space="preserve"> </w:t>
      </w:r>
      <w:r>
        <w:rPr>
          <w:spacing w:val="-2"/>
          <w:sz w:val="20"/>
        </w:rPr>
        <w:t>задачи;</w:t>
      </w:r>
    </w:p>
    <w:p w:rsidR="00F4518A" w:rsidRDefault="00F4518A" w:rsidP="00484FBF">
      <w:pPr>
        <w:pStyle w:val="a6"/>
        <w:numPr>
          <w:ilvl w:val="0"/>
          <w:numId w:val="58"/>
        </w:numPr>
        <w:tabs>
          <w:tab w:val="left" w:pos="702"/>
        </w:tabs>
        <w:spacing w:before="13"/>
        <w:ind w:left="701" w:hanging="340"/>
        <w:jc w:val="left"/>
        <w:rPr>
          <w:sz w:val="20"/>
        </w:rPr>
      </w:pPr>
      <w:r>
        <w:rPr>
          <w:sz w:val="20"/>
        </w:rPr>
        <w:t>находить</w:t>
      </w:r>
      <w:r>
        <w:rPr>
          <w:spacing w:val="-4"/>
          <w:sz w:val="20"/>
        </w:rPr>
        <w:t xml:space="preserve"> </w:t>
      </w:r>
      <w:r>
        <w:rPr>
          <w:sz w:val="20"/>
        </w:rPr>
        <w:t>все</w:t>
      </w:r>
      <w:r>
        <w:rPr>
          <w:spacing w:val="-5"/>
          <w:sz w:val="20"/>
        </w:rPr>
        <w:t xml:space="preserve"> </w:t>
      </w:r>
      <w:r>
        <w:rPr>
          <w:sz w:val="20"/>
        </w:rPr>
        <w:t>верные</w:t>
      </w:r>
      <w:r>
        <w:rPr>
          <w:spacing w:val="-6"/>
          <w:sz w:val="20"/>
        </w:rPr>
        <w:t xml:space="preserve"> </w:t>
      </w:r>
      <w:r>
        <w:rPr>
          <w:sz w:val="20"/>
        </w:rPr>
        <w:t>решения</w:t>
      </w:r>
      <w:r>
        <w:rPr>
          <w:spacing w:val="-7"/>
          <w:sz w:val="20"/>
        </w:rPr>
        <w:t xml:space="preserve"> </w:t>
      </w:r>
      <w:r>
        <w:rPr>
          <w:sz w:val="20"/>
        </w:rPr>
        <w:t>задачи</w:t>
      </w:r>
      <w:r>
        <w:rPr>
          <w:spacing w:val="-6"/>
          <w:sz w:val="20"/>
        </w:rPr>
        <w:t xml:space="preserve"> </w:t>
      </w:r>
      <w:r>
        <w:rPr>
          <w:sz w:val="20"/>
        </w:rPr>
        <w:t>из</w:t>
      </w:r>
      <w:r>
        <w:rPr>
          <w:spacing w:val="-6"/>
          <w:sz w:val="20"/>
        </w:rPr>
        <w:t xml:space="preserve"> </w:t>
      </w:r>
      <w:r>
        <w:rPr>
          <w:spacing w:val="-2"/>
          <w:sz w:val="20"/>
        </w:rPr>
        <w:t>предложенных.</w:t>
      </w:r>
    </w:p>
    <w:p w:rsidR="00F4518A" w:rsidRDefault="00F4518A" w:rsidP="00F4518A">
      <w:pPr>
        <w:rPr>
          <w:sz w:val="20"/>
        </w:rPr>
        <w:sectPr w:rsidR="00F4518A">
          <w:pgSz w:w="7830" w:h="12020"/>
          <w:pgMar w:top="660" w:right="400" w:bottom="720" w:left="660" w:header="0" w:footer="537" w:gutter="0"/>
          <w:cols w:space="720"/>
        </w:sectPr>
      </w:pPr>
    </w:p>
    <w:p w:rsidR="00F4518A" w:rsidRDefault="00F4518A" w:rsidP="00F4518A">
      <w:pPr>
        <w:pStyle w:val="110"/>
      </w:pPr>
      <w:bookmarkStart w:id="55" w:name="_TOC_250019"/>
      <w:r>
        <w:lastRenderedPageBreak/>
        <w:t>ОКРУЖАЮЩИЙ</w:t>
      </w:r>
      <w:r>
        <w:rPr>
          <w:spacing w:val="-4"/>
        </w:rPr>
        <w:t xml:space="preserve"> </w:t>
      </w:r>
      <w:bookmarkEnd w:id="55"/>
      <w:r>
        <w:rPr>
          <w:spacing w:val="-5"/>
        </w:rPr>
        <w:t>МИР</w:t>
      </w:r>
    </w:p>
    <w:p w:rsidR="00F4518A" w:rsidRDefault="009654EA" w:rsidP="00F4518A">
      <w:pPr>
        <w:pStyle w:val="a3"/>
        <w:spacing w:before="9"/>
        <w:ind w:left="0" w:firstLine="0"/>
        <w:jc w:val="left"/>
        <w:rPr>
          <w:b/>
          <w:sz w:val="6"/>
        </w:rPr>
      </w:pPr>
      <w:r>
        <w:pict>
          <v:rect id="docshape29" o:spid="_x0000_s1108" style="position:absolute;margin-left:38.3pt;margin-top:5.1pt;width:314.65pt;height:.5pt;z-index:-15667712;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 xml:space="preserve">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 </w:t>
      </w:r>
      <w:r>
        <w:rPr>
          <w:spacing w:val="-2"/>
        </w:rPr>
        <w:t>нирование.</w:t>
      </w:r>
    </w:p>
    <w:p w:rsidR="00F4518A" w:rsidRDefault="00F4518A" w:rsidP="00F4518A">
      <w:pPr>
        <w:pStyle w:val="a3"/>
        <w:spacing w:before="5" w:line="249" w:lineRule="auto"/>
        <w:ind w:left="134" w:right="393" w:firstLine="228"/>
      </w:pPr>
      <w:r>
        <w:t>Пояснительная записка отражает общие цели и задачи изучения предмета,</w:t>
      </w:r>
      <w:r>
        <w:rPr>
          <w:spacing w:val="-13"/>
        </w:rPr>
        <w:t xml:space="preserve"> </w:t>
      </w:r>
      <w:r>
        <w:t>характеристику</w:t>
      </w:r>
      <w:r>
        <w:rPr>
          <w:spacing w:val="-12"/>
        </w:rPr>
        <w:t xml:space="preserve"> </w:t>
      </w:r>
      <w:r>
        <w:t>психологических</w:t>
      </w:r>
      <w:r>
        <w:rPr>
          <w:spacing w:val="-13"/>
        </w:rPr>
        <w:t xml:space="preserve"> </w:t>
      </w:r>
      <w:r>
        <w:t>предпосылок</w:t>
      </w:r>
      <w:r>
        <w:rPr>
          <w:spacing w:val="-12"/>
        </w:rPr>
        <w:t xml:space="preserve"> </w:t>
      </w:r>
      <w:r>
        <w:t>к</w:t>
      </w:r>
      <w:r>
        <w:rPr>
          <w:spacing w:val="-13"/>
        </w:rPr>
        <w:t xml:space="preserve"> </w:t>
      </w:r>
      <w:r>
        <w:t>его</w:t>
      </w:r>
      <w:r>
        <w:rPr>
          <w:spacing w:val="-12"/>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F4518A" w:rsidRDefault="00F4518A" w:rsidP="00F4518A">
      <w:pPr>
        <w:pStyle w:val="a3"/>
        <w:spacing w:before="4" w:line="249" w:lineRule="auto"/>
        <w:ind w:left="134" w:right="387" w:firstLine="228"/>
      </w:pPr>
      <w:r>
        <w:t>Содержание обучения раскрывает содержательные линии для обяза- тельного изучения в каждом классе начальной школы. Содержание обучения</w:t>
      </w:r>
      <w:r>
        <w:rPr>
          <w:spacing w:val="-8"/>
        </w:rPr>
        <w:t xml:space="preserve"> </w:t>
      </w:r>
      <w:r>
        <w:t>в</w:t>
      </w:r>
      <w:r>
        <w:rPr>
          <w:spacing w:val="-8"/>
        </w:rPr>
        <w:t xml:space="preserve"> </w:t>
      </w:r>
      <w:r>
        <w:t>каждом</w:t>
      </w:r>
      <w:r>
        <w:rPr>
          <w:spacing w:val="-6"/>
        </w:rPr>
        <w:t xml:space="preserve"> </w:t>
      </w:r>
      <w:r>
        <w:t>классе</w:t>
      </w:r>
      <w:r>
        <w:rPr>
          <w:spacing w:val="-7"/>
        </w:rPr>
        <w:t xml:space="preserve"> </w:t>
      </w:r>
      <w:r>
        <w:t>завершатся</w:t>
      </w:r>
      <w:r>
        <w:rPr>
          <w:spacing w:val="-8"/>
        </w:rPr>
        <w:t xml:space="preserve"> </w:t>
      </w:r>
      <w:r>
        <w:t>перечнем</w:t>
      </w:r>
      <w:r>
        <w:rPr>
          <w:spacing w:val="-5"/>
        </w:rPr>
        <w:t xml:space="preserve"> </w:t>
      </w:r>
      <w:r>
        <w:t>универсальных</w:t>
      </w:r>
      <w:r>
        <w:rPr>
          <w:spacing w:val="-6"/>
        </w:rPr>
        <w:t xml:space="preserve"> </w:t>
      </w:r>
      <w:r>
        <w:t>учебных действий</w:t>
      </w:r>
      <w:r>
        <w:rPr>
          <w:spacing w:val="-4"/>
        </w:rPr>
        <w:t xml:space="preserve"> </w:t>
      </w:r>
      <w:r>
        <w:t>— познавательных, коммуникативных и регулятивных, кото- рые возможно формировать средствами учебного предмета «Окружа- ющий</w:t>
      </w:r>
      <w:r>
        <w:rPr>
          <w:spacing w:val="32"/>
        </w:rPr>
        <w:t xml:space="preserve"> </w:t>
      </w:r>
      <w:r>
        <w:t>мир»</w:t>
      </w:r>
      <w:r>
        <w:rPr>
          <w:spacing w:val="29"/>
        </w:rPr>
        <w:t xml:space="preserve"> </w:t>
      </w:r>
      <w:r>
        <w:t>с учётом</w:t>
      </w:r>
      <w:r>
        <w:rPr>
          <w:spacing w:val="34"/>
        </w:rPr>
        <w:t xml:space="preserve"> </w:t>
      </w:r>
      <w:r>
        <w:t>возрастных</w:t>
      </w:r>
      <w:r>
        <w:rPr>
          <w:spacing w:val="32"/>
        </w:rPr>
        <w:t xml:space="preserve"> </w:t>
      </w:r>
      <w:r>
        <w:t>особенностей</w:t>
      </w:r>
      <w:r>
        <w:rPr>
          <w:spacing w:val="32"/>
        </w:rPr>
        <w:t xml:space="preserve"> </w:t>
      </w:r>
      <w:r>
        <w:t>младших</w:t>
      </w:r>
      <w:r>
        <w:rPr>
          <w:spacing w:val="34"/>
        </w:rPr>
        <w:t xml:space="preserve"> </w:t>
      </w:r>
      <w:r>
        <w:t>школьников. В</w:t>
      </w:r>
      <w:r>
        <w:rPr>
          <w:spacing w:val="-1"/>
        </w:rPr>
        <w:t xml:space="preserve"> </w:t>
      </w:r>
      <w:r>
        <w:t>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 нение правил совместной деятельности строится на интеграции регуля- тивных (определенные волевые усилия, саморегуляция, самоконтроль, проявление терпения и доброжелательности при налаживании отноше- ний) и коммуникативных (способность вербальными средствами уста- навливать взаимоотношения) универсальных учебных действий, их пе- речень дан в специальном разделе — «Совместная деятельность».</w:t>
      </w:r>
    </w:p>
    <w:p w:rsidR="00F4518A" w:rsidRDefault="00F4518A" w:rsidP="00F4518A">
      <w:pPr>
        <w:pStyle w:val="a3"/>
        <w:spacing w:before="13" w:line="249" w:lineRule="auto"/>
        <w:ind w:left="134" w:right="388"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F4518A" w:rsidRDefault="00F4518A" w:rsidP="00F4518A">
      <w:pPr>
        <w:pStyle w:val="a3"/>
        <w:spacing w:line="249" w:lineRule="auto"/>
        <w:ind w:left="134" w:right="391" w:firstLine="227"/>
      </w:pPr>
      <w:r>
        <w:t>В</w:t>
      </w:r>
      <w:r>
        <w:rPr>
          <w:spacing w:val="-12"/>
        </w:rPr>
        <w:t xml:space="preserve"> </w:t>
      </w:r>
      <w:r>
        <w:t>Тематическом</w:t>
      </w:r>
      <w:r>
        <w:rPr>
          <w:spacing w:val="-11"/>
        </w:rPr>
        <w:t xml:space="preserve"> </w:t>
      </w:r>
      <w:r>
        <w:t>планировании</w:t>
      </w:r>
      <w:r>
        <w:rPr>
          <w:spacing w:val="-12"/>
        </w:rPr>
        <w:t xml:space="preserve"> </w:t>
      </w:r>
      <w:r>
        <w:t>описывается</w:t>
      </w:r>
      <w:r>
        <w:rPr>
          <w:spacing w:val="-12"/>
        </w:rPr>
        <w:t xml:space="preserve"> </w:t>
      </w:r>
      <w:r>
        <w:t>программное</w:t>
      </w:r>
      <w:r>
        <w:rPr>
          <w:spacing w:val="-11"/>
        </w:rPr>
        <w:t xml:space="preserve"> </w:t>
      </w:r>
      <w:r>
        <w:t>содержание по всем разделам содержания обучения каждого класса, а также рас- 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F4518A" w:rsidRDefault="00F4518A" w:rsidP="00F4518A">
      <w:pPr>
        <w:pStyle w:val="a3"/>
        <w:spacing w:before="5" w:line="249" w:lineRule="auto"/>
        <w:ind w:left="134" w:right="393" w:firstLine="228"/>
      </w:pPr>
      <w:r>
        <w:t xml:space="preserve">Представлены также способы организации дифференцированного </w:t>
      </w:r>
      <w:r>
        <w:rPr>
          <w:spacing w:val="-2"/>
        </w:rPr>
        <w:t>обучения.</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110"/>
      </w:pPr>
      <w:r>
        <w:lastRenderedPageBreak/>
        <w:t>ПОЯСНИТЕЛЬНАЯ</w:t>
      </w:r>
      <w:r>
        <w:rPr>
          <w:spacing w:val="-7"/>
        </w:rPr>
        <w:t xml:space="preserve"> </w:t>
      </w:r>
      <w:r>
        <w:rPr>
          <w:spacing w:val="-2"/>
        </w:rPr>
        <w:t>ЗАПИСКА</w:t>
      </w:r>
    </w:p>
    <w:p w:rsidR="00F4518A" w:rsidRDefault="009654EA" w:rsidP="00F4518A">
      <w:pPr>
        <w:pStyle w:val="a3"/>
        <w:spacing w:before="9"/>
        <w:ind w:left="0" w:firstLine="0"/>
        <w:jc w:val="left"/>
        <w:rPr>
          <w:b/>
          <w:sz w:val="6"/>
        </w:rPr>
      </w:pPr>
      <w:r>
        <w:pict>
          <v:rect id="docshape30" o:spid="_x0000_s1109" style="position:absolute;margin-left:38.3pt;margin-top:5.1pt;width:314.65pt;height:.5pt;z-index:-15666688;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 ного общего образования, представленных в Федеральном государ- ственном образовательном стандарте начального общего образования, Примерной</w:t>
      </w:r>
      <w:r>
        <w:rPr>
          <w:spacing w:val="80"/>
          <w:w w:val="150"/>
        </w:rPr>
        <w:t xml:space="preserve"> </w:t>
      </w:r>
      <w:r>
        <w:t>программы</w:t>
      </w:r>
      <w:r>
        <w:rPr>
          <w:spacing w:val="80"/>
          <w:w w:val="150"/>
        </w:rPr>
        <w:t xml:space="preserve"> </w:t>
      </w:r>
      <w:r>
        <w:t>воспитания,</w:t>
      </w:r>
      <w:r>
        <w:rPr>
          <w:spacing w:val="80"/>
          <w:w w:val="150"/>
        </w:rPr>
        <w:t xml:space="preserve"> </w:t>
      </w:r>
      <w:r>
        <w:t>а</w:t>
      </w:r>
      <w:r>
        <w:rPr>
          <w:spacing w:val="80"/>
          <w:w w:val="150"/>
        </w:rPr>
        <w:t xml:space="preserve"> </w:t>
      </w:r>
      <w:r>
        <w:t>также</w:t>
      </w:r>
      <w:r>
        <w:rPr>
          <w:spacing w:val="80"/>
          <w:w w:val="150"/>
        </w:rPr>
        <w:t xml:space="preserve"> </w:t>
      </w:r>
      <w:r>
        <w:t>с</w:t>
      </w:r>
      <w:r>
        <w:rPr>
          <w:spacing w:val="80"/>
          <w:w w:val="150"/>
        </w:rPr>
        <w:t xml:space="preserve"> </w:t>
      </w:r>
      <w:r>
        <w:t>учётом</w:t>
      </w:r>
      <w:r>
        <w:rPr>
          <w:spacing w:val="80"/>
          <w:w w:val="150"/>
        </w:rPr>
        <w:t xml:space="preserve"> </w:t>
      </w:r>
      <w:r>
        <w:t>истори- ко-культурного стандарта.</w:t>
      </w:r>
    </w:p>
    <w:p w:rsidR="00F4518A" w:rsidRDefault="00F4518A" w:rsidP="00F4518A">
      <w:pPr>
        <w:pStyle w:val="a3"/>
        <w:spacing w:before="6" w:line="249" w:lineRule="auto"/>
        <w:ind w:left="134" w:right="393" w:firstLine="228"/>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F4518A" w:rsidRDefault="00F4518A" w:rsidP="00F4518A">
      <w:pPr>
        <w:pStyle w:val="a3"/>
        <w:spacing w:before="4" w:line="249" w:lineRule="auto"/>
        <w:ind w:left="133" w:right="390" w:firstLine="228"/>
      </w:pPr>
      <w:r>
        <w:t>формирование целостного взгляда на мир, осознание места в</w:t>
      </w:r>
      <w:r>
        <w:rPr>
          <w:spacing w:val="-5"/>
        </w:rPr>
        <w:t xml:space="preserve"> </w:t>
      </w:r>
      <w:r>
        <w:t>нём че- ловека на</w:t>
      </w:r>
      <w:r>
        <w:rPr>
          <w:spacing w:val="-1"/>
        </w:rPr>
        <w:t xml:space="preserve"> </w:t>
      </w:r>
      <w:r>
        <w:t>основе целостного взгляда</w:t>
      </w:r>
      <w:r>
        <w:rPr>
          <w:spacing w:val="-1"/>
        </w:rPr>
        <w:t xml:space="preserve"> </w:t>
      </w:r>
      <w:r>
        <w:t>на</w:t>
      </w:r>
      <w:r>
        <w:rPr>
          <w:spacing w:val="-1"/>
        </w:rPr>
        <w:t xml:space="preserve"> </w:t>
      </w:r>
      <w:r>
        <w:t>окружающий</w:t>
      </w:r>
      <w:r>
        <w:rPr>
          <w:spacing w:val="-3"/>
        </w:rPr>
        <w:t xml:space="preserve"> </w:t>
      </w:r>
      <w:r>
        <w:t>мир</w:t>
      </w:r>
      <w:r>
        <w:rPr>
          <w:spacing w:val="-1"/>
        </w:rPr>
        <w:t xml:space="preserve"> </w:t>
      </w:r>
      <w:r>
        <w:t>(природную и социальную среду обитания); освоение естественно-научных, обще- ствоведческих, нравственно-этических понятий, представленных в со- держании данного учебного предмета;</w:t>
      </w:r>
    </w:p>
    <w:p w:rsidR="00F4518A" w:rsidRDefault="00F4518A" w:rsidP="00F4518A">
      <w:pPr>
        <w:pStyle w:val="a3"/>
        <w:spacing w:before="4" w:line="249" w:lineRule="auto"/>
        <w:ind w:left="133" w:right="389" w:firstLine="228"/>
      </w:pPr>
      <w:r>
        <w:t>развитие</w:t>
      </w:r>
      <w:r>
        <w:rPr>
          <w:spacing w:val="-2"/>
        </w:rPr>
        <w:t xml:space="preserve"> </w:t>
      </w:r>
      <w:r>
        <w:t>умений</w:t>
      </w:r>
      <w:r>
        <w:rPr>
          <w:spacing w:val="-4"/>
        </w:rPr>
        <w:t xml:space="preserve"> </w:t>
      </w:r>
      <w:r>
        <w:t>и</w:t>
      </w:r>
      <w:r>
        <w:rPr>
          <w:spacing w:val="-6"/>
        </w:rPr>
        <w:t xml:space="preserve"> </w:t>
      </w:r>
      <w:r>
        <w:t>навыков</w:t>
      </w:r>
      <w:r>
        <w:rPr>
          <w:spacing w:val="-3"/>
        </w:rPr>
        <w:t xml:space="preserve"> </w:t>
      </w:r>
      <w:r>
        <w:t>применять</w:t>
      </w:r>
      <w:r>
        <w:rPr>
          <w:spacing w:val="-5"/>
        </w:rPr>
        <w:t xml:space="preserve"> </w:t>
      </w:r>
      <w:r>
        <w:t>полученные</w:t>
      </w:r>
      <w:r>
        <w:rPr>
          <w:spacing w:val="-5"/>
        </w:rPr>
        <w:t xml:space="preserve"> </w:t>
      </w:r>
      <w:r>
        <w:t>знания</w:t>
      </w:r>
      <w:r>
        <w:rPr>
          <w:spacing w:val="-6"/>
        </w:rPr>
        <w:t xml:space="preserve"> </w:t>
      </w:r>
      <w:r>
        <w:t>в</w:t>
      </w:r>
      <w:r>
        <w:rPr>
          <w:spacing w:val="-6"/>
        </w:rPr>
        <w:t xml:space="preserve"> </w:t>
      </w:r>
      <w:r>
        <w:t>реальной учебной</w:t>
      </w:r>
      <w:r>
        <w:rPr>
          <w:spacing w:val="74"/>
        </w:rPr>
        <w:t xml:space="preserve">    </w:t>
      </w:r>
      <w:r>
        <w:t>и</w:t>
      </w:r>
      <w:r>
        <w:rPr>
          <w:spacing w:val="74"/>
        </w:rPr>
        <w:t xml:space="preserve">    </w:t>
      </w:r>
      <w:r>
        <w:t>жизненной</w:t>
      </w:r>
      <w:r>
        <w:rPr>
          <w:spacing w:val="74"/>
        </w:rPr>
        <w:t xml:space="preserve">    </w:t>
      </w:r>
      <w:r>
        <w:t>практике,</w:t>
      </w:r>
      <w:r>
        <w:rPr>
          <w:spacing w:val="74"/>
        </w:rPr>
        <w:t xml:space="preserve">    </w:t>
      </w:r>
      <w:r>
        <w:t>связанной</w:t>
      </w:r>
      <w:r>
        <w:rPr>
          <w:spacing w:val="74"/>
        </w:rPr>
        <w:t xml:space="preserve">    </w:t>
      </w:r>
      <w:r>
        <w:t>как с</w:t>
      </w:r>
      <w:r>
        <w:rPr>
          <w:spacing w:val="-3"/>
        </w:rPr>
        <w:t xml:space="preserve"> </w:t>
      </w:r>
      <w:r>
        <w:t>поисково-исследовательской деятельностью (наблюдения, опыты, трудовая деятельность), так и с</w:t>
      </w:r>
      <w:r>
        <w:rPr>
          <w:spacing w:val="-1"/>
        </w:rPr>
        <w:t xml:space="preserve"> </w:t>
      </w:r>
      <w:r>
        <w:t xml:space="preserve">творческим использованием приобре- тённых знаний в речевой, изобразительной, художественной деятель- </w:t>
      </w:r>
      <w:r>
        <w:rPr>
          <w:spacing w:val="-2"/>
        </w:rPr>
        <w:t>ности;</w:t>
      </w:r>
    </w:p>
    <w:p w:rsidR="00F4518A" w:rsidRDefault="00F4518A" w:rsidP="00F4518A">
      <w:pPr>
        <w:pStyle w:val="a3"/>
        <w:spacing w:before="5" w:line="249" w:lineRule="auto"/>
        <w:ind w:left="133" w:right="388" w:firstLine="228"/>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 дициям народов РФ; освоение младшими школьниками мирового куль- турного опыта по созданию общечеловеческих ценностей, законов и правил построения</w:t>
      </w:r>
      <w:r>
        <w:rPr>
          <w:spacing w:val="-1"/>
        </w:rPr>
        <w:t xml:space="preserve"> </w:t>
      </w:r>
      <w:r>
        <w:t>взаимоотношений</w:t>
      </w:r>
      <w:r>
        <w:rPr>
          <w:spacing w:val="-1"/>
        </w:rPr>
        <w:t xml:space="preserve"> </w:t>
      </w:r>
      <w:r>
        <w:t>в социуме; обогащение духовного богатства обучающихся.</w:t>
      </w:r>
    </w:p>
    <w:p w:rsidR="00F4518A" w:rsidRDefault="00F4518A" w:rsidP="00F4518A">
      <w:pPr>
        <w:pStyle w:val="a3"/>
        <w:spacing w:before="6" w:line="249" w:lineRule="auto"/>
        <w:ind w:left="133" w:right="389" w:firstLine="227"/>
      </w:pPr>
      <w:r>
        <w:t>развитие способности ребёнка к социализации на основе принятия гуманистических</w:t>
      </w:r>
      <w:r>
        <w:rPr>
          <w:spacing w:val="80"/>
        </w:rPr>
        <w:t xml:space="preserve"> </w:t>
      </w:r>
      <w:r>
        <w:t>норм</w:t>
      </w:r>
      <w:r>
        <w:rPr>
          <w:spacing w:val="80"/>
        </w:rPr>
        <w:t xml:space="preserve"> </w:t>
      </w:r>
      <w:r>
        <w:t>жизни,</w:t>
      </w:r>
      <w:r>
        <w:rPr>
          <w:spacing w:val="80"/>
        </w:rPr>
        <w:t xml:space="preserve"> </w:t>
      </w:r>
      <w:r>
        <w:t>приобретение</w:t>
      </w:r>
      <w:r>
        <w:rPr>
          <w:spacing w:val="80"/>
        </w:rPr>
        <w:t xml:space="preserve"> </w:t>
      </w:r>
      <w:r>
        <w:t>опыта</w:t>
      </w:r>
      <w:r>
        <w:rPr>
          <w:spacing w:val="80"/>
        </w:rPr>
        <w:t xml:space="preserve"> </w:t>
      </w:r>
      <w:r>
        <w:t>эмоциональ-</w:t>
      </w:r>
      <w:r>
        <w:rPr>
          <w:spacing w:val="40"/>
        </w:rPr>
        <w:t xml:space="preserve"> </w:t>
      </w:r>
      <w:r>
        <w:t>но-положительного отношения к природе в соответствии с экологиче- скими нормами поведения; становление навыков повседневного прояв- ления</w:t>
      </w:r>
      <w:r>
        <w:rPr>
          <w:spacing w:val="-13"/>
        </w:rPr>
        <w:t xml:space="preserve"> </w:t>
      </w:r>
      <w:r>
        <w:t>культуры</w:t>
      </w:r>
      <w:r>
        <w:rPr>
          <w:spacing w:val="-12"/>
        </w:rPr>
        <w:t xml:space="preserve"> </w:t>
      </w:r>
      <w:r>
        <w:t>общения,</w:t>
      </w:r>
      <w:r>
        <w:rPr>
          <w:spacing w:val="-13"/>
        </w:rPr>
        <w:t xml:space="preserve"> </w:t>
      </w:r>
      <w:r>
        <w:t>гуманного</w:t>
      </w:r>
      <w:r>
        <w:rPr>
          <w:spacing w:val="-11"/>
        </w:rPr>
        <w:t xml:space="preserve"> </w:t>
      </w:r>
      <w:r>
        <w:t>отношения</w:t>
      </w:r>
      <w:r>
        <w:rPr>
          <w:spacing w:val="-13"/>
        </w:rPr>
        <w:t xml:space="preserve"> </w:t>
      </w:r>
      <w:r>
        <w:t>к</w:t>
      </w:r>
      <w:r>
        <w:rPr>
          <w:spacing w:val="-12"/>
        </w:rPr>
        <w:t xml:space="preserve"> </w:t>
      </w:r>
      <w:r>
        <w:t>людям,</w:t>
      </w:r>
      <w:r>
        <w:rPr>
          <w:spacing w:val="-12"/>
        </w:rPr>
        <w:t xml:space="preserve"> </w:t>
      </w:r>
      <w:r>
        <w:t>уважительного отношения к их взглядам, мнению и индивидуальности.</w:t>
      </w:r>
    </w:p>
    <w:p w:rsidR="00F4518A" w:rsidRDefault="00F4518A" w:rsidP="00F4518A">
      <w:pPr>
        <w:pStyle w:val="a3"/>
        <w:spacing w:before="5" w:line="249" w:lineRule="auto"/>
        <w:ind w:left="133" w:right="389" w:firstLine="227"/>
      </w:pPr>
      <w:r>
        <w:t>Центральной идеей конструирования содержания и планируемых ре- зультатов</w:t>
      </w:r>
      <w:r>
        <w:rPr>
          <w:spacing w:val="14"/>
        </w:rPr>
        <w:t xml:space="preserve"> </w:t>
      </w:r>
      <w:r>
        <w:t>обучения</w:t>
      </w:r>
      <w:r>
        <w:rPr>
          <w:spacing w:val="15"/>
        </w:rPr>
        <w:t xml:space="preserve"> </w:t>
      </w:r>
      <w:r>
        <w:t>является</w:t>
      </w:r>
      <w:r>
        <w:rPr>
          <w:spacing w:val="14"/>
        </w:rPr>
        <w:t xml:space="preserve"> </w:t>
      </w:r>
      <w:r>
        <w:t>раскрытие</w:t>
      </w:r>
      <w:r>
        <w:rPr>
          <w:spacing w:val="16"/>
        </w:rPr>
        <w:t xml:space="preserve"> </w:t>
      </w:r>
      <w:r>
        <w:t>роли</w:t>
      </w:r>
      <w:r>
        <w:rPr>
          <w:spacing w:val="13"/>
        </w:rPr>
        <w:t xml:space="preserve"> </w:t>
      </w:r>
      <w:r>
        <w:t>человека</w:t>
      </w:r>
      <w:r>
        <w:rPr>
          <w:spacing w:val="18"/>
        </w:rPr>
        <w:t xml:space="preserve"> </w:t>
      </w:r>
      <w:r>
        <w:t>в</w:t>
      </w:r>
      <w:r>
        <w:rPr>
          <w:spacing w:val="14"/>
        </w:rPr>
        <w:t xml:space="preserve"> </w:t>
      </w:r>
      <w:r>
        <w:t>природе</w:t>
      </w:r>
      <w:r>
        <w:rPr>
          <w:spacing w:val="16"/>
        </w:rPr>
        <w:t xml:space="preserve"> </w:t>
      </w:r>
      <w:r>
        <w:t>и</w:t>
      </w:r>
      <w:r>
        <w:rPr>
          <w:spacing w:val="13"/>
        </w:rPr>
        <w:t xml:space="preserve"> </w:t>
      </w:r>
      <w:r>
        <w:rPr>
          <w:spacing w:val="-5"/>
        </w:rPr>
        <w:t>об-</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8" w:firstLine="0"/>
      </w:pPr>
      <w:r>
        <w:lastRenderedPageBreak/>
        <w:t>ществе, ознакомление с правилами поведения в среде обитания и осво- ение общечеловеческих</w:t>
      </w:r>
      <w:r>
        <w:rPr>
          <w:spacing w:val="-1"/>
        </w:rPr>
        <w:t xml:space="preserve"> </w:t>
      </w:r>
      <w:r>
        <w:t>ценностей взаимодействия в</w:t>
      </w:r>
      <w:r>
        <w:rPr>
          <w:spacing w:val="-1"/>
        </w:rPr>
        <w:t xml:space="preserve"> </w:t>
      </w:r>
      <w:r>
        <w:t>системах «Человек и</w:t>
      </w:r>
      <w:r>
        <w:rPr>
          <w:spacing w:val="-13"/>
        </w:rPr>
        <w:t xml:space="preserve"> </w:t>
      </w:r>
      <w:r>
        <w:t>природа»,</w:t>
      </w:r>
      <w:r>
        <w:rPr>
          <w:spacing w:val="-12"/>
        </w:rPr>
        <w:t xml:space="preserve"> </w:t>
      </w:r>
      <w:r>
        <w:t>«Человек</w:t>
      </w:r>
      <w:r>
        <w:rPr>
          <w:spacing w:val="-13"/>
        </w:rPr>
        <w:t xml:space="preserve"> </w:t>
      </w:r>
      <w:r>
        <w:t>и</w:t>
      </w:r>
      <w:r>
        <w:rPr>
          <w:spacing w:val="-12"/>
        </w:rPr>
        <w:t xml:space="preserve"> </w:t>
      </w:r>
      <w:r>
        <w:t>общество»,</w:t>
      </w:r>
      <w:r>
        <w:rPr>
          <w:spacing w:val="-13"/>
        </w:rPr>
        <w:t xml:space="preserve"> </w:t>
      </w:r>
      <w:r>
        <w:t>«Человек</w:t>
      </w:r>
      <w:r>
        <w:rPr>
          <w:spacing w:val="-12"/>
        </w:rPr>
        <w:t xml:space="preserve"> </w:t>
      </w:r>
      <w:r>
        <w:t>и</w:t>
      </w:r>
      <w:r>
        <w:rPr>
          <w:spacing w:val="-13"/>
        </w:rPr>
        <w:t xml:space="preserve"> </w:t>
      </w:r>
      <w:r>
        <w:t>другие</w:t>
      </w:r>
      <w:r>
        <w:rPr>
          <w:spacing w:val="-12"/>
        </w:rPr>
        <w:t xml:space="preserve"> </w:t>
      </w:r>
      <w:r>
        <w:t>люди»,</w:t>
      </w:r>
      <w:r>
        <w:rPr>
          <w:spacing w:val="-12"/>
        </w:rPr>
        <w:t xml:space="preserve"> </w:t>
      </w:r>
      <w:r>
        <w:t>«Человек</w:t>
      </w:r>
      <w:r>
        <w:rPr>
          <w:spacing w:val="-13"/>
        </w:rPr>
        <w:t xml:space="preserve"> </w:t>
      </w:r>
      <w:r>
        <w:t>и познание». Важнейшей составляющей всех указанных систем является содержание, усвоение которого гарантирует формирование у обучаю- щихся навыков здорового и безопасного образа жизни на основе разви- вающейся</w:t>
      </w:r>
      <w:r>
        <w:rPr>
          <w:spacing w:val="-13"/>
        </w:rPr>
        <w:t xml:space="preserve"> </w:t>
      </w:r>
      <w:r>
        <w:t>способности</w:t>
      </w:r>
      <w:r>
        <w:rPr>
          <w:spacing w:val="-12"/>
        </w:rPr>
        <w:t xml:space="preserve"> </w:t>
      </w:r>
      <w:r>
        <w:t>предвидеть</w:t>
      </w:r>
      <w:r>
        <w:rPr>
          <w:spacing w:val="-13"/>
        </w:rPr>
        <w:t xml:space="preserve"> </w:t>
      </w:r>
      <w:r>
        <w:t>результаты</w:t>
      </w:r>
      <w:r>
        <w:rPr>
          <w:spacing w:val="-12"/>
        </w:rPr>
        <w:t xml:space="preserve"> </w:t>
      </w:r>
      <w:r>
        <w:t>своих</w:t>
      </w:r>
      <w:r>
        <w:rPr>
          <w:spacing w:val="-13"/>
        </w:rPr>
        <w:t xml:space="preserve"> </w:t>
      </w:r>
      <w:r>
        <w:t>поступков</w:t>
      </w:r>
      <w:r>
        <w:rPr>
          <w:spacing w:val="-12"/>
        </w:rPr>
        <w:t xml:space="preserve"> </w:t>
      </w:r>
      <w:r>
        <w:t>и</w:t>
      </w:r>
      <w:r>
        <w:rPr>
          <w:spacing w:val="-13"/>
        </w:rPr>
        <w:t xml:space="preserve"> </w:t>
      </w:r>
      <w:r>
        <w:t>оценки возникшей ситуации. Отбор содержания курса «Окружающий мир» осуществлён на основе следующих ведущих идей:</w:t>
      </w:r>
    </w:p>
    <w:p w:rsidR="00F4518A" w:rsidRDefault="00F4518A" w:rsidP="00F4518A">
      <w:pPr>
        <w:pStyle w:val="a3"/>
        <w:spacing w:before="7"/>
        <w:ind w:left="362" w:firstLine="0"/>
      </w:pPr>
      <w:r>
        <w:t>раскрытие</w:t>
      </w:r>
      <w:r>
        <w:rPr>
          <w:spacing w:val="-6"/>
        </w:rPr>
        <w:t xml:space="preserve"> </w:t>
      </w:r>
      <w:r>
        <w:t>роли</w:t>
      </w:r>
      <w:r>
        <w:rPr>
          <w:spacing w:val="-6"/>
        </w:rPr>
        <w:t xml:space="preserve"> </w:t>
      </w:r>
      <w:r>
        <w:t>человека</w:t>
      </w:r>
      <w:r>
        <w:rPr>
          <w:spacing w:val="-5"/>
        </w:rPr>
        <w:t xml:space="preserve"> </w:t>
      </w:r>
      <w:r>
        <w:t>в</w:t>
      </w:r>
      <w:r>
        <w:rPr>
          <w:spacing w:val="-3"/>
        </w:rPr>
        <w:t xml:space="preserve"> </w:t>
      </w:r>
      <w:r>
        <w:t>природе</w:t>
      </w:r>
      <w:r>
        <w:rPr>
          <w:spacing w:val="-5"/>
        </w:rPr>
        <w:t xml:space="preserve"> </w:t>
      </w:r>
      <w:r>
        <w:t>и</w:t>
      </w:r>
      <w:r>
        <w:rPr>
          <w:spacing w:val="-6"/>
        </w:rPr>
        <w:t xml:space="preserve"> </w:t>
      </w:r>
      <w:r>
        <w:rPr>
          <w:spacing w:val="-2"/>
        </w:rPr>
        <w:t>обществе;</w:t>
      </w:r>
    </w:p>
    <w:p w:rsidR="00F4518A" w:rsidRDefault="00F4518A" w:rsidP="00F4518A">
      <w:pPr>
        <w:pStyle w:val="a3"/>
        <w:spacing w:before="10"/>
        <w:ind w:left="362" w:firstLine="0"/>
      </w:pPr>
      <w:r>
        <w:t>освоение</w:t>
      </w:r>
      <w:r>
        <w:rPr>
          <w:spacing w:val="44"/>
        </w:rPr>
        <w:t xml:space="preserve"> </w:t>
      </w:r>
      <w:r>
        <w:t>общечеловеческих</w:t>
      </w:r>
      <w:r>
        <w:rPr>
          <w:spacing w:val="44"/>
        </w:rPr>
        <w:t xml:space="preserve"> </w:t>
      </w:r>
      <w:r>
        <w:t>ценностей</w:t>
      </w:r>
      <w:r>
        <w:rPr>
          <w:spacing w:val="45"/>
        </w:rPr>
        <w:t xml:space="preserve"> </w:t>
      </w:r>
      <w:r>
        <w:t>взаимодействия</w:t>
      </w:r>
      <w:r>
        <w:rPr>
          <w:spacing w:val="46"/>
        </w:rPr>
        <w:t xml:space="preserve"> </w:t>
      </w:r>
      <w:r>
        <w:t>в</w:t>
      </w:r>
      <w:r>
        <w:rPr>
          <w:spacing w:val="43"/>
        </w:rPr>
        <w:t xml:space="preserve"> </w:t>
      </w:r>
      <w:r>
        <w:rPr>
          <w:spacing w:val="-2"/>
        </w:rPr>
        <w:t>системах</w:t>
      </w:r>
    </w:p>
    <w:p w:rsidR="00F4518A" w:rsidRDefault="00F4518A" w:rsidP="00F4518A">
      <w:pPr>
        <w:pStyle w:val="a3"/>
        <w:spacing w:before="10"/>
        <w:ind w:left="134" w:firstLine="0"/>
      </w:pPr>
      <w:r>
        <w:t>«Человек</w:t>
      </w:r>
      <w:r>
        <w:rPr>
          <w:spacing w:val="-1"/>
        </w:rPr>
        <w:t xml:space="preserve"> </w:t>
      </w:r>
      <w:r>
        <w:t>и</w:t>
      </w:r>
      <w:r>
        <w:rPr>
          <w:spacing w:val="-1"/>
        </w:rPr>
        <w:t xml:space="preserve"> </w:t>
      </w:r>
      <w:r>
        <w:t>природа»,</w:t>
      </w:r>
      <w:r>
        <w:rPr>
          <w:spacing w:val="3"/>
        </w:rPr>
        <w:t xml:space="preserve"> </w:t>
      </w:r>
      <w:r>
        <w:t>«Человек</w:t>
      </w:r>
      <w:r>
        <w:rPr>
          <w:spacing w:val="-1"/>
        </w:rPr>
        <w:t xml:space="preserve"> </w:t>
      </w:r>
      <w:r>
        <w:t>и общество»,</w:t>
      </w:r>
      <w:r>
        <w:rPr>
          <w:spacing w:val="3"/>
        </w:rPr>
        <w:t xml:space="preserve"> </w:t>
      </w:r>
      <w:r>
        <w:t>«Человек</w:t>
      </w:r>
      <w:r>
        <w:rPr>
          <w:spacing w:val="2"/>
        </w:rPr>
        <w:t xml:space="preserve"> </w:t>
      </w:r>
      <w:r>
        <w:t>и</w:t>
      </w:r>
      <w:r>
        <w:rPr>
          <w:spacing w:val="-1"/>
        </w:rPr>
        <w:t xml:space="preserve"> </w:t>
      </w:r>
      <w:r>
        <w:t xml:space="preserve">другие </w:t>
      </w:r>
      <w:r>
        <w:rPr>
          <w:spacing w:val="-2"/>
        </w:rPr>
        <w:t>люди»,</w:t>
      </w:r>
    </w:p>
    <w:p w:rsidR="00F4518A" w:rsidRDefault="00F4518A" w:rsidP="00F4518A">
      <w:pPr>
        <w:pStyle w:val="a3"/>
        <w:spacing w:before="11"/>
        <w:ind w:left="134" w:firstLine="0"/>
      </w:pPr>
      <w:r>
        <w:t>«Человек</w:t>
      </w:r>
      <w:r>
        <w:rPr>
          <w:spacing w:val="-7"/>
        </w:rPr>
        <w:t xml:space="preserve"> </w:t>
      </w:r>
      <w:r>
        <w:t>и</w:t>
      </w:r>
      <w:r>
        <w:rPr>
          <w:spacing w:val="-7"/>
        </w:rPr>
        <w:t xml:space="preserve"> </w:t>
      </w:r>
      <w:r>
        <w:t>его</w:t>
      </w:r>
      <w:r>
        <w:rPr>
          <w:spacing w:val="-5"/>
        </w:rPr>
        <w:t xml:space="preserve"> </w:t>
      </w:r>
      <w:r>
        <w:t>самость»,</w:t>
      </w:r>
      <w:r>
        <w:rPr>
          <w:spacing w:val="-1"/>
        </w:rPr>
        <w:t xml:space="preserve"> </w:t>
      </w:r>
      <w:r>
        <w:t>«Человек</w:t>
      </w:r>
      <w:r>
        <w:rPr>
          <w:spacing w:val="-4"/>
        </w:rPr>
        <w:t xml:space="preserve"> </w:t>
      </w:r>
      <w:r>
        <w:t>и</w:t>
      </w:r>
      <w:r>
        <w:rPr>
          <w:spacing w:val="-7"/>
        </w:rPr>
        <w:t xml:space="preserve"> </w:t>
      </w:r>
      <w:r>
        <w:rPr>
          <w:spacing w:val="-2"/>
        </w:rPr>
        <w:t>познание».</w:t>
      </w:r>
    </w:p>
    <w:p w:rsidR="00F4518A" w:rsidRDefault="00F4518A" w:rsidP="00F4518A">
      <w:pPr>
        <w:pStyle w:val="a3"/>
        <w:spacing w:before="10" w:line="249" w:lineRule="auto"/>
        <w:ind w:left="133" w:right="391" w:firstLine="228"/>
      </w:pPr>
      <w:r>
        <w:t>Общее число часов, отведённых на изучение курса «Окружающий мир»,</w:t>
      </w:r>
      <w:r>
        <w:rPr>
          <w:spacing w:val="-1"/>
        </w:rPr>
        <w:t xml:space="preserve"> </w:t>
      </w:r>
      <w:r>
        <w:t>— 270 ч (два часа в неделю в каждом классе): 1</w:t>
      </w:r>
      <w:r>
        <w:rPr>
          <w:spacing w:val="-4"/>
        </w:rPr>
        <w:t xml:space="preserve"> </w:t>
      </w:r>
      <w:r>
        <w:t>класс</w:t>
      </w:r>
      <w:r>
        <w:rPr>
          <w:spacing w:val="-2"/>
        </w:rPr>
        <w:t xml:space="preserve"> </w:t>
      </w:r>
      <w:r>
        <w:t>— 66 ч, 2 класс — 68 ч, 3 класс — 68 ч, 4 класс — 68 ч.</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110"/>
        <w:spacing w:before="94"/>
      </w:pPr>
      <w:r>
        <w:lastRenderedPageBreak/>
        <w:t>СОДЕРЖАНИЕ</w:t>
      </w:r>
      <w:r>
        <w:rPr>
          <w:spacing w:val="-4"/>
        </w:rPr>
        <w:t xml:space="preserve"> </w:t>
      </w:r>
      <w:r>
        <w:t>УЧЕБНОГО</w:t>
      </w:r>
      <w:r>
        <w:rPr>
          <w:spacing w:val="-3"/>
        </w:rPr>
        <w:t xml:space="preserve"> </w:t>
      </w:r>
      <w:r>
        <w:rPr>
          <w:spacing w:val="-2"/>
        </w:rPr>
        <w:t>ПРЕДМЕТА</w:t>
      </w:r>
    </w:p>
    <w:p w:rsidR="00F4518A" w:rsidRDefault="00F4518A" w:rsidP="00F4518A">
      <w:pPr>
        <w:spacing w:before="2"/>
        <w:ind w:left="134"/>
        <w:rPr>
          <w:b/>
          <w:sz w:val="24"/>
        </w:rPr>
      </w:pPr>
      <w:r>
        <w:rPr>
          <w:b/>
          <w:sz w:val="24"/>
        </w:rPr>
        <w:t>«ОКРУЖАЮЩИЙ</w:t>
      </w:r>
      <w:r>
        <w:rPr>
          <w:b/>
          <w:spacing w:val="-2"/>
          <w:sz w:val="24"/>
        </w:rPr>
        <w:t xml:space="preserve"> </w:t>
      </w:r>
      <w:r>
        <w:rPr>
          <w:b/>
          <w:spacing w:val="-4"/>
          <w:sz w:val="24"/>
        </w:rPr>
        <w:t>МИР»</w:t>
      </w:r>
    </w:p>
    <w:p w:rsidR="00F4518A" w:rsidRDefault="009654EA" w:rsidP="00F4518A">
      <w:pPr>
        <w:pStyle w:val="a3"/>
        <w:spacing w:before="9"/>
        <w:ind w:left="0" w:firstLine="0"/>
        <w:jc w:val="left"/>
        <w:rPr>
          <w:b/>
          <w:sz w:val="6"/>
        </w:rPr>
      </w:pPr>
      <w:r>
        <w:pict>
          <v:rect id="docshape31" o:spid="_x0000_s1110" style="position:absolute;margin-left:38.3pt;margin-top:5.1pt;width:314.65pt;height:.5pt;z-index:-15665664;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484FBF">
      <w:pPr>
        <w:pStyle w:val="310"/>
        <w:numPr>
          <w:ilvl w:val="0"/>
          <w:numId w:val="56"/>
        </w:numPr>
        <w:tabs>
          <w:tab w:val="left" w:pos="300"/>
        </w:tabs>
        <w:spacing w:before="91"/>
      </w:pPr>
      <w:r>
        <w:t>КЛАСС</w:t>
      </w:r>
      <w:r>
        <w:rPr>
          <w:spacing w:val="-4"/>
        </w:rPr>
        <w:t xml:space="preserve"> </w:t>
      </w:r>
      <w:r>
        <w:t>(66</w:t>
      </w:r>
      <w:r>
        <w:rPr>
          <w:spacing w:val="-2"/>
        </w:rPr>
        <w:t xml:space="preserve"> </w:t>
      </w:r>
      <w:r>
        <w:rPr>
          <w:spacing w:val="-5"/>
        </w:rPr>
        <w:t>ч)</w:t>
      </w:r>
    </w:p>
    <w:p w:rsidR="00F4518A" w:rsidRDefault="00F4518A" w:rsidP="00F4518A">
      <w:pPr>
        <w:pStyle w:val="a3"/>
        <w:spacing w:before="4"/>
        <w:ind w:left="0" w:firstLine="0"/>
        <w:jc w:val="left"/>
        <w:rPr>
          <w:b/>
          <w:sz w:val="21"/>
        </w:rPr>
      </w:pPr>
    </w:p>
    <w:p w:rsidR="00F4518A" w:rsidRDefault="00F4518A" w:rsidP="00F4518A">
      <w:pPr>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общество</w:t>
      </w:r>
    </w:p>
    <w:p w:rsidR="00F4518A" w:rsidRDefault="00F4518A" w:rsidP="00F4518A">
      <w:pPr>
        <w:pStyle w:val="a3"/>
        <w:spacing w:before="10" w:line="249" w:lineRule="auto"/>
        <w:ind w:left="134" w:right="387" w:firstLine="227"/>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 классниками</w:t>
      </w:r>
      <w:r>
        <w:rPr>
          <w:spacing w:val="-5"/>
        </w:rPr>
        <w:t xml:space="preserve"> </w:t>
      </w:r>
      <w:r>
        <w:t>— учёба, игры, отдых. Рабочее место школьника: удобное размещение учебных материалов и учебного оборудования; поза; осве- щение рабочего места. Правила безопасной работы на учебном месте. Режим труда и отдыха.</w:t>
      </w:r>
    </w:p>
    <w:p w:rsidR="00F4518A" w:rsidRDefault="00F4518A" w:rsidP="00F4518A">
      <w:pPr>
        <w:pStyle w:val="a3"/>
        <w:spacing w:before="6" w:line="249" w:lineRule="auto"/>
        <w:ind w:left="134" w:right="393" w:firstLine="228"/>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4518A" w:rsidRDefault="00F4518A" w:rsidP="00F4518A">
      <w:pPr>
        <w:pStyle w:val="a3"/>
        <w:spacing w:before="3" w:line="249" w:lineRule="auto"/>
        <w:ind w:left="134" w:right="390" w:firstLine="228"/>
      </w:pPr>
      <w:r>
        <w:t>Россия</w:t>
      </w:r>
      <w:r>
        <w:rPr>
          <w:spacing w:val="-4"/>
        </w:rPr>
        <w:t xml:space="preserve"> </w:t>
      </w:r>
      <w:r>
        <w:t>— наша Родина. Москва</w:t>
      </w:r>
      <w:r>
        <w:rPr>
          <w:spacing w:val="-3"/>
        </w:rPr>
        <w:t xml:space="preserve"> </w:t>
      </w:r>
      <w:r>
        <w:t>—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F4518A" w:rsidRDefault="00F4518A" w:rsidP="00F4518A">
      <w:pPr>
        <w:spacing w:before="4"/>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природа</w:t>
      </w:r>
    </w:p>
    <w:p w:rsidR="00F4518A" w:rsidRDefault="00F4518A" w:rsidP="00F4518A">
      <w:pPr>
        <w:pStyle w:val="a3"/>
        <w:spacing w:before="10" w:line="249" w:lineRule="auto"/>
        <w:ind w:left="134" w:right="391" w:firstLine="227"/>
      </w:pPr>
      <w:r>
        <w:t>Природа</w:t>
      </w:r>
      <w:r>
        <w:rPr>
          <w:spacing w:val="-5"/>
        </w:rPr>
        <w:t xml:space="preserve"> </w:t>
      </w:r>
      <w:r>
        <w:t>—</w:t>
      </w:r>
      <w:r>
        <w:rPr>
          <w:spacing w:val="-9"/>
        </w:rPr>
        <w:t xml:space="preserve"> </w:t>
      </w:r>
      <w:r>
        <w:t>среда</w:t>
      </w:r>
      <w:r>
        <w:rPr>
          <w:spacing w:val="-9"/>
        </w:rPr>
        <w:t xml:space="preserve"> </w:t>
      </w:r>
      <w:r>
        <w:t>обитания</w:t>
      </w:r>
      <w:r>
        <w:rPr>
          <w:spacing w:val="-8"/>
        </w:rPr>
        <w:t xml:space="preserve"> </w:t>
      </w:r>
      <w:r>
        <w:t>человека.</w:t>
      </w:r>
      <w:r>
        <w:rPr>
          <w:spacing w:val="-9"/>
        </w:rPr>
        <w:t xml:space="preserve"> </w:t>
      </w:r>
      <w:r>
        <w:t>Природа</w:t>
      </w:r>
      <w:r>
        <w:rPr>
          <w:spacing w:val="-7"/>
        </w:rPr>
        <w:t xml:space="preserve"> </w:t>
      </w:r>
      <w:r>
        <w:t>и</w:t>
      </w:r>
      <w:r>
        <w:rPr>
          <w:spacing w:val="-10"/>
        </w:rPr>
        <w:t xml:space="preserve"> </w:t>
      </w:r>
      <w:r>
        <w:t>предметы,</w:t>
      </w:r>
      <w:r>
        <w:rPr>
          <w:spacing w:val="-9"/>
        </w:rPr>
        <w:t xml:space="preserve"> </w:t>
      </w:r>
      <w:r>
        <w:t>созданные человеком. Природные материалы. Бережное отношение к предметам, вещам,</w:t>
      </w:r>
      <w:r>
        <w:rPr>
          <w:spacing w:val="-3"/>
        </w:rPr>
        <w:t xml:space="preserve"> </w:t>
      </w:r>
      <w:r>
        <w:t>уход</w:t>
      </w:r>
      <w:r>
        <w:rPr>
          <w:spacing w:val="-6"/>
        </w:rPr>
        <w:t xml:space="preserve"> </w:t>
      </w:r>
      <w:r>
        <w:t>за</w:t>
      </w:r>
      <w:r>
        <w:rPr>
          <w:spacing w:val="-4"/>
        </w:rPr>
        <w:t xml:space="preserve"> </w:t>
      </w:r>
      <w:r>
        <w:t>ними.</w:t>
      </w:r>
      <w:r>
        <w:rPr>
          <w:spacing w:val="-6"/>
        </w:rPr>
        <w:t xml:space="preserve"> </w:t>
      </w:r>
      <w:r>
        <w:t>Неживая</w:t>
      </w:r>
      <w:r>
        <w:rPr>
          <w:spacing w:val="-6"/>
        </w:rPr>
        <w:t xml:space="preserve"> </w:t>
      </w:r>
      <w:r>
        <w:t>и</w:t>
      </w:r>
      <w:r>
        <w:rPr>
          <w:spacing w:val="-5"/>
        </w:rPr>
        <w:t xml:space="preserve"> </w:t>
      </w:r>
      <w:r>
        <w:t>живая</w:t>
      </w:r>
      <w:r>
        <w:rPr>
          <w:spacing w:val="-5"/>
        </w:rPr>
        <w:t xml:space="preserve"> </w:t>
      </w:r>
      <w:r>
        <w:t>природа.</w:t>
      </w:r>
      <w:r>
        <w:rPr>
          <w:spacing w:val="-6"/>
        </w:rPr>
        <w:t xml:space="preserve"> </w:t>
      </w:r>
      <w:r>
        <w:t>Наблюдение</w:t>
      </w:r>
      <w:r>
        <w:rPr>
          <w:spacing w:val="-6"/>
        </w:rPr>
        <w:t xml:space="preserve"> </w:t>
      </w:r>
      <w:r>
        <w:t>за</w:t>
      </w:r>
      <w:r>
        <w:rPr>
          <w:spacing w:val="-4"/>
        </w:rPr>
        <w:t xml:space="preserve"> </w:t>
      </w:r>
      <w:r>
        <w:t>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F4518A" w:rsidRDefault="00F4518A" w:rsidP="00F4518A">
      <w:pPr>
        <w:pStyle w:val="a3"/>
        <w:spacing w:before="6" w:line="249" w:lineRule="auto"/>
        <w:ind w:left="134" w:right="389" w:firstLine="228"/>
      </w:pPr>
      <w:r>
        <w:t>Растительный мир. Растения ближайшего окружения (узнавание, называние, краткое описание). Лиственные и хвойные растения. Дико- 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4518A" w:rsidRDefault="00F4518A" w:rsidP="00F4518A">
      <w:pPr>
        <w:pStyle w:val="a3"/>
        <w:spacing w:before="5" w:line="249" w:lineRule="auto"/>
        <w:ind w:left="134" w:right="391" w:firstLine="228"/>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F4518A" w:rsidRDefault="00F4518A" w:rsidP="00F4518A">
      <w:pPr>
        <w:spacing w:before="2"/>
        <w:ind w:left="362"/>
        <w:jc w:val="both"/>
        <w:rPr>
          <w:i/>
          <w:sz w:val="20"/>
        </w:rPr>
      </w:pPr>
      <w:r>
        <w:rPr>
          <w:i/>
          <w:sz w:val="20"/>
        </w:rPr>
        <w:t>Правила</w:t>
      </w:r>
      <w:r>
        <w:rPr>
          <w:i/>
          <w:spacing w:val="-8"/>
          <w:sz w:val="20"/>
        </w:rPr>
        <w:t xml:space="preserve"> </w:t>
      </w:r>
      <w:r>
        <w:rPr>
          <w:i/>
          <w:sz w:val="20"/>
        </w:rPr>
        <w:t>безопасной</w:t>
      </w:r>
      <w:r>
        <w:rPr>
          <w:i/>
          <w:spacing w:val="-7"/>
          <w:sz w:val="20"/>
        </w:rPr>
        <w:t xml:space="preserve"> </w:t>
      </w:r>
      <w:r>
        <w:rPr>
          <w:i/>
          <w:spacing w:val="-2"/>
          <w:sz w:val="20"/>
        </w:rPr>
        <w:t>жизнедеятельности</w:t>
      </w:r>
    </w:p>
    <w:p w:rsidR="00F4518A" w:rsidRDefault="00F4518A" w:rsidP="00F4518A">
      <w:pPr>
        <w:jc w:val="both"/>
        <w:rPr>
          <w:sz w:val="20"/>
        </w:rPr>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Понимание необходимости соблюдения режима дня, правил здоро- вого питания и личной гигиены. Правила безопасности в</w:t>
      </w:r>
      <w:r>
        <w:rPr>
          <w:spacing w:val="-3"/>
        </w:rPr>
        <w:t xml:space="preserve"> </w:t>
      </w:r>
      <w:r>
        <w:t>быту: пользо- вание бытовыми электроприборами, газовыми плитами.</w:t>
      </w:r>
    </w:p>
    <w:p w:rsidR="00F4518A" w:rsidRDefault="00F4518A" w:rsidP="00F4518A">
      <w:pPr>
        <w:pStyle w:val="a3"/>
        <w:ind w:left="362" w:firstLine="0"/>
      </w:pPr>
      <w:r>
        <w:t>Дорога</w:t>
      </w:r>
      <w:r>
        <w:rPr>
          <w:spacing w:val="4"/>
        </w:rPr>
        <w:t xml:space="preserve"> </w:t>
      </w:r>
      <w:r>
        <w:t>от</w:t>
      </w:r>
      <w:r>
        <w:rPr>
          <w:spacing w:val="3"/>
        </w:rPr>
        <w:t xml:space="preserve"> </w:t>
      </w:r>
      <w:r>
        <w:t>дома</w:t>
      </w:r>
      <w:r>
        <w:rPr>
          <w:spacing w:val="4"/>
        </w:rPr>
        <w:t xml:space="preserve"> </w:t>
      </w:r>
      <w:r>
        <w:t>до</w:t>
      </w:r>
      <w:r>
        <w:rPr>
          <w:spacing w:val="4"/>
        </w:rPr>
        <w:t xml:space="preserve"> </w:t>
      </w:r>
      <w:r>
        <w:t>школы.</w:t>
      </w:r>
      <w:r>
        <w:rPr>
          <w:spacing w:val="3"/>
        </w:rPr>
        <w:t xml:space="preserve"> </w:t>
      </w:r>
      <w:r>
        <w:t>Правила</w:t>
      </w:r>
      <w:r>
        <w:rPr>
          <w:spacing w:val="5"/>
        </w:rPr>
        <w:t xml:space="preserve"> </w:t>
      </w:r>
      <w:r>
        <w:t>безопасного</w:t>
      </w:r>
      <w:r>
        <w:rPr>
          <w:spacing w:val="5"/>
        </w:rPr>
        <w:t xml:space="preserve"> </w:t>
      </w:r>
      <w:r>
        <w:t>поведения</w:t>
      </w:r>
      <w:r>
        <w:rPr>
          <w:spacing w:val="3"/>
        </w:rPr>
        <w:t xml:space="preserve"> </w:t>
      </w:r>
      <w:r>
        <w:rPr>
          <w:spacing w:val="-2"/>
        </w:rPr>
        <w:t>пешехода</w:t>
      </w:r>
    </w:p>
    <w:p w:rsidR="00F4518A" w:rsidRDefault="00F4518A" w:rsidP="00F4518A">
      <w:pPr>
        <w:pStyle w:val="a3"/>
        <w:spacing w:before="10"/>
        <w:ind w:left="134" w:firstLine="0"/>
      </w:pPr>
      <w:r>
        <w:t>(дорожные</w:t>
      </w:r>
      <w:r>
        <w:rPr>
          <w:spacing w:val="-9"/>
        </w:rPr>
        <w:t xml:space="preserve"> </w:t>
      </w:r>
      <w:r>
        <w:t>знаки,</w:t>
      </w:r>
      <w:r>
        <w:rPr>
          <w:spacing w:val="-7"/>
        </w:rPr>
        <w:t xml:space="preserve"> </w:t>
      </w:r>
      <w:r>
        <w:t>дорожная</w:t>
      </w:r>
      <w:r>
        <w:rPr>
          <w:spacing w:val="-6"/>
        </w:rPr>
        <w:t xml:space="preserve"> </w:t>
      </w:r>
      <w:r>
        <w:t>разметка,</w:t>
      </w:r>
      <w:r>
        <w:rPr>
          <w:spacing w:val="-7"/>
        </w:rPr>
        <w:t xml:space="preserve"> </w:t>
      </w:r>
      <w:r>
        <w:t>дорожные</w:t>
      </w:r>
      <w:r>
        <w:rPr>
          <w:spacing w:val="-8"/>
        </w:rPr>
        <w:t xml:space="preserve"> </w:t>
      </w:r>
      <w:r>
        <w:rPr>
          <w:spacing w:val="-2"/>
        </w:rPr>
        <w:t>сигналы).</w:t>
      </w:r>
    </w:p>
    <w:p w:rsidR="00F4518A" w:rsidRDefault="00F4518A" w:rsidP="00F4518A">
      <w:pPr>
        <w:pStyle w:val="a3"/>
        <w:spacing w:before="10" w:line="249" w:lineRule="auto"/>
        <w:ind w:left="134" w:right="393" w:firstLine="228"/>
      </w:pPr>
      <w:r>
        <w:t>Безопасность в сети Интернет (электронный дневник и электронные ресурсы школы) в условиях контролируемого доступа в Интернет.</w:t>
      </w:r>
    </w:p>
    <w:p w:rsidR="00F4518A" w:rsidRDefault="00F4518A" w:rsidP="00F4518A">
      <w:pPr>
        <w:pStyle w:val="a3"/>
        <w:spacing w:before="10"/>
        <w:ind w:left="0" w:firstLine="0"/>
        <w:jc w:val="left"/>
        <w:rPr>
          <w:sz w:val="30"/>
        </w:rPr>
      </w:pPr>
    </w:p>
    <w:p w:rsidR="00F4518A" w:rsidRDefault="00F4518A" w:rsidP="00F4518A">
      <w:pPr>
        <w:pStyle w:val="310"/>
        <w:ind w:right="1314"/>
      </w:pPr>
      <w:r>
        <w:t>Универсальные</w:t>
      </w:r>
      <w:r>
        <w:rPr>
          <w:spacing w:val="-14"/>
        </w:rPr>
        <w:t xml:space="preserve"> </w:t>
      </w:r>
      <w:r>
        <w:t>учебные</w:t>
      </w:r>
      <w:r>
        <w:rPr>
          <w:spacing w:val="-14"/>
        </w:rPr>
        <w:t xml:space="preserve"> </w:t>
      </w:r>
      <w:r>
        <w:t>действия (пропедевтический уровень)</w:t>
      </w:r>
    </w:p>
    <w:p w:rsidR="00F4518A" w:rsidRDefault="00F4518A" w:rsidP="00F4518A">
      <w:pPr>
        <w:pStyle w:val="a3"/>
        <w:spacing w:before="6"/>
        <w:ind w:left="0" w:firstLine="0"/>
        <w:jc w:val="left"/>
        <w:rPr>
          <w:b/>
          <w:sz w:val="21"/>
        </w:rPr>
      </w:pPr>
    </w:p>
    <w:p w:rsidR="00F4518A" w:rsidRDefault="00F4518A" w:rsidP="00F4518A">
      <w:pPr>
        <w:ind w:left="362"/>
        <w:jc w:val="both"/>
        <w:rPr>
          <w:i/>
          <w:sz w:val="20"/>
        </w:rPr>
      </w:pPr>
      <w:r>
        <w:rPr>
          <w:i/>
          <w:spacing w:val="-2"/>
          <w:sz w:val="20"/>
        </w:rPr>
        <w:t>Познавательные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5"/>
        </w:numPr>
        <w:tabs>
          <w:tab w:val="left" w:pos="702"/>
        </w:tabs>
        <w:spacing w:before="12" w:line="249" w:lineRule="auto"/>
        <w:ind w:right="391"/>
        <w:rPr>
          <w:sz w:val="20"/>
        </w:rPr>
      </w:pPr>
      <w:r>
        <w:rPr>
          <w:sz w:val="20"/>
        </w:rPr>
        <w:t xml:space="preserve">сравнивать происходящие в природе изменения, наблюдать за- висимость изменений в живой природе от состояния неживой </w:t>
      </w:r>
      <w:r>
        <w:rPr>
          <w:spacing w:val="-2"/>
          <w:sz w:val="20"/>
        </w:rPr>
        <w:t>природы;</w:t>
      </w:r>
    </w:p>
    <w:p w:rsidR="00F4518A" w:rsidRDefault="00F4518A" w:rsidP="00484FBF">
      <w:pPr>
        <w:pStyle w:val="a6"/>
        <w:numPr>
          <w:ilvl w:val="0"/>
          <w:numId w:val="55"/>
        </w:numPr>
        <w:tabs>
          <w:tab w:val="left" w:pos="702"/>
        </w:tabs>
        <w:spacing w:before="3" w:line="249" w:lineRule="auto"/>
        <w:ind w:right="393"/>
        <w:rPr>
          <w:sz w:val="20"/>
        </w:rPr>
      </w:pPr>
      <w:r>
        <w:rPr>
          <w:sz w:val="20"/>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4518A" w:rsidRDefault="00F4518A" w:rsidP="00484FBF">
      <w:pPr>
        <w:pStyle w:val="a6"/>
        <w:numPr>
          <w:ilvl w:val="0"/>
          <w:numId w:val="55"/>
        </w:numPr>
        <w:tabs>
          <w:tab w:val="left" w:pos="702"/>
        </w:tabs>
        <w:spacing w:line="247" w:lineRule="auto"/>
        <w:ind w:right="395"/>
        <w:rPr>
          <w:sz w:val="20"/>
        </w:rPr>
      </w:pPr>
      <w:r>
        <w:rPr>
          <w:sz w:val="20"/>
        </w:rPr>
        <w:t>приводить примеры лиственных и хвойных растений, сравнивать их, устанавливать различия во внешнем виде.</w:t>
      </w:r>
    </w:p>
    <w:p w:rsidR="00F4518A" w:rsidRDefault="00F4518A" w:rsidP="00484FBF">
      <w:pPr>
        <w:pStyle w:val="a6"/>
        <w:numPr>
          <w:ilvl w:val="0"/>
          <w:numId w:val="55"/>
        </w:numPr>
        <w:tabs>
          <w:tab w:val="left" w:pos="702"/>
        </w:tabs>
        <w:spacing w:before="7"/>
        <w:ind w:hanging="340"/>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5"/>
        </w:numPr>
        <w:tabs>
          <w:tab w:val="left" w:pos="701"/>
          <w:tab w:val="left" w:pos="702"/>
        </w:tabs>
        <w:spacing w:before="10" w:line="247" w:lineRule="auto"/>
        <w:ind w:right="389"/>
        <w:jc w:val="left"/>
        <w:rPr>
          <w:sz w:val="20"/>
        </w:rPr>
      </w:pPr>
      <w:r>
        <w:rPr>
          <w:sz w:val="20"/>
        </w:rPr>
        <w:t>понимать,</w:t>
      </w:r>
      <w:r>
        <w:rPr>
          <w:spacing w:val="40"/>
          <w:sz w:val="20"/>
        </w:rPr>
        <w:t xml:space="preserve"> </w:t>
      </w:r>
      <w:r>
        <w:rPr>
          <w:sz w:val="20"/>
        </w:rPr>
        <w:t>что</w:t>
      </w:r>
      <w:r>
        <w:rPr>
          <w:spacing w:val="40"/>
          <w:sz w:val="20"/>
        </w:rPr>
        <w:t xml:space="preserve"> </w:t>
      </w:r>
      <w:r>
        <w:rPr>
          <w:sz w:val="20"/>
        </w:rPr>
        <w:t>информация</w:t>
      </w:r>
      <w:r>
        <w:rPr>
          <w:spacing w:val="40"/>
          <w:sz w:val="20"/>
        </w:rPr>
        <w:t xml:space="preserve"> </w:t>
      </w:r>
      <w:r>
        <w:rPr>
          <w:sz w:val="20"/>
        </w:rPr>
        <w:t>может</w:t>
      </w:r>
      <w:r>
        <w:rPr>
          <w:spacing w:val="40"/>
          <w:sz w:val="20"/>
        </w:rPr>
        <w:t xml:space="preserve"> </w:t>
      </w:r>
      <w:r>
        <w:rPr>
          <w:sz w:val="20"/>
        </w:rPr>
        <w:t>быть</w:t>
      </w:r>
      <w:r>
        <w:rPr>
          <w:spacing w:val="40"/>
          <w:sz w:val="20"/>
        </w:rPr>
        <w:t xml:space="preserve"> </w:t>
      </w:r>
      <w:r>
        <w:rPr>
          <w:sz w:val="20"/>
        </w:rPr>
        <w:t>представлена</w:t>
      </w:r>
      <w:r>
        <w:rPr>
          <w:spacing w:val="40"/>
          <w:sz w:val="20"/>
        </w:rPr>
        <w:t xml:space="preserve"> </w:t>
      </w:r>
      <w:r>
        <w:rPr>
          <w:sz w:val="20"/>
        </w:rPr>
        <w:t>в</w:t>
      </w:r>
      <w:r>
        <w:rPr>
          <w:spacing w:val="40"/>
          <w:sz w:val="20"/>
        </w:rPr>
        <w:t xml:space="preserve"> </w:t>
      </w:r>
      <w:r>
        <w:rPr>
          <w:sz w:val="20"/>
        </w:rPr>
        <w:t>разной форме — текста, иллюстраций, видео, таблицы;</w:t>
      </w:r>
    </w:p>
    <w:p w:rsidR="00F4518A" w:rsidRDefault="00F4518A" w:rsidP="00484FBF">
      <w:pPr>
        <w:pStyle w:val="a6"/>
        <w:numPr>
          <w:ilvl w:val="0"/>
          <w:numId w:val="55"/>
        </w:numPr>
        <w:tabs>
          <w:tab w:val="left" w:pos="701"/>
          <w:tab w:val="left" w:pos="702"/>
        </w:tabs>
        <w:spacing w:before="6" w:line="247" w:lineRule="auto"/>
        <w:ind w:right="390"/>
        <w:jc w:val="left"/>
        <w:rPr>
          <w:sz w:val="20"/>
        </w:rPr>
      </w:pPr>
      <w:r>
        <w:rPr>
          <w:sz w:val="20"/>
        </w:rPr>
        <w:t>соотносить</w:t>
      </w:r>
      <w:r>
        <w:rPr>
          <w:spacing w:val="80"/>
          <w:sz w:val="20"/>
        </w:rPr>
        <w:t xml:space="preserve"> </w:t>
      </w:r>
      <w:r>
        <w:rPr>
          <w:sz w:val="20"/>
        </w:rPr>
        <w:t>иллюстрацию</w:t>
      </w:r>
      <w:r>
        <w:rPr>
          <w:spacing w:val="80"/>
          <w:sz w:val="20"/>
        </w:rPr>
        <w:t xml:space="preserve"> </w:t>
      </w:r>
      <w:r>
        <w:rPr>
          <w:sz w:val="20"/>
        </w:rPr>
        <w:t>явления</w:t>
      </w:r>
      <w:r>
        <w:rPr>
          <w:spacing w:val="80"/>
          <w:sz w:val="20"/>
        </w:rPr>
        <w:t xml:space="preserve"> </w:t>
      </w:r>
      <w:r>
        <w:rPr>
          <w:sz w:val="20"/>
        </w:rPr>
        <w:t>(объекта,</w:t>
      </w:r>
      <w:r>
        <w:rPr>
          <w:spacing w:val="80"/>
          <w:sz w:val="20"/>
        </w:rPr>
        <w:t xml:space="preserve"> </w:t>
      </w:r>
      <w:r>
        <w:rPr>
          <w:sz w:val="20"/>
        </w:rPr>
        <w:t>предмета)</w:t>
      </w:r>
      <w:r>
        <w:rPr>
          <w:spacing w:val="80"/>
          <w:sz w:val="20"/>
        </w:rPr>
        <w:t xml:space="preserve"> </w:t>
      </w:r>
      <w:r>
        <w:rPr>
          <w:sz w:val="20"/>
        </w:rPr>
        <w:t>с</w:t>
      </w:r>
      <w:r>
        <w:rPr>
          <w:spacing w:val="80"/>
          <w:sz w:val="20"/>
        </w:rPr>
        <w:t xml:space="preserve"> </w:t>
      </w:r>
      <w:r>
        <w:rPr>
          <w:sz w:val="20"/>
        </w:rPr>
        <w:t xml:space="preserve">его </w:t>
      </w:r>
      <w:r>
        <w:rPr>
          <w:spacing w:val="-2"/>
          <w:sz w:val="20"/>
        </w:rPr>
        <w:t>названием.</w:t>
      </w:r>
    </w:p>
    <w:p w:rsidR="00F4518A" w:rsidRDefault="00F4518A" w:rsidP="00484FBF">
      <w:pPr>
        <w:pStyle w:val="a6"/>
        <w:numPr>
          <w:ilvl w:val="0"/>
          <w:numId w:val="55"/>
        </w:numPr>
        <w:tabs>
          <w:tab w:val="left" w:pos="701"/>
          <w:tab w:val="left" w:pos="702"/>
        </w:tabs>
        <w:spacing w:before="6"/>
        <w:ind w:hanging="340"/>
        <w:jc w:val="left"/>
        <w:rPr>
          <w:i/>
          <w:sz w:val="20"/>
        </w:rPr>
      </w:pPr>
      <w:r>
        <w:rPr>
          <w:i/>
          <w:spacing w:val="-2"/>
          <w:sz w:val="20"/>
        </w:rPr>
        <w:t>Коммуникативные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5"/>
        </w:numPr>
        <w:tabs>
          <w:tab w:val="left" w:pos="702"/>
        </w:tabs>
        <w:spacing w:before="10" w:line="249" w:lineRule="auto"/>
        <w:ind w:right="391"/>
        <w:rPr>
          <w:sz w:val="20"/>
        </w:rPr>
      </w:pPr>
      <w:r>
        <w:rPr>
          <w:sz w:val="20"/>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4518A" w:rsidRDefault="00F4518A" w:rsidP="00484FBF">
      <w:pPr>
        <w:pStyle w:val="a6"/>
        <w:numPr>
          <w:ilvl w:val="0"/>
          <w:numId w:val="55"/>
        </w:numPr>
        <w:tabs>
          <w:tab w:val="left" w:pos="702"/>
        </w:tabs>
        <w:spacing w:before="3" w:line="247" w:lineRule="auto"/>
        <w:ind w:right="391"/>
        <w:rPr>
          <w:sz w:val="20"/>
        </w:rPr>
      </w:pPr>
      <w:r>
        <w:rPr>
          <w:sz w:val="20"/>
        </w:rPr>
        <w:t>воспроизводить названия своего населенного пункта, название страны,</w:t>
      </w:r>
      <w:r>
        <w:rPr>
          <w:spacing w:val="-12"/>
          <w:sz w:val="20"/>
        </w:rPr>
        <w:t xml:space="preserve"> </w:t>
      </w:r>
      <w:r>
        <w:rPr>
          <w:sz w:val="20"/>
        </w:rPr>
        <w:t>её</w:t>
      </w:r>
      <w:r>
        <w:rPr>
          <w:spacing w:val="-12"/>
          <w:sz w:val="20"/>
        </w:rPr>
        <w:t xml:space="preserve"> </w:t>
      </w:r>
      <w:r>
        <w:rPr>
          <w:sz w:val="20"/>
        </w:rPr>
        <w:t>столицы;</w:t>
      </w:r>
      <w:r>
        <w:rPr>
          <w:spacing w:val="-10"/>
          <w:sz w:val="20"/>
        </w:rPr>
        <w:t xml:space="preserve"> </w:t>
      </w:r>
      <w:r>
        <w:rPr>
          <w:sz w:val="20"/>
        </w:rPr>
        <w:t>воспроизводить</w:t>
      </w:r>
      <w:r>
        <w:rPr>
          <w:spacing w:val="-10"/>
          <w:sz w:val="20"/>
        </w:rPr>
        <w:t xml:space="preserve"> </w:t>
      </w:r>
      <w:r>
        <w:rPr>
          <w:sz w:val="20"/>
        </w:rPr>
        <w:t>наизусть</w:t>
      </w:r>
      <w:r>
        <w:rPr>
          <w:spacing w:val="-12"/>
          <w:sz w:val="20"/>
        </w:rPr>
        <w:t xml:space="preserve"> </w:t>
      </w:r>
      <w:r>
        <w:rPr>
          <w:sz w:val="20"/>
        </w:rPr>
        <w:t>слова</w:t>
      </w:r>
      <w:r>
        <w:rPr>
          <w:spacing w:val="-12"/>
          <w:sz w:val="20"/>
        </w:rPr>
        <w:t xml:space="preserve"> </w:t>
      </w:r>
      <w:r>
        <w:rPr>
          <w:sz w:val="20"/>
        </w:rPr>
        <w:t>гимна</w:t>
      </w:r>
      <w:r>
        <w:rPr>
          <w:spacing w:val="-12"/>
          <w:sz w:val="20"/>
        </w:rPr>
        <w:t xml:space="preserve"> </w:t>
      </w:r>
      <w:r>
        <w:rPr>
          <w:sz w:val="20"/>
        </w:rPr>
        <w:t>России;</w:t>
      </w:r>
    </w:p>
    <w:p w:rsidR="00F4518A" w:rsidRDefault="00F4518A" w:rsidP="00484FBF">
      <w:pPr>
        <w:pStyle w:val="a6"/>
        <w:numPr>
          <w:ilvl w:val="0"/>
          <w:numId w:val="55"/>
        </w:numPr>
        <w:tabs>
          <w:tab w:val="left" w:pos="702"/>
        </w:tabs>
        <w:spacing w:before="6" w:line="249" w:lineRule="auto"/>
        <w:ind w:right="391"/>
        <w:rPr>
          <w:sz w:val="20"/>
        </w:rPr>
      </w:pPr>
      <w:r>
        <w:rPr>
          <w:sz w:val="20"/>
        </w:rPr>
        <w:t>соотносить</w:t>
      </w:r>
      <w:r>
        <w:rPr>
          <w:spacing w:val="79"/>
          <w:sz w:val="20"/>
        </w:rPr>
        <w:t xml:space="preserve">  </w:t>
      </w:r>
      <w:r>
        <w:rPr>
          <w:sz w:val="20"/>
        </w:rPr>
        <w:t>предметы</w:t>
      </w:r>
      <w:r>
        <w:rPr>
          <w:spacing w:val="78"/>
          <w:sz w:val="20"/>
        </w:rPr>
        <w:t xml:space="preserve">  </w:t>
      </w:r>
      <w:r>
        <w:rPr>
          <w:sz w:val="20"/>
        </w:rPr>
        <w:t>декоративно-прикладного</w:t>
      </w:r>
      <w:r>
        <w:rPr>
          <w:spacing w:val="79"/>
          <w:sz w:val="20"/>
        </w:rPr>
        <w:t xml:space="preserve">  </w:t>
      </w:r>
      <w:r>
        <w:rPr>
          <w:sz w:val="20"/>
        </w:rPr>
        <w:t>искусства с</w:t>
      </w:r>
      <w:r>
        <w:rPr>
          <w:spacing w:val="-3"/>
          <w:sz w:val="20"/>
        </w:rPr>
        <w:t xml:space="preserve"> </w:t>
      </w:r>
      <w:r>
        <w:rPr>
          <w:sz w:val="20"/>
        </w:rPr>
        <w:t>принадлежностью народу РФ, описывать предмет по предло- женному плану;</w:t>
      </w:r>
    </w:p>
    <w:p w:rsidR="00F4518A" w:rsidRDefault="00F4518A" w:rsidP="00484FBF">
      <w:pPr>
        <w:pStyle w:val="a6"/>
        <w:numPr>
          <w:ilvl w:val="0"/>
          <w:numId w:val="55"/>
        </w:numPr>
        <w:tabs>
          <w:tab w:val="left" w:pos="702"/>
        </w:tabs>
        <w:spacing w:before="3" w:line="247" w:lineRule="auto"/>
        <w:ind w:right="393"/>
        <w:rPr>
          <w:sz w:val="20"/>
        </w:rPr>
      </w:pPr>
      <w:r>
        <w:rPr>
          <w:sz w:val="20"/>
        </w:rPr>
        <w:t>описывать по предложенному плану время года, передавать в рассказе своё отношение к природным явлениям;</w:t>
      </w:r>
    </w:p>
    <w:p w:rsidR="00F4518A" w:rsidRDefault="00F4518A" w:rsidP="00484FBF">
      <w:pPr>
        <w:pStyle w:val="a6"/>
        <w:numPr>
          <w:ilvl w:val="0"/>
          <w:numId w:val="55"/>
        </w:numPr>
        <w:tabs>
          <w:tab w:val="left" w:pos="702"/>
        </w:tabs>
        <w:spacing w:before="6" w:line="247" w:lineRule="auto"/>
        <w:ind w:right="392"/>
        <w:rPr>
          <w:sz w:val="20"/>
        </w:rPr>
      </w:pPr>
      <w:r>
        <w:rPr>
          <w:sz w:val="20"/>
        </w:rPr>
        <w:t xml:space="preserve">сравнивать домашних и диких животных, объяснять, чем они </w:t>
      </w:r>
      <w:r>
        <w:rPr>
          <w:spacing w:val="-2"/>
          <w:sz w:val="20"/>
        </w:rPr>
        <w:t>различаются.</w:t>
      </w:r>
    </w:p>
    <w:p w:rsidR="00F4518A" w:rsidRDefault="00F4518A" w:rsidP="00F4518A">
      <w:pPr>
        <w:spacing w:before="4"/>
        <w:ind w:left="362"/>
        <w:jc w:val="both"/>
        <w:rPr>
          <w:i/>
          <w:sz w:val="20"/>
        </w:rPr>
      </w:pPr>
      <w:r>
        <w:rPr>
          <w:i/>
          <w:sz w:val="20"/>
        </w:rPr>
        <w:t>Регулятивные</w:t>
      </w:r>
      <w:r>
        <w:rPr>
          <w:i/>
          <w:spacing w:val="-12"/>
          <w:sz w:val="20"/>
        </w:rPr>
        <w:t xml:space="preserve"> </w:t>
      </w:r>
      <w:r>
        <w:rPr>
          <w:i/>
          <w:sz w:val="20"/>
        </w:rPr>
        <w:t>универсальные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5"/>
        </w:numPr>
        <w:tabs>
          <w:tab w:val="left" w:pos="702"/>
        </w:tabs>
        <w:spacing w:before="12" w:line="247" w:lineRule="auto"/>
        <w:ind w:right="388"/>
        <w:rPr>
          <w:sz w:val="20"/>
        </w:rPr>
      </w:pPr>
      <w:r>
        <w:rPr>
          <w:sz w:val="20"/>
        </w:rPr>
        <w:t>сравнивать организацию своей жизни с установленными прави- лами здорового образа жизни (выполнение режима, двигательная</w:t>
      </w:r>
    </w:p>
    <w:p w:rsidR="00F4518A" w:rsidRDefault="00F4518A" w:rsidP="00F4518A">
      <w:pPr>
        <w:spacing w:line="247"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49" w:lineRule="auto"/>
        <w:ind w:right="394" w:firstLine="0"/>
      </w:pPr>
      <w:r>
        <w:lastRenderedPageBreak/>
        <w:t xml:space="preserve">активность, закаливание, безопасность использования бытовых </w:t>
      </w:r>
      <w:r>
        <w:rPr>
          <w:spacing w:val="-2"/>
        </w:rPr>
        <w:t>электроприборов);</w:t>
      </w:r>
    </w:p>
    <w:p w:rsidR="00F4518A" w:rsidRDefault="00F4518A" w:rsidP="00484FBF">
      <w:pPr>
        <w:pStyle w:val="a6"/>
        <w:numPr>
          <w:ilvl w:val="0"/>
          <w:numId w:val="55"/>
        </w:numPr>
        <w:tabs>
          <w:tab w:val="left" w:pos="701"/>
        </w:tabs>
        <w:spacing w:before="4" w:line="247" w:lineRule="auto"/>
        <w:ind w:left="700" w:right="388"/>
        <w:rPr>
          <w:sz w:val="20"/>
        </w:rPr>
      </w:pPr>
      <w:r>
        <w:rPr>
          <w:sz w:val="20"/>
        </w:rPr>
        <w:t>оценивать выполнение правил безопасного поведения на дорогах и улицах другими детьми, выполнять самооценку;</w:t>
      </w:r>
    </w:p>
    <w:p w:rsidR="00F4518A" w:rsidRDefault="00F4518A" w:rsidP="00484FBF">
      <w:pPr>
        <w:pStyle w:val="a6"/>
        <w:numPr>
          <w:ilvl w:val="0"/>
          <w:numId w:val="55"/>
        </w:numPr>
        <w:tabs>
          <w:tab w:val="left" w:pos="701"/>
        </w:tabs>
        <w:spacing w:before="6" w:line="249" w:lineRule="auto"/>
        <w:ind w:left="700" w:right="387"/>
        <w:rPr>
          <w:sz w:val="20"/>
        </w:rPr>
      </w:pPr>
      <w:r>
        <w:rPr>
          <w:sz w:val="20"/>
        </w:rPr>
        <w:t>анализировать предложенные ситуации: устанавливать наруше- ния</w:t>
      </w:r>
      <w:r>
        <w:rPr>
          <w:spacing w:val="-2"/>
          <w:sz w:val="20"/>
        </w:rPr>
        <w:t xml:space="preserve"> </w:t>
      </w:r>
      <w:r>
        <w:rPr>
          <w:sz w:val="20"/>
        </w:rPr>
        <w:t>режима</w:t>
      </w:r>
      <w:r>
        <w:rPr>
          <w:spacing w:val="-1"/>
          <w:sz w:val="20"/>
        </w:rPr>
        <w:t xml:space="preserve"> </w:t>
      </w:r>
      <w:r>
        <w:rPr>
          <w:sz w:val="20"/>
        </w:rPr>
        <w:t>дня,</w:t>
      </w:r>
      <w:r>
        <w:rPr>
          <w:spacing w:val="-1"/>
          <w:sz w:val="20"/>
        </w:rPr>
        <w:t xml:space="preserve"> </w:t>
      </w:r>
      <w:r>
        <w:rPr>
          <w:sz w:val="20"/>
        </w:rPr>
        <w:t>организации учебной</w:t>
      </w:r>
      <w:r>
        <w:rPr>
          <w:spacing w:val="-3"/>
          <w:sz w:val="20"/>
        </w:rPr>
        <w:t xml:space="preserve"> </w:t>
      </w:r>
      <w:r>
        <w:rPr>
          <w:sz w:val="20"/>
        </w:rPr>
        <w:t xml:space="preserve">работы; нарушения правил дорожного движения, правил пользования электро- и газовыми </w:t>
      </w:r>
      <w:r>
        <w:rPr>
          <w:spacing w:val="-2"/>
          <w:sz w:val="20"/>
        </w:rPr>
        <w:t>приборами.</w:t>
      </w:r>
    </w:p>
    <w:p w:rsidR="00F4518A" w:rsidRDefault="00F4518A" w:rsidP="00F4518A">
      <w:pPr>
        <w:spacing w:before="1"/>
        <w:ind w:left="362"/>
        <w:jc w:val="both"/>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5"/>
        </w:numPr>
        <w:tabs>
          <w:tab w:val="left" w:pos="701"/>
        </w:tabs>
        <w:spacing w:before="13" w:line="249" w:lineRule="auto"/>
        <w:ind w:left="700" w:right="390"/>
        <w:rPr>
          <w:sz w:val="20"/>
        </w:rPr>
      </w:pPr>
      <w:r>
        <w:rPr>
          <w:sz w:val="20"/>
        </w:rPr>
        <w:t>соблюдать правила общения в совместной деятельности: догова- риваться, справедливо распределять работу, определять наруше- ние правил взаимоотношений, при участии учителя устранять возникающие конфликты.</w:t>
      </w:r>
    </w:p>
    <w:p w:rsidR="00F4518A" w:rsidRDefault="00F4518A" w:rsidP="00F4518A">
      <w:pPr>
        <w:pStyle w:val="a3"/>
        <w:spacing w:before="8"/>
        <w:ind w:left="0" w:firstLine="0"/>
        <w:jc w:val="left"/>
        <w:rPr>
          <w:sz w:val="30"/>
        </w:rPr>
      </w:pPr>
    </w:p>
    <w:p w:rsidR="00F4518A" w:rsidRDefault="00F4518A" w:rsidP="00484FBF">
      <w:pPr>
        <w:pStyle w:val="310"/>
        <w:numPr>
          <w:ilvl w:val="0"/>
          <w:numId w:val="56"/>
        </w:numPr>
        <w:tabs>
          <w:tab w:val="left" w:pos="300"/>
        </w:tabs>
      </w:pPr>
      <w:r>
        <w:t>КЛАСС</w:t>
      </w:r>
      <w:r>
        <w:rPr>
          <w:spacing w:val="-4"/>
        </w:rPr>
        <w:t xml:space="preserve"> </w:t>
      </w:r>
      <w:r>
        <w:t>(68</w:t>
      </w:r>
      <w:r>
        <w:rPr>
          <w:spacing w:val="-2"/>
        </w:rPr>
        <w:t xml:space="preserve"> </w:t>
      </w:r>
      <w:r>
        <w:rPr>
          <w:spacing w:val="-5"/>
        </w:rPr>
        <w:t>ч)</w:t>
      </w:r>
    </w:p>
    <w:p w:rsidR="00F4518A" w:rsidRDefault="00F4518A" w:rsidP="00F4518A">
      <w:pPr>
        <w:pStyle w:val="a3"/>
        <w:spacing w:before="4"/>
        <w:ind w:left="0" w:firstLine="0"/>
        <w:jc w:val="left"/>
        <w:rPr>
          <w:b/>
          <w:sz w:val="21"/>
        </w:rPr>
      </w:pPr>
    </w:p>
    <w:p w:rsidR="00F4518A" w:rsidRDefault="00F4518A" w:rsidP="00F4518A">
      <w:pPr>
        <w:spacing w:before="1"/>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общество</w:t>
      </w:r>
    </w:p>
    <w:p w:rsidR="00F4518A" w:rsidRDefault="00F4518A" w:rsidP="00F4518A">
      <w:pPr>
        <w:pStyle w:val="a3"/>
        <w:spacing w:before="10" w:line="249" w:lineRule="auto"/>
        <w:ind w:left="133" w:right="388" w:firstLine="228"/>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w:t>
      </w:r>
      <w:r>
        <w:rPr>
          <w:spacing w:val="40"/>
        </w:rPr>
        <w:t xml:space="preserve"> </w:t>
      </w:r>
      <w:r>
        <w:t>Москвы.</w:t>
      </w:r>
      <w:r>
        <w:rPr>
          <w:spacing w:val="40"/>
        </w:rPr>
        <w:t xml:space="preserve"> </w:t>
      </w:r>
      <w:r>
        <w:t>Расположение</w:t>
      </w:r>
      <w:r>
        <w:rPr>
          <w:spacing w:val="40"/>
        </w:rPr>
        <w:t xml:space="preserve"> </w:t>
      </w:r>
      <w:r>
        <w:t>Москвы</w:t>
      </w:r>
      <w:r>
        <w:rPr>
          <w:spacing w:val="40"/>
        </w:rPr>
        <w:t xml:space="preserve"> </w:t>
      </w:r>
      <w:r>
        <w:t>на</w:t>
      </w:r>
      <w:r>
        <w:rPr>
          <w:spacing w:val="40"/>
        </w:rPr>
        <w:t xml:space="preserve"> </w:t>
      </w:r>
      <w:r>
        <w:t>карте.</w:t>
      </w:r>
      <w:r>
        <w:rPr>
          <w:spacing w:val="40"/>
        </w:rPr>
        <w:t xml:space="preserve"> </w:t>
      </w:r>
      <w:r>
        <w:t>Города</w:t>
      </w:r>
      <w:r>
        <w:rPr>
          <w:spacing w:val="40"/>
        </w:rPr>
        <w:t xml:space="preserve"> </w:t>
      </w:r>
      <w:r>
        <w:t>России.</w:t>
      </w:r>
      <w:r>
        <w:rPr>
          <w:spacing w:val="40"/>
        </w:rPr>
        <w:t xml:space="preserve"> </w:t>
      </w:r>
      <w:r>
        <w:t>Рос- сия — многонациональное государство. Народы России, их традиции, обычаи, праздники. Родной край, его природные и культурные досто- примечательности. Значимые события истории родного края. Свой ре- гион и его главный город на карте; символика своего региона. Хозяй- ственные занятия, профессии жителей родного края. Значение труда в жизни человека и общества.</w:t>
      </w:r>
    </w:p>
    <w:p w:rsidR="00F4518A" w:rsidRDefault="00F4518A" w:rsidP="00F4518A">
      <w:pPr>
        <w:pStyle w:val="a3"/>
        <w:spacing w:before="10" w:line="249" w:lineRule="auto"/>
        <w:ind w:left="134" w:right="392" w:firstLine="228"/>
      </w:pPr>
      <w:r>
        <w:t>Семья. Семейные ценности и традиции. Родословная. Составление схемы родословного древа, истории семьи.</w:t>
      </w:r>
    </w:p>
    <w:p w:rsidR="00F4518A" w:rsidRDefault="00F4518A" w:rsidP="00F4518A">
      <w:pPr>
        <w:pStyle w:val="a3"/>
        <w:spacing w:line="249" w:lineRule="auto"/>
        <w:ind w:left="134" w:right="392" w:firstLine="228"/>
      </w:pPr>
      <w:r>
        <w:t>Правила культурного поведения в общественных местах. Доброта, справедливость, честность, уважение к чужому</w:t>
      </w:r>
      <w:r>
        <w:rPr>
          <w:spacing w:val="-2"/>
        </w:rPr>
        <w:t xml:space="preserve"> </w:t>
      </w:r>
      <w:r>
        <w:t>мнению и особенностям других людей — главные правила взаимоотношений членов общества.</w:t>
      </w:r>
    </w:p>
    <w:p w:rsidR="00F4518A" w:rsidRDefault="00F4518A" w:rsidP="00F4518A">
      <w:pPr>
        <w:spacing w:before="2"/>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природа</w:t>
      </w:r>
    </w:p>
    <w:p w:rsidR="00F4518A" w:rsidRDefault="00F4518A" w:rsidP="00F4518A">
      <w:pPr>
        <w:pStyle w:val="a3"/>
        <w:spacing w:before="10" w:line="249" w:lineRule="auto"/>
        <w:ind w:left="134" w:right="389" w:firstLine="228"/>
      </w:pPr>
      <w:r>
        <w:t>Методы</w:t>
      </w:r>
      <w:r>
        <w:rPr>
          <w:spacing w:val="-1"/>
        </w:rPr>
        <w:t xml:space="preserve"> </w:t>
      </w:r>
      <w:r>
        <w:t>познания</w:t>
      </w:r>
      <w:r>
        <w:rPr>
          <w:spacing w:val="-2"/>
        </w:rPr>
        <w:t xml:space="preserve"> </w:t>
      </w:r>
      <w:r>
        <w:t>природы:</w:t>
      </w:r>
      <w:r>
        <w:rPr>
          <w:spacing w:val="-4"/>
        </w:rPr>
        <w:t xml:space="preserve"> </w:t>
      </w:r>
      <w:r>
        <w:t>наблюдения,</w:t>
      </w:r>
      <w:r>
        <w:rPr>
          <w:spacing w:val="-3"/>
        </w:rPr>
        <w:t xml:space="preserve"> </w:t>
      </w:r>
      <w:r>
        <w:t>опыты,</w:t>
      </w:r>
      <w:r>
        <w:rPr>
          <w:spacing w:val="-3"/>
        </w:rPr>
        <w:t xml:space="preserve"> </w:t>
      </w:r>
      <w:r>
        <w:t>измерения.</w:t>
      </w:r>
      <w:r>
        <w:rPr>
          <w:spacing w:val="-3"/>
        </w:rPr>
        <w:t xml:space="preserve"> </w:t>
      </w:r>
      <w:r>
        <w:t>Звёзды</w:t>
      </w:r>
      <w:r>
        <w:rPr>
          <w:spacing w:val="-1"/>
        </w:rPr>
        <w:t xml:space="preserve"> </w:t>
      </w:r>
      <w:r>
        <w:t>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 зонта при помощи компаса. Ориентирование на местности по местным</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3" w:firstLine="0"/>
      </w:pPr>
      <w:r>
        <w:lastRenderedPageBreak/>
        <w:t>природным признакам, Солнцу. Компас, устройство; ориентирование с помощью компаса.</w:t>
      </w:r>
    </w:p>
    <w:p w:rsidR="00F4518A" w:rsidRDefault="00F4518A" w:rsidP="00F4518A">
      <w:pPr>
        <w:pStyle w:val="a3"/>
        <w:spacing w:before="1" w:line="249" w:lineRule="auto"/>
        <w:ind w:left="134" w:right="391" w:firstLine="228"/>
      </w:pPr>
      <w:r>
        <w:t>Многообразие</w:t>
      </w:r>
      <w:r>
        <w:rPr>
          <w:spacing w:val="-13"/>
        </w:rPr>
        <w:t xml:space="preserve"> </w:t>
      </w:r>
      <w:r>
        <w:t>растений.</w:t>
      </w:r>
      <w:r>
        <w:rPr>
          <w:spacing w:val="-12"/>
        </w:rPr>
        <w:t xml:space="preserve"> </w:t>
      </w:r>
      <w:r>
        <w:t>Деревья,</w:t>
      </w:r>
      <w:r>
        <w:rPr>
          <w:spacing w:val="-13"/>
        </w:rPr>
        <w:t xml:space="preserve"> </w:t>
      </w:r>
      <w:r>
        <w:t>кустарники,</w:t>
      </w:r>
      <w:r>
        <w:rPr>
          <w:spacing w:val="-12"/>
        </w:rPr>
        <w:t xml:space="preserve"> </w:t>
      </w:r>
      <w:r>
        <w:t>травы.</w:t>
      </w:r>
      <w:r>
        <w:rPr>
          <w:spacing w:val="-10"/>
        </w:rPr>
        <w:t xml:space="preserve"> </w:t>
      </w:r>
      <w:r>
        <w:t>Дикорастущие</w:t>
      </w:r>
      <w:r>
        <w:rPr>
          <w:spacing w:val="-11"/>
        </w:rPr>
        <w:t xml:space="preserve"> </w:t>
      </w:r>
      <w: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 знаков. Связи в природе. Годовой ход изменений в жизни животных.</w:t>
      </w:r>
    </w:p>
    <w:p w:rsidR="00F4518A" w:rsidRDefault="00F4518A" w:rsidP="00F4518A">
      <w:pPr>
        <w:pStyle w:val="a3"/>
        <w:spacing w:before="5" w:line="249" w:lineRule="auto"/>
        <w:ind w:left="134" w:right="392" w:firstLine="227"/>
      </w:pPr>
      <w:r>
        <w:t>Красная книга России, её значение, отдельные представители расте- ний</w:t>
      </w:r>
      <w:r>
        <w:rPr>
          <w:spacing w:val="-6"/>
        </w:rPr>
        <w:t xml:space="preserve"> </w:t>
      </w:r>
      <w:r>
        <w:t>и</w:t>
      </w:r>
      <w:r>
        <w:rPr>
          <w:spacing w:val="-6"/>
        </w:rPr>
        <w:t xml:space="preserve"> </w:t>
      </w:r>
      <w:r>
        <w:t>животных</w:t>
      </w:r>
      <w:r>
        <w:rPr>
          <w:spacing w:val="-6"/>
        </w:rPr>
        <w:t xml:space="preserve"> </w:t>
      </w:r>
      <w:r>
        <w:t>Красной</w:t>
      </w:r>
      <w:r>
        <w:rPr>
          <w:spacing w:val="-6"/>
        </w:rPr>
        <w:t xml:space="preserve"> </w:t>
      </w:r>
      <w:r>
        <w:t>книги.</w:t>
      </w:r>
      <w:r>
        <w:rPr>
          <w:spacing w:val="-5"/>
        </w:rPr>
        <w:t xml:space="preserve"> </w:t>
      </w:r>
      <w:r>
        <w:t>Заповедники,</w:t>
      </w:r>
      <w:r>
        <w:rPr>
          <w:spacing w:val="-6"/>
        </w:rPr>
        <w:t xml:space="preserve"> </w:t>
      </w:r>
      <w:r>
        <w:t>природные</w:t>
      </w:r>
      <w:r>
        <w:rPr>
          <w:spacing w:val="-6"/>
        </w:rPr>
        <w:t xml:space="preserve"> </w:t>
      </w:r>
      <w:r>
        <w:t>парки.</w:t>
      </w:r>
      <w:r>
        <w:rPr>
          <w:spacing w:val="-6"/>
        </w:rPr>
        <w:t xml:space="preserve"> </w:t>
      </w:r>
      <w:r>
        <w:t>Охрана природы. Правила нравственного поведения на природе.</w:t>
      </w:r>
    </w:p>
    <w:p w:rsidR="00F4518A" w:rsidRDefault="00F4518A" w:rsidP="00F4518A">
      <w:pPr>
        <w:spacing w:before="2"/>
        <w:ind w:left="362"/>
        <w:jc w:val="both"/>
        <w:rPr>
          <w:i/>
          <w:sz w:val="20"/>
        </w:rPr>
      </w:pPr>
      <w:r>
        <w:rPr>
          <w:i/>
          <w:sz w:val="20"/>
        </w:rPr>
        <w:t>Правила</w:t>
      </w:r>
      <w:r>
        <w:rPr>
          <w:i/>
          <w:spacing w:val="-8"/>
          <w:sz w:val="20"/>
        </w:rPr>
        <w:t xml:space="preserve"> </w:t>
      </w:r>
      <w:r>
        <w:rPr>
          <w:i/>
          <w:sz w:val="20"/>
        </w:rPr>
        <w:t>безопасной</w:t>
      </w:r>
      <w:r>
        <w:rPr>
          <w:i/>
          <w:spacing w:val="-7"/>
          <w:sz w:val="20"/>
        </w:rPr>
        <w:t xml:space="preserve"> </w:t>
      </w:r>
      <w:r>
        <w:rPr>
          <w:i/>
          <w:spacing w:val="-2"/>
          <w:sz w:val="20"/>
        </w:rPr>
        <w:t>жизнедеятельности</w:t>
      </w:r>
    </w:p>
    <w:p w:rsidR="00F4518A" w:rsidRDefault="00F4518A" w:rsidP="00F4518A">
      <w:pPr>
        <w:pStyle w:val="a3"/>
        <w:spacing w:before="10" w:line="249" w:lineRule="auto"/>
        <w:ind w:left="134" w:right="386" w:firstLine="227"/>
      </w:pPr>
      <w:r>
        <w:t>Здоровый образ жизни: режим дня (чередование сна, учебных заня- 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 вила безопасности в школе (маршрут до школы, правила поведения на занятиях, переменах, при приёмах пищи и на пришкольной террито- рии), в быту, на прогулках. Правила безопасного поведения пассажира наземного транспорта и метро (ожидание на остановке, посадка, раз- мещение в салоне или вагоне, высадка, знаки безопасности на обще- 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F4518A" w:rsidRDefault="00F4518A" w:rsidP="00F4518A">
      <w:pPr>
        <w:pStyle w:val="a3"/>
        <w:spacing w:before="1"/>
        <w:ind w:left="0" w:firstLine="0"/>
        <w:jc w:val="left"/>
        <w:rPr>
          <w:sz w:val="22"/>
        </w:rPr>
      </w:pPr>
    </w:p>
    <w:p w:rsidR="00F4518A" w:rsidRDefault="00F4518A" w:rsidP="00F4518A">
      <w:pPr>
        <w:pStyle w:val="310"/>
        <w:spacing w:line="228" w:lineRule="auto"/>
        <w:ind w:left="455" w:right="1314" w:hanging="322"/>
      </w:pPr>
      <w:r>
        <w:t>Универсальные</w:t>
      </w:r>
      <w:r>
        <w:rPr>
          <w:spacing w:val="-14"/>
        </w:rPr>
        <w:t xml:space="preserve"> </w:t>
      </w:r>
      <w:r>
        <w:t>учебные</w:t>
      </w:r>
      <w:r>
        <w:rPr>
          <w:spacing w:val="-14"/>
        </w:rPr>
        <w:t xml:space="preserve"> </w:t>
      </w:r>
      <w:r>
        <w:t>действия (пропедевтический уровень)</w:t>
      </w:r>
    </w:p>
    <w:p w:rsidR="00F4518A" w:rsidRDefault="00F4518A" w:rsidP="00F4518A">
      <w:pPr>
        <w:pStyle w:val="a3"/>
        <w:spacing w:before="8"/>
        <w:ind w:left="0" w:firstLine="0"/>
        <w:jc w:val="left"/>
        <w:rPr>
          <w:b/>
        </w:rPr>
      </w:pPr>
    </w:p>
    <w:p w:rsidR="00F4518A" w:rsidRDefault="00F4518A" w:rsidP="00F4518A">
      <w:pPr>
        <w:ind w:left="362"/>
        <w:rPr>
          <w:i/>
          <w:sz w:val="20"/>
        </w:rPr>
      </w:pPr>
      <w:r>
        <w:rPr>
          <w:i/>
          <w:spacing w:val="-2"/>
          <w:sz w:val="20"/>
        </w:rPr>
        <w:t>Познавательные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4"/>
        </w:numPr>
        <w:tabs>
          <w:tab w:val="left" w:pos="700"/>
          <w:tab w:val="left" w:pos="702"/>
        </w:tabs>
        <w:spacing w:before="13" w:line="247" w:lineRule="auto"/>
        <w:ind w:right="395"/>
        <w:jc w:val="left"/>
        <w:rPr>
          <w:sz w:val="20"/>
        </w:rPr>
      </w:pPr>
      <w:r>
        <w:rPr>
          <w:sz w:val="20"/>
        </w:rPr>
        <w:t>ориентироваться</w:t>
      </w:r>
      <w:r>
        <w:rPr>
          <w:spacing w:val="-12"/>
          <w:sz w:val="20"/>
        </w:rPr>
        <w:t xml:space="preserve"> </w:t>
      </w:r>
      <w:r>
        <w:rPr>
          <w:sz w:val="20"/>
        </w:rPr>
        <w:t>в</w:t>
      </w:r>
      <w:r>
        <w:rPr>
          <w:spacing w:val="-12"/>
          <w:sz w:val="20"/>
        </w:rPr>
        <w:t xml:space="preserve"> </w:t>
      </w:r>
      <w:r>
        <w:rPr>
          <w:sz w:val="20"/>
        </w:rPr>
        <w:t>методах</w:t>
      </w:r>
      <w:r>
        <w:rPr>
          <w:spacing w:val="-11"/>
          <w:sz w:val="20"/>
        </w:rPr>
        <w:t xml:space="preserve"> </w:t>
      </w:r>
      <w:r>
        <w:rPr>
          <w:sz w:val="20"/>
        </w:rPr>
        <w:t>познания</w:t>
      </w:r>
      <w:r>
        <w:rPr>
          <w:spacing w:val="-11"/>
          <w:sz w:val="20"/>
        </w:rPr>
        <w:t xml:space="preserve"> </w:t>
      </w:r>
      <w:r>
        <w:rPr>
          <w:sz w:val="20"/>
        </w:rPr>
        <w:t>природы</w:t>
      </w:r>
      <w:r>
        <w:rPr>
          <w:spacing w:val="-11"/>
          <w:sz w:val="20"/>
        </w:rPr>
        <w:t xml:space="preserve"> </w:t>
      </w:r>
      <w:r>
        <w:rPr>
          <w:sz w:val="20"/>
        </w:rPr>
        <w:t>(наблюдение,</w:t>
      </w:r>
      <w:r>
        <w:rPr>
          <w:spacing w:val="-11"/>
          <w:sz w:val="20"/>
        </w:rPr>
        <w:t xml:space="preserve"> </w:t>
      </w:r>
      <w:r>
        <w:rPr>
          <w:sz w:val="20"/>
        </w:rPr>
        <w:t>опыт, сравнение, измерение);</w:t>
      </w:r>
    </w:p>
    <w:p w:rsidR="00F4518A" w:rsidRDefault="00F4518A" w:rsidP="00484FBF">
      <w:pPr>
        <w:pStyle w:val="a6"/>
        <w:numPr>
          <w:ilvl w:val="0"/>
          <w:numId w:val="54"/>
        </w:numPr>
        <w:tabs>
          <w:tab w:val="left" w:pos="700"/>
          <w:tab w:val="left" w:pos="702"/>
        </w:tabs>
        <w:spacing w:before="6" w:line="247" w:lineRule="auto"/>
        <w:ind w:right="389"/>
        <w:jc w:val="left"/>
        <w:rPr>
          <w:sz w:val="20"/>
        </w:rPr>
      </w:pPr>
      <w:r>
        <w:rPr>
          <w:sz w:val="20"/>
        </w:rPr>
        <w:t>на</w:t>
      </w:r>
      <w:r>
        <w:rPr>
          <w:spacing w:val="28"/>
          <w:sz w:val="20"/>
        </w:rPr>
        <w:t xml:space="preserve"> </w:t>
      </w:r>
      <w:r>
        <w:rPr>
          <w:sz w:val="20"/>
        </w:rPr>
        <w:t>основе</w:t>
      </w:r>
      <w:r>
        <w:rPr>
          <w:spacing w:val="28"/>
          <w:sz w:val="20"/>
        </w:rPr>
        <w:t xml:space="preserve"> </w:t>
      </w:r>
      <w:r>
        <w:rPr>
          <w:sz w:val="20"/>
        </w:rPr>
        <w:t>наблюдения</w:t>
      </w:r>
      <w:r>
        <w:rPr>
          <w:spacing w:val="27"/>
          <w:sz w:val="20"/>
        </w:rPr>
        <w:t xml:space="preserve"> </w:t>
      </w:r>
      <w:r>
        <w:rPr>
          <w:sz w:val="20"/>
        </w:rPr>
        <w:t>определять</w:t>
      </w:r>
      <w:r>
        <w:rPr>
          <w:spacing w:val="28"/>
          <w:sz w:val="20"/>
        </w:rPr>
        <w:t xml:space="preserve"> </w:t>
      </w:r>
      <w:r>
        <w:rPr>
          <w:sz w:val="20"/>
        </w:rPr>
        <w:t>состояние</w:t>
      </w:r>
      <w:r>
        <w:rPr>
          <w:spacing w:val="28"/>
          <w:sz w:val="20"/>
        </w:rPr>
        <w:t xml:space="preserve"> </w:t>
      </w:r>
      <w:r>
        <w:rPr>
          <w:sz w:val="20"/>
        </w:rPr>
        <w:t>вещества</w:t>
      </w:r>
      <w:r>
        <w:rPr>
          <w:spacing w:val="28"/>
          <w:sz w:val="20"/>
        </w:rPr>
        <w:t xml:space="preserve"> </w:t>
      </w:r>
      <w:r>
        <w:rPr>
          <w:sz w:val="20"/>
        </w:rPr>
        <w:t>(жидкое, твёрдое, газообразное);</w:t>
      </w:r>
    </w:p>
    <w:p w:rsidR="00F4518A" w:rsidRDefault="00F4518A" w:rsidP="00484FBF">
      <w:pPr>
        <w:pStyle w:val="a6"/>
        <w:numPr>
          <w:ilvl w:val="0"/>
          <w:numId w:val="54"/>
        </w:numPr>
        <w:tabs>
          <w:tab w:val="left" w:pos="700"/>
          <w:tab w:val="left" w:pos="702"/>
        </w:tabs>
        <w:spacing w:before="6"/>
        <w:ind w:hanging="340"/>
        <w:jc w:val="left"/>
        <w:rPr>
          <w:sz w:val="20"/>
        </w:rPr>
      </w:pPr>
      <w:r>
        <w:rPr>
          <w:sz w:val="20"/>
        </w:rPr>
        <w:t>различать</w:t>
      </w:r>
      <w:r>
        <w:rPr>
          <w:spacing w:val="-9"/>
          <w:sz w:val="20"/>
        </w:rPr>
        <w:t xml:space="preserve"> </w:t>
      </w:r>
      <w:r>
        <w:rPr>
          <w:sz w:val="20"/>
        </w:rPr>
        <w:t>символы</w:t>
      </w:r>
      <w:r>
        <w:rPr>
          <w:spacing w:val="-8"/>
          <w:sz w:val="20"/>
        </w:rPr>
        <w:t xml:space="preserve"> </w:t>
      </w:r>
      <w:r>
        <w:rPr>
          <w:spacing w:val="-5"/>
          <w:sz w:val="20"/>
        </w:rPr>
        <w:t>РФ;</w:t>
      </w:r>
    </w:p>
    <w:p w:rsidR="00F4518A" w:rsidRDefault="00F4518A" w:rsidP="00484FBF">
      <w:pPr>
        <w:pStyle w:val="a6"/>
        <w:numPr>
          <w:ilvl w:val="0"/>
          <w:numId w:val="54"/>
        </w:numPr>
        <w:tabs>
          <w:tab w:val="left" w:pos="701"/>
          <w:tab w:val="left" w:pos="702"/>
        </w:tabs>
        <w:spacing w:before="10" w:line="247" w:lineRule="auto"/>
        <w:ind w:right="390"/>
        <w:jc w:val="left"/>
        <w:rPr>
          <w:sz w:val="20"/>
        </w:rPr>
      </w:pPr>
      <w:r>
        <w:rPr>
          <w:sz w:val="20"/>
        </w:rPr>
        <w:t>различать</w:t>
      </w:r>
      <w:r>
        <w:rPr>
          <w:spacing w:val="40"/>
          <w:sz w:val="20"/>
        </w:rPr>
        <w:t xml:space="preserve"> </w:t>
      </w:r>
      <w:r>
        <w:rPr>
          <w:sz w:val="20"/>
        </w:rPr>
        <w:t>деревья,</w:t>
      </w:r>
      <w:r>
        <w:rPr>
          <w:spacing w:val="40"/>
          <w:sz w:val="20"/>
        </w:rPr>
        <w:t xml:space="preserve"> </w:t>
      </w:r>
      <w:r>
        <w:rPr>
          <w:sz w:val="20"/>
        </w:rPr>
        <w:t>кустарники,</w:t>
      </w:r>
      <w:r>
        <w:rPr>
          <w:spacing w:val="40"/>
          <w:sz w:val="20"/>
        </w:rPr>
        <w:t xml:space="preserve"> </w:t>
      </w:r>
      <w:r>
        <w:rPr>
          <w:sz w:val="20"/>
        </w:rPr>
        <w:t>травы;</w:t>
      </w:r>
      <w:r>
        <w:rPr>
          <w:spacing w:val="40"/>
          <w:sz w:val="20"/>
        </w:rPr>
        <w:t xml:space="preserve"> </w:t>
      </w:r>
      <w:r>
        <w:rPr>
          <w:sz w:val="20"/>
        </w:rPr>
        <w:t>приводить</w:t>
      </w:r>
      <w:r>
        <w:rPr>
          <w:spacing w:val="40"/>
          <w:sz w:val="20"/>
        </w:rPr>
        <w:t xml:space="preserve"> </w:t>
      </w:r>
      <w:r>
        <w:rPr>
          <w:sz w:val="20"/>
        </w:rPr>
        <w:t>примеры</w:t>
      </w:r>
      <w:r>
        <w:rPr>
          <w:spacing w:val="40"/>
          <w:sz w:val="20"/>
        </w:rPr>
        <w:t xml:space="preserve"> </w:t>
      </w:r>
      <w:r>
        <w:rPr>
          <w:sz w:val="20"/>
        </w:rPr>
        <w:t>(в пределах изученного);</w:t>
      </w:r>
    </w:p>
    <w:p w:rsidR="00F4518A" w:rsidRDefault="00F4518A" w:rsidP="00484FBF">
      <w:pPr>
        <w:pStyle w:val="a6"/>
        <w:numPr>
          <w:ilvl w:val="0"/>
          <w:numId w:val="54"/>
        </w:numPr>
        <w:tabs>
          <w:tab w:val="left" w:pos="701"/>
          <w:tab w:val="left" w:pos="702"/>
        </w:tabs>
        <w:spacing w:before="7" w:line="247" w:lineRule="auto"/>
        <w:ind w:right="388"/>
        <w:jc w:val="left"/>
        <w:rPr>
          <w:sz w:val="20"/>
        </w:rPr>
      </w:pPr>
      <w:r>
        <w:rPr>
          <w:sz w:val="20"/>
        </w:rPr>
        <w:t>группировать</w:t>
      </w:r>
      <w:r>
        <w:rPr>
          <w:spacing w:val="80"/>
          <w:sz w:val="20"/>
        </w:rPr>
        <w:t xml:space="preserve"> </w:t>
      </w:r>
      <w:r>
        <w:rPr>
          <w:sz w:val="20"/>
        </w:rPr>
        <w:t>растения:</w:t>
      </w:r>
      <w:r>
        <w:rPr>
          <w:spacing w:val="80"/>
          <w:sz w:val="20"/>
        </w:rPr>
        <w:t xml:space="preserve"> </w:t>
      </w:r>
      <w:r>
        <w:rPr>
          <w:sz w:val="20"/>
        </w:rPr>
        <w:t>дикорастущие</w:t>
      </w:r>
      <w:r>
        <w:rPr>
          <w:spacing w:val="80"/>
          <w:sz w:val="20"/>
        </w:rPr>
        <w:t xml:space="preserve"> </w:t>
      </w:r>
      <w:r>
        <w:rPr>
          <w:sz w:val="20"/>
        </w:rPr>
        <w:t>и</w:t>
      </w:r>
      <w:r>
        <w:rPr>
          <w:spacing w:val="80"/>
          <w:sz w:val="20"/>
        </w:rPr>
        <w:t xml:space="preserve"> </w:t>
      </w:r>
      <w:r>
        <w:rPr>
          <w:sz w:val="20"/>
        </w:rPr>
        <w:t>культурные;</w:t>
      </w:r>
      <w:r>
        <w:rPr>
          <w:spacing w:val="80"/>
          <w:sz w:val="20"/>
        </w:rPr>
        <w:t xml:space="preserve"> </w:t>
      </w:r>
      <w:r>
        <w:rPr>
          <w:sz w:val="20"/>
        </w:rPr>
        <w:t>лекар- ственные и ядовитые (в пределах изученного);</w:t>
      </w:r>
    </w:p>
    <w:p w:rsidR="00F4518A" w:rsidRDefault="00F4518A" w:rsidP="00484FBF">
      <w:pPr>
        <w:pStyle w:val="a6"/>
        <w:numPr>
          <w:ilvl w:val="0"/>
          <w:numId w:val="54"/>
        </w:numPr>
        <w:tabs>
          <w:tab w:val="left" w:pos="701"/>
          <w:tab w:val="left" w:pos="702"/>
        </w:tabs>
        <w:spacing w:before="6"/>
        <w:ind w:hanging="340"/>
        <w:jc w:val="left"/>
        <w:rPr>
          <w:sz w:val="20"/>
        </w:rPr>
      </w:pPr>
      <w:r>
        <w:rPr>
          <w:sz w:val="20"/>
        </w:rPr>
        <w:t>различать</w:t>
      </w:r>
      <w:r>
        <w:rPr>
          <w:spacing w:val="-7"/>
          <w:sz w:val="20"/>
        </w:rPr>
        <w:t xml:space="preserve"> </w:t>
      </w:r>
      <w:r>
        <w:rPr>
          <w:sz w:val="20"/>
        </w:rPr>
        <w:t>прошлое,</w:t>
      </w:r>
      <w:r>
        <w:rPr>
          <w:spacing w:val="-8"/>
          <w:sz w:val="20"/>
        </w:rPr>
        <w:t xml:space="preserve"> </w:t>
      </w:r>
      <w:r>
        <w:rPr>
          <w:sz w:val="20"/>
        </w:rPr>
        <w:t>настоящее,</w:t>
      </w:r>
      <w:r>
        <w:rPr>
          <w:spacing w:val="-7"/>
          <w:sz w:val="20"/>
        </w:rPr>
        <w:t xml:space="preserve"> </w:t>
      </w:r>
      <w:r>
        <w:rPr>
          <w:spacing w:val="-2"/>
          <w:sz w:val="20"/>
        </w:rPr>
        <w:t>будущее.</w:t>
      </w:r>
    </w:p>
    <w:p w:rsidR="00F4518A" w:rsidRDefault="00F4518A" w:rsidP="00F4518A">
      <w:pPr>
        <w:spacing w:before="8"/>
        <w:ind w:left="362"/>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4"/>
        </w:numPr>
        <w:tabs>
          <w:tab w:val="left" w:pos="701"/>
          <w:tab w:val="left" w:pos="702"/>
        </w:tabs>
        <w:spacing w:before="12" w:line="247" w:lineRule="auto"/>
        <w:ind w:right="391"/>
        <w:jc w:val="left"/>
        <w:rPr>
          <w:sz w:val="20"/>
        </w:rPr>
      </w:pPr>
      <w:r>
        <w:rPr>
          <w:sz w:val="20"/>
        </w:rPr>
        <w:t>различать</w:t>
      </w:r>
      <w:r>
        <w:rPr>
          <w:spacing w:val="40"/>
          <w:sz w:val="20"/>
        </w:rPr>
        <w:t xml:space="preserve"> </w:t>
      </w:r>
      <w:r>
        <w:rPr>
          <w:sz w:val="20"/>
        </w:rPr>
        <w:t>информацию,</w:t>
      </w:r>
      <w:r>
        <w:rPr>
          <w:spacing w:val="40"/>
          <w:sz w:val="20"/>
        </w:rPr>
        <w:t xml:space="preserve"> </w:t>
      </w:r>
      <w:r>
        <w:rPr>
          <w:sz w:val="20"/>
        </w:rPr>
        <w:t>представленную</w:t>
      </w:r>
      <w:r>
        <w:rPr>
          <w:spacing w:val="40"/>
          <w:sz w:val="20"/>
        </w:rPr>
        <w:t xml:space="preserve"> </w:t>
      </w:r>
      <w:r>
        <w:rPr>
          <w:sz w:val="20"/>
        </w:rPr>
        <w:t>в</w:t>
      </w:r>
      <w:r>
        <w:rPr>
          <w:spacing w:val="40"/>
          <w:sz w:val="20"/>
        </w:rPr>
        <w:t xml:space="preserve"> </w:t>
      </w:r>
      <w:r>
        <w:rPr>
          <w:sz w:val="20"/>
        </w:rPr>
        <w:t>тексте,</w:t>
      </w:r>
      <w:r>
        <w:rPr>
          <w:spacing w:val="40"/>
          <w:sz w:val="20"/>
        </w:rPr>
        <w:t xml:space="preserve"> </w:t>
      </w:r>
      <w:r>
        <w:rPr>
          <w:sz w:val="20"/>
        </w:rPr>
        <w:t xml:space="preserve">графически, </w:t>
      </w:r>
      <w:r>
        <w:rPr>
          <w:spacing w:val="-2"/>
          <w:sz w:val="20"/>
        </w:rPr>
        <w:t>аудиовизуально;</w:t>
      </w:r>
    </w:p>
    <w:p w:rsidR="00F4518A" w:rsidRDefault="00F4518A" w:rsidP="00F4518A">
      <w:pPr>
        <w:spacing w:line="247"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4"/>
        </w:numPr>
        <w:tabs>
          <w:tab w:val="left" w:pos="701"/>
        </w:tabs>
        <w:spacing w:before="65"/>
        <w:ind w:left="700"/>
        <w:rPr>
          <w:sz w:val="20"/>
        </w:rPr>
      </w:pPr>
      <w:r>
        <w:rPr>
          <w:sz w:val="20"/>
        </w:rPr>
        <w:lastRenderedPageBreak/>
        <w:t>читать</w:t>
      </w:r>
      <w:r>
        <w:rPr>
          <w:spacing w:val="-7"/>
          <w:sz w:val="20"/>
        </w:rPr>
        <w:t xml:space="preserve"> </w:t>
      </w:r>
      <w:r>
        <w:rPr>
          <w:sz w:val="20"/>
        </w:rPr>
        <w:t>информацию,</w:t>
      </w:r>
      <w:r>
        <w:rPr>
          <w:spacing w:val="-8"/>
          <w:sz w:val="20"/>
        </w:rPr>
        <w:t xml:space="preserve"> </w:t>
      </w:r>
      <w:r>
        <w:rPr>
          <w:sz w:val="20"/>
        </w:rPr>
        <w:t>представленную</w:t>
      </w:r>
      <w:r>
        <w:rPr>
          <w:spacing w:val="-9"/>
          <w:sz w:val="20"/>
        </w:rPr>
        <w:t xml:space="preserve"> </w:t>
      </w:r>
      <w:r>
        <w:rPr>
          <w:sz w:val="20"/>
        </w:rPr>
        <w:t>в</w:t>
      </w:r>
      <w:r>
        <w:rPr>
          <w:spacing w:val="-10"/>
          <w:sz w:val="20"/>
        </w:rPr>
        <w:t xml:space="preserve"> </w:t>
      </w:r>
      <w:r>
        <w:rPr>
          <w:sz w:val="20"/>
        </w:rPr>
        <w:t>схеме,</w:t>
      </w:r>
      <w:r>
        <w:rPr>
          <w:spacing w:val="-8"/>
          <w:sz w:val="20"/>
        </w:rPr>
        <w:t xml:space="preserve"> </w:t>
      </w:r>
      <w:r>
        <w:rPr>
          <w:spacing w:val="-2"/>
          <w:sz w:val="20"/>
        </w:rPr>
        <w:t>таблице;</w:t>
      </w:r>
    </w:p>
    <w:p w:rsidR="00F4518A" w:rsidRDefault="00F4518A" w:rsidP="00484FBF">
      <w:pPr>
        <w:pStyle w:val="a6"/>
        <w:numPr>
          <w:ilvl w:val="0"/>
          <w:numId w:val="54"/>
        </w:numPr>
        <w:tabs>
          <w:tab w:val="left" w:pos="701"/>
        </w:tabs>
        <w:spacing w:before="10" w:line="247" w:lineRule="auto"/>
        <w:ind w:left="700" w:right="395"/>
        <w:rPr>
          <w:sz w:val="20"/>
        </w:rPr>
      </w:pPr>
      <w:r>
        <w:rPr>
          <w:sz w:val="20"/>
        </w:rPr>
        <w:t>используя</w:t>
      </w:r>
      <w:r>
        <w:rPr>
          <w:spacing w:val="-13"/>
          <w:sz w:val="20"/>
        </w:rPr>
        <w:t xml:space="preserve"> </w:t>
      </w:r>
      <w:r>
        <w:rPr>
          <w:sz w:val="20"/>
        </w:rPr>
        <w:t>текстовую</w:t>
      </w:r>
      <w:r>
        <w:rPr>
          <w:spacing w:val="-12"/>
          <w:sz w:val="20"/>
        </w:rPr>
        <w:t xml:space="preserve"> </w:t>
      </w:r>
      <w:r>
        <w:rPr>
          <w:sz w:val="20"/>
        </w:rPr>
        <w:t>информацию,</w:t>
      </w:r>
      <w:r>
        <w:rPr>
          <w:spacing w:val="-13"/>
          <w:sz w:val="20"/>
        </w:rPr>
        <w:t xml:space="preserve"> </w:t>
      </w:r>
      <w:r>
        <w:rPr>
          <w:sz w:val="20"/>
        </w:rPr>
        <w:t>заполнять</w:t>
      </w:r>
      <w:r>
        <w:rPr>
          <w:spacing w:val="-12"/>
          <w:sz w:val="20"/>
        </w:rPr>
        <w:t xml:space="preserve"> </w:t>
      </w:r>
      <w:r>
        <w:rPr>
          <w:sz w:val="20"/>
        </w:rPr>
        <w:t>таблицы;</w:t>
      </w:r>
      <w:r>
        <w:rPr>
          <w:spacing w:val="-13"/>
          <w:sz w:val="20"/>
        </w:rPr>
        <w:t xml:space="preserve"> </w:t>
      </w:r>
      <w:r>
        <w:rPr>
          <w:sz w:val="20"/>
        </w:rPr>
        <w:t xml:space="preserve">дополнять </w:t>
      </w:r>
      <w:r>
        <w:rPr>
          <w:spacing w:val="-2"/>
          <w:sz w:val="20"/>
        </w:rPr>
        <w:t>схемы;</w:t>
      </w:r>
    </w:p>
    <w:p w:rsidR="00F4518A" w:rsidRDefault="00F4518A" w:rsidP="00484FBF">
      <w:pPr>
        <w:pStyle w:val="a6"/>
        <w:numPr>
          <w:ilvl w:val="0"/>
          <w:numId w:val="54"/>
        </w:numPr>
        <w:tabs>
          <w:tab w:val="left" w:pos="701"/>
        </w:tabs>
        <w:spacing w:before="6" w:line="247" w:lineRule="auto"/>
        <w:ind w:left="700" w:right="390"/>
        <w:rPr>
          <w:sz w:val="20"/>
        </w:rPr>
      </w:pPr>
      <w:r>
        <w:rPr>
          <w:sz w:val="20"/>
        </w:rPr>
        <w:t>соотносить пример (рисунок, предложенную ситуацию) со вре- менем протекания.</w:t>
      </w:r>
    </w:p>
    <w:p w:rsidR="00F4518A" w:rsidRDefault="00F4518A" w:rsidP="00F4518A">
      <w:pPr>
        <w:spacing w:before="4"/>
        <w:ind w:left="362"/>
        <w:jc w:val="both"/>
        <w:rPr>
          <w:i/>
          <w:sz w:val="20"/>
        </w:rPr>
      </w:pPr>
      <w:r>
        <w:rPr>
          <w:i/>
          <w:spacing w:val="-2"/>
          <w:sz w:val="20"/>
        </w:rPr>
        <w:t>Коммуникативные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4"/>
        </w:numPr>
        <w:tabs>
          <w:tab w:val="left" w:pos="701"/>
        </w:tabs>
        <w:spacing w:before="13" w:line="247" w:lineRule="auto"/>
        <w:ind w:left="700" w:right="391"/>
        <w:rPr>
          <w:sz w:val="20"/>
        </w:rPr>
      </w:pPr>
      <w:r>
        <w:rPr>
          <w:sz w:val="20"/>
        </w:rPr>
        <w:t xml:space="preserve">ориентироваться в терминах (понятиях), соотносить их с краткой </w:t>
      </w:r>
      <w:r>
        <w:rPr>
          <w:spacing w:val="-2"/>
          <w:sz w:val="20"/>
        </w:rPr>
        <w:t>характеристикой:</w:t>
      </w:r>
    </w:p>
    <w:p w:rsidR="00F4518A" w:rsidRDefault="00F4518A" w:rsidP="00484FBF">
      <w:pPr>
        <w:pStyle w:val="a6"/>
        <w:numPr>
          <w:ilvl w:val="1"/>
          <w:numId w:val="56"/>
        </w:numPr>
        <w:tabs>
          <w:tab w:val="left" w:pos="701"/>
        </w:tabs>
        <w:spacing w:before="4" w:line="252" w:lineRule="auto"/>
        <w:ind w:right="387"/>
        <w:rPr>
          <w:sz w:val="20"/>
        </w:rPr>
      </w:pPr>
      <w:r>
        <w:rPr>
          <w:sz w:val="20"/>
        </w:rPr>
        <w:t>понятия и термины, связанные с социальным миром (индивиду- альность</w:t>
      </w:r>
      <w:r>
        <w:rPr>
          <w:spacing w:val="-9"/>
          <w:sz w:val="20"/>
        </w:rPr>
        <w:t xml:space="preserve"> </w:t>
      </w:r>
      <w:r>
        <w:rPr>
          <w:sz w:val="20"/>
        </w:rPr>
        <w:t>человека,</w:t>
      </w:r>
      <w:r>
        <w:rPr>
          <w:spacing w:val="-9"/>
          <w:sz w:val="20"/>
        </w:rPr>
        <w:t xml:space="preserve"> </w:t>
      </w:r>
      <w:r>
        <w:rPr>
          <w:sz w:val="20"/>
        </w:rPr>
        <w:t>органы</w:t>
      </w:r>
      <w:r>
        <w:rPr>
          <w:spacing w:val="-9"/>
          <w:sz w:val="20"/>
        </w:rPr>
        <w:t xml:space="preserve"> </w:t>
      </w:r>
      <w:r>
        <w:rPr>
          <w:sz w:val="20"/>
        </w:rPr>
        <w:t>чувств,</w:t>
      </w:r>
      <w:r>
        <w:rPr>
          <w:spacing w:val="-9"/>
          <w:sz w:val="20"/>
        </w:rPr>
        <w:t xml:space="preserve"> </w:t>
      </w:r>
      <w:r>
        <w:rPr>
          <w:sz w:val="20"/>
        </w:rPr>
        <w:t>жизнедеятельность;</w:t>
      </w:r>
      <w:r>
        <w:rPr>
          <w:spacing w:val="-10"/>
          <w:sz w:val="20"/>
        </w:rPr>
        <w:t xml:space="preserve"> </w:t>
      </w:r>
      <w:r>
        <w:rPr>
          <w:sz w:val="20"/>
        </w:rPr>
        <w:t>поколение, старшее</w:t>
      </w:r>
      <w:r>
        <w:rPr>
          <w:spacing w:val="-3"/>
          <w:sz w:val="20"/>
        </w:rPr>
        <w:t xml:space="preserve"> </w:t>
      </w:r>
      <w:r>
        <w:rPr>
          <w:sz w:val="20"/>
        </w:rPr>
        <w:t>поколение,</w:t>
      </w:r>
      <w:r>
        <w:rPr>
          <w:spacing w:val="-3"/>
          <w:sz w:val="20"/>
        </w:rPr>
        <w:t xml:space="preserve"> </w:t>
      </w:r>
      <w:r>
        <w:rPr>
          <w:sz w:val="20"/>
        </w:rPr>
        <w:t>культура</w:t>
      </w:r>
      <w:r>
        <w:rPr>
          <w:spacing w:val="-3"/>
          <w:sz w:val="20"/>
        </w:rPr>
        <w:t xml:space="preserve"> </w:t>
      </w:r>
      <w:r>
        <w:rPr>
          <w:sz w:val="20"/>
        </w:rPr>
        <w:t>поведения;</w:t>
      </w:r>
      <w:r>
        <w:rPr>
          <w:spacing w:val="-4"/>
          <w:sz w:val="20"/>
        </w:rPr>
        <w:t xml:space="preserve"> </w:t>
      </w:r>
      <w:r>
        <w:rPr>
          <w:sz w:val="20"/>
        </w:rPr>
        <w:t>Родина,</w:t>
      </w:r>
      <w:r>
        <w:rPr>
          <w:spacing w:val="-3"/>
          <w:sz w:val="20"/>
        </w:rPr>
        <w:t xml:space="preserve"> </w:t>
      </w:r>
      <w:r>
        <w:rPr>
          <w:sz w:val="20"/>
        </w:rPr>
        <w:t>столица,</w:t>
      </w:r>
      <w:r>
        <w:rPr>
          <w:spacing w:val="-3"/>
          <w:sz w:val="20"/>
        </w:rPr>
        <w:t xml:space="preserve"> </w:t>
      </w:r>
      <w:r>
        <w:rPr>
          <w:sz w:val="20"/>
        </w:rPr>
        <w:t>родной край, регион);</w:t>
      </w:r>
    </w:p>
    <w:p w:rsidR="00F4518A" w:rsidRDefault="00F4518A" w:rsidP="00484FBF">
      <w:pPr>
        <w:pStyle w:val="a6"/>
        <w:numPr>
          <w:ilvl w:val="1"/>
          <w:numId w:val="56"/>
        </w:numPr>
        <w:tabs>
          <w:tab w:val="left" w:pos="702"/>
        </w:tabs>
        <w:spacing w:before="1" w:line="252" w:lineRule="auto"/>
        <w:ind w:left="701" w:right="395"/>
        <w:rPr>
          <w:sz w:val="20"/>
        </w:rPr>
      </w:pPr>
      <w:r>
        <w:rPr>
          <w:sz w:val="20"/>
        </w:rPr>
        <w:t>понятия</w:t>
      </w:r>
      <w:r>
        <w:rPr>
          <w:spacing w:val="-3"/>
          <w:sz w:val="20"/>
        </w:rPr>
        <w:t xml:space="preserve"> </w:t>
      </w:r>
      <w:r>
        <w:rPr>
          <w:sz w:val="20"/>
        </w:rPr>
        <w:t>и</w:t>
      </w:r>
      <w:r>
        <w:rPr>
          <w:spacing w:val="-4"/>
          <w:sz w:val="20"/>
        </w:rPr>
        <w:t xml:space="preserve"> </w:t>
      </w:r>
      <w:r>
        <w:rPr>
          <w:sz w:val="20"/>
        </w:rPr>
        <w:t>термины,</w:t>
      </w:r>
      <w:r>
        <w:rPr>
          <w:spacing w:val="-2"/>
          <w:sz w:val="20"/>
        </w:rPr>
        <w:t xml:space="preserve"> </w:t>
      </w:r>
      <w:r>
        <w:rPr>
          <w:sz w:val="20"/>
        </w:rPr>
        <w:t>связанные</w:t>
      </w:r>
      <w:r>
        <w:rPr>
          <w:spacing w:val="-2"/>
          <w:sz w:val="20"/>
        </w:rPr>
        <w:t xml:space="preserve"> </w:t>
      </w:r>
      <w:r>
        <w:rPr>
          <w:sz w:val="20"/>
        </w:rPr>
        <w:t>с</w:t>
      </w:r>
      <w:r>
        <w:rPr>
          <w:spacing w:val="-2"/>
          <w:sz w:val="20"/>
        </w:rPr>
        <w:t xml:space="preserve"> </w:t>
      </w:r>
      <w:r>
        <w:rPr>
          <w:sz w:val="20"/>
        </w:rPr>
        <w:t>миром</w:t>
      </w:r>
      <w:r>
        <w:rPr>
          <w:spacing w:val="-2"/>
          <w:sz w:val="20"/>
        </w:rPr>
        <w:t xml:space="preserve"> </w:t>
      </w:r>
      <w:r>
        <w:rPr>
          <w:sz w:val="20"/>
        </w:rPr>
        <w:t>природы</w:t>
      </w:r>
      <w:r>
        <w:rPr>
          <w:spacing w:val="-2"/>
          <w:sz w:val="20"/>
        </w:rPr>
        <w:t xml:space="preserve"> </w:t>
      </w:r>
      <w:r>
        <w:rPr>
          <w:sz w:val="20"/>
        </w:rPr>
        <w:t>(среда</w:t>
      </w:r>
      <w:r>
        <w:rPr>
          <w:spacing w:val="-7"/>
          <w:sz w:val="20"/>
        </w:rPr>
        <w:t xml:space="preserve"> </w:t>
      </w:r>
      <w:r>
        <w:rPr>
          <w:sz w:val="20"/>
        </w:rPr>
        <w:t>обитания, тело, явление, вещество; заповедник);</w:t>
      </w:r>
    </w:p>
    <w:p w:rsidR="00F4518A" w:rsidRDefault="00F4518A" w:rsidP="00484FBF">
      <w:pPr>
        <w:pStyle w:val="a6"/>
        <w:numPr>
          <w:ilvl w:val="1"/>
          <w:numId w:val="56"/>
        </w:numPr>
        <w:tabs>
          <w:tab w:val="left" w:pos="702"/>
        </w:tabs>
        <w:spacing w:line="252" w:lineRule="auto"/>
        <w:ind w:left="701" w:right="387"/>
        <w:rPr>
          <w:sz w:val="20"/>
        </w:rPr>
      </w:pPr>
      <w:r>
        <w:rPr>
          <w:sz w:val="20"/>
        </w:rPr>
        <w:t>понятия и термины, связанные с организацией своей жизни и охраны здоровья (режим, правильное питание, закаливание, без- опасность, опасная ситуация);</w:t>
      </w:r>
    </w:p>
    <w:p w:rsidR="00F4518A" w:rsidRDefault="00F4518A" w:rsidP="00484FBF">
      <w:pPr>
        <w:pStyle w:val="a6"/>
        <w:numPr>
          <w:ilvl w:val="0"/>
          <w:numId w:val="54"/>
        </w:numPr>
        <w:tabs>
          <w:tab w:val="left" w:pos="702"/>
        </w:tabs>
        <w:spacing w:before="5" w:line="247" w:lineRule="auto"/>
        <w:ind w:right="392"/>
        <w:rPr>
          <w:sz w:val="20"/>
        </w:rPr>
      </w:pPr>
      <w:r>
        <w:rPr>
          <w:sz w:val="20"/>
        </w:rPr>
        <w:t>описывать условия жизни на Земле, отличие нашей планеты от других планет Солнечной системы;</w:t>
      </w:r>
    </w:p>
    <w:p w:rsidR="00F4518A" w:rsidRDefault="00F4518A" w:rsidP="00484FBF">
      <w:pPr>
        <w:pStyle w:val="a6"/>
        <w:numPr>
          <w:ilvl w:val="0"/>
          <w:numId w:val="54"/>
        </w:numPr>
        <w:tabs>
          <w:tab w:val="left" w:pos="702"/>
        </w:tabs>
        <w:spacing w:before="7"/>
        <w:ind w:hanging="340"/>
        <w:rPr>
          <w:sz w:val="20"/>
        </w:rPr>
      </w:pPr>
      <w:r>
        <w:rPr>
          <w:sz w:val="20"/>
        </w:rPr>
        <w:t>создавать</w:t>
      </w:r>
      <w:r>
        <w:rPr>
          <w:spacing w:val="-10"/>
          <w:sz w:val="20"/>
        </w:rPr>
        <w:t xml:space="preserve"> </w:t>
      </w:r>
      <w:r>
        <w:rPr>
          <w:sz w:val="20"/>
        </w:rPr>
        <w:t>небольшие</w:t>
      </w:r>
      <w:r>
        <w:rPr>
          <w:spacing w:val="-9"/>
          <w:sz w:val="20"/>
        </w:rPr>
        <w:t xml:space="preserve"> </w:t>
      </w:r>
      <w:r>
        <w:rPr>
          <w:sz w:val="20"/>
        </w:rPr>
        <w:t>описания</w:t>
      </w:r>
      <w:r>
        <w:rPr>
          <w:spacing w:val="-11"/>
          <w:sz w:val="20"/>
        </w:rPr>
        <w:t xml:space="preserve"> </w:t>
      </w:r>
      <w:r>
        <w:rPr>
          <w:sz w:val="20"/>
        </w:rPr>
        <w:t>на</w:t>
      </w:r>
      <w:r>
        <w:rPr>
          <w:spacing w:val="-7"/>
          <w:sz w:val="20"/>
        </w:rPr>
        <w:t xml:space="preserve"> </w:t>
      </w:r>
      <w:r>
        <w:rPr>
          <w:sz w:val="20"/>
        </w:rPr>
        <w:t>предложенную</w:t>
      </w:r>
      <w:r>
        <w:rPr>
          <w:spacing w:val="-10"/>
          <w:sz w:val="20"/>
        </w:rPr>
        <w:t xml:space="preserve"> </w:t>
      </w:r>
      <w:r>
        <w:rPr>
          <w:sz w:val="20"/>
        </w:rPr>
        <w:t>тему</w:t>
      </w:r>
      <w:r>
        <w:rPr>
          <w:spacing w:val="-13"/>
          <w:sz w:val="20"/>
        </w:rPr>
        <w:t xml:space="preserve"> </w:t>
      </w:r>
      <w:r>
        <w:rPr>
          <w:spacing w:val="-2"/>
          <w:sz w:val="20"/>
        </w:rPr>
        <w:t>(например,</w:t>
      </w:r>
    </w:p>
    <w:p w:rsidR="00F4518A" w:rsidRDefault="00F4518A" w:rsidP="00F4518A">
      <w:pPr>
        <w:pStyle w:val="a3"/>
        <w:spacing w:before="7" w:line="249" w:lineRule="auto"/>
        <w:ind w:left="701" w:right="394" w:firstLine="0"/>
      </w:pPr>
      <w:r>
        <w:t>«Моя</w:t>
      </w:r>
      <w:r>
        <w:rPr>
          <w:spacing w:val="-7"/>
        </w:rPr>
        <w:t xml:space="preserve"> </w:t>
      </w:r>
      <w:r>
        <w:t>семья»,</w:t>
      </w:r>
      <w:r>
        <w:rPr>
          <w:spacing w:val="-2"/>
        </w:rPr>
        <w:t xml:space="preserve"> </w:t>
      </w:r>
      <w:r>
        <w:t>«Какие</w:t>
      </w:r>
      <w:r>
        <w:rPr>
          <w:spacing w:val="-6"/>
        </w:rPr>
        <w:t xml:space="preserve"> </w:t>
      </w:r>
      <w:r>
        <w:t>бывают</w:t>
      </w:r>
      <w:r>
        <w:rPr>
          <w:spacing w:val="-7"/>
        </w:rPr>
        <w:t xml:space="preserve"> </w:t>
      </w:r>
      <w:r>
        <w:t>профессии?»,</w:t>
      </w:r>
      <w:r>
        <w:rPr>
          <w:spacing w:val="-2"/>
        </w:rPr>
        <w:t xml:space="preserve"> </w:t>
      </w:r>
      <w:r>
        <w:t>«Что</w:t>
      </w:r>
      <w:r>
        <w:rPr>
          <w:spacing w:val="-1"/>
        </w:rPr>
        <w:t xml:space="preserve"> </w:t>
      </w:r>
      <w:r>
        <w:t>«умеют»</w:t>
      </w:r>
      <w:r>
        <w:rPr>
          <w:spacing w:val="-10"/>
        </w:rPr>
        <w:t xml:space="preserve"> </w:t>
      </w:r>
      <w:r>
        <w:t>органы чувств?», «Лес — природное сообщество» и др.);</w:t>
      </w:r>
    </w:p>
    <w:p w:rsidR="00F4518A" w:rsidRDefault="00F4518A" w:rsidP="00484FBF">
      <w:pPr>
        <w:pStyle w:val="a6"/>
        <w:numPr>
          <w:ilvl w:val="0"/>
          <w:numId w:val="54"/>
        </w:numPr>
        <w:tabs>
          <w:tab w:val="left" w:pos="702"/>
        </w:tabs>
        <w:spacing w:before="4" w:line="249" w:lineRule="auto"/>
        <w:ind w:right="391"/>
        <w:rPr>
          <w:sz w:val="20"/>
        </w:rPr>
      </w:pPr>
      <w:r>
        <w:rPr>
          <w:sz w:val="20"/>
        </w:rPr>
        <w:t>создавать высказывания-рассуждения (например, признаки жи- вотного</w:t>
      </w:r>
      <w:r>
        <w:rPr>
          <w:spacing w:val="-11"/>
          <w:sz w:val="20"/>
        </w:rPr>
        <w:t xml:space="preserve"> </w:t>
      </w:r>
      <w:r>
        <w:rPr>
          <w:sz w:val="20"/>
        </w:rPr>
        <w:t>и</w:t>
      </w:r>
      <w:r>
        <w:rPr>
          <w:spacing w:val="-13"/>
          <w:sz w:val="20"/>
        </w:rPr>
        <w:t xml:space="preserve"> </w:t>
      </w:r>
      <w:r>
        <w:rPr>
          <w:sz w:val="20"/>
        </w:rPr>
        <w:t>растения</w:t>
      </w:r>
      <w:r>
        <w:rPr>
          <w:spacing w:val="-12"/>
          <w:sz w:val="20"/>
        </w:rPr>
        <w:t xml:space="preserve"> </w:t>
      </w:r>
      <w:r>
        <w:rPr>
          <w:sz w:val="20"/>
        </w:rPr>
        <w:t>как</w:t>
      </w:r>
      <w:r>
        <w:rPr>
          <w:spacing w:val="-13"/>
          <w:sz w:val="20"/>
        </w:rPr>
        <w:t xml:space="preserve"> </w:t>
      </w:r>
      <w:r>
        <w:rPr>
          <w:sz w:val="20"/>
        </w:rPr>
        <w:t>живого</w:t>
      </w:r>
      <w:r>
        <w:rPr>
          <w:spacing w:val="-11"/>
          <w:sz w:val="20"/>
        </w:rPr>
        <w:t xml:space="preserve"> </w:t>
      </w:r>
      <w:r>
        <w:rPr>
          <w:sz w:val="20"/>
        </w:rPr>
        <w:t>существа;</w:t>
      </w:r>
      <w:r>
        <w:rPr>
          <w:spacing w:val="-12"/>
          <w:sz w:val="20"/>
        </w:rPr>
        <w:t xml:space="preserve"> </w:t>
      </w:r>
      <w:r>
        <w:rPr>
          <w:sz w:val="20"/>
        </w:rPr>
        <w:t>связь</w:t>
      </w:r>
      <w:r>
        <w:rPr>
          <w:spacing w:val="-12"/>
          <w:sz w:val="20"/>
        </w:rPr>
        <w:t xml:space="preserve"> </w:t>
      </w:r>
      <w:r>
        <w:rPr>
          <w:sz w:val="20"/>
        </w:rPr>
        <w:t>изменений</w:t>
      </w:r>
      <w:r>
        <w:rPr>
          <w:spacing w:val="-13"/>
          <w:sz w:val="20"/>
        </w:rPr>
        <w:t xml:space="preserve"> </w:t>
      </w:r>
      <w:r>
        <w:rPr>
          <w:sz w:val="20"/>
        </w:rPr>
        <w:t>в</w:t>
      </w:r>
      <w:r>
        <w:rPr>
          <w:spacing w:val="-12"/>
          <w:sz w:val="20"/>
        </w:rPr>
        <w:t xml:space="preserve"> </w:t>
      </w:r>
      <w:r>
        <w:rPr>
          <w:sz w:val="20"/>
        </w:rPr>
        <w:t>живой природе с явлениями неживой природы);</w:t>
      </w:r>
    </w:p>
    <w:p w:rsidR="00F4518A" w:rsidRDefault="00F4518A" w:rsidP="00484FBF">
      <w:pPr>
        <w:pStyle w:val="a6"/>
        <w:numPr>
          <w:ilvl w:val="0"/>
          <w:numId w:val="54"/>
        </w:numPr>
        <w:tabs>
          <w:tab w:val="left" w:pos="702"/>
        </w:tabs>
        <w:spacing w:before="3" w:line="247" w:lineRule="auto"/>
        <w:ind w:right="395"/>
        <w:rPr>
          <w:sz w:val="20"/>
        </w:rPr>
      </w:pPr>
      <w:r>
        <w:rPr>
          <w:sz w:val="20"/>
        </w:rPr>
        <w:t>приводить</w:t>
      </w:r>
      <w:r>
        <w:rPr>
          <w:spacing w:val="-3"/>
          <w:sz w:val="20"/>
        </w:rPr>
        <w:t xml:space="preserve"> </w:t>
      </w:r>
      <w:r>
        <w:rPr>
          <w:sz w:val="20"/>
        </w:rPr>
        <w:t>примеры</w:t>
      </w:r>
      <w:r>
        <w:rPr>
          <w:spacing w:val="-5"/>
          <w:sz w:val="20"/>
        </w:rPr>
        <w:t xml:space="preserve"> </w:t>
      </w:r>
      <w:r>
        <w:rPr>
          <w:sz w:val="20"/>
        </w:rPr>
        <w:t>растений</w:t>
      </w:r>
      <w:r>
        <w:rPr>
          <w:spacing w:val="-6"/>
          <w:sz w:val="20"/>
        </w:rPr>
        <w:t xml:space="preserve"> </w:t>
      </w:r>
      <w:r>
        <w:rPr>
          <w:sz w:val="20"/>
        </w:rPr>
        <w:t>и</w:t>
      </w:r>
      <w:r>
        <w:rPr>
          <w:spacing w:val="-4"/>
          <w:sz w:val="20"/>
        </w:rPr>
        <w:t xml:space="preserve"> </w:t>
      </w:r>
      <w:r>
        <w:rPr>
          <w:sz w:val="20"/>
        </w:rPr>
        <w:t>животных,</w:t>
      </w:r>
      <w:r>
        <w:rPr>
          <w:spacing w:val="-4"/>
          <w:sz w:val="20"/>
        </w:rPr>
        <w:t xml:space="preserve"> </w:t>
      </w:r>
      <w:r>
        <w:rPr>
          <w:sz w:val="20"/>
        </w:rPr>
        <w:t>занесённых</w:t>
      </w:r>
      <w:r>
        <w:rPr>
          <w:spacing w:val="-4"/>
          <w:sz w:val="20"/>
        </w:rPr>
        <w:t xml:space="preserve"> </w:t>
      </w:r>
      <w:r>
        <w:rPr>
          <w:sz w:val="20"/>
        </w:rPr>
        <w:t>в</w:t>
      </w:r>
      <w:r>
        <w:rPr>
          <w:spacing w:val="-4"/>
          <w:sz w:val="20"/>
        </w:rPr>
        <w:t xml:space="preserve"> </w:t>
      </w:r>
      <w:r>
        <w:rPr>
          <w:sz w:val="20"/>
        </w:rPr>
        <w:t>Красную книгу России (на примере своей местности);</w:t>
      </w:r>
    </w:p>
    <w:p w:rsidR="00F4518A" w:rsidRDefault="00F4518A" w:rsidP="00484FBF">
      <w:pPr>
        <w:pStyle w:val="a6"/>
        <w:numPr>
          <w:ilvl w:val="0"/>
          <w:numId w:val="54"/>
        </w:numPr>
        <w:tabs>
          <w:tab w:val="left" w:pos="702"/>
        </w:tabs>
        <w:spacing w:before="6"/>
        <w:ind w:hanging="340"/>
        <w:rPr>
          <w:sz w:val="20"/>
        </w:rPr>
      </w:pPr>
      <w:r>
        <w:rPr>
          <w:sz w:val="20"/>
        </w:rPr>
        <w:t>описывать</w:t>
      </w:r>
      <w:r>
        <w:rPr>
          <w:spacing w:val="-6"/>
          <w:sz w:val="20"/>
        </w:rPr>
        <w:t xml:space="preserve"> </w:t>
      </w:r>
      <w:r>
        <w:rPr>
          <w:sz w:val="20"/>
        </w:rPr>
        <w:t>современные</w:t>
      </w:r>
      <w:r>
        <w:rPr>
          <w:spacing w:val="-6"/>
          <w:sz w:val="20"/>
        </w:rPr>
        <w:t xml:space="preserve"> </w:t>
      </w:r>
      <w:r>
        <w:rPr>
          <w:sz w:val="20"/>
        </w:rPr>
        <w:t>события</w:t>
      </w:r>
      <w:r>
        <w:rPr>
          <w:spacing w:val="-7"/>
          <w:sz w:val="20"/>
        </w:rPr>
        <w:t xml:space="preserve"> </w:t>
      </w:r>
      <w:r>
        <w:rPr>
          <w:sz w:val="20"/>
        </w:rPr>
        <w:t>от</w:t>
      </w:r>
      <w:r>
        <w:rPr>
          <w:spacing w:val="-4"/>
          <w:sz w:val="20"/>
        </w:rPr>
        <w:t xml:space="preserve"> </w:t>
      </w:r>
      <w:r>
        <w:rPr>
          <w:sz w:val="20"/>
        </w:rPr>
        <w:t>имени</w:t>
      </w:r>
      <w:r>
        <w:rPr>
          <w:spacing w:val="-6"/>
          <w:sz w:val="20"/>
        </w:rPr>
        <w:t xml:space="preserve"> </w:t>
      </w:r>
      <w:r>
        <w:rPr>
          <w:sz w:val="20"/>
        </w:rPr>
        <w:t>их</w:t>
      </w:r>
      <w:r>
        <w:rPr>
          <w:spacing w:val="-5"/>
          <w:sz w:val="20"/>
        </w:rPr>
        <w:t xml:space="preserve"> </w:t>
      </w:r>
      <w:r>
        <w:rPr>
          <w:spacing w:val="-2"/>
          <w:sz w:val="20"/>
        </w:rPr>
        <w:t>участника.</w:t>
      </w:r>
    </w:p>
    <w:p w:rsidR="00F4518A" w:rsidRDefault="00F4518A" w:rsidP="00F4518A">
      <w:pPr>
        <w:spacing w:before="8"/>
        <w:ind w:left="362"/>
        <w:jc w:val="both"/>
        <w:rPr>
          <w:i/>
          <w:sz w:val="20"/>
        </w:rPr>
      </w:pPr>
      <w:r>
        <w:rPr>
          <w:i/>
          <w:sz w:val="20"/>
        </w:rPr>
        <w:t>Регулятивные</w:t>
      </w:r>
      <w:r>
        <w:rPr>
          <w:i/>
          <w:spacing w:val="-11"/>
          <w:sz w:val="20"/>
        </w:rPr>
        <w:t xml:space="preserve"> </w:t>
      </w:r>
      <w:r>
        <w:rPr>
          <w:i/>
          <w:sz w:val="20"/>
        </w:rPr>
        <w:t>универсальные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4"/>
        </w:numPr>
        <w:tabs>
          <w:tab w:val="left" w:pos="702"/>
        </w:tabs>
        <w:spacing w:before="12" w:line="247" w:lineRule="auto"/>
        <w:ind w:right="392"/>
        <w:rPr>
          <w:sz w:val="20"/>
        </w:rPr>
      </w:pPr>
      <w:r>
        <w:rPr>
          <w:sz w:val="20"/>
        </w:rPr>
        <w:t>следовать образцу, предложенному плану и инструкции при ре- шении учебной задачи;</w:t>
      </w:r>
    </w:p>
    <w:p w:rsidR="00F4518A" w:rsidRDefault="00F4518A" w:rsidP="00484FBF">
      <w:pPr>
        <w:pStyle w:val="a6"/>
        <w:numPr>
          <w:ilvl w:val="0"/>
          <w:numId w:val="54"/>
        </w:numPr>
        <w:tabs>
          <w:tab w:val="left" w:pos="702"/>
        </w:tabs>
        <w:spacing w:before="7" w:line="247" w:lineRule="auto"/>
        <w:ind w:right="390"/>
        <w:rPr>
          <w:sz w:val="20"/>
        </w:rPr>
      </w:pPr>
      <w:r>
        <w:rPr>
          <w:sz w:val="20"/>
        </w:rPr>
        <w:t>контролировать с небольшой помощью учителя последователь- ность действий по решению учебной задачи;</w:t>
      </w:r>
    </w:p>
    <w:p w:rsidR="00F4518A" w:rsidRDefault="00F4518A" w:rsidP="00484FBF">
      <w:pPr>
        <w:pStyle w:val="a6"/>
        <w:numPr>
          <w:ilvl w:val="0"/>
          <w:numId w:val="54"/>
        </w:numPr>
        <w:tabs>
          <w:tab w:val="left" w:pos="702"/>
        </w:tabs>
        <w:spacing w:before="6" w:line="249" w:lineRule="auto"/>
        <w:ind w:right="392"/>
        <w:rPr>
          <w:sz w:val="20"/>
        </w:rPr>
      </w:pPr>
      <w:r>
        <w:rPr>
          <w:sz w:val="20"/>
        </w:rPr>
        <w:t xml:space="preserve">оценивать результаты своей работы, анализировать оценку учи- теля и одноклассников, спокойно, без обид принимать советы и </w:t>
      </w:r>
      <w:r>
        <w:rPr>
          <w:spacing w:val="-2"/>
          <w:sz w:val="20"/>
        </w:rPr>
        <w:t>замечания.</w:t>
      </w:r>
    </w:p>
    <w:p w:rsidR="00F4518A" w:rsidRDefault="00F4518A" w:rsidP="00F4518A">
      <w:pPr>
        <w:ind w:left="362"/>
        <w:jc w:val="both"/>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4"/>
        </w:numPr>
        <w:tabs>
          <w:tab w:val="left" w:pos="702"/>
        </w:tabs>
        <w:spacing w:before="13" w:line="249" w:lineRule="auto"/>
        <w:ind w:right="389"/>
        <w:rPr>
          <w:sz w:val="20"/>
        </w:rPr>
      </w:pPr>
      <w:r>
        <w:rPr>
          <w:sz w:val="20"/>
        </w:rPr>
        <w:t xml:space="preserve">строить свою учебную и игровую деятельность, житейские ситу- ации в соответствии с правилами поведения, принятыми в обще- </w:t>
      </w:r>
      <w:r>
        <w:rPr>
          <w:spacing w:val="-2"/>
          <w:sz w:val="20"/>
        </w:rPr>
        <w:t>стве;</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4"/>
        </w:numPr>
        <w:tabs>
          <w:tab w:val="left" w:pos="701"/>
        </w:tabs>
        <w:spacing w:before="65" w:line="249" w:lineRule="auto"/>
        <w:ind w:left="700" w:right="393"/>
        <w:rPr>
          <w:sz w:val="20"/>
        </w:rPr>
      </w:pPr>
      <w:r>
        <w:rPr>
          <w:sz w:val="20"/>
        </w:rPr>
        <w:lastRenderedPageBreak/>
        <w:t>оценивать</w:t>
      </w:r>
      <w:r>
        <w:rPr>
          <w:spacing w:val="-2"/>
          <w:sz w:val="20"/>
        </w:rPr>
        <w:t xml:space="preserve"> </w:t>
      </w:r>
      <w:r>
        <w:rPr>
          <w:sz w:val="20"/>
        </w:rPr>
        <w:t>жизненные</w:t>
      </w:r>
      <w:r>
        <w:rPr>
          <w:spacing w:val="-2"/>
          <w:sz w:val="20"/>
        </w:rPr>
        <w:t xml:space="preserve"> </w:t>
      </w:r>
      <w:r>
        <w:rPr>
          <w:sz w:val="20"/>
        </w:rPr>
        <w:t>ситуации</w:t>
      </w:r>
      <w:r>
        <w:rPr>
          <w:spacing w:val="-6"/>
          <w:sz w:val="20"/>
        </w:rPr>
        <w:t xml:space="preserve"> </w:t>
      </w:r>
      <w:r>
        <w:rPr>
          <w:sz w:val="20"/>
        </w:rPr>
        <w:t>с</w:t>
      </w:r>
      <w:r>
        <w:rPr>
          <w:spacing w:val="-2"/>
          <w:sz w:val="20"/>
        </w:rPr>
        <w:t xml:space="preserve"> </w:t>
      </w:r>
      <w:r>
        <w:rPr>
          <w:sz w:val="20"/>
        </w:rPr>
        <w:t>точки</w:t>
      </w:r>
      <w:r>
        <w:rPr>
          <w:spacing w:val="-6"/>
          <w:sz w:val="20"/>
        </w:rPr>
        <w:t xml:space="preserve"> </w:t>
      </w:r>
      <w:r>
        <w:rPr>
          <w:sz w:val="20"/>
        </w:rPr>
        <w:t>зрения</w:t>
      </w:r>
      <w:r>
        <w:rPr>
          <w:spacing w:val="-3"/>
          <w:sz w:val="20"/>
        </w:rPr>
        <w:t xml:space="preserve"> </w:t>
      </w:r>
      <w:r>
        <w:rPr>
          <w:sz w:val="20"/>
        </w:rPr>
        <w:t>правил</w:t>
      </w:r>
      <w:r>
        <w:rPr>
          <w:spacing w:val="-4"/>
          <w:sz w:val="20"/>
        </w:rPr>
        <w:t xml:space="preserve"> </w:t>
      </w:r>
      <w:r>
        <w:rPr>
          <w:sz w:val="20"/>
        </w:rPr>
        <w:t xml:space="preserve">поведения, культуры общения, проявления терпения и уважения к собесед- </w:t>
      </w:r>
      <w:r>
        <w:rPr>
          <w:spacing w:val="-2"/>
          <w:sz w:val="20"/>
        </w:rPr>
        <w:t>нику;</w:t>
      </w:r>
    </w:p>
    <w:p w:rsidR="00F4518A" w:rsidRDefault="00F4518A" w:rsidP="00484FBF">
      <w:pPr>
        <w:pStyle w:val="a6"/>
        <w:numPr>
          <w:ilvl w:val="0"/>
          <w:numId w:val="54"/>
        </w:numPr>
        <w:tabs>
          <w:tab w:val="left" w:pos="701"/>
        </w:tabs>
        <w:spacing w:before="3" w:line="249" w:lineRule="auto"/>
        <w:ind w:left="700" w:right="388"/>
        <w:rPr>
          <w:sz w:val="20"/>
        </w:rPr>
      </w:pPr>
      <w:r>
        <w:rPr>
          <w:sz w:val="20"/>
        </w:rPr>
        <w:t>проводить в парах (группах) простые опыты по определению свойств разных веществ (вода, молоко, сахар, соль, железо), сов- местно</w:t>
      </w:r>
      <w:r>
        <w:rPr>
          <w:spacing w:val="-8"/>
          <w:sz w:val="20"/>
        </w:rPr>
        <w:t xml:space="preserve"> </w:t>
      </w:r>
      <w:r>
        <w:rPr>
          <w:sz w:val="20"/>
        </w:rPr>
        <w:t>намечать</w:t>
      </w:r>
      <w:r>
        <w:rPr>
          <w:spacing w:val="-6"/>
          <w:sz w:val="20"/>
        </w:rPr>
        <w:t xml:space="preserve"> </w:t>
      </w:r>
      <w:r>
        <w:rPr>
          <w:sz w:val="20"/>
        </w:rPr>
        <w:t>план</w:t>
      </w:r>
      <w:r>
        <w:rPr>
          <w:spacing w:val="-10"/>
          <w:sz w:val="20"/>
        </w:rPr>
        <w:t xml:space="preserve"> </w:t>
      </w:r>
      <w:r>
        <w:rPr>
          <w:sz w:val="20"/>
        </w:rPr>
        <w:t>работы,</w:t>
      </w:r>
      <w:r>
        <w:rPr>
          <w:spacing w:val="-8"/>
          <w:sz w:val="20"/>
        </w:rPr>
        <w:t xml:space="preserve"> </w:t>
      </w:r>
      <w:r>
        <w:rPr>
          <w:sz w:val="20"/>
        </w:rPr>
        <w:t>оценивать</w:t>
      </w:r>
      <w:r>
        <w:rPr>
          <w:spacing w:val="-9"/>
          <w:sz w:val="20"/>
        </w:rPr>
        <w:t xml:space="preserve"> </w:t>
      </w:r>
      <w:r>
        <w:rPr>
          <w:sz w:val="20"/>
        </w:rPr>
        <w:t>свой</w:t>
      </w:r>
      <w:r>
        <w:rPr>
          <w:spacing w:val="-10"/>
          <w:sz w:val="20"/>
        </w:rPr>
        <w:t xml:space="preserve"> </w:t>
      </w:r>
      <w:r>
        <w:rPr>
          <w:sz w:val="20"/>
        </w:rPr>
        <w:t>вклад</w:t>
      </w:r>
      <w:r>
        <w:rPr>
          <w:spacing w:val="-7"/>
          <w:sz w:val="20"/>
        </w:rPr>
        <w:t xml:space="preserve"> </w:t>
      </w:r>
      <w:r>
        <w:rPr>
          <w:sz w:val="20"/>
        </w:rPr>
        <w:t>в</w:t>
      </w:r>
      <w:r>
        <w:rPr>
          <w:spacing w:val="-9"/>
          <w:sz w:val="20"/>
        </w:rPr>
        <w:t xml:space="preserve"> </w:t>
      </w:r>
      <w:r>
        <w:rPr>
          <w:sz w:val="20"/>
        </w:rPr>
        <w:t>общее</w:t>
      </w:r>
      <w:r>
        <w:rPr>
          <w:spacing w:val="-8"/>
          <w:sz w:val="20"/>
        </w:rPr>
        <w:t xml:space="preserve"> </w:t>
      </w:r>
      <w:r>
        <w:rPr>
          <w:sz w:val="20"/>
        </w:rPr>
        <w:t>дело;</w:t>
      </w:r>
    </w:p>
    <w:p w:rsidR="00F4518A" w:rsidRDefault="00F4518A" w:rsidP="00484FBF">
      <w:pPr>
        <w:pStyle w:val="a6"/>
        <w:numPr>
          <w:ilvl w:val="0"/>
          <w:numId w:val="54"/>
        </w:numPr>
        <w:tabs>
          <w:tab w:val="left" w:pos="701"/>
        </w:tabs>
        <w:spacing w:line="247" w:lineRule="auto"/>
        <w:ind w:left="700" w:right="396"/>
        <w:rPr>
          <w:sz w:val="20"/>
        </w:rPr>
      </w:pPr>
      <w:r>
        <w:rPr>
          <w:sz w:val="20"/>
        </w:rPr>
        <w:t>определять причины возможных конфликтов, выбирать (из предложенных) способы их разрешения.</w:t>
      </w:r>
    </w:p>
    <w:p w:rsidR="00F4518A" w:rsidRDefault="00F4518A" w:rsidP="00F4518A">
      <w:pPr>
        <w:pStyle w:val="a3"/>
        <w:spacing w:before="0"/>
        <w:ind w:left="0" w:firstLine="0"/>
        <w:jc w:val="left"/>
        <w:rPr>
          <w:sz w:val="31"/>
        </w:rPr>
      </w:pPr>
    </w:p>
    <w:p w:rsidR="00F4518A" w:rsidRDefault="00F4518A" w:rsidP="00484FBF">
      <w:pPr>
        <w:pStyle w:val="310"/>
        <w:numPr>
          <w:ilvl w:val="0"/>
          <w:numId w:val="56"/>
        </w:numPr>
        <w:tabs>
          <w:tab w:val="left" w:pos="300"/>
        </w:tabs>
        <w:spacing w:before="1"/>
      </w:pPr>
      <w:r>
        <w:t>КЛАСС</w:t>
      </w:r>
      <w:r>
        <w:rPr>
          <w:spacing w:val="-4"/>
        </w:rPr>
        <w:t xml:space="preserve"> </w:t>
      </w:r>
      <w:r>
        <w:t>(68</w:t>
      </w:r>
      <w:r>
        <w:rPr>
          <w:spacing w:val="-2"/>
        </w:rPr>
        <w:t xml:space="preserve"> </w:t>
      </w:r>
      <w:r>
        <w:rPr>
          <w:spacing w:val="-5"/>
        </w:rPr>
        <w:t>ч)</w:t>
      </w:r>
    </w:p>
    <w:p w:rsidR="00F4518A" w:rsidRDefault="00F4518A" w:rsidP="00F4518A">
      <w:pPr>
        <w:pStyle w:val="a3"/>
        <w:spacing w:before="4"/>
        <w:ind w:left="0" w:firstLine="0"/>
        <w:jc w:val="left"/>
        <w:rPr>
          <w:b/>
          <w:sz w:val="21"/>
        </w:rPr>
      </w:pPr>
    </w:p>
    <w:p w:rsidR="00F4518A" w:rsidRDefault="00F4518A" w:rsidP="00F4518A">
      <w:pPr>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общество</w:t>
      </w:r>
    </w:p>
    <w:p w:rsidR="00F4518A" w:rsidRDefault="00F4518A" w:rsidP="00F4518A">
      <w:pPr>
        <w:pStyle w:val="a3"/>
        <w:spacing w:before="10" w:line="249" w:lineRule="auto"/>
        <w:ind w:left="134" w:right="388" w:firstLine="228"/>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 мятники культуры России, родного края. Государственная символика Российской Федерации и своего региона. Города Золотого кольца Рос- сии. Народы России. Уважение к культуре, традициям своего народа и других народов, государственным символам России.</w:t>
      </w:r>
    </w:p>
    <w:p w:rsidR="00F4518A" w:rsidRDefault="00F4518A" w:rsidP="00F4518A">
      <w:pPr>
        <w:pStyle w:val="a3"/>
        <w:spacing w:before="6" w:line="249" w:lineRule="auto"/>
        <w:ind w:left="134" w:right="389" w:firstLine="228"/>
      </w:pPr>
      <w:r>
        <w:t>Семья</w:t>
      </w:r>
      <w:r>
        <w:rPr>
          <w:spacing w:val="-4"/>
        </w:rPr>
        <w:t xml:space="preserve"> </w:t>
      </w:r>
      <w:r>
        <w:t>— коллектив близких, родных людей. Семейный бюджет, до- ходы и расходы семьи. Уважение к семейным ценностям.</w:t>
      </w:r>
    </w:p>
    <w:p w:rsidR="00F4518A" w:rsidRDefault="00F4518A" w:rsidP="00F4518A">
      <w:pPr>
        <w:pStyle w:val="a3"/>
        <w:spacing w:line="249" w:lineRule="auto"/>
        <w:ind w:left="134" w:right="393" w:firstLine="228"/>
      </w:pPr>
      <w:r>
        <w:t>Правила нравственного поведения в социуме. Внимание, уважитель- ное отношение к людям с ограниченными возможностями здоровья, забота о них.</w:t>
      </w:r>
    </w:p>
    <w:p w:rsidR="00F4518A" w:rsidRDefault="00F4518A" w:rsidP="00F4518A">
      <w:pPr>
        <w:pStyle w:val="a3"/>
        <w:spacing w:line="249" w:lineRule="auto"/>
        <w:ind w:left="134" w:right="388" w:firstLine="228"/>
      </w:pPr>
      <w:r>
        <w:t>Значение труда в жизни человека и общества. Трудолюбие как обще- ственно значимая ценность в культуре народов России. Особенности труда людей родного края, их профессии.</w:t>
      </w:r>
    </w:p>
    <w:p w:rsidR="00F4518A" w:rsidRDefault="00F4518A" w:rsidP="00F4518A">
      <w:pPr>
        <w:pStyle w:val="a3"/>
        <w:spacing w:before="3" w:line="249" w:lineRule="auto"/>
        <w:ind w:left="134" w:right="394" w:firstLine="228"/>
      </w:pPr>
      <w:r>
        <w:t>Страны и народы мира. Памятники природы и культуры</w:t>
      </w:r>
      <w:r>
        <w:rPr>
          <w:spacing w:val="-3"/>
        </w:rPr>
        <w:t xml:space="preserve"> </w:t>
      </w:r>
      <w:r>
        <w:t>— символы стран, в которых они находятся.</w:t>
      </w:r>
    </w:p>
    <w:p w:rsidR="00F4518A" w:rsidRDefault="00F4518A" w:rsidP="00F4518A">
      <w:pPr>
        <w:spacing w:before="1"/>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природа</w:t>
      </w:r>
    </w:p>
    <w:p w:rsidR="00F4518A" w:rsidRDefault="00F4518A" w:rsidP="00F4518A">
      <w:pPr>
        <w:pStyle w:val="a3"/>
        <w:spacing w:before="10" w:line="249" w:lineRule="auto"/>
        <w:ind w:left="133" w:right="389" w:firstLine="228"/>
      </w:pPr>
      <w:r>
        <w:t>Методы изучения природы. Карта мира. Материки и части света. Вещество. Разнообразие веществ в окружающем мире. Примеры ве- ществ: соль, сахар, вода, природный газ. Твёрдые тела, жидкости, газы. Простейшие практические работы с веществами, жидкостями, газами. Воздух</w:t>
      </w:r>
      <w:r>
        <w:rPr>
          <w:spacing w:val="-3"/>
        </w:rPr>
        <w:t xml:space="preserve"> </w:t>
      </w:r>
      <w:r>
        <w:t>— смесь газов. Свойства воздуха. Значение воздуха для расте- ний, животных, человека. Вода. Свойства воды. Состояния воды, её распространение в природе, значение для живых организмов и хозяй- ственной жизни человека. Круговорот воды в природе. Охрана воздуха, воды.</w:t>
      </w:r>
      <w:r>
        <w:rPr>
          <w:spacing w:val="-1"/>
        </w:rPr>
        <w:t xml:space="preserve"> </w:t>
      </w:r>
      <w:r>
        <w:t>Горные</w:t>
      </w:r>
      <w:r>
        <w:rPr>
          <w:spacing w:val="-1"/>
        </w:rPr>
        <w:t xml:space="preserve"> </w:t>
      </w:r>
      <w:r>
        <w:t>породы</w:t>
      </w:r>
      <w:r>
        <w:rPr>
          <w:spacing w:val="-1"/>
        </w:rPr>
        <w:t xml:space="preserve"> </w:t>
      </w:r>
      <w:r>
        <w:t>и</w:t>
      </w:r>
      <w:r>
        <w:rPr>
          <w:spacing w:val="-3"/>
        </w:rPr>
        <w:t xml:space="preserve"> </w:t>
      </w:r>
      <w:r>
        <w:t>минералы.</w:t>
      </w:r>
      <w:r>
        <w:rPr>
          <w:spacing w:val="-1"/>
        </w:rPr>
        <w:t xml:space="preserve"> </w:t>
      </w:r>
      <w:r>
        <w:t>Полезные</w:t>
      </w:r>
      <w:r>
        <w:rPr>
          <w:spacing w:val="-1"/>
        </w:rPr>
        <w:t xml:space="preserve"> </w:t>
      </w:r>
      <w:r>
        <w:t>ископаемые,</w:t>
      </w:r>
      <w:r>
        <w:rPr>
          <w:spacing w:val="-1"/>
        </w:rPr>
        <w:t xml:space="preserve"> </w:t>
      </w:r>
      <w:r>
        <w:t>их</w:t>
      </w:r>
      <w:r>
        <w:rPr>
          <w:spacing w:val="-3"/>
        </w:rPr>
        <w:t xml:space="preserve"> </w:t>
      </w:r>
      <w:r>
        <w:t>значение</w:t>
      </w:r>
      <w:r>
        <w:rPr>
          <w:spacing w:val="-1"/>
        </w:rPr>
        <w:t xml:space="preserve"> </w:t>
      </w:r>
      <w:r>
        <w:t>в хозяйстве</w:t>
      </w:r>
      <w:r>
        <w:rPr>
          <w:spacing w:val="31"/>
        </w:rPr>
        <w:t xml:space="preserve"> </w:t>
      </w:r>
      <w:r>
        <w:t>человека,</w:t>
      </w:r>
      <w:r>
        <w:rPr>
          <w:spacing w:val="32"/>
        </w:rPr>
        <w:t xml:space="preserve"> </w:t>
      </w:r>
      <w:r>
        <w:t>бережное</w:t>
      </w:r>
      <w:r>
        <w:rPr>
          <w:spacing w:val="31"/>
        </w:rPr>
        <w:t xml:space="preserve"> </w:t>
      </w:r>
      <w:r>
        <w:t>отношение</w:t>
      </w:r>
      <w:r>
        <w:rPr>
          <w:spacing w:val="34"/>
        </w:rPr>
        <w:t xml:space="preserve"> </w:t>
      </w:r>
      <w:r>
        <w:t>людей</w:t>
      </w:r>
      <w:r>
        <w:rPr>
          <w:spacing w:val="32"/>
        </w:rPr>
        <w:t xml:space="preserve"> </w:t>
      </w:r>
      <w:r>
        <w:t>к</w:t>
      </w:r>
      <w:r>
        <w:rPr>
          <w:spacing w:val="33"/>
        </w:rPr>
        <w:t xml:space="preserve"> </w:t>
      </w:r>
      <w:r>
        <w:t>полезным</w:t>
      </w:r>
      <w:r>
        <w:rPr>
          <w:spacing w:val="32"/>
        </w:rPr>
        <w:t xml:space="preserve"> </w:t>
      </w:r>
      <w:r>
        <w:t>ископае-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0" w:firstLine="0"/>
      </w:pPr>
      <w:r>
        <w:lastRenderedPageBreak/>
        <w:t>мым. Полезные ископаемые родного края (2—3 примера). Почва, её состав, значение для живой природы и хозяйственной жизни человека.</w:t>
      </w:r>
    </w:p>
    <w:p w:rsidR="00F4518A" w:rsidRDefault="00F4518A" w:rsidP="00F4518A">
      <w:pPr>
        <w:pStyle w:val="a3"/>
        <w:spacing w:before="1" w:line="249" w:lineRule="auto"/>
        <w:ind w:left="134" w:right="388" w:firstLine="228"/>
      </w:pPr>
      <w:r>
        <w:t>Первоначальные представления о бактериях. Грибы: строение шля- почных грибов. Грибы съедобные и несъедобные. Разнообразие рас- тений. Зависимость жизненного цикла организмов от условий окру- жающей среды. Размножение и развитие растений. Особенности пи- 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 ний, фиксация изменений. Растения родного края, названия и краткая характеристика на основе наблюдений. Охрана растений.</w:t>
      </w:r>
    </w:p>
    <w:p w:rsidR="00F4518A" w:rsidRDefault="00F4518A" w:rsidP="00F4518A">
      <w:pPr>
        <w:pStyle w:val="a3"/>
        <w:spacing w:before="8" w:line="249" w:lineRule="auto"/>
        <w:ind w:left="134" w:right="391" w:firstLine="228"/>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w:t>
      </w:r>
      <w:r>
        <w:rPr>
          <w:spacing w:val="-7"/>
        </w:rPr>
        <w:t xml:space="preserve"> </w:t>
      </w:r>
      <w:r>
        <w:t>необходимые</w:t>
      </w:r>
      <w:r>
        <w:rPr>
          <w:spacing w:val="-7"/>
        </w:rPr>
        <w:t xml:space="preserve"> </w:t>
      </w:r>
      <w:r>
        <w:t>для</w:t>
      </w:r>
      <w:r>
        <w:rPr>
          <w:spacing w:val="-7"/>
        </w:rPr>
        <w:t xml:space="preserve"> </w:t>
      </w:r>
      <w:r>
        <w:t>жизни</w:t>
      </w:r>
      <w:r>
        <w:rPr>
          <w:spacing w:val="-9"/>
        </w:rPr>
        <w:t xml:space="preserve"> </w:t>
      </w:r>
      <w:r>
        <w:t>животных</w:t>
      </w:r>
      <w:r>
        <w:rPr>
          <w:spacing w:val="-9"/>
        </w:rPr>
        <w:t xml:space="preserve"> </w:t>
      </w:r>
      <w:r>
        <w:t>(воздух,</w:t>
      </w:r>
      <w:r>
        <w:rPr>
          <w:spacing w:val="-7"/>
        </w:rPr>
        <w:t xml:space="preserve"> </w:t>
      </w:r>
      <w:r>
        <w:t>вода,</w:t>
      </w:r>
      <w:r>
        <w:rPr>
          <w:spacing w:val="-7"/>
        </w:rPr>
        <w:t xml:space="preserve"> </w:t>
      </w:r>
      <w:r>
        <w:t>тепло,</w:t>
      </w:r>
      <w:r>
        <w:rPr>
          <w:spacing w:val="-7"/>
        </w:rPr>
        <w:t xml:space="preserve"> </w:t>
      </w:r>
      <w:r>
        <w:t>пища). Роль</w:t>
      </w:r>
      <w:r>
        <w:rPr>
          <w:spacing w:val="-9"/>
        </w:rPr>
        <w:t xml:space="preserve"> </w:t>
      </w:r>
      <w:r>
        <w:t>животных</w:t>
      </w:r>
      <w:r>
        <w:rPr>
          <w:spacing w:val="-10"/>
        </w:rPr>
        <w:t xml:space="preserve"> </w:t>
      </w:r>
      <w:r>
        <w:t>в</w:t>
      </w:r>
      <w:r>
        <w:rPr>
          <w:spacing w:val="-7"/>
        </w:rPr>
        <w:t xml:space="preserve"> </w:t>
      </w:r>
      <w:r>
        <w:t>природе</w:t>
      </w:r>
      <w:r>
        <w:rPr>
          <w:spacing w:val="-9"/>
        </w:rPr>
        <w:t xml:space="preserve"> </w:t>
      </w:r>
      <w:r>
        <w:t>и</w:t>
      </w:r>
      <w:r>
        <w:rPr>
          <w:spacing w:val="-5"/>
        </w:rPr>
        <w:t xml:space="preserve"> </w:t>
      </w:r>
      <w:r>
        <w:t>жизни</w:t>
      </w:r>
      <w:r>
        <w:rPr>
          <w:spacing w:val="-8"/>
        </w:rPr>
        <w:t xml:space="preserve"> </w:t>
      </w:r>
      <w:r>
        <w:t>людей,</w:t>
      </w:r>
      <w:r>
        <w:rPr>
          <w:spacing w:val="-6"/>
        </w:rPr>
        <w:t xml:space="preserve"> </w:t>
      </w:r>
      <w:r>
        <w:t>бережное</w:t>
      </w:r>
      <w:r>
        <w:rPr>
          <w:spacing w:val="-9"/>
        </w:rPr>
        <w:t xml:space="preserve"> </w:t>
      </w:r>
      <w:r>
        <w:t>отношение</w:t>
      </w:r>
      <w:r>
        <w:rPr>
          <w:spacing w:val="-9"/>
        </w:rPr>
        <w:t xml:space="preserve"> </w:t>
      </w:r>
      <w:r>
        <w:t>человека к животным. Охрана животных. Животные родного края, их названия, краткая характеристика на основе наблюдений.</w:t>
      </w:r>
    </w:p>
    <w:p w:rsidR="00F4518A" w:rsidRDefault="00F4518A" w:rsidP="00F4518A">
      <w:pPr>
        <w:pStyle w:val="a3"/>
        <w:spacing w:before="6" w:line="249" w:lineRule="auto"/>
        <w:ind w:left="134" w:right="392" w:firstLine="228"/>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4518A" w:rsidRDefault="00F4518A" w:rsidP="00F4518A">
      <w:pPr>
        <w:pStyle w:val="a3"/>
        <w:spacing w:before="5" w:line="249" w:lineRule="auto"/>
        <w:ind w:left="134" w:right="391" w:firstLine="228"/>
      </w:pPr>
      <w:r>
        <w:t>Человек</w:t>
      </w:r>
      <w:r>
        <w:rPr>
          <w:spacing w:val="-4"/>
        </w:rPr>
        <w:t xml:space="preserve"> </w:t>
      </w:r>
      <w:r>
        <w:t xml:space="preserve">—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 ятельности организма. Измерение температуры тела человека, частоты </w:t>
      </w:r>
      <w:r>
        <w:rPr>
          <w:spacing w:val="-2"/>
        </w:rPr>
        <w:t>пульса.</w:t>
      </w:r>
    </w:p>
    <w:p w:rsidR="00F4518A" w:rsidRDefault="00F4518A" w:rsidP="00F4518A">
      <w:pPr>
        <w:spacing w:before="5"/>
        <w:ind w:left="362"/>
        <w:jc w:val="both"/>
        <w:rPr>
          <w:i/>
          <w:sz w:val="20"/>
        </w:rPr>
      </w:pPr>
      <w:r>
        <w:rPr>
          <w:i/>
          <w:sz w:val="20"/>
        </w:rPr>
        <w:t>Правила</w:t>
      </w:r>
      <w:r>
        <w:rPr>
          <w:i/>
          <w:spacing w:val="-8"/>
          <w:sz w:val="20"/>
        </w:rPr>
        <w:t xml:space="preserve"> </w:t>
      </w:r>
      <w:r>
        <w:rPr>
          <w:i/>
          <w:sz w:val="20"/>
        </w:rPr>
        <w:t>безопасной</w:t>
      </w:r>
      <w:r>
        <w:rPr>
          <w:i/>
          <w:spacing w:val="-7"/>
          <w:sz w:val="20"/>
        </w:rPr>
        <w:t xml:space="preserve"> </w:t>
      </w:r>
      <w:r>
        <w:rPr>
          <w:i/>
          <w:spacing w:val="-2"/>
          <w:sz w:val="20"/>
        </w:rPr>
        <w:t>жизнедеятельности</w:t>
      </w:r>
    </w:p>
    <w:p w:rsidR="00F4518A" w:rsidRDefault="00F4518A" w:rsidP="00F4518A">
      <w:pPr>
        <w:pStyle w:val="a3"/>
        <w:spacing w:before="10" w:line="249" w:lineRule="auto"/>
        <w:ind w:left="134" w:right="387" w:firstLine="228"/>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 вой</w:t>
      </w:r>
      <w:r>
        <w:rPr>
          <w:spacing w:val="-4"/>
        </w:rPr>
        <w:t xml:space="preserve"> </w:t>
      </w:r>
      <w:r>
        <w:t>проезжей</w:t>
      </w:r>
      <w:r>
        <w:rPr>
          <w:spacing w:val="-4"/>
        </w:rPr>
        <w:t xml:space="preserve"> </w:t>
      </w:r>
      <w:r>
        <w:t>части,</w:t>
      </w:r>
      <w:r>
        <w:rPr>
          <w:spacing w:val="-2"/>
        </w:rPr>
        <w:t xml:space="preserve"> </w:t>
      </w:r>
      <w:r>
        <w:t>безопасные</w:t>
      </w:r>
      <w:r>
        <w:rPr>
          <w:spacing w:val="-2"/>
        </w:rPr>
        <w:t xml:space="preserve"> </w:t>
      </w:r>
      <w:r>
        <w:t>зоны</w:t>
      </w:r>
      <w:r>
        <w:rPr>
          <w:spacing w:val="-2"/>
        </w:rPr>
        <w:t xml:space="preserve"> </w:t>
      </w:r>
      <w:r>
        <w:t>электрических,</w:t>
      </w:r>
      <w:r>
        <w:rPr>
          <w:spacing w:val="-2"/>
        </w:rPr>
        <w:t xml:space="preserve"> </w:t>
      </w:r>
      <w:r>
        <w:t>газовых,</w:t>
      </w:r>
      <w:r>
        <w:rPr>
          <w:spacing w:val="-2"/>
        </w:rPr>
        <w:t xml:space="preserve"> </w:t>
      </w:r>
      <w:r>
        <w:t>тепловых подстанций и</w:t>
      </w:r>
      <w:r>
        <w:rPr>
          <w:spacing w:val="-2"/>
        </w:rPr>
        <w:t xml:space="preserve"> </w:t>
      </w:r>
      <w:r>
        <w:t>других опасных объектов инженерной инфраструктуры жилого дома, предупреждающие знаки безопасности). Правила без- опасного поведения пассажира железнодорожного, водного и авиа- транспорта (правила безопасного поведения на вокзалах и в аэропортах, безопасное поведение в вагоне, на борту самолёта, судна; знаки без- опасности). Безопасность в Интернете (ориентирование в</w:t>
      </w:r>
      <w:r>
        <w:rPr>
          <w:spacing w:val="-3"/>
        </w:rPr>
        <w:t xml:space="preserve"> </w:t>
      </w:r>
      <w:r>
        <w:t>признаках мошеннических</w:t>
      </w:r>
      <w:r>
        <w:rPr>
          <w:spacing w:val="28"/>
        </w:rPr>
        <w:t xml:space="preserve"> </w:t>
      </w:r>
      <w:r>
        <w:t>действий,</w:t>
      </w:r>
      <w:r>
        <w:rPr>
          <w:spacing w:val="29"/>
        </w:rPr>
        <w:t xml:space="preserve"> </w:t>
      </w:r>
      <w:r>
        <w:t>защита</w:t>
      </w:r>
      <w:r>
        <w:rPr>
          <w:spacing w:val="29"/>
        </w:rPr>
        <w:t xml:space="preserve"> </w:t>
      </w:r>
      <w:r>
        <w:t>персональной</w:t>
      </w:r>
      <w:r>
        <w:rPr>
          <w:spacing w:val="28"/>
        </w:rPr>
        <w:t xml:space="preserve"> </w:t>
      </w:r>
      <w:r>
        <w:t>информации,</w:t>
      </w:r>
      <w:r>
        <w:rPr>
          <w:spacing w:val="29"/>
        </w:rPr>
        <w:t xml:space="preserve"> </w:t>
      </w:r>
      <w:r>
        <w:t>правила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firstLine="0"/>
        <w:jc w:val="left"/>
      </w:pPr>
      <w:r>
        <w:lastRenderedPageBreak/>
        <w:t>коммуникации в</w:t>
      </w:r>
      <w:r>
        <w:rPr>
          <w:spacing w:val="-4"/>
        </w:rPr>
        <w:t xml:space="preserve"> </w:t>
      </w:r>
      <w:r>
        <w:t>мессенджерах и социальных группах) в условиях кон- тролируемого доступа в Интернет.</w:t>
      </w:r>
    </w:p>
    <w:p w:rsidR="00F4518A" w:rsidRDefault="00F4518A" w:rsidP="00F4518A">
      <w:pPr>
        <w:pStyle w:val="a3"/>
        <w:spacing w:before="9"/>
        <w:ind w:left="0" w:firstLine="0"/>
        <w:jc w:val="left"/>
        <w:rPr>
          <w:sz w:val="30"/>
        </w:rPr>
      </w:pPr>
    </w:p>
    <w:p w:rsidR="00F4518A" w:rsidRDefault="00F4518A" w:rsidP="00F4518A">
      <w:pPr>
        <w:pStyle w:val="310"/>
        <w:spacing w:before="1"/>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jc w:val="both"/>
        <w:rPr>
          <w:i/>
          <w:sz w:val="20"/>
        </w:rPr>
      </w:pPr>
      <w:r>
        <w:rPr>
          <w:i/>
          <w:spacing w:val="-2"/>
          <w:sz w:val="20"/>
        </w:rPr>
        <w:t>Познавательные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3"/>
        </w:numPr>
        <w:tabs>
          <w:tab w:val="left" w:pos="701"/>
        </w:tabs>
        <w:spacing w:before="12" w:line="249" w:lineRule="auto"/>
        <w:ind w:right="388"/>
        <w:rPr>
          <w:sz w:val="20"/>
        </w:rPr>
      </w:pPr>
      <w:r>
        <w:rPr>
          <w:sz w:val="20"/>
        </w:rPr>
        <w:t>проводить несложные наблюдения в природе (сезонные измене- ния, поведение животных) по предложенному и самостоятельно составленному плану; на основе результатов совместных с одно- классниками наблюдений (в парах, группах) делать выводы;</w:t>
      </w:r>
    </w:p>
    <w:p w:rsidR="00F4518A" w:rsidRDefault="00F4518A" w:rsidP="00484FBF">
      <w:pPr>
        <w:pStyle w:val="a6"/>
        <w:numPr>
          <w:ilvl w:val="0"/>
          <w:numId w:val="53"/>
        </w:numPr>
        <w:tabs>
          <w:tab w:val="left" w:pos="701"/>
        </w:tabs>
        <w:spacing w:before="4" w:line="247" w:lineRule="auto"/>
        <w:ind w:right="392"/>
        <w:rPr>
          <w:sz w:val="20"/>
        </w:rPr>
      </w:pPr>
      <w:r>
        <w:rPr>
          <w:sz w:val="20"/>
        </w:rPr>
        <w:t>устанавливать зависимость между внешним видом, особенно- стями поведения и условиями жизни животного;</w:t>
      </w:r>
    </w:p>
    <w:p w:rsidR="00F4518A" w:rsidRDefault="00F4518A" w:rsidP="00484FBF">
      <w:pPr>
        <w:pStyle w:val="a6"/>
        <w:numPr>
          <w:ilvl w:val="0"/>
          <w:numId w:val="53"/>
        </w:numPr>
        <w:tabs>
          <w:tab w:val="left" w:pos="701"/>
        </w:tabs>
        <w:spacing w:before="6" w:line="249" w:lineRule="auto"/>
        <w:ind w:right="389"/>
        <w:rPr>
          <w:sz w:val="20"/>
        </w:rPr>
      </w:pPr>
      <w:r>
        <w:rPr>
          <w:sz w:val="20"/>
        </w:rPr>
        <w:t xml:space="preserve">определять (в процессе рассматривания объектов и явлений) су- щественные признаки и отношения между объектами и явления- </w:t>
      </w:r>
      <w:r>
        <w:rPr>
          <w:spacing w:val="-4"/>
          <w:sz w:val="20"/>
        </w:rPr>
        <w:t>ми;</w:t>
      </w:r>
    </w:p>
    <w:p w:rsidR="00F4518A" w:rsidRDefault="00F4518A" w:rsidP="00484FBF">
      <w:pPr>
        <w:pStyle w:val="a6"/>
        <w:numPr>
          <w:ilvl w:val="0"/>
          <w:numId w:val="53"/>
        </w:numPr>
        <w:tabs>
          <w:tab w:val="left" w:pos="701"/>
        </w:tabs>
        <w:spacing w:before="3"/>
        <w:rPr>
          <w:sz w:val="20"/>
        </w:rPr>
      </w:pPr>
      <w:r>
        <w:rPr>
          <w:sz w:val="20"/>
        </w:rPr>
        <w:t>моделировать</w:t>
      </w:r>
      <w:r>
        <w:rPr>
          <w:spacing w:val="-4"/>
          <w:sz w:val="20"/>
        </w:rPr>
        <w:t xml:space="preserve"> </w:t>
      </w:r>
      <w:r>
        <w:rPr>
          <w:sz w:val="20"/>
        </w:rPr>
        <w:t>цепи</w:t>
      </w:r>
      <w:r>
        <w:rPr>
          <w:spacing w:val="-8"/>
          <w:sz w:val="20"/>
        </w:rPr>
        <w:t xml:space="preserve"> </w:t>
      </w:r>
      <w:r>
        <w:rPr>
          <w:sz w:val="20"/>
        </w:rPr>
        <w:t>питания</w:t>
      </w:r>
      <w:r>
        <w:rPr>
          <w:spacing w:val="-5"/>
          <w:sz w:val="20"/>
        </w:rPr>
        <w:t xml:space="preserve"> </w:t>
      </w:r>
      <w:r>
        <w:rPr>
          <w:sz w:val="20"/>
        </w:rPr>
        <w:t>в</w:t>
      </w:r>
      <w:r>
        <w:rPr>
          <w:spacing w:val="-7"/>
          <w:sz w:val="20"/>
        </w:rPr>
        <w:t xml:space="preserve"> </w:t>
      </w:r>
      <w:r>
        <w:rPr>
          <w:sz w:val="20"/>
        </w:rPr>
        <w:t>природном</w:t>
      </w:r>
      <w:r>
        <w:rPr>
          <w:spacing w:val="-6"/>
          <w:sz w:val="20"/>
        </w:rPr>
        <w:t xml:space="preserve"> </w:t>
      </w:r>
      <w:r>
        <w:rPr>
          <w:spacing w:val="-2"/>
          <w:sz w:val="20"/>
        </w:rPr>
        <w:t>сообществе;</w:t>
      </w:r>
    </w:p>
    <w:p w:rsidR="00F4518A" w:rsidRDefault="00F4518A" w:rsidP="00484FBF">
      <w:pPr>
        <w:pStyle w:val="a6"/>
        <w:numPr>
          <w:ilvl w:val="0"/>
          <w:numId w:val="53"/>
        </w:numPr>
        <w:tabs>
          <w:tab w:val="left" w:pos="701"/>
        </w:tabs>
        <w:spacing w:before="10" w:line="247" w:lineRule="auto"/>
        <w:ind w:right="387"/>
        <w:rPr>
          <w:sz w:val="20"/>
        </w:rPr>
      </w:pPr>
      <w:r>
        <w:rPr>
          <w:sz w:val="20"/>
        </w:rPr>
        <w:t>различать понятия «век», «столетие», «историческое время»; со- относить</w:t>
      </w:r>
      <w:r>
        <w:rPr>
          <w:spacing w:val="-13"/>
          <w:sz w:val="20"/>
        </w:rPr>
        <w:t xml:space="preserve"> </w:t>
      </w:r>
      <w:r>
        <w:rPr>
          <w:sz w:val="20"/>
        </w:rPr>
        <w:t>историческое</w:t>
      </w:r>
      <w:r>
        <w:rPr>
          <w:spacing w:val="-12"/>
          <w:sz w:val="20"/>
        </w:rPr>
        <w:t xml:space="preserve"> </w:t>
      </w:r>
      <w:r>
        <w:rPr>
          <w:sz w:val="20"/>
        </w:rPr>
        <w:t>событие</w:t>
      </w:r>
      <w:r>
        <w:rPr>
          <w:spacing w:val="-13"/>
          <w:sz w:val="20"/>
        </w:rPr>
        <w:t xml:space="preserve"> </w:t>
      </w:r>
      <w:r>
        <w:rPr>
          <w:sz w:val="20"/>
        </w:rPr>
        <w:t>с</w:t>
      </w:r>
      <w:r>
        <w:rPr>
          <w:spacing w:val="-12"/>
          <w:sz w:val="20"/>
        </w:rPr>
        <w:t xml:space="preserve"> </w:t>
      </w:r>
      <w:r>
        <w:rPr>
          <w:sz w:val="20"/>
        </w:rPr>
        <w:t>датой</w:t>
      </w:r>
      <w:r>
        <w:rPr>
          <w:spacing w:val="-13"/>
          <w:sz w:val="20"/>
        </w:rPr>
        <w:t xml:space="preserve"> </w:t>
      </w:r>
      <w:r>
        <w:rPr>
          <w:sz w:val="20"/>
        </w:rPr>
        <w:t>(историческим</w:t>
      </w:r>
      <w:r>
        <w:rPr>
          <w:spacing w:val="-12"/>
          <w:sz w:val="20"/>
        </w:rPr>
        <w:t xml:space="preserve"> </w:t>
      </w:r>
      <w:r>
        <w:rPr>
          <w:sz w:val="20"/>
        </w:rPr>
        <w:t>периодом).</w:t>
      </w:r>
    </w:p>
    <w:p w:rsidR="00F4518A" w:rsidRDefault="00F4518A" w:rsidP="00F4518A">
      <w:pPr>
        <w:spacing w:before="4"/>
        <w:ind w:left="362"/>
        <w:jc w:val="both"/>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3"/>
        </w:numPr>
        <w:tabs>
          <w:tab w:val="left" w:pos="701"/>
        </w:tabs>
        <w:spacing w:before="12" w:line="249" w:lineRule="auto"/>
        <w:ind w:right="392"/>
        <w:rPr>
          <w:sz w:val="20"/>
        </w:rPr>
      </w:pPr>
      <w:r>
        <w:rPr>
          <w:sz w:val="20"/>
        </w:rPr>
        <w:t>понимать,</w:t>
      </w:r>
      <w:r>
        <w:rPr>
          <w:spacing w:val="-13"/>
          <w:sz w:val="20"/>
        </w:rPr>
        <w:t xml:space="preserve"> </w:t>
      </w:r>
      <w:r>
        <w:rPr>
          <w:sz w:val="20"/>
        </w:rPr>
        <w:t>что</w:t>
      </w:r>
      <w:r>
        <w:rPr>
          <w:spacing w:val="-12"/>
          <w:sz w:val="20"/>
        </w:rPr>
        <w:t xml:space="preserve"> </w:t>
      </w:r>
      <w:r>
        <w:rPr>
          <w:sz w:val="20"/>
        </w:rPr>
        <w:t>работа</w:t>
      </w:r>
      <w:r>
        <w:rPr>
          <w:spacing w:val="-13"/>
          <w:sz w:val="20"/>
        </w:rPr>
        <w:t xml:space="preserve"> </w:t>
      </w:r>
      <w:r>
        <w:rPr>
          <w:sz w:val="20"/>
        </w:rPr>
        <w:t>с</w:t>
      </w:r>
      <w:r>
        <w:rPr>
          <w:spacing w:val="-12"/>
          <w:sz w:val="20"/>
        </w:rPr>
        <w:t xml:space="preserve"> </w:t>
      </w:r>
      <w:r>
        <w:rPr>
          <w:sz w:val="20"/>
        </w:rPr>
        <w:t>моделями</w:t>
      </w:r>
      <w:r>
        <w:rPr>
          <w:spacing w:val="-13"/>
          <w:sz w:val="20"/>
        </w:rPr>
        <w:t xml:space="preserve"> </w:t>
      </w:r>
      <w:r>
        <w:rPr>
          <w:sz w:val="20"/>
        </w:rPr>
        <w:t>Земли</w:t>
      </w:r>
      <w:r>
        <w:rPr>
          <w:spacing w:val="-12"/>
          <w:sz w:val="20"/>
        </w:rPr>
        <w:t xml:space="preserve"> </w:t>
      </w:r>
      <w:r>
        <w:rPr>
          <w:sz w:val="20"/>
        </w:rPr>
        <w:t>(глобус,</w:t>
      </w:r>
      <w:r>
        <w:rPr>
          <w:spacing w:val="-13"/>
          <w:sz w:val="20"/>
        </w:rPr>
        <w:t xml:space="preserve"> </w:t>
      </w:r>
      <w:r>
        <w:rPr>
          <w:sz w:val="20"/>
        </w:rPr>
        <w:t>карта)</w:t>
      </w:r>
      <w:r>
        <w:rPr>
          <w:spacing w:val="-12"/>
          <w:sz w:val="20"/>
        </w:rPr>
        <w:t xml:space="preserve"> </w:t>
      </w:r>
      <w:r>
        <w:rPr>
          <w:sz w:val="20"/>
        </w:rPr>
        <w:t>может</w:t>
      </w:r>
      <w:r>
        <w:rPr>
          <w:spacing w:val="-13"/>
          <w:sz w:val="20"/>
        </w:rPr>
        <w:t xml:space="preserve"> </w:t>
      </w:r>
      <w:r>
        <w:rPr>
          <w:sz w:val="20"/>
        </w:rPr>
        <w:t>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4518A" w:rsidRDefault="00F4518A" w:rsidP="00484FBF">
      <w:pPr>
        <w:pStyle w:val="a6"/>
        <w:numPr>
          <w:ilvl w:val="0"/>
          <w:numId w:val="53"/>
        </w:numPr>
        <w:tabs>
          <w:tab w:val="left" w:pos="701"/>
        </w:tabs>
        <w:spacing w:before="3" w:line="247" w:lineRule="auto"/>
        <w:ind w:right="395"/>
        <w:rPr>
          <w:sz w:val="20"/>
        </w:rPr>
      </w:pPr>
      <w:r>
        <w:rPr>
          <w:sz w:val="20"/>
        </w:rPr>
        <w:t>читать несложные планы, соотносить условные обозначения с изображёнными объектами;</w:t>
      </w:r>
    </w:p>
    <w:p w:rsidR="00F4518A" w:rsidRDefault="00F4518A" w:rsidP="00484FBF">
      <w:pPr>
        <w:pStyle w:val="a6"/>
        <w:numPr>
          <w:ilvl w:val="0"/>
          <w:numId w:val="53"/>
        </w:numPr>
        <w:tabs>
          <w:tab w:val="left" w:pos="701"/>
        </w:tabs>
        <w:spacing w:before="7" w:line="249" w:lineRule="auto"/>
        <w:ind w:right="387"/>
        <w:rPr>
          <w:sz w:val="20"/>
        </w:rPr>
      </w:pPr>
      <w:r>
        <w:rPr>
          <w:sz w:val="20"/>
        </w:rPr>
        <w:t>находить по предложению учителя информацию в разных ис- точниках — текстах, таблицах, схемах, в том числе в Интернете</w:t>
      </w:r>
      <w:r>
        <w:rPr>
          <w:spacing w:val="40"/>
          <w:sz w:val="20"/>
        </w:rPr>
        <w:t xml:space="preserve"> </w:t>
      </w:r>
      <w:r>
        <w:rPr>
          <w:sz w:val="20"/>
        </w:rPr>
        <w:t>(в условиях контролируемого входа); соблюдать правила без- опасности при работе в информационной среде.</w:t>
      </w:r>
    </w:p>
    <w:p w:rsidR="00F4518A" w:rsidRDefault="00F4518A" w:rsidP="00F4518A">
      <w:pPr>
        <w:spacing w:before="1"/>
        <w:ind w:left="362"/>
        <w:jc w:val="both"/>
        <w:rPr>
          <w:i/>
          <w:sz w:val="20"/>
        </w:rPr>
      </w:pPr>
      <w:r>
        <w:rPr>
          <w:i/>
          <w:spacing w:val="-2"/>
          <w:sz w:val="20"/>
        </w:rPr>
        <w:t>Коммуникативные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3"/>
        </w:numPr>
        <w:tabs>
          <w:tab w:val="left" w:pos="701"/>
        </w:tabs>
        <w:spacing w:before="12" w:line="247" w:lineRule="auto"/>
        <w:ind w:right="395"/>
        <w:rPr>
          <w:sz w:val="20"/>
        </w:rPr>
      </w:pPr>
      <w:r>
        <w:rPr>
          <w:sz w:val="20"/>
        </w:rPr>
        <w:t>ориентироваться в понятиях, соотносить понятия и термины с их краткой характеристикой:</w:t>
      </w:r>
    </w:p>
    <w:p w:rsidR="00F4518A" w:rsidRDefault="00F4518A" w:rsidP="00484FBF">
      <w:pPr>
        <w:pStyle w:val="a6"/>
        <w:numPr>
          <w:ilvl w:val="1"/>
          <w:numId w:val="56"/>
        </w:numPr>
        <w:tabs>
          <w:tab w:val="left" w:pos="701"/>
        </w:tabs>
        <w:spacing w:before="4" w:line="252" w:lineRule="auto"/>
        <w:ind w:right="392"/>
        <w:rPr>
          <w:sz w:val="20"/>
        </w:rPr>
      </w:pPr>
      <w:r>
        <w:rPr>
          <w:sz w:val="20"/>
        </w:rPr>
        <w:t>понятия и термины, связанные с социальным миром (безопас- ность, семейный бюджет, памятник культуры);</w:t>
      </w:r>
    </w:p>
    <w:p w:rsidR="00F4518A" w:rsidRDefault="00F4518A" w:rsidP="00484FBF">
      <w:pPr>
        <w:pStyle w:val="a6"/>
        <w:numPr>
          <w:ilvl w:val="1"/>
          <w:numId w:val="56"/>
        </w:numPr>
        <w:tabs>
          <w:tab w:val="left" w:pos="702"/>
        </w:tabs>
        <w:spacing w:line="252" w:lineRule="auto"/>
        <w:ind w:right="392"/>
        <w:rPr>
          <w:sz w:val="20"/>
        </w:rPr>
      </w:pPr>
      <w:r>
        <w:rPr>
          <w:sz w:val="20"/>
        </w:rPr>
        <w:t>понятия и термины, связанные с миром природы (планета, мате- рик, океан, модель Земли, царство природы, природное сообще- ство, цепь питания, Красная книга);</w:t>
      </w:r>
    </w:p>
    <w:p w:rsidR="00F4518A" w:rsidRDefault="00F4518A" w:rsidP="00484FBF">
      <w:pPr>
        <w:pStyle w:val="a6"/>
        <w:numPr>
          <w:ilvl w:val="1"/>
          <w:numId w:val="56"/>
        </w:numPr>
        <w:tabs>
          <w:tab w:val="left" w:pos="701"/>
        </w:tabs>
        <w:spacing w:before="3" w:line="252" w:lineRule="auto"/>
        <w:ind w:right="392"/>
        <w:rPr>
          <w:sz w:val="20"/>
        </w:rPr>
      </w:pPr>
      <w:r>
        <w:rPr>
          <w:sz w:val="20"/>
        </w:rPr>
        <w:t>понятия и термины, связанные с безопасной жизнедеятельностью (знаки дорожного движения, дорожные ловушки, опасные ситу- ации, предвидение);</w:t>
      </w:r>
    </w:p>
    <w:p w:rsidR="00F4518A" w:rsidRDefault="00F4518A" w:rsidP="00484FBF">
      <w:pPr>
        <w:pStyle w:val="a6"/>
        <w:numPr>
          <w:ilvl w:val="0"/>
          <w:numId w:val="53"/>
        </w:numPr>
        <w:tabs>
          <w:tab w:val="left" w:pos="702"/>
        </w:tabs>
        <w:spacing w:before="3"/>
        <w:ind w:left="701" w:hanging="340"/>
        <w:rPr>
          <w:sz w:val="20"/>
        </w:rPr>
      </w:pPr>
      <w:r>
        <w:rPr>
          <w:sz w:val="20"/>
        </w:rPr>
        <w:t>описывать</w:t>
      </w:r>
      <w:r>
        <w:rPr>
          <w:spacing w:val="-9"/>
          <w:sz w:val="20"/>
        </w:rPr>
        <w:t xml:space="preserve"> </w:t>
      </w:r>
      <w:r>
        <w:rPr>
          <w:sz w:val="20"/>
        </w:rPr>
        <w:t>(характеризовать)</w:t>
      </w:r>
      <w:r>
        <w:rPr>
          <w:spacing w:val="-7"/>
          <w:sz w:val="20"/>
        </w:rPr>
        <w:t xml:space="preserve"> </w:t>
      </w:r>
      <w:r>
        <w:rPr>
          <w:sz w:val="20"/>
        </w:rPr>
        <w:t>условия</w:t>
      </w:r>
      <w:r>
        <w:rPr>
          <w:spacing w:val="-9"/>
          <w:sz w:val="20"/>
        </w:rPr>
        <w:t xml:space="preserve"> </w:t>
      </w:r>
      <w:r>
        <w:rPr>
          <w:sz w:val="20"/>
        </w:rPr>
        <w:t>жизни</w:t>
      </w:r>
      <w:r>
        <w:rPr>
          <w:spacing w:val="-10"/>
          <w:sz w:val="20"/>
        </w:rPr>
        <w:t xml:space="preserve"> </w:t>
      </w:r>
      <w:r>
        <w:rPr>
          <w:sz w:val="20"/>
        </w:rPr>
        <w:t>на</w:t>
      </w:r>
      <w:r>
        <w:rPr>
          <w:spacing w:val="-8"/>
          <w:sz w:val="20"/>
        </w:rPr>
        <w:t xml:space="preserve"> </w:t>
      </w:r>
      <w:r>
        <w:rPr>
          <w:spacing w:val="-2"/>
          <w:sz w:val="20"/>
        </w:rPr>
        <w:t>Земле;</w:t>
      </w:r>
    </w:p>
    <w:p w:rsidR="00F4518A" w:rsidRDefault="00F4518A" w:rsidP="00F4518A">
      <w:pPr>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3"/>
        </w:numPr>
        <w:tabs>
          <w:tab w:val="left" w:pos="700"/>
          <w:tab w:val="left" w:pos="701"/>
        </w:tabs>
        <w:spacing w:before="65" w:line="247" w:lineRule="auto"/>
        <w:ind w:right="392"/>
        <w:jc w:val="left"/>
        <w:rPr>
          <w:sz w:val="20"/>
        </w:rPr>
      </w:pPr>
      <w:r>
        <w:rPr>
          <w:sz w:val="20"/>
        </w:rPr>
        <w:lastRenderedPageBreak/>
        <w:t>на</w:t>
      </w:r>
      <w:r>
        <w:rPr>
          <w:spacing w:val="29"/>
          <w:sz w:val="20"/>
        </w:rPr>
        <w:t xml:space="preserve"> </w:t>
      </w:r>
      <w:r>
        <w:rPr>
          <w:sz w:val="20"/>
        </w:rPr>
        <w:t>основе</w:t>
      </w:r>
      <w:r>
        <w:rPr>
          <w:spacing w:val="29"/>
          <w:sz w:val="20"/>
        </w:rPr>
        <w:t xml:space="preserve"> </w:t>
      </w:r>
      <w:r>
        <w:rPr>
          <w:sz w:val="20"/>
        </w:rPr>
        <w:t>сравнения</w:t>
      </w:r>
      <w:r>
        <w:rPr>
          <w:spacing w:val="30"/>
          <w:sz w:val="20"/>
        </w:rPr>
        <w:t xml:space="preserve"> </w:t>
      </w:r>
      <w:r>
        <w:rPr>
          <w:sz w:val="20"/>
        </w:rPr>
        <w:t>объектов</w:t>
      </w:r>
      <w:r>
        <w:rPr>
          <w:spacing w:val="29"/>
          <w:sz w:val="20"/>
        </w:rPr>
        <w:t xml:space="preserve"> </w:t>
      </w:r>
      <w:r>
        <w:rPr>
          <w:sz w:val="20"/>
        </w:rPr>
        <w:t>природы</w:t>
      </w:r>
      <w:r>
        <w:rPr>
          <w:spacing w:val="29"/>
          <w:sz w:val="20"/>
        </w:rPr>
        <w:t xml:space="preserve"> </w:t>
      </w:r>
      <w:r>
        <w:rPr>
          <w:sz w:val="20"/>
        </w:rPr>
        <w:t>описывать</w:t>
      </w:r>
      <w:r>
        <w:rPr>
          <w:spacing w:val="29"/>
          <w:sz w:val="20"/>
        </w:rPr>
        <w:t xml:space="preserve"> </w:t>
      </w:r>
      <w:r>
        <w:rPr>
          <w:sz w:val="20"/>
        </w:rPr>
        <w:t>схожие,</w:t>
      </w:r>
      <w:r>
        <w:rPr>
          <w:spacing w:val="29"/>
          <w:sz w:val="20"/>
        </w:rPr>
        <w:t xml:space="preserve"> </w:t>
      </w:r>
      <w:r>
        <w:rPr>
          <w:sz w:val="20"/>
        </w:rPr>
        <w:t>раз- личные, индивидуальные признаки;</w:t>
      </w:r>
    </w:p>
    <w:p w:rsidR="00F4518A" w:rsidRDefault="00F4518A" w:rsidP="00484FBF">
      <w:pPr>
        <w:pStyle w:val="a6"/>
        <w:numPr>
          <w:ilvl w:val="0"/>
          <w:numId w:val="53"/>
        </w:numPr>
        <w:tabs>
          <w:tab w:val="left" w:pos="701"/>
          <w:tab w:val="left" w:pos="702"/>
        </w:tabs>
        <w:spacing w:before="6" w:line="247" w:lineRule="auto"/>
        <w:ind w:left="701" w:right="392"/>
        <w:jc w:val="left"/>
        <w:rPr>
          <w:sz w:val="20"/>
        </w:rPr>
      </w:pPr>
      <w:r>
        <w:rPr>
          <w:sz w:val="20"/>
        </w:rPr>
        <w:t>приводить</w:t>
      </w:r>
      <w:r>
        <w:rPr>
          <w:spacing w:val="80"/>
          <w:sz w:val="20"/>
        </w:rPr>
        <w:t xml:space="preserve"> </w:t>
      </w:r>
      <w:r>
        <w:rPr>
          <w:sz w:val="20"/>
        </w:rPr>
        <w:t>примеры,</w:t>
      </w:r>
      <w:r>
        <w:rPr>
          <w:spacing w:val="80"/>
          <w:sz w:val="20"/>
        </w:rPr>
        <w:t xml:space="preserve"> </w:t>
      </w:r>
      <w:r>
        <w:rPr>
          <w:sz w:val="20"/>
        </w:rPr>
        <w:t>кратко</w:t>
      </w:r>
      <w:r>
        <w:rPr>
          <w:spacing w:val="80"/>
          <w:sz w:val="20"/>
        </w:rPr>
        <w:t xml:space="preserve"> </w:t>
      </w:r>
      <w:r>
        <w:rPr>
          <w:sz w:val="20"/>
        </w:rPr>
        <w:t>характеризовать</w:t>
      </w:r>
      <w:r>
        <w:rPr>
          <w:spacing w:val="80"/>
          <w:sz w:val="20"/>
        </w:rPr>
        <w:t xml:space="preserve"> </w:t>
      </w:r>
      <w:r>
        <w:rPr>
          <w:sz w:val="20"/>
        </w:rPr>
        <w:t>представителей разных царств природы;</w:t>
      </w:r>
    </w:p>
    <w:p w:rsidR="00F4518A" w:rsidRDefault="00F4518A" w:rsidP="00484FBF">
      <w:pPr>
        <w:pStyle w:val="a6"/>
        <w:numPr>
          <w:ilvl w:val="0"/>
          <w:numId w:val="53"/>
        </w:numPr>
        <w:tabs>
          <w:tab w:val="left" w:pos="701"/>
          <w:tab w:val="left" w:pos="702"/>
        </w:tabs>
        <w:spacing w:before="7" w:line="247" w:lineRule="auto"/>
        <w:ind w:left="701" w:right="392"/>
        <w:jc w:val="left"/>
        <w:rPr>
          <w:sz w:val="20"/>
        </w:rPr>
      </w:pPr>
      <w:r>
        <w:rPr>
          <w:sz w:val="20"/>
        </w:rPr>
        <w:t>называть</w:t>
      </w:r>
      <w:r>
        <w:rPr>
          <w:spacing w:val="40"/>
          <w:sz w:val="20"/>
        </w:rPr>
        <w:t xml:space="preserve"> </w:t>
      </w:r>
      <w:r>
        <w:rPr>
          <w:sz w:val="20"/>
        </w:rPr>
        <w:t>признаки</w:t>
      </w:r>
      <w:r>
        <w:rPr>
          <w:spacing w:val="37"/>
          <w:sz w:val="20"/>
        </w:rPr>
        <w:t xml:space="preserve"> </w:t>
      </w:r>
      <w:r>
        <w:rPr>
          <w:sz w:val="20"/>
        </w:rPr>
        <w:t>(характеризовать)</w:t>
      </w:r>
      <w:r>
        <w:rPr>
          <w:spacing w:val="39"/>
          <w:sz w:val="20"/>
        </w:rPr>
        <w:t xml:space="preserve"> </w:t>
      </w:r>
      <w:r>
        <w:rPr>
          <w:sz w:val="20"/>
        </w:rPr>
        <w:t>животного</w:t>
      </w:r>
      <w:r>
        <w:rPr>
          <w:spacing w:val="40"/>
          <w:sz w:val="20"/>
        </w:rPr>
        <w:t xml:space="preserve"> </w:t>
      </w:r>
      <w:r>
        <w:rPr>
          <w:sz w:val="20"/>
        </w:rPr>
        <w:t>(растения)</w:t>
      </w:r>
      <w:r>
        <w:rPr>
          <w:spacing w:val="39"/>
          <w:sz w:val="20"/>
        </w:rPr>
        <w:t xml:space="preserve"> </w:t>
      </w:r>
      <w:r>
        <w:rPr>
          <w:sz w:val="20"/>
        </w:rPr>
        <w:t>как живого организма;</w:t>
      </w:r>
    </w:p>
    <w:p w:rsidR="00F4518A" w:rsidRDefault="00F4518A" w:rsidP="00484FBF">
      <w:pPr>
        <w:pStyle w:val="a6"/>
        <w:numPr>
          <w:ilvl w:val="0"/>
          <w:numId w:val="53"/>
        </w:numPr>
        <w:tabs>
          <w:tab w:val="left" w:pos="701"/>
          <w:tab w:val="left" w:pos="702"/>
        </w:tabs>
        <w:spacing w:before="6" w:line="247" w:lineRule="auto"/>
        <w:ind w:left="701" w:right="391"/>
        <w:jc w:val="left"/>
        <w:rPr>
          <w:sz w:val="20"/>
        </w:rPr>
      </w:pPr>
      <w:r>
        <w:rPr>
          <w:sz w:val="20"/>
        </w:rPr>
        <w:t>описывать</w:t>
      </w:r>
      <w:r>
        <w:rPr>
          <w:spacing w:val="-2"/>
          <w:sz w:val="20"/>
        </w:rPr>
        <w:t xml:space="preserve"> </w:t>
      </w:r>
      <w:r>
        <w:rPr>
          <w:sz w:val="20"/>
        </w:rPr>
        <w:t>(характеризовать)</w:t>
      </w:r>
      <w:r>
        <w:rPr>
          <w:spacing w:val="-2"/>
          <w:sz w:val="20"/>
        </w:rPr>
        <w:t xml:space="preserve"> </w:t>
      </w:r>
      <w:r>
        <w:rPr>
          <w:sz w:val="20"/>
        </w:rPr>
        <w:t>отдельные</w:t>
      </w:r>
      <w:r>
        <w:rPr>
          <w:spacing w:val="-2"/>
          <w:sz w:val="20"/>
        </w:rPr>
        <w:t xml:space="preserve"> </w:t>
      </w:r>
      <w:r>
        <w:rPr>
          <w:sz w:val="20"/>
        </w:rPr>
        <w:t>страницы истории</w:t>
      </w:r>
      <w:r>
        <w:rPr>
          <w:spacing w:val="-2"/>
          <w:sz w:val="20"/>
        </w:rPr>
        <w:t xml:space="preserve"> </w:t>
      </w:r>
      <w:r>
        <w:rPr>
          <w:sz w:val="20"/>
        </w:rPr>
        <w:t>нашей страны (в пределах изученного).</w:t>
      </w:r>
    </w:p>
    <w:p w:rsidR="00F4518A" w:rsidRDefault="00F4518A" w:rsidP="00F4518A">
      <w:pPr>
        <w:spacing w:before="4"/>
        <w:ind w:left="362"/>
        <w:rPr>
          <w:i/>
          <w:sz w:val="20"/>
        </w:rPr>
      </w:pPr>
      <w:r>
        <w:rPr>
          <w:i/>
          <w:sz w:val="20"/>
        </w:rPr>
        <w:t>Регулятивные</w:t>
      </w:r>
      <w:r>
        <w:rPr>
          <w:i/>
          <w:spacing w:val="-11"/>
          <w:sz w:val="20"/>
        </w:rPr>
        <w:t xml:space="preserve"> </w:t>
      </w:r>
      <w:r>
        <w:rPr>
          <w:i/>
          <w:sz w:val="20"/>
        </w:rPr>
        <w:t>универсальные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3"/>
        </w:numPr>
        <w:tabs>
          <w:tab w:val="left" w:pos="701"/>
          <w:tab w:val="left" w:pos="702"/>
        </w:tabs>
        <w:spacing w:before="12" w:line="247" w:lineRule="auto"/>
        <w:ind w:left="701" w:right="395"/>
        <w:jc w:val="left"/>
        <w:rPr>
          <w:sz w:val="20"/>
        </w:rPr>
      </w:pPr>
      <w:r>
        <w:rPr>
          <w:sz w:val="20"/>
        </w:rPr>
        <w:t>планировать</w:t>
      </w:r>
      <w:r>
        <w:rPr>
          <w:spacing w:val="24"/>
          <w:sz w:val="20"/>
        </w:rPr>
        <w:t xml:space="preserve"> </w:t>
      </w:r>
      <w:r>
        <w:rPr>
          <w:sz w:val="20"/>
        </w:rPr>
        <w:t>шаги</w:t>
      </w:r>
      <w:r>
        <w:rPr>
          <w:spacing w:val="23"/>
          <w:sz w:val="20"/>
        </w:rPr>
        <w:t xml:space="preserve"> </w:t>
      </w:r>
      <w:r>
        <w:rPr>
          <w:sz w:val="20"/>
        </w:rPr>
        <w:t>по</w:t>
      </w:r>
      <w:r>
        <w:rPr>
          <w:spacing w:val="25"/>
          <w:sz w:val="20"/>
        </w:rPr>
        <w:t xml:space="preserve"> </w:t>
      </w:r>
      <w:r>
        <w:rPr>
          <w:sz w:val="20"/>
        </w:rPr>
        <w:t>решению</w:t>
      </w:r>
      <w:r>
        <w:rPr>
          <w:spacing w:val="26"/>
          <w:sz w:val="20"/>
        </w:rPr>
        <w:t xml:space="preserve"> </w:t>
      </w:r>
      <w:r>
        <w:rPr>
          <w:sz w:val="20"/>
        </w:rPr>
        <w:t>учебной</w:t>
      </w:r>
      <w:r>
        <w:rPr>
          <w:spacing w:val="23"/>
          <w:sz w:val="20"/>
        </w:rPr>
        <w:t xml:space="preserve"> </w:t>
      </w:r>
      <w:r>
        <w:rPr>
          <w:sz w:val="20"/>
        </w:rPr>
        <w:t>задачи,</w:t>
      </w:r>
      <w:r>
        <w:rPr>
          <w:spacing w:val="25"/>
          <w:sz w:val="20"/>
        </w:rPr>
        <w:t xml:space="preserve"> </w:t>
      </w:r>
      <w:r>
        <w:rPr>
          <w:sz w:val="20"/>
        </w:rPr>
        <w:t>контролировать свои действия (при небольшой помощи учителя);</w:t>
      </w:r>
    </w:p>
    <w:p w:rsidR="00F4518A" w:rsidRDefault="00F4518A" w:rsidP="00484FBF">
      <w:pPr>
        <w:pStyle w:val="a6"/>
        <w:numPr>
          <w:ilvl w:val="0"/>
          <w:numId w:val="53"/>
        </w:numPr>
        <w:tabs>
          <w:tab w:val="left" w:pos="701"/>
          <w:tab w:val="left" w:pos="702"/>
        </w:tabs>
        <w:spacing w:before="7" w:line="247" w:lineRule="auto"/>
        <w:ind w:left="701" w:right="396"/>
        <w:jc w:val="left"/>
        <w:rPr>
          <w:sz w:val="20"/>
        </w:rPr>
      </w:pPr>
      <w:r>
        <w:rPr>
          <w:sz w:val="20"/>
        </w:rPr>
        <w:t>устанавливать</w:t>
      </w:r>
      <w:r>
        <w:rPr>
          <w:spacing w:val="40"/>
          <w:sz w:val="20"/>
        </w:rPr>
        <w:t xml:space="preserve"> </w:t>
      </w:r>
      <w:r>
        <w:rPr>
          <w:sz w:val="20"/>
        </w:rPr>
        <w:t>причину</w:t>
      </w:r>
      <w:r>
        <w:rPr>
          <w:spacing w:val="40"/>
          <w:sz w:val="20"/>
        </w:rPr>
        <w:t xml:space="preserve"> </w:t>
      </w:r>
      <w:r>
        <w:rPr>
          <w:sz w:val="20"/>
        </w:rPr>
        <w:t>возникающей</w:t>
      </w:r>
      <w:r>
        <w:rPr>
          <w:spacing w:val="40"/>
          <w:sz w:val="20"/>
        </w:rPr>
        <w:t xml:space="preserve"> </w:t>
      </w:r>
      <w:r>
        <w:rPr>
          <w:sz w:val="20"/>
        </w:rPr>
        <w:t>трудности</w:t>
      </w:r>
      <w:r>
        <w:rPr>
          <w:spacing w:val="40"/>
          <w:sz w:val="20"/>
        </w:rPr>
        <w:t xml:space="preserve"> </w:t>
      </w:r>
      <w:r>
        <w:rPr>
          <w:sz w:val="20"/>
        </w:rPr>
        <w:t>или</w:t>
      </w:r>
      <w:r>
        <w:rPr>
          <w:spacing w:val="40"/>
          <w:sz w:val="20"/>
        </w:rPr>
        <w:t xml:space="preserve"> </w:t>
      </w:r>
      <w:r>
        <w:rPr>
          <w:sz w:val="20"/>
        </w:rPr>
        <w:t>ошибки, корректировать свои действия.</w:t>
      </w:r>
    </w:p>
    <w:p w:rsidR="00F4518A" w:rsidRDefault="00F4518A" w:rsidP="00F4518A">
      <w:pPr>
        <w:spacing w:before="4"/>
        <w:ind w:left="362"/>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3"/>
        </w:numPr>
        <w:tabs>
          <w:tab w:val="left" w:pos="702"/>
        </w:tabs>
        <w:spacing w:before="12" w:line="249" w:lineRule="auto"/>
        <w:ind w:left="701" w:right="390"/>
        <w:rPr>
          <w:sz w:val="20"/>
        </w:rPr>
      </w:pPr>
      <w:r>
        <w:rPr>
          <w:sz w:val="20"/>
        </w:rPr>
        <w:t>участвуя в совместной деятельности, выполнять роли руководи- 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F4518A" w:rsidRDefault="00F4518A" w:rsidP="00484FBF">
      <w:pPr>
        <w:pStyle w:val="a6"/>
        <w:numPr>
          <w:ilvl w:val="0"/>
          <w:numId w:val="53"/>
        </w:numPr>
        <w:tabs>
          <w:tab w:val="left" w:pos="702"/>
        </w:tabs>
        <w:spacing w:before="3" w:line="249" w:lineRule="auto"/>
        <w:ind w:left="701" w:right="389"/>
        <w:rPr>
          <w:sz w:val="20"/>
        </w:rPr>
      </w:pPr>
      <w:r>
        <w:rPr>
          <w:sz w:val="20"/>
        </w:rPr>
        <w:t xml:space="preserve">выполнять правила совместной деятельности, признавать право другого человека иметь собственное суждение, мнение; самосто- ятельно разрешать возникающие конфликты с учётом этики об- </w:t>
      </w:r>
      <w:r>
        <w:rPr>
          <w:spacing w:val="-2"/>
          <w:sz w:val="20"/>
        </w:rPr>
        <w:t>щения.</w:t>
      </w:r>
    </w:p>
    <w:p w:rsidR="00F4518A" w:rsidRDefault="00F4518A" w:rsidP="00F4518A">
      <w:pPr>
        <w:pStyle w:val="a3"/>
        <w:spacing w:before="9"/>
        <w:ind w:left="0" w:firstLine="0"/>
        <w:jc w:val="left"/>
        <w:rPr>
          <w:sz w:val="30"/>
        </w:rPr>
      </w:pPr>
    </w:p>
    <w:p w:rsidR="00F4518A" w:rsidRDefault="00F4518A" w:rsidP="00484FBF">
      <w:pPr>
        <w:pStyle w:val="310"/>
        <w:numPr>
          <w:ilvl w:val="0"/>
          <w:numId w:val="56"/>
        </w:numPr>
        <w:tabs>
          <w:tab w:val="left" w:pos="300"/>
        </w:tabs>
      </w:pPr>
      <w:r>
        <w:t>КЛАСС</w:t>
      </w:r>
      <w:r>
        <w:rPr>
          <w:spacing w:val="-4"/>
        </w:rPr>
        <w:t xml:space="preserve"> </w:t>
      </w:r>
      <w:r>
        <w:t>(68</w:t>
      </w:r>
      <w:r>
        <w:rPr>
          <w:spacing w:val="-2"/>
        </w:rPr>
        <w:t xml:space="preserve"> </w:t>
      </w:r>
      <w:r>
        <w:rPr>
          <w:spacing w:val="-5"/>
        </w:rPr>
        <w:t>ч)</w:t>
      </w:r>
    </w:p>
    <w:p w:rsidR="00F4518A" w:rsidRDefault="00F4518A" w:rsidP="00F4518A">
      <w:pPr>
        <w:pStyle w:val="a3"/>
        <w:spacing w:before="4"/>
        <w:ind w:left="0" w:firstLine="0"/>
        <w:jc w:val="left"/>
        <w:rPr>
          <w:b/>
          <w:sz w:val="21"/>
        </w:rPr>
      </w:pPr>
    </w:p>
    <w:p w:rsidR="00F4518A" w:rsidRDefault="00F4518A" w:rsidP="00F4518A">
      <w:pPr>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общество</w:t>
      </w:r>
    </w:p>
    <w:p w:rsidR="00F4518A" w:rsidRDefault="00F4518A" w:rsidP="00F4518A">
      <w:pPr>
        <w:pStyle w:val="a3"/>
        <w:spacing w:before="10" w:line="249" w:lineRule="auto"/>
        <w:ind w:left="134" w:right="390" w:firstLine="228"/>
      </w:pPr>
      <w:r>
        <w:t>Конституция</w:t>
      </w:r>
      <w:r>
        <w:rPr>
          <w:spacing w:val="-1"/>
        </w:rPr>
        <w:t xml:space="preserve"> </w:t>
      </w:r>
      <w:r>
        <w:t>— Основной закон Российской Федерации. Права и обязанности</w:t>
      </w:r>
      <w:r>
        <w:rPr>
          <w:spacing w:val="-2"/>
        </w:rPr>
        <w:t xml:space="preserve"> </w:t>
      </w:r>
      <w:r>
        <w:t>гражданина</w:t>
      </w:r>
      <w:r>
        <w:rPr>
          <w:spacing w:val="-1"/>
        </w:rPr>
        <w:t xml:space="preserve"> </w:t>
      </w:r>
      <w:r>
        <w:t>Российской</w:t>
      </w:r>
      <w:r>
        <w:rPr>
          <w:spacing w:val="-2"/>
        </w:rPr>
        <w:t xml:space="preserve"> </w:t>
      </w:r>
      <w:r>
        <w:t>Федерации.</w:t>
      </w:r>
      <w:r>
        <w:rPr>
          <w:spacing w:val="-1"/>
        </w:rPr>
        <w:t xml:space="preserve"> </w:t>
      </w:r>
      <w:r>
        <w:t>Президент</w:t>
      </w:r>
      <w:r>
        <w:rPr>
          <w:spacing w:val="-2"/>
        </w:rPr>
        <w:t xml:space="preserve"> </w:t>
      </w:r>
      <w:r>
        <w:t>Российской Федерации</w:t>
      </w:r>
      <w:r>
        <w:rPr>
          <w:spacing w:val="-4"/>
        </w:rPr>
        <w:t xml:space="preserve"> </w:t>
      </w:r>
      <w:r>
        <w:t>— глава государства. Политико-административная карта России. Общая характеристика родного края, важнейшие достоприме- чательности, знаменитые соотечественники.</w:t>
      </w:r>
    </w:p>
    <w:p w:rsidR="00F4518A" w:rsidRDefault="00F4518A" w:rsidP="00F4518A">
      <w:pPr>
        <w:pStyle w:val="a3"/>
        <w:spacing w:before="5" w:line="249" w:lineRule="auto"/>
        <w:ind w:left="134" w:right="388" w:firstLine="228"/>
      </w:pPr>
      <w:r>
        <w:t>Города России. Святыни городов России. Главный город родного края: достопримечательности, история и характеристика отдельных ис- торических событий, связанных с ним.</w:t>
      </w:r>
    </w:p>
    <w:p w:rsidR="00F4518A" w:rsidRDefault="00F4518A" w:rsidP="00F4518A">
      <w:pPr>
        <w:pStyle w:val="a3"/>
        <w:spacing w:line="249" w:lineRule="auto"/>
        <w:ind w:left="133" w:right="392" w:firstLine="228"/>
      </w:pPr>
      <w:r>
        <w:t>Праздник в жизни общества как средство укрепления общественной солидарности</w:t>
      </w:r>
      <w:r>
        <w:rPr>
          <w:spacing w:val="-4"/>
        </w:rPr>
        <w:t xml:space="preserve"> </w:t>
      </w:r>
      <w:r>
        <w:t>и</w:t>
      </w:r>
      <w:r>
        <w:rPr>
          <w:spacing w:val="-4"/>
        </w:rPr>
        <w:t xml:space="preserve"> </w:t>
      </w:r>
      <w:r>
        <w:t>упрочения</w:t>
      </w:r>
      <w:r>
        <w:rPr>
          <w:spacing w:val="-5"/>
        </w:rPr>
        <w:t xml:space="preserve"> </w:t>
      </w:r>
      <w:r>
        <w:t>духовных</w:t>
      </w:r>
      <w:r>
        <w:rPr>
          <w:spacing w:val="-5"/>
        </w:rPr>
        <w:t xml:space="preserve"> </w:t>
      </w:r>
      <w:r>
        <w:t>связей</w:t>
      </w:r>
      <w:r>
        <w:rPr>
          <w:spacing w:val="-5"/>
        </w:rPr>
        <w:t xml:space="preserve"> </w:t>
      </w:r>
      <w:r>
        <w:t>между</w:t>
      </w:r>
      <w:r>
        <w:rPr>
          <w:spacing w:val="-8"/>
        </w:rPr>
        <w:t xml:space="preserve"> </w:t>
      </w:r>
      <w:r>
        <w:t>соотечественниками. Новый год, День защитника Отечества, Международный женский день, День весны и труда, День Победы, День России, День народного един- 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6" w:firstLine="228"/>
      </w:pPr>
      <w:r>
        <w:lastRenderedPageBreak/>
        <w:t>История</w:t>
      </w:r>
      <w:r>
        <w:rPr>
          <w:spacing w:val="-3"/>
        </w:rPr>
        <w:t xml:space="preserve"> </w:t>
      </w:r>
      <w:r>
        <w:t>Отечества. «Лента</w:t>
      </w:r>
      <w:r>
        <w:rPr>
          <w:spacing w:val="-2"/>
        </w:rPr>
        <w:t xml:space="preserve"> </w:t>
      </w:r>
      <w:r>
        <w:t>времени»</w:t>
      </w:r>
      <w:r>
        <w:rPr>
          <w:spacing w:val="-5"/>
        </w:rPr>
        <w:t xml:space="preserve"> </w:t>
      </w:r>
      <w:r>
        <w:t>и</w:t>
      </w:r>
      <w:r>
        <w:rPr>
          <w:spacing w:val="-4"/>
        </w:rPr>
        <w:t xml:space="preserve"> </w:t>
      </w:r>
      <w:r>
        <w:t>историческая</w:t>
      </w:r>
      <w:r>
        <w:rPr>
          <w:spacing w:val="-1"/>
        </w:rPr>
        <w:t xml:space="preserve"> </w:t>
      </w:r>
      <w:r>
        <w:t>карта.</w:t>
      </w:r>
      <w:r>
        <w:rPr>
          <w:spacing w:val="-2"/>
        </w:rPr>
        <w:t xml:space="preserve"> </w:t>
      </w:r>
      <w:r>
        <w:t>Наиболее важные и яркие события общественной и культурной жизни страны в разные исторические периоды: Государство Русь, Московское государ- ство,</w:t>
      </w:r>
      <w:r>
        <w:rPr>
          <w:spacing w:val="-7"/>
        </w:rPr>
        <w:t xml:space="preserve"> </w:t>
      </w:r>
      <w:r>
        <w:t>Российская</w:t>
      </w:r>
      <w:r>
        <w:rPr>
          <w:spacing w:val="-5"/>
        </w:rPr>
        <w:t xml:space="preserve"> </w:t>
      </w:r>
      <w:r>
        <w:t>империя,</w:t>
      </w:r>
      <w:r>
        <w:rPr>
          <w:spacing w:val="-7"/>
        </w:rPr>
        <w:t xml:space="preserve"> </w:t>
      </w:r>
      <w:r>
        <w:t>СССР,</w:t>
      </w:r>
      <w:r>
        <w:rPr>
          <w:spacing w:val="-7"/>
        </w:rPr>
        <w:t xml:space="preserve"> </w:t>
      </w:r>
      <w:r>
        <w:t>Российская</w:t>
      </w:r>
      <w:r>
        <w:rPr>
          <w:spacing w:val="-8"/>
        </w:rPr>
        <w:t xml:space="preserve"> </w:t>
      </w:r>
      <w:r>
        <w:t>Федерация.</w:t>
      </w:r>
      <w:r>
        <w:rPr>
          <w:spacing w:val="-7"/>
        </w:rPr>
        <w:t xml:space="preserve"> </w:t>
      </w:r>
      <w:r>
        <w:t>Картины</w:t>
      </w:r>
      <w:r>
        <w:rPr>
          <w:spacing w:val="-7"/>
        </w:rPr>
        <w:t xml:space="preserve"> </w:t>
      </w:r>
      <w:r>
        <w:t>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 мятников истории и культуры. Посильное участие в охране памятников истории и культуры своего края. Личная ответственность каждого че- ловека за сохранность историко-культурного наследия своего края.</w:t>
      </w:r>
    </w:p>
    <w:p w:rsidR="00F4518A" w:rsidRDefault="00F4518A" w:rsidP="00F4518A">
      <w:pPr>
        <w:pStyle w:val="a3"/>
        <w:spacing w:before="9" w:line="249" w:lineRule="auto"/>
        <w:ind w:left="134" w:right="393" w:firstLine="228"/>
      </w:pPr>
      <w:r>
        <w:t xml:space="preserve">Правила нравственного поведения в социуме, отношение к людям независимо от их национальности, социального статуса, религиозной </w:t>
      </w:r>
      <w:r>
        <w:rPr>
          <w:spacing w:val="-2"/>
        </w:rPr>
        <w:t>принадлежности.</w:t>
      </w:r>
    </w:p>
    <w:p w:rsidR="00F4518A" w:rsidRDefault="00F4518A" w:rsidP="00F4518A">
      <w:pPr>
        <w:spacing w:before="3"/>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природа</w:t>
      </w:r>
    </w:p>
    <w:p w:rsidR="00F4518A" w:rsidRDefault="00F4518A" w:rsidP="00F4518A">
      <w:pPr>
        <w:pStyle w:val="a3"/>
        <w:spacing w:before="10" w:line="249" w:lineRule="auto"/>
        <w:ind w:left="134" w:right="390" w:firstLine="228"/>
      </w:pPr>
      <w:r>
        <w:t>Методы познания окружающей природы: наблюдения, сравнения, измерения, опыты по исследованию природных объектов и явлений. Солнце</w:t>
      </w:r>
      <w:r>
        <w:rPr>
          <w:spacing w:val="-3"/>
        </w:rPr>
        <w:t xml:space="preserve"> </w:t>
      </w:r>
      <w:r>
        <w:t>— ближайшая к нам звезда, источник света и тепла для всего живого на Земле. Характеристика планет Солнечной системы. Есте- ственные</w:t>
      </w:r>
      <w:r>
        <w:rPr>
          <w:spacing w:val="-4"/>
        </w:rPr>
        <w:t xml:space="preserve"> </w:t>
      </w:r>
      <w:r>
        <w:t>спутники</w:t>
      </w:r>
      <w:r>
        <w:rPr>
          <w:spacing w:val="-5"/>
        </w:rPr>
        <w:t xml:space="preserve"> </w:t>
      </w:r>
      <w:r>
        <w:t>планет.</w:t>
      </w:r>
      <w:r>
        <w:rPr>
          <w:spacing w:val="-1"/>
        </w:rPr>
        <w:t xml:space="preserve"> </w:t>
      </w:r>
      <w:r>
        <w:t>Смена</w:t>
      </w:r>
      <w:r>
        <w:rPr>
          <w:spacing w:val="-4"/>
        </w:rPr>
        <w:t xml:space="preserve"> </w:t>
      </w:r>
      <w:r>
        <w:t>дня</w:t>
      </w:r>
      <w:r>
        <w:rPr>
          <w:spacing w:val="-2"/>
        </w:rPr>
        <w:t xml:space="preserve"> </w:t>
      </w:r>
      <w:r>
        <w:t>и</w:t>
      </w:r>
      <w:r>
        <w:rPr>
          <w:spacing w:val="-5"/>
        </w:rPr>
        <w:t xml:space="preserve"> </w:t>
      </w:r>
      <w:r>
        <w:t>ночи</w:t>
      </w:r>
      <w:r>
        <w:rPr>
          <w:spacing w:val="-3"/>
        </w:rPr>
        <w:t xml:space="preserve"> </w:t>
      </w:r>
      <w:r>
        <w:t>на</w:t>
      </w:r>
      <w:r>
        <w:rPr>
          <w:spacing w:val="-4"/>
        </w:rPr>
        <w:t xml:space="preserve"> </w:t>
      </w:r>
      <w:r>
        <w:t>Земле.</w:t>
      </w:r>
      <w:r>
        <w:rPr>
          <w:spacing w:val="-1"/>
        </w:rPr>
        <w:t xml:space="preserve"> </w:t>
      </w:r>
      <w:r>
        <w:t>Вращение</w:t>
      </w:r>
      <w:r>
        <w:rPr>
          <w:spacing w:val="-4"/>
        </w:rPr>
        <w:t xml:space="preserve"> </w:t>
      </w:r>
      <w:r>
        <w:t>Земли как</w:t>
      </w:r>
      <w:r>
        <w:rPr>
          <w:spacing w:val="-9"/>
        </w:rPr>
        <w:t xml:space="preserve"> </w:t>
      </w:r>
      <w:r>
        <w:t>причина</w:t>
      </w:r>
      <w:r>
        <w:rPr>
          <w:spacing w:val="-8"/>
        </w:rPr>
        <w:t xml:space="preserve"> </w:t>
      </w:r>
      <w:r>
        <w:t>смены</w:t>
      </w:r>
      <w:r>
        <w:rPr>
          <w:spacing w:val="-8"/>
        </w:rPr>
        <w:t xml:space="preserve"> </w:t>
      </w:r>
      <w:r>
        <w:t>дня</w:t>
      </w:r>
      <w:r>
        <w:rPr>
          <w:spacing w:val="-7"/>
        </w:rPr>
        <w:t xml:space="preserve"> </w:t>
      </w:r>
      <w:r>
        <w:t>и</w:t>
      </w:r>
      <w:r>
        <w:rPr>
          <w:spacing w:val="-9"/>
        </w:rPr>
        <w:t xml:space="preserve"> </w:t>
      </w:r>
      <w:r>
        <w:t>ночи.</w:t>
      </w:r>
      <w:r>
        <w:rPr>
          <w:spacing w:val="-8"/>
        </w:rPr>
        <w:t xml:space="preserve"> </w:t>
      </w:r>
      <w:r>
        <w:t>Обращение</w:t>
      </w:r>
      <w:r>
        <w:rPr>
          <w:spacing w:val="-8"/>
        </w:rPr>
        <w:t xml:space="preserve"> </w:t>
      </w:r>
      <w:r>
        <w:t>Земли</w:t>
      </w:r>
      <w:r>
        <w:rPr>
          <w:spacing w:val="-7"/>
        </w:rPr>
        <w:t xml:space="preserve"> </w:t>
      </w:r>
      <w:r>
        <w:t>вокруг</w:t>
      </w:r>
      <w:r>
        <w:rPr>
          <w:spacing w:val="-8"/>
        </w:rPr>
        <w:t xml:space="preserve"> </w:t>
      </w:r>
      <w:r>
        <w:t>Солнца</w:t>
      </w:r>
      <w:r>
        <w:rPr>
          <w:spacing w:val="-6"/>
        </w:rPr>
        <w:t xml:space="preserve"> </w:t>
      </w:r>
      <w:r>
        <w:t>и</w:t>
      </w:r>
      <w:r>
        <w:rPr>
          <w:spacing w:val="-9"/>
        </w:rPr>
        <w:t xml:space="preserve"> </w:t>
      </w:r>
      <w:r>
        <w:t>смена времён</w:t>
      </w:r>
      <w:r>
        <w:rPr>
          <w:spacing w:val="-5"/>
        </w:rPr>
        <w:t xml:space="preserve"> </w:t>
      </w:r>
      <w:r>
        <w:t>года.</w:t>
      </w:r>
      <w:r>
        <w:rPr>
          <w:spacing w:val="-3"/>
        </w:rPr>
        <w:t xml:space="preserve"> </w:t>
      </w:r>
      <w:r>
        <w:t>Формы</w:t>
      </w:r>
      <w:r>
        <w:rPr>
          <w:spacing w:val="-4"/>
        </w:rPr>
        <w:t xml:space="preserve"> </w:t>
      </w:r>
      <w:r>
        <w:t>земной</w:t>
      </w:r>
      <w:r>
        <w:rPr>
          <w:spacing w:val="-5"/>
        </w:rPr>
        <w:t xml:space="preserve"> </w:t>
      </w:r>
      <w:r>
        <w:t>поверхности:</w:t>
      </w:r>
      <w:r>
        <w:rPr>
          <w:spacing w:val="-4"/>
        </w:rPr>
        <w:t xml:space="preserve"> </w:t>
      </w:r>
      <w:r>
        <w:t>равнины,</w:t>
      </w:r>
      <w:r>
        <w:rPr>
          <w:spacing w:val="-3"/>
        </w:rPr>
        <w:t xml:space="preserve"> </w:t>
      </w:r>
      <w:r>
        <w:t>горы,</w:t>
      </w:r>
      <w:r>
        <w:rPr>
          <w:spacing w:val="-3"/>
        </w:rPr>
        <w:t xml:space="preserve"> </w:t>
      </w:r>
      <w:r>
        <w:t>холмы,</w:t>
      </w:r>
      <w:r>
        <w:rPr>
          <w:spacing w:val="-3"/>
        </w:rPr>
        <w:t xml:space="preserve"> </w:t>
      </w:r>
      <w:r>
        <w:t>овраги (общее представление, условное обозначение равнин и гор на карте). Равнины</w:t>
      </w:r>
      <w:r>
        <w:rPr>
          <w:spacing w:val="-13"/>
        </w:rPr>
        <w:t xml:space="preserve"> </w:t>
      </w:r>
      <w:r>
        <w:t>и</w:t>
      </w:r>
      <w:r>
        <w:rPr>
          <w:spacing w:val="-12"/>
        </w:rPr>
        <w:t xml:space="preserve"> </w:t>
      </w:r>
      <w:r>
        <w:t>горы</w:t>
      </w:r>
      <w:r>
        <w:rPr>
          <w:spacing w:val="-13"/>
        </w:rPr>
        <w:t xml:space="preserve"> </w:t>
      </w:r>
      <w:r>
        <w:t>России.</w:t>
      </w:r>
      <w:r>
        <w:rPr>
          <w:spacing w:val="-12"/>
        </w:rPr>
        <w:t xml:space="preserve"> </w:t>
      </w:r>
      <w:r>
        <w:t>Особенности</w:t>
      </w:r>
      <w:r>
        <w:rPr>
          <w:spacing w:val="-13"/>
        </w:rPr>
        <w:t xml:space="preserve"> </w:t>
      </w:r>
      <w:r>
        <w:t>поверхности</w:t>
      </w:r>
      <w:r>
        <w:rPr>
          <w:spacing w:val="-12"/>
        </w:rPr>
        <w:t xml:space="preserve"> </w:t>
      </w:r>
      <w:r>
        <w:t>родного</w:t>
      </w:r>
      <w:r>
        <w:rPr>
          <w:spacing w:val="-13"/>
        </w:rPr>
        <w:t xml:space="preserve"> </w:t>
      </w:r>
      <w:r>
        <w:t>края</w:t>
      </w:r>
      <w:r>
        <w:rPr>
          <w:spacing w:val="-12"/>
        </w:rPr>
        <w:t xml:space="preserve"> </w:t>
      </w:r>
      <w:r>
        <w:t>(краткая характеристика на основе наблюдений). Водоёмы, их разнообразие (океан,</w:t>
      </w:r>
      <w:r>
        <w:rPr>
          <w:spacing w:val="-12"/>
        </w:rPr>
        <w:t xml:space="preserve"> </w:t>
      </w:r>
      <w:r>
        <w:t>море,</w:t>
      </w:r>
      <w:r>
        <w:rPr>
          <w:spacing w:val="-13"/>
        </w:rPr>
        <w:t xml:space="preserve"> </w:t>
      </w:r>
      <w:r>
        <w:t>озеро,</w:t>
      </w:r>
      <w:r>
        <w:rPr>
          <w:spacing w:val="-12"/>
        </w:rPr>
        <w:t xml:space="preserve"> </w:t>
      </w:r>
      <w:r>
        <w:t>пруд,</w:t>
      </w:r>
      <w:r>
        <w:rPr>
          <w:spacing w:val="-11"/>
        </w:rPr>
        <w:t xml:space="preserve"> </w:t>
      </w:r>
      <w:r>
        <w:t>болото);</w:t>
      </w:r>
      <w:r>
        <w:rPr>
          <w:spacing w:val="-11"/>
        </w:rPr>
        <w:t xml:space="preserve"> </w:t>
      </w:r>
      <w:r>
        <w:t>река</w:t>
      </w:r>
      <w:r>
        <w:rPr>
          <w:spacing w:val="-11"/>
        </w:rPr>
        <w:t xml:space="preserve"> </w:t>
      </w:r>
      <w:r>
        <w:t>как</w:t>
      </w:r>
      <w:r>
        <w:rPr>
          <w:spacing w:val="-12"/>
        </w:rPr>
        <w:t xml:space="preserve"> </w:t>
      </w:r>
      <w:r>
        <w:t>водный</w:t>
      </w:r>
      <w:r>
        <w:rPr>
          <w:spacing w:val="-12"/>
        </w:rPr>
        <w:t xml:space="preserve"> </w:t>
      </w:r>
      <w:r>
        <w:t>поток;</w:t>
      </w:r>
      <w:r>
        <w:rPr>
          <w:spacing w:val="-11"/>
        </w:rPr>
        <w:t xml:space="preserve"> </w:t>
      </w:r>
      <w:r>
        <w:t>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4518A" w:rsidRDefault="00F4518A" w:rsidP="00F4518A">
      <w:pPr>
        <w:pStyle w:val="a3"/>
        <w:spacing w:before="12" w:line="249" w:lineRule="auto"/>
        <w:ind w:left="134" w:right="395" w:firstLine="228"/>
      </w:pPr>
      <w:r>
        <w:t>Наиболее</w:t>
      </w:r>
      <w:r>
        <w:rPr>
          <w:spacing w:val="-4"/>
        </w:rPr>
        <w:t xml:space="preserve"> </w:t>
      </w:r>
      <w:r>
        <w:t>значимые</w:t>
      </w:r>
      <w:r>
        <w:rPr>
          <w:spacing w:val="-4"/>
        </w:rPr>
        <w:t xml:space="preserve"> </w:t>
      </w:r>
      <w:r>
        <w:t>природные</w:t>
      </w:r>
      <w:r>
        <w:rPr>
          <w:spacing w:val="-4"/>
        </w:rPr>
        <w:t xml:space="preserve"> </w:t>
      </w:r>
      <w:r>
        <w:t>объекты</w:t>
      </w:r>
      <w:r>
        <w:rPr>
          <w:spacing w:val="-4"/>
        </w:rPr>
        <w:t xml:space="preserve"> </w:t>
      </w:r>
      <w:r>
        <w:t>списка</w:t>
      </w:r>
      <w:r>
        <w:rPr>
          <w:spacing w:val="-4"/>
        </w:rPr>
        <w:t xml:space="preserve"> </w:t>
      </w:r>
      <w:r>
        <w:t>Всемирного</w:t>
      </w:r>
      <w:r>
        <w:rPr>
          <w:spacing w:val="-4"/>
        </w:rPr>
        <w:t xml:space="preserve"> </w:t>
      </w:r>
      <w:r>
        <w:t>наследия в России и за рубежом (2—3 объекта).</w:t>
      </w:r>
    </w:p>
    <w:p w:rsidR="00F4518A" w:rsidRDefault="00F4518A" w:rsidP="00F4518A">
      <w:pPr>
        <w:pStyle w:val="a3"/>
        <w:spacing w:before="1" w:line="249" w:lineRule="auto"/>
        <w:ind w:left="134" w:right="393" w:firstLine="228"/>
      </w:pPr>
      <w:r>
        <w:t>Природные зоны России: общее представление, основные природные зоны</w:t>
      </w:r>
      <w:r>
        <w:rPr>
          <w:spacing w:val="-2"/>
        </w:rPr>
        <w:t xml:space="preserve"> </w:t>
      </w:r>
      <w:r>
        <w:t>(климат,</w:t>
      </w:r>
      <w:r>
        <w:rPr>
          <w:spacing w:val="-2"/>
        </w:rPr>
        <w:t xml:space="preserve"> </w:t>
      </w:r>
      <w:r>
        <w:t>растительный</w:t>
      </w:r>
      <w:r>
        <w:rPr>
          <w:spacing w:val="-1"/>
        </w:rPr>
        <w:t xml:space="preserve"> </w:t>
      </w:r>
      <w:r>
        <w:t>и</w:t>
      </w:r>
      <w:r>
        <w:rPr>
          <w:spacing w:val="-4"/>
        </w:rPr>
        <w:t xml:space="preserve"> </w:t>
      </w:r>
      <w:r>
        <w:t>животный</w:t>
      </w:r>
      <w:r>
        <w:rPr>
          <w:spacing w:val="-4"/>
        </w:rPr>
        <w:t xml:space="preserve"> </w:t>
      </w:r>
      <w:r>
        <w:t>мир,</w:t>
      </w:r>
      <w:r>
        <w:rPr>
          <w:spacing w:val="-2"/>
        </w:rPr>
        <w:t xml:space="preserve"> </w:t>
      </w:r>
      <w:r>
        <w:t>особенности</w:t>
      </w:r>
      <w:r>
        <w:rPr>
          <w:spacing w:val="-4"/>
        </w:rPr>
        <w:t xml:space="preserve"> </w:t>
      </w:r>
      <w:r>
        <w:t>труда</w:t>
      </w:r>
      <w:r>
        <w:rPr>
          <w:spacing w:val="-2"/>
        </w:rPr>
        <w:t xml:space="preserve"> </w:t>
      </w:r>
      <w:r>
        <w:t>и</w:t>
      </w:r>
      <w:r>
        <w:rPr>
          <w:spacing w:val="-4"/>
        </w:rPr>
        <w:t xml:space="preserve"> </w:t>
      </w:r>
      <w:r>
        <w:t>быта людей, влияние человека на природу изучаемых зон, охрана природы). Связи в природных зонах.</w:t>
      </w:r>
    </w:p>
    <w:p w:rsidR="00F4518A" w:rsidRDefault="00F4518A" w:rsidP="00F4518A">
      <w:pPr>
        <w:pStyle w:val="a3"/>
        <w:spacing w:before="4" w:line="249" w:lineRule="auto"/>
        <w:ind w:left="134" w:right="387" w:firstLine="227"/>
      </w:pPr>
      <w:r>
        <w:t>Некоторые доступные для понимания экологические проблемы вза- имодействия человека и природы. Охрана природных богатств: воды, воздуха, полезных ископаемых, растительного и животного мира. Пра- вила</w:t>
      </w:r>
      <w:r>
        <w:rPr>
          <w:spacing w:val="-13"/>
        </w:rPr>
        <w:t xml:space="preserve"> </w:t>
      </w:r>
      <w:r>
        <w:t>нравственного</w:t>
      </w:r>
      <w:r>
        <w:rPr>
          <w:spacing w:val="-11"/>
        </w:rPr>
        <w:t xml:space="preserve"> </w:t>
      </w:r>
      <w:r>
        <w:t>поведения</w:t>
      </w:r>
      <w:r>
        <w:rPr>
          <w:spacing w:val="-13"/>
        </w:rPr>
        <w:t xml:space="preserve"> </w:t>
      </w:r>
      <w:r>
        <w:t>в</w:t>
      </w:r>
      <w:r>
        <w:rPr>
          <w:spacing w:val="-12"/>
        </w:rPr>
        <w:t xml:space="preserve"> </w:t>
      </w:r>
      <w:r>
        <w:t>природе.</w:t>
      </w:r>
      <w:r>
        <w:rPr>
          <w:spacing w:val="-12"/>
        </w:rPr>
        <w:t xml:space="preserve"> </w:t>
      </w:r>
      <w:r>
        <w:t>Международная</w:t>
      </w:r>
      <w:r>
        <w:rPr>
          <w:spacing w:val="-13"/>
        </w:rPr>
        <w:t xml:space="preserve"> </w:t>
      </w:r>
      <w:r>
        <w:t>Красная</w:t>
      </w:r>
      <w:r>
        <w:rPr>
          <w:spacing w:val="-12"/>
        </w:rPr>
        <w:t xml:space="preserve"> </w:t>
      </w:r>
      <w:r>
        <w:t>книга (отдельные примеры).</w:t>
      </w:r>
    </w:p>
    <w:p w:rsidR="00F4518A" w:rsidRDefault="00F4518A" w:rsidP="00F4518A">
      <w:pPr>
        <w:spacing w:before="4"/>
        <w:ind w:left="362"/>
        <w:jc w:val="both"/>
        <w:rPr>
          <w:i/>
          <w:sz w:val="20"/>
        </w:rPr>
      </w:pPr>
      <w:r>
        <w:rPr>
          <w:i/>
          <w:sz w:val="20"/>
        </w:rPr>
        <w:t>Правила</w:t>
      </w:r>
      <w:r>
        <w:rPr>
          <w:i/>
          <w:spacing w:val="-8"/>
          <w:sz w:val="20"/>
        </w:rPr>
        <w:t xml:space="preserve"> </w:t>
      </w:r>
      <w:r>
        <w:rPr>
          <w:i/>
          <w:sz w:val="20"/>
        </w:rPr>
        <w:t>безопасной</w:t>
      </w:r>
      <w:r>
        <w:rPr>
          <w:i/>
          <w:spacing w:val="-7"/>
          <w:sz w:val="20"/>
        </w:rPr>
        <w:t xml:space="preserve"> </w:t>
      </w:r>
      <w:r>
        <w:rPr>
          <w:i/>
          <w:spacing w:val="-2"/>
          <w:sz w:val="20"/>
        </w:rPr>
        <w:t>жизнедеятельности</w:t>
      </w:r>
    </w:p>
    <w:p w:rsidR="00F4518A" w:rsidRDefault="00F4518A" w:rsidP="00F4518A">
      <w:pPr>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7" w:firstLine="227"/>
      </w:pPr>
      <w:r>
        <w:lastRenderedPageBreak/>
        <w:t>Здоровый образ жизни: профилактика вредных привычек. Безопас- ность в городе (планирование маршрутов с учётом транспортной ин- 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 лов и средств защиты велосипедиста. Безопасность в Интернете (поиск достоверной информации, опознавание государственных образова- тельных ресурсов и детских развлекательных порталов) в условиях контролируемого доступа в Интернет.</w:t>
      </w:r>
    </w:p>
    <w:p w:rsidR="00F4518A" w:rsidRDefault="00F4518A" w:rsidP="00F4518A">
      <w:pPr>
        <w:pStyle w:val="a3"/>
        <w:spacing w:before="4"/>
        <w:ind w:left="0" w:firstLine="0"/>
        <w:jc w:val="left"/>
        <w:rPr>
          <w:sz w:val="31"/>
        </w:rPr>
      </w:pPr>
    </w:p>
    <w:p w:rsidR="00F4518A" w:rsidRDefault="00F4518A" w:rsidP="00F4518A">
      <w:pPr>
        <w:pStyle w:val="310"/>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rPr>
          <w:i/>
          <w:sz w:val="20"/>
        </w:rPr>
      </w:pPr>
      <w:r>
        <w:rPr>
          <w:i/>
          <w:spacing w:val="-2"/>
          <w:sz w:val="20"/>
        </w:rPr>
        <w:t>Познавательные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2"/>
        </w:numPr>
        <w:tabs>
          <w:tab w:val="left" w:pos="700"/>
          <w:tab w:val="left" w:pos="701"/>
        </w:tabs>
        <w:spacing w:before="12" w:line="247" w:lineRule="auto"/>
        <w:ind w:right="393"/>
        <w:jc w:val="left"/>
        <w:rPr>
          <w:sz w:val="20"/>
        </w:rPr>
      </w:pPr>
      <w:r>
        <w:rPr>
          <w:sz w:val="20"/>
        </w:rPr>
        <w:t>устанавливать</w:t>
      </w:r>
      <w:r>
        <w:rPr>
          <w:spacing w:val="38"/>
          <w:sz w:val="20"/>
        </w:rPr>
        <w:t xml:space="preserve"> </w:t>
      </w:r>
      <w:r>
        <w:rPr>
          <w:sz w:val="20"/>
        </w:rPr>
        <w:t>последовательность</w:t>
      </w:r>
      <w:r>
        <w:rPr>
          <w:spacing w:val="38"/>
          <w:sz w:val="20"/>
        </w:rPr>
        <w:t xml:space="preserve"> </w:t>
      </w:r>
      <w:r>
        <w:rPr>
          <w:sz w:val="20"/>
        </w:rPr>
        <w:t>этапов</w:t>
      </w:r>
      <w:r>
        <w:rPr>
          <w:spacing w:val="37"/>
          <w:sz w:val="20"/>
        </w:rPr>
        <w:t xml:space="preserve"> </w:t>
      </w:r>
      <w:r>
        <w:rPr>
          <w:sz w:val="20"/>
        </w:rPr>
        <w:t>возрастного</w:t>
      </w:r>
      <w:r>
        <w:rPr>
          <w:spacing w:val="40"/>
          <w:sz w:val="20"/>
        </w:rPr>
        <w:t xml:space="preserve"> </w:t>
      </w:r>
      <w:r>
        <w:rPr>
          <w:sz w:val="20"/>
        </w:rPr>
        <w:t xml:space="preserve">развития </w:t>
      </w:r>
      <w:r>
        <w:rPr>
          <w:spacing w:val="-2"/>
          <w:sz w:val="20"/>
        </w:rPr>
        <w:t>человека;</w:t>
      </w:r>
    </w:p>
    <w:p w:rsidR="00F4518A" w:rsidRDefault="00F4518A" w:rsidP="00484FBF">
      <w:pPr>
        <w:pStyle w:val="a6"/>
        <w:numPr>
          <w:ilvl w:val="0"/>
          <w:numId w:val="52"/>
        </w:numPr>
        <w:tabs>
          <w:tab w:val="left" w:pos="700"/>
          <w:tab w:val="left" w:pos="701"/>
        </w:tabs>
        <w:spacing w:before="7" w:line="247" w:lineRule="auto"/>
        <w:ind w:right="392"/>
        <w:jc w:val="left"/>
        <w:rPr>
          <w:sz w:val="20"/>
        </w:rPr>
      </w:pPr>
      <w:r>
        <w:rPr>
          <w:sz w:val="20"/>
        </w:rPr>
        <w:t>конструировать</w:t>
      </w:r>
      <w:r>
        <w:rPr>
          <w:spacing w:val="40"/>
          <w:sz w:val="20"/>
        </w:rPr>
        <w:t xml:space="preserve"> </w:t>
      </w:r>
      <w:r>
        <w:rPr>
          <w:sz w:val="20"/>
        </w:rPr>
        <w:t>в</w:t>
      </w:r>
      <w:r>
        <w:rPr>
          <w:spacing w:val="40"/>
          <w:sz w:val="20"/>
        </w:rPr>
        <w:t xml:space="preserve"> </w:t>
      </w:r>
      <w:r>
        <w:rPr>
          <w:sz w:val="20"/>
        </w:rPr>
        <w:t>учебных</w:t>
      </w:r>
      <w:r>
        <w:rPr>
          <w:spacing w:val="40"/>
          <w:sz w:val="20"/>
        </w:rPr>
        <w:t xml:space="preserve"> </w:t>
      </w:r>
      <w:r>
        <w:rPr>
          <w:sz w:val="20"/>
        </w:rPr>
        <w:t>и</w:t>
      </w:r>
      <w:r>
        <w:rPr>
          <w:spacing w:val="40"/>
          <w:sz w:val="20"/>
        </w:rPr>
        <w:t xml:space="preserve"> </w:t>
      </w:r>
      <w:r>
        <w:rPr>
          <w:sz w:val="20"/>
        </w:rPr>
        <w:t>игровых</w:t>
      </w:r>
      <w:r>
        <w:rPr>
          <w:spacing w:val="40"/>
          <w:sz w:val="20"/>
        </w:rPr>
        <w:t xml:space="preserve"> </w:t>
      </w:r>
      <w:r>
        <w:rPr>
          <w:sz w:val="20"/>
        </w:rPr>
        <w:t>ситуациях</w:t>
      </w:r>
      <w:r>
        <w:rPr>
          <w:spacing w:val="40"/>
          <w:sz w:val="20"/>
        </w:rPr>
        <w:t xml:space="preserve"> </w:t>
      </w:r>
      <w:r>
        <w:rPr>
          <w:sz w:val="20"/>
        </w:rPr>
        <w:t>правила</w:t>
      </w:r>
      <w:r>
        <w:rPr>
          <w:spacing w:val="40"/>
          <w:sz w:val="20"/>
        </w:rPr>
        <w:t xml:space="preserve"> </w:t>
      </w:r>
      <w:r>
        <w:rPr>
          <w:sz w:val="20"/>
        </w:rPr>
        <w:t>без- опасного поведения в среде обитания;</w:t>
      </w:r>
    </w:p>
    <w:p w:rsidR="00F4518A" w:rsidRDefault="00F4518A" w:rsidP="00484FBF">
      <w:pPr>
        <w:pStyle w:val="a6"/>
        <w:numPr>
          <w:ilvl w:val="0"/>
          <w:numId w:val="52"/>
        </w:numPr>
        <w:tabs>
          <w:tab w:val="left" w:pos="700"/>
          <w:tab w:val="left" w:pos="702"/>
        </w:tabs>
        <w:spacing w:before="6" w:line="247" w:lineRule="auto"/>
        <w:ind w:left="701" w:right="391"/>
        <w:jc w:val="left"/>
        <w:rPr>
          <w:sz w:val="20"/>
        </w:rPr>
      </w:pPr>
      <w:r>
        <w:rPr>
          <w:sz w:val="20"/>
        </w:rPr>
        <w:t>моделировать схемы природных объектов (строение почвы; дви- жение реки, форма поверхности);</w:t>
      </w:r>
    </w:p>
    <w:p w:rsidR="00F4518A" w:rsidRDefault="00F4518A" w:rsidP="00484FBF">
      <w:pPr>
        <w:pStyle w:val="a6"/>
        <w:numPr>
          <w:ilvl w:val="0"/>
          <w:numId w:val="52"/>
        </w:numPr>
        <w:tabs>
          <w:tab w:val="left" w:pos="700"/>
          <w:tab w:val="left" w:pos="702"/>
        </w:tabs>
        <w:spacing w:before="6" w:line="247" w:lineRule="auto"/>
        <w:ind w:left="701" w:right="394"/>
        <w:jc w:val="left"/>
        <w:rPr>
          <w:sz w:val="20"/>
        </w:rPr>
      </w:pPr>
      <w:r>
        <w:rPr>
          <w:sz w:val="20"/>
        </w:rPr>
        <w:t>соотносить</w:t>
      </w:r>
      <w:r>
        <w:rPr>
          <w:spacing w:val="-6"/>
          <w:sz w:val="20"/>
        </w:rPr>
        <w:t xml:space="preserve"> </w:t>
      </w:r>
      <w:r>
        <w:rPr>
          <w:sz w:val="20"/>
        </w:rPr>
        <w:t>объекты</w:t>
      </w:r>
      <w:r>
        <w:rPr>
          <w:spacing w:val="-3"/>
          <w:sz w:val="20"/>
        </w:rPr>
        <w:t xml:space="preserve"> </w:t>
      </w:r>
      <w:r>
        <w:rPr>
          <w:sz w:val="20"/>
        </w:rPr>
        <w:t>природы</w:t>
      </w:r>
      <w:r>
        <w:rPr>
          <w:spacing w:val="-6"/>
          <w:sz w:val="20"/>
        </w:rPr>
        <w:t xml:space="preserve"> </w:t>
      </w:r>
      <w:r>
        <w:rPr>
          <w:sz w:val="20"/>
        </w:rPr>
        <w:t>с</w:t>
      </w:r>
      <w:r>
        <w:rPr>
          <w:spacing w:val="-6"/>
          <w:sz w:val="20"/>
        </w:rPr>
        <w:t xml:space="preserve"> </w:t>
      </w:r>
      <w:r>
        <w:rPr>
          <w:sz w:val="20"/>
        </w:rPr>
        <w:t>принадлежностью</w:t>
      </w:r>
      <w:r>
        <w:rPr>
          <w:spacing w:val="-4"/>
          <w:sz w:val="20"/>
        </w:rPr>
        <w:t xml:space="preserve"> </w:t>
      </w:r>
      <w:r>
        <w:rPr>
          <w:sz w:val="20"/>
        </w:rPr>
        <w:t>к</w:t>
      </w:r>
      <w:r>
        <w:rPr>
          <w:spacing w:val="-7"/>
          <w:sz w:val="20"/>
        </w:rPr>
        <w:t xml:space="preserve"> </w:t>
      </w:r>
      <w:r>
        <w:rPr>
          <w:sz w:val="20"/>
        </w:rPr>
        <w:t>определённой природной зоне;</w:t>
      </w:r>
    </w:p>
    <w:p w:rsidR="00F4518A" w:rsidRDefault="00F4518A" w:rsidP="00484FBF">
      <w:pPr>
        <w:pStyle w:val="a6"/>
        <w:numPr>
          <w:ilvl w:val="0"/>
          <w:numId w:val="52"/>
        </w:numPr>
        <w:tabs>
          <w:tab w:val="left" w:pos="700"/>
          <w:tab w:val="left" w:pos="702"/>
          <w:tab w:val="left" w:pos="4941"/>
        </w:tabs>
        <w:spacing w:before="7" w:line="247" w:lineRule="auto"/>
        <w:ind w:left="701" w:right="394"/>
        <w:jc w:val="left"/>
        <w:rPr>
          <w:sz w:val="20"/>
        </w:rPr>
      </w:pPr>
      <w:r>
        <w:rPr>
          <w:sz w:val="20"/>
        </w:rPr>
        <w:t>классифицировать</w:t>
      </w:r>
      <w:r>
        <w:rPr>
          <w:spacing w:val="80"/>
          <w:sz w:val="20"/>
        </w:rPr>
        <w:t xml:space="preserve"> </w:t>
      </w:r>
      <w:r>
        <w:rPr>
          <w:sz w:val="20"/>
        </w:rPr>
        <w:t>природные</w:t>
      </w:r>
      <w:r>
        <w:rPr>
          <w:spacing w:val="80"/>
          <w:sz w:val="20"/>
        </w:rPr>
        <w:t xml:space="preserve"> </w:t>
      </w:r>
      <w:r>
        <w:rPr>
          <w:sz w:val="20"/>
        </w:rPr>
        <w:t>объекты</w:t>
      </w:r>
      <w:r>
        <w:rPr>
          <w:spacing w:val="80"/>
          <w:sz w:val="20"/>
        </w:rPr>
        <w:t xml:space="preserve"> </w:t>
      </w:r>
      <w:r>
        <w:rPr>
          <w:sz w:val="20"/>
        </w:rPr>
        <w:t>по</w:t>
      </w:r>
      <w:r>
        <w:rPr>
          <w:sz w:val="20"/>
        </w:rPr>
        <w:tab/>
      </w:r>
      <w:r>
        <w:rPr>
          <w:spacing w:val="-2"/>
          <w:sz w:val="20"/>
        </w:rPr>
        <w:t xml:space="preserve">принадлежности </w:t>
      </w:r>
      <w:r>
        <w:rPr>
          <w:sz w:val="20"/>
        </w:rPr>
        <w:t>к природной зоне;</w:t>
      </w:r>
    </w:p>
    <w:p w:rsidR="00F4518A" w:rsidRDefault="00F4518A" w:rsidP="00484FBF">
      <w:pPr>
        <w:pStyle w:val="a6"/>
        <w:numPr>
          <w:ilvl w:val="0"/>
          <w:numId w:val="52"/>
        </w:numPr>
        <w:tabs>
          <w:tab w:val="left" w:pos="700"/>
          <w:tab w:val="left" w:pos="702"/>
        </w:tabs>
        <w:spacing w:before="6" w:line="247" w:lineRule="auto"/>
        <w:ind w:left="701" w:right="392"/>
        <w:jc w:val="left"/>
        <w:rPr>
          <w:sz w:val="20"/>
        </w:rPr>
      </w:pPr>
      <w:r>
        <w:rPr>
          <w:sz w:val="20"/>
        </w:rPr>
        <w:t>определять</w:t>
      </w:r>
      <w:r>
        <w:rPr>
          <w:spacing w:val="24"/>
          <w:sz w:val="20"/>
        </w:rPr>
        <w:t xml:space="preserve"> </w:t>
      </w:r>
      <w:r>
        <w:rPr>
          <w:sz w:val="20"/>
        </w:rPr>
        <w:t>разрыв</w:t>
      </w:r>
      <w:r>
        <w:rPr>
          <w:spacing w:val="23"/>
          <w:sz w:val="20"/>
        </w:rPr>
        <w:t xml:space="preserve"> </w:t>
      </w:r>
      <w:r>
        <w:rPr>
          <w:sz w:val="20"/>
        </w:rPr>
        <w:t>между</w:t>
      </w:r>
      <w:r>
        <w:rPr>
          <w:spacing w:val="23"/>
          <w:sz w:val="20"/>
        </w:rPr>
        <w:t xml:space="preserve"> </w:t>
      </w:r>
      <w:r>
        <w:rPr>
          <w:sz w:val="20"/>
        </w:rPr>
        <w:t>реальным</w:t>
      </w:r>
      <w:r>
        <w:rPr>
          <w:spacing w:val="27"/>
          <w:sz w:val="20"/>
        </w:rPr>
        <w:t xml:space="preserve"> </w:t>
      </w:r>
      <w:r>
        <w:rPr>
          <w:sz w:val="20"/>
        </w:rPr>
        <w:t>и</w:t>
      </w:r>
      <w:r>
        <w:rPr>
          <w:spacing w:val="25"/>
          <w:sz w:val="20"/>
        </w:rPr>
        <w:t xml:space="preserve"> </w:t>
      </w:r>
      <w:r>
        <w:rPr>
          <w:sz w:val="20"/>
        </w:rPr>
        <w:t>желательным</w:t>
      </w:r>
      <w:r>
        <w:rPr>
          <w:spacing w:val="25"/>
          <w:sz w:val="20"/>
        </w:rPr>
        <w:t xml:space="preserve"> </w:t>
      </w:r>
      <w:r>
        <w:rPr>
          <w:sz w:val="20"/>
        </w:rPr>
        <w:t>состоянием объекта (ситуации) на основе предложенных учителем вопросов.</w:t>
      </w:r>
    </w:p>
    <w:p w:rsidR="00F4518A" w:rsidRDefault="00F4518A" w:rsidP="00F4518A">
      <w:pPr>
        <w:spacing w:before="4"/>
        <w:ind w:left="362"/>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2"/>
        </w:numPr>
        <w:tabs>
          <w:tab w:val="left" w:pos="702"/>
        </w:tabs>
        <w:spacing w:before="12" w:line="249" w:lineRule="auto"/>
        <w:ind w:left="701" w:right="389"/>
        <w:rPr>
          <w:sz w:val="20"/>
        </w:rPr>
      </w:pPr>
      <w:r>
        <w:rPr>
          <w:sz w:val="20"/>
        </w:rPr>
        <w:t>использовать умения работать с информацией, представленной в разных</w:t>
      </w:r>
      <w:r>
        <w:rPr>
          <w:spacing w:val="-13"/>
          <w:sz w:val="20"/>
        </w:rPr>
        <w:t xml:space="preserve"> </w:t>
      </w:r>
      <w:r>
        <w:rPr>
          <w:sz w:val="20"/>
        </w:rPr>
        <w:t>формах;</w:t>
      </w:r>
      <w:r>
        <w:rPr>
          <w:spacing w:val="-12"/>
          <w:sz w:val="20"/>
        </w:rPr>
        <w:t xml:space="preserve"> </w:t>
      </w:r>
      <w:r>
        <w:rPr>
          <w:sz w:val="20"/>
        </w:rPr>
        <w:t>оценивать</w:t>
      </w:r>
      <w:r>
        <w:rPr>
          <w:spacing w:val="-13"/>
          <w:sz w:val="20"/>
        </w:rPr>
        <w:t xml:space="preserve"> </w:t>
      </w:r>
      <w:r>
        <w:rPr>
          <w:sz w:val="20"/>
        </w:rPr>
        <w:t>объективность</w:t>
      </w:r>
      <w:r>
        <w:rPr>
          <w:spacing w:val="-12"/>
          <w:sz w:val="20"/>
        </w:rPr>
        <w:t xml:space="preserve"> </w:t>
      </w:r>
      <w:r>
        <w:rPr>
          <w:sz w:val="20"/>
        </w:rPr>
        <w:t>информации,</w:t>
      </w:r>
      <w:r>
        <w:rPr>
          <w:spacing w:val="-13"/>
          <w:sz w:val="20"/>
        </w:rPr>
        <w:t xml:space="preserve"> </w:t>
      </w:r>
      <w:r>
        <w:rPr>
          <w:sz w:val="20"/>
        </w:rPr>
        <w:t xml:space="preserve">учитывать правила безопасного использования электронных ресурсов шко- </w:t>
      </w:r>
      <w:r>
        <w:rPr>
          <w:spacing w:val="-4"/>
          <w:sz w:val="20"/>
        </w:rPr>
        <w:t>лы;</w:t>
      </w:r>
    </w:p>
    <w:p w:rsidR="00F4518A" w:rsidRDefault="00F4518A" w:rsidP="00484FBF">
      <w:pPr>
        <w:pStyle w:val="a6"/>
        <w:numPr>
          <w:ilvl w:val="0"/>
          <w:numId w:val="52"/>
        </w:numPr>
        <w:tabs>
          <w:tab w:val="left" w:pos="702"/>
        </w:tabs>
        <w:spacing w:before="4" w:line="249" w:lineRule="auto"/>
        <w:ind w:left="701" w:right="392"/>
        <w:rPr>
          <w:sz w:val="20"/>
        </w:rPr>
      </w:pPr>
      <w:r>
        <w:rPr>
          <w:sz w:val="20"/>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F4518A" w:rsidRDefault="00F4518A" w:rsidP="00484FBF">
      <w:pPr>
        <w:pStyle w:val="a6"/>
        <w:numPr>
          <w:ilvl w:val="0"/>
          <w:numId w:val="52"/>
        </w:numPr>
        <w:tabs>
          <w:tab w:val="left" w:pos="702"/>
        </w:tabs>
        <w:spacing w:line="249" w:lineRule="auto"/>
        <w:ind w:left="701" w:right="391"/>
        <w:rPr>
          <w:sz w:val="20"/>
        </w:rPr>
      </w:pPr>
      <w:r>
        <w:rPr>
          <w:sz w:val="20"/>
        </w:rPr>
        <w:t>на основе дополнительной информации делать сообщения (до- клады) на предложенную тему, подготавливать презентацию, включая в неё иллюстрации, таблицы, диаграммы.</w:t>
      </w:r>
    </w:p>
    <w:p w:rsidR="00F4518A" w:rsidRDefault="00F4518A" w:rsidP="00F4518A">
      <w:pPr>
        <w:spacing w:before="1"/>
        <w:ind w:left="362"/>
        <w:jc w:val="both"/>
        <w:rPr>
          <w:i/>
          <w:sz w:val="20"/>
        </w:rPr>
      </w:pPr>
      <w:r>
        <w:rPr>
          <w:i/>
          <w:spacing w:val="-2"/>
          <w:sz w:val="20"/>
        </w:rPr>
        <w:t>Коммуникативные</w:t>
      </w:r>
      <w:r>
        <w:rPr>
          <w:i/>
          <w:spacing w:val="9"/>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2"/>
        </w:numPr>
        <w:tabs>
          <w:tab w:val="left" w:pos="702"/>
        </w:tabs>
        <w:spacing w:before="12" w:line="249" w:lineRule="auto"/>
        <w:ind w:right="389"/>
        <w:rPr>
          <w:sz w:val="20"/>
        </w:rPr>
      </w:pPr>
      <w:r>
        <w:rPr>
          <w:sz w:val="20"/>
        </w:rPr>
        <w:t>ориентироваться в понятиях: организм, возраст, система органов; культура, долг, соотечественник, берестяная грамота, первопе- чатник,</w:t>
      </w:r>
      <w:r>
        <w:rPr>
          <w:spacing w:val="-8"/>
          <w:sz w:val="20"/>
        </w:rPr>
        <w:t xml:space="preserve"> </w:t>
      </w:r>
      <w:r>
        <w:rPr>
          <w:sz w:val="20"/>
        </w:rPr>
        <w:t>иконопись,</w:t>
      </w:r>
      <w:r>
        <w:rPr>
          <w:spacing w:val="-8"/>
          <w:sz w:val="20"/>
        </w:rPr>
        <w:t xml:space="preserve"> </w:t>
      </w:r>
      <w:r>
        <w:rPr>
          <w:sz w:val="20"/>
        </w:rPr>
        <w:t>объект</w:t>
      </w:r>
      <w:r>
        <w:rPr>
          <w:spacing w:val="-9"/>
          <w:sz w:val="20"/>
        </w:rPr>
        <w:t xml:space="preserve"> </w:t>
      </w:r>
      <w:r>
        <w:rPr>
          <w:sz w:val="20"/>
        </w:rPr>
        <w:t>Всемирного</w:t>
      </w:r>
      <w:r>
        <w:rPr>
          <w:spacing w:val="-7"/>
          <w:sz w:val="20"/>
        </w:rPr>
        <w:t xml:space="preserve"> </w:t>
      </w:r>
      <w:r>
        <w:rPr>
          <w:sz w:val="20"/>
        </w:rPr>
        <w:t>природного</w:t>
      </w:r>
      <w:r>
        <w:rPr>
          <w:spacing w:val="-7"/>
          <w:sz w:val="20"/>
        </w:rPr>
        <w:t xml:space="preserve"> </w:t>
      </w:r>
      <w:r>
        <w:rPr>
          <w:sz w:val="20"/>
        </w:rPr>
        <w:t>и</w:t>
      </w:r>
      <w:r>
        <w:rPr>
          <w:spacing w:val="-7"/>
          <w:sz w:val="20"/>
        </w:rPr>
        <w:t xml:space="preserve"> </w:t>
      </w:r>
      <w:r>
        <w:rPr>
          <w:sz w:val="20"/>
        </w:rPr>
        <w:t xml:space="preserve">культурного </w:t>
      </w:r>
      <w:r>
        <w:rPr>
          <w:spacing w:val="-2"/>
          <w:sz w:val="20"/>
        </w:rPr>
        <w:t>наследия;</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2"/>
        </w:numPr>
        <w:tabs>
          <w:tab w:val="left" w:pos="701"/>
        </w:tabs>
        <w:spacing w:before="65" w:line="249" w:lineRule="auto"/>
        <w:ind w:right="392"/>
        <w:rPr>
          <w:sz w:val="20"/>
        </w:rPr>
      </w:pPr>
      <w:r>
        <w:rPr>
          <w:sz w:val="20"/>
        </w:rP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4518A" w:rsidRDefault="00F4518A" w:rsidP="00484FBF">
      <w:pPr>
        <w:pStyle w:val="a6"/>
        <w:numPr>
          <w:ilvl w:val="0"/>
          <w:numId w:val="52"/>
        </w:numPr>
        <w:tabs>
          <w:tab w:val="left" w:pos="701"/>
        </w:tabs>
        <w:spacing w:before="3" w:line="247" w:lineRule="auto"/>
        <w:ind w:right="391"/>
        <w:rPr>
          <w:sz w:val="20"/>
        </w:rPr>
      </w:pPr>
      <w:r>
        <w:rPr>
          <w:sz w:val="20"/>
        </w:rPr>
        <w:t>создавать</w:t>
      </w:r>
      <w:r>
        <w:rPr>
          <w:spacing w:val="80"/>
          <w:w w:val="150"/>
          <w:sz w:val="20"/>
        </w:rPr>
        <w:t xml:space="preserve"> </w:t>
      </w:r>
      <w:r>
        <w:rPr>
          <w:sz w:val="20"/>
        </w:rPr>
        <w:t>текст-рассуждение:</w:t>
      </w:r>
      <w:r>
        <w:rPr>
          <w:spacing w:val="80"/>
          <w:w w:val="150"/>
          <w:sz w:val="20"/>
        </w:rPr>
        <w:t xml:space="preserve"> </w:t>
      </w:r>
      <w:r>
        <w:rPr>
          <w:sz w:val="20"/>
        </w:rPr>
        <w:t>объяснять</w:t>
      </w:r>
      <w:r>
        <w:rPr>
          <w:spacing w:val="80"/>
          <w:w w:val="150"/>
          <w:sz w:val="20"/>
        </w:rPr>
        <w:t xml:space="preserve"> </w:t>
      </w:r>
      <w:r>
        <w:rPr>
          <w:sz w:val="20"/>
        </w:rPr>
        <w:t>вред</w:t>
      </w:r>
      <w:r>
        <w:rPr>
          <w:spacing w:val="80"/>
          <w:w w:val="150"/>
          <w:sz w:val="20"/>
        </w:rPr>
        <w:t xml:space="preserve"> </w:t>
      </w:r>
      <w:r>
        <w:rPr>
          <w:sz w:val="20"/>
        </w:rPr>
        <w:t>для</w:t>
      </w:r>
      <w:r>
        <w:rPr>
          <w:spacing w:val="80"/>
          <w:w w:val="150"/>
          <w:sz w:val="20"/>
        </w:rPr>
        <w:t xml:space="preserve"> </w:t>
      </w:r>
      <w:r>
        <w:rPr>
          <w:sz w:val="20"/>
        </w:rPr>
        <w:t>здоровья и самочувствия организма вредных привычек;</w:t>
      </w:r>
    </w:p>
    <w:p w:rsidR="00F4518A" w:rsidRDefault="00F4518A" w:rsidP="00484FBF">
      <w:pPr>
        <w:pStyle w:val="a6"/>
        <w:numPr>
          <w:ilvl w:val="0"/>
          <w:numId w:val="52"/>
        </w:numPr>
        <w:tabs>
          <w:tab w:val="left" w:pos="702"/>
        </w:tabs>
        <w:spacing w:before="6" w:line="247" w:lineRule="auto"/>
        <w:ind w:left="701" w:right="391"/>
        <w:rPr>
          <w:sz w:val="20"/>
        </w:rPr>
      </w:pPr>
      <w:r>
        <w:rPr>
          <w:sz w:val="20"/>
        </w:rPr>
        <w:t>описывать ситуации проявления нравственных качеств</w:t>
      </w:r>
      <w:r>
        <w:rPr>
          <w:spacing w:val="-4"/>
          <w:sz w:val="20"/>
        </w:rPr>
        <w:t xml:space="preserve"> </w:t>
      </w:r>
      <w:r>
        <w:rPr>
          <w:sz w:val="20"/>
        </w:rPr>
        <w:t>— от- зывчивости, доброты, справедливости и др.;</w:t>
      </w:r>
    </w:p>
    <w:p w:rsidR="00F4518A" w:rsidRDefault="00F4518A" w:rsidP="00484FBF">
      <w:pPr>
        <w:pStyle w:val="a6"/>
        <w:numPr>
          <w:ilvl w:val="0"/>
          <w:numId w:val="52"/>
        </w:numPr>
        <w:tabs>
          <w:tab w:val="left" w:pos="702"/>
        </w:tabs>
        <w:spacing w:before="6" w:line="249" w:lineRule="auto"/>
        <w:ind w:left="701" w:right="391"/>
        <w:rPr>
          <w:sz w:val="20"/>
        </w:rPr>
      </w:pPr>
      <w:r>
        <w:rPr>
          <w:sz w:val="20"/>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4518A" w:rsidRDefault="00F4518A" w:rsidP="00484FBF">
      <w:pPr>
        <w:pStyle w:val="a6"/>
        <w:numPr>
          <w:ilvl w:val="0"/>
          <w:numId w:val="52"/>
        </w:numPr>
        <w:tabs>
          <w:tab w:val="left" w:pos="702"/>
        </w:tabs>
        <w:spacing w:before="3" w:line="247" w:lineRule="auto"/>
        <w:ind w:left="701" w:right="391"/>
        <w:rPr>
          <w:sz w:val="20"/>
        </w:rPr>
      </w:pPr>
      <w:r>
        <w:rPr>
          <w:sz w:val="20"/>
        </w:rPr>
        <w:t xml:space="preserve">составлять небольшие тексты «Права и обязанности гражданина </w:t>
      </w:r>
      <w:r>
        <w:rPr>
          <w:spacing w:val="-4"/>
          <w:sz w:val="20"/>
        </w:rPr>
        <w:t>РФ»;</w:t>
      </w:r>
    </w:p>
    <w:p w:rsidR="00F4518A" w:rsidRDefault="00F4518A" w:rsidP="00484FBF">
      <w:pPr>
        <w:pStyle w:val="a6"/>
        <w:numPr>
          <w:ilvl w:val="0"/>
          <w:numId w:val="52"/>
        </w:numPr>
        <w:tabs>
          <w:tab w:val="left" w:pos="701"/>
          <w:tab w:val="left" w:pos="702"/>
        </w:tabs>
        <w:spacing w:before="6" w:line="247" w:lineRule="auto"/>
        <w:ind w:left="701" w:right="392"/>
        <w:jc w:val="left"/>
        <w:rPr>
          <w:sz w:val="20"/>
        </w:rPr>
      </w:pPr>
      <w:r>
        <w:rPr>
          <w:sz w:val="20"/>
        </w:rPr>
        <w:t>создавать</w:t>
      </w:r>
      <w:r>
        <w:rPr>
          <w:spacing w:val="-13"/>
          <w:sz w:val="20"/>
        </w:rPr>
        <w:t xml:space="preserve"> </w:t>
      </w:r>
      <w:r>
        <w:rPr>
          <w:sz w:val="20"/>
        </w:rPr>
        <w:t>небольшие</w:t>
      </w:r>
      <w:r>
        <w:rPr>
          <w:spacing w:val="-12"/>
          <w:sz w:val="20"/>
        </w:rPr>
        <w:t xml:space="preserve"> </w:t>
      </w:r>
      <w:r>
        <w:rPr>
          <w:sz w:val="20"/>
        </w:rPr>
        <w:t>тексты</w:t>
      </w:r>
      <w:r>
        <w:rPr>
          <w:spacing w:val="-11"/>
          <w:sz w:val="20"/>
        </w:rPr>
        <w:t xml:space="preserve"> </w:t>
      </w:r>
      <w:r>
        <w:rPr>
          <w:sz w:val="20"/>
        </w:rPr>
        <w:t>о</w:t>
      </w:r>
      <w:r>
        <w:rPr>
          <w:spacing w:val="-12"/>
          <w:sz w:val="20"/>
        </w:rPr>
        <w:t xml:space="preserve"> </w:t>
      </w:r>
      <w:r>
        <w:rPr>
          <w:sz w:val="20"/>
        </w:rPr>
        <w:t>знаменательных</w:t>
      </w:r>
      <w:r>
        <w:rPr>
          <w:spacing w:val="-13"/>
          <w:sz w:val="20"/>
        </w:rPr>
        <w:t xml:space="preserve"> </w:t>
      </w:r>
      <w:r>
        <w:rPr>
          <w:sz w:val="20"/>
        </w:rPr>
        <w:t>страницах</w:t>
      </w:r>
      <w:r>
        <w:rPr>
          <w:spacing w:val="-12"/>
          <w:sz w:val="20"/>
        </w:rPr>
        <w:t xml:space="preserve"> </w:t>
      </w:r>
      <w:r>
        <w:rPr>
          <w:sz w:val="20"/>
        </w:rPr>
        <w:t>истории нашей страны (в рамках изученного).</w:t>
      </w:r>
    </w:p>
    <w:p w:rsidR="00F4518A" w:rsidRDefault="00F4518A" w:rsidP="00F4518A">
      <w:pPr>
        <w:spacing w:before="4"/>
        <w:ind w:left="362"/>
        <w:rPr>
          <w:sz w:val="20"/>
        </w:rPr>
      </w:pPr>
      <w:r>
        <w:rPr>
          <w:i/>
          <w:sz w:val="20"/>
        </w:rPr>
        <w:t>Регулятивные</w:t>
      </w:r>
      <w:r>
        <w:rPr>
          <w:i/>
          <w:spacing w:val="-11"/>
          <w:sz w:val="20"/>
        </w:rPr>
        <w:t xml:space="preserve"> </w:t>
      </w:r>
      <w:r>
        <w:rPr>
          <w:i/>
          <w:sz w:val="20"/>
        </w:rPr>
        <w:t>универсальные</w:t>
      </w:r>
      <w:r>
        <w:rPr>
          <w:i/>
          <w:spacing w:val="-11"/>
          <w:sz w:val="20"/>
        </w:rPr>
        <w:t xml:space="preserve"> </w:t>
      </w:r>
      <w:r>
        <w:rPr>
          <w:i/>
          <w:sz w:val="20"/>
        </w:rPr>
        <w:t>учебные</w:t>
      </w:r>
      <w:r>
        <w:rPr>
          <w:i/>
          <w:spacing w:val="-11"/>
          <w:sz w:val="20"/>
        </w:rPr>
        <w:t xml:space="preserve"> </w:t>
      </w:r>
      <w:r>
        <w:rPr>
          <w:i/>
          <w:spacing w:val="-2"/>
          <w:sz w:val="20"/>
        </w:rPr>
        <w:t>действия</w:t>
      </w:r>
      <w:r>
        <w:rPr>
          <w:spacing w:val="-2"/>
          <w:sz w:val="20"/>
        </w:rPr>
        <w:t>:</w:t>
      </w:r>
    </w:p>
    <w:p w:rsidR="00F4518A" w:rsidRDefault="00F4518A" w:rsidP="00484FBF">
      <w:pPr>
        <w:pStyle w:val="a6"/>
        <w:numPr>
          <w:ilvl w:val="0"/>
          <w:numId w:val="52"/>
        </w:numPr>
        <w:tabs>
          <w:tab w:val="left" w:pos="701"/>
          <w:tab w:val="left" w:pos="702"/>
        </w:tabs>
        <w:spacing w:before="13" w:line="247" w:lineRule="auto"/>
        <w:ind w:left="701" w:right="393"/>
        <w:jc w:val="left"/>
        <w:rPr>
          <w:sz w:val="20"/>
        </w:rPr>
      </w:pPr>
      <w:r>
        <w:rPr>
          <w:sz w:val="20"/>
        </w:rPr>
        <w:t>самостоятельно</w:t>
      </w:r>
      <w:r>
        <w:rPr>
          <w:spacing w:val="24"/>
          <w:sz w:val="20"/>
        </w:rPr>
        <w:t xml:space="preserve"> </w:t>
      </w:r>
      <w:r>
        <w:rPr>
          <w:sz w:val="20"/>
        </w:rPr>
        <w:t>планировать</w:t>
      </w:r>
      <w:r>
        <w:rPr>
          <w:spacing w:val="21"/>
          <w:sz w:val="20"/>
        </w:rPr>
        <w:t xml:space="preserve"> </w:t>
      </w:r>
      <w:r>
        <w:rPr>
          <w:sz w:val="20"/>
        </w:rPr>
        <w:t>алгоритм</w:t>
      </w:r>
      <w:r>
        <w:rPr>
          <w:spacing w:val="22"/>
          <w:sz w:val="20"/>
        </w:rPr>
        <w:t xml:space="preserve"> </w:t>
      </w:r>
      <w:r>
        <w:rPr>
          <w:sz w:val="20"/>
        </w:rPr>
        <w:t>решения</w:t>
      </w:r>
      <w:r>
        <w:rPr>
          <w:spacing w:val="23"/>
          <w:sz w:val="20"/>
        </w:rPr>
        <w:t xml:space="preserve"> </w:t>
      </w:r>
      <w:r>
        <w:rPr>
          <w:sz w:val="20"/>
        </w:rPr>
        <w:t>учебной</w:t>
      </w:r>
      <w:r>
        <w:rPr>
          <w:spacing w:val="20"/>
          <w:sz w:val="20"/>
        </w:rPr>
        <w:t xml:space="preserve"> </w:t>
      </w:r>
      <w:r>
        <w:rPr>
          <w:sz w:val="20"/>
        </w:rPr>
        <w:t>задачи; предвидеть трудности и возможные ошибки;</w:t>
      </w:r>
    </w:p>
    <w:p w:rsidR="00F4518A" w:rsidRDefault="00F4518A" w:rsidP="00484FBF">
      <w:pPr>
        <w:pStyle w:val="a6"/>
        <w:numPr>
          <w:ilvl w:val="0"/>
          <w:numId w:val="52"/>
        </w:numPr>
        <w:tabs>
          <w:tab w:val="left" w:pos="701"/>
          <w:tab w:val="left" w:pos="702"/>
        </w:tabs>
        <w:spacing w:before="6" w:line="247" w:lineRule="auto"/>
        <w:ind w:left="701" w:right="391"/>
        <w:jc w:val="left"/>
        <w:rPr>
          <w:sz w:val="20"/>
        </w:rPr>
      </w:pPr>
      <w:r>
        <w:rPr>
          <w:sz w:val="20"/>
        </w:rPr>
        <w:t>контролировать</w:t>
      </w:r>
      <w:r>
        <w:rPr>
          <w:spacing w:val="40"/>
          <w:sz w:val="20"/>
        </w:rPr>
        <w:t xml:space="preserve"> </w:t>
      </w:r>
      <w:r>
        <w:rPr>
          <w:sz w:val="20"/>
        </w:rPr>
        <w:t>процесс</w:t>
      </w:r>
      <w:r>
        <w:rPr>
          <w:spacing w:val="40"/>
          <w:sz w:val="20"/>
        </w:rPr>
        <w:t xml:space="preserve"> </w:t>
      </w:r>
      <w:r>
        <w:rPr>
          <w:sz w:val="20"/>
        </w:rPr>
        <w:t>и</w:t>
      </w:r>
      <w:r>
        <w:rPr>
          <w:spacing w:val="40"/>
          <w:sz w:val="20"/>
        </w:rPr>
        <w:t xml:space="preserve"> </w:t>
      </w:r>
      <w:r>
        <w:rPr>
          <w:sz w:val="20"/>
        </w:rPr>
        <w:t>результат</w:t>
      </w:r>
      <w:r>
        <w:rPr>
          <w:spacing w:val="40"/>
          <w:sz w:val="20"/>
        </w:rPr>
        <w:t xml:space="preserve"> </w:t>
      </w:r>
      <w:r>
        <w:rPr>
          <w:sz w:val="20"/>
        </w:rPr>
        <w:t>выполнения</w:t>
      </w:r>
      <w:r>
        <w:rPr>
          <w:spacing w:val="40"/>
          <w:sz w:val="20"/>
        </w:rPr>
        <w:t xml:space="preserve"> </w:t>
      </w:r>
      <w:r>
        <w:rPr>
          <w:sz w:val="20"/>
        </w:rPr>
        <w:t>задания,</w:t>
      </w:r>
      <w:r>
        <w:rPr>
          <w:spacing w:val="40"/>
          <w:sz w:val="20"/>
        </w:rPr>
        <w:t xml:space="preserve"> </w:t>
      </w:r>
      <w:r>
        <w:rPr>
          <w:sz w:val="20"/>
        </w:rPr>
        <w:t>кор- ректировать учебные действия при необходимости;</w:t>
      </w:r>
    </w:p>
    <w:p w:rsidR="00F4518A" w:rsidRDefault="00F4518A" w:rsidP="00484FBF">
      <w:pPr>
        <w:pStyle w:val="a6"/>
        <w:numPr>
          <w:ilvl w:val="0"/>
          <w:numId w:val="52"/>
        </w:numPr>
        <w:tabs>
          <w:tab w:val="left" w:pos="701"/>
          <w:tab w:val="left" w:pos="702"/>
        </w:tabs>
        <w:spacing w:before="6" w:line="247" w:lineRule="auto"/>
        <w:ind w:left="701" w:right="391"/>
        <w:jc w:val="left"/>
        <w:rPr>
          <w:sz w:val="20"/>
        </w:rPr>
      </w:pPr>
      <w:r>
        <w:rPr>
          <w:sz w:val="20"/>
        </w:rPr>
        <w:t>адекватно</w:t>
      </w:r>
      <w:r>
        <w:rPr>
          <w:spacing w:val="29"/>
          <w:sz w:val="20"/>
        </w:rPr>
        <w:t xml:space="preserve"> </w:t>
      </w:r>
      <w:r>
        <w:rPr>
          <w:sz w:val="20"/>
        </w:rPr>
        <w:t>принимать</w:t>
      </w:r>
      <w:r>
        <w:rPr>
          <w:spacing w:val="28"/>
          <w:sz w:val="20"/>
        </w:rPr>
        <w:t xml:space="preserve"> </w:t>
      </w:r>
      <w:r>
        <w:rPr>
          <w:sz w:val="20"/>
        </w:rPr>
        <w:t>оценку</w:t>
      </w:r>
      <w:r>
        <w:rPr>
          <w:spacing w:val="24"/>
          <w:sz w:val="20"/>
        </w:rPr>
        <w:t xml:space="preserve"> </w:t>
      </w:r>
      <w:r>
        <w:rPr>
          <w:sz w:val="20"/>
        </w:rPr>
        <w:t>своей</w:t>
      </w:r>
      <w:r>
        <w:rPr>
          <w:spacing w:val="26"/>
          <w:sz w:val="20"/>
        </w:rPr>
        <w:t xml:space="preserve"> </w:t>
      </w:r>
      <w:r>
        <w:rPr>
          <w:sz w:val="20"/>
        </w:rPr>
        <w:t>работы;</w:t>
      </w:r>
      <w:r>
        <w:rPr>
          <w:spacing w:val="27"/>
          <w:sz w:val="20"/>
        </w:rPr>
        <w:t xml:space="preserve"> </w:t>
      </w:r>
      <w:r>
        <w:rPr>
          <w:sz w:val="20"/>
        </w:rPr>
        <w:t>планировать</w:t>
      </w:r>
      <w:r>
        <w:rPr>
          <w:spacing w:val="28"/>
          <w:sz w:val="20"/>
        </w:rPr>
        <w:t xml:space="preserve"> </w:t>
      </w:r>
      <w:r>
        <w:rPr>
          <w:sz w:val="20"/>
        </w:rPr>
        <w:t>работу над ошибками;</w:t>
      </w:r>
    </w:p>
    <w:p w:rsidR="00F4518A" w:rsidRDefault="00F4518A" w:rsidP="00484FBF">
      <w:pPr>
        <w:pStyle w:val="a6"/>
        <w:numPr>
          <w:ilvl w:val="0"/>
          <w:numId w:val="52"/>
        </w:numPr>
        <w:tabs>
          <w:tab w:val="left" w:pos="701"/>
          <w:tab w:val="left" w:pos="702"/>
        </w:tabs>
        <w:spacing w:before="6" w:line="247" w:lineRule="auto"/>
        <w:ind w:left="701" w:right="393"/>
        <w:jc w:val="left"/>
        <w:rPr>
          <w:sz w:val="20"/>
        </w:rPr>
      </w:pPr>
      <w:r>
        <w:rPr>
          <w:sz w:val="20"/>
        </w:rPr>
        <w:t>находить</w:t>
      </w:r>
      <w:r>
        <w:rPr>
          <w:spacing w:val="40"/>
          <w:sz w:val="20"/>
        </w:rPr>
        <w:t xml:space="preserve"> </w:t>
      </w:r>
      <w:r>
        <w:rPr>
          <w:sz w:val="20"/>
        </w:rPr>
        <w:t>ошибки</w:t>
      </w:r>
      <w:r>
        <w:rPr>
          <w:spacing w:val="40"/>
          <w:sz w:val="20"/>
        </w:rPr>
        <w:t xml:space="preserve"> </w:t>
      </w:r>
      <w:r>
        <w:rPr>
          <w:sz w:val="20"/>
        </w:rPr>
        <w:t>в</w:t>
      </w:r>
      <w:r>
        <w:rPr>
          <w:spacing w:val="40"/>
          <w:sz w:val="20"/>
        </w:rPr>
        <w:t xml:space="preserve"> </w:t>
      </w:r>
      <w:r>
        <w:rPr>
          <w:sz w:val="20"/>
        </w:rPr>
        <w:t>своей</w:t>
      </w:r>
      <w:r>
        <w:rPr>
          <w:spacing w:val="40"/>
          <w:sz w:val="20"/>
        </w:rPr>
        <w:t xml:space="preserve"> </w:t>
      </w:r>
      <w:r>
        <w:rPr>
          <w:sz w:val="20"/>
        </w:rPr>
        <w:t>и</w:t>
      </w:r>
      <w:r>
        <w:rPr>
          <w:spacing w:val="40"/>
          <w:sz w:val="20"/>
        </w:rPr>
        <w:t xml:space="preserve"> </w:t>
      </w:r>
      <w:r>
        <w:rPr>
          <w:sz w:val="20"/>
        </w:rPr>
        <w:t>чужих</w:t>
      </w:r>
      <w:r>
        <w:rPr>
          <w:spacing w:val="40"/>
          <w:sz w:val="20"/>
        </w:rPr>
        <w:t xml:space="preserve"> </w:t>
      </w:r>
      <w:r>
        <w:rPr>
          <w:sz w:val="20"/>
        </w:rPr>
        <w:t>работах,</w:t>
      </w:r>
      <w:r>
        <w:rPr>
          <w:spacing w:val="40"/>
          <w:sz w:val="20"/>
        </w:rPr>
        <w:t xml:space="preserve"> </w:t>
      </w:r>
      <w:r>
        <w:rPr>
          <w:sz w:val="20"/>
        </w:rPr>
        <w:t>устанавливать</w:t>
      </w:r>
      <w:r>
        <w:rPr>
          <w:spacing w:val="40"/>
          <w:sz w:val="20"/>
        </w:rPr>
        <w:t xml:space="preserve"> </w:t>
      </w:r>
      <w:r>
        <w:rPr>
          <w:sz w:val="20"/>
        </w:rPr>
        <w:t xml:space="preserve">их </w:t>
      </w:r>
      <w:r>
        <w:rPr>
          <w:spacing w:val="-2"/>
          <w:sz w:val="20"/>
        </w:rPr>
        <w:t>причины.</w:t>
      </w:r>
    </w:p>
    <w:p w:rsidR="00F4518A" w:rsidRDefault="00F4518A" w:rsidP="00F4518A">
      <w:pPr>
        <w:spacing w:before="4"/>
        <w:ind w:left="362"/>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2"/>
        </w:numPr>
        <w:tabs>
          <w:tab w:val="left" w:pos="702"/>
        </w:tabs>
        <w:spacing w:before="13" w:line="249" w:lineRule="auto"/>
        <w:ind w:left="701" w:right="393"/>
        <w:rPr>
          <w:sz w:val="20"/>
        </w:rPr>
      </w:pPr>
      <w:r>
        <w:rPr>
          <w:sz w:val="20"/>
        </w:rPr>
        <w:t>выполнять правила совместной деятельности при выполнении разных ролей</w:t>
      </w:r>
      <w:r>
        <w:rPr>
          <w:spacing w:val="-4"/>
          <w:sz w:val="20"/>
        </w:rPr>
        <w:t xml:space="preserve"> </w:t>
      </w:r>
      <w:r>
        <w:rPr>
          <w:sz w:val="20"/>
        </w:rPr>
        <w:t>— руководитель, подчинённый, напарник, член большого коллектива;</w:t>
      </w:r>
    </w:p>
    <w:p w:rsidR="00F4518A" w:rsidRDefault="00F4518A" w:rsidP="00484FBF">
      <w:pPr>
        <w:pStyle w:val="a6"/>
        <w:numPr>
          <w:ilvl w:val="0"/>
          <w:numId w:val="52"/>
        </w:numPr>
        <w:tabs>
          <w:tab w:val="left" w:pos="702"/>
        </w:tabs>
        <w:spacing w:line="249" w:lineRule="auto"/>
        <w:ind w:left="701" w:right="392"/>
        <w:rPr>
          <w:sz w:val="20"/>
        </w:rPr>
      </w:pPr>
      <w:r>
        <w:rPr>
          <w:sz w:val="20"/>
        </w:rPr>
        <w:t xml:space="preserve">ответственно относиться к своим обязанностям в процессе сов- местной деятельности, объективно оценивать свой вклад в общее </w:t>
      </w:r>
      <w:r>
        <w:rPr>
          <w:spacing w:val="-2"/>
          <w:sz w:val="20"/>
        </w:rPr>
        <w:t>дело;</w:t>
      </w:r>
    </w:p>
    <w:p w:rsidR="00F4518A" w:rsidRDefault="00F4518A" w:rsidP="00484FBF">
      <w:pPr>
        <w:pStyle w:val="a6"/>
        <w:numPr>
          <w:ilvl w:val="0"/>
          <w:numId w:val="52"/>
        </w:numPr>
        <w:tabs>
          <w:tab w:val="left" w:pos="702"/>
        </w:tabs>
        <w:spacing w:before="3" w:line="249" w:lineRule="auto"/>
        <w:ind w:left="701" w:right="391"/>
        <w:rPr>
          <w:sz w:val="20"/>
        </w:rPr>
      </w:pPr>
      <w:r>
        <w:rPr>
          <w:sz w:val="20"/>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F4518A">
      <w:pPr>
        <w:pStyle w:val="110"/>
        <w:spacing w:before="94"/>
      </w:pPr>
      <w:r>
        <w:lastRenderedPageBreak/>
        <w:t>ПЛАНИРУЕМЫЕ</w:t>
      </w:r>
      <w:r>
        <w:rPr>
          <w:spacing w:val="-15"/>
        </w:rPr>
        <w:t xml:space="preserve"> </w:t>
      </w:r>
      <w:r>
        <w:t>РЕЗУЛЬТАТЫ</w:t>
      </w:r>
      <w:r>
        <w:rPr>
          <w:spacing w:val="-15"/>
        </w:rPr>
        <w:t xml:space="preserve"> </w:t>
      </w:r>
      <w:r>
        <w:t>ОСВОЕНИЯ ПРОГРАММЫ УЧЕБНОГО ПРЕДМЕТА</w:t>
      </w:r>
    </w:p>
    <w:p w:rsidR="00F4518A" w:rsidRDefault="00F4518A" w:rsidP="00F4518A">
      <w:pPr>
        <w:spacing w:before="2"/>
        <w:ind w:left="134"/>
        <w:rPr>
          <w:b/>
          <w:sz w:val="24"/>
        </w:rPr>
      </w:pPr>
      <w:r>
        <w:rPr>
          <w:b/>
          <w:sz w:val="24"/>
        </w:rPr>
        <w:t>«ОКРУЖАЮЩИЙ</w:t>
      </w:r>
      <w:r>
        <w:rPr>
          <w:b/>
          <w:spacing w:val="-2"/>
          <w:sz w:val="24"/>
        </w:rPr>
        <w:t xml:space="preserve"> </w:t>
      </w:r>
      <w:r>
        <w:rPr>
          <w:b/>
          <w:spacing w:val="-4"/>
          <w:sz w:val="24"/>
        </w:rPr>
        <w:t>МИР»</w:t>
      </w:r>
    </w:p>
    <w:p w:rsidR="00F4518A" w:rsidRDefault="009654EA" w:rsidP="00F4518A">
      <w:pPr>
        <w:pStyle w:val="a3"/>
        <w:spacing w:before="9"/>
        <w:ind w:left="0" w:firstLine="0"/>
        <w:jc w:val="left"/>
        <w:rPr>
          <w:b/>
          <w:sz w:val="6"/>
        </w:rPr>
      </w:pPr>
      <w:r>
        <w:pict>
          <v:rect id="docshape32" o:spid="_x0000_s1111" style="position:absolute;margin-left:38.3pt;margin-top:5.1pt;width:314.65pt;height:.5pt;z-index:-15664640;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9" w:firstLine="228"/>
      </w:pPr>
      <w:r>
        <w:t>В младшем школьном возрасте многие психические и личностные новообразования находятся в стадии становления и не отражают за- вершённый этап их развития. Это происходит индивидуально в соот- ветствии с возможностями ребёнка, темпом его обучаемости, особен- ностями социальной среды, в которой он живёт, поэтому выделять планируемые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учебного</w:t>
      </w:r>
      <w:r>
        <w:rPr>
          <w:spacing w:val="80"/>
        </w:rPr>
        <w:t xml:space="preserve"> </w:t>
      </w:r>
      <w:r>
        <w:t>предмета</w:t>
      </w:r>
    </w:p>
    <w:p w:rsidR="00F4518A" w:rsidRDefault="00F4518A" w:rsidP="00F4518A">
      <w:pPr>
        <w:pStyle w:val="a3"/>
        <w:spacing w:before="6" w:line="249" w:lineRule="auto"/>
        <w:ind w:left="133" w:right="390" w:firstLine="0"/>
      </w:pPr>
      <w:r>
        <w:t>«Окружающий мир» в области личностных и метапредметных дости- жений по годам обучения нецелесообразно. Исходя из этого, планиру- емые результаты начинаются с характеристики обобщённых достиже- ний в становлении личностных и метапредметных способов действий и качеств субъекта учебной деятельности, которые могут быть сформи- рованы у младших школьников к концу обучения.</w:t>
      </w:r>
    </w:p>
    <w:p w:rsidR="00F4518A" w:rsidRDefault="00F4518A" w:rsidP="00F4518A">
      <w:pPr>
        <w:pStyle w:val="a3"/>
        <w:spacing w:before="1"/>
        <w:ind w:left="0" w:firstLine="0"/>
        <w:jc w:val="left"/>
        <w:rPr>
          <w:sz w:val="31"/>
        </w:rPr>
      </w:pPr>
    </w:p>
    <w:p w:rsidR="00F4518A" w:rsidRDefault="00F4518A" w:rsidP="00F4518A">
      <w:pPr>
        <w:pStyle w:val="210"/>
        <w:jc w:val="both"/>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8" w:firstLine="228"/>
      </w:pPr>
      <w:r>
        <w:t>Личностные результаты изучения предмета «Окружающий мир» ха- рактеризуют готовность обучающихся руководствоваться традицион- ными российскими социокультурными и духовно-нравственными цен- 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4518A" w:rsidRDefault="00F4518A" w:rsidP="00F4518A">
      <w:pPr>
        <w:pStyle w:val="41"/>
        <w:spacing w:before="10"/>
        <w:ind w:left="362"/>
      </w:pPr>
      <w:r>
        <w:rPr>
          <w:w w:val="95"/>
        </w:rPr>
        <w:t>Гражданско-патриотического</w:t>
      </w:r>
      <w:r>
        <w:rPr>
          <w:spacing w:val="29"/>
        </w:rPr>
        <w:t xml:space="preserve">  </w:t>
      </w:r>
      <w:r>
        <w:rPr>
          <w:spacing w:val="-2"/>
          <w:w w:val="95"/>
        </w:rPr>
        <w:t>воспитания:</w:t>
      </w:r>
    </w:p>
    <w:p w:rsidR="00F4518A" w:rsidRDefault="00F4518A" w:rsidP="00484FBF">
      <w:pPr>
        <w:pStyle w:val="a6"/>
        <w:numPr>
          <w:ilvl w:val="0"/>
          <w:numId w:val="52"/>
        </w:numPr>
        <w:tabs>
          <w:tab w:val="left" w:pos="701"/>
        </w:tabs>
        <w:spacing w:before="8" w:line="249" w:lineRule="auto"/>
        <w:ind w:right="394"/>
        <w:rPr>
          <w:sz w:val="20"/>
        </w:rPr>
      </w:pPr>
      <w:r>
        <w:rPr>
          <w:sz w:val="20"/>
        </w:rPr>
        <w:t>становление ценностного отношения к своей Родине — России; понимание особой роли многонациональной России в современ- ном мире;</w:t>
      </w:r>
    </w:p>
    <w:p w:rsidR="00F4518A" w:rsidRDefault="00F4518A" w:rsidP="00484FBF">
      <w:pPr>
        <w:pStyle w:val="a6"/>
        <w:numPr>
          <w:ilvl w:val="0"/>
          <w:numId w:val="52"/>
        </w:numPr>
        <w:tabs>
          <w:tab w:val="left" w:pos="701"/>
        </w:tabs>
        <w:spacing w:before="3" w:line="249" w:lineRule="auto"/>
        <w:ind w:right="394"/>
        <w:rPr>
          <w:sz w:val="20"/>
        </w:rPr>
      </w:pPr>
      <w:r>
        <w:rPr>
          <w:sz w:val="20"/>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4518A" w:rsidRDefault="00F4518A" w:rsidP="00484FBF">
      <w:pPr>
        <w:pStyle w:val="a6"/>
        <w:numPr>
          <w:ilvl w:val="0"/>
          <w:numId w:val="52"/>
        </w:numPr>
        <w:tabs>
          <w:tab w:val="left" w:pos="701"/>
        </w:tabs>
        <w:spacing w:line="249" w:lineRule="auto"/>
        <w:ind w:right="392"/>
        <w:rPr>
          <w:sz w:val="20"/>
        </w:rPr>
      </w:pPr>
      <w:r>
        <w:rPr>
          <w:sz w:val="20"/>
        </w:rPr>
        <w:t>сопричастность к прошлому, настоящему и будущему своей страны и родного края; проявление интереса к истории и много- национальной</w:t>
      </w:r>
      <w:r>
        <w:rPr>
          <w:spacing w:val="-13"/>
          <w:sz w:val="20"/>
        </w:rPr>
        <w:t xml:space="preserve"> </w:t>
      </w:r>
      <w:r>
        <w:rPr>
          <w:sz w:val="20"/>
        </w:rPr>
        <w:t>культуре</w:t>
      </w:r>
      <w:r>
        <w:rPr>
          <w:spacing w:val="-12"/>
          <w:sz w:val="20"/>
        </w:rPr>
        <w:t xml:space="preserve"> </w:t>
      </w:r>
      <w:r>
        <w:rPr>
          <w:sz w:val="20"/>
        </w:rPr>
        <w:t>своей</w:t>
      </w:r>
      <w:r>
        <w:rPr>
          <w:spacing w:val="-13"/>
          <w:sz w:val="20"/>
        </w:rPr>
        <w:t xml:space="preserve"> </w:t>
      </w:r>
      <w:r>
        <w:rPr>
          <w:sz w:val="20"/>
        </w:rPr>
        <w:t>страны,</w:t>
      </w:r>
      <w:r>
        <w:rPr>
          <w:spacing w:val="-12"/>
          <w:sz w:val="20"/>
        </w:rPr>
        <w:t xml:space="preserve"> </w:t>
      </w:r>
      <w:r>
        <w:rPr>
          <w:sz w:val="20"/>
        </w:rPr>
        <w:t>уважения</w:t>
      </w:r>
      <w:r>
        <w:rPr>
          <w:spacing w:val="-13"/>
          <w:sz w:val="20"/>
        </w:rPr>
        <w:t xml:space="preserve"> </w:t>
      </w:r>
      <w:r>
        <w:rPr>
          <w:sz w:val="20"/>
        </w:rPr>
        <w:t>к</w:t>
      </w:r>
      <w:r>
        <w:rPr>
          <w:spacing w:val="-12"/>
          <w:sz w:val="20"/>
        </w:rPr>
        <w:t xml:space="preserve"> </w:t>
      </w:r>
      <w:r>
        <w:rPr>
          <w:sz w:val="20"/>
        </w:rPr>
        <w:t>своему</w:t>
      </w:r>
      <w:r>
        <w:rPr>
          <w:spacing w:val="-13"/>
          <w:sz w:val="20"/>
        </w:rPr>
        <w:t xml:space="preserve"> </w:t>
      </w:r>
      <w:r>
        <w:rPr>
          <w:sz w:val="20"/>
        </w:rPr>
        <w:t>и</w:t>
      </w:r>
      <w:r>
        <w:rPr>
          <w:spacing w:val="-12"/>
          <w:sz w:val="20"/>
        </w:rPr>
        <w:t xml:space="preserve"> </w:t>
      </w:r>
      <w:r>
        <w:rPr>
          <w:sz w:val="20"/>
        </w:rPr>
        <w:t xml:space="preserve">другим </w:t>
      </w:r>
      <w:r>
        <w:rPr>
          <w:spacing w:val="-2"/>
          <w:sz w:val="20"/>
        </w:rPr>
        <w:t>народам;</w:t>
      </w:r>
    </w:p>
    <w:p w:rsidR="00F4518A" w:rsidRDefault="00F4518A" w:rsidP="00484FBF">
      <w:pPr>
        <w:pStyle w:val="a6"/>
        <w:numPr>
          <w:ilvl w:val="0"/>
          <w:numId w:val="52"/>
        </w:numPr>
        <w:tabs>
          <w:tab w:val="left" w:pos="701"/>
        </w:tabs>
        <w:spacing w:before="4" w:line="247" w:lineRule="auto"/>
        <w:ind w:right="393"/>
        <w:rPr>
          <w:sz w:val="20"/>
        </w:rPr>
      </w:pPr>
      <w:r>
        <w:rPr>
          <w:sz w:val="20"/>
        </w:rPr>
        <w:t>первоначальные представления о человеке как члене общества, осознание прав и ответственности человека как члена общества.</w:t>
      </w:r>
    </w:p>
    <w:p w:rsidR="00F4518A" w:rsidRDefault="00F4518A" w:rsidP="00F4518A">
      <w:pPr>
        <w:spacing w:line="247" w:lineRule="auto"/>
        <w:jc w:val="both"/>
        <w:rPr>
          <w:sz w:val="20"/>
        </w:rPr>
        <w:sectPr w:rsidR="00F4518A">
          <w:pgSz w:w="7830" w:h="12020"/>
          <w:pgMar w:top="1100" w:right="400" w:bottom="720" w:left="660" w:header="0" w:footer="537" w:gutter="0"/>
          <w:cols w:space="720"/>
        </w:sectPr>
      </w:pPr>
    </w:p>
    <w:p w:rsidR="00F4518A" w:rsidRDefault="00F4518A" w:rsidP="00F4518A">
      <w:pPr>
        <w:pStyle w:val="41"/>
        <w:spacing w:before="67"/>
        <w:ind w:left="362"/>
      </w:pPr>
      <w:r>
        <w:rPr>
          <w:w w:val="95"/>
        </w:rPr>
        <w:lastRenderedPageBreak/>
        <w:t>Духовно-нравственного</w:t>
      </w:r>
      <w:r>
        <w:rPr>
          <w:spacing w:val="63"/>
          <w:w w:val="150"/>
        </w:rPr>
        <w:t xml:space="preserve"> </w:t>
      </w:r>
      <w:r>
        <w:rPr>
          <w:spacing w:val="-2"/>
          <w:w w:val="95"/>
        </w:rPr>
        <w:t>воспитания:</w:t>
      </w:r>
    </w:p>
    <w:p w:rsidR="00F4518A" w:rsidRDefault="00F4518A" w:rsidP="00484FBF">
      <w:pPr>
        <w:pStyle w:val="a6"/>
        <w:numPr>
          <w:ilvl w:val="0"/>
          <w:numId w:val="52"/>
        </w:numPr>
        <w:tabs>
          <w:tab w:val="left" w:pos="701"/>
        </w:tabs>
        <w:spacing w:before="8" w:line="247" w:lineRule="auto"/>
        <w:ind w:right="391"/>
        <w:rPr>
          <w:sz w:val="20"/>
        </w:rPr>
      </w:pPr>
      <w:r>
        <w:rPr>
          <w:sz w:val="20"/>
        </w:rPr>
        <w:t>проявление культуры общения, уважительного отношения к лю- дям, их взглядам, признанию их индивидуальности;</w:t>
      </w:r>
    </w:p>
    <w:p w:rsidR="00F4518A" w:rsidRDefault="00F4518A" w:rsidP="00484FBF">
      <w:pPr>
        <w:pStyle w:val="a6"/>
        <w:numPr>
          <w:ilvl w:val="0"/>
          <w:numId w:val="52"/>
        </w:numPr>
        <w:tabs>
          <w:tab w:val="left" w:pos="701"/>
        </w:tabs>
        <w:spacing w:before="6" w:line="249" w:lineRule="auto"/>
        <w:ind w:right="389"/>
        <w:rPr>
          <w:sz w:val="20"/>
        </w:rPr>
      </w:pPr>
      <w:r>
        <w:rPr>
          <w:sz w:val="20"/>
        </w:rPr>
        <w:t>принятие</w:t>
      </w:r>
      <w:r>
        <w:rPr>
          <w:spacing w:val="-9"/>
          <w:sz w:val="20"/>
        </w:rPr>
        <w:t xml:space="preserve"> </w:t>
      </w:r>
      <w:r>
        <w:rPr>
          <w:sz w:val="20"/>
        </w:rPr>
        <w:t>существующих</w:t>
      </w:r>
      <w:r>
        <w:rPr>
          <w:spacing w:val="-10"/>
          <w:sz w:val="20"/>
        </w:rPr>
        <w:t xml:space="preserve"> </w:t>
      </w:r>
      <w:r>
        <w:rPr>
          <w:sz w:val="20"/>
        </w:rPr>
        <w:t>в</w:t>
      </w:r>
      <w:r>
        <w:rPr>
          <w:spacing w:val="-9"/>
          <w:sz w:val="20"/>
        </w:rPr>
        <w:t xml:space="preserve"> </w:t>
      </w:r>
      <w:r>
        <w:rPr>
          <w:sz w:val="20"/>
        </w:rPr>
        <w:t>обществе</w:t>
      </w:r>
      <w:r>
        <w:rPr>
          <w:spacing w:val="-7"/>
          <w:sz w:val="20"/>
        </w:rPr>
        <w:t xml:space="preserve"> </w:t>
      </w:r>
      <w:r>
        <w:rPr>
          <w:sz w:val="20"/>
        </w:rPr>
        <w:t>нравственно-этических</w:t>
      </w:r>
      <w:r>
        <w:rPr>
          <w:spacing w:val="-10"/>
          <w:sz w:val="20"/>
        </w:rPr>
        <w:t xml:space="preserve"> </w:t>
      </w:r>
      <w:r>
        <w:rPr>
          <w:sz w:val="20"/>
        </w:rPr>
        <w:t xml:space="preserve">норм поведения и правил межличностных отношений, которые стро- ятся на проявлении гуманизма, сопереживания, уважения и доб- </w:t>
      </w:r>
      <w:r>
        <w:rPr>
          <w:spacing w:val="-2"/>
          <w:sz w:val="20"/>
        </w:rPr>
        <w:t>рожелательности;</w:t>
      </w:r>
    </w:p>
    <w:p w:rsidR="00F4518A" w:rsidRDefault="00F4518A" w:rsidP="00484FBF">
      <w:pPr>
        <w:pStyle w:val="a6"/>
        <w:numPr>
          <w:ilvl w:val="0"/>
          <w:numId w:val="52"/>
        </w:numPr>
        <w:tabs>
          <w:tab w:val="left" w:pos="702"/>
        </w:tabs>
        <w:spacing w:before="4" w:line="249" w:lineRule="auto"/>
        <w:ind w:left="701" w:right="392"/>
        <w:rPr>
          <w:sz w:val="20"/>
        </w:rPr>
      </w:pPr>
      <w:r>
        <w:rPr>
          <w:sz w:val="20"/>
        </w:rPr>
        <w:t>применение правил совместной деятельности, проявление спо- собности договариваться, неприятие любых форм поведения, направленных на причинение физического и морального вреда другим людям.</w:t>
      </w:r>
    </w:p>
    <w:p w:rsidR="00F4518A" w:rsidRDefault="00F4518A" w:rsidP="00F4518A">
      <w:pPr>
        <w:pStyle w:val="41"/>
        <w:spacing w:before="6"/>
        <w:ind w:left="362"/>
      </w:pPr>
      <w:r>
        <w:rPr>
          <w:w w:val="95"/>
        </w:rPr>
        <w:t>Эстетического</w:t>
      </w:r>
      <w:r>
        <w:rPr>
          <w:spacing w:val="52"/>
        </w:rPr>
        <w:t xml:space="preserve"> </w:t>
      </w:r>
      <w:r>
        <w:rPr>
          <w:spacing w:val="-2"/>
        </w:rPr>
        <w:t>воспитания:</w:t>
      </w:r>
    </w:p>
    <w:p w:rsidR="00F4518A" w:rsidRDefault="00F4518A" w:rsidP="00484FBF">
      <w:pPr>
        <w:pStyle w:val="a6"/>
        <w:numPr>
          <w:ilvl w:val="0"/>
          <w:numId w:val="52"/>
        </w:numPr>
        <w:tabs>
          <w:tab w:val="left" w:pos="702"/>
        </w:tabs>
        <w:spacing w:before="7" w:line="249" w:lineRule="auto"/>
        <w:ind w:left="701" w:right="391"/>
        <w:rPr>
          <w:sz w:val="20"/>
        </w:rPr>
      </w:pPr>
      <w:r>
        <w:rPr>
          <w:sz w:val="20"/>
        </w:rPr>
        <w:t>понимание особой роли России в развитии общемировой худо- жественной культуры, проявление уважительного отношения, восприимчивости и интереса к разным видам искусства, тради- циям и творчеству своего и других народов;</w:t>
      </w:r>
    </w:p>
    <w:p w:rsidR="00F4518A" w:rsidRDefault="00F4518A" w:rsidP="00484FBF">
      <w:pPr>
        <w:pStyle w:val="a6"/>
        <w:numPr>
          <w:ilvl w:val="0"/>
          <w:numId w:val="52"/>
        </w:numPr>
        <w:tabs>
          <w:tab w:val="left" w:pos="702"/>
        </w:tabs>
        <w:spacing w:before="4" w:line="249" w:lineRule="auto"/>
        <w:ind w:right="392"/>
        <w:rPr>
          <w:sz w:val="20"/>
        </w:rPr>
      </w:pPr>
      <w:r>
        <w:rPr>
          <w:sz w:val="20"/>
        </w:rPr>
        <w:t xml:space="preserve">использование полученных знаний в продуктивной и преобра- зующей деятельности, в разных видах художественной деятель- </w:t>
      </w:r>
      <w:r>
        <w:rPr>
          <w:spacing w:val="-2"/>
          <w:sz w:val="20"/>
        </w:rPr>
        <w:t>ности.</w:t>
      </w:r>
    </w:p>
    <w:p w:rsidR="00F4518A" w:rsidRDefault="00F4518A" w:rsidP="00F4518A">
      <w:pPr>
        <w:pStyle w:val="41"/>
        <w:spacing w:before="5" w:line="249" w:lineRule="auto"/>
        <w:ind w:right="391" w:firstLine="228"/>
      </w:pPr>
      <w:r>
        <w:t>Физического воспитания, формирования культуры здоровья и эмоционального благополучия:</w:t>
      </w:r>
    </w:p>
    <w:p w:rsidR="00F4518A" w:rsidRDefault="00F4518A" w:rsidP="00484FBF">
      <w:pPr>
        <w:pStyle w:val="a6"/>
        <w:numPr>
          <w:ilvl w:val="0"/>
          <w:numId w:val="52"/>
        </w:numPr>
        <w:tabs>
          <w:tab w:val="left" w:pos="701"/>
        </w:tabs>
        <w:spacing w:before="0" w:line="249" w:lineRule="auto"/>
        <w:ind w:right="390"/>
        <w:rPr>
          <w:sz w:val="20"/>
        </w:rPr>
      </w:pPr>
      <w:r>
        <w:rPr>
          <w:sz w:val="20"/>
        </w:rPr>
        <w:t xml:space="preserve">соблюдение правил организации здорового и безопасного (для себя и других людей) образа жизни; выполнение правил без- опасного поведении в окружающей среде (в том числе информа- </w:t>
      </w:r>
      <w:r>
        <w:rPr>
          <w:spacing w:val="-2"/>
          <w:sz w:val="20"/>
        </w:rPr>
        <w:t>ционной);</w:t>
      </w:r>
    </w:p>
    <w:p w:rsidR="00F4518A" w:rsidRDefault="00F4518A" w:rsidP="00484FBF">
      <w:pPr>
        <w:pStyle w:val="a6"/>
        <w:numPr>
          <w:ilvl w:val="0"/>
          <w:numId w:val="52"/>
        </w:numPr>
        <w:tabs>
          <w:tab w:val="left" w:pos="701"/>
        </w:tabs>
        <w:spacing w:line="249" w:lineRule="auto"/>
        <w:ind w:right="389"/>
        <w:rPr>
          <w:sz w:val="20"/>
        </w:rPr>
      </w:pPr>
      <w:r>
        <w:rPr>
          <w:sz w:val="20"/>
        </w:rPr>
        <w:t xml:space="preserve">приобретение опыта эмоционального отношения к среде обита- ния, бережное отношение к физическому и психическому здоро- </w:t>
      </w:r>
      <w:r>
        <w:rPr>
          <w:spacing w:val="-4"/>
          <w:sz w:val="20"/>
        </w:rPr>
        <w:t>вью.</w:t>
      </w:r>
    </w:p>
    <w:p w:rsidR="00F4518A" w:rsidRDefault="00F4518A" w:rsidP="00F4518A">
      <w:pPr>
        <w:pStyle w:val="41"/>
        <w:spacing w:before="5"/>
        <w:ind w:left="362"/>
      </w:pPr>
      <w:r>
        <w:t>Трудового</w:t>
      </w:r>
      <w:r>
        <w:rPr>
          <w:spacing w:val="-8"/>
        </w:rPr>
        <w:t xml:space="preserve"> </w:t>
      </w:r>
      <w:r>
        <w:rPr>
          <w:spacing w:val="-2"/>
        </w:rPr>
        <w:t>воспитания:</w:t>
      </w:r>
    </w:p>
    <w:p w:rsidR="00F4518A" w:rsidRDefault="00F4518A" w:rsidP="00484FBF">
      <w:pPr>
        <w:pStyle w:val="a6"/>
        <w:numPr>
          <w:ilvl w:val="0"/>
          <w:numId w:val="52"/>
        </w:numPr>
        <w:tabs>
          <w:tab w:val="left" w:pos="701"/>
        </w:tabs>
        <w:spacing w:before="8" w:line="249" w:lineRule="auto"/>
        <w:ind w:right="393"/>
        <w:rPr>
          <w:sz w:val="20"/>
        </w:rPr>
      </w:pPr>
      <w:r>
        <w:rPr>
          <w:sz w:val="20"/>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4518A" w:rsidRDefault="00F4518A" w:rsidP="00F4518A">
      <w:pPr>
        <w:pStyle w:val="41"/>
        <w:spacing w:before="6"/>
        <w:ind w:left="362"/>
      </w:pPr>
      <w:r>
        <w:rPr>
          <w:w w:val="95"/>
        </w:rPr>
        <w:t>Экологического</w:t>
      </w:r>
      <w:r>
        <w:rPr>
          <w:spacing w:val="62"/>
        </w:rPr>
        <w:t xml:space="preserve"> </w:t>
      </w:r>
      <w:r>
        <w:rPr>
          <w:spacing w:val="-2"/>
          <w:w w:val="95"/>
        </w:rPr>
        <w:t>воспитания:</w:t>
      </w:r>
    </w:p>
    <w:p w:rsidR="00F4518A" w:rsidRDefault="00F4518A" w:rsidP="00484FBF">
      <w:pPr>
        <w:pStyle w:val="a6"/>
        <w:numPr>
          <w:ilvl w:val="0"/>
          <w:numId w:val="52"/>
        </w:numPr>
        <w:tabs>
          <w:tab w:val="left" w:pos="701"/>
        </w:tabs>
        <w:spacing w:before="8" w:line="249" w:lineRule="auto"/>
        <w:ind w:right="387"/>
        <w:rPr>
          <w:sz w:val="20"/>
        </w:rPr>
      </w:pPr>
      <w:r>
        <w:rPr>
          <w:sz w:val="20"/>
        </w:rPr>
        <w:t>осознание роли человека в природе и обществе, принятие эколо- гических норм поведения, бережного отношения к природе, неприятие действий, приносящих ей вред.</w:t>
      </w:r>
    </w:p>
    <w:p w:rsidR="00F4518A" w:rsidRDefault="00F4518A" w:rsidP="00F4518A">
      <w:pPr>
        <w:pStyle w:val="41"/>
        <w:spacing w:before="5"/>
        <w:ind w:left="362"/>
      </w:pPr>
      <w:r>
        <w:t>Ценности</w:t>
      </w:r>
      <w:r>
        <w:rPr>
          <w:spacing w:val="-8"/>
        </w:rPr>
        <w:t xml:space="preserve"> </w:t>
      </w:r>
      <w:r>
        <w:t>научного</w:t>
      </w:r>
      <w:r>
        <w:rPr>
          <w:spacing w:val="-7"/>
        </w:rPr>
        <w:t xml:space="preserve"> </w:t>
      </w:r>
      <w:r>
        <w:rPr>
          <w:spacing w:val="-2"/>
        </w:rPr>
        <w:t>познания:</w:t>
      </w:r>
    </w:p>
    <w:p w:rsidR="00F4518A" w:rsidRDefault="00F4518A" w:rsidP="00484FBF">
      <w:pPr>
        <w:pStyle w:val="a6"/>
        <w:numPr>
          <w:ilvl w:val="0"/>
          <w:numId w:val="52"/>
        </w:numPr>
        <w:tabs>
          <w:tab w:val="left" w:pos="701"/>
        </w:tabs>
        <w:spacing w:before="7" w:line="247" w:lineRule="auto"/>
        <w:ind w:right="394"/>
        <w:rPr>
          <w:sz w:val="20"/>
        </w:rPr>
      </w:pPr>
      <w:r>
        <w:rPr>
          <w:sz w:val="20"/>
        </w:rPr>
        <w:t>ориентация в деятельности на первоначальные представления о научной картине мира;</w:t>
      </w:r>
    </w:p>
    <w:p w:rsidR="00F4518A" w:rsidRDefault="00F4518A" w:rsidP="00484FBF">
      <w:pPr>
        <w:pStyle w:val="a6"/>
        <w:numPr>
          <w:ilvl w:val="0"/>
          <w:numId w:val="52"/>
        </w:numPr>
        <w:tabs>
          <w:tab w:val="left" w:pos="701"/>
        </w:tabs>
        <w:spacing w:before="7" w:line="247" w:lineRule="auto"/>
        <w:ind w:right="392"/>
        <w:rPr>
          <w:sz w:val="20"/>
        </w:rPr>
      </w:pPr>
      <w:r>
        <w:rPr>
          <w:sz w:val="20"/>
        </w:rPr>
        <w:t>осознание ценности познания, проявление познавательного ин- тереса,</w:t>
      </w:r>
      <w:r>
        <w:rPr>
          <w:spacing w:val="33"/>
          <w:sz w:val="20"/>
        </w:rPr>
        <w:t xml:space="preserve"> </w:t>
      </w:r>
      <w:r>
        <w:rPr>
          <w:sz w:val="20"/>
        </w:rPr>
        <w:t>активности,</w:t>
      </w:r>
      <w:r>
        <w:rPr>
          <w:spacing w:val="34"/>
          <w:sz w:val="20"/>
        </w:rPr>
        <w:t xml:space="preserve"> </w:t>
      </w:r>
      <w:r>
        <w:rPr>
          <w:sz w:val="20"/>
        </w:rPr>
        <w:t>инициативности,</w:t>
      </w:r>
      <w:r>
        <w:rPr>
          <w:spacing w:val="33"/>
          <w:sz w:val="20"/>
        </w:rPr>
        <w:t xml:space="preserve"> </w:t>
      </w:r>
      <w:r>
        <w:rPr>
          <w:sz w:val="20"/>
        </w:rPr>
        <w:t>любознательности</w:t>
      </w:r>
      <w:r>
        <w:rPr>
          <w:spacing w:val="31"/>
          <w:sz w:val="20"/>
        </w:rPr>
        <w:t xml:space="preserve"> </w:t>
      </w:r>
      <w:r>
        <w:rPr>
          <w:sz w:val="20"/>
        </w:rPr>
        <w:t>и</w:t>
      </w:r>
      <w:r>
        <w:rPr>
          <w:spacing w:val="34"/>
          <w:sz w:val="20"/>
        </w:rPr>
        <w:t xml:space="preserve"> </w:t>
      </w:r>
      <w:r>
        <w:rPr>
          <w:sz w:val="20"/>
        </w:rPr>
        <w:t>само-</w:t>
      </w:r>
    </w:p>
    <w:p w:rsidR="00F4518A" w:rsidRDefault="00F4518A" w:rsidP="00F4518A">
      <w:pPr>
        <w:spacing w:line="247"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49" w:lineRule="auto"/>
        <w:ind w:firstLine="0"/>
        <w:jc w:val="left"/>
      </w:pPr>
      <w:r>
        <w:lastRenderedPageBreak/>
        <w:t>стоятельности в обогащении своих знаний, в том числе с исполь- зованием различных информационных средств.</w:t>
      </w:r>
    </w:p>
    <w:p w:rsidR="00F4518A" w:rsidRDefault="00F4518A" w:rsidP="00F4518A">
      <w:pPr>
        <w:pStyle w:val="a3"/>
        <w:spacing w:before="9"/>
        <w:ind w:left="0" w:firstLine="0"/>
        <w:jc w:val="left"/>
        <w:rPr>
          <w:sz w:val="30"/>
        </w:rPr>
      </w:pPr>
    </w:p>
    <w:p w:rsidR="00F4518A" w:rsidRDefault="00F4518A" w:rsidP="00F4518A">
      <w:pPr>
        <w:pStyle w:val="210"/>
        <w:spacing w:before="1"/>
      </w:pPr>
      <w:r>
        <w:t>МЕТАПРЕДМЕТНЫЕ</w:t>
      </w:r>
      <w:r>
        <w:rPr>
          <w:spacing w:val="-13"/>
        </w:rPr>
        <w:t xml:space="preserve"> </w:t>
      </w:r>
      <w:r>
        <w:rPr>
          <w:spacing w:val="-2"/>
        </w:rPr>
        <w:t>РЕЗУЛЬТАТЫ</w:t>
      </w:r>
    </w:p>
    <w:p w:rsidR="00F4518A" w:rsidRDefault="00F4518A" w:rsidP="00F4518A">
      <w:pPr>
        <w:pStyle w:val="a3"/>
        <w:ind w:left="0" w:firstLine="0"/>
        <w:jc w:val="left"/>
        <w:rPr>
          <w:b/>
          <w:sz w:val="31"/>
        </w:rPr>
      </w:pPr>
    </w:p>
    <w:p w:rsidR="00F4518A" w:rsidRDefault="00F4518A" w:rsidP="00F4518A">
      <w:pPr>
        <w:pStyle w:val="310"/>
      </w:pPr>
      <w:r>
        <w:t>Познавательные</w:t>
      </w:r>
      <w:r>
        <w:rPr>
          <w:spacing w:val="-9"/>
        </w:rPr>
        <w:t xml:space="preserve"> </w:t>
      </w:r>
      <w:r>
        <w:t>универсальные</w:t>
      </w:r>
      <w:r>
        <w:rPr>
          <w:spacing w:val="-9"/>
        </w:rPr>
        <w:t xml:space="preserve"> </w:t>
      </w:r>
      <w:r>
        <w:t>учебные</w:t>
      </w:r>
      <w:r>
        <w:rPr>
          <w:spacing w:val="-8"/>
        </w:rPr>
        <w:t xml:space="preserve"> </w:t>
      </w:r>
      <w:r>
        <w:rPr>
          <w:spacing w:val="-2"/>
        </w:rPr>
        <w:t>действия:</w:t>
      </w:r>
    </w:p>
    <w:p w:rsidR="00F4518A" w:rsidRDefault="00F4518A" w:rsidP="00F4518A">
      <w:pPr>
        <w:pStyle w:val="a3"/>
        <w:spacing w:before="7"/>
        <w:ind w:left="0" w:firstLine="0"/>
        <w:jc w:val="left"/>
        <w:rPr>
          <w:b/>
          <w:sz w:val="21"/>
        </w:rPr>
      </w:pPr>
    </w:p>
    <w:p w:rsidR="00F4518A" w:rsidRDefault="00F4518A" w:rsidP="00484FBF">
      <w:pPr>
        <w:pStyle w:val="a6"/>
        <w:numPr>
          <w:ilvl w:val="0"/>
          <w:numId w:val="51"/>
        </w:numPr>
        <w:tabs>
          <w:tab w:val="left" w:pos="579"/>
        </w:tabs>
        <w:spacing w:before="0"/>
        <w:ind w:hanging="217"/>
        <w:rPr>
          <w:i/>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p>
    <w:p w:rsidR="00F4518A" w:rsidRDefault="00F4518A" w:rsidP="00484FBF">
      <w:pPr>
        <w:pStyle w:val="a6"/>
        <w:numPr>
          <w:ilvl w:val="0"/>
          <w:numId w:val="52"/>
        </w:numPr>
        <w:tabs>
          <w:tab w:val="left" w:pos="701"/>
        </w:tabs>
        <w:spacing w:before="12" w:line="249" w:lineRule="auto"/>
        <w:ind w:right="391"/>
        <w:rPr>
          <w:sz w:val="20"/>
        </w:rPr>
      </w:pPr>
      <w:r>
        <w:rPr>
          <w:sz w:val="20"/>
        </w:rPr>
        <w:t>понимать целостность окружающего мира (взаимосвязь природ- ной и социальной среды обитания), проявлять способность ори- ентироваться в изменяющейся действительности;</w:t>
      </w:r>
    </w:p>
    <w:p w:rsidR="00F4518A" w:rsidRDefault="00F4518A" w:rsidP="00484FBF">
      <w:pPr>
        <w:pStyle w:val="a6"/>
        <w:numPr>
          <w:ilvl w:val="0"/>
          <w:numId w:val="52"/>
        </w:numPr>
        <w:tabs>
          <w:tab w:val="left" w:pos="701"/>
        </w:tabs>
        <w:spacing w:before="3" w:line="249" w:lineRule="auto"/>
        <w:ind w:right="391"/>
        <w:rPr>
          <w:sz w:val="20"/>
        </w:rPr>
      </w:pPr>
      <w:r>
        <w:rPr>
          <w:sz w:val="20"/>
        </w:rPr>
        <w:t>на основе наблюдений доступных объектов окружающего мира устанавливать связи и зависимости между объектами (часть</w:t>
      </w:r>
      <w:r>
        <w:rPr>
          <w:spacing w:val="-4"/>
          <w:sz w:val="20"/>
        </w:rPr>
        <w:t xml:space="preserve"> </w:t>
      </w:r>
      <w:r>
        <w:rPr>
          <w:sz w:val="20"/>
        </w:rPr>
        <w:t>— целое;</w:t>
      </w:r>
      <w:r>
        <w:rPr>
          <w:spacing w:val="59"/>
          <w:sz w:val="20"/>
        </w:rPr>
        <w:t xml:space="preserve">  </w:t>
      </w:r>
      <w:r>
        <w:rPr>
          <w:sz w:val="20"/>
        </w:rPr>
        <w:t>причина</w:t>
      </w:r>
      <w:r>
        <w:rPr>
          <w:spacing w:val="-1"/>
          <w:sz w:val="20"/>
        </w:rPr>
        <w:t xml:space="preserve"> </w:t>
      </w:r>
      <w:r>
        <w:rPr>
          <w:sz w:val="20"/>
        </w:rPr>
        <w:t>—</w:t>
      </w:r>
      <w:r>
        <w:rPr>
          <w:spacing w:val="59"/>
          <w:sz w:val="20"/>
        </w:rPr>
        <w:t xml:space="preserve">  </w:t>
      </w:r>
      <w:r>
        <w:rPr>
          <w:sz w:val="20"/>
        </w:rPr>
        <w:t>следствие;</w:t>
      </w:r>
      <w:r>
        <w:rPr>
          <w:spacing w:val="58"/>
          <w:sz w:val="20"/>
        </w:rPr>
        <w:t xml:space="preserve">  </w:t>
      </w:r>
      <w:r>
        <w:rPr>
          <w:sz w:val="20"/>
        </w:rPr>
        <w:t>изменения</w:t>
      </w:r>
      <w:r>
        <w:rPr>
          <w:spacing w:val="59"/>
          <w:sz w:val="20"/>
        </w:rPr>
        <w:t xml:space="preserve">  </w:t>
      </w:r>
      <w:r>
        <w:rPr>
          <w:sz w:val="20"/>
        </w:rPr>
        <w:t>во</w:t>
      </w:r>
      <w:r>
        <w:rPr>
          <w:spacing w:val="59"/>
          <w:sz w:val="20"/>
        </w:rPr>
        <w:t xml:space="preserve">  </w:t>
      </w:r>
      <w:r>
        <w:rPr>
          <w:sz w:val="20"/>
        </w:rPr>
        <w:t>времени</w:t>
      </w:r>
      <w:r>
        <w:rPr>
          <w:spacing w:val="59"/>
          <w:sz w:val="20"/>
        </w:rPr>
        <w:t xml:space="preserve">  </w:t>
      </w:r>
      <w:r>
        <w:rPr>
          <w:sz w:val="20"/>
        </w:rPr>
        <w:t>и в пространстве);</w:t>
      </w:r>
    </w:p>
    <w:p w:rsidR="00F4518A" w:rsidRDefault="00F4518A" w:rsidP="00484FBF">
      <w:pPr>
        <w:pStyle w:val="a6"/>
        <w:numPr>
          <w:ilvl w:val="0"/>
          <w:numId w:val="52"/>
        </w:numPr>
        <w:tabs>
          <w:tab w:val="left" w:pos="701"/>
        </w:tabs>
        <w:spacing w:before="3" w:line="247" w:lineRule="auto"/>
        <w:ind w:right="393"/>
        <w:rPr>
          <w:sz w:val="20"/>
        </w:rPr>
      </w:pPr>
      <w:r>
        <w:rPr>
          <w:sz w:val="20"/>
        </w:rPr>
        <w:t>сравнивать</w:t>
      </w:r>
      <w:r>
        <w:rPr>
          <w:spacing w:val="-13"/>
          <w:sz w:val="20"/>
        </w:rPr>
        <w:t xml:space="preserve"> </w:t>
      </w:r>
      <w:r>
        <w:rPr>
          <w:sz w:val="20"/>
        </w:rPr>
        <w:t>объекты</w:t>
      </w:r>
      <w:r>
        <w:rPr>
          <w:spacing w:val="-11"/>
          <w:sz w:val="20"/>
        </w:rPr>
        <w:t xml:space="preserve"> </w:t>
      </w:r>
      <w:r>
        <w:rPr>
          <w:sz w:val="20"/>
        </w:rPr>
        <w:t>окружающего</w:t>
      </w:r>
      <w:r>
        <w:rPr>
          <w:spacing w:val="-12"/>
          <w:sz w:val="20"/>
        </w:rPr>
        <w:t xml:space="preserve"> </w:t>
      </w:r>
      <w:r>
        <w:rPr>
          <w:sz w:val="20"/>
        </w:rPr>
        <w:t>мира,</w:t>
      </w:r>
      <w:r>
        <w:rPr>
          <w:spacing w:val="-10"/>
          <w:sz w:val="20"/>
        </w:rPr>
        <w:t xml:space="preserve"> </w:t>
      </w:r>
      <w:r>
        <w:rPr>
          <w:sz w:val="20"/>
        </w:rPr>
        <w:t>устанавливать</w:t>
      </w:r>
      <w:r>
        <w:rPr>
          <w:spacing w:val="-10"/>
          <w:sz w:val="20"/>
        </w:rPr>
        <w:t xml:space="preserve"> </w:t>
      </w:r>
      <w:r>
        <w:rPr>
          <w:sz w:val="20"/>
        </w:rPr>
        <w:t>основания для сравнения, устанавливать аналогии;</w:t>
      </w:r>
    </w:p>
    <w:p w:rsidR="00F4518A" w:rsidRDefault="00F4518A" w:rsidP="00484FBF">
      <w:pPr>
        <w:pStyle w:val="a6"/>
        <w:numPr>
          <w:ilvl w:val="0"/>
          <w:numId w:val="52"/>
        </w:numPr>
        <w:tabs>
          <w:tab w:val="left" w:pos="702"/>
        </w:tabs>
        <w:spacing w:before="6"/>
        <w:ind w:left="701" w:hanging="340"/>
        <w:rPr>
          <w:sz w:val="20"/>
        </w:rPr>
      </w:pPr>
      <w:r>
        <w:rPr>
          <w:sz w:val="20"/>
        </w:rPr>
        <w:t>объединять</w:t>
      </w:r>
      <w:r>
        <w:rPr>
          <w:spacing w:val="-9"/>
          <w:sz w:val="20"/>
        </w:rPr>
        <w:t xml:space="preserve"> </w:t>
      </w:r>
      <w:r>
        <w:rPr>
          <w:sz w:val="20"/>
        </w:rPr>
        <w:t>части</w:t>
      </w:r>
      <w:r>
        <w:rPr>
          <w:spacing w:val="-9"/>
          <w:sz w:val="20"/>
        </w:rPr>
        <w:t xml:space="preserve"> </w:t>
      </w:r>
      <w:r>
        <w:rPr>
          <w:sz w:val="20"/>
        </w:rPr>
        <w:t>объекта</w:t>
      </w:r>
      <w:r>
        <w:rPr>
          <w:spacing w:val="-9"/>
          <w:sz w:val="20"/>
        </w:rPr>
        <w:t xml:space="preserve"> </w:t>
      </w:r>
      <w:r>
        <w:rPr>
          <w:sz w:val="20"/>
        </w:rPr>
        <w:t>(объекты)</w:t>
      </w:r>
      <w:r>
        <w:rPr>
          <w:spacing w:val="-6"/>
          <w:sz w:val="20"/>
        </w:rPr>
        <w:t xml:space="preserve"> </w:t>
      </w:r>
      <w:r>
        <w:rPr>
          <w:sz w:val="20"/>
        </w:rPr>
        <w:t>по</w:t>
      </w:r>
      <w:r>
        <w:rPr>
          <w:spacing w:val="-8"/>
          <w:sz w:val="20"/>
        </w:rPr>
        <w:t xml:space="preserve"> </w:t>
      </w:r>
      <w:r>
        <w:rPr>
          <w:sz w:val="20"/>
        </w:rPr>
        <w:t>определённому</w:t>
      </w:r>
      <w:r>
        <w:rPr>
          <w:spacing w:val="-9"/>
          <w:sz w:val="20"/>
        </w:rPr>
        <w:t xml:space="preserve"> </w:t>
      </w:r>
      <w:r>
        <w:rPr>
          <w:spacing w:val="-2"/>
          <w:sz w:val="20"/>
        </w:rPr>
        <w:t>признаку;</w:t>
      </w:r>
    </w:p>
    <w:p w:rsidR="00F4518A" w:rsidRDefault="00F4518A" w:rsidP="00484FBF">
      <w:pPr>
        <w:pStyle w:val="a6"/>
        <w:numPr>
          <w:ilvl w:val="0"/>
          <w:numId w:val="52"/>
        </w:numPr>
        <w:tabs>
          <w:tab w:val="left" w:pos="702"/>
        </w:tabs>
        <w:spacing w:before="11" w:line="247" w:lineRule="auto"/>
        <w:ind w:left="701" w:right="394"/>
        <w:rPr>
          <w:sz w:val="20"/>
        </w:rPr>
      </w:pPr>
      <w:r>
        <w:rPr>
          <w:sz w:val="20"/>
        </w:rPr>
        <w:t>определять существенный признак для классификации, класси- фицировать предложенные объекты;</w:t>
      </w:r>
    </w:p>
    <w:p w:rsidR="00F4518A" w:rsidRDefault="00F4518A" w:rsidP="00484FBF">
      <w:pPr>
        <w:pStyle w:val="a6"/>
        <w:numPr>
          <w:ilvl w:val="0"/>
          <w:numId w:val="52"/>
        </w:numPr>
        <w:tabs>
          <w:tab w:val="left" w:pos="702"/>
        </w:tabs>
        <w:spacing w:before="6" w:line="249" w:lineRule="auto"/>
        <w:ind w:left="701" w:right="390"/>
        <w:rPr>
          <w:sz w:val="20"/>
        </w:rPr>
      </w:pPr>
      <w:r>
        <w:rPr>
          <w:sz w:val="20"/>
        </w:rPr>
        <w:t xml:space="preserve">находить закономерности и противоречия в рассматриваемых фактах, данных и наблюдениях на основе предложенного алго- </w:t>
      </w:r>
      <w:r>
        <w:rPr>
          <w:spacing w:val="-2"/>
          <w:sz w:val="20"/>
        </w:rPr>
        <w:t>ритма;</w:t>
      </w:r>
    </w:p>
    <w:p w:rsidR="00F4518A" w:rsidRDefault="00F4518A" w:rsidP="00484FBF">
      <w:pPr>
        <w:pStyle w:val="a6"/>
        <w:numPr>
          <w:ilvl w:val="0"/>
          <w:numId w:val="52"/>
        </w:numPr>
        <w:tabs>
          <w:tab w:val="left" w:pos="702"/>
        </w:tabs>
        <w:spacing w:line="247" w:lineRule="auto"/>
        <w:ind w:left="701" w:right="389"/>
        <w:rPr>
          <w:sz w:val="20"/>
        </w:rPr>
      </w:pPr>
      <w:r>
        <w:rPr>
          <w:sz w:val="20"/>
        </w:rPr>
        <w:t>выявлять недостаток информации для решения учебной (практи- ческой) задачи на основе предложенного алгоритма.</w:t>
      </w:r>
    </w:p>
    <w:p w:rsidR="00F4518A" w:rsidRDefault="00F4518A" w:rsidP="00484FBF">
      <w:pPr>
        <w:pStyle w:val="a6"/>
        <w:numPr>
          <w:ilvl w:val="0"/>
          <w:numId w:val="51"/>
        </w:numPr>
        <w:tabs>
          <w:tab w:val="left" w:pos="579"/>
        </w:tabs>
        <w:spacing w:before="4"/>
        <w:ind w:hanging="217"/>
        <w:rPr>
          <w:i/>
          <w:sz w:val="20"/>
        </w:rPr>
      </w:pPr>
      <w:r>
        <w:rPr>
          <w:i/>
          <w:sz w:val="20"/>
        </w:rPr>
        <w:t>Базовые</w:t>
      </w:r>
      <w:r>
        <w:rPr>
          <w:i/>
          <w:spacing w:val="-11"/>
          <w:sz w:val="20"/>
        </w:rPr>
        <w:t xml:space="preserve"> </w:t>
      </w:r>
      <w:r>
        <w:rPr>
          <w:i/>
          <w:sz w:val="20"/>
        </w:rPr>
        <w:t>исследовательские</w:t>
      </w:r>
      <w:r>
        <w:rPr>
          <w:i/>
          <w:spacing w:val="-11"/>
          <w:sz w:val="20"/>
        </w:rPr>
        <w:t xml:space="preserve"> </w:t>
      </w:r>
      <w:r>
        <w:rPr>
          <w:i/>
          <w:spacing w:val="-2"/>
          <w:sz w:val="20"/>
        </w:rPr>
        <w:t>действия:</w:t>
      </w:r>
    </w:p>
    <w:p w:rsidR="00F4518A" w:rsidRDefault="00F4518A" w:rsidP="00484FBF">
      <w:pPr>
        <w:pStyle w:val="a6"/>
        <w:numPr>
          <w:ilvl w:val="0"/>
          <w:numId w:val="52"/>
        </w:numPr>
        <w:tabs>
          <w:tab w:val="left" w:pos="702"/>
        </w:tabs>
        <w:spacing w:before="13" w:line="249" w:lineRule="auto"/>
        <w:ind w:left="701" w:right="388"/>
        <w:rPr>
          <w:sz w:val="20"/>
        </w:rPr>
      </w:pPr>
      <w:r>
        <w:rPr>
          <w:sz w:val="20"/>
        </w:rPr>
        <w:t>проводить (по предложенному и самостоятельно составленному плану или выдвинутому предположению) наблюдения, неслож- ные</w:t>
      </w:r>
      <w:r>
        <w:rPr>
          <w:spacing w:val="-7"/>
          <w:sz w:val="20"/>
        </w:rPr>
        <w:t xml:space="preserve"> </w:t>
      </w:r>
      <w:r>
        <w:rPr>
          <w:sz w:val="20"/>
        </w:rPr>
        <w:t>опыты;</w:t>
      </w:r>
      <w:r>
        <w:rPr>
          <w:spacing w:val="-5"/>
          <w:sz w:val="20"/>
        </w:rPr>
        <w:t xml:space="preserve"> </w:t>
      </w:r>
      <w:r>
        <w:rPr>
          <w:sz w:val="20"/>
        </w:rPr>
        <w:t>проявлять</w:t>
      </w:r>
      <w:r>
        <w:rPr>
          <w:spacing w:val="-5"/>
          <w:sz w:val="20"/>
        </w:rPr>
        <w:t xml:space="preserve"> </w:t>
      </w:r>
      <w:r>
        <w:rPr>
          <w:sz w:val="20"/>
        </w:rPr>
        <w:t>интерес</w:t>
      </w:r>
      <w:r>
        <w:rPr>
          <w:spacing w:val="-7"/>
          <w:sz w:val="20"/>
        </w:rPr>
        <w:t xml:space="preserve"> </w:t>
      </w:r>
      <w:r>
        <w:rPr>
          <w:sz w:val="20"/>
        </w:rPr>
        <w:t>к</w:t>
      </w:r>
      <w:r>
        <w:rPr>
          <w:spacing w:val="-8"/>
          <w:sz w:val="20"/>
        </w:rPr>
        <w:t xml:space="preserve"> </w:t>
      </w:r>
      <w:r>
        <w:rPr>
          <w:sz w:val="20"/>
        </w:rPr>
        <w:t>экспериментам,</w:t>
      </w:r>
      <w:r>
        <w:rPr>
          <w:spacing w:val="-7"/>
          <w:sz w:val="20"/>
        </w:rPr>
        <w:t xml:space="preserve"> </w:t>
      </w:r>
      <w:r>
        <w:rPr>
          <w:sz w:val="20"/>
        </w:rPr>
        <w:t>проводимым</w:t>
      </w:r>
      <w:r>
        <w:rPr>
          <w:spacing w:val="-6"/>
          <w:sz w:val="20"/>
        </w:rPr>
        <w:t xml:space="preserve"> </w:t>
      </w:r>
      <w:r>
        <w:rPr>
          <w:sz w:val="20"/>
        </w:rPr>
        <w:t>под руководством учителя;</w:t>
      </w:r>
    </w:p>
    <w:p w:rsidR="00F4518A" w:rsidRDefault="00F4518A" w:rsidP="00484FBF">
      <w:pPr>
        <w:pStyle w:val="a6"/>
        <w:numPr>
          <w:ilvl w:val="0"/>
          <w:numId w:val="52"/>
        </w:numPr>
        <w:tabs>
          <w:tab w:val="left" w:pos="702"/>
        </w:tabs>
        <w:spacing w:before="3" w:line="247" w:lineRule="auto"/>
        <w:ind w:left="701" w:right="391"/>
        <w:rPr>
          <w:sz w:val="20"/>
        </w:rPr>
      </w:pPr>
      <w:r>
        <w:rPr>
          <w:sz w:val="20"/>
        </w:rPr>
        <w:t>определять разницу между реальным и желательным состоянием объекта (ситуации) на основе предложенных вопросов;</w:t>
      </w:r>
    </w:p>
    <w:p w:rsidR="00F4518A" w:rsidRDefault="00F4518A" w:rsidP="00484FBF">
      <w:pPr>
        <w:pStyle w:val="a6"/>
        <w:numPr>
          <w:ilvl w:val="0"/>
          <w:numId w:val="52"/>
        </w:numPr>
        <w:tabs>
          <w:tab w:val="left" w:pos="702"/>
        </w:tabs>
        <w:spacing w:before="7" w:line="249" w:lineRule="auto"/>
        <w:ind w:left="701" w:right="389"/>
        <w:rPr>
          <w:sz w:val="20"/>
        </w:rPr>
      </w:pPr>
      <w:r>
        <w:rPr>
          <w:sz w:val="20"/>
        </w:rPr>
        <w:t>формулировать с помощью учителя цель предстоящей работы, прогнозировать возможное развитие процессов, событий и по- следствия в аналогичных или сходных ситуациях;</w:t>
      </w:r>
    </w:p>
    <w:p w:rsidR="00F4518A" w:rsidRDefault="00F4518A" w:rsidP="00484FBF">
      <w:pPr>
        <w:pStyle w:val="a6"/>
        <w:numPr>
          <w:ilvl w:val="0"/>
          <w:numId w:val="52"/>
        </w:numPr>
        <w:tabs>
          <w:tab w:val="left" w:pos="702"/>
        </w:tabs>
        <w:spacing w:line="249" w:lineRule="auto"/>
        <w:ind w:left="701" w:right="386"/>
        <w:rPr>
          <w:sz w:val="20"/>
        </w:rPr>
      </w:pPr>
      <w:r>
        <w:rPr>
          <w:sz w:val="20"/>
        </w:rPr>
        <w:t>моделировать</w:t>
      </w:r>
      <w:r>
        <w:rPr>
          <w:spacing w:val="-13"/>
          <w:sz w:val="20"/>
        </w:rPr>
        <w:t xml:space="preserve"> </w:t>
      </w:r>
      <w:r>
        <w:rPr>
          <w:sz w:val="20"/>
        </w:rPr>
        <w:t>ситуации</w:t>
      </w:r>
      <w:r>
        <w:rPr>
          <w:spacing w:val="-12"/>
          <w:sz w:val="20"/>
        </w:rPr>
        <w:t xml:space="preserve"> </w:t>
      </w:r>
      <w:r>
        <w:rPr>
          <w:sz w:val="20"/>
        </w:rPr>
        <w:t>на</w:t>
      </w:r>
      <w:r>
        <w:rPr>
          <w:spacing w:val="-13"/>
          <w:sz w:val="20"/>
        </w:rPr>
        <w:t xml:space="preserve"> </w:t>
      </w:r>
      <w:r>
        <w:rPr>
          <w:sz w:val="20"/>
        </w:rPr>
        <w:t>основе</w:t>
      </w:r>
      <w:r>
        <w:rPr>
          <w:spacing w:val="-12"/>
          <w:sz w:val="20"/>
        </w:rPr>
        <w:t xml:space="preserve"> </w:t>
      </w:r>
      <w:r>
        <w:rPr>
          <w:sz w:val="20"/>
        </w:rPr>
        <w:t>изученного</w:t>
      </w:r>
      <w:r>
        <w:rPr>
          <w:spacing w:val="-13"/>
          <w:sz w:val="20"/>
        </w:rPr>
        <w:t xml:space="preserve"> </w:t>
      </w:r>
      <w:r>
        <w:rPr>
          <w:sz w:val="20"/>
        </w:rPr>
        <w:t>материала</w:t>
      </w:r>
      <w:r>
        <w:rPr>
          <w:spacing w:val="-12"/>
          <w:sz w:val="20"/>
        </w:rPr>
        <w:t xml:space="preserve"> </w:t>
      </w:r>
      <w:r>
        <w:rPr>
          <w:sz w:val="20"/>
        </w:rPr>
        <w:t>о</w:t>
      </w:r>
      <w:r>
        <w:rPr>
          <w:spacing w:val="-12"/>
          <w:sz w:val="20"/>
        </w:rPr>
        <w:t xml:space="preserve"> </w:t>
      </w:r>
      <w:r>
        <w:rPr>
          <w:sz w:val="20"/>
        </w:rPr>
        <w:t>связях</w:t>
      </w:r>
      <w:r>
        <w:rPr>
          <w:spacing w:val="-12"/>
          <w:sz w:val="20"/>
        </w:rPr>
        <w:t xml:space="preserve"> </w:t>
      </w:r>
      <w:r>
        <w:rPr>
          <w:sz w:val="20"/>
        </w:rPr>
        <w:t>в природе (живая и неживая природа, цепи питания; природные зо- ны), а также в социуме (лента времени; поведение и его послед- ствия; коллективный труд и его результаты и др.);</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2"/>
        </w:numPr>
        <w:tabs>
          <w:tab w:val="left" w:pos="701"/>
        </w:tabs>
        <w:spacing w:before="65" w:line="249" w:lineRule="auto"/>
        <w:ind w:right="391"/>
        <w:rPr>
          <w:sz w:val="20"/>
        </w:rPr>
      </w:pPr>
      <w:r>
        <w:rPr>
          <w:sz w:val="20"/>
        </w:rPr>
        <w:lastRenderedPageBreak/>
        <w:t>проводить по предложенному плану опыт, несложное исследо- вание по установлению особенностей объекта изучения и связей между объектами (часть — целое, причина — следствие);</w:t>
      </w:r>
    </w:p>
    <w:p w:rsidR="00F4518A" w:rsidRDefault="00F4518A" w:rsidP="00484FBF">
      <w:pPr>
        <w:pStyle w:val="a6"/>
        <w:numPr>
          <w:ilvl w:val="0"/>
          <w:numId w:val="52"/>
        </w:numPr>
        <w:tabs>
          <w:tab w:val="left" w:pos="701"/>
        </w:tabs>
        <w:spacing w:before="3" w:line="249" w:lineRule="auto"/>
        <w:ind w:right="393"/>
        <w:rPr>
          <w:sz w:val="20"/>
        </w:rPr>
      </w:pPr>
      <w:r>
        <w:rPr>
          <w:sz w:val="20"/>
        </w:rPr>
        <w:t>формулировать выводы и подкреплять их доказательствами на основе</w:t>
      </w:r>
      <w:r>
        <w:rPr>
          <w:spacing w:val="-3"/>
          <w:sz w:val="20"/>
        </w:rPr>
        <w:t xml:space="preserve"> </w:t>
      </w:r>
      <w:r>
        <w:rPr>
          <w:sz w:val="20"/>
        </w:rPr>
        <w:t>результатов</w:t>
      </w:r>
      <w:r>
        <w:rPr>
          <w:spacing w:val="-4"/>
          <w:sz w:val="20"/>
        </w:rPr>
        <w:t xml:space="preserve"> </w:t>
      </w:r>
      <w:r>
        <w:rPr>
          <w:sz w:val="20"/>
        </w:rPr>
        <w:t>проведённого</w:t>
      </w:r>
      <w:r>
        <w:rPr>
          <w:spacing w:val="-2"/>
          <w:sz w:val="20"/>
        </w:rPr>
        <w:t xml:space="preserve"> </w:t>
      </w:r>
      <w:r>
        <w:rPr>
          <w:sz w:val="20"/>
        </w:rPr>
        <w:t>наблюдения</w:t>
      </w:r>
      <w:r>
        <w:rPr>
          <w:spacing w:val="-4"/>
          <w:sz w:val="20"/>
        </w:rPr>
        <w:t xml:space="preserve"> </w:t>
      </w:r>
      <w:r>
        <w:rPr>
          <w:sz w:val="20"/>
        </w:rPr>
        <w:t xml:space="preserve">(опыта, измерения, </w:t>
      </w:r>
      <w:r>
        <w:rPr>
          <w:spacing w:val="-2"/>
          <w:sz w:val="20"/>
        </w:rPr>
        <w:t>исследования).</w:t>
      </w:r>
    </w:p>
    <w:p w:rsidR="00F4518A" w:rsidRDefault="00F4518A" w:rsidP="00484FBF">
      <w:pPr>
        <w:pStyle w:val="a6"/>
        <w:numPr>
          <w:ilvl w:val="0"/>
          <w:numId w:val="51"/>
        </w:numPr>
        <w:tabs>
          <w:tab w:val="left" w:pos="579"/>
        </w:tabs>
        <w:spacing w:before="0"/>
        <w:ind w:hanging="217"/>
        <w:rPr>
          <w:i/>
          <w:sz w:val="20"/>
        </w:rPr>
      </w:pPr>
      <w:r>
        <w:rPr>
          <w:i/>
          <w:sz w:val="20"/>
        </w:rPr>
        <w:t>Работа</w:t>
      </w:r>
      <w:r>
        <w:rPr>
          <w:i/>
          <w:spacing w:val="-2"/>
          <w:sz w:val="20"/>
        </w:rPr>
        <w:t xml:space="preserve"> </w:t>
      </w:r>
      <w:r>
        <w:rPr>
          <w:i/>
          <w:sz w:val="20"/>
        </w:rPr>
        <w:t>с</w:t>
      </w:r>
      <w:r>
        <w:rPr>
          <w:i/>
          <w:spacing w:val="-3"/>
          <w:sz w:val="20"/>
        </w:rPr>
        <w:t xml:space="preserve"> </w:t>
      </w:r>
      <w:r>
        <w:rPr>
          <w:i/>
          <w:spacing w:val="-2"/>
          <w:sz w:val="20"/>
        </w:rPr>
        <w:t>информацией:</w:t>
      </w:r>
    </w:p>
    <w:p w:rsidR="00F4518A" w:rsidRDefault="00F4518A" w:rsidP="00484FBF">
      <w:pPr>
        <w:pStyle w:val="a6"/>
        <w:numPr>
          <w:ilvl w:val="0"/>
          <w:numId w:val="52"/>
        </w:numPr>
        <w:tabs>
          <w:tab w:val="left" w:pos="701"/>
        </w:tabs>
        <w:spacing w:before="12" w:line="247" w:lineRule="auto"/>
        <w:ind w:right="387"/>
        <w:rPr>
          <w:sz w:val="20"/>
        </w:rPr>
      </w:pPr>
      <w:r>
        <w:rPr>
          <w:sz w:val="20"/>
        </w:rPr>
        <w:t>использовать различные источники для поиска информации, вы- бирать</w:t>
      </w:r>
      <w:r>
        <w:rPr>
          <w:spacing w:val="-12"/>
          <w:sz w:val="20"/>
        </w:rPr>
        <w:t xml:space="preserve"> </w:t>
      </w:r>
      <w:r>
        <w:rPr>
          <w:sz w:val="20"/>
        </w:rPr>
        <w:t>источник</w:t>
      </w:r>
      <w:r>
        <w:rPr>
          <w:spacing w:val="-13"/>
          <w:sz w:val="20"/>
        </w:rPr>
        <w:t xml:space="preserve"> </w:t>
      </w:r>
      <w:r>
        <w:rPr>
          <w:sz w:val="20"/>
        </w:rPr>
        <w:t>получения</w:t>
      </w:r>
      <w:r>
        <w:rPr>
          <w:spacing w:val="-12"/>
          <w:sz w:val="20"/>
        </w:rPr>
        <w:t xml:space="preserve"> </w:t>
      </w:r>
      <w:r>
        <w:rPr>
          <w:sz w:val="20"/>
        </w:rPr>
        <w:t>информации</w:t>
      </w:r>
      <w:r>
        <w:rPr>
          <w:spacing w:val="-13"/>
          <w:sz w:val="20"/>
        </w:rPr>
        <w:t xml:space="preserve"> </w:t>
      </w:r>
      <w:r>
        <w:rPr>
          <w:sz w:val="20"/>
        </w:rPr>
        <w:t>с</w:t>
      </w:r>
      <w:r>
        <w:rPr>
          <w:spacing w:val="-10"/>
          <w:sz w:val="20"/>
        </w:rPr>
        <w:t xml:space="preserve"> </w:t>
      </w:r>
      <w:r>
        <w:rPr>
          <w:sz w:val="20"/>
        </w:rPr>
        <w:t>учётом</w:t>
      </w:r>
      <w:r>
        <w:rPr>
          <w:spacing w:val="-9"/>
          <w:sz w:val="20"/>
        </w:rPr>
        <w:t xml:space="preserve"> </w:t>
      </w:r>
      <w:r>
        <w:rPr>
          <w:sz w:val="20"/>
        </w:rPr>
        <w:t>учебной</w:t>
      </w:r>
      <w:r>
        <w:rPr>
          <w:spacing w:val="-13"/>
          <w:sz w:val="20"/>
        </w:rPr>
        <w:t xml:space="preserve"> </w:t>
      </w:r>
      <w:r>
        <w:rPr>
          <w:sz w:val="20"/>
        </w:rPr>
        <w:t>задачи;</w:t>
      </w:r>
    </w:p>
    <w:p w:rsidR="00F4518A" w:rsidRDefault="00F4518A" w:rsidP="00484FBF">
      <w:pPr>
        <w:pStyle w:val="a6"/>
        <w:numPr>
          <w:ilvl w:val="0"/>
          <w:numId w:val="52"/>
        </w:numPr>
        <w:tabs>
          <w:tab w:val="left" w:pos="701"/>
        </w:tabs>
        <w:spacing w:before="7" w:line="247" w:lineRule="auto"/>
        <w:ind w:right="390"/>
        <w:rPr>
          <w:sz w:val="20"/>
        </w:rPr>
      </w:pPr>
      <w:r>
        <w:rPr>
          <w:sz w:val="20"/>
        </w:rPr>
        <w:t>согласно заданному алгоритму находить в предложенном источ- нике информацию, представленную в явном виде;</w:t>
      </w:r>
    </w:p>
    <w:p w:rsidR="00F4518A" w:rsidRDefault="00F4518A" w:rsidP="00484FBF">
      <w:pPr>
        <w:pStyle w:val="a6"/>
        <w:numPr>
          <w:ilvl w:val="0"/>
          <w:numId w:val="52"/>
        </w:numPr>
        <w:tabs>
          <w:tab w:val="left" w:pos="701"/>
        </w:tabs>
        <w:spacing w:before="6" w:line="249" w:lineRule="auto"/>
        <w:ind w:right="391"/>
        <w:rPr>
          <w:sz w:val="20"/>
        </w:rPr>
      </w:pPr>
      <w:r>
        <w:rPr>
          <w:sz w:val="20"/>
        </w:rPr>
        <w:t xml:space="preserve">распознавать достоверную и недостоверную информацию само- стоятельно или на основе предложенного учителем способа её </w:t>
      </w:r>
      <w:r>
        <w:rPr>
          <w:spacing w:val="-2"/>
          <w:sz w:val="20"/>
        </w:rPr>
        <w:t>проверки;</w:t>
      </w:r>
    </w:p>
    <w:p w:rsidR="00F4518A" w:rsidRDefault="00F4518A" w:rsidP="00484FBF">
      <w:pPr>
        <w:pStyle w:val="a6"/>
        <w:numPr>
          <w:ilvl w:val="0"/>
          <w:numId w:val="52"/>
        </w:numPr>
        <w:tabs>
          <w:tab w:val="left" w:pos="702"/>
        </w:tabs>
        <w:spacing w:line="247" w:lineRule="auto"/>
        <w:ind w:left="701" w:right="394"/>
        <w:rPr>
          <w:sz w:val="20"/>
        </w:rPr>
      </w:pPr>
      <w:r>
        <w:rPr>
          <w:sz w:val="20"/>
        </w:rPr>
        <w:t>находить и использовать для решения учебных задач текстовую, графическую, аудиовизуальную информацию;</w:t>
      </w:r>
    </w:p>
    <w:p w:rsidR="00F4518A" w:rsidRDefault="00F4518A" w:rsidP="00484FBF">
      <w:pPr>
        <w:pStyle w:val="a6"/>
        <w:numPr>
          <w:ilvl w:val="0"/>
          <w:numId w:val="52"/>
        </w:numPr>
        <w:tabs>
          <w:tab w:val="left" w:pos="702"/>
        </w:tabs>
        <w:spacing w:before="7" w:line="247" w:lineRule="auto"/>
        <w:ind w:left="701" w:right="391"/>
        <w:rPr>
          <w:sz w:val="20"/>
        </w:rPr>
      </w:pPr>
      <w:r>
        <w:rPr>
          <w:sz w:val="20"/>
        </w:rPr>
        <w:t>читать и интерпретировать графически представленную инфор- мацию (схему, таблицу, иллюстрацию);</w:t>
      </w:r>
    </w:p>
    <w:p w:rsidR="00F4518A" w:rsidRDefault="00F4518A" w:rsidP="00484FBF">
      <w:pPr>
        <w:pStyle w:val="a6"/>
        <w:numPr>
          <w:ilvl w:val="0"/>
          <w:numId w:val="52"/>
        </w:numPr>
        <w:tabs>
          <w:tab w:val="left" w:pos="702"/>
        </w:tabs>
        <w:spacing w:before="6" w:line="247" w:lineRule="auto"/>
        <w:ind w:left="701" w:right="395"/>
        <w:rPr>
          <w:sz w:val="20"/>
        </w:rPr>
      </w:pPr>
      <w:r>
        <w:rPr>
          <w:sz w:val="20"/>
        </w:rPr>
        <w:t>соблюдать правила информационной безопасности в условиях контролируемого доступа в Интернет (с помощью учителя);</w:t>
      </w:r>
    </w:p>
    <w:p w:rsidR="00F4518A" w:rsidRDefault="00F4518A" w:rsidP="00484FBF">
      <w:pPr>
        <w:pStyle w:val="a6"/>
        <w:numPr>
          <w:ilvl w:val="0"/>
          <w:numId w:val="52"/>
        </w:numPr>
        <w:tabs>
          <w:tab w:val="left" w:pos="702"/>
        </w:tabs>
        <w:spacing w:before="6" w:line="247" w:lineRule="auto"/>
        <w:ind w:right="397"/>
        <w:rPr>
          <w:sz w:val="20"/>
        </w:rPr>
      </w:pPr>
      <w:r>
        <w:rPr>
          <w:sz w:val="20"/>
        </w:rPr>
        <w:t>анализировать и создавать текстовую, видео-, графическую, звуковую информацию в соответствии с учебной задачей;</w:t>
      </w:r>
    </w:p>
    <w:p w:rsidR="00F4518A" w:rsidRDefault="00F4518A" w:rsidP="00484FBF">
      <w:pPr>
        <w:pStyle w:val="a6"/>
        <w:numPr>
          <w:ilvl w:val="0"/>
          <w:numId w:val="52"/>
        </w:numPr>
        <w:tabs>
          <w:tab w:val="left" w:pos="701"/>
        </w:tabs>
        <w:spacing w:before="7" w:line="249" w:lineRule="auto"/>
        <w:ind w:right="389"/>
        <w:rPr>
          <w:sz w:val="20"/>
        </w:rPr>
      </w:pPr>
      <w:r>
        <w:rPr>
          <w:sz w:val="20"/>
        </w:rPr>
        <w:t>фиксировать полученные результаты в текстовой форме (отчёт, выступление,</w:t>
      </w:r>
      <w:r>
        <w:rPr>
          <w:spacing w:val="-9"/>
          <w:sz w:val="20"/>
        </w:rPr>
        <w:t xml:space="preserve"> </w:t>
      </w:r>
      <w:r>
        <w:rPr>
          <w:sz w:val="20"/>
        </w:rPr>
        <w:t>высказывание)</w:t>
      </w:r>
      <w:r>
        <w:rPr>
          <w:spacing w:val="-9"/>
          <w:sz w:val="20"/>
        </w:rPr>
        <w:t xml:space="preserve"> </w:t>
      </w:r>
      <w:r>
        <w:rPr>
          <w:sz w:val="20"/>
        </w:rPr>
        <w:t>и</w:t>
      </w:r>
      <w:r>
        <w:rPr>
          <w:spacing w:val="-10"/>
          <w:sz w:val="20"/>
        </w:rPr>
        <w:t xml:space="preserve"> </w:t>
      </w:r>
      <w:r>
        <w:rPr>
          <w:sz w:val="20"/>
        </w:rPr>
        <w:t>графическом</w:t>
      </w:r>
      <w:r>
        <w:rPr>
          <w:spacing w:val="-9"/>
          <w:sz w:val="20"/>
        </w:rPr>
        <w:t xml:space="preserve"> </w:t>
      </w:r>
      <w:r>
        <w:rPr>
          <w:sz w:val="20"/>
        </w:rPr>
        <w:t>виде</w:t>
      </w:r>
      <w:r>
        <w:rPr>
          <w:spacing w:val="-9"/>
          <w:sz w:val="20"/>
        </w:rPr>
        <w:t xml:space="preserve"> </w:t>
      </w:r>
      <w:r>
        <w:rPr>
          <w:sz w:val="20"/>
        </w:rPr>
        <w:t>(рисунок,</w:t>
      </w:r>
      <w:r>
        <w:rPr>
          <w:spacing w:val="-9"/>
          <w:sz w:val="20"/>
        </w:rPr>
        <w:t xml:space="preserve"> </w:t>
      </w:r>
      <w:r>
        <w:rPr>
          <w:sz w:val="20"/>
        </w:rPr>
        <w:t xml:space="preserve">схема, </w:t>
      </w:r>
      <w:r>
        <w:rPr>
          <w:spacing w:val="-2"/>
          <w:sz w:val="20"/>
        </w:rPr>
        <w:t>диаграмма).</w:t>
      </w:r>
    </w:p>
    <w:p w:rsidR="00F4518A" w:rsidRDefault="00F4518A" w:rsidP="00F4518A">
      <w:pPr>
        <w:pStyle w:val="a3"/>
        <w:spacing w:before="7"/>
        <w:ind w:left="0" w:firstLine="0"/>
        <w:jc w:val="left"/>
        <w:rPr>
          <w:sz w:val="30"/>
        </w:rPr>
      </w:pPr>
    </w:p>
    <w:p w:rsidR="00F4518A" w:rsidRDefault="00F4518A" w:rsidP="00F4518A">
      <w:pPr>
        <w:pStyle w:val="310"/>
      </w:pPr>
      <w:r>
        <w:t>Коммуникативные</w:t>
      </w:r>
      <w:r>
        <w:rPr>
          <w:spacing w:val="-10"/>
        </w:rPr>
        <w:t xml:space="preserve"> </w:t>
      </w:r>
      <w:r>
        <w:t>универсальные</w:t>
      </w:r>
      <w:r>
        <w:rPr>
          <w:spacing w:val="-12"/>
        </w:rPr>
        <w:t xml:space="preserve"> </w:t>
      </w:r>
      <w:r>
        <w:t>учебные</w:t>
      </w:r>
      <w:r>
        <w:rPr>
          <w:spacing w:val="-11"/>
        </w:rPr>
        <w:t xml:space="preserve"> </w:t>
      </w:r>
      <w:r>
        <w:rPr>
          <w:spacing w:val="-2"/>
        </w:rPr>
        <w:t>действия:</w:t>
      </w:r>
    </w:p>
    <w:p w:rsidR="00F4518A" w:rsidRDefault="00F4518A" w:rsidP="00F4518A">
      <w:pPr>
        <w:pStyle w:val="a3"/>
        <w:spacing w:before="7"/>
        <w:ind w:left="0" w:firstLine="0"/>
        <w:jc w:val="left"/>
        <w:rPr>
          <w:b/>
          <w:sz w:val="21"/>
        </w:rPr>
      </w:pPr>
    </w:p>
    <w:p w:rsidR="00F4518A" w:rsidRDefault="00F4518A" w:rsidP="00484FBF">
      <w:pPr>
        <w:pStyle w:val="a6"/>
        <w:numPr>
          <w:ilvl w:val="0"/>
          <w:numId w:val="52"/>
        </w:numPr>
        <w:tabs>
          <w:tab w:val="left" w:pos="701"/>
        </w:tabs>
        <w:spacing w:before="0" w:line="247" w:lineRule="auto"/>
        <w:ind w:right="392"/>
        <w:rPr>
          <w:sz w:val="20"/>
        </w:rPr>
      </w:pPr>
      <w:r>
        <w:rPr>
          <w:sz w:val="20"/>
        </w:rPr>
        <w:t>в процессе диалогов задавать вопросы, высказывать суждения, оценивать выступления участников;</w:t>
      </w:r>
    </w:p>
    <w:p w:rsidR="00F4518A" w:rsidRDefault="00F4518A" w:rsidP="00484FBF">
      <w:pPr>
        <w:pStyle w:val="a6"/>
        <w:numPr>
          <w:ilvl w:val="0"/>
          <w:numId w:val="52"/>
        </w:numPr>
        <w:tabs>
          <w:tab w:val="left" w:pos="701"/>
        </w:tabs>
        <w:spacing w:before="6" w:line="249" w:lineRule="auto"/>
        <w:ind w:right="389"/>
        <w:rPr>
          <w:sz w:val="20"/>
        </w:rPr>
      </w:pPr>
      <w:r>
        <w:rPr>
          <w:sz w:val="20"/>
        </w:rPr>
        <w:t>признавать возможность существования разных точек зрения; корректно и аргументированно высказывать своё мнение; приво- дить доказательства своей правоты;</w:t>
      </w:r>
    </w:p>
    <w:p w:rsidR="00F4518A" w:rsidRDefault="00F4518A" w:rsidP="00484FBF">
      <w:pPr>
        <w:pStyle w:val="a6"/>
        <w:numPr>
          <w:ilvl w:val="0"/>
          <w:numId w:val="52"/>
        </w:numPr>
        <w:tabs>
          <w:tab w:val="left" w:pos="702"/>
        </w:tabs>
        <w:spacing w:before="3" w:line="247" w:lineRule="auto"/>
        <w:ind w:left="701" w:right="390"/>
        <w:rPr>
          <w:sz w:val="20"/>
        </w:rPr>
      </w:pPr>
      <w:r>
        <w:rPr>
          <w:sz w:val="20"/>
        </w:rPr>
        <w:t>соблюдать правила ведения диалога и дискуссии; проявлять ува- жительное отношение к собеседнику;</w:t>
      </w:r>
    </w:p>
    <w:p w:rsidR="00F4518A" w:rsidRDefault="00F4518A" w:rsidP="00484FBF">
      <w:pPr>
        <w:pStyle w:val="a6"/>
        <w:numPr>
          <w:ilvl w:val="0"/>
          <w:numId w:val="52"/>
        </w:numPr>
        <w:tabs>
          <w:tab w:val="left" w:pos="702"/>
        </w:tabs>
        <w:spacing w:before="6" w:line="249" w:lineRule="auto"/>
        <w:ind w:left="701" w:right="390"/>
        <w:rPr>
          <w:sz w:val="20"/>
        </w:rPr>
      </w:pPr>
      <w:r>
        <w:rPr>
          <w:sz w:val="20"/>
        </w:rPr>
        <w:t>использовать смысловое чтение для определения темы, главной мысли текста о природе, социальной жизни, взаимоотношениях и поступках людей;</w:t>
      </w:r>
    </w:p>
    <w:p w:rsidR="00F4518A" w:rsidRDefault="00F4518A" w:rsidP="00484FBF">
      <w:pPr>
        <w:pStyle w:val="a6"/>
        <w:numPr>
          <w:ilvl w:val="0"/>
          <w:numId w:val="52"/>
        </w:numPr>
        <w:tabs>
          <w:tab w:val="left" w:pos="702"/>
        </w:tabs>
        <w:spacing w:before="3" w:line="247" w:lineRule="auto"/>
        <w:ind w:left="701" w:right="391"/>
        <w:rPr>
          <w:sz w:val="20"/>
        </w:rPr>
      </w:pPr>
      <w:r>
        <w:rPr>
          <w:sz w:val="20"/>
        </w:rPr>
        <w:t xml:space="preserve">создавать устные и письменные тексты (описание, рассуждение, </w:t>
      </w:r>
      <w:r>
        <w:rPr>
          <w:spacing w:val="-2"/>
          <w:sz w:val="20"/>
        </w:rPr>
        <w:t>повествование);</w:t>
      </w:r>
    </w:p>
    <w:p w:rsidR="00F4518A" w:rsidRDefault="00F4518A" w:rsidP="00F4518A">
      <w:pPr>
        <w:spacing w:line="247"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2"/>
        </w:numPr>
        <w:tabs>
          <w:tab w:val="left" w:pos="701"/>
        </w:tabs>
        <w:spacing w:before="65" w:line="249" w:lineRule="auto"/>
        <w:ind w:right="387"/>
        <w:rPr>
          <w:sz w:val="20"/>
        </w:rPr>
      </w:pPr>
      <w:r>
        <w:rPr>
          <w:sz w:val="20"/>
        </w:rPr>
        <w:lastRenderedPageBreak/>
        <w:t xml:space="preserve">конструировать обобщения и выводы на основе полученных ре- зультатов наблюдений и опытной работы, подкреплять их дока- </w:t>
      </w:r>
      <w:r>
        <w:rPr>
          <w:spacing w:val="-2"/>
          <w:sz w:val="20"/>
        </w:rPr>
        <w:t>зательствами;</w:t>
      </w:r>
    </w:p>
    <w:p w:rsidR="00F4518A" w:rsidRDefault="00F4518A" w:rsidP="00484FBF">
      <w:pPr>
        <w:pStyle w:val="a6"/>
        <w:numPr>
          <w:ilvl w:val="0"/>
          <w:numId w:val="52"/>
        </w:numPr>
        <w:tabs>
          <w:tab w:val="left" w:pos="701"/>
        </w:tabs>
        <w:spacing w:before="3" w:line="249" w:lineRule="auto"/>
        <w:ind w:right="391"/>
        <w:rPr>
          <w:sz w:val="20"/>
        </w:rPr>
      </w:pPr>
      <w:r>
        <w:rPr>
          <w:sz w:val="20"/>
        </w:rPr>
        <w:t xml:space="preserve">находить ошибки и восстанавливать деформированный текст об изученных объектах и явлениях природы, событиях социальной </w:t>
      </w:r>
      <w:r>
        <w:rPr>
          <w:spacing w:val="-2"/>
          <w:sz w:val="20"/>
        </w:rPr>
        <w:t>жизни;</w:t>
      </w:r>
    </w:p>
    <w:p w:rsidR="00F4518A" w:rsidRDefault="00F4518A" w:rsidP="00484FBF">
      <w:pPr>
        <w:pStyle w:val="a6"/>
        <w:numPr>
          <w:ilvl w:val="0"/>
          <w:numId w:val="52"/>
        </w:numPr>
        <w:tabs>
          <w:tab w:val="left" w:pos="701"/>
        </w:tabs>
        <w:spacing w:line="249" w:lineRule="auto"/>
        <w:ind w:right="390"/>
        <w:rPr>
          <w:sz w:val="20"/>
        </w:rPr>
      </w:pPr>
      <w:r>
        <w:rPr>
          <w:sz w:val="20"/>
        </w:rPr>
        <w:t xml:space="preserve">готовить небольшие публичные выступления с возможной пре- зентацией (текст, рисунки, фото, плакаты и др.) к тексту выступ- </w:t>
      </w:r>
      <w:r>
        <w:rPr>
          <w:spacing w:val="-2"/>
          <w:sz w:val="20"/>
        </w:rPr>
        <w:t>ления.</w:t>
      </w:r>
    </w:p>
    <w:p w:rsidR="00F4518A" w:rsidRDefault="00F4518A" w:rsidP="00F4518A">
      <w:pPr>
        <w:pStyle w:val="a3"/>
        <w:spacing w:before="8"/>
        <w:ind w:left="0" w:firstLine="0"/>
        <w:jc w:val="left"/>
        <w:rPr>
          <w:sz w:val="30"/>
        </w:rPr>
      </w:pPr>
    </w:p>
    <w:p w:rsidR="00F4518A" w:rsidRDefault="00F4518A" w:rsidP="00F4518A">
      <w:pPr>
        <w:pStyle w:val="310"/>
      </w:pPr>
      <w:r>
        <w:t>Регулятивные</w:t>
      </w:r>
      <w:r>
        <w:rPr>
          <w:spacing w:val="-11"/>
        </w:rPr>
        <w:t xml:space="preserve"> </w:t>
      </w:r>
      <w:r>
        <w:t>универсальные</w:t>
      </w:r>
      <w:r>
        <w:rPr>
          <w:spacing w:val="-9"/>
        </w:rPr>
        <w:t xml:space="preserve"> </w:t>
      </w:r>
      <w:r>
        <w:t>учебные</w:t>
      </w:r>
      <w:r>
        <w:rPr>
          <w:spacing w:val="-10"/>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484FBF">
      <w:pPr>
        <w:pStyle w:val="a6"/>
        <w:numPr>
          <w:ilvl w:val="0"/>
          <w:numId w:val="50"/>
        </w:numPr>
        <w:tabs>
          <w:tab w:val="left" w:pos="579"/>
        </w:tabs>
        <w:spacing w:before="1"/>
        <w:ind w:hanging="217"/>
        <w:rPr>
          <w:i/>
          <w:sz w:val="20"/>
        </w:rPr>
      </w:pPr>
      <w:r>
        <w:rPr>
          <w:i/>
          <w:spacing w:val="-2"/>
          <w:sz w:val="20"/>
        </w:rPr>
        <w:t>Самоорганизация:</w:t>
      </w:r>
    </w:p>
    <w:p w:rsidR="00F4518A" w:rsidRDefault="00F4518A" w:rsidP="00484FBF">
      <w:pPr>
        <w:pStyle w:val="a6"/>
        <w:numPr>
          <w:ilvl w:val="0"/>
          <w:numId w:val="52"/>
        </w:numPr>
        <w:tabs>
          <w:tab w:val="left" w:pos="700"/>
          <w:tab w:val="left" w:pos="701"/>
        </w:tabs>
        <w:spacing w:before="12" w:line="247" w:lineRule="auto"/>
        <w:ind w:right="395"/>
        <w:jc w:val="left"/>
        <w:rPr>
          <w:sz w:val="20"/>
        </w:rPr>
      </w:pPr>
      <w:r>
        <w:rPr>
          <w:sz w:val="20"/>
        </w:rPr>
        <w:t>планировать самостоятельно или с небольшой помощью учителя действия по решению учебной задачи;</w:t>
      </w:r>
    </w:p>
    <w:p w:rsidR="00F4518A" w:rsidRDefault="00F4518A" w:rsidP="00484FBF">
      <w:pPr>
        <w:pStyle w:val="a6"/>
        <w:numPr>
          <w:ilvl w:val="0"/>
          <w:numId w:val="52"/>
        </w:numPr>
        <w:tabs>
          <w:tab w:val="left" w:pos="700"/>
          <w:tab w:val="left" w:pos="701"/>
        </w:tabs>
        <w:spacing w:before="6" w:line="247" w:lineRule="auto"/>
        <w:ind w:right="390"/>
        <w:jc w:val="left"/>
        <w:rPr>
          <w:sz w:val="20"/>
        </w:rPr>
      </w:pPr>
      <w:r>
        <w:rPr>
          <w:sz w:val="20"/>
        </w:rPr>
        <w:t>выстраивать</w:t>
      </w:r>
      <w:r>
        <w:rPr>
          <w:spacing w:val="40"/>
          <w:sz w:val="20"/>
        </w:rPr>
        <w:t xml:space="preserve"> </w:t>
      </w:r>
      <w:r>
        <w:rPr>
          <w:sz w:val="20"/>
        </w:rPr>
        <w:t>последовательность</w:t>
      </w:r>
      <w:r>
        <w:rPr>
          <w:spacing w:val="40"/>
          <w:sz w:val="20"/>
        </w:rPr>
        <w:t xml:space="preserve"> </w:t>
      </w:r>
      <w:r>
        <w:rPr>
          <w:sz w:val="20"/>
        </w:rPr>
        <w:t>выбранных</w:t>
      </w:r>
      <w:r>
        <w:rPr>
          <w:spacing w:val="40"/>
          <w:sz w:val="20"/>
        </w:rPr>
        <w:t xml:space="preserve"> </w:t>
      </w:r>
      <w:r>
        <w:rPr>
          <w:sz w:val="20"/>
        </w:rPr>
        <w:t>действий</w:t>
      </w:r>
      <w:r>
        <w:rPr>
          <w:spacing w:val="40"/>
          <w:sz w:val="20"/>
        </w:rPr>
        <w:t xml:space="preserve"> </w:t>
      </w:r>
      <w:r>
        <w:rPr>
          <w:sz w:val="20"/>
        </w:rPr>
        <w:t>и</w:t>
      </w:r>
      <w:r>
        <w:rPr>
          <w:spacing w:val="40"/>
          <w:sz w:val="20"/>
        </w:rPr>
        <w:t xml:space="preserve"> </w:t>
      </w:r>
      <w:r>
        <w:rPr>
          <w:sz w:val="20"/>
        </w:rPr>
        <w:t xml:space="preserve">опера- </w:t>
      </w:r>
      <w:r>
        <w:rPr>
          <w:spacing w:val="-4"/>
          <w:sz w:val="20"/>
        </w:rPr>
        <w:t>ций.</w:t>
      </w:r>
    </w:p>
    <w:p w:rsidR="00F4518A" w:rsidRDefault="00F4518A" w:rsidP="00484FBF">
      <w:pPr>
        <w:pStyle w:val="a6"/>
        <w:numPr>
          <w:ilvl w:val="0"/>
          <w:numId w:val="50"/>
        </w:numPr>
        <w:tabs>
          <w:tab w:val="left" w:pos="579"/>
        </w:tabs>
        <w:spacing w:before="4"/>
        <w:ind w:hanging="217"/>
        <w:rPr>
          <w:i/>
          <w:sz w:val="20"/>
        </w:rPr>
      </w:pPr>
      <w:r>
        <w:rPr>
          <w:i/>
          <w:spacing w:val="-2"/>
          <w:sz w:val="20"/>
        </w:rPr>
        <w:t>Самоконтроль:</w:t>
      </w:r>
    </w:p>
    <w:p w:rsidR="00F4518A" w:rsidRDefault="00F4518A" w:rsidP="00484FBF">
      <w:pPr>
        <w:pStyle w:val="a6"/>
        <w:numPr>
          <w:ilvl w:val="0"/>
          <w:numId w:val="52"/>
        </w:numPr>
        <w:tabs>
          <w:tab w:val="left" w:pos="700"/>
          <w:tab w:val="left" w:pos="701"/>
        </w:tabs>
        <w:spacing w:before="13"/>
        <w:jc w:val="left"/>
        <w:rPr>
          <w:sz w:val="20"/>
        </w:rPr>
      </w:pPr>
      <w:r>
        <w:rPr>
          <w:w w:val="95"/>
          <w:sz w:val="20"/>
        </w:rPr>
        <w:t>осуществлять</w:t>
      </w:r>
      <w:r>
        <w:rPr>
          <w:spacing w:val="20"/>
          <w:sz w:val="20"/>
        </w:rPr>
        <w:t xml:space="preserve"> </w:t>
      </w:r>
      <w:r>
        <w:rPr>
          <w:w w:val="95"/>
          <w:sz w:val="20"/>
        </w:rPr>
        <w:t>контроль</w:t>
      </w:r>
      <w:r>
        <w:rPr>
          <w:spacing w:val="20"/>
          <w:sz w:val="20"/>
        </w:rPr>
        <w:t xml:space="preserve"> </w:t>
      </w:r>
      <w:r>
        <w:rPr>
          <w:w w:val="95"/>
          <w:sz w:val="20"/>
        </w:rPr>
        <w:t>процесса</w:t>
      </w:r>
      <w:r>
        <w:rPr>
          <w:spacing w:val="21"/>
          <w:sz w:val="20"/>
        </w:rPr>
        <w:t xml:space="preserve"> </w:t>
      </w:r>
      <w:r>
        <w:rPr>
          <w:w w:val="95"/>
          <w:sz w:val="20"/>
        </w:rPr>
        <w:t>и</w:t>
      </w:r>
      <w:r>
        <w:rPr>
          <w:spacing w:val="18"/>
          <w:sz w:val="20"/>
        </w:rPr>
        <w:t xml:space="preserve"> </w:t>
      </w:r>
      <w:r>
        <w:rPr>
          <w:w w:val="95"/>
          <w:sz w:val="20"/>
        </w:rPr>
        <w:t>результата</w:t>
      </w:r>
      <w:r>
        <w:rPr>
          <w:spacing w:val="21"/>
          <w:sz w:val="20"/>
        </w:rPr>
        <w:t xml:space="preserve"> </w:t>
      </w:r>
      <w:r>
        <w:rPr>
          <w:w w:val="95"/>
          <w:sz w:val="20"/>
        </w:rPr>
        <w:t>своей</w:t>
      </w:r>
      <w:r>
        <w:rPr>
          <w:spacing w:val="18"/>
          <w:sz w:val="20"/>
        </w:rPr>
        <w:t xml:space="preserve"> </w:t>
      </w:r>
      <w:r>
        <w:rPr>
          <w:spacing w:val="-2"/>
          <w:w w:val="95"/>
          <w:sz w:val="20"/>
        </w:rPr>
        <w:t>деятельности;</w:t>
      </w:r>
    </w:p>
    <w:p w:rsidR="00F4518A" w:rsidRDefault="00F4518A" w:rsidP="00484FBF">
      <w:pPr>
        <w:pStyle w:val="a6"/>
        <w:numPr>
          <w:ilvl w:val="0"/>
          <w:numId w:val="52"/>
        </w:numPr>
        <w:tabs>
          <w:tab w:val="left" w:pos="701"/>
        </w:tabs>
        <w:spacing w:before="10" w:line="249" w:lineRule="auto"/>
        <w:ind w:right="392"/>
        <w:rPr>
          <w:sz w:val="20"/>
        </w:rPr>
      </w:pPr>
      <w:r>
        <w:rPr>
          <w:sz w:val="20"/>
        </w:rPr>
        <w:t>находить ошибки в своей работе и устанавливать их причины; корректировать свои действия при необходимости (с небольшой помощью учителя);</w:t>
      </w:r>
    </w:p>
    <w:p w:rsidR="00F4518A" w:rsidRDefault="00F4518A" w:rsidP="00484FBF">
      <w:pPr>
        <w:pStyle w:val="a6"/>
        <w:numPr>
          <w:ilvl w:val="0"/>
          <w:numId w:val="52"/>
        </w:numPr>
        <w:tabs>
          <w:tab w:val="left" w:pos="702"/>
        </w:tabs>
        <w:spacing w:line="249" w:lineRule="auto"/>
        <w:ind w:left="701" w:right="390"/>
        <w:rPr>
          <w:sz w:val="20"/>
        </w:rPr>
      </w:pPr>
      <w:r>
        <w:rPr>
          <w:sz w:val="20"/>
        </w:rPr>
        <w:t>предвидеть возможность возникновения трудностей и ошибок, предусматривать способы их предупреждения, в том числе в жи- тейских ситуациях, опасных для здоровья и жизни.</w:t>
      </w:r>
    </w:p>
    <w:p w:rsidR="00F4518A" w:rsidRDefault="00F4518A" w:rsidP="00484FBF">
      <w:pPr>
        <w:pStyle w:val="a6"/>
        <w:numPr>
          <w:ilvl w:val="0"/>
          <w:numId w:val="50"/>
        </w:numPr>
        <w:tabs>
          <w:tab w:val="left" w:pos="579"/>
        </w:tabs>
        <w:spacing w:before="0"/>
        <w:ind w:hanging="217"/>
        <w:rPr>
          <w:sz w:val="20"/>
        </w:rPr>
      </w:pPr>
      <w:r>
        <w:rPr>
          <w:i/>
          <w:spacing w:val="-2"/>
          <w:sz w:val="20"/>
        </w:rPr>
        <w:t>Самооценка</w:t>
      </w:r>
      <w:r>
        <w:rPr>
          <w:spacing w:val="-2"/>
          <w:sz w:val="20"/>
        </w:rPr>
        <w:t>:</w:t>
      </w:r>
    </w:p>
    <w:p w:rsidR="00F4518A" w:rsidRDefault="00F4518A" w:rsidP="00484FBF">
      <w:pPr>
        <w:pStyle w:val="a6"/>
        <w:numPr>
          <w:ilvl w:val="0"/>
          <w:numId w:val="52"/>
        </w:numPr>
        <w:tabs>
          <w:tab w:val="left" w:pos="702"/>
        </w:tabs>
        <w:spacing w:before="13" w:line="247" w:lineRule="auto"/>
        <w:ind w:left="701" w:right="394"/>
        <w:rPr>
          <w:sz w:val="20"/>
        </w:rPr>
      </w:pPr>
      <w:r>
        <w:rPr>
          <w:sz w:val="20"/>
        </w:rPr>
        <w:t>объективно</w:t>
      </w:r>
      <w:r>
        <w:rPr>
          <w:spacing w:val="-12"/>
          <w:sz w:val="20"/>
        </w:rPr>
        <w:t xml:space="preserve"> </w:t>
      </w:r>
      <w:r>
        <w:rPr>
          <w:sz w:val="20"/>
        </w:rPr>
        <w:t>оценивать</w:t>
      </w:r>
      <w:r>
        <w:rPr>
          <w:spacing w:val="-13"/>
          <w:sz w:val="20"/>
        </w:rPr>
        <w:t xml:space="preserve"> </w:t>
      </w:r>
      <w:r>
        <w:rPr>
          <w:sz w:val="20"/>
        </w:rPr>
        <w:t>результаты</w:t>
      </w:r>
      <w:r>
        <w:rPr>
          <w:spacing w:val="-11"/>
          <w:sz w:val="20"/>
        </w:rPr>
        <w:t xml:space="preserve"> </w:t>
      </w:r>
      <w:r>
        <w:rPr>
          <w:sz w:val="20"/>
        </w:rPr>
        <w:t>своей</w:t>
      </w:r>
      <w:r>
        <w:rPr>
          <w:spacing w:val="-11"/>
          <w:sz w:val="20"/>
        </w:rPr>
        <w:t xml:space="preserve"> </w:t>
      </w:r>
      <w:r>
        <w:rPr>
          <w:sz w:val="20"/>
        </w:rPr>
        <w:t>деятельности,</w:t>
      </w:r>
      <w:r>
        <w:rPr>
          <w:spacing w:val="-12"/>
          <w:sz w:val="20"/>
        </w:rPr>
        <w:t xml:space="preserve"> </w:t>
      </w:r>
      <w:r>
        <w:rPr>
          <w:sz w:val="20"/>
        </w:rPr>
        <w:t>соотносить свою оценку с оценкой учителя;</w:t>
      </w:r>
    </w:p>
    <w:p w:rsidR="00F4518A" w:rsidRDefault="00F4518A" w:rsidP="00484FBF">
      <w:pPr>
        <w:pStyle w:val="a6"/>
        <w:numPr>
          <w:ilvl w:val="0"/>
          <w:numId w:val="52"/>
        </w:numPr>
        <w:tabs>
          <w:tab w:val="left" w:pos="702"/>
        </w:tabs>
        <w:spacing w:before="6" w:line="247" w:lineRule="auto"/>
        <w:ind w:left="701" w:right="390"/>
        <w:rPr>
          <w:sz w:val="20"/>
        </w:rPr>
      </w:pPr>
      <w:r>
        <w:rPr>
          <w:sz w:val="20"/>
        </w:rPr>
        <w:t>оценивать целесообразность выбранных способов действия, при необходимости корректировать их.</w:t>
      </w:r>
    </w:p>
    <w:p w:rsidR="00F4518A" w:rsidRDefault="00F4518A" w:rsidP="00F4518A">
      <w:pPr>
        <w:pStyle w:val="a3"/>
        <w:spacing w:before="0"/>
        <w:ind w:left="0" w:firstLine="0"/>
        <w:jc w:val="left"/>
        <w:rPr>
          <w:sz w:val="31"/>
        </w:rPr>
      </w:pPr>
    </w:p>
    <w:p w:rsidR="00F4518A" w:rsidRDefault="00F4518A" w:rsidP="00F4518A">
      <w:pPr>
        <w:pStyle w:val="310"/>
      </w:pPr>
      <w:r>
        <w:t>Совместная</w:t>
      </w:r>
      <w:r>
        <w:rPr>
          <w:spacing w:val="-8"/>
        </w:rPr>
        <w:t xml:space="preserve"> </w:t>
      </w:r>
      <w:r>
        <w:rPr>
          <w:spacing w:val="-2"/>
        </w:rPr>
        <w:t>деятельность:</w:t>
      </w:r>
    </w:p>
    <w:p w:rsidR="00F4518A" w:rsidRDefault="00F4518A" w:rsidP="00F4518A">
      <w:pPr>
        <w:pStyle w:val="a3"/>
        <w:spacing w:before="9"/>
        <w:ind w:left="0" w:firstLine="0"/>
        <w:jc w:val="left"/>
        <w:rPr>
          <w:b/>
          <w:sz w:val="21"/>
        </w:rPr>
      </w:pPr>
    </w:p>
    <w:p w:rsidR="00F4518A" w:rsidRDefault="00F4518A" w:rsidP="00484FBF">
      <w:pPr>
        <w:pStyle w:val="a6"/>
        <w:numPr>
          <w:ilvl w:val="0"/>
          <w:numId w:val="52"/>
        </w:numPr>
        <w:tabs>
          <w:tab w:val="left" w:pos="701"/>
        </w:tabs>
        <w:spacing w:before="0" w:line="249" w:lineRule="auto"/>
        <w:ind w:right="391"/>
        <w:rPr>
          <w:sz w:val="20"/>
        </w:rPr>
      </w:pPr>
      <w:r>
        <w:rPr>
          <w:sz w:val="20"/>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 ной деятельности (на основе изученного материала по окружаю- щему миру);</w:t>
      </w:r>
    </w:p>
    <w:p w:rsidR="00F4518A" w:rsidRDefault="00F4518A" w:rsidP="00484FBF">
      <w:pPr>
        <w:pStyle w:val="a6"/>
        <w:numPr>
          <w:ilvl w:val="0"/>
          <w:numId w:val="52"/>
        </w:numPr>
        <w:tabs>
          <w:tab w:val="left" w:pos="701"/>
        </w:tabs>
        <w:spacing w:before="5" w:line="249" w:lineRule="auto"/>
        <w:ind w:right="387"/>
        <w:rPr>
          <w:sz w:val="20"/>
        </w:rPr>
      </w:pPr>
      <w:r>
        <w:rPr>
          <w:sz w:val="20"/>
        </w:rPr>
        <w:t>коллективно строить действия по достижению общей цели: рас- пределять роли, договариваться, обсуждать процесс и результат совместной работы;</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2"/>
        </w:numPr>
        <w:tabs>
          <w:tab w:val="left" w:pos="701"/>
        </w:tabs>
        <w:spacing w:before="65" w:line="247" w:lineRule="auto"/>
        <w:ind w:right="389"/>
        <w:rPr>
          <w:sz w:val="20"/>
        </w:rPr>
      </w:pPr>
      <w:r>
        <w:rPr>
          <w:sz w:val="20"/>
        </w:rPr>
        <w:lastRenderedPageBreak/>
        <w:t xml:space="preserve">проявлять готовность руководить, выполнять поручения, подчи- </w:t>
      </w:r>
      <w:r>
        <w:rPr>
          <w:spacing w:val="-2"/>
          <w:sz w:val="20"/>
        </w:rPr>
        <w:t>няться;</w:t>
      </w:r>
    </w:p>
    <w:p w:rsidR="00F4518A" w:rsidRDefault="00F4518A" w:rsidP="00484FBF">
      <w:pPr>
        <w:pStyle w:val="a6"/>
        <w:numPr>
          <w:ilvl w:val="0"/>
          <w:numId w:val="52"/>
        </w:numPr>
        <w:tabs>
          <w:tab w:val="left" w:pos="701"/>
        </w:tabs>
        <w:spacing w:before="6" w:line="249" w:lineRule="auto"/>
        <w:ind w:right="387"/>
        <w:rPr>
          <w:sz w:val="20"/>
        </w:rPr>
      </w:pPr>
      <w:r>
        <w:rPr>
          <w:sz w:val="20"/>
        </w:rPr>
        <w:t>выполнять правила совместной деятельности: справедливо рас- пределять и оценивать работу каждого участника; считаться с наличием разных мнений; не допускать конфликтов, при их воз- никновении мирно разрешать без участия взрослого;</w:t>
      </w:r>
    </w:p>
    <w:p w:rsidR="00F4518A" w:rsidRDefault="00F4518A" w:rsidP="00484FBF">
      <w:pPr>
        <w:pStyle w:val="a6"/>
        <w:numPr>
          <w:ilvl w:val="0"/>
          <w:numId w:val="52"/>
        </w:numPr>
        <w:tabs>
          <w:tab w:val="left" w:pos="701"/>
        </w:tabs>
        <w:spacing w:before="4"/>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F4518A" w:rsidRDefault="00F4518A" w:rsidP="00F4518A">
      <w:pPr>
        <w:pStyle w:val="a3"/>
        <w:spacing w:before="4"/>
        <w:ind w:left="0" w:firstLine="0"/>
        <w:jc w:val="left"/>
        <w:rPr>
          <w:sz w:val="31"/>
        </w:rPr>
      </w:pPr>
    </w:p>
    <w:p w:rsidR="00F4518A" w:rsidRDefault="00F4518A" w:rsidP="00F4518A">
      <w:pPr>
        <w:pStyle w:val="210"/>
        <w:ind w:right="357"/>
      </w:pPr>
      <w:r>
        <w:t>ПРЕДМЕТНЫЕ</w:t>
      </w:r>
      <w:r>
        <w:rPr>
          <w:spacing w:val="-10"/>
        </w:rPr>
        <w:t xml:space="preserve"> </w:t>
      </w:r>
      <w:r>
        <w:t>РЕЗУЛЬТАТЫ</w:t>
      </w:r>
      <w:r>
        <w:rPr>
          <w:spacing w:val="-8"/>
        </w:rPr>
        <w:t xml:space="preserve"> </w:t>
      </w:r>
      <w:r>
        <w:t>ОСВОЕНИЯ</w:t>
      </w:r>
      <w:r>
        <w:rPr>
          <w:spacing w:val="-10"/>
        </w:rPr>
        <w:t xml:space="preserve"> </w:t>
      </w:r>
      <w:r>
        <w:t>ПРОГРАММЫ ПО ГОДАМ ОБУЧЕНИЯ</w:t>
      </w:r>
    </w:p>
    <w:p w:rsidR="00F4518A" w:rsidRDefault="00F4518A" w:rsidP="00F4518A">
      <w:pPr>
        <w:pStyle w:val="a3"/>
        <w:spacing w:before="4"/>
        <w:ind w:left="0" w:firstLine="0"/>
        <w:jc w:val="left"/>
        <w:rPr>
          <w:b/>
          <w:sz w:val="31"/>
        </w:rPr>
      </w:pPr>
    </w:p>
    <w:p w:rsidR="00F4518A" w:rsidRDefault="00F4518A" w:rsidP="00484FBF">
      <w:pPr>
        <w:pStyle w:val="310"/>
        <w:numPr>
          <w:ilvl w:val="0"/>
          <w:numId w:val="49"/>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9"/>
        </w:rPr>
        <w:t xml:space="preserve"> </w:t>
      </w:r>
      <w:r>
        <w:t>обучения</w:t>
      </w:r>
      <w:r>
        <w:rPr>
          <w:spacing w:val="-3"/>
        </w:rPr>
        <w:t xml:space="preserve"> </w:t>
      </w:r>
      <w:r>
        <w:t>в</w:t>
      </w:r>
      <w:r>
        <w:rPr>
          <w:spacing w:val="-5"/>
        </w:rPr>
        <w:t xml:space="preserve"> </w:t>
      </w:r>
      <w:r>
        <w:rPr>
          <w:b/>
        </w:rPr>
        <w:t>1</w:t>
      </w:r>
      <w:r>
        <w:rPr>
          <w:b/>
          <w:spacing w:val="-5"/>
        </w:rPr>
        <w:t xml:space="preserve"> </w:t>
      </w:r>
      <w:r>
        <w:rPr>
          <w:b/>
        </w:rPr>
        <w:t>классе</w:t>
      </w:r>
      <w:r>
        <w:rPr>
          <w:b/>
          <w:spacing w:val="-5"/>
        </w:rPr>
        <w:t xml:space="preserve"> </w:t>
      </w:r>
      <w:r>
        <w:t>обучающийся</w:t>
      </w:r>
      <w:r>
        <w:rPr>
          <w:spacing w:val="-4"/>
        </w:rPr>
        <w:t xml:space="preserve"> </w:t>
      </w:r>
      <w:r>
        <w:rPr>
          <w:spacing w:val="-2"/>
        </w:rPr>
        <w:t>научится:</w:t>
      </w:r>
    </w:p>
    <w:p w:rsidR="00F4518A" w:rsidRDefault="00F4518A" w:rsidP="00484FBF">
      <w:pPr>
        <w:pStyle w:val="a6"/>
        <w:numPr>
          <w:ilvl w:val="1"/>
          <w:numId w:val="49"/>
        </w:numPr>
        <w:tabs>
          <w:tab w:val="left" w:pos="701"/>
        </w:tabs>
        <w:spacing w:before="8" w:line="249" w:lineRule="auto"/>
        <w:ind w:right="390"/>
        <w:rPr>
          <w:sz w:val="20"/>
        </w:rPr>
      </w:pPr>
      <w:r>
        <w:rPr>
          <w:sz w:val="20"/>
        </w:rPr>
        <w:t>называть</w:t>
      </w:r>
      <w:r>
        <w:rPr>
          <w:spacing w:val="-5"/>
          <w:sz w:val="20"/>
        </w:rPr>
        <w:t xml:space="preserve"> </w:t>
      </w:r>
      <w:r>
        <w:rPr>
          <w:sz w:val="20"/>
        </w:rPr>
        <w:t>себя</w:t>
      </w:r>
      <w:r>
        <w:rPr>
          <w:spacing w:val="-6"/>
          <w:sz w:val="20"/>
        </w:rPr>
        <w:t xml:space="preserve"> </w:t>
      </w:r>
      <w:r>
        <w:rPr>
          <w:sz w:val="20"/>
        </w:rPr>
        <w:t>и</w:t>
      </w:r>
      <w:r>
        <w:rPr>
          <w:spacing w:val="-6"/>
          <w:sz w:val="20"/>
        </w:rPr>
        <w:t xml:space="preserve"> </w:t>
      </w:r>
      <w:r>
        <w:rPr>
          <w:sz w:val="20"/>
        </w:rPr>
        <w:t>членов</w:t>
      </w:r>
      <w:r>
        <w:rPr>
          <w:spacing w:val="-6"/>
          <w:sz w:val="20"/>
        </w:rPr>
        <w:t xml:space="preserve"> </w:t>
      </w:r>
      <w:r>
        <w:rPr>
          <w:sz w:val="20"/>
        </w:rPr>
        <w:t>своей</w:t>
      </w:r>
      <w:r>
        <w:rPr>
          <w:spacing w:val="-6"/>
          <w:sz w:val="20"/>
        </w:rPr>
        <w:t xml:space="preserve"> </w:t>
      </w:r>
      <w:r>
        <w:rPr>
          <w:sz w:val="20"/>
        </w:rPr>
        <w:t>семьи</w:t>
      </w:r>
      <w:r>
        <w:rPr>
          <w:spacing w:val="-6"/>
          <w:sz w:val="20"/>
        </w:rPr>
        <w:t xml:space="preserve"> </w:t>
      </w:r>
      <w:r>
        <w:rPr>
          <w:sz w:val="20"/>
        </w:rPr>
        <w:t>по</w:t>
      </w:r>
      <w:r>
        <w:rPr>
          <w:spacing w:val="-4"/>
          <w:sz w:val="20"/>
        </w:rPr>
        <w:t xml:space="preserve"> </w:t>
      </w:r>
      <w:r>
        <w:rPr>
          <w:sz w:val="20"/>
        </w:rPr>
        <w:t>фамилии,</w:t>
      </w:r>
      <w:r>
        <w:rPr>
          <w:spacing w:val="-4"/>
          <w:sz w:val="20"/>
        </w:rPr>
        <w:t xml:space="preserve"> </w:t>
      </w:r>
      <w:r>
        <w:rPr>
          <w:sz w:val="20"/>
        </w:rPr>
        <w:t>имени,</w:t>
      </w:r>
      <w:r>
        <w:rPr>
          <w:spacing w:val="-2"/>
          <w:sz w:val="20"/>
        </w:rPr>
        <w:t xml:space="preserve"> </w:t>
      </w:r>
      <w:r>
        <w:rPr>
          <w:sz w:val="20"/>
        </w:rPr>
        <w:t xml:space="preserve">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w:t>
      </w:r>
      <w:r>
        <w:rPr>
          <w:spacing w:val="-2"/>
          <w:sz w:val="20"/>
        </w:rPr>
        <w:t>природе;</w:t>
      </w:r>
    </w:p>
    <w:p w:rsidR="00F4518A" w:rsidRDefault="00F4518A" w:rsidP="00484FBF">
      <w:pPr>
        <w:pStyle w:val="a6"/>
        <w:numPr>
          <w:ilvl w:val="1"/>
          <w:numId w:val="49"/>
        </w:numPr>
        <w:tabs>
          <w:tab w:val="left" w:pos="701"/>
        </w:tabs>
        <w:spacing w:before="4" w:line="247" w:lineRule="auto"/>
        <w:ind w:right="391"/>
        <w:rPr>
          <w:sz w:val="20"/>
        </w:rPr>
      </w:pPr>
      <w:r>
        <w:rPr>
          <w:sz w:val="20"/>
        </w:rPr>
        <w:t xml:space="preserve">воспроизводить название своего населённого пункта, региона, </w:t>
      </w:r>
      <w:r>
        <w:rPr>
          <w:spacing w:val="-2"/>
          <w:sz w:val="20"/>
        </w:rPr>
        <w:t>страны;</w:t>
      </w:r>
    </w:p>
    <w:p w:rsidR="00F4518A" w:rsidRDefault="00F4518A" w:rsidP="00484FBF">
      <w:pPr>
        <w:pStyle w:val="a6"/>
        <w:numPr>
          <w:ilvl w:val="1"/>
          <w:numId w:val="49"/>
        </w:numPr>
        <w:tabs>
          <w:tab w:val="left" w:pos="701"/>
        </w:tabs>
        <w:spacing w:before="6" w:line="249" w:lineRule="auto"/>
        <w:ind w:right="387"/>
        <w:rPr>
          <w:sz w:val="20"/>
        </w:rPr>
      </w:pPr>
      <w:r>
        <w:rPr>
          <w:sz w:val="20"/>
        </w:rPr>
        <w:t xml:space="preserve">приводить примеры культурных объектов родного края, школь- ных традиций и праздников, традиций и ценностей своей семьи, </w:t>
      </w:r>
      <w:r>
        <w:rPr>
          <w:spacing w:val="-2"/>
          <w:sz w:val="20"/>
        </w:rPr>
        <w:t>профессий;</w:t>
      </w:r>
    </w:p>
    <w:p w:rsidR="00F4518A" w:rsidRDefault="00F4518A" w:rsidP="00484FBF">
      <w:pPr>
        <w:pStyle w:val="a6"/>
        <w:numPr>
          <w:ilvl w:val="1"/>
          <w:numId w:val="49"/>
        </w:numPr>
        <w:tabs>
          <w:tab w:val="left" w:pos="702"/>
        </w:tabs>
        <w:spacing w:before="3" w:line="249" w:lineRule="auto"/>
        <w:ind w:left="701" w:right="391"/>
        <w:rPr>
          <w:sz w:val="20"/>
        </w:rPr>
      </w:pPr>
      <w:r>
        <w:rPr>
          <w:sz w:val="20"/>
        </w:rPr>
        <w:t>различать объекты живой и неживой природы, объекты, создан- ные человеком, и природные материалы, части растений (корень, стебель, лист, цветок, плод, семя), группы животных (насекомые, рыбы, птицы, звери);</w:t>
      </w:r>
    </w:p>
    <w:p w:rsidR="00F4518A" w:rsidRDefault="00F4518A" w:rsidP="00484FBF">
      <w:pPr>
        <w:pStyle w:val="a6"/>
        <w:numPr>
          <w:ilvl w:val="1"/>
          <w:numId w:val="49"/>
        </w:numPr>
        <w:tabs>
          <w:tab w:val="left" w:pos="702"/>
        </w:tabs>
        <w:spacing w:before="3" w:line="249" w:lineRule="auto"/>
        <w:ind w:left="701" w:right="387"/>
        <w:rPr>
          <w:sz w:val="20"/>
        </w:rPr>
      </w:pPr>
      <w:r>
        <w:rPr>
          <w:sz w:val="20"/>
        </w:rPr>
        <w:t xml:space="preserve">описывать на основе опорных слов наиболее распространённые в родном крае дикорастущие и культурные растения, диких и до- машних животных; сезонные явления в разные времена года; де- ревья, кустарники, травы; основные группы животных (насеко- мые, рыбы, птицы, звери); выделять их наиболее существенные </w:t>
      </w:r>
      <w:r>
        <w:rPr>
          <w:spacing w:val="-2"/>
          <w:sz w:val="20"/>
        </w:rPr>
        <w:t>признаки;</w:t>
      </w:r>
    </w:p>
    <w:p w:rsidR="00F4518A" w:rsidRDefault="00F4518A" w:rsidP="00484FBF">
      <w:pPr>
        <w:pStyle w:val="a6"/>
        <w:numPr>
          <w:ilvl w:val="1"/>
          <w:numId w:val="49"/>
        </w:numPr>
        <w:tabs>
          <w:tab w:val="left" w:pos="702"/>
        </w:tabs>
        <w:spacing w:before="5" w:line="247" w:lineRule="auto"/>
        <w:ind w:left="701" w:right="390"/>
        <w:rPr>
          <w:sz w:val="20"/>
        </w:rPr>
      </w:pPr>
      <w:r>
        <w:rPr>
          <w:sz w:val="20"/>
        </w:rPr>
        <w:t>применять правила ухода за комнатными растениями и домаш- ними животными;</w:t>
      </w:r>
    </w:p>
    <w:p w:rsidR="00F4518A" w:rsidRDefault="00F4518A" w:rsidP="00484FBF">
      <w:pPr>
        <w:pStyle w:val="a6"/>
        <w:numPr>
          <w:ilvl w:val="1"/>
          <w:numId w:val="49"/>
        </w:numPr>
        <w:tabs>
          <w:tab w:val="left" w:pos="702"/>
        </w:tabs>
        <w:spacing w:before="7" w:line="249" w:lineRule="auto"/>
        <w:ind w:right="390"/>
        <w:rPr>
          <w:sz w:val="20"/>
        </w:rPr>
      </w:pPr>
      <w:r>
        <w:rPr>
          <w:sz w:val="20"/>
        </w:rPr>
        <w:t>проводить, соблюдая правила безопасного труда, несложные групповые и индивидуальные наблюдения (в том числе за се- 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49"/>
        </w:numPr>
        <w:tabs>
          <w:tab w:val="left" w:pos="701"/>
        </w:tabs>
        <w:spacing w:before="65" w:line="247" w:lineRule="auto"/>
        <w:ind w:right="390"/>
        <w:rPr>
          <w:sz w:val="20"/>
        </w:rPr>
      </w:pPr>
      <w:r>
        <w:rPr>
          <w:sz w:val="20"/>
        </w:rPr>
        <w:lastRenderedPageBreak/>
        <w:t>использовать</w:t>
      </w:r>
      <w:r>
        <w:rPr>
          <w:spacing w:val="-12"/>
          <w:sz w:val="20"/>
        </w:rPr>
        <w:t xml:space="preserve"> </w:t>
      </w:r>
      <w:r>
        <w:rPr>
          <w:sz w:val="20"/>
        </w:rPr>
        <w:t>для</w:t>
      </w:r>
      <w:r>
        <w:rPr>
          <w:spacing w:val="-13"/>
          <w:sz w:val="20"/>
        </w:rPr>
        <w:t xml:space="preserve"> </w:t>
      </w:r>
      <w:r>
        <w:rPr>
          <w:sz w:val="20"/>
        </w:rPr>
        <w:t>ответов</w:t>
      </w:r>
      <w:r>
        <w:rPr>
          <w:spacing w:val="-12"/>
          <w:sz w:val="20"/>
        </w:rPr>
        <w:t xml:space="preserve"> </w:t>
      </w:r>
      <w:r>
        <w:rPr>
          <w:sz w:val="20"/>
        </w:rPr>
        <w:t>на</w:t>
      </w:r>
      <w:r>
        <w:rPr>
          <w:spacing w:val="-10"/>
          <w:sz w:val="20"/>
        </w:rPr>
        <w:t xml:space="preserve"> </w:t>
      </w:r>
      <w:r>
        <w:rPr>
          <w:sz w:val="20"/>
        </w:rPr>
        <w:t>вопросы</w:t>
      </w:r>
      <w:r>
        <w:rPr>
          <w:spacing w:val="-12"/>
          <w:sz w:val="20"/>
        </w:rPr>
        <w:t xml:space="preserve"> </w:t>
      </w:r>
      <w:r>
        <w:rPr>
          <w:sz w:val="20"/>
        </w:rPr>
        <w:t>небольшие</w:t>
      </w:r>
      <w:r>
        <w:rPr>
          <w:spacing w:val="-12"/>
          <w:sz w:val="20"/>
        </w:rPr>
        <w:t xml:space="preserve"> </w:t>
      </w:r>
      <w:r>
        <w:rPr>
          <w:sz w:val="20"/>
        </w:rPr>
        <w:t>тексты</w:t>
      </w:r>
      <w:r>
        <w:rPr>
          <w:spacing w:val="-9"/>
          <w:sz w:val="20"/>
        </w:rPr>
        <w:t xml:space="preserve"> </w:t>
      </w:r>
      <w:r>
        <w:rPr>
          <w:sz w:val="20"/>
        </w:rPr>
        <w:t>о</w:t>
      </w:r>
      <w:r>
        <w:rPr>
          <w:spacing w:val="-11"/>
          <w:sz w:val="20"/>
        </w:rPr>
        <w:t xml:space="preserve"> </w:t>
      </w:r>
      <w:r>
        <w:rPr>
          <w:sz w:val="20"/>
        </w:rPr>
        <w:t>природе и обществе;</w:t>
      </w:r>
    </w:p>
    <w:p w:rsidR="00F4518A" w:rsidRDefault="00F4518A" w:rsidP="00484FBF">
      <w:pPr>
        <w:pStyle w:val="a6"/>
        <w:numPr>
          <w:ilvl w:val="1"/>
          <w:numId w:val="49"/>
        </w:numPr>
        <w:tabs>
          <w:tab w:val="left" w:pos="701"/>
        </w:tabs>
        <w:spacing w:before="6" w:line="249" w:lineRule="auto"/>
        <w:ind w:right="390"/>
        <w:rPr>
          <w:sz w:val="20"/>
        </w:rPr>
      </w:pPr>
      <w:r>
        <w:rPr>
          <w:sz w:val="20"/>
        </w:rPr>
        <w:t>оценивать ситуации, раскрывающие положительное и негативное отношение</w:t>
      </w:r>
      <w:r>
        <w:rPr>
          <w:spacing w:val="-7"/>
          <w:sz w:val="20"/>
        </w:rPr>
        <w:t xml:space="preserve"> </w:t>
      </w:r>
      <w:r>
        <w:rPr>
          <w:sz w:val="20"/>
        </w:rPr>
        <w:t>к</w:t>
      </w:r>
      <w:r>
        <w:rPr>
          <w:spacing w:val="-6"/>
          <w:sz w:val="20"/>
        </w:rPr>
        <w:t xml:space="preserve"> </w:t>
      </w:r>
      <w:r>
        <w:rPr>
          <w:sz w:val="20"/>
        </w:rPr>
        <w:t>природе;</w:t>
      </w:r>
      <w:r>
        <w:rPr>
          <w:spacing w:val="-8"/>
          <w:sz w:val="20"/>
        </w:rPr>
        <w:t xml:space="preserve"> </w:t>
      </w:r>
      <w:r>
        <w:rPr>
          <w:sz w:val="20"/>
        </w:rPr>
        <w:t>правила</w:t>
      </w:r>
      <w:r>
        <w:rPr>
          <w:spacing w:val="-7"/>
          <w:sz w:val="20"/>
        </w:rPr>
        <w:t xml:space="preserve"> </w:t>
      </w:r>
      <w:r>
        <w:rPr>
          <w:sz w:val="20"/>
        </w:rPr>
        <w:t>поведения</w:t>
      </w:r>
      <w:r>
        <w:rPr>
          <w:spacing w:val="-8"/>
          <w:sz w:val="20"/>
        </w:rPr>
        <w:t xml:space="preserve"> </w:t>
      </w:r>
      <w:r>
        <w:rPr>
          <w:sz w:val="20"/>
        </w:rPr>
        <w:t>в</w:t>
      </w:r>
      <w:r>
        <w:rPr>
          <w:spacing w:val="-6"/>
          <w:sz w:val="20"/>
        </w:rPr>
        <w:t xml:space="preserve"> </w:t>
      </w:r>
      <w:r>
        <w:rPr>
          <w:sz w:val="20"/>
        </w:rPr>
        <w:t>быту,</w:t>
      </w:r>
      <w:r>
        <w:rPr>
          <w:spacing w:val="-4"/>
          <w:sz w:val="20"/>
        </w:rPr>
        <w:t xml:space="preserve"> </w:t>
      </w:r>
      <w:r>
        <w:rPr>
          <w:sz w:val="20"/>
        </w:rPr>
        <w:t>в</w:t>
      </w:r>
      <w:r>
        <w:rPr>
          <w:spacing w:val="-5"/>
          <w:sz w:val="20"/>
        </w:rPr>
        <w:t xml:space="preserve"> </w:t>
      </w:r>
      <w:r>
        <w:rPr>
          <w:sz w:val="20"/>
        </w:rPr>
        <w:t xml:space="preserve">общественных </w:t>
      </w:r>
      <w:r>
        <w:rPr>
          <w:spacing w:val="-2"/>
          <w:sz w:val="20"/>
        </w:rPr>
        <w:t>местах;</w:t>
      </w:r>
    </w:p>
    <w:p w:rsidR="00F4518A" w:rsidRDefault="00F4518A" w:rsidP="00484FBF">
      <w:pPr>
        <w:pStyle w:val="a6"/>
        <w:numPr>
          <w:ilvl w:val="1"/>
          <w:numId w:val="49"/>
        </w:numPr>
        <w:tabs>
          <w:tab w:val="left" w:pos="701"/>
        </w:tabs>
        <w:spacing w:before="3" w:line="249" w:lineRule="auto"/>
        <w:ind w:right="392"/>
        <w:rPr>
          <w:sz w:val="20"/>
        </w:rPr>
      </w:pPr>
      <w:r>
        <w:rPr>
          <w:sz w:val="20"/>
        </w:rPr>
        <w:t>соблюдать</w:t>
      </w:r>
      <w:r>
        <w:rPr>
          <w:spacing w:val="-7"/>
          <w:sz w:val="20"/>
        </w:rPr>
        <w:t xml:space="preserve"> </w:t>
      </w:r>
      <w:r>
        <w:rPr>
          <w:sz w:val="20"/>
        </w:rPr>
        <w:t>правила</w:t>
      </w:r>
      <w:r>
        <w:rPr>
          <w:spacing w:val="-7"/>
          <w:sz w:val="20"/>
        </w:rPr>
        <w:t xml:space="preserve"> </w:t>
      </w:r>
      <w:r>
        <w:rPr>
          <w:sz w:val="20"/>
        </w:rPr>
        <w:t>безопасности</w:t>
      </w:r>
      <w:r>
        <w:rPr>
          <w:spacing w:val="-8"/>
          <w:sz w:val="20"/>
        </w:rPr>
        <w:t xml:space="preserve"> </w:t>
      </w:r>
      <w:r>
        <w:rPr>
          <w:sz w:val="20"/>
        </w:rPr>
        <w:t>на</w:t>
      </w:r>
      <w:r>
        <w:rPr>
          <w:spacing w:val="-5"/>
          <w:sz w:val="20"/>
        </w:rPr>
        <w:t xml:space="preserve"> </w:t>
      </w:r>
      <w:r>
        <w:rPr>
          <w:sz w:val="20"/>
        </w:rPr>
        <w:t>учебном</w:t>
      </w:r>
      <w:r>
        <w:rPr>
          <w:spacing w:val="-6"/>
          <w:sz w:val="20"/>
        </w:rPr>
        <w:t xml:space="preserve"> </w:t>
      </w:r>
      <w:r>
        <w:rPr>
          <w:sz w:val="20"/>
        </w:rPr>
        <w:t>месте</w:t>
      </w:r>
      <w:r>
        <w:rPr>
          <w:spacing w:val="-7"/>
          <w:sz w:val="20"/>
        </w:rPr>
        <w:t xml:space="preserve"> </w:t>
      </w:r>
      <w:r>
        <w:rPr>
          <w:sz w:val="20"/>
        </w:rPr>
        <w:t>школьника;</w:t>
      </w:r>
      <w:r>
        <w:rPr>
          <w:spacing w:val="-8"/>
          <w:sz w:val="20"/>
        </w:rPr>
        <w:t xml:space="preserve"> </w:t>
      </w:r>
      <w:r>
        <w:rPr>
          <w:sz w:val="20"/>
        </w:rPr>
        <w:t xml:space="preserve">во время наблюдений и опытов; безопасно пользоваться бытовыми </w:t>
      </w:r>
      <w:r>
        <w:rPr>
          <w:spacing w:val="-2"/>
          <w:sz w:val="20"/>
        </w:rPr>
        <w:t>электроприборами;</w:t>
      </w:r>
    </w:p>
    <w:p w:rsidR="00F4518A" w:rsidRDefault="00F4518A" w:rsidP="00484FBF">
      <w:pPr>
        <w:pStyle w:val="a6"/>
        <w:numPr>
          <w:ilvl w:val="1"/>
          <w:numId w:val="49"/>
        </w:numPr>
        <w:tabs>
          <w:tab w:val="left" w:pos="700"/>
          <w:tab w:val="left" w:pos="701"/>
        </w:tabs>
        <w:spacing w:before="3"/>
        <w:jc w:val="left"/>
        <w:rPr>
          <w:sz w:val="20"/>
        </w:rPr>
      </w:pPr>
      <w:r>
        <w:rPr>
          <w:sz w:val="20"/>
        </w:rPr>
        <w:t>соблюдать</w:t>
      </w:r>
      <w:r>
        <w:rPr>
          <w:spacing w:val="-8"/>
          <w:sz w:val="20"/>
        </w:rPr>
        <w:t xml:space="preserve"> </w:t>
      </w:r>
      <w:r>
        <w:rPr>
          <w:sz w:val="20"/>
        </w:rPr>
        <w:t>правила</w:t>
      </w:r>
      <w:r>
        <w:rPr>
          <w:spacing w:val="-7"/>
          <w:sz w:val="20"/>
        </w:rPr>
        <w:t xml:space="preserve"> </w:t>
      </w:r>
      <w:r>
        <w:rPr>
          <w:sz w:val="20"/>
        </w:rPr>
        <w:t>здорового</w:t>
      </w:r>
      <w:r>
        <w:rPr>
          <w:spacing w:val="-7"/>
          <w:sz w:val="20"/>
        </w:rPr>
        <w:t xml:space="preserve"> </w:t>
      </w:r>
      <w:r>
        <w:rPr>
          <w:sz w:val="20"/>
        </w:rPr>
        <w:t>питания</w:t>
      </w:r>
      <w:r>
        <w:rPr>
          <w:spacing w:val="-8"/>
          <w:sz w:val="20"/>
        </w:rPr>
        <w:t xml:space="preserve"> </w:t>
      </w:r>
      <w:r>
        <w:rPr>
          <w:sz w:val="20"/>
        </w:rPr>
        <w:t>и</w:t>
      </w:r>
      <w:r>
        <w:rPr>
          <w:spacing w:val="-7"/>
          <w:sz w:val="20"/>
        </w:rPr>
        <w:t xml:space="preserve"> </w:t>
      </w:r>
      <w:r>
        <w:rPr>
          <w:sz w:val="20"/>
        </w:rPr>
        <w:t>личной</w:t>
      </w:r>
      <w:r>
        <w:rPr>
          <w:spacing w:val="-8"/>
          <w:sz w:val="20"/>
        </w:rPr>
        <w:t xml:space="preserve"> </w:t>
      </w:r>
      <w:r>
        <w:rPr>
          <w:spacing w:val="-2"/>
          <w:sz w:val="20"/>
        </w:rPr>
        <w:t>гигиены;</w:t>
      </w:r>
    </w:p>
    <w:p w:rsidR="00F4518A" w:rsidRDefault="00F4518A" w:rsidP="00484FBF">
      <w:pPr>
        <w:pStyle w:val="a6"/>
        <w:numPr>
          <w:ilvl w:val="1"/>
          <w:numId w:val="49"/>
        </w:numPr>
        <w:tabs>
          <w:tab w:val="left" w:pos="700"/>
          <w:tab w:val="left" w:pos="701"/>
        </w:tabs>
        <w:spacing w:before="10"/>
        <w:jc w:val="left"/>
        <w:rPr>
          <w:sz w:val="20"/>
        </w:rPr>
      </w:pPr>
      <w:r>
        <w:rPr>
          <w:sz w:val="20"/>
        </w:rPr>
        <w:t>соблюдать</w:t>
      </w:r>
      <w:r>
        <w:rPr>
          <w:spacing w:val="-10"/>
          <w:sz w:val="20"/>
        </w:rPr>
        <w:t xml:space="preserve"> </w:t>
      </w:r>
      <w:r>
        <w:rPr>
          <w:sz w:val="20"/>
        </w:rPr>
        <w:t>правила</w:t>
      </w:r>
      <w:r>
        <w:rPr>
          <w:spacing w:val="-7"/>
          <w:sz w:val="20"/>
        </w:rPr>
        <w:t xml:space="preserve"> </w:t>
      </w:r>
      <w:r>
        <w:rPr>
          <w:sz w:val="20"/>
        </w:rPr>
        <w:t>безопасного</w:t>
      </w:r>
      <w:r>
        <w:rPr>
          <w:spacing w:val="-9"/>
          <w:sz w:val="20"/>
        </w:rPr>
        <w:t xml:space="preserve"> </w:t>
      </w:r>
      <w:r>
        <w:rPr>
          <w:sz w:val="20"/>
        </w:rPr>
        <w:t>поведения</w:t>
      </w:r>
      <w:r>
        <w:rPr>
          <w:spacing w:val="-11"/>
          <w:sz w:val="20"/>
        </w:rPr>
        <w:t xml:space="preserve"> </w:t>
      </w:r>
      <w:r>
        <w:rPr>
          <w:spacing w:val="-2"/>
          <w:sz w:val="20"/>
        </w:rPr>
        <w:t>пешехода;</w:t>
      </w:r>
    </w:p>
    <w:p w:rsidR="00F4518A" w:rsidRDefault="00F4518A" w:rsidP="00484FBF">
      <w:pPr>
        <w:pStyle w:val="a6"/>
        <w:numPr>
          <w:ilvl w:val="1"/>
          <w:numId w:val="49"/>
        </w:numPr>
        <w:tabs>
          <w:tab w:val="left" w:pos="701"/>
          <w:tab w:val="left" w:pos="702"/>
        </w:tabs>
        <w:spacing w:before="10"/>
        <w:ind w:left="701" w:hanging="340"/>
        <w:jc w:val="left"/>
        <w:rPr>
          <w:sz w:val="20"/>
        </w:rPr>
      </w:pPr>
      <w:r>
        <w:rPr>
          <w:sz w:val="20"/>
        </w:rPr>
        <w:t>соблюдать</w:t>
      </w:r>
      <w:r>
        <w:rPr>
          <w:spacing w:val="-8"/>
          <w:sz w:val="20"/>
        </w:rPr>
        <w:t xml:space="preserve"> </w:t>
      </w:r>
      <w:r>
        <w:rPr>
          <w:sz w:val="20"/>
        </w:rPr>
        <w:t>правила</w:t>
      </w:r>
      <w:r>
        <w:rPr>
          <w:spacing w:val="-6"/>
          <w:sz w:val="20"/>
        </w:rPr>
        <w:t xml:space="preserve"> </w:t>
      </w:r>
      <w:r>
        <w:rPr>
          <w:sz w:val="20"/>
        </w:rPr>
        <w:t>безопасного</w:t>
      </w:r>
      <w:r>
        <w:rPr>
          <w:spacing w:val="-7"/>
          <w:sz w:val="20"/>
        </w:rPr>
        <w:t xml:space="preserve"> </w:t>
      </w:r>
      <w:r>
        <w:rPr>
          <w:sz w:val="20"/>
        </w:rPr>
        <w:t>поведения</w:t>
      </w:r>
      <w:r>
        <w:rPr>
          <w:spacing w:val="-8"/>
          <w:sz w:val="20"/>
        </w:rPr>
        <w:t xml:space="preserve"> </w:t>
      </w:r>
      <w:r>
        <w:rPr>
          <w:sz w:val="20"/>
        </w:rPr>
        <w:t>в</w:t>
      </w:r>
      <w:r>
        <w:rPr>
          <w:spacing w:val="-7"/>
          <w:sz w:val="20"/>
        </w:rPr>
        <w:t xml:space="preserve"> </w:t>
      </w:r>
      <w:r>
        <w:rPr>
          <w:spacing w:val="-2"/>
          <w:sz w:val="20"/>
        </w:rPr>
        <w:t>природе;</w:t>
      </w:r>
    </w:p>
    <w:p w:rsidR="00F4518A" w:rsidRDefault="00F4518A" w:rsidP="00484FBF">
      <w:pPr>
        <w:pStyle w:val="a6"/>
        <w:numPr>
          <w:ilvl w:val="1"/>
          <w:numId w:val="49"/>
        </w:numPr>
        <w:tabs>
          <w:tab w:val="left" w:pos="701"/>
          <w:tab w:val="left" w:pos="702"/>
        </w:tabs>
        <w:spacing w:before="10" w:line="247" w:lineRule="auto"/>
        <w:ind w:left="701" w:right="388"/>
        <w:jc w:val="left"/>
        <w:rPr>
          <w:sz w:val="20"/>
        </w:rPr>
      </w:pPr>
      <w:r>
        <w:rPr>
          <w:sz w:val="20"/>
        </w:rPr>
        <w:t>с</w:t>
      </w:r>
      <w:r>
        <w:rPr>
          <w:spacing w:val="40"/>
          <w:sz w:val="20"/>
        </w:rPr>
        <w:t xml:space="preserve"> </w:t>
      </w:r>
      <w:r>
        <w:rPr>
          <w:sz w:val="20"/>
        </w:rPr>
        <w:t>помощью</w:t>
      </w:r>
      <w:r>
        <w:rPr>
          <w:spacing w:val="40"/>
          <w:sz w:val="20"/>
        </w:rPr>
        <w:t xml:space="preserve"> </w:t>
      </w:r>
      <w:r>
        <w:rPr>
          <w:sz w:val="20"/>
        </w:rPr>
        <w:t>взрослых</w:t>
      </w:r>
      <w:r>
        <w:rPr>
          <w:spacing w:val="40"/>
          <w:sz w:val="20"/>
        </w:rPr>
        <w:t xml:space="preserve"> </w:t>
      </w:r>
      <w:r>
        <w:rPr>
          <w:sz w:val="20"/>
        </w:rPr>
        <w:t>(учителя,</w:t>
      </w:r>
      <w:r>
        <w:rPr>
          <w:spacing w:val="40"/>
          <w:sz w:val="20"/>
        </w:rPr>
        <w:t xml:space="preserve"> </w:t>
      </w:r>
      <w:r>
        <w:rPr>
          <w:sz w:val="20"/>
        </w:rPr>
        <w:t>родителей)</w:t>
      </w:r>
      <w:r>
        <w:rPr>
          <w:spacing w:val="40"/>
          <w:sz w:val="20"/>
        </w:rPr>
        <w:t xml:space="preserve"> </w:t>
      </w:r>
      <w:r>
        <w:rPr>
          <w:sz w:val="20"/>
        </w:rPr>
        <w:t>пользоваться</w:t>
      </w:r>
      <w:r>
        <w:rPr>
          <w:spacing w:val="40"/>
          <w:sz w:val="20"/>
        </w:rPr>
        <w:t xml:space="preserve"> </w:t>
      </w:r>
      <w:r>
        <w:rPr>
          <w:sz w:val="20"/>
        </w:rPr>
        <w:t>элек- тронным дневником и электронными ресурсами школы.</w:t>
      </w:r>
    </w:p>
    <w:p w:rsidR="00F4518A" w:rsidRDefault="00F4518A" w:rsidP="00F4518A">
      <w:pPr>
        <w:pStyle w:val="a3"/>
        <w:spacing w:before="0"/>
        <w:ind w:left="0" w:firstLine="0"/>
        <w:jc w:val="left"/>
        <w:rPr>
          <w:sz w:val="31"/>
        </w:rPr>
      </w:pPr>
    </w:p>
    <w:p w:rsidR="00F4518A" w:rsidRDefault="00F4518A" w:rsidP="00484FBF">
      <w:pPr>
        <w:pStyle w:val="310"/>
        <w:numPr>
          <w:ilvl w:val="0"/>
          <w:numId w:val="49"/>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9"/>
        </w:rPr>
        <w:t xml:space="preserve"> </w:t>
      </w:r>
      <w:r>
        <w:t>обучения</w:t>
      </w:r>
      <w:r>
        <w:rPr>
          <w:spacing w:val="-3"/>
        </w:rPr>
        <w:t xml:space="preserve"> </w:t>
      </w:r>
      <w:r>
        <w:t>во</w:t>
      </w:r>
      <w:r>
        <w:rPr>
          <w:spacing w:val="-5"/>
        </w:rPr>
        <w:t xml:space="preserve"> </w:t>
      </w:r>
      <w:r>
        <w:rPr>
          <w:b/>
        </w:rPr>
        <w:t>2</w:t>
      </w:r>
      <w:r>
        <w:rPr>
          <w:b/>
          <w:spacing w:val="-5"/>
        </w:rPr>
        <w:t xml:space="preserve"> </w:t>
      </w:r>
      <w:r>
        <w:rPr>
          <w:b/>
        </w:rPr>
        <w:t>классе</w:t>
      </w:r>
      <w:r>
        <w:rPr>
          <w:b/>
          <w:spacing w:val="-5"/>
        </w:rPr>
        <w:t xml:space="preserve"> </w:t>
      </w:r>
      <w:r>
        <w:t>обучающийся</w:t>
      </w:r>
      <w:r>
        <w:rPr>
          <w:spacing w:val="-4"/>
        </w:rPr>
        <w:t xml:space="preserve"> </w:t>
      </w:r>
      <w:r>
        <w:rPr>
          <w:spacing w:val="-2"/>
        </w:rPr>
        <w:t>научится:</w:t>
      </w:r>
    </w:p>
    <w:p w:rsidR="00F4518A" w:rsidRDefault="00F4518A" w:rsidP="00484FBF">
      <w:pPr>
        <w:pStyle w:val="a6"/>
        <w:numPr>
          <w:ilvl w:val="1"/>
          <w:numId w:val="49"/>
        </w:numPr>
        <w:tabs>
          <w:tab w:val="left" w:pos="701"/>
        </w:tabs>
        <w:spacing w:before="8" w:line="247" w:lineRule="auto"/>
        <w:ind w:right="393"/>
        <w:rPr>
          <w:sz w:val="20"/>
        </w:rPr>
      </w:pPr>
      <w:r>
        <w:rPr>
          <w:sz w:val="20"/>
        </w:rPr>
        <w:t>находить Россию на карте мира, на карте России</w:t>
      </w:r>
      <w:r>
        <w:rPr>
          <w:spacing w:val="-6"/>
          <w:sz w:val="20"/>
        </w:rPr>
        <w:t xml:space="preserve"> </w:t>
      </w:r>
      <w:r>
        <w:rPr>
          <w:sz w:val="20"/>
        </w:rPr>
        <w:t>— Москву, свой регион и его главный город;</w:t>
      </w:r>
    </w:p>
    <w:p w:rsidR="00F4518A" w:rsidRDefault="00F4518A" w:rsidP="00484FBF">
      <w:pPr>
        <w:pStyle w:val="a6"/>
        <w:numPr>
          <w:ilvl w:val="1"/>
          <w:numId w:val="49"/>
        </w:numPr>
        <w:tabs>
          <w:tab w:val="left" w:pos="701"/>
        </w:tabs>
        <w:spacing w:before="6" w:line="247" w:lineRule="auto"/>
        <w:ind w:right="393"/>
        <w:rPr>
          <w:sz w:val="20"/>
        </w:rPr>
      </w:pPr>
      <w:r>
        <w:rPr>
          <w:sz w:val="20"/>
        </w:rPr>
        <w:t>узнавать государственную символику Российской Федерации (гимн, герб, флаг) и своего региона;</w:t>
      </w:r>
    </w:p>
    <w:p w:rsidR="00F4518A" w:rsidRDefault="00F4518A" w:rsidP="00484FBF">
      <w:pPr>
        <w:pStyle w:val="a6"/>
        <w:numPr>
          <w:ilvl w:val="1"/>
          <w:numId w:val="49"/>
        </w:numPr>
        <w:tabs>
          <w:tab w:val="left" w:pos="702"/>
        </w:tabs>
        <w:spacing w:before="6" w:line="249" w:lineRule="auto"/>
        <w:ind w:left="701" w:right="391"/>
        <w:rPr>
          <w:sz w:val="20"/>
        </w:rPr>
      </w:pPr>
      <w:r>
        <w:rPr>
          <w:sz w:val="20"/>
        </w:rPr>
        <w:t>проявлять уважение к семейным ценностям и традициям, тради- циям</w:t>
      </w:r>
      <w:r>
        <w:rPr>
          <w:spacing w:val="-7"/>
          <w:sz w:val="20"/>
        </w:rPr>
        <w:t xml:space="preserve"> </w:t>
      </w:r>
      <w:r>
        <w:rPr>
          <w:sz w:val="20"/>
        </w:rPr>
        <w:t>своего</w:t>
      </w:r>
      <w:r>
        <w:rPr>
          <w:spacing w:val="-7"/>
          <w:sz w:val="20"/>
        </w:rPr>
        <w:t xml:space="preserve"> </w:t>
      </w:r>
      <w:r>
        <w:rPr>
          <w:sz w:val="20"/>
        </w:rPr>
        <w:t>народа</w:t>
      </w:r>
      <w:r>
        <w:rPr>
          <w:spacing w:val="-8"/>
          <w:sz w:val="20"/>
        </w:rPr>
        <w:t xml:space="preserve"> </w:t>
      </w:r>
      <w:r>
        <w:rPr>
          <w:sz w:val="20"/>
        </w:rPr>
        <w:t>и</w:t>
      </w:r>
      <w:r>
        <w:rPr>
          <w:spacing w:val="-9"/>
          <w:sz w:val="20"/>
        </w:rPr>
        <w:t xml:space="preserve"> </w:t>
      </w:r>
      <w:r>
        <w:rPr>
          <w:sz w:val="20"/>
        </w:rPr>
        <w:t>других</w:t>
      </w:r>
      <w:r>
        <w:rPr>
          <w:spacing w:val="-10"/>
          <w:sz w:val="20"/>
        </w:rPr>
        <w:t xml:space="preserve"> </w:t>
      </w:r>
      <w:r>
        <w:rPr>
          <w:sz w:val="20"/>
        </w:rPr>
        <w:t>народов,</w:t>
      </w:r>
      <w:r>
        <w:rPr>
          <w:spacing w:val="-8"/>
          <w:sz w:val="20"/>
        </w:rPr>
        <w:t xml:space="preserve"> </w:t>
      </w:r>
      <w:r>
        <w:rPr>
          <w:sz w:val="20"/>
        </w:rPr>
        <w:t>государственным</w:t>
      </w:r>
      <w:r>
        <w:rPr>
          <w:spacing w:val="-7"/>
          <w:sz w:val="20"/>
        </w:rPr>
        <w:t xml:space="preserve"> </w:t>
      </w:r>
      <w:r>
        <w:rPr>
          <w:sz w:val="20"/>
        </w:rPr>
        <w:t>символам России;</w:t>
      </w:r>
      <w:r>
        <w:rPr>
          <w:spacing w:val="-4"/>
          <w:sz w:val="20"/>
        </w:rPr>
        <w:t xml:space="preserve"> </w:t>
      </w:r>
      <w:r>
        <w:rPr>
          <w:sz w:val="20"/>
        </w:rPr>
        <w:t>соблюдать</w:t>
      </w:r>
      <w:r>
        <w:rPr>
          <w:spacing w:val="-3"/>
          <w:sz w:val="20"/>
        </w:rPr>
        <w:t xml:space="preserve"> </w:t>
      </w:r>
      <w:r>
        <w:rPr>
          <w:sz w:val="20"/>
        </w:rPr>
        <w:t>правила</w:t>
      </w:r>
      <w:r>
        <w:rPr>
          <w:spacing w:val="-2"/>
          <w:sz w:val="20"/>
        </w:rPr>
        <w:t xml:space="preserve"> </w:t>
      </w:r>
      <w:r>
        <w:rPr>
          <w:sz w:val="20"/>
        </w:rPr>
        <w:t>нравственного</w:t>
      </w:r>
      <w:r>
        <w:rPr>
          <w:spacing w:val="-3"/>
          <w:sz w:val="20"/>
        </w:rPr>
        <w:t xml:space="preserve"> </w:t>
      </w:r>
      <w:r>
        <w:rPr>
          <w:sz w:val="20"/>
        </w:rPr>
        <w:t>поведения</w:t>
      </w:r>
      <w:r>
        <w:rPr>
          <w:spacing w:val="-4"/>
          <w:sz w:val="20"/>
        </w:rPr>
        <w:t xml:space="preserve"> </w:t>
      </w:r>
      <w:r>
        <w:rPr>
          <w:sz w:val="20"/>
        </w:rPr>
        <w:t>в</w:t>
      </w:r>
      <w:r>
        <w:rPr>
          <w:spacing w:val="-3"/>
          <w:sz w:val="20"/>
        </w:rPr>
        <w:t xml:space="preserve"> </w:t>
      </w:r>
      <w:r>
        <w:rPr>
          <w:sz w:val="20"/>
        </w:rPr>
        <w:t>социуме</w:t>
      </w:r>
      <w:r>
        <w:rPr>
          <w:spacing w:val="-2"/>
          <w:sz w:val="20"/>
        </w:rPr>
        <w:t xml:space="preserve"> </w:t>
      </w:r>
      <w:r>
        <w:rPr>
          <w:sz w:val="20"/>
        </w:rPr>
        <w:t>и на природе;</w:t>
      </w:r>
    </w:p>
    <w:p w:rsidR="00F4518A" w:rsidRDefault="00F4518A" w:rsidP="00484FBF">
      <w:pPr>
        <w:pStyle w:val="a6"/>
        <w:numPr>
          <w:ilvl w:val="1"/>
          <w:numId w:val="49"/>
        </w:numPr>
        <w:tabs>
          <w:tab w:val="left" w:pos="702"/>
        </w:tabs>
        <w:spacing w:before="4" w:line="249" w:lineRule="auto"/>
        <w:ind w:left="701" w:right="391"/>
        <w:rPr>
          <w:sz w:val="20"/>
        </w:rPr>
      </w:pPr>
      <w:r>
        <w:rPr>
          <w:sz w:val="20"/>
        </w:rPr>
        <w:t xml:space="preserve">распознавать изученные объекты окружающего мира по их опи- санию, рисункам и фотографиям, различать их в окружающем </w:t>
      </w:r>
      <w:r>
        <w:rPr>
          <w:spacing w:val="-4"/>
          <w:sz w:val="20"/>
        </w:rPr>
        <w:t>мире;</w:t>
      </w:r>
    </w:p>
    <w:p w:rsidR="00F4518A" w:rsidRDefault="00F4518A" w:rsidP="00484FBF">
      <w:pPr>
        <w:pStyle w:val="a6"/>
        <w:numPr>
          <w:ilvl w:val="1"/>
          <w:numId w:val="49"/>
        </w:numPr>
        <w:tabs>
          <w:tab w:val="left" w:pos="702"/>
        </w:tabs>
        <w:spacing w:line="249" w:lineRule="auto"/>
        <w:ind w:left="701" w:right="388"/>
        <w:rPr>
          <w:sz w:val="20"/>
        </w:rPr>
      </w:pPr>
      <w:r>
        <w:rPr>
          <w:sz w:val="20"/>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 ного края;</w:t>
      </w:r>
    </w:p>
    <w:p w:rsidR="00F4518A" w:rsidRDefault="00F4518A" w:rsidP="00484FBF">
      <w:pPr>
        <w:pStyle w:val="a6"/>
        <w:numPr>
          <w:ilvl w:val="1"/>
          <w:numId w:val="49"/>
        </w:numPr>
        <w:tabs>
          <w:tab w:val="left" w:pos="702"/>
        </w:tabs>
        <w:spacing w:before="4" w:line="247" w:lineRule="auto"/>
        <w:ind w:left="701" w:right="394"/>
        <w:rPr>
          <w:sz w:val="20"/>
        </w:rPr>
      </w:pPr>
      <w:r>
        <w:rPr>
          <w:sz w:val="20"/>
        </w:rPr>
        <w:t>проводить, соблюдая правила безопасного труда, несложные наблюдения и опыты с природными объектами, измерения;</w:t>
      </w:r>
    </w:p>
    <w:p w:rsidR="00F4518A" w:rsidRDefault="00F4518A" w:rsidP="00484FBF">
      <w:pPr>
        <w:pStyle w:val="a6"/>
        <w:numPr>
          <w:ilvl w:val="1"/>
          <w:numId w:val="49"/>
        </w:numPr>
        <w:tabs>
          <w:tab w:val="left" w:pos="702"/>
        </w:tabs>
        <w:spacing w:before="6" w:line="247" w:lineRule="auto"/>
        <w:ind w:left="701" w:right="392"/>
        <w:rPr>
          <w:sz w:val="20"/>
        </w:rPr>
      </w:pPr>
      <w:r>
        <w:rPr>
          <w:sz w:val="20"/>
        </w:rPr>
        <w:t>приводить</w:t>
      </w:r>
      <w:r>
        <w:rPr>
          <w:spacing w:val="-10"/>
          <w:sz w:val="20"/>
        </w:rPr>
        <w:t xml:space="preserve"> </w:t>
      </w:r>
      <w:r>
        <w:rPr>
          <w:sz w:val="20"/>
        </w:rPr>
        <w:t>примеры</w:t>
      </w:r>
      <w:r>
        <w:rPr>
          <w:spacing w:val="-10"/>
          <w:sz w:val="20"/>
        </w:rPr>
        <w:t xml:space="preserve"> </w:t>
      </w:r>
      <w:r>
        <w:rPr>
          <w:sz w:val="20"/>
        </w:rPr>
        <w:t>изученных</w:t>
      </w:r>
      <w:r>
        <w:rPr>
          <w:spacing w:val="-11"/>
          <w:sz w:val="20"/>
        </w:rPr>
        <w:t xml:space="preserve"> </w:t>
      </w:r>
      <w:r>
        <w:rPr>
          <w:sz w:val="20"/>
        </w:rPr>
        <w:t>взаимосвязей</w:t>
      </w:r>
      <w:r>
        <w:rPr>
          <w:spacing w:val="-11"/>
          <w:sz w:val="20"/>
        </w:rPr>
        <w:t xml:space="preserve"> </w:t>
      </w:r>
      <w:r>
        <w:rPr>
          <w:sz w:val="20"/>
        </w:rPr>
        <w:t>в</w:t>
      </w:r>
      <w:r>
        <w:rPr>
          <w:spacing w:val="-9"/>
          <w:sz w:val="20"/>
        </w:rPr>
        <w:t xml:space="preserve"> </w:t>
      </w:r>
      <w:r>
        <w:rPr>
          <w:sz w:val="20"/>
        </w:rPr>
        <w:t>природе,</w:t>
      </w:r>
      <w:r>
        <w:rPr>
          <w:spacing w:val="-8"/>
          <w:sz w:val="20"/>
        </w:rPr>
        <w:t xml:space="preserve"> </w:t>
      </w:r>
      <w:r>
        <w:rPr>
          <w:sz w:val="20"/>
        </w:rPr>
        <w:t>примеры, иллюстрирующие значение природы в жизни человека;</w:t>
      </w:r>
    </w:p>
    <w:p w:rsidR="00F4518A" w:rsidRDefault="00F4518A" w:rsidP="00484FBF">
      <w:pPr>
        <w:pStyle w:val="a6"/>
        <w:numPr>
          <w:ilvl w:val="1"/>
          <w:numId w:val="49"/>
        </w:numPr>
        <w:tabs>
          <w:tab w:val="left" w:pos="702"/>
        </w:tabs>
        <w:spacing w:before="6" w:line="249" w:lineRule="auto"/>
        <w:ind w:left="701" w:right="389"/>
        <w:rPr>
          <w:sz w:val="20"/>
        </w:rPr>
      </w:pPr>
      <w:r>
        <w:rPr>
          <w:sz w:val="20"/>
        </w:rPr>
        <w:t>описывать на основе предложенного плана или опорных слов изученные культурные</w:t>
      </w:r>
      <w:r>
        <w:rPr>
          <w:spacing w:val="-2"/>
          <w:sz w:val="20"/>
        </w:rPr>
        <w:t xml:space="preserve"> </w:t>
      </w:r>
      <w:r>
        <w:rPr>
          <w:sz w:val="20"/>
        </w:rPr>
        <w:t>объекты</w:t>
      </w:r>
      <w:r>
        <w:rPr>
          <w:spacing w:val="-2"/>
          <w:sz w:val="20"/>
        </w:rPr>
        <w:t xml:space="preserve"> </w:t>
      </w:r>
      <w:r>
        <w:rPr>
          <w:sz w:val="20"/>
        </w:rPr>
        <w:t>(достопримечательности</w:t>
      </w:r>
      <w:r>
        <w:rPr>
          <w:spacing w:val="-1"/>
          <w:sz w:val="20"/>
        </w:rPr>
        <w:t xml:space="preserve"> </w:t>
      </w:r>
      <w:r>
        <w:rPr>
          <w:sz w:val="20"/>
        </w:rPr>
        <w:t>родного края, музейные экспонаты);</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49"/>
        </w:numPr>
        <w:tabs>
          <w:tab w:val="left" w:pos="701"/>
        </w:tabs>
        <w:spacing w:before="65" w:line="249" w:lineRule="auto"/>
        <w:ind w:right="391"/>
        <w:rPr>
          <w:sz w:val="20"/>
        </w:rPr>
      </w:pPr>
      <w:r>
        <w:rPr>
          <w:sz w:val="20"/>
        </w:rP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F4518A" w:rsidRDefault="00F4518A" w:rsidP="00484FBF">
      <w:pPr>
        <w:pStyle w:val="a6"/>
        <w:numPr>
          <w:ilvl w:val="1"/>
          <w:numId w:val="49"/>
        </w:numPr>
        <w:tabs>
          <w:tab w:val="left" w:pos="702"/>
        </w:tabs>
        <w:spacing w:before="3" w:line="247" w:lineRule="auto"/>
        <w:ind w:left="701" w:right="397"/>
        <w:rPr>
          <w:sz w:val="20"/>
        </w:rPr>
      </w:pPr>
      <w:r>
        <w:rPr>
          <w:sz w:val="20"/>
        </w:rPr>
        <w:t>группировать изученные объекты живой и неживой природы по предложенным признакам;</w:t>
      </w:r>
    </w:p>
    <w:p w:rsidR="00F4518A" w:rsidRDefault="00F4518A" w:rsidP="00484FBF">
      <w:pPr>
        <w:pStyle w:val="a6"/>
        <w:numPr>
          <w:ilvl w:val="1"/>
          <w:numId w:val="49"/>
        </w:numPr>
        <w:tabs>
          <w:tab w:val="left" w:pos="702"/>
        </w:tabs>
        <w:spacing w:before="6" w:line="247" w:lineRule="auto"/>
        <w:ind w:left="701" w:right="393"/>
        <w:rPr>
          <w:sz w:val="20"/>
        </w:rPr>
      </w:pPr>
      <w:r>
        <w:rPr>
          <w:sz w:val="20"/>
        </w:rPr>
        <w:t>сравнивать</w:t>
      </w:r>
      <w:r>
        <w:rPr>
          <w:spacing w:val="-13"/>
          <w:sz w:val="20"/>
        </w:rPr>
        <w:t xml:space="preserve"> </w:t>
      </w:r>
      <w:r>
        <w:rPr>
          <w:sz w:val="20"/>
        </w:rPr>
        <w:t>объекты</w:t>
      </w:r>
      <w:r>
        <w:rPr>
          <w:spacing w:val="-12"/>
          <w:sz w:val="20"/>
        </w:rPr>
        <w:t xml:space="preserve"> </w:t>
      </w:r>
      <w:r>
        <w:rPr>
          <w:sz w:val="20"/>
        </w:rPr>
        <w:t>живой</w:t>
      </w:r>
      <w:r>
        <w:rPr>
          <w:spacing w:val="-13"/>
          <w:sz w:val="20"/>
        </w:rPr>
        <w:t xml:space="preserve"> </w:t>
      </w:r>
      <w:r>
        <w:rPr>
          <w:sz w:val="20"/>
        </w:rPr>
        <w:t>и</w:t>
      </w:r>
      <w:r>
        <w:rPr>
          <w:spacing w:val="-12"/>
          <w:sz w:val="20"/>
        </w:rPr>
        <w:t xml:space="preserve"> </w:t>
      </w:r>
      <w:r>
        <w:rPr>
          <w:sz w:val="20"/>
        </w:rPr>
        <w:t>неживой</w:t>
      </w:r>
      <w:r>
        <w:rPr>
          <w:spacing w:val="-13"/>
          <w:sz w:val="20"/>
        </w:rPr>
        <w:t xml:space="preserve"> </w:t>
      </w:r>
      <w:r>
        <w:rPr>
          <w:sz w:val="20"/>
        </w:rPr>
        <w:t>природы</w:t>
      </w:r>
      <w:r>
        <w:rPr>
          <w:spacing w:val="-12"/>
          <w:sz w:val="20"/>
        </w:rPr>
        <w:t xml:space="preserve"> </w:t>
      </w:r>
      <w:r>
        <w:rPr>
          <w:sz w:val="20"/>
        </w:rPr>
        <w:t>на</w:t>
      </w:r>
      <w:r>
        <w:rPr>
          <w:spacing w:val="-13"/>
          <w:sz w:val="20"/>
        </w:rPr>
        <w:t xml:space="preserve"> </w:t>
      </w:r>
      <w:r>
        <w:rPr>
          <w:sz w:val="20"/>
        </w:rPr>
        <w:t>основе</w:t>
      </w:r>
      <w:r>
        <w:rPr>
          <w:spacing w:val="-12"/>
          <w:sz w:val="20"/>
        </w:rPr>
        <w:t xml:space="preserve"> </w:t>
      </w:r>
      <w:r>
        <w:rPr>
          <w:sz w:val="20"/>
        </w:rPr>
        <w:t xml:space="preserve">внешних </w:t>
      </w:r>
      <w:r>
        <w:rPr>
          <w:spacing w:val="-2"/>
          <w:sz w:val="20"/>
        </w:rPr>
        <w:t>признаков;</w:t>
      </w:r>
    </w:p>
    <w:p w:rsidR="00F4518A" w:rsidRDefault="00F4518A" w:rsidP="00484FBF">
      <w:pPr>
        <w:pStyle w:val="a6"/>
        <w:numPr>
          <w:ilvl w:val="1"/>
          <w:numId w:val="49"/>
        </w:numPr>
        <w:tabs>
          <w:tab w:val="left" w:pos="702"/>
        </w:tabs>
        <w:spacing w:before="6" w:line="247" w:lineRule="auto"/>
        <w:ind w:left="701" w:right="392"/>
        <w:rPr>
          <w:sz w:val="20"/>
        </w:rPr>
      </w:pPr>
      <w:r>
        <w:rPr>
          <w:sz w:val="20"/>
        </w:rPr>
        <w:t>ориентироваться</w:t>
      </w:r>
      <w:r>
        <w:rPr>
          <w:spacing w:val="-13"/>
          <w:sz w:val="20"/>
        </w:rPr>
        <w:t xml:space="preserve"> </w:t>
      </w:r>
      <w:r>
        <w:rPr>
          <w:sz w:val="20"/>
        </w:rPr>
        <w:t>на</w:t>
      </w:r>
      <w:r>
        <w:rPr>
          <w:spacing w:val="-12"/>
          <w:sz w:val="20"/>
        </w:rPr>
        <w:t xml:space="preserve"> </w:t>
      </w:r>
      <w:r>
        <w:rPr>
          <w:sz w:val="20"/>
        </w:rPr>
        <w:t>местности</w:t>
      </w:r>
      <w:r>
        <w:rPr>
          <w:spacing w:val="-13"/>
          <w:sz w:val="20"/>
        </w:rPr>
        <w:t xml:space="preserve"> </w:t>
      </w:r>
      <w:r>
        <w:rPr>
          <w:sz w:val="20"/>
        </w:rPr>
        <w:t>по</w:t>
      </w:r>
      <w:r>
        <w:rPr>
          <w:spacing w:val="-12"/>
          <w:sz w:val="20"/>
        </w:rPr>
        <w:t xml:space="preserve"> </w:t>
      </w:r>
      <w:r>
        <w:rPr>
          <w:sz w:val="20"/>
        </w:rPr>
        <w:t>местным</w:t>
      </w:r>
      <w:r>
        <w:rPr>
          <w:spacing w:val="-13"/>
          <w:sz w:val="20"/>
        </w:rPr>
        <w:t xml:space="preserve"> </w:t>
      </w:r>
      <w:r>
        <w:rPr>
          <w:sz w:val="20"/>
        </w:rPr>
        <w:t>природным</w:t>
      </w:r>
      <w:r>
        <w:rPr>
          <w:spacing w:val="-12"/>
          <w:sz w:val="20"/>
        </w:rPr>
        <w:t xml:space="preserve"> </w:t>
      </w:r>
      <w:r>
        <w:rPr>
          <w:sz w:val="20"/>
        </w:rPr>
        <w:t>признакам, Солнцу, компасу;</w:t>
      </w:r>
    </w:p>
    <w:p w:rsidR="00F4518A" w:rsidRDefault="00F4518A" w:rsidP="00484FBF">
      <w:pPr>
        <w:pStyle w:val="a6"/>
        <w:numPr>
          <w:ilvl w:val="1"/>
          <w:numId w:val="49"/>
        </w:numPr>
        <w:tabs>
          <w:tab w:val="left" w:pos="702"/>
        </w:tabs>
        <w:spacing w:before="7" w:line="247" w:lineRule="auto"/>
        <w:ind w:left="701" w:right="393"/>
        <w:rPr>
          <w:sz w:val="20"/>
        </w:rPr>
      </w:pPr>
      <w:r>
        <w:rPr>
          <w:sz w:val="20"/>
        </w:rPr>
        <w:t>создавать</w:t>
      </w:r>
      <w:r>
        <w:rPr>
          <w:spacing w:val="80"/>
          <w:w w:val="150"/>
          <w:sz w:val="20"/>
        </w:rPr>
        <w:t xml:space="preserve"> </w:t>
      </w:r>
      <w:r>
        <w:rPr>
          <w:sz w:val="20"/>
        </w:rPr>
        <w:t>по</w:t>
      </w:r>
      <w:r>
        <w:rPr>
          <w:spacing w:val="40"/>
          <w:sz w:val="20"/>
        </w:rPr>
        <w:t xml:space="preserve">  </w:t>
      </w:r>
      <w:r>
        <w:rPr>
          <w:sz w:val="20"/>
        </w:rPr>
        <w:t>заданному</w:t>
      </w:r>
      <w:r>
        <w:rPr>
          <w:spacing w:val="40"/>
          <w:sz w:val="20"/>
        </w:rPr>
        <w:t xml:space="preserve">  </w:t>
      </w:r>
      <w:r>
        <w:rPr>
          <w:sz w:val="20"/>
        </w:rPr>
        <w:t>плану</w:t>
      </w:r>
      <w:r>
        <w:rPr>
          <w:spacing w:val="80"/>
          <w:w w:val="150"/>
          <w:sz w:val="20"/>
        </w:rPr>
        <w:t xml:space="preserve"> </w:t>
      </w:r>
      <w:r>
        <w:rPr>
          <w:sz w:val="20"/>
        </w:rPr>
        <w:t>развёрнутые</w:t>
      </w:r>
      <w:r>
        <w:rPr>
          <w:spacing w:val="80"/>
          <w:w w:val="150"/>
          <w:sz w:val="20"/>
        </w:rPr>
        <w:t xml:space="preserve"> </w:t>
      </w:r>
      <w:r>
        <w:rPr>
          <w:sz w:val="20"/>
        </w:rPr>
        <w:t>высказывания</w:t>
      </w:r>
      <w:r>
        <w:rPr>
          <w:spacing w:val="40"/>
          <w:sz w:val="20"/>
        </w:rPr>
        <w:t xml:space="preserve"> </w:t>
      </w:r>
      <w:r>
        <w:rPr>
          <w:sz w:val="20"/>
        </w:rPr>
        <w:t>о природе и обществе;</w:t>
      </w:r>
    </w:p>
    <w:p w:rsidR="00F4518A" w:rsidRDefault="00F4518A" w:rsidP="00484FBF">
      <w:pPr>
        <w:pStyle w:val="a6"/>
        <w:numPr>
          <w:ilvl w:val="1"/>
          <w:numId w:val="49"/>
        </w:numPr>
        <w:tabs>
          <w:tab w:val="left" w:pos="702"/>
        </w:tabs>
        <w:spacing w:before="6" w:line="247" w:lineRule="auto"/>
        <w:ind w:left="701" w:right="389"/>
        <w:rPr>
          <w:sz w:val="20"/>
        </w:rPr>
      </w:pPr>
      <w:r>
        <w:rPr>
          <w:sz w:val="20"/>
        </w:rPr>
        <w:t>использовать</w:t>
      </w:r>
      <w:r>
        <w:rPr>
          <w:spacing w:val="-12"/>
          <w:sz w:val="20"/>
        </w:rPr>
        <w:t xml:space="preserve"> </w:t>
      </w:r>
      <w:r>
        <w:rPr>
          <w:sz w:val="20"/>
        </w:rPr>
        <w:t>для</w:t>
      </w:r>
      <w:r>
        <w:rPr>
          <w:spacing w:val="-13"/>
          <w:sz w:val="20"/>
        </w:rPr>
        <w:t xml:space="preserve"> </w:t>
      </w:r>
      <w:r>
        <w:rPr>
          <w:sz w:val="20"/>
        </w:rPr>
        <w:t>ответов</w:t>
      </w:r>
      <w:r>
        <w:rPr>
          <w:spacing w:val="-12"/>
          <w:sz w:val="20"/>
        </w:rPr>
        <w:t xml:space="preserve"> </w:t>
      </w:r>
      <w:r>
        <w:rPr>
          <w:sz w:val="20"/>
        </w:rPr>
        <w:t>на</w:t>
      </w:r>
      <w:r>
        <w:rPr>
          <w:spacing w:val="-10"/>
          <w:sz w:val="20"/>
        </w:rPr>
        <w:t xml:space="preserve"> </w:t>
      </w:r>
      <w:r>
        <w:rPr>
          <w:sz w:val="20"/>
        </w:rPr>
        <w:t>вопросы</w:t>
      </w:r>
      <w:r>
        <w:rPr>
          <w:spacing w:val="-12"/>
          <w:sz w:val="20"/>
        </w:rPr>
        <w:t xml:space="preserve"> </w:t>
      </w:r>
      <w:r>
        <w:rPr>
          <w:sz w:val="20"/>
        </w:rPr>
        <w:t>небольшие</w:t>
      </w:r>
      <w:r>
        <w:rPr>
          <w:spacing w:val="-12"/>
          <w:sz w:val="20"/>
        </w:rPr>
        <w:t xml:space="preserve"> </w:t>
      </w:r>
      <w:r>
        <w:rPr>
          <w:sz w:val="20"/>
        </w:rPr>
        <w:t>тексты</w:t>
      </w:r>
      <w:r>
        <w:rPr>
          <w:spacing w:val="-9"/>
          <w:sz w:val="20"/>
        </w:rPr>
        <w:t xml:space="preserve"> </w:t>
      </w:r>
      <w:r>
        <w:rPr>
          <w:sz w:val="20"/>
        </w:rPr>
        <w:t>о</w:t>
      </w:r>
      <w:r>
        <w:rPr>
          <w:spacing w:val="-11"/>
          <w:sz w:val="20"/>
        </w:rPr>
        <w:t xml:space="preserve"> </w:t>
      </w:r>
      <w:r>
        <w:rPr>
          <w:sz w:val="20"/>
        </w:rPr>
        <w:t>природе и обществе;</w:t>
      </w:r>
    </w:p>
    <w:p w:rsidR="00F4518A" w:rsidRDefault="00F4518A" w:rsidP="00484FBF">
      <w:pPr>
        <w:pStyle w:val="a6"/>
        <w:numPr>
          <w:ilvl w:val="1"/>
          <w:numId w:val="49"/>
        </w:numPr>
        <w:tabs>
          <w:tab w:val="left" w:pos="702"/>
        </w:tabs>
        <w:spacing w:before="6" w:line="249" w:lineRule="auto"/>
        <w:ind w:left="701" w:right="388"/>
        <w:rPr>
          <w:sz w:val="20"/>
        </w:rPr>
      </w:pPr>
      <w:r>
        <w:rPr>
          <w:sz w:val="20"/>
        </w:rPr>
        <w:t>соблюдать правила нравственного поведения в социуме и в при- роде, оценивать примеры положительного и негативного отно- шения к объектам природы, проявления внимания, помощи лю- дям, нуждающимся в ней;</w:t>
      </w:r>
    </w:p>
    <w:p w:rsidR="00F4518A" w:rsidRDefault="00F4518A" w:rsidP="00484FBF">
      <w:pPr>
        <w:pStyle w:val="a6"/>
        <w:numPr>
          <w:ilvl w:val="1"/>
          <w:numId w:val="49"/>
        </w:numPr>
        <w:tabs>
          <w:tab w:val="left" w:pos="702"/>
        </w:tabs>
        <w:spacing w:before="4" w:line="247" w:lineRule="auto"/>
        <w:ind w:left="701" w:right="393"/>
        <w:rPr>
          <w:sz w:val="20"/>
        </w:rPr>
      </w:pPr>
      <w:r>
        <w:rPr>
          <w:sz w:val="20"/>
        </w:rPr>
        <w:t>соблюдать правила безопасного поведения в школе, правила безопасного поведения пассажира наземного транспорта и метро;</w:t>
      </w:r>
    </w:p>
    <w:p w:rsidR="00F4518A" w:rsidRDefault="00F4518A" w:rsidP="00484FBF">
      <w:pPr>
        <w:pStyle w:val="a6"/>
        <w:numPr>
          <w:ilvl w:val="1"/>
          <w:numId w:val="49"/>
        </w:numPr>
        <w:tabs>
          <w:tab w:val="left" w:pos="702"/>
        </w:tabs>
        <w:spacing w:before="6"/>
        <w:ind w:left="701" w:hanging="340"/>
        <w:rPr>
          <w:sz w:val="20"/>
        </w:rPr>
      </w:pPr>
      <w:r>
        <w:rPr>
          <w:sz w:val="20"/>
        </w:rPr>
        <w:t>соблюдать</w:t>
      </w:r>
      <w:r>
        <w:rPr>
          <w:spacing w:val="-6"/>
          <w:sz w:val="20"/>
        </w:rPr>
        <w:t xml:space="preserve"> </w:t>
      </w:r>
      <w:r>
        <w:rPr>
          <w:sz w:val="20"/>
        </w:rPr>
        <w:t>режим</w:t>
      </w:r>
      <w:r>
        <w:rPr>
          <w:spacing w:val="-5"/>
          <w:sz w:val="20"/>
        </w:rPr>
        <w:t xml:space="preserve"> </w:t>
      </w:r>
      <w:r>
        <w:rPr>
          <w:sz w:val="20"/>
        </w:rPr>
        <w:t>дня</w:t>
      </w:r>
      <w:r>
        <w:rPr>
          <w:spacing w:val="-4"/>
          <w:sz w:val="20"/>
        </w:rPr>
        <w:t xml:space="preserve"> </w:t>
      </w:r>
      <w:r>
        <w:rPr>
          <w:sz w:val="20"/>
        </w:rPr>
        <w:t>и</w:t>
      </w:r>
      <w:r>
        <w:rPr>
          <w:spacing w:val="-6"/>
          <w:sz w:val="20"/>
        </w:rPr>
        <w:t xml:space="preserve"> </w:t>
      </w:r>
      <w:r>
        <w:rPr>
          <w:spacing w:val="-2"/>
          <w:sz w:val="20"/>
        </w:rPr>
        <w:t>питания;</w:t>
      </w:r>
    </w:p>
    <w:p w:rsidR="00F4518A" w:rsidRDefault="00F4518A" w:rsidP="00484FBF">
      <w:pPr>
        <w:pStyle w:val="a6"/>
        <w:numPr>
          <w:ilvl w:val="1"/>
          <w:numId w:val="49"/>
        </w:numPr>
        <w:tabs>
          <w:tab w:val="left" w:pos="702"/>
        </w:tabs>
        <w:spacing w:before="10" w:line="249" w:lineRule="auto"/>
        <w:ind w:left="701" w:right="390"/>
        <w:rPr>
          <w:sz w:val="20"/>
        </w:rPr>
      </w:pPr>
      <w:r>
        <w:rPr>
          <w:sz w:val="20"/>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F4518A" w:rsidRDefault="00F4518A" w:rsidP="00F4518A">
      <w:pPr>
        <w:pStyle w:val="a3"/>
        <w:spacing w:before="8"/>
        <w:ind w:left="0" w:firstLine="0"/>
        <w:jc w:val="left"/>
        <w:rPr>
          <w:sz w:val="30"/>
        </w:rPr>
      </w:pPr>
    </w:p>
    <w:p w:rsidR="00F4518A" w:rsidRDefault="00F4518A" w:rsidP="00484FBF">
      <w:pPr>
        <w:pStyle w:val="310"/>
        <w:numPr>
          <w:ilvl w:val="0"/>
          <w:numId w:val="49"/>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9"/>
        </w:rPr>
        <w:t xml:space="preserve"> </w:t>
      </w:r>
      <w:r>
        <w:t>обучения</w:t>
      </w:r>
      <w:r>
        <w:rPr>
          <w:spacing w:val="-3"/>
        </w:rPr>
        <w:t xml:space="preserve"> </w:t>
      </w:r>
      <w:r>
        <w:t>в</w:t>
      </w:r>
      <w:r>
        <w:rPr>
          <w:spacing w:val="-5"/>
        </w:rPr>
        <w:t xml:space="preserve"> </w:t>
      </w:r>
      <w:r>
        <w:rPr>
          <w:b/>
        </w:rPr>
        <w:t>3</w:t>
      </w:r>
      <w:r>
        <w:rPr>
          <w:b/>
          <w:spacing w:val="-5"/>
        </w:rPr>
        <w:t xml:space="preserve"> </w:t>
      </w:r>
      <w:r>
        <w:rPr>
          <w:b/>
        </w:rPr>
        <w:t>классе</w:t>
      </w:r>
      <w:r>
        <w:rPr>
          <w:b/>
          <w:spacing w:val="-5"/>
        </w:rPr>
        <w:t xml:space="preserve"> </w:t>
      </w:r>
      <w:r>
        <w:t>обучающийся</w:t>
      </w:r>
      <w:r>
        <w:rPr>
          <w:spacing w:val="-4"/>
        </w:rPr>
        <w:t xml:space="preserve"> </w:t>
      </w:r>
      <w:r>
        <w:rPr>
          <w:spacing w:val="-2"/>
        </w:rPr>
        <w:t>научится:</w:t>
      </w:r>
    </w:p>
    <w:p w:rsidR="00F4518A" w:rsidRDefault="00F4518A" w:rsidP="00484FBF">
      <w:pPr>
        <w:pStyle w:val="a6"/>
        <w:numPr>
          <w:ilvl w:val="1"/>
          <w:numId w:val="49"/>
        </w:numPr>
        <w:tabs>
          <w:tab w:val="left" w:pos="701"/>
        </w:tabs>
        <w:spacing w:before="8" w:line="249" w:lineRule="auto"/>
        <w:ind w:right="387"/>
        <w:rPr>
          <w:sz w:val="20"/>
        </w:rPr>
      </w:pPr>
      <w:r>
        <w:rPr>
          <w:sz w:val="20"/>
        </w:rPr>
        <w:t>различать государственную символику Российской Федерации (гимн, герб, флаг); проявлять уважение к государственным сим- волам России и своего региона;</w:t>
      </w:r>
    </w:p>
    <w:p w:rsidR="00F4518A" w:rsidRDefault="00F4518A" w:rsidP="00484FBF">
      <w:pPr>
        <w:pStyle w:val="a6"/>
        <w:numPr>
          <w:ilvl w:val="1"/>
          <w:numId w:val="49"/>
        </w:numPr>
        <w:tabs>
          <w:tab w:val="left" w:pos="701"/>
        </w:tabs>
        <w:spacing w:before="3" w:line="249" w:lineRule="auto"/>
        <w:ind w:right="391"/>
        <w:rPr>
          <w:sz w:val="20"/>
        </w:rPr>
      </w:pPr>
      <w:r>
        <w:rPr>
          <w:sz w:val="20"/>
        </w:rPr>
        <w:t>проявлять уважение к семейным ценностям и традициям, тради- циям своего народа и других народов; соблюдать правила нрав- ственного поведения в социуме;</w:t>
      </w:r>
    </w:p>
    <w:p w:rsidR="00F4518A" w:rsidRDefault="00F4518A" w:rsidP="00484FBF">
      <w:pPr>
        <w:pStyle w:val="a6"/>
        <w:numPr>
          <w:ilvl w:val="1"/>
          <w:numId w:val="49"/>
        </w:numPr>
        <w:tabs>
          <w:tab w:val="left" w:pos="701"/>
        </w:tabs>
        <w:spacing w:line="249" w:lineRule="auto"/>
        <w:ind w:right="390"/>
        <w:rPr>
          <w:sz w:val="20"/>
        </w:rPr>
      </w:pPr>
      <w:r>
        <w:rPr>
          <w:sz w:val="20"/>
        </w:rPr>
        <w:t>приводить</w:t>
      </w:r>
      <w:r>
        <w:rPr>
          <w:spacing w:val="-4"/>
          <w:sz w:val="20"/>
        </w:rPr>
        <w:t xml:space="preserve"> </w:t>
      </w:r>
      <w:r>
        <w:rPr>
          <w:sz w:val="20"/>
        </w:rPr>
        <w:t>примеры</w:t>
      </w:r>
      <w:r>
        <w:rPr>
          <w:spacing w:val="-4"/>
          <w:sz w:val="20"/>
        </w:rPr>
        <w:t xml:space="preserve"> </w:t>
      </w:r>
      <w:r>
        <w:rPr>
          <w:sz w:val="20"/>
        </w:rPr>
        <w:t>памятников</w:t>
      </w:r>
      <w:r>
        <w:rPr>
          <w:spacing w:val="-5"/>
          <w:sz w:val="20"/>
        </w:rPr>
        <w:t xml:space="preserve"> </w:t>
      </w:r>
      <w:r>
        <w:rPr>
          <w:sz w:val="20"/>
        </w:rPr>
        <w:t>природы,</w:t>
      </w:r>
      <w:r>
        <w:rPr>
          <w:spacing w:val="-5"/>
          <w:sz w:val="20"/>
        </w:rPr>
        <w:t xml:space="preserve"> </w:t>
      </w:r>
      <w:r>
        <w:rPr>
          <w:sz w:val="20"/>
        </w:rPr>
        <w:t>культурных</w:t>
      </w:r>
      <w:r>
        <w:rPr>
          <w:spacing w:val="-5"/>
          <w:sz w:val="20"/>
        </w:rPr>
        <w:t xml:space="preserve"> </w:t>
      </w:r>
      <w:r>
        <w:rPr>
          <w:sz w:val="20"/>
        </w:rPr>
        <w:t>объектов</w:t>
      </w:r>
      <w:r>
        <w:rPr>
          <w:spacing w:val="-5"/>
          <w:sz w:val="20"/>
        </w:rPr>
        <w:t xml:space="preserve"> </w:t>
      </w:r>
      <w:r>
        <w:rPr>
          <w:sz w:val="20"/>
        </w:rPr>
        <w:t>и достопримечательностей родного края; столицы России, городов РФ с богатой историей и культурой; российских центров декора- тивно-прикладного искусства; проявлять интерес и уважение к истории и культуре народов России;</w:t>
      </w:r>
    </w:p>
    <w:p w:rsidR="00F4518A" w:rsidRDefault="00F4518A" w:rsidP="00484FBF">
      <w:pPr>
        <w:pStyle w:val="a6"/>
        <w:numPr>
          <w:ilvl w:val="1"/>
          <w:numId w:val="49"/>
        </w:numPr>
        <w:tabs>
          <w:tab w:val="left" w:pos="702"/>
        </w:tabs>
        <w:spacing w:before="5"/>
        <w:ind w:left="701" w:hanging="340"/>
        <w:rPr>
          <w:sz w:val="20"/>
        </w:rPr>
      </w:pPr>
      <w:r>
        <w:rPr>
          <w:spacing w:val="-2"/>
          <w:sz w:val="20"/>
        </w:rPr>
        <w:t>показывать</w:t>
      </w:r>
      <w:r>
        <w:rPr>
          <w:sz w:val="20"/>
        </w:rPr>
        <w:t xml:space="preserve"> </w:t>
      </w:r>
      <w:r>
        <w:rPr>
          <w:spacing w:val="-2"/>
          <w:sz w:val="20"/>
        </w:rPr>
        <w:t>на</w:t>
      </w:r>
      <w:r>
        <w:rPr>
          <w:sz w:val="20"/>
        </w:rPr>
        <w:t xml:space="preserve"> </w:t>
      </w:r>
      <w:r>
        <w:rPr>
          <w:spacing w:val="-2"/>
          <w:sz w:val="20"/>
        </w:rPr>
        <w:t>карте</w:t>
      </w:r>
      <w:r>
        <w:rPr>
          <w:spacing w:val="-1"/>
          <w:sz w:val="20"/>
        </w:rPr>
        <w:t xml:space="preserve"> </w:t>
      </w:r>
      <w:r>
        <w:rPr>
          <w:spacing w:val="-2"/>
          <w:sz w:val="20"/>
        </w:rPr>
        <w:t>мира материки,</w:t>
      </w:r>
      <w:r>
        <w:rPr>
          <w:spacing w:val="-1"/>
          <w:sz w:val="20"/>
        </w:rPr>
        <w:t xml:space="preserve"> </w:t>
      </w:r>
      <w:r>
        <w:rPr>
          <w:spacing w:val="-2"/>
          <w:sz w:val="20"/>
        </w:rPr>
        <w:t xml:space="preserve">изученные страны </w:t>
      </w:r>
      <w:r>
        <w:rPr>
          <w:spacing w:val="-4"/>
          <w:sz w:val="20"/>
        </w:rPr>
        <w:t>мира;</w:t>
      </w:r>
    </w:p>
    <w:p w:rsidR="00F4518A" w:rsidRDefault="00F4518A" w:rsidP="00484FBF">
      <w:pPr>
        <w:pStyle w:val="a6"/>
        <w:numPr>
          <w:ilvl w:val="1"/>
          <w:numId w:val="49"/>
        </w:numPr>
        <w:tabs>
          <w:tab w:val="left" w:pos="702"/>
        </w:tabs>
        <w:spacing w:before="10"/>
        <w:ind w:left="701" w:hanging="340"/>
        <w:rPr>
          <w:sz w:val="20"/>
        </w:rPr>
      </w:pPr>
      <w:r>
        <w:rPr>
          <w:sz w:val="20"/>
        </w:rPr>
        <w:t>различать</w:t>
      </w:r>
      <w:r>
        <w:rPr>
          <w:spacing w:val="-8"/>
          <w:sz w:val="20"/>
        </w:rPr>
        <w:t xml:space="preserve"> </w:t>
      </w:r>
      <w:r>
        <w:rPr>
          <w:sz w:val="20"/>
        </w:rPr>
        <w:t>расходы</w:t>
      </w:r>
      <w:r>
        <w:rPr>
          <w:spacing w:val="-5"/>
          <w:sz w:val="20"/>
        </w:rPr>
        <w:t xml:space="preserve"> </w:t>
      </w:r>
      <w:r>
        <w:rPr>
          <w:sz w:val="20"/>
        </w:rPr>
        <w:t>и</w:t>
      </w:r>
      <w:r>
        <w:rPr>
          <w:spacing w:val="-8"/>
          <w:sz w:val="20"/>
        </w:rPr>
        <w:t xml:space="preserve"> </w:t>
      </w:r>
      <w:r>
        <w:rPr>
          <w:sz w:val="20"/>
        </w:rPr>
        <w:t>доходы</w:t>
      </w:r>
      <w:r>
        <w:rPr>
          <w:spacing w:val="-5"/>
          <w:sz w:val="20"/>
        </w:rPr>
        <w:t xml:space="preserve"> </w:t>
      </w:r>
      <w:r>
        <w:rPr>
          <w:sz w:val="20"/>
        </w:rPr>
        <w:t>семейного</w:t>
      </w:r>
      <w:r>
        <w:rPr>
          <w:spacing w:val="-6"/>
          <w:sz w:val="20"/>
        </w:rPr>
        <w:t xml:space="preserve"> </w:t>
      </w:r>
      <w:r>
        <w:rPr>
          <w:spacing w:val="-2"/>
          <w:sz w:val="20"/>
        </w:rPr>
        <w:t>бюджета;</w:t>
      </w:r>
    </w:p>
    <w:p w:rsidR="00F4518A" w:rsidRDefault="00F4518A" w:rsidP="00F4518A">
      <w:pPr>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49"/>
        </w:numPr>
        <w:tabs>
          <w:tab w:val="left" w:pos="701"/>
        </w:tabs>
        <w:spacing w:before="65" w:line="247" w:lineRule="auto"/>
        <w:ind w:right="389"/>
        <w:rPr>
          <w:sz w:val="20"/>
        </w:rPr>
      </w:pPr>
      <w:r>
        <w:rPr>
          <w:sz w:val="20"/>
        </w:rPr>
        <w:lastRenderedPageBreak/>
        <w:t>распознавать изученные объекты природы по их описанию, ри- сункам и фотографиям, различать их в окружающем мире;</w:t>
      </w:r>
    </w:p>
    <w:p w:rsidR="00F4518A" w:rsidRDefault="00F4518A" w:rsidP="00484FBF">
      <w:pPr>
        <w:pStyle w:val="a6"/>
        <w:numPr>
          <w:ilvl w:val="1"/>
          <w:numId w:val="49"/>
        </w:numPr>
        <w:tabs>
          <w:tab w:val="left" w:pos="701"/>
        </w:tabs>
        <w:spacing w:before="6" w:line="249" w:lineRule="auto"/>
        <w:ind w:right="390"/>
        <w:rPr>
          <w:sz w:val="20"/>
        </w:rPr>
      </w:pPr>
      <w:r>
        <w:rPr>
          <w:sz w:val="20"/>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 дать безопасность проведения опытов;</w:t>
      </w:r>
    </w:p>
    <w:p w:rsidR="00F4518A" w:rsidRDefault="00F4518A" w:rsidP="00484FBF">
      <w:pPr>
        <w:pStyle w:val="a6"/>
        <w:numPr>
          <w:ilvl w:val="1"/>
          <w:numId w:val="49"/>
        </w:numPr>
        <w:tabs>
          <w:tab w:val="left" w:pos="702"/>
        </w:tabs>
        <w:spacing w:before="4" w:line="247" w:lineRule="auto"/>
        <w:ind w:left="701" w:right="393"/>
        <w:rPr>
          <w:sz w:val="20"/>
        </w:rPr>
      </w:pPr>
      <w:r>
        <w:rPr>
          <w:sz w:val="20"/>
        </w:rPr>
        <w:t>группировать изученные объекты живой и неживой природы, проводить простейшую классификацию;</w:t>
      </w:r>
    </w:p>
    <w:p w:rsidR="00F4518A" w:rsidRDefault="00F4518A" w:rsidP="00484FBF">
      <w:pPr>
        <w:pStyle w:val="a6"/>
        <w:numPr>
          <w:ilvl w:val="1"/>
          <w:numId w:val="49"/>
        </w:numPr>
        <w:tabs>
          <w:tab w:val="left" w:pos="702"/>
        </w:tabs>
        <w:spacing w:before="6" w:line="247" w:lineRule="auto"/>
        <w:ind w:left="701" w:right="391"/>
        <w:rPr>
          <w:sz w:val="20"/>
        </w:rPr>
      </w:pPr>
      <w:r>
        <w:rPr>
          <w:sz w:val="20"/>
        </w:rPr>
        <w:t>сравнивать по заданному</w:t>
      </w:r>
      <w:r>
        <w:rPr>
          <w:spacing w:val="-1"/>
          <w:sz w:val="20"/>
        </w:rPr>
        <w:t xml:space="preserve"> </w:t>
      </w:r>
      <w:r>
        <w:rPr>
          <w:sz w:val="20"/>
        </w:rPr>
        <w:t>количеству признаков объекты живой и неживой природы;</w:t>
      </w:r>
    </w:p>
    <w:p w:rsidR="00F4518A" w:rsidRDefault="00F4518A" w:rsidP="00484FBF">
      <w:pPr>
        <w:pStyle w:val="a6"/>
        <w:numPr>
          <w:ilvl w:val="1"/>
          <w:numId w:val="49"/>
        </w:numPr>
        <w:tabs>
          <w:tab w:val="left" w:pos="702"/>
        </w:tabs>
        <w:spacing w:before="6" w:line="249" w:lineRule="auto"/>
        <w:ind w:left="701" w:right="388"/>
        <w:rPr>
          <w:sz w:val="20"/>
        </w:rPr>
      </w:pPr>
      <w:r>
        <w:rPr>
          <w:sz w:val="20"/>
        </w:rPr>
        <w:t>описывать на основе предложенного плана изученные объекты и явления природы, выделяя их существенные признаки и харак- терные свойства;</w:t>
      </w:r>
    </w:p>
    <w:p w:rsidR="00F4518A" w:rsidRDefault="00F4518A" w:rsidP="00484FBF">
      <w:pPr>
        <w:pStyle w:val="a6"/>
        <w:numPr>
          <w:ilvl w:val="1"/>
          <w:numId w:val="49"/>
        </w:numPr>
        <w:tabs>
          <w:tab w:val="left" w:pos="702"/>
        </w:tabs>
        <w:spacing w:before="3" w:line="247" w:lineRule="auto"/>
        <w:ind w:left="701" w:right="392"/>
        <w:rPr>
          <w:sz w:val="20"/>
        </w:rPr>
      </w:pPr>
      <w:r>
        <w:rPr>
          <w:sz w:val="20"/>
        </w:rPr>
        <w:t>использовать различные источники информации о природе и об- ществе</w:t>
      </w:r>
      <w:r>
        <w:rPr>
          <w:spacing w:val="-11"/>
          <w:sz w:val="20"/>
        </w:rPr>
        <w:t xml:space="preserve"> </w:t>
      </w:r>
      <w:r>
        <w:rPr>
          <w:sz w:val="20"/>
        </w:rPr>
        <w:t>для</w:t>
      </w:r>
      <w:r>
        <w:rPr>
          <w:spacing w:val="-11"/>
          <w:sz w:val="20"/>
        </w:rPr>
        <w:t xml:space="preserve"> </w:t>
      </w:r>
      <w:r>
        <w:rPr>
          <w:sz w:val="20"/>
        </w:rPr>
        <w:t>поиска</w:t>
      </w:r>
      <w:r>
        <w:rPr>
          <w:spacing w:val="-11"/>
          <w:sz w:val="20"/>
        </w:rPr>
        <w:t xml:space="preserve"> </w:t>
      </w:r>
      <w:r>
        <w:rPr>
          <w:sz w:val="20"/>
        </w:rPr>
        <w:t>и</w:t>
      </w:r>
      <w:r>
        <w:rPr>
          <w:spacing w:val="-11"/>
          <w:sz w:val="20"/>
        </w:rPr>
        <w:t xml:space="preserve"> </w:t>
      </w:r>
      <w:r>
        <w:rPr>
          <w:sz w:val="20"/>
        </w:rPr>
        <w:t>извлечения</w:t>
      </w:r>
      <w:r>
        <w:rPr>
          <w:spacing w:val="-11"/>
          <w:sz w:val="20"/>
        </w:rPr>
        <w:t xml:space="preserve"> </w:t>
      </w:r>
      <w:r>
        <w:rPr>
          <w:sz w:val="20"/>
        </w:rPr>
        <w:t>информации,</w:t>
      </w:r>
      <w:r>
        <w:rPr>
          <w:spacing w:val="-10"/>
          <w:sz w:val="20"/>
        </w:rPr>
        <w:t xml:space="preserve"> </w:t>
      </w:r>
      <w:r>
        <w:rPr>
          <w:sz w:val="20"/>
        </w:rPr>
        <w:t>ответов</w:t>
      </w:r>
      <w:r>
        <w:rPr>
          <w:spacing w:val="-11"/>
          <w:sz w:val="20"/>
        </w:rPr>
        <w:t xml:space="preserve"> </w:t>
      </w:r>
      <w:r>
        <w:rPr>
          <w:sz w:val="20"/>
        </w:rPr>
        <w:t>на</w:t>
      </w:r>
      <w:r>
        <w:rPr>
          <w:spacing w:val="-8"/>
          <w:sz w:val="20"/>
        </w:rPr>
        <w:t xml:space="preserve"> </w:t>
      </w:r>
      <w:r>
        <w:rPr>
          <w:sz w:val="20"/>
        </w:rPr>
        <w:t>вопросы;</w:t>
      </w:r>
    </w:p>
    <w:p w:rsidR="00F4518A" w:rsidRDefault="00F4518A" w:rsidP="00484FBF">
      <w:pPr>
        <w:pStyle w:val="a6"/>
        <w:numPr>
          <w:ilvl w:val="1"/>
          <w:numId w:val="49"/>
        </w:numPr>
        <w:tabs>
          <w:tab w:val="left" w:pos="702"/>
        </w:tabs>
        <w:spacing w:before="6" w:line="249" w:lineRule="auto"/>
        <w:ind w:left="701" w:right="391"/>
        <w:rPr>
          <w:sz w:val="20"/>
        </w:rPr>
      </w:pPr>
      <w:r>
        <w:rPr>
          <w:sz w:val="20"/>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4518A" w:rsidRDefault="00F4518A" w:rsidP="00484FBF">
      <w:pPr>
        <w:pStyle w:val="a6"/>
        <w:numPr>
          <w:ilvl w:val="1"/>
          <w:numId w:val="49"/>
        </w:numPr>
        <w:tabs>
          <w:tab w:val="left" w:pos="702"/>
        </w:tabs>
        <w:spacing w:before="3" w:line="249" w:lineRule="auto"/>
        <w:ind w:left="701" w:right="393"/>
        <w:rPr>
          <w:sz w:val="20"/>
        </w:rPr>
      </w:pPr>
      <w:r>
        <w:rPr>
          <w:sz w:val="20"/>
        </w:rPr>
        <w:t>фиксировать</w:t>
      </w:r>
      <w:r>
        <w:rPr>
          <w:spacing w:val="-13"/>
          <w:sz w:val="20"/>
        </w:rPr>
        <w:t xml:space="preserve"> </w:t>
      </w:r>
      <w:r>
        <w:rPr>
          <w:sz w:val="20"/>
        </w:rPr>
        <w:t>результаты</w:t>
      </w:r>
      <w:r>
        <w:rPr>
          <w:spacing w:val="-12"/>
          <w:sz w:val="20"/>
        </w:rPr>
        <w:t xml:space="preserve"> </w:t>
      </w:r>
      <w:r>
        <w:rPr>
          <w:sz w:val="20"/>
        </w:rPr>
        <w:t>наблюдений,</w:t>
      </w:r>
      <w:r>
        <w:rPr>
          <w:spacing w:val="-13"/>
          <w:sz w:val="20"/>
        </w:rPr>
        <w:t xml:space="preserve"> </w:t>
      </w:r>
      <w:r>
        <w:rPr>
          <w:sz w:val="20"/>
        </w:rPr>
        <w:t>опытной</w:t>
      </w:r>
      <w:r>
        <w:rPr>
          <w:spacing w:val="-12"/>
          <w:sz w:val="20"/>
        </w:rPr>
        <w:t xml:space="preserve"> </w:t>
      </w:r>
      <w:r>
        <w:rPr>
          <w:sz w:val="20"/>
        </w:rPr>
        <w:t>работы,</w:t>
      </w:r>
      <w:r>
        <w:rPr>
          <w:spacing w:val="-13"/>
          <w:sz w:val="20"/>
        </w:rPr>
        <w:t xml:space="preserve"> </w:t>
      </w:r>
      <w:r>
        <w:rPr>
          <w:sz w:val="20"/>
        </w:rPr>
        <w:t>в</w:t>
      </w:r>
      <w:r>
        <w:rPr>
          <w:spacing w:val="-12"/>
          <w:sz w:val="20"/>
        </w:rPr>
        <w:t xml:space="preserve"> </w:t>
      </w:r>
      <w:r>
        <w:rPr>
          <w:sz w:val="20"/>
        </w:rPr>
        <w:t>процессе коллективной деятельности обобщать полученные результаты и делать выводы;</w:t>
      </w:r>
    </w:p>
    <w:p w:rsidR="00F4518A" w:rsidRDefault="00F4518A" w:rsidP="00484FBF">
      <w:pPr>
        <w:pStyle w:val="a6"/>
        <w:numPr>
          <w:ilvl w:val="1"/>
          <w:numId w:val="49"/>
        </w:numPr>
        <w:tabs>
          <w:tab w:val="left" w:pos="702"/>
        </w:tabs>
        <w:spacing w:line="249" w:lineRule="auto"/>
        <w:ind w:left="701" w:right="391"/>
        <w:rPr>
          <w:sz w:val="20"/>
        </w:rPr>
      </w:pPr>
      <w:r>
        <w:rPr>
          <w:sz w:val="20"/>
        </w:rPr>
        <w:t>создавать по заданному плану собственные развёрнутые выска- зывания о природе, человеке и обществе, сопровождая выступ- ление иллюстрациями (презентацией);</w:t>
      </w:r>
    </w:p>
    <w:p w:rsidR="00F4518A" w:rsidRDefault="00F4518A" w:rsidP="00484FBF">
      <w:pPr>
        <w:pStyle w:val="a6"/>
        <w:numPr>
          <w:ilvl w:val="1"/>
          <w:numId w:val="49"/>
        </w:numPr>
        <w:tabs>
          <w:tab w:val="left" w:pos="702"/>
        </w:tabs>
        <w:spacing w:before="3" w:line="247" w:lineRule="auto"/>
        <w:ind w:left="701" w:right="391"/>
        <w:rPr>
          <w:sz w:val="20"/>
        </w:rPr>
      </w:pPr>
      <w:r>
        <w:rPr>
          <w:sz w:val="20"/>
        </w:rPr>
        <w:t>соблюдать правила безопасного поведения пассажира железно- дорожного, водного и авиатранспорта;</w:t>
      </w:r>
    </w:p>
    <w:p w:rsidR="00F4518A" w:rsidRDefault="00F4518A" w:rsidP="00484FBF">
      <w:pPr>
        <w:pStyle w:val="a6"/>
        <w:numPr>
          <w:ilvl w:val="1"/>
          <w:numId w:val="49"/>
        </w:numPr>
        <w:tabs>
          <w:tab w:val="left" w:pos="702"/>
        </w:tabs>
        <w:spacing w:before="6" w:line="247" w:lineRule="auto"/>
        <w:ind w:left="701" w:right="389"/>
        <w:rPr>
          <w:sz w:val="20"/>
        </w:rPr>
      </w:pPr>
      <w:r>
        <w:rPr>
          <w:sz w:val="20"/>
        </w:rPr>
        <w:t>соблюдать основы здорового образа жизни, в том числе требова- ния к двигательной активности и принципы здорового питания;</w:t>
      </w:r>
    </w:p>
    <w:p w:rsidR="00F4518A" w:rsidRDefault="00F4518A" w:rsidP="00484FBF">
      <w:pPr>
        <w:pStyle w:val="a6"/>
        <w:numPr>
          <w:ilvl w:val="1"/>
          <w:numId w:val="49"/>
        </w:numPr>
        <w:tabs>
          <w:tab w:val="left" w:pos="701"/>
          <w:tab w:val="left" w:pos="702"/>
        </w:tabs>
        <w:spacing w:before="7"/>
        <w:ind w:left="701"/>
        <w:jc w:val="left"/>
        <w:rPr>
          <w:sz w:val="20"/>
        </w:rPr>
      </w:pPr>
      <w:r>
        <w:rPr>
          <w:sz w:val="20"/>
        </w:rPr>
        <w:t>соблюдать</w:t>
      </w:r>
      <w:r>
        <w:rPr>
          <w:spacing w:val="-10"/>
          <w:sz w:val="20"/>
        </w:rPr>
        <w:t xml:space="preserve"> </w:t>
      </w:r>
      <w:r>
        <w:rPr>
          <w:sz w:val="20"/>
        </w:rPr>
        <w:t>основы</w:t>
      </w:r>
      <w:r>
        <w:rPr>
          <w:spacing w:val="-10"/>
          <w:sz w:val="20"/>
        </w:rPr>
        <w:t xml:space="preserve"> </w:t>
      </w:r>
      <w:r>
        <w:rPr>
          <w:sz w:val="20"/>
        </w:rPr>
        <w:t>профилактики</w:t>
      </w:r>
      <w:r>
        <w:rPr>
          <w:spacing w:val="-11"/>
          <w:sz w:val="20"/>
        </w:rPr>
        <w:t xml:space="preserve"> </w:t>
      </w:r>
      <w:r>
        <w:rPr>
          <w:spacing w:val="-2"/>
          <w:sz w:val="20"/>
        </w:rPr>
        <w:t>заболеваний;</w:t>
      </w:r>
    </w:p>
    <w:p w:rsidR="00F4518A" w:rsidRDefault="00F4518A" w:rsidP="00484FBF">
      <w:pPr>
        <w:pStyle w:val="a6"/>
        <w:numPr>
          <w:ilvl w:val="1"/>
          <w:numId w:val="49"/>
        </w:numPr>
        <w:tabs>
          <w:tab w:val="left" w:pos="701"/>
          <w:tab w:val="left" w:pos="702"/>
        </w:tabs>
        <w:spacing w:before="10"/>
        <w:ind w:left="701"/>
        <w:jc w:val="left"/>
        <w:rPr>
          <w:sz w:val="20"/>
        </w:rPr>
      </w:pPr>
      <w:r>
        <w:rPr>
          <w:sz w:val="20"/>
        </w:rPr>
        <w:t>соблюдать</w:t>
      </w:r>
      <w:r>
        <w:rPr>
          <w:spacing w:val="-8"/>
          <w:sz w:val="20"/>
        </w:rPr>
        <w:t xml:space="preserve"> </w:t>
      </w:r>
      <w:r>
        <w:rPr>
          <w:sz w:val="20"/>
        </w:rPr>
        <w:t>правила</w:t>
      </w:r>
      <w:r>
        <w:rPr>
          <w:spacing w:val="-5"/>
          <w:sz w:val="20"/>
        </w:rPr>
        <w:t xml:space="preserve"> </w:t>
      </w:r>
      <w:r>
        <w:rPr>
          <w:sz w:val="20"/>
        </w:rPr>
        <w:t>безопасного</w:t>
      </w:r>
      <w:r>
        <w:rPr>
          <w:spacing w:val="-7"/>
          <w:sz w:val="20"/>
        </w:rPr>
        <w:t xml:space="preserve"> </w:t>
      </w:r>
      <w:r>
        <w:rPr>
          <w:sz w:val="20"/>
        </w:rPr>
        <w:t>поведения</w:t>
      </w:r>
      <w:r>
        <w:rPr>
          <w:spacing w:val="-8"/>
          <w:sz w:val="20"/>
        </w:rPr>
        <w:t xml:space="preserve"> </w:t>
      </w:r>
      <w:r>
        <w:rPr>
          <w:sz w:val="20"/>
        </w:rPr>
        <w:t>во</w:t>
      </w:r>
      <w:r>
        <w:rPr>
          <w:spacing w:val="-7"/>
          <w:sz w:val="20"/>
        </w:rPr>
        <w:t xml:space="preserve"> </w:t>
      </w:r>
      <w:r>
        <w:rPr>
          <w:sz w:val="20"/>
        </w:rPr>
        <w:t>дворе</w:t>
      </w:r>
      <w:r>
        <w:rPr>
          <w:spacing w:val="-7"/>
          <w:sz w:val="20"/>
        </w:rPr>
        <w:t xml:space="preserve"> </w:t>
      </w:r>
      <w:r>
        <w:rPr>
          <w:sz w:val="20"/>
        </w:rPr>
        <w:t>жилого</w:t>
      </w:r>
      <w:r>
        <w:rPr>
          <w:spacing w:val="-7"/>
          <w:sz w:val="20"/>
        </w:rPr>
        <w:t xml:space="preserve"> </w:t>
      </w:r>
      <w:r>
        <w:rPr>
          <w:spacing w:val="-2"/>
          <w:sz w:val="20"/>
        </w:rPr>
        <w:t>дома;</w:t>
      </w:r>
    </w:p>
    <w:p w:rsidR="00F4518A" w:rsidRDefault="00F4518A" w:rsidP="00484FBF">
      <w:pPr>
        <w:pStyle w:val="a6"/>
        <w:numPr>
          <w:ilvl w:val="1"/>
          <w:numId w:val="49"/>
        </w:numPr>
        <w:tabs>
          <w:tab w:val="left" w:pos="701"/>
          <w:tab w:val="left" w:pos="702"/>
        </w:tabs>
        <w:spacing w:before="10"/>
        <w:ind w:left="701"/>
        <w:jc w:val="left"/>
        <w:rPr>
          <w:sz w:val="20"/>
        </w:rPr>
      </w:pPr>
      <w:r>
        <w:rPr>
          <w:sz w:val="20"/>
        </w:rPr>
        <w:t>соблюдать</w:t>
      </w:r>
      <w:r>
        <w:rPr>
          <w:spacing w:val="-11"/>
          <w:sz w:val="20"/>
        </w:rPr>
        <w:t xml:space="preserve"> </w:t>
      </w:r>
      <w:r>
        <w:rPr>
          <w:sz w:val="20"/>
        </w:rPr>
        <w:t>правила</w:t>
      </w:r>
      <w:r>
        <w:rPr>
          <w:spacing w:val="-8"/>
          <w:sz w:val="20"/>
        </w:rPr>
        <w:t xml:space="preserve"> </w:t>
      </w:r>
      <w:r>
        <w:rPr>
          <w:sz w:val="20"/>
        </w:rPr>
        <w:t>нравственного</w:t>
      </w:r>
      <w:r>
        <w:rPr>
          <w:spacing w:val="-9"/>
          <w:sz w:val="20"/>
        </w:rPr>
        <w:t xml:space="preserve"> </w:t>
      </w:r>
      <w:r>
        <w:rPr>
          <w:sz w:val="20"/>
        </w:rPr>
        <w:t>поведения</w:t>
      </w:r>
      <w:r>
        <w:rPr>
          <w:spacing w:val="-9"/>
          <w:sz w:val="20"/>
        </w:rPr>
        <w:t xml:space="preserve"> </w:t>
      </w:r>
      <w:r>
        <w:rPr>
          <w:sz w:val="20"/>
        </w:rPr>
        <w:t>на</w:t>
      </w:r>
      <w:r>
        <w:rPr>
          <w:spacing w:val="-10"/>
          <w:sz w:val="20"/>
        </w:rPr>
        <w:t xml:space="preserve"> </w:t>
      </w:r>
      <w:r>
        <w:rPr>
          <w:spacing w:val="-2"/>
          <w:sz w:val="20"/>
        </w:rPr>
        <w:t>природе;</w:t>
      </w:r>
    </w:p>
    <w:p w:rsidR="00F4518A" w:rsidRDefault="00F4518A" w:rsidP="00484FBF">
      <w:pPr>
        <w:pStyle w:val="a6"/>
        <w:numPr>
          <w:ilvl w:val="1"/>
          <w:numId w:val="49"/>
        </w:numPr>
        <w:tabs>
          <w:tab w:val="left" w:pos="702"/>
        </w:tabs>
        <w:spacing w:before="10" w:line="249" w:lineRule="auto"/>
        <w:ind w:left="701" w:right="391"/>
        <w:rPr>
          <w:sz w:val="20"/>
        </w:rPr>
      </w:pPr>
      <w:r>
        <w:rPr>
          <w:sz w:val="20"/>
        </w:rPr>
        <w:t>безопасно использовать персональные данные в условиях кон- тролируемого доступа</w:t>
      </w:r>
      <w:r>
        <w:rPr>
          <w:spacing w:val="-1"/>
          <w:sz w:val="20"/>
        </w:rPr>
        <w:t xml:space="preserve"> </w:t>
      </w:r>
      <w:r>
        <w:rPr>
          <w:sz w:val="20"/>
        </w:rPr>
        <w:t>в</w:t>
      </w:r>
      <w:r>
        <w:rPr>
          <w:spacing w:val="-1"/>
          <w:sz w:val="20"/>
        </w:rPr>
        <w:t xml:space="preserve"> </w:t>
      </w:r>
      <w:r>
        <w:rPr>
          <w:sz w:val="20"/>
        </w:rPr>
        <w:t>Интернет;</w:t>
      </w:r>
      <w:r>
        <w:rPr>
          <w:spacing w:val="-1"/>
          <w:sz w:val="20"/>
        </w:rPr>
        <w:t xml:space="preserve"> </w:t>
      </w:r>
      <w:r>
        <w:rPr>
          <w:sz w:val="20"/>
        </w:rPr>
        <w:t>ориентироваться</w:t>
      </w:r>
      <w:r>
        <w:rPr>
          <w:spacing w:val="-1"/>
          <w:sz w:val="20"/>
        </w:rPr>
        <w:t xml:space="preserve"> </w:t>
      </w:r>
      <w:r>
        <w:rPr>
          <w:sz w:val="20"/>
        </w:rPr>
        <w:t>в</w:t>
      </w:r>
      <w:r>
        <w:rPr>
          <w:spacing w:val="-1"/>
          <w:sz w:val="20"/>
        </w:rPr>
        <w:t xml:space="preserve"> </w:t>
      </w:r>
      <w:r>
        <w:rPr>
          <w:sz w:val="20"/>
        </w:rPr>
        <w:t>возможных мошеннических действиях при общении в мессенджерах.</w:t>
      </w:r>
    </w:p>
    <w:p w:rsidR="00F4518A" w:rsidRDefault="00F4518A" w:rsidP="00F4518A">
      <w:pPr>
        <w:pStyle w:val="a3"/>
        <w:spacing w:before="7"/>
        <w:ind w:left="0" w:firstLine="0"/>
        <w:jc w:val="left"/>
        <w:rPr>
          <w:sz w:val="30"/>
        </w:rPr>
      </w:pPr>
    </w:p>
    <w:p w:rsidR="00F4518A" w:rsidRDefault="00F4518A" w:rsidP="00484FBF">
      <w:pPr>
        <w:pStyle w:val="310"/>
        <w:numPr>
          <w:ilvl w:val="0"/>
          <w:numId w:val="49"/>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9"/>
        </w:rPr>
        <w:t xml:space="preserve"> </w:t>
      </w:r>
      <w:r>
        <w:t>обучения</w:t>
      </w:r>
      <w:r>
        <w:rPr>
          <w:spacing w:val="-3"/>
        </w:rPr>
        <w:t xml:space="preserve"> </w:t>
      </w:r>
      <w:r>
        <w:t>в</w:t>
      </w:r>
      <w:r>
        <w:rPr>
          <w:spacing w:val="-5"/>
        </w:rPr>
        <w:t xml:space="preserve"> </w:t>
      </w:r>
      <w:r>
        <w:rPr>
          <w:b/>
        </w:rPr>
        <w:t>4</w:t>
      </w:r>
      <w:r>
        <w:rPr>
          <w:b/>
          <w:spacing w:val="-5"/>
        </w:rPr>
        <w:t xml:space="preserve"> </w:t>
      </w:r>
      <w:r>
        <w:rPr>
          <w:b/>
        </w:rPr>
        <w:t>классе</w:t>
      </w:r>
      <w:r>
        <w:rPr>
          <w:b/>
          <w:spacing w:val="-5"/>
        </w:rPr>
        <w:t xml:space="preserve"> </w:t>
      </w:r>
      <w:r>
        <w:t>обучающийся</w:t>
      </w:r>
      <w:r>
        <w:rPr>
          <w:spacing w:val="-4"/>
        </w:rPr>
        <w:t xml:space="preserve"> </w:t>
      </w:r>
      <w:r>
        <w:rPr>
          <w:spacing w:val="-2"/>
        </w:rPr>
        <w:t>научится:</w:t>
      </w:r>
    </w:p>
    <w:p w:rsidR="00F4518A" w:rsidRDefault="00F4518A" w:rsidP="00484FBF">
      <w:pPr>
        <w:pStyle w:val="a6"/>
        <w:numPr>
          <w:ilvl w:val="1"/>
          <w:numId w:val="49"/>
        </w:numPr>
        <w:tabs>
          <w:tab w:val="left" w:pos="701"/>
        </w:tabs>
        <w:spacing w:before="8" w:line="249" w:lineRule="auto"/>
        <w:ind w:right="393"/>
        <w:rPr>
          <w:sz w:val="20"/>
        </w:rPr>
      </w:pPr>
      <w:r>
        <w:rPr>
          <w:sz w:val="20"/>
        </w:rPr>
        <w:t>проявлять уважение к семейным ценностям и традициям, тради- циям</w:t>
      </w:r>
      <w:r>
        <w:rPr>
          <w:spacing w:val="-7"/>
          <w:sz w:val="20"/>
        </w:rPr>
        <w:t xml:space="preserve"> </w:t>
      </w:r>
      <w:r>
        <w:rPr>
          <w:sz w:val="20"/>
        </w:rPr>
        <w:t>своего</w:t>
      </w:r>
      <w:r>
        <w:rPr>
          <w:spacing w:val="-7"/>
          <w:sz w:val="20"/>
        </w:rPr>
        <w:t xml:space="preserve"> </w:t>
      </w:r>
      <w:r>
        <w:rPr>
          <w:sz w:val="20"/>
        </w:rPr>
        <w:t>народа</w:t>
      </w:r>
      <w:r>
        <w:rPr>
          <w:spacing w:val="-8"/>
          <w:sz w:val="20"/>
        </w:rPr>
        <w:t xml:space="preserve"> </w:t>
      </w:r>
      <w:r>
        <w:rPr>
          <w:sz w:val="20"/>
        </w:rPr>
        <w:t>и</w:t>
      </w:r>
      <w:r>
        <w:rPr>
          <w:spacing w:val="-9"/>
          <w:sz w:val="20"/>
        </w:rPr>
        <w:t xml:space="preserve"> </w:t>
      </w:r>
      <w:r>
        <w:rPr>
          <w:sz w:val="20"/>
        </w:rPr>
        <w:t>других</w:t>
      </w:r>
      <w:r>
        <w:rPr>
          <w:spacing w:val="-10"/>
          <w:sz w:val="20"/>
        </w:rPr>
        <w:t xml:space="preserve"> </w:t>
      </w:r>
      <w:r>
        <w:rPr>
          <w:sz w:val="20"/>
        </w:rPr>
        <w:t>народов,</w:t>
      </w:r>
      <w:r>
        <w:rPr>
          <w:spacing w:val="-8"/>
          <w:sz w:val="20"/>
        </w:rPr>
        <w:t xml:space="preserve"> </w:t>
      </w:r>
      <w:r>
        <w:rPr>
          <w:sz w:val="20"/>
        </w:rPr>
        <w:t>государственным</w:t>
      </w:r>
      <w:r>
        <w:rPr>
          <w:spacing w:val="-7"/>
          <w:sz w:val="20"/>
        </w:rPr>
        <w:t xml:space="preserve"> </w:t>
      </w:r>
      <w:r>
        <w:rPr>
          <w:sz w:val="20"/>
        </w:rPr>
        <w:t>символам России; соблюдать правила нравственного поведения в социуме;</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49"/>
        </w:numPr>
        <w:tabs>
          <w:tab w:val="left" w:pos="701"/>
        </w:tabs>
        <w:spacing w:before="65" w:line="249" w:lineRule="auto"/>
        <w:ind w:right="387"/>
        <w:rPr>
          <w:sz w:val="20"/>
        </w:rPr>
      </w:pPr>
      <w:r>
        <w:rPr>
          <w:sz w:val="20"/>
        </w:rPr>
        <w:lastRenderedPageBreak/>
        <w:t>показывать на физической карте изученные крупные географи- ческие объекты России (горы, равнины, реки, озёра, моря, омы- вающие территорию России);</w:t>
      </w:r>
    </w:p>
    <w:p w:rsidR="00F4518A" w:rsidRDefault="00F4518A" w:rsidP="00484FBF">
      <w:pPr>
        <w:pStyle w:val="a6"/>
        <w:numPr>
          <w:ilvl w:val="1"/>
          <w:numId w:val="49"/>
        </w:numPr>
        <w:tabs>
          <w:tab w:val="left" w:pos="701"/>
        </w:tabs>
        <w:spacing w:before="3" w:line="247" w:lineRule="auto"/>
        <w:ind w:right="392"/>
        <w:rPr>
          <w:sz w:val="20"/>
        </w:rPr>
      </w:pPr>
      <w:r>
        <w:rPr>
          <w:sz w:val="20"/>
        </w:rPr>
        <w:t>показывать</w:t>
      </w:r>
      <w:r>
        <w:rPr>
          <w:spacing w:val="-7"/>
          <w:sz w:val="20"/>
        </w:rPr>
        <w:t xml:space="preserve"> </w:t>
      </w:r>
      <w:r>
        <w:rPr>
          <w:sz w:val="20"/>
        </w:rPr>
        <w:t>на</w:t>
      </w:r>
      <w:r>
        <w:rPr>
          <w:spacing w:val="-7"/>
          <w:sz w:val="20"/>
        </w:rPr>
        <w:t xml:space="preserve"> </w:t>
      </w:r>
      <w:r>
        <w:rPr>
          <w:sz w:val="20"/>
        </w:rPr>
        <w:t>исторической</w:t>
      </w:r>
      <w:r>
        <w:rPr>
          <w:spacing w:val="-6"/>
          <w:sz w:val="20"/>
        </w:rPr>
        <w:t xml:space="preserve"> </w:t>
      </w:r>
      <w:r>
        <w:rPr>
          <w:sz w:val="20"/>
        </w:rPr>
        <w:t>карте</w:t>
      </w:r>
      <w:r>
        <w:rPr>
          <w:spacing w:val="-7"/>
          <w:sz w:val="20"/>
        </w:rPr>
        <w:t xml:space="preserve"> </w:t>
      </w:r>
      <w:r>
        <w:rPr>
          <w:sz w:val="20"/>
        </w:rPr>
        <w:t>места</w:t>
      </w:r>
      <w:r>
        <w:rPr>
          <w:spacing w:val="-7"/>
          <w:sz w:val="20"/>
        </w:rPr>
        <w:t xml:space="preserve"> </w:t>
      </w:r>
      <w:r>
        <w:rPr>
          <w:sz w:val="20"/>
        </w:rPr>
        <w:t>изученных</w:t>
      </w:r>
      <w:r>
        <w:rPr>
          <w:spacing w:val="-8"/>
          <w:sz w:val="20"/>
        </w:rPr>
        <w:t xml:space="preserve"> </w:t>
      </w:r>
      <w:r>
        <w:rPr>
          <w:sz w:val="20"/>
        </w:rPr>
        <w:t xml:space="preserve">исторических </w:t>
      </w:r>
      <w:r>
        <w:rPr>
          <w:spacing w:val="-2"/>
          <w:sz w:val="20"/>
        </w:rPr>
        <w:t>событий;</w:t>
      </w:r>
    </w:p>
    <w:p w:rsidR="00F4518A" w:rsidRDefault="00F4518A" w:rsidP="00484FBF">
      <w:pPr>
        <w:pStyle w:val="a6"/>
        <w:numPr>
          <w:ilvl w:val="1"/>
          <w:numId w:val="49"/>
        </w:numPr>
        <w:tabs>
          <w:tab w:val="left" w:pos="701"/>
        </w:tabs>
        <w:spacing w:before="6"/>
        <w:rPr>
          <w:sz w:val="20"/>
        </w:rPr>
      </w:pPr>
      <w:r>
        <w:rPr>
          <w:sz w:val="20"/>
        </w:rPr>
        <w:t>находить</w:t>
      </w:r>
      <w:r>
        <w:rPr>
          <w:spacing w:val="-9"/>
          <w:sz w:val="20"/>
        </w:rPr>
        <w:t xml:space="preserve"> </w:t>
      </w:r>
      <w:r>
        <w:rPr>
          <w:sz w:val="20"/>
        </w:rPr>
        <w:t>место</w:t>
      </w:r>
      <w:r>
        <w:rPr>
          <w:spacing w:val="-7"/>
          <w:sz w:val="20"/>
        </w:rPr>
        <w:t xml:space="preserve"> </w:t>
      </w:r>
      <w:r>
        <w:rPr>
          <w:sz w:val="20"/>
        </w:rPr>
        <w:t>изученных</w:t>
      </w:r>
      <w:r>
        <w:rPr>
          <w:spacing w:val="-9"/>
          <w:sz w:val="20"/>
        </w:rPr>
        <w:t xml:space="preserve"> </w:t>
      </w:r>
      <w:r>
        <w:rPr>
          <w:sz w:val="20"/>
        </w:rPr>
        <w:t>событий</w:t>
      </w:r>
      <w:r>
        <w:rPr>
          <w:spacing w:val="-9"/>
          <w:sz w:val="20"/>
        </w:rPr>
        <w:t xml:space="preserve"> </w:t>
      </w:r>
      <w:r>
        <w:rPr>
          <w:sz w:val="20"/>
        </w:rPr>
        <w:t>на</w:t>
      </w:r>
      <w:r>
        <w:rPr>
          <w:spacing w:val="-4"/>
          <w:sz w:val="20"/>
        </w:rPr>
        <w:t xml:space="preserve"> </w:t>
      </w:r>
      <w:r>
        <w:rPr>
          <w:sz w:val="20"/>
        </w:rPr>
        <w:t>«ленте</w:t>
      </w:r>
      <w:r>
        <w:rPr>
          <w:spacing w:val="-8"/>
          <w:sz w:val="20"/>
        </w:rPr>
        <w:t xml:space="preserve"> </w:t>
      </w:r>
      <w:r>
        <w:rPr>
          <w:spacing w:val="-2"/>
          <w:sz w:val="20"/>
        </w:rPr>
        <w:t>времени»;</w:t>
      </w:r>
    </w:p>
    <w:p w:rsidR="00F4518A" w:rsidRDefault="00F4518A" w:rsidP="00484FBF">
      <w:pPr>
        <w:pStyle w:val="a6"/>
        <w:numPr>
          <w:ilvl w:val="1"/>
          <w:numId w:val="49"/>
        </w:numPr>
        <w:tabs>
          <w:tab w:val="left" w:pos="702"/>
        </w:tabs>
        <w:spacing w:before="10" w:line="247" w:lineRule="auto"/>
        <w:ind w:left="701" w:right="390"/>
        <w:rPr>
          <w:sz w:val="20"/>
        </w:rPr>
      </w:pPr>
      <w:r>
        <w:rPr>
          <w:sz w:val="20"/>
        </w:rPr>
        <w:t xml:space="preserve">знать основные права и обязанности гражданина Российской Фе- </w:t>
      </w:r>
      <w:r>
        <w:rPr>
          <w:spacing w:val="-2"/>
          <w:sz w:val="20"/>
        </w:rPr>
        <w:t>дерации;</w:t>
      </w:r>
    </w:p>
    <w:p w:rsidR="00F4518A" w:rsidRDefault="00F4518A" w:rsidP="00484FBF">
      <w:pPr>
        <w:pStyle w:val="a6"/>
        <w:numPr>
          <w:ilvl w:val="1"/>
          <w:numId w:val="49"/>
        </w:numPr>
        <w:tabs>
          <w:tab w:val="left" w:pos="702"/>
        </w:tabs>
        <w:spacing w:before="6" w:line="247" w:lineRule="auto"/>
        <w:ind w:left="701" w:right="390"/>
        <w:rPr>
          <w:sz w:val="20"/>
        </w:rPr>
      </w:pPr>
      <w:r>
        <w:rPr>
          <w:sz w:val="20"/>
        </w:rPr>
        <w:t>соотносить изученные исторические события и исторических де- ятелей с веками и периодами истории России;</w:t>
      </w:r>
    </w:p>
    <w:p w:rsidR="00F4518A" w:rsidRDefault="00F4518A" w:rsidP="00484FBF">
      <w:pPr>
        <w:pStyle w:val="a6"/>
        <w:numPr>
          <w:ilvl w:val="1"/>
          <w:numId w:val="49"/>
        </w:numPr>
        <w:tabs>
          <w:tab w:val="left" w:pos="702"/>
        </w:tabs>
        <w:spacing w:before="7" w:line="249" w:lineRule="auto"/>
        <w:ind w:left="701" w:right="389"/>
        <w:rPr>
          <w:sz w:val="20"/>
        </w:rPr>
      </w:pPr>
      <w:r>
        <w:rPr>
          <w:sz w:val="20"/>
        </w:rPr>
        <w:t>рассказывать о государственных праздниках России, наиболее важных событиях истории России, наиболее известных россий- ских исторических деятелях разных периодов, достопримеча- тельностях столицы России и родного края;</w:t>
      </w:r>
    </w:p>
    <w:p w:rsidR="00F4518A" w:rsidRDefault="00F4518A" w:rsidP="00484FBF">
      <w:pPr>
        <w:pStyle w:val="a6"/>
        <w:numPr>
          <w:ilvl w:val="1"/>
          <w:numId w:val="49"/>
        </w:numPr>
        <w:tabs>
          <w:tab w:val="left" w:pos="702"/>
        </w:tabs>
        <w:spacing w:before="3" w:line="249" w:lineRule="auto"/>
        <w:ind w:left="701" w:right="391"/>
        <w:rPr>
          <w:sz w:val="20"/>
        </w:rPr>
      </w:pPr>
      <w:r>
        <w:rPr>
          <w:sz w:val="20"/>
        </w:rPr>
        <w:t>описывать на основе предложенного плана изученные объекты, выделяя</w:t>
      </w:r>
      <w:r>
        <w:rPr>
          <w:spacing w:val="-11"/>
          <w:sz w:val="20"/>
        </w:rPr>
        <w:t xml:space="preserve"> </w:t>
      </w:r>
      <w:r>
        <w:rPr>
          <w:sz w:val="20"/>
        </w:rPr>
        <w:t>их</w:t>
      </w:r>
      <w:r>
        <w:rPr>
          <w:spacing w:val="-12"/>
          <w:sz w:val="20"/>
        </w:rPr>
        <w:t xml:space="preserve"> </w:t>
      </w:r>
      <w:r>
        <w:rPr>
          <w:sz w:val="20"/>
        </w:rPr>
        <w:t>существенные</w:t>
      </w:r>
      <w:r>
        <w:rPr>
          <w:spacing w:val="-10"/>
          <w:sz w:val="20"/>
        </w:rPr>
        <w:t xml:space="preserve"> </w:t>
      </w:r>
      <w:r>
        <w:rPr>
          <w:sz w:val="20"/>
        </w:rPr>
        <w:t>признаки,</w:t>
      </w:r>
      <w:r>
        <w:rPr>
          <w:spacing w:val="-10"/>
          <w:sz w:val="20"/>
        </w:rPr>
        <w:t xml:space="preserve"> </w:t>
      </w:r>
      <w:r>
        <w:rPr>
          <w:sz w:val="20"/>
        </w:rPr>
        <w:t>в</w:t>
      </w:r>
      <w:r>
        <w:rPr>
          <w:spacing w:val="-11"/>
          <w:sz w:val="20"/>
        </w:rPr>
        <w:t xml:space="preserve"> </w:t>
      </w:r>
      <w:r>
        <w:rPr>
          <w:sz w:val="20"/>
        </w:rPr>
        <w:t>том</w:t>
      </w:r>
      <w:r>
        <w:rPr>
          <w:spacing w:val="-10"/>
          <w:sz w:val="20"/>
        </w:rPr>
        <w:t xml:space="preserve"> </w:t>
      </w:r>
      <w:r>
        <w:rPr>
          <w:sz w:val="20"/>
        </w:rPr>
        <w:t>числе</w:t>
      </w:r>
      <w:r>
        <w:rPr>
          <w:spacing w:val="-10"/>
          <w:sz w:val="20"/>
        </w:rPr>
        <w:t xml:space="preserve"> </w:t>
      </w:r>
      <w:r>
        <w:rPr>
          <w:sz w:val="20"/>
        </w:rPr>
        <w:t>государственную символику России и своего региона;</w:t>
      </w:r>
    </w:p>
    <w:p w:rsidR="00F4518A" w:rsidRDefault="00F4518A" w:rsidP="00484FBF">
      <w:pPr>
        <w:pStyle w:val="a6"/>
        <w:numPr>
          <w:ilvl w:val="1"/>
          <w:numId w:val="49"/>
        </w:numPr>
        <w:tabs>
          <w:tab w:val="left" w:pos="702"/>
        </w:tabs>
        <w:spacing w:before="3" w:line="249" w:lineRule="auto"/>
        <w:ind w:left="701" w:right="387"/>
        <w:rPr>
          <w:sz w:val="20"/>
        </w:rPr>
      </w:pPr>
      <w:r>
        <w:rPr>
          <w:sz w:val="20"/>
        </w:rPr>
        <w:t>проводить по предложенному/самостоятельно составленному плану</w:t>
      </w:r>
      <w:r>
        <w:rPr>
          <w:spacing w:val="-4"/>
          <w:sz w:val="20"/>
        </w:rPr>
        <w:t xml:space="preserve"> </w:t>
      </w:r>
      <w:r>
        <w:rPr>
          <w:sz w:val="20"/>
        </w:rPr>
        <w:t>или</w:t>
      </w:r>
      <w:r>
        <w:rPr>
          <w:spacing w:val="-4"/>
          <w:sz w:val="20"/>
        </w:rPr>
        <w:t xml:space="preserve"> </w:t>
      </w:r>
      <w:r>
        <w:rPr>
          <w:sz w:val="20"/>
        </w:rPr>
        <w:t>выдвинутому</w:t>
      </w:r>
      <w:r>
        <w:rPr>
          <w:spacing w:val="-6"/>
          <w:sz w:val="20"/>
        </w:rPr>
        <w:t xml:space="preserve"> </w:t>
      </w:r>
      <w:r>
        <w:rPr>
          <w:sz w:val="20"/>
        </w:rPr>
        <w:t>предположению</w:t>
      </w:r>
      <w:r>
        <w:rPr>
          <w:spacing w:val="-3"/>
          <w:sz w:val="20"/>
        </w:rPr>
        <w:t xml:space="preserve"> </w:t>
      </w:r>
      <w:r>
        <w:rPr>
          <w:sz w:val="20"/>
        </w:rPr>
        <w:t>несложные</w:t>
      </w:r>
      <w:r>
        <w:rPr>
          <w:spacing w:val="-3"/>
          <w:sz w:val="20"/>
        </w:rPr>
        <w:t xml:space="preserve"> </w:t>
      </w:r>
      <w:r>
        <w:rPr>
          <w:sz w:val="20"/>
        </w:rPr>
        <w:t>наблюдения, опыты с объектами природы с использованием простейшего ла- бораторного оборудования и измерительных приборов, следуя правилам безопасного труда;</w:t>
      </w:r>
    </w:p>
    <w:p w:rsidR="00F4518A" w:rsidRDefault="00F4518A" w:rsidP="00484FBF">
      <w:pPr>
        <w:pStyle w:val="a6"/>
        <w:numPr>
          <w:ilvl w:val="1"/>
          <w:numId w:val="49"/>
        </w:numPr>
        <w:tabs>
          <w:tab w:val="left" w:pos="702"/>
        </w:tabs>
        <w:spacing w:before="4" w:line="249" w:lineRule="auto"/>
        <w:ind w:left="701" w:right="393"/>
        <w:rPr>
          <w:sz w:val="20"/>
        </w:rPr>
      </w:pPr>
      <w:r>
        <w:rPr>
          <w:sz w:val="20"/>
        </w:rPr>
        <w:t>распознавать изученные объекты и явления живой и неживой природы по их</w:t>
      </w:r>
      <w:r>
        <w:rPr>
          <w:spacing w:val="-2"/>
          <w:sz w:val="20"/>
        </w:rPr>
        <w:t xml:space="preserve"> </w:t>
      </w:r>
      <w:r>
        <w:rPr>
          <w:sz w:val="20"/>
        </w:rPr>
        <w:t>описанию, рисункам и</w:t>
      </w:r>
      <w:r>
        <w:rPr>
          <w:spacing w:val="-1"/>
          <w:sz w:val="20"/>
        </w:rPr>
        <w:t xml:space="preserve"> </w:t>
      </w:r>
      <w:r>
        <w:rPr>
          <w:sz w:val="20"/>
        </w:rPr>
        <w:t>фотографиям, различать их в окружающем мире;</w:t>
      </w:r>
    </w:p>
    <w:p w:rsidR="00F4518A" w:rsidRDefault="00F4518A" w:rsidP="00484FBF">
      <w:pPr>
        <w:pStyle w:val="a6"/>
        <w:numPr>
          <w:ilvl w:val="1"/>
          <w:numId w:val="49"/>
        </w:numPr>
        <w:tabs>
          <w:tab w:val="left" w:pos="702"/>
        </w:tabs>
        <w:spacing w:line="249" w:lineRule="auto"/>
        <w:ind w:left="701" w:right="392"/>
        <w:rPr>
          <w:sz w:val="20"/>
        </w:rPr>
      </w:pPr>
      <w:r>
        <w:rPr>
          <w:sz w:val="20"/>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4518A" w:rsidRDefault="00F4518A" w:rsidP="00484FBF">
      <w:pPr>
        <w:pStyle w:val="a6"/>
        <w:numPr>
          <w:ilvl w:val="1"/>
          <w:numId w:val="49"/>
        </w:numPr>
        <w:tabs>
          <w:tab w:val="left" w:pos="702"/>
        </w:tabs>
        <w:spacing w:before="3" w:line="247" w:lineRule="auto"/>
        <w:ind w:left="701" w:right="391"/>
        <w:rPr>
          <w:sz w:val="20"/>
        </w:rPr>
      </w:pPr>
      <w:r>
        <w:rPr>
          <w:sz w:val="20"/>
        </w:rPr>
        <w:t>сравнивать объекты живой и неживой природы на основе их внешних признаков и известных характерных свойств;</w:t>
      </w:r>
    </w:p>
    <w:p w:rsidR="00F4518A" w:rsidRDefault="00F4518A" w:rsidP="00484FBF">
      <w:pPr>
        <w:pStyle w:val="a6"/>
        <w:numPr>
          <w:ilvl w:val="1"/>
          <w:numId w:val="49"/>
        </w:numPr>
        <w:tabs>
          <w:tab w:val="left" w:pos="702"/>
        </w:tabs>
        <w:spacing w:before="6" w:line="249" w:lineRule="auto"/>
        <w:ind w:left="701" w:right="391"/>
        <w:rPr>
          <w:sz w:val="20"/>
        </w:rPr>
      </w:pPr>
      <w:r>
        <w:rPr>
          <w:sz w:val="20"/>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4518A" w:rsidRDefault="00F4518A" w:rsidP="00484FBF">
      <w:pPr>
        <w:pStyle w:val="a6"/>
        <w:numPr>
          <w:ilvl w:val="1"/>
          <w:numId w:val="49"/>
        </w:numPr>
        <w:tabs>
          <w:tab w:val="left" w:pos="702"/>
        </w:tabs>
        <w:spacing w:before="4" w:line="247" w:lineRule="auto"/>
        <w:ind w:left="701" w:right="393"/>
        <w:rPr>
          <w:sz w:val="20"/>
        </w:rPr>
      </w:pPr>
      <w:r>
        <w:rPr>
          <w:sz w:val="20"/>
        </w:rPr>
        <w:t>называть наиболее значимые природные объекты Всемирного наследия в России и за рубежом (в пределах изученного);</w:t>
      </w:r>
    </w:p>
    <w:p w:rsidR="00F4518A" w:rsidRDefault="00F4518A" w:rsidP="00484FBF">
      <w:pPr>
        <w:pStyle w:val="a6"/>
        <w:numPr>
          <w:ilvl w:val="1"/>
          <w:numId w:val="49"/>
        </w:numPr>
        <w:tabs>
          <w:tab w:val="left" w:pos="702"/>
        </w:tabs>
        <w:spacing w:before="6"/>
        <w:ind w:left="701" w:hanging="340"/>
        <w:rPr>
          <w:sz w:val="20"/>
        </w:rPr>
      </w:pPr>
      <w:r>
        <w:rPr>
          <w:sz w:val="20"/>
        </w:rPr>
        <w:t>называть</w:t>
      </w:r>
      <w:r>
        <w:rPr>
          <w:spacing w:val="-11"/>
          <w:sz w:val="20"/>
        </w:rPr>
        <w:t xml:space="preserve"> </w:t>
      </w:r>
      <w:r>
        <w:rPr>
          <w:sz w:val="20"/>
        </w:rPr>
        <w:t>экологические</w:t>
      </w:r>
      <w:r>
        <w:rPr>
          <w:spacing w:val="-10"/>
          <w:sz w:val="20"/>
        </w:rPr>
        <w:t xml:space="preserve"> </w:t>
      </w:r>
      <w:r>
        <w:rPr>
          <w:sz w:val="20"/>
        </w:rPr>
        <w:t>проблемы</w:t>
      </w:r>
      <w:r>
        <w:rPr>
          <w:spacing w:val="-10"/>
          <w:sz w:val="20"/>
        </w:rPr>
        <w:t xml:space="preserve"> </w:t>
      </w:r>
      <w:r>
        <w:rPr>
          <w:sz w:val="20"/>
        </w:rPr>
        <w:t>и</w:t>
      </w:r>
      <w:r>
        <w:rPr>
          <w:spacing w:val="-11"/>
          <w:sz w:val="20"/>
        </w:rPr>
        <w:t xml:space="preserve"> </w:t>
      </w:r>
      <w:r>
        <w:rPr>
          <w:sz w:val="20"/>
        </w:rPr>
        <w:t>определять</w:t>
      </w:r>
      <w:r>
        <w:rPr>
          <w:spacing w:val="-9"/>
          <w:sz w:val="20"/>
        </w:rPr>
        <w:t xml:space="preserve"> </w:t>
      </w:r>
      <w:r>
        <w:rPr>
          <w:sz w:val="20"/>
        </w:rPr>
        <w:t>пути</w:t>
      </w:r>
      <w:r>
        <w:rPr>
          <w:spacing w:val="-9"/>
          <w:sz w:val="20"/>
        </w:rPr>
        <w:t xml:space="preserve"> </w:t>
      </w:r>
      <w:r>
        <w:rPr>
          <w:sz w:val="20"/>
        </w:rPr>
        <w:t>их</w:t>
      </w:r>
      <w:r>
        <w:rPr>
          <w:spacing w:val="-9"/>
          <w:sz w:val="20"/>
        </w:rPr>
        <w:t xml:space="preserve"> </w:t>
      </w:r>
      <w:r>
        <w:rPr>
          <w:spacing w:val="-2"/>
          <w:sz w:val="20"/>
        </w:rPr>
        <w:t>решения;</w:t>
      </w:r>
    </w:p>
    <w:p w:rsidR="00F4518A" w:rsidRDefault="00F4518A" w:rsidP="00484FBF">
      <w:pPr>
        <w:pStyle w:val="a6"/>
        <w:numPr>
          <w:ilvl w:val="1"/>
          <w:numId w:val="49"/>
        </w:numPr>
        <w:tabs>
          <w:tab w:val="left" w:pos="701"/>
          <w:tab w:val="left" w:pos="702"/>
        </w:tabs>
        <w:spacing w:before="10" w:line="247" w:lineRule="auto"/>
        <w:ind w:left="701" w:right="392"/>
        <w:jc w:val="left"/>
        <w:rPr>
          <w:sz w:val="20"/>
        </w:rPr>
      </w:pPr>
      <w:r>
        <w:rPr>
          <w:sz w:val="20"/>
        </w:rPr>
        <w:t>создавать</w:t>
      </w:r>
      <w:r>
        <w:rPr>
          <w:spacing w:val="31"/>
          <w:sz w:val="20"/>
        </w:rPr>
        <w:t xml:space="preserve"> </w:t>
      </w:r>
      <w:r>
        <w:rPr>
          <w:sz w:val="20"/>
        </w:rPr>
        <w:t>по</w:t>
      </w:r>
      <w:r>
        <w:rPr>
          <w:spacing w:val="32"/>
          <w:sz w:val="20"/>
        </w:rPr>
        <w:t xml:space="preserve"> </w:t>
      </w:r>
      <w:r>
        <w:rPr>
          <w:sz w:val="20"/>
        </w:rPr>
        <w:t>заданному</w:t>
      </w:r>
      <w:r>
        <w:rPr>
          <w:spacing w:val="27"/>
          <w:sz w:val="20"/>
        </w:rPr>
        <w:t xml:space="preserve"> </w:t>
      </w:r>
      <w:r>
        <w:rPr>
          <w:sz w:val="20"/>
        </w:rPr>
        <w:t>плану</w:t>
      </w:r>
      <w:r>
        <w:rPr>
          <w:spacing w:val="27"/>
          <w:sz w:val="20"/>
        </w:rPr>
        <w:t xml:space="preserve"> </w:t>
      </w:r>
      <w:r>
        <w:rPr>
          <w:sz w:val="20"/>
        </w:rPr>
        <w:t>собственные</w:t>
      </w:r>
      <w:r>
        <w:rPr>
          <w:spacing w:val="31"/>
          <w:sz w:val="20"/>
        </w:rPr>
        <w:t xml:space="preserve"> </w:t>
      </w:r>
      <w:r>
        <w:rPr>
          <w:sz w:val="20"/>
        </w:rPr>
        <w:t>развёрнутые</w:t>
      </w:r>
      <w:r>
        <w:rPr>
          <w:spacing w:val="31"/>
          <w:sz w:val="20"/>
        </w:rPr>
        <w:t xml:space="preserve"> </w:t>
      </w:r>
      <w:r>
        <w:rPr>
          <w:sz w:val="20"/>
        </w:rPr>
        <w:t>выска- зывания о природе и обществе;</w:t>
      </w:r>
    </w:p>
    <w:p w:rsidR="00F4518A" w:rsidRDefault="00F4518A" w:rsidP="00484FBF">
      <w:pPr>
        <w:pStyle w:val="a6"/>
        <w:numPr>
          <w:ilvl w:val="1"/>
          <w:numId w:val="49"/>
        </w:numPr>
        <w:tabs>
          <w:tab w:val="left" w:pos="701"/>
          <w:tab w:val="left" w:pos="702"/>
        </w:tabs>
        <w:spacing w:before="6" w:line="247" w:lineRule="auto"/>
        <w:ind w:left="701" w:right="391"/>
        <w:jc w:val="left"/>
        <w:rPr>
          <w:sz w:val="20"/>
        </w:rPr>
      </w:pPr>
      <w:r>
        <w:rPr>
          <w:sz w:val="20"/>
        </w:rPr>
        <w:t>использовать</w:t>
      </w:r>
      <w:r>
        <w:rPr>
          <w:spacing w:val="40"/>
          <w:sz w:val="20"/>
        </w:rPr>
        <w:t xml:space="preserve"> </w:t>
      </w:r>
      <w:r>
        <w:rPr>
          <w:sz w:val="20"/>
        </w:rPr>
        <w:t>различные</w:t>
      </w:r>
      <w:r>
        <w:rPr>
          <w:spacing w:val="40"/>
          <w:sz w:val="20"/>
        </w:rPr>
        <w:t xml:space="preserve"> </w:t>
      </w:r>
      <w:r>
        <w:rPr>
          <w:sz w:val="20"/>
        </w:rPr>
        <w:t>источники</w:t>
      </w:r>
      <w:r>
        <w:rPr>
          <w:spacing w:val="40"/>
          <w:sz w:val="20"/>
        </w:rPr>
        <w:t xml:space="preserve"> </w:t>
      </w:r>
      <w:r>
        <w:rPr>
          <w:sz w:val="20"/>
        </w:rPr>
        <w:t>информации</w:t>
      </w:r>
      <w:r>
        <w:rPr>
          <w:spacing w:val="40"/>
          <w:sz w:val="20"/>
        </w:rPr>
        <w:t xml:space="preserve"> </w:t>
      </w:r>
      <w:r>
        <w:rPr>
          <w:sz w:val="20"/>
        </w:rPr>
        <w:t>для</w:t>
      </w:r>
      <w:r>
        <w:rPr>
          <w:spacing w:val="40"/>
          <w:sz w:val="20"/>
        </w:rPr>
        <w:t xml:space="preserve"> </w:t>
      </w:r>
      <w:r>
        <w:rPr>
          <w:sz w:val="20"/>
        </w:rPr>
        <w:t>поиска</w:t>
      </w:r>
      <w:r>
        <w:rPr>
          <w:spacing w:val="40"/>
          <w:sz w:val="20"/>
        </w:rPr>
        <w:t xml:space="preserve"> </w:t>
      </w:r>
      <w:r>
        <w:rPr>
          <w:sz w:val="20"/>
        </w:rPr>
        <w:t>и извлечения информации, ответов на вопросы;</w:t>
      </w:r>
    </w:p>
    <w:p w:rsidR="00F4518A" w:rsidRDefault="00F4518A" w:rsidP="00484FBF">
      <w:pPr>
        <w:pStyle w:val="a6"/>
        <w:numPr>
          <w:ilvl w:val="1"/>
          <w:numId w:val="49"/>
        </w:numPr>
        <w:tabs>
          <w:tab w:val="left" w:pos="701"/>
          <w:tab w:val="left" w:pos="702"/>
        </w:tabs>
        <w:spacing w:before="7"/>
        <w:ind w:left="701"/>
        <w:jc w:val="left"/>
        <w:rPr>
          <w:sz w:val="20"/>
        </w:rPr>
      </w:pPr>
      <w:r>
        <w:rPr>
          <w:sz w:val="20"/>
        </w:rPr>
        <w:t>соблюдать</w:t>
      </w:r>
      <w:r>
        <w:rPr>
          <w:spacing w:val="-11"/>
          <w:sz w:val="20"/>
        </w:rPr>
        <w:t xml:space="preserve"> </w:t>
      </w:r>
      <w:r>
        <w:rPr>
          <w:sz w:val="20"/>
        </w:rPr>
        <w:t>правила</w:t>
      </w:r>
      <w:r>
        <w:rPr>
          <w:spacing w:val="-8"/>
          <w:sz w:val="20"/>
        </w:rPr>
        <w:t xml:space="preserve"> </w:t>
      </w:r>
      <w:r>
        <w:rPr>
          <w:sz w:val="20"/>
        </w:rPr>
        <w:t>нравственного</w:t>
      </w:r>
      <w:r>
        <w:rPr>
          <w:spacing w:val="-9"/>
          <w:sz w:val="20"/>
        </w:rPr>
        <w:t xml:space="preserve"> </w:t>
      </w:r>
      <w:r>
        <w:rPr>
          <w:sz w:val="20"/>
        </w:rPr>
        <w:t>поведения</w:t>
      </w:r>
      <w:r>
        <w:rPr>
          <w:spacing w:val="-9"/>
          <w:sz w:val="20"/>
        </w:rPr>
        <w:t xml:space="preserve"> </w:t>
      </w:r>
      <w:r>
        <w:rPr>
          <w:sz w:val="20"/>
        </w:rPr>
        <w:t>на</w:t>
      </w:r>
      <w:r>
        <w:rPr>
          <w:spacing w:val="-10"/>
          <w:sz w:val="20"/>
        </w:rPr>
        <w:t xml:space="preserve"> </w:t>
      </w:r>
      <w:r>
        <w:rPr>
          <w:spacing w:val="-2"/>
          <w:sz w:val="20"/>
        </w:rPr>
        <w:t>природе;</w:t>
      </w:r>
    </w:p>
    <w:p w:rsidR="00F4518A" w:rsidRDefault="00F4518A" w:rsidP="00F4518A">
      <w:pPr>
        <w:rPr>
          <w:sz w:val="20"/>
        </w:rPr>
        <w:sectPr w:rsidR="00F4518A">
          <w:pgSz w:w="7830" w:h="12020"/>
          <w:pgMar w:top="660" w:right="400" w:bottom="720" w:left="660" w:header="0" w:footer="537" w:gutter="0"/>
          <w:cols w:space="720"/>
        </w:sectPr>
      </w:pPr>
    </w:p>
    <w:p w:rsidR="00F4518A" w:rsidRDefault="00F4518A" w:rsidP="00484FBF">
      <w:pPr>
        <w:pStyle w:val="a6"/>
        <w:numPr>
          <w:ilvl w:val="1"/>
          <w:numId w:val="49"/>
        </w:numPr>
        <w:tabs>
          <w:tab w:val="left" w:pos="701"/>
        </w:tabs>
        <w:spacing w:before="65" w:line="247" w:lineRule="auto"/>
        <w:ind w:right="392"/>
        <w:rPr>
          <w:sz w:val="20"/>
        </w:rPr>
      </w:pPr>
      <w:r>
        <w:rPr>
          <w:sz w:val="20"/>
        </w:rPr>
        <w:lastRenderedPageBreak/>
        <w:t>осознавать возможные последствия вредных привычек для здо- ровья и жизни человека;</w:t>
      </w:r>
    </w:p>
    <w:p w:rsidR="00F4518A" w:rsidRDefault="00F4518A" w:rsidP="00484FBF">
      <w:pPr>
        <w:pStyle w:val="a6"/>
        <w:numPr>
          <w:ilvl w:val="1"/>
          <w:numId w:val="49"/>
        </w:numPr>
        <w:tabs>
          <w:tab w:val="left" w:pos="702"/>
        </w:tabs>
        <w:spacing w:before="6" w:line="249" w:lineRule="auto"/>
        <w:ind w:left="701" w:right="389"/>
        <w:rPr>
          <w:sz w:val="20"/>
        </w:rPr>
      </w:pPr>
      <w:r>
        <w:rPr>
          <w:sz w:val="20"/>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w:t>
      </w:r>
      <w:r>
        <w:rPr>
          <w:spacing w:val="-11"/>
          <w:sz w:val="20"/>
        </w:rPr>
        <w:t xml:space="preserve"> </w:t>
      </w:r>
      <w:r>
        <w:rPr>
          <w:sz w:val="20"/>
        </w:rPr>
        <w:t>зонах отдыха, учреждениях культуры (музеях, библиотеках и т. д.);</w:t>
      </w:r>
    </w:p>
    <w:p w:rsidR="00F4518A" w:rsidRDefault="00F4518A" w:rsidP="00484FBF">
      <w:pPr>
        <w:pStyle w:val="a6"/>
        <w:numPr>
          <w:ilvl w:val="1"/>
          <w:numId w:val="49"/>
        </w:numPr>
        <w:tabs>
          <w:tab w:val="left" w:pos="702"/>
        </w:tabs>
        <w:spacing w:before="4" w:line="247" w:lineRule="auto"/>
        <w:ind w:left="701" w:right="387"/>
        <w:rPr>
          <w:sz w:val="20"/>
        </w:rPr>
      </w:pPr>
      <w:r>
        <w:rPr>
          <w:sz w:val="20"/>
        </w:rPr>
        <w:t>соблюдать правила безопасного поведения при езде на велосипе- де, самокате и других средствах индивидуальной мобильности;</w:t>
      </w:r>
    </w:p>
    <w:p w:rsidR="00F4518A" w:rsidRDefault="00F4518A" w:rsidP="00484FBF">
      <w:pPr>
        <w:pStyle w:val="a6"/>
        <w:numPr>
          <w:ilvl w:val="1"/>
          <w:numId w:val="49"/>
        </w:numPr>
        <w:tabs>
          <w:tab w:val="left" w:pos="702"/>
        </w:tabs>
        <w:spacing w:before="6" w:line="247" w:lineRule="auto"/>
        <w:ind w:left="701" w:right="390"/>
        <w:rPr>
          <w:sz w:val="20"/>
        </w:rPr>
      </w:pPr>
      <w:r>
        <w:rPr>
          <w:sz w:val="20"/>
        </w:rPr>
        <w:t>осуществлять</w:t>
      </w:r>
      <w:r>
        <w:rPr>
          <w:spacing w:val="80"/>
          <w:w w:val="150"/>
          <w:sz w:val="20"/>
        </w:rPr>
        <w:t xml:space="preserve"> </w:t>
      </w:r>
      <w:r>
        <w:rPr>
          <w:sz w:val="20"/>
        </w:rPr>
        <w:t>безопасный</w:t>
      </w:r>
      <w:r>
        <w:rPr>
          <w:spacing w:val="80"/>
          <w:w w:val="150"/>
          <w:sz w:val="20"/>
        </w:rPr>
        <w:t xml:space="preserve"> </w:t>
      </w:r>
      <w:r>
        <w:rPr>
          <w:sz w:val="20"/>
        </w:rPr>
        <w:t>поиск</w:t>
      </w:r>
      <w:r>
        <w:rPr>
          <w:spacing w:val="80"/>
          <w:w w:val="150"/>
          <w:sz w:val="20"/>
        </w:rPr>
        <w:t xml:space="preserve"> </w:t>
      </w:r>
      <w:r>
        <w:rPr>
          <w:sz w:val="20"/>
        </w:rPr>
        <w:t>образовательных</w:t>
      </w:r>
      <w:r>
        <w:rPr>
          <w:spacing w:val="80"/>
          <w:w w:val="150"/>
          <w:sz w:val="20"/>
        </w:rPr>
        <w:t xml:space="preserve"> </w:t>
      </w:r>
      <w:r>
        <w:rPr>
          <w:sz w:val="20"/>
        </w:rPr>
        <w:t>ресурсов</w:t>
      </w:r>
      <w:r>
        <w:rPr>
          <w:spacing w:val="80"/>
          <w:sz w:val="20"/>
        </w:rPr>
        <w:t xml:space="preserve"> </w:t>
      </w:r>
      <w:r>
        <w:rPr>
          <w:sz w:val="20"/>
        </w:rPr>
        <w:t>и верифицированной информации в Интернете;</w:t>
      </w:r>
    </w:p>
    <w:p w:rsidR="00F4518A" w:rsidRDefault="00F4518A" w:rsidP="00484FBF">
      <w:pPr>
        <w:pStyle w:val="a6"/>
        <w:numPr>
          <w:ilvl w:val="1"/>
          <w:numId w:val="49"/>
        </w:numPr>
        <w:tabs>
          <w:tab w:val="left" w:pos="702"/>
        </w:tabs>
        <w:spacing w:before="6" w:line="247" w:lineRule="auto"/>
        <w:ind w:left="701" w:right="392"/>
        <w:rPr>
          <w:sz w:val="20"/>
        </w:rPr>
      </w:pPr>
      <w:r>
        <w:rPr>
          <w:sz w:val="20"/>
        </w:rPr>
        <w:t>соблюдать правила безопасного для здоровья использования электронных средств обучения.</w:t>
      </w:r>
    </w:p>
    <w:p w:rsidR="00F4518A" w:rsidRDefault="00F4518A" w:rsidP="00F4518A">
      <w:pPr>
        <w:spacing w:line="247" w:lineRule="auto"/>
        <w:jc w:val="both"/>
        <w:rPr>
          <w:sz w:val="20"/>
        </w:rPr>
        <w:sectPr w:rsidR="00F4518A">
          <w:pgSz w:w="7830" w:h="12020"/>
          <w:pgMar w:top="660" w:right="400" w:bottom="720" w:left="660" w:header="0" w:footer="537" w:gutter="0"/>
          <w:cols w:space="720"/>
        </w:sectPr>
      </w:pPr>
    </w:p>
    <w:p w:rsidR="00F4518A" w:rsidRDefault="00F4518A" w:rsidP="00F4518A">
      <w:pPr>
        <w:pStyle w:val="110"/>
        <w:spacing w:before="94" w:line="242" w:lineRule="auto"/>
      </w:pPr>
      <w:bookmarkStart w:id="56" w:name="_TOC_250018"/>
      <w:r>
        <w:lastRenderedPageBreak/>
        <w:t>ОСНОВЫ</w:t>
      </w:r>
      <w:r>
        <w:rPr>
          <w:spacing w:val="-8"/>
        </w:rPr>
        <w:t xml:space="preserve"> </w:t>
      </w:r>
      <w:r>
        <w:t>РЕЛИГИОЗНЫХ</w:t>
      </w:r>
      <w:r>
        <w:rPr>
          <w:spacing w:val="-8"/>
        </w:rPr>
        <w:t xml:space="preserve"> </w:t>
      </w:r>
      <w:r>
        <w:t>КУЛЬТУР</w:t>
      </w:r>
      <w:r>
        <w:rPr>
          <w:spacing w:val="-9"/>
        </w:rPr>
        <w:t xml:space="preserve"> </w:t>
      </w:r>
      <w:r>
        <w:t>И</w:t>
      </w:r>
      <w:r>
        <w:rPr>
          <w:spacing w:val="-7"/>
        </w:rPr>
        <w:t xml:space="preserve"> </w:t>
      </w:r>
      <w:r>
        <w:t xml:space="preserve">СВЕТСКОЙ </w:t>
      </w:r>
      <w:bookmarkEnd w:id="56"/>
      <w:r>
        <w:rPr>
          <w:spacing w:val="-2"/>
        </w:rPr>
        <w:t>ЭТИКИ</w:t>
      </w:r>
    </w:p>
    <w:p w:rsidR="00F4518A" w:rsidRDefault="009654EA" w:rsidP="00F4518A">
      <w:pPr>
        <w:pStyle w:val="a3"/>
        <w:spacing w:before="5"/>
        <w:ind w:left="0" w:firstLine="0"/>
        <w:jc w:val="left"/>
        <w:rPr>
          <w:b/>
          <w:sz w:val="6"/>
        </w:rPr>
      </w:pPr>
      <w:r>
        <w:pict>
          <v:rect id="docshape33" o:spid="_x0000_s1112" style="position:absolute;margin-left:38.3pt;margin-top:4.95pt;width:314.65pt;height:.5pt;z-index:-15663616;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9" w:firstLine="228"/>
        <w:jc w:val="right"/>
      </w:pPr>
      <w:r>
        <w:t>Рабочая</w:t>
      </w:r>
      <w:r>
        <w:rPr>
          <w:spacing w:val="40"/>
        </w:rPr>
        <w:t xml:space="preserve"> </w:t>
      </w:r>
      <w:r>
        <w:t>программа</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«Основы</w:t>
      </w:r>
      <w:r>
        <w:rPr>
          <w:spacing w:val="40"/>
        </w:rPr>
        <w:t xml:space="preserve"> </w:t>
      </w:r>
      <w:r>
        <w:t>религиозных культур и светской этики» составлена на основе Требований к резуль- татам освоения основной образовательной программы начального об- щего</w:t>
      </w:r>
      <w:r>
        <w:rPr>
          <w:spacing w:val="40"/>
        </w:rPr>
        <w:t xml:space="preserve"> </w:t>
      </w:r>
      <w:r>
        <w:t>образования,</w:t>
      </w:r>
      <w:r>
        <w:rPr>
          <w:spacing w:val="40"/>
        </w:rPr>
        <w:t xml:space="preserve"> </w:t>
      </w:r>
      <w:r>
        <w:t>представленных</w:t>
      </w:r>
      <w:r>
        <w:rPr>
          <w:spacing w:val="40"/>
        </w:rPr>
        <w:t xml:space="preserve"> </w:t>
      </w:r>
      <w:r>
        <w:t>в</w:t>
      </w:r>
      <w:r>
        <w:rPr>
          <w:spacing w:val="40"/>
        </w:rPr>
        <w:t xml:space="preserve"> </w:t>
      </w:r>
      <w:r>
        <w:t>Федеральном</w:t>
      </w:r>
      <w:r>
        <w:rPr>
          <w:spacing w:val="40"/>
        </w:rPr>
        <w:t xml:space="preserve"> </w:t>
      </w:r>
      <w:r>
        <w:t>государственном образовательном</w:t>
      </w:r>
      <w:r>
        <w:rPr>
          <w:spacing w:val="40"/>
        </w:rPr>
        <w:t xml:space="preserve"> </w:t>
      </w:r>
      <w:r>
        <w:t>стандарте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(Приказ Минпросвещения России от 31.05.2021 № 286), программы воспитания’ Программа</w:t>
      </w:r>
      <w:r>
        <w:rPr>
          <w:spacing w:val="40"/>
        </w:rPr>
        <w:t xml:space="preserve"> </w:t>
      </w:r>
      <w:r>
        <w:t>по</w:t>
      </w:r>
      <w:r>
        <w:rPr>
          <w:spacing w:val="40"/>
        </w:rPr>
        <w:t xml:space="preserve"> </w:t>
      </w:r>
      <w:r>
        <w:t>предметной</w:t>
      </w:r>
      <w:r>
        <w:rPr>
          <w:spacing w:val="40"/>
        </w:rPr>
        <w:t xml:space="preserve"> </w:t>
      </w:r>
      <w:r>
        <w:t>области</w:t>
      </w:r>
      <w:r>
        <w:rPr>
          <w:spacing w:val="40"/>
        </w:rPr>
        <w:t xml:space="preserve"> </w:t>
      </w:r>
      <w:r>
        <w:t>(учебному</w:t>
      </w:r>
      <w:r>
        <w:rPr>
          <w:spacing w:val="40"/>
        </w:rPr>
        <w:t xml:space="preserve"> </w:t>
      </w:r>
      <w:r>
        <w:t>предмету)</w:t>
      </w:r>
      <w:r>
        <w:rPr>
          <w:spacing w:val="40"/>
        </w:rPr>
        <w:t xml:space="preserve"> </w:t>
      </w:r>
      <w:r>
        <w:t>«Основы религиозных</w:t>
      </w:r>
      <w:r>
        <w:rPr>
          <w:spacing w:val="40"/>
        </w:rPr>
        <w:t xml:space="preserve"> </w:t>
      </w:r>
      <w:r>
        <w:t>культур</w:t>
      </w:r>
      <w:r>
        <w:rPr>
          <w:spacing w:val="40"/>
        </w:rPr>
        <w:t xml:space="preserve"> </w:t>
      </w:r>
      <w:r>
        <w:t>и</w:t>
      </w:r>
      <w:r>
        <w:rPr>
          <w:spacing w:val="38"/>
        </w:rPr>
        <w:t xml:space="preserve"> </w:t>
      </w:r>
      <w:r>
        <w:t>светской</w:t>
      </w:r>
      <w:r>
        <w:rPr>
          <w:spacing w:val="38"/>
        </w:rPr>
        <w:t xml:space="preserve"> </w:t>
      </w:r>
      <w:r>
        <w:t>этики»</w:t>
      </w:r>
      <w:r>
        <w:rPr>
          <w:spacing w:val="36"/>
        </w:rPr>
        <w:t xml:space="preserve"> </w:t>
      </w:r>
      <w:r>
        <w:t>(далее</w:t>
      </w:r>
      <w:r>
        <w:rPr>
          <w:spacing w:val="40"/>
        </w:rPr>
        <w:t xml:space="preserve"> </w:t>
      </w:r>
      <w:r>
        <w:t>—</w:t>
      </w:r>
      <w:r>
        <w:rPr>
          <w:spacing w:val="39"/>
        </w:rPr>
        <w:t xml:space="preserve"> </w:t>
      </w:r>
      <w:r>
        <w:t>ОРКСЭ)</w:t>
      </w:r>
      <w:r>
        <w:rPr>
          <w:spacing w:val="40"/>
        </w:rPr>
        <w:t xml:space="preserve"> </w:t>
      </w:r>
      <w:r>
        <w:t xml:space="preserve">включает </w:t>
      </w:r>
      <w:r>
        <w:rPr>
          <w:w w:val="95"/>
        </w:rPr>
        <w:t>пояснительную</w:t>
      </w:r>
      <w:r>
        <w:rPr>
          <w:spacing w:val="37"/>
        </w:rPr>
        <w:t xml:space="preserve"> </w:t>
      </w:r>
      <w:r>
        <w:rPr>
          <w:w w:val="95"/>
        </w:rPr>
        <w:t>записку,</w:t>
      </w:r>
      <w:r>
        <w:rPr>
          <w:spacing w:val="33"/>
        </w:rPr>
        <w:t xml:space="preserve"> </w:t>
      </w:r>
      <w:r>
        <w:rPr>
          <w:w w:val="95"/>
        </w:rPr>
        <w:t>содержание</w:t>
      </w:r>
      <w:r>
        <w:rPr>
          <w:spacing w:val="37"/>
        </w:rPr>
        <w:t xml:space="preserve"> </w:t>
      </w:r>
      <w:r>
        <w:rPr>
          <w:w w:val="95"/>
        </w:rPr>
        <w:t>обучения,</w:t>
      </w:r>
      <w:r>
        <w:rPr>
          <w:spacing w:val="37"/>
        </w:rPr>
        <w:t xml:space="preserve"> </w:t>
      </w:r>
      <w:r>
        <w:rPr>
          <w:w w:val="95"/>
        </w:rPr>
        <w:t>планируемые</w:t>
      </w:r>
      <w:r>
        <w:rPr>
          <w:spacing w:val="31"/>
        </w:rPr>
        <w:t xml:space="preserve"> </w:t>
      </w:r>
      <w:r>
        <w:rPr>
          <w:spacing w:val="-2"/>
          <w:w w:val="95"/>
        </w:rPr>
        <w:t>результаты</w:t>
      </w:r>
    </w:p>
    <w:p w:rsidR="00F4518A" w:rsidRDefault="00F4518A" w:rsidP="00F4518A">
      <w:pPr>
        <w:pStyle w:val="a3"/>
        <w:spacing w:before="8"/>
        <w:ind w:left="134" w:firstLine="0"/>
      </w:pPr>
      <w:r>
        <w:t>освоения</w:t>
      </w:r>
      <w:r>
        <w:rPr>
          <w:spacing w:val="-8"/>
        </w:rPr>
        <w:t xml:space="preserve"> </w:t>
      </w:r>
      <w:r>
        <w:t>программы</w:t>
      </w:r>
      <w:r>
        <w:rPr>
          <w:spacing w:val="-9"/>
        </w:rPr>
        <w:t xml:space="preserve"> </w:t>
      </w:r>
      <w:r>
        <w:t>ОРКСЭ,</w:t>
      </w:r>
      <w:r>
        <w:rPr>
          <w:spacing w:val="-8"/>
        </w:rPr>
        <w:t xml:space="preserve"> </w:t>
      </w:r>
      <w:r>
        <w:t>тематическое</w:t>
      </w:r>
      <w:r>
        <w:rPr>
          <w:spacing w:val="-8"/>
        </w:rPr>
        <w:t xml:space="preserve"> </w:t>
      </w:r>
      <w:r>
        <w:rPr>
          <w:spacing w:val="-2"/>
        </w:rPr>
        <w:t>планирование.</w:t>
      </w:r>
    </w:p>
    <w:p w:rsidR="00F4518A" w:rsidRDefault="00F4518A" w:rsidP="00F4518A">
      <w:pPr>
        <w:pStyle w:val="a3"/>
        <w:spacing w:before="10" w:line="249" w:lineRule="auto"/>
        <w:ind w:left="134" w:right="393" w:firstLine="228"/>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F4518A" w:rsidRDefault="00F4518A" w:rsidP="00F4518A">
      <w:pPr>
        <w:pStyle w:val="a3"/>
        <w:spacing w:before="3" w:line="249" w:lineRule="auto"/>
        <w:ind w:left="133" w:right="391" w:firstLine="228"/>
      </w:pPr>
      <w:r>
        <w:t>Планируемые результаты освоения программы ОРКСЭ включают личностные, метапредметные, предметные результаты за период обу- чения.</w:t>
      </w:r>
      <w:r>
        <w:rPr>
          <w:spacing w:val="-5"/>
        </w:rPr>
        <w:t xml:space="preserve"> </w:t>
      </w:r>
      <w:r>
        <w:t>Здесь</w:t>
      </w:r>
      <w:r>
        <w:rPr>
          <w:spacing w:val="-6"/>
        </w:rPr>
        <w:t xml:space="preserve"> </w:t>
      </w:r>
      <w:r>
        <w:t>же</w:t>
      </w:r>
      <w:r>
        <w:rPr>
          <w:spacing w:val="-6"/>
        </w:rPr>
        <w:t xml:space="preserve"> </w:t>
      </w:r>
      <w:r>
        <w:t>представлен</w:t>
      </w:r>
      <w:r>
        <w:rPr>
          <w:spacing w:val="-5"/>
        </w:rPr>
        <w:t xml:space="preserve"> </w:t>
      </w:r>
      <w:r>
        <w:t>перечень</w:t>
      </w:r>
      <w:r>
        <w:rPr>
          <w:spacing w:val="-3"/>
        </w:rPr>
        <w:t xml:space="preserve"> </w:t>
      </w:r>
      <w:r>
        <w:t>универсальных</w:t>
      </w:r>
      <w:r>
        <w:rPr>
          <w:spacing w:val="-5"/>
        </w:rPr>
        <w:t xml:space="preserve"> </w:t>
      </w:r>
      <w:r>
        <w:t>учебных</w:t>
      </w:r>
      <w:r>
        <w:rPr>
          <w:spacing w:val="-7"/>
        </w:rPr>
        <w:t xml:space="preserve"> </w:t>
      </w:r>
      <w:r>
        <w:t>действий (УУД)</w:t>
      </w:r>
      <w:r>
        <w:rPr>
          <w:spacing w:val="-3"/>
        </w:rPr>
        <w:t xml:space="preserve"> </w:t>
      </w:r>
      <w:r>
        <w:t>—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F4518A" w:rsidRDefault="00F4518A" w:rsidP="00F4518A">
      <w:pPr>
        <w:pStyle w:val="a3"/>
        <w:spacing w:before="6" w:line="249" w:lineRule="auto"/>
        <w:ind w:left="133" w:right="390" w:firstLine="228"/>
      </w:pPr>
      <w:r>
        <w:t>Содержание обучения раскрывает содержательные линии, которые предлагаются для обязательного изучения в 4 классе начальной школы.</w:t>
      </w:r>
    </w:p>
    <w:p w:rsidR="00F4518A" w:rsidRDefault="00F4518A" w:rsidP="00F4518A">
      <w:pPr>
        <w:pStyle w:val="a3"/>
        <w:spacing w:line="249" w:lineRule="auto"/>
        <w:ind w:left="133" w:right="391" w:firstLine="227"/>
      </w:pPr>
      <w:r>
        <w:t>В</w:t>
      </w:r>
      <w:r>
        <w:rPr>
          <w:spacing w:val="-4"/>
        </w:rPr>
        <w:t xml:space="preserve"> </w:t>
      </w:r>
      <w:r>
        <w:t>тематическом</w:t>
      </w:r>
      <w:r>
        <w:rPr>
          <w:spacing w:val="-1"/>
        </w:rPr>
        <w:t xml:space="preserve"> </w:t>
      </w:r>
      <w:r>
        <w:t>планировании</w:t>
      </w:r>
      <w:r>
        <w:rPr>
          <w:spacing w:val="-3"/>
        </w:rPr>
        <w:t xml:space="preserve"> </w:t>
      </w:r>
      <w:r>
        <w:t>отражено</w:t>
      </w:r>
      <w:r>
        <w:rPr>
          <w:spacing w:val="-1"/>
        </w:rPr>
        <w:t xml:space="preserve"> </w:t>
      </w:r>
      <w:r>
        <w:t>программное</w:t>
      </w:r>
      <w:r>
        <w:rPr>
          <w:spacing w:val="-2"/>
        </w:rPr>
        <w:t xml:space="preserve"> </w:t>
      </w:r>
      <w:r>
        <w:t>содержание</w:t>
      </w:r>
      <w:r>
        <w:rPr>
          <w:spacing w:val="-2"/>
        </w:rPr>
        <w:t xml:space="preserve"> </w:t>
      </w:r>
      <w:r>
        <w:t>по всем разделам (темам) курса; раскрывается характеристика основных видов деятельности обучающихся при изучении той или иной темы.</w:t>
      </w:r>
    </w:p>
    <w:p w:rsidR="00F4518A" w:rsidRDefault="00F4518A" w:rsidP="00F4518A">
      <w:pPr>
        <w:pStyle w:val="a3"/>
        <w:spacing w:before="0"/>
        <w:ind w:left="0" w:firstLine="0"/>
        <w:jc w:val="left"/>
        <w:rPr>
          <w:sz w:val="22"/>
        </w:rPr>
      </w:pPr>
    </w:p>
    <w:p w:rsidR="00F4518A" w:rsidRDefault="00F4518A" w:rsidP="00F4518A">
      <w:pPr>
        <w:pStyle w:val="a3"/>
        <w:spacing w:before="3"/>
        <w:ind w:left="0" w:firstLine="0"/>
        <w:jc w:val="left"/>
        <w:rPr>
          <w:sz w:val="19"/>
        </w:rPr>
      </w:pPr>
    </w:p>
    <w:p w:rsidR="00F4518A" w:rsidRDefault="00F4518A" w:rsidP="00F4518A">
      <w:pPr>
        <w:pStyle w:val="110"/>
        <w:spacing w:before="1"/>
        <w:jc w:val="both"/>
      </w:pPr>
      <w:r>
        <w:t>ПОЯСНИТЕЛЬНАЯ</w:t>
      </w:r>
      <w:r>
        <w:rPr>
          <w:spacing w:val="-7"/>
        </w:rPr>
        <w:t xml:space="preserve"> </w:t>
      </w:r>
      <w:r>
        <w:rPr>
          <w:spacing w:val="-2"/>
        </w:rPr>
        <w:t>ЗАПИСКА</w:t>
      </w:r>
    </w:p>
    <w:p w:rsidR="00F4518A" w:rsidRDefault="009654EA" w:rsidP="00F4518A">
      <w:pPr>
        <w:pStyle w:val="a3"/>
        <w:spacing w:before="6"/>
        <w:ind w:left="0" w:firstLine="0"/>
        <w:jc w:val="left"/>
        <w:rPr>
          <w:b/>
          <w:sz w:val="6"/>
        </w:rPr>
      </w:pPr>
      <w:r>
        <w:pict>
          <v:rect id="docshape34" o:spid="_x0000_s1113" style="position:absolute;margin-left:38.3pt;margin-top:4.95pt;width:314.65pt;height:.5pt;z-index:-15662592;mso-wrap-distance-left:0;mso-wrap-distance-right:0;mso-position-horizontal-relative:page" fillcolor="black" stroked="f">
            <w10:wrap type="topAndBottom" anchorx="page"/>
          </v:rect>
        </w:pict>
      </w:r>
    </w:p>
    <w:p w:rsidR="00F4518A" w:rsidRDefault="00F4518A" w:rsidP="00F4518A">
      <w:pPr>
        <w:pStyle w:val="a3"/>
        <w:ind w:left="0" w:firstLine="0"/>
        <w:jc w:val="left"/>
        <w:rPr>
          <w:b/>
          <w:sz w:val="12"/>
        </w:rPr>
      </w:pPr>
    </w:p>
    <w:p w:rsidR="00F4518A" w:rsidRDefault="00F4518A" w:rsidP="00F4518A">
      <w:pPr>
        <w:pStyle w:val="a3"/>
        <w:spacing w:before="91" w:line="252" w:lineRule="auto"/>
        <w:ind w:left="134" w:right="391" w:firstLine="228"/>
      </w:pPr>
      <w:r>
        <w:t>Предлагаемая</w:t>
      </w:r>
      <w:r>
        <w:rPr>
          <w:spacing w:val="40"/>
        </w:rPr>
        <w:t xml:space="preserve"> </w:t>
      </w:r>
      <w:r>
        <w:t>рабочая</w:t>
      </w:r>
      <w:r>
        <w:rPr>
          <w:spacing w:val="-10"/>
        </w:rPr>
        <w:t xml:space="preserve"> </w:t>
      </w:r>
      <w:r>
        <w:t>программа</w:t>
      </w:r>
      <w:r>
        <w:rPr>
          <w:spacing w:val="-9"/>
        </w:rPr>
        <w:t xml:space="preserve"> </w:t>
      </w:r>
      <w:r>
        <w:t>представляет</w:t>
      </w:r>
      <w:r>
        <w:rPr>
          <w:spacing w:val="-11"/>
        </w:rPr>
        <w:t xml:space="preserve"> </w:t>
      </w:r>
      <w:r>
        <w:t>собой</w:t>
      </w:r>
      <w:r>
        <w:rPr>
          <w:spacing w:val="-8"/>
        </w:rPr>
        <w:t xml:space="preserve"> </w:t>
      </w:r>
      <w:r>
        <w:t>рекомендацию для</w:t>
      </w:r>
      <w:r>
        <w:rPr>
          <w:spacing w:val="-8"/>
        </w:rPr>
        <w:t xml:space="preserve"> </w:t>
      </w:r>
      <w:r>
        <w:t>педагогов,</w:t>
      </w:r>
      <w:r>
        <w:rPr>
          <w:spacing w:val="-10"/>
        </w:rPr>
        <w:t xml:space="preserve"> </w:t>
      </w:r>
      <w:r>
        <w:t>школ</w:t>
      </w:r>
      <w:r>
        <w:rPr>
          <w:spacing w:val="-11"/>
        </w:rPr>
        <w:t xml:space="preserve"> </w:t>
      </w:r>
      <w:r>
        <w:t>(ФЗ</w:t>
      </w:r>
      <w:r>
        <w:rPr>
          <w:spacing w:val="-7"/>
        </w:rPr>
        <w:t xml:space="preserve"> </w:t>
      </w:r>
      <w:r>
        <w:t>«Об</w:t>
      </w:r>
      <w:r>
        <w:rPr>
          <w:spacing w:val="-11"/>
        </w:rPr>
        <w:t xml:space="preserve"> </w:t>
      </w:r>
      <w:r>
        <w:t>образовании</w:t>
      </w:r>
      <w:r>
        <w:rPr>
          <w:spacing w:val="-11"/>
        </w:rPr>
        <w:t xml:space="preserve"> </w:t>
      </w:r>
      <w:r>
        <w:t>в</w:t>
      </w:r>
      <w:r>
        <w:rPr>
          <w:spacing w:val="-11"/>
        </w:rPr>
        <w:t xml:space="preserve"> </w:t>
      </w:r>
      <w:r>
        <w:t>РФ»</w:t>
      </w:r>
      <w:r>
        <w:rPr>
          <w:spacing w:val="-13"/>
        </w:rPr>
        <w:t xml:space="preserve"> </w:t>
      </w:r>
      <w:r>
        <w:t>ч.</w:t>
      </w:r>
      <w:r>
        <w:rPr>
          <w:spacing w:val="-9"/>
        </w:rPr>
        <w:t xml:space="preserve"> </w:t>
      </w:r>
      <w:r>
        <w:t>7.2.</w:t>
      </w:r>
      <w:r>
        <w:rPr>
          <w:spacing w:val="-10"/>
        </w:rPr>
        <w:t xml:space="preserve"> </w:t>
      </w:r>
      <w:r>
        <w:t>ст.</w:t>
      </w:r>
      <w:r>
        <w:rPr>
          <w:spacing w:val="-10"/>
        </w:rPr>
        <w:t xml:space="preserve"> </w:t>
      </w:r>
      <w:r>
        <w:t>12)</w:t>
      </w:r>
      <w:r>
        <w:rPr>
          <w:spacing w:val="-9"/>
        </w:rPr>
        <w:t xml:space="preserve"> </w:t>
      </w:r>
      <w:r>
        <w:t>и</w:t>
      </w:r>
      <w:r>
        <w:rPr>
          <w:spacing w:val="-11"/>
        </w:rPr>
        <w:t xml:space="preserve"> </w:t>
      </w:r>
      <w:r>
        <w:t>отражает вариант конкретизации требований Федерального государственного образовательного стандарта начального общего образования (далее — ФГОС</w:t>
      </w:r>
      <w:r>
        <w:rPr>
          <w:spacing w:val="-6"/>
        </w:rPr>
        <w:t xml:space="preserve"> </w:t>
      </w:r>
      <w:r>
        <w:t>НОО)</w:t>
      </w:r>
      <w:r>
        <w:rPr>
          <w:spacing w:val="-2"/>
        </w:rPr>
        <w:t xml:space="preserve"> </w:t>
      </w:r>
      <w:r>
        <w:t>по</w:t>
      </w:r>
      <w:r>
        <w:rPr>
          <w:spacing w:val="-4"/>
        </w:rPr>
        <w:t xml:space="preserve"> </w:t>
      </w:r>
      <w:r>
        <w:t>ОРКСЭ</w:t>
      </w:r>
      <w:r>
        <w:rPr>
          <w:spacing w:val="-5"/>
        </w:rPr>
        <w:t xml:space="preserve"> </w:t>
      </w:r>
      <w:r>
        <w:t>и</w:t>
      </w:r>
      <w:r>
        <w:rPr>
          <w:spacing w:val="-6"/>
        </w:rPr>
        <w:t xml:space="preserve"> </w:t>
      </w:r>
      <w:r>
        <w:t>обеспечивает</w:t>
      </w:r>
      <w:r>
        <w:rPr>
          <w:spacing w:val="-6"/>
        </w:rPr>
        <w:t xml:space="preserve"> </w:t>
      </w:r>
      <w:r>
        <w:t>содержательную</w:t>
      </w:r>
      <w:r>
        <w:rPr>
          <w:spacing w:val="-5"/>
        </w:rPr>
        <w:t xml:space="preserve"> </w:t>
      </w:r>
      <w:r>
        <w:t>составляющую ФГОС</w:t>
      </w:r>
      <w:r>
        <w:rPr>
          <w:spacing w:val="6"/>
        </w:rPr>
        <w:t xml:space="preserve"> </w:t>
      </w:r>
      <w:r>
        <w:t>НОО.</w:t>
      </w:r>
      <w:r>
        <w:rPr>
          <w:spacing w:val="8"/>
        </w:rPr>
        <w:t xml:space="preserve"> </w:t>
      </w:r>
      <w:r>
        <w:t>Представленное</w:t>
      </w:r>
      <w:r>
        <w:rPr>
          <w:spacing w:val="8"/>
        </w:rPr>
        <w:t xml:space="preserve"> </w:t>
      </w:r>
      <w:r>
        <w:t>в</w:t>
      </w:r>
      <w:r>
        <w:rPr>
          <w:spacing w:val="7"/>
        </w:rPr>
        <w:t xml:space="preserve"> </w:t>
      </w:r>
      <w:r>
        <w:t>Программе</w:t>
      </w:r>
      <w:r>
        <w:rPr>
          <w:spacing w:val="8"/>
        </w:rPr>
        <w:t xml:space="preserve"> </w:t>
      </w:r>
      <w:r>
        <w:t>планирование</w:t>
      </w:r>
      <w:r>
        <w:rPr>
          <w:spacing w:val="7"/>
        </w:rPr>
        <w:t xml:space="preserve"> </w:t>
      </w:r>
      <w:r>
        <w:t>является</w:t>
      </w:r>
      <w:r>
        <w:rPr>
          <w:spacing w:val="7"/>
        </w:rPr>
        <w:t xml:space="preserve"> </w:t>
      </w:r>
      <w:r>
        <w:rPr>
          <w:spacing w:val="-4"/>
        </w:rPr>
        <w:t>при-</w:t>
      </w:r>
    </w:p>
    <w:p w:rsidR="00F4518A" w:rsidRDefault="00F4518A" w:rsidP="00F4518A">
      <w:pPr>
        <w:spacing w:line="252"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91" w:firstLine="0"/>
      </w:pPr>
      <w:r>
        <w:lastRenderedPageBreak/>
        <w:t>мерным, и последовательность изучения тематики по модулям ОРКСЭ может варьироваться в соответствии с</w:t>
      </w:r>
      <w:r>
        <w:rPr>
          <w:spacing w:val="-3"/>
        </w:rPr>
        <w:t xml:space="preserve"> </w:t>
      </w:r>
      <w:r>
        <w:t>используемыми в организации УМК, учебниками по модулям ОРКСЭ. Предметная область ОРКСЭ состоит из учебных модулей по выбору «Основы православной куль- туры»,</w:t>
      </w:r>
      <w:r>
        <w:rPr>
          <w:spacing w:val="-9"/>
        </w:rPr>
        <w:t xml:space="preserve"> </w:t>
      </w:r>
      <w:r>
        <w:t>«Основы</w:t>
      </w:r>
      <w:r>
        <w:rPr>
          <w:spacing w:val="-10"/>
        </w:rPr>
        <w:t xml:space="preserve"> </w:t>
      </w:r>
      <w:r>
        <w:t>исламской</w:t>
      </w:r>
      <w:r>
        <w:rPr>
          <w:spacing w:val="-11"/>
        </w:rPr>
        <w:t xml:space="preserve"> </w:t>
      </w:r>
      <w:r>
        <w:t>культуры»,</w:t>
      </w:r>
      <w:r>
        <w:rPr>
          <w:spacing w:val="-8"/>
        </w:rPr>
        <w:t xml:space="preserve"> </w:t>
      </w:r>
      <w:r>
        <w:t>«Основы</w:t>
      </w:r>
      <w:r>
        <w:rPr>
          <w:spacing w:val="-12"/>
        </w:rPr>
        <w:t xml:space="preserve"> </w:t>
      </w:r>
      <w:r>
        <w:t>буддийской</w:t>
      </w:r>
      <w:r>
        <w:rPr>
          <w:spacing w:val="-12"/>
        </w:rPr>
        <w:t xml:space="preserve"> </w:t>
      </w:r>
      <w:r>
        <w:rPr>
          <w:spacing w:val="-2"/>
        </w:rPr>
        <w:t>культуры»,</w:t>
      </w:r>
    </w:p>
    <w:p w:rsidR="00F4518A" w:rsidRDefault="00F4518A" w:rsidP="00F4518A">
      <w:pPr>
        <w:pStyle w:val="a3"/>
        <w:spacing w:before="4" w:line="249" w:lineRule="auto"/>
        <w:ind w:left="134" w:right="387" w:firstLine="0"/>
      </w:pPr>
      <w:r>
        <w:t>«Основы иудейской культуры», «Основы религиозных культур народов России»</w:t>
      </w:r>
      <w:r>
        <w:rPr>
          <w:spacing w:val="-13"/>
        </w:rPr>
        <w:t xml:space="preserve"> </w:t>
      </w:r>
      <w:hyperlink w:anchor="_bookmark12" w:history="1">
        <w:r>
          <w:rPr>
            <w:vertAlign w:val="superscript"/>
          </w:rPr>
          <w:t>1</w:t>
        </w:r>
        <w:r>
          <w:rPr>
            <w:spacing w:val="-12"/>
          </w:rPr>
          <w:t xml:space="preserve"> </w:t>
        </w:r>
      </w:hyperlink>
      <w:r>
        <w:t>, «Основы светской этики». В</w:t>
      </w:r>
      <w:r>
        <w:rPr>
          <w:spacing w:val="-1"/>
        </w:rPr>
        <w:t xml:space="preserve"> </w:t>
      </w:r>
      <w:r>
        <w:t>соответствии с федеральным законом выбор модуля осуществляется по заявлению родителей (за- конных представителей) несовершеннолетних обучающихся. Выбор установлен в ФЗ «Об образовании в РФ» (ч. 2 ст. 87.).</w:t>
      </w:r>
    </w:p>
    <w:p w:rsidR="00F4518A" w:rsidRDefault="00F4518A" w:rsidP="00F4518A">
      <w:pPr>
        <w:pStyle w:val="a3"/>
        <w:spacing w:before="4" w:line="249" w:lineRule="auto"/>
        <w:ind w:left="134" w:right="387" w:firstLine="227"/>
      </w:pPr>
      <w:r>
        <w:rPr>
          <w:i/>
        </w:rPr>
        <w:t xml:space="preserve">Планируемые результаты </w:t>
      </w:r>
      <w:r>
        <w:t>освоения курса ОРКСЭ включают резуль- таты</w:t>
      </w:r>
      <w:r>
        <w:rPr>
          <w:spacing w:val="-8"/>
        </w:rPr>
        <w:t xml:space="preserve"> </w:t>
      </w:r>
      <w:r>
        <w:t>по</w:t>
      </w:r>
      <w:r>
        <w:rPr>
          <w:spacing w:val="-7"/>
        </w:rPr>
        <w:t xml:space="preserve"> </w:t>
      </w:r>
      <w:r>
        <w:t>каждому</w:t>
      </w:r>
      <w:r>
        <w:rPr>
          <w:spacing w:val="-8"/>
        </w:rPr>
        <w:t xml:space="preserve"> </w:t>
      </w:r>
      <w:r>
        <w:t>учебному</w:t>
      </w:r>
      <w:r>
        <w:rPr>
          <w:spacing w:val="-8"/>
        </w:rPr>
        <w:t xml:space="preserve"> </w:t>
      </w:r>
      <w:r>
        <w:t>модулю.</w:t>
      </w:r>
      <w:r>
        <w:rPr>
          <w:spacing w:val="-7"/>
        </w:rPr>
        <w:t xml:space="preserve"> </w:t>
      </w:r>
      <w:r>
        <w:t>При</w:t>
      </w:r>
      <w:r>
        <w:rPr>
          <w:spacing w:val="-8"/>
        </w:rPr>
        <w:t xml:space="preserve"> </w:t>
      </w:r>
      <w:r>
        <w:t>конструировании</w:t>
      </w:r>
      <w:r>
        <w:rPr>
          <w:spacing w:val="-10"/>
        </w:rPr>
        <w:t xml:space="preserve"> </w:t>
      </w:r>
      <w:r>
        <w:t>планируемых результатов</w:t>
      </w:r>
      <w:r>
        <w:rPr>
          <w:spacing w:val="-6"/>
        </w:rPr>
        <w:t xml:space="preserve"> </w:t>
      </w:r>
      <w:r>
        <w:t>учитываются</w:t>
      </w:r>
      <w:r>
        <w:rPr>
          <w:spacing w:val="-6"/>
        </w:rPr>
        <w:t xml:space="preserve"> </w:t>
      </w:r>
      <w:r>
        <w:t>цели</w:t>
      </w:r>
      <w:r>
        <w:rPr>
          <w:spacing w:val="-8"/>
        </w:rPr>
        <w:t xml:space="preserve"> </w:t>
      </w:r>
      <w:r>
        <w:t>обучения,</w:t>
      </w:r>
      <w:r>
        <w:rPr>
          <w:spacing w:val="-7"/>
        </w:rPr>
        <w:t xml:space="preserve"> </w:t>
      </w:r>
      <w:r>
        <w:t>требования,</w:t>
      </w:r>
      <w:r>
        <w:rPr>
          <w:spacing w:val="-5"/>
        </w:rPr>
        <w:t xml:space="preserve"> </w:t>
      </w:r>
      <w:r>
        <w:t>которые</w:t>
      </w:r>
      <w:r>
        <w:rPr>
          <w:spacing w:val="-7"/>
        </w:rPr>
        <w:t xml:space="preserve"> </w:t>
      </w:r>
      <w:r>
        <w:t>представ- лены в стандарте, и специфика содержания каждого учебного модуля. Общие результаты содержат перечень личностных и метапредметных достижений,</w:t>
      </w:r>
      <w:r>
        <w:rPr>
          <w:spacing w:val="-4"/>
        </w:rPr>
        <w:t xml:space="preserve"> </w:t>
      </w:r>
      <w:r>
        <w:t>которые</w:t>
      </w:r>
      <w:r>
        <w:rPr>
          <w:spacing w:val="-4"/>
        </w:rPr>
        <w:t xml:space="preserve"> </w:t>
      </w:r>
      <w:r>
        <w:t>приобретает</w:t>
      </w:r>
      <w:r>
        <w:rPr>
          <w:spacing w:val="-3"/>
        </w:rPr>
        <w:t xml:space="preserve"> </w:t>
      </w:r>
      <w:r>
        <w:t>каждый</w:t>
      </w:r>
      <w:r>
        <w:rPr>
          <w:spacing w:val="-5"/>
        </w:rPr>
        <w:t xml:space="preserve"> </w:t>
      </w:r>
      <w:r>
        <w:t>обучающийся,</w:t>
      </w:r>
      <w:r>
        <w:rPr>
          <w:spacing w:val="-4"/>
        </w:rPr>
        <w:t xml:space="preserve"> </w:t>
      </w:r>
      <w:r>
        <w:t>независимо</w:t>
      </w:r>
      <w:r>
        <w:rPr>
          <w:spacing w:val="-4"/>
        </w:rPr>
        <w:t xml:space="preserve"> </w:t>
      </w:r>
      <w:r>
        <w:t>от изучаемого модуля. Поскольку предмет изучается один год (4</w:t>
      </w:r>
      <w:r>
        <w:rPr>
          <w:spacing w:val="-12"/>
        </w:rPr>
        <w:t xml:space="preserve"> </w:t>
      </w:r>
      <w:r>
        <w:t>класс), то все результаты обучения представляются за этот период. Целью ОРКСЭ является</w:t>
      </w:r>
      <w:r>
        <w:rPr>
          <w:spacing w:val="-9"/>
        </w:rPr>
        <w:t xml:space="preserve"> </w:t>
      </w:r>
      <w:r>
        <w:t>формирование</w:t>
      </w:r>
      <w:r>
        <w:rPr>
          <w:spacing w:val="-5"/>
        </w:rPr>
        <w:t xml:space="preserve"> </w:t>
      </w:r>
      <w:r>
        <w:t>у</w:t>
      </w:r>
      <w:r>
        <w:rPr>
          <w:spacing w:val="-10"/>
        </w:rPr>
        <w:t xml:space="preserve"> </w:t>
      </w:r>
      <w:r>
        <w:t>обучающегося</w:t>
      </w:r>
      <w:r>
        <w:rPr>
          <w:spacing w:val="-9"/>
        </w:rPr>
        <w:t xml:space="preserve"> </w:t>
      </w:r>
      <w:r>
        <w:t>мотивации</w:t>
      </w:r>
      <w:r>
        <w:rPr>
          <w:spacing w:val="-8"/>
        </w:rPr>
        <w:t xml:space="preserve"> </w:t>
      </w:r>
      <w:r>
        <w:t>к</w:t>
      </w:r>
      <w:r>
        <w:rPr>
          <w:spacing w:val="-9"/>
        </w:rPr>
        <w:t xml:space="preserve"> </w:t>
      </w:r>
      <w:r>
        <w:t>осознанному</w:t>
      </w:r>
      <w:r>
        <w:rPr>
          <w:spacing w:val="-8"/>
        </w:rPr>
        <w:t xml:space="preserve"> </w:t>
      </w:r>
      <w:r>
        <w:t>нрав- ственному</w:t>
      </w:r>
      <w:r>
        <w:rPr>
          <w:spacing w:val="-8"/>
        </w:rPr>
        <w:t xml:space="preserve"> </w:t>
      </w:r>
      <w:r>
        <w:t>поведению,</w:t>
      </w:r>
      <w:r>
        <w:rPr>
          <w:spacing w:val="-8"/>
        </w:rPr>
        <w:t xml:space="preserve"> </w:t>
      </w:r>
      <w:r>
        <w:t>основанному</w:t>
      </w:r>
      <w:r>
        <w:rPr>
          <w:spacing w:val="-8"/>
        </w:rPr>
        <w:t xml:space="preserve"> </w:t>
      </w:r>
      <w:r>
        <w:t>на</w:t>
      </w:r>
      <w:r>
        <w:rPr>
          <w:spacing w:val="-9"/>
        </w:rPr>
        <w:t xml:space="preserve"> </w:t>
      </w:r>
      <w:r>
        <w:t>знании</w:t>
      </w:r>
      <w:r>
        <w:rPr>
          <w:spacing w:val="-7"/>
        </w:rPr>
        <w:t xml:space="preserve"> </w:t>
      </w:r>
      <w:r>
        <w:t>и</w:t>
      </w:r>
      <w:r>
        <w:rPr>
          <w:spacing w:val="-6"/>
        </w:rPr>
        <w:t xml:space="preserve"> </w:t>
      </w:r>
      <w:r>
        <w:t>уважении</w:t>
      </w:r>
      <w:r>
        <w:rPr>
          <w:spacing w:val="-9"/>
        </w:rPr>
        <w:t xml:space="preserve"> </w:t>
      </w:r>
      <w:r>
        <w:t>культурных</w:t>
      </w:r>
      <w:r>
        <w:rPr>
          <w:spacing w:val="-8"/>
        </w:rPr>
        <w:t xml:space="preserve"> </w:t>
      </w:r>
      <w:r>
        <w:t>и религиозных традиций многонационального народа России, а также к диалогу с представителями других культур и мировоззрений.</w:t>
      </w:r>
    </w:p>
    <w:p w:rsidR="00F4518A" w:rsidRDefault="00F4518A" w:rsidP="00F4518A">
      <w:pPr>
        <w:pStyle w:val="a3"/>
        <w:spacing w:before="10"/>
        <w:ind w:left="362" w:firstLine="0"/>
      </w:pPr>
      <w:r>
        <w:t>Основными</w:t>
      </w:r>
      <w:r>
        <w:rPr>
          <w:spacing w:val="-8"/>
        </w:rPr>
        <w:t xml:space="preserve"> </w:t>
      </w:r>
      <w:r>
        <w:t>задачами</w:t>
      </w:r>
      <w:r>
        <w:rPr>
          <w:spacing w:val="-7"/>
        </w:rPr>
        <w:t xml:space="preserve"> </w:t>
      </w:r>
      <w:r>
        <w:t>ОРКСЭ</w:t>
      </w:r>
      <w:r>
        <w:rPr>
          <w:spacing w:val="-7"/>
        </w:rPr>
        <w:t xml:space="preserve"> </w:t>
      </w:r>
      <w:r>
        <w:rPr>
          <w:spacing w:val="-2"/>
        </w:rPr>
        <w:t>являются:</w:t>
      </w:r>
    </w:p>
    <w:p w:rsidR="00F4518A" w:rsidRDefault="00F4518A" w:rsidP="00484FBF">
      <w:pPr>
        <w:pStyle w:val="a6"/>
        <w:numPr>
          <w:ilvl w:val="0"/>
          <w:numId w:val="48"/>
        </w:numPr>
        <w:tabs>
          <w:tab w:val="left" w:pos="651"/>
        </w:tabs>
        <w:spacing w:before="10" w:line="249" w:lineRule="auto"/>
        <w:ind w:right="389" w:firstLine="228"/>
        <w:rPr>
          <w:sz w:val="20"/>
        </w:rPr>
      </w:pPr>
      <w:r>
        <w:rPr>
          <w:sz w:val="20"/>
        </w:rPr>
        <w:t xml:space="preserve">знакомство обучающихся с основами православной, мусульман- ской, буддийской, иудейской культур, основами мировых религиозных культур и светской этики по выбору родителей (законных представите- </w:t>
      </w:r>
      <w:r>
        <w:rPr>
          <w:spacing w:val="-2"/>
          <w:sz w:val="20"/>
        </w:rPr>
        <w:t>лей);</w:t>
      </w:r>
    </w:p>
    <w:p w:rsidR="00F4518A" w:rsidRDefault="00F4518A" w:rsidP="00484FBF">
      <w:pPr>
        <w:pStyle w:val="a6"/>
        <w:numPr>
          <w:ilvl w:val="0"/>
          <w:numId w:val="48"/>
        </w:numPr>
        <w:tabs>
          <w:tab w:val="left" w:pos="620"/>
        </w:tabs>
        <w:spacing w:before="4" w:line="249" w:lineRule="auto"/>
        <w:ind w:right="394" w:firstLine="228"/>
        <w:rPr>
          <w:sz w:val="20"/>
        </w:rPr>
      </w:pPr>
      <w:r>
        <w:rPr>
          <w:sz w:val="20"/>
        </w:rPr>
        <w:t>развитие представлений обучающихся о значении нравственных норм и ценностей в жизни личности, семьи, общества;</w:t>
      </w:r>
    </w:p>
    <w:p w:rsidR="00F4518A" w:rsidRDefault="00F4518A" w:rsidP="00484FBF">
      <w:pPr>
        <w:pStyle w:val="a6"/>
        <w:numPr>
          <w:ilvl w:val="0"/>
          <w:numId w:val="48"/>
        </w:numPr>
        <w:tabs>
          <w:tab w:val="left" w:pos="620"/>
        </w:tabs>
        <w:spacing w:before="1" w:line="249" w:lineRule="auto"/>
        <w:ind w:right="389" w:firstLine="228"/>
        <w:rPr>
          <w:sz w:val="20"/>
        </w:rPr>
      </w:pPr>
      <w:r>
        <w:rPr>
          <w:sz w:val="20"/>
        </w:rPr>
        <w:t>обобщение знаний, понятий и представлений о духовной культуре и морали, ранее полученных в начальной школе, формирование цен- ностно-смысловой сферы личности с учётом мировоззренческих и культурных особенностей и потребностей семьи;</w:t>
      </w:r>
    </w:p>
    <w:p w:rsidR="00F4518A" w:rsidRDefault="00F4518A" w:rsidP="00484FBF">
      <w:pPr>
        <w:pStyle w:val="a6"/>
        <w:numPr>
          <w:ilvl w:val="0"/>
          <w:numId w:val="48"/>
        </w:numPr>
        <w:tabs>
          <w:tab w:val="left" w:pos="627"/>
        </w:tabs>
        <w:spacing w:before="4" w:line="249" w:lineRule="auto"/>
        <w:ind w:right="391" w:firstLine="228"/>
        <w:rPr>
          <w:sz w:val="20"/>
        </w:rPr>
      </w:pPr>
      <w:r>
        <w:rPr>
          <w:sz w:val="20"/>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w:t>
      </w:r>
      <w:r>
        <w:rPr>
          <w:spacing w:val="7"/>
          <w:sz w:val="20"/>
        </w:rPr>
        <w:t xml:space="preserve"> </w:t>
      </w:r>
      <w:r>
        <w:rPr>
          <w:sz w:val="20"/>
        </w:rPr>
        <w:t>у</w:t>
      </w:r>
      <w:r>
        <w:rPr>
          <w:spacing w:val="4"/>
          <w:sz w:val="20"/>
        </w:rPr>
        <w:t xml:space="preserve"> </w:t>
      </w:r>
      <w:r>
        <w:rPr>
          <w:sz w:val="20"/>
        </w:rPr>
        <w:t>младших</w:t>
      </w:r>
      <w:r>
        <w:rPr>
          <w:spacing w:val="6"/>
          <w:sz w:val="20"/>
        </w:rPr>
        <w:t xml:space="preserve"> </w:t>
      </w:r>
      <w:r>
        <w:rPr>
          <w:sz w:val="20"/>
        </w:rPr>
        <w:t>школьников</w:t>
      </w:r>
      <w:r>
        <w:rPr>
          <w:spacing w:val="5"/>
          <w:sz w:val="20"/>
        </w:rPr>
        <w:t xml:space="preserve"> </w:t>
      </w:r>
      <w:r>
        <w:rPr>
          <w:sz w:val="20"/>
        </w:rPr>
        <w:t>первоначальных</w:t>
      </w:r>
      <w:r>
        <w:rPr>
          <w:spacing w:val="4"/>
          <w:sz w:val="20"/>
        </w:rPr>
        <w:t xml:space="preserve"> </w:t>
      </w:r>
      <w:r>
        <w:rPr>
          <w:spacing w:val="-2"/>
          <w:sz w:val="20"/>
        </w:rPr>
        <w:t>представлений</w:t>
      </w:r>
    </w:p>
    <w:p w:rsidR="00F4518A" w:rsidRDefault="009654EA" w:rsidP="00F4518A">
      <w:pPr>
        <w:pStyle w:val="a3"/>
        <w:spacing w:before="10"/>
        <w:ind w:left="0" w:firstLine="0"/>
        <w:jc w:val="left"/>
        <w:rPr>
          <w:sz w:val="15"/>
        </w:rPr>
      </w:pPr>
      <w:r>
        <w:pict>
          <v:rect id="docshape35" o:spid="_x0000_s1114" style="position:absolute;margin-left:51.1pt;margin-top:10.35pt;width:2in;height:.5pt;z-index:-15661568;mso-wrap-distance-left:0;mso-wrap-distance-right:0;mso-position-horizontal-relative:page" fillcolor="black" stroked="f">
            <w10:wrap type="topAndBottom" anchorx="page"/>
          </v:rect>
        </w:pict>
      </w:r>
    </w:p>
    <w:p w:rsidR="00F4518A" w:rsidRDefault="00F4518A" w:rsidP="00F4518A">
      <w:pPr>
        <w:tabs>
          <w:tab w:val="left" w:pos="434"/>
        </w:tabs>
        <w:spacing w:before="108"/>
        <w:ind w:left="134"/>
        <w:rPr>
          <w:sz w:val="18"/>
        </w:rPr>
      </w:pPr>
      <w:bookmarkStart w:id="57" w:name="_bookmark12"/>
      <w:bookmarkEnd w:id="57"/>
      <w:r>
        <w:rPr>
          <w:spacing w:val="-10"/>
          <w:sz w:val="18"/>
          <w:vertAlign w:val="superscript"/>
        </w:rPr>
        <w:t>1</w:t>
      </w:r>
      <w:r>
        <w:rPr>
          <w:sz w:val="18"/>
        </w:rPr>
        <w:tab/>
        <w:t>Название</w:t>
      </w:r>
      <w:r>
        <w:rPr>
          <w:spacing w:val="43"/>
          <w:sz w:val="18"/>
        </w:rPr>
        <w:t xml:space="preserve"> </w:t>
      </w:r>
      <w:r>
        <w:rPr>
          <w:sz w:val="18"/>
        </w:rPr>
        <w:t>модуля</w:t>
      </w:r>
      <w:r>
        <w:rPr>
          <w:spacing w:val="46"/>
          <w:sz w:val="18"/>
        </w:rPr>
        <w:t xml:space="preserve"> </w:t>
      </w:r>
      <w:r>
        <w:rPr>
          <w:sz w:val="18"/>
        </w:rPr>
        <w:t>«Основы</w:t>
      </w:r>
      <w:r>
        <w:rPr>
          <w:spacing w:val="45"/>
          <w:sz w:val="18"/>
        </w:rPr>
        <w:t xml:space="preserve"> </w:t>
      </w:r>
      <w:r>
        <w:rPr>
          <w:sz w:val="18"/>
        </w:rPr>
        <w:t>мировых</w:t>
      </w:r>
      <w:r>
        <w:rPr>
          <w:spacing w:val="41"/>
          <w:sz w:val="18"/>
        </w:rPr>
        <w:t xml:space="preserve"> </w:t>
      </w:r>
      <w:r>
        <w:rPr>
          <w:sz w:val="18"/>
        </w:rPr>
        <w:t>религиозных</w:t>
      </w:r>
      <w:r>
        <w:rPr>
          <w:spacing w:val="43"/>
          <w:sz w:val="18"/>
        </w:rPr>
        <w:t xml:space="preserve"> </w:t>
      </w:r>
      <w:r>
        <w:rPr>
          <w:sz w:val="18"/>
        </w:rPr>
        <w:t>культур»,</w:t>
      </w:r>
      <w:r>
        <w:rPr>
          <w:spacing w:val="45"/>
          <w:sz w:val="18"/>
        </w:rPr>
        <w:t xml:space="preserve"> </w:t>
      </w:r>
      <w:r>
        <w:rPr>
          <w:sz w:val="18"/>
        </w:rPr>
        <w:t>изменено</w:t>
      </w:r>
      <w:r>
        <w:rPr>
          <w:spacing w:val="43"/>
          <w:sz w:val="18"/>
        </w:rPr>
        <w:t xml:space="preserve"> </w:t>
      </w:r>
      <w:r>
        <w:rPr>
          <w:spacing w:val="-5"/>
          <w:sz w:val="18"/>
        </w:rPr>
        <w:t>на</w:t>
      </w:r>
    </w:p>
    <w:p w:rsidR="00F4518A" w:rsidRDefault="00F4518A" w:rsidP="00F4518A">
      <w:pPr>
        <w:spacing w:before="42"/>
        <w:ind w:left="362"/>
        <w:rPr>
          <w:sz w:val="18"/>
        </w:rPr>
      </w:pPr>
      <w:r>
        <w:rPr>
          <w:spacing w:val="-2"/>
          <w:sz w:val="18"/>
        </w:rPr>
        <w:t>«Основы</w:t>
      </w:r>
      <w:r>
        <w:rPr>
          <w:spacing w:val="3"/>
          <w:sz w:val="18"/>
        </w:rPr>
        <w:t xml:space="preserve"> </w:t>
      </w:r>
      <w:r>
        <w:rPr>
          <w:spacing w:val="-2"/>
          <w:sz w:val="18"/>
        </w:rPr>
        <w:t>религиозных</w:t>
      </w:r>
      <w:r>
        <w:rPr>
          <w:spacing w:val="4"/>
          <w:sz w:val="18"/>
        </w:rPr>
        <w:t xml:space="preserve"> </w:t>
      </w:r>
      <w:r>
        <w:rPr>
          <w:spacing w:val="-2"/>
          <w:sz w:val="18"/>
        </w:rPr>
        <w:t>культур</w:t>
      </w:r>
      <w:r>
        <w:rPr>
          <w:spacing w:val="6"/>
          <w:sz w:val="18"/>
        </w:rPr>
        <w:t xml:space="preserve"> </w:t>
      </w:r>
      <w:r>
        <w:rPr>
          <w:spacing w:val="-2"/>
          <w:sz w:val="18"/>
        </w:rPr>
        <w:t>народов</w:t>
      </w:r>
      <w:r>
        <w:rPr>
          <w:spacing w:val="1"/>
          <w:sz w:val="18"/>
        </w:rPr>
        <w:t xml:space="preserve"> </w:t>
      </w:r>
      <w:r>
        <w:rPr>
          <w:spacing w:val="-2"/>
          <w:sz w:val="18"/>
        </w:rPr>
        <w:t>России».</w:t>
      </w:r>
    </w:p>
    <w:p w:rsidR="00F4518A" w:rsidRDefault="00F4518A" w:rsidP="00F4518A">
      <w:pPr>
        <w:rPr>
          <w:sz w:val="18"/>
        </w:r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0"/>
      </w:pPr>
      <w:r>
        <w:lastRenderedPageBreak/>
        <w:t>о</w:t>
      </w:r>
      <w:r>
        <w:rPr>
          <w:spacing w:val="-10"/>
        </w:rPr>
        <w:t xml:space="preserve"> </w:t>
      </w:r>
      <w:r>
        <w:t>культуре</w:t>
      </w:r>
      <w:r>
        <w:rPr>
          <w:spacing w:val="-11"/>
        </w:rPr>
        <w:t xml:space="preserve"> </w:t>
      </w:r>
      <w:r>
        <w:t>традиционных</w:t>
      </w:r>
      <w:r>
        <w:rPr>
          <w:spacing w:val="-12"/>
        </w:rPr>
        <w:t xml:space="preserve"> </w:t>
      </w:r>
      <w:r>
        <w:t>религий</w:t>
      </w:r>
      <w:r>
        <w:rPr>
          <w:spacing w:val="-12"/>
        </w:rPr>
        <w:t xml:space="preserve"> </w:t>
      </w:r>
      <w:r>
        <w:t>народов</w:t>
      </w:r>
      <w:r>
        <w:rPr>
          <w:spacing w:val="-11"/>
        </w:rPr>
        <w:t xml:space="preserve"> </w:t>
      </w:r>
      <w:r>
        <w:t>России</w:t>
      </w:r>
      <w:r>
        <w:rPr>
          <w:spacing w:val="-12"/>
        </w:rPr>
        <w:t xml:space="preserve"> </w:t>
      </w:r>
      <w:r>
        <w:t>(православия,</w:t>
      </w:r>
      <w:r>
        <w:rPr>
          <w:spacing w:val="-10"/>
        </w:rPr>
        <w:t xml:space="preserve"> </w:t>
      </w:r>
      <w:r>
        <w:t>ислама, буддизма, иудаизма), российской светской (гражданской) этике, осно- ванной</w:t>
      </w:r>
      <w:r>
        <w:rPr>
          <w:spacing w:val="-8"/>
        </w:rPr>
        <w:t xml:space="preserve"> </w:t>
      </w:r>
      <w:r>
        <w:t>на</w:t>
      </w:r>
      <w:r>
        <w:rPr>
          <w:spacing w:val="-6"/>
        </w:rPr>
        <w:t xml:space="preserve"> </w:t>
      </w:r>
      <w:r>
        <w:t>конституционных</w:t>
      </w:r>
      <w:r>
        <w:rPr>
          <w:spacing w:val="-6"/>
        </w:rPr>
        <w:t xml:space="preserve"> </w:t>
      </w:r>
      <w:r>
        <w:t>правах,</w:t>
      </w:r>
      <w:r>
        <w:rPr>
          <w:spacing w:val="-6"/>
        </w:rPr>
        <w:t xml:space="preserve"> </w:t>
      </w:r>
      <w:r>
        <w:t>свободах</w:t>
      </w:r>
      <w:r>
        <w:rPr>
          <w:spacing w:val="-8"/>
        </w:rPr>
        <w:t xml:space="preserve"> </w:t>
      </w:r>
      <w:r>
        <w:t>и</w:t>
      </w:r>
      <w:r>
        <w:rPr>
          <w:spacing w:val="-8"/>
        </w:rPr>
        <w:t xml:space="preserve"> </w:t>
      </w:r>
      <w:r>
        <w:t>обязанностях</w:t>
      </w:r>
      <w:r>
        <w:rPr>
          <w:spacing w:val="-8"/>
        </w:rPr>
        <w:t xml:space="preserve"> </w:t>
      </w:r>
      <w:r>
        <w:t>человека</w:t>
      </w:r>
      <w:r>
        <w:rPr>
          <w:spacing w:val="-6"/>
        </w:rPr>
        <w:t xml:space="preserve"> </w:t>
      </w:r>
      <w:r>
        <w:t>и гражданина в Российской Федерации.</w:t>
      </w:r>
    </w:p>
    <w:p w:rsidR="00F4518A" w:rsidRDefault="00F4518A" w:rsidP="00F4518A">
      <w:pPr>
        <w:pStyle w:val="a3"/>
        <w:spacing w:before="3" w:line="249" w:lineRule="auto"/>
        <w:ind w:left="134" w:right="388" w:firstLine="228"/>
      </w:pPr>
      <w:r>
        <w:t>Культурологическая</w:t>
      </w:r>
      <w:r>
        <w:rPr>
          <w:spacing w:val="-13"/>
        </w:rPr>
        <w:t xml:space="preserve"> </w:t>
      </w:r>
      <w:r>
        <w:t>направленность</w:t>
      </w:r>
      <w:r>
        <w:rPr>
          <w:spacing w:val="-12"/>
        </w:rPr>
        <w:t xml:space="preserve"> </w:t>
      </w:r>
      <w:r>
        <w:t>предмета</w:t>
      </w:r>
      <w:r>
        <w:rPr>
          <w:spacing w:val="-13"/>
        </w:rPr>
        <w:t xml:space="preserve"> </w:t>
      </w:r>
      <w:r>
        <w:t>способствует</w:t>
      </w:r>
      <w:r>
        <w:rPr>
          <w:spacing w:val="-12"/>
        </w:rPr>
        <w:t xml:space="preserve"> </w:t>
      </w:r>
      <w:r>
        <w:t>развитию у обучающихся представлений о нравственных идеалах и ценностях религиозных и светских традиций народов России, формированию цен- ностного отношения к социальной реальности, осознанию роли буд- 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 тельности обучающихся, требующей от них умения выслушивать пози- цию партнёра</w:t>
      </w:r>
      <w:r>
        <w:rPr>
          <w:spacing w:val="-1"/>
        </w:rPr>
        <w:t xml:space="preserve"> </w:t>
      </w:r>
      <w:r>
        <w:t>по деятельности,</w:t>
      </w:r>
      <w:r>
        <w:rPr>
          <w:spacing w:val="-1"/>
        </w:rPr>
        <w:t xml:space="preserve"> </w:t>
      </w:r>
      <w:r>
        <w:t>принимать</w:t>
      </w:r>
      <w:r>
        <w:rPr>
          <w:spacing w:val="-1"/>
        </w:rPr>
        <w:t xml:space="preserve"> </w:t>
      </w:r>
      <w:r>
        <w:t>её,</w:t>
      </w:r>
      <w:r>
        <w:rPr>
          <w:spacing w:val="-1"/>
        </w:rPr>
        <w:t xml:space="preserve"> </w:t>
      </w:r>
      <w:r>
        <w:t>согласовывать усилия</w:t>
      </w:r>
      <w:r>
        <w:rPr>
          <w:spacing w:val="-1"/>
        </w:rPr>
        <w:t xml:space="preserve"> </w:t>
      </w:r>
      <w:r>
        <w:t>для достижения поставленной цели, находить адекватные вербальные сред- ства передачи информации и рефлексии. Деятельностный подход, ос- новывающийся на принципе диалогичности, осуществляется в процессе активного взаимодействия обучающихся, сотрудничества, обмена ин- формацией, обсуждения разных точек зрения и т. п.</w:t>
      </w:r>
    </w:p>
    <w:p w:rsidR="00F4518A" w:rsidRDefault="00F4518A" w:rsidP="00F4518A">
      <w:pPr>
        <w:pStyle w:val="a3"/>
        <w:spacing w:before="12" w:line="249" w:lineRule="auto"/>
        <w:ind w:left="133" w:right="389" w:firstLine="228"/>
      </w:pPr>
      <w:r>
        <w:t>Предпосылками усвоения</w:t>
      </w:r>
      <w:r>
        <w:rPr>
          <w:spacing w:val="-2"/>
        </w:rPr>
        <w:t xml:space="preserve"> </w:t>
      </w:r>
      <w:r>
        <w:t>младшими</w:t>
      </w:r>
      <w:r>
        <w:rPr>
          <w:spacing w:val="-2"/>
        </w:rPr>
        <w:t xml:space="preserve"> </w:t>
      </w:r>
      <w:r>
        <w:t>школьниками</w:t>
      </w:r>
      <w:r>
        <w:rPr>
          <w:spacing w:val="-2"/>
        </w:rPr>
        <w:t xml:space="preserve"> </w:t>
      </w:r>
      <w:r>
        <w:t>содержания</w:t>
      </w:r>
      <w:r>
        <w:rPr>
          <w:spacing w:val="-2"/>
        </w:rPr>
        <w:t xml:space="preserve"> </w:t>
      </w:r>
      <w:r>
        <w:t>курса являются</w:t>
      </w:r>
      <w:r>
        <w:rPr>
          <w:spacing w:val="-8"/>
        </w:rPr>
        <w:t xml:space="preserve"> </w:t>
      </w:r>
      <w:r>
        <w:t>психологические</w:t>
      </w:r>
      <w:r>
        <w:rPr>
          <w:spacing w:val="-7"/>
        </w:rPr>
        <w:t xml:space="preserve"> </w:t>
      </w:r>
      <w:r>
        <w:t>особенности</w:t>
      </w:r>
      <w:r>
        <w:rPr>
          <w:spacing w:val="-8"/>
        </w:rPr>
        <w:t xml:space="preserve"> </w:t>
      </w:r>
      <w:r>
        <w:t>детей,</w:t>
      </w:r>
      <w:r>
        <w:rPr>
          <w:spacing w:val="-7"/>
        </w:rPr>
        <w:t xml:space="preserve"> </w:t>
      </w:r>
      <w:r>
        <w:t>завершающих</w:t>
      </w:r>
      <w:r>
        <w:rPr>
          <w:spacing w:val="-9"/>
        </w:rPr>
        <w:t xml:space="preserve"> </w:t>
      </w:r>
      <w:r>
        <w:t>обучение</w:t>
      </w:r>
      <w:r>
        <w:rPr>
          <w:spacing w:val="-7"/>
        </w:rPr>
        <w:t xml:space="preserve"> </w:t>
      </w:r>
      <w:r>
        <w:t>в начальной школе: интерес к социальной жизни, любознательность, принятие авторитета взрослого. Психологи подчёркивают</w:t>
      </w:r>
      <w:r>
        <w:rPr>
          <w:spacing w:val="-1"/>
        </w:rPr>
        <w:t xml:space="preserve"> </w:t>
      </w:r>
      <w:r>
        <w:t>естественную открытость</w:t>
      </w:r>
      <w:r>
        <w:rPr>
          <w:spacing w:val="-13"/>
        </w:rPr>
        <w:t xml:space="preserve"> </w:t>
      </w:r>
      <w:r>
        <w:t>детей</w:t>
      </w:r>
      <w:r>
        <w:rPr>
          <w:spacing w:val="-12"/>
        </w:rPr>
        <w:t xml:space="preserve"> </w:t>
      </w:r>
      <w:r>
        <w:t>этого</w:t>
      </w:r>
      <w:r>
        <w:rPr>
          <w:spacing w:val="-13"/>
        </w:rPr>
        <w:t xml:space="preserve"> </w:t>
      </w:r>
      <w:r>
        <w:t>возраста,</w:t>
      </w:r>
      <w:r>
        <w:rPr>
          <w:spacing w:val="-12"/>
        </w:rPr>
        <w:t xml:space="preserve"> </w:t>
      </w:r>
      <w:r>
        <w:t>способность</w:t>
      </w:r>
      <w:r>
        <w:rPr>
          <w:spacing w:val="-13"/>
        </w:rPr>
        <w:t xml:space="preserve"> </w:t>
      </w:r>
      <w:r>
        <w:t>эмоционально</w:t>
      </w:r>
      <w:r>
        <w:rPr>
          <w:spacing w:val="-12"/>
        </w:rPr>
        <w:t xml:space="preserve"> </w:t>
      </w:r>
      <w:r>
        <w:t>реагировать на окружающую действительность, остро реагировать как на доброже- 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 нятию их как руководства к</w:t>
      </w:r>
      <w:r>
        <w:rPr>
          <w:spacing w:val="-3"/>
        </w:rPr>
        <w:t xml:space="preserve"> </w:t>
      </w:r>
      <w:r>
        <w:t>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 ной стороне восприятия явлений социальной жизни, связанной с прояв- лением или нарушением нравственных, этических норм, обсуждение конкретных жизненных ситуаций, дающих образцы нравственно цен- ного поведения.</w:t>
      </w:r>
    </w:p>
    <w:p w:rsidR="00F4518A" w:rsidRDefault="00F4518A" w:rsidP="00F4518A">
      <w:pPr>
        <w:pStyle w:val="a3"/>
        <w:spacing w:before="15" w:line="249" w:lineRule="auto"/>
        <w:ind w:left="133" w:right="391" w:firstLine="228"/>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 тике</w:t>
      </w:r>
      <w:r>
        <w:rPr>
          <w:spacing w:val="-4"/>
        </w:rPr>
        <w:t xml:space="preserve"> </w:t>
      </w:r>
      <w:r>
        <w:t>в</w:t>
      </w:r>
      <w:r>
        <w:rPr>
          <w:spacing w:val="-5"/>
        </w:rPr>
        <w:t xml:space="preserve"> </w:t>
      </w:r>
      <w:r>
        <w:t>религиозной</w:t>
      </w:r>
      <w:r>
        <w:rPr>
          <w:spacing w:val="-5"/>
        </w:rPr>
        <w:t xml:space="preserve"> </w:t>
      </w:r>
      <w:r>
        <w:t>общине</w:t>
      </w:r>
      <w:r>
        <w:rPr>
          <w:spacing w:val="-2"/>
        </w:rPr>
        <w:t xml:space="preserve"> </w:t>
      </w:r>
      <w:r>
        <w:t>(Письмо</w:t>
      </w:r>
      <w:r>
        <w:rPr>
          <w:spacing w:val="-3"/>
        </w:rPr>
        <w:t xml:space="preserve"> </w:t>
      </w:r>
      <w:r>
        <w:t>Минобрнауки</w:t>
      </w:r>
      <w:r>
        <w:rPr>
          <w:spacing w:val="-5"/>
        </w:rPr>
        <w:t xml:space="preserve"> </w:t>
      </w:r>
      <w:r>
        <w:t>России</w:t>
      </w:r>
      <w:r>
        <w:rPr>
          <w:spacing w:val="-5"/>
        </w:rPr>
        <w:t xml:space="preserve"> </w:t>
      </w:r>
      <w:r>
        <w:t>от</w:t>
      </w:r>
      <w:r>
        <w:rPr>
          <w:spacing w:val="-5"/>
        </w:rPr>
        <w:t xml:space="preserve"> </w:t>
      </w:r>
      <w:r>
        <w:rPr>
          <w:spacing w:val="-2"/>
        </w:rPr>
        <w:t>22.08.2012</w:t>
      </w:r>
    </w:p>
    <w:p w:rsidR="00F4518A" w:rsidRDefault="00F4518A" w:rsidP="00F4518A">
      <w:pPr>
        <w:pStyle w:val="a3"/>
        <w:spacing w:before="3"/>
        <w:ind w:left="133" w:firstLine="0"/>
      </w:pPr>
      <w:r>
        <w:t>№08–250</w:t>
      </w:r>
      <w:r>
        <w:rPr>
          <w:spacing w:val="-7"/>
        </w:rPr>
        <w:t xml:space="preserve"> </w:t>
      </w:r>
      <w:r>
        <w:t>«О</w:t>
      </w:r>
      <w:r>
        <w:rPr>
          <w:spacing w:val="-7"/>
        </w:rPr>
        <w:t xml:space="preserve"> </w:t>
      </w:r>
      <w:r>
        <w:t>введении</w:t>
      </w:r>
      <w:r>
        <w:rPr>
          <w:spacing w:val="-6"/>
        </w:rPr>
        <w:t xml:space="preserve"> </w:t>
      </w:r>
      <w:r>
        <w:t>учебного</w:t>
      </w:r>
      <w:r>
        <w:rPr>
          <w:spacing w:val="-6"/>
        </w:rPr>
        <w:t xml:space="preserve"> </w:t>
      </w:r>
      <w:r>
        <w:t>курса</w:t>
      </w:r>
      <w:r>
        <w:rPr>
          <w:spacing w:val="-7"/>
        </w:rPr>
        <w:t xml:space="preserve"> </w:t>
      </w:r>
      <w:r>
        <w:rPr>
          <w:spacing w:val="-2"/>
        </w:rPr>
        <w:t>ОРКСЭ»).</w:t>
      </w:r>
    </w:p>
    <w:p w:rsidR="00F4518A" w:rsidRDefault="00F4518A" w:rsidP="00F4518A">
      <w:pPr>
        <w:spacing w:before="10" w:line="249" w:lineRule="auto"/>
        <w:ind w:left="133" w:right="390" w:firstLine="228"/>
        <w:jc w:val="both"/>
        <w:rPr>
          <w:sz w:val="20"/>
        </w:rPr>
      </w:pPr>
      <w:r>
        <w:rPr>
          <w:i/>
          <w:sz w:val="20"/>
        </w:rPr>
        <w:t xml:space="preserve">Тематическое планирование </w:t>
      </w:r>
      <w:r>
        <w:rPr>
          <w:sz w:val="20"/>
        </w:rPr>
        <w:t>включает название раздела (темы) с указание</w:t>
      </w:r>
      <w:r>
        <w:rPr>
          <w:spacing w:val="75"/>
          <w:sz w:val="20"/>
        </w:rPr>
        <w:t xml:space="preserve"> </w:t>
      </w:r>
      <w:r>
        <w:rPr>
          <w:sz w:val="20"/>
        </w:rPr>
        <w:t>количества</w:t>
      </w:r>
      <w:r>
        <w:rPr>
          <w:spacing w:val="76"/>
          <w:sz w:val="20"/>
        </w:rPr>
        <w:t xml:space="preserve"> </w:t>
      </w:r>
      <w:r>
        <w:rPr>
          <w:sz w:val="20"/>
        </w:rPr>
        <w:t>академических</w:t>
      </w:r>
      <w:r>
        <w:rPr>
          <w:spacing w:val="75"/>
          <w:sz w:val="20"/>
        </w:rPr>
        <w:t xml:space="preserve"> </w:t>
      </w:r>
      <w:r>
        <w:rPr>
          <w:sz w:val="20"/>
        </w:rPr>
        <w:t>часов,</w:t>
      </w:r>
      <w:r>
        <w:rPr>
          <w:spacing w:val="76"/>
          <w:sz w:val="20"/>
        </w:rPr>
        <w:t xml:space="preserve"> </w:t>
      </w:r>
      <w:r>
        <w:rPr>
          <w:sz w:val="20"/>
        </w:rPr>
        <w:t>отводимых</w:t>
      </w:r>
      <w:r>
        <w:rPr>
          <w:spacing w:val="75"/>
          <w:sz w:val="20"/>
        </w:rPr>
        <w:t xml:space="preserve"> </w:t>
      </w:r>
      <w:r>
        <w:rPr>
          <w:sz w:val="20"/>
        </w:rPr>
        <w:t>на</w:t>
      </w:r>
      <w:r>
        <w:rPr>
          <w:spacing w:val="76"/>
          <w:sz w:val="20"/>
        </w:rPr>
        <w:t xml:space="preserve"> </w:t>
      </w:r>
      <w:r>
        <w:rPr>
          <w:spacing w:val="-2"/>
          <w:sz w:val="20"/>
        </w:rPr>
        <w:t>освоение</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8" w:firstLine="0"/>
      </w:pPr>
      <w:r>
        <w:lastRenderedPageBreak/>
        <w:t>каждой темы учебного модуля, характеристику основных видов дея- тельности учащихся, в том числе с</w:t>
      </w:r>
      <w:r>
        <w:rPr>
          <w:spacing w:val="-1"/>
        </w:rPr>
        <w:t xml:space="preserve"> </w:t>
      </w:r>
      <w:r>
        <w:t>учётом рабочей программы воспи- тания, возможность использования по этой теме электронных (цифро- вых) образовательных ресурсов, являющихся учебно-методическими материалами в электронном (цифровом) виде и реализующими дидак- тические возможности ИКТ, содержание которых соответствует зако- нодательству об образовании.</w:t>
      </w:r>
    </w:p>
    <w:p w:rsidR="00F4518A" w:rsidRDefault="00F4518A" w:rsidP="00F4518A">
      <w:pPr>
        <w:spacing w:before="6" w:line="249" w:lineRule="auto"/>
        <w:ind w:left="134" w:right="386" w:firstLine="227"/>
        <w:jc w:val="both"/>
        <w:rPr>
          <w:sz w:val="20"/>
        </w:rPr>
      </w:pPr>
      <w:r>
        <w:rPr>
          <w:i/>
          <w:spacing w:val="-4"/>
          <w:sz w:val="20"/>
        </w:rPr>
        <w:t>Место ОРКСЭ в</w:t>
      </w:r>
      <w:r>
        <w:rPr>
          <w:i/>
          <w:spacing w:val="-7"/>
          <w:sz w:val="20"/>
        </w:rPr>
        <w:t xml:space="preserve"> </w:t>
      </w:r>
      <w:r>
        <w:rPr>
          <w:i/>
          <w:spacing w:val="-4"/>
          <w:sz w:val="20"/>
        </w:rPr>
        <w:t>учебном</w:t>
      </w:r>
      <w:r>
        <w:rPr>
          <w:i/>
          <w:spacing w:val="-7"/>
          <w:sz w:val="20"/>
        </w:rPr>
        <w:t xml:space="preserve"> </w:t>
      </w:r>
      <w:r>
        <w:rPr>
          <w:i/>
          <w:spacing w:val="-4"/>
          <w:sz w:val="20"/>
        </w:rPr>
        <w:t xml:space="preserve">плане: </w:t>
      </w:r>
      <w:r>
        <w:rPr>
          <w:spacing w:val="-4"/>
          <w:sz w:val="20"/>
        </w:rPr>
        <w:t>ОРКСЭ изучается</w:t>
      </w:r>
      <w:r>
        <w:rPr>
          <w:spacing w:val="-5"/>
          <w:sz w:val="20"/>
        </w:rPr>
        <w:t xml:space="preserve"> </w:t>
      </w:r>
      <w:r>
        <w:rPr>
          <w:spacing w:val="-4"/>
          <w:sz w:val="20"/>
        </w:rPr>
        <w:t>в</w:t>
      </w:r>
      <w:r>
        <w:rPr>
          <w:spacing w:val="-5"/>
          <w:sz w:val="20"/>
        </w:rPr>
        <w:t xml:space="preserve"> </w:t>
      </w:r>
      <w:r>
        <w:rPr>
          <w:spacing w:val="-4"/>
          <w:sz w:val="20"/>
        </w:rPr>
        <w:t>4 классе,</w:t>
      </w:r>
      <w:r>
        <w:rPr>
          <w:spacing w:val="-6"/>
          <w:sz w:val="20"/>
        </w:rPr>
        <w:t xml:space="preserve"> </w:t>
      </w:r>
      <w:r>
        <w:rPr>
          <w:spacing w:val="-4"/>
          <w:sz w:val="20"/>
        </w:rPr>
        <w:t>один</w:t>
      </w:r>
      <w:r>
        <w:rPr>
          <w:spacing w:val="-6"/>
          <w:sz w:val="20"/>
        </w:rPr>
        <w:t xml:space="preserve"> </w:t>
      </w:r>
      <w:r>
        <w:rPr>
          <w:spacing w:val="-4"/>
          <w:sz w:val="20"/>
        </w:rPr>
        <w:t>час</w:t>
      </w:r>
      <w:r>
        <w:rPr>
          <w:spacing w:val="-7"/>
          <w:sz w:val="20"/>
        </w:rPr>
        <w:t xml:space="preserve"> </w:t>
      </w:r>
      <w:r>
        <w:rPr>
          <w:spacing w:val="-4"/>
          <w:sz w:val="20"/>
        </w:rPr>
        <w:t xml:space="preserve">в </w:t>
      </w:r>
      <w:r>
        <w:rPr>
          <w:sz w:val="20"/>
        </w:rPr>
        <w:t>неделю (34 ч).</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F4518A">
      <w:pPr>
        <w:pStyle w:val="110"/>
        <w:spacing w:before="94"/>
        <w:ind w:right="444"/>
      </w:pPr>
      <w:r>
        <w:lastRenderedPageBreak/>
        <w:t>СОДЕРЖАНИЕ ПРЕДМЕТНОЙ ОБЛАСТИ (УЧЕБНОГО ПРЕДМЕТА) «ОСНОВЫ РЕЛИГИОЗНЫХ</w:t>
      </w:r>
      <w:r>
        <w:rPr>
          <w:spacing w:val="-8"/>
        </w:rPr>
        <w:t xml:space="preserve"> </w:t>
      </w:r>
      <w:r>
        <w:t>КУЛЬТУР</w:t>
      </w:r>
      <w:r>
        <w:rPr>
          <w:spacing w:val="-10"/>
        </w:rPr>
        <w:t xml:space="preserve"> </w:t>
      </w:r>
      <w:r>
        <w:t>И</w:t>
      </w:r>
      <w:r>
        <w:rPr>
          <w:spacing w:val="-7"/>
        </w:rPr>
        <w:t xml:space="preserve"> </w:t>
      </w:r>
      <w:r>
        <w:t>СВЕТСКОЙ</w:t>
      </w:r>
      <w:r>
        <w:rPr>
          <w:spacing w:val="-7"/>
        </w:rPr>
        <w:t xml:space="preserve"> </w:t>
      </w:r>
      <w:r>
        <w:t>ЭТИКИ»</w:t>
      </w:r>
    </w:p>
    <w:p w:rsidR="00F4518A" w:rsidRDefault="009654EA" w:rsidP="00F4518A">
      <w:pPr>
        <w:pStyle w:val="a3"/>
        <w:spacing w:before="11"/>
        <w:ind w:left="0" w:firstLine="0"/>
        <w:jc w:val="left"/>
        <w:rPr>
          <w:b/>
          <w:sz w:val="6"/>
        </w:rPr>
      </w:pPr>
      <w:r>
        <w:pict>
          <v:rect id="docshape36" o:spid="_x0000_s1115" style="position:absolute;margin-left:38.3pt;margin-top:5.2pt;width:314.65pt;height:.5pt;z-index:-15660544;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7"/>
        </w:rPr>
      </w:pPr>
    </w:p>
    <w:p w:rsidR="00F4518A" w:rsidRDefault="00F4518A" w:rsidP="00F4518A">
      <w:pPr>
        <w:pStyle w:val="310"/>
        <w:spacing w:before="91"/>
        <w:jc w:val="both"/>
      </w:pPr>
      <w:r>
        <w:t>Модуль</w:t>
      </w:r>
      <w:r>
        <w:rPr>
          <w:spacing w:val="-7"/>
        </w:rPr>
        <w:t xml:space="preserve"> </w:t>
      </w:r>
      <w:r>
        <w:t>«Основы</w:t>
      </w:r>
      <w:r>
        <w:rPr>
          <w:spacing w:val="-8"/>
        </w:rPr>
        <w:t xml:space="preserve"> </w:t>
      </w:r>
      <w:r>
        <w:t>православной</w:t>
      </w:r>
      <w:r>
        <w:rPr>
          <w:spacing w:val="-7"/>
        </w:rPr>
        <w:t xml:space="preserve"> </w:t>
      </w:r>
      <w:r>
        <w:rPr>
          <w:spacing w:val="-2"/>
        </w:rPr>
        <w:t>культуры»</w:t>
      </w:r>
    </w:p>
    <w:p w:rsidR="00F4518A" w:rsidRDefault="00F4518A" w:rsidP="00F4518A">
      <w:pPr>
        <w:pStyle w:val="a3"/>
        <w:spacing w:before="119" w:line="249" w:lineRule="auto"/>
        <w:ind w:left="134" w:right="388" w:firstLine="227"/>
      </w:pPr>
      <w:r>
        <w:t>Россия — наша Родина. Введение в православную традицию. Куль- 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 тыни. Символический язык православной культуры: христианское ис- кусство (иконы, фрески, церковное пение, прикладное искусство), пра- вославный календарь. Праздники. Христианская семья и её ценности.</w:t>
      </w:r>
    </w:p>
    <w:p w:rsidR="00F4518A" w:rsidRDefault="00F4518A" w:rsidP="00F4518A">
      <w:pPr>
        <w:pStyle w:val="a3"/>
        <w:spacing w:before="7" w:line="249" w:lineRule="auto"/>
        <w:ind w:left="134" w:right="391"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pStyle w:val="a3"/>
        <w:spacing w:before="1"/>
        <w:ind w:left="0" w:firstLine="0"/>
        <w:jc w:val="left"/>
        <w:rPr>
          <w:sz w:val="24"/>
        </w:rPr>
      </w:pPr>
    </w:p>
    <w:p w:rsidR="00F4518A" w:rsidRDefault="00F4518A" w:rsidP="00F4518A">
      <w:pPr>
        <w:pStyle w:val="310"/>
        <w:jc w:val="both"/>
      </w:pPr>
      <w:r>
        <w:t>Модуль</w:t>
      </w:r>
      <w:r>
        <w:rPr>
          <w:spacing w:val="-6"/>
        </w:rPr>
        <w:t xml:space="preserve"> </w:t>
      </w:r>
      <w:r>
        <w:t>«Основы</w:t>
      </w:r>
      <w:r>
        <w:rPr>
          <w:spacing w:val="-7"/>
        </w:rPr>
        <w:t xml:space="preserve"> </w:t>
      </w:r>
      <w:r>
        <w:t>исламской</w:t>
      </w:r>
      <w:r>
        <w:rPr>
          <w:spacing w:val="-6"/>
        </w:rPr>
        <w:t xml:space="preserve"> </w:t>
      </w:r>
      <w:r>
        <w:rPr>
          <w:spacing w:val="-2"/>
        </w:rPr>
        <w:t>культуры»</w:t>
      </w:r>
    </w:p>
    <w:p w:rsidR="00F4518A" w:rsidRDefault="00F4518A" w:rsidP="00F4518A">
      <w:pPr>
        <w:pStyle w:val="a3"/>
        <w:spacing w:before="121" w:line="249" w:lineRule="auto"/>
        <w:ind w:left="134" w:right="389" w:firstLine="228"/>
      </w:pPr>
      <w:r>
        <w:t>Россия</w:t>
      </w:r>
      <w:r>
        <w:rPr>
          <w:spacing w:val="-4"/>
        </w:rPr>
        <w:t xml:space="preserve"> </w:t>
      </w:r>
      <w:r>
        <w:t>—</w:t>
      </w:r>
      <w:r>
        <w:rPr>
          <w:spacing w:val="-4"/>
        </w:rPr>
        <w:t xml:space="preserve"> </w:t>
      </w:r>
      <w:r>
        <w:t>наша</w:t>
      </w:r>
      <w:r>
        <w:rPr>
          <w:spacing w:val="-4"/>
        </w:rPr>
        <w:t xml:space="preserve"> </w:t>
      </w:r>
      <w:r>
        <w:t>Родина.</w:t>
      </w:r>
      <w:r>
        <w:rPr>
          <w:spacing w:val="-3"/>
        </w:rPr>
        <w:t xml:space="preserve"> </w:t>
      </w:r>
      <w:r>
        <w:t>Введение</w:t>
      </w:r>
      <w:r>
        <w:rPr>
          <w:spacing w:val="-4"/>
        </w:rPr>
        <w:t xml:space="preserve"> </w:t>
      </w:r>
      <w:r>
        <w:t>в</w:t>
      </w:r>
      <w:r>
        <w:rPr>
          <w:spacing w:val="-2"/>
        </w:rPr>
        <w:t xml:space="preserve"> </w:t>
      </w:r>
      <w:r>
        <w:t>исламскую</w:t>
      </w:r>
      <w:r>
        <w:rPr>
          <w:spacing w:val="-2"/>
        </w:rPr>
        <w:t xml:space="preserve"> </w:t>
      </w:r>
      <w:r>
        <w:t>традицию.</w:t>
      </w:r>
      <w:r>
        <w:rPr>
          <w:spacing w:val="-3"/>
        </w:rPr>
        <w:t xml:space="preserve"> </w:t>
      </w:r>
      <w:r>
        <w:t>Культура</w:t>
      </w:r>
      <w:r>
        <w:rPr>
          <w:spacing w:val="-1"/>
        </w:rPr>
        <w:t xml:space="preserve"> </w:t>
      </w:r>
      <w:r>
        <w:t>и религия. Пророк Мухаммад — образец человека и учитель нравствен- ности в исламской традиции. Во что верят мусульмане. Добро и зло в исламкой</w:t>
      </w:r>
      <w:r>
        <w:rPr>
          <w:spacing w:val="-1"/>
        </w:rPr>
        <w:t xml:space="preserve"> </w:t>
      </w:r>
      <w:r>
        <w:t>традиции. Нравственные основы ислама. Любовь к</w:t>
      </w:r>
      <w:r>
        <w:rPr>
          <w:spacing w:val="-1"/>
        </w:rPr>
        <w:t xml:space="preserve"> </w:t>
      </w:r>
      <w:r>
        <w:t>ближнему. Отношение</w:t>
      </w:r>
      <w:r>
        <w:rPr>
          <w:spacing w:val="-7"/>
        </w:rPr>
        <w:t xml:space="preserve"> </w:t>
      </w:r>
      <w:r>
        <w:t>к</w:t>
      </w:r>
      <w:r>
        <w:rPr>
          <w:spacing w:val="-8"/>
        </w:rPr>
        <w:t xml:space="preserve"> </w:t>
      </w:r>
      <w:r>
        <w:t>труду.</w:t>
      </w:r>
      <w:r>
        <w:rPr>
          <w:spacing w:val="-7"/>
        </w:rPr>
        <w:t xml:space="preserve"> </w:t>
      </w:r>
      <w:r>
        <w:t>Долг</w:t>
      </w:r>
      <w:r>
        <w:rPr>
          <w:spacing w:val="-8"/>
        </w:rPr>
        <w:t xml:space="preserve"> </w:t>
      </w:r>
      <w:r>
        <w:t>и</w:t>
      </w:r>
      <w:r>
        <w:rPr>
          <w:spacing w:val="-6"/>
        </w:rPr>
        <w:t xml:space="preserve"> </w:t>
      </w:r>
      <w:r>
        <w:t>ответственность.</w:t>
      </w:r>
      <w:r>
        <w:rPr>
          <w:spacing w:val="-7"/>
        </w:rPr>
        <w:t xml:space="preserve"> </w:t>
      </w:r>
      <w:r>
        <w:t>Милосердие</w:t>
      </w:r>
      <w:r>
        <w:rPr>
          <w:spacing w:val="-7"/>
        </w:rPr>
        <w:t xml:space="preserve"> </w:t>
      </w:r>
      <w:r>
        <w:t>и</w:t>
      </w:r>
      <w:r>
        <w:rPr>
          <w:spacing w:val="-8"/>
        </w:rPr>
        <w:t xml:space="preserve"> </w:t>
      </w:r>
      <w:r>
        <w:t>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 исхождение и особенности проведения. Искусство ислама.</w:t>
      </w:r>
    </w:p>
    <w:p w:rsidR="00F4518A" w:rsidRDefault="00F4518A" w:rsidP="00F4518A">
      <w:pPr>
        <w:pStyle w:val="a3"/>
        <w:spacing w:before="8" w:line="249" w:lineRule="auto"/>
        <w:ind w:left="134" w:right="393"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pStyle w:val="a3"/>
        <w:ind w:left="0" w:firstLine="0"/>
        <w:jc w:val="left"/>
        <w:rPr>
          <w:sz w:val="24"/>
        </w:rPr>
      </w:pPr>
    </w:p>
    <w:p w:rsidR="00F4518A" w:rsidRDefault="00F4518A" w:rsidP="00F4518A">
      <w:pPr>
        <w:pStyle w:val="310"/>
        <w:jc w:val="both"/>
      </w:pPr>
      <w:r>
        <w:t>Модуль</w:t>
      </w:r>
      <w:r>
        <w:rPr>
          <w:spacing w:val="-6"/>
        </w:rPr>
        <w:t xml:space="preserve"> </w:t>
      </w:r>
      <w:r>
        <w:t>«Основы</w:t>
      </w:r>
      <w:r>
        <w:rPr>
          <w:spacing w:val="-7"/>
        </w:rPr>
        <w:t xml:space="preserve"> </w:t>
      </w:r>
      <w:r>
        <w:t>буддийской</w:t>
      </w:r>
      <w:r>
        <w:rPr>
          <w:spacing w:val="-6"/>
        </w:rPr>
        <w:t xml:space="preserve"> </w:t>
      </w:r>
      <w:r>
        <w:rPr>
          <w:spacing w:val="-2"/>
        </w:rPr>
        <w:t>культуры»</w:t>
      </w:r>
    </w:p>
    <w:p w:rsidR="00F4518A" w:rsidRDefault="00F4518A" w:rsidP="00F4518A">
      <w:pPr>
        <w:pStyle w:val="a3"/>
        <w:spacing w:before="118" w:line="249" w:lineRule="auto"/>
        <w:ind w:left="134" w:right="389" w:firstLine="227"/>
      </w:pPr>
      <w:r>
        <w:t>Россия</w:t>
      </w:r>
      <w:r>
        <w:rPr>
          <w:spacing w:val="-5"/>
        </w:rPr>
        <w:t xml:space="preserve"> </w:t>
      </w:r>
      <w:r>
        <w:t>—</w:t>
      </w:r>
      <w:r>
        <w:rPr>
          <w:spacing w:val="-4"/>
        </w:rPr>
        <w:t xml:space="preserve"> </w:t>
      </w:r>
      <w:r>
        <w:t>наша</w:t>
      </w:r>
      <w:r>
        <w:rPr>
          <w:spacing w:val="-1"/>
        </w:rPr>
        <w:t xml:space="preserve"> </w:t>
      </w:r>
      <w:r>
        <w:t>Родина.</w:t>
      </w:r>
      <w:r>
        <w:rPr>
          <w:spacing w:val="-3"/>
        </w:rPr>
        <w:t xml:space="preserve"> </w:t>
      </w:r>
      <w:r>
        <w:t>Введение</w:t>
      </w:r>
      <w:r>
        <w:rPr>
          <w:spacing w:val="-4"/>
        </w:rPr>
        <w:t xml:space="preserve"> </w:t>
      </w:r>
      <w:r>
        <w:t>в</w:t>
      </w:r>
      <w:r>
        <w:rPr>
          <w:spacing w:val="-2"/>
        </w:rPr>
        <w:t xml:space="preserve"> </w:t>
      </w:r>
      <w:r>
        <w:t>буддийскую</w:t>
      </w:r>
      <w:r>
        <w:rPr>
          <w:spacing w:val="-4"/>
        </w:rPr>
        <w:t xml:space="preserve"> </w:t>
      </w:r>
      <w:r>
        <w:t>духовную</w:t>
      </w:r>
      <w:r>
        <w:rPr>
          <w:spacing w:val="-2"/>
        </w:rPr>
        <w:t xml:space="preserve"> </w:t>
      </w:r>
      <w:r>
        <w:t>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w:t>
      </w:r>
      <w:r>
        <w:rPr>
          <w:spacing w:val="15"/>
        </w:rPr>
        <w:t xml:space="preserve"> </w:t>
      </w:r>
      <w:r>
        <w:t>ритуалы.</w:t>
      </w:r>
      <w:r>
        <w:rPr>
          <w:spacing w:val="15"/>
        </w:rPr>
        <w:t xml:space="preserve"> </w:t>
      </w:r>
      <w:r>
        <w:t>Буддийские</w:t>
      </w:r>
      <w:r>
        <w:rPr>
          <w:spacing w:val="15"/>
        </w:rPr>
        <w:t xml:space="preserve"> </w:t>
      </w:r>
      <w:r>
        <w:t>святыни.</w:t>
      </w:r>
      <w:r>
        <w:rPr>
          <w:spacing w:val="15"/>
        </w:rPr>
        <w:t xml:space="preserve"> </w:t>
      </w:r>
      <w:r>
        <w:t>Буддийские</w:t>
      </w:r>
      <w:r>
        <w:rPr>
          <w:spacing w:val="15"/>
        </w:rPr>
        <w:t xml:space="preserve"> </w:t>
      </w:r>
      <w:r>
        <w:t>священные</w:t>
      </w:r>
      <w:r>
        <w:rPr>
          <w:spacing w:val="15"/>
        </w:rPr>
        <w:t xml:space="preserve"> </w:t>
      </w:r>
      <w:r>
        <w:rPr>
          <w:spacing w:val="-5"/>
        </w:rPr>
        <w:t>со-</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94" w:firstLine="0"/>
        <w:jc w:val="left"/>
      </w:pPr>
      <w:r>
        <w:lastRenderedPageBreak/>
        <w:t>оружения.</w:t>
      </w:r>
      <w:r>
        <w:rPr>
          <w:spacing w:val="40"/>
        </w:rPr>
        <w:t xml:space="preserve">  </w:t>
      </w:r>
      <w:r>
        <w:t>Буддийский</w:t>
      </w:r>
      <w:r>
        <w:rPr>
          <w:spacing w:val="40"/>
        </w:rPr>
        <w:t xml:space="preserve">  </w:t>
      </w:r>
      <w:r>
        <w:t>храм.</w:t>
      </w:r>
      <w:r>
        <w:rPr>
          <w:spacing w:val="40"/>
        </w:rPr>
        <w:t xml:space="preserve">  </w:t>
      </w:r>
      <w:r>
        <w:t>Буддийский</w:t>
      </w:r>
      <w:r>
        <w:rPr>
          <w:spacing w:val="40"/>
        </w:rPr>
        <w:t xml:space="preserve">  </w:t>
      </w:r>
      <w:r>
        <w:t>календарь.</w:t>
      </w:r>
      <w:r>
        <w:rPr>
          <w:spacing w:val="40"/>
        </w:rPr>
        <w:t xml:space="preserve">  </w:t>
      </w:r>
      <w:r>
        <w:t>Праздники в буддийской культуре. Искусство в буддийской культуре.</w:t>
      </w:r>
    </w:p>
    <w:p w:rsidR="00F4518A" w:rsidRDefault="00F4518A" w:rsidP="00F4518A">
      <w:pPr>
        <w:pStyle w:val="a3"/>
        <w:spacing w:before="1" w:line="249" w:lineRule="auto"/>
        <w:ind w:left="134" w:right="391"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pStyle w:val="a3"/>
        <w:ind w:left="0" w:firstLine="0"/>
        <w:jc w:val="left"/>
        <w:rPr>
          <w:sz w:val="19"/>
        </w:rPr>
      </w:pPr>
    </w:p>
    <w:p w:rsidR="00F4518A" w:rsidRDefault="00F4518A" w:rsidP="00F4518A">
      <w:pPr>
        <w:pStyle w:val="310"/>
      </w:pPr>
      <w:r>
        <w:t>Модуль</w:t>
      </w:r>
      <w:r>
        <w:rPr>
          <w:spacing w:val="-6"/>
        </w:rPr>
        <w:t xml:space="preserve"> </w:t>
      </w:r>
      <w:r>
        <w:t>«Основы</w:t>
      </w:r>
      <w:r>
        <w:rPr>
          <w:spacing w:val="-7"/>
        </w:rPr>
        <w:t xml:space="preserve"> </w:t>
      </w:r>
      <w:r>
        <w:t>иудейской</w:t>
      </w:r>
      <w:r>
        <w:rPr>
          <w:spacing w:val="-6"/>
        </w:rPr>
        <w:t xml:space="preserve"> </w:t>
      </w:r>
      <w:r>
        <w:rPr>
          <w:spacing w:val="-2"/>
        </w:rPr>
        <w:t>культуры»</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9" w:firstLine="228"/>
      </w:pPr>
      <w:r>
        <w:t>Россия — наша Родина. Введение в иудейскую духовную традицию. Культура и религия. Тора — главная книга иудаизма. Классические тексты</w:t>
      </w:r>
      <w:r>
        <w:rPr>
          <w:spacing w:val="-8"/>
        </w:rPr>
        <w:t xml:space="preserve"> </w:t>
      </w:r>
      <w:r>
        <w:t>иудаизма.</w:t>
      </w:r>
      <w:r>
        <w:rPr>
          <w:spacing w:val="-11"/>
        </w:rPr>
        <w:t xml:space="preserve"> </w:t>
      </w:r>
      <w:r>
        <w:t>Патриархи</w:t>
      </w:r>
      <w:r>
        <w:rPr>
          <w:spacing w:val="-10"/>
        </w:rPr>
        <w:t xml:space="preserve"> </w:t>
      </w:r>
      <w:r>
        <w:t>еврейского</w:t>
      </w:r>
      <w:r>
        <w:rPr>
          <w:spacing w:val="-10"/>
        </w:rPr>
        <w:t xml:space="preserve"> </w:t>
      </w:r>
      <w:r>
        <w:t>народа.</w:t>
      </w:r>
      <w:r>
        <w:rPr>
          <w:spacing w:val="-11"/>
        </w:rPr>
        <w:t xml:space="preserve"> </w:t>
      </w:r>
      <w:r>
        <w:t>Пророки</w:t>
      </w:r>
      <w:r>
        <w:rPr>
          <w:spacing w:val="-12"/>
        </w:rPr>
        <w:t xml:space="preserve"> </w:t>
      </w:r>
      <w:r>
        <w:t>и</w:t>
      </w:r>
      <w:r>
        <w:rPr>
          <w:spacing w:val="-10"/>
        </w:rPr>
        <w:t xml:space="preserve"> </w:t>
      </w:r>
      <w:r>
        <w:t>праведники</w:t>
      </w:r>
      <w:r>
        <w:rPr>
          <w:spacing w:val="-12"/>
        </w:rPr>
        <w:t xml:space="preserve"> </w:t>
      </w:r>
      <w:r>
        <w:t>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 нятие</w:t>
      </w:r>
      <w:r>
        <w:rPr>
          <w:spacing w:val="-5"/>
        </w:rPr>
        <w:t xml:space="preserve"> </w:t>
      </w:r>
      <w:r>
        <w:t>заповедей.</w:t>
      </w:r>
      <w:r>
        <w:rPr>
          <w:spacing w:val="-5"/>
        </w:rPr>
        <w:t xml:space="preserve"> </w:t>
      </w:r>
      <w:r>
        <w:t>Еврейский</w:t>
      </w:r>
      <w:r>
        <w:rPr>
          <w:spacing w:val="-6"/>
        </w:rPr>
        <w:t xml:space="preserve"> </w:t>
      </w:r>
      <w:r>
        <w:t>дом.</w:t>
      </w:r>
      <w:r>
        <w:rPr>
          <w:spacing w:val="-4"/>
        </w:rPr>
        <w:t xml:space="preserve"> </w:t>
      </w:r>
      <w:r>
        <w:t>Еврейский</w:t>
      </w:r>
      <w:r>
        <w:rPr>
          <w:spacing w:val="-6"/>
        </w:rPr>
        <w:t xml:space="preserve"> </w:t>
      </w:r>
      <w:r>
        <w:t>календарь:</w:t>
      </w:r>
      <w:r>
        <w:rPr>
          <w:spacing w:val="-5"/>
        </w:rPr>
        <w:t xml:space="preserve"> </w:t>
      </w:r>
      <w:r>
        <w:t>его</w:t>
      </w:r>
      <w:r>
        <w:rPr>
          <w:spacing w:val="-4"/>
        </w:rPr>
        <w:t xml:space="preserve"> </w:t>
      </w:r>
      <w:r>
        <w:t>устройство</w:t>
      </w:r>
      <w:r>
        <w:rPr>
          <w:spacing w:val="-4"/>
        </w:rPr>
        <w:t xml:space="preserve"> </w:t>
      </w:r>
      <w:r>
        <w:t>и особенности. Еврейские праздники: их история и традиции. Ценности семейной жизни в иудейской традиции.</w:t>
      </w:r>
    </w:p>
    <w:p w:rsidR="00F4518A" w:rsidRDefault="00F4518A" w:rsidP="00F4518A">
      <w:pPr>
        <w:pStyle w:val="a3"/>
        <w:spacing w:before="8" w:line="249" w:lineRule="auto"/>
        <w:ind w:left="134" w:right="392"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pStyle w:val="a3"/>
        <w:spacing w:before="1"/>
        <w:ind w:left="0" w:firstLine="0"/>
        <w:jc w:val="left"/>
        <w:rPr>
          <w:sz w:val="19"/>
        </w:rPr>
      </w:pPr>
    </w:p>
    <w:p w:rsidR="00F4518A" w:rsidRDefault="00F4518A" w:rsidP="00F4518A">
      <w:pPr>
        <w:pStyle w:val="310"/>
      </w:pPr>
      <w:r>
        <w:t>Модуль</w:t>
      </w:r>
      <w:r>
        <w:rPr>
          <w:spacing w:val="-9"/>
        </w:rPr>
        <w:t xml:space="preserve"> </w:t>
      </w:r>
      <w:r>
        <w:t>«Основы</w:t>
      </w:r>
      <w:r>
        <w:rPr>
          <w:spacing w:val="-7"/>
        </w:rPr>
        <w:t xml:space="preserve"> </w:t>
      </w:r>
      <w:r>
        <w:t>религиозных</w:t>
      </w:r>
      <w:r>
        <w:rPr>
          <w:spacing w:val="-10"/>
        </w:rPr>
        <w:t xml:space="preserve"> </w:t>
      </w:r>
      <w:r>
        <w:t>культур</w:t>
      </w:r>
      <w:r>
        <w:rPr>
          <w:spacing w:val="-8"/>
        </w:rPr>
        <w:t xml:space="preserve"> </w:t>
      </w:r>
      <w:r>
        <w:t>народов</w:t>
      </w:r>
      <w:r>
        <w:rPr>
          <w:spacing w:val="-8"/>
        </w:rPr>
        <w:t xml:space="preserve"> </w:t>
      </w:r>
      <w:r>
        <w:rPr>
          <w:spacing w:val="-2"/>
        </w:rPr>
        <w:t>России»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8" w:firstLine="228"/>
      </w:pPr>
      <w:r>
        <w:t>Россия — наша Родина. Культура и религия. Религиозная культура народов России. Мировые религии и иудаизм. Их основатели. Священ- ные книги христианства, ислама, иудаизма, буддизма. Хранители пре- дания в религиях. Человек в религиозных традициях народов России. Добро и зло. Священные сооружения. Искусство в религиозной культу- ре. Религия и мораль. Нравственные заповеди христианства, ислама, иудаизма, буддизма. Обычаи и обряды. Праздники и календари в рели- 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4518A" w:rsidRDefault="00F4518A" w:rsidP="00F4518A">
      <w:pPr>
        <w:pStyle w:val="a3"/>
        <w:spacing w:before="9" w:line="249" w:lineRule="auto"/>
        <w:ind w:left="134" w:right="393"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pStyle w:val="a3"/>
        <w:spacing w:before="1"/>
        <w:ind w:left="0" w:firstLine="0"/>
        <w:jc w:val="left"/>
        <w:rPr>
          <w:sz w:val="19"/>
        </w:rPr>
      </w:pPr>
    </w:p>
    <w:p w:rsidR="00F4518A" w:rsidRDefault="00F4518A" w:rsidP="00F4518A">
      <w:pPr>
        <w:pStyle w:val="310"/>
      </w:pPr>
      <w:r>
        <w:t>Модуль</w:t>
      </w:r>
      <w:r>
        <w:rPr>
          <w:spacing w:val="-8"/>
        </w:rPr>
        <w:t xml:space="preserve"> </w:t>
      </w:r>
      <w:r>
        <w:t>«Основы</w:t>
      </w:r>
      <w:r>
        <w:rPr>
          <w:spacing w:val="-6"/>
        </w:rPr>
        <w:t xml:space="preserve"> </w:t>
      </w:r>
      <w:r>
        <w:t>светской</w:t>
      </w:r>
      <w:r>
        <w:rPr>
          <w:spacing w:val="-5"/>
        </w:rPr>
        <w:t xml:space="preserve"> </w:t>
      </w:r>
      <w:r>
        <w:rPr>
          <w:spacing w:val="-2"/>
        </w:rPr>
        <w:t>этики»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8" w:firstLine="228"/>
      </w:pPr>
      <w:r>
        <w:t>Россия — наша Родина. Этика и её значение в жизни человека. Праздники как одна из форм исторической памяти. Образцы нрав- ственности в культуре Отечества, в культурах разных народов России. Государство и мораль гражданина, основной закон (Контитуция) в гос- ударстве как источник российской светской (гражданской) этики. Тру- довая</w:t>
      </w:r>
      <w:r>
        <w:rPr>
          <w:spacing w:val="-12"/>
        </w:rPr>
        <w:t xml:space="preserve"> </w:t>
      </w:r>
      <w:r>
        <w:t>мораль.</w:t>
      </w:r>
      <w:r>
        <w:rPr>
          <w:spacing w:val="-11"/>
        </w:rPr>
        <w:t xml:space="preserve"> </w:t>
      </w:r>
      <w:r>
        <w:t>Нравственные</w:t>
      </w:r>
      <w:r>
        <w:rPr>
          <w:spacing w:val="-9"/>
        </w:rPr>
        <w:t xml:space="preserve"> </w:t>
      </w:r>
      <w:r>
        <w:t>традиции</w:t>
      </w:r>
      <w:r>
        <w:rPr>
          <w:spacing w:val="-11"/>
        </w:rPr>
        <w:t xml:space="preserve"> </w:t>
      </w:r>
      <w:r>
        <w:t>предпринимательства.</w:t>
      </w:r>
      <w:r>
        <w:rPr>
          <w:spacing w:val="-11"/>
        </w:rPr>
        <w:t xml:space="preserve"> </w:t>
      </w:r>
      <w:r>
        <w:t>Что</w:t>
      </w:r>
      <w:r>
        <w:rPr>
          <w:spacing w:val="-11"/>
        </w:rPr>
        <w:t xml:space="preserve"> </w:t>
      </w:r>
      <w:r>
        <w:t>значит</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0"/>
      </w:pPr>
      <w:r>
        <w:lastRenderedPageBreak/>
        <w:t>быть нравственным в наше время. Нравственные ценности, идеалы, принципы</w:t>
      </w:r>
      <w:r>
        <w:rPr>
          <w:spacing w:val="-13"/>
        </w:rPr>
        <w:t xml:space="preserve"> </w:t>
      </w:r>
      <w:r>
        <w:t>морали.</w:t>
      </w:r>
      <w:r>
        <w:rPr>
          <w:spacing w:val="-12"/>
        </w:rPr>
        <w:t xml:space="preserve"> </w:t>
      </w:r>
      <w:r>
        <w:t>Нормы</w:t>
      </w:r>
      <w:r>
        <w:rPr>
          <w:spacing w:val="-13"/>
        </w:rPr>
        <w:t xml:space="preserve"> </w:t>
      </w:r>
      <w:r>
        <w:t>морали.</w:t>
      </w:r>
      <w:r>
        <w:rPr>
          <w:spacing w:val="-12"/>
        </w:rPr>
        <w:t xml:space="preserve"> </w:t>
      </w:r>
      <w:r>
        <w:t>Семейные</w:t>
      </w:r>
      <w:r>
        <w:rPr>
          <w:spacing w:val="-13"/>
        </w:rPr>
        <w:t xml:space="preserve"> </w:t>
      </w:r>
      <w:r>
        <w:t>ценности</w:t>
      </w:r>
      <w:r>
        <w:rPr>
          <w:spacing w:val="-12"/>
        </w:rPr>
        <w:t xml:space="preserve"> </w:t>
      </w:r>
      <w:r>
        <w:t>и</w:t>
      </w:r>
      <w:r>
        <w:rPr>
          <w:spacing w:val="-13"/>
        </w:rPr>
        <w:t xml:space="preserve"> </w:t>
      </w:r>
      <w:r>
        <w:t>этика</w:t>
      </w:r>
      <w:r>
        <w:rPr>
          <w:spacing w:val="-12"/>
        </w:rPr>
        <w:t xml:space="preserve"> </w:t>
      </w:r>
      <w:r>
        <w:t>семейных отношений. Этикет. Образование как нравственная норма. Методы нравственного самосовершенствования.</w:t>
      </w:r>
    </w:p>
    <w:p w:rsidR="00F4518A" w:rsidRDefault="00F4518A" w:rsidP="00F4518A">
      <w:pPr>
        <w:pStyle w:val="a3"/>
        <w:spacing w:before="3" w:line="249" w:lineRule="auto"/>
        <w:ind w:left="134" w:right="391"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110"/>
        <w:spacing w:before="94"/>
        <w:ind w:right="357"/>
      </w:pPr>
      <w:r>
        <w:lastRenderedPageBreak/>
        <w:t>ПЛАНИРУЕМЫЕ РЕЗУЛЬТАТЫ ОСВОЕНИЯ УЧЕБНОГО</w:t>
      </w:r>
      <w:r>
        <w:rPr>
          <w:spacing w:val="-11"/>
        </w:rPr>
        <w:t xml:space="preserve"> </w:t>
      </w:r>
      <w:r>
        <w:t>ПРЕДМЕТА</w:t>
      </w:r>
      <w:r>
        <w:rPr>
          <w:spacing w:val="-10"/>
        </w:rPr>
        <w:t xml:space="preserve"> </w:t>
      </w:r>
      <w:r>
        <w:t>«ОСНОВЫ</w:t>
      </w:r>
      <w:r>
        <w:rPr>
          <w:spacing w:val="-10"/>
        </w:rPr>
        <w:t xml:space="preserve"> </w:t>
      </w:r>
      <w:r>
        <w:t>РЕЛИГИОЗНЫХ КУЛЬТУР И СВЕТСКОЙ ЭТИКИ» НА УРОВНЕ НАЧАЛЬНОГО ОБЩЕГО ОБРАЗОВАНИЯ</w:t>
      </w:r>
    </w:p>
    <w:p w:rsidR="00F4518A" w:rsidRDefault="009654EA" w:rsidP="00F4518A">
      <w:pPr>
        <w:pStyle w:val="a3"/>
        <w:spacing w:before="0"/>
        <w:ind w:left="0" w:firstLine="0"/>
        <w:jc w:val="left"/>
        <w:rPr>
          <w:b/>
          <w:sz w:val="7"/>
        </w:rPr>
      </w:pPr>
      <w:r>
        <w:pict>
          <v:rect id="docshape37" o:spid="_x0000_s1116" style="position:absolute;margin-left:38.3pt;margin-top:5.2pt;width:314.65pt;height:.5pt;z-index:-15659520;mso-wrap-distance-left:0;mso-wrap-distance-right:0;mso-position-horizontal-relative:page" fillcolor="black" stroked="f">
            <w10:wrap type="topAndBottom" anchorx="page"/>
          </v:rect>
        </w:pict>
      </w:r>
    </w:p>
    <w:p w:rsidR="00F4518A" w:rsidRDefault="00F4518A" w:rsidP="00F4518A">
      <w:pPr>
        <w:pStyle w:val="a3"/>
        <w:spacing w:before="0"/>
        <w:ind w:left="0" w:firstLine="0"/>
        <w:jc w:val="left"/>
        <w:rPr>
          <w:b/>
        </w:rPr>
      </w:pPr>
    </w:p>
    <w:p w:rsidR="00F4518A" w:rsidRDefault="00F4518A" w:rsidP="00F4518A">
      <w:pPr>
        <w:pStyle w:val="a3"/>
        <w:spacing w:before="4"/>
        <w:ind w:left="0" w:firstLine="0"/>
        <w:jc w:val="left"/>
        <w:rPr>
          <w:b/>
          <w:sz w:val="21"/>
        </w:rPr>
      </w:pPr>
    </w:p>
    <w:p w:rsidR="00F4518A" w:rsidRDefault="00F4518A" w:rsidP="00F4518A">
      <w:pPr>
        <w:pStyle w:val="210"/>
        <w:spacing w:before="92"/>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7"/>
      </w:pPr>
      <w:r>
        <w:t>В</w:t>
      </w:r>
      <w:r>
        <w:rPr>
          <w:spacing w:val="-1"/>
        </w:rPr>
        <w:t xml:space="preserve"> </w:t>
      </w:r>
      <w:r>
        <w:t>результате изучения предмета «Основы религиозных культур и светской этики» в 4 классе у обучающегося будут сформированы сле- дующие личностные результаты:</w:t>
      </w:r>
    </w:p>
    <w:p w:rsidR="00F4518A" w:rsidRDefault="00F4518A" w:rsidP="00484FBF">
      <w:pPr>
        <w:pStyle w:val="a6"/>
        <w:numPr>
          <w:ilvl w:val="0"/>
          <w:numId w:val="47"/>
        </w:numPr>
        <w:tabs>
          <w:tab w:val="left" w:pos="363"/>
        </w:tabs>
        <w:spacing w:before="0" w:line="249" w:lineRule="auto"/>
        <w:ind w:right="393"/>
        <w:rPr>
          <w:sz w:val="20"/>
        </w:rPr>
      </w:pPr>
      <w:r>
        <w:rPr>
          <w:sz w:val="20"/>
        </w:rPr>
        <w:t>понимать</w:t>
      </w:r>
      <w:r>
        <w:rPr>
          <w:spacing w:val="-13"/>
          <w:sz w:val="20"/>
        </w:rPr>
        <w:t xml:space="preserve"> </w:t>
      </w:r>
      <w:r>
        <w:rPr>
          <w:sz w:val="20"/>
        </w:rPr>
        <w:t>основы</w:t>
      </w:r>
      <w:r>
        <w:rPr>
          <w:spacing w:val="-12"/>
          <w:sz w:val="20"/>
        </w:rPr>
        <w:t xml:space="preserve"> </w:t>
      </w:r>
      <w:r>
        <w:rPr>
          <w:sz w:val="20"/>
        </w:rPr>
        <w:t>российской</w:t>
      </w:r>
      <w:r>
        <w:rPr>
          <w:spacing w:val="-12"/>
          <w:sz w:val="20"/>
        </w:rPr>
        <w:t xml:space="preserve"> </w:t>
      </w:r>
      <w:r>
        <w:rPr>
          <w:sz w:val="20"/>
        </w:rPr>
        <w:t>гражданской</w:t>
      </w:r>
      <w:r>
        <w:rPr>
          <w:spacing w:val="-12"/>
          <w:sz w:val="20"/>
        </w:rPr>
        <w:t xml:space="preserve"> </w:t>
      </w:r>
      <w:r>
        <w:rPr>
          <w:sz w:val="20"/>
        </w:rPr>
        <w:t>идентичности,</w:t>
      </w:r>
      <w:r>
        <w:rPr>
          <w:spacing w:val="-12"/>
          <w:sz w:val="20"/>
        </w:rPr>
        <w:t xml:space="preserve"> </w:t>
      </w:r>
      <w:r>
        <w:rPr>
          <w:sz w:val="20"/>
        </w:rPr>
        <w:t>испытывать чувство гордости за свою Родину;</w:t>
      </w:r>
    </w:p>
    <w:p w:rsidR="00F4518A" w:rsidRDefault="00F4518A" w:rsidP="00484FBF">
      <w:pPr>
        <w:pStyle w:val="a6"/>
        <w:numPr>
          <w:ilvl w:val="0"/>
          <w:numId w:val="47"/>
        </w:numPr>
        <w:tabs>
          <w:tab w:val="left" w:pos="363"/>
        </w:tabs>
        <w:spacing w:before="0" w:line="247" w:lineRule="auto"/>
        <w:ind w:right="389"/>
        <w:rPr>
          <w:sz w:val="20"/>
        </w:rPr>
      </w:pPr>
      <w:r>
        <w:rPr>
          <w:sz w:val="20"/>
        </w:rPr>
        <w:t>формировать национальную и гражданскую самоидентичность, осо- знавать свою этническую и национальную принадлежность;</w:t>
      </w:r>
    </w:p>
    <w:p w:rsidR="00F4518A" w:rsidRDefault="00F4518A" w:rsidP="00484FBF">
      <w:pPr>
        <w:pStyle w:val="a6"/>
        <w:numPr>
          <w:ilvl w:val="0"/>
          <w:numId w:val="47"/>
        </w:numPr>
        <w:tabs>
          <w:tab w:val="left" w:pos="363"/>
        </w:tabs>
        <w:spacing w:before="1" w:line="247" w:lineRule="auto"/>
        <w:ind w:right="391"/>
        <w:rPr>
          <w:sz w:val="20"/>
        </w:rPr>
      </w:pPr>
      <w:r>
        <w:rPr>
          <w:sz w:val="20"/>
        </w:rPr>
        <w:t>понимать значение гуманистических и демократических ценностных ориентаций; осознавать ценность человеческой жизни;</w:t>
      </w:r>
    </w:p>
    <w:p w:rsidR="00F4518A" w:rsidRDefault="00F4518A" w:rsidP="00484FBF">
      <w:pPr>
        <w:pStyle w:val="a6"/>
        <w:numPr>
          <w:ilvl w:val="0"/>
          <w:numId w:val="47"/>
        </w:numPr>
        <w:tabs>
          <w:tab w:val="left" w:pos="364"/>
        </w:tabs>
        <w:spacing w:before="1" w:line="249" w:lineRule="auto"/>
        <w:ind w:left="363" w:right="395"/>
        <w:rPr>
          <w:sz w:val="20"/>
        </w:rPr>
      </w:pPr>
      <w:r>
        <w:rPr>
          <w:sz w:val="20"/>
        </w:rPr>
        <w:t>понимать значение нравственных норм и ценностей как условия жизни личности, семьи, общества;</w:t>
      </w:r>
    </w:p>
    <w:p w:rsidR="00F4518A" w:rsidRDefault="00F4518A" w:rsidP="00484FBF">
      <w:pPr>
        <w:pStyle w:val="a6"/>
        <w:numPr>
          <w:ilvl w:val="0"/>
          <w:numId w:val="47"/>
        </w:numPr>
        <w:tabs>
          <w:tab w:val="left" w:pos="364"/>
        </w:tabs>
        <w:spacing w:before="0" w:line="247" w:lineRule="auto"/>
        <w:ind w:left="363" w:right="390"/>
        <w:rPr>
          <w:sz w:val="20"/>
        </w:rPr>
      </w:pPr>
      <w:r>
        <w:rPr>
          <w:sz w:val="20"/>
        </w:rPr>
        <w:t>осознавать</w:t>
      </w:r>
      <w:r>
        <w:rPr>
          <w:spacing w:val="-7"/>
          <w:sz w:val="20"/>
        </w:rPr>
        <w:t xml:space="preserve"> </w:t>
      </w:r>
      <w:r>
        <w:rPr>
          <w:sz w:val="20"/>
        </w:rPr>
        <w:t>право</w:t>
      </w:r>
      <w:r>
        <w:rPr>
          <w:spacing w:val="-6"/>
          <w:sz w:val="20"/>
        </w:rPr>
        <w:t xml:space="preserve"> </w:t>
      </w:r>
      <w:r>
        <w:rPr>
          <w:sz w:val="20"/>
        </w:rPr>
        <w:t>гражданина</w:t>
      </w:r>
      <w:r>
        <w:rPr>
          <w:spacing w:val="-7"/>
          <w:sz w:val="20"/>
        </w:rPr>
        <w:t xml:space="preserve"> </w:t>
      </w:r>
      <w:r>
        <w:rPr>
          <w:sz w:val="20"/>
        </w:rPr>
        <w:t>РФ</w:t>
      </w:r>
      <w:r>
        <w:rPr>
          <w:spacing w:val="-6"/>
          <w:sz w:val="20"/>
        </w:rPr>
        <w:t xml:space="preserve"> </w:t>
      </w:r>
      <w:r>
        <w:rPr>
          <w:sz w:val="20"/>
        </w:rPr>
        <w:t>исповедовать</w:t>
      </w:r>
      <w:r>
        <w:rPr>
          <w:spacing w:val="-4"/>
          <w:sz w:val="20"/>
        </w:rPr>
        <w:t xml:space="preserve"> </w:t>
      </w:r>
      <w:r>
        <w:rPr>
          <w:sz w:val="20"/>
        </w:rPr>
        <w:t>любую</w:t>
      </w:r>
      <w:r>
        <w:rPr>
          <w:spacing w:val="-5"/>
          <w:sz w:val="20"/>
        </w:rPr>
        <w:t xml:space="preserve"> </w:t>
      </w:r>
      <w:r>
        <w:rPr>
          <w:sz w:val="20"/>
        </w:rPr>
        <w:t>традиционную религию или не исповедовать никакой религии;</w:t>
      </w:r>
    </w:p>
    <w:p w:rsidR="00F4518A" w:rsidRDefault="00F4518A" w:rsidP="00484FBF">
      <w:pPr>
        <w:pStyle w:val="a6"/>
        <w:numPr>
          <w:ilvl w:val="0"/>
          <w:numId w:val="47"/>
        </w:numPr>
        <w:tabs>
          <w:tab w:val="left" w:pos="364"/>
        </w:tabs>
        <w:spacing w:before="1" w:line="249" w:lineRule="auto"/>
        <w:ind w:left="363" w:right="388"/>
        <w:rPr>
          <w:sz w:val="20"/>
        </w:rPr>
      </w:pPr>
      <w:r>
        <w:rPr>
          <w:sz w:val="20"/>
        </w:rPr>
        <w:t>строить своё общение, совместную деятельность на основе правил коммуникации: умения договариваться, мирно разрешать кон- фликты, уважать другое мнение, независимо от принадлежности собеседников к религии или к атеизму;</w:t>
      </w:r>
    </w:p>
    <w:p w:rsidR="00F4518A" w:rsidRDefault="00F4518A" w:rsidP="00484FBF">
      <w:pPr>
        <w:pStyle w:val="a6"/>
        <w:numPr>
          <w:ilvl w:val="0"/>
          <w:numId w:val="47"/>
        </w:numPr>
        <w:tabs>
          <w:tab w:val="left" w:pos="364"/>
        </w:tabs>
        <w:spacing w:before="0" w:line="247" w:lineRule="auto"/>
        <w:ind w:left="363" w:right="391"/>
        <w:rPr>
          <w:sz w:val="20"/>
        </w:rPr>
      </w:pPr>
      <w:r>
        <w:rPr>
          <w:sz w:val="20"/>
        </w:rPr>
        <w:t>соотносить</w:t>
      </w:r>
      <w:r>
        <w:rPr>
          <w:spacing w:val="-10"/>
          <w:sz w:val="20"/>
        </w:rPr>
        <w:t xml:space="preserve"> </w:t>
      </w:r>
      <w:r>
        <w:rPr>
          <w:sz w:val="20"/>
        </w:rPr>
        <w:t>свои</w:t>
      </w:r>
      <w:r>
        <w:rPr>
          <w:spacing w:val="-9"/>
          <w:sz w:val="20"/>
        </w:rPr>
        <w:t xml:space="preserve"> </w:t>
      </w:r>
      <w:r>
        <w:rPr>
          <w:sz w:val="20"/>
        </w:rPr>
        <w:t>поступки</w:t>
      </w:r>
      <w:r>
        <w:rPr>
          <w:spacing w:val="-11"/>
          <w:sz w:val="20"/>
        </w:rPr>
        <w:t xml:space="preserve"> </w:t>
      </w:r>
      <w:r>
        <w:rPr>
          <w:sz w:val="20"/>
        </w:rPr>
        <w:t>с</w:t>
      </w:r>
      <w:r>
        <w:rPr>
          <w:spacing w:val="-7"/>
          <w:sz w:val="20"/>
        </w:rPr>
        <w:t xml:space="preserve"> </w:t>
      </w:r>
      <w:r>
        <w:rPr>
          <w:sz w:val="20"/>
        </w:rPr>
        <w:t>нравственными</w:t>
      </w:r>
      <w:r>
        <w:rPr>
          <w:spacing w:val="-9"/>
          <w:sz w:val="20"/>
        </w:rPr>
        <w:t xml:space="preserve"> </w:t>
      </w:r>
      <w:r>
        <w:rPr>
          <w:sz w:val="20"/>
        </w:rPr>
        <w:t>ценностями,</w:t>
      </w:r>
      <w:r>
        <w:rPr>
          <w:spacing w:val="-9"/>
          <w:sz w:val="20"/>
        </w:rPr>
        <w:t xml:space="preserve"> </w:t>
      </w:r>
      <w:r>
        <w:rPr>
          <w:sz w:val="20"/>
        </w:rPr>
        <w:t>принятыми</w:t>
      </w:r>
      <w:r>
        <w:rPr>
          <w:spacing w:val="-11"/>
          <w:sz w:val="20"/>
        </w:rPr>
        <w:t xml:space="preserve"> </w:t>
      </w:r>
      <w:r>
        <w:rPr>
          <w:sz w:val="20"/>
        </w:rPr>
        <w:t xml:space="preserve">в российском обществе, проявлять уважение к духовным традициям народов России, терпимость к представителям разного вероиспове- </w:t>
      </w:r>
      <w:r>
        <w:rPr>
          <w:spacing w:val="-2"/>
          <w:sz w:val="20"/>
        </w:rPr>
        <w:t>дания;</w:t>
      </w:r>
    </w:p>
    <w:p w:rsidR="00F4518A" w:rsidRDefault="00F4518A" w:rsidP="00484FBF">
      <w:pPr>
        <w:pStyle w:val="a6"/>
        <w:numPr>
          <w:ilvl w:val="0"/>
          <w:numId w:val="47"/>
        </w:numPr>
        <w:tabs>
          <w:tab w:val="left" w:pos="364"/>
        </w:tabs>
        <w:spacing w:before="0" w:line="249" w:lineRule="auto"/>
        <w:ind w:left="363" w:right="389"/>
        <w:rPr>
          <w:sz w:val="20"/>
        </w:rPr>
      </w:pPr>
      <w:r>
        <w:rPr>
          <w:sz w:val="20"/>
        </w:rPr>
        <w:t>строить своё поведение с учётом нравственных норм и правил; про- являть в повседневной жизни доброту, справедливость, доброжела- тельность</w:t>
      </w:r>
      <w:r>
        <w:rPr>
          <w:spacing w:val="-9"/>
          <w:sz w:val="20"/>
        </w:rPr>
        <w:t xml:space="preserve"> </w:t>
      </w:r>
      <w:r>
        <w:rPr>
          <w:sz w:val="20"/>
        </w:rPr>
        <w:t>в</w:t>
      </w:r>
      <w:r>
        <w:rPr>
          <w:spacing w:val="-9"/>
          <w:sz w:val="20"/>
        </w:rPr>
        <w:t xml:space="preserve"> </w:t>
      </w:r>
      <w:r>
        <w:rPr>
          <w:sz w:val="20"/>
        </w:rPr>
        <w:t>общении,</w:t>
      </w:r>
      <w:r>
        <w:rPr>
          <w:spacing w:val="-8"/>
          <w:sz w:val="20"/>
        </w:rPr>
        <w:t xml:space="preserve"> </w:t>
      </w:r>
      <w:r>
        <w:rPr>
          <w:sz w:val="20"/>
        </w:rPr>
        <w:t>желание</w:t>
      </w:r>
      <w:r>
        <w:rPr>
          <w:spacing w:val="-9"/>
          <w:sz w:val="20"/>
        </w:rPr>
        <w:t xml:space="preserve"> </w:t>
      </w:r>
      <w:r>
        <w:rPr>
          <w:sz w:val="20"/>
        </w:rPr>
        <w:t>при</w:t>
      </w:r>
      <w:r>
        <w:rPr>
          <w:spacing w:val="-8"/>
          <w:sz w:val="20"/>
        </w:rPr>
        <w:t xml:space="preserve"> </w:t>
      </w:r>
      <w:r>
        <w:rPr>
          <w:sz w:val="20"/>
        </w:rPr>
        <w:t>необходимости</w:t>
      </w:r>
      <w:r>
        <w:rPr>
          <w:spacing w:val="-10"/>
          <w:sz w:val="20"/>
        </w:rPr>
        <w:t xml:space="preserve"> </w:t>
      </w:r>
      <w:r>
        <w:rPr>
          <w:sz w:val="20"/>
        </w:rPr>
        <w:t>прийти</w:t>
      </w:r>
      <w:r>
        <w:rPr>
          <w:spacing w:val="-8"/>
          <w:sz w:val="20"/>
        </w:rPr>
        <w:t xml:space="preserve"> </w:t>
      </w:r>
      <w:r>
        <w:rPr>
          <w:sz w:val="20"/>
        </w:rPr>
        <w:t>на</w:t>
      </w:r>
      <w:r>
        <w:rPr>
          <w:spacing w:val="-9"/>
          <w:sz w:val="20"/>
        </w:rPr>
        <w:t xml:space="preserve"> </w:t>
      </w:r>
      <w:r>
        <w:rPr>
          <w:sz w:val="20"/>
        </w:rPr>
        <w:t>помощь;</w:t>
      </w:r>
    </w:p>
    <w:p w:rsidR="00F4518A" w:rsidRDefault="00F4518A" w:rsidP="00484FBF">
      <w:pPr>
        <w:pStyle w:val="a6"/>
        <w:numPr>
          <w:ilvl w:val="0"/>
          <w:numId w:val="47"/>
        </w:numPr>
        <w:tabs>
          <w:tab w:val="left" w:pos="364"/>
        </w:tabs>
        <w:spacing w:before="0" w:line="247" w:lineRule="auto"/>
        <w:ind w:left="363" w:right="389"/>
        <w:rPr>
          <w:sz w:val="20"/>
        </w:rPr>
      </w:pPr>
      <w:r>
        <w:rPr>
          <w:sz w:val="20"/>
        </w:rPr>
        <w:t>понимать</w:t>
      </w:r>
      <w:r>
        <w:rPr>
          <w:spacing w:val="40"/>
          <w:sz w:val="20"/>
        </w:rPr>
        <w:t xml:space="preserve">  </w:t>
      </w:r>
      <w:r>
        <w:rPr>
          <w:sz w:val="20"/>
        </w:rPr>
        <w:t>необходимость</w:t>
      </w:r>
      <w:r>
        <w:rPr>
          <w:spacing w:val="40"/>
          <w:sz w:val="20"/>
        </w:rPr>
        <w:t xml:space="preserve">  </w:t>
      </w:r>
      <w:r>
        <w:rPr>
          <w:sz w:val="20"/>
        </w:rPr>
        <w:t>обогащать</w:t>
      </w:r>
      <w:r>
        <w:rPr>
          <w:spacing w:val="40"/>
          <w:sz w:val="20"/>
        </w:rPr>
        <w:t xml:space="preserve">  </w:t>
      </w:r>
      <w:r>
        <w:rPr>
          <w:sz w:val="20"/>
        </w:rPr>
        <w:t>свои</w:t>
      </w:r>
      <w:r>
        <w:rPr>
          <w:spacing w:val="40"/>
          <w:sz w:val="20"/>
        </w:rPr>
        <w:t xml:space="preserve">  </w:t>
      </w:r>
      <w:r>
        <w:rPr>
          <w:sz w:val="20"/>
        </w:rPr>
        <w:t>знания</w:t>
      </w:r>
      <w:r>
        <w:rPr>
          <w:spacing w:val="40"/>
          <w:sz w:val="20"/>
        </w:rPr>
        <w:t xml:space="preserve">  </w:t>
      </w:r>
      <w:r>
        <w:rPr>
          <w:sz w:val="20"/>
        </w:rPr>
        <w:t>о</w:t>
      </w:r>
      <w:r>
        <w:rPr>
          <w:spacing w:val="40"/>
          <w:sz w:val="20"/>
        </w:rPr>
        <w:t xml:space="preserve">  </w:t>
      </w:r>
      <w:r>
        <w:rPr>
          <w:sz w:val="20"/>
        </w:rPr>
        <w:t>духов-</w:t>
      </w:r>
      <w:r>
        <w:rPr>
          <w:spacing w:val="40"/>
          <w:sz w:val="20"/>
        </w:rPr>
        <w:t xml:space="preserve"> </w:t>
      </w:r>
      <w:r>
        <w:rPr>
          <w:sz w:val="20"/>
        </w:rPr>
        <w:t>но-нравственной</w:t>
      </w:r>
      <w:r>
        <w:rPr>
          <w:spacing w:val="-8"/>
          <w:sz w:val="20"/>
        </w:rPr>
        <w:t xml:space="preserve"> </w:t>
      </w:r>
      <w:r>
        <w:rPr>
          <w:sz w:val="20"/>
        </w:rPr>
        <w:t>культуре,</w:t>
      </w:r>
      <w:r>
        <w:rPr>
          <w:spacing w:val="-6"/>
          <w:sz w:val="20"/>
        </w:rPr>
        <w:t xml:space="preserve"> </w:t>
      </w:r>
      <w:r>
        <w:rPr>
          <w:sz w:val="20"/>
        </w:rPr>
        <w:t>стремиться</w:t>
      </w:r>
      <w:r>
        <w:rPr>
          <w:spacing w:val="-8"/>
          <w:sz w:val="20"/>
        </w:rPr>
        <w:t xml:space="preserve"> </w:t>
      </w:r>
      <w:r>
        <w:rPr>
          <w:sz w:val="20"/>
        </w:rPr>
        <w:t>анализировать</w:t>
      </w:r>
      <w:r>
        <w:rPr>
          <w:spacing w:val="-7"/>
          <w:sz w:val="20"/>
        </w:rPr>
        <w:t xml:space="preserve"> </w:t>
      </w:r>
      <w:r>
        <w:rPr>
          <w:sz w:val="20"/>
        </w:rPr>
        <w:t>своё</w:t>
      </w:r>
      <w:r>
        <w:rPr>
          <w:spacing w:val="-7"/>
          <w:sz w:val="20"/>
        </w:rPr>
        <w:t xml:space="preserve"> </w:t>
      </w:r>
      <w:r>
        <w:rPr>
          <w:sz w:val="20"/>
        </w:rPr>
        <w:t xml:space="preserve">поведение, избегать негативных поступков и действий, оскорбляющих других </w:t>
      </w:r>
      <w:r>
        <w:rPr>
          <w:spacing w:val="-2"/>
          <w:sz w:val="20"/>
        </w:rPr>
        <w:t>людей;</w:t>
      </w:r>
    </w:p>
    <w:p w:rsidR="00F4518A" w:rsidRDefault="00F4518A" w:rsidP="00484FBF">
      <w:pPr>
        <w:pStyle w:val="a6"/>
        <w:numPr>
          <w:ilvl w:val="0"/>
          <w:numId w:val="47"/>
        </w:numPr>
        <w:tabs>
          <w:tab w:val="left" w:pos="364"/>
        </w:tabs>
        <w:spacing w:before="3" w:line="247" w:lineRule="auto"/>
        <w:ind w:left="363" w:right="389"/>
        <w:rPr>
          <w:sz w:val="20"/>
        </w:rPr>
      </w:pPr>
      <w:r>
        <w:rPr>
          <w:sz w:val="20"/>
        </w:rPr>
        <w:t>понимать необходимость бережного отношения к материальным и духовным ценностям.</w:t>
      </w:r>
    </w:p>
    <w:p w:rsidR="00F4518A" w:rsidRDefault="00F4518A" w:rsidP="00F4518A">
      <w:pPr>
        <w:spacing w:line="247" w:lineRule="auto"/>
        <w:jc w:val="both"/>
        <w:rPr>
          <w:sz w:val="20"/>
        </w:rPr>
        <w:sectPr w:rsidR="00F4518A">
          <w:pgSz w:w="7830" w:h="12020"/>
          <w:pgMar w:top="1100" w:right="400" w:bottom="720" w:left="660" w:header="0" w:footer="537" w:gutter="0"/>
          <w:cols w:space="720"/>
        </w:sectPr>
      </w:pPr>
    </w:p>
    <w:p w:rsidR="00F4518A" w:rsidRDefault="00F4518A" w:rsidP="00F4518A">
      <w:pPr>
        <w:pStyle w:val="210"/>
        <w:spacing w:before="76"/>
        <w:jc w:val="both"/>
      </w:pPr>
      <w:r>
        <w:lastRenderedPageBreak/>
        <w:t>МЕТАПРЕДМЕТНЫЕ</w:t>
      </w:r>
      <w:r>
        <w:rPr>
          <w:spacing w:val="-13"/>
        </w:rPr>
        <w:t xml:space="preserve"> </w:t>
      </w:r>
      <w:r>
        <w:rPr>
          <w:spacing w:val="-2"/>
        </w:rPr>
        <w:t>РЕЗУЛЬТАТЫ:</w:t>
      </w:r>
    </w:p>
    <w:p w:rsidR="00F4518A" w:rsidRDefault="00F4518A" w:rsidP="00F4518A">
      <w:pPr>
        <w:pStyle w:val="a3"/>
        <w:ind w:left="0" w:firstLine="0"/>
        <w:jc w:val="left"/>
        <w:rPr>
          <w:b/>
          <w:sz w:val="21"/>
        </w:rPr>
      </w:pPr>
    </w:p>
    <w:p w:rsidR="00F4518A" w:rsidRDefault="00F4518A" w:rsidP="00484FBF">
      <w:pPr>
        <w:pStyle w:val="a6"/>
        <w:numPr>
          <w:ilvl w:val="0"/>
          <w:numId w:val="47"/>
        </w:numPr>
        <w:tabs>
          <w:tab w:val="left" w:pos="363"/>
        </w:tabs>
        <w:spacing w:before="0" w:line="249" w:lineRule="auto"/>
        <w:ind w:right="393"/>
        <w:rPr>
          <w:sz w:val="20"/>
        </w:rPr>
      </w:pPr>
      <w:r>
        <w:rPr>
          <w:sz w:val="20"/>
        </w:rPr>
        <w:t>овладевать способностью понимания и сохранения целей и задач учебной деятельности, поиска оптимальных средств их достижения;</w:t>
      </w:r>
    </w:p>
    <w:p w:rsidR="00F4518A" w:rsidRDefault="00F4518A" w:rsidP="00484FBF">
      <w:pPr>
        <w:pStyle w:val="a6"/>
        <w:numPr>
          <w:ilvl w:val="0"/>
          <w:numId w:val="47"/>
        </w:numPr>
        <w:tabs>
          <w:tab w:val="left" w:pos="363"/>
        </w:tabs>
        <w:spacing w:before="0" w:line="249" w:lineRule="auto"/>
        <w:ind w:right="390"/>
        <w:rPr>
          <w:sz w:val="20"/>
        </w:rPr>
      </w:pPr>
      <w:r>
        <w:rPr>
          <w:sz w:val="20"/>
        </w:rPr>
        <w:t>формировать умения планировать, контролировать и оценивать учебные</w:t>
      </w:r>
      <w:r>
        <w:rPr>
          <w:spacing w:val="-10"/>
          <w:sz w:val="20"/>
        </w:rPr>
        <w:t xml:space="preserve"> </w:t>
      </w:r>
      <w:r>
        <w:rPr>
          <w:sz w:val="20"/>
        </w:rPr>
        <w:t>действия</w:t>
      </w:r>
      <w:r>
        <w:rPr>
          <w:spacing w:val="-10"/>
          <w:sz w:val="20"/>
        </w:rPr>
        <w:t xml:space="preserve"> </w:t>
      </w:r>
      <w:r>
        <w:rPr>
          <w:sz w:val="20"/>
        </w:rPr>
        <w:t>в</w:t>
      </w:r>
      <w:r>
        <w:rPr>
          <w:spacing w:val="-10"/>
          <w:sz w:val="20"/>
        </w:rPr>
        <w:t xml:space="preserve"> </w:t>
      </w:r>
      <w:r>
        <w:rPr>
          <w:sz w:val="20"/>
        </w:rPr>
        <w:t>соответствии</w:t>
      </w:r>
      <w:r>
        <w:rPr>
          <w:spacing w:val="-11"/>
          <w:sz w:val="20"/>
        </w:rPr>
        <w:t xml:space="preserve"> </w:t>
      </w:r>
      <w:r>
        <w:rPr>
          <w:sz w:val="20"/>
        </w:rPr>
        <w:t>с</w:t>
      </w:r>
      <w:r>
        <w:rPr>
          <w:spacing w:val="-10"/>
          <w:sz w:val="20"/>
        </w:rPr>
        <w:t xml:space="preserve"> </w:t>
      </w:r>
      <w:r>
        <w:rPr>
          <w:sz w:val="20"/>
        </w:rPr>
        <w:t>поставленной</w:t>
      </w:r>
      <w:r>
        <w:rPr>
          <w:spacing w:val="-11"/>
          <w:sz w:val="20"/>
        </w:rPr>
        <w:t xml:space="preserve"> </w:t>
      </w:r>
      <w:r>
        <w:rPr>
          <w:sz w:val="20"/>
        </w:rPr>
        <w:t>задачей</w:t>
      </w:r>
      <w:r>
        <w:rPr>
          <w:spacing w:val="-9"/>
          <w:sz w:val="20"/>
        </w:rPr>
        <w:t xml:space="preserve"> </w:t>
      </w:r>
      <w:r>
        <w:rPr>
          <w:sz w:val="20"/>
        </w:rPr>
        <w:t>и</w:t>
      </w:r>
      <w:r>
        <w:rPr>
          <w:spacing w:val="-11"/>
          <w:sz w:val="20"/>
        </w:rPr>
        <w:t xml:space="preserve"> </w:t>
      </w:r>
      <w:r>
        <w:rPr>
          <w:sz w:val="20"/>
        </w:rPr>
        <w:t>условиями её</w:t>
      </w:r>
      <w:r>
        <w:rPr>
          <w:spacing w:val="-10"/>
          <w:sz w:val="20"/>
        </w:rPr>
        <w:t xml:space="preserve"> </w:t>
      </w:r>
      <w:r>
        <w:rPr>
          <w:sz w:val="20"/>
        </w:rPr>
        <w:t>реализации,</w:t>
      </w:r>
      <w:r>
        <w:rPr>
          <w:spacing w:val="-10"/>
          <w:sz w:val="20"/>
        </w:rPr>
        <w:t xml:space="preserve"> </w:t>
      </w:r>
      <w:r>
        <w:rPr>
          <w:sz w:val="20"/>
        </w:rPr>
        <w:t>определять</w:t>
      </w:r>
      <w:r>
        <w:rPr>
          <w:spacing w:val="-11"/>
          <w:sz w:val="20"/>
        </w:rPr>
        <w:t xml:space="preserve"> </w:t>
      </w:r>
      <w:r>
        <w:rPr>
          <w:sz w:val="20"/>
        </w:rPr>
        <w:t>и</w:t>
      </w:r>
      <w:r>
        <w:rPr>
          <w:spacing w:val="-12"/>
          <w:sz w:val="20"/>
        </w:rPr>
        <w:t xml:space="preserve"> </w:t>
      </w:r>
      <w:r>
        <w:rPr>
          <w:sz w:val="20"/>
        </w:rPr>
        <w:t>находить</w:t>
      </w:r>
      <w:r>
        <w:rPr>
          <w:spacing w:val="-11"/>
          <w:sz w:val="20"/>
        </w:rPr>
        <w:t xml:space="preserve"> </w:t>
      </w:r>
      <w:r>
        <w:rPr>
          <w:sz w:val="20"/>
        </w:rPr>
        <w:t>наиболее</w:t>
      </w:r>
      <w:r>
        <w:rPr>
          <w:spacing w:val="-10"/>
          <w:sz w:val="20"/>
        </w:rPr>
        <w:t xml:space="preserve"> </w:t>
      </w:r>
      <w:r>
        <w:rPr>
          <w:sz w:val="20"/>
        </w:rPr>
        <w:t>эффективные</w:t>
      </w:r>
      <w:r>
        <w:rPr>
          <w:spacing w:val="-10"/>
          <w:sz w:val="20"/>
        </w:rPr>
        <w:t xml:space="preserve"> </w:t>
      </w:r>
      <w:r>
        <w:rPr>
          <w:sz w:val="20"/>
        </w:rPr>
        <w:t>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4518A" w:rsidRDefault="00F4518A" w:rsidP="00484FBF">
      <w:pPr>
        <w:pStyle w:val="a6"/>
        <w:numPr>
          <w:ilvl w:val="0"/>
          <w:numId w:val="47"/>
        </w:numPr>
        <w:tabs>
          <w:tab w:val="left" w:pos="363"/>
        </w:tabs>
        <w:spacing w:before="0" w:line="247" w:lineRule="auto"/>
        <w:ind w:right="388" w:hanging="228"/>
        <w:rPr>
          <w:sz w:val="20"/>
        </w:rPr>
      </w:pPr>
      <w:r>
        <w:rPr>
          <w:sz w:val="20"/>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4518A" w:rsidRDefault="00F4518A" w:rsidP="00484FBF">
      <w:pPr>
        <w:pStyle w:val="a6"/>
        <w:numPr>
          <w:ilvl w:val="0"/>
          <w:numId w:val="47"/>
        </w:numPr>
        <w:tabs>
          <w:tab w:val="left" w:pos="363"/>
        </w:tabs>
        <w:spacing w:before="0" w:line="249" w:lineRule="auto"/>
        <w:ind w:right="387"/>
        <w:rPr>
          <w:sz w:val="20"/>
        </w:rPr>
      </w:pPr>
      <w:r>
        <w:rPr>
          <w:sz w:val="20"/>
        </w:rPr>
        <w:t xml:space="preserve">совершенствовать умения в области работы с информацией, осу- ществления информационного поиска для выполнения учебных за- </w:t>
      </w:r>
      <w:r>
        <w:rPr>
          <w:spacing w:val="-2"/>
          <w:sz w:val="20"/>
        </w:rPr>
        <w:t>даний;</w:t>
      </w:r>
    </w:p>
    <w:p w:rsidR="00F4518A" w:rsidRDefault="00F4518A" w:rsidP="00484FBF">
      <w:pPr>
        <w:pStyle w:val="a6"/>
        <w:numPr>
          <w:ilvl w:val="0"/>
          <w:numId w:val="47"/>
        </w:numPr>
        <w:tabs>
          <w:tab w:val="left" w:pos="363"/>
        </w:tabs>
        <w:spacing w:before="0" w:line="247" w:lineRule="auto"/>
        <w:ind w:right="388"/>
        <w:rPr>
          <w:sz w:val="20"/>
        </w:rPr>
      </w:pPr>
      <w:r>
        <w:rPr>
          <w:sz w:val="20"/>
        </w:rPr>
        <w:t>овладевать навыками</w:t>
      </w:r>
      <w:r>
        <w:rPr>
          <w:spacing w:val="-1"/>
          <w:sz w:val="20"/>
        </w:rPr>
        <w:t xml:space="preserve"> </w:t>
      </w:r>
      <w:r>
        <w:rPr>
          <w:sz w:val="20"/>
        </w:rPr>
        <w:t>смыслового чтения текстов</w:t>
      </w:r>
      <w:r>
        <w:rPr>
          <w:spacing w:val="-1"/>
          <w:sz w:val="20"/>
        </w:rPr>
        <w:t xml:space="preserve"> </w:t>
      </w:r>
      <w:r>
        <w:rPr>
          <w:sz w:val="20"/>
        </w:rPr>
        <w:t>различных</w:t>
      </w:r>
      <w:r>
        <w:rPr>
          <w:spacing w:val="-1"/>
          <w:sz w:val="20"/>
        </w:rPr>
        <w:t xml:space="preserve"> </w:t>
      </w:r>
      <w:r>
        <w:rPr>
          <w:sz w:val="20"/>
        </w:rPr>
        <w:t>стилей и жанров, осознанного построения речевых высказываний в соответ- ствии с задачами коммуникации;</w:t>
      </w:r>
    </w:p>
    <w:p w:rsidR="00F4518A" w:rsidRDefault="00F4518A" w:rsidP="00484FBF">
      <w:pPr>
        <w:pStyle w:val="a6"/>
        <w:numPr>
          <w:ilvl w:val="0"/>
          <w:numId w:val="47"/>
        </w:numPr>
        <w:tabs>
          <w:tab w:val="left" w:pos="363"/>
        </w:tabs>
        <w:spacing w:before="0" w:line="249" w:lineRule="auto"/>
        <w:ind w:right="389"/>
        <w:rPr>
          <w:sz w:val="20"/>
        </w:rPr>
      </w:pPr>
      <w:r>
        <w:rPr>
          <w:sz w:val="20"/>
        </w:rPr>
        <w:t>овладевать логическими действиями анализа, синтеза, сравнения, обобщения,</w:t>
      </w:r>
      <w:r>
        <w:rPr>
          <w:spacing w:val="80"/>
          <w:sz w:val="20"/>
        </w:rPr>
        <w:t xml:space="preserve"> </w:t>
      </w:r>
      <w:r>
        <w:rPr>
          <w:sz w:val="20"/>
        </w:rPr>
        <w:t>классификации,</w:t>
      </w:r>
      <w:r>
        <w:rPr>
          <w:spacing w:val="80"/>
          <w:sz w:val="20"/>
        </w:rPr>
        <w:t xml:space="preserve"> </w:t>
      </w:r>
      <w:r>
        <w:rPr>
          <w:sz w:val="20"/>
        </w:rPr>
        <w:t>установления</w:t>
      </w:r>
      <w:r>
        <w:rPr>
          <w:spacing w:val="80"/>
          <w:sz w:val="20"/>
        </w:rPr>
        <w:t xml:space="preserve"> </w:t>
      </w:r>
      <w:r>
        <w:rPr>
          <w:sz w:val="20"/>
        </w:rPr>
        <w:t>аналогий</w:t>
      </w:r>
      <w:r>
        <w:rPr>
          <w:spacing w:val="80"/>
          <w:sz w:val="20"/>
        </w:rPr>
        <w:t xml:space="preserve"> </w:t>
      </w:r>
      <w:r>
        <w:rPr>
          <w:sz w:val="20"/>
        </w:rPr>
        <w:t>и</w:t>
      </w:r>
      <w:r>
        <w:rPr>
          <w:spacing w:val="80"/>
          <w:sz w:val="20"/>
        </w:rPr>
        <w:t xml:space="preserve"> </w:t>
      </w:r>
      <w:r>
        <w:rPr>
          <w:sz w:val="20"/>
        </w:rPr>
        <w:t>причин- но-следственных связей, построения рассуждений, отнесения к из- вестным понятиям;</w:t>
      </w:r>
    </w:p>
    <w:p w:rsidR="00F4518A" w:rsidRDefault="00F4518A" w:rsidP="00484FBF">
      <w:pPr>
        <w:pStyle w:val="a6"/>
        <w:numPr>
          <w:ilvl w:val="0"/>
          <w:numId w:val="47"/>
        </w:numPr>
        <w:tabs>
          <w:tab w:val="left" w:pos="363"/>
        </w:tabs>
        <w:spacing w:before="0" w:line="249" w:lineRule="auto"/>
        <w:ind w:right="389"/>
        <w:rPr>
          <w:sz w:val="20"/>
        </w:rPr>
      </w:pPr>
      <w:r>
        <w:rPr>
          <w:sz w:val="20"/>
        </w:rPr>
        <w:t>формировать готовность слушать собеседника и вести диалог, при- 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4518A" w:rsidRDefault="00F4518A" w:rsidP="00484FBF">
      <w:pPr>
        <w:pStyle w:val="a6"/>
        <w:numPr>
          <w:ilvl w:val="0"/>
          <w:numId w:val="47"/>
        </w:numPr>
        <w:tabs>
          <w:tab w:val="left" w:pos="363"/>
        </w:tabs>
        <w:spacing w:before="0" w:line="247" w:lineRule="auto"/>
        <w:ind w:right="387"/>
        <w:rPr>
          <w:sz w:val="20"/>
        </w:rPr>
      </w:pPr>
      <w:r>
        <w:rPr>
          <w:sz w:val="20"/>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 тельности, адекватно оценивать собственное поведение и поведение </w:t>
      </w:r>
      <w:r>
        <w:rPr>
          <w:spacing w:val="-2"/>
          <w:sz w:val="20"/>
        </w:rPr>
        <w:t>окружающих.</w:t>
      </w:r>
    </w:p>
    <w:p w:rsidR="00F4518A" w:rsidRDefault="00F4518A" w:rsidP="00F4518A">
      <w:pPr>
        <w:pStyle w:val="a3"/>
        <w:spacing w:before="7"/>
        <w:ind w:left="0" w:firstLine="0"/>
        <w:jc w:val="left"/>
        <w:rPr>
          <w:sz w:val="27"/>
        </w:rPr>
      </w:pPr>
    </w:p>
    <w:p w:rsidR="00F4518A" w:rsidRDefault="00F4518A" w:rsidP="00F4518A">
      <w:pPr>
        <w:pStyle w:val="310"/>
        <w:jc w:val="both"/>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9"/>
        <w:ind w:left="0" w:firstLine="0"/>
        <w:jc w:val="left"/>
        <w:rPr>
          <w:b/>
          <w:sz w:val="21"/>
        </w:rPr>
      </w:pPr>
    </w:p>
    <w:p w:rsidR="00F4518A" w:rsidRDefault="00F4518A" w:rsidP="00F4518A">
      <w:pPr>
        <w:pStyle w:val="41"/>
      </w:pPr>
      <w:r>
        <w:rPr>
          <w:w w:val="95"/>
        </w:rPr>
        <w:t>Познавательные</w:t>
      </w:r>
      <w:r>
        <w:rPr>
          <w:spacing w:val="63"/>
        </w:rPr>
        <w:t xml:space="preserve"> </w:t>
      </w:r>
      <w:r>
        <w:rPr>
          <w:spacing w:val="-4"/>
        </w:rPr>
        <w:t>УУД:</w:t>
      </w:r>
    </w:p>
    <w:p w:rsidR="00F4518A" w:rsidRDefault="00F4518A" w:rsidP="00484FBF">
      <w:pPr>
        <w:pStyle w:val="a6"/>
        <w:numPr>
          <w:ilvl w:val="0"/>
          <w:numId w:val="47"/>
        </w:numPr>
        <w:tabs>
          <w:tab w:val="left" w:pos="363"/>
        </w:tabs>
        <w:spacing w:before="3" w:line="249" w:lineRule="auto"/>
        <w:ind w:right="389"/>
        <w:rPr>
          <w:sz w:val="20"/>
        </w:rPr>
      </w:pPr>
      <w:r>
        <w:rPr>
          <w:sz w:val="20"/>
        </w:rPr>
        <w:t>ориентироваться в понятиях, отражающих нравственные ценности общества</w:t>
      </w:r>
      <w:r>
        <w:rPr>
          <w:spacing w:val="-5"/>
          <w:sz w:val="20"/>
        </w:rPr>
        <w:t xml:space="preserve"> </w:t>
      </w:r>
      <w:r>
        <w:rPr>
          <w:sz w:val="20"/>
        </w:rPr>
        <w:t>— мораль, этика, этикет, справедливость, гуманизм, благо- творительность,</w:t>
      </w:r>
      <w:r>
        <w:rPr>
          <w:spacing w:val="-4"/>
          <w:sz w:val="20"/>
        </w:rPr>
        <w:t xml:space="preserve"> </w:t>
      </w:r>
      <w:r>
        <w:rPr>
          <w:sz w:val="20"/>
        </w:rPr>
        <w:t>а</w:t>
      </w:r>
      <w:r>
        <w:rPr>
          <w:spacing w:val="-4"/>
          <w:sz w:val="20"/>
        </w:rPr>
        <w:t xml:space="preserve"> </w:t>
      </w:r>
      <w:r>
        <w:rPr>
          <w:sz w:val="20"/>
        </w:rPr>
        <w:t>также</w:t>
      </w:r>
      <w:r>
        <w:rPr>
          <w:spacing w:val="-1"/>
          <w:sz w:val="20"/>
        </w:rPr>
        <w:t xml:space="preserve"> </w:t>
      </w:r>
      <w:r>
        <w:rPr>
          <w:sz w:val="20"/>
        </w:rPr>
        <w:t>используемых</w:t>
      </w:r>
      <w:r>
        <w:rPr>
          <w:spacing w:val="-6"/>
          <w:sz w:val="20"/>
        </w:rPr>
        <w:t xml:space="preserve"> </w:t>
      </w:r>
      <w:r>
        <w:rPr>
          <w:sz w:val="20"/>
        </w:rPr>
        <w:t>в</w:t>
      </w:r>
      <w:r>
        <w:rPr>
          <w:spacing w:val="-5"/>
          <w:sz w:val="20"/>
        </w:rPr>
        <w:t xml:space="preserve"> </w:t>
      </w:r>
      <w:r>
        <w:rPr>
          <w:sz w:val="20"/>
        </w:rPr>
        <w:t>разных</w:t>
      </w:r>
      <w:r>
        <w:rPr>
          <w:spacing w:val="-5"/>
          <w:sz w:val="20"/>
        </w:rPr>
        <w:t xml:space="preserve"> </w:t>
      </w:r>
      <w:r>
        <w:rPr>
          <w:sz w:val="20"/>
        </w:rPr>
        <w:t>религиях</w:t>
      </w:r>
      <w:r>
        <w:rPr>
          <w:spacing w:val="-5"/>
          <w:sz w:val="20"/>
        </w:rPr>
        <w:t xml:space="preserve"> </w:t>
      </w:r>
      <w:r>
        <w:rPr>
          <w:sz w:val="20"/>
        </w:rPr>
        <w:t>(в</w:t>
      </w:r>
      <w:r>
        <w:rPr>
          <w:spacing w:val="-5"/>
          <w:sz w:val="20"/>
        </w:rPr>
        <w:t xml:space="preserve"> </w:t>
      </w:r>
      <w:r>
        <w:rPr>
          <w:sz w:val="20"/>
        </w:rPr>
        <w:t xml:space="preserve">пределах </w:t>
      </w:r>
      <w:r>
        <w:rPr>
          <w:spacing w:val="-2"/>
          <w:sz w:val="20"/>
        </w:rPr>
        <w:t>изученного);</w:t>
      </w:r>
    </w:p>
    <w:p w:rsidR="00F4518A" w:rsidRDefault="00F4518A" w:rsidP="00F4518A">
      <w:pPr>
        <w:spacing w:line="249"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7" w:lineRule="auto"/>
        <w:ind w:right="388"/>
        <w:rPr>
          <w:sz w:val="20"/>
        </w:rPr>
      </w:pPr>
      <w:r>
        <w:rPr>
          <w:sz w:val="20"/>
        </w:rPr>
        <w:lastRenderedPageBreak/>
        <w:t xml:space="preserve">использовать разные методы получения знаний о традиционных ре- лигиях и светской этике (наблюдение, чтение, сравнение, вычисле- </w:t>
      </w:r>
      <w:r>
        <w:rPr>
          <w:spacing w:val="-2"/>
          <w:sz w:val="20"/>
        </w:rPr>
        <w:t>ние);</w:t>
      </w:r>
    </w:p>
    <w:p w:rsidR="00F4518A" w:rsidRDefault="00F4518A" w:rsidP="00484FBF">
      <w:pPr>
        <w:pStyle w:val="a6"/>
        <w:numPr>
          <w:ilvl w:val="0"/>
          <w:numId w:val="47"/>
        </w:numPr>
        <w:tabs>
          <w:tab w:val="left" w:pos="363"/>
        </w:tabs>
        <w:spacing w:before="5" w:line="247" w:lineRule="auto"/>
        <w:ind w:right="391"/>
        <w:rPr>
          <w:sz w:val="20"/>
        </w:rPr>
      </w:pPr>
      <w:r>
        <w:rPr>
          <w:sz w:val="20"/>
        </w:rPr>
        <w:t>применять логические действия и операции для решения учебных задач:</w:t>
      </w:r>
      <w:r>
        <w:rPr>
          <w:spacing w:val="-7"/>
          <w:sz w:val="20"/>
        </w:rPr>
        <w:t xml:space="preserve"> </w:t>
      </w:r>
      <w:r>
        <w:rPr>
          <w:sz w:val="20"/>
        </w:rPr>
        <w:t>сравнивать,</w:t>
      </w:r>
      <w:r>
        <w:rPr>
          <w:spacing w:val="-7"/>
          <w:sz w:val="20"/>
        </w:rPr>
        <w:t xml:space="preserve"> </w:t>
      </w:r>
      <w:r>
        <w:rPr>
          <w:sz w:val="20"/>
        </w:rPr>
        <w:t>анализировать,</w:t>
      </w:r>
      <w:r>
        <w:rPr>
          <w:spacing w:val="-7"/>
          <w:sz w:val="20"/>
        </w:rPr>
        <w:t xml:space="preserve"> </w:t>
      </w:r>
      <w:r>
        <w:rPr>
          <w:sz w:val="20"/>
        </w:rPr>
        <w:t>обобщать,</w:t>
      </w:r>
      <w:r>
        <w:rPr>
          <w:spacing w:val="-5"/>
          <w:sz w:val="20"/>
        </w:rPr>
        <w:t xml:space="preserve"> </w:t>
      </w:r>
      <w:r>
        <w:rPr>
          <w:sz w:val="20"/>
        </w:rPr>
        <w:t>делать</w:t>
      </w:r>
      <w:r>
        <w:rPr>
          <w:spacing w:val="-7"/>
          <w:sz w:val="20"/>
        </w:rPr>
        <w:t xml:space="preserve"> </w:t>
      </w:r>
      <w:r>
        <w:rPr>
          <w:sz w:val="20"/>
        </w:rPr>
        <w:t>выводы</w:t>
      </w:r>
      <w:r>
        <w:rPr>
          <w:spacing w:val="-7"/>
          <w:sz w:val="20"/>
        </w:rPr>
        <w:t xml:space="preserve"> </w:t>
      </w:r>
      <w:r>
        <w:rPr>
          <w:sz w:val="20"/>
        </w:rPr>
        <w:t>на</w:t>
      </w:r>
      <w:r>
        <w:rPr>
          <w:spacing w:val="-7"/>
          <w:sz w:val="20"/>
        </w:rPr>
        <w:t xml:space="preserve"> </w:t>
      </w:r>
      <w:r>
        <w:rPr>
          <w:sz w:val="20"/>
        </w:rPr>
        <w:t>основе изучаемого фактического материала;</w:t>
      </w:r>
    </w:p>
    <w:p w:rsidR="00F4518A" w:rsidRDefault="00F4518A" w:rsidP="00484FBF">
      <w:pPr>
        <w:pStyle w:val="a6"/>
        <w:numPr>
          <w:ilvl w:val="0"/>
          <w:numId w:val="47"/>
        </w:numPr>
        <w:tabs>
          <w:tab w:val="left" w:pos="363"/>
        </w:tabs>
        <w:spacing w:line="247" w:lineRule="auto"/>
        <w:ind w:right="389"/>
        <w:rPr>
          <w:sz w:val="20"/>
        </w:rPr>
      </w:pPr>
      <w:r>
        <w:rPr>
          <w:sz w:val="20"/>
        </w:rPr>
        <w:t>признавать возможность существования разных точек зрения; обос- новывать свои суждения, приводить убедительные доказательства;</w:t>
      </w:r>
    </w:p>
    <w:p w:rsidR="00F4518A" w:rsidRDefault="00F4518A" w:rsidP="00484FBF">
      <w:pPr>
        <w:pStyle w:val="a6"/>
        <w:numPr>
          <w:ilvl w:val="0"/>
          <w:numId w:val="47"/>
        </w:numPr>
        <w:tabs>
          <w:tab w:val="left" w:pos="363"/>
        </w:tabs>
        <w:spacing w:line="249" w:lineRule="auto"/>
        <w:ind w:right="392"/>
        <w:rPr>
          <w:sz w:val="20"/>
        </w:rPr>
      </w:pPr>
      <w:r>
        <w:rPr>
          <w:sz w:val="20"/>
        </w:rPr>
        <w:t>выполнять</w:t>
      </w:r>
      <w:r>
        <w:rPr>
          <w:spacing w:val="-5"/>
          <w:sz w:val="20"/>
        </w:rPr>
        <w:t xml:space="preserve"> </w:t>
      </w:r>
      <w:r>
        <w:rPr>
          <w:sz w:val="20"/>
        </w:rPr>
        <w:t>совместные</w:t>
      </w:r>
      <w:r>
        <w:rPr>
          <w:spacing w:val="-2"/>
          <w:sz w:val="20"/>
        </w:rPr>
        <w:t xml:space="preserve"> </w:t>
      </w:r>
      <w:r>
        <w:rPr>
          <w:sz w:val="20"/>
        </w:rPr>
        <w:t>проектные</w:t>
      </w:r>
      <w:r>
        <w:rPr>
          <w:spacing w:val="-5"/>
          <w:sz w:val="20"/>
        </w:rPr>
        <w:t xml:space="preserve"> </w:t>
      </w:r>
      <w:r>
        <w:rPr>
          <w:sz w:val="20"/>
        </w:rPr>
        <w:t>задания</w:t>
      </w:r>
      <w:r>
        <w:rPr>
          <w:spacing w:val="-6"/>
          <w:sz w:val="20"/>
        </w:rPr>
        <w:t xml:space="preserve"> </w:t>
      </w:r>
      <w:r>
        <w:rPr>
          <w:sz w:val="20"/>
        </w:rPr>
        <w:t>с</w:t>
      </w:r>
      <w:r>
        <w:rPr>
          <w:spacing w:val="-5"/>
          <w:sz w:val="20"/>
        </w:rPr>
        <w:t xml:space="preserve"> </w:t>
      </w:r>
      <w:r>
        <w:rPr>
          <w:sz w:val="20"/>
        </w:rPr>
        <w:t>опорой</w:t>
      </w:r>
      <w:r>
        <w:rPr>
          <w:spacing w:val="-4"/>
          <w:sz w:val="20"/>
        </w:rPr>
        <w:t xml:space="preserve"> </w:t>
      </w:r>
      <w:r>
        <w:rPr>
          <w:sz w:val="20"/>
        </w:rPr>
        <w:t>на</w:t>
      </w:r>
      <w:r>
        <w:rPr>
          <w:spacing w:val="-5"/>
          <w:sz w:val="20"/>
        </w:rPr>
        <w:t xml:space="preserve"> </w:t>
      </w:r>
      <w:r>
        <w:rPr>
          <w:sz w:val="20"/>
        </w:rPr>
        <w:t xml:space="preserve">предложенные </w:t>
      </w:r>
      <w:r>
        <w:rPr>
          <w:spacing w:val="-2"/>
          <w:sz w:val="20"/>
        </w:rPr>
        <w:t>образцы.</w:t>
      </w:r>
    </w:p>
    <w:p w:rsidR="00F4518A" w:rsidRDefault="00F4518A" w:rsidP="00F4518A">
      <w:pPr>
        <w:pStyle w:val="a3"/>
        <w:spacing w:before="4"/>
        <w:ind w:left="0" w:firstLine="0"/>
        <w:jc w:val="left"/>
        <w:rPr>
          <w:sz w:val="21"/>
        </w:rPr>
      </w:pPr>
    </w:p>
    <w:p w:rsidR="00F4518A" w:rsidRDefault="00F4518A" w:rsidP="00F4518A">
      <w:pPr>
        <w:pStyle w:val="41"/>
        <w:spacing w:before="1"/>
      </w:pPr>
      <w:r>
        <w:t>Работа</w:t>
      </w:r>
      <w:r>
        <w:rPr>
          <w:spacing w:val="-4"/>
        </w:rPr>
        <w:t xml:space="preserve"> </w:t>
      </w:r>
      <w:r>
        <w:t>с</w:t>
      </w:r>
      <w:r>
        <w:rPr>
          <w:spacing w:val="-3"/>
        </w:rPr>
        <w:t xml:space="preserve"> </w:t>
      </w:r>
      <w:r>
        <w:rPr>
          <w:spacing w:val="-2"/>
        </w:rPr>
        <w:t>информацией:</w:t>
      </w:r>
    </w:p>
    <w:p w:rsidR="00F4518A" w:rsidRDefault="00F4518A" w:rsidP="00484FBF">
      <w:pPr>
        <w:pStyle w:val="a6"/>
        <w:numPr>
          <w:ilvl w:val="0"/>
          <w:numId w:val="47"/>
        </w:numPr>
        <w:tabs>
          <w:tab w:val="left" w:pos="363"/>
        </w:tabs>
        <w:spacing w:before="3" w:line="247" w:lineRule="auto"/>
        <w:ind w:right="388"/>
        <w:rPr>
          <w:sz w:val="20"/>
        </w:rPr>
      </w:pPr>
      <w:r>
        <w:rPr>
          <w:sz w:val="20"/>
        </w:rPr>
        <w:t>воспроизводить прослушанную (прочитанную) информацию, под- чёркивать её принадлежность к определённой религии и/или к граж- данской этике;</w:t>
      </w:r>
    </w:p>
    <w:p w:rsidR="00F4518A" w:rsidRDefault="00F4518A" w:rsidP="00484FBF">
      <w:pPr>
        <w:pStyle w:val="a6"/>
        <w:numPr>
          <w:ilvl w:val="0"/>
          <w:numId w:val="47"/>
        </w:numPr>
        <w:tabs>
          <w:tab w:val="left" w:pos="363"/>
        </w:tabs>
        <w:spacing w:line="249" w:lineRule="auto"/>
        <w:ind w:right="387"/>
        <w:rPr>
          <w:sz w:val="20"/>
        </w:rPr>
      </w:pPr>
      <w:r>
        <w:rPr>
          <w:sz w:val="20"/>
        </w:rPr>
        <w:t xml:space="preserve">использовать разные средства для получения информации в соответ- ствии с поставленной учебной задачей (текстовую, графическую, ви- </w:t>
      </w:r>
      <w:r>
        <w:rPr>
          <w:spacing w:val="-2"/>
          <w:sz w:val="20"/>
        </w:rPr>
        <w:t>део);</w:t>
      </w:r>
    </w:p>
    <w:p w:rsidR="00F4518A" w:rsidRDefault="00F4518A" w:rsidP="00484FBF">
      <w:pPr>
        <w:pStyle w:val="a6"/>
        <w:numPr>
          <w:ilvl w:val="0"/>
          <w:numId w:val="47"/>
        </w:numPr>
        <w:tabs>
          <w:tab w:val="left" w:pos="363"/>
        </w:tabs>
        <w:spacing w:before="0" w:line="247" w:lineRule="auto"/>
        <w:ind w:right="389"/>
        <w:rPr>
          <w:sz w:val="20"/>
        </w:rPr>
      </w:pPr>
      <w:r>
        <w:rPr>
          <w:sz w:val="20"/>
        </w:rPr>
        <w:t>находить дополнительную информацию к основному учебному ма- териалу в разных информационных источниках, в</w:t>
      </w:r>
      <w:r>
        <w:rPr>
          <w:spacing w:val="-3"/>
          <w:sz w:val="20"/>
        </w:rPr>
        <w:t xml:space="preserve"> </w:t>
      </w:r>
      <w:r>
        <w:rPr>
          <w:sz w:val="20"/>
        </w:rPr>
        <w:t>том числе в Ин- тернете (в условиях контролируемого</w:t>
      </w:r>
    </w:p>
    <w:p w:rsidR="00F4518A" w:rsidRDefault="00F4518A" w:rsidP="00F4518A">
      <w:pPr>
        <w:pStyle w:val="a3"/>
        <w:spacing w:before="0"/>
        <w:ind w:left="362" w:firstLine="0"/>
        <w:jc w:val="left"/>
      </w:pPr>
      <w:r>
        <w:rPr>
          <w:spacing w:val="-2"/>
        </w:rPr>
        <w:t>входа);</w:t>
      </w:r>
    </w:p>
    <w:p w:rsidR="00F4518A" w:rsidRDefault="00F4518A" w:rsidP="00484FBF">
      <w:pPr>
        <w:pStyle w:val="a6"/>
        <w:numPr>
          <w:ilvl w:val="0"/>
          <w:numId w:val="47"/>
        </w:numPr>
        <w:tabs>
          <w:tab w:val="left" w:pos="363"/>
        </w:tabs>
        <w:spacing w:before="8" w:line="249" w:lineRule="auto"/>
        <w:ind w:right="387"/>
        <w:rPr>
          <w:sz w:val="20"/>
        </w:rPr>
      </w:pPr>
      <w:r>
        <w:rPr>
          <w:sz w:val="20"/>
        </w:rPr>
        <w:t xml:space="preserve">анализировать, сравнивать информацию, представленную в разных источниках, с помощью учителя, оценивать её объективность и пра- </w:t>
      </w:r>
      <w:r>
        <w:rPr>
          <w:spacing w:val="-2"/>
          <w:sz w:val="20"/>
        </w:rPr>
        <w:t>вильность.</w:t>
      </w:r>
    </w:p>
    <w:p w:rsidR="00F4518A" w:rsidRDefault="00F4518A" w:rsidP="00F4518A">
      <w:pPr>
        <w:pStyle w:val="a3"/>
        <w:spacing w:before="3"/>
        <w:ind w:left="0" w:firstLine="0"/>
        <w:jc w:val="left"/>
        <w:rPr>
          <w:sz w:val="21"/>
        </w:rPr>
      </w:pPr>
    </w:p>
    <w:p w:rsidR="00F4518A" w:rsidRDefault="00F4518A" w:rsidP="00F4518A">
      <w:pPr>
        <w:pStyle w:val="41"/>
      </w:pPr>
      <w:r>
        <w:rPr>
          <w:w w:val="95"/>
        </w:rPr>
        <w:t>Коммуникативные</w:t>
      </w:r>
      <w:r>
        <w:rPr>
          <w:spacing w:val="72"/>
        </w:rPr>
        <w:t xml:space="preserve"> </w:t>
      </w:r>
      <w:r>
        <w:rPr>
          <w:spacing w:val="-4"/>
        </w:rPr>
        <w:t>УУД:</w:t>
      </w:r>
    </w:p>
    <w:p w:rsidR="00F4518A" w:rsidRDefault="00F4518A" w:rsidP="00484FBF">
      <w:pPr>
        <w:pStyle w:val="a6"/>
        <w:numPr>
          <w:ilvl w:val="0"/>
          <w:numId w:val="47"/>
        </w:numPr>
        <w:tabs>
          <w:tab w:val="left" w:pos="363"/>
        </w:tabs>
        <w:spacing w:before="3" w:line="247" w:lineRule="auto"/>
        <w:ind w:right="389"/>
        <w:rPr>
          <w:sz w:val="20"/>
        </w:rPr>
      </w:pPr>
      <w:r>
        <w:rPr>
          <w:sz w:val="20"/>
        </w:rPr>
        <w:t>использовать смысловое чтение для выделения главной мысли рели- гиозных</w:t>
      </w:r>
      <w:r>
        <w:rPr>
          <w:spacing w:val="-2"/>
          <w:sz w:val="20"/>
        </w:rPr>
        <w:t xml:space="preserve"> </w:t>
      </w:r>
      <w:r>
        <w:rPr>
          <w:sz w:val="20"/>
        </w:rPr>
        <w:t>притч,</w:t>
      </w:r>
      <w:r>
        <w:rPr>
          <w:spacing w:val="-1"/>
          <w:sz w:val="20"/>
        </w:rPr>
        <w:t xml:space="preserve"> </w:t>
      </w:r>
      <w:r>
        <w:rPr>
          <w:sz w:val="20"/>
        </w:rPr>
        <w:t>сказаний,</w:t>
      </w:r>
      <w:r>
        <w:rPr>
          <w:spacing w:val="-1"/>
          <w:sz w:val="20"/>
        </w:rPr>
        <w:t xml:space="preserve"> </w:t>
      </w:r>
      <w:r>
        <w:rPr>
          <w:sz w:val="20"/>
        </w:rPr>
        <w:t>произведений</w:t>
      </w:r>
      <w:r>
        <w:rPr>
          <w:spacing w:val="-2"/>
          <w:sz w:val="20"/>
        </w:rPr>
        <w:t xml:space="preserve"> </w:t>
      </w:r>
      <w:r>
        <w:rPr>
          <w:sz w:val="20"/>
        </w:rPr>
        <w:t>фольклора</w:t>
      </w:r>
      <w:r>
        <w:rPr>
          <w:spacing w:val="-1"/>
          <w:sz w:val="20"/>
        </w:rPr>
        <w:t xml:space="preserve"> </w:t>
      </w:r>
      <w:r>
        <w:rPr>
          <w:sz w:val="20"/>
        </w:rPr>
        <w:t>и</w:t>
      </w:r>
      <w:r>
        <w:rPr>
          <w:spacing w:val="-2"/>
          <w:sz w:val="20"/>
        </w:rPr>
        <w:t xml:space="preserve"> </w:t>
      </w:r>
      <w:r>
        <w:rPr>
          <w:sz w:val="20"/>
        </w:rPr>
        <w:t>художественной литературы, анализа и оценки жизненных ситуаций, раскрывающих проблемы нравственности, этики, речевого этикета;</w:t>
      </w:r>
    </w:p>
    <w:p w:rsidR="00F4518A" w:rsidRDefault="00F4518A" w:rsidP="00484FBF">
      <w:pPr>
        <w:pStyle w:val="a6"/>
        <w:numPr>
          <w:ilvl w:val="0"/>
          <w:numId w:val="47"/>
        </w:numPr>
        <w:tabs>
          <w:tab w:val="left" w:pos="363"/>
        </w:tabs>
        <w:spacing w:before="5" w:line="247" w:lineRule="auto"/>
        <w:ind w:right="389"/>
        <w:rPr>
          <w:sz w:val="20"/>
        </w:rPr>
      </w:pPr>
      <w:r>
        <w:rPr>
          <w:sz w:val="20"/>
        </w:rPr>
        <w:t>соблюдать правила ведения диалога и дискуссии; корректно задавать вопросы и высказывать своё мнение; проявлять уважительное отно- шение к собеседнику с учётом особенностей участников общения;</w:t>
      </w:r>
    </w:p>
    <w:p w:rsidR="00F4518A" w:rsidRDefault="00F4518A" w:rsidP="00484FBF">
      <w:pPr>
        <w:pStyle w:val="a6"/>
        <w:numPr>
          <w:ilvl w:val="0"/>
          <w:numId w:val="47"/>
        </w:numPr>
        <w:tabs>
          <w:tab w:val="left" w:pos="363"/>
        </w:tabs>
        <w:spacing w:before="3" w:line="247" w:lineRule="auto"/>
        <w:ind w:right="388" w:hanging="228"/>
        <w:rPr>
          <w:sz w:val="20"/>
        </w:rPr>
      </w:pPr>
      <w:r>
        <w:rPr>
          <w:sz w:val="20"/>
        </w:rPr>
        <w:t>создавать небольшие тексты-описания, тексты-рассуждения для вос- создания, анализа и оценки нравственно-этических идей, представ- ленных в религиозных учениях и светской этике.</w:t>
      </w:r>
    </w:p>
    <w:p w:rsidR="00F4518A" w:rsidRDefault="00F4518A" w:rsidP="00F4518A">
      <w:pPr>
        <w:pStyle w:val="a3"/>
        <w:spacing w:before="10"/>
        <w:ind w:left="0" w:firstLine="0"/>
        <w:jc w:val="left"/>
        <w:rPr>
          <w:sz w:val="21"/>
        </w:rPr>
      </w:pPr>
    </w:p>
    <w:p w:rsidR="00F4518A" w:rsidRDefault="00F4518A" w:rsidP="00F4518A">
      <w:pPr>
        <w:pStyle w:val="41"/>
      </w:pPr>
      <w:r>
        <w:rPr>
          <w:w w:val="95"/>
        </w:rPr>
        <w:t>Регулятивные</w:t>
      </w:r>
      <w:r>
        <w:rPr>
          <w:spacing w:val="53"/>
        </w:rPr>
        <w:t xml:space="preserve"> </w:t>
      </w:r>
      <w:r>
        <w:rPr>
          <w:spacing w:val="-4"/>
          <w:w w:val="95"/>
        </w:rPr>
        <w:t>УУД:</w:t>
      </w:r>
    </w:p>
    <w:p w:rsidR="00F4518A" w:rsidRDefault="00F4518A" w:rsidP="00484FBF">
      <w:pPr>
        <w:pStyle w:val="a6"/>
        <w:numPr>
          <w:ilvl w:val="0"/>
          <w:numId w:val="47"/>
        </w:numPr>
        <w:tabs>
          <w:tab w:val="left" w:pos="363"/>
        </w:tabs>
        <w:spacing w:before="3" w:line="247" w:lineRule="auto"/>
        <w:ind w:right="389"/>
        <w:rPr>
          <w:sz w:val="20"/>
        </w:rPr>
      </w:pPr>
      <w:r>
        <w:rPr>
          <w:sz w:val="20"/>
        </w:rPr>
        <w:t>проявлять самостоятельность, инициативность, организованность в осуществлении учебной деятельности и в конкретных жизненных ситуациях;</w:t>
      </w:r>
      <w:r>
        <w:rPr>
          <w:spacing w:val="40"/>
          <w:sz w:val="20"/>
        </w:rPr>
        <w:t xml:space="preserve"> </w:t>
      </w:r>
      <w:r>
        <w:rPr>
          <w:sz w:val="20"/>
        </w:rPr>
        <w:t>контролировать</w:t>
      </w:r>
      <w:r>
        <w:rPr>
          <w:spacing w:val="40"/>
          <w:sz w:val="20"/>
        </w:rPr>
        <w:t xml:space="preserve"> </w:t>
      </w:r>
      <w:r>
        <w:rPr>
          <w:sz w:val="20"/>
        </w:rPr>
        <w:t>состояние</w:t>
      </w:r>
      <w:r>
        <w:rPr>
          <w:spacing w:val="40"/>
          <w:sz w:val="20"/>
        </w:rPr>
        <w:t xml:space="preserve"> </w:t>
      </w:r>
      <w:r>
        <w:rPr>
          <w:sz w:val="20"/>
        </w:rPr>
        <w:t>своего</w:t>
      </w:r>
      <w:r>
        <w:rPr>
          <w:spacing w:val="40"/>
          <w:sz w:val="20"/>
        </w:rPr>
        <w:t xml:space="preserve"> </w:t>
      </w:r>
      <w:r>
        <w:rPr>
          <w:sz w:val="20"/>
        </w:rPr>
        <w:t>здоровья</w:t>
      </w:r>
      <w:r>
        <w:rPr>
          <w:spacing w:val="40"/>
          <w:sz w:val="20"/>
        </w:rPr>
        <w:t xml:space="preserve"> </w:t>
      </w:r>
      <w:r>
        <w:rPr>
          <w:sz w:val="20"/>
        </w:rPr>
        <w:t>и</w:t>
      </w:r>
      <w:r>
        <w:rPr>
          <w:spacing w:val="40"/>
          <w:sz w:val="20"/>
        </w:rPr>
        <w:t xml:space="preserve"> </w:t>
      </w:r>
      <w:r>
        <w:rPr>
          <w:sz w:val="20"/>
        </w:rPr>
        <w:t>эмоцио-</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91" w:firstLine="0"/>
      </w:pPr>
      <w:r>
        <w:lastRenderedPageBreak/>
        <w:t>нального благополучия, предвидеть опасные для здоровья и жизни ситуации и способы их предупреждения;</w:t>
      </w:r>
    </w:p>
    <w:p w:rsidR="00F4518A" w:rsidRDefault="00F4518A" w:rsidP="00484FBF">
      <w:pPr>
        <w:pStyle w:val="a6"/>
        <w:numPr>
          <w:ilvl w:val="0"/>
          <w:numId w:val="47"/>
        </w:numPr>
        <w:tabs>
          <w:tab w:val="left" w:pos="363"/>
        </w:tabs>
        <w:spacing w:line="249" w:lineRule="auto"/>
        <w:ind w:right="387"/>
        <w:rPr>
          <w:sz w:val="20"/>
        </w:rPr>
      </w:pPr>
      <w:r>
        <w:rPr>
          <w:sz w:val="20"/>
        </w:rPr>
        <w:t>проявлять готовность изменять себя, оценивать свои поступки, ори- ентируясь на нравственные правила и нормы современного россий- ского общества; проявлять способность к сознательному самоогра- ничению в поведении;</w:t>
      </w:r>
    </w:p>
    <w:p w:rsidR="00F4518A" w:rsidRDefault="00F4518A" w:rsidP="00484FBF">
      <w:pPr>
        <w:pStyle w:val="a6"/>
        <w:numPr>
          <w:ilvl w:val="0"/>
          <w:numId w:val="47"/>
        </w:numPr>
        <w:tabs>
          <w:tab w:val="left" w:pos="363"/>
        </w:tabs>
        <w:spacing w:before="0" w:line="247" w:lineRule="auto"/>
        <w:ind w:right="390"/>
        <w:rPr>
          <w:sz w:val="20"/>
        </w:rPr>
      </w:pPr>
      <w:r>
        <w:rPr>
          <w:sz w:val="20"/>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4518A" w:rsidRDefault="00F4518A" w:rsidP="00484FBF">
      <w:pPr>
        <w:pStyle w:val="a6"/>
        <w:numPr>
          <w:ilvl w:val="0"/>
          <w:numId w:val="47"/>
        </w:numPr>
        <w:tabs>
          <w:tab w:val="left" w:pos="364"/>
        </w:tabs>
        <w:spacing w:before="1" w:line="247" w:lineRule="auto"/>
        <w:ind w:left="363" w:right="389"/>
        <w:rPr>
          <w:sz w:val="20"/>
        </w:rPr>
      </w:pPr>
      <w:r>
        <w:rPr>
          <w:sz w:val="20"/>
        </w:rPr>
        <w:t>выражать своё отношение к анализируемым событиям, поступкам, действиям: одобрять нравственные нормы поведения; осуждать про- явление несправедливости, жадности, нечестности, зла;</w:t>
      </w:r>
    </w:p>
    <w:p w:rsidR="00F4518A" w:rsidRDefault="00F4518A" w:rsidP="00484FBF">
      <w:pPr>
        <w:pStyle w:val="a6"/>
        <w:numPr>
          <w:ilvl w:val="0"/>
          <w:numId w:val="47"/>
        </w:numPr>
        <w:tabs>
          <w:tab w:val="left" w:pos="364"/>
        </w:tabs>
        <w:spacing w:line="247" w:lineRule="auto"/>
        <w:ind w:left="363" w:right="390"/>
        <w:rPr>
          <w:sz w:val="20"/>
        </w:rPr>
      </w:pPr>
      <w:r>
        <w:rPr>
          <w:sz w:val="20"/>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4518A" w:rsidRDefault="00F4518A" w:rsidP="00F4518A">
      <w:pPr>
        <w:pStyle w:val="a3"/>
        <w:spacing w:before="10"/>
        <w:ind w:left="0" w:firstLine="0"/>
        <w:jc w:val="left"/>
        <w:rPr>
          <w:sz w:val="21"/>
        </w:rPr>
      </w:pPr>
    </w:p>
    <w:p w:rsidR="00F4518A" w:rsidRDefault="00F4518A" w:rsidP="00F4518A">
      <w:pPr>
        <w:pStyle w:val="41"/>
        <w:ind w:left="135"/>
      </w:pPr>
      <w:r>
        <w:t>Совместная</w:t>
      </w:r>
      <w:r>
        <w:rPr>
          <w:spacing w:val="-7"/>
        </w:rPr>
        <w:t xml:space="preserve"> </w:t>
      </w:r>
      <w:r>
        <w:rPr>
          <w:spacing w:val="-2"/>
        </w:rPr>
        <w:t>деятельность:</w:t>
      </w:r>
    </w:p>
    <w:p w:rsidR="00F4518A" w:rsidRDefault="00F4518A" w:rsidP="00484FBF">
      <w:pPr>
        <w:pStyle w:val="a6"/>
        <w:numPr>
          <w:ilvl w:val="0"/>
          <w:numId w:val="47"/>
        </w:numPr>
        <w:tabs>
          <w:tab w:val="left" w:pos="364"/>
        </w:tabs>
        <w:spacing w:before="3" w:line="247" w:lineRule="auto"/>
        <w:ind w:left="363" w:right="391"/>
        <w:rPr>
          <w:sz w:val="20"/>
        </w:rPr>
      </w:pPr>
      <w:r>
        <w:rPr>
          <w:sz w:val="20"/>
        </w:rPr>
        <w:t>выбирать партнёра не</w:t>
      </w:r>
      <w:r>
        <w:rPr>
          <w:spacing w:val="-2"/>
          <w:sz w:val="20"/>
        </w:rPr>
        <w:t xml:space="preserve"> </w:t>
      </w:r>
      <w:r>
        <w:rPr>
          <w:sz w:val="20"/>
        </w:rPr>
        <w:t>только по</w:t>
      </w:r>
      <w:r>
        <w:rPr>
          <w:spacing w:val="-1"/>
          <w:sz w:val="20"/>
        </w:rPr>
        <w:t xml:space="preserve"> </w:t>
      </w:r>
      <w:r>
        <w:rPr>
          <w:sz w:val="20"/>
        </w:rPr>
        <w:t>личным</w:t>
      </w:r>
      <w:r>
        <w:rPr>
          <w:spacing w:val="-1"/>
          <w:sz w:val="20"/>
        </w:rPr>
        <w:t xml:space="preserve"> </w:t>
      </w:r>
      <w:r>
        <w:rPr>
          <w:sz w:val="20"/>
        </w:rPr>
        <w:t>симпатиям, но и</w:t>
      </w:r>
      <w:r>
        <w:rPr>
          <w:spacing w:val="-3"/>
          <w:sz w:val="20"/>
        </w:rPr>
        <w:t xml:space="preserve"> </w:t>
      </w:r>
      <w:r>
        <w:rPr>
          <w:sz w:val="20"/>
        </w:rPr>
        <w:t>по деловым качествам,</w:t>
      </w:r>
      <w:r>
        <w:rPr>
          <w:spacing w:val="-13"/>
          <w:sz w:val="20"/>
        </w:rPr>
        <w:t xml:space="preserve"> </w:t>
      </w:r>
      <w:r>
        <w:rPr>
          <w:sz w:val="20"/>
        </w:rPr>
        <w:t>корректно</w:t>
      </w:r>
      <w:r>
        <w:rPr>
          <w:spacing w:val="-11"/>
          <w:sz w:val="20"/>
        </w:rPr>
        <w:t xml:space="preserve"> </w:t>
      </w:r>
      <w:r>
        <w:rPr>
          <w:sz w:val="20"/>
        </w:rPr>
        <w:t>высказывать</w:t>
      </w:r>
      <w:r>
        <w:rPr>
          <w:spacing w:val="-13"/>
          <w:sz w:val="20"/>
        </w:rPr>
        <w:t xml:space="preserve"> </w:t>
      </w:r>
      <w:r>
        <w:rPr>
          <w:sz w:val="20"/>
        </w:rPr>
        <w:t>свои</w:t>
      </w:r>
      <w:r>
        <w:rPr>
          <w:spacing w:val="-11"/>
          <w:sz w:val="20"/>
        </w:rPr>
        <w:t xml:space="preserve"> </w:t>
      </w:r>
      <w:r>
        <w:rPr>
          <w:sz w:val="20"/>
        </w:rPr>
        <w:t>пожелания</w:t>
      </w:r>
      <w:r>
        <w:rPr>
          <w:spacing w:val="-11"/>
          <w:sz w:val="20"/>
        </w:rPr>
        <w:t xml:space="preserve"> </w:t>
      </w:r>
      <w:r>
        <w:rPr>
          <w:sz w:val="20"/>
        </w:rPr>
        <w:t>к</w:t>
      </w:r>
      <w:r>
        <w:rPr>
          <w:spacing w:val="-13"/>
          <w:sz w:val="20"/>
        </w:rPr>
        <w:t xml:space="preserve"> </w:t>
      </w:r>
      <w:r>
        <w:rPr>
          <w:sz w:val="20"/>
        </w:rPr>
        <w:t>работе,</w:t>
      </w:r>
      <w:r>
        <w:rPr>
          <w:spacing w:val="-12"/>
          <w:sz w:val="20"/>
        </w:rPr>
        <w:t xml:space="preserve"> </w:t>
      </w:r>
      <w:r>
        <w:rPr>
          <w:sz w:val="20"/>
        </w:rPr>
        <w:t>спокойно принимать замечания к своей работе, объективно их оценивать;</w:t>
      </w:r>
    </w:p>
    <w:p w:rsidR="00F4518A" w:rsidRDefault="00F4518A" w:rsidP="00484FBF">
      <w:pPr>
        <w:pStyle w:val="a6"/>
        <w:numPr>
          <w:ilvl w:val="0"/>
          <w:numId w:val="47"/>
        </w:numPr>
        <w:tabs>
          <w:tab w:val="left" w:pos="364"/>
        </w:tabs>
        <w:spacing w:line="247" w:lineRule="auto"/>
        <w:ind w:left="363" w:right="390"/>
        <w:rPr>
          <w:sz w:val="20"/>
        </w:rPr>
      </w:pPr>
      <w:r>
        <w:rPr>
          <w:sz w:val="20"/>
        </w:rPr>
        <w:t xml:space="preserve">владеть умениями совместной деятельности: подчиняться, договари- ваться, руководить; терпеливо и спокойно разрешать возникающие </w:t>
      </w:r>
      <w:r>
        <w:rPr>
          <w:spacing w:val="-2"/>
          <w:sz w:val="20"/>
        </w:rPr>
        <w:t>конфликты;</w:t>
      </w:r>
    </w:p>
    <w:p w:rsidR="00F4518A" w:rsidRDefault="00F4518A" w:rsidP="00484FBF">
      <w:pPr>
        <w:pStyle w:val="a6"/>
        <w:numPr>
          <w:ilvl w:val="0"/>
          <w:numId w:val="47"/>
        </w:numPr>
        <w:tabs>
          <w:tab w:val="left" w:pos="364"/>
        </w:tabs>
        <w:spacing w:before="5" w:line="247" w:lineRule="auto"/>
        <w:ind w:left="363" w:right="387"/>
        <w:rPr>
          <w:sz w:val="20"/>
        </w:rPr>
      </w:pPr>
      <w:r>
        <w:rPr>
          <w:sz w:val="20"/>
        </w:rPr>
        <w:t>готовить</w:t>
      </w:r>
      <w:r>
        <w:rPr>
          <w:spacing w:val="-13"/>
          <w:sz w:val="20"/>
        </w:rPr>
        <w:t xml:space="preserve"> </w:t>
      </w:r>
      <w:r>
        <w:rPr>
          <w:sz w:val="20"/>
        </w:rPr>
        <w:t>индивидуально,</w:t>
      </w:r>
      <w:r>
        <w:rPr>
          <w:spacing w:val="-12"/>
          <w:sz w:val="20"/>
        </w:rPr>
        <w:t xml:space="preserve"> </w:t>
      </w:r>
      <w:r>
        <w:rPr>
          <w:sz w:val="20"/>
        </w:rPr>
        <w:t>в</w:t>
      </w:r>
      <w:r>
        <w:rPr>
          <w:spacing w:val="-13"/>
          <w:sz w:val="20"/>
        </w:rPr>
        <w:t xml:space="preserve"> </w:t>
      </w:r>
      <w:r>
        <w:rPr>
          <w:sz w:val="20"/>
        </w:rPr>
        <w:t>парах,</w:t>
      </w:r>
      <w:r>
        <w:rPr>
          <w:spacing w:val="-12"/>
          <w:sz w:val="20"/>
        </w:rPr>
        <w:t xml:space="preserve"> </w:t>
      </w:r>
      <w:r>
        <w:rPr>
          <w:sz w:val="20"/>
        </w:rPr>
        <w:t>в</w:t>
      </w:r>
      <w:r>
        <w:rPr>
          <w:spacing w:val="-13"/>
          <w:sz w:val="20"/>
        </w:rPr>
        <w:t xml:space="preserve"> </w:t>
      </w:r>
      <w:r>
        <w:rPr>
          <w:sz w:val="20"/>
        </w:rPr>
        <w:t>группах</w:t>
      </w:r>
      <w:r>
        <w:rPr>
          <w:spacing w:val="-12"/>
          <w:sz w:val="20"/>
        </w:rPr>
        <w:t xml:space="preserve"> </w:t>
      </w:r>
      <w:r>
        <w:rPr>
          <w:sz w:val="20"/>
        </w:rPr>
        <w:t>сообщения</w:t>
      </w:r>
      <w:r>
        <w:rPr>
          <w:spacing w:val="-13"/>
          <w:sz w:val="20"/>
        </w:rPr>
        <w:t xml:space="preserve"> </w:t>
      </w:r>
      <w:r>
        <w:rPr>
          <w:sz w:val="20"/>
        </w:rPr>
        <w:t>по</w:t>
      </w:r>
      <w:r>
        <w:rPr>
          <w:spacing w:val="-12"/>
          <w:sz w:val="20"/>
        </w:rPr>
        <w:t xml:space="preserve"> </w:t>
      </w:r>
      <w:r>
        <w:rPr>
          <w:sz w:val="20"/>
        </w:rPr>
        <w:t xml:space="preserve">изученному и дополнительному материалу с иллюстративным материалом и ви- </w:t>
      </w:r>
      <w:r>
        <w:rPr>
          <w:spacing w:val="-2"/>
          <w:sz w:val="20"/>
        </w:rPr>
        <w:t>деопрезентацией.</w:t>
      </w:r>
    </w:p>
    <w:p w:rsidR="00F4518A" w:rsidRDefault="00F4518A" w:rsidP="00F4518A">
      <w:pPr>
        <w:pStyle w:val="a3"/>
        <w:spacing w:before="0"/>
        <w:ind w:left="0" w:firstLine="0"/>
        <w:jc w:val="left"/>
        <w:rPr>
          <w:sz w:val="22"/>
        </w:rPr>
      </w:pPr>
    </w:p>
    <w:p w:rsidR="00F4518A" w:rsidRDefault="00F4518A" w:rsidP="00F4518A">
      <w:pPr>
        <w:pStyle w:val="210"/>
        <w:spacing w:before="169"/>
        <w:jc w:val="both"/>
      </w:pPr>
      <w:r>
        <w:t>ПРЕДМЕТНЫЕ</w:t>
      </w:r>
      <w:r>
        <w:rPr>
          <w:spacing w:val="-9"/>
        </w:rPr>
        <w:t xml:space="preserve"> </w:t>
      </w:r>
      <w:r>
        <w:rPr>
          <w:spacing w:val="-2"/>
        </w:rPr>
        <w:t>РЕЗУЛЬТАТЫ</w:t>
      </w:r>
    </w:p>
    <w:p w:rsidR="00F4518A" w:rsidRDefault="00F4518A" w:rsidP="00F4518A">
      <w:pPr>
        <w:pStyle w:val="a3"/>
        <w:spacing w:before="0"/>
        <w:ind w:left="0" w:firstLine="0"/>
        <w:jc w:val="left"/>
        <w:rPr>
          <w:b/>
          <w:sz w:val="21"/>
        </w:rPr>
      </w:pPr>
    </w:p>
    <w:p w:rsidR="00F4518A" w:rsidRDefault="00F4518A" w:rsidP="00F4518A">
      <w:pPr>
        <w:pStyle w:val="310"/>
        <w:jc w:val="both"/>
      </w:pPr>
      <w:r>
        <w:t>Модуль</w:t>
      </w:r>
      <w:r>
        <w:rPr>
          <w:spacing w:val="-7"/>
        </w:rPr>
        <w:t xml:space="preserve"> </w:t>
      </w:r>
      <w:r>
        <w:t>«Основы</w:t>
      </w:r>
      <w:r>
        <w:rPr>
          <w:spacing w:val="-8"/>
        </w:rPr>
        <w:t xml:space="preserve"> </w:t>
      </w:r>
      <w:r>
        <w:t>православной</w:t>
      </w:r>
      <w:r>
        <w:rPr>
          <w:spacing w:val="-7"/>
        </w:rPr>
        <w:t xml:space="preserve"> </w:t>
      </w:r>
      <w:r>
        <w:rPr>
          <w:spacing w:val="-2"/>
        </w:rPr>
        <w:t>культуры»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 xml:space="preserve">Предметные результаты обучения по модулю «Основы православной </w:t>
      </w:r>
      <w:r>
        <w:rPr>
          <w:w w:val="95"/>
        </w:rPr>
        <w:t>культуры»</w:t>
      </w:r>
      <w:r>
        <w:rPr>
          <w:spacing w:val="21"/>
        </w:rPr>
        <w:t xml:space="preserve"> </w:t>
      </w:r>
      <w:r>
        <w:rPr>
          <w:w w:val="95"/>
        </w:rPr>
        <w:t>должны</w:t>
      </w:r>
      <w:r>
        <w:rPr>
          <w:spacing w:val="28"/>
        </w:rPr>
        <w:t xml:space="preserve"> </w:t>
      </w:r>
      <w:r>
        <w:rPr>
          <w:w w:val="95"/>
        </w:rPr>
        <w:t>обеспечивать</w:t>
      </w:r>
      <w:r>
        <w:rPr>
          <w:spacing w:val="29"/>
        </w:rPr>
        <w:t xml:space="preserve"> </w:t>
      </w:r>
      <w:r>
        <w:rPr>
          <w:w w:val="95"/>
        </w:rPr>
        <w:t>следующие</w:t>
      </w:r>
      <w:r>
        <w:rPr>
          <w:spacing w:val="33"/>
        </w:rPr>
        <w:t xml:space="preserve"> </w:t>
      </w:r>
      <w:r>
        <w:rPr>
          <w:w w:val="95"/>
        </w:rPr>
        <w:t>достижения</w:t>
      </w:r>
      <w:r>
        <w:rPr>
          <w:spacing w:val="31"/>
        </w:rPr>
        <w:t xml:space="preserve"> </w:t>
      </w:r>
      <w:r>
        <w:rPr>
          <w:spacing w:val="-2"/>
          <w:w w:val="95"/>
        </w:rPr>
        <w:t>обучающегося:</w:t>
      </w:r>
    </w:p>
    <w:p w:rsidR="00F4518A" w:rsidRDefault="00F4518A" w:rsidP="00484FBF">
      <w:pPr>
        <w:pStyle w:val="a6"/>
        <w:numPr>
          <w:ilvl w:val="0"/>
          <w:numId w:val="47"/>
        </w:numPr>
        <w:tabs>
          <w:tab w:val="left" w:pos="363"/>
        </w:tabs>
        <w:spacing w:before="0" w:line="247" w:lineRule="auto"/>
        <w:ind w:right="392"/>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line="249" w:lineRule="auto"/>
        <w:ind w:right="389"/>
        <w:rPr>
          <w:sz w:val="20"/>
        </w:rPr>
      </w:pPr>
      <w:r>
        <w:rPr>
          <w:sz w:val="20"/>
        </w:rPr>
        <w:t xml:space="preserve">выражать своими словами понимание значимости нравственного со- вершенствования и роли в этом личных усилий человека, приводить </w:t>
      </w:r>
      <w:r>
        <w:rPr>
          <w:spacing w:val="-2"/>
          <w:sz w:val="20"/>
        </w:rPr>
        <w:t>примеры;</w:t>
      </w:r>
    </w:p>
    <w:p w:rsidR="00F4518A" w:rsidRDefault="00F4518A" w:rsidP="00484FBF">
      <w:pPr>
        <w:pStyle w:val="a6"/>
        <w:numPr>
          <w:ilvl w:val="0"/>
          <w:numId w:val="47"/>
        </w:numPr>
        <w:tabs>
          <w:tab w:val="left" w:pos="363"/>
        </w:tabs>
        <w:spacing w:before="0" w:line="247" w:lineRule="auto"/>
        <w:ind w:right="390"/>
        <w:rPr>
          <w:sz w:val="20"/>
        </w:rPr>
      </w:pPr>
      <w:r>
        <w:rPr>
          <w:sz w:val="20"/>
        </w:rPr>
        <w:t>выражать понимание и принятие значения российских традиционных духовных</w:t>
      </w:r>
      <w:r>
        <w:rPr>
          <w:spacing w:val="40"/>
          <w:sz w:val="20"/>
        </w:rPr>
        <w:t xml:space="preserve"> </w:t>
      </w:r>
      <w:r>
        <w:rPr>
          <w:sz w:val="20"/>
        </w:rPr>
        <w:t>и</w:t>
      </w:r>
      <w:r>
        <w:rPr>
          <w:spacing w:val="40"/>
          <w:sz w:val="20"/>
        </w:rPr>
        <w:t xml:space="preserve"> </w:t>
      </w:r>
      <w:r>
        <w:rPr>
          <w:sz w:val="20"/>
        </w:rPr>
        <w:t>нравственных</w:t>
      </w:r>
      <w:r>
        <w:rPr>
          <w:spacing w:val="40"/>
          <w:sz w:val="20"/>
        </w:rPr>
        <w:t xml:space="preserve"> </w:t>
      </w:r>
      <w:r>
        <w:rPr>
          <w:sz w:val="20"/>
        </w:rPr>
        <w:t>ценностей,</w:t>
      </w:r>
      <w:r>
        <w:rPr>
          <w:spacing w:val="40"/>
          <w:sz w:val="20"/>
        </w:rPr>
        <w:t xml:space="preserve"> </w:t>
      </w:r>
      <w:r>
        <w:rPr>
          <w:sz w:val="20"/>
        </w:rPr>
        <w:t>духовно-нравственной</w:t>
      </w:r>
      <w:r>
        <w:rPr>
          <w:spacing w:val="40"/>
          <w:sz w:val="20"/>
        </w:rPr>
        <w:t xml:space="preserve"> </w:t>
      </w:r>
      <w:r>
        <w:rPr>
          <w:sz w:val="20"/>
        </w:rPr>
        <w:t>куль-</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93" w:firstLine="0"/>
      </w:pPr>
      <w:r>
        <w:lastRenderedPageBreak/>
        <w:t>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line="249" w:lineRule="auto"/>
        <w:ind w:right="390"/>
        <w:rPr>
          <w:sz w:val="20"/>
        </w:rPr>
      </w:pPr>
      <w:r>
        <w:rPr>
          <w:sz w:val="20"/>
        </w:rPr>
        <w:t>рассказывать о нравственных заповедях, нормах христианской мора- ли,</w:t>
      </w:r>
      <w:r>
        <w:rPr>
          <w:spacing w:val="-2"/>
          <w:sz w:val="20"/>
        </w:rPr>
        <w:t xml:space="preserve"> </w:t>
      </w:r>
      <w:r>
        <w:rPr>
          <w:sz w:val="20"/>
        </w:rPr>
        <w:t>их</w:t>
      </w:r>
      <w:r>
        <w:rPr>
          <w:spacing w:val="-4"/>
          <w:sz w:val="20"/>
        </w:rPr>
        <w:t xml:space="preserve"> </w:t>
      </w:r>
      <w:r>
        <w:rPr>
          <w:sz w:val="20"/>
        </w:rPr>
        <w:t>значении</w:t>
      </w:r>
      <w:r>
        <w:rPr>
          <w:spacing w:val="-4"/>
          <w:sz w:val="20"/>
        </w:rPr>
        <w:t xml:space="preserve"> </w:t>
      </w:r>
      <w:r>
        <w:rPr>
          <w:sz w:val="20"/>
        </w:rPr>
        <w:t>в</w:t>
      </w:r>
      <w:r>
        <w:rPr>
          <w:spacing w:val="-4"/>
          <w:sz w:val="20"/>
        </w:rPr>
        <w:t xml:space="preserve"> </w:t>
      </w:r>
      <w:r>
        <w:rPr>
          <w:sz w:val="20"/>
        </w:rPr>
        <w:t>выстраивании</w:t>
      </w:r>
      <w:r>
        <w:rPr>
          <w:spacing w:val="-4"/>
          <w:sz w:val="20"/>
        </w:rPr>
        <w:t xml:space="preserve"> </w:t>
      </w:r>
      <w:r>
        <w:rPr>
          <w:sz w:val="20"/>
        </w:rPr>
        <w:t>отношений</w:t>
      </w:r>
      <w:r>
        <w:rPr>
          <w:spacing w:val="-4"/>
          <w:sz w:val="20"/>
        </w:rPr>
        <w:t xml:space="preserve"> </w:t>
      </w:r>
      <w:r>
        <w:rPr>
          <w:sz w:val="20"/>
        </w:rPr>
        <w:t>в</w:t>
      </w:r>
      <w:r>
        <w:rPr>
          <w:spacing w:val="-4"/>
          <w:sz w:val="20"/>
        </w:rPr>
        <w:t xml:space="preserve"> </w:t>
      </w:r>
      <w:r>
        <w:rPr>
          <w:sz w:val="20"/>
        </w:rPr>
        <w:t>семье,</w:t>
      </w:r>
      <w:r>
        <w:rPr>
          <w:spacing w:val="-2"/>
          <w:sz w:val="20"/>
        </w:rPr>
        <w:t xml:space="preserve"> </w:t>
      </w:r>
      <w:r>
        <w:rPr>
          <w:sz w:val="20"/>
        </w:rPr>
        <w:t>между</w:t>
      </w:r>
      <w:r>
        <w:rPr>
          <w:spacing w:val="-4"/>
          <w:sz w:val="20"/>
        </w:rPr>
        <w:t xml:space="preserve"> </w:t>
      </w:r>
      <w:r>
        <w:rPr>
          <w:sz w:val="20"/>
        </w:rPr>
        <w:t>людьми,</w:t>
      </w:r>
      <w:r>
        <w:rPr>
          <w:spacing w:val="-2"/>
          <w:sz w:val="20"/>
        </w:rPr>
        <w:t xml:space="preserve"> </w:t>
      </w:r>
      <w:r>
        <w:rPr>
          <w:sz w:val="20"/>
        </w:rPr>
        <w:t>в общении и деятельности;</w:t>
      </w:r>
    </w:p>
    <w:p w:rsidR="00F4518A" w:rsidRDefault="00F4518A" w:rsidP="00484FBF">
      <w:pPr>
        <w:pStyle w:val="a6"/>
        <w:numPr>
          <w:ilvl w:val="0"/>
          <w:numId w:val="47"/>
        </w:numPr>
        <w:tabs>
          <w:tab w:val="left" w:pos="363"/>
        </w:tabs>
        <w:spacing w:before="0" w:line="249" w:lineRule="auto"/>
        <w:ind w:left="363" w:right="384"/>
        <w:rPr>
          <w:sz w:val="20"/>
        </w:rPr>
      </w:pPr>
      <w:r>
        <w:rPr>
          <w:sz w:val="20"/>
        </w:rPr>
        <w:t>раскрывать основное содержание нравственных категорий в право- славной</w:t>
      </w:r>
      <w:r>
        <w:rPr>
          <w:spacing w:val="-13"/>
          <w:sz w:val="20"/>
        </w:rPr>
        <w:t xml:space="preserve"> </w:t>
      </w:r>
      <w:r>
        <w:rPr>
          <w:sz w:val="20"/>
        </w:rPr>
        <w:t>культуре,</w:t>
      </w:r>
      <w:r>
        <w:rPr>
          <w:spacing w:val="-11"/>
          <w:sz w:val="20"/>
        </w:rPr>
        <w:t xml:space="preserve"> </w:t>
      </w:r>
      <w:r>
        <w:rPr>
          <w:sz w:val="20"/>
        </w:rPr>
        <w:t>традиции</w:t>
      </w:r>
      <w:r>
        <w:rPr>
          <w:spacing w:val="-12"/>
          <w:sz w:val="20"/>
        </w:rPr>
        <w:t xml:space="preserve"> </w:t>
      </w:r>
      <w:r>
        <w:rPr>
          <w:sz w:val="20"/>
        </w:rPr>
        <w:t>(любовь,</w:t>
      </w:r>
      <w:r>
        <w:rPr>
          <w:spacing w:val="-12"/>
          <w:sz w:val="20"/>
        </w:rPr>
        <w:t xml:space="preserve"> </w:t>
      </w:r>
      <w:r>
        <w:rPr>
          <w:sz w:val="20"/>
        </w:rPr>
        <w:t>вера,</w:t>
      </w:r>
      <w:r>
        <w:rPr>
          <w:spacing w:val="-13"/>
          <w:sz w:val="20"/>
        </w:rPr>
        <w:t xml:space="preserve"> </w:t>
      </w:r>
      <w:r>
        <w:rPr>
          <w:sz w:val="20"/>
        </w:rPr>
        <w:t>милосердие,</w:t>
      </w:r>
      <w:r>
        <w:rPr>
          <w:spacing w:val="-12"/>
          <w:sz w:val="20"/>
        </w:rPr>
        <w:t xml:space="preserve"> </w:t>
      </w:r>
      <w:r>
        <w:rPr>
          <w:sz w:val="20"/>
        </w:rPr>
        <w:t>прощение,</w:t>
      </w:r>
      <w:r>
        <w:rPr>
          <w:spacing w:val="-11"/>
          <w:sz w:val="20"/>
        </w:rPr>
        <w:t xml:space="preserve"> </w:t>
      </w:r>
      <w:r>
        <w:rPr>
          <w:sz w:val="20"/>
        </w:rPr>
        <w:t xml:space="preserve">по- </w:t>
      </w:r>
      <w:r>
        <w:rPr>
          <w:spacing w:val="-2"/>
          <w:sz w:val="20"/>
        </w:rPr>
        <w:t>каяние,</w:t>
      </w:r>
      <w:r>
        <w:rPr>
          <w:spacing w:val="-11"/>
          <w:sz w:val="20"/>
        </w:rPr>
        <w:t xml:space="preserve"> </w:t>
      </w:r>
      <w:r>
        <w:rPr>
          <w:spacing w:val="-2"/>
          <w:sz w:val="20"/>
        </w:rPr>
        <w:t>сострадание,</w:t>
      </w:r>
      <w:r>
        <w:rPr>
          <w:spacing w:val="-8"/>
          <w:sz w:val="20"/>
        </w:rPr>
        <w:t xml:space="preserve"> </w:t>
      </w:r>
      <w:r>
        <w:rPr>
          <w:spacing w:val="-2"/>
          <w:sz w:val="20"/>
        </w:rPr>
        <w:t>ответственность,</w:t>
      </w:r>
      <w:r>
        <w:rPr>
          <w:spacing w:val="-8"/>
          <w:sz w:val="20"/>
        </w:rPr>
        <w:t xml:space="preserve"> </w:t>
      </w:r>
      <w:r>
        <w:rPr>
          <w:spacing w:val="-2"/>
          <w:sz w:val="20"/>
        </w:rPr>
        <w:t>послушание,</w:t>
      </w:r>
      <w:r>
        <w:rPr>
          <w:spacing w:val="-10"/>
          <w:sz w:val="20"/>
        </w:rPr>
        <w:t xml:space="preserve"> </w:t>
      </w:r>
      <w:r>
        <w:rPr>
          <w:spacing w:val="-2"/>
          <w:sz w:val="20"/>
        </w:rPr>
        <w:t>грех</w:t>
      </w:r>
      <w:r>
        <w:rPr>
          <w:spacing w:val="-11"/>
          <w:sz w:val="20"/>
        </w:rPr>
        <w:t xml:space="preserve"> </w:t>
      </w:r>
      <w:r>
        <w:rPr>
          <w:spacing w:val="-2"/>
          <w:sz w:val="20"/>
        </w:rPr>
        <w:t>как</w:t>
      </w:r>
      <w:r>
        <w:rPr>
          <w:spacing w:val="-10"/>
          <w:sz w:val="20"/>
        </w:rPr>
        <w:t xml:space="preserve"> </w:t>
      </w:r>
      <w:r>
        <w:rPr>
          <w:spacing w:val="-2"/>
          <w:sz w:val="20"/>
        </w:rPr>
        <w:t xml:space="preserve">нарушение </w:t>
      </w:r>
      <w:r>
        <w:rPr>
          <w:sz w:val="20"/>
        </w:rPr>
        <w:t>заповедей,</w:t>
      </w:r>
      <w:r>
        <w:rPr>
          <w:spacing w:val="-10"/>
          <w:sz w:val="20"/>
        </w:rPr>
        <w:t xml:space="preserve"> </w:t>
      </w:r>
      <w:r>
        <w:rPr>
          <w:sz w:val="20"/>
        </w:rPr>
        <w:t>борьба</w:t>
      </w:r>
      <w:r>
        <w:rPr>
          <w:spacing w:val="-11"/>
          <w:sz w:val="20"/>
        </w:rPr>
        <w:t xml:space="preserve"> </w:t>
      </w:r>
      <w:r>
        <w:rPr>
          <w:sz w:val="20"/>
        </w:rPr>
        <w:t>с</w:t>
      </w:r>
      <w:r>
        <w:rPr>
          <w:spacing w:val="-9"/>
          <w:sz w:val="20"/>
        </w:rPr>
        <w:t xml:space="preserve"> </w:t>
      </w:r>
      <w:r>
        <w:rPr>
          <w:sz w:val="20"/>
        </w:rPr>
        <w:t>грехом,</w:t>
      </w:r>
      <w:r>
        <w:rPr>
          <w:spacing w:val="-11"/>
          <w:sz w:val="20"/>
        </w:rPr>
        <w:t xml:space="preserve"> </w:t>
      </w:r>
      <w:r>
        <w:rPr>
          <w:sz w:val="20"/>
        </w:rPr>
        <w:t>спасение),</w:t>
      </w:r>
      <w:r>
        <w:rPr>
          <w:spacing w:val="-11"/>
          <w:sz w:val="20"/>
        </w:rPr>
        <w:t xml:space="preserve"> </w:t>
      </w:r>
      <w:r>
        <w:rPr>
          <w:sz w:val="20"/>
        </w:rPr>
        <w:t>основное</w:t>
      </w:r>
      <w:r>
        <w:rPr>
          <w:spacing w:val="-11"/>
          <w:sz w:val="20"/>
        </w:rPr>
        <w:t xml:space="preserve"> </w:t>
      </w:r>
      <w:r>
        <w:rPr>
          <w:sz w:val="20"/>
        </w:rPr>
        <w:t>содержание</w:t>
      </w:r>
      <w:r>
        <w:rPr>
          <w:spacing w:val="-9"/>
          <w:sz w:val="20"/>
        </w:rPr>
        <w:t xml:space="preserve"> </w:t>
      </w:r>
      <w:r>
        <w:rPr>
          <w:sz w:val="20"/>
        </w:rPr>
        <w:t>и</w:t>
      </w:r>
      <w:r>
        <w:rPr>
          <w:spacing w:val="-10"/>
          <w:sz w:val="20"/>
        </w:rPr>
        <w:t xml:space="preserve"> </w:t>
      </w:r>
      <w:r>
        <w:rPr>
          <w:sz w:val="20"/>
        </w:rPr>
        <w:t xml:space="preserve">соотно- </w:t>
      </w:r>
      <w:r>
        <w:rPr>
          <w:spacing w:val="-2"/>
          <w:sz w:val="20"/>
        </w:rPr>
        <w:t>шение ветхозаветных Десяти</w:t>
      </w:r>
      <w:r>
        <w:rPr>
          <w:spacing w:val="-3"/>
          <w:sz w:val="20"/>
        </w:rPr>
        <w:t xml:space="preserve"> </w:t>
      </w:r>
      <w:r>
        <w:rPr>
          <w:spacing w:val="-2"/>
          <w:sz w:val="20"/>
        </w:rPr>
        <w:t xml:space="preserve">заповедей и Евангельских заповедей Бла- </w:t>
      </w:r>
      <w:r>
        <w:rPr>
          <w:sz w:val="20"/>
        </w:rPr>
        <w:t>женств, христианского нравственного идеала; объяснять «золотое правило нравственности» в православной христианской традиции;</w:t>
      </w:r>
    </w:p>
    <w:p w:rsidR="00F4518A" w:rsidRDefault="00F4518A" w:rsidP="00484FBF">
      <w:pPr>
        <w:pStyle w:val="a6"/>
        <w:numPr>
          <w:ilvl w:val="0"/>
          <w:numId w:val="47"/>
        </w:numPr>
        <w:tabs>
          <w:tab w:val="left" w:pos="364"/>
        </w:tabs>
        <w:spacing w:before="0" w:line="247" w:lineRule="auto"/>
        <w:ind w:left="363" w:right="395"/>
        <w:rPr>
          <w:sz w:val="20"/>
        </w:rPr>
      </w:pPr>
      <w:r>
        <w:rPr>
          <w:sz w:val="20"/>
        </w:rPr>
        <w:t>первоначальный</w:t>
      </w:r>
      <w:r>
        <w:rPr>
          <w:spacing w:val="-5"/>
          <w:sz w:val="20"/>
        </w:rPr>
        <w:t xml:space="preserve"> </w:t>
      </w:r>
      <w:r>
        <w:rPr>
          <w:sz w:val="20"/>
        </w:rPr>
        <w:t>опыт</w:t>
      </w:r>
      <w:r>
        <w:rPr>
          <w:spacing w:val="-4"/>
          <w:sz w:val="20"/>
        </w:rPr>
        <w:t xml:space="preserve"> </w:t>
      </w:r>
      <w:r>
        <w:rPr>
          <w:sz w:val="20"/>
        </w:rPr>
        <w:t>осмысления</w:t>
      </w:r>
      <w:r>
        <w:rPr>
          <w:spacing w:val="-2"/>
          <w:sz w:val="20"/>
        </w:rPr>
        <w:t xml:space="preserve"> </w:t>
      </w:r>
      <w:r>
        <w:rPr>
          <w:sz w:val="20"/>
        </w:rPr>
        <w:t>и</w:t>
      </w:r>
      <w:r>
        <w:rPr>
          <w:spacing w:val="-5"/>
          <w:sz w:val="20"/>
        </w:rPr>
        <w:t xml:space="preserve"> </w:t>
      </w:r>
      <w:r>
        <w:rPr>
          <w:sz w:val="20"/>
        </w:rPr>
        <w:t>нравственной</w:t>
      </w:r>
      <w:r>
        <w:rPr>
          <w:spacing w:val="-5"/>
          <w:sz w:val="20"/>
        </w:rPr>
        <w:t xml:space="preserve"> </w:t>
      </w:r>
      <w:r>
        <w:rPr>
          <w:sz w:val="20"/>
        </w:rPr>
        <w:t>оценки</w:t>
      </w:r>
      <w:r>
        <w:rPr>
          <w:spacing w:val="-2"/>
          <w:sz w:val="20"/>
        </w:rPr>
        <w:t xml:space="preserve"> </w:t>
      </w:r>
      <w:r>
        <w:rPr>
          <w:sz w:val="20"/>
        </w:rPr>
        <w:t>поступков, поведения (своих и других людей) с позиций православной этики;</w:t>
      </w:r>
    </w:p>
    <w:p w:rsidR="00F4518A" w:rsidRDefault="00F4518A" w:rsidP="00484FBF">
      <w:pPr>
        <w:pStyle w:val="a6"/>
        <w:numPr>
          <w:ilvl w:val="0"/>
          <w:numId w:val="47"/>
        </w:numPr>
        <w:tabs>
          <w:tab w:val="left" w:pos="364"/>
        </w:tabs>
        <w:spacing w:before="0" w:line="249" w:lineRule="auto"/>
        <w:ind w:left="363" w:right="388"/>
        <w:rPr>
          <w:sz w:val="20"/>
        </w:rPr>
      </w:pPr>
      <w:r>
        <w:rPr>
          <w:sz w:val="20"/>
        </w:rPr>
        <w:t xml:space="preserve">раскрывать своими словами первоначальные представления о миро- воззрении (картине мира) в православии, вероучении о Боге-Троице, Творении, человеке, Богочеловеке Иисусе Христе как Спасителе, </w:t>
      </w:r>
      <w:r>
        <w:rPr>
          <w:spacing w:val="-2"/>
          <w:sz w:val="20"/>
        </w:rPr>
        <w:t>Церкви;</w:t>
      </w:r>
    </w:p>
    <w:p w:rsidR="00F4518A" w:rsidRDefault="00F4518A" w:rsidP="00484FBF">
      <w:pPr>
        <w:pStyle w:val="a6"/>
        <w:numPr>
          <w:ilvl w:val="0"/>
          <w:numId w:val="47"/>
        </w:numPr>
        <w:tabs>
          <w:tab w:val="left" w:pos="364"/>
        </w:tabs>
        <w:spacing w:before="0" w:line="249" w:lineRule="auto"/>
        <w:ind w:left="363" w:right="389"/>
        <w:rPr>
          <w:sz w:val="20"/>
        </w:rPr>
      </w:pPr>
      <w:r>
        <w:rPr>
          <w:sz w:val="20"/>
        </w:rPr>
        <w:t>рассказывать</w:t>
      </w:r>
      <w:r>
        <w:rPr>
          <w:spacing w:val="-10"/>
          <w:sz w:val="20"/>
        </w:rPr>
        <w:t xml:space="preserve"> </w:t>
      </w:r>
      <w:r>
        <w:rPr>
          <w:sz w:val="20"/>
        </w:rPr>
        <w:t>о</w:t>
      </w:r>
      <w:r>
        <w:rPr>
          <w:spacing w:val="-9"/>
          <w:sz w:val="20"/>
        </w:rPr>
        <w:t xml:space="preserve"> </w:t>
      </w:r>
      <w:r>
        <w:rPr>
          <w:sz w:val="20"/>
        </w:rPr>
        <w:t>Священном</w:t>
      </w:r>
      <w:r>
        <w:rPr>
          <w:spacing w:val="-9"/>
          <w:sz w:val="20"/>
        </w:rPr>
        <w:t xml:space="preserve"> </w:t>
      </w:r>
      <w:r>
        <w:rPr>
          <w:sz w:val="20"/>
        </w:rPr>
        <w:t>Писании</w:t>
      </w:r>
      <w:r>
        <w:rPr>
          <w:spacing w:val="-11"/>
          <w:sz w:val="20"/>
        </w:rPr>
        <w:t xml:space="preserve"> </w:t>
      </w:r>
      <w:r>
        <w:rPr>
          <w:sz w:val="20"/>
        </w:rPr>
        <w:t>Церкви</w:t>
      </w:r>
      <w:r>
        <w:rPr>
          <w:spacing w:val="-7"/>
          <w:sz w:val="20"/>
        </w:rPr>
        <w:t xml:space="preserve"> </w:t>
      </w:r>
      <w:r>
        <w:rPr>
          <w:sz w:val="20"/>
        </w:rPr>
        <w:t>—</w:t>
      </w:r>
      <w:r>
        <w:rPr>
          <w:spacing w:val="-10"/>
          <w:sz w:val="20"/>
        </w:rPr>
        <w:t xml:space="preserve"> </w:t>
      </w:r>
      <w:r>
        <w:rPr>
          <w:sz w:val="20"/>
        </w:rPr>
        <w:t>Библии</w:t>
      </w:r>
      <w:r>
        <w:rPr>
          <w:spacing w:val="-9"/>
          <w:sz w:val="20"/>
        </w:rPr>
        <w:t xml:space="preserve"> </w:t>
      </w:r>
      <w:r>
        <w:rPr>
          <w:sz w:val="20"/>
        </w:rPr>
        <w:t>(Ветхий</w:t>
      </w:r>
      <w:r>
        <w:rPr>
          <w:spacing w:val="-11"/>
          <w:sz w:val="20"/>
        </w:rPr>
        <w:t xml:space="preserve"> </w:t>
      </w:r>
      <w:r>
        <w:rPr>
          <w:sz w:val="20"/>
        </w:rPr>
        <w:t>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 ния, Исповеди), монашестве и монастырях в православной традиции;</w:t>
      </w:r>
    </w:p>
    <w:p w:rsidR="00F4518A" w:rsidRDefault="00F4518A" w:rsidP="00484FBF">
      <w:pPr>
        <w:pStyle w:val="a6"/>
        <w:numPr>
          <w:ilvl w:val="0"/>
          <w:numId w:val="47"/>
        </w:numPr>
        <w:tabs>
          <w:tab w:val="left" w:pos="364"/>
        </w:tabs>
        <w:spacing w:before="0" w:line="247" w:lineRule="auto"/>
        <w:ind w:left="363" w:right="390"/>
        <w:rPr>
          <w:sz w:val="20"/>
        </w:rPr>
      </w:pPr>
      <w:r>
        <w:rPr>
          <w:sz w:val="20"/>
        </w:rPr>
        <w:t>рассказывать о назначении и устройстве православного храма (соб- ственно</w:t>
      </w:r>
      <w:r>
        <w:rPr>
          <w:spacing w:val="-12"/>
          <w:sz w:val="20"/>
        </w:rPr>
        <w:t xml:space="preserve"> </w:t>
      </w:r>
      <w:r>
        <w:rPr>
          <w:sz w:val="20"/>
        </w:rPr>
        <w:t>храм,</w:t>
      </w:r>
      <w:r>
        <w:rPr>
          <w:spacing w:val="-12"/>
          <w:sz w:val="20"/>
        </w:rPr>
        <w:t xml:space="preserve"> </w:t>
      </w:r>
      <w:r>
        <w:rPr>
          <w:sz w:val="20"/>
        </w:rPr>
        <w:t>притвор,</w:t>
      </w:r>
      <w:r>
        <w:rPr>
          <w:spacing w:val="-12"/>
          <w:sz w:val="20"/>
        </w:rPr>
        <w:t xml:space="preserve"> </w:t>
      </w:r>
      <w:r>
        <w:rPr>
          <w:sz w:val="20"/>
        </w:rPr>
        <w:t>алтарь,</w:t>
      </w:r>
      <w:r>
        <w:rPr>
          <w:spacing w:val="-12"/>
          <w:sz w:val="20"/>
        </w:rPr>
        <w:t xml:space="preserve"> </w:t>
      </w:r>
      <w:r>
        <w:rPr>
          <w:sz w:val="20"/>
        </w:rPr>
        <w:t>иконы,</w:t>
      </w:r>
      <w:r>
        <w:rPr>
          <w:spacing w:val="-12"/>
          <w:sz w:val="20"/>
        </w:rPr>
        <w:t xml:space="preserve"> </w:t>
      </w:r>
      <w:r>
        <w:rPr>
          <w:sz w:val="20"/>
        </w:rPr>
        <w:t>иконостас),</w:t>
      </w:r>
      <w:r>
        <w:rPr>
          <w:spacing w:val="-12"/>
          <w:sz w:val="20"/>
        </w:rPr>
        <w:t xml:space="preserve"> </w:t>
      </w:r>
      <w:r>
        <w:rPr>
          <w:sz w:val="20"/>
        </w:rPr>
        <w:t>нормах</w:t>
      </w:r>
      <w:r>
        <w:rPr>
          <w:spacing w:val="-13"/>
          <w:sz w:val="20"/>
        </w:rPr>
        <w:t xml:space="preserve"> </w:t>
      </w:r>
      <w:r>
        <w:rPr>
          <w:sz w:val="20"/>
        </w:rPr>
        <w:t>поведения</w:t>
      </w:r>
      <w:r>
        <w:rPr>
          <w:spacing w:val="-12"/>
          <w:sz w:val="20"/>
        </w:rPr>
        <w:t xml:space="preserve"> </w:t>
      </w:r>
      <w:r>
        <w:rPr>
          <w:sz w:val="20"/>
        </w:rPr>
        <w:t>в храме, общения с мирянами и священнослужителями;</w:t>
      </w:r>
    </w:p>
    <w:p w:rsidR="00F4518A" w:rsidRDefault="00F4518A" w:rsidP="00484FBF">
      <w:pPr>
        <w:pStyle w:val="a6"/>
        <w:numPr>
          <w:ilvl w:val="0"/>
          <w:numId w:val="47"/>
        </w:numPr>
        <w:tabs>
          <w:tab w:val="left" w:pos="364"/>
        </w:tabs>
        <w:spacing w:before="0" w:line="249" w:lineRule="auto"/>
        <w:ind w:left="363" w:right="389"/>
        <w:rPr>
          <w:sz w:val="20"/>
        </w:rPr>
      </w:pPr>
      <w:r>
        <w:rPr>
          <w:sz w:val="20"/>
        </w:rPr>
        <w:t>рассказывать о православных праздниках (не менее трёх, включая Воскресение</w:t>
      </w:r>
      <w:r>
        <w:rPr>
          <w:spacing w:val="-3"/>
          <w:sz w:val="20"/>
        </w:rPr>
        <w:t xml:space="preserve"> </w:t>
      </w:r>
      <w:r>
        <w:rPr>
          <w:sz w:val="20"/>
        </w:rPr>
        <w:t>Христово и</w:t>
      </w:r>
      <w:r>
        <w:rPr>
          <w:spacing w:val="-5"/>
          <w:sz w:val="20"/>
        </w:rPr>
        <w:t xml:space="preserve"> </w:t>
      </w:r>
      <w:r>
        <w:rPr>
          <w:sz w:val="20"/>
        </w:rPr>
        <w:t>Рождество</w:t>
      </w:r>
      <w:r>
        <w:rPr>
          <w:spacing w:val="-2"/>
          <w:sz w:val="20"/>
        </w:rPr>
        <w:t xml:space="preserve"> </w:t>
      </w:r>
      <w:r>
        <w:rPr>
          <w:sz w:val="20"/>
        </w:rPr>
        <w:t>Христово),</w:t>
      </w:r>
      <w:r>
        <w:rPr>
          <w:spacing w:val="-3"/>
          <w:sz w:val="20"/>
        </w:rPr>
        <w:t xml:space="preserve"> </w:t>
      </w:r>
      <w:r>
        <w:rPr>
          <w:sz w:val="20"/>
        </w:rPr>
        <w:t>православных</w:t>
      </w:r>
      <w:r>
        <w:rPr>
          <w:spacing w:val="-5"/>
          <w:sz w:val="20"/>
        </w:rPr>
        <w:t xml:space="preserve"> </w:t>
      </w:r>
      <w:r>
        <w:rPr>
          <w:sz w:val="20"/>
        </w:rPr>
        <w:t>постах, назначении поста;</w:t>
      </w:r>
    </w:p>
    <w:p w:rsidR="00F4518A" w:rsidRDefault="00F4518A" w:rsidP="00484FBF">
      <w:pPr>
        <w:pStyle w:val="a6"/>
        <w:numPr>
          <w:ilvl w:val="0"/>
          <w:numId w:val="47"/>
        </w:numPr>
        <w:tabs>
          <w:tab w:val="left" w:pos="364"/>
        </w:tabs>
        <w:spacing w:before="0" w:line="247" w:lineRule="auto"/>
        <w:ind w:left="363" w:right="391"/>
        <w:rPr>
          <w:sz w:val="20"/>
        </w:rPr>
      </w:pPr>
      <w:r>
        <w:rPr>
          <w:sz w:val="20"/>
        </w:rPr>
        <w:t>раскрывать основное содержание норм отношений в православной семье, обязанностей и ответственности членов семьи, отношении де- тей</w:t>
      </w:r>
      <w:r>
        <w:rPr>
          <w:spacing w:val="-3"/>
          <w:sz w:val="20"/>
        </w:rPr>
        <w:t xml:space="preserve"> </w:t>
      </w:r>
      <w:r>
        <w:rPr>
          <w:sz w:val="20"/>
        </w:rPr>
        <w:t>к</w:t>
      </w:r>
      <w:r>
        <w:rPr>
          <w:spacing w:val="-5"/>
          <w:sz w:val="20"/>
        </w:rPr>
        <w:t xml:space="preserve"> </w:t>
      </w:r>
      <w:r>
        <w:rPr>
          <w:sz w:val="20"/>
        </w:rPr>
        <w:t>отцу,</w:t>
      </w:r>
      <w:r>
        <w:rPr>
          <w:spacing w:val="-3"/>
          <w:sz w:val="20"/>
        </w:rPr>
        <w:t xml:space="preserve"> </w:t>
      </w:r>
      <w:r>
        <w:rPr>
          <w:sz w:val="20"/>
        </w:rPr>
        <w:t>матери,</w:t>
      </w:r>
      <w:r>
        <w:rPr>
          <w:spacing w:val="-3"/>
          <w:sz w:val="20"/>
        </w:rPr>
        <w:t xml:space="preserve"> </w:t>
      </w:r>
      <w:r>
        <w:rPr>
          <w:sz w:val="20"/>
        </w:rPr>
        <w:t>братьям</w:t>
      </w:r>
      <w:r>
        <w:rPr>
          <w:spacing w:val="-1"/>
          <w:sz w:val="20"/>
        </w:rPr>
        <w:t xml:space="preserve"> </w:t>
      </w:r>
      <w:r>
        <w:rPr>
          <w:sz w:val="20"/>
        </w:rPr>
        <w:t>и</w:t>
      </w:r>
      <w:r>
        <w:rPr>
          <w:spacing w:val="-5"/>
          <w:sz w:val="20"/>
        </w:rPr>
        <w:t xml:space="preserve"> </w:t>
      </w:r>
      <w:r>
        <w:rPr>
          <w:sz w:val="20"/>
        </w:rPr>
        <w:t>сёстрам,</w:t>
      </w:r>
      <w:r>
        <w:rPr>
          <w:spacing w:val="-3"/>
          <w:sz w:val="20"/>
        </w:rPr>
        <w:t xml:space="preserve"> </w:t>
      </w:r>
      <w:r>
        <w:rPr>
          <w:sz w:val="20"/>
        </w:rPr>
        <w:t>старшим</w:t>
      </w:r>
      <w:r>
        <w:rPr>
          <w:spacing w:val="-1"/>
          <w:sz w:val="20"/>
        </w:rPr>
        <w:t xml:space="preserve"> </w:t>
      </w:r>
      <w:r>
        <w:rPr>
          <w:sz w:val="20"/>
        </w:rPr>
        <w:t>по</w:t>
      </w:r>
      <w:r>
        <w:rPr>
          <w:spacing w:val="-3"/>
          <w:sz w:val="20"/>
        </w:rPr>
        <w:t xml:space="preserve"> </w:t>
      </w:r>
      <w:r>
        <w:rPr>
          <w:sz w:val="20"/>
        </w:rPr>
        <w:t>возрасту,</w:t>
      </w:r>
      <w:r>
        <w:rPr>
          <w:spacing w:val="-1"/>
          <w:sz w:val="20"/>
        </w:rPr>
        <w:t xml:space="preserve"> </w:t>
      </w:r>
      <w:r>
        <w:rPr>
          <w:sz w:val="20"/>
        </w:rPr>
        <w:t>предкам; православных семейных ценностей;</w:t>
      </w:r>
    </w:p>
    <w:p w:rsidR="00F4518A" w:rsidRDefault="00F4518A" w:rsidP="00484FBF">
      <w:pPr>
        <w:pStyle w:val="a6"/>
        <w:numPr>
          <w:ilvl w:val="0"/>
          <w:numId w:val="47"/>
        </w:numPr>
        <w:tabs>
          <w:tab w:val="left" w:pos="364"/>
        </w:tabs>
        <w:spacing w:before="0" w:line="247" w:lineRule="auto"/>
        <w:ind w:left="363" w:right="390"/>
        <w:rPr>
          <w:sz w:val="20"/>
        </w:rPr>
      </w:pPr>
      <w:r>
        <w:rPr>
          <w:sz w:val="20"/>
        </w:rPr>
        <w:t>распознавать</w:t>
      </w:r>
      <w:r>
        <w:rPr>
          <w:spacing w:val="-1"/>
          <w:sz w:val="20"/>
        </w:rPr>
        <w:t xml:space="preserve"> </w:t>
      </w:r>
      <w:r>
        <w:rPr>
          <w:sz w:val="20"/>
        </w:rPr>
        <w:t>христианскую</w:t>
      </w:r>
      <w:r>
        <w:rPr>
          <w:spacing w:val="-1"/>
          <w:sz w:val="20"/>
        </w:rPr>
        <w:t xml:space="preserve"> </w:t>
      </w:r>
      <w:r>
        <w:rPr>
          <w:sz w:val="20"/>
        </w:rPr>
        <w:t>символику,</w:t>
      </w:r>
      <w:r>
        <w:rPr>
          <w:spacing w:val="-1"/>
          <w:sz w:val="20"/>
        </w:rPr>
        <w:t xml:space="preserve"> </w:t>
      </w:r>
      <w:r>
        <w:rPr>
          <w:sz w:val="20"/>
        </w:rPr>
        <w:t>объяснять</w:t>
      </w:r>
      <w:r>
        <w:rPr>
          <w:spacing w:val="-1"/>
          <w:sz w:val="20"/>
        </w:rPr>
        <w:t xml:space="preserve"> </w:t>
      </w:r>
      <w:r>
        <w:rPr>
          <w:sz w:val="20"/>
        </w:rPr>
        <w:t>своими</w:t>
      </w:r>
      <w:r>
        <w:rPr>
          <w:spacing w:val="-2"/>
          <w:sz w:val="20"/>
        </w:rPr>
        <w:t xml:space="preserve"> </w:t>
      </w:r>
      <w:r>
        <w:rPr>
          <w:sz w:val="20"/>
        </w:rPr>
        <w:t>словами</w:t>
      </w:r>
      <w:r>
        <w:rPr>
          <w:spacing w:val="-2"/>
          <w:sz w:val="20"/>
        </w:rPr>
        <w:t xml:space="preserve"> </w:t>
      </w:r>
      <w:r>
        <w:rPr>
          <w:sz w:val="20"/>
        </w:rPr>
        <w:t>её смысл (православный крест) и значение в православной культуре;</w:t>
      </w:r>
    </w:p>
    <w:p w:rsidR="00F4518A" w:rsidRDefault="00F4518A" w:rsidP="00484FBF">
      <w:pPr>
        <w:pStyle w:val="a6"/>
        <w:numPr>
          <w:ilvl w:val="0"/>
          <w:numId w:val="47"/>
        </w:numPr>
        <w:tabs>
          <w:tab w:val="left" w:pos="365"/>
        </w:tabs>
        <w:spacing w:before="0" w:line="247" w:lineRule="auto"/>
        <w:ind w:left="364" w:right="390"/>
        <w:rPr>
          <w:sz w:val="20"/>
        </w:rPr>
      </w:pPr>
      <w:r>
        <w:rPr>
          <w:sz w:val="20"/>
        </w:rPr>
        <w:t xml:space="preserve">рассказывать о художественной культуре в православной традиции, об иконописи; выделять и объяснять особенности икон в сравнении с </w:t>
      </w:r>
      <w:r>
        <w:rPr>
          <w:spacing w:val="-2"/>
          <w:sz w:val="20"/>
        </w:rPr>
        <w:t>картинами;</w:t>
      </w:r>
    </w:p>
    <w:p w:rsidR="00F4518A" w:rsidRDefault="00F4518A" w:rsidP="00484FBF">
      <w:pPr>
        <w:pStyle w:val="a6"/>
        <w:numPr>
          <w:ilvl w:val="0"/>
          <w:numId w:val="47"/>
        </w:numPr>
        <w:tabs>
          <w:tab w:val="left" w:pos="365"/>
        </w:tabs>
        <w:spacing w:before="0" w:line="249" w:lineRule="auto"/>
        <w:ind w:left="364" w:right="385"/>
        <w:rPr>
          <w:sz w:val="20"/>
        </w:rPr>
      </w:pPr>
      <w:r>
        <w:rPr>
          <w:sz w:val="20"/>
        </w:rPr>
        <w:t>излагать основные исторические сведения о возникновении право- славной религиозной традиции в России (Крещение Руси), своими словами</w:t>
      </w:r>
      <w:r>
        <w:rPr>
          <w:spacing w:val="-10"/>
          <w:sz w:val="20"/>
        </w:rPr>
        <w:t xml:space="preserve"> </w:t>
      </w:r>
      <w:r>
        <w:rPr>
          <w:sz w:val="20"/>
        </w:rPr>
        <w:t>объяснять</w:t>
      </w:r>
      <w:r>
        <w:rPr>
          <w:spacing w:val="-9"/>
          <w:sz w:val="20"/>
        </w:rPr>
        <w:t xml:space="preserve"> </w:t>
      </w:r>
      <w:r>
        <w:rPr>
          <w:sz w:val="20"/>
        </w:rPr>
        <w:t>роль</w:t>
      </w:r>
      <w:r>
        <w:rPr>
          <w:spacing w:val="-9"/>
          <w:sz w:val="20"/>
        </w:rPr>
        <w:t xml:space="preserve"> </w:t>
      </w:r>
      <w:r>
        <w:rPr>
          <w:sz w:val="20"/>
        </w:rPr>
        <w:t>православия</w:t>
      </w:r>
      <w:r>
        <w:rPr>
          <w:spacing w:val="-9"/>
          <w:sz w:val="20"/>
        </w:rPr>
        <w:t xml:space="preserve"> </w:t>
      </w:r>
      <w:r>
        <w:rPr>
          <w:sz w:val="20"/>
        </w:rPr>
        <w:t>в</w:t>
      </w:r>
      <w:r>
        <w:rPr>
          <w:spacing w:val="-9"/>
          <w:sz w:val="20"/>
        </w:rPr>
        <w:t xml:space="preserve"> </w:t>
      </w:r>
      <w:r>
        <w:rPr>
          <w:sz w:val="20"/>
        </w:rPr>
        <w:t>становлении</w:t>
      </w:r>
      <w:r>
        <w:rPr>
          <w:spacing w:val="-10"/>
          <w:sz w:val="20"/>
        </w:rPr>
        <w:t xml:space="preserve"> </w:t>
      </w:r>
      <w:r>
        <w:rPr>
          <w:sz w:val="20"/>
        </w:rPr>
        <w:t>культуры</w:t>
      </w:r>
      <w:r>
        <w:rPr>
          <w:spacing w:val="-8"/>
          <w:sz w:val="20"/>
        </w:rPr>
        <w:t xml:space="preserve"> </w:t>
      </w:r>
      <w:r>
        <w:rPr>
          <w:sz w:val="20"/>
        </w:rPr>
        <w:t>народов России, российской культуры и государственности;</w:t>
      </w:r>
    </w:p>
    <w:p w:rsidR="00F4518A" w:rsidRDefault="00F4518A" w:rsidP="00F4518A">
      <w:pPr>
        <w:spacing w:line="249"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9" w:lineRule="auto"/>
        <w:ind w:right="388"/>
        <w:rPr>
          <w:sz w:val="20"/>
        </w:rPr>
      </w:pPr>
      <w:r>
        <w:rPr>
          <w:sz w:val="20"/>
        </w:rPr>
        <w:lastRenderedPageBreak/>
        <w:t>первоначальный опыт поисковой, проектной деятельности по изуче- 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518A" w:rsidRDefault="00F4518A" w:rsidP="00484FBF">
      <w:pPr>
        <w:pStyle w:val="a6"/>
        <w:numPr>
          <w:ilvl w:val="0"/>
          <w:numId w:val="47"/>
        </w:numPr>
        <w:tabs>
          <w:tab w:val="left" w:pos="363"/>
        </w:tabs>
        <w:spacing w:before="0" w:line="247" w:lineRule="auto"/>
        <w:ind w:right="388"/>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Default="00F4518A" w:rsidP="00484FBF">
      <w:pPr>
        <w:pStyle w:val="a6"/>
        <w:numPr>
          <w:ilvl w:val="0"/>
          <w:numId w:val="47"/>
        </w:numPr>
        <w:tabs>
          <w:tab w:val="left" w:pos="363"/>
        </w:tabs>
        <w:spacing w:before="0" w:line="249" w:lineRule="auto"/>
        <w:ind w:right="384"/>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 ного и многорелигиозного (приводить примеры), понимание россий- ского общенародного (общенационального, гражданского) патрио- тизма,</w:t>
      </w:r>
      <w:r>
        <w:rPr>
          <w:spacing w:val="-6"/>
          <w:sz w:val="20"/>
        </w:rPr>
        <w:t xml:space="preserve"> </w:t>
      </w:r>
      <w:r>
        <w:rPr>
          <w:sz w:val="20"/>
        </w:rPr>
        <w:t>любви</w:t>
      </w:r>
      <w:r>
        <w:rPr>
          <w:spacing w:val="-5"/>
          <w:sz w:val="20"/>
        </w:rPr>
        <w:t xml:space="preserve"> </w:t>
      </w:r>
      <w:r>
        <w:rPr>
          <w:sz w:val="20"/>
        </w:rPr>
        <w:t>к</w:t>
      </w:r>
      <w:r>
        <w:rPr>
          <w:spacing w:val="-6"/>
          <w:sz w:val="20"/>
        </w:rPr>
        <w:t xml:space="preserve"> </w:t>
      </w:r>
      <w:r>
        <w:rPr>
          <w:sz w:val="20"/>
        </w:rPr>
        <w:t>Отечеству,</w:t>
      </w:r>
      <w:r>
        <w:rPr>
          <w:spacing w:val="-4"/>
          <w:sz w:val="20"/>
        </w:rPr>
        <w:t xml:space="preserve"> </w:t>
      </w:r>
      <w:r>
        <w:rPr>
          <w:sz w:val="20"/>
        </w:rPr>
        <w:t>нашей</w:t>
      </w:r>
      <w:r>
        <w:rPr>
          <w:spacing w:val="-7"/>
          <w:sz w:val="20"/>
        </w:rPr>
        <w:t xml:space="preserve"> </w:t>
      </w:r>
      <w:r>
        <w:rPr>
          <w:sz w:val="20"/>
        </w:rPr>
        <w:t>общей</w:t>
      </w:r>
      <w:r>
        <w:rPr>
          <w:spacing w:val="-7"/>
          <w:sz w:val="20"/>
        </w:rPr>
        <w:t xml:space="preserve"> </w:t>
      </w:r>
      <w:r>
        <w:rPr>
          <w:sz w:val="20"/>
        </w:rPr>
        <w:t>Родине</w:t>
      </w:r>
      <w:r>
        <w:rPr>
          <w:spacing w:val="-10"/>
          <w:sz w:val="20"/>
        </w:rPr>
        <w:t xml:space="preserve"> </w:t>
      </w:r>
      <w:r>
        <w:rPr>
          <w:sz w:val="20"/>
        </w:rPr>
        <w:t>—</w:t>
      </w:r>
      <w:r>
        <w:rPr>
          <w:spacing w:val="-8"/>
          <w:sz w:val="20"/>
        </w:rPr>
        <w:t xml:space="preserve"> </w:t>
      </w:r>
      <w:r>
        <w:rPr>
          <w:sz w:val="20"/>
        </w:rPr>
        <w:t>России;</w:t>
      </w:r>
      <w:r>
        <w:rPr>
          <w:spacing w:val="-4"/>
          <w:sz w:val="20"/>
        </w:rPr>
        <w:t xml:space="preserve"> </w:t>
      </w:r>
      <w:r>
        <w:rPr>
          <w:sz w:val="20"/>
        </w:rPr>
        <w:t>приводить примеры сотрудничества последователей традиционных религий;</w:t>
      </w:r>
    </w:p>
    <w:p w:rsidR="00F4518A" w:rsidRDefault="00F4518A" w:rsidP="00484FBF">
      <w:pPr>
        <w:pStyle w:val="a6"/>
        <w:numPr>
          <w:ilvl w:val="0"/>
          <w:numId w:val="47"/>
        </w:numPr>
        <w:tabs>
          <w:tab w:val="left" w:pos="364"/>
        </w:tabs>
        <w:spacing w:before="0" w:line="249" w:lineRule="auto"/>
        <w:ind w:left="363" w:right="387"/>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Default="00F4518A" w:rsidP="00484FBF">
      <w:pPr>
        <w:pStyle w:val="a6"/>
        <w:numPr>
          <w:ilvl w:val="0"/>
          <w:numId w:val="47"/>
        </w:numPr>
        <w:tabs>
          <w:tab w:val="left" w:pos="364"/>
        </w:tabs>
        <w:spacing w:before="0" w:line="247" w:lineRule="auto"/>
        <w:ind w:left="363" w:right="390"/>
        <w:rPr>
          <w:sz w:val="20"/>
        </w:rPr>
      </w:pPr>
      <w:r>
        <w:rPr>
          <w:sz w:val="20"/>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4518A" w:rsidRDefault="00F4518A" w:rsidP="00F4518A">
      <w:pPr>
        <w:pStyle w:val="a3"/>
        <w:spacing w:before="0"/>
        <w:ind w:left="0" w:firstLine="0"/>
        <w:jc w:val="left"/>
        <w:rPr>
          <w:sz w:val="30"/>
        </w:rPr>
      </w:pPr>
    </w:p>
    <w:p w:rsidR="00F4518A" w:rsidRDefault="00F4518A" w:rsidP="00F4518A">
      <w:pPr>
        <w:pStyle w:val="310"/>
      </w:pPr>
      <w:r>
        <w:t>Модуль</w:t>
      </w:r>
      <w:r>
        <w:rPr>
          <w:spacing w:val="-6"/>
        </w:rPr>
        <w:t xml:space="preserve"> </w:t>
      </w:r>
      <w:r>
        <w:t>«Основы</w:t>
      </w:r>
      <w:r>
        <w:rPr>
          <w:spacing w:val="-7"/>
        </w:rPr>
        <w:t xml:space="preserve"> </w:t>
      </w:r>
      <w:r>
        <w:t>исламской</w:t>
      </w:r>
      <w:r>
        <w:rPr>
          <w:spacing w:val="-6"/>
        </w:rPr>
        <w:t xml:space="preserve"> </w:t>
      </w:r>
      <w:r>
        <w:rPr>
          <w:spacing w:val="-2"/>
        </w:rPr>
        <w:t>культуры»</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7" w:firstLine="228"/>
      </w:pPr>
      <w:r>
        <w:t>Предметные результаты освоения образовательной программы мо- дуля «Основы исламской культуры» должны отражать сформирован- ность умений:</w:t>
      </w:r>
    </w:p>
    <w:p w:rsidR="00F4518A" w:rsidRDefault="00F4518A" w:rsidP="00484FBF">
      <w:pPr>
        <w:pStyle w:val="a6"/>
        <w:numPr>
          <w:ilvl w:val="0"/>
          <w:numId w:val="47"/>
        </w:numPr>
        <w:tabs>
          <w:tab w:val="left" w:pos="363"/>
        </w:tabs>
        <w:spacing w:before="0" w:line="247" w:lineRule="auto"/>
        <w:ind w:right="391"/>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line="249" w:lineRule="auto"/>
        <w:ind w:right="389"/>
        <w:rPr>
          <w:sz w:val="20"/>
        </w:rPr>
      </w:pPr>
      <w:r>
        <w:rPr>
          <w:sz w:val="20"/>
        </w:rPr>
        <w:t xml:space="preserve">выражать своими словами понимание значимости нравственного со- вершенствования и роли в этом личных усилий человека, приводить </w:t>
      </w:r>
      <w:r>
        <w:rPr>
          <w:spacing w:val="-2"/>
          <w:sz w:val="20"/>
        </w:rPr>
        <w:t>примеры;</w:t>
      </w:r>
    </w:p>
    <w:p w:rsidR="00F4518A" w:rsidRDefault="00F4518A" w:rsidP="00484FBF">
      <w:pPr>
        <w:pStyle w:val="a6"/>
        <w:numPr>
          <w:ilvl w:val="0"/>
          <w:numId w:val="47"/>
        </w:numPr>
        <w:tabs>
          <w:tab w:val="left" w:pos="363"/>
        </w:tabs>
        <w:spacing w:before="0" w:line="247" w:lineRule="auto"/>
        <w:ind w:right="390"/>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before="1" w:line="249" w:lineRule="auto"/>
        <w:ind w:right="389"/>
        <w:rPr>
          <w:sz w:val="20"/>
        </w:rPr>
      </w:pPr>
      <w:r>
        <w:rPr>
          <w:sz w:val="20"/>
        </w:rPr>
        <w:t>рассказывать о нравственных заповедях, нормах исламской религи- озной</w:t>
      </w:r>
      <w:r>
        <w:rPr>
          <w:spacing w:val="-10"/>
          <w:sz w:val="20"/>
        </w:rPr>
        <w:t xml:space="preserve"> </w:t>
      </w:r>
      <w:r>
        <w:rPr>
          <w:sz w:val="20"/>
        </w:rPr>
        <w:t>морали,</w:t>
      </w:r>
      <w:r>
        <w:rPr>
          <w:spacing w:val="-8"/>
          <w:sz w:val="20"/>
        </w:rPr>
        <w:t xml:space="preserve"> </w:t>
      </w:r>
      <w:r>
        <w:rPr>
          <w:sz w:val="20"/>
        </w:rPr>
        <w:t>их</w:t>
      </w:r>
      <w:r>
        <w:rPr>
          <w:spacing w:val="-10"/>
          <w:sz w:val="20"/>
        </w:rPr>
        <w:t xml:space="preserve"> </w:t>
      </w:r>
      <w:r>
        <w:rPr>
          <w:sz w:val="20"/>
        </w:rPr>
        <w:t>значении</w:t>
      </w:r>
      <w:r>
        <w:rPr>
          <w:spacing w:val="-10"/>
          <w:sz w:val="20"/>
        </w:rPr>
        <w:t xml:space="preserve"> </w:t>
      </w:r>
      <w:r>
        <w:rPr>
          <w:sz w:val="20"/>
        </w:rPr>
        <w:t>в</w:t>
      </w:r>
      <w:r>
        <w:rPr>
          <w:spacing w:val="-7"/>
          <w:sz w:val="20"/>
        </w:rPr>
        <w:t xml:space="preserve"> </w:t>
      </w:r>
      <w:r>
        <w:rPr>
          <w:sz w:val="20"/>
        </w:rPr>
        <w:t>выстраивании</w:t>
      </w:r>
      <w:r>
        <w:rPr>
          <w:spacing w:val="-10"/>
          <w:sz w:val="20"/>
        </w:rPr>
        <w:t xml:space="preserve"> </w:t>
      </w:r>
      <w:r>
        <w:rPr>
          <w:sz w:val="20"/>
        </w:rPr>
        <w:t>отношений</w:t>
      </w:r>
      <w:r>
        <w:rPr>
          <w:spacing w:val="-8"/>
          <w:sz w:val="20"/>
        </w:rPr>
        <w:t xml:space="preserve"> </w:t>
      </w:r>
      <w:r>
        <w:rPr>
          <w:sz w:val="20"/>
        </w:rPr>
        <w:t>в</w:t>
      </w:r>
      <w:r>
        <w:rPr>
          <w:spacing w:val="-7"/>
          <w:sz w:val="20"/>
        </w:rPr>
        <w:t xml:space="preserve"> </w:t>
      </w:r>
      <w:r>
        <w:rPr>
          <w:sz w:val="20"/>
        </w:rPr>
        <w:t>семье,</w:t>
      </w:r>
      <w:r>
        <w:rPr>
          <w:spacing w:val="-8"/>
          <w:sz w:val="20"/>
        </w:rPr>
        <w:t xml:space="preserve"> </w:t>
      </w:r>
      <w:r>
        <w:rPr>
          <w:sz w:val="20"/>
        </w:rPr>
        <w:t>между людьми, в общении и деятельности;</w:t>
      </w:r>
    </w:p>
    <w:p w:rsidR="00F4518A" w:rsidRDefault="00F4518A" w:rsidP="00484FBF">
      <w:pPr>
        <w:pStyle w:val="a6"/>
        <w:numPr>
          <w:ilvl w:val="0"/>
          <w:numId w:val="47"/>
        </w:numPr>
        <w:tabs>
          <w:tab w:val="left" w:pos="363"/>
        </w:tabs>
        <w:spacing w:before="0" w:line="247" w:lineRule="auto"/>
        <w:ind w:right="388"/>
        <w:rPr>
          <w:sz w:val="20"/>
        </w:rPr>
      </w:pPr>
      <w:r>
        <w:rPr>
          <w:sz w:val="20"/>
        </w:rPr>
        <w:t>раскрывать</w:t>
      </w:r>
      <w:r>
        <w:rPr>
          <w:spacing w:val="80"/>
          <w:sz w:val="20"/>
        </w:rPr>
        <w:t xml:space="preserve">  </w:t>
      </w:r>
      <w:r>
        <w:rPr>
          <w:sz w:val="20"/>
        </w:rPr>
        <w:t>основное</w:t>
      </w:r>
      <w:r>
        <w:rPr>
          <w:spacing w:val="80"/>
          <w:sz w:val="20"/>
        </w:rPr>
        <w:t xml:space="preserve">  </w:t>
      </w:r>
      <w:r>
        <w:rPr>
          <w:sz w:val="20"/>
        </w:rPr>
        <w:t>содержание</w:t>
      </w:r>
      <w:r>
        <w:rPr>
          <w:spacing w:val="80"/>
          <w:sz w:val="20"/>
        </w:rPr>
        <w:t xml:space="preserve">  </w:t>
      </w:r>
      <w:r>
        <w:rPr>
          <w:sz w:val="20"/>
        </w:rPr>
        <w:t>нравственных</w:t>
      </w:r>
      <w:r>
        <w:rPr>
          <w:spacing w:val="80"/>
          <w:sz w:val="20"/>
        </w:rPr>
        <w:t xml:space="preserve">  </w:t>
      </w:r>
      <w:r>
        <w:rPr>
          <w:sz w:val="20"/>
        </w:rPr>
        <w:t>категорий</w:t>
      </w:r>
      <w:r>
        <w:rPr>
          <w:spacing w:val="80"/>
          <w:sz w:val="20"/>
        </w:rPr>
        <w:t xml:space="preserve"> </w:t>
      </w:r>
      <w:r>
        <w:rPr>
          <w:sz w:val="20"/>
        </w:rPr>
        <w:t>в</w:t>
      </w:r>
      <w:r>
        <w:rPr>
          <w:spacing w:val="-5"/>
          <w:sz w:val="20"/>
        </w:rPr>
        <w:t xml:space="preserve"> </w:t>
      </w:r>
      <w:r>
        <w:rPr>
          <w:sz w:val="20"/>
        </w:rPr>
        <w:t>исламской культуре, традиции (вера, искренность, милосердие, от- ветственность, справедливость, честность, великодушие, скромность,</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90" w:firstLine="0"/>
      </w:pPr>
      <w:r>
        <w:lastRenderedPageBreak/>
        <w:t xml:space="preserve">верность, терпение, выдержка, достойное поведение, стремление к </w:t>
      </w:r>
      <w:r>
        <w:rPr>
          <w:spacing w:val="-2"/>
        </w:rPr>
        <w:t>знаниям);</w:t>
      </w:r>
    </w:p>
    <w:p w:rsidR="00F4518A" w:rsidRDefault="00F4518A" w:rsidP="00484FBF">
      <w:pPr>
        <w:pStyle w:val="a6"/>
        <w:numPr>
          <w:ilvl w:val="0"/>
          <w:numId w:val="47"/>
        </w:numPr>
        <w:tabs>
          <w:tab w:val="left" w:pos="363"/>
        </w:tabs>
        <w:spacing w:line="249" w:lineRule="auto"/>
        <w:ind w:right="396"/>
        <w:rPr>
          <w:sz w:val="20"/>
        </w:rPr>
      </w:pPr>
      <w:r>
        <w:rPr>
          <w:sz w:val="20"/>
        </w:rPr>
        <w:t>первоначальный</w:t>
      </w:r>
      <w:r>
        <w:rPr>
          <w:spacing w:val="-5"/>
          <w:sz w:val="20"/>
        </w:rPr>
        <w:t xml:space="preserve"> </w:t>
      </w:r>
      <w:r>
        <w:rPr>
          <w:sz w:val="20"/>
        </w:rPr>
        <w:t>опыт</w:t>
      </w:r>
      <w:r>
        <w:rPr>
          <w:spacing w:val="-4"/>
          <w:sz w:val="20"/>
        </w:rPr>
        <w:t xml:space="preserve"> </w:t>
      </w:r>
      <w:r>
        <w:rPr>
          <w:sz w:val="20"/>
        </w:rPr>
        <w:t>осмысления</w:t>
      </w:r>
      <w:r>
        <w:rPr>
          <w:spacing w:val="-2"/>
          <w:sz w:val="20"/>
        </w:rPr>
        <w:t xml:space="preserve"> </w:t>
      </w:r>
      <w:r>
        <w:rPr>
          <w:sz w:val="20"/>
        </w:rPr>
        <w:t>и</w:t>
      </w:r>
      <w:r>
        <w:rPr>
          <w:spacing w:val="-5"/>
          <w:sz w:val="20"/>
        </w:rPr>
        <w:t xml:space="preserve"> </w:t>
      </w:r>
      <w:r>
        <w:rPr>
          <w:sz w:val="20"/>
        </w:rPr>
        <w:t>нравственной</w:t>
      </w:r>
      <w:r>
        <w:rPr>
          <w:spacing w:val="-5"/>
          <w:sz w:val="20"/>
        </w:rPr>
        <w:t xml:space="preserve"> </w:t>
      </w:r>
      <w:r>
        <w:rPr>
          <w:sz w:val="20"/>
        </w:rPr>
        <w:t>оценки</w:t>
      </w:r>
      <w:r>
        <w:rPr>
          <w:spacing w:val="-2"/>
          <w:sz w:val="20"/>
        </w:rPr>
        <w:t xml:space="preserve"> </w:t>
      </w:r>
      <w:r>
        <w:rPr>
          <w:sz w:val="20"/>
        </w:rPr>
        <w:t>поступков, поведения (своих и других людей) с позиций исламской этики;</w:t>
      </w:r>
    </w:p>
    <w:p w:rsidR="00F4518A" w:rsidRDefault="00F4518A" w:rsidP="00484FBF">
      <w:pPr>
        <w:pStyle w:val="a6"/>
        <w:numPr>
          <w:ilvl w:val="0"/>
          <w:numId w:val="47"/>
        </w:numPr>
        <w:tabs>
          <w:tab w:val="left" w:pos="363"/>
        </w:tabs>
        <w:spacing w:before="0" w:line="247" w:lineRule="auto"/>
        <w:ind w:right="389"/>
        <w:rPr>
          <w:sz w:val="20"/>
        </w:rPr>
      </w:pPr>
      <w:r>
        <w:rPr>
          <w:sz w:val="20"/>
        </w:rPr>
        <w:t>раскрывать своими словами первоначальные представления о миро- воззрении (картине мира) в исламской культуре, единобожии, вере и её основах;</w:t>
      </w:r>
    </w:p>
    <w:p w:rsidR="00F4518A" w:rsidRDefault="00F4518A" w:rsidP="00484FBF">
      <w:pPr>
        <w:pStyle w:val="a6"/>
        <w:numPr>
          <w:ilvl w:val="0"/>
          <w:numId w:val="47"/>
        </w:numPr>
        <w:tabs>
          <w:tab w:val="left" w:pos="363"/>
        </w:tabs>
        <w:spacing w:before="1" w:line="249" w:lineRule="auto"/>
        <w:ind w:right="392"/>
        <w:rPr>
          <w:sz w:val="20"/>
        </w:rPr>
      </w:pPr>
      <w:r>
        <w:rPr>
          <w:sz w:val="20"/>
        </w:rPr>
        <w:t>рассказывать о Священном Коране и сунне</w:t>
      </w:r>
      <w:r>
        <w:rPr>
          <w:spacing w:val="-3"/>
          <w:sz w:val="20"/>
        </w:rPr>
        <w:t xml:space="preserve"> </w:t>
      </w:r>
      <w:r>
        <w:rPr>
          <w:sz w:val="20"/>
        </w:rPr>
        <w:t>— примерах из жизни пророка Мухаммада; о праведных предках, о ритуальной практике в исламе (намаз, хадж, пост, закят, дуа, зикр);</w:t>
      </w:r>
    </w:p>
    <w:p w:rsidR="00F4518A" w:rsidRDefault="00F4518A" w:rsidP="00484FBF">
      <w:pPr>
        <w:pStyle w:val="a6"/>
        <w:numPr>
          <w:ilvl w:val="0"/>
          <w:numId w:val="47"/>
        </w:numPr>
        <w:tabs>
          <w:tab w:val="left" w:pos="363"/>
        </w:tabs>
        <w:spacing w:before="0" w:line="247" w:lineRule="auto"/>
        <w:ind w:right="389"/>
        <w:rPr>
          <w:sz w:val="20"/>
        </w:rPr>
      </w:pPr>
      <w:r>
        <w:rPr>
          <w:sz w:val="20"/>
        </w:rPr>
        <w:t xml:space="preserve">рассказывать о назначении и устройстве мечети (минбар, михраб), нормах поведения в мечети, общения с верующими и служителями </w:t>
      </w:r>
      <w:r>
        <w:rPr>
          <w:spacing w:val="-2"/>
          <w:sz w:val="20"/>
        </w:rPr>
        <w:t>ислама;</w:t>
      </w:r>
    </w:p>
    <w:p w:rsidR="00F4518A" w:rsidRDefault="00F4518A" w:rsidP="00484FBF">
      <w:pPr>
        <w:pStyle w:val="a6"/>
        <w:numPr>
          <w:ilvl w:val="0"/>
          <w:numId w:val="47"/>
        </w:numPr>
        <w:tabs>
          <w:tab w:val="left" w:pos="363"/>
        </w:tabs>
        <w:spacing w:before="0" w:line="247" w:lineRule="auto"/>
        <w:ind w:right="392"/>
        <w:rPr>
          <w:sz w:val="20"/>
        </w:rPr>
      </w:pPr>
      <w:r>
        <w:rPr>
          <w:sz w:val="20"/>
        </w:rPr>
        <w:t xml:space="preserve">рассказывать о праздниках в исламе (Ураза-байрам, Курбан-байрам, </w:t>
      </w:r>
      <w:r>
        <w:rPr>
          <w:spacing w:val="-2"/>
          <w:sz w:val="20"/>
        </w:rPr>
        <w:t>Маулид);</w:t>
      </w:r>
    </w:p>
    <w:p w:rsidR="00F4518A" w:rsidRDefault="00F4518A" w:rsidP="00484FBF">
      <w:pPr>
        <w:pStyle w:val="a6"/>
        <w:numPr>
          <w:ilvl w:val="0"/>
          <w:numId w:val="47"/>
        </w:numPr>
        <w:tabs>
          <w:tab w:val="left" w:pos="363"/>
        </w:tabs>
        <w:spacing w:before="4" w:line="247" w:lineRule="auto"/>
        <w:ind w:right="389" w:hanging="228"/>
        <w:rPr>
          <w:sz w:val="20"/>
        </w:rPr>
      </w:pPr>
      <w:r>
        <w:rPr>
          <w:sz w:val="20"/>
        </w:rPr>
        <w:t>раскрывать</w:t>
      </w:r>
      <w:r>
        <w:rPr>
          <w:spacing w:val="-10"/>
          <w:sz w:val="20"/>
        </w:rPr>
        <w:t xml:space="preserve"> </w:t>
      </w:r>
      <w:r>
        <w:rPr>
          <w:sz w:val="20"/>
        </w:rPr>
        <w:t>основное</w:t>
      </w:r>
      <w:r>
        <w:rPr>
          <w:spacing w:val="-9"/>
          <w:sz w:val="20"/>
        </w:rPr>
        <w:t xml:space="preserve"> </w:t>
      </w:r>
      <w:r>
        <w:rPr>
          <w:sz w:val="20"/>
        </w:rPr>
        <w:t>содержание</w:t>
      </w:r>
      <w:r>
        <w:rPr>
          <w:spacing w:val="-9"/>
          <w:sz w:val="20"/>
        </w:rPr>
        <w:t xml:space="preserve"> </w:t>
      </w:r>
      <w:r>
        <w:rPr>
          <w:sz w:val="20"/>
        </w:rPr>
        <w:t>норм</w:t>
      </w:r>
      <w:r>
        <w:rPr>
          <w:spacing w:val="-9"/>
          <w:sz w:val="20"/>
        </w:rPr>
        <w:t xml:space="preserve"> </w:t>
      </w:r>
      <w:r>
        <w:rPr>
          <w:sz w:val="20"/>
        </w:rPr>
        <w:t>отношений</w:t>
      </w:r>
      <w:r>
        <w:rPr>
          <w:spacing w:val="-11"/>
          <w:sz w:val="20"/>
        </w:rPr>
        <w:t xml:space="preserve"> </w:t>
      </w:r>
      <w:r>
        <w:rPr>
          <w:sz w:val="20"/>
        </w:rPr>
        <w:t>в</w:t>
      </w:r>
      <w:r>
        <w:rPr>
          <w:spacing w:val="-8"/>
          <w:sz w:val="20"/>
        </w:rPr>
        <w:t xml:space="preserve"> </w:t>
      </w:r>
      <w:r>
        <w:rPr>
          <w:sz w:val="20"/>
        </w:rPr>
        <w:t>исламской</w:t>
      </w:r>
      <w:r>
        <w:rPr>
          <w:spacing w:val="-11"/>
          <w:sz w:val="20"/>
        </w:rPr>
        <w:t xml:space="preserve"> </w:t>
      </w:r>
      <w:r>
        <w:rPr>
          <w:sz w:val="20"/>
        </w:rPr>
        <w:t>семье, обязанностей</w:t>
      </w:r>
      <w:r>
        <w:rPr>
          <w:spacing w:val="-9"/>
          <w:sz w:val="20"/>
        </w:rPr>
        <w:t xml:space="preserve"> </w:t>
      </w:r>
      <w:r>
        <w:rPr>
          <w:sz w:val="20"/>
        </w:rPr>
        <w:t>и</w:t>
      </w:r>
      <w:r>
        <w:rPr>
          <w:spacing w:val="-9"/>
          <w:sz w:val="20"/>
        </w:rPr>
        <w:t xml:space="preserve"> </w:t>
      </w:r>
      <w:r>
        <w:rPr>
          <w:sz w:val="20"/>
        </w:rPr>
        <w:t>ответственности</w:t>
      </w:r>
      <w:r>
        <w:rPr>
          <w:spacing w:val="-9"/>
          <w:sz w:val="20"/>
        </w:rPr>
        <w:t xml:space="preserve"> </w:t>
      </w:r>
      <w:r>
        <w:rPr>
          <w:sz w:val="20"/>
        </w:rPr>
        <w:t>членов</w:t>
      </w:r>
      <w:r>
        <w:rPr>
          <w:spacing w:val="-8"/>
          <w:sz w:val="20"/>
        </w:rPr>
        <w:t xml:space="preserve"> </w:t>
      </w:r>
      <w:r>
        <w:rPr>
          <w:sz w:val="20"/>
        </w:rPr>
        <w:t>семьи;</w:t>
      </w:r>
      <w:r>
        <w:rPr>
          <w:spacing w:val="-8"/>
          <w:sz w:val="20"/>
        </w:rPr>
        <w:t xml:space="preserve"> </w:t>
      </w:r>
      <w:r>
        <w:rPr>
          <w:sz w:val="20"/>
        </w:rPr>
        <w:t>норм</w:t>
      </w:r>
      <w:r>
        <w:rPr>
          <w:spacing w:val="-6"/>
          <w:sz w:val="20"/>
        </w:rPr>
        <w:t xml:space="preserve"> </w:t>
      </w:r>
      <w:r>
        <w:rPr>
          <w:sz w:val="20"/>
        </w:rPr>
        <w:t>отношений</w:t>
      </w:r>
      <w:r>
        <w:rPr>
          <w:spacing w:val="-8"/>
          <w:sz w:val="20"/>
        </w:rPr>
        <w:t xml:space="preserve"> </w:t>
      </w:r>
      <w:r>
        <w:rPr>
          <w:sz w:val="20"/>
        </w:rPr>
        <w:t>детей к отцу, матери, братьям и сёстрам, старшим по возрасту, предкам; норм отношений с</w:t>
      </w:r>
      <w:r>
        <w:rPr>
          <w:spacing w:val="-9"/>
          <w:sz w:val="20"/>
        </w:rPr>
        <w:t xml:space="preserve"> </w:t>
      </w:r>
      <w:r>
        <w:rPr>
          <w:sz w:val="20"/>
        </w:rPr>
        <w:t>дальними родственниками, соседями; исламских семейных ценностей;</w:t>
      </w:r>
    </w:p>
    <w:p w:rsidR="00F4518A" w:rsidRDefault="00F4518A" w:rsidP="00484FBF">
      <w:pPr>
        <w:pStyle w:val="a6"/>
        <w:numPr>
          <w:ilvl w:val="0"/>
          <w:numId w:val="47"/>
        </w:numPr>
        <w:tabs>
          <w:tab w:val="left" w:pos="363"/>
        </w:tabs>
        <w:spacing w:before="4" w:line="249" w:lineRule="auto"/>
        <w:ind w:right="391"/>
        <w:rPr>
          <w:sz w:val="20"/>
        </w:rPr>
      </w:pPr>
      <w:r>
        <w:rPr>
          <w:sz w:val="20"/>
        </w:rPr>
        <w:t>распознавать исламскую символику, объяснять своими словами её смысл и охарактеризовать назначение исламского орнамента;</w:t>
      </w:r>
    </w:p>
    <w:p w:rsidR="00F4518A" w:rsidRDefault="00F4518A" w:rsidP="00484FBF">
      <w:pPr>
        <w:pStyle w:val="a6"/>
        <w:numPr>
          <w:ilvl w:val="0"/>
          <w:numId w:val="47"/>
        </w:numPr>
        <w:tabs>
          <w:tab w:val="left" w:pos="363"/>
        </w:tabs>
        <w:spacing w:before="0" w:line="247" w:lineRule="auto"/>
        <w:ind w:right="387"/>
        <w:rPr>
          <w:sz w:val="20"/>
        </w:rPr>
      </w:pPr>
      <w:r>
        <w:rPr>
          <w:sz w:val="20"/>
        </w:rPr>
        <w:t>рассказывать о художественной культуре в исламской традиции, ре- лигиозных напевах, каллиграфии, архитектуре, книжной миниатюре, религиозной атрибутике, одежде;</w:t>
      </w:r>
    </w:p>
    <w:p w:rsidR="00F4518A" w:rsidRDefault="00F4518A" w:rsidP="00484FBF">
      <w:pPr>
        <w:pStyle w:val="a6"/>
        <w:numPr>
          <w:ilvl w:val="0"/>
          <w:numId w:val="47"/>
        </w:numPr>
        <w:tabs>
          <w:tab w:val="left" w:pos="363"/>
        </w:tabs>
        <w:spacing w:line="249" w:lineRule="auto"/>
        <w:ind w:right="386"/>
        <w:rPr>
          <w:sz w:val="20"/>
        </w:rPr>
      </w:pPr>
      <w:r>
        <w:rPr>
          <w:sz w:val="20"/>
        </w:rPr>
        <w:t>излагать основные исторические сведения о возникновении ислам- ской</w:t>
      </w:r>
      <w:r>
        <w:rPr>
          <w:spacing w:val="-4"/>
          <w:sz w:val="20"/>
        </w:rPr>
        <w:t xml:space="preserve"> </w:t>
      </w:r>
      <w:r>
        <w:rPr>
          <w:sz w:val="20"/>
        </w:rPr>
        <w:t>религиозной</w:t>
      </w:r>
      <w:r>
        <w:rPr>
          <w:spacing w:val="-4"/>
          <w:sz w:val="20"/>
        </w:rPr>
        <w:t xml:space="preserve"> </w:t>
      </w:r>
      <w:r>
        <w:rPr>
          <w:sz w:val="20"/>
        </w:rPr>
        <w:t>традиции</w:t>
      </w:r>
      <w:r>
        <w:rPr>
          <w:spacing w:val="-4"/>
          <w:sz w:val="20"/>
        </w:rPr>
        <w:t xml:space="preserve"> </w:t>
      </w:r>
      <w:r>
        <w:rPr>
          <w:sz w:val="20"/>
        </w:rPr>
        <w:t>в</w:t>
      </w:r>
      <w:r>
        <w:rPr>
          <w:spacing w:val="-4"/>
          <w:sz w:val="20"/>
        </w:rPr>
        <w:t xml:space="preserve"> </w:t>
      </w:r>
      <w:r>
        <w:rPr>
          <w:sz w:val="20"/>
        </w:rPr>
        <w:t>России,</w:t>
      </w:r>
      <w:r>
        <w:rPr>
          <w:spacing w:val="-3"/>
          <w:sz w:val="20"/>
        </w:rPr>
        <w:t xml:space="preserve"> </w:t>
      </w:r>
      <w:r>
        <w:rPr>
          <w:sz w:val="20"/>
        </w:rPr>
        <w:t>своими</w:t>
      </w:r>
      <w:r>
        <w:rPr>
          <w:spacing w:val="-4"/>
          <w:sz w:val="20"/>
        </w:rPr>
        <w:t xml:space="preserve"> </w:t>
      </w:r>
      <w:r>
        <w:rPr>
          <w:sz w:val="20"/>
        </w:rPr>
        <w:t>словами</w:t>
      </w:r>
      <w:r>
        <w:rPr>
          <w:spacing w:val="-4"/>
          <w:sz w:val="20"/>
        </w:rPr>
        <w:t xml:space="preserve"> </w:t>
      </w:r>
      <w:r>
        <w:rPr>
          <w:sz w:val="20"/>
        </w:rPr>
        <w:t>объяснять</w:t>
      </w:r>
      <w:r>
        <w:rPr>
          <w:spacing w:val="-3"/>
          <w:sz w:val="20"/>
        </w:rPr>
        <w:t xml:space="preserve"> </w:t>
      </w:r>
      <w:r>
        <w:rPr>
          <w:sz w:val="20"/>
        </w:rPr>
        <w:t>роль ислама в</w:t>
      </w:r>
      <w:r>
        <w:rPr>
          <w:spacing w:val="-4"/>
          <w:sz w:val="20"/>
        </w:rPr>
        <w:t xml:space="preserve"> </w:t>
      </w:r>
      <w:r>
        <w:rPr>
          <w:sz w:val="20"/>
        </w:rPr>
        <w:t>становлении культуры народов России, российской куль- туры и государственности;</w:t>
      </w:r>
    </w:p>
    <w:p w:rsidR="00F4518A" w:rsidRDefault="00F4518A" w:rsidP="00484FBF">
      <w:pPr>
        <w:pStyle w:val="a6"/>
        <w:numPr>
          <w:ilvl w:val="0"/>
          <w:numId w:val="47"/>
        </w:numPr>
        <w:tabs>
          <w:tab w:val="left" w:pos="363"/>
        </w:tabs>
        <w:spacing w:before="0" w:line="247" w:lineRule="auto"/>
        <w:ind w:right="387"/>
        <w:rPr>
          <w:sz w:val="20"/>
        </w:rPr>
      </w:pPr>
      <w:r>
        <w:rPr>
          <w:sz w:val="20"/>
        </w:rPr>
        <w:t>первоначальный опыт поисковой, проектной деятельности по изуче- 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4518A" w:rsidRDefault="00F4518A" w:rsidP="00484FBF">
      <w:pPr>
        <w:pStyle w:val="a6"/>
        <w:numPr>
          <w:ilvl w:val="0"/>
          <w:numId w:val="47"/>
        </w:numPr>
        <w:tabs>
          <w:tab w:val="left" w:pos="363"/>
        </w:tabs>
        <w:spacing w:before="1" w:line="247" w:lineRule="auto"/>
        <w:ind w:right="388"/>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Default="00F4518A" w:rsidP="00484FBF">
      <w:pPr>
        <w:pStyle w:val="a6"/>
        <w:numPr>
          <w:ilvl w:val="0"/>
          <w:numId w:val="47"/>
        </w:numPr>
        <w:tabs>
          <w:tab w:val="left" w:pos="363"/>
        </w:tabs>
        <w:spacing w:before="3" w:line="249" w:lineRule="auto"/>
        <w:ind w:right="386"/>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патри- отизма,</w:t>
      </w:r>
      <w:r>
        <w:rPr>
          <w:spacing w:val="22"/>
          <w:sz w:val="20"/>
        </w:rPr>
        <w:t xml:space="preserve"> </w:t>
      </w:r>
      <w:r>
        <w:rPr>
          <w:sz w:val="20"/>
        </w:rPr>
        <w:t>любви к Отечеству,</w:t>
      </w:r>
      <w:r>
        <w:rPr>
          <w:spacing w:val="24"/>
          <w:sz w:val="20"/>
        </w:rPr>
        <w:t xml:space="preserve"> </w:t>
      </w:r>
      <w:r>
        <w:rPr>
          <w:sz w:val="20"/>
        </w:rPr>
        <w:t>нашей общей Родине</w:t>
      </w:r>
      <w:r>
        <w:rPr>
          <w:spacing w:val="-4"/>
          <w:sz w:val="20"/>
        </w:rPr>
        <w:t xml:space="preserve"> </w:t>
      </w:r>
      <w:r>
        <w:rPr>
          <w:sz w:val="20"/>
        </w:rPr>
        <w:t>— России; приво-</w:t>
      </w:r>
    </w:p>
    <w:p w:rsidR="00F4518A" w:rsidRDefault="00F4518A" w:rsidP="00F4518A">
      <w:pPr>
        <w:spacing w:line="249"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89" w:firstLine="0"/>
      </w:pPr>
      <w:r>
        <w:lastRenderedPageBreak/>
        <w:t xml:space="preserve">дить примеры сотрудничества последователей традиционных рели- </w:t>
      </w:r>
      <w:r>
        <w:rPr>
          <w:spacing w:val="-4"/>
        </w:rPr>
        <w:t>гий;</w:t>
      </w:r>
    </w:p>
    <w:p w:rsidR="00F4518A" w:rsidRDefault="00F4518A" w:rsidP="00484FBF">
      <w:pPr>
        <w:pStyle w:val="a6"/>
        <w:numPr>
          <w:ilvl w:val="0"/>
          <w:numId w:val="47"/>
        </w:numPr>
        <w:tabs>
          <w:tab w:val="left" w:pos="363"/>
        </w:tabs>
        <w:spacing w:line="249" w:lineRule="auto"/>
        <w:ind w:right="388"/>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Default="00F4518A" w:rsidP="00484FBF">
      <w:pPr>
        <w:pStyle w:val="a6"/>
        <w:numPr>
          <w:ilvl w:val="0"/>
          <w:numId w:val="47"/>
        </w:numPr>
        <w:tabs>
          <w:tab w:val="left" w:pos="363"/>
        </w:tabs>
        <w:spacing w:before="0" w:line="247" w:lineRule="auto"/>
        <w:ind w:right="388" w:hanging="228"/>
        <w:rPr>
          <w:sz w:val="20"/>
        </w:rPr>
      </w:pPr>
      <w:r>
        <w:rPr>
          <w:sz w:val="20"/>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6"/>
        </w:rPr>
        <w:t xml:space="preserve"> </w:t>
      </w:r>
      <w:r>
        <w:t>«Основы</w:t>
      </w:r>
      <w:r>
        <w:rPr>
          <w:spacing w:val="-7"/>
        </w:rPr>
        <w:t xml:space="preserve"> </w:t>
      </w:r>
      <w:r>
        <w:t>буддийской</w:t>
      </w:r>
      <w:r>
        <w:rPr>
          <w:spacing w:val="-6"/>
        </w:rPr>
        <w:t xml:space="preserve"> </w:t>
      </w:r>
      <w:r>
        <w:rPr>
          <w:spacing w:val="-2"/>
        </w:rPr>
        <w:t>культуры»</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7" w:firstLine="228"/>
      </w:pPr>
      <w:r>
        <w:t>Предметные результаты освоения образовательной программы мо- дуля «Основы буддийской культуры» должны отражать сформирован- ность умений:</w:t>
      </w:r>
    </w:p>
    <w:p w:rsidR="00F4518A" w:rsidRDefault="00F4518A" w:rsidP="00484FBF">
      <w:pPr>
        <w:pStyle w:val="a6"/>
        <w:numPr>
          <w:ilvl w:val="0"/>
          <w:numId w:val="47"/>
        </w:numPr>
        <w:tabs>
          <w:tab w:val="left" w:pos="363"/>
        </w:tabs>
        <w:spacing w:before="0" w:line="247" w:lineRule="auto"/>
        <w:ind w:right="391"/>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line="249" w:lineRule="auto"/>
        <w:ind w:right="389"/>
        <w:rPr>
          <w:sz w:val="20"/>
        </w:rPr>
      </w:pPr>
      <w:r>
        <w:rPr>
          <w:sz w:val="20"/>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F4518A" w:rsidRDefault="00F4518A" w:rsidP="00484FBF">
      <w:pPr>
        <w:pStyle w:val="a6"/>
        <w:numPr>
          <w:ilvl w:val="0"/>
          <w:numId w:val="47"/>
        </w:numPr>
        <w:tabs>
          <w:tab w:val="left" w:pos="363"/>
        </w:tabs>
        <w:spacing w:before="0" w:line="247" w:lineRule="auto"/>
        <w:ind w:right="390"/>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before="1" w:line="249" w:lineRule="auto"/>
        <w:ind w:right="389"/>
        <w:rPr>
          <w:sz w:val="20"/>
        </w:rPr>
      </w:pPr>
      <w:r>
        <w:rPr>
          <w:sz w:val="20"/>
        </w:rPr>
        <w:t>рассказывать о нравственных заповедях, нормах буддийской религи- озной морали, их значении в выстраивании</w:t>
      </w:r>
    </w:p>
    <w:p w:rsidR="00F4518A" w:rsidRDefault="00F4518A" w:rsidP="00F4518A">
      <w:pPr>
        <w:pStyle w:val="a3"/>
        <w:spacing w:before="0" w:line="229" w:lineRule="exact"/>
        <w:ind w:left="362" w:firstLine="0"/>
      </w:pPr>
      <w:r>
        <w:t>отношений</w:t>
      </w:r>
      <w:r>
        <w:rPr>
          <w:spacing w:val="-5"/>
        </w:rPr>
        <w:t xml:space="preserve"> </w:t>
      </w:r>
      <w:r>
        <w:t>в</w:t>
      </w:r>
      <w:r>
        <w:rPr>
          <w:spacing w:val="-5"/>
        </w:rPr>
        <w:t xml:space="preserve"> </w:t>
      </w:r>
      <w:r>
        <w:t>семье,</w:t>
      </w:r>
      <w:r>
        <w:rPr>
          <w:spacing w:val="-4"/>
        </w:rPr>
        <w:t xml:space="preserve"> </w:t>
      </w:r>
      <w:r>
        <w:t>между</w:t>
      </w:r>
      <w:r>
        <w:rPr>
          <w:spacing w:val="-6"/>
        </w:rPr>
        <w:t xml:space="preserve"> </w:t>
      </w:r>
      <w:r>
        <w:t>людьми,</w:t>
      </w:r>
      <w:r>
        <w:rPr>
          <w:spacing w:val="-5"/>
        </w:rPr>
        <w:t xml:space="preserve"> </w:t>
      </w:r>
      <w:r>
        <w:t>в</w:t>
      </w:r>
      <w:r>
        <w:rPr>
          <w:spacing w:val="-6"/>
        </w:rPr>
        <w:t xml:space="preserve"> </w:t>
      </w:r>
      <w:r>
        <w:t>общении</w:t>
      </w:r>
      <w:r>
        <w:rPr>
          <w:spacing w:val="-6"/>
        </w:rPr>
        <w:t xml:space="preserve"> </w:t>
      </w:r>
      <w:r>
        <w:t>и</w:t>
      </w:r>
      <w:r>
        <w:rPr>
          <w:spacing w:val="-4"/>
        </w:rPr>
        <w:t xml:space="preserve"> </w:t>
      </w:r>
      <w:r>
        <w:rPr>
          <w:spacing w:val="-2"/>
        </w:rPr>
        <w:t>деятельности;</w:t>
      </w:r>
    </w:p>
    <w:p w:rsidR="00F4518A" w:rsidRDefault="00F4518A" w:rsidP="00484FBF">
      <w:pPr>
        <w:pStyle w:val="a6"/>
        <w:numPr>
          <w:ilvl w:val="0"/>
          <w:numId w:val="47"/>
        </w:numPr>
        <w:tabs>
          <w:tab w:val="left" w:pos="363"/>
        </w:tabs>
        <w:spacing w:before="8" w:line="249" w:lineRule="auto"/>
        <w:ind w:right="387"/>
        <w:rPr>
          <w:sz w:val="20"/>
        </w:rPr>
      </w:pPr>
      <w:r>
        <w:rPr>
          <w:sz w:val="20"/>
        </w:rPr>
        <w:t>раскрывать основное содержание нравственных категорий в буддий- ской культуре, традиции (сострадание, милосердие, любовь, ответ- ственность, благие и неблагие деяния, освобождение, борьба с неве- 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 ности</w:t>
      </w:r>
      <w:r>
        <w:rPr>
          <w:spacing w:val="30"/>
          <w:sz w:val="20"/>
        </w:rPr>
        <w:t xml:space="preserve"> </w:t>
      </w:r>
      <w:r>
        <w:rPr>
          <w:sz w:val="20"/>
        </w:rPr>
        <w:t>всех</w:t>
      </w:r>
      <w:r>
        <w:rPr>
          <w:spacing w:val="30"/>
          <w:sz w:val="20"/>
        </w:rPr>
        <w:t xml:space="preserve"> </w:t>
      </w:r>
      <w:r>
        <w:rPr>
          <w:sz w:val="20"/>
        </w:rPr>
        <w:t>поступков;</w:t>
      </w:r>
      <w:r>
        <w:rPr>
          <w:spacing w:val="31"/>
          <w:sz w:val="20"/>
        </w:rPr>
        <w:t xml:space="preserve"> </w:t>
      </w:r>
      <w:r>
        <w:rPr>
          <w:sz w:val="20"/>
        </w:rPr>
        <w:t>значение</w:t>
      </w:r>
      <w:r>
        <w:rPr>
          <w:spacing w:val="31"/>
          <w:sz w:val="20"/>
        </w:rPr>
        <w:t xml:space="preserve"> </w:t>
      </w:r>
      <w:r>
        <w:rPr>
          <w:sz w:val="20"/>
        </w:rPr>
        <w:t>понятий</w:t>
      </w:r>
      <w:r>
        <w:rPr>
          <w:spacing w:val="32"/>
          <w:sz w:val="20"/>
        </w:rPr>
        <w:t xml:space="preserve"> </w:t>
      </w:r>
      <w:r>
        <w:rPr>
          <w:sz w:val="20"/>
        </w:rPr>
        <w:t>«правильное</w:t>
      </w:r>
      <w:r>
        <w:rPr>
          <w:spacing w:val="34"/>
          <w:sz w:val="20"/>
        </w:rPr>
        <w:t xml:space="preserve"> </w:t>
      </w:r>
      <w:r>
        <w:rPr>
          <w:sz w:val="20"/>
        </w:rPr>
        <w:t>воззрение»</w:t>
      </w:r>
      <w:r>
        <w:rPr>
          <w:spacing w:val="30"/>
          <w:sz w:val="20"/>
        </w:rPr>
        <w:t xml:space="preserve"> </w:t>
      </w:r>
      <w:r>
        <w:rPr>
          <w:sz w:val="20"/>
        </w:rPr>
        <w:t>и</w:t>
      </w:r>
    </w:p>
    <w:p w:rsidR="00F4518A" w:rsidRDefault="00F4518A" w:rsidP="00F4518A">
      <w:pPr>
        <w:pStyle w:val="a3"/>
        <w:spacing w:before="0" w:line="222" w:lineRule="exact"/>
        <w:ind w:left="362" w:firstLine="0"/>
      </w:pPr>
      <w:r>
        <w:rPr>
          <w:spacing w:val="-2"/>
        </w:rPr>
        <w:t>«правильное</w:t>
      </w:r>
      <w:r>
        <w:rPr>
          <w:spacing w:val="7"/>
        </w:rPr>
        <w:t xml:space="preserve"> </w:t>
      </w:r>
      <w:r>
        <w:rPr>
          <w:spacing w:val="-2"/>
        </w:rPr>
        <w:t>действие»;</w:t>
      </w:r>
    </w:p>
    <w:p w:rsidR="00F4518A" w:rsidRDefault="00F4518A" w:rsidP="00484FBF">
      <w:pPr>
        <w:pStyle w:val="a6"/>
        <w:numPr>
          <w:ilvl w:val="0"/>
          <w:numId w:val="47"/>
        </w:numPr>
        <w:tabs>
          <w:tab w:val="left" w:pos="363"/>
        </w:tabs>
        <w:spacing w:before="7" w:line="247" w:lineRule="auto"/>
        <w:ind w:right="395"/>
        <w:rPr>
          <w:sz w:val="20"/>
        </w:rPr>
      </w:pPr>
      <w:r>
        <w:rPr>
          <w:sz w:val="20"/>
        </w:rPr>
        <w:t>первоначальный</w:t>
      </w:r>
      <w:r>
        <w:rPr>
          <w:spacing w:val="-5"/>
          <w:sz w:val="20"/>
        </w:rPr>
        <w:t xml:space="preserve"> </w:t>
      </w:r>
      <w:r>
        <w:rPr>
          <w:sz w:val="20"/>
        </w:rPr>
        <w:t>опыт</w:t>
      </w:r>
      <w:r>
        <w:rPr>
          <w:spacing w:val="-4"/>
          <w:sz w:val="20"/>
        </w:rPr>
        <w:t xml:space="preserve"> </w:t>
      </w:r>
      <w:r>
        <w:rPr>
          <w:sz w:val="20"/>
        </w:rPr>
        <w:t>осмысления</w:t>
      </w:r>
      <w:r>
        <w:rPr>
          <w:spacing w:val="-2"/>
          <w:sz w:val="20"/>
        </w:rPr>
        <w:t xml:space="preserve"> </w:t>
      </w:r>
      <w:r>
        <w:rPr>
          <w:sz w:val="20"/>
        </w:rPr>
        <w:t>и</w:t>
      </w:r>
      <w:r>
        <w:rPr>
          <w:spacing w:val="-5"/>
          <w:sz w:val="20"/>
        </w:rPr>
        <w:t xml:space="preserve"> </w:t>
      </w:r>
      <w:r>
        <w:rPr>
          <w:sz w:val="20"/>
        </w:rPr>
        <w:t>нравственной</w:t>
      </w:r>
      <w:r>
        <w:rPr>
          <w:spacing w:val="-5"/>
          <w:sz w:val="20"/>
        </w:rPr>
        <w:t xml:space="preserve"> </w:t>
      </w:r>
      <w:r>
        <w:rPr>
          <w:sz w:val="20"/>
        </w:rPr>
        <w:t>оценки</w:t>
      </w:r>
      <w:r>
        <w:rPr>
          <w:spacing w:val="-2"/>
          <w:sz w:val="20"/>
        </w:rPr>
        <w:t xml:space="preserve"> </w:t>
      </w:r>
      <w:r>
        <w:rPr>
          <w:sz w:val="20"/>
        </w:rPr>
        <w:t>поступков, поведения (своих и других людей) с позиций буддийской этики;</w:t>
      </w:r>
    </w:p>
    <w:p w:rsidR="00F4518A" w:rsidRDefault="00F4518A" w:rsidP="00484FBF">
      <w:pPr>
        <w:pStyle w:val="a6"/>
        <w:numPr>
          <w:ilvl w:val="0"/>
          <w:numId w:val="47"/>
        </w:numPr>
        <w:tabs>
          <w:tab w:val="left" w:pos="363"/>
        </w:tabs>
        <w:spacing w:before="4" w:line="247" w:lineRule="auto"/>
        <w:ind w:right="388"/>
        <w:rPr>
          <w:sz w:val="20"/>
        </w:rPr>
      </w:pPr>
      <w:r>
        <w:rPr>
          <w:sz w:val="20"/>
        </w:rPr>
        <w:t>раскрывать своими словами первоначальные представления о миро- воззрении (картине мира) в буддийской культуре, учении о Будде (буддах), бодхисаттвах, Вселенной, человеке, обществе, сангхе, сан- саре и нирване; понимание ценности любой формы жизни как свя- занной с ценностью человеческой жизни и бытия;</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7" w:lineRule="auto"/>
        <w:ind w:right="389"/>
        <w:jc w:val="left"/>
        <w:rPr>
          <w:sz w:val="20"/>
        </w:rPr>
      </w:pPr>
      <w:r>
        <w:rPr>
          <w:sz w:val="20"/>
        </w:rPr>
        <w:lastRenderedPageBreak/>
        <w:t>рассказывать</w:t>
      </w:r>
      <w:r>
        <w:rPr>
          <w:spacing w:val="28"/>
          <w:sz w:val="20"/>
        </w:rPr>
        <w:t xml:space="preserve"> </w:t>
      </w:r>
      <w:r>
        <w:rPr>
          <w:sz w:val="20"/>
        </w:rPr>
        <w:t>о</w:t>
      </w:r>
      <w:r>
        <w:rPr>
          <w:spacing w:val="29"/>
          <w:sz w:val="20"/>
        </w:rPr>
        <w:t xml:space="preserve"> </w:t>
      </w:r>
      <w:r>
        <w:rPr>
          <w:sz w:val="20"/>
        </w:rPr>
        <w:t>буддийских</w:t>
      </w:r>
      <w:r>
        <w:rPr>
          <w:spacing w:val="29"/>
          <w:sz w:val="20"/>
        </w:rPr>
        <w:t xml:space="preserve"> </w:t>
      </w:r>
      <w:r>
        <w:rPr>
          <w:sz w:val="20"/>
        </w:rPr>
        <w:t>писаниях,</w:t>
      </w:r>
      <w:r>
        <w:rPr>
          <w:spacing w:val="31"/>
          <w:sz w:val="20"/>
        </w:rPr>
        <w:t xml:space="preserve"> </w:t>
      </w:r>
      <w:r>
        <w:rPr>
          <w:sz w:val="20"/>
        </w:rPr>
        <w:t>ламах,</w:t>
      </w:r>
      <w:r>
        <w:rPr>
          <w:spacing w:val="28"/>
          <w:sz w:val="20"/>
        </w:rPr>
        <w:t xml:space="preserve"> </w:t>
      </w:r>
      <w:r>
        <w:rPr>
          <w:sz w:val="20"/>
        </w:rPr>
        <w:t>службах;</w:t>
      </w:r>
      <w:r>
        <w:rPr>
          <w:spacing w:val="30"/>
          <w:sz w:val="20"/>
        </w:rPr>
        <w:t xml:space="preserve"> </w:t>
      </w:r>
      <w:r>
        <w:rPr>
          <w:sz w:val="20"/>
        </w:rPr>
        <w:t>смысле</w:t>
      </w:r>
      <w:r>
        <w:rPr>
          <w:spacing w:val="28"/>
          <w:sz w:val="20"/>
        </w:rPr>
        <w:t xml:space="preserve"> </w:t>
      </w:r>
      <w:r>
        <w:rPr>
          <w:sz w:val="20"/>
        </w:rPr>
        <w:t>при- нятия, восьмеричном пути и карме;</w:t>
      </w:r>
    </w:p>
    <w:p w:rsidR="00F4518A" w:rsidRDefault="00F4518A" w:rsidP="00484FBF">
      <w:pPr>
        <w:pStyle w:val="a6"/>
        <w:numPr>
          <w:ilvl w:val="0"/>
          <w:numId w:val="47"/>
        </w:numPr>
        <w:tabs>
          <w:tab w:val="left" w:pos="363"/>
        </w:tabs>
        <w:spacing w:line="249" w:lineRule="auto"/>
        <w:ind w:right="387"/>
        <w:jc w:val="left"/>
        <w:rPr>
          <w:sz w:val="20"/>
        </w:rPr>
      </w:pPr>
      <w:r>
        <w:rPr>
          <w:sz w:val="20"/>
        </w:rPr>
        <w:t>рассказывать о назначении и устройстве буддийского храма, нормах поведения в храме, общения с мирскими последователями и ламами;</w:t>
      </w:r>
    </w:p>
    <w:p w:rsidR="00F4518A" w:rsidRDefault="00F4518A" w:rsidP="00484FBF">
      <w:pPr>
        <w:pStyle w:val="a6"/>
        <w:numPr>
          <w:ilvl w:val="0"/>
          <w:numId w:val="47"/>
        </w:numPr>
        <w:tabs>
          <w:tab w:val="left" w:pos="363"/>
        </w:tabs>
        <w:spacing w:before="0" w:line="229" w:lineRule="exact"/>
        <w:jc w:val="left"/>
        <w:rPr>
          <w:sz w:val="20"/>
        </w:rPr>
      </w:pPr>
      <w:r>
        <w:rPr>
          <w:sz w:val="20"/>
        </w:rPr>
        <w:t>рассказывать</w:t>
      </w:r>
      <w:r>
        <w:rPr>
          <w:spacing w:val="-8"/>
          <w:sz w:val="20"/>
        </w:rPr>
        <w:t xml:space="preserve"> </w:t>
      </w:r>
      <w:r>
        <w:rPr>
          <w:sz w:val="20"/>
        </w:rPr>
        <w:t>о</w:t>
      </w:r>
      <w:r>
        <w:rPr>
          <w:spacing w:val="-6"/>
          <w:sz w:val="20"/>
        </w:rPr>
        <w:t xml:space="preserve"> </w:t>
      </w:r>
      <w:r>
        <w:rPr>
          <w:sz w:val="20"/>
        </w:rPr>
        <w:t>праздниках</w:t>
      </w:r>
      <w:r>
        <w:rPr>
          <w:spacing w:val="-8"/>
          <w:sz w:val="20"/>
        </w:rPr>
        <w:t xml:space="preserve"> </w:t>
      </w:r>
      <w:r>
        <w:rPr>
          <w:sz w:val="20"/>
        </w:rPr>
        <w:t>в</w:t>
      </w:r>
      <w:r>
        <w:rPr>
          <w:spacing w:val="-6"/>
          <w:sz w:val="20"/>
        </w:rPr>
        <w:t xml:space="preserve"> </w:t>
      </w:r>
      <w:r>
        <w:rPr>
          <w:sz w:val="20"/>
        </w:rPr>
        <w:t>буддизме,</w:t>
      </w:r>
      <w:r>
        <w:rPr>
          <w:spacing w:val="-6"/>
          <w:sz w:val="20"/>
        </w:rPr>
        <w:t xml:space="preserve"> </w:t>
      </w:r>
      <w:r>
        <w:rPr>
          <w:spacing w:val="-2"/>
          <w:sz w:val="20"/>
        </w:rPr>
        <w:t>аскезе;</w:t>
      </w:r>
    </w:p>
    <w:p w:rsidR="00F4518A" w:rsidRDefault="00F4518A" w:rsidP="00484FBF">
      <w:pPr>
        <w:pStyle w:val="a6"/>
        <w:numPr>
          <w:ilvl w:val="0"/>
          <w:numId w:val="47"/>
        </w:numPr>
        <w:tabs>
          <w:tab w:val="left" w:pos="363"/>
        </w:tabs>
        <w:spacing w:before="7" w:line="247" w:lineRule="auto"/>
        <w:ind w:right="387"/>
        <w:rPr>
          <w:sz w:val="20"/>
        </w:rPr>
      </w:pPr>
      <w:r>
        <w:rPr>
          <w:sz w:val="20"/>
        </w:rPr>
        <w:t>раскрывать основное содержание норм отношений в буддийской се- 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4518A" w:rsidRDefault="00F4518A" w:rsidP="00484FBF">
      <w:pPr>
        <w:pStyle w:val="a6"/>
        <w:numPr>
          <w:ilvl w:val="0"/>
          <w:numId w:val="47"/>
        </w:numPr>
        <w:tabs>
          <w:tab w:val="left" w:pos="363"/>
        </w:tabs>
        <w:spacing w:before="6" w:line="247" w:lineRule="auto"/>
        <w:ind w:right="392"/>
        <w:rPr>
          <w:sz w:val="20"/>
        </w:rPr>
      </w:pPr>
      <w:r>
        <w:rPr>
          <w:sz w:val="20"/>
        </w:rPr>
        <w:t>распознавать буддийскую символику, объяснять своими словами её смысл и значение в буддийской культуре;</w:t>
      </w:r>
    </w:p>
    <w:p w:rsidR="00F4518A" w:rsidRDefault="00F4518A" w:rsidP="00484FBF">
      <w:pPr>
        <w:pStyle w:val="a6"/>
        <w:numPr>
          <w:ilvl w:val="0"/>
          <w:numId w:val="47"/>
        </w:numPr>
        <w:tabs>
          <w:tab w:val="left" w:pos="363"/>
        </w:tabs>
        <w:spacing w:before="1"/>
        <w:rPr>
          <w:sz w:val="20"/>
        </w:rPr>
      </w:pPr>
      <w:r>
        <w:rPr>
          <w:sz w:val="20"/>
        </w:rPr>
        <w:t>рассказывать</w:t>
      </w:r>
      <w:r>
        <w:rPr>
          <w:spacing w:val="-9"/>
          <w:sz w:val="20"/>
        </w:rPr>
        <w:t xml:space="preserve"> </w:t>
      </w:r>
      <w:r>
        <w:rPr>
          <w:sz w:val="20"/>
        </w:rPr>
        <w:t>о</w:t>
      </w:r>
      <w:r>
        <w:rPr>
          <w:spacing w:val="-8"/>
          <w:sz w:val="20"/>
        </w:rPr>
        <w:t xml:space="preserve"> </w:t>
      </w:r>
      <w:r>
        <w:rPr>
          <w:sz w:val="20"/>
        </w:rPr>
        <w:t>художественной</w:t>
      </w:r>
      <w:r>
        <w:rPr>
          <w:spacing w:val="-9"/>
          <w:sz w:val="20"/>
        </w:rPr>
        <w:t xml:space="preserve"> </w:t>
      </w:r>
      <w:r>
        <w:rPr>
          <w:sz w:val="20"/>
        </w:rPr>
        <w:t>культуре</w:t>
      </w:r>
      <w:r>
        <w:rPr>
          <w:spacing w:val="-8"/>
          <w:sz w:val="20"/>
        </w:rPr>
        <w:t xml:space="preserve"> </w:t>
      </w:r>
      <w:r>
        <w:rPr>
          <w:sz w:val="20"/>
        </w:rPr>
        <w:t>в</w:t>
      </w:r>
      <w:r>
        <w:rPr>
          <w:spacing w:val="-7"/>
          <w:sz w:val="20"/>
        </w:rPr>
        <w:t xml:space="preserve"> </w:t>
      </w:r>
      <w:r>
        <w:rPr>
          <w:sz w:val="20"/>
        </w:rPr>
        <w:t>буддийской</w:t>
      </w:r>
      <w:r>
        <w:rPr>
          <w:spacing w:val="-8"/>
          <w:sz w:val="20"/>
        </w:rPr>
        <w:t xml:space="preserve"> </w:t>
      </w:r>
      <w:r>
        <w:rPr>
          <w:spacing w:val="-2"/>
          <w:sz w:val="20"/>
        </w:rPr>
        <w:t>традиции;</w:t>
      </w:r>
    </w:p>
    <w:p w:rsidR="00F4518A" w:rsidRDefault="00F4518A" w:rsidP="00484FBF">
      <w:pPr>
        <w:pStyle w:val="a6"/>
        <w:numPr>
          <w:ilvl w:val="0"/>
          <w:numId w:val="47"/>
        </w:numPr>
        <w:tabs>
          <w:tab w:val="left" w:pos="364"/>
        </w:tabs>
        <w:spacing w:before="8" w:line="249" w:lineRule="auto"/>
        <w:ind w:left="363" w:right="389"/>
        <w:rPr>
          <w:sz w:val="20"/>
        </w:rPr>
      </w:pPr>
      <w:r>
        <w:rPr>
          <w:sz w:val="20"/>
        </w:rPr>
        <w:t>излагать основные исторические сведения о возникновении буддий- 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4518A" w:rsidRDefault="00F4518A" w:rsidP="00484FBF">
      <w:pPr>
        <w:pStyle w:val="a6"/>
        <w:numPr>
          <w:ilvl w:val="0"/>
          <w:numId w:val="47"/>
        </w:numPr>
        <w:tabs>
          <w:tab w:val="left" w:pos="364"/>
        </w:tabs>
        <w:spacing w:before="0" w:line="247" w:lineRule="auto"/>
        <w:ind w:left="363" w:right="387"/>
        <w:rPr>
          <w:sz w:val="20"/>
        </w:rPr>
      </w:pPr>
      <w:r>
        <w:rPr>
          <w:sz w:val="20"/>
        </w:rPr>
        <w:t>первоначальный опыт поисковой, проектной деятельности по изуче- 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518A" w:rsidRDefault="00F4518A" w:rsidP="00484FBF">
      <w:pPr>
        <w:pStyle w:val="a6"/>
        <w:numPr>
          <w:ilvl w:val="0"/>
          <w:numId w:val="47"/>
        </w:numPr>
        <w:tabs>
          <w:tab w:val="left" w:pos="364"/>
        </w:tabs>
        <w:spacing w:before="0" w:line="249" w:lineRule="auto"/>
        <w:ind w:left="363" w:right="387"/>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Default="00F4518A" w:rsidP="00484FBF">
      <w:pPr>
        <w:pStyle w:val="a6"/>
        <w:numPr>
          <w:ilvl w:val="0"/>
          <w:numId w:val="47"/>
        </w:numPr>
        <w:tabs>
          <w:tab w:val="left" w:pos="364"/>
        </w:tabs>
        <w:spacing w:before="0" w:line="247" w:lineRule="auto"/>
        <w:ind w:left="363" w:right="386"/>
        <w:rPr>
          <w:sz w:val="20"/>
        </w:rPr>
      </w:pPr>
      <w:r>
        <w:rPr>
          <w:sz w:val="20"/>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 риотизма, любви к Отечеству, нашей общей Родине — России; при- водить примеры сотрудничества последователей традиционных ре- </w:t>
      </w:r>
      <w:r>
        <w:rPr>
          <w:spacing w:val="-2"/>
          <w:sz w:val="20"/>
        </w:rPr>
        <w:t>лигий;</w:t>
      </w:r>
    </w:p>
    <w:p w:rsidR="00F4518A" w:rsidRDefault="00F4518A" w:rsidP="00484FBF">
      <w:pPr>
        <w:pStyle w:val="a6"/>
        <w:numPr>
          <w:ilvl w:val="0"/>
          <w:numId w:val="47"/>
        </w:numPr>
        <w:tabs>
          <w:tab w:val="left" w:pos="364"/>
        </w:tabs>
        <w:spacing w:before="6" w:line="249" w:lineRule="auto"/>
        <w:ind w:left="363" w:right="387"/>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Default="00F4518A" w:rsidP="00484FBF">
      <w:pPr>
        <w:pStyle w:val="a6"/>
        <w:numPr>
          <w:ilvl w:val="0"/>
          <w:numId w:val="47"/>
        </w:numPr>
        <w:tabs>
          <w:tab w:val="left" w:pos="364"/>
        </w:tabs>
        <w:spacing w:before="0" w:line="247" w:lineRule="auto"/>
        <w:ind w:left="363" w:right="389"/>
        <w:rPr>
          <w:sz w:val="20"/>
        </w:rPr>
      </w:pPr>
      <w:r>
        <w:rPr>
          <w:sz w:val="20"/>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310"/>
        <w:spacing w:before="76"/>
      </w:pPr>
      <w:r>
        <w:lastRenderedPageBreak/>
        <w:t>Модуль</w:t>
      </w:r>
      <w:r>
        <w:rPr>
          <w:spacing w:val="-6"/>
        </w:rPr>
        <w:t xml:space="preserve"> </w:t>
      </w:r>
      <w:r>
        <w:t>«Основы</w:t>
      </w:r>
      <w:r>
        <w:rPr>
          <w:spacing w:val="-7"/>
        </w:rPr>
        <w:t xml:space="preserve"> </w:t>
      </w:r>
      <w:r>
        <w:t>иудейской</w:t>
      </w:r>
      <w:r>
        <w:rPr>
          <w:spacing w:val="-6"/>
        </w:rPr>
        <w:t xml:space="preserve"> </w:t>
      </w:r>
      <w:r>
        <w:rPr>
          <w:spacing w:val="-2"/>
        </w:rPr>
        <w:t>культуры»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8"/>
      </w:pPr>
      <w:r>
        <w:t>Предметные результаты освоения образовательной программы мо- дуля «Основы иудейской культуры» должны отражать сформирован- ность умений:</w:t>
      </w:r>
    </w:p>
    <w:p w:rsidR="00F4518A" w:rsidRDefault="00F4518A" w:rsidP="00484FBF">
      <w:pPr>
        <w:pStyle w:val="a6"/>
        <w:numPr>
          <w:ilvl w:val="0"/>
          <w:numId w:val="47"/>
        </w:numPr>
        <w:tabs>
          <w:tab w:val="left" w:pos="363"/>
        </w:tabs>
        <w:spacing w:before="0" w:line="249" w:lineRule="auto"/>
        <w:ind w:right="391"/>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before="0" w:line="247" w:lineRule="auto"/>
        <w:ind w:right="389"/>
        <w:rPr>
          <w:sz w:val="20"/>
        </w:rPr>
      </w:pPr>
      <w:r>
        <w:rPr>
          <w:sz w:val="20"/>
        </w:rPr>
        <w:t xml:space="preserve">выражать своими словами понимание значимости нравственного со- вершенствования и роли в этом личных усилий человека, приводить </w:t>
      </w:r>
      <w:r>
        <w:rPr>
          <w:spacing w:val="-2"/>
          <w:sz w:val="20"/>
        </w:rPr>
        <w:t>примеры;</w:t>
      </w:r>
    </w:p>
    <w:p w:rsidR="00F4518A" w:rsidRDefault="00F4518A" w:rsidP="00484FBF">
      <w:pPr>
        <w:pStyle w:val="a6"/>
        <w:numPr>
          <w:ilvl w:val="0"/>
          <w:numId w:val="47"/>
        </w:numPr>
        <w:tabs>
          <w:tab w:val="left" w:pos="363"/>
        </w:tabs>
        <w:spacing w:before="0" w:line="249" w:lineRule="auto"/>
        <w:ind w:right="390"/>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before="0" w:line="247" w:lineRule="auto"/>
        <w:ind w:right="388"/>
        <w:rPr>
          <w:sz w:val="20"/>
        </w:rPr>
      </w:pPr>
      <w:r>
        <w:rPr>
          <w:sz w:val="20"/>
        </w:rPr>
        <w:t>рассказывать</w:t>
      </w:r>
      <w:r>
        <w:rPr>
          <w:spacing w:val="-13"/>
          <w:sz w:val="20"/>
        </w:rPr>
        <w:t xml:space="preserve"> </w:t>
      </w:r>
      <w:r>
        <w:rPr>
          <w:sz w:val="20"/>
        </w:rPr>
        <w:t>о</w:t>
      </w:r>
      <w:r>
        <w:rPr>
          <w:spacing w:val="-12"/>
          <w:sz w:val="20"/>
        </w:rPr>
        <w:t xml:space="preserve"> </w:t>
      </w:r>
      <w:r>
        <w:rPr>
          <w:sz w:val="20"/>
        </w:rPr>
        <w:t>нравственных</w:t>
      </w:r>
      <w:r>
        <w:rPr>
          <w:spacing w:val="-13"/>
          <w:sz w:val="20"/>
        </w:rPr>
        <w:t xml:space="preserve"> </w:t>
      </w:r>
      <w:r>
        <w:rPr>
          <w:sz w:val="20"/>
        </w:rPr>
        <w:t>заповедях,</w:t>
      </w:r>
      <w:r>
        <w:rPr>
          <w:spacing w:val="-12"/>
          <w:sz w:val="20"/>
        </w:rPr>
        <w:t xml:space="preserve"> </w:t>
      </w:r>
      <w:r>
        <w:rPr>
          <w:sz w:val="20"/>
        </w:rPr>
        <w:t>нормах</w:t>
      </w:r>
      <w:r>
        <w:rPr>
          <w:spacing w:val="-13"/>
          <w:sz w:val="20"/>
        </w:rPr>
        <w:t xml:space="preserve"> </w:t>
      </w:r>
      <w:r>
        <w:rPr>
          <w:sz w:val="20"/>
        </w:rPr>
        <w:t>иудейской</w:t>
      </w:r>
      <w:r>
        <w:rPr>
          <w:spacing w:val="-12"/>
          <w:sz w:val="20"/>
        </w:rPr>
        <w:t xml:space="preserve"> </w:t>
      </w:r>
      <w:r>
        <w:rPr>
          <w:sz w:val="20"/>
        </w:rPr>
        <w:t>морали,</w:t>
      </w:r>
      <w:r>
        <w:rPr>
          <w:spacing w:val="-13"/>
          <w:sz w:val="20"/>
        </w:rPr>
        <w:t xml:space="preserve"> </w:t>
      </w:r>
      <w:r>
        <w:rPr>
          <w:sz w:val="20"/>
        </w:rPr>
        <w:t>их значении в выстраивании отношений в семье, между людьми, в об- щении и деятельности;</w:t>
      </w:r>
    </w:p>
    <w:p w:rsidR="00F4518A" w:rsidRDefault="00F4518A" w:rsidP="00484FBF">
      <w:pPr>
        <w:pStyle w:val="a6"/>
        <w:numPr>
          <w:ilvl w:val="0"/>
          <w:numId w:val="47"/>
        </w:numPr>
        <w:tabs>
          <w:tab w:val="left" w:pos="363"/>
        </w:tabs>
        <w:spacing w:before="1" w:line="249" w:lineRule="auto"/>
        <w:ind w:right="389"/>
        <w:rPr>
          <w:sz w:val="20"/>
        </w:rPr>
      </w:pPr>
      <w:r>
        <w:rPr>
          <w:sz w:val="20"/>
        </w:rPr>
        <w:t xml:space="preserve">раскрывать основное содержание нравственных категорий в иудей- ской культуре, традиции (любовь, вера, милосердие, прощение, по- каяние, сострадание, ответственность, послушание, исполнение за- поведей, борьба с грехом и спасение), основное содержание и место заповедей (прежде всего, Десяти заповедей) в жизни человека; объ- яснять «золотое правило нравственности» в иудейской религиозной </w:t>
      </w:r>
      <w:r>
        <w:rPr>
          <w:spacing w:val="-2"/>
          <w:sz w:val="20"/>
        </w:rPr>
        <w:t>традиции;</w:t>
      </w:r>
    </w:p>
    <w:p w:rsidR="00F4518A" w:rsidRDefault="00F4518A" w:rsidP="00484FBF">
      <w:pPr>
        <w:pStyle w:val="a6"/>
        <w:numPr>
          <w:ilvl w:val="0"/>
          <w:numId w:val="47"/>
        </w:numPr>
        <w:tabs>
          <w:tab w:val="left" w:pos="363"/>
        </w:tabs>
        <w:spacing w:before="0" w:line="247" w:lineRule="auto"/>
        <w:ind w:right="395"/>
        <w:rPr>
          <w:sz w:val="20"/>
        </w:rPr>
      </w:pPr>
      <w:r>
        <w:rPr>
          <w:sz w:val="20"/>
        </w:rPr>
        <w:t>первоначальный</w:t>
      </w:r>
      <w:r>
        <w:rPr>
          <w:spacing w:val="-5"/>
          <w:sz w:val="20"/>
        </w:rPr>
        <w:t xml:space="preserve"> </w:t>
      </w:r>
      <w:r>
        <w:rPr>
          <w:sz w:val="20"/>
        </w:rPr>
        <w:t>опыт</w:t>
      </w:r>
      <w:r>
        <w:rPr>
          <w:spacing w:val="-4"/>
          <w:sz w:val="20"/>
        </w:rPr>
        <w:t xml:space="preserve"> </w:t>
      </w:r>
      <w:r>
        <w:rPr>
          <w:sz w:val="20"/>
        </w:rPr>
        <w:t>осмысления</w:t>
      </w:r>
      <w:r>
        <w:rPr>
          <w:spacing w:val="-2"/>
          <w:sz w:val="20"/>
        </w:rPr>
        <w:t xml:space="preserve"> </w:t>
      </w:r>
      <w:r>
        <w:rPr>
          <w:sz w:val="20"/>
        </w:rPr>
        <w:t>и</w:t>
      </w:r>
      <w:r>
        <w:rPr>
          <w:spacing w:val="-5"/>
          <w:sz w:val="20"/>
        </w:rPr>
        <w:t xml:space="preserve"> </w:t>
      </w:r>
      <w:r>
        <w:rPr>
          <w:sz w:val="20"/>
        </w:rPr>
        <w:t>нравственной</w:t>
      </w:r>
      <w:r>
        <w:rPr>
          <w:spacing w:val="-5"/>
          <w:sz w:val="20"/>
        </w:rPr>
        <w:t xml:space="preserve"> </w:t>
      </w:r>
      <w:r>
        <w:rPr>
          <w:sz w:val="20"/>
        </w:rPr>
        <w:t>оценки</w:t>
      </w:r>
      <w:r>
        <w:rPr>
          <w:spacing w:val="-2"/>
          <w:sz w:val="20"/>
        </w:rPr>
        <w:t xml:space="preserve"> </w:t>
      </w:r>
      <w:r>
        <w:rPr>
          <w:sz w:val="20"/>
        </w:rPr>
        <w:t>поступков, поведения (своих и других людей) с позиций</w:t>
      </w:r>
    </w:p>
    <w:p w:rsidR="00F4518A" w:rsidRDefault="00F4518A" w:rsidP="00F4518A">
      <w:pPr>
        <w:pStyle w:val="a3"/>
        <w:spacing w:before="0"/>
        <w:ind w:left="362" w:firstLine="0"/>
      </w:pPr>
      <w:r>
        <w:t>иудейской</w:t>
      </w:r>
      <w:r>
        <w:rPr>
          <w:spacing w:val="-12"/>
        </w:rPr>
        <w:t xml:space="preserve"> </w:t>
      </w:r>
      <w:r>
        <w:rPr>
          <w:spacing w:val="-2"/>
        </w:rPr>
        <w:t>этики;</w:t>
      </w:r>
    </w:p>
    <w:p w:rsidR="00F4518A" w:rsidRDefault="00F4518A" w:rsidP="00484FBF">
      <w:pPr>
        <w:pStyle w:val="a6"/>
        <w:numPr>
          <w:ilvl w:val="0"/>
          <w:numId w:val="47"/>
        </w:numPr>
        <w:tabs>
          <w:tab w:val="left" w:pos="364"/>
        </w:tabs>
        <w:spacing w:before="1" w:line="249" w:lineRule="auto"/>
        <w:ind w:left="363" w:right="388"/>
        <w:rPr>
          <w:sz w:val="20"/>
        </w:rPr>
      </w:pPr>
      <w:r>
        <w:rPr>
          <w:sz w:val="20"/>
        </w:rPr>
        <w:t>раскрывать своими словами первоначальные представления о миро- воззрении (картине мира) в иудаизме, учение о единобожии, об ос- новных принципах иудаизма;</w:t>
      </w:r>
    </w:p>
    <w:p w:rsidR="00F4518A" w:rsidRDefault="00F4518A" w:rsidP="00484FBF">
      <w:pPr>
        <w:pStyle w:val="a6"/>
        <w:numPr>
          <w:ilvl w:val="0"/>
          <w:numId w:val="47"/>
        </w:numPr>
        <w:tabs>
          <w:tab w:val="left" w:pos="364"/>
        </w:tabs>
        <w:spacing w:before="0" w:line="247" w:lineRule="auto"/>
        <w:ind w:left="363" w:right="1488"/>
        <w:jc w:val="left"/>
        <w:rPr>
          <w:sz w:val="20"/>
        </w:rPr>
      </w:pPr>
      <w:r>
        <w:rPr>
          <w:sz w:val="20"/>
        </w:rPr>
        <w:t>рассказывать о священных текстах иудаизма — Торе и Танахе,</w:t>
      </w:r>
      <w:r>
        <w:rPr>
          <w:spacing w:val="-6"/>
          <w:sz w:val="20"/>
        </w:rPr>
        <w:t xml:space="preserve"> </w:t>
      </w:r>
      <w:r>
        <w:rPr>
          <w:sz w:val="20"/>
        </w:rPr>
        <w:t>о</w:t>
      </w:r>
      <w:r>
        <w:rPr>
          <w:spacing w:val="-8"/>
          <w:sz w:val="20"/>
        </w:rPr>
        <w:t xml:space="preserve"> </w:t>
      </w:r>
      <w:r>
        <w:rPr>
          <w:sz w:val="20"/>
        </w:rPr>
        <w:t>Талмуде,</w:t>
      </w:r>
      <w:r>
        <w:rPr>
          <w:spacing w:val="-6"/>
          <w:sz w:val="20"/>
        </w:rPr>
        <w:t xml:space="preserve"> </w:t>
      </w:r>
      <w:r>
        <w:rPr>
          <w:sz w:val="20"/>
        </w:rPr>
        <w:t>произведениях</w:t>
      </w:r>
      <w:r>
        <w:rPr>
          <w:spacing w:val="-8"/>
          <w:sz w:val="20"/>
        </w:rPr>
        <w:t xml:space="preserve"> </w:t>
      </w:r>
      <w:r>
        <w:rPr>
          <w:sz w:val="20"/>
        </w:rPr>
        <w:t>выдающихся</w:t>
      </w:r>
      <w:r>
        <w:rPr>
          <w:spacing w:val="-8"/>
          <w:sz w:val="20"/>
        </w:rPr>
        <w:t xml:space="preserve"> </w:t>
      </w:r>
      <w:r>
        <w:rPr>
          <w:sz w:val="20"/>
        </w:rPr>
        <w:t>деятелей иудаизма, богослужениях, молитвах;</w:t>
      </w:r>
    </w:p>
    <w:p w:rsidR="00F4518A" w:rsidRDefault="00F4518A" w:rsidP="00484FBF">
      <w:pPr>
        <w:pStyle w:val="a6"/>
        <w:numPr>
          <w:ilvl w:val="0"/>
          <w:numId w:val="47"/>
        </w:numPr>
        <w:tabs>
          <w:tab w:val="left" w:pos="364"/>
        </w:tabs>
        <w:spacing w:before="0" w:line="247" w:lineRule="auto"/>
        <w:ind w:left="363" w:right="388"/>
        <w:rPr>
          <w:sz w:val="20"/>
        </w:rPr>
      </w:pPr>
      <w:r>
        <w:rPr>
          <w:sz w:val="20"/>
        </w:rPr>
        <w:t>рассказывать</w:t>
      </w:r>
      <w:r>
        <w:rPr>
          <w:spacing w:val="-7"/>
          <w:sz w:val="20"/>
        </w:rPr>
        <w:t xml:space="preserve"> </w:t>
      </w:r>
      <w:r>
        <w:rPr>
          <w:sz w:val="20"/>
        </w:rPr>
        <w:t>о</w:t>
      </w:r>
      <w:r>
        <w:rPr>
          <w:spacing w:val="-6"/>
          <w:sz w:val="20"/>
        </w:rPr>
        <w:t xml:space="preserve"> </w:t>
      </w:r>
      <w:r>
        <w:rPr>
          <w:sz w:val="20"/>
        </w:rPr>
        <w:t>назначении</w:t>
      </w:r>
      <w:r>
        <w:rPr>
          <w:spacing w:val="-6"/>
          <w:sz w:val="20"/>
        </w:rPr>
        <w:t xml:space="preserve"> </w:t>
      </w:r>
      <w:r>
        <w:rPr>
          <w:sz w:val="20"/>
        </w:rPr>
        <w:t>и</w:t>
      </w:r>
      <w:r>
        <w:rPr>
          <w:spacing w:val="-6"/>
          <w:sz w:val="20"/>
        </w:rPr>
        <w:t xml:space="preserve"> </w:t>
      </w:r>
      <w:r>
        <w:rPr>
          <w:sz w:val="20"/>
        </w:rPr>
        <w:t>устройстве</w:t>
      </w:r>
      <w:r>
        <w:rPr>
          <w:spacing w:val="-5"/>
          <w:sz w:val="20"/>
        </w:rPr>
        <w:t xml:space="preserve"> </w:t>
      </w:r>
      <w:r>
        <w:rPr>
          <w:sz w:val="20"/>
        </w:rPr>
        <w:t>синагоги,</w:t>
      </w:r>
      <w:r>
        <w:rPr>
          <w:spacing w:val="-7"/>
          <w:sz w:val="20"/>
        </w:rPr>
        <w:t xml:space="preserve"> </w:t>
      </w:r>
      <w:r>
        <w:rPr>
          <w:sz w:val="20"/>
        </w:rPr>
        <w:t>о</w:t>
      </w:r>
      <w:r>
        <w:rPr>
          <w:spacing w:val="-6"/>
          <w:sz w:val="20"/>
        </w:rPr>
        <w:t xml:space="preserve"> </w:t>
      </w:r>
      <w:r>
        <w:rPr>
          <w:sz w:val="20"/>
        </w:rPr>
        <w:t>раввинах,</w:t>
      </w:r>
      <w:r>
        <w:rPr>
          <w:spacing w:val="-4"/>
          <w:sz w:val="20"/>
        </w:rPr>
        <w:t xml:space="preserve"> </w:t>
      </w:r>
      <w:r>
        <w:rPr>
          <w:sz w:val="20"/>
        </w:rPr>
        <w:t>нормах поведения в синагоге, общения с мирянами и раввинами;</w:t>
      </w:r>
    </w:p>
    <w:p w:rsidR="00F4518A" w:rsidRDefault="00F4518A" w:rsidP="00484FBF">
      <w:pPr>
        <w:pStyle w:val="a6"/>
        <w:numPr>
          <w:ilvl w:val="0"/>
          <w:numId w:val="47"/>
        </w:numPr>
        <w:tabs>
          <w:tab w:val="left" w:pos="364"/>
        </w:tabs>
        <w:spacing w:before="4" w:line="247" w:lineRule="auto"/>
        <w:ind w:left="363" w:right="389"/>
        <w:rPr>
          <w:sz w:val="20"/>
        </w:rPr>
      </w:pPr>
      <w:r>
        <w:rPr>
          <w:sz w:val="20"/>
        </w:rPr>
        <w:t>рассказывать об иудейских праздниках (не менее четырёх, включая Рош-а-Шана,</w:t>
      </w:r>
      <w:r>
        <w:rPr>
          <w:spacing w:val="-2"/>
          <w:sz w:val="20"/>
        </w:rPr>
        <w:t xml:space="preserve"> </w:t>
      </w:r>
      <w:r>
        <w:rPr>
          <w:sz w:val="20"/>
        </w:rPr>
        <w:t>Йом-Киппур, Суккот,</w:t>
      </w:r>
      <w:r>
        <w:rPr>
          <w:spacing w:val="-2"/>
          <w:sz w:val="20"/>
        </w:rPr>
        <w:t xml:space="preserve"> </w:t>
      </w:r>
      <w:r>
        <w:rPr>
          <w:sz w:val="20"/>
        </w:rPr>
        <w:t>Песах),</w:t>
      </w:r>
      <w:r>
        <w:rPr>
          <w:spacing w:val="-2"/>
          <w:sz w:val="20"/>
        </w:rPr>
        <w:t xml:space="preserve"> </w:t>
      </w:r>
      <w:r>
        <w:rPr>
          <w:sz w:val="20"/>
        </w:rPr>
        <w:t>постах,</w:t>
      </w:r>
      <w:r>
        <w:rPr>
          <w:spacing w:val="-2"/>
          <w:sz w:val="20"/>
        </w:rPr>
        <w:t xml:space="preserve"> </w:t>
      </w:r>
      <w:r>
        <w:rPr>
          <w:sz w:val="20"/>
        </w:rPr>
        <w:t>назначении</w:t>
      </w:r>
      <w:r>
        <w:rPr>
          <w:spacing w:val="-4"/>
          <w:sz w:val="20"/>
        </w:rPr>
        <w:t xml:space="preserve"> </w:t>
      </w:r>
      <w:r>
        <w:rPr>
          <w:sz w:val="20"/>
        </w:rPr>
        <w:t>поста;</w:t>
      </w:r>
    </w:p>
    <w:p w:rsidR="00F4518A" w:rsidRDefault="00F4518A" w:rsidP="00484FBF">
      <w:pPr>
        <w:pStyle w:val="a6"/>
        <w:numPr>
          <w:ilvl w:val="0"/>
          <w:numId w:val="47"/>
        </w:numPr>
        <w:tabs>
          <w:tab w:val="left" w:pos="364"/>
        </w:tabs>
        <w:spacing w:line="247" w:lineRule="auto"/>
        <w:ind w:left="363" w:right="388"/>
        <w:rPr>
          <w:sz w:val="20"/>
        </w:rPr>
      </w:pPr>
      <w:r>
        <w:rPr>
          <w:sz w:val="20"/>
        </w:rPr>
        <w:t>раскрывать</w:t>
      </w:r>
      <w:r>
        <w:rPr>
          <w:spacing w:val="-4"/>
          <w:sz w:val="20"/>
        </w:rPr>
        <w:t xml:space="preserve"> </w:t>
      </w:r>
      <w:r>
        <w:rPr>
          <w:sz w:val="20"/>
        </w:rPr>
        <w:t>основное</w:t>
      </w:r>
      <w:r>
        <w:rPr>
          <w:spacing w:val="-4"/>
          <w:sz w:val="20"/>
        </w:rPr>
        <w:t xml:space="preserve"> </w:t>
      </w:r>
      <w:r>
        <w:rPr>
          <w:sz w:val="20"/>
        </w:rPr>
        <w:t>содержание</w:t>
      </w:r>
      <w:r>
        <w:rPr>
          <w:spacing w:val="-4"/>
          <w:sz w:val="20"/>
        </w:rPr>
        <w:t xml:space="preserve"> </w:t>
      </w:r>
      <w:r>
        <w:rPr>
          <w:sz w:val="20"/>
        </w:rPr>
        <w:t>норм</w:t>
      </w:r>
      <w:r>
        <w:rPr>
          <w:spacing w:val="-4"/>
          <w:sz w:val="20"/>
        </w:rPr>
        <w:t xml:space="preserve"> </w:t>
      </w:r>
      <w:r>
        <w:rPr>
          <w:sz w:val="20"/>
        </w:rPr>
        <w:t>отношений</w:t>
      </w:r>
      <w:r>
        <w:rPr>
          <w:spacing w:val="-5"/>
          <w:sz w:val="20"/>
        </w:rPr>
        <w:t xml:space="preserve"> </w:t>
      </w:r>
      <w:r>
        <w:rPr>
          <w:sz w:val="20"/>
        </w:rPr>
        <w:t>в</w:t>
      </w:r>
      <w:r>
        <w:rPr>
          <w:spacing w:val="-5"/>
          <w:sz w:val="20"/>
        </w:rPr>
        <w:t xml:space="preserve"> </w:t>
      </w:r>
      <w:r>
        <w:rPr>
          <w:sz w:val="20"/>
        </w:rPr>
        <w:t>еврейской</w:t>
      </w:r>
      <w:r>
        <w:rPr>
          <w:spacing w:val="-5"/>
          <w:sz w:val="20"/>
        </w:rPr>
        <w:t xml:space="preserve"> </w:t>
      </w:r>
      <w:r>
        <w:rPr>
          <w:sz w:val="20"/>
        </w:rPr>
        <w:t>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7" w:lineRule="auto"/>
        <w:ind w:right="389"/>
        <w:rPr>
          <w:sz w:val="20"/>
        </w:rPr>
      </w:pPr>
      <w:r>
        <w:rPr>
          <w:sz w:val="20"/>
        </w:rPr>
        <w:lastRenderedPageBreak/>
        <w:t>распознавать иудейскую символику, объяснять своими словами её смысл (магендовид) и значение в еврейской культуре;</w:t>
      </w:r>
    </w:p>
    <w:p w:rsidR="00F4518A" w:rsidRDefault="00F4518A" w:rsidP="00484FBF">
      <w:pPr>
        <w:pStyle w:val="a6"/>
        <w:numPr>
          <w:ilvl w:val="0"/>
          <w:numId w:val="47"/>
        </w:numPr>
        <w:tabs>
          <w:tab w:val="left" w:pos="363"/>
        </w:tabs>
        <w:spacing w:line="249" w:lineRule="auto"/>
        <w:ind w:right="390"/>
        <w:rPr>
          <w:sz w:val="20"/>
        </w:rPr>
      </w:pPr>
      <w:r>
        <w:rPr>
          <w:sz w:val="20"/>
        </w:rPr>
        <w:t>рассказывать о художественной культуре в иудейской традиции, каллиграфии, религиозных напевах, архитектуре, книжной миниатю- ре, религиозной атрибутике, одежде;</w:t>
      </w:r>
    </w:p>
    <w:p w:rsidR="00F4518A" w:rsidRDefault="00F4518A" w:rsidP="00484FBF">
      <w:pPr>
        <w:pStyle w:val="a6"/>
        <w:numPr>
          <w:ilvl w:val="0"/>
          <w:numId w:val="47"/>
        </w:numPr>
        <w:tabs>
          <w:tab w:val="left" w:pos="363"/>
        </w:tabs>
        <w:spacing w:before="0" w:line="228" w:lineRule="exact"/>
        <w:rPr>
          <w:sz w:val="20"/>
        </w:rPr>
      </w:pPr>
      <w:r>
        <w:rPr>
          <w:sz w:val="20"/>
        </w:rPr>
        <w:t>излагать</w:t>
      </w:r>
      <w:r>
        <w:rPr>
          <w:spacing w:val="-10"/>
          <w:sz w:val="20"/>
        </w:rPr>
        <w:t xml:space="preserve"> </w:t>
      </w:r>
      <w:r>
        <w:rPr>
          <w:sz w:val="20"/>
        </w:rPr>
        <w:t>основные</w:t>
      </w:r>
      <w:r>
        <w:rPr>
          <w:spacing w:val="-7"/>
          <w:sz w:val="20"/>
        </w:rPr>
        <w:t xml:space="preserve"> </w:t>
      </w:r>
      <w:r>
        <w:rPr>
          <w:sz w:val="20"/>
        </w:rPr>
        <w:t>исторические</w:t>
      </w:r>
      <w:r>
        <w:rPr>
          <w:spacing w:val="-9"/>
          <w:sz w:val="20"/>
        </w:rPr>
        <w:t xml:space="preserve"> </w:t>
      </w:r>
      <w:r>
        <w:rPr>
          <w:sz w:val="20"/>
        </w:rPr>
        <w:t>сведения</w:t>
      </w:r>
      <w:r>
        <w:rPr>
          <w:spacing w:val="-10"/>
          <w:sz w:val="20"/>
        </w:rPr>
        <w:t xml:space="preserve"> </w:t>
      </w:r>
      <w:r>
        <w:rPr>
          <w:sz w:val="20"/>
        </w:rPr>
        <w:t>о</w:t>
      </w:r>
      <w:r>
        <w:rPr>
          <w:spacing w:val="-8"/>
          <w:sz w:val="20"/>
        </w:rPr>
        <w:t xml:space="preserve"> </w:t>
      </w:r>
      <w:r>
        <w:rPr>
          <w:spacing w:val="-2"/>
          <w:sz w:val="20"/>
        </w:rPr>
        <w:t>появлении</w:t>
      </w:r>
    </w:p>
    <w:p w:rsidR="00F4518A" w:rsidRDefault="00F4518A" w:rsidP="00F4518A">
      <w:pPr>
        <w:pStyle w:val="a3"/>
        <w:spacing w:before="7" w:line="247" w:lineRule="auto"/>
        <w:ind w:left="362" w:right="388" w:firstLine="0"/>
      </w:pPr>
      <w:r>
        <w:t>иудаизма на территории России, своими словами объяснять роль иудаизма в становлении культуры народов России, российской куль- туры и государственности;</w:t>
      </w:r>
    </w:p>
    <w:p w:rsidR="00F4518A" w:rsidRDefault="00F4518A" w:rsidP="00484FBF">
      <w:pPr>
        <w:pStyle w:val="a6"/>
        <w:numPr>
          <w:ilvl w:val="0"/>
          <w:numId w:val="47"/>
        </w:numPr>
        <w:tabs>
          <w:tab w:val="left" w:pos="363"/>
        </w:tabs>
        <w:spacing w:before="5" w:line="247" w:lineRule="auto"/>
        <w:ind w:right="388"/>
        <w:rPr>
          <w:sz w:val="20"/>
        </w:rPr>
      </w:pPr>
      <w:r>
        <w:rPr>
          <w:sz w:val="20"/>
        </w:rPr>
        <w:t>первоначальный опыт поисковой, проектной деятельности по изуче- 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4518A" w:rsidRDefault="00F4518A" w:rsidP="00484FBF">
      <w:pPr>
        <w:pStyle w:val="a6"/>
        <w:numPr>
          <w:ilvl w:val="0"/>
          <w:numId w:val="47"/>
        </w:numPr>
        <w:tabs>
          <w:tab w:val="left" w:pos="363"/>
        </w:tabs>
        <w:spacing w:before="3" w:line="249" w:lineRule="auto"/>
        <w:ind w:right="388"/>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Default="00F4518A" w:rsidP="00484FBF">
      <w:pPr>
        <w:pStyle w:val="a6"/>
        <w:numPr>
          <w:ilvl w:val="0"/>
          <w:numId w:val="47"/>
        </w:numPr>
        <w:tabs>
          <w:tab w:val="left" w:pos="363"/>
        </w:tabs>
        <w:spacing w:before="0" w:line="249" w:lineRule="auto"/>
        <w:ind w:right="384"/>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 ного и многорелигиозного (приводить примеры), понимание россий- ского общенародного (общенационального, гражданского) патрио- тизма,</w:t>
      </w:r>
      <w:r>
        <w:rPr>
          <w:spacing w:val="-5"/>
          <w:sz w:val="20"/>
        </w:rPr>
        <w:t xml:space="preserve"> </w:t>
      </w:r>
      <w:r>
        <w:rPr>
          <w:sz w:val="20"/>
        </w:rPr>
        <w:t>любви</w:t>
      </w:r>
      <w:r>
        <w:rPr>
          <w:spacing w:val="-5"/>
          <w:sz w:val="20"/>
        </w:rPr>
        <w:t xml:space="preserve"> </w:t>
      </w:r>
      <w:r>
        <w:rPr>
          <w:sz w:val="20"/>
        </w:rPr>
        <w:t>к</w:t>
      </w:r>
      <w:r>
        <w:rPr>
          <w:spacing w:val="-6"/>
          <w:sz w:val="20"/>
        </w:rPr>
        <w:t xml:space="preserve"> </w:t>
      </w:r>
      <w:r>
        <w:rPr>
          <w:sz w:val="20"/>
        </w:rPr>
        <w:t>Отечеству,</w:t>
      </w:r>
      <w:r>
        <w:rPr>
          <w:spacing w:val="-4"/>
          <w:sz w:val="20"/>
        </w:rPr>
        <w:t xml:space="preserve"> </w:t>
      </w:r>
      <w:r>
        <w:rPr>
          <w:sz w:val="20"/>
        </w:rPr>
        <w:t>нашей</w:t>
      </w:r>
      <w:r>
        <w:rPr>
          <w:spacing w:val="-7"/>
          <w:sz w:val="20"/>
        </w:rPr>
        <w:t xml:space="preserve"> </w:t>
      </w:r>
      <w:r>
        <w:rPr>
          <w:sz w:val="20"/>
        </w:rPr>
        <w:t>общей</w:t>
      </w:r>
      <w:r>
        <w:rPr>
          <w:spacing w:val="-7"/>
          <w:sz w:val="20"/>
        </w:rPr>
        <w:t xml:space="preserve"> </w:t>
      </w:r>
      <w:r>
        <w:rPr>
          <w:sz w:val="20"/>
        </w:rPr>
        <w:t>Родине</w:t>
      </w:r>
      <w:r>
        <w:rPr>
          <w:spacing w:val="-10"/>
          <w:sz w:val="20"/>
        </w:rPr>
        <w:t xml:space="preserve"> </w:t>
      </w:r>
      <w:r>
        <w:rPr>
          <w:sz w:val="20"/>
        </w:rPr>
        <w:t>—</w:t>
      </w:r>
      <w:r>
        <w:rPr>
          <w:spacing w:val="-8"/>
          <w:sz w:val="20"/>
        </w:rPr>
        <w:t xml:space="preserve"> </w:t>
      </w:r>
      <w:r>
        <w:rPr>
          <w:sz w:val="20"/>
        </w:rPr>
        <w:t>России;</w:t>
      </w:r>
      <w:r>
        <w:rPr>
          <w:spacing w:val="-5"/>
          <w:sz w:val="20"/>
        </w:rPr>
        <w:t xml:space="preserve"> </w:t>
      </w:r>
      <w:r>
        <w:rPr>
          <w:sz w:val="20"/>
        </w:rPr>
        <w:t>приводить примеры сотрудничества последователей традиционных религий;</w:t>
      </w:r>
    </w:p>
    <w:p w:rsidR="00F4518A" w:rsidRDefault="00F4518A" w:rsidP="00484FBF">
      <w:pPr>
        <w:pStyle w:val="a6"/>
        <w:numPr>
          <w:ilvl w:val="0"/>
          <w:numId w:val="47"/>
        </w:numPr>
        <w:tabs>
          <w:tab w:val="left" w:pos="363"/>
        </w:tabs>
        <w:spacing w:before="0" w:line="247" w:lineRule="auto"/>
        <w:ind w:right="388"/>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Default="00F4518A" w:rsidP="00484FBF">
      <w:pPr>
        <w:pStyle w:val="a6"/>
        <w:numPr>
          <w:ilvl w:val="0"/>
          <w:numId w:val="47"/>
        </w:numPr>
        <w:tabs>
          <w:tab w:val="left" w:pos="363"/>
        </w:tabs>
        <w:spacing w:before="0" w:line="249" w:lineRule="auto"/>
        <w:ind w:right="390" w:hanging="228"/>
        <w:rPr>
          <w:sz w:val="20"/>
        </w:rPr>
      </w:pPr>
      <w:r>
        <w:rPr>
          <w:sz w:val="20"/>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4518A" w:rsidRDefault="00F4518A" w:rsidP="00F4518A">
      <w:pPr>
        <w:pStyle w:val="a3"/>
        <w:spacing w:before="10"/>
        <w:ind w:left="0" w:firstLine="0"/>
        <w:jc w:val="left"/>
        <w:rPr>
          <w:sz w:val="29"/>
        </w:rPr>
      </w:pPr>
    </w:p>
    <w:p w:rsidR="00F4518A" w:rsidRDefault="00F4518A" w:rsidP="00F4518A">
      <w:pPr>
        <w:pStyle w:val="310"/>
        <w:spacing w:before="1"/>
      </w:pPr>
      <w:r>
        <w:t>Модуль</w:t>
      </w:r>
      <w:r>
        <w:rPr>
          <w:spacing w:val="-9"/>
        </w:rPr>
        <w:t xml:space="preserve"> </w:t>
      </w:r>
      <w:r>
        <w:t>«Основы</w:t>
      </w:r>
      <w:r>
        <w:rPr>
          <w:spacing w:val="-7"/>
        </w:rPr>
        <w:t xml:space="preserve"> </w:t>
      </w:r>
      <w:r>
        <w:t>религиозных</w:t>
      </w:r>
      <w:r>
        <w:rPr>
          <w:spacing w:val="-10"/>
        </w:rPr>
        <w:t xml:space="preserve"> </w:t>
      </w:r>
      <w:r>
        <w:t>культур</w:t>
      </w:r>
      <w:r>
        <w:rPr>
          <w:spacing w:val="-8"/>
        </w:rPr>
        <w:t xml:space="preserve"> </w:t>
      </w:r>
      <w:r>
        <w:t>народов</w:t>
      </w:r>
      <w:r>
        <w:rPr>
          <w:spacing w:val="-8"/>
        </w:rPr>
        <w:t xml:space="preserve"> </w:t>
      </w:r>
      <w:r>
        <w:rPr>
          <w:spacing w:val="-2"/>
        </w:rPr>
        <w:t>России»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8"/>
      </w:pPr>
      <w:r>
        <w:t>Предметные результаты освоения образовательной программы мо- дуля «Основы религиозных культур народов России» должны отражать сформированность умений:</w:t>
      </w:r>
    </w:p>
    <w:p w:rsidR="00F4518A" w:rsidRDefault="00F4518A" w:rsidP="00484FBF">
      <w:pPr>
        <w:pStyle w:val="a6"/>
        <w:numPr>
          <w:ilvl w:val="0"/>
          <w:numId w:val="47"/>
        </w:numPr>
        <w:tabs>
          <w:tab w:val="left" w:pos="363"/>
        </w:tabs>
        <w:spacing w:before="0" w:line="249" w:lineRule="auto"/>
        <w:ind w:right="391"/>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before="0" w:line="247" w:lineRule="auto"/>
        <w:ind w:right="389"/>
        <w:rPr>
          <w:sz w:val="20"/>
        </w:rPr>
      </w:pPr>
      <w:r>
        <w:rPr>
          <w:sz w:val="20"/>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9" w:lineRule="auto"/>
        <w:ind w:right="390"/>
        <w:rPr>
          <w:sz w:val="20"/>
        </w:rPr>
      </w:pPr>
      <w:r>
        <w:rPr>
          <w:sz w:val="20"/>
        </w:rPr>
        <w:lastRenderedPageBreak/>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before="0" w:line="247" w:lineRule="auto"/>
        <w:ind w:right="390"/>
        <w:rPr>
          <w:sz w:val="20"/>
        </w:rPr>
      </w:pPr>
      <w:r>
        <w:rPr>
          <w:sz w:val="20"/>
        </w:rPr>
        <w:t>рассказывать о нравственных заповедях, нормах морали в традици- онных религиях России (православие, ислам, буддизм, иудаизм), их значении в выстраивании отношений в семье, между людьми;</w:t>
      </w:r>
    </w:p>
    <w:p w:rsidR="00F4518A" w:rsidRDefault="00F4518A" w:rsidP="00484FBF">
      <w:pPr>
        <w:pStyle w:val="a6"/>
        <w:numPr>
          <w:ilvl w:val="0"/>
          <w:numId w:val="47"/>
        </w:numPr>
        <w:tabs>
          <w:tab w:val="left" w:pos="363"/>
        </w:tabs>
        <w:spacing w:before="0" w:line="249" w:lineRule="auto"/>
        <w:ind w:right="389"/>
        <w:rPr>
          <w:sz w:val="20"/>
        </w:rPr>
      </w:pPr>
      <w:r>
        <w:rPr>
          <w:sz w:val="20"/>
        </w:rPr>
        <w:t>раскрывать основное содержание нравственных категорий (долг, свобода, ответственность, милосердие, забота о слабых, взаимопо- 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4518A" w:rsidRDefault="00F4518A" w:rsidP="00484FBF">
      <w:pPr>
        <w:pStyle w:val="a6"/>
        <w:numPr>
          <w:ilvl w:val="0"/>
          <w:numId w:val="47"/>
        </w:numPr>
        <w:tabs>
          <w:tab w:val="left" w:pos="363"/>
        </w:tabs>
        <w:spacing w:before="0" w:line="247" w:lineRule="auto"/>
        <w:ind w:right="389"/>
        <w:rPr>
          <w:sz w:val="20"/>
        </w:rPr>
      </w:pPr>
      <w:r>
        <w:rPr>
          <w:sz w:val="20"/>
        </w:rPr>
        <w:t>соотносить нравственные формы поведения с нравственными нор- мами, заповедями в традиционных религиях народов России;</w:t>
      </w:r>
    </w:p>
    <w:p w:rsidR="00F4518A" w:rsidRDefault="00F4518A" w:rsidP="00484FBF">
      <w:pPr>
        <w:pStyle w:val="a6"/>
        <w:numPr>
          <w:ilvl w:val="0"/>
          <w:numId w:val="47"/>
        </w:numPr>
        <w:tabs>
          <w:tab w:val="left" w:pos="363"/>
        </w:tabs>
        <w:spacing w:before="0" w:line="249" w:lineRule="auto"/>
        <w:ind w:right="388"/>
        <w:rPr>
          <w:sz w:val="20"/>
        </w:rPr>
      </w:pPr>
      <w:r>
        <w:rPr>
          <w:sz w:val="20"/>
        </w:rPr>
        <w:t>раскрывать своими словами первоначальные представления о миро- воззрении (картине мира) в вероучении православия, ислама, буд- дизма, иудаизма; об основателях религий;</w:t>
      </w:r>
    </w:p>
    <w:p w:rsidR="00F4518A" w:rsidRDefault="00F4518A" w:rsidP="00484FBF">
      <w:pPr>
        <w:pStyle w:val="a6"/>
        <w:numPr>
          <w:ilvl w:val="0"/>
          <w:numId w:val="47"/>
        </w:numPr>
        <w:tabs>
          <w:tab w:val="left" w:pos="363"/>
        </w:tabs>
        <w:spacing w:before="0" w:line="249" w:lineRule="auto"/>
        <w:ind w:right="388"/>
        <w:rPr>
          <w:sz w:val="20"/>
        </w:rPr>
      </w:pPr>
      <w:r>
        <w:rPr>
          <w:sz w:val="20"/>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 </w:t>
      </w:r>
      <w:r>
        <w:rPr>
          <w:spacing w:val="-2"/>
          <w:sz w:val="20"/>
        </w:rPr>
        <w:t>мера);</w:t>
      </w:r>
    </w:p>
    <w:p w:rsidR="00F4518A" w:rsidRDefault="00F4518A" w:rsidP="00484FBF">
      <w:pPr>
        <w:pStyle w:val="a6"/>
        <w:numPr>
          <w:ilvl w:val="0"/>
          <w:numId w:val="47"/>
        </w:numPr>
        <w:tabs>
          <w:tab w:val="left" w:pos="364"/>
        </w:tabs>
        <w:spacing w:before="0" w:line="247" w:lineRule="auto"/>
        <w:ind w:left="363" w:right="387"/>
        <w:rPr>
          <w:sz w:val="20"/>
        </w:rPr>
      </w:pPr>
      <w:r>
        <w:rPr>
          <w:sz w:val="20"/>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4518A" w:rsidRDefault="00F4518A" w:rsidP="00484FBF">
      <w:pPr>
        <w:pStyle w:val="a6"/>
        <w:numPr>
          <w:ilvl w:val="0"/>
          <w:numId w:val="47"/>
        </w:numPr>
        <w:tabs>
          <w:tab w:val="left" w:pos="364"/>
        </w:tabs>
        <w:spacing w:before="0" w:line="249" w:lineRule="auto"/>
        <w:ind w:left="363" w:right="391"/>
        <w:rPr>
          <w:sz w:val="20"/>
        </w:rPr>
      </w:pPr>
      <w:r>
        <w:rPr>
          <w:sz w:val="20"/>
        </w:rPr>
        <w:t>рассказывать о религиозных календарях и праздниках традиционных религий</w:t>
      </w:r>
      <w:r>
        <w:rPr>
          <w:spacing w:val="-13"/>
          <w:sz w:val="20"/>
        </w:rPr>
        <w:t xml:space="preserve"> </w:t>
      </w:r>
      <w:r>
        <w:rPr>
          <w:sz w:val="20"/>
        </w:rPr>
        <w:t>народов</w:t>
      </w:r>
      <w:r>
        <w:rPr>
          <w:spacing w:val="-12"/>
          <w:sz w:val="20"/>
        </w:rPr>
        <w:t xml:space="preserve"> </w:t>
      </w:r>
      <w:r>
        <w:rPr>
          <w:sz w:val="20"/>
        </w:rPr>
        <w:t>России</w:t>
      </w:r>
      <w:r>
        <w:rPr>
          <w:spacing w:val="-13"/>
          <w:sz w:val="20"/>
        </w:rPr>
        <w:t xml:space="preserve"> </w:t>
      </w:r>
      <w:r>
        <w:rPr>
          <w:sz w:val="20"/>
        </w:rPr>
        <w:t>(православия,</w:t>
      </w:r>
      <w:r>
        <w:rPr>
          <w:spacing w:val="-12"/>
          <w:sz w:val="20"/>
        </w:rPr>
        <w:t xml:space="preserve"> </w:t>
      </w:r>
      <w:r>
        <w:rPr>
          <w:sz w:val="20"/>
        </w:rPr>
        <w:t>ислама,</w:t>
      </w:r>
      <w:r>
        <w:rPr>
          <w:spacing w:val="-13"/>
          <w:sz w:val="20"/>
        </w:rPr>
        <w:t xml:space="preserve"> </w:t>
      </w:r>
      <w:r>
        <w:rPr>
          <w:sz w:val="20"/>
        </w:rPr>
        <w:t>буддизма,</w:t>
      </w:r>
      <w:r>
        <w:rPr>
          <w:spacing w:val="-12"/>
          <w:sz w:val="20"/>
        </w:rPr>
        <w:t xml:space="preserve"> </w:t>
      </w:r>
      <w:r>
        <w:rPr>
          <w:sz w:val="20"/>
        </w:rPr>
        <w:t>иудаизма,</w:t>
      </w:r>
      <w:r>
        <w:rPr>
          <w:spacing w:val="-13"/>
          <w:sz w:val="20"/>
        </w:rPr>
        <w:t xml:space="preserve"> </w:t>
      </w:r>
      <w:r>
        <w:rPr>
          <w:sz w:val="20"/>
        </w:rPr>
        <w:t>не менее одного религиозного праздника каждой традиции);</w:t>
      </w:r>
    </w:p>
    <w:p w:rsidR="00F4518A" w:rsidRDefault="00F4518A" w:rsidP="00484FBF">
      <w:pPr>
        <w:pStyle w:val="a6"/>
        <w:numPr>
          <w:ilvl w:val="0"/>
          <w:numId w:val="47"/>
        </w:numPr>
        <w:tabs>
          <w:tab w:val="left" w:pos="364"/>
        </w:tabs>
        <w:spacing w:before="0" w:line="247" w:lineRule="auto"/>
        <w:ind w:left="363" w:right="389"/>
        <w:rPr>
          <w:sz w:val="20"/>
        </w:rPr>
      </w:pPr>
      <w:r>
        <w:rPr>
          <w:sz w:val="20"/>
        </w:rPr>
        <w:t>раскрывать основное содержание норм отношений в религиозной семье</w:t>
      </w:r>
      <w:r>
        <w:rPr>
          <w:spacing w:val="-10"/>
          <w:sz w:val="20"/>
        </w:rPr>
        <w:t xml:space="preserve"> </w:t>
      </w:r>
      <w:r>
        <w:rPr>
          <w:sz w:val="20"/>
        </w:rPr>
        <w:t>(православие,</w:t>
      </w:r>
      <w:r>
        <w:rPr>
          <w:spacing w:val="-10"/>
          <w:sz w:val="20"/>
        </w:rPr>
        <w:t xml:space="preserve"> </w:t>
      </w:r>
      <w:r>
        <w:rPr>
          <w:sz w:val="20"/>
        </w:rPr>
        <w:t>ислам,</w:t>
      </w:r>
      <w:r>
        <w:rPr>
          <w:spacing w:val="-10"/>
          <w:sz w:val="20"/>
        </w:rPr>
        <w:t xml:space="preserve"> </w:t>
      </w:r>
      <w:r>
        <w:rPr>
          <w:sz w:val="20"/>
        </w:rPr>
        <w:t>буддизм,</w:t>
      </w:r>
      <w:r>
        <w:rPr>
          <w:spacing w:val="-10"/>
          <w:sz w:val="20"/>
        </w:rPr>
        <w:t xml:space="preserve"> </w:t>
      </w:r>
      <w:r>
        <w:rPr>
          <w:sz w:val="20"/>
        </w:rPr>
        <w:t>иудаизм),</w:t>
      </w:r>
      <w:r>
        <w:rPr>
          <w:spacing w:val="-10"/>
          <w:sz w:val="20"/>
        </w:rPr>
        <w:t xml:space="preserve"> </w:t>
      </w:r>
      <w:r>
        <w:rPr>
          <w:sz w:val="20"/>
        </w:rPr>
        <w:t>общее</w:t>
      </w:r>
      <w:r>
        <w:rPr>
          <w:spacing w:val="-10"/>
          <w:sz w:val="20"/>
        </w:rPr>
        <w:t xml:space="preserve"> </w:t>
      </w:r>
      <w:r>
        <w:rPr>
          <w:sz w:val="20"/>
        </w:rPr>
        <w:t>представление</w:t>
      </w:r>
      <w:r>
        <w:rPr>
          <w:spacing w:val="-10"/>
          <w:sz w:val="20"/>
        </w:rPr>
        <w:t xml:space="preserve"> </w:t>
      </w:r>
      <w:r>
        <w:rPr>
          <w:sz w:val="20"/>
        </w:rPr>
        <w:t>о семейных ценностях в традиционных религиях народов России; по- нимание отношения к труду, учению в традиционных религиях народов России;</w:t>
      </w:r>
    </w:p>
    <w:p w:rsidR="00F4518A" w:rsidRDefault="00F4518A" w:rsidP="00484FBF">
      <w:pPr>
        <w:pStyle w:val="a6"/>
        <w:numPr>
          <w:ilvl w:val="0"/>
          <w:numId w:val="47"/>
        </w:numPr>
        <w:tabs>
          <w:tab w:val="left" w:pos="364"/>
        </w:tabs>
        <w:spacing w:before="0" w:line="247" w:lineRule="auto"/>
        <w:ind w:left="363" w:right="388"/>
        <w:rPr>
          <w:sz w:val="20"/>
        </w:rPr>
      </w:pPr>
      <w:r>
        <w:rPr>
          <w:sz w:val="20"/>
        </w:rPr>
        <w:t>распознавать</w:t>
      </w:r>
      <w:r>
        <w:rPr>
          <w:spacing w:val="-13"/>
          <w:sz w:val="20"/>
        </w:rPr>
        <w:t xml:space="preserve"> </w:t>
      </w:r>
      <w:r>
        <w:rPr>
          <w:sz w:val="20"/>
        </w:rPr>
        <w:t>религиозную</w:t>
      </w:r>
      <w:r>
        <w:rPr>
          <w:spacing w:val="-12"/>
          <w:sz w:val="20"/>
        </w:rPr>
        <w:t xml:space="preserve"> </w:t>
      </w:r>
      <w:r>
        <w:rPr>
          <w:sz w:val="20"/>
        </w:rPr>
        <w:t>символику</w:t>
      </w:r>
      <w:r>
        <w:rPr>
          <w:spacing w:val="-13"/>
          <w:sz w:val="20"/>
        </w:rPr>
        <w:t xml:space="preserve"> </w:t>
      </w:r>
      <w:r>
        <w:rPr>
          <w:sz w:val="20"/>
        </w:rPr>
        <w:t>традиционных</w:t>
      </w:r>
      <w:r>
        <w:rPr>
          <w:spacing w:val="-12"/>
          <w:sz w:val="20"/>
        </w:rPr>
        <w:t xml:space="preserve"> </w:t>
      </w:r>
      <w:r>
        <w:rPr>
          <w:sz w:val="20"/>
        </w:rPr>
        <w:t>религий</w:t>
      </w:r>
      <w:r>
        <w:rPr>
          <w:spacing w:val="-13"/>
          <w:sz w:val="20"/>
        </w:rPr>
        <w:t xml:space="preserve"> </w:t>
      </w:r>
      <w:r>
        <w:rPr>
          <w:sz w:val="20"/>
        </w:rPr>
        <w:t>народов России (православия, ислама, буддизма, иудаизма минимально по одному символу), объяснять своими словами её значение в религи- озной культуре;</w:t>
      </w:r>
    </w:p>
    <w:p w:rsidR="00F4518A" w:rsidRDefault="00F4518A" w:rsidP="00484FBF">
      <w:pPr>
        <w:pStyle w:val="a6"/>
        <w:numPr>
          <w:ilvl w:val="0"/>
          <w:numId w:val="47"/>
        </w:numPr>
        <w:tabs>
          <w:tab w:val="left" w:pos="364"/>
        </w:tabs>
        <w:spacing w:before="0" w:line="249" w:lineRule="auto"/>
        <w:ind w:left="363" w:right="388"/>
        <w:rPr>
          <w:sz w:val="20"/>
        </w:rPr>
      </w:pPr>
      <w:r>
        <w:rPr>
          <w:sz w:val="20"/>
        </w:rPr>
        <w:t>рассказывать о художественной культуре традиционных религий народов России (православные иконы, исламская каллиграфия, буд- дийская танкопись); главных особенностях религиозного искусства православия,</w:t>
      </w:r>
      <w:r>
        <w:rPr>
          <w:spacing w:val="40"/>
          <w:sz w:val="20"/>
        </w:rPr>
        <w:t xml:space="preserve"> </w:t>
      </w:r>
      <w:r>
        <w:rPr>
          <w:sz w:val="20"/>
        </w:rPr>
        <w:t>ислама,</w:t>
      </w:r>
      <w:r>
        <w:rPr>
          <w:spacing w:val="40"/>
          <w:sz w:val="20"/>
        </w:rPr>
        <w:t xml:space="preserve"> </w:t>
      </w:r>
      <w:r>
        <w:rPr>
          <w:sz w:val="20"/>
        </w:rPr>
        <w:t>буддизма,</w:t>
      </w:r>
      <w:r>
        <w:rPr>
          <w:spacing w:val="40"/>
          <w:sz w:val="20"/>
        </w:rPr>
        <w:t xml:space="preserve"> </w:t>
      </w:r>
      <w:r>
        <w:rPr>
          <w:sz w:val="20"/>
        </w:rPr>
        <w:t>иудаизма</w:t>
      </w:r>
      <w:r>
        <w:rPr>
          <w:spacing w:val="40"/>
          <w:sz w:val="20"/>
        </w:rPr>
        <w:t xml:space="preserve"> </w:t>
      </w:r>
      <w:r>
        <w:rPr>
          <w:sz w:val="20"/>
        </w:rPr>
        <w:t>(архитектура,</w:t>
      </w:r>
      <w:r>
        <w:rPr>
          <w:spacing w:val="40"/>
          <w:sz w:val="20"/>
        </w:rPr>
        <w:t xml:space="preserve"> </w:t>
      </w:r>
      <w:r>
        <w:rPr>
          <w:sz w:val="20"/>
        </w:rPr>
        <w:t>изобрази-</w:t>
      </w:r>
    </w:p>
    <w:p w:rsidR="00F4518A" w:rsidRDefault="00F4518A" w:rsidP="00F4518A">
      <w:pPr>
        <w:spacing w:line="249"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91" w:firstLine="0"/>
      </w:pPr>
      <w:r>
        <w:lastRenderedPageBreak/>
        <w:t>тельное искусство, язык и поэтика религиозных текстов, музыки или звуковой среды);</w:t>
      </w:r>
    </w:p>
    <w:p w:rsidR="00F4518A" w:rsidRDefault="00F4518A" w:rsidP="00484FBF">
      <w:pPr>
        <w:pStyle w:val="a6"/>
        <w:numPr>
          <w:ilvl w:val="0"/>
          <w:numId w:val="47"/>
        </w:numPr>
        <w:tabs>
          <w:tab w:val="left" w:pos="363"/>
        </w:tabs>
        <w:spacing w:line="249" w:lineRule="auto"/>
        <w:ind w:right="388"/>
        <w:rPr>
          <w:sz w:val="20"/>
        </w:rPr>
      </w:pPr>
      <w:r>
        <w:rPr>
          <w:sz w:val="20"/>
        </w:rPr>
        <w:t>излагать основные исторические сведения о роли традиционных ре- лигий в становлении культуры народов России, российского обще- ства, российской государственности;</w:t>
      </w:r>
    </w:p>
    <w:p w:rsidR="00F4518A" w:rsidRDefault="00F4518A" w:rsidP="00484FBF">
      <w:pPr>
        <w:pStyle w:val="a6"/>
        <w:numPr>
          <w:ilvl w:val="0"/>
          <w:numId w:val="47"/>
        </w:numPr>
        <w:tabs>
          <w:tab w:val="left" w:pos="363"/>
        </w:tabs>
        <w:spacing w:before="0" w:line="249" w:lineRule="auto"/>
        <w:ind w:right="387"/>
        <w:rPr>
          <w:sz w:val="20"/>
        </w:rPr>
      </w:pPr>
      <w:r>
        <w:rPr>
          <w:sz w:val="20"/>
        </w:rPr>
        <w:t xml:space="preserve">первоначальный опыт поисковой, проектной деятельности по изуче- нию исторического и культурного наследия традиционных религий народов России в своей местности, регионе (храмы, монастыри, свя- тыни, памятные и святые места), оформлению и представлению её </w:t>
      </w:r>
      <w:r>
        <w:rPr>
          <w:spacing w:val="-2"/>
          <w:sz w:val="20"/>
        </w:rPr>
        <w:t>результатов;</w:t>
      </w:r>
    </w:p>
    <w:p w:rsidR="00F4518A" w:rsidRDefault="00F4518A" w:rsidP="00484FBF">
      <w:pPr>
        <w:pStyle w:val="a6"/>
        <w:numPr>
          <w:ilvl w:val="0"/>
          <w:numId w:val="47"/>
        </w:numPr>
        <w:tabs>
          <w:tab w:val="left" w:pos="363"/>
        </w:tabs>
        <w:spacing w:before="0" w:line="247" w:lineRule="auto"/>
        <w:ind w:right="388"/>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Default="00F4518A" w:rsidP="00484FBF">
      <w:pPr>
        <w:pStyle w:val="a6"/>
        <w:numPr>
          <w:ilvl w:val="0"/>
          <w:numId w:val="47"/>
        </w:numPr>
        <w:tabs>
          <w:tab w:val="left" w:pos="363"/>
        </w:tabs>
        <w:spacing w:before="0" w:line="247" w:lineRule="auto"/>
        <w:ind w:right="387"/>
        <w:rPr>
          <w:sz w:val="20"/>
        </w:rPr>
      </w:pPr>
      <w:r>
        <w:rPr>
          <w:sz w:val="20"/>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 риотизма, любви к Отечеству, нашей общей Родине — России; при- водить примеры сотрудничества последователей традиционных ре- </w:t>
      </w:r>
      <w:r>
        <w:rPr>
          <w:spacing w:val="-2"/>
          <w:sz w:val="20"/>
        </w:rPr>
        <w:t>лигий;</w:t>
      </w:r>
    </w:p>
    <w:p w:rsidR="00F4518A" w:rsidRDefault="00F4518A" w:rsidP="00484FBF">
      <w:pPr>
        <w:pStyle w:val="a6"/>
        <w:numPr>
          <w:ilvl w:val="0"/>
          <w:numId w:val="47"/>
        </w:numPr>
        <w:tabs>
          <w:tab w:val="left" w:pos="363"/>
        </w:tabs>
        <w:spacing w:before="5" w:line="247" w:lineRule="auto"/>
        <w:ind w:left="363" w:right="386"/>
        <w:rPr>
          <w:sz w:val="20"/>
        </w:rPr>
      </w:pPr>
      <w:r>
        <w:rPr>
          <w:sz w:val="20"/>
        </w:rPr>
        <w:t>называть традиционные религии в России, народы России, для кото- рых традиционными религиями исторически являются православие, ислам, буддизм, иудаизм;</w:t>
      </w:r>
    </w:p>
    <w:p w:rsidR="00F4518A" w:rsidRDefault="00F4518A" w:rsidP="00484FBF">
      <w:pPr>
        <w:pStyle w:val="a6"/>
        <w:numPr>
          <w:ilvl w:val="0"/>
          <w:numId w:val="47"/>
        </w:numPr>
        <w:tabs>
          <w:tab w:val="left" w:pos="364"/>
        </w:tabs>
        <w:spacing w:before="3" w:line="247" w:lineRule="auto"/>
        <w:ind w:left="363" w:right="388"/>
        <w:rPr>
          <w:sz w:val="20"/>
        </w:rPr>
      </w:pPr>
      <w:r>
        <w:rPr>
          <w:sz w:val="20"/>
        </w:rPr>
        <w:t xml:space="preserve">выражать своими словами понимание человеческого достоинства, ценности человеческой жизни в традиционных религиях народов </w:t>
      </w:r>
      <w:r>
        <w:rPr>
          <w:spacing w:val="-2"/>
          <w:sz w:val="20"/>
        </w:rPr>
        <w:t>России.</w:t>
      </w:r>
    </w:p>
    <w:p w:rsidR="00F4518A" w:rsidRDefault="00F4518A" w:rsidP="00F4518A">
      <w:pPr>
        <w:pStyle w:val="a3"/>
        <w:ind w:left="0" w:firstLine="0"/>
        <w:jc w:val="left"/>
        <w:rPr>
          <w:sz w:val="31"/>
        </w:rPr>
      </w:pPr>
    </w:p>
    <w:p w:rsidR="00F4518A" w:rsidRDefault="00F4518A" w:rsidP="00F4518A">
      <w:pPr>
        <w:pStyle w:val="310"/>
      </w:pPr>
      <w:r>
        <w:t>Модуль</w:t>
      </w:r>
      <w:r>
        <w:rPr>
          <w:spacing w:val="-8"/>
        </w:rPr>
        <w:t xml:space="preserve"> </w:t>
      </w:r>
      <w:r>
        <w:t>«Основы</w:t>
      </w:r>
      <w:r>
        <w:rPr>
          <w:spacing w:val="-6"/>
        </w:rPr>
        <w:t xml:space="preserve"> </w:t>
      </w:r>
      <w:r>
        <w:t>светской</w:t>
      </w:r>
      <w:r>
        <w:rPr>
          <w:spacing w:val="-5"/>
        </w:rPr>
        <w:t xml:space="preserve"> </w:t>
      </w:r>
      <w:r>
        <w:rPr>
          <w:spacing w:val="-2"/>
        </w:rPr>
        <w:t>этики»</w:t>
      </w:r>
    </w:p>
    <w:p w:rsidR="00F4518A" w:rsidRDefault="00F4518A" w:rsidP="00F4518A">
      <w:pPr>
        <w:pStyle w:val="a3"/>
        <w:spacing w:before="5"/>
        <w:ind w:left="0" w:firstLine="0"/>
        <w:jc w:val="left"/>
        <w:rPr>
          <w:b/>
          <w:sz w:val="21"/>
        </w:rPr>
      </w:pPr>
    </w:p>
    <w:p w:rsidR="00F4518A" w:rsidRDefault="00F4518A" w:rsidP="00F4518A">
      <w:pPr>
        <w:pStyle w:val="a3"/>
        <w:spacing w:before="0" w:line="249" w:lineRule="auto"/>
        <w:ind w:left="134" w:right="387" w:firstLine="228"/>
      </w:pPr>
      <w:r>
        <w:t xml:space="preserve">Предметные результаты освоения образовательной программы мо- дуля «Основы светской этики» должны отражать сформированность </w:t>
      </w:r>
      <w:r>
        <w:rPr>
          <w:spacing w:val="-2"/>
        </w:rPr>
        <w:t>умений:</w:t>
      </w:r>
    </w:p>
    <w:p w:rsidR="00F4518A" w:rsidRDefault="00F4518A" w:rsidP="00484FBF">
      <w:pPr>
        <w:pStyle w:val="a6"/>
        <w:numPr>
          <w:ilvl w:val="0"/>
          <w:numId w:val="47"/>
        </w:numPr>
        <w:tabs>
          <w:tab w:val="left" w:pos="363"/>
        </w:tabs>
        <w:spacing w:before="0" w:line="247" w:lineRule="auto"/>
        <w:ind w:right="392"/>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line="249" w:lineRule="auto"/>
        <w:ind w:right="389"/>
        <w:rPr>
          <w:sz w:val="20"/>
        </w:rPr>
      </w:pPr>
      <w:r>
        <w:rPr>
          <w:sz w:val="20"/>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F4518A" w:rsidRDefault="00F4518A" w:rsidP="00484FBF">
      <w:pPr>
        <w:pStyle w:val="a6"/>
        <w:numPr>
          <w:ilvl w:val="0"/>
          <w:numId w:val="47"/>
        </w:numPr>
        <w:tabs>
          <w:tab w:val="left" w:pos="363"/>
        </w:tabs>
        <w:spacing w:before="0" w:line="247" w:lineRule="auto"/>
        <w:ind w:right="390" w:hanging="228"/>
        <w:rPr>
          <w:sz w:val="20"/>
        </w:rPr>
      </w:pPr>
      <w:r>
        <w:rPr>
          <w:sz w:val="20"/>
        </w:rPr>
        <w:t>выражать понимание и принятие значения российских традиционных духовных</w:t>
      </w:r>
      <w:r>
        <w:rPr>
          <w:spacing w:val="40"/>
          <w:sz w:val="20"/>
        </w:rPr>
        <w:t xml:space="preserve"> </w:t>
      </w:r>
      <w:r>
        <w:rPr>
          <w:sz w:val="20"/>
        </w:rPr>
        <w:t>и</w:t>
      </w:r>
      <w:r>
        <w:rPr>
          <w:spacing w:val="40"/>
          <w:sz w:val="20"/>
        </w:rPr>
        <w:t xml:space="preserve"> </w:t>
      </w:r>
      <w:r>
        <w:rPr>
          <w:sz w:val="20"/>
        </w:rPr>
        <w:t>нравственных</w:t>
      </w:r>
      <w:r>
        <w:rPr>
          <w:spacing w:val="40"/>
          <w:sz w:val="20"/>
        </w:rPr>
        <w:t xml:space="preserve"> </w:t>
      </w:r>
      <w:r>
        <w:rPr>
          <w:sz w:val="20"/>
        </w:rPr>
        <w:t>ценностей,</w:t>
      </w:r>
      <w:r>
        <w:rPr>
          <w:spacing w:val="40"/>
          <w:sz w:val="20"/>
        </w:rPr>
        <w:t xml:space="preserve"> </w:t>
      </w:r>
      <w:r>
        <w:rPr>
          <w:sz w:val="20"/>
        </w:rPr>
        <w:t>духовно-нравственной</w:t>
      </w:r>
      <w:r>
        <w:rPr>
          <w:spacing w:val="40"/>
          <w:sz w:val="20"/>
        </w:rPr>
        <w:t xml:space="preserve"> </w:t>
      </w:r>
      <w:r>
        <w:rPr>
          <w:sz w:val="20"/>
        </w:rPr>
        <w:t>куль-</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93" w:firstLine="0"/>
      </w:pPr>
      <w:r>
        <w:lastRenderedPageBreak/>
        <w:t>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line="249" w:lineRule="auto"/>
        <w:ind w:right="387"/>
        <w:rPr>
          <w:sz w:val="20"/>
        </w:rPr>
      </w:pPr>
      <w:r>
        <w:rPr>
          <w:sz w:val="20"/>
        </w:rPr>
        <w:t>рассказывать о российской светской (гражданской) этике как обще- принятых в российском обществе нормах морали, отношений и пове- дения людей, основанных на российских традиционных духовных ценностях, конституционных правах, свободах и обязанностях чело- века и гражданина в России;</w:t>
      </w:r>
    </w:p>
    <w:p w:rsidR="00F4518A" w:rsidRDefault="00F4518A" w:rsidP="00484FBF">
      <w:pPr>
        <w:pStyle w:val="a6"/>
        <w:numPr>
          <w:ilvl w:val="0"/>
          <w:numId w:val="47"/>
        </w:numPr>
        <w:tabs>
          <w:tab w:val="left" w:pos="363"/>
        </w:tabs>
        <w:spacing w:before="0" w:line="249" w:lineRule="auto"/>
        <w:ind w:right="389"/>
        <w:rPr>
          <w:sz w:val="20"/>
        </w:rPr>
      </w:pPr>
      <w:r>
        <w:rPr>
          <w:sz w:val="20"/>
        </w:rPr>
        <w:t>раскрывать</w:t>
      </w:r>
      <w:r>
        <w:rPr>
          <w:spacing w:val="-13"/>
          <w:sz w:val="20"/>
        </w:rPr>
        <w:t xml:space="preserve"> </w:t>
      </w:r>
      <w:r>
        <w:rPr>
          <w:sz w:val="20"/>
        </w:rPr>
        <w:t>основное</w:t>
      </w:r>
      <w:r>
        <w:rPr>
          <w:spacing w:val="-12"/>
          <w:sz w:val="20"/>
        </w:rPr>
        <w:t xml:space="preserve"> </w:t>
      </w:r>
      <w:r>
        <w:rPr>
          <w:sz w:val="20"/>
        </w:rPr>
        <w:t>содержание</w:t>
      </w:r>
      <w:r>
        <w:rPr>
          <w:spacing w:val="-13"/>
          <w:sz w:val="20"/>
        </w:rPr>
        <w:t xml:space="preserve"> </w:t>
      </w:r>
      <w:r>
        <w:rPr>
          <w:sz w:val="20"/>
        </w:rPr>
        <w:t>нравственных</w:t>
      </w:r>
      <w:r>
        <w:rPr>
          <w:spacing w:val="-12"/>
          <w:sz w:val="20"/>
        </w:rPr>
        <w:t xml:space="preserve"> </w:t>
      </w:r>
      <w:r>
        <w:rPr>
          <w:sz w:val="20"/>
        </w:rPr>
        <w:t>категорий</w:t>
      </w:r>
      <w:r>
        <w:rPr>
          <w:spacing w:val="-13"/>
          <w:sz w:val="20"/>
        </w:rPr>
        <w:t xml:space="preserve"> </w:t>
      </w:r>
      <w:r>
        <w:rPr>
          <w:sz w:val="20"/>
        </w:rPr>
        <w:t>российской светской этики (справедливость, совесть, ответственность, сострада- ние, ценность и достоинство человеческой жизни, взаимоуважение, вера в добро, человеколюбие, милосердие, добродетели, патриотизм, труд)</w:t>
      </w:r>
      <w:r>
        <w:rPr>
          <w:spacing w:val="-8"/>
          <w:sz w:val="20"/>
        </w:rPr>
        <w:t xml:space="preserve"> </w:t>
      </w:r>
      <w:r>
        <w:rPr>
          <w:sz w:val="20"/>
        </w:rPr>
        <w:t>в</w:t>
      </w:r>
      <w:r>
        <w:rPr>
          <w:spacing w:val="-9"/>
          <w:sz w:val="20"/>
        </w:rPr>
        <w:t xml:space="preserve"> </w:t>
      </w:r>
      <w:r>
        <w:rPr>
          <w:sz w:val="20"/>
        </w:rPr>
        <w:t>отношениях</w:t>
      </w:r>
      <w:r>
        <w:rPr>
          <w:spacing w:val="-10"/>
          <w:sz w:val="20"/>
        </w:rPr>
        <w:t xml:space="preserve"> </w:t>
      </w:r>
      <w:r>
        <w:rPr>
          <w:sz w:val="20"/>
        </w:rPr>
        <w:t>между</w:t>
      </w:r>
      <w:r>
        <w:rPr>
          <w:spacing w:val="-8"/>
          <w:sz w:val="20"/>
        </w:rPr>
        <w:t xml:space="preserve"> </w:t>
      </w:r>
      <w:r>
        <w:rPr>
          <w:sz w:val="20"/>
        </w:rPr>
        <w:t>людьми</w:t>
      </w:r>
      <w:r>
        <w:rPr>
          <w:spacing w:val="-10"/>
          <w:sz w:val="20"/>
        </w:rPr>
        <w:t xml:space="preserve"> </w:t>
      </w:r>
      <w:r>
        <w:rPr>
          <w:sz w:val="20"/>
        </w:rPr>
        <w:t>в</w:t>
      </w:r>
      <w:r>
        <w:rPr>
          <w:spacing w:val="-9"/>
          <w:sz w:val="20"/>
        </w:rPr>
        <w:t xml:space="preserve"> </w:t>
      </w:r>
      <w:r>
        <w:rPr>
          <w:sz w:val="20"/>
        </w:rPr>
        <w:t>российском</w:t>
      </w:r>
      <w:r>
        <w:rPr>
          <w:spacing w:val="-8"/>
          <w:sz w:val="20"/>
        </w:rPr>
        <w:t xml:space="preserve"> </w:t>
      </w:r>
      <w:r>
        <w:rPr>
          <w:sz w:val="20"/>
        </w:rPr>
        <w:t>обществе;</w:t>
      </w:r>
      <w:r>
        <w:rPr>
          <w:spacing w:val="-9"/>
          <w:sz w:val="20"/>
        </w:rPr>
        <w:t xml:space="preserve"> </w:t>
      </w:r>
      <w:r>
        <w:rPr>
          <w:sz w:val="20"/>
        </w:rPr>
        <w:t>объяснять</w:t>
      </w:r>
    </w:p>
    <w:p w:rsidR="00F4518A" w:rsidRDefault="00F4518A" w:rsidP="00F4518A">
      <w:pPr>
        <w:pStyle w:val="a3"/>
        <w:spacing w:before="0" w:line="225" w:lineRule="exact"/>
        <w:ind w:left="362" w:firstLine="0"/>
      </w:pPr>
      <w:r>
        <w:t>«золотое</w:t>
      </w:r>
      <w:r>
        <w:rPr>
          <w:spacing w:val="-10"/>
        </w:rPr>
        <w:t xml:space="preserve"> </w:t>
      </w:r>
      <w:r>
        <w:t>правило</w:t>
      </w:r>
      <w:r>
        <w:rPr>
          <w:spacing w:val="-9"/>
        </w:rPr>
        <w:t xml:space="preserve"> </w:t>
      </w:r>
      <w:r>
        <w:rPr>
          <w:spacing w:val="-2"/>
        </w:rPr>
        <w:t>нравственности»;</w:t>
      </w:r>
    </w:p>
    <w:p w:rsidR="00F4518A" w:rsidRDefault="00F4518A" w:rsidP="00484FBF">
      <w:pPr>
        <w:pStyle w:val="a6"/>
        <w:numPr>
          <w:ilvl w:val="0"/>
          <w:numId w:val="47"/>
        </w:numPr>
        <w:tabs>
          <w:tab w:val="left" w:pos="363"/>
        </w:tabs>
        <w:spacing w:line="249" w:lineRule="auto"/>
        <w:ind w:right="390"/>
        <w:rPr>
          <w:sz w:val="20"/>
        </w:rPr>
      </w:pPr>
      <w:r>
        <w:rPr>
          <w:sz w:val="20"/>
        </w:rPr>
        <w:t xml:space="preserve">высказывать суждения оценочного характера о значении нравствен- ности в жизни человека, семьи, народа, общества и государства; умение различать нравственные нормы и нормы этикета, приводить </w:t>
      </w:r>
      <w:r>
        <w:rPr>
          <w:spacing w:val="-2"/>
          <w:sz w:val="20"/>
        </w:rPr>
        <w:t>примеры;</w:t>
      </w:r>
    </w:p>
    <w:p w:rsidR="00F4518A" w:rsidRDefault="00F4518A" w:rsidP="00484FBF">
      <w:pPr>
        <w:pStyle w:val="a6"/>
        <w:numPr>
          <w:ilvl w:val="0"/>
          <w:numId w:val="47"/>
        </w:numPr>
        <w:tabs>
          <w:tab w:val="left" w:pos="363"/>
        </w:tabs>
        <w:spacing w:before="0" w:line="247" w:lineRule="auto"/>
        <w:ind w:right="391"/>
        <w:rPr>
          <w:sz w:val="20"/>
        </w:rPr>
      </w:pPr>
      <w:r>
        <w:rPr>
          <w:sz w:val="20"/>
        </w:rPr>
        <w:t>первоначальный</w:t>
      </w:r>
      <w:r>
        <w:rPr>
          <w:spacing w:val="-4"/>
          <w:sz w:val="20"/>
        </w:rPr>
        <w:t xml:space="preserve"> </w:t>
      </w:r>
      <w:r>
        <w:rPr>
          <w:sz w:val="20"/>
        </w:rPr>
        <w:t>опыт</w:t>
      </w:r>
      <w:r>
        <w:rPr>
          <w:spacing w:val="-3"/>
          <w:sz w:val="20"/>
        </w:rPr>
        <w:t xml:space="preserve"> </w:t>
      </w:r>
      <w:r>
        <w:rPr>
          <w:sz w:val="20"/>
        </w:rPr>
        <w:t>осмысления</w:t>
      </w:r>
      <w:r>
        <w:rPr>
          <w:spacing w:val="-2"/>
          <w:sz w:val="20"/>
        </w:rPr>
        <w:t xml:space="preserve"> </w:t>
      </w:r>
      <w:r>
        <w:rPr>
          <w:sz w:val="20"/>
        </w:rPr>
        <w:t>и</w:t>
      </w:r>
      <w:r>
        <w:rPr>
          <w:spacing w:val="-4"/>
          <w:sz w:val="20"/>
        </w:rPr>
        <w:t xml:space="preserve"> </w:t>
      </w:r>
      <w:r>
        <w:rPr>
          <w:sz w:val="20"/>
        </w:rPr>
        <w:t>нравственной</w:t>
      </w:r>
      <w:r>
        <w:rPr>
          <w:spacing w:val="-4"/>
          <w:sz w:val="20"/>
        </w:rPr>
        <w:t xml:space="preserve"> </w:t>
      </w:r>
      <w:r>
        <w:rPr>
          <w:sz w:val="20"/>
        </w:rPr>
        <w:t>оценки</w:t>
      </w:r>
      <w:r>
        <w:rPr>
          <w:spacing w:val="-2"/>
          <w:sz w:val="20"/>
        </w:rPr>
        <w:t xml:space="preserve"> </w:t>
      </w:r>
      <w:r>
        <w:rPr>
          <w:sz w:val="20"/>
        </w:rPr>
        <w:t>поступков, поведения (своих и других людей) с позиций российской светской (гражданской) этики;</w:t>
      </w:r>
    </w:p>
    <w:p w:rsidR="00F4518A" w:rsidRDefault="00F4518A" w:rsidP="00484FBF">
      <w:pPr>
        <w:pStyle w:val="a6"/>
        <w:numPr>
          <w:ilvl w:val="0"/>
          <w:numId w:val="47"/>
        </w:numPr>
        <w:tabs>
          <w:tab w:val="left" w:pos="363"/>
        </w:tabs>
        <w:spacing w:before="0" w:line="249" w:lineRule="auto"/>
        <w:ind w:right="387"/>
        <w:rPr>
          <w:sz w:val="20"/>
        </w:rPr>
      </w:pPr>
      <w:r>
        <w:rPr>
          <w:sz w:val="20"/>
        </w:rPr>
        <w:t>раскрывать своими словами первоначальные представления об ос- новных нормах российской светской (гражданской) этики: любовь к Родине, российский патриотизм и гражданственность, защита Отече- ства; уважение памяти предков, исторического и культурного насле- дия</w:t>
      </w:r>
      <w:r>
        <w:rPr>
          <w:spacing w:val="-4"/>
          <w:sz w:val="20"/>
        </w:rPr>
        <w:t xml:space="preserve"> </w:t>
      </w:r>
      <w:r>
        <w:rPr>
          <w:sz w:val="20"/>
        </w:rPr>
        <w:t>и</w:t>
      </w:r>
      <w:r>
        <w:rPr>
          <w:spacing w:val="-5"/>
          <w:sz w:val="20"/>
        </w:rPr>
        <w:t xml:space="preserve"> </w:t>
      </w:r>
      <w:r>
        <w:rPr>
          <w:sz w:val="20"/>
        </w:rPr>
        <w:t>особенностей</w:t>
      </w:r>
      <w:r>
        <w:rPr>
          <w:spacing w:val="-5"/>
          <w:sz w:val="20"/>
        </w:rPr>
        <w:t xml:space="preserve"> </w:t>
      </w:r>
      <w:r>
        <w:rPr>
          <w:sz w:val="20"/>
        </w:rPr>
        <w:t>народов</w:t>
      </w:r>
      <w:r>
        <w:rPr>
          <w:spacing w:val="-2"/>
          <w:sz w:val="20"/>
        </w:rPr>
        <w:t xml:space="preserve"> </w:t>
      </w:r>
      <w:r>
        <w:rPr>
          <w:sz w:val="20"/>
        </w:rPr>
        <w:t>России,</w:t>
      </w:r>
      <w:r>
        <w:rPr>
          <w:spacing w:val="-3"/>
          <w:sz w:val="20"/>
        </w:rPr>
        <w:t xml:space="preserve"> </w:t>
      </w:r>
      <w:r>
        <w:rPr>
          <w:sz w:val="20"/>
        </w:rPr>
        <w:t>российского</w:t>
      </w:r>
      <w:r>
        <w:rPr>
          <w:spacing w:val="-2"/>
          <w:sz w:val="20"/>
        </w:rPr>
        <w:t xml:space="preserve"> </w:t>
      </w:r>
      <w:r>
        <w:rPr>
          <w:sz w:val="20"/>
        </w:rPr>
        <w:t>общества;</w:t>
      </w:r>
      <w:r>
        <w:rPr>
          <w:spacing w:val="-1"/>
          <w:sz w:val="20"/>
        </w:rPr>
        <w:t xml:space="preserve"> </w:t>
      </w:r>
      <w:r>
        <w:rPr>
          <w:sz w:val="20"/>
        </w:rPr>
        <w:t>уважение чести,</w:t>
      </w:r>
      <w:r>
        <w:rPr>
          <w:spacing w:val="80"/>
          <w:w w:val="150"/>
          <w:sz w:val="20"/>
        </w:rPr>
        <w:t xml:space="preserve"> </w:t>
      </w:r>
      <w:r>
        <w:rPr>
          <w:sz w:val="20"/>
        </w:rPr>
        <w:t>достоинства,</w:t>
      </w:r>
      <w:r>
        <w:rPr>
          <w:spacing w:val="80"/>
          <w:w w:val="150"/>
          <w:sz w:val="20"/>
        </w:rPr>
        <w:t xml:space="preserve"> </w:t>
      </w:r>
      <w:r>
        <w:rPr>
          <w:sz w:val="20"/>
        </w:rPr>
        <w:t>доброго</w:t>
      </w:r>
      <w:r>
        <w:rPr>
          <w:spacing w:val="80"/>
          <w:w w:val="150"/>
          <w:sz w:val="20"/>
        </w:rPr>
        <w:t xml:space="preserve"> </w:t>
      </w:r>
      <w:r>
        <w:rPr>
          <w:sz w:val="20"/>
        </w:rPr>
        <w:t>имени</w:t>
      </w:r>
      <w:r>
        <w:rPr>
          <w:spacing w:val="80"/>
          <w:w w:val="150"/>
          <w:sz w:val="20"/>
        </w:rPr>
        <w:t xml:space="preserve"> </w:t>
      </w:r>
      <w:r>
        <w:rPr>
          <w:sz w:val="20"/>
        </w:rPr>
        <w:t>любого</w:t>
      </w:r>
      <w:r>
        <w:rPr>
          <w:spacing w:val="80"/>
          <w:w w:val="150"/>
          <w:sz w:val="20"/>
        </w:rPr>
        <w:t xml:space="preserve"> </w:t>
      </w:r>
      <w:r>
        <w:rPr>
          <w:sz w:val="20"/>
        </w:rPr>
        <w:t>человека;</w:t>
      </w:r>
      <w:r>
        <w:rPr>
          <w:spacing w:val="80"/>
          <w:w w:val="150"/>
          <w:sz w:val="20"/>
        </w:rPr>
        <w:t xml:space="preserve"> </w:t>
      </w:r>
      <w:r>
        <w:rPr>
          <w:sz w:val="20"/>
        </w:rPr>
        <w:t>любовь</w:t>
      </w:r>
      <w:r>
        <w:rPr>
          <w:spacing w:val="80"/>
          <w:sz w:val="20"/>
        </w:rPr>
        <w:t xml:space="preserve"> </w:t>
      </w:r>
      <w:r>
        <w:rPr>
          <w:sz w:val="20"/>
        </w:rPr>
        <w:t>к природе, забота о животных, охрана окружающей среды;</w:t>
      </w:r>
    </w:p>
    <w:p w:rsidR="00F4518A" w:rsidRDefault="00F4518A" w:rsidP="00484FBF">
      <w:pPr>
        <w:pStyle w:val="a6"/>
        <w:numPr>
          <w:ilvl w:val="0"/>
          <w:numId w:val="47"/>
        </w:numPr>
        <w:tabs>
          <w:tab w:val="left" w:pos="363"/>
        </w:tabs>
        <w:spacing w:before="0" w:line="249" w:lineRule="auto"/>
        <w:ind w:right="388"/>
        <w:rPr>
          <w:sz w:val="20"/>
        </w:rPr>
      </w:pPr>
      <w:r>
        <w:rPr>
          <w:sz w:val="20"/>
        </w:rPr>
        <w:t>рассказывать о праздниках как одной из форм исторической памяти народа, общества; российских праздниках (государственные, народ- ные, религиозные, семейные праздники); российских государствен- ных</w:t>
      </w:r>
      <w:r>
        <w:rPr>
          <w:spacing w:val="-13"/>
          <w:sz w:val="20"/>
        </w:rPr>
        <w:t xml:space="preserve"> </w:t>
      </w:r>
      <w:r>
        <w:rPr>
          <w:sz w:val="20"/>
        </w:rPr>
        <w:t>праздниках,</w:t>
      </w:r>
      <w:r>
        <w:rPr>
          <w:spacing w:val="-11"/>
          <w:sz w:val="20"/>
        </w:rPr>
        <w:t xml:space="preserve"> </w:t>
      </w:r>
      <w:r>
        <w:rPr>
          <w:sz w:val="20"/>
        </w:rPr>
        <w:t>их</w:t>
      </w:r>
      <w:r>
        <w:rPr>
          <w:spacing w:val="-13"/>
          <w:sz w:val="20"/>
        </w:rPr>
        <w:t xml:space="preserve"> </w:t>
      </w:r>
      <w:r>
        <w:rPr>
          <w:sz w:val="20"/>
        </w:rPr>
        <w:t>истории</w:t>
      </w:r>
      <w:r>
        <w:rPr>
          <w:spacing w:val="-10"/>
          <w:sz w:val="20"/>
        </w:rPr>
        <w:t xml:space="preserve"> </w:t>
      </w:r>
      <w:r>
        <w:rPr>
          <w:sz w:val="20"/>
        </w:rPr>
        <w:t>и</w:t>
      </w:r>
      <w:r>
        <w:rPr>
          <w:spacing w:val="-12"/>
          <w:sz w:val="20"/>
        </w:rPr>
        <w:t xml:space="preserve"> </w:t>
      </w:r>
      <w:r>
        <w:rPr>
          <w:sz w:val="20"/>
        </w:rPr>
        <w:t>традициях</w:t>
      </w:r>
      <w:r>
        <w:rPr>
          <w:spacing w:val="-12"/>
          <w:sz w:val="20"/>
        </w:rPr>
        <w:t xml:space="preserve"> </w:t>
      </w:r>
      <w:r>
        <w:rPr>
          <w:sz w:val="20"/>
        </w:rPr>
        <w:t>(не</w:t>
      </w:r>
      <w:r>
        <w:rPr>
          <w:spacing w:val="-12"/>
          <w:sz w:val="20"/>
        </w:rPr>
        <w:t xml:space="preserve"> </w:t>
      </w:r>
      <w:r>
        <w:rPr>
          <w:sz w:val="20"/>
        </w:rPr>
        <w:t>менее</w:t>
      </w:r>
      <w:r>
        <w:rPr>
          <w:spacing w:val="-12"/>
          <w:sz w:val="20"/>
        </w:rPr>
        <w:t xml:space="preserve"> </w:t>
      </w:r>
      <w:r>
        <w:rPr>
          <w:sz w:val="20"/>
        </w:rPr>
        <w:t>трёх),</w:t>
      </w:r>
      <w:r>
        <w:rPr>
          <w:spacing w:val="-9"/>
          <w:sz w:val="20"/>
        </w:rPr>
        <w:t xml:space="preserve"> </w:t>
      </w:r>
      <w:r>
        <w:rPr>
          <w:sz w:val="20"/>
        </w:rPr>
        <w:t>религиозных праздниках (не менее двух разных традиционных религий народов России), праздниках в своём регионе (не менее одного), о роли се- мейных праздников в жизни человека, семьи;</w:t>
      </w:r>
    </w:p>
    <w:p w:rsidR="00F4518A" w:rsidRDefault="00F4518A" w:rsidP="00484FBF">
      <w:pPr>
        <w:pStyle w:val="a6"/>
        <w:numPr>
          <w:ilvl w:val="0"/>
          <w:numId w:val="47"/>
        </w:numPr>
        <w:tabs>
          <w:tab w:val="left" w:pos="363"/>
        </w:tabs>
        <w:spacing w:before="0" w:line="249" w:lineRule="auto"/>
        <w:ind w:right="389"/>
        <w:rPr>
          <w:sz w:val="20"/>
        </w:rPr>
      </w:pPr>
      <w:r>
        <w:rPr>
          <w:sz w:val="20"/>
        </w:rPr>
        <w:t>раскрывать основное содержание понимания семьи, отношений в семье на основе российских традиционных духовных ценностей (се- мья</w:t>
      </w:r>
      <w:r>
        <w:rPr>
          <w:spacing w:val="-3"/>
          <w:sz w:val="20"/>
        </w:rPr>
        <w:t xml:space="preserve"> </w:t>
      </w:r>
      <w:r>
        <w:rPr>
          <w:sz w:val="20"/>
        </w:rPr>
        <w:t>—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4518A" w:rsidRDefault="00F4518A" w:rsidP="00F4518A">
      <w:pPr>
        <w:spacing w:line="249"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9" w:lineRule="auto"/>
        <w:ind w:right="389"/>
        <w:rPr>
          <w:sz w:val="20"/>
        </w:rPr>
      </w:pPr>
      <w:r>
        <w:rPr>
          <w:sz w:val="20"/>
        </w:rPr>
        <w:lastRenderedPageBreak/>
        <w:t>распознавать российскую государственную символику, символику своего региона, объяснять её значение; выражать уважение россий- ской государственности, законов в российском обществе, законных интересов и прав людей, сограждан;</w:t>
      </w:r>
    </w:p>
    <w:p w:rsidR="00F4518A" w:rsidRDefault="00F4518A" w:rsidP="00484FBF">
      <w:pPr>
        <w:pStyle w:val="a6"/>
        <w:numPr>
          <w:ilvl w:val="0"/>
          <w:numId w:val="47"/>
        </w:numPr>
        <w:tabs>
          <w:tab w:val="left" w:pos="363"/>
        </w:tabs>
        <w:spacing w:before="0" w:line="247" w:lineRule="auto"/>
        <w:ind w:right="389"/>
        <w:rPr>
          <w:sz w:val="20"/>
        </w:rPr>
      </w:pPr>
      <w:r>
        <w:rPr>
          <w:sz w:val="20"/>
        </w:rPr>
        <w:t>рассказывать о трудовой морали, нравственных традициях трудовой деятельности, предпринимательства в России; выражать нравствен- ную ориентацию на трудолюбие, честный труд, уважение к труду, трудящимся, результатам труда;</w:t>
      </w:r>
    </w:p>
    <w:p w:rsidR="00F4518A" w:rsidRDefault="00F4518A" w:rsidP="00484FBF">
      <w:pPr>
        <w:pStyle w:val="a6"/>
        <w:numPr>
          <w:ilvl w:val="0"/>
          <w:numId w:val="47"/>
        </w:numPr>
        <w:tabs>
          <w:tab w:val="left" w:pos="363"/>
        </w:tabs>
        <w:spacing w:before="0" w:line="249" w:lineRule="auto"/>
        <w:ind w:right="390"/>
        <w:rPr>
          <w:sz w:val="20"/>
        </w:rPr>
      </w:pPr>
      <w:r>
        <w:rPr>
          <w:sz w:val="20"/>
        </w:rPr>
        <w:t>рассказывать о российских культурных и природных памятниках, о культурных и природных достопримечательностях своего региона;</w:t>
      </w:r>
    </w:p>
    <w:p w:rsidR="00F4518A" w:rsidRDefault="00F4518A" w:rsidP="00484FBF">
      <w:pPr>
        <w:pStyle w:val="a6"/>
        <w:numPr>
          <w:ilvl w:val="0"/>
          <w:numId w:val="47"/>
        </w:numPr>
        <w:tabs>
          <w:tab w:val="left" w:pos="363"/>
        </w:tabs>
        <w:spacing w:before="0" w:line="247" w:lineRule="auto"/>
        <w:ind w:right="391"/>
        <w:rPr>
          <w:sz w:val="20"/>
        </w:rPr>
      </w:pPr>
      <w:r>
        <w:rPr>
          <w:sz w:val="20"/>
        </w:rPr>
        <w:t>раскрывать</w:t>
      </w:r>
      <w:r>
        <w:rPr>
          <w:spacing w:val="-2"/>
          <w:sz w:val="20"/>
        </w:rPr>
        <w:t xml:space="preserve"> </w:t>
      </w:r>
      <w:r>
        <w:rPr>
          <w:sz w:val="20"/>
        </w:rPr>
        <w:t>основное</w:t>
      </w:r>
      <w:r>
        <w:rPr>
          <w:spacing w:val="-2"/>
          <w:sz w:val="20"/>
        </w:rPr>
        <w:t xml:space="preserve"> </w:t>
      </w:r>
      <w:r>
        <w:rPr>
          <w:sz w:val="20"/>
        </w:rPr>
        <w:t>содержание</w:t>
      </w:r>
      <w:r>
        <w:rPr>
          <w:spacing w:val="-2"/>
          <w:sz w:val="20"/>
        </w:rPr>
        <w:t xml:space="preserve"> </w:t>
      </w:r>
      <w:r>
        <w:rPr>
          <w:sz w:val="20"/>
        </w:rPr>
        <w:t>российской</w:t>
      </w:r>
      <w:r>
        <w:rPr>
          <w:spacing w:val="-3"/>
          <w:sz w:val="20"/>
        </w:rPr>
        <w:t xml:space="preserve"> </w:t>
      </w:r>
      <w:r>
        <w:rPr>
          <w:sz w:val="20"/>
        </w:rPr>
        <w:t>светской</w:t>
      </w:r>
      <w:r>
        <w:rPr>
          <w:spacing w:val="-1"/>
          <w:sz w:val="20"/>
        </w:rPr>
        <w:t xml:space="preserve"> </w:t>
      </w:r>
      <w:r>
        <w:rPr>
          <w:sz w:val="20"/>
        </w:rPr>
        <w:t>(гражданской) этики на примерах образцов нравственности, российской граждан- ственности и патриотизма в истории России;</w:t>
      </w:r>
    </w:p>
    <w:p w:rsidR="00F4518A" w:rsidRDefault="00F4518A" w:rsidP="00484FBF">
      <w:pPr>
        <w:pStyle w:val="a6"/>
        <w:numPr>
          <w:ilvl w:val="0"/>
          <w:numId w:val="47"/>
        </w:numPr>
        <w:tabs>
          <w:tab w:val="left" w:pos="363"/>
        </w:tabs>
        <w:spacing w:before="1" w:line="247" w:lineRule="auto"/>
        <w:ind w:right="387"/>
        <w:rPr>
          <w:sz w:val="20"/>
        </w:rPr>
      </w:pPr>
      <w:r>
        <w:rPr>
          <w:sz w:val="20"/>
        </w:rPr>
        <w:t>объяснять своими словами роль светской (гражданской) этики в ста- новлении российской государственности;</w:t>
      </w:r>
    </w:p>
    <w:p w:rsidR="00F4518A" w:rsidRDefault="00F4518A" w:rsidP="00484FBF">
      <w:pPr>
        <w:pStyle w:val="a6"/>
        <w:numPr>
          <w:ilvl w:val="0"/>
          <w:numId w:val="47"/>
        </w:numPr>
        <w:tabs>
          <w:tab w:val="left" w:pos="364"/>
        </w:tabs>
        <w:spacing w:before="4" w:line="247" w:lineRule="auto"/>
        <w:ind w:left="363" w:right="387"/>
        <w:rPr>
          <w:sz w:val="20"/>
        </w:rPr>
      </w:pPr>
      <w:r>
        <w:rPr>
          <w:sz w:val="20"/>
        </w:rPr>
        <w:t>первоначальный опыт поисковой, проектной деятельности по изуче- нию исторического и культурного наследия народов России, россий- ского общества в своей местности, регионе, оформлению и пред- ставлению её результатов;</w:t>
      </w:r>
    </w:p>
    <w:p w:rsidR="00F4518A" w:rsidRDefault="00F4518A" w:rsidP="00484FBF">
      <w:pPr>
        <w:pStyle w:val="a6"/>
        <w:numPr>
          <w:ilvl w:val="0"/>
          <w:numId w:val="47"/>
        </w:numPr>
        <w:tabs>
          <w:tab w:val="left" w:pos="364"/>
        </w:tabs>
        <w:spacing w:before="3" w:line="249" w:lineRule="auto"/>
        <w:ind w:left="363" w:right="388"/>
        <w:rPr>
          <w:sz w:val="20"/>
        </w:rPr>
      </w:pPr>
      <w:r>
        <w:rPr>
          <w:sz w:val="20"/>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F4518A" w:rsidRDefault="00F4518A" w:rsidP="00484FBF">
      <w:pPr>
        <w:pStyle w:val="a6"/>
        <w:numPr>
          <w:ilvl w:val="0"/>
          <w:numId w:val="47"/>
        </w:numPr>
        <w:tabs>
          <w:tab w:val="left" w:pos="364"/>
        </w:tabs>
        <w:spacing w:before="0" w:line="247" w:lineRule="auto"/>
        <w:ind w:left="363" w:right="388"/>
        <w:rPr>
          <w:sz w:val="20"/>
        </w:rPr>
      </w:pPr>
      <w:r>
        <w:rPr>
          <w:sz w:val="20"/>
        </w:rPr>
        <w:t>выражать своими словами понимание свободы мировоззренческого выбора, отношения человека, людей в обществе к</w:t>
      </w:r>
      <w:r>
        <w:rPr>
          <w:spacing w:val="-6"/>
          <w:sz w:val="20"/>
        </w:rPr>
        <w:t xml:space="preserve"> </w:t>
      </w:r>
      <w:r>
        <w:rPr>
          <w:sz w:val="20"/>
        </w:rPr>
        <w:t>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патри- отизма, любви к Отечеству, нашей общей Родине</w:t>
      </w:r>
      <w:r>
        <w:rPr>
          <w:spacing w:val="-3"/>
          <w:sz w:val="20"/>
        </w:rPr>
        <w:t xml:space="preserve"> </w:t>
      </w:r>
      <w:r>
        <w:rPr>
          <w:sz w:val="20"/>
        </w:rPr>
        <w:t xml:space="preserve">— России; приво- дить примеры сотрудничества последователей традиционных рели- </w:t>
      </w:r>
      <w:r>
        <w:rPr>
          <w:spacing w:val="-4"/>
          <w:sz w:val="20"/>
        </w:rPr>
        <w:t>гий;</w:t>
      </w:r>
    </w:p>
    <w:p w:rsidR="00F4518A" w:rsidRDefault="00F4518A" w:rsidP="00484FBF">
      <w:pPr>
        <w:pStyle w:val="a6"/>
        <w:numPr>
          <w:ilvl w:val="0"/>
          <w:numId w:val="47"/>
        </w:numPr>
        <w:tabs>
          <w:tab w:val="left" w:pos="364"/>
        </w:tabs>
        <w:spacing w:before="6" w:line="247" w:lineRule="auto"/>
        <w:ind w:left="363" w:right="386"/>
        <w:rPr>
          <w:sz w:val="20"/>
        </w:rPr>
      </w:pPr>
      <w:r>
        <w:rPr>
          <w:sz w:val="20"/>
        </w:rPr>
        <w:t>называть традиционные религии в России, народы России, для кото- рых традиционными религиями исторически являются православие, ислам, буддизм, иудаизм;</w:t>
      </w:r>
    </w:p>
    <w:p w:rsidR="00F4518A" w:rsidRDefault="00F4518A" w:rsidP="00484FBF">
      <w:pPr>
        <w:pStyle w:val="a6"/>
        <w:numPr>
          <w:ilvl w:val="0"/>
          <w:numId w:val="47"/>
        </w:numPr>
        <w:tabs>
          <w:tab w:val="left" w:pos="364"/>
        </w:tabs>
        <w:spacing w:before="5" w:line="247" w:lineRule="auto"/>
        <w:ind w:left="363" w:right="389"/>
        <w:rPr>
          <w:sz w:val="20"/>
        </w:rPr>
      </w:pPr>
      <w:r>
        <w:rPr>
          <w:sz w:val="20"/>
        </w:rPr>
        <w:t xml:space="preserve">выражать своими словами понимание человеческого достоинства, ценности человеческой жизни в российской светской (гражданской) </w:t>
      </w:r>
      <w:r>
        <w:rPr>
          <w:spacing w:val="-2"/>
          <w:sz w:val="20"/>
        </w:rPr>
        <w:t>этике.</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4"/>
        <w:ind w:left="0" w:firstLine="0"/>
        <w:jc w:val="left"/>
        <w:rPr>
          <w:sz w:val="14"/>
        </w:rPr>
      </w:pPr>
    </w:p>
    <w:p w:rsidR="00F4518A" w:rsidRDefault="00F4518A" w:rsidP="00F4518A">
      <w:pPr>
        <w:pStyle w:val="110"/>
        <w:spacing w:before="90"/>
      </w:pPr>
      <w:bookmarkStart w:id="58" w:name="_TOC_250017"/>
      <w:r>
        <w:t>ИЗОБРАЗИТЕЛЬНОЕ</w:t>
      </w:r>
      <w:r>
        <w:rPr>
          <w:spacing w:val="-6"/>
        </w:rPr>
        <w:t xml:space="preserve"> </w:t>
      </w:r>
      <w:bookmarkEnd w:id="58"/>
      <w:r>
        <w:rPr>
          <w:spacing w:val="-2"/>
        </w:rPr>
        <w:t>ИСКУССТВО</w:t>
      </w:r>
    </w:p>
    <w:p w:rsidR="00F4518A" w:rsidRDefault="009654EA" w:rsidP="00F4518A">
      <w:pPr>
        <w:pStyle w:val="a3"/>
        <w:spacing w:before="8"/>
        <w:ind w:left="0" w:firstLine="0"/>
        <w:jc w:val="left"/>
        <w:rPr>
          <w:b/>
          <w:sz w:val="6"/>
        </w:rPr>
      </w:pPr>
      <w:r>
        <w:pict>
          <v:rect id="docshape38" o:spid="_x0000_s1117" style="position:absolute;margin-left:38.3pt;margin-top:5.1pt;width:314.65pt;height:.5pt;z-index:-15658496;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6" w:firstLine="228"/>
      </w:pPr>
      <w: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 ставленных</w:t>
      </w:r>
      <w:r>
        <w:rPr>
          <w:spacing w:val="-8"/>
        </w:rPr>
        <w:t xml:space="preserve"> </w:t>
      </w:r>
      <w:r>
        <w:t>в</w:t>
      </w:r>
      <w:r>
        <w:rPr>
          <w:spacing w:val="-7"/>
        </w:rPr>
        <w:t xml:space="preserve"> </w:t>
      </w:r>
      <w:r>
        <w:t>Федеральном</w:t>
      </w:r>
      <w:r>
        <w:rPr>
          <w:spacing w:val="-8"/>
        </w:rPr>
        <w:t xml:space="preserve"> </w:t>
      </w:r>
      <w:r>
        <w:t>государственном</w:t>
      </w:r>
      <w:r>
        <w:rPr>
          <w:spacing w:val="-8"/>
        </w:rPr>
        <w:t xml:space="preserve"> </w:t>
      </w:r>
      <w:r>
        <w:t>образовательном</w:t>
      </w:r>
      <w:r>
        <w:rPr>
          <w:spacing w:val="-8"/>
        </w:rPr>
        <w:t xml:space="preserve"> </w:t>
      </w:r>
      <w:r>
        <w:t>стандарте начального общего образования.</w:t>
      </w:r>
    </w:p>
    <w:p w:rsidR="00F4518A" w:rsidRDefault="00F4518A" w:rsidP="00F4518A">
      <w:pPr>
        <w:pStyle w:val="a3"/>
        <w:spacing w:before="5" w:line="249" w:lineRule="auto"/>
        <w:ind w:left="134" w:right="390" w:firstLine="227"/>
      </w:pPr>
      <w:r>
        <w:t>Содержание программы распределено по модулям с учётом прове- ряемых требований к результатам освоения учебного предмета, выно- симым на промежуточную аттестацию.</w:t>
      </w:r>
    </w:p>
    <w:p w:rsidR="00F4518A" w:rsidRDefault="00F4518A" w:rsidP="00F4518A">
      <w:pPr>
        <w:pStyle w:val="a3"/>
        <w:spacing w:before="0"/>
        <w:ind w:left="0" w:firstLine="0"/>
        <w:jc w:val="left"/>
        <w:rPr>
          <w:sz w:val="22"/>
        </w:rPr>
      </w:pPr>
    </w:p>
    <w:p w:rsidR="00F4518A" w:rsidRDefault="00F4518A" w:rsidP="00F4518A">
      <w:pPr>
        <w:pStyle w:val="a3"/>
        <w:spacing w:before="4"/>
        <w:ind w:left="0" w:firstLine="0"/>
        <w:jc w:val="left"/>
        <w:rPr>
          <w:sz w:val="19"/>
        </w:rPr>
      </w:pPr>
    </w:p>
    <w:p w:rsidR="00F4518A" w:rsidRDefault="00F4518A" w:rsidP="00F4518A">
      <w:pPr>
        <w:pStyle w:val="110"/>
        <w:spacing w:before="0"/>
      </w:pPr>
      <w:r>
        <w:t>ПОЯСНИТЕЛЬНАЯ</w:t>
      </w:r>
      <w:r>
        <w:rPr>
          <w:spacing w:val="-7"/>
        </w:rPr>
        <w:t xml:space="preserve"> </w:t>
      </w:r>
      <w:r>
        <w:rPr>
          <w:spacing w:val="-2"/>
        </w:rPr>
        <w:t>ЗАПИСКА</w:t>
      </w:r>
    </w:p>
    <w:p w:rsidR="00F4518A" w:rsidRDefault="009654EA" w:rsidP="00F4518A">
      <w:pPr>
        <w:pStyle w:val="a3"/>
        <w:spacing w:before="9"/>
        <w:ind w:left="0" w:firstLine="0"/>
        <w:jc w:val="left"/>
        <w:rPr>
          <w:b/>
          <w:sz w:val="6"/>
        </w:rPr>
      </w:pPr>
      <w:r>
        <w:pict>
          <v:rect id="docshape39" o:spid="_x0000_s1118" style="position:absolute;margin-left:38.3pt;margin-top:5.1pt;width:314.65pt;height:.5pt;z-index:-15657472;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Цель преподавания предмета «Изобразительное искусство»</w:t>
      </w:r>
      <w:r>
        <w:rPr>
          <w:spacing w:val="-2"/>
        </w:rPr>
        <w:t xml:space="preserve"> </w:t>
      </w:r>
      <w:r>
        <w:t>состоит в формировании художественной культуры учащихся, развитии художе- 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F4518A" w:rsidRDefault="00F4518A" w:rsidP="00F4518A">
      <w:pPr>
        <w:pStyle w:val="a3"/>
        <w:spacing w:before="5" w:line="249" w:lineRule="auto"/>
        <w:ind w:left="133" w:right="389" w:firstLine="228"/>
      </w:pPr>
      <w:r>
        <w:t>Преподавание предмета направлено на развитие духовной культуры учащихся,</w:t>
      </w:r>
      <w:r>
        <w:rPr>
          <w:spacing w:val="-10"/>
        </w:rPr>
        <w:t xml:space="preserve"> </w:t>
      </w:r>
      <w:r>
        <w:t>формирование</w:t>
      </w:r>
      <w:r>
        <w:rPr>
          <w:spacing w:val="-10"/>
        </w:rPr>
        <w:t xml:space="preserve"> </w:t>
      </w:r>
      <w:r>
        <w:t>активной</w:t>
      </w:r>
      <w:r>
        <w:rPr>
          <w:spacing w:val="-11"/>
        </w:rPr>
        <w:t xml:space="preserve"> </w:t>
      </w:r>
      <w:r>
        <w:t>эстетической</w:t>
      </w:r>
      <w:r>
        <w:rPr>
          <w:spacing w:val="-11"/>
        </w:rPr>
        <w:t xml:space="preserve"> </w:t>
      </w:r>
      <w:r>
        <w:t>позиции</w:t>
      </w:r>
      <w:r>
        <w:rPr>
          <w:spacing w:val="-11"/>
        </w:rPr>
        <w:t xml:space="preserve"> </w:t>
      </w:r>
      <w:r>
        <w:t>по</w:t>
      </w:r>
      <w:r>
        <w:rPr>
          <w:spacing w:val="-10"/>
        </w:rPr>
        <w:t xml:space="preserve"> </w:t>
      </w:r>
      <w:r>
        <w:t>отношению к действительности и произведениям искусства, понимание роли и зна- чения художественной деятельности в жизни людей.</w:t>
      </w:r>
    </w:p>
    <w:p w:rsidR="00F4518A" w:rsidRDefault="00F4518A" w:rsidP="00F4518A">
      <w:pPr>
        <w:pStyle w:val="a3"/>
        <w:spacing w:before="3" w:line="249" w:lineRule="auto"/>
        <w:ind w:left="133" w:right="388" w:firstLine="228"/>
      </w:pPr>
      <w:r>
        <w:t>Содержание</w:t>
      </w:r>
      <w:r>
        <w:rPr>
          <w:spacing w:val="80"/>
        </w:rPr>
        <w:t xml:space="preserve"> </w:t>
      </w:r>
      <w:r>
        <w:t>предмета</w:t>
      </w:r>
      <w:r>
        <w:rPr>
          <w:spacing w:val="80"/>
        </w:rPr>
        <w:t xml:space="preserve"> </w:t>
      </w:r>
      <w:r>
        <w:t>охватывает</w:t>
      </w:r>
      <w:r>
        <w:rPr>
          <w:spacing w:val="80"/>
        </w:rPr>
        <w:t xml:space="preserve"> </w:t>
      </w:r>
      <w:r>
        <w:t>все</w:t>
      </w:r>
      <w:r>
        <w:rPr>
          <w:spacing w:val="80"/>
        </w:rPr>
        <w:t xml:space="preserve"> </w:t>
      </w:r>
      <w:r>
        <w:t>основные</w:t>
      </w:r>
      <w:r>
        <w:rPr>
          <w:spacing w:val="80"/>
        </w:rPr>
        <w:t xml:space="preserve"> </w:t>
      </w:r>
      <w:r>
        <w:t>вида</w:t>
      </w:r>
      <w:r>
        <w:rPr>
          <w:spacing w:val="80"/>
        </w:rPr>
        <w:t xml:space="preserve"> </w:t>
      </w:r>
      <w:r>
        <w:t>визуаль- но-пространственных искусств (собственно изобразительных): началь- ные основы графики, живописи и скульптуры, декоративно-прикладные и народные виды искусства, архитектуру и</w:t>
      </w:r>
      <w:r>
        <w:rPr>
          <w:spacing w:val="-4"/>
        </w:rPr>
        <w:t xml:space="preserve"> </w:t>
      </w:r>
      <w:r>
        <w:t>дизайн. Особое внимание уделено развитию эстетического восприятия природы, восприятию произведений искусства и формированию зрительских навыков, худо- жественному восприятию предметно-бытовой культуры. Для учащихся начальной школы большое значение также имеет восприятие произве- 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 чающий характер.</w:t>
      </w:r>
    </w:p>
    <w:p w:rsidR="00F4518A" w:rsidRDefault="00F4518A" w:rsidP="00F4518A">
      <w:pPr>
        <w:pStyle w:val="a3"/>
        <w:spacing w:before="11" w:line="249" w:lineRule="auto"/>
        <w:ind w:left="133" w:right="390" w:firstLine="228"/>
      </w:pPr>
      <w:r>
        <w:t>Важнейшей задачей является формирование активного, ценностного отношения</w:t>
      </w:r>
      <w:r>
        <w:rPr>
          <w:spacing w:val="16"/>
        </w:rPr>
        <w:t xml:space="preserve"> </w:t>
      </w:r>
      <w:r>
        <w:t>к</w:t>
      </w:r>
      <w:r>
        <w:rPr>
          <w:spacing w:val="20"/>
        </w:rPr>
        <w:t xml:space="preserve"> </w:t>
      </w:r>
      <w:r>
        <w:t>истории</w:t>
      </w:r>
      <w:r>
        <w:rPr>
          <w:spacing w:val="16"/>
        </w:rPr>
        <w:t xml:space="preserve"> </w:t>
      </w:r>
      <w:r>
        <w:t>отечественной</w:t>
      </w:r>
      <w:r>
        <w:rPr>
          <w:spacing w:val="19"/>
        </w:rPr>
        <w:t xml:space="preserve"> </w:t>
      </w:r>
      <w:r>
        <w:t>культуры,</w:t>
      </w:r>
      <w:r>
        <w:rPr>
          <w:spacing w:val="18"/>
        </w:rPr>
        <w:t xml:space="preserve"> </w:t>
      </w:r>
      <w:r>
        <w:t>выраженной</w:t>
      </w:r>
      <w:r>
        <w:rPr>
          <w:spacing w:val="19"/>
        </w:rPr>
        <w:t xml:space="preserve"> </w:t>
      </w:r>
      <w:r>
        <w:t>в</w:t>
      </w:r>
      <w:r>
        <w:rPr>
          <w:spacing w:val="16"/>
        </w:rPr>
        <w:t xml:space="preserve"> </w:t>
      </w:r>
      <w:r>
        <w:t>её</w:t>
      </w:r>
      <w:r>
        <w:rPr>
          <w:spacing w:val="18"/>
        </w:rPr>
        <w:t xml:space="preserve"> </w:t>
      </w:r>
      <w:r>
        <w:rPr>
          <w:spacing w:val="-2"/>
        </w:rPr>
        <w:t>архи-</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8" w:firstLine="0"/>
      </w:pPr>
      <w:r>
        <w:lastRenderedPageBreak/>
        <w:t xml:space="preserve">тектуре, изобразительном искусстве, в национальных образах предмет- но-материальной и пространственной среды, в понимании красоты че- </w:t>
      </w:r>
      <w:r>
        <w:rPr>
          <w:spacing w:val="-2"/>
        </w:rPr>
        <w:t>ловека.</w:t>
      </w:r>
    </w:p>
    <w:p w:rsidR="00F4518A" w:rsidRDefault="00F4518A" w:rsidP="00F4518A">
      <w:pPr>
        <w:pStyle w:val="a3"/>
        <w:spacing w:line="249" w:lineRule="auto"/>
        <w:ind w:left="133" w:right="390" w:firstLine="228"/>
      </w:pPr>
      <w:r>
        <w:t>Учебные</w:t>
      </w:r>
      <w:r>
        <w:rPr>
          <w:spacing w:val="-9"/>
        </w:rPr>
        <w:t xml:space="preserve"> </w:t>
      </w:r>
      <w:r>
        <w:t>темы,</w:t>
      </w:r>
      <w:r>
        <w:rPr>
          <w:spacing w:val="-9"/>
        </w:rPr>
        <w:t xml:space="preserve"> </w:t>
      </w:r>
      <w:r>
        <w:t>связанные</w:t>
      </w:r>
      <w:r>
        <w:rPr>
          <w:spacing w:val="-9"/>
        </w:rPr>
        <w:t xml:space="preserve"> </w:t>
      </w:r>
      <w:r>
        <w:t>с</w:t>
      </w:r>
      <w:r>
        <w:rPr>
          <w:spacing w:val="-9"/>
        </w:rPr>
        <w:t xml:space="preserve"> </w:t>
      </w:r>
      <w:r>
        <w:t>восприятием,</w:t>
      </w:r>
      <w:r>
        <w:rPr>
          <w:spacing w:val="-9"/>
        </w:rPr>
        <w:t xml:space="preserve"> </w:t>
      </w:r>
      <w:r>
        <w:t>могут</w:t>
      </w:r>
      <w:r>
        <w:rPr>
          <w:spacing w:val="-11"/>
        </w:rPr>
        <w:t xml:space="preserve"> </w:t>
      </w:r>
      <w:r>
        <w:t>быть</w:t>
      </w:r>
      <w:r>
        <w:rPr>
          <w:spacing w:val="-10"/>
        </w:rPr>
        <w:t xml:space="preserve"> </w:t>
      </w:r>
      <w:r>
        <w:t>реализованы</w:t>
      </w:r>
      <w:r>
        <w:rPr>
          <w:spacing w:val="-9"/>
        </w:rPr>
        <w:t xml:space="preserve"> </w:t>
      </w:r>
      <w:r>
        <w:t>как отдельные уроки, но чаще всего объединяются задачи восприятия с за- 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F4518A" w:rsidRDefault="00F4518A" w:rsidP="00F4518A">
      <w:pPr>
        <w:spacing w:before="5" w:line="249" w:lineRule="auto"/>
        <w:ind w:left="133" w:right="388" w:firstLine="228"/>
        <w:jc w:val="both"/>
        <w:rPr>
          <w:sz w:val="20"/>
        </w:rPr>
      </w:pPr>
      <w:r>
        <w:rPr>
          <w:sz w:val="20"/>
        </w:rPr>
        <w:t xml:space="preserve">На занятиях учащиеся знакомятся с многообразием видов художе- ственной деятельности и технически доступным разнообразием худо- жественных материалов. Практическая </w:t>
      </w:r>
      <w:r>
        <w:rPr>
          <w:i/>
          <w:sz w:val="20"/>
        </w:rPr>
        <w:t>художественно-творческая деятельность занимает приоритетное пространство учебного време- ни.</w:t>
      </w:r>
      <w:r>
        <w:rPr>
          <w:i/>
          <w:spacing w:val="40"/>
          <w:sz w:val="20"/>
        </w:rPr>
        <w:t xml:space="preserve"> </w:t>
      </w:r>
      <w:r>
        <w:rPr>
          <w:i/>
          <w:sz w:val="20"/>
        </w:rPr>
        <w:t>При</w:t>
      </w:r>
      <w:r>
        <w:rPr>
          <w:i/>
          <w:spacing w:val="40"/>
          <w:sz w:val="20"/>
        </w:rPr>
        <w:t xml:space="preserve"> </w:t>
      </w:r>
      <w:r>
        <w:rPr>
          <w:i/>
          <w:sz w:val="20"/>
        </w:rPr>
        <w:t>опоре</w:t>
      </w:r>
      <w:r>
        <w:rPr>
          <w:i/>
          <w:spacing w:val="40"/>
          <w:sz w:val="20"/>
        </w:rPr>
        <w:t xml:space="preserve"> </w:t>
      </w:r>
      <w:r>
        <w:rPr>
          <w:i/>
          <w:sz w:val="20"/>
        </w:rPr>
        <w:t>на</w:t>
      </w:r>
      <w:r>
        <w:rPr>
          <w:i/>
          <w:spacing w:val="40"/>
          <w:sz w:val="20"/>
        </w:rPr>
        <w:t xml:space="preserve"> </w:t>
      </w:r>
      <w:r>
        <w:rPr>
          <w:i/>
          <w:sz w:val="20"/>
        </w:rPr>
        <w:t>восприятие</w:t>
      </w:r>
      <w:r>
        <w:rPr>
          <w:i/>
          <w:spacing w:val="40"/>
          <w:sz w:val="20"/>
        </w:rPr>
        <w:t xml:space="preserve"> </w:t>
      </w:r>
      <w:r>
        <w:rPr>
          <w:sz w:val="20"/>
        </w:rPr>
        <w:t>произведений</w:t>
      </w:r>
      <w:r>
        <w:rPr>
          <w:spacing w:val="40"/>
          <w:sz w:val="20"/>
        </w:rPr>
        <w:t xml:space="preserve"> </w:t>
      </w:r>
      <w:r>
        <w:rPr>
          <w:sz w:val="20"/>
        </w:rPr>
        <w:t>искусства</w:t>
      </w:r>
      <w:r>
        <w:rPr>
          <w:spacing w:val="40"/>
          <w:sz w:val="20"/>
        </w:rPr>
        <w:t xml:space="preserve"> </w:t>
      </w:r>
      <w:r>
        <w:rPr>
          <w:sz w:val="20"/>
        </w:rPr>
        <w:t>художествен- но-эстетическое отношение к миру формируется прежде всего в соб- ственной художественной деятельности, в процессе практического ре- шения художественно-творческих задач.</w:t>
      </w:r>
    </w:p>
    <w:p w:rsidR="00F4518A" w:rsidRDefault="00F4518A" w:rsidP="00F4518A">
      <w:pPr>
        <w:pStyle w:val="a3"/>
        <w:spacing w:before="6" w:line="249" w:lineRule="auto"/>
        <w:ind w:left="133" w:right="388" w:firstLine="228"/>
      </w:pPr>
      <w:r>
        <w:t>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w:t>
      </w:r>
      <w:r>
        <w:rPr>
          <w:spacing w:val="80"/>
          <w:w w:val="150"/>
        </w:rPr>
        <w:t xml:space="preserve"> </w:t>
      </w:r>
      <w:r>
        <w:t>проявляющих</w:t>
      </w:r>
      <w:r>
        <w:rPr>
          <w:spacing w:val="80"/>
          <w:w w:val="150"/>
        </w:rPr>
        <w:t xml:space="preserve"> </w:t>
      </w:r>
      <w:r>
        <w:t>выдающиеся</w:t>
      </w:r>
      <w:r>
        <w:rPr>
          <w:spacing w:val="80"/>
          <w:w w:val="150"/>
        </w:rPr>
        <w:t xml:space="preserve"> </w:t>
      </w:r>
      <w:r>
        <w:t>способности,</w:t>
      </w:r>
      <w:r>
        <w:rPr>
          <w:spacing w:val="80"/>
          <w:w w:val="150"/>
        </w:rPr>
        <w:t xml:space="preserve"> </w:t>
      </w:r>
      <w:r>
        <w:t>так</w:t>
      </w:r>
      <w:r>
        <w:rPr>
          <w:spacing w:val="80"/>
          <w:w w:val="150"/>
        </w:rPr>
        <w:t xml:space="preserve"> </w:t>
      </w:r>
      <w:r>
        <w:t>и</w:t>
      </w:r>
      <w:r>
        <w:rPr>
          <w:spacing w:val="80"/>
          <w:w w:val="150"/>
        </w:rPr>
        <w:t xml:space="preserve"> </w:t>
      </w:r>
      <w:r>
        <w:t>для</w:t>
      </w:r>
      <w:r>
        <w:rPr>
          <w:spacing w:val="80"/>
          <w:w w:val="150"/>
        </w:rPr>
        <w:t xml:space="preserve"> </w:t>
      </w:r>
      <w:r>
        <w:t>де- тей-инвалидов и детей с ОВЗ.</w:t>
      </w:r>
    </w:p>
    <w:p w:rsidR="00F4518A" w:rsidRDefault="00F4518A" w:rsidP="00F4518A">
      <w:pPr>
        <w:pStyle w:val="a3"/>
        <w:spacing w:before="5" w:line="249" w:lineRule="auto"/>
        <w:ind w:left="133" w:right="390" w:firstLine="228"/>
      </w:pPr>
      <w:r>
        <w:t>В урочное время деятельность обучающихся организуется как в ин- дивидуальном, так и в групповом формате с задачей формирования навыков сотрудничества в художественной деятельности.</w:t>
      </w:r>
    </w:p>
    <w:p w:rsidR="00F4518A" w:rsidRDefault="00F4518A" w:rsidP="00F4518A">
      <w:pPr>
        <w:pStyle w:val="a3"/>
        <w:spacing w:before="9"/>
        <w:ind w:left="0" w:firstLine="0"/>
        <w:jc w:val="left"/>
        <w:rPr>
          <w:sz w:val="30"/>
        </w:rPr>
      </w:pPr>
    </w:p>
    <w:p w:rsidR="00F4518A" w:rsidRDefault="00F4518A" w:rsidP="00F4518A">
      <w:pPr>
        <w:pStyle w:val="210"/>
        <w:spacing w:before="1"/>
      </w:pPr>
      <w:r>
        <w:t>МЕСТО</w:t>
      </w:r>
      <w:r>
        <w:rPr>
          <w:spacing w:val="-9"/>
        </w:rPr>
        <w:t xml:space="preserve"> </w:t>
      </w:r>
      <w:r>
        <w:t>УЧЕБНОГО</w:t>
      </w:r>
      <w:r>
        <w:rPr>
          <w:spacing w:val="-11"/>
        </w:rPr>
        <w:t xml:space="preserve"> </w:t>
      </w:r>
      <w:r>
        <w:t>ПРЕДМЕТА</w:t>
      </w:r>
      <w:r>
        <w:rPr>
          <w:spacing w:val="-10"/>
        </w:rPr>
        <w:t xml:space="preserve"> </w:t>
      </w:r>
      <w:r>
        <w:t>«ИЗОБРАЗИТЕЛЬНОЕ ИСКУССТВО» В УЧЕБНОМ ПЛАНЕ</w:t>
      </w:r>
    </w:p>
    <w:p w:rsidR="00F4518A" w:rsidRDefault="00F4518A" w:rsidP="00F4518A">
      <w:pPr>
        <w:pStyle w:val="a3"/>
        <w:spacing w:before="5"/>
        <w:ind w:left="0" w:firstLine="0"/>
        <w:jc w:val="left"/>
        <w:rPr>
          <w:b/>
          <w:sz w:val="21"/>
        </w:rPr>
      </w:pPr>
    </w:p>
    <w:p w:rsidR="00F4518A" w:rsidRDefault="00F4518A" w:rsidP="00F4518A">
      <w:pPr>
        <w:pStyle w:val="a3"/>
        <w:spacing w:before="0" w:line="249" w:lineRule="auto"/>
        <w:ind w:left="134" w:right="389" w:firstLine="228"/>
      </w:pPr>
      <w:r>
        <w:t>В соответствии с Федеральным государственным образовательным стандартом начального общего образования учебный предмет «Изобра- зительное искусство» входит в предметную область «Искусство» и яв- ляется обязательным для изучения. Содержание предмета «Изобрази- тельное</w:t>
      </w:r>
      <w:r>
        <w:rPr>
          <w:spacing w:val="-2"/>
        </w:rPr>
        <w:t xml:space="preserve"> </w:t>
      </w:r>
      <w:r>
        <w:t>искусство»</w:t>
      </w:r>
      <w:r>
        <w:rPr>
          <w:spacing w:val="-8"/>
        </w:rPr>
        <w:t xml:space="preserve"> </w:t>
      </w:r>
      <w:r>
        <w:t>структурировано</w:t>
      </w:r>
      <w:r>
        <w:rPr>
          <w:spacing w:val="-1"/>
        </w:rPr>
        <w:t xml:space="preserve"> </w:t>
      </w:r>
      <w:r>
        <w:t>как</w:t>
      </w:r>
      <w:r>
        <w:rPr>
          <w:spacing w:val="-3"/>
        </w:rPr>
        <w:t xml:space="preserve"> </w:t>
      </w:r>
      <w:r>
        <w:t>система</w:t>
      </w:r>
      <w:r>
        <w:rPr>
          <w:spacing w:val="-2"/>
        </w:rPr>
        <w:t xml:space="preserve"> </w:t>
      </w:r>
      <w:r>
        <w:t>тематических</w:t>
      </w:r>
      <w:r>
        <w:rPr>
          <w:spacing w:val="-4"/>
        </w:rPr>
        <w:t xml:space="preserve"> </w:t>
      </w:r>
      <w:r>
        <w:t>модулей и входит в учебный план 1—4 классов программы начального общего образования в объёме 1 ч одного учебного часа в неделю. Изучение со- держания всех модулей в 1—4 классах обязательно.</w:t>
      </w:r>
    </w:p>
    <w:p w:rsidR="00F4518A" w:rsidRDefault="00F4518A" w:rsidP="00F4518A">
      <w:pPr>
        <w:pStyle w:val="a3"/>
        <w:spacing w:before="7"/>
        <w:ind w:left="362" w:firstLine="0"/>
      </w:pPr>
      <w:r>
        <w:t>Общее</w:t>
      </w:r>
      <w:r>
        <w:rPr>
          <w:spacing w:val="65"/>
        </w:rPr>
        <w:t xml:space="preserve"> </w:t>
      </w:r>
      <w:r>
        <w:t>число</w:t>
      </w:r>
      <w:r>
        <w:rPr>
          <w:spacing w:val="67"/>
        </w:rPr>
        <w:t xml:space="preserve"> </w:t>
      </w:r>
      <w:r>
        <w:t>часов,</w:t>
      </w:r>
      <w:r>
        <w:rPr>
          <w:spacing w:val="65"/>
        </w:rPr>
        <w:t xml:space="preserve"> </w:t>
      </w:r>
      <w:r>
        <w:t>отведённых</w:t>
      </w:r>
      <w:r>
        <w:rPr>
          <w:spacing w:val="67"/>
        </w:rPr>
        <w:t xml:space="preserve"> </w:t>
      </w:r>
      <w:r>
        <w:t>на</w:t>
      </w:r>
      <w:r>
        <w:rPr>
          <w:spacing w:val="66"/>
        </w:rPr>
        <w:t xml:space="preserve"> </w:t>
      </w:r>
      <w:r>
        <w:t>изучение</w:t>
      </w:r>
      <w:r>
        <w:rPr>
          <w:spacing w:val="68"/>
        </w:rPr>
        <w:t xml:space="preserve"> </w:t>
      </w:r>
      <w:r>
        <w:t>учебного</w:t>
      </w:r>
      <w:r>
        <w:rPr>
          <w:spacing w:val="67"/>
        </w:rPr>
        <w:t xml:space="preserve"> </w:t>
      </w:r>
      <w:r>
        <w:rPr>
          <w:spacing w:val="-2"/>
        </w:rPr>
        <w:t>предмета</w:t>
      </w:r>
    </w:p>
    <w:p w:rsidR="00F4518A" w:rsidRDefault="00F4518A" w:rsidP="00F4518A">
      <w:pPr>
        <w:pStyle w:val="a3"/>
        <w:spacing w:before="10" w:line="249" w:lineRule="auto"/>
        <w:ind w:left="134" w:right="391" w:firstLine="0"/>
      </w:pPr>
      <w:r>
        <w:t>«Изобразительное искусство»,</w:t>
      </w:r>
      <w:r>
        <w:rPr>
          <w:spacing w:val="-3"/>
        </w:rPr>
        <w:t xml:space="preserve"> </w:t>
      </w:r>
      <w:r>
        <w:t xml:space="preserve">— 135 ч (один час в неделю в каждом </w:t>
      </w:r>
      <w:r>
        <w:rPr>
          <w:spacing w:val="-2"/>
        </w:rPr>
        <w:t>классе).</w:t>
      </w:r>
    </w:p>
    <w:p w:rsidR="00F4518A" w:rsidRDefault="00F4518A" w:rsidP="00F4518A">
      <w:pPr>
        <w:pStyle w:val="a3"/>
        <w:ind w:left="362" w:firstLine="0"/>
      </w:pPr>
      <w:r>
        <w:t>1</w:t>
      </w:r>
      <w:r>
        <w:rPr>
          <w:spacing w:val="-2"/>
        </w:rPr>
        <w:t xml:space="preserve"> </w:t>
      </w:r>
      <w:r>
        <w:t>класс</w:t>
      </w:r>
      <w:r>
        <w:rPr>
          <w:spacing w:val="-3"/>
        </w:rPr>
        <w:t xml:space="preserve"> </w:t>
      </w:r>
      <w:r>
        <w:t>—</w:t>
      </w:r>
      <w:r>
        <w:rPr>
          <w:spacing w:val="-2"/>
        </w:rPr>
        <w:t xml:space="preserve"> </w:t>
      </w:r>
      <w:r>
        <w:t>33</w:t>
      </w:r>
      <w:r>
        <w:rPr>
          <w:spacing w:val="-2"/>
        </w:rPr>
        <w:t xml:space="preserve"> </w:t>
      </w:r>
      <w:r>
        <w:t>ч,</w:t>
      </w:r>
      <w:r>
        <w:rPr>
          <w:spacing w:val="-1"/>
        </w:rPr>
        <w:t xml:space="preserve"> </w:t>
      </w:r>
      <w:r>
        <w:t>2</w:t>
      </w:r>
      <w:r>
        <w:rPr>
          <w:spacing w:val="-2"/>
        </w:rPr>
        <w:t xml:space="preserve"> </w:t>
      </w:r>
      <w:r>
        <w:t>класс</w:t>
      </w:r>
      <w:r>
        <w:rPr>
          <w:spacing w:val="-3"/>
        </w:rPr>
        <w:t xml:space="preserve"> </w:t>
      </w:r>
      <w:r>
        <w:t>—</w:t>
      </w:r>
      <w:r>
        <w:rPr>
          <w:spacing w:val="-2"/>
        </w:rPr>
        <w:t xml:space="preserve"> </w:t>
      </w:r>
      <w:r>
        <w:t>34</w:t>
      </w:r>
      <w:r>
        <w:rPr>
          <w:spacing w:val="-2"/>
        </w:rPr>
        <w:t xml:space="preserve"> </w:t>
      </w:r>
      <w:r>
        <w:t>ч,</w:t>
      </w:r>
      <w:r>
        <w:rPr>
          <w:spacing w:val="-1"/>
        </w:rPr>
        <w:t xml:space="preserve"> </w:t>
      </w:r>
      <w:r>
        <w:t>3</w:t>
      </w:r>
      <w:r>
        <w:rPr>
          <w:spacing w:val="-2"/>
        </w:rPr>
        <w:t xml:space="preserve"> </w:t>
      </w:r>
      <w:r>
        <w:t>класс</w:t>
      </w:r>
      <w:r>
        <w:rPr>
          <w:spacing w:val="-3"/>
        </w:rPr>
        <w:t xml:space="preserve"> </w:t>
      </w:r>
      <w:r>
        <w:t>—</w:t>
      </w:r>
      <w:r>
        <w:rPr>
          <w:spacing w:val="-2"/>
        </w:rPr>
        <w:t xml:space="preserve"> </w:t>
      </w:r>
      <w:r>
        <w:t>34</w:t>
      </w:r>
      <w:r>
        <w:rPr>
          <w:spacing w:val="-2"/>
        </w:rPr>
        <w:t xml:space="preserve"> </w:t>
      </w:r>
      <w:r>
        <w:t>ч,</w:t>
      </w:r>
      <w:r>
        <w:rPr>
          <w:spacing w:val="-4"/>
        </w:rPr>
        <w:t xml:space="preserve"> </w:t>
      </w:r>
      <w:r>
        <w:t>4</w:t>
      </w:r>
      <w:r>
        <w:rPr>
          <w:spacing w:val="-2"/>
        </w:rPr>
        <w:t xml:space="preserve"> </w:t>
      </w:r>
      <w:r>
        <w:t>класс</w:t>
      </w:r>
      <w:r>
        <w:rPr>
          <w:spacing w:val="-2"/>
        </w:rPr>
        <w:t xml:space="preserve"> </w:t>
      </w:r>
      <w:r>
        <w:t>—</w:t>
      </w:r>
      <w:r>
        <w:rPr>
          <w:spacing w:val="-3"/>
        </w:rPr>
        <w:t xml:space="preserve"> </w:t>
      </w:r>
      <w:r>
        <w:t>34</w:t>
      </w:r>
      <w:r>
        <w:rPr>
          <w:spacing w:val="-2"/>
        </w:rPr>
        <w:t xml:space="preserve"> </w:t>
      </w:r>
      <w:r>
        <w:rPr>
          <w:spacing w:val="-5"/>
        </w:rPr>
        <w:t>ч.</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110"/>
        <w:spacing w:before="72"/>
      </w:pPr>
      <w:r>
        <w:lastRenderedPageBreak/>
        <w:t>СОДЕРЖАНИЕ</w:t>
      </w:r>
      <w:r>
        <w:rPr>
          <w:spacing w:val="-4"/>
        </w:rPr>
        <w:t xml:space="preserve"> </w:t>
      </w:r>
      <w:r>
        <w:t>УЧЕБНОГО</w:t>
      </w:r>
      <w:r>
        <w:rPr>
          <w:spacing w:val="-3"/>
        </w:rPr>
        <w:t xml:space="preserve"> </w:t>
      </w:r>
      <w:r>
        <w:rPr>
          <w:spacing w:val="-2"/>
        </w:rPr>
        <w:t>ПРЕДМЕТА</w:t>
      </w:r>
    </w:p>
    <w:p w:rsidR="00F4518A" w:rsidRDefault="00F4518A" w:rsidP="00F4518A">
      <w:pPr>
        <w:ind w:left="134"/>
        <w:rPr>
          <w:b/>
          <w:sz w:val="24"/>
        </w:rPr>
      </w:pPr>
      <w:r>
        <w:rPr>
          <w:b/>
          <w:sz w:val="24"/>
        </w:rPr>
        <w:t>«ИЗОБРАЗИТЕЛЬНОЕ</w:t>
      </w:r>
      <w:r>
        <w:rPr>
          <w:b/>
          <w:spacing w:val="-6"/>
          <w:sz w:val="24"/>
        </w:rPr>
        <w:t xml:space="preserve"> </w:t>
      </w:r>
      <w:r>
        <w:rPr>
          <w:b/>
          <w:spacing w:val="-2"/>
          <w:sz w:val="24"/>
        </w:rPr>
        <w:t>ИСКУССТВО»</w:t>
      </w:r>
    </w:p>
    <w:p w:rsidR="00F4518A" w:rsidRDefault="009654EA" w:rsidP="00F4518A">
      <w:pPr>
        <w:pStyle w:val="a3"/>
        <w:spacing w:before="9"/>
        <w:ind w:left="0" w:firstLine="0"/>
        <w:jc w:val="left"/>
        <w:rPr>
          <w:b/>
          <w:sz w:val="6"/>
        </w:rPr>
      </w:pPr>
      <w:r>
        <w:pict>
          <v:rect id="docshape40" o:spid="_x0000_s1119" style="position:absolute;margin-left:38.3pt;margin-top:5.1pt;width:314.65pt;height:.5pt;z-index:-15656448;mso-wrap-distance-left:0;mso-wrap-distance-right:0;mso-position-horizontal-relative:page" fillcolor="black" stroked="f">
            <w10:wrap type="topAndBottom" anchorx="page"/>
          </v:rect>
        </w:pict>
      </w:r>
    </w:p>
    <w:p w:rsidR="00F4518A" w:rsidRDefault="00F4518A" w:rsidP="00F4518A">
      <w:pPr>
        <w:pStyle w:val="a3"/>
        <w:spacing w:before="10"/>
        <w:ind w:left="0" w:firstLine="0"/>
        <w:jc w:val="left"/>
        <w:rPr>
          <w:b/>
        </w:rPr>
      </w:pPr>
    </w:p>
    <w:p w:rsidR="00F4518A" w:rsidRDefault="00F4518A" w:rsidP="00484FBF">
      <w:pPr>
        <w:pStyle w:val="a6"/>
        <w:numPr>
          <w:ilvl w:val="0"/>
          <w:numId w:val="46"/>
        </w:numPr>
        <w:tabs>
          <w:tab w:val="left" w:pos="300"/>
        </w:tabs>
        <w:spacing w:before="97"/>
        <w:rPr>
          <w:b/>
        </w:rPr>
      </w:pPr>
      <w:r>
        <w:rPr>
          <w:b/>
        </w:rPr>
        <w:t>КЛАСС</w:t>
      </w:r>
      <w:r>
        <w:rPr>
          <w:b/>
          <w:spacing w:val="-4"/>
        </w:rPr>
        <w:t xml:space="preserve"> </w:t>
      </w:r>
      <w:r>
        <w:rPr>
          <w:b/>
        </w:rPr>
        <w:t>(</w:t>
      </w:r>
      <w:r>
        <w:rPr>
          <w:i/>
        </w:rPr>
        <w:t>33</w:t>
      </w:r>
      <w:r>
        <w:rPr>
          <w:i/>
          <w:spacing w:val="-2"/>
        </w:rPr>
        <w:t xml:space="preserve"> </w:t>
      </w:r>
      <w:r>
        <w:rPr>
          <w:i/>
          <w:spacing w:val="-5"/>
        </w:rPr>
        <w:t>ч</w:t>
      </w:r>
      <w:r>
        <w:rPr>
          <w:b/>
          <w:spacing w:val="-5"/>
        </w:rPr>
        <w:t>)</w:t>
      </w:r>
    </w:p>
    <w:p w:rsidR="00F4518A" w:rsidRDefault="00F4518A" w:rsidP="00F4518A">
      <w:pPr>
        <w:pStyle w:val="a3"/>
        <w:spacing w:before="5"/>
        <w:ind w:left="0" w:firstLine="0"/>
        <w:jc w:val="left"/>
        <w:rPr>
          <w:b/>
          <w:sz w:val="31"/>
        </w:rPr>
      </w:pPr>
    </w:p>
    <w:p w:rsidR="00F4518A" w:rsidRDefault="00F4518A" w:rsidP="00F4518A">
      <w:pPr>
        <w:pStyle w:val="310"/>
      </w:pPr>
      <w:r>
        <w:t>Модуль</w:t>
      </w:r>
      <w:r>
        <w:rPr>
          <w:spacing w:val="-5"/>
        </w:rPr>
        <w:t xml:space="preserve"> </w:t>
      </w:r>
      <w:r>
        <w:rPr>
          <w:spacing w:val="-2"/>
        </w:rPr>
        <w:t>«Графика»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8" w:firstLine="228"/>
      </w:pPr>
      <w:r>
        <w:t xml:space="preserve">Расположение изображения на листе. Выбор вертикального или го- ризонтального формата листа в зависимости от содержания изображе- </w:t>
      </w:r>
      <w:r>
        <w:rPr>
          <w:spacing w:val="-4"/>
        </w:rPr>
        <w:t>ния.</w:t>
      </w:r>
    </w:p>
    <w:p w:rsidR="00F4518A" w:rsidRDefault="00F4518A" w:rsidP="00F4518A">
      <w:pPr>
        <w:pStyle w:val="a3"/>
        <w:spacing w:line="249" w:lineRule="auto"/>
        <w:ind w:left="134" w:right="393" w:firstLine="228"/>
      </w:pPr>
      <w:r>
        <w:t>Разные виды линий. Линейный рисунок. Графические материалы для линейного рисунка и их особенности. Приёмы рисования линией.</w:t>
      </w:r>
    </w:p>
    <w:p w:rsidR="00F4518A" w:rsidRDefault="00F4518A" w:rsidP="00F4518A">
      <w:pPr>
        <w:pStyle w:val="a3"/>
        <w:ind w:left="362" w:firstLine="0"/>
      </w:pPr>
      <w:r>
        <w:t>Рисование</w:t>
      </w:r>
      <w:r>
        <w:rPr>
          <w:spacing w:val="-7"/>
        </w:rPr>
        <w:t xml:space="preserve"> </w:t>
      </w:r>
      <w:r>
        <w:t>с</w:t>
      </w:r>
      <w:r>
        <w:rPr>
          <w:spacing w:val="-6"/>
        </w:rPr>
        <w:t xml:space="preserve"> </w:t>
      </w:r>
      <w:r>
        <w:t>натуры:</w:t>
      </w:r>
      <w:r>
        <w:rPr>
          <w:spacing w:val="-6"/>
        </w:rPr>
        <w:t xml:space="preserve"> </w:t>
      </w:r>
      <w:r>
        <w:t>разные</w:t>
      </w:r>
      <w:r>
        <w:rPr>
          <w:spacing w:val="-3"/>
        </w:rPr>
        <w:t xml:space="preserve"> </w:t>
      </w:r>
      <w:r>
        <w:t>листья</w:t>
      </w:r>
      <w:r>
        <w:rPr>
          <w:spacing w:val="-7"/>
        </w:rPr>
        <w:t xml:space="preserve"> </w:t>
      </w:r>
      <w:r>
        <w:t>и</w:t>
      </w:r>
      <w:r>
        <w:rPr>
          <w:spacing w:val="-5"/>
        </w:rPr>
        <w:t xml:space="preserve"> </w:t>
      </w:r>
      <w:r>
        <w:t>их</w:t>
      </w:r>
      <w:r>
        <w:rPr>
          <w:spacing w:val="-7"/>
        </w:rPr>
        <w:t xml:space="preserve"> </w:t>
      </w:r>
      <w:r>
        <w:rPr>
          <w:spacing w:val="-2"/>
        </w:rPr>
        <w:t>форма.</w:t>
      </w:r>
    </w:p>
    <w:p w:rsidR="00F4518A" w:rsidRDefault="00F4518A" w:rsidP="00F4518A">
      <w:pPr>
        <w:pStyle w:val="a3"/>
        <w:spacing w:before="10" w:line="249" w:lineRule="auto"/>
        <w:ind w:left="134" w:right="393" w:firstLine="228"/>
      </w:pPr>
      <w:r>
        <w:t>Представление о пропорциях: короткое</w:t>
      </w:r>
      <w:r>
        <w:rPr>
          <w:spacing w:val="-5"/>
        </w:rPr>
        <w:t xml:space="preserve"> </w:t>
      </w:r>
      <w:r>
        <w:t>— длинное. Развитие навыка видения соотношения частей целого (на основе рисунков животных).</w:t>
      </w:r>
    </w:p>
    <w:p w:rsidR="00F4518A" w:rsidRDefault="00F4518A" w:rsidP="00F4518A">
      <w:pPr>
        <w:pStyle w:val="a3"/>
        <w:spacing w:line="249" w:lineRule="auto"/>
        <w:ind w:left="134" w:right="388" w:firstLine="228"/>
      </w:pPr>
      <w:r>
        <w:t xml:space="preserve">Графическое пятно (ахроматическое) и представление о силуэте. Формирование навыка видения целостности. Цельная форма и её ча- </w:t>
      </w:r>
      <w:r>
        <w:rPr>
          <w:spacing w:val="-4"/>
        </w:rPr>
        <w:t>сти.</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3"/>
        </w:rPr>
        <w:t xml:space="preserve"> </w:t>
      </w:r>
      <w:r>
        <w:rPr>
          <w:spacing w:val="-2"/>
        </w:rPr>
        <w:t>«Живопись»</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90" w:firstLine="228"/>
      </w:pPr>
      <w:r>
        <w:t>Цвет как одно из главных средств выражения в изобразительном ис- кусстве. Навыки работы гуашью в условиях урока. Краски «гуашь», кисти, бумага цветная и белая.</w:t>
      </w:r>
    </w:p>
    <w:p w:rsidR="00F4518A" w:rsidRDefault="00F4518A" w:rsidP="00F4518A">
      <w:pPr>
        <w:pStyle w:val="a3"/>
        <w:spacing w:before="3" w:line="249" w:lineRule="auto"/>
        <w:ind w:left="134" w:right="390" w:firstLine="228"/>
      </w:pPr>
      <w:r>
        <w:t>Три основных цвета. Ассоциативные представления, связанные с каждым цветом. Навыки смешения красок и получение нового цвета.</w:t>
      </w:r>
    </w:p>
    <w:p w:rsidR="00F4518A" w:rsidRDefault="00F4518A" w:rsidP="00F4518A">
      <w:pPr>
        <w:pStyle w:val="a3"/>
        <w:spacing w:before="1" w:line="249" w:lineRule="auto"/>
        <w:ind w:left="133" w:right="392" w:firstLine="228"/>
      </w:pPr>
      <w:r>
        <w:t>Эмоциональная выразительность цвета, способы выражение настро- ения в изображаемом сюжете.</w:t>
      </w:r>
    </w:p>
    <w:p w:rsidR="00F4518A" w:rsidRDefault="00F4518A" w:rsidP="00F4518A">
      <w:pPr>
        <w:pStyle w:val="a3"/>
        <w:spacing w:line="249" w:lineRule="auto"/>
        <w:ind w:left="134" w:right="389" w:firstLine="227"/>
      </w:pPr>
      <w:r>
        <w:t>Живописное изображение разных цветков по представлению и вос- приятию. Развитие навыков работы гуашью. Эмоциональная вырази- тельность цвета.</w:t>
      </w:r>
    </w:p>
    <w:p w:rsidR="00F4518A" w:rsidRDefault="00F4518A" w:rsidP="00F4518A">
      <w:pPr>
        <w:pStyle w:val="a3"/>
        <w:spacing w:before="3" w:line="249" w:lineRule="auto"/>
        <w:ind w:left="134" w:right="390" w:firstLine="228"/>
      </w:pPr>
      <w:r>
        <w:t xml:space="preserve">Тематическая композиция «Времена года». Контрастные цветовые состояния времён года. Живопись (гуашь), аппликация или смешанная </w:t>
      </w:r>
      <w:r>
        <w:rPr>
          <w:spacing w:val="-2"/>
        </w:rPr>
        <w:t>техника.</w:t>
      </w:r>
    </w:p>
    <w:p w:rsidR="00F4518A" w:rsidRDefault="00F4518A" w:rsidP="00F4518A">
      <w:pPr>
        <w:pStyle w:val="a3"/>
        <w:spacing w:line="249" w:lineRule="auto"/>
        <w:ind w:left="134" w:right="388" w:firstLine="227"/>
      </w:pPr>
      <w:r>
        <w:t xml:space="preserve">Техника монотипии. Представления о симметрии. Развитие вообра- </w:t>
      </w:r>
      <w:r>
        <w:rPr>
          <w:spacing w:val="-2"/>
        </w:rPr>
        <w:t>жения.</w:t>
      </w:r>
    </w:p>
    <w:p w:rsidR="00F4518A" w:rsidRDefault="00F4518A" w:rsidP="00F4518A">
      <w:pPr>
        <w:spacing w:line="249" w:lineRule="auto"/>
        <w:sectPr w:rsidR="00F4518A">
          <w:pgSz w:w="7830" w:h="12020"/>
          <w:pgMar w:top="1040" w:right="400" w:bottom="720" w:left="660" w:header="0" w:footer="537" w:gutter="0"/>
          <w:cols w:space="720"/>
        </w:sectPr>
      </w:pPr>
    </w:p>
    <w:p w:rsidR="00F4518A" w:rsidRDefault="00F4518A" w:rsidP="00F4518A">
      <w:pPr>
        <w:pStyle w:val="310"/>
        <w:spacing w:before="76"/>
      </w:pPr>
      <w:r>
        <w:lastRenderedPageBreak/>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8"/>
      </w:pPr>
      <w:r>
        <w:t>Изображение</w:t>
      </w:r>
      <w:r>
        <w:rPr>
          <w:spacing w:val="-12"/>
        </w:rPr>
        <w:t xml:space="preserve"> </w:t>
      </w:r>
      <w:r>
        <w:t>в</w:t>
      </w:r>
      <w:r>
        <w:rPr>
          <w:spacing w:val="-13"/>
        </w:rPr>
        <w:t xml:space="preserve"> </w:t>
      </w:r>
      <w:r>
        <w:t>объёме.</w:t>
      </w:r>
      <w:r>
        <w:rPr>
          <w:spacing w:val="-12"/>
        </w:rPr>
        <w:t xml:space="preserve"> </w:t>
      </w:r>
      <w:r>
        <w:t>Приёмы</w:t>
      </w:r>
      <w:r>
        <w:rPr>
          <w:spacing w:val="-12"/>
        </w:rPr>
        <w:t xml:space="preserve"> </w:t>
      </w:r>
      <w:r>
        <w:t>работы</w:t>
      </w:r>
      <w:r>
        <w:rPr>
          <w:spacing w:val="-12"/>
        </w:rPr>
        <w:t xml:space="preserve"> </w:t>
      </w:r>
      <w:r>
        <w:t>с</w:t>
      </w:r>
      <w:r>
        <w:rPr>
          <w:spacing w:val="-12"/>
        </w:rPr>
        <w:t xml:space="preserve"> </w:t>
      </w:r>
      <w:r>
        <w:t>пластилином;</w:t>
      </w:r>
      <w:r>
        <w:rPr>
          <w:spacing w:val="-10"/>
        </w:rPr>
        <w:t xml:space="preserve"> </w:t>
      </w:r>
      <w:r>
        <w:t>дощечка,</w:t>
      </w:r>
      <w:r>
        <w:rPr>
          <w:spacing w:val="-12"/>
        </w:rPr>
        <w:t xml:space="preserve"> </w:t>
      </w:r>
      <w:r>
        <w:t xml:space="preserve">стек, </w:t>
      </w:r>
      <w:r>
        <w:rPr>
          <w:spacing w:val="-2"/>
        </w:rPr>
        <w:t>тряпочка.</w:t>
      </w:r>
    </w:p>
    <w:p w:rsidR="00F4518A" w:rsidRDefault="00F4518A" w:rsidP="00F4518A">
      <w:pPr>
        <w:pStyle w:val="a3"/>
        <w:spacing w:line="249" w:lineRule="auto"/>
        <w:ind w:left="134" w:right="391" w:firstLine="228"/>
      </w:pPr>
      <w:r>
        <w:t xml:space="preserve">Лепка зверушек из цельной формы (черепашки, ёжика, зайчика, птички и др.). Приёмы вытягивания, вдавливания, сгибания, скручива- </w:t>
      </w:r>
      <w:r>
        <w:rPr>
          <w:spacing w:val="-4"/>
        </w:rPr>
        <w:t>ния.</w:t>
      </w:r>
    </w:p>
    <w:p w:rsidR="00F4518A" w:rsidRDefault="00F4518A" w:rsidP="00F4518A">
      <w:pPr>
        <w:pStyle w:val="a3"/>
        <w:spacing w:line="249" w:lineRule="auto"/>
        <w:ind w:left="134" w:right="390" w:firstLine="227"/>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4518A" w:rsidRDefault="00F4518A" w:rsidP="00F4518A">
      <w:pPr>
        <w:pStyle w:val="a3"/>
        <w:spacing w:before="3" w:line="249" w:lineRule="auto"/>
        <w:ind w:left="134" w:right="393" w:firstLine="228"/>
      </w:pPr>
      <w:r>
        <w:t>Бумажная пластика. Овладение первичными приёмами надрезания, закручивания, складывания.</w:t>
      </w:r>
    </w:p>
    <w:p w:rsidR="00F4518A" w:rsidRDefault="00F4518A" w:rsidP="00F4518A">
      <w:pPr>
        <w:pStyle w:val="a3"/>
        <w:ind w:left="362" w:firstLine="0"/>
      </w:pPr>
      <w:r>
        <w:t>Объёмная</w:t>
      </w:r>
      <w:r>
        <w:rPr>
          <w:spacing w:val="-7"/>
        </w:rPr>
        <w:t xml:space="preserve"> </w:t>
      </w:r>
      <w:r>
        <w:t>аппликация</w:t>
      </w:r>
      <w:r>
        <w:rPr>
          <w:spacing w:val="-7"/>
        </w:rPr>
        <w:t xml:space="preserve"> </w:t>
      </w:r>
      <w:r>
        <w:t>из</w:t>
      </w:r>
      <w:r>
        <w:rPr>
          <w:spacing w:val="-6"/>
        </w:rPr>
        <w:t xml:space="preserve"> </w:t>
      </w:r>
      <w:r>
        <w:t>бумаги</w:t>
      </w:r>
      <w:r>
        <w:rPr>
          <w:spacing w:val="-7"/>
        </w:rPr>
        <w:t xml:space="preserve"> </w:t>
      </w:r>
      <w:r>
        <w:t>и</w:t>
      </w:r>
      <w:r>
        <w:rPr>
          <w:spacing w:val="-7"/>
        </w:rPr>
        <w:t xml:space="preserve"> </w:t>
      </w:r>
      <w:r>
        <w:rPr>
          <w:spacing w:val="-2"/>
        </w:rPr>
        <w:t>картона.</w:t>
      </w:r>
    </w:p>
    <w:p w:rsidR="00F4518A" w:rsidRDefault="00F4518A" w:rsidP="00F4518A">
      <w:pPr>
        <w:pStyle w:val="a3"/>
        <w:spacing w:before="6"/>
        <w:ind w:left="0" w:firstLine="0"/>
        <w:jc w:val="left"/>
        <w:rPr>
          <w:sz w:val="31"/>
        </w:rPr>
      </w:pPr>
    </w:p>
    <w:p w:rsidR="00F4518A" w:rsidRDefault="00F4518A" w:rsidP="00F4518A">
      <w:pPr>
        <w:pStyle w:val="310"/>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91" w:firstLine="228"/>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 тами в предметах декоративно-прикладного искусства.</w:t>
      </w:r>
    </w:p>
    <w:p w:rsidR="00F4518A" w:rsidRDefault="00F4518A" w:rsidP="00F4518A">
      <w:pPr>
        <w:pStyle w:val="a3"/>
        <w:spacing w:before="3" w:line="249" w:lineRule="auto"/>
        <w:ind w:left="134" w:right="391" w:firstLine="228"/>
      </w:pPr>
      <w:r>
        <w:t>Узоры и орнаменты, создаваемые людьми, и разнообразие их видов. Орнаменты</w:t>
      </w:r>
      <w:r>
        <w:rPr>
          <w:spacing w:val="-11"/>
        </w:rPr>
        <w:t xml:space="preserve"> </w:t>
      </w:r>
      <w:r>
        <w:t>геометрические</w:t>
      </w:r>
      <w:r>
        <w:rPr>
          <w:spacing w:val="-9"/>
        </w:rPr>
        <w:t xml:space="preserve"> </w:t>
      </w:r>
      <w:r>
        <w:t>и</w:t>
      </w:r>
      <w:r>
        <w:rPr>
          <w:spacing w:val="-12"/>
        </w:rPr>
        <w:t xml:space="preserve"> </w:t>
      </w:r>
      <w:r>
        <w:t>растительные.</w:t>
      </w:r>
      <w:r>
        <w:rPr>
          <w:spacing w:val="-11"/>
        </w:rPr>
        <w:t xml:space="preserve"> </w:t>
      </w:r>
      <w:r>
        <w:t>Декоративная</w:t>
      </w:r>
      <w:r>
        <w:rPr>
          <w:spacing w:val="-12"/>
        </w:rPr>
        <w:t xml:space="preserve"> </w:t>
      </w:r>
      <w:r>
        <w:t>композиция</w:t>
      </w:r>
      <w:r>
        <w:rPr>
          <w:spacing w:val="-12"/>
        </w:rPr>
        <w:t xml:space="preserve"> </w:t>
      </w:r>
      <w:r>
        <w:t>в круге или в полосе.</w:t>
      </w:r>
    </w:p>
    <w:p w:rsidR="00F4518A" w:rsidRDefault="00F4518A" w:rsidP="00F4518A">
      <w:pPr>
        <w:pStyle w:val="a3"/>
        <w:spacing w:before="3" w:line="249" w:lineRule="auto"/>
        <w:ind w:left="134" w:right="388" w:firstLine="227"/>
      </w:pPr>
      <w:r>
        <w:t>Представления о симметрии и наблюдение её в природе. Последова- тельное ведение работы над изображением бабочки по представлению, использование линии симметрии при составлении узора крыльев.</w:t>
      </w:r>
    </w:p>
    <w:p w:rsidR="00F4518A" w:rsidRDefault="00F4518A" w:rsidP="00F4518A">
      <w:pPr>
        <w:pStyle w:val="a3"/>
        <w:spacing w:line="249" w:lineRule="auto"/>
        <w:ind w:left="134" w:right="391" w:firstLine="228"/>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4518A" w:rsidRDefault="00F4518A" w:rsidP="00F4518A">
      <w:pPr>
        <w:pStyle w:val="a3"/>
        <w:spacing w:before="3" w:line="249" w:lineRule="auto"/>
        <w:ind w:left="134" w:right="387" w:firstLine="309"/>
      </w:pPr>
      <w:r>
        <w:t>Дизайн предмета: изготовление нарядной упаковки путём склады- вания бумаги и аппликации.</w:t>
      </w:r>
    </w:p>
    <w:p w:rsidR="00F4518A" w:rsidRDefault="00F4518A" w:rsidP="00F4518A">
      <w:pPr>
        <w:pStyle w:val="a3"/>
        <w:spacing w:line="249" w:lineRule="auto"/>
        <w:ind w:left="134" w:right="393" w:firstLine="228"/>
      </w:pPr>
      <w:r>
        <w:t>Оригами</w:t>
      </w:r>
      <w:r>
        <w:rPr>
          <w:spacing w:val="-4"/>
        </w:rPr>
        <w:t xml:space="preserve"> </w:t>
      </w:r>
      <w:r>
        <w:t>— создание игрушки для новогодней ёлки. Приёмы скла- дывания бумаги.</w:t>
      </w:r>
    </w:p>
    <w:p w:rsidR="00F4518A" w:rsidRDefault="00F4518A" w:rsidP="00F4518A">
      <w:pPr>
        <w:pStyle w:val="a3"/>
        <w:spacing w:before="9"/>
        <w:ind w:left="0" w:firstLine="0"/>
        <w:jc w:val="left"/>
        <w:rPr>
          <w:sz w:val="30"/>
        </w:rPr>
      </w:pPr>
    </w:p>
    <w:p w:rsidR="00F4518A" w:rsidRDefault="00F4518A" w:rsidP="00F4518A">
      <w:pPr>
        <w:pStyle w:val="310"/>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 xml:space="preserve">Наблюдение разнообразных архитектурных зданий в окружающем мире (по фотографиям), обсуждение особенностей и составных частей </w:t>
      </w:r>
      <w:r>
        <w:rPr>
          <w:spacing w:val="-2"/>
        </w:rPr>
        <w:t>зданий.</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88" w:firstLine="228"/>
      </w:pPr>
      <w:r>
        <w:lastRenderedPageBreak/>
        <w:t>Освоение приёмов конструирования из бумаги. Складывание объ- ёмных простых геометрических тел. Овладение приёмами склеивания, надрезания и вырезания деталей; использование приёма симметрии.</w:t>
      </w:r>
    </w:p>
    <w:p w:rsidR="00F4518A" w:rsidRDefault="00F4518A" w:rsidP="00F4518A">
      <w:pPr>
        <w:pStyle w:val="a3"/>
        <w:spacing w:line="249" w:lineRule="auto"/>
        <w:ind w:left="134" w:right="390" w:firstLine="228"/>
      </w:pPr>
      <w:r>
        <w:t>Макетирование</w:t>
      </w:r>
      <w:r>
        <w:rPr>
          <w:spacing w:val="-13"/>
        </w:rPr>
        <w:t xml:space="preserve"> </w:t>
      </w:r>
      <w:r>
        <w:t>(или</w:t>
      </w:r>
      <w:r>
        <w:rPr>
          <w:spacing w:val="-12"/>
        </w:rPr>
        <w:t xml:space="preserve"> </w:t>
      </w:r>
      <w:r>
        <w:t>аппликация)</w:t>
      </w:r>
      <w:r>
        <w:rPr>
          <w:spacing w:val="-13"/>
        </w:rPr>
        <w:t xml:space="preserve"> </w:t>
      </w:r>
      <w:r>
        <w:t>пространственной</w:t>
      </w:r>
      <w:r>
        <w:rPr>
          <w:spacing w:val="-12"/>
        </w:rPr>
        <w:t xml:space="preserve"> </w:t>
      </w:r>
      <w:r>
        <w:t>среды</w:t>
      </w:r>
      <w:r>
        <w:rPr>
          <w:spacing w:val="-13"/>
        </w:rPr>
        <w:t xml:space="preserve"> </w:t>
      </w:r>
      <w:r>
        <w:t>сказочного города из бумаги, картона или пластилина.</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7"/>
      </w:pPr>
      <w:r>
        <w:t>Восприятие произведений детского творчества. Обсуждение сюжет- ного и эмоционального содержания детских работ.</w:t>
      </w:r>
    </w:p>
    <w:p w:rsidR="00F4518A" w:rsidRDefault="00F4518A" w:rsidP="00F4518A">
      <w:pPr>
        <w:pStyle w:val="a3"/>
        <w:spacing w:line="249" w:lineRule="auto"/>
        <w:ind w:left="134" w:right="389" w:firstLine="228"/>
      </w:pPr>
      <w:r>
        <w:t>Художественное наблюдение окружающего мира природы и пред- метной среды жизни человека в зависимости от поставленной аналити- ческой и эстетической задачи наблюдения (установки).</w:t>
      </w:r>
    </w:p>
    <w:p w:rsidR="00F4518A" w:rsidRDefault="00F4518A" w:rsidP="00F4518A">
      <w:pPr>
        <w:pStyle w:val="a3"/>
        <w:spacing w:before="3" w:line="249" w:lineRule="auto"/>
        <w:ind w:left="134" w:right="390" w:firstLine="227"/>
      </w:pPr>
      <w:r>
        <w:t>Рассматривание иллюстраций детской книги на основе содержа- тельных установок учителя в соответствии с изучаемой темой.</w:t>
      </w:r>
    </w:p>
    <w:p w:rsidR="00F4518A" w:rsidRDefault="00F4518A" w:rsidP="00F4518A">
      <w:pPr>
        <w:pStyle w:val="a3"/>
        <w:spacing w:before="1" w:line="249" w:lineRule="auto"/>
        <w:ind w:left="134" w:right="389" w:firstLine="228"/>
      </w:pPr>
      <w:r>
        <w:t>Знакомство с картиной, в которой ярко выражено эмоциональное со- стояние,</w:t>
      </w:r>
      <w:r>
        <w:rPr>
          <w:spacing w:val="-8"/>
        </w:rPr>
        <w:t xml:space="preserve"> </w:t>
      </w:r>
      <w:r>
        <w:t>или</w:t>
      </w:r>
      <w:r>
        <w:rPr>
          <w:spacing w:val="-7"/>
        </w:rPr>
        <w:t xml:space="preserve"> </w:t>
      </w:r>
      <w:r>
        <w:t>с</w:t>
      </w:r>
      <w:r>
        <w:rPr>
          <w:spacing w:val="-9"/>
        </w:rPr>
        <w:t xml:space="preserve"> </w:t>
      </w:r>
      <w:r>
        <w:t>картиной,</w:t>
      </w:r>
      <w:r>
        <w:rPr>
          <w:spacing w:val="-6"/>
        </w:rPr>
        <w:t xml:space="preserve"> </w:t>
      </w:r>
      <w:r>
        <w:t>написанной</w:t>
      </w:r>
      <w:r>
        <w:rPr>
          <w:spacing w:val="-8"/>
        </w:rPr>
        <w:t xml:space="preserve"> </w:t>
      </w:r>
      <w:r>
        <w:t>на</w:t>
      </w:r>
      <w:r>
        <w:rPr>
          <w:spacing w:val="-9"/>
        </w:rPr>
        <w:t xml:space="preserve"> </w:t>
      </w:r>
      <w:r>
        <w:t>сказочный</w:t>
      </w:r>
      <w:r>
        <w:rPr>
          <w:spacing w:val="-10"/>
        </w:rPr>
        <w:t xml:space="preserve"> </w:t>
      </w:r>
      <w:r>
        <w:t>сюжет</w:t>
      </w:r>
      <w:r>
        <w:rPr>
          <w:spacing w:val="-10"/>
        </w:rPr>
        <w:t xml:space="preserve"> </w:t>
      </w:r>
      <w:r>
        <w:t>(произведения В. М. Васнецова, М. А. Врубеля и другие по выбору учителя).</w:t>
      </w:r>
    </w:p>
    <w:p w:rsidR="00F4518A" w:rsidRDefault="00F4518A" w:rsidP="00F4518A">
      <w:pPr>
        <w:pStyle w:val="a3"/>
        <w:spacing w:before="3" w:line="249" w:lineRule="auto"/>
        <w:ind w:left="134" w:right="388" w:firstLine="228"/>
      </w:pPr>
      <w:r>
        <w:t>Художник и зритель. Освоение зрительских умений на основе полу- чаемых знаний и творческих практических задач</w:t>
      </w:r>
      <w:r>
        <w:rPr>
          <w:spacing w:val="-1"/>
        </w:rPr>
        <w:t xml:space="preserve"> </w:t>
      </w:r>
      <w:r>
        <w:t>— установок наблю- дения. Ассоциации из личного опыта учащихся и оценка эмоциональ- ного содержания произведений.</w:t>
      </w:r>
    </w:p>
    <w:p w:rsidR="00F4518A" w:rsidRDefault="00F4518A" w:rsidP="00F4518A">
      <w:pPr>
        <w:pStyle w:val="a3"/>
        <w:spacing w:before="11"/>
        <w:ind w:left="0" w:firstLine="0"/>
        <w:jc w:val="left"/>
        <w:rPr>
          <w:sz w:val="30"/>
        </w:rPr>
      </w:pPr>
    </w:p>
    <w:p w:rsidR="00F4518A" w:rsidRDefault="00F4518A" w:rsidP="00F4518A">
      <w:pPr>
        <w:pStyle w:val="310"/>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9" w:firstLine="228"/>
      </w:pPr>
      <w:r>
        <w:t>Фотографирование мелких деталей природы, выражение ярких зри- тельных впечатлений.</w:t>
      </w:r>
    </w:p>
    <w:p w:rsidR="00F4518A" w:rsidRDefault="00F4518A" w:rsidP="00F4518A">
      <w:pPr>
        <w:pStyle w:val="a3"/>
        <w:spacing w:before="1" w:line="249" w:lineRule="auto"/>
        <w:ind w:left="134" w:right="389" w:firstLine="227"/>
      </w:pPr>
      <w:r>
        <w:t>Обсуждение в условиях урока ученических фотографий, соответ- ствующих изучаемой теме.</w:t>
      </w:r>
    </w:p>
    <w:p w:rsidR="00F4518A" w:rsidRDefault="00F4518A" w:rsidP="00F4518A">
      <w:pPr>
        <w:pStyle w:val="a3"/>
        <w:spacing w:before="10"/>
        <w:ind w:left="0" w:firstLine="0"/>
        <w:jc w:val="left"/>
        <w:rPr>
          <w:sz w:val="30"/>
        </w:rPr>
      </w:pPr>
    </w:p>
    <w:p w:rsidR="00F4518A" w:rsidRDefault="00F4518A" w:rsidP="00484FBF">
      <w:pPr>
        <w:pStyle w:val="a6"/>
        <w:numPr>
          <w:ilvl w:val="0"/>
          <w:numId w:val="46"/>
        </w:numPr>
        <w:tabs>
          <w:tab w:val="left" w:pos="300"/>
        </w:tabs>
        <w:spacing w:before="0"/>
        <w:rPr>
          <w:b/>
        </w:rPr>
      </w:pPr>
      <w:r>
        <w:rPr>
          <w:b/>
        </w:rPr>
        <w:t>КЛАСС</w:t>
      </w:r>
      <w:r>
        <w:rPr>
          <w:b/>
          <w:spacing w:val="-4"/>
        </w:rPr>
        <w:t xml:space="preserve"> </w:t>
      </w:r>
      <w:r>
        <w:rPr>
          <w:b/>
        </w:rPr>
        <w:t>(</w:t>
      </w:r>
      <w:r>
        <w:rPr>
          <w:i/>
        </w:rPr>
        <w:t>34</w:t>
      </w:r>
      <w:r>
        <w:rPr>
          <w:i/>
          <w:spacing w:val="-2"/>
        </w:rPr>
        <w:t xml:space="preserve"> </w:t>
      </w:r>
      <w:r>
        <w:rPr>
          <w:i/>
          <w:spacing w:val="-5"/>
        </w:rPr>
        <w:t>ч</w:t>
      </w:r>
      <w:r>
        <w:rPr>
          <w:b/>
          <w:spacing w:val="-5"/>
        </w:rPr>
        <w:t>)</w:t>
      </w:r>
    </w:p>
    <w:p w:rsidR="00F4518A" w:rsidRDefault="00F4518A" w:rsidP="00F4518A">
      <w:pPr>
        <w:pStyle w:val="a3"/>
        <w:spacing w:before="3"/>
        <w:ind w:left="0" w:firstLine="0"/>
        <w:jc w:val="left"/>
        <w:rPr>
          <w:b/>
          <w:sz w:val="31"/>
        </w:rPr>
      </w:pPr>
    </w:p>
    <w:p w:rsidR="00F4518A" w:rsidRDefault="00F4518A" w:rsidP="00F4518A">
      <w:pPr>
        <w:pStyle w:val="310"/>
      </w:pPr>
      <w:r>
        <w:t>Модуль</w:t>
      </w:r>
      <w:r>
        <w:rPr>
          <w:spacing w:val="-5"/>
        </w:rPr>
        <w:t xml:space="preserve"> </w:t>
      </w:r>
      <w:r>
        <w:rPr>
          <w:spacing w:val="-2"/>
        </w:rPr>
        <w:t>«Графика»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90" w:firstLine="228"/>
        <w:jc w:val="right"/>
      </w:pPr>
      <w:r>
        <w:t>Ритм</w:t>
      </w:r>
      <w:r>
        <w:rPr>
          <w:spacing w:val="-13"/>
        </w:rPr>
        <w:t xml:space="preserve"> </w:t>
      </w:r>
      <w:r>
        <w:t>линий.</w:t>
      </w:r>
      <w:r>
        <w:rPr>
          <w:spacing w:val="-12"/>
        </w:rPr>
        <w:t xml:space="preserve"> </w:t>
      </w:r>
      <w:r>
        <w:t>Выразительность</w:t>
      </w:r>
      <w:r>
        <w:rPr>
          <w:spacing w:val="-13"/>
        </w:rPr>
        <w:t xml:space="preserve"> </w:t>
      </w:r>
      <w:r>
        <w:t>линии.</w:t>
      </w:r>
      <w:r>
        <w:rPr>
          <w:spacing w:val="-12"/>
        </w:rPr>
        <w:t xml:space="preserve"> </w:t>
      </w:r>
      <w:r>
        <w:t>Художественные</w:t>
      </w:r>
      <w:r>
        <w:rPr>
          <w:spacing w:val="-13"/>
        </w:rPr>
        <w:t xml:space="preserve"> </w:t>
      </w:r>
      <w:r>
        <w:t>материалы</w:t>
      </w:r>
      <w:r>
        <w:rPr>
          <w:spacing w:val="-12"/>
        </w:rPr>
        <w:t xml:space="preserve"> </w:t>
      </w:r>
      <w:r>
        <w:t>для линейного</w:t>
      </w:r>
      <w:r>
        <w:rPr>
          <w:spacing w:val="-2"/>
        </w:rPr>
        <w:t xml:space="preserve"> </w:t>
      </w:r>
      <w:r>
        <w:t>рисунка и</w:t>
      </w:r>
      <w:r>
        <w:rPr>
          <w:spacing w:val="-4"/>
        </w:rPr>
        <w:t xml:space="preserve"> </w:t>
      </w:r>
      <w:r>
        <w:t>их</w:t>
      </w:r>
      <w:r>
        <w:rPr>
          <w:spacing w:val="-4"/>
        </w:rPr>
        <w:t xml:space="preserve"> </w:t>
      </w:r>
      <w:r>
        <w:t>свойства.</w:t>
      </w:r>
      <w:r>
        <w:rPr>
          <w:spacing w:val="-2"/>
        </w:rPr>
        <w:t xml:space="preserve"> </w:t>
      </w:r>
      <w:r>
        <w:t>Развитие навыков</w:t>
      </w:r>
      <w:r>
        <w:rPr>
          <w:spacing w:val="-4"/>
        </w:rPr>
        <w:t xml:space="preserve"> </w:t>
      </w:r>
      <w:r>
        <w:t>линейного</w:t>
      </w:r>
      <w:r>
        <w:rPr>
          <w:spacing w:val="-2"/>
        </w:rPr>
        <w:t xml:space="preserve"> </w:t>
      </w:r>
      <w:r>
        <w:t>рисунка. Пастель и мелки — особенности и выразительные свойства графиче-</w:t>
      </w:r>
    </w:p>
    <w:p w:rsidR="00F4518A" w:rsidRDefault="00F4518A" w:rsidP="00F4518A">
      <w:pPr>
        <w:pStyle w:val="a3"/>
        <w:ind w:left="134" w:firstLine="0"/>
        <w:jc w:val="left"/>
      </w:pPr>
      <w:r>
        <w:t>ских</w:t>
      </w:r>
      <w:r>
        <w:rPr>
          <w:spacing w:val="-8"/>
        </w:rPr>
        <w:t xml:space="preserve"> </w:t>
      </w:r>
      <w:r>
        <w:t>материалов,</w:t>
      </w:r>
      <w:r>
        <w:rPr>
          <w:spacing w:val="-6"/>
        </w:rPr>
        <w:t xml:space="preserve"> </w:t>
      </w:r>
      <w:r>
        <w:t>приёмы</w:t>
      </w:r>
      <w:r>
        <w:rPr>
          <w:spacing w:val="-5"/>
        </w:rPr>
        <w:t xml:space="preserve"> </w:t>
      </w:r>
      <w:r>
        <w:rPr>
          <w:spacing w:val="-2"/>
        </w:rPr>
        <w:t>работы.</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Ритм пятен: освоение основ композиции. Расположение пятна на плоскости листа: сгущение, разброс, доминанта, равновесие, спокой- ствие и движение.</w:t>
      </w:r>
    </w:p>
    <w:p w:rsidR="00F4518A" w:rsidRDefault="00F4518A" w:rsidP="00F4518A">
      <w:pPr>
        <w:pStyle w:val="a3"/>
        <w:spacing w:line="249" w:lineRule="auto"/>
        <w:ind w:left="134" w:right="392" w:firstLine="228"/>
      </w:pPr>
      <w:r>
        <w:t>Пропорции</w:t>
      </w:r>
      <w:r>
        <w:rPr>
          <w:spacing w:val="-6"/>
        </w:rPr>
        <w:t xml:space="preserve"> </w:t>
      </w:r>
      <w:r>
        <w:t>— соотношение частей</w:t>
      </w:r>
      <w:r>
        <w:rPr>
          <w:spacing w:val="-1"/>
        </w:rPr>
        <w:t xml:space="preserve"> </w:t>
      </w:r>
      <w:r>
        <w:t>и целого. Развитие аналитических навыков видения пропорций. Выразительные свойства пропорций (на основе рисунков птиц).</w:t>
      </w:r>
    </w:p>
    <w:p w:rsidR="00F4518A" w:rsidRDefault="00F4518A" w:rsidP="00F4518A">
      <w:pPr>
        <w:pStyle w:val="a3"/>
        <w:spacing w:before="3" w:line="249" w:lineRule="auto"/>
        <w:ind w:left="134" w:right="389" w:firstLine="228"/>
      </w:pPr>
      <w:r>
        <w:t>Рисунок с натуры простого предмета. Расположение предмета на ли- сте бумаги. Определение формы предмета. Соотношение частей пред- мета. Светлые и тёмные части предмета, тень под предметом. Штри- ховка. Умение внимательно рассматривать и анализировать форму натурного предмета.</w:t>
      </w:r>
    </w:p>
    <w:p w:rsidR="00F4518A" w:rsidRDefault="00F4518A" w:rsidP="00F4518A">
      <w:pPr>
        <w:pStyle w:val="a3"/>
        <w:spacing w:before="4" w:line="249" w:lineRule="auto"/>
        <w:ind w:left="133" w:right="389" w:firstLine="228"/>
      </w:pPr>
      <w:r>
        <w:t>Графический рисунок животного с активным выражением его харак- тера. Аналитическое рассматривание графических произведений ани- малистического жанра.</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387" w:firstLine="228"/>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w:t>
      </w:r>
      <w:r>
        <w:rPr>
          <w:spacing w:val="-2"/>
        </w:rPr>
        <w:t>краски.</w:t>
      </w:r>
    </w:p>
    <w:p w:rsidR="00F4518A" w:rsidRDefault="00F4518A" w:rsidP="00F4518A">
      <w:pPr>
        <w:pStyle w:val="a3"/>
        <w:spacing w:before="3" w:line="249" w:lineRule="auto"/>
        <w:ind w:left="134" w:right="390" w:firstLine="227"/>
      </w:pPr>
      <w:r>
        <w:t xml:space="preserve">Акварель и её свойства. Акварельные кисти. Приёмы работы акваре- </w:t>
      </w:r>
      <w:r>
        <w:rPr>
          <w:spacing w:val="-4"/>
        </w:rPr>
        <w:t>лью.</w:t>
      </w:r>
    </w:p>
    <w:p w:rsidR="00F4518A" w:rsidRDefault="00F4518A" w:rsidP="00F4518A">
      <w:pPr>
        <w:pStyle w:val="a3"/>
        <w:ind w:left="362" w:firstLine="0"/>
      </w:pPr>
      <w:r>
        <w:t>Цвет</w:t>
      </w:r>
      <w:r>
        <w:rPr>
          <w:spacing w:val="-7"/>
        </w:rPr>
        <w:t xml:space="preserve"> </w:t>
      </w:r>
      <w:r>
        <w:t>тёплый</w:t>
      </w:r>
      <w:r>
        <w:rPr>
          <w:spacing w:val="-7"/>
        </w:rPr>
        <w:t xml:space="preserve"> </w:t>
      </w:r>
      <w:r>
        <w:t>и</w:t>
      </w:r>
      <w:r>
        <w:rPr>
          <w:spacing w:val="-4"/>
        </w:rPr>
        <w:t xml:space="preserve"> </w:t>
      </w:r>
      <w:r>
        <w:t>холодный</w:t>
      </w:r>
      <w:r>
        <w:rPr>
          <w:spacing w:val="-4"/>
        </w:rPr>
        <w:t xml:space="preserve"> </w:t>
      </w:r>
      <w:r>
        <w:t>—</w:t>
      </w:r>
      <w:r>
        <w:rPr>
          <w:spacing w:val="-6"/>
        </w:rPr>
        <w:t xml:space="preserve"> </w:t>
      </w:r>
      <w:r>
        <w:t>цветовой</w:t>
      </w:r>
      <w:r>
        <w:rPr>
          <w:spacing w:val="-6"/>
        </w:rPr>
        <w:t xml:space="preserve"> </w:t>
      </w:r>
      <w:r>
        <w:rPr>
          <w:spacing w:val="-2"/>
        </w:rPr>
        <w:t>контраст.</w:t>
      </w:r>
    </w:p>
    <w:p w:rsidR="00F4518A" w:rsidRDefault="00F4518A" w:rsidP="00F4518A">
      <w:pPr>
        <w:pStyle w:val="a3"/>
        <w:spacing w:before="10" w:line="249" w:lineRule="auto"/>
        <w:ind w:left="133" w:right="392" w:firstLine="228"/>
      </w:pPr>
      <w:r>
        <w:t>Цвет тёмный и светлый (тональные отношения). Затемнение цвета с помощью тёмной краски и осветление цвета. Эмоциональная вырази- тельность цветовых состояний и отношений.</w:t>
      </w:r>
    </w:p>
    <w:p w:rsidR="00F4518A" w:rsidRDefault="00F4518A" w:rsidP="00F4518A">
      <w:pPr>
        <w:pStyle w:val="a3"/>
        <w:spacing w:line="249" w:lineRule="auto"/>
        <w:ind w:left="133" w:right="393" w:firstLine="228"/>
      </w:pPr>
      <w:r>
        <w:t>Цвет открытый</w:t>
      </w:r>
      <w:r>
        <w:rPr>
          <w:spacing w:val="-4"/>
        </w:rPr>
        <w:t xml:space="preserve"> </w:t>
      </w:r>
      <w:r>
        <w:t>— звонкий и приглушённый, тихий. Эмоциональная выразительность цвета.</w:t>
      </w:r>
    </w:p>
    <w:p w:rsidR="00F4518A" w:rsidRDefault="00F4518A" w:rsidP="00F4518A">
      <w:pPr>
        <w:pStyle w:val="a3"/>
        <w:spacing w:line="249" w:lineRule="auto"/>
        <w:ind w:left="133" w:right="388" w:firstLine="228"/>
      </w:pPr>
      <w:r>
        <w:t>Изображение природы (моря) в разных контрастных состояниях по- годы и соответствующих цветовых состояниях (туман, нежное утро, гроза, буря, ветер</w:t>
      </w:r>
      <w:r>
        <w:rPr>
          <w:spacing w:val="-3"/>
        </w:rPr>
        <w:t xml:space="preserve"> </w:t>
      </w:r>
      <w:r>
        <w:t xml:space="preserve">— по выбору учителя). Произведения И. К. Айвазов- </w:t>
      </w:r>
      <w:r>
        <w:rPr>
          <w:spacing w:val="-2"/>
        </w:rPr>
        <w:t>ского.</w:t>
      </w:r>
    </w:p>
    <w:p w:rsidR="00F4518A" w:rsidRDefault="00F4518A" w:rsidP="00F4518A">
      <w:pPr>
        <w:pStyle w:val="a3"/>
        <w:spacing w:before="4" w:line="249" w:lineRule="auto"/>
        <w:ind w:left="133" w:right="391" w:firstLine="228"/>
      </w:pPr>
      <w:r>
        <w:t>Изображение сказочного персонажа с ярко выраженным характером (образ мужской или женский).</w:t>
      </w:r>
    </w:p>
    <w:p w:rsidR="00F4518A" w:rsidRDefault="00F4518A" w:rsidP="00F4518A">
      <w:pPr>
        <w:pStyle w:val="a3"/>
        <w:spacing w:before="9"/>
        <w:ind w:left="0" w:firstLine="0"/>
        <w:jc w:val="left"/>
        <w:rPr>
          <w:sz w:val="30"/>
        </w:rPr>
      </w:pPr>
    </w:p>
    <w:p w:rsidR="00F4518A" w:rsidRDefault="00F4518A" w:rsidP="00F4518A">
      <w:pPr>
        <w:pStyle w:val="310"/>
      </w:pPr>
      <w:r>
        <w:t>Модуль</w:t>
      </w:r>
      <w:r>
        <w:rPr>
          <w:spacing w:val="-3"/>
        </w:rPr>
        <w:t xml:space="preserve"> </w:t>
      </w:r>
      <w:r>
        <w:rPr>
          <w:spacing w:val="-2"/>
        </w:rPr>
        <w:t>«Скульптура»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91" w:firstLine="228"/>
      </w:pPr>
      <w:r>
        <w:t>Лепка из пластилинов или глины игрушки</w:t>
      </w:r>
      <w:r>
        <w:rPr>
          <w:spacing w:val="-4"/>
        </w:rPr>
        <w:t xml:space="preserve"> </w:t>
      </w:r>
      <w:r>
        <w:t>— сказочного животного по мотивам выбранного художественного народного промысла (фили- моновская игрушка, дымковский петух, каргопольский Полкан и другие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0"/>
      </w:pPr>
      <w:r>
        <w:lastRenderedPageBreak/>
        <w:t>по выбору учителя с учётом местных промыслов). Способ лепки в со- ответствии с традициями промысла.</w:t>
      </w:r>
    </w:p>
    <w:p w:rsidR="00F4518A" w:rsidRDefault="00F4518A" w:rsidP="00F4518A">
      <w:pPr>
        <w:pStyle w:val="a3"/>
        <w:spacing w:before="1" w:line="249" w:lineRule="auto"/>
        <w:ind w:left="134" w:right="387" w:firstLine="227"/>
      </w:pPr>
      <w:r>
        <w:t>Лепка животных (кошка, собака, медвежонок и др.) с передачей ха- рактерной пластики движения. Соблюдение цельности формы, её пре- образование и добавление деталей.</w:t>
      </w:r>
    </w:p>
    <w:p w:rsidR="00F4518A" w:rsidRDefault="00F4518A" w:rsidP="00F4518A">
      <w:pPr>
        <w:pStyle w:val="a3"/>
        <w:spacing w:before="3" w:line="249" w:lineRule="auto"/>
        <w:ind w:left="134" w:right="393" w:firstLine="228"/>
      </w:pPr>
      <w:r>
        <w:t>Изображение движения и статики в скульптуре: лепка из пластилина тяжёлой, неповоротливой и лёгкой, стремительной формы.</w:t>
      </w:r>
    </w:p>
    <w:p w:rsidR="00F4518A" w:rsidRDefault="00F4518A" w:rsidP="00F4518A">
      <w:pPr>
        <w:pStyle w:val="a3"/>
        <w:spacing w:before="9"/>
        <w:ind w:left="0" w:firstLine="0"/>
        <w:jc w:val="left"/>
        <w:rPr>
          <w:sz w:val="30"/>
        </w:rPr>
      </w:pPr>
    </w:p>
    <w:p w:rsidR="00F4518A" w:rsidRDefault="00F4518A" w:rsidP="00F4518A">
      <w:pPr>
        <w:pStyle w:val="310"/>
        <w:spacing w:before="1"/>
        <w:jc w:val="both"/>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7"/>
      </w:pPr>
      <w:r>
        <w:t>Наблюдение узоров в природе (на основе фотографий в условиях урока): снежинки, паутинки, роса на листьях и др. Ассоциативное сопо- ставление с орнаментами в предметах декоративно-прикладного искус- ства (кружево, вышивка, ювелирные изделия и др.).</w:t>
      </w:r>
    </w:p>
    <w:p w:rsidR="00F4518A" w:rsidRDefault="00F4518A" w:rsidP="00F4518A">
      <w:pPr>
        <w:pStyle w:val="a3"/>
        <w:spacing w:before="3" w:line="249" w:lineRule="auto"/>
        <w:ind w:left="362" w:right="357" w:firstLine="0"/>
        <w:jc w:val="left"/>
      </w:pPr>
      <w:r>
        <w:t>Рисунок геометрического орнамента кружева или вышивки. Декоративная</w:t>
      </w:r>
      <w:r>
        <w:rPr>
          <w:spacing w:val="-7"/>
        </w:rPr>
        <w:t xml:space="preserve"> </w:t>
      </w:r>
      <w:r>
        <w:t>композиция.</w:t>
      </w:r>
      <w:r>
        <w:rPr>
          <w:spacing w:val="-4"/>
        </w:rPr>
        <w:t xml:space="preserve"> </w:t>
      </w:r>
      <w:r>
        <w:t>Ритм</w:t>
      </w:r>
      <w:r>
        <w:rPr>
          <w:spacing w:val="-6"/>
        </w:rPr>
        <w:t xml:space="preserve"> </w:t>
      </w:r>
      <w:r>
        <w:t>пятен</w:t>
      </w:r>
      <w:r>
        <w:rPr>
          <w:spacing w:val="-7"/>
        </w:rPr>
        <w:t xml:space="preserve"> </w:t>
      </w:r>
      <w:r>
        <w:t>в</w:t>
      </w:r>
      <w:r>
        <w:rPr>
          <w:spacing w:val="-7"/>
        </w:rPr>
        <w:t xml:space="preserve"> </w:t>
      </w:r>
      <w:r>
        <w:t>декоративной</w:t>
      </w:r>
      <w:r>
        <w:rPr>
          <w:spacing w:val="-6"/>
        </w:rPr>
        <w:t xml:space="preserve"> </w:t>
      </w:r>
      <w:r>
        <w:t>аппликации. Поделки из подручных нехудожественных материалов.</w:t>
      </w:r>
    </w:p>
    <w:p w:rsidR="00F4518A" w:rsidRDefault="00F4518A" w:rsidP="00F4518A">
      <w:pPr>
        <w:pStyle w:val="a3"/>
        <w:spacing w:before="3" w:line="249" w:lineRule="auto"/>
        <w:ind w:left="134" w:right="389" w:firstLine="228"/>
      </w:pPr>
      <w:r>
        <w:t>Декоративные изображения животных в игрушках народных про- мыслов;</w:t>
      </w:r>
      <w:r>
        <w:rPr>
          <w:spacing w:val="-6"/>
        </w:rPr>
        <w:t xml:space="preserve"> </w:t>
      </w:r>
      <w:r>
        <w:t>филимоновские,</w:t>
      </w:r>
      <w:r>
        <w:rPr>
          <w:spacing w:val="-5"/>
        </w:rPr>
        <w:t xml:space="preserve"> </w:t>
      </w:r>
      <w:r>
        <w:t>дымковские,</w:t>
      </w:r>
      <w:r>
        <w:rPr>
          <w:spacing w:val="-5"/>
        </w:rPr>
        <w:t xml:space="preserve"> </w:t>
      </w:r>
      <w:r>
        <w:t>каргопольские</w:t>
      </w:r>
      <w:r>
        <w:rPr>
          <w:spacing w:val="-6"/>
        </w:rPr>
        <w:t xml:space="preserve"> </w:t>
      </w:r>
      <w:r>
        <w:t>игрушки</w:t>
      </w:r>
      <w:r>
        <w:rPr>
          <w:spacing w:val="-6"/>
        </w:rPr>
        <w:t xml:space="preserve"> </w:t>
      </w:r>
      <w:r>
        <w:t>(и</w:t>
      </w:r>
      <w:r>
        <w:rPr>
          <w:spacing w:val="-6"/>
        </w:rPr>
        <w:t xml:space="preserve"> </w:t>
      </w:r>
      <w:r>
        <w:t>другие по выбору учителя с учётом местных художественных промыслов).</w:t>
      </w:r>
    </w:p>
    <w:p w:rsidR="00F4518A" w:rsidRDefault="00F4518A" w:rsidP="00F4518A">
      <w:pPr>
        <w:pStyle w:val="a3"/>
        <w:spacing w:line="249" w:lineRule="auto"/>
        <w:ind w:left="134" w:right="392" w:firstLine="228"/>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4518A" w:rsidRDefault="00F4518A" w:rsidP="00F4518A">
      <w:pPr>
        <w:pStyle w:val="a3"/>
        <w:spacing w:before="11"/>
        <w:ind w:left="0" w:firstLine="0"/>
        <w:jc w:val="left"/>
        <w:rPr>
          <w:sz w:val="30"/>
        </w:rPr>
      </w:pPr>
    </w:p>
    <w:p w:rsidR="00F4518A" w:rsidRDefault="00F4518A" w:rsidP="00F4518A">
      <w:pPr>
        <w:pStyle w:val="310"/>
        <w:jc w:val="both"/>
      </w:pPr>
      <w:r>
        <w:t>Модуль</w:t>
      </w:r>
      <w:r>
        <w:rPr>
          <w:spacing w:val="-5"/>
        </w:rPr>
        <w:t xml:space="preserve"> </w:t>
      </w:r>
      <w:r>
        <w:rPr>
          <w:spacing w:val="-2"/>
        </w:rPr>
        <w:t>«Архитектура»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90" w:firstLine="227"/>
      </w:pPr>
      <w:r>
        <w:t>Конструирование из бумаги. Приёмы работы с полосой бумаги, раз- ные варианты складывания, закручивания, надрезания. Макетирование пространства детской площадки.</w:t>
      </w:r>
    </w:p>
    <w:p w:rsidR="00F4518A" w:rsidRDefault="00F4518A" w:rsidP="00F4518A">
      <w:pPr>
        <w:pStyle w:val="a3"/>
        <w:spacing w:line="249" w:lineRule="auto"/>
        <w:ind w:left="134" w:right="389" w:firstLine="228"/>
      </w:pPr>
      <w:r>
        <w:t>Построение</w:t>
      </w:r>
      <w:r>
        <w:rPr>
          <w:spacing w:val="-12"/>
        </w:rPr>
        <w:t xml:space="preserve"> </w:t>
      </w:r>
      <w:r>
        <w:t>игрового</w:t>
      </w:r>
      <w:r>
        <w:rPr>
          <w:spacing w:val="-13"/>
        </w:rPr>
        <w:t xml:space="preserve"> </w:t>
      </w:r>
      <w:r>
        <w:t>сказочного</w:t>
      </w:r>
      <w:r>
        <w:rPr>
          <w:spacing w:val="-11"/>
        </w:rPr>
        <w:t xml:space="preserve"> </w:t>
      </w:r>
      <w:r>
        <w:t>города</w:t>
      </w:r>
      <w:r>
        <w:rPr>
          <w:spacing w:val="-12"/>
        </w:rPr>
        <w:t xml:space="preserve"> </w:t>
      </w:r>
      <w:r>
        <w:t>из</w:t>
      </w:r>
      <w:r>
        <w:rPr>
          <w:spacing w:val="-13"/>
        </w:rPr>
        <w:t xml:space="preserve"> </w:t>
      </w:r>
      <w:r>
        <w:t>бумаги</w:t>
      </w:r>
      <w:r>
        <w:rPr>
          <w:spacing w:val="-12"/>
        </w:rPr>
        <w:t xml:space="preserve"> </w:t>
      </w:r>
      <w:r>
        <w:t>(на</w:t>
      </w:r>
      <w:r>
        <w:rPr>
          <w:spacing w:val="-12"/>
        </w:rPr>
        <w:t xml:space="preserve"> </w:t>
      </w:r>
      <w:r>
        <w:t>основе</w:t>
      </w:r>
      <w:r>
        <w:rPr>
          <w:spacing w:val="-12"/>
        </w:rPr>
        <w:t xml:space="preserve"> </w:t>
      </w:r>
      <w:r>
        <w:t xml:space="preserve">сворачи- </w:t>
      </w:r>
      <w:r>
        <w:rPr>
          <w:spacing w:val="-4"/>
        </w:rPr>
        <w:t xml:space="preserve">вания геометрических тел — параллелепипедов разной высоты, цилиндров </w:t>
      </w:r>
      <w:r>
        <w:t>с прорезями и наклейками); завивание, скручивание и складывание по- лоски бумаги (например, гармошкой).</w:t>
      </w:r>
    </w:p>
    <w:p w:rsidR="00F4518A" w:rsidRDefault="00F4518A" w:rsidP="00F4518A">
      <w:pPr>
        <w:pStyle w:val="a3"/>
        <w:spacing w:before="4" w:line="249" w:lineRule="auto"/>
        <w:ind w:left="134" w:right="388" w:firstLine="228"/>
      </w:pPr>
      <w:r>
        <w:t>Образ здания. Памятники отечественной или западноевропейской архитектуры с ярко выраженным характером здания. Рисунок дома для доброго</w:t>
      </w:r>
      <w:r>
        <w:rPr>
          <w:spacing w:val="-12"/>
        </w:rPr>
        <w:t xml:space="preserve"> </w:t>
      </w:r>
      <w:r>
        <w:t>или</w:t>
      </w:r>
      <w:r>
        <w:rPr>
          <w:spacing w:val="-13"/>
        </w:rPr>
        <w:t xml:space="preserve"> </w:t>
      </w:r>
      <w:r>
        <w:t>злого</w:t>
      </w:r>
      <w:r>
        <w:rPr>
          <w:spacing w:val="-11"/>
        </w:rPr>
        <w:t xml:space="preserve"> </w:t>
      </w:r>
      <w:r>
        <w:t>сказочного</w:t>
      </w:r>
      <w:r>
        <w:rPr>
          <w:spacing w:val="-11"/>
        </w:rPr>
        <w:t xml:space="preserve"> </w:t>
      </w:r>
      <w:r>
        <w:t>персонажа</w:t>
      </w:r>
      <w:r>
        <w:rPr>
          <w:spacing w:val="-12"/>
        </w:rPr>
        <w:t xml:space="preserve"> </w:t>
      </w:r>
      <w:r>
        <w:t>(иллюстрация</w:t>
      </w:r>
      <w:r>
        <w:rPr>
          <w:spacing w:val="-13"/>
        </w:rPr>
        <w:t xml:space="preserve"> </w:t>
      </w:r>
      <w:r>
        <w:t>сказки</w:t>
      </w:r>
      <w:r>
        <w:rPr>
          <w:spacing w:val="-11"/>
        </w:rPr>
        <w:t xml:space="preserve"> </w:t>
      </w:r>
      <w:r>
        <w:t>по</w:t>
      </w:r>
      <w:r>
        <w:rPr>
          <w:spacing w:val="-11"/>
        </w:rPr>
        <w:t xml:space="preserve"> </w:t>
      </w:r>
      <w:r>
        <w:t xml:space="preserve">выбору </w:t>
      </w:r>
      <w:r>
        <w:rPr>
          <w:spacing w:val="-2"/>
        </w:rPr>
        <w:t>учителя).</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310"/>
        <w:spacing w:before="76"/>
      </w:pPr>
      <w:r>
        <w:lastRenderedPageBreak/>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7"/>
      </w:pPr>
      <w:r>
        <w:t>Восприятие произведений детского творчества. Обсуждение сюжет- ного и эмоционального содержания детских работ.</w:t>
      </w:r>
    </w:p>
    <w:p w:rsidR="00F4518A" w:rsidRDefault="00F4518A" w:rsidP="00F4518A">
      <w:pPr>
        <w:pStyle w:val="a3"/>
        <w:spacing w:line="249" w:lineRule="auto"/>
        <w:ind w:left="134" w:right="388" w:firstLine="228"/>
      </w:pPr>
      <w:r>
        <w:t>Художественное наблюдение природы и красивых природных дета- лей, анализ их конструкции и эмоционального воздействия. Сопостав- ление их с рукотворными произведениями.</w:t>
      </w:r>
    </w:p>
    <w:p w:rsidR="00F4518A" w:rsidRDefault="00F4518A" w:rsidP="00F4518A">
      <w:pPr>
        <w:pStyle w:val="a3"/>
        <w:spacing w:line="249" w:lineRule="auto"/>
        <w:ind w:left="134" w:right="396" w:firstLine="228"/>
      </w:pPr>
      <w:r>
        <w:t>Восприятие орнаментальных произведений прикладного искусства (кружево, шитьё, резьба и роспись и др.).</w:t>
      </w:r>
    </w:p>
    <w:p w:rsidR="00F4518A" w:rsidRDefault="00F4518A" w:rsidP="00F4518A">
      <w:pPr>
        <w:pStyle w:val="a3"/>
        <w:spacing w:line="249" w:lineRule="auto"/>
        <w:ind w:left="133" w:right="387" w:firstLine="228"/>
      </w:pPr>
      <w:r>
        <w:t>Восприятие произведений живописи с активным выражением цвето- вого</w:t>
      </w:r>
      <w:r>
        <w:rPr>
          <w:spacing w:val="-6"/>
        </w:rPr>
        <w:t xml:space="preserve"> </w:t>
      </w:r>
      <w:r>
        <w:t>состояния</w:t>
      </w:r>
      <w:r>
        <w:rPr>
          <w:spacing w:val="-7"/>
        </w:rPr>
        <w:t xml:space="preserve"> </w:t>
      </w:r>
      <w:r>
        <w:t>в</w:t>
      </w:r>
      <w:r>
        <w:rPr>
          <w:spacing w:val="-7"/>
        </w:rPr>
        <w:t xml:space="preserve"> </w:t>
      </w:r>
      <w:r>
        <w:t>природе.</w:t>
      </w:r>
      <w:r>
        <w:rPr>
          <w:spacing w:val="-6"/>
        </w:rPr>
        <w:t xml:space="preserve"> </w:t>
      </w:r>
      <w:r>
        <w:t>Произведения</w:t>
      </w:r>
      <w:r>
        <w:rPr>
          <w:spacing w:val="-7"/>
        </w:rPr>
        <w:t xml:space="preserve"> </w:t>
      </w:r>
      <w:r>
        <w:t>И.</w:t>
      </w:r>
      <w:r>
        <w:rPr>
          <w:spacing w:val="-6"/>
        </w:rPr>
        <w:t xml:space="preserve"> </w:t>
      </w:r>
      <w:r>
        <w:t>И.</w:t>
      </w:r>
      <w:r>
        <w:rPr>
          <w:spacing w:val="-6"/>
        </w:rPr>
        <w:t xml:space="preserve"> </w:t>
      </w:r>
      <w:r>
        <w:t>Левитана,</w:t>
      </w:r>
      <w:r>
        <w:rPr>
          <w:spacing w:val="-4"/>
        </w:rPr>
        <w:t xml:space="preserve"> </w:t>
      </w:r>
      <w:r>
        <w:t>А.</w:t>
      </w:r>
      <w:r>
        <w:rPr>
          <w:spacing w:val="-6"/>
        </w:rPr>
        <w:t xml:space="preserve"> </w:t>
      </w:r>
      <w:r>
        <w:t>И.</w:t>
      </w:r>
      <w:r>
        <w:rPr>
          <w:spacing w:val="-6"/>
        </w:rPr>
        <w:t xml:space="preserve"> </w:t>
      </w:r>
      <w:r>
        <w:t>Куинджи, Н. П. Крымова.</w:t>
      </w:r>
    </w:p>
    <w:p w:rsidR="00F4518A" w:rsidRDefault="00F4518A" w:rsidP="00F4518A">
      <w:pPr>
        <w:pStyle w:val="a3"/>
        <w:spacing w:before="3" w:line="249" w:lineRule="auto"/>
        <w:ind w:left="133" w:right="388" w:firstLine="228"/>
      </w:pPr>
      <w:r>
        <w:t>Восприятие произведений анималистического жанра в графике (про- изведения В. В. Ватагина, Е. И. Чарушина и др.) и</w:t>
      </w:r>
      <w:r>
        <w:rPr>
          <w:spacing w:val="-3"/>
        </w:rPr>
        <w:t xml:space="preserve"> </w:t>
      </w:r>
      <w:r>
        <w:t>в</w:t>
      </w:r>
      <w:r>
        <w:rPr>
          <w:spacing w:val="-3"/>
        </w:rPr>
        <w:t xml:space="preserve"> </w:t>
      </w:r>
      <w:r>
        <w:t>скульптуре (произ- ведения В. В. Ватагина). Наблюдение животных с точки зрения их про- порций, характера движения, пластики.</w:t>
      </w:r>
    </w:p>
    <w:p w:rsidR="00F4518A" w:rsidRDefault="00F4518A" w:rsidP="00F4518A">
      <w:pPr>
        <w:pStyle w:val="a3"/>
        <w:spacing w:before="11"/>
        <w:ind w:left="0" w:firstLine="0"/>
        <w:jc w:val="left"/>
        <w:rPr>
          <w:sz w:val="30"/>
        </w:rPr>
      </w:pPr>
    </w:p>
    <w:p w:rsidR="00F4518A" w:rsidRDefault="00F4518A" w:rsidP="00F4518A">
      <w:pPr>
        <w:pStyle w:val="310"/>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91" w:firstLine="228"/>
      </w:pPr>
      <w:r>
        <w:t>Компьютерные</w:t>
      </w:r>
      <w:r>
        <w:rPr>
          <w:spacing w:val="-13"/>
        </w:rPr>
        <w:t xml:space="preserve"> </w:t>
      </w:r>
      <w:r>
        <w:t>средства</w:t>
      </w:r>
      <w:r>
        <w:rPr>
          <w:spacing w:val="-12"/>
        </w:rPr>
        <w:t xml:space="preserve"> </w:t>
      </w:r>
      <w:r>
        <w:t>изображения.</w:t>
      </w:r>
      <w:r>
        <w:rPr>
          <w:spacing w:val="-12"/>
        </w:rPr>
        <w:t xml:space="preserve"> </w:t>
      </w:r>
      <w:r>
        <w:t>Виды</w:t>
      </w:r>
      <w:r>
        <w:rPr>
          <w:spacing w:val="-10"/>
        </w:rPr>
        <w:t xml:space="preserve"> </w:t>
      </w:r>
      <w:r>
        <w:t>линий</w:t>
      </w:r>
      <w:r>
        <w:rPr>
          <w:spacing w:val="-13"/>
        </w:rPr>
        <w:t xml:space="preserve"> </w:t>
      </w:r>
      <w:r>
        <w:t>(в</w:t>
      </w:r>
      <w:r>
        <w:rPr>
          <w:spacing w:val="-11"/>
        </w:rPr>
        <w:t xml:space="preserve"> </w:t>
      </w:r>
      <w:r>
        <w:t>программе</w:t>
      </w:r>
      <w:r>
        <w:rPr>
          <w:spacing w:val="-13"/>
        </w:rPr>
        <w:t xml:space="preserve"> </w:t>
      </w:r>
      <w:r>
        <w:t>Paint или другом графическом редакторе).</w:t>
      </w:r>
    </w:p>
    <w:p w:rsidR="00F4518A" w:rsidRDefault="00F4518A" w:rsidP="00F4518A">
      <w:pPr>
        <w:pStyle w:val="a3"/>
        <w:spacing w:before="1" w:line="249" w:lineRule="auto"/>
        <w:ind w:left="134" w:right="388" w:firstLine="228"/>
      </w:pPr>
      <w:r>
        <w:t>Компьютерные средства изображения. Работа с геометрическими фигурами. Трансформация и копирование геометрических фигур в про- грамме Paint.</w:t>
      </w:r>
    </w:p>
    <w:p w:rsidR="00F4518A" w:rsidRDefault="00F4518A" w:rsidP="00F4518A">
      <w:pPr>
        <w:pStyle w:val="a3"/>
        <w:spacing w:before="3" w:line="249" w:lineRule="auto"/>
        <w:ind w:left="133" w:right="389" w:firstLine="228"/>
      </w:pPr>
      <w:r>
        <w:t>Освоение инструментов традиционного рисования (карандаш, ки- сточка, ластик, заливка и др.) в программе Paint на основе простых сю- жетов (например, образ дерева).</w:t>
      </w:r>
    </w:p>
    <w:p w:rsidR="00F4518A" w:rsidRDefault="00F4518A" w:rsidP="00F4518A">
      <w:pPr>
        <w:pStyle w:val="a3"/>
        <w:spacing w:line="249" w:lineRule="auto"/>
        <w:ind w:left="133" w:right="390" w:firstLine="228"/>
      </w:pPr>
      <w:r>
        <w:t>Освоение инструментов традиционного рисования в программе Paint на основе темы «Тёплый и холодный цвета» (например, «Горящий ко- стёр в синей ночи», «Перо жар-птицы» и др.).</w:t>
      </w:r>
    </w:p>
    <w:p w:rsidR="00F4518A" w:rsidRDefault="00F4518A" w:rsidP="00F4518A">
      <w:pPr>
        <w:pStyle w:val="a3"/>
        <w:spacing w:before="3" w:line="249" w:lineRule="auto"/>
        <w:ind w:left="133" w:right="388" w:firstLine="227"/>
      </w:pPr>
      <w:r>
        <w:t>Художественная фотография. Расположение объекта в кадре. Мас- штаб. Доминанта. Обсуждение в условиях урока ученических фотогра- фий, соответствующих изучаемой теме.</w:t>
      </w:r>
    </w:p>
    <w:p w:rsidR="00F4518A" w:rsidRDefault="00F4518A" w:rsidP="00F4518A">
      <w:pPr>
        <w:pStyle w:val="a3"/>
        <w:spacing w:before="10"/>
        <w:ind w:left="0" w:firstLine="0"/>
        <w:jc w:val="left"/>
        <w:rPr>
          <w:sz w:val="30"/>
        </w:rPr>
      </w:pPr>
    </w:p>
    <w:p w:rsidR="00F4518A" w:rsidRDefault="00F4518A" w:rsidP="00484FBF">
      <w:pPr>
        <w:pStyle w:val="a6"/>
        <w:numPr>
          <w:ilvl w:val="0"/>
          <w:numId w:val="46"/>
        </w:numPr>
        <w:tabs>
          <w:tab w:val="left" w:pos="300"/>
        </w:tabs>
        <w:spacing w:before="0"/>
        <w:rPr>
          <w:b/>
        </w:rPr>
      </w:pPr>
      <w:r>
        <w:rPr>
          <w:b/>
        </w:rPr>
        <w:t>КЛАСС</w:t>
      </w:r>
      <w:r>
        <w:rPr>
          <w:b/>
          <w:spacing w:val="-4"/>
        </w:rPr>
        <w:t xml:space="preserve"> </w:t>
      </w:r>
      <w:r>
        <w:rPr>
          <w:b/>
        </w:rPr>
        <w:t>(</w:t>
      </w:r>
      <w:r>
        <w:rPr>
          <w:i/>
        </w:rPr>
        <w:t>34</w:t>
      </w:r>
      <w:r>
        <w:rPr>
          <w:i/>
          <w:spacing w:val="-2"/>
        </w:rPr>
        <w:t xml:space="preserve"> </w:t>
      </w:r>
      <w:r>
        <w:rPr>
          <w:i/>
          <w:spacing w:val="-5"/>
        </w:rPr>
        <w:t>ч</w:t>
      </w:r>
      <w:r>
        <w:rPr>
          <w:b/>
          <w:spacing w:val="-5"/>
        </w:rPr>
        <w:t>)</w:t>
      </w:r>
    </w:p>
    <w:p w:rsidR="00F4518A" w:rsidRDefault="00F4518A" w:rsidP="00F4518A">
      <w:pPr>
        <w:pStyle w:val="a3"/>
        <w:spacing w:before="3"/>
        <w:ind w:left="0" w:firstLine="0"/>
        <w:jc w:val="left"/>
        <w:rPr>
          <w:b/>
          <w:sz w:val="31"/>
        </w:rPr>
      </w:pPr>
    </w:p>
    <w:p w:rsidR="00F4518A" w:rsidRDefault="00F4518A" w:rsidP="00F4518A">
      <w:pPr>
        <w:pStyle w:val="310"/>
      </w:pPr>
      <w:r>
        <w:t>Модуль</w:t>
      </w:r>
      <w:r>
        <w:rPr>
          <w:spacing w:val="-5"/>
        </w:rPr>
        <w:t xml:space="preserve"> </w:t>
      </w:r>
      <w:r>
        <w:rPr>
          <w:spacing w:val="-2"/>
        </w:rPr>
        <w:t>«Графика»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91" w:firstLine="228"/>
      </w:pPr>
      <w:r>
        <w:t>Эскизы обложки и иллюстраций к детской книге сказок (сказка по выбору).</w:t>
      </w:r>
      <w:r>
        <w:rPr>
          <w:spacing w:val="34"/>
        </w:rPr>
        <w:t xml:space="preserve"> </w:t>
      </w:r>
      <w:r>
        <w:t>Рисунок</w:t>
      </w:r>
      <w:r>
        <w:rPr>
          <w:spacing w:val="33"/>
        </w:rPr>
        <w:t xml:space="preserve"> </w:t>
      </w:r>
      <w:r>
        <w:t>буквицы.</w:t>
      </w:r>
      <w:r>
        <w:rPr>
          <w:spacing w:val="34"/>
        </w:rPr>
        <w:t xml:space="preserve"> </w:t>
      </w:r>
      <w:r>
        <w:t>Макет</w:t>
      </w:r>
      <w:r>
        <w:rPr>
          <w:spacing w:val="33"/>
        </w:rPr>
        <w:t xml:space="preserve"> </w:t>
      </w:r>
      <w:r>
        <w:t>книги-игрушки.</w:t>
      </w:r>
      <w:r>
        <w:rPr>
          <w:spacing w:val="34"/>
        </w:rPr>
        <w:t xml:space="preserve"> </w:t>
      </w:r>
      <w:r>
        <w:t>Совмещение</w:t>
      </w:r>
      <w:r>
        <w:rPr>
          <w:spacing w:val="34"/>
        </w:rPr>
        <w:t xml:space="preserve"> </w:t>
      </w:r>
      <w:r>
        <w:t>изоб-</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91" w:firstLine="0"/>
      </w:pPr>
      <w:r>
        <w:lastRenderedPageBreak/>
        <w:t xml:space="preserve">ражения и текста. Расположение иллюстраций и текста на развороте </w:t>
      </w:r>
      <w:r>
        <w:rPr>
          <w:spacing w:val="-2"/>
        </w:rPr>
        <w:t>книги.</w:t>
      </w:r>
    </w:p>
    <w:p w:rsidR="00F4518A" w:rsidRDefault="00F4518A" w:rsidP="00F4518A">
      <w:pPr>
        <w:pStyle w:val="a3"/>
        <w:spacing w:before="1" w:line="249" w:lineRule="auto"/>
        <w:ind w:left="134" w:right="391" w:firstLine="309"/>
      </w:pPr>
      <w:r>
        <w:t>Поздравительная открытка. Открытка-пожелание. Композиция от- крытки: совмещение текста (шрифта) и изображения. Рисунок</w:t>
      </w:r>
      <w:r>
        <w:rPr>
          <w:spacing w:val="-1"/>
        </w:rPr>
        <w:t xml:space="preserve"> </w:t>
      </w:r>
      <w:r>
        <w:t>открытки или аппликация.</w:t>
      </w:r>
    </w:p>
    <w:p w:rsidR="00F4518A" w:rsidRDefault="00F4518A" w:rsidP="00F4518A">
      <w:pPr>
        <w:pStyle w:val="a3"/>
        <w:spacing w:before="3" w:line="249" w:lineRule="auto"/>
        <w:ind w:left="134" w:right="389" w:firstLine="228"/>
      </w:pPr>
      <w:r>
        <w:t>Эскиз плаката или афиши. Совмещение шрифта и изображения. Осо- бенности композиции плаката.</w:t>
      </w:r>
    </w:p>
    <w:p w:rsidR="00F4518A" w:rsidRDefault="00F4518A" w:rsidP="00F4518A">
      <w:pPr>
        <w:pStyle w:val="a3"/>
        <w:spacing w:line="249" w:lineRule="auto"/>
        <w:ind w:left="134" w:right="391" w:firstLine="228"/>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F4518A" w:rsidRDefault="00F4518A" w:rsidP="00F4518A">
      <w:pPr>
        <w:pStyle w:val="a3"/>
        <w:spacing w:line="249" w:lineRule="auto"/>
        <w:ind w:left="362" w:right="389" w:firstLine="0"/>
      </w:pPr>
      <w:r>
        <w:t>Транспорт в городе. Рисунки реальных или фантастических машин. Изображение</w:t>
      </w:r>
      <w:r>
        <w:rPr>
          <w:spacing w:val="35"/>
        </w:rPr>
        <w:t xml:space="preserve"> </w:t>
      </w:r>
      <w:r>
        <w:t>лица</w:t>
      </w:r>
      <w:r>
        <w:rPr>
          <w:spacing w:val="35"/>
        </w:rPr>
        <w:t xml:space="preserve"> </w:t>
      </w:r>
      <w:r>
        <w:t>человека.</w:t>
      </w:r>
      <w:r>
        <w:rPr>
          <w:spacing w:val="35"/>
        </w:rPr>
        <w:t xml:space="preserve"> </w:t>
      </w:r>
      <w:r>
        <w:t>Строение,</w:t>
      </w:r>
      <w:r>
        <w:rPr>
          <w:spacing w:val="33"/>
        </w:rPr>
        <w:t xml:space="preserve"> </w:t>
      </w:r>
      <w:r>
        <w:t>пропорции,</w:t>
      </w:r>
      <w:r>
        <w:rPr>
          <w:spacing w:val="32"/>
        </w:rPr>
        <w:t xml:space="preserve"> </w:t>
      </w:r>
      <w:r>
        <w:rPr>
          <w:spacing w:val="-2"/>
        </w:rPr>
        <w:t>взаиморасполо-</w:t>
      </w:r>
    </w:p>
    <w:p w:rsidR="00F4518A" w:rsidRDefault="00F4518A" w:rsidP="00F4518A">
      <w:pPr>
        <w:pStyle w:val="a3"/>
        <w:ind w:left="134" w:firstLine="0"/>
      </w:pPr>
      <w:r>
        <w:t>жение</w:t>
      </w:r>
      <w:r>
        <w:rPr>
          <w:spacing w:val="-6"/>
        </w:rPr>
        <w:t xml:space="preserve"> </w:t>
      </w:r>
      <w:r>
        <w:t>частей</w:t>
      </w:r>
      <w:r>
        <w:rPr>
          <w:spacing w:val="-6"/>
        </w:rPr>
        <w:t xml:space="preserve"> </w:t>
      </w:r>
      <w:r>
        <w:rPr>
          <w:spacing w:val="-2"/>
        </w:rPr>
        <w:t>лица.</w:t>
      </w:r>
    </w:p>
    <w:p w:rsidR="00F4518A" w:rsidRDefault="00F4518A" w:rsidP="00F4518A">
      <w:pPr>
        <w:pStyle w:val="a3"/>
        <w:spacing w:before="10" w:line="249" w:lineRule="auto"/>
        <w:ind w:left="134" w:right="390" w:firstLine="227"/>
      </w:pPr>
      <w:r>
        <w:t>Эскиз маски для маскарада: изображение лица</w:t>
      </w:r>
      <w:r>
        <w:rPr>
          <w:spacing w:val="-2"/>
        </w:rPr>
        <w:t xml:space="preserve"> </w:t>
      </w:r>
      <w:r>
        <w:t>— маски персонажа с ярко выраженным характером. Аппликация из цветной бумаги.</w:t>
      </w:r>
    </w:p>
    <w:p w:rsidR="00F4518A" w:rsidRDefault="00F4518A" w:rsidP="00F4518A">
      <w:pPr>
        <w:pStyle w:val="a3"/>
        <w:spacing w:before="9"/>
        <w:ind w:left="0" w:firstLine="0"/>
        <w:jc w:val="left"/>
        <w:rPr>
          <w:sz w:val="30"/>
        </w:rPr>
      </w:pPr>
    </w:p>
    <w:p w:rsidR="00F4518A" w:rsidRDefault="00F4518A" w:rsidP="00F4518A">
      <w:pPr>
        <w:pStyle w:val="310"/>
        <w:jc w:val="both"/>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393" w:firstLine="228"/>
      </w:pPr>
      <w:r>
        <w:t>Создание</w:t>
      </w:r>
      <w:r>
        <w:rPr>
          <w:spacing w:val="-11"/>
        </w:rPr>
        <w:t xml:space="preserve"> </w:t>
      </w:r>
      <w:r>
        <w:t>сюжетной</w:t>
      </w:r>
      <w:r>
        <w:rPr>
          <w:spacing w:val="-12"/>
        </w:rPr>
        <w:t xml:space="preserve"> </w:t>
      </w:r>
      <w:r>
        <w:t>композиции</w:t>
      </w:r>
      <w:r>
        <w:rPr>
          <w:spacing w:val="-10"/>
        </w:rPr>
        <w:t xml:space="preserve"> </w:t>
      </w:r>
      <w:r>
        <w:t>«В</w:t>
      </w:r>
      <w:r>
        <w:rPr>
          <w:spacing w:val="-10"/>
        </w:rPr>
        <w:t xml:space="preserve"> </w:t>
      </w:r>
      <w:r>
        <w:t>цирке»,</w:t>
      </w:r>
      <w:r>
        <w:rPr>
          <w:spacing w:val="-11"/>
        </w:rPr>
        <w:t xml:space="preserve"> </w:t>
      </w:r>
      <w:r>
        <w:t>использование</w:t>
      </w:r>
      <w:r>
        <w:rPr>
          <w:spacing w:val="-11"/>
        </w:rPr>
        <w:t xml:space="preserve"> </w:t>
      </w:r>
      <w:r>
        <w:t>гуаши</w:t>
      </w:r>
      <w:r>
        <w:rPr>
          <w:spacing w:val="-12"/>
        </w:rPr>
        <w:t xml:space="preserve"> </w:t>
      </w:r>
      <w:r>
        <w:t>или карандаша и акварели (по памяти и представлению).</w:t>
      </w:r>
    </w:p>
    <w:p w:rsidR="00F4518A" w:rsidRDefault="00F4518A" w:rsidP="00F4518A">
      <w:pPr>
        <w:pStyle w:val="a3"/>
        <w:spacing w:before="1" w:line="249" w:lineRule="auto"/>
        <w:ind w:left="134" w:right="389" w:firstLine="228"/>
      </w:pPr>
      <w:r>
        <w:t>Художник в театре: эскиз занавеса (или декораций сцены) для спек- такля со сказочным сюжетом (сказка по выбору).</w:t>
      </w:r>
    </w:p>
    <w:p w:rsidR="00F4518A" w:rsidRDefault="00F4518A" w:rsidP="00F4518A">
      <w:pPr>
        <w:pStyle w:val="a3"/>
        <w:spacing w:line="249" w:lineRule="auto"/>
        <w:ind w:left="134" w:right="394" w:firstLine="228"/>
      </w:pPr>
      <w:r>
        <w:t xml:space="preserve">Тематическая композиция «Праздник в городе». Гуашь по цветной бумаге, возможно совмещение с наклейками в виде коллажа или аппли- </w:t>
      </w:r>
      <w:r>
        <w:rPr>
          <w:spacing w:val="-2"/>
        </w:rPr>
        <w:t>кации.</w:t>
      </w:r>
    </w:p>
    <w:p w:rsidR="00F4518A" w:rsidRDefault="00F4518A" w:rsidP="00F4518A">
      <w:pPr>
        <w:pStyle w:val="a3"/>
        <w:spacing w:before="3"/>
        <w:ind w:left="362" w:firstLine="0"/>
      </w:pPr>
      <w:r>
        <w:t>Натюрморт</w:t>
      </w:r>
      <w:r>
        <w:rPr>
          <w:spacing w:val="24"/>
        </w:rPr>
        <w:t xml:space="preserve"> </w:t>
      </w:r>
      <w:r>
        <w:t>из</w:t>
      </w:r>
      <w:r>
        <w:rPr>
          <w:spacing w:val="27"/>
        </w:rPr>
        <w:t xml:space="preserve"> </w:t>
      </w:r>
      <w:r>
        <w:t>простых</w:t>
      </w:r>
      <w:r>
        <w:rPr>
          <w:spacing w:val="24"/>
        </w:rPr>
        <w:t xml:space="preserve"> </w:t>
      </w:r>
      <w:r>
        <w:t>предметов</w:t>
      </w:r>
      <w:r>
        <w:rPr>
          <w:spacing w:val="26"/>
        </w:rPr>
        <w:t xml:space="preserve"> </w:t>
      </w:r>
      <w:r>
        <w:t>с</w:t>
      </w:r>
      <w:r>
        <w:rPr>
          <w:spacing w:val="26"/>
        </w:rPr>
        <w:t xml:space="preserve"> </w:t>
      </w:r>
      <w:r>
        <w:t>натуры</w:t>
      </w:r>
      <w:r>
        <w:rPr>
          <w:spacing w:val="26"/>
        </w:rPr>
        <w:t xml:space="preserve"> </w:t>
      </w:r>
      <w:r>
        <w:t>или</w:t>
      </w:r>
      <w:r>
        <w:rPr>
          <w:spacing w:val="25"/>
        </w:rPr>
        <w:t xml:space="preserve"> </w:t>
      </w:r>
      <w:r>
        <w:t>по</w:t>
      </w:r>
      <w:r>
        <w:rPr>
          <w:spacing w:val="26"/>
        </w:rPr>
        <w:t xml:space="preserve"> </w:t>
      </w:r>
      <w:r>
        <w:rPr>
          <w:spacing w:val="-2"/>
        </w:rPr>
        <w:t>представлению.</w:t>
      </w:r>
    </w:p>
    <w:p w:rsidR="00F4518A" w:rsidRDefault="00F4518A" w:rsidP="00F4518A">
      <w:pPr>
        <w:pStyle w:val="a3"/>
        <w:spacing w:before="10" w:line="249" w:lineRule="auto"/>
        <w:ind w:left="133" w:right="395" w:firstLine="0"/>
      </w:pPr>
      <w:r>
        <w:t xml:space="preserve">«Натюрморт-автопортрет» из предметов, характеризующих личность </w:t>
      </w:r>
      <w:r>
        <w:rPr>
          <w:spacing w:val="-2"/>
        </w:rPr>
        <w:t>ученика.</w:t>
      </w:r>
    </w:p>
    <w:p w:rsidR="00F4518A" w:rsidRDefault="00F4518A" w:rsidP="00F4518A">
      <w:pPr>
        <w:pStyle w:val="a3"/>
        <w:spacing w:before="1" w:line="249" w:lineRule="auto"/>
        <w:ind w:left="133" w:right="389" w:firstLine="228"/>
      </w:pPr>
      <w:r>
        <w:t>Пейзаж в живописи.</w:t>
      </w:r>
      <w:r>
        <w:rPr>
          <w:spacing w:val="-1"/>
        </w:rPr>
        <w:t xml:space="preserve"> </w:t>
      </w:r>
      <w:r>
        <w:t>Передача</w:t>
      </w:r>
      <w:r>
        <w:rPr>
          <w:spacing w:val="-1"/>
        </w:rPr>
        <w:t xml:space="preserve"> </w:t>
      </w:r>
      <w:r>
        <w:t>в</w:t>
      </w:r>
      <w:r>
        <w:rPr>
          <w:spacing w:val="-2"/>
        </w:rPr>
        <w:t xml:space="preserve"> </w:t>
      </w:r>
      <w:r>
        <w:t>пейзаже</w:t>
      </w:r>
      <w:r>
        <w:rPr>
          <w:spacing w:val="-1"/>
        </w:rPr>
        <w:t xml:space="preserve"> </w:t>
      </w:r>
      <w:r>
        <w:t>состояний в природе.</w:t>
      </w:r>
      <w:r>
        <w:rPr>
          <w:spacing w:val="-1"/>
        </w:rPr>
        <w:t xml:space="preserve"> </w:t>
      </w:r>
      <w:r>
        <w:t>Выбор для изображения времени года, времени дня, характера погоды и осо- бенностей ландшафта (лес или поле, река или озеро); количество и со- стояние неба в изображении.</w:t>
      </w:r>
    </w:p>
    <w:p w:rsidR="00F4518A" w:rsidRDefault="00F4518A" w:rsidP="00F4518A">
      <w:pPr>
        <w:pStyle w:val="a3"/>
        <w:spacing w:before="4" w:line="249" w:lineRule="auto"/>
        <w:ind w:left="133" w:right="389" w:firstLine="228"/>
      </w:pPr>
      <w:r>
        <w:t>Портрет человека по памяти и представлению с опорой на натуру. Выражение в</w:t>
      </w:r>
      <w:r>
        <w:rPr>
          <w:spacing w:val="-3"/>
        </w:rPr>
        <w:t xml:space="preserve"> </w:t>
      </w:r>
      <w:r>
        <w:t>портрете</w:t>
      </w:r>
      <w:r>
        <w:rPr>
          <w:spacing w:val="-2"/>
        </w:rPr>
        <w:t xml:space="preserve"> </w:t>
      </w:r>
      <w:r>
        <w:t>(автопортрете)</w:t>
      </w:r>
      <w:r>
        <w:rPr>
          <w:spacing w:val="-2"/>
        </w:rPr>
        <w:t xml:space="preserve"> </w:t>
      </w:r>
      <w:r>
        <w:t>характера</w:t>
      </w:r>
      <w:r>
        <w:rPr>
          <w:spacing w:val="-2"/>
        </w:rPr>
        <w:t xml:space="preserve"> </w:t>
      </w:r>
      <w:r>
        <w:t>человека,</w:t>
      </w:r>
      <w:r>
        <w:rPr>
          <w:spacing w:val="-2"/>
        </w:rPr>
        <w:t xml:space="preserve"> </w:t>
      </w:r>
      <w:r>
        <w:t>особенностей его личности с использованием выразительных возможностей компо- зиционного размещения в плоскости листа, особенностей пропорций и мимики лица, характера цветового решения, сильного или мягкого кон- траста, включения в композицию дополнительных предметов.</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310"/>
        <w:spacing w:before="76"/>
      </w:pPr>
      <w:r>
        <w:lastRenderedPageBreak/>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4518A" w:rsidRDefault="00F4518A" w:rsidP="00F4518A">
      <w:pPr>
        <w:pStyle w:val="a3"/>
        <w:spacing w:before="3" w:line="249" w:lineRule="auto"/>
        <w:ind w:left="134" w:right="390" w:firstLine="228"/>
      </w:pPr>
      <w:r>
        <w:t>Лепка сказочного персонажа на основе сюжета известной сказки или создание этого персонажа путём бумагопластики.</w:t>
      </w:r>
    </w:p>
    <w:p w:rsidR="00F4518A" w:rsidRDefault="00F4518A" w:rsidP="00F4518A">
      <w:pPr>
        <w:pStyle w:val="a3"/>
        <w:spacing w:before="1" w:line="249" w:lineRule="auto"/>
        <w:ind w:left="134" w:right="391" w:firstLine="228"/>
      </w:pPr>
      <w:r>
        <w:t>Освоение знаний о видах скульптуры (по назначению) и жанрах скульптуры (по сюжету изображения).</w:t>
      </w:r>
    </w:p>
    <w:p w:rsidR="00F4518A" w:rsidRDefault="00F4518A" w:rsidP="00F4518A">
      <w:pPr>
        <w:pStyle w:val="a3"/>
        <w:spacing w:line="249" w:lineRule="auto"/>
        <w:ind w:left="134" w:right="389" w:firstLine="227"/>
      </w:pPr>
      <w:r>
        <w:t>Лепка эскиза парковой скульптуры. Выражение пластики движения в скульптуре. Работа с пластилином или глиной.</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2" w:firstLine="228"/>
      </w:pPr>
      <w:r>
        <w:t>Приёмы исполнения орнаментов и выполнение эскизов украшения посуды из дерева и глины в традициях народных художественных про- мыслов Хохломы и Гжели (или в традициях других промыслов по вы- бору учителя).</w:t>
      </w:r>
    </w:p>
    <w:p w:rsidR="00F4518A" w:rsidRDefault="00F4518A" w:rsidP="00F4518A">
      <w:pPr>
        <w:pStyle w:val="a3"/>
        <w:spacing w:before="4" w:line="249" w:lineRule="auto"/>
        <w:ind w:left="134" w:right="391" w:firstLine="228"/>
      </w:pPr>
      <w:r>
        <w:t>Эскизы</w:t>
      </w:r>
      <w:r>
        <w:rPr>
          <w:spacing w:val="-13"/>
        </w:rPr>
        <w:t xml:space="preserve"> </w:t>
      </w:r>
      <w:r>
        <w:t>орнаментов</w:t>
      </w:r>
      <w:r>
        <w:rPr>
          <w:spacing w:val="-12"/>
        </w:rPr>
        <w:t xml:space="preserve"> </w:t>
      </w:r>
      <w:r>
        <w:t>для</w:t>
      </w:r>
      <w:r>
        <w:rPr>
          <w:spacing w:val="-13"/>
        </w:rPr>
        <w:t xml:space="preserve"> </w:t>
      </w:r>
      <w:r>
        <w:t>росписи</w:t>
      </w:r>
      <w:r>
        <w:rPr>
          <w:spacing w:val="-12"/>
        </w:rPr>
        <w:t xml:space="preserve"> </w:t>
      </w:r>
      <w:r>
        <w:t>тканей.</w:t>
      </w:r>
      <w:r>
        <w:rPr>
          <w:spacing w:val="-13"/>
        </w:rPr>
        <w:t xml:space="preserve"> </w:t>
      </w:r>
      <w:r>
        <w:t>Раппорт.</w:t>
      </w:r>
      <w:r>
        <w:rPr>
          <w:spacing w:val="-12"/>
        </w:rPr>
        <w:t xml:space="preserve"> </w:t>
      </w:r>
      <w:r>
        <w:t>Трафарет</w:t>
      </w:r>
      <w:r>
        <w:rPr>
          <w:spacing w:val="-13"/>
        </w:rPr>
        <w:t xml:space="preserve"> </w:t>
      </w:r>
      <w:r>
        <w:t>и</w:t>
      </w:r>
      <w:r>
        <w:rPr>
          <w:spacing w:val="-12"/>
        </w:rPr>
        <w:t xml:space="preserve"> </w:t>
      </w:r>
      <w:r>
        <w:t>создание орнамента при помощи печаток или штампов.</w:t>
      </w:r>
    </w:p>
    <w:p w:rsidR="00F4518A" w:rsidRDefault="00F4518A" w:rsidP="00F4518A">
      <w:pPr>
        <w:pStyle w:val="a3"/>
        <w:spacing w:line="249" w:lineRule="auto"/>
        <w:ind w:left="134" w:right="390" w:firstLine="228"/>
      </w:pPr>
      <w:r>
        <w:t>Эскизы орнамента для росписи платка: симметрия или асимметрия построения композиции, статика и динамика узора, ритмические чере- дования мотивов, наличие композиционного центра, роспись по канве. Рассматривание павловопосадских платков.</w:t>
      </w:r>
    </w:p>
    <w:p w:rsidR="00F4518A" w:rsidRDefault="00F4518A" w:rsidP="00F4518A">
      <w:pPr>
        <w:pStyle w:val="a3"/>
        <w:spacing w:before="3" w:line="249" w:lineRule="auto"/>
        <w:ind w:left="133" w:right="390" w:firstLine="228"/>
      </w:pPr>
      <w:r>
        <w:t>Проектирование (эскизы) декоративных украшений в городе: ажур- ные</w:t>
      </w:r>
      <w:r>
        <w:rPr>
          <w:spacing w:val="-11"/>
        </w:rPr>
        <w:t xml:space="preserve"> </w:t>
      </w:r>
      <w:r>
        <w:t>ограды,</w:t>
      </w:r>
      <w:r>
        <w:rPr>
          <w:spacing w:val="-9"/>
        </w:rPr>
        <w:t xml:space="preserve"> </w:t>
      </w:r>
      <w:r>
        <w:t>украшения</w:t>
      </w:r>
      <w:r>
        <w:rPr>
          <w:spacing w:val="-10"/>
        </w:rPr>
        <w:t xml:space="preserve"> </w:t>
      </w:r>
      <w:r>
        <w:t>фонарей,</w:t>
      </w:r>
      <w:r>
        <w:rPr>
          <w:spacing w:val="-11"/>
        </w:rPr>
        <w:t xml:space="preserve"> </w:t>
      </w:r>
      <w:r>
        <w:t>скамеек,</w:t>
      </w:r>
      <w:r>
        <w:rPr>
          <w:spacing w:val="-9"/>
        </w:rPr>
        <w:t xml:space="preserve"> </w:t>
      </w:r>
      <w:r>
        <w:t>киосков,</w:t>
      </w:r>
      <w:r>
        <w:rPr>
          <w:spacing w:val="-9"/>
        </w:rPr>
        <w:t xml:space="preserve"> </w:t>
      </w:r>
      <w:r>
        <w:t>подставок</w:t>
      </w:r>
      <w:r>
        <w:rPr>
          <w:spacing w:val="-11"/>
        </w:rPr>
        <w:t xml:space="preserve"> </w:t>
      </w:r>
      <w:r>
        <w:t>для</w:t>
      </w:r>
      <w:r>
        <w:rPr>
          <w:spacing w:val="-12"/>
        </w:rPr>
        <w:t xml:space="preserve"> </w:t>
      </w:r>
      <w:r>
        <w:t>цветов и др.</w:t>
      </w:r>
    </w:p>
    <w:p w:rsidR="00F4518A" w:rsidRDefault="00F4518A" w:rsidP="00F4518A">
      <w:pPr>
        <w:pStyle w:val="a3"/>
        <w:spacing w:before="10"/>
        <w:ind w:left="0" w:firstLine="0"/>
        <w:jc w:val="left"/>
        <w:rPr>
          <w:sz w:val="30"/>
        </w:rPr>
      </w:pPr>
    </w:p>
    <w:p w:rsidR="00F4518A" w:rsidRDefault="00F4518A" w:rsidP="00F4518A">
      <w:pPr>
        <w:pStyle w:val="310"/>
        <w:spacing w:before="1"/>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8"/>
      </w:pPr>
      <w:r>
        <w:t>Зарисовки исторических памятников и архитектурных достоприме- чательностей города или села. Работа по наблюдению и по памяти, на основе использования фотографий и образных представлений.</w:t>
      </w:r>
    </w:p>
    <w:p w:rsidR="00F4518A" w:rsidRDefault="00F4518A" w:rsidP="00F4518A">
      <w:pPr>
        <w:pStyle w:val="a3"/>
        <w:spacing w:line="249" w:lineRule="auto"/>
        <w:ind w:left="134" w:right="392" w:firstLine="228"/>
      </w:pPr>
      <w:r>
        <w:t>Проектирование садово-паркового пространства на плоскости (ап- пликация,</w:t>
      </w:r>
      <w:r>
        <w:rPr>
          <w:spacing w:val="-2"/>
        </w:rPr>
        <w:t xml:space="preserve"> </w:t>
      </w:r>
      <w:r>
        <w:t>коллаж)</w:t>
      </w:r>
      <w:r>
        <w:rPr>
          <w:spacing w:val="-2"/>
        </w:rPr>
        <w:t xml:space="preserve"> </w:t>
      </w:r>
      <w:r>
        <w:t>или</w:t>
      </w:r>
      <w:r>
        <w:rPr>
          <w:spacing w:val="-4"/>
        </w:rPr>
        <w:t xml:space="preserve"> </w:t>
      </w:r>
      <w:r>
        <w:t>в</w:t>
      </w:r>
      <w:r>
        <w:rPr>
          <w:spacing w:val="-3"/>
        </w:rPr>
        <w:t xml:space="preserve"> </w:t>
      </w:r>
      <w:r>
        <w:t>виде</w:t>
      </w:r>
      <w:r>
        <w:rPr>
          <w:spacing w:val="-2"/>
        </w:rPr>
        <w:t xml:space="preserve"> </w:t>
      </w:r>
      <w:r>
        <w:t>макета</w:t>
      </w:r>
      <w:r>
        <w:rPr>
          <w:spacing w:val="-2"/>
        </w:rPr>
        <w:t xml:space="preserve"> </w:t>
      </w:r>
      <w:r>
        <w:t>с</w:t>
      </w:r>
      <w:r>
        <w:rPr>
          <w:spacing w:val="-2"/>
        </w:rPr>
        <w:t xml:space="preserve"> </w:t>
      </w:r>
      <w:r>
        <w:t>использованием</w:t>
      </w:r>
      <w:r>
        <w:rPr>
          <w:spacing w:val="-2"/>
        </w:rPr>
        <w:t xml:space="preserve"> </w:t>
      </w:r>
      <w:r>
        <w:t>бумаги,</w:t>
      </w:r>
      <w:r>
        <w:rPr>
          <w:spacing w:val="-2"/>
        </w:rPr>
        <w:t xml:space="preserve"> </w:t>
      </w:r>
      <w:r>
        <w:t>картона, пенопласта и других подручных материалов.</w:t>
      </w:r>
    </w:p>
    <w:p w:rsidR="00F4518A" w:rsidRDefault="00F4518A" w:rsidP="00F4518A">
      <w:pPr>
        <w:pStyle w:val="a3"/>
        <w:spacing w:before="3"/>
        <w:ind w:left="362" w:firstLine="0"/>
      </w:pPr>
      <w:r>
        <w:t>Графический</w:t>
      </w:r>
      <w:r>
        <w:rPr>
          <w:spacing w:val="65"/>
          <w:w w:val="150"/>
        </w:rPr>
        <w:t xml:space="preserve"> </w:t>
      </w:r>
      <w:r>
        <w:t>рисунок</w:t>
      </w:r>
      <w:r>
        <w:rPr>
          <w:spacing w:val="66"/>
          <w:w w:val="150"/>
        </w:rPr>
        <w:t xml:space="preserve"> </w:t>
      </w:r>
      <w:r>
        <w:t>(индивидуально)</w:t>
      </w:r>
      <w:r>
        <w:rPr>
          <w:spacing w:val="67"/>
          <w:w w:val="150"/>
        </w:rPr>
        <w:t xml:space="preserve"> </w:t>
      </w:r>
      <w:r>
        <w:t>или</w:t>
      </w:r>
      <w:r>
        <w:rPr>
          <w:spacing w:val="66"/>
          <w:w w:val="150"/>
        </w:rPr>
        <w:t xml:space="preserve"> </w:t>
      </w:r>
      <w:r>
        <w:t>тематическое</w:t>
      </w:r>
      <w:r>
        <w:rPr>
          <w:spacing w:val="66"/>
          <w:w w:val="150"/>
        </w:rPr>
        <w:t xml:space="preserve"> </w:t>
      </w:r>
      <w:r>
        <w:rPr>
          <w:spacing w:val="-2"/>
        </w:rPr>
        <w:t>панно</w:t>
      </w:r>
    </w:p>
    <w:p w:rsidR="00F4518A" w:rsidRDefault="00F4518A" w:rsidP="00F4518A">
      <w:pPr>
        <w:pStyle w:val="a3"/>
        <w:spacing w:before="10" w:line="249" w:lineRule="auto"/>
        <w:ind w:left="133" w:right="394" w:firstLine="0"/>
      </w:pPr>
      <w:r>
        <w:t>«Образ моего города» (села) в виде коллективной работы (композици- онная склейка-аппликация рисунков зданий и других элементов город- ского пространства, выполненных индивидуально).</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310"/>
        <w:spacing w:before="76"/>
      </w:pPr>
      <w:r>
        <w:lastRenderedPageBreak/>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Иллюстрации в детских книгах и дизайн детской книги. Рассматри- вание</w:t>
      </w:r>
      <w:r>
        <w:rPr>
          <w:spacing w:val="-5"/>
        </w:rPr>
        <w:t xml:space="preserve"> </w:t>
      </w:r>
      <w:r>
        <w:t>и</w:t>
      </w:r>
      <w:r>
        <w:rPr>
          <w:spacing w:val="-6"/>
        </w:rPr>
        <w:t xml:space="preserve"> </w:t>
      </w:r>
      <w:r>
        <w:t>обсуждение</w:t>
      </w:r>
      <w:r>
        <w:rPr>
          <w:spacing w:val="-2"/>
        </w:rPr>
        <w:t xml:space="preserve"> </w:t>
      </w:r>
      <w:r>
        <w:t>иллюстраций</w:t>
      </w:r>
      <w:r>
        <w:rPr>
          <w:spacing w:val="-4"/>
        </w:rPr>
        <w:t xml:space="preserve"> </w:t>
      </w:r>
      <w:r>
        <w:t>известных</w:t>
      </w:r>
      <w:r>
        <w:rPr>
          <w:spacing w:val="-6"/>
        </w:rPr>
        <w:t xml:space="preserve"> </w:t>
      </w:r>
      <w:r>
        <w:t>российских</w:t>
      </w:r>
      <w:r>
        <w:rPr>
          <w:spacing w:val="-6"/>
        </w:rPr>
        <w:t xml:space="preserve"> </w:t>
      </w:r>
      <w:r>
        <w:t>иллюстраторов детских книг.</w:t>
      </w:r>
    </w:p>
    <w:p w:rsidR="00F4518A" w:rsidRDefault="00F4518A" w:rsidP="00F4518A">
      <w:pPr>
        <w:pStyle w:val="a3"/>
        <w:spacing w:before="3" w:line="249" w:lineRule="auto"/>
        <w:ind w:left="134" w:right="390" w:firstLine="227"/>
      </w:pPr>
      <w:r>
        <w:t>Восприятие объектов окружающего мира</w:t>
      </w:r>
      <w:r>
        <w:rPr>
          <w:spacing w:val="-4"/>
        </w:rPr>
        <w:t xml:space="preserve"> </w:t>
      </w:r>
      <w:r>
        <w:t>— архитектура, улицы го- рода или села. Памятники архитектуры и архитектурные достоприме- чательности (по выбору учителя), их значение в современном мире.</w:t>
      </w:r>
    </w:p>
    <w:p w:rsidR="00F4518A" w:rsidRDefault="00F4518A" w:rsidP="00F4518A">
      <w:pPr>
        <w:pStyle w:val="a3"/>
        <w:spacing w:line="249" w:lineRule="auto"/>
        <w:ind w:left="134" w:right="388" w:firstLine="227"/>
      </w:pPr>
      <w:r>
        <w:t>Виртуальное путешествие: памятники архитектуры в Москве и</w:t>
      </w:r>
      <w:r>
        <w:rPr>
          <w:spacing w:val="40"/>
        </w:rPr>
        <w:t xml:space="preserve"> </w:t>
      </w:r>
      <w:r>
        <w:t>Санкт-Петербурге (обзор памятников по выбору учителя).</w:t>
      </w:r>
    </w:p>
    <w:p w:rsidR="00F4518A" w:rsidRDefault="00F4518A" w:rsidP="00F4518A">
      <w:pPr>
        <w:pStyle w:val="a3"/>
        <w:spacing w:line="249" w:lineRule="auto"/>
        <w:ind w:left="134" w:right="389" w:firstLine="228"/>
      </w:pPr>
      <w:r>
        <w:t>Художественные</w:t>
      </w:r>
      <w:r>
        <w:rPr>
          <w:spacing w:val="-10"/>
        </w:rPr>
        <w:t xml:space="preserve"> </w:t>
      </w:r>
      <w:r>
        <w:t>музеи.</w:t>
      </w:r>
      <w:r>
        <w:rPr>
          <w:spacing w:val="-10"/>
        </w:rPr>
        <w:t xml:space="preserve"> </w:t>
      </w:r>
      <w:r>
        <w:t>Виртуальные</w:t>
      </w:r>
      <w:r>
        <w:rPr>
          <w:spacing w:val="-10"/>
        </w:rPr>
        <w:t xml:space="preserve"> </w:t>
      </w:r>
      <w:r>
        <w:t>путешествия</w:t>
      </w:r>
      <w:r>
        <w:rPr>
          <w:spacing w:val="-10"/>
        </w:rPr>
        <w:t xml:space="preserve"> </w:t>
      </w:r>
      <w:r>
        <w:t>в</w:t>
      </w:r>
      <w:r>
        <w:rPr>
          <w:spacing w:val="-9"/>
        </w:rPr>
        <w:t xml:space="preserve"> </w:t>
      </w:r>
      <w:r>
        <w:t>художественные музеи: Государственная Третьяковская галерея, Государственный Эр- митаж, Государственный Русский музей, Государственный музей изоб- разительных искусств имени А.</w:t>
      </w:r>
      <w:r>
        <w:rPr>
          <w:spacing w:val="-2"/>
        </w:rPr>
        <w:t xml:space="preserve"> </w:t>
      </w:r>
      <w:r>
        <w:t>С.</w:t>
      </w:r>
      <w:r>
        <w:rPr>
          <w:spacing w:val="-2"/>
        </w:rPr>
        <w:t xml:space="preserve"> </w:t>
      </w:r>
      <w:r>
        <w:t>Пушкина. Экскурсии в местные ху- дожественные музеи и галереи. Виртуальные экскурсии в знаменитые зарубежные художественные музеи (выбор музеев</w:t>
      </w:r>
      <w:r>
        <w:rPr>
          <w:spacing w:val="-2"/>
        </w:rPr>
        <w:t xml:space="preserve"> </w:t>
      </w:r>
      <w:r>
        <w:t>— за учителем). Осознание</w:t>
      </w:r>
      <w:r>
        <w:rPr>
          <w:spacing w:val="-5"/>
        </w:rPr>
        <w:t xml:space="preserve"> </w:t>
      </w:r>
      <w:r>
        <w:t>значимости</w:t>
      </w:r>
      <w:r>
        <w:rPr>
          <w:spacing w:val="-4"/>
        </w:rPr>
        <w:t xml:space="preserve"> </w:t>
      </w:r>
      <w:r>
        <w:t>и</w:t>
      </w:r>
      <w:r>
        <w:rPr>
          <w:spacing w:val="-4"/>
        </w:rPr>
        <w:t xml:space="preserve"> </w:t>
      </w:r>
      <w:r>
        <w:t>увлекательности</w:t>
      </w:r>
      <w:r>
        <w:rPr>
          <w:spacing w:val="-6"/>
        </w:rPr>
        <w:t xml:space="preserve"> </w:t>
      </w:r>
      <w:r>
        <w:t>посещения</w:t>
      </w:r>
      <w:r>
        <w:rPr>
          <w:spacing w:val="-6"/>
        </w:rPr>
        <w:t xml:space="preserve"> </w:t>
      </w:r>
      <w:r>
        <w:t>музеев;</w:t>
      </w:r>
      <w:r>
        <w:rPr>
          <w:spacing w:val="-5"/>
        </w:rPr>
        <w:t xml:space="preserve"> </w:t>
      </w:r>
      <w:r>
        <w:t>посещение знаменитого</w:t>
      </w:r>
      <w:r>
        <w:rPr>
          <w:spacing w:val="-10"/>
        </w:rPr>
        <w:t xml:space="preserve"> </w:t>
      </w:r>
      <w:r>
        <w:t>музея</w:t>
      </w:r>
      <w:r>
        <w:rPr>
          <w:spacing w:val="-12"/>
        </w:rPr>
        <w:t xml:space="preserve"> </w:t>
      </w:r>
      <w:r>
        <w:t>как</w:t>
      </w:r>
      <w:r>
        <w:rPr>
          <w:spacing w:val="-12"/>
        </w:rPr>
        <w:t xml:space="preserve"> </w:t>
      </w:r>
      <w:r>
        <w:t>событие;</w:t>
      </w:r>
      <w:r>
        <w:rPr>
          <w:spacing w:val="-11"/>
        </w:rPr>
        <w:t xml:space="preserve"> </w:t>
      </w:r>
      <w:r>
        <w:t>интерес</w:t>
      </w:r>
      <w:r>
        <w:rPr>
          <w:spacing w:val="-11"/>
        </w:rPr>
        <w:t xml:space="preserve"> </w:t>
      </w:r>
      <w:r>
        <w:t>к</w:t>
      </w:r>
      <w:r>
        <w:rPr>
          <w:spacing w:val="-12"/>
        </w:rPr>
        <w:t xml:space="preserve"> </w:t>
      </w:r>
      <w:r>
        <w:t>коллекции</w:t>
      </w:r>
      <w:r>
        <w:rPr>
          <w:spacing w:val="-12"/>
        </w:rPr>
        <w:t xml:space="preserve"> </w:t>
      </w:r>
      <w:r>
        <w:t>музея</w:t>
      </w:r>
      <w:r>
        <w:rPr>
          <w:spacing w:val="-12"/>
        </w:rPr>
        <w:t xml:space="preserve"> </w:t>
      </w:r>
      <w:r>
        <w:t>и</w:t>
      </w:r>
      <w:r>
        <w:rPr>
          <w:spacing w:val="-12"/>
        </w:rPr>
        <w:t xml:space="preserve"> </w:t>
      </w:r>
      <w:r>
        <w:t>искусству</w:t>
      </w:r>
      <w:r>
        <w:rPr>
          <w:spacing w:val="-12"/>
        </w:rPr>
        <w:t xml:space="preserve"> </w:t>
      </w:r>
      <w:r>
        <w:t xml:space="preserve">в </w:t>
      </w:r>
      <w:r>
        <w:rPr>
          <w:spacing w:val="-2"/>
        </w:rPr>
        <w:t>целом.</w:t>
      </w:r>
    </w:p>
    <w:p w:rsidR="00F4518A" w:rsidRDefault="00F4518A" w:rsidP="00F4518A">
      <w:pPr>
        <w:pStyle w:val="a3"/>
        <w:spacing w:before="8" w:line="249" w:lineRule="auto"/>
        <w:ind w:left="133" w:right="395" w:firstLine="228"/>
      </w:pPr>
      <w:r>
        <w:t>Знания о видах пространственных искусств: виды определяются по назначению произведений в жизни людей.</w:t>
      </w:r>
    </w:p>
    <w:p w:rsidR="00F4518A" w:rsidRDefault="00F4518A" w:rsidP="00F4518A">
      <w:pPr>
        <w:pStyle w:val="a3"/>
        <w:spacing w:before="1" w:line="249" w:lineRule="auto"/>
        <w:ind w:left="133" w:right="389" w:firstLine="228"/>
      </w:pPr>
      <w:r>
        <w:t>Жанры в изобразительном искусстве</w:t>
      </w:r>
      <w:r>
        <w:rPr>
          <w:spacing w:val="-4"/>
        </w:rPr>
        <w:t xml:space="preserve"> </w:t>
      </w:r>
      <w:r>
        <w:t>— в живописи, графике, скуль- птуре — определяются предметом изображения; классификация и сравнение содержания произведений сходного сюжета (портреты, пей- зажи и др.).</w:t>
      </w:r>
    </w:p>
    <w:p w:rsidR="00F4518A" w:rsidRDefault="00F4518A" w:rsidP="00F4518A">
      <w:pPr>
        <w:pStyle w:val="a3"/>
        <w:spacing w:before="4" w:line="249" w:lineRule="auto"/>
        <w:ind w:left="133" w:right="390" w:firstLine="227"/>
      </w:pPr>
      <w:r>
        <w:t>Представления о произведениях крупнейших отечественных худож- ников-пейзажистов:</w:t>
      </w:r>
      <w:r>
        <w:rPr>
          <w:spacing w:val="-5"/>
        </w:rPr>
        <w:t xml:space="preserve"> </w:t>
      </w:r>
      <w:r>
        <w:t>И.</w:t>
      </w:r>
      <w:r>
        <w:rPr>
          <w:spacing w:val="-4"/>
        </w:rPr>
        <w:t xml:space="preserve"> </w:t>
      </w:r>
      <w:r>
        <w:t>И.</w:t>
      </w:r>
      <w:r>
        <w:rPr>
          <w:spacing w:val="-4"/>
        </w:rPr>
        <w:t xml:space="preserve"> </w:t>
      </w:r>
      <w:r>
        <w:t>Шишкина,</w:t>
      </w:r>
      <w:r>
        <w:rPr>
          <w:spacing w:val="-4"/>
        </w:rPr>
        <w:t xml:space="preserve"> </w:t>
      </w:r>
      <w:r>
        <w:t>И.</w:t>
      </w:r>
      <w:r>
        <w:rPr>
          <w:spacing w:val="-4"/>
        </w:rPr>
        <w:t xml:space="preserve"> </w:t>
      </w:r>
      <w:r>
        <w:t>И.</w:t>
      </w:r>
      <w:r>
        <w:rPr>
          <w:spacing w:val="-4"/>
        </w:rPr>
        <w:t xml:space="preserve"> </w:t>
      </w:r>
      <w:r>
        <w:t>Левитана,</w:t>
      </w:r>
      <w:r>
        <w:rPr>
          <w:spacing w:val="-2"/>
        </w:rPr>
        <w:t xml:space="preserve"> </w:t>
      </w:r>
      <w:r>
        <w:t>А.</w:t>
      </w:r>
      <w:r>
        <w:rPr>
          <w:spacing w:val="-2"/>
        </w:rPr>
        <w:t xml:space="preserve"> </w:t>
      </w:r>
      <w:r>
        <w:t>К.</w:t>
      </w:r>
      <w:r>
        <w:rPr>
          <w:spacing w:val="-4"/>
        </w:rPr>
        <w:t xml:space="preserve"> </w:t>
      </w:r>
      <w:r>
        <w:t>Саврасова,</w:t>
      </w:r>
      <w:r>
        <w:rPr>
          <w:spacing w:val="-4"/>
        </w:rPr>
        <w:t xml:space="preserve"> </w:t>
      </w:r>
      <w:r>
        <w:t>В. Д. Поленова, А. И. Куинджи, И. К. Айвазовского и др.</w:t>
      </w:r>
    </w:p>
    <w:p w:rsidR="00F4518A" w:rsidRDefault="00F4518A" w:rsidP="00F4518A">
      <w:pPr>
        <w:pStyle w:val="a3"/>
        <w:spacing w:line="249" w:lineRule="auto"/>
        <w:ind w:left="133" w:right="393" w:firstLine="228"/>
      </w:pPr>
      <w:r>
        <w:t>Представления о произведениях крупнейших отечественных портре- тистов: В. И. Сурикова, И. Е. Репина, В. А. Серова и др.</w:t>
      </w:r>
    </w:p>
    <w:p w:rsidR="00F4518A" w:rsidRDefault="00F4518A" w:rsidP="00F4518A">
      <w:pPr>
        <w:pStyle w:val="a3"/>
        <w:spacing w:before="9"/>
        <w:ind w:left="0" w:firstLine="0"/>
        <w:jc w:val="left"/>
        <w:rPr>
          <w:sz w:val="30"/>
        </w:rPr>
      </w:pPr>
    </w:p>
    <w:p w:rsidR="00F4518A" w:rsidRDefault="00F4518A" w:rsidP="00F4518A">
      <w:pPr>
        <w:pStyle w:val="310"/>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9" w:firstLine="227"/>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 няют,</w:t>
      </w:r>
      <w:r>
        <w:rPr>
          <w:spacing w:val="-1"/>
        </w:rPr>
        <w:t xml:space="preserve"> </w:t>
      </w:r>
      <w:r>
        <w:t>улетают</w:t>
      </w:r>
      <w:r>
        <w:rPr>
          <w:spacing w:val="-4"/>
        </w:rPr>
        <w:t xml:space="preserve"> </w:t>
      </w:r>
      <w:r>
        <w:t>и</w:t>
      </w:r>
      <w:r>
        <w:rPr>
          <w:spacing w:val="-3"/>
        </w:rPr>
        <w:t xml:space="preserve"> </w:t>
      </w:r>
      <w:r>
        <w:t>т.</w:t>
      </w:r>
      <w:r>
        <w:rPr>
          <w:spacing w:val="-3"/>
        </w:rPr>
        <w:t xml:space="preserve"> </w:t>
      </w:r>
      <w:r>
        <w:t>д.).</w:t>
      </w:r>
      <w:r>
        <w:rPr>
          <w:spacing w:val="-3"/>
        </w:rPr>
        <w:t xml:space="preserve"> </w:t>
      </w:r>
      <w:r>
        <w:t>Вместо</w:t>
      </w:r>
      <w:r>
        <w:rPr>
          <w:spacing w:val="-3"/>
        </w:rPr>
        <w:t xml:space="preserve"> </w:t>
      </w:r>
      <w:r>
        <w:t>пятен</w:t>
      </w:r>
      <w:r>
        <w:rPr>
          <w:spacing w:val="-4"/>
        </w:rPr>
        <w:t xml:space="preserve"> </w:t>
      </w:r>
      <w:r>
        <w:t>(геометрических</w:t>
      </w:r>
      <w:r>
        <w:rPr>
          <w:spacing w:val="-4"/>
        </w:rPr>
        <w:t xml:space="preserve"> </w:t>
      </w:r>
      <w:r>
        <w:t>фигур)</w:t>
      </w:r>
      <w:r>
        <w:rPr>
          <w:spacing w:val="-3"/>
        </w:rPr>
        <w:t xml:space="preserve"> </w:t>
      </w:r>
      <w:r>
        <w:t>могут</w:t>
      </w:r>
      <w:r>
        <w:rPr>
          <w:spacing w:val="-4"/>
        </w:rPr>
        <w:t xml:space="preserve"> </w:t>
      </w:r>
      <w:r>
        <w:t>быть простые силуэты машинок, птичек, облаков и др.</w:t>
      </w:r>
    </w:p>
    <w:p w:rsidR="00F4518A" w:rsidRDefault="00F4518A" w:rsidP="00F4518A">
      <w:pPr>
        <w:pStyle w:val="a3"/>
        <w:spacing w:before="4" w:line="249" w:lineRule="auto"/>
        <w:ind w:left="134" w:right="390" w:firstLine="228"/>
      </w:pPr>
      <w:r>
        <w:t xml:space="preserve">В графическом редакторе создание рисунка элемента орнамента (паттерна), его копирование, многократное повторение, в том числе с </w:t>
      </w:r>
      <w:r>
        <w:rPr>
          <w:w w:val="95"/>
        </w:rPr>
        <w:t>поворотами</w:t>
      </w:r>
      <w:r>
        <w:rPr>
          <w:spacing w:val="11"/>
        </w:rPr>
        <w:t xml:space="preserve"> </w:t>
      </w:r>
      <w:r>
        <w:rPr>
          <w:w w:val="95"/>
        </w:rPr>
        <w:t>вокруг</w:t>
      </w:r>
      <w:r>
        <w:rPr>
          <w:spacing w:val="13"/>
        </w:rPr>
        <w:t xml:space="preserve"> </w:t>
      </w:r>
      <w:r>
        <w:rPr>
          <w:w w:val="95"/>
        </w:rPr>
        <w:t>оси</w:t>
      </w:r>
      <w:r>
        <w:rPr>
          <w:spacing w:val="11"/>
        </w:rPr>
        <w:t xml:space="preserve"> </w:t>
      </w:r>
      <w:r>
        <w:rPr>
          <w:w w:val="95"/>
        </w:rPr>
        <w:t>рисунка,</w:t>
      </w:r>
      <w:r>
        <w:rPr>
          <w:spacing w:val="14"/>
        </w:rPr>
        <w:t xml:space="preserve"> </w:t>
      </w:r>
      <w:r>
        <w:rPr>
          <w:w w:val="95"/>
        </w:rPr>
        <w:t>и</w:t>
      </w:r>
      <w:r>
        <w:rPr>
          <w:spacing w:val="12"/>
        </w:rPr>
        <w:t xml:space="preserve"> </w:t>
      </w:r>
      <w:r>
        <w:rPr>
          <w:w w:val="95"/>
        </w:rPr>
        <w:t>создание</w:t>
      </w:r>
      <w:r>
        <w:rPr>
          <w:spacing w:val="14"/>
        </w:rPr>
        <w:t xml:space="preserve"> </w:t>
      </w:r>
      <w:r>
        <w:rPr>
          <w:w w:val="95"/>
        </w:rPr>
        <w:t>орнамента,</w:t>
      </w:r>
      <w:r>
        <w:rPr>
          <w:spacing w:val="14"/>
        </w:rPr>
        <w:t xml:space="preserve"> </w:t>
      </w:r>
      <w:r>
        <w:rPr>
          <w:w w:val="95"/>
        </w:rPr>
        <w:t>в</w:t>
      </w:r>
      <w:r>
        <w:rPr>
          <w:spacing w:val="16"/>
        </w:rPr>
        <w:t xml:space="preserve"> </w:t>
      </w:r>
      <w:r>
        <w:rPr>
          <w:w w:val="95"/>
        </w:rPr>
        <w:t>основе</w:t>
      </w:r>
      <w:r>
        <w:rPr>
          <w:spacing w:val="15"/>
        </w:rPr>
        <w:t xml:space="preserve"> </w:t>
      </w:r>
      <w:r>
        <w:rPr>
          <w:spacing w:val="-2"/>
          <w:w w:val="95"/>
        </w:rPr>
        <w:t>которого</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92" w:firstLine="0"/>
      </w:pPr>
      <w:r>
        <w:lastRenderedPageBreak/>
        <w:t xml:space="preserve">раппорт. Вариативное создание орнаментов на основе одного и того же </w:t>
      </w:r>
      <w:r>
        <w:rPr>
          <w:spacing w:val="-2"/>
        </w:rPr>
        <w:t>элемента.</w:t>
      </w:r>
    </w:p>
    <w:p w:rsidR="00F4518A" w:rsidRDefault="00F4518A" w:rsidP="00F4518A">
      <w:pPr>
        <w:pStyle w:val="a3"/>
        <w:spacing w:before="1" w:line="249" w:lineRule="auto"/>
        <w:ind w:left="134" w:right="391" w:firstLine="228"/>
      </w:pPr>
      <w:r>
        <w:t>Изображение и изучение мимики лица в программе Paint (или другом графическом редакторе).</w:t>
      </w:r>
    </w:p>
    <w:p w:rsidR="00F4518A" w:rsidRDefault="00F4518A" w:rsidP="00F4518A">
      <w:pPr>
        <w:pStyle w:val="a3"/>
        <w:spacing w:line="249" w:lineRule="auto"/>
        <w:ind w:left="133" w:right="391" w:firstLine="228"/>
      </w:pPr>
      <w:r>
        <w:t>Совмещение с помощью графического редактора векторного изоб- ражения, фотографии и шрифта для создания плаката или поздрави- тельной открытки.</w:t>
      </w:r>
    </w:p>
    <w:p w:rsidR="00F4518A" w:rsidRDefault="00F4518A" w:rsidP="00F4518A">
      <w:pPr>
        <w:pStyle w:val="a3"/>
        <w:spacing w:before="3" w:line="249" w:lineRule="auto"/>
        <w:ind w:left="133" w:right="392" w:firstLine="228"/>
      </w:pPr>
      <w:r>
        <w:t>Редактирование фотографий в программе Picture Manager: изменение яркости, контраста, насыщенности цвета; обрезка, поворот, отражение.</w:t>
      </w:r>
    </w:p>
    <w:p w:rsidR="00F4518A" w:rsidRDefault="00F4518A" w:rsidP="00F4518A">
      <w:pPr>
        <w:pStyle w:val="a3"/>
        <w:spacing w:before="1" w:line="249" w:lineRule="auto"/>
        <w:ind w:left="133" w:right="393" w:firstLine="228"/>
      </w:pPr>
      <w:r>
        <w:t>Виртуальные путешествия в главные художественные музеи и музеи местные (по выбору учителя).</w:t>
      </w:r>
    </w:p>
    <w:p w:rsidR="00F4518A" w:rsidRDefault="00F4518A" w:rsidP="00F4518A">
      <w:pPr>
        <w:pStyle w:val="a3"/>
        <w:spacing w:before="10"/>
        <w:ind w:left="0" w:firstLine="0"/>
        <w:jc w:val="left"/>
        <w:rPr>
          <w:sz w:val="30"/>
        </w:rPr>
      </w:pPr>
    </w:p>
    <w:p w:rsidR="00F4518A" w:rsidRDefault="00F4518A" w:rsidP="00484FBF">
      <w:pPr>
        <w:pStyle w:val="a6"/>
        <w:numPr>
          <w:ilvl w:val="0"/>
          <w:numId w:val="46"/>
        </w:numPr>
        <w:tabs>
          <w:tab w:val="left" w:pos="300"/>
        </w:tabs>
        <w:spacing w:before="0"/>
        <w:rPr>
          <w:b/>
        </w:rPr>
      </w:pPr>
      <w:r>
        <w:rPr>
          <w:b/>
        </w:rPr>
        <w:t>КЛАСС</w:t>
      </w:r>
      <w:r>
        <w:rPr>
          <w:b/>
          <w:spacing w:val="-4"/>
        </w:rPr>
        <w:t xml:space="preserve"> </w:t>
      </w:r>
      <w:r>
        <w:rPr>
          <w:b/>
        </w:rPr>
        <w:t>(</w:t>
      </w:r>
      <w:r>
        <w:rPr>
          <w:i/>
        </w:rPr>
        <w:t>34</w:t>
      </w:r>
      <w:r>
        <w:rPr>
          <w:i/>
          <w:spacing w:val="-2"/>
        </w:rPr>
        <w:t xml:space="preserve"> </w:t>
      </w:r>
      <w:r>
        <w:rPr>
          <w:i/>
          <w:spacing w:val="-5"/>
        </w:rPr>
        <w:t>ч</w:t>
      </w:r>
      <w:r>
        <w:rPr>
          <w:b/>
          <w:spacing w:val="-5"/>
        </w:rPr>
        <w:t>)</w:t>
      </w:r>
    </w:p>
    <w:p w:rsidR="00F4518A" w:rsidRDefault="00F4518A" w:rsidP="00F4518A">
      <w:pPr>
        <w:pStyle w:val="a3"/>
        <w:ind w:left="0" w:firstLine="0"/>
        <w:jc w:val="left"/>
        <w:rPr>
          <w:b/>
          <w:sz w:val="31"/>
        </w:rPr>
      </w:pPr>
    </w:p>
    <w:p w:rsidR="00F4518A" w:rsidRDefault="00F4518A" w:rsidP="00F4518A">
      <w:pPr>
        <w:pStyle w:val="310"/>
        <w:spacing w:before="1"/>
        <w:jc w:val="both"/>
      </w:pPr>
      <w:r>
        <w:t>Модуль</w:t>
      </w:r>
      <w:r>
        <w:rPr>
          <w:spacing w:val="-5"/>
        </w:rPr>
        <w:t xml:space="preserve"> </w:t>
      </w:r>
      <w:r>
        <w:rPr>
          <w:spacing w:val="-2"/>
        </w:rPr>
        <w:t>«Графика»</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1" w:firstLine="228"/>
      </w:pPr>
      <w:r>
        <w:t>Правила линейной и воздушной перспективы: уменьшение размера изображения</w:t>
      </w:r>
      <w:r>
        <w:rPr>
          <w:spacing w:val="-1"/>
        </w:rPr>
        <w:t xml:space="preserve"> </w:t>
      </w:r>
      <w:r>
        <w:t>по мере удаления</w:t>
      </w:r>
      <w:r>
        <w:rPr>
          <w:spacing w:val="-1"/>
        </w:rPr>
        <w:t xml:space="preserve"> </w:t>
      </w:r>
      <w:r>
        <w:t>от</w:t>
      </w:r>
      <w:r>
        <w:rPr>
          <w:spacing w:val="-1"/>
        </w:rPr>
        <w:t xml:space="preserve"> </w:t>
      </w:r>
      <w:r>
        <w:t>первого плана, смягчения</w:t>
      </w:r>
      <w:r>
        <w:rPr>
          <w:spacing w:val="-1"/>
        </w:rPr>
        <w:t xml:space="preserve"> </w:t>
      </w:r>
      <w:r>
        <w:t>цветового и тонального контрастов.</w:t>
      </w:r>
    </w:p>
    <w:p w:rsidR="00F4518A" w:rsidRDefault="00F4518A" w:rsidP="00F4518A">
      <w:pPr>
        <w:pStyle w:val="a3"/>
        <w:spacing w:before="3" w:line="249" w:lineRule="auto"/>
        <w:ind w:left="134" w:right="392" w:firstLine="228"/>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4518A" w:rsidRDefault="00F4518A" w:rsidP="00F4518A">
      <w:pPr>
        <w:pStyle w:val="a3"/>
        <w:spacing w:line="249" w:lineRule="auto"/>
        <w:ind w:left="134" w:right="390" w:firstLine="228"/>
      </w:pPr>
      <w:r>
        <w:t>Графическое изображение героев былин, древних легенд, сказок и сказаний разных народов.</w:t>
      </w:r>
    </w:p>
    <w:p w:rsidR="00F4518A" w:rsidRDefault="00F4518A" w:rsidP="00F4518A">
      <w:pPr>
        <w:pStyle w:val="a3"/>
        <w:spacing w:line="249" w:lineRule="auto"/>
        <w:ind w:left="133" w:right="390" w:firstLine="228"/>
      </w:pPr>
      <w:r>
        <w:t>Изображение города</w:t>
      </w:r>
      <w:r>
        <w:rPr>
          <w:spacing w:val="-4"/>
        </w:rPr>
        <w:t xml:space="preserve"> </w:t>
      </w:r>
      <w:r>
        <w:t>— тематическая графическая композиция; ис- пользование карандаша, мелков, фломастеров (смешанная техника).</w:t>
      </w:r>
    </w:p>
    <w:p w:rsidR="00F4518A" w:rsidRDefault="00F4518A" w:rsidP="00F4518A">
      <w:pPr>
        <w:pStyle w:val="a3"/>
        <w:spacing w:before="10"/>
        <w:ind w:left="0" w:firstLine="0"/>
        <w:jc w:val="left"/>
        <w:rPr>
          <w:sz w:val="30"/>
        </w:rPr>
      </w:pPr>
    </w:p>
    <w:p w:rsidR="00F4518A" w:rsidRDefault="00F4518A" w:rsidP="00F4518A">
      <w:pPr>
        <w:pStyle w:val="310"/>
        <w:jc w:val="both"/>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Красота природы разных климатических зон, создание пейзажных композиций (горный, степной, среднерусский ландшафт).</w:t>
      </w:r>
    </w:p>
    <w:p w:rsidR="00F4518A" w:rsidRDefault="00F4518A" w:rsidP="00F4518A">
      <w:pPr>
        <w:pStyle w:val="a3"/>
        <w:spacing w:line="249" w:lineRule="auto"/>
        <w:ind w:left="134" w:right="391" w:firstLine="228"/>
      </w:pPr>
      <w:r>
        <w:t>Портретные</w:t>
      </w:r>
      <w:r>
        <w:rPr>
          <w:spacing w:val="-13"/>
        </w:rPr>
        <w:t xml:space="preserve"> </w:t>
      </w:r>
      <w:r>
        <w:t>изображения</w:t>
      </w:r>
      <w:r>
        <w:rPr>
          <w:spacing w:val="-12"/>
        </w:rPr>
        <w:t xml:space="preserve"> </w:t>
      </w:r>
      <w:r>
        <w:t>человека</w:t>
      </w:r>
      <w:r>
        <w:rPr>
          <w:spacing w:val="-13"/>
        </w:rPr>
        <w:t xml:space="preserve"> </w:t>
      </w:r>
      <w:r>
        <w:t>по</w:t>
      </w:r>
      <w:r>
        <w:rPr>
          <w:spacing w:val="-12"/>
        </w:rPr>
        <w:t xml:space="preserve"> </w:t>
      </w:r>
      <w:r>
        <w:t>представлению</w:t>
      </w:r>
      <w:r>
        <w:rPr>
          <w:spacing w:val="-13"/>
        </w:rPr>
        <w:t xml:space="preserve"> </w:t>
      </w:r>
      <w:r>
        <w:t>и</w:t>
      </w:r>
      <w:r>
        <w:rPr>
          <w:spacing w:val="-12"/>
        </w:rPr>
        <w:t xml:space="preserve"> </w:t>
      </w:r>
      <w:r>
        <w:t>наблюдению</w:t>
      </w:r>
      <w:r>
        <w:rPr>
          <w:spacing w:val="-13"/>
        </w:rPr>
        <w:t xml:space="preserve"> </w:t>
      </w:r>
      <w:r>
        <w:t>с разным содержанием: женский или мужской портрет, двойной портрет матери и ребёнка, портрет пожилого человека, детский портрет или ав- топортрет, портрет персонажа по представлению (из выбранной куль- турной эпохи).</w:t>
      </w:r>
    </w:p>
    <w:p w:rsidR="00F4518A" w:rsidRDefault="00F4518A" w:rsidP="00F4518A">
      <w:pPr>
        <w:pStyle w:val="a3"/>
        <w:spacing w:before="4" w:line="249" w:lineRule="auto"/>
        <w:ind w:left="133" w:right="392" w:firstLine="228"/>
      </w:pPr>
      <w:r>
        <w:t>Тематические многофигурные композиции: коллективно созданные панно-аппликации из индивидуальных рисунков и вырезанных персо- нажей на темы праздников народов мира или в качестве иллюстраций к сказкам и легендам.</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310"/>
        <w:spacing w:before="76"/>
      </w:pPr>
      <w:r>
        <w:lastRenderedPageBreak/>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8"/>
      </w:pPr>
      <w:r>
        <w:t>Знакомство</w:t>
      </w:r>
      <w:r>
        <w:rPr>
          <w:spacing w:val="-13"/>
        </w:rPr>
        <w:t xml:space="preserve"> </w:t>
      </w:r>
      <w:r>
        <w:t>со</w:t>
      </w:r>
      <w:r>
        <w:rPr>
          <w:spacing w:val="-12"/>
        </w:rPr>
        <w:t xml:space="preserve"> </w:t>
      </w:r>
      <w:r>
        <w:t>скульптурными</w:t>
      </w:r>
      <w:r>
        <w:rPr>
          <w:spacing w:val="-13"/>
        </w:rPr>
        <w:t xml:space="preserve"> </w:t>
      </w:r>
      <w:r>
        <w:t>памятниками</w:t>
      </w:r>
      <w:r>
        <w:rPr>
          <w:spacing w:val="-12"/>
        </w:rPr>
        <w:t xml:space="preserve"> </w:t>
      </w:r>
      <w:r>
        <w:t>героям</w:t>
      </w:r>
      <w:r>
        <w:rPr>
          <w:spacing w:val="-13"/>
        </w:rPr>
        <w:t xml:space="preserve"> </w:t>
      </w:r>
      <w:r>
        <w:t>и</w:t>
      </w:r>
      <w:r>
        <w:rPr>
          <w:spacing w:val="-12"/>
        </w:rPr>
        <w:t xml:space="preserve"> </w:t>
      </w:r>
      <w:r>
        <w:t xml:space="preserve">мемориальными </w:t>
      </w:r>
      <w:r>
        <w:rPr>
          <w:spacing w:val="-2"/>
        </w:rPr>
        <w:t>комплексами.</w:t>
      </w:r>
    </w:p>
    <w:p w:rsidR="00F4518A" w:rsidRDefault="00F4518A" w:rsidP="00F4518A">
      <w:pPr>
        <w:pStyle w:val="a3"/>
        <w:spacing w:line="249" w:lineRule="auto"/>
        <w:ind w:left="134" w:right="390" w:firstLine="228"/>
      </w:pPr>
      <w:r>
        <w:t xml:space="preserve">Создание эскиза памятника народному герою. Работа с пластилином или глиной. Выражение значительности, трагизма и победительной си- </w:t>
      </w:r>
      <w:r>
        <w:rPr>
          <w:spacing w:val="-4"/>
        </w:rPr>
        <w:t>лы.</w:t>
      </w:r>
    </w:p>
    <w:p w:rsidR="00F4518A" w:rsidRDefault="00F4518A" w:rsidP="00F4518A">
      <w:pPr>
        <w:pStyle w:val="a3"/>
        <w:spacing w:before="10"/>
        <w:ind w:left="0" w:firstLine="0"/>
        <w:jc w:val="left"/>
        <w:rPr>
          <w:sz w:val="30"/>
        </w:rPr>
      </w:pPr>
    </w:p>
    <w:p w:rsidR="00F4518A" w:rsidRDefault="00F4518A" w:rsidP="00F4518A">
      <w:pPr>
        <w:pStyle w:val="310"/>
        <w:spacing w:before="1"/>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0" w:firstLine="228"/>
      </w:pPr>
      <w:r>
        <w:t>Орнаменты разных народов. Подчинённость орнамента форме и назначению предмета, в художественной обработке которого он приме- няется.</w:t>
      </w:r>
      <w:r>
        <w:rPr>
          <w:spacing w:val="-8"/>
        </w:rPr>
        <w:t xml:space="preserve"> </w:t>
      </w:r>
      <w:r>
        <w:t>Особенности</w:t>
      </w:r>
      <w:r>
        <w:rPr>
          <w:spacing w:val="-10"/>
        </w:rPr>
        <w:t xml:space="preserve"> </w:t>
      </w:r>
      <w:r>
        <w:t>символов</w:t>
      </w:r>
      <w:r>
        <w:rPr>
          <w:spacing w:val="-9"/>
        </w:rPr>
        <w:t xml:space="preserve"> </w:t>
      </w:r>
      <w:r>
        <w:t>и</w:t>
      </w:r>
      <w:r>
        <w:rPr>
          <w:spacing w:val="-10"/>
        </w:rPr>
        <w:t xml:space="preserve"> </w:t>
      </w:r>
      <w:r>
        <w:t>изобразительных</w:t>
      </w:r>
      <w:r>
        <w:rPr>
          <w:spacing w:val="-10"/>
        </w:rPr>
        <w:t xml:space="preserve"> </w:t>
      </w:r>
      <w:r>
        <w:t>мотивов</w:t>
      </w:r>
      <w:r>
        <w:rPr>
          <w:spacing w:val="-9"/>
        </w:rPr>
        <w:t xml:space="preserve"> </w:t>
      </w:r>
      <w:r>
        <w:t>в</w:t>
      </w:r>
      <w:r>
        <w:rPr>
          <w:spacing w:val="-9"/>
        </w:rPr>
        <w:t xml:space="preserve"> </w:t>
      </w:r>
      <w:r>
        <w:t>орнаментах разных</w:t>
      </w:r>
      <w:r>
        <w:rPr>
          <w:spacing w:val="-13"/>
        </w:rPr>
        <w:t xml:space="preserve"> </w:t>
      </w:r>
      <w:r>
        <w:t>народов.</w:t>
      </w:r>
      <w:r>
        <w:rPr>
          <w:spacing w:val="-12"/>
        </w:rPr>
        <w:t xml:space="preserve"> </w:t>
      </w:r>
      <w:r>
        <w:t>Орнаменты</w:t>
      </w:r>
      <w:r>
        <w:rPr>
          <w:spacing w:val="-11"/>
        </w:rPr>
        <w:t xml:space="preserve"> </w:t>
      </w:r>
      <w:r>
        <w:t>в</w:t>
      </w:r>
      <w:r>
        <w:rPr>
          <w:spacing w:val="-12"/>
        </w:rPr>
        <w:t xml:space="preserve"> </w:t>
      </w:r>
      <w:r>
        <w:t>архитектуре,</w:t>
      </w:r>
      <w:r>
        <w:rPr>
          <w:spacing w:val="-12"/>
        </w:rPr>
        <w:t xml:space="preserve"> </w:t>
      </w:r>
      <w:r>
        <w:t>на</w:t>
      </w:r>
      <w:r>
        <w:rPr>
          <w:spacing w:val="-13"/>
        </w:rPr>
        <w:t xml:space="preserve"> </w:t>
      </w:r>
      <w:r>
        <w:t>тканях,</w:t>
      </w:r>
      <w:r>
        <w:rPr>
          <w:spacing w:val="-12"/>
        </w:rPr>
        <w:t xml:space="preserve"> </w:t>
      </w:r>
      <w:r>
        <w:t>одежде,</w:t>
      </w:r>
      <w:r>
        <w:rPr>
          <w:spacing w:val="-13"/>
        </w:rPr>
        <w:t xml:space="preserve"> </w:t>
      </w:r>
      <w:r>
        <w:t>предметах быта и др.</w:t>
      </w:r>
    </w:p>
    <w:p w:rsidR="00F4518A" w:rsidRDefault="00F4518A" w:rsidP="00F4518A">
      <w:pPr>
        <w:pStyle w:val="a3"/>
        <w:spacing w:before="4" w:line="249" w:lineRule="auto"/>
        <w:ind w:left="134" w:right="393" w:firstLine="228"/>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F4518A" w:rsidRDefault="00F4518A" w:rsidP="00F4518A">
      <w:pPr>
        <w:pStyle w:val="a3"/>
        <w:spacing w:before="3" w:line="249" w:lineRule="auto"/>
        <w:ind w:left="134" w:right="390" w:firstLine="228"/>
      </w:pPr>
      <w:r>
        <w:t>Орнаментальное украшение каменной архитектуры в памятниках русской культуры, каменная резьба, росписи стен, изразцы.</w:t>
      </w:r>
    </w:p>
    <w:p w:rsidR="00F4518A" w:rsidRDefault="00F4518A" w:rsidP="00F4518A">
      <w:pPr>
        <w:pStyle w:val="a3"/>
        <w:spacing w:line="249" w:lineRule="auto"/>
        <w:ind w:left="133" w:right="391" w:firstLine="228"/>
      </w:pPr>
      <w:r>
        <w:t>Народный</w:t>
      </w:r>
      <w:r>
        <w:rPr>
          <w:spacing w:val="-6"/>
        </w:rPr>
        <w:t xml:space="preserve"> </w:t>
      </w:r>
      <w:r>
        <w:t>костюм.</w:t>
      </w:r>
      <w:r>
        <w:rPr>
          <w:spacing w:val="-7"/>
        </w:rPr>
        <w:t xml:space="preserve"> </w:t>
      </w:r>
      <w:r>
        <w:t>Русский</w:t>
      </w:r>
      <w:r>
        <w:rPr>
          <w:spacing w:val="-6"/>
        </w:rPr>
        <w:t xml:space="preserve"> </w:t>
      </w:r>
      <w:r>
        <w:t>народный</w:t>
      </w:r>
      <w:r>
        <w:rPr>
          <w:spacing w:val="-9"/>
        </w:rPr>
        <w:t xml:space="preserve"> </w:t>
      </w:r>
      <w:r>
        <w:t>праздничный</w:t>
      </w:r>
      <w:r>
        <w:rPr>
          <w:spacing w:val="-9"/>
        </w:rPr>
        <w:t xml:space="preserve"> </w:t>
      </w:r>
      <w:r>
        <w:t>костюм,</w:t>
      </w:r>
      <w:r>
        <w:rPr>
          <w:spacing w:val="-7"/>
        </w:rPr>
        <w:t xml:space="preserve"> </w:t>
      </w:r>
      <w:r>
        <w:t xml:space="preserve">символы и обереги в его декоре. Головные уборы. Особенности мужской одежды разных сословий, связь украшения костюма мужчины с родом его заня- </w:t>
      </w:r>
      <w:r>
        <w:rPr>
          <w:spacing w:val="-4"/>
        </w:rPr>
        <w:t>тий.</w:t>
      </w:r>
    </w:p>
    <w:p w:rsidR="00F4518A" w:rsidRDefault="00F4518A" w:rsidP="00F4518A">
      <w:pPr>
        <w:pStyle w:val="a3"/>
        <w:spacing w:before="3" w:line="249" w:lineRule="auto"/>
        <w:ind w:left="133" w:right="391" w:firstLine="228"/>
      </w:pPr>
      <w:r>
        <w:t>Женский и мужской костюмы в традициях разных народов. Своеоб- разие одежды разных эпох и культур.</w:t>
      </w:r>
    </w:p>
    <w:p w:rsidR="00F4518A" w:rsidRDefault="00F4518A" w:rsidP="00F4518A">
      <w:pPr>
        <w:pStyle w:val="a3"/>
        <w:spacing w:before="9"/>
        <w:ind w:left="0" w:firstLine="0"/>
        <w:jc w:val="left"/>
        <w:rPr>
          <w:sz w:val="30"/>
        </w:rPr>
      </w:pPr>
    </w:p>
    <w:p w:rsidR="00F4518A" w:rsidRDefault="00F4518A" w:rsidP="00F4518A">
      <w:pPr>
        <w:pStyle w:val="310"/>
        <w:spacing w:before="1"/>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Конструкция</w:t>
      </w:r>
      <w:r>
        <w:rPr>
          <w:spacing w:val="-13"/>
        </w:rPr>
        <w:t xml:space="preserve"> </w:t>
      </w:r>
      <w:r>
        <w:t>традиционных</w:t>
      </w:r>
      <w:r>
        <w:rPr>
          <w:spacing w:val="-12"/>
        </w:rPr>
        <w:t xml:space="preserve"> </w:t>
      </w:r>
      <w:r>
        <w:t>народных</w:t>
      </w:r>
      <w:r>
        <w:rPr>
          <w:spacing w:val="-13"/>
        </w:rPr>
        <w:t xml:space="preserve"> </w:t>
      </w:r>
      <w:r>
        <w:t>жилищ,</w:t>
      </w:r>
      <w:r>
        <w:rPr>
          <w:spacing w:val="-12"/>
        </w:rPr>
        <w:t xml:space="preserve"> </w:t>
      </w:r>
      <w:r>
        <w:t>их</w:t>
      </w:r>
      <w:r>
        <w:rPr>
          <w:spacing w:val="-13"/>
        </w:rPr>
        <w:t xml:space="preserve"> </w:t>
      </w:r>
      <w:r>
        <w:t>связь</w:t>
      </w:r>
      <w:r>
        <w:rPr>
          <w:spacing w:val="-12"/>
        </w:rPr>
        <w:t xml:space="preserve"> </w:t>
      </w:r>
      <w:r>
        <w:t>с</w:t>
      </w:r>
      <w:r>
        <w:rPr>
          <w:spacing w:val="-13"/>
        </w:rPr>
        <w:t xml:space="preserve"> </w:t>
      </w:r>
      <w:r>
        <w:t>окружающей природой: дома из дерева, глины, камня; юрта и её устройство (каркас- ный дом); изображение традиционных жилищ.</w:t>
      </w:r>
    </w:p>
    <w:p w:rsidR="00F4518A" w:rsidRDefault="00F4518A" w:rsidP="00F4518A">
      <w:pPr>
        <w:pStyle w:val="a3"/>
        <w:spacing w:line="249" w:lineRule="auto"/>
        <w:ind w:left="134" w:right="390" w:firstLine="228"/>
      </w:pPr>
      <w:r>
        <w:t>Деревянная изба, её конструкция и декор. Моделирование избы из бумаги</w:t>
      </w:r>
      <w:r>
        <w:rPr>
          <w:spacing w:val="-8"/>
        </w:rPr>
        <w:t xml:space="preserve"> </w:t>
      </w:r>
      <w:r>
        <w:t>или</w:t>
      </w:r>
      <w:r>
        <w:rPr>
          <w:spacing w:val="-5"/>
        </w:rPr>
        <w:t xml:space="preserve"> </w:t>
      </w:r>
      <w:r>
        <w:t>изображение</w:t>
      </w:r>
      <w:r>
        <w:rPr>
          <w:spacing w:val="-4"/>
        </w:rPr>
        <w:t xml:space="preserve"> </w:t>
      </w:r>
      <w:r>
        <w:t>на</w:t>
      </w:r>
      <w:r>
        <w:rPr>
          <w:spacing w:val="-4"/>
        </w:rPr>
        <w:t xml:space="preserve"> </w:t>
      </w:r>
      <w:r>
        <w:t>плоскости</w:t>
      </w:r>
      <w:r>
        <w:rPr>
          <w:spacing w:val="-8"/>
        </w:rPr>
        <w:t xml:space="preserve"> </w:t>
      </w:r>
      <w:r>
        <w:t>в</w:t>
      </w:r>
      <w:r>
        <w:rPr>
          <w:spacing w:val="-5"/>
        </w:rPr>
        <w:t xml:space="preserve"> </w:t>
      </w:r>
      <w:r>
        <w:t>технике</w:t>
      </w:r>
      <w:r>
        <w:rPr>
          <w:spacing w:val="-6"/>
        </w:rPr>
        <w:t xml:space="preserve"> </w:t>
      </w:r>
      <w:r>
        <w:t>аппликации</w:t>
      </w:r>
      <w:r>
        <w:rPr>
          <w:spacing w:val="-8"/>
        </w:rPr>
        <w:t xml:space="preserve"> </w:t>
      </w:r>
      <w:r>
        <w:t>её</w:t>
      </w:r>
      <w:r>
        <w:rPr>
          <w:spacing w:val="-6"/>
        </w:rPr>
        <w:t xml:space="preserve"> </w:t>
      </w:r>
      <w:r>
        <w:t>фасада</w:t>
      </w:r>
      <w:r>
        <w:rPr>
          <w:spacing w:val="-4"/>
        </w:rPr>
        <w:t xml:space="preserve"> </w:t>
      </w:r>
      <w:r>
        <w:t>и традиционного декора. Понимание тесной связи красоты и пользы, функционального</w:t>
      </w:r>
      <w:r>
        <w:rPr>
          <w:spacing w:val="-5"/>
        </w:rPr>
        <w:t xml:space="preserve"> </w:t>
      </w:r>
      <w:r>
        <w:t>и</w:t>
      </w:r>
      <w:r>
        <w:rPr>
          <w:spacing w:val="-9"/>
        </w:rPr>
        <w:t xml:space="preserve"> </w:t>
      </w:r>
      <w:r>
        <w:t>декоративного</w:t>
      </w:r>
      <w:r>
        <w:rPr>
          <w:spacing w:val="-7"/>
        </w:rPr>
        <w:t xml:space="preserve"> </w:t>
      </w:r>
      <w:r>
        <w:t>в</w:t>
      </w:r>
      <w:r>
        <w:rPr>
          <w:spacing w:val="-9"/>
        </w:rPr>
        <w:t xml:space="preserve"> </w:t>
      </w:r>
      <w:r>
        <w:t>архитектуре</w:t>
      </w:r>
      <w:r>
        <w:rPr>
          <w:spacing w:val="-6"/>
        </w:rPr>
        <w:t xml:space="preserve"> </w:t>
      </w:r>
      <w:r>
        <w:t>традиционного</w:t>
      </w:r>
      <w:r>
        <w:rPr>
          <w:spacing w:val="-7"/>
        </w:rPr>
        <w:t xml:space="preserve"> </w:t>
      </w:r>
      <w:r>
        <w:t>жилого деревянного дома. Разные виды изб и надворных построек.</w:t>
      </w:r>
    </w:p>
    <w:p w:rsidR="00F4518A" w:rsidRDefault="00F4518A" w:rsidP="00F4518A">
      <w:pPr>
        <w:pStyle w:val="a3"/>
        <w:spacing w:before="5" w:line="249" w:lineRule="auto"/>
        <w:ind w:left="134" w:right="389" w:firstLine="228"/>
      </w:pPr>
      <w:r>
        <w:t>Конструкция и изображение здания каменного собора: свод, нефы, закомары, глава, купол. Роль собора в организации жизни древнего го- рода, собор как архитектурная доминанта.</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94" w:firstLine="228"/>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4518A" w:rsidRDefault="00F4518A" w:rsidP="00F4518A">
      <w:pPr>
        <w:pStyle w:val="a3"/>
        <w:spacing w:line="249" w:lineRule="auto"/>
        <w:ind w:left="134" w:right="390" w:firstLine="227"/>
      </w:pPr>
      <w:r>
        <w:t>Освоение образа и структуры архитектурного пространства древне- русского</w:t>
      </w:r>
      <w:r>
        <w:rPr>
          <w:spacing w:val="-10"/>
        </w:rPr>
        <w:t xml:space="preserve"> </w:t>
      </w:r>
      <w:r>
        <w:t>города.</w:t>
      </w:r>
      <w:r>
        <w:rPr>
          <w:spacing w:val="-11"/>
        </w:rPr>
        <w:t xml:space="preserve"> </w:t>
      </w:r>
      <w:r>
        <w:t>Крепостные</w:t>
      </w:r>
      <w:r>
        <w:rPr>
          <w:spacing w:val="-11"/>
        </w:rPr>
        <w:t xml:space="preserve"> </w:t>
      </w:r>
      <w:r>
        <w:t>стены</w:t>
      </w:r>
      <w:r>
        <w:rPr>
          <w:spacing w:val="-8"/>
        </w:rPr>
        <w:t xml:space="preserve"> </w:t>
      </w:r>
      <w:r>
        <w:t>и</w:t>
      </w:r>
      <w:r>
        <w:rPr>
          <w:spacing w:val="-12"/>
        </w:rPr>
        <w:t xml:space="preserve"> </w:t>
      </w:r>
      <w:r>
        <w:t>башни,</w:t>
      </w:r>
      <w:r>
        <w:rPr>
          <w:spacing w:val="-8"/>
        </w:rPr>
        <w:t xml:space="preserve"> </w:t>
      </w:r>
      <w:r>
        <w:t>торг,</w:t>
      </w:r>
      <w:r>
        <w:rPr>
          <w:spacing w:val="-11"/>
        </w:rPr>
        <w:t xml:space="preserve"> </w:t>
      </w:r>
      <w:r>
        <w:t>посад,</w:t>
      </w:r>
      <w:r>
        <w:rPr>
          <w:spacing w:val="-11"/>
        </w:rPr>
        <w:t xml:space="preserve"> </w:t>
      </w:r>
      <w:r>
        <w:t>главный</w:t>
      </w:r>
      <w:r>
        <w:rPr>
          <w:spacing w:val="-12"/>
        </w:rPr>
        <w:t xml:space="preserve"> </w:t>
      </w:r>
      <w:r>
        <w:t>собор. Красота и мудрость в организации города, жизнь в городе.</w:t>
      </w:r>
    </w:p>
    <w:p w:rsidR="00F4518A" w:rsidRDefault="00F4518A" w:rsidP="00F4518A">
      <w:pPr>
        <w:pStyle w:val="a3"/>
        <w:spacing w:before="3" w:line="249" w:lineRule="auto"/>
        <w:ind w:left="134" w:right="394" w:firstLine="228"/>
      </w:pPr>
      <w:r>
        <w:t>Понимание</w:t>
      </w:r>
      <w:r>
        <w:rPr>
          <w:spacing w:val="-13"/>
        </w:rPr>
        <w:t xml:space="preserve"> </w:t>
      </w:r>
      <w:r>
        <w:t>значения</w:t>
      </w:r>
      <w:r>
        <w:rPr>
          <w:spacing w:val="-12"/>
        </w:rPr>
        <w:t xml:space="preserve"> </w:t>
      </w:r>
      <w:r>
        <w:t>для</w:t>
      </w:r>
      <w:r>
        <w:rPr>
          <w:spacing w:val="-13"/>
        </w:rPr>
        <w:t xml:space="preserve"> </w:t>
      </w:r>
      <w:r>
        <w:t>современных</w:t>
      </w:r>
      <w:r>
        <w:rPr>
          <w:spacing w:val="-12"/>
        </w:rPr>
        <w:t xml:space="preserve"> </w:t>
      </w:r>
      <w:r>
        <w:t>людей</w:t>
      </w:r>
      <w:r>
        <w:rPr>
          <w:spacing w:val="-13"/>
        </w:rPr>
        <w:t xml:space="preserve"> </w:t>
      </w:r>
      <w:r>
        <w:t>сохранения</w:t>
      </w:r>
      <w:r>
        <w:rPr>
          <w:spacing w:val="-12"/>
        </w:rPr>
        <w:t xml:space="preserve"> </w:t>
      </w:r>
      <w:r>
        <w:t xml:space="preserve">культурного </w:t>
      </w:r>
      <w:r>
        <w:rPr>
          <w:spacing w:val="-2"/>
        </w:rPr>
        <w:t>наследия.</w:t>
      </w:r>
    </w:p>
    <w:p w:rsidR="00F4518A" w:rsidRDefault="00F4518A" w:rsidP="00F4518A">
      <w:pPr>
        <w:pStyle w:val="a3"/>
        <w:spacing w:before="9"/>
        <w:ind w:left="0" w:firstLine="0"/>
        <w:jc w:val="left"/>
        <w:rPr>
          <w:sz w:val="30"/>
        </w:rPr>
      </w:pPr>
    </w:p>
    <w:p w:rsidR="00F4518A" w:rsidRDefault="00F4518A" w:rsidP="00F4518A">
      <w:pPr>
        <w:pStyle w:val="310"/>
        <w:spacing w:before="1"/>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9" w:firstLine="228"/>
        <w:jc w:val="right"/>
      </w:pPr>
      <w:r>
        <w:t>Произведения</w:t>
      </w:r>
      <w:r>
        <w:rPr>
          <w:spacing w:val="-9"/>
        </w:rPr>
        <w:t xml:space="preserve"> </w:t>
      </w:r>
      <w:r>
        <w:t>В.</w:t>
      </w:r>
      <w:r>
        <w:rPr>
          <w:spacing w:val="-8"/>
        </w:rPr>
        <w:t xml:space="preserve"> </w:t>
      </w:r>
      <w:r>
        <w:t>М.</w:t>
      </w:r>
      <w:r>
        <w:rPr>
          <w:spacing w:val="-8"/>
        </w:rPr>
        <w:t xml:space="preserve"> </w:t>
      </w:r>
      <w:r>
        <w:t>Васнецова,</w:t>
      </w:r>
      <w:r>
        <w:rPr>
          <w:spacing w:val="-8"/>
        </w:rPr>
        <w:t xml:space="preserve"> </w:t>
      </w:r>
      <w:r>
        <w:t>Б.</w:t>
      </w:r>
      <w:r>
        <w:rPr>
          <w:spacing w:val="-8"/>
        </w:rPr>
        <w:t xml:space="preserve"> </w:t>
      </w:r>
      <w:r>
        <w:t>М.</w:t>
      </w:r>
      <w:r>
        <w:rPr>
          <w:spacing w:val="-8"/>
        </w:rPr>
        <w:t xml:space="preserve"> </w:t>
      </w:r>
      <w:r>
        <w:t>Кустодиева,</w:t>
      </w:r>
      <w:r>
        <w:rPr>
          <w:spacing w:val="-6"/>
        </w:rPr>
        <w:t xml:space="preserve"> </w:t>
      </w:r>
      <w:r>
        <w:t>А.</w:t>
      </w:r>
      <w:r>
        <w:rPr>
          <w:spacing w:val="-8"/>
        </w:rPr>
        <w:t xml:space="preserve"> </w:t>
      </w:r>
      <w:r>
        <w:t>М.</w:t>
      </w:r>
      <w:r>
        <w:rPr>
          <w:spacing w:val="-6"/>
        </w:rPr>
        <w:t xml:space="preserve"> </w:t>
      </w:r>
      <w:r>
        <w:t>Васнецова,</w:t>
      </w:r>
      <w:r>
        <w:rPr>
          <w:spacing w:val="-8"/>
        </w:rPr>
        <w:t xml:space="preserve"> </w:t>
      </w:r>
      <w:r>
        <w:t>В. И.</w:t>
      </w:r>
      <w:r>
        <w:rPr>
          <w:spacing w:val="-2"/>
        </w:rPr>
        <w:t xml:space="preserve"> </w:t>
      </w:r>
      <w:r>
        <w:t>Сурикова,</w:t>
      </w:r>
      <w:r>
        <w:rPr>
          <w:spacing w:val="-2"/>
        </w:rPr>
        <w:t xml:space="preserve"> </w:t>
      </w:r>
      <w:r>
        <w:t>К. А.</w:t>
      </w:r>
      <w:r>
        <w:rPr>
          <w:spacing w:val="-2"/>
        </w:rPr>
        <w:t xml:space="preserve"> </w:t>
      </w:r>
      <w:r>
        <w:t>Коровина,</w:t>
      </w:r>
      <w:r>
        <w:rPr>
          <w:spacing w:val="-2"/>
        </w:rPr>
        <w:t xml:space="preserve"> </w:t>
      </w:r>
      <w:r>
        <w:t>А.</w:t>
      </w:r>
      <w:r>
        <w:rPr>
          <w:spacing w:val="-2"/>
        </w:rPr>
        <w:t xml:space="preserve"> </w:t>
      </w:r>
      <w:r>
        <w:t>Г.</w:t>
      </w:r>
      <w:r>
        <w:rPr>
          <w:spacing w:val="-2"/>
        </w:rPr>
        <w:t xml:space="preserve"> </w:t>
      </w:r>
      <w:r>
        <w:t>Венецианова,</w:t>
      </w:r>
      <w:r>
        <w:rPr>
          <w:spacing w:val="-2"/>
        </w:rPr>
        <w:t xml:space="preserve"> </w:t>
      </w:r>
      <w:r>
        <w:t>А.</w:t>
      </w:r>
      <w:r>
        <w:rPr>
          <w:spacing w:val="-2"/>
        </w:rPr>
        <w:t xml:space="preserve"> </w:t>
      </w:r>
      <w:r>
        <w:t>П.</w:t>
      </w:r>
      <w:r>
        <w:rPr>
          <w:spacing w:val="-2"/>
        </w:rPr>
        <w:t xml:space="preserve"> </w:t>
      </w:r>
      <w:r>
        <w:t>Рябушкина,</w:t>
      </w:r>
      <w:r>
        <w:rPr>
          <w:spacing w:val="-2"/>
        </w:rPr>
        <w:t xml:space="preserve"> </w:t>
      </w:r>
      <w:r>
        <w:t>И.</w:t>
      </w:r>
      <w:r>
        <w:rPr>
          <w:spacing w:val="-2"/>
        </w:rPr>
        <w:t xml:space="preserve"> </w:t>
      </w:r>
      <w:r>
        <w:t>Я. Билибина</w:t>
      </w:r>
      <w:r>
        <w:rPr>
          <w:spacing w:val="-10"/>
        </w:rPr>
        <w:t xml:space="preserve"> </w:t>
      </w:r>
      <w:r>
        <w:t>на</w:t>
      </w:r>
      <w:r>
        <w:rPr>
          <w:spacing w:val="-10"/>
        </w:rPr>
        <w:t xml:space="preserve"> </w:t>
      </w:r>
      <w:r>
        <w:t>темы</w:t>
      </w:r>
      <w:r>
        <w:rPr>
          <w:spacing w:val="-10"/>
        </w:rPr>
        <w:t xml:space="preserve"> </w:t>
      </w:r>
      <w:r>
        <w:t>истории</w:t>
      </w:r>
      <w:r>
        <w:rPr>
          <w:spacing w:val="-11"/>
        </w:rPr>
        <w:t xml:space="preserve"> </w:t>
      </w:r>
      <w:r>
        <w:t>и</w:t>
      </w:r>
      <w:r>
        <w:rPr>
          <w:spacing w:val="-11"/>
        </w:rPr>
        <w:t xml:space="preserve"> </w:t>
      </w:r>
      <w:r>
        <w:t>традиций</w:t>
      </w:r>
      <w:r>
        <w:rPr>
          <w:spacing w:val="-12"/>
        </w:rPr>
        <w:t xml:space="preserve"> </w:t>
      </w:r>
      <w:r>
        <w:t>русской</w:t>
      </w:r>
      <w:r>
        <w:rPr>
          <w:spacing w:val="-11"/>
        </w:rPr>
        <w:t xml:space="preserve"> </w:t>
      </w:r>
      <w:r>
        <w:t>отечественной</w:t>
      </w:r>
      <w:r>
        <w:rPr>
          <w:spacing w:val="-12"/>
        </w:rPr>
        <w:t xml:space="preserve"> </w:t>
      </w:r>
      <w:r>
        <w:rPr>
          <w:spacing w:val="-2"/>
        </w:rPr>
        <w:t>культуры.</w:t>
      </w:r>
    </w:p>
    <w:p w:rsidR="00F4518A" w:rsidRDefault="00F4518A" w:rsidP="00F4518A">
      <w:pPr>
        <w:pStyle w:val="a3"/>
        <w:spacing w:line="249" w:lineRule="auto"/>
        <w:ind w:left="134" w:right="393" w:firstLine="228"/>
      </w:pPr>
      <w:r>
        <w:t>Примеры произведений великих европейских художников: Леонардо да Винчи, Рафаэля, Рембрандта, Пикассо (и других по выбору учителя).</w:t>
      </w:r>
    </w:p>
    <w:p w:rsidR="00F4518A" w:rsidRDefault="00F4518A" w:rsidP="00F4518A">
      <w:pPr>
        <w:pStyle w:val="a3"/>
        <w:spacing w:line="249" w:lineRule="auto"/>
        <w:ind w:left="134" w:right="390" w:firstLine="228"/>
      </w:pPr>
      <w:r>
        <w:rPr>
          <w:spacing w:val="-2"/>
        </w:rPr>
        <w:t xml:space="preserve">Памятники древнерусского каменного зодчества: Московский Кремль, </w:t>
      </w:r>
      <w:r>
        <w:t>Новгородский детинец, Псковский кром, Казанский кремль (и другие с учётом</w:t>
      </w:r>
      <w:r>
        <w:rPr>
          <w:spacing w:val="-9"/>
        </w:rPr>
        <w:t xml:space="preserve"> </w:t>
      </w:r>
      <w:r>
        <w:t>местных</w:t>
      </w:r>
      <w:r>
        <w:rPr>
          <w:spacing w:val="-11"/>
        </w:rPr>
        <w:t xml:space="preserve"> </w:t>
      </w:r>
      <w:r>
        <w:t>архитектурных</w:t>
      </w:r>
      <w:r>
        <w:rPr>
          <w:spacing w:val="-11"/>
        </w:rPr>
        <w:t xml:space="preserve"> </w:t>
      </w:r>
      <w:r>
        <w:t>комплексов,</w:t>
      </w:r>
      <w:r>
        <w:rPr>
          <w:spacing w:val="-10"/>
        </w:rPr>
        <w:t xml:space="preserve"> </w:t>
      </w:r>
      <w:r>
        <w:t>в</w:t>
      </w:r>
      <w:r>
        <w:rPr>
          <w:spacing w:val="-9"/>
        </w:rPr>
        <w:t xml:space="preserve"> </w:t>
      </w:r>
      <w:r>
        <w:t>том</w:t>
      </w:r>
      <w:r>
        <w:rPr>
          <w:spacing w:val="-9"/>
        </w:rPr>
        <w:t xml:space="preserve"> </w:t>
      </w:r>
      <w:r>
        <w:t>числе</w:t>
      </w:r>
      <w:r>
        <w:rPr>
          <w:spacing w:val="-10"/>
        </w:rPr>
        <w:t xml:space="preserve"> </w:t>
      </w:r>
      <w:r>
        <w:t xml:space="preserve">монастырских). </w:t>
      </w:r>
      <w:r>
        <w:rPr>
          <w:spacing w:val="-2"/>
        </w:rPr>
        <w:t xml:space="preserve">Памятники русского деревянного зодчества. Архитектурный комплекс на </w:t>
      </w:r>
      <w:r>
        <w:t>острове Кижи.</w:t>
      </w:r>
    </w:p>
    <w:p w:rsidR="00F4518A" w:rsidRDefault="00F4518A" w:rsidP="00F4518A">
      <w:pPr>
        <w:pStyle w:val="a3"/>
        <w:spacing w:before="4" w:line="249" w:lineRule="auto"/>
        <w:ind w:left="134" w:right="389" w:firstLine="228"/>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 турные памятники Западной Европы Средних веков и эпохи Возрожде- ния. Произведения предметно-пространственной культуры, составляю- щие истоки, основания национальных культур в современном мире.</w:t>
      </w:r>
    </w:p>
    <w:p w:rsidR="00F4518A" w:rsidRDefault="00F4518A" w:rsidP="00F4518A">
      <w:pPr>
        <w:pStyle w:val="a3"/>
        <w:spacing w:before="5" w:line="249" w:lineRule="auto"/>
        <w:ind w:left="134" w:right="389" w:firstLine="228"/>
      </w:pPr>
      <w:r>
        <w:t xml:space="preserve">Памятники национальным героям. Памятник К. Минину и Д. Пожар- 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w:t>
      </w:r>
      <w:r>
        <w:rPr>
          <w:spacing w:val="-2"/>
        </w:rPr>
        <w:t>учителя).</w:t>
      </w:r>
    </w:p>
    <w:p w:rsidR="00F4518A" w:rsidRDefault="00F4518A" w:rsidP="00F4518A">
      <w:pPr>
        <w:pStyle w:val="a3"/>
        <w:spacing w:before="1"/>
        <w:ind w:left="0" w:firstLine="0"/>
        <w:jc w:val="left"/>
        <w:rPr>
          <w:sz w:val="31"/>
        </w:rPr>
      </w:pPr>
    </w:p>
    <w:p w:rsidR="00F4518A" w:rsidRDefault="00F4518A" w:rsidP="00F4518A">
      <w:pPr>
        <w:pStyle w:val="310"/>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2" w:firstLine="227"/>
      </w:pPr>
      <w:r>
        <w:t>Изображение и освоение в программе Paint правил линейной и воз- душной перспективы: изображение линии горизонта и точки схода, перспективных сокращений, цветовых и тональных изменений.</w:t>
      </w:r>
    </w:p>
    <w:p w:rsidR="00F4518A" w:rsidRDefault="00F4518A" w:rsidP="00F4518A">
      <w:pPr>
        <w:pStyle w:val="a3"/>
        <w:spacing w:before="3" w:line="249" w:lineRule="auto"/>
        <w:ind w:left="134" w:right="388" w:firstLine="228"/>
      </w:pPr>
      <w:r>
        <w:t>Моделирование в графическом редакторе с помощью инструментов геометрических фигур конструкции традиционного крестьянского де- ревянного</w:t>
      </w:r>
      <w:r>
        <w:rPr>
          <w:spacing w:val="6"/>
        </w:rPr>
        <w:t xml:space="preserve"> </w:t>
      </w:r>
      <w:r>
        <w:t>дома</w:t>
      </w:r>
      <w:r>
        <w:rPr>
          <w:spacing w:val="5"/>
        </w:rPr>
        <w:t xml:space="preserve"> </w:t>
      </w:r>
      <w:r>
        <w:t>(избы)</w:t>
      </w:r>
      <w:r>
        <w:rPr>
          <w:spacing w:val="6"/>
        </w:rPr>
        <w:t xml:space="preserve"> </w:t>
      </w:r>
      <w:r>
        <w:t>и</w:t>
      </w:r>
      <w:r>
        <w:rPr>
          <w:spacing w:val="5"/>
        </w:rPr>
        <w:t xml:space="preserve"> </w:t>
      </w:r>
      <w:r>
        <w:t>различных</w:t>
      </w:r>
      <w:r>
        <w:rPr>
          <w:spacing w:val="4"/>
        </w:rPr>
        <w:t xml:space="preserve"> </w:t>
      </w:r>
      <w:r>
        <w:t>вариантов</w:t>
      </w:r>
      <w:r>
        <w:rPr>
          <w:spacing w:val="4"/>
        </w:rPr>
        <w:t xml:space="preserve"> </w:t>
      </w:r>
      <w:r>
        <w:t>его</w:t>
      </w:r>
      <w:r>
        <w:rPr>
          <w:spacing w:val="9"/>
        </w:rPr>
        <w:t xml:space="preserve"> </w:t>
      </w:r>
      <w:r>
        <w:t>устройства.</w:t>
      </w:r>
      <w:r>
        <w:rPr>
          <w:spacing w:val="7"/>
        </w:rPr>
        <w:t xml:space="preserve"> </w:t>
      </w:r>
      <w:r>
        <w:rPr>
          <w:spacing w:val="-2"/>
        </w:rPr>
        <w:t>Модели-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0" w:firstLine="0"/>
      </w:pPr>
      <w:r>
        <w:lastRenderedPageBreak/>
        <w:t>рование конструкции разных видов традиционных жилищ разных народов (юрта, каркасный дом и</w:t>
      </w:r>
      <w:r>
        <w:rPr>
          <w:spacing w:val="-4"/>
        </w:rPr>
        <w:t xml:space="preserve"> </w:t>
      </w:r>
      <w:r>
        <w:t xml:space="preserve">др., в том числе с учётом местных тра- </w:t>
      </w:r>
      <w:r>
        <w:rPr>
          <w:spacing w:val="-2"/>
        </w:rPr>
        <w:t>диций).</w:t>
      </w:r>
    </w:p>
    <w:p w:rsidR="00F4518A" w:rsidRDefault="00F4518A" w:rsidP="00F4518A">
      <w:pPr>
        <w:pStyle w:val="a3"/>
        <w:spacing w:line="249" w:lineRule="auto"/>
        <w:ind w:left="134" w:right="387" w:firstLine="228"/>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 да, мечеть.</w:t>
      </w:r>
    </w:p>
    <w:p w:rsidR="00F4518A" w:rsidRDefault="00F4518A" w:rsidP="00F4518A">
      <w:pPr>
        <w:pStyle w:val="a3"/>
        <w:spacing w:before="4" w:line="249" w:lineRule="auto"/>
        <w:ind w:left="134" w:right="387" w:firstLine="228"/>
      </w:pPr>
      <w:r>
        <w:t>Построение в графическом редакторе с помощью геометрических фигур</w:t>
      </w:r>
      <w:r>
        <w:rPr>
          <w:spacing w:val="-13"/>
        </w:rPr>
        <w:t xml:space="preserve"> </w:t>
      </w:r>
      <w:r>
        <w:t>или</w:t>
      </w:r>
      <w:r>
        <w:rPr>
          <w:spacing w:val="-12"/>
        </w:rPr>
        <w:t xml:space="preserve"> </w:t>
      </w:r>
      <w:r>
        <w:t>на</w:t>
      </w:r>
      <w:r>
        <w:rPr>
          <w:spacing w:val="-13"/>
        </w:rPr>
        <w:t xml:space="preserve"> </w:t>
      </w:r>
      <w:r>
        <w:t>линейной</w:t>
      </w:r>
      <w:r>
        <w:rPr>
          <w:spacing w:val="-12"/>
        </w:rPr>
        <w:t xml:space="preserve"> </w:t>
      </w:r>
      <w:r>
        <w:t>основе</w:t>
      </w:r>
      <w:r>
        <w:rPr>
          <w:spacing w:val="-13"/>
        </w:rPr>
        <w:t xml:space="preserve"> </w:t>
      </w:r>
      <w:r>
        <w:t>пропорций</w:t>
      </w:r>
      <w:r>
        <w:rPr>
          <w:spacing w:val="-12"/>
        </w:rPr>
        <w:t xml:space="preserve"> </w:t>
      </w:r>
      <w:r>
        <w:t>фигуры</w:t>
      </w:r>
      <w:r>
        <w:rPr>
          <w:spacing w:val="-13"/>
        </w:rPr>
        <w:t xml:space="preserve"> </w:t>
      </w:r>
      <w:r>
        <w:t>человека,</w:t>
      </w:r>
      <w:r>
        <w:rPr>
          <w:spacing w:val="-12"/>
        </w:rPr>
        <w:t xml:space="preserve"> </w:t>
      </w:r>
      <w:r>
        <w:t>изображение различных</w:t>
      </w:r>
      <w:r>
        <w:rPr>
          <w:spacing w:val="-5"/>
        </w:rPr>
        <w:t xml:space="preserve"> </w:t>
      </w:r>
      <w:r>
        <w:t>фаз</w:t>
      </w:r>
      <w:r>
        <w:rPr>
          <w:spacing w:val="-2"/>
        </w:rPr>
        <w:t xml:space="preserve"> </w:t>
      </w:r>
      <w:r>
        <w:t>движения.</w:t>
      </w:r>
      <w:r>
        <w:rPr>
          <w:spacing w:val="-3"/>
        </w:rPr>
        <w:t xml:space="preserve"> </w:t>
      </w:r>
      <w:r>
        <w:t>Создание</w:t>
      </w:r>
      <w:r>
        <w:rPr>
          <w:spacing w:val="-4"/>
        </w:rPr>
        <w:t xml:space="preserve"> </w:t>
      </w:r>
      <w:r>
        <w:t>анимации</w:t>
      </w:r>
      <w:r>
        <w:rPr>
          <w:spacing w:val="-5"/>
        </w:rPr>
        <w:t xml:space="preserve"> </w:t>
      </w:r>
      <w:r>
        <w:t>схематического</w:t>
      </w:r>
      <w:r>
        <w:rPr>
          <w:spacing w:val="-1"/>
        </w:rPr>
        <w:t xml:space="preserve"> </w:t>
      </w:r>
      <w:r>
        <w:t>движения человека (при соответствующих технических условиях).</w:t>
      </w:r>
    </w:p>
    <w:p w:rsidR="00F4518A" w:rsidRDefault="00F4518A" w:rsidP="00F4518A">
      <w:pPr>
        <w:pStyle w:val="a3"/>
        <w:spacing w:before="3" w:line="249" w:lineRule="auto"/>
        <w:ind w:left="134" w:right="389" w:firstLine="228"/>
      </w:pPr>
      <w:r>
        <w:t>Анимация простого движения нарисованной фигурки: загрузить две фазы движения фигурки в виртуальный редактор GIF-анимации и со- хранить простое повторяющееся движение своего рисунка.</w:t>
      </w:r>
    </w:p>
    <w:p w:rsidR="00F4518A" w:rsidRDefault="00F4518A" w:rsidP="00F4518A">
      <w:pPr>
        <w:pStyle w:val="a3"/>
        <w:spacing w:before="3" w:line="249" w:lineRule="auto"/>
        <w:ind w:left="134" w:right="387" w:firstLine="228"/>
      </w:pPr>
      <w:r>
        <w:t>Создание</w:t>
      </w:r>
      <w:r>
        <w:rPr>
          <w:spacing w:val="-7"/>
        </w:rPr>
        <w:t xml:space="preserve"> </w:t>
      </w:r>
      <w:r>
        <w:t>компьютерной</w:t>
      </w:r>
      <w:r>
        <w:rPr>
          <w:spacing w:val="-8"/>
        </w:rPr>
        <w:t xml:space="preserve"> </w:t>
      </w:r>
      <w:r>
        <w:t>презентации</w:t>
      </w:r>
      <w:r>
        <w:rPr>
          <w:spacing w:val="-8"/>
        </w:rPr>
        <w:t xml:space="preserve"> </w:t>
      </w:r>
      <w:r>
        <w:t>в</w:t>
      </w:r>
      <w:r>
        <w:rPr>
          <w:spacing w:val="-8"/>
        </w:rPr>
        <w:t xml:space="preserve"> </w:t>
      </w:r>
      <w:r>
        <w:t>программе</w:t>
      </w:r>
      <w:r>
        <w:rPr>
          <w:spacing w:val="-9"/>
        </w:rPr>
        <w:t xml:space="preserve"> </w:t>
      </w:r>
      <w:r>
        <w:t>PowerPoint</w:t>
      </w:r>
      <w:r>
        <w:rPr>
          <w:spacing w:val="-8"/>
        </w:rPr>
        <w:t xml:space="preserve"> </w:t>
      </w:r>
      <w:r>
        <w:t>на</w:t>
      </w:r>
      <w:r>
        <w:rPr>
          <w:spacing w:val="-7"/>
        </w:rPr>
        <w:t xml:space="preserve"> </w:t>
      </w:r>
      <w:r>
        <w:t>тему архитектуры, декоративного и изобразительного искусства выбранной эпохи или национальной культуры.</w:t>
      </w:r>
    </w:p>
    <w:p w:rsidR="00F4518A" w:rsidRDefault="00F4518A" w:rsidP="00F4518A">
      <w:pPr>
        <w:pStyle w:val="a3"/>
        <w:spacing w:line="249" w:lineRule="auto"/>
        <w:ind w:left="134" w:right="393" w:firstLine="228"/>
      </w:pPr>
      <w:r>
        <w:t xml:space="preserve">Виртуальные тематические путешествия по художественным музеям </w:t>
      </w:r>
      <w:r>
        <w:rPr>
          <w:spacing w:val="-4"/>
        </w:rPr>
        <w:t>мира.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110"/>
        <w:spacing w:before="94"/>
        <w:ind w:right="357"/>
      </w:pPr>
      <w:r>
        <w:lastRenderedPageBreak/>
        <w:t>ПЛАНИРУЕМЫЕ РЕЗУЛЬТАТЫ ОСВОЕНИЯ УЧЕБНОГО ПРЕДМЕТА «ИЗОБРАЗИТЕЛЬНОЕ ИСКУССТВО»</w:t>
      </w:r>
      <w:r>
        <w:rPr>
          <w:spacing w:val="-8"/>
        </w:rPr>
        <w:t xml:space="preserve"> </w:t>
      </w:r>
      <w:r>
        <w:t>НА</w:t>
      </w:r>
      <w:r>
        <w:rPr>
          <w:spacing w:val="-8"/>
        </w:rPr>
        <w:t xml:space="preserve"> </w:t>
      </w:r>
      <w:r>
        <w:t>УРОВНЕ</w:t>
      </w:r>
      <w:r>
        <w:rPr>
          <w:spacing w:val="-8"/>
        </w:rPr>
        <w:t xml:space="preserve"> </w:t>
      </w:r>
      <w:r>
        <w:t>НАЧАЛЬНОГО</w:t>
      </w:r>
      <w:r>
        <w:rPr>
          <w:spacing w:val="-8"/>
        </w:rPr>
        <w:t xml:space="preserve"> </w:t>
      </w:r>
      <w:r>
        <w:t xml:space="preserve">ОБЩЕГО </w:t>
      </w:r>
      <w:r>
        <w:rPr>
          <w:spacing w:val="-2"/>
        </w:rPr>
        <w:t>ОБРАЗОВАНИЯ</w:t>
      </w:r>
    </w:p>
    <w:p w:rsidR="00F4518A" w:rsidRDefault="009654EA" w:rsidP="00F4518A">
      <w:pPr>
        <w:pStyle w:val="a3"/>
        <w:spacing w:before="0"/>
        <w:ind w:left="0" w:firstLine="0"/>
        <w:jc w:val="left"/>
        <w:rPr>
          <w:b/>
          <w:sz w:val="7"/>
        </w:rPr>
      </w:pPr>
      <w:r>
        <w:pict>
          <v:rect id="docshape41" o:spid="_x0000_s1120" style="position:absolute;margin-left:38.3pt;margin-top:5.2pt;width:314.65pt;height:.5pt;z-index:-15655424;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F4518A">
      <w:pPr>
        <w:pStyle w:val="210"/>
        <w:spacing w:before="91"/>
        <w:jc w:val="both"/>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8"/>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F4518A" w:rsidRDefault="00F4518A" w:rsidP="00F4518A">
      <w:pPr>
        <w:pStyle w:val="a3"/>
        <w:spacing w:before="4" w:line="249" w:lineRule="auto"/>
        <w:ind w:left="134" w:right="387" w:firstLine="228"/>
      </w:pPr>
      <w:r>
        <w:t>Программа призвана обеспечить достижение обучающимися лич- ностных результатов:</w:t>
      </w:r>
    </w:p>
    <w:p w:rsidR="00F4518A" w:rsidRDefault="00F4518A" w:rsidP="00F4518A">
      <w:pPr>
        <w:pStyle w:val="a3"/>
        <w:spacing w:before="1" w:line="249" w:lineRule="auto"/>
        <w:ind w:left="362" w:right="391" w:firstLine="0"/>
      </w:pPr>
      <w:r>
        <w:t>уважения и ценностного отношения к своей Родине — России; ценностно-смысловые</w:t>
      </w:r>
      <w:r>
        <w:rPr>
          <w:spacing w:val="33"/>
        </w:rPr>
        <w:t xml:space="preserve"> </w:t>
      </w:r>
      <w:r>
        <w:t>ориентации</w:t>
      </w:r>
      <w:r>
        <w:rPr>
          <w:spacing w:val="32"/>
        </w:rPr>
        <w:t xml:space="preserve"> </w:t>
      </w:r>
      <w:r>
        <w:t>и</w:t>
      </w:r>
      <w:r>
        <w:rPr>
          <w:spacing w:val="35"/>
        </w:rPr>
        <w:t xml:space="preserve"> </w:t>
      </w:r>
      <w:r>
        <w:t>установки,</w:t>
      </w:r>
      <w:r>
        <w:rPr>
          <w:spacing w:val="33"/>
        </w:rPr>
        <w:t xml:space="preserve"> </w:t>
      </w:r>
      <w:r>
        <w:t>отражающие</w:t>
      </w:r>
      <w:r>
        <w:rPr>
          <w:spacing w:val="34"/>
        </w:rPr>
        <w:t xml:space="preserve"> </w:t>
      </w:r>
      <w:r>
        <w:rPr>
          <w:spacing w:val="-2"/>
        </w:rPr>
        <w:t>инди-</w:t>
      </w:r>
    </w:p>
    <w:p w:rsidR="00F4518A" w:rsidRDefault="00F4518A" w:rsidP="00F4518A">
      <w:pPr>
        <w:pStyle w:val="a3"/>
        <w:spacing w:line="249" w:lineRule="auto"/>
        <w:ind w:left="134" w:right="390" w:firstLine="0"/>
      </w:pPr>
      <w:r>
        <w:t xml:space="preserve">видуально-личностные позиции и социально значимые личностные ка- </w:t>
      </w:r>
      <w:r>
        <w:rPr>
          <w:spacing w:val="-2"/>
        </w:rPr>
        <w:t>чества;</w:t>
      </w:r>
    </w:p>
    <w:p w:rsidR="00F4518A" w:rsidRDefault="00F4518A" w:rsidP="00F4518A">
      <w:pPr>
        <w:pStyle w:val="a3"/>
        <w:ind w:left="362" w:firstLine="0"/>
        <w:jc w:val="left"/>
      </w:pPr>
      <w:r>
        <w:rPr>
          <w:w w:val="95"/>
        </w:rPr>
        <w:t>духовно-нравственное</w:t>
      </w:r>
      <w:r>
        <w:rPr>
          <w:spacing w:val="49"/>
        </w:rPr>
        <w:t xml:space="preserve"> </w:t>
      </w:r>
      <w:r>
        <w:rPr>
          <w:w w:val="95"/>
        </w:rPr>
        <w:t>развитие</w:t>
      </w:r>
      <w:r>
        <w:rPr>
          <w:spacing w:val="49"/>
        </w:rPr>
        <w:t xml:space="preserve"> </w:t>
      </w:r>
      <w:r>
        <w:rPr>
          <w:spacing w:val="-2"/>
          <w:w w:val="95"/>
        </w:rPr>
        <w:t>обучающихся;</w:t>
      </w:r>
    </w:p>
    <w:p w:rsidR="00F4518A" w:rsidRDefault="00F4518A" w:rsidP="00F4518A">
      <w:pPr>
        <w:pStyle w:val="a3"/>
        <w:spacing w:before="10" w:line="249" w:lineRule="auto"/>
        <w:ind w:left="133" w:firstLine="228"/>
        <w:jc w:val="left"/>
      </w:pPr>
      <w:r>
        <w:t>мотивацию к познанию и</w:t>
      </w:r>
      <w:r>
        <w:rPr>
          <w:spacing w:val="-3"/>
        </w:rPr>
        <w:t xml:space="preserve"> </w:t>
      </w:r>
      <w:r>
        <w:t>обучению, готовность к</w:t>
      </w:r>
      <w:r>
        <w:rPr>
          <w:spacing w:val="-3"/>
        </w:rPr>
        <w:t xml:space="preserve"> </w:t>
      </w:r>
      <w:r>
        <w:t>саморазвитию и</w:t>
      </w:r>
      <w:r>
        <w:rPr>
          <w:spacing w:val="-3"/>
        </w:rPr>
        <w:t xml:space="preserve"> </w:t>
      </w:r>
      <w:r>
        <w:t>ак- тивному участию в социально-значимой деятельности;</w:t>
      </w:r>
    </w:p>
    <w:p w:rsidR="00F4518A" w:rsidRDefault="00F4518A" w:rsidP="00F4518A">
      <w:pPr>
        <w:pStyle w:val="a3"/>
        <w:ind w:left="361" w:firstLine="0"/>
        <w:jc w:val="left"/>
      </w:pPr>
      <w:r>
        <w:t>позитивный</w:t>
      </w:r>
      <w:r>
        <w:rPr>
          <w:spacing w:val="-9"/>
        </w:rPr>
        <w:t xml:space="preserve"> </w:t>
      </w:r>
      <w:r>
        <w:t>опыт</w:t>
      </w:r>
      <w:r>
        <w:rPr>
          <w:spacing w:val="-6"/>
        </w:rPr>
        <w:t xml:space="preserve"> </w:t>
      </w:r>
      <w:r>
        <w:t>участия</w:t>
      </w:r>
      <w:r>
        <w:rPr>
          <w:spacing w:val="-8"/>
        </w:rPr>
        <w:t xml:space="preserve"> </w:t>
      </w:r>
      <w:r>
        <w:t>в</w:t>
      </w:r>
      <w:r>
        <w:rPr>
          <w:spacing w:val="-6"/>
        </w:rPr>
        <w:t xml:space="preserve"> </w:t>
      </w:r>
      <w:r>
        <w:t>творческой</w:t>
      </w:r>
      <w:r>
        <w:rPr>
          <w:spacing w:val="-8"/>
        </w:rPr>
        <w:t xml:space="preserve"> </w:t>
      </w:r>
      <w:r>
        <w:rPr>
          <w:spacing w:val="-2"/>
        </w:rPr>
        <w:t>деятельности;</w:t>
      </w:r>
    </w:p>
    <w:p w:rsidR="00F4518A" w:rsidRDefault="00F4518A" w:rsidP="00F4518A">
      <w:pPr>
        <w:pStyle w:val="a3"/>
        <w:tabs>
          <w:tab w:val="left" w:pos="1856"/>
          <w:tab w:val="left" w:pos="3094"/>
          <w:tab w:val="left" w:pos="4676"/>
          <w:tab w:val="left" w:pos="5368"/>
        </w:tabs>
        <w:spacing w:before="10" w:line="249" w:lineRule="auto"/>
        <w:ind w:left="133" w:right="392" w:firstLine="228"/>
        <w:jc w:val="right"/>
      </w:pPr>
      <w:r>
        <w:t>интерес</w:t>
      </w:r>
      <w:r>
        <w:rPr>
          <w:spacing w:val="30"/>
        </w:rPr>
        <w:t xml:space="preserve"> </w:t>
      </w:r>
      <w:r>
        <w:t>к</w:t>
      </w:r>
      <w:r>
        <w:rPr>
          <w:spacing w:val="32"/>
        </w:rPr>
        <w:t xml:space="preserve"> </w:t>
      </w:r>
      <w:r>
        <w:t>произведениям</w:t>
      </w:r>
      <w:r>
        <w:rPr>
          <w:spacing w:val="33"/>
        </w:rPr>
        <w:t xml:space="preserve"> </w:t>
      </w:r>
      <w:r>
        <w:t>искусства</w:t>
      </w:r>
      <w:r>
        <w:rPr>
          <w:spacing w:val="33"/>
        </w:rPr>
        <w:t xml:space="preserve"> </w:t>
      </w:r>
      <w:r>
        <w:t>и</w:t>
      </w:r>
      <w:r>
        <w:rPr>
          <w:spacing w:val="31"/>
        </w:rPr>
        <w:t xml:space="preserve"> </w:t>
      </w:r>
      <w:r>
        <w:t>литературы,</w:t>
      </w:r>
      <w:r>
        <w:rPr>
          <w:spacing w:val="33"/>
        </w:rPr>
        <w:t xml:space="preserve"> </w:t>
      </w:r>
      <w:r>
        <w:t>построенным</w:t>
      </w:r>
      <w:r>
        <w:rPr>
          <w:spacing w:val="33"/>
        </w:rPr>
        <w:t xml:space="preserve"> </w:t>
      </w:r>
      <w:r>
        <w:t>на принципах</w:t>
      </w:r>
      <w:r>
        <w:rPr>
          <w:spacing w:val="36"/>
        </w:rPr>
        <w:t xml:space="preserve"> </w:t>
      </w:r>
      <w:r>
        <w:t>нравственности</w:t>
      </w:r>
      <w:r>
        <w:rPr>
          <w:spacing w:val="38"/>
        </w:rPr>
        <w:t xml:space="preserve"> </w:t>
      </w:r>
      <w:r>
        <w:t>и</w:t>
      </w:r>
      <w:r>
        <w:rPr>
          <w:spacing w:val="36"/>
        </w:rPr>
        <w:t xml:space="preserve"> </w:t>
      </w:r>
      <w:r>
        <w:t>гуманизма,</w:t>
      </w:r>
      <w:r>
        <w:rPr>
          <w:spacing w:val="40"/>
        </w:rPr>
        <w:t xml:space="preserve"> </w:t>
      </w:r>
      <w:r>
        <w:t>уважительного</w:t>
      </w:r>
      <w:r>
        <w:rPr>
          <w:spacing w:val="38"/>
        </w:rPr>
        <w:t xml:space="preserve"> </w:t>
      </w:r>
      <w:r>
        <w:t>отношения</w:t>
      </w:r>
      <w:r>
        <w:rPr>
          <w:spacing w:val="37"/>
        </w:rPr>
        <w:t xml:space="preserve"> </w:t>
      </w:r>
      <w:r>
        <w:t>и интереса</w:t>
      </w:r>
      <w:r>
        <w:rPr>
          <w:spacing w:val="-13"/>
        </w:rPr>
        <w:t xml:space="preserve"> </w:t>
      </w:r>
      <w:r>
        <w:t>к</w:t>
      </w:r>
      <w:r>
        <w:rPr>
          <w:spacing w:val="-12"/>
        </w:rPr>
        <w:t xml:space="preserve"> </w:t>
      </w:r>
      <w:r>
        <w:t>культурным</w:t>
      </w:r>
      <w:r>
        <w:rPr>
          <w:spacing w:val="-10"/>
        </w:rPr>
        <w:t xml:space="preserve"> </w:t>
      </w:r>
      <w:r>
        <w:t>традициям</w:t>
      </w:r>
      <w:r>
        <w:rPr>
          <w:spacing w:val="-10"/>
        </w:rPr>
        <w:t xml:space="preserve"> </w:t>
      </w:r>
      <w:r>
        <w:t>и</w:t>
      </w:r>
      <w:r>
        <w:rPr>
          <w:spacing w:val="-12"/>
        </w:rPr>
        <w:t xml:space="preserve"> </w:t>
      </w:r>
      <w:r>
        <w:t>творчеству</w:t>
      </w:r>
      <w:r>
        <w:rPr>
          <w:spacing w:val="-13"/>
        </w:rPr>
        <w:t xml:space="preserve"> </w:t>
      </w:r>
      <w:r>
        <w:t>своего</w:t>
      </w:r>
      <w:r>
        <w:rPr>
          <w:spacing w:val="-10"/>
        </w:rPr>
        <w:t xml:space="preserve"> </w:t>
      </w:r>
      <w:r>
        <w:t>и</w:t>
      </w:r>
      <w:r>
        <w:rPr>
          <w:spacing w:val="-12"/>
        </w:rPr>
        <w:t xml:space="preserve"> </w:t>
      </w:r>
      <w:r>
        <w:t>других</w:t>
      </w:r>
      <w:r>
        <w:rPr>
          <w:spacing w:val="-12"/>
        </w:rPr>
        <w:t xml:space="preserve"> </w:t>
      </w:r>
      <w:r>
        <w:t xml:space="preserve">народов. </w:t>
      </w:r>
      <w:r>
        <w:rPr>
          <w:i/>
          <w:spacing w:val="-2"/>
        </w:rPr>
        <w:t>Патриотическое</w:t>
      </w:r>
      <w:r>
        <w:rPr>
          <w:i/>
        </w:rPr>
        <w:tab/>
      </w:r>
      <w:r>
        <w:rPr>
          <w:i/>
          <w:spacing w:val="-2"/>
        </w:rPr>
        <w:t>воспитание</w:t>
      </w:r>
      <w:r>
        <w:rPr>
          <w:i/>
        </w:rPr>
        <w:tab/>
      </w:r>
      <w:r>
        <w:rPr>
          <w:spacing w:val="-2"/>
        </w:rPr>
        <w:t>осуществляется</w:t>
      </w:r>
      <w:r>
        <w:tab/>
      </w:r>
      <w:r>
        <w:rPr>
          <w:spacing w:val="-4"/>
        </w:rPr>
        <w:t>через</w:t>
      </w:r>
      <w:r>
        <w:tab/>
      </w:r>
      <w:r>
        <w:rPr>
          <w:spacing w:val="-2"/>
        </w:rPr>
        <w:t xml:space="preserve">освоение </w:t>
      </w:r>
      <w:r>
        <w:t>школьниками</w:t>
      </w:r>
      <w:r>
        <w:rPr>
          <w:spacing w:val="40"/>
        </w:rPr>
        <w:t xml:space="preserve"> </w:t>
      </w:r>
      <w:r>
        <w:t>содержания</w:t>
      </w:r>
      <w:r>
        <w:rPr>
          <w:spacing w:val="40"/>
        </w:rPr>
        <w:t xml:space="preserve"> </w:t>
      </w:r>
      <w:r>
        <w:t>традиций</w:t>
      </w:r>
      <w:r>
        <w:rPr>
          <w:spacing w:val="40"/>
        </w:rPr>
        <w:t xml:space="preserve"> </w:t>
      </w:r>
      <w:r>
        <w:t>отечественной</w:t>
      </w:r>
      <w:r>
        <w:rPr>
          <w:spacing w:val="40"/>
        </w:rPr>
        <w:t xml:space="preserve"> </w:t>
      </w:r>
      <w:r>
        <w:t>культуры,</w:t>
      </w:r>
      <w:r>
        <w:rPr>
          <w:spacing w:val="40"/>
        </w:rPr>
        <w:t xml:space="preserve"> </w:t>
      </w:r>
      <w:r>
        <w:t>выра- женной</w:t>
      </w:r>
      <w:r>
        <w:rPr>
          <w:spacing w:val="30"/>
        </w:rPr>
        <w:t xml:space="preserve"> </w:t>
      </w:r>
      <w:r>
        <w:t>в</w:t>
      </w:r>
      <w:r>
        <w:rPr>
          <w:spacing w:val="30"/>
        </w:rPr>
        <w:t xml:space="preserve"> </w:t>
      </w:r>
      <w:r>
        <w:t>её</w:t>
      </w:r>
      <w:r>
        <w:rPr>
          <w:spacing w:val="31"/>
        </w:rPr>
        <w:t xml:space="preserve"> </w:t>
      </w:r>
      <w:r>
        <w:t>архитектуре,</w:t>
      </w:r>
      <w:r>
        <w:rPr>
          <w:spacing w:val="34"/>
        </w:rPr>
        <w:t xml:space="preserve"> </w:t>
      </w:r>
      <w:r>
        <w:t>народном,</w:t>
      </w:r>
      <w:r>
        <w:rPr>
          <w:spacing w:val="32"/>
        </w:rPr>
        <w:t xml:space="preserve"> </w:t>
      </w:r>
      <w:r>
        <w:t>декоративно-прикладном</w:t>
      </w:r>
      <w:r>
        <w:rPr>
          <w:spacing w:val="32"/>
        </w:rPr>
        <w:t xml:space="preserve"> </w:t>
      </w:r>
      <w:r>
        <w:t>и</w:t>
      </w:r>
      <w:r>
        <w:rPr>
          <w:spacing w:val="32"/>
        </w:rPr>
        <w:t xml:space="preserve"> </w:t>
      </w:r>
      <w:r>
        <w:t>изоб- разительном</w:t>
      </w:r>
      <w:r>
        <w:rPr>
          <w:spacing w:val="36"/>
        </w:rPr>
        <w:t xml:space="preserve"> </w:t>
      </w:r>
      <w:r>
        <w:t>искусстве.</w:t>
      </w:r>
      <w:r>
        <w:rPr>
          <w:spacing w:val="35"/>
        </w:rPr>
        <w:t xml:space="preserve"> </w:t>
      </w:r>
      <w:r>
        <w:t>Урок</w:t>
      </w:r>
      <w:r>
        <w:rPr>
          <w:spacing w:val="34"/>
        </w:rPr>
        <w:t xml:space="preserve"> </w:t>
      </w:r>
      <w:r>
        <w:t>искусства</w:t>
      </w:r>
      <w:r>
        <w:rPr>
          <w:spacing w:val="35"/>
        </w:rPr>
        <w:t xml:space="preserve"> </w:t>
      </w:r>
      <w:r>
        <w:t>воспитывает</w:t>
      </w:r>
      <w:r>
        <w:rPr>
          <w:spacing w:val="36"/>
        </w:rPr>
        <w:t xml:space="preserve"> </w:t>
      </w:r>
      <w:r>
        <w:t>патриотизм</w:t>
      </w:r>
      <w:r>
        <w:rPr>
          <w:spacing w:val="36"/>
        </w:rPr>
        <w:t xml:space="preserve"> </w:t>
      </w:r>
      <w:r>
        <w:t>не</w:t>
      </w:r>
      <w:r>
        <w:rPr>
          <w:spacing w:val="35"/>
        </w:rPr>
        <w:t xml:space="preserve"> </w:t>
      </w:r>
      <w:r>
        <w:t>в декларативной</w:t>
      </w:r>
      <w:r>
        <w:rPr>
          <w:spacing w:val="38"/>
        </w:rPr>
        <w:t xml:space="preserve"> </w:t>
      </w:r>
      <w:r>
        <w:t>форме,</w:t>
      </w:r>
      <w:r>
        <w:rPr>
          <w:spacing w:val="40"/>
        </w:rPr>
        <w:t xml:space="preserve"> </w:t>
      </w:r>
      <w:r>
        <w:t>а</w:t>
      </w:r>
      <w:r>
        <w:rPr>
          <w:spacing w:val="39"/>
        </w:rPr>
        <w:t xml:space="preserve"> </w:t>
      </w:r>
      <w:r>
        <w:t>в</w:t>
      </w:r>
      <w:r>
        <w:rPr>
          <w:spacing w:val="40"/>
        </w:rPr>
        <w:t xml:space="preserve"> </w:t>
      </w:r>
      <w:r>
        <w:t>процессе</w:t>
      </w:r>
      <w:r>
        <w:rPr>
          <w:spacing w:val="40"/>
        </w:rPr>
        <w:t xml:space="preserve"> </w:t>
      </w:r>
      <w:r>
        <w:t>восприятия</w:t>
      </w:r>
      <w:r>
        <w:rPr>
          <w:spacing w:val="40"/>
        </w:rPr>
        <w:t xml:space="preserve"> </w:t>
      </w:r>
      <w:r>
        <w:t>и</w:t>
      </w:r>
      <w:r>
        <w:rPr>
          <w:spacing w:val="38"/>
        </w:rPr>
        <w:t xml:space="preserve"> </w:t>
      </w:r>
      <w:r>
        <w:t>освоения</w:t>
      </w:r>
      <w:r>
        <w:rPr>
          <w:spacing w:val="40"/>
        </w:rPr>
        <w:t xml:space="preserve"> </w:t>
      </w:r>
      <w:r>
        <w:t>в</w:t>
      </w:r>
      <w:r>
        <w:rPr>
          <w:spacing w:val="39"/>
        </w:rPr>
        <w:t xml:space="preserve"> </w:t>
      </w:r>
      <w:r>
        <w:t>личной художественной</w:t>
      </w:r>
      <w:r>
        <w:rPr>
          <w:spacing w:val="-7"/>
        </w:rPr>
        <w:t xml:space="preserve"> </w:t>
      </w:r>
      <w:r>
        <w:t>деятельности</w:t>
      </w:r>
      <w:r>
        <w:rPr>
          <w:spacing w:val="-8"/>
        </w:rPr>
        <w:t xml:space="preserve"> </w:t>
      </w:r>
      <w:r>
        <w:t>конкретных</w:t>
      </w:r>
      <w:r>
        <w:rPr>
          <w:spacing w:val="-9"/>
        </w:rPr>
        <w:t xml:space="preserve"> </w:t>
      </w:r>
      <w:r>
        <w:t>знаний</w:t>
      </w:r>
      <w:r>
        <w:rPr>
          <w:spacing w:val="-8"/>
        </w:rPr>
        <w:t xml:space="preserve"> </w:t>
      </w:r>
      <w:r>
        <w:t>о</w:t>
      </w:r>
      <w:r>
        <w:rPr>
          <w:spacing w:val="-7"/>
        </w:rPr>
        <w:t xml:space="preserve"> </w:t>
      </w:r>
      <w:r>
        <w:t>красоте</w:t>
      </w:r>
      <w:r>
        <w:rPr>
          <w:spacing w:val="-7"/>
        </w:rPr>
        <w:t xml:space="preserve"> </w:t>
      </w:r>
      <w:r>
        <w:t>и</w:t>
      </w:r>
      <w:r>
        <w:rPr>
          <w:spacing w:val="-9"/>
        </w:rPr>
        <w:t xml:space="preserve"> </w:t>
      </w:r>
      <w:r>
        <w:rPr>
          <w:spacing w:val="-2"/>
        </w:rPr>
        <w:t>мудрости,</w:t>
      </w:r>
    </w:p>
    <w:p w:rsidR="00F4518A" w:rsidRDefault="00F4518A" w:rsidP="00F4518A">
      <w:pPr>
        <w:pStyle w:val="a3"/>
        <w:spacing w:before="7"/>
        <w:ind w:left="133" w:firstLine="0"/>
      </w:pPr>
      <w:r>
        <w:t>заложенных</w:t>
      </w:r>
      <w:r>
        <w:rPr>
          <w:spacing w:val="-9"/>
        </w:rPr>
        <w:t xml:space="preserve"> </w:t>
      </w:r>
      <w:r>
        <w:t>в</w:t>
      </w:r>
      <w:r>
        <w:rPr>
          <w:spacing w:val="-9"/>
        </w:rPr>
        <w:t xml:space="preserve"> </w:t>
      </w:r>
      <w:r>
        <w:t>культурных</w:t>
      </w:r>
      <w:r>
        <w:rPr>
          <w:spacing w:val="-7"/>
        </w:rPr>
        <w:t xml:space="preserve"> </w:t>
      </w:r>
      <w:r>
        <w:rPr>
          <w:spacing w:val="-2"/>
        </w:rPr>
        <w:t>традициях.</w:t>
      </w:r>
    </w:p>
    <w:p w:rsidR="00F4518A" w:rsidRDefault="00F4518A" w:rsidP="00F4518A">
      <w:pPr>
        <w:pStyle w:val="a3"/>
        <w:spacing w:before="10" w:line="249" w:lineRule="auto"/>
        <w:ind w:left="133" w:right="388" w:firstLine="228"/>
      </w:pPr>
      <w:r>
        <w:rPr>
          <w:i/>
        </w:rPr>
        <w:t xml:space="preserve">Гражданское воспитание </w:t>
      </w:r>
      <w:r>
        <w:t>формируется через развитие чувства лич- 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w:t>
      </w:r>
      <w:r>
        <w:rPr>
          <w:spacing w:val="40"/>
        </w:rPr>
        <w:t xml:space="preserve"> </w:t>
      </w:r>
      <w:r>
        <w:t>творческие</w:t>
      </w:r>
      <w:r>
        <w:rPr>
          <w:spacing w:val="40"/>
        </w:rPr>
        <w:t xml:space="preserve"> </w:t>
      </w:r>
      <w:r>
        <w:t>работы</w:t>
      </w:r>
      <w:r>
        <w:rPr>
          <w:spacing w:val="40"/>
        </w:rPr>
        <w:t xml:space="preserve"> </w:t>
      </w:r>
      <w:r>
        <w:t>создают</w:t>
      </w:r>
      <w:r>
        <w:rPr>
          <w:spacing w:val="40"/>
        </w:rPr>
        <w:t xml:space="preserve"> </w:t>
      </w:r>
      <w:r>
        <w:t>условия</w:t>
      </w:r>
      <w:r>
        <w:rPr>
          <w:spacing w:val="40"/>
        </w:rPr>
        <w:t xml:space="preserve"> </w:t>
      </w:r>
      <w:r>
        <w:t>для</w:t>
      </w:r>
      <w:r>
        <w:rPr>
          <w:spacing w:val="40"/>
        </w:rPr>
        <w:t xml:space="preserve"> </w:t>
      </w:r>
      <w:r>
        <w:t>разных</w:t>
      </w:r>
      <w:r>
        <w:rPr>
          <w:spacing w:val="40"/>
        </w:rPr>
        <w:t xml:space="preserve"> </w:t>
      </w:r>
      <w:r>
        <w:t>форм</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94" w:firstLine="0"/>
      </w:pPr>
      <w:r>
        <w:lastRenderedPageBreak/>
        <w:t>художественно-творческой деятельности, способствуют пониманию другого человека, становлению чувства личной ответственности.</w:t>
      </w:r>
    </w:p>
    <w:p w:rsidR="00F4518A" w:rsidRDefault="00F4518A" w:rsidP="00F4518A">
      <w:pPr>
        <w:pStyle w:val="a3"/>
        <w:spacing w:before="1" w:line="249" w:lineRule="auto"/>
        <w:ind w:left="133" w:right="387" w:firstLine="228"/>
      </w:pPr>
      <w:r>
        <w:rPr>
          <w:i/>
        </w:rPr>
        <w:t xml:space="preserve">Духовно-нравственное воспитание </w:t>
      </w:r>
      <w:r>
        <w:t>является стержнем художествен- 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 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 знания, осознания себя как личности и члена общества.</w:t>
      </w:r>
    </w:p>
    <w:p w:rsidR="00F4518A" w:rsidRDefault="00F4518A" w:rsidP="00F4518A">
      <w:pPr>
        <w:pStyle w:val="a3"/>
        <w:spacing w:before="7" w:line="249" w:lineRule="auto"/>
        <w:ind w:left="133" w:right="389" w:firstLine="227"/>
      </w:pPr>
      <w:r>
        <w:rPr>
          <w:i/>
        </w:rPr>
        <w:t>Эстетическое воспитание</w:t>
      </w:r>
      <w:r>
        <w:rPr>
          <w:i/>
          <w:spacing w:val="-6"/>
        </w:rPr>
        <w:t xml:space="preserve"> </w:t>
      </w:r>
      <w:r>
        <w:rPr>
          <w:i/>
        </w:rPr>
        <w:t xml:space="preserve">— </w:t>
      </w:r>
      <w:r>
        <w:t>важнейший компонент и условие раз- вития социально значимых отношений обучающихся, формирования представлений о прекрасном и безобразном, о высоком и низком. Эсте- тическое воспитание способствует формированию ценностных ориен- таций школьников в отношении к окружающим людям, в стремлении к их</w:t>
      </w:r>
      <w:r>
        <w:rPr>
          <w:spacing w:val="-3"/>
        </w:rPr>
        <w:t xml:space="preserve"> </w:t>
      </w:r>
      <w:r>
        <w:t>пониманию,</w:t>
      </w:r>
      <w:r>
        <w:rPr>
          <w:spacing w:val="-3"/>
        </w:rPr>
        <w:t xml:space="preserve"> </w:t>
      </w:r>
      <w:r>
        <w:t>а</w:t>
      </w:r>
      <w:r>
        <w:rPr>
          <w:spacing w:val="-1"/>
        </w:rPr>
        <w:t xml:space="preserve"> </w:t>
      </w:r>
      <w:r>
        <w:t>также</w:t>
      </w:r>
      <w:r>
        <w:rPr>
          <w:spacing w:val="-1"/>
        </w:rPr>
        <w:t xml:space="preserve"> </w:t>
      </w:r>
      <w:r>
        <w:t>в</w:t>
      </w:r>
      <w:r>
        <w:rPr>
          <w:spacing w:val="-5"/>
        </w:rPr>
        <w:t xml:space="preserve"> </w:t>
      </w:r>
      <w:r>
        <w:t>отношении</w:t>
      </w:r>
      <w:r>
        <w:rPr>
          <w:spacing w:val="-3"/>
        </w:rPr>
        <w:t xml:space="preserve"> </w:t>
      </w:r>
      <w:r>
        <w:t>к</w:t>
      </w:r>
      <w:r>
        <w:rPr>
          <w:spacing w:val="-5"/>
        </w:rPr>
        <w:t xml:space="preserve"> </w:t>
      </w:r>
      <w:r>
        <w:t>семье,</w:t>
      </w:r>
      <w:r>
        <w:rPr>
          <w:spacing w:val="-1"/>
        </w:rPr>
        <w:t xml:space="preserve"> </w:t>
      </w:r>
      <w:r>
        <w:t>природе,</w:t>
      </w:r>
      <w:r>
        <w:rPr>
          <w:spacing w:val="-3"/>
        </w:rPr>
        <w:t xml:space="preserve"> </w:t>
      </w:r>
      <w:r>
        <w:t>труду,</w:t>
      </w:r>
      <w:r>
        <w:rPr>
          <w:spacing w:val="-1"/>
        </w:rPr>
        <w:t xml:space="preserve"> </w:t>
      </w:r>
      <w:r>
        <w:t>искусству, культурному наследию.</w:t>
      </w:r>
    </w:p>
    <w:p w:rsidR="00F4518A" w:rsidRDefault="00F4518A" w:rsidP="00F4518A">
      <w:pPr>
        <w:pStyle w:val="a3"/>
        <w:spacing w:before="6" w:line="249" w:lineRule="auto"/>
        <w:ind w:left="133" w:right="390" w:firstLine="228"/>
      </w:pPr>
      <w:r>
        <w:rPr>
          <w:i/>
        </w:rPr>
        <w:t xml:space="preserve">Ценности познавательной деятельности </w:t>
      </w:r>
      <w:r>
        <w:t>воспитываются как эмоци- онально</w:t>
      </w:r>
      <w:r>
        <w:rPr>
          <w:spacing w:val="-9"/>
        </w:rPr>
        <w:t xml:space="preserve"> </w:t>
      </w:r>
      <w:r>
        <w:t>окрашенный</w:t>
      </w:r>
      <w:r>
        <w:rPr>
          <w:spacing w:val="-9"/>
        </w:rPr>
        <w:t xml:space="preserve"> </w:t>
      </w:r>
      <w:r>
        <w:t>интерес</w:t>
      </w:r>
      <w:r>
        <w:rPr>
          <w:spacing w:val="-10"/>
        </w:rPr>
        <w:t xml:space="preserve"> </w:t>
      </w:r>
      <w:r>
        <w:t>к</w:t>
      </w:r>
      <w:r>
        <w:rPr>
          <w:spacing w:val="-11"/>
        </w:rPr>
        <w:t xml:space="preserve"> </w:t>
      </w:r>
      <w:r>
        <w:t>жизни</w:t>
      </w:r>
      <w:r>
        <w:rPr>
          <w:spacing w:val="-9"/>
        </w:rPr>
        <w:t xml:space="preserve"> </w:t>
      </w:r>
      <w:r>
        <w:t>людей</w:t>
      </w:r>
      <w:r>
        <w:rPr>
          <w:spacing w:val="-9"/>
        </w:rPr>
        <w:t xml:space="preserve"> </w:t>
      </w:r>
      <w:r>
        <w:t>и</w:t>
      </w:r>
      <w:r>
        <w:rPr>
          <w:spacing w:val="-11"/>
        </w:rPr>
        <w:t xml:space="preserve"> </w:t>
      </w:r>
      <w:r>
        <w:t>природы.</w:t>
      </w:r>
      <w:r>
        <w:rPr>
          <w:spacing w:val="-10"/>
        </w:rPr>
        <w:t xml:space="preserve"> </w:t>
      </w:r>
      <w:r>
        <w:t>Происходит</w:t>
      </w:r>
      <w:r>
        <w:rPr>
          <w:spacing w:val="-11"/>
        </w:rPr>
        <w:t xml:space="preserve"> </w:t>
      </w:r>
      <w:r>
        <w:t>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F4518A" w:rsidRDefault="00F4518A" w:rsidP="00F4518A">
      <w:pPr>
        <w:pStyle w:val="a3"/>
        <w:spacing w:before="5" w:line="249" w:lineRule="auto"/>
        <w:ind w:left="133" w:right="388" w:firstLine="228"/>
      </w:pPr>
      <w:r>
        <w:rPr>
          <w:i/>
        </w:rPr>
        <w:t>Экологическое</w:t>
      </w:r>
      <w:r>
        <w:rPr>
          <w:i/>
          <w:spacing w:val="40"/>
        </w:rPr>
        <w:t xml:space="preserve"> </w:t>
      </w:r>
      <w:r>
        <w:rPr>
          <w:i/>
        </w:rPr>
        <w:t>воспитание</w:t>
      </w:r>
      <w:r>
        <w:rPr>
          <w:i/>
          <w:spacing w:val="40"/>
        </w:rPr>
        <w:t xml:space="preserve"> </w:t>
      </w:r>
      <w:r>
        <w:t>происходит</w:t>
      </w:r>
      <w:r>
        <w:rPr>
          <w:spacing w:val="40"/>
        </w:rPr>
        <w:t xml:space="preserve"> </w:t>
      </w:r>
      <w:r>
        <w:t>в</w:t>
      </w:r>
      <w:r>
        <w:rPr>
          <w:spacing w:val="40"/>
        </w:rPr>
        <w:t xml:space="preserve"> </w:t>
      </w:r>
      <w:r>
        <w:t>процессе</w:t>
      </w:r>
      <w:r>
        <w:rPr>
          <w:spacing w:val="40"/>
        </w:rPr>
        <w:t xml:space="preserve"> </w:t>
      </w:r>
      <w:r>
        <w:t>художествен-</w:t>
      </w:r>
      <w:r>
        <w:rPr>
          <w:spacing w:val="40"/>
        </w:rPr>
        <w:t xml:space="preserve"> </w:t>
      </w:r>
      <w:r>
        <w:t>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4518A" w:rsidRDefault="00F4518A" w:rsidP="00F4518A">
      <w:pPr>
        <w:pStyle w:val="a3"/>
        <w:spacing w:before="4" w:line="249" w:lineRule="auto"/>
        <w:ind w:left="133" w:right="390" w:firstLine="227"/>
      </w:pPr>
      <w:r>
        <w:rPr>
          <w:i/>
        </w:rPr>
        <w:t xml:space="preserve">Трудовое воспитание </w:t>
      </w:r>
      <w:r>
        <w:t>осуществляется в процессе личной художе- ственно-творческой работы по освоению художественных материалов и удовлетворения от создания реального, практического продукта. Вос- питываются стремление достичь результат, упорство, творческая ини- циатива, понимание эстетики трудовой деятельности. Важны также умения</w:t>
      </w:r>
      <w:r>
        <w:rPr>
          <w:spacing w:val="-13"/>
        </w:rPr>
        <w:t xml:space="preserve"> </w:t>
      </w:r>
      <w:r>
        <w:t>сотрудничать</w:t>
      </w:r>
      <w:r>
        <w:rPr>
          <w:spacing w:val="-11"/>
        </w:rPr>
        <w:t xml:space="preserve"> </w:t>
      </w:r>
      <w:r>
        <w:t>с</w:t>
      </w:r>
      <w:r>
        <w:rPr>
          <w:spacing w:val="-12"/>
        </w:rPr>
        <w:t xml:space="preserve"> </w:t>
      </w:r>
      <w:r>
        <w:t>одноклассниками,</w:t>
      </w:r>
      <w:r>
        <w:rPr>
          <w:spacing w:val="-12"/>
        </w:rPr>
        <w:t xml:space="preserve"> </w:t>
      </w:r>
      <w:r>
        <w:t>работать</w:t>
      </w:r>
      <w:r>
        <w:rPr>
          <w:spacing w:val="-12"/>
        </w:rPr>
        <w:t xml:space="preserve"> </w:t>
      </w:r>
      <w:r>
        <w:t>в</w:t>
      </w:r>
      <w:r>
        <w:rPr>
          <w:spacing w:val="-13"/>
        </w:rPr>
        <w:t xml:space="preserve"> </w:t>
      </w:r>
      <w:r>
        <w:t>команде,</w:t>
      </w:r>
      <w:r>
        <w:rPr>
          <w:spacing w:val="-11"/>
        </w:rPr>
        <w:t xml:space="preserve"> </w:t>
      </w:r>
      <w:r>
        <w:t>выполнять коллективную работу</w:t>
      </w:r>
      <w:r>
        <w:rPr>
          <w:spacing w:val="-4"/>
        </w:rPr>
        <w:t xml:space="preserve"> </w:t>
      </w:r>
      <w:r>
        <w:t>— обязательные требования к определённым за- даниям по программе.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210"/>
        <w:spacing w:before="76"/>
      </w:pPr>
      <w:r>
        <w:lastRenderedPageBreak/>
        <w:t>МЕТАПРЕДМЕТНЫЕ</w:t>
      </w:r>
      <w:r>
        <w:rPr>
          <w:spacing w:val="-13"/>
        </w:rPr>
        <w:t xml:space="preserve"> </w:t>
      </w:r>
      <w:r>
        <w:rPr>
          <w:spacing w:val="-2"/>
        </w:rPr>
        <w:t>РЕЗУЛЬТАТЫ</w:t>
      </w:r>
    </w:p>
    <w:p w:rsidR="00F4518A" w:rsidRDefault="00F4518A" w:rsidP="00F4518A">
      <w:pPr>
        <w:pStyle w:val="a3"/>
        <w:ind w:left="0" w:firstLine="0"/>
        <w:jc w:val="left"/>
        <w:rPr>
          <w:b/>
          <w:sz w:val="31"/>
        </w:rPr>
      </w:pPr>
    </w:p>
    <w:p w:rsidR="00F4518A" w:rsidRDefault="00F4518A" w:rsidP="00484FBF">
      <w:pPr>
        <w:pStyle w:val="310"/>
        <w:numPr>
          <w:ilvl w:val="0"/>
          <w:numId w:val="45"/>
        </w:numPr>
        <w:tabs>
          <w:tab w:val="left" w:pos="411"/>
        </w:tabs>
        <w:spacing w:before="1"/>
        <w:ind w:hanging="277"/>
      </w:pPr>
      <w:r>
        <w:rPr>
          <w:spacing w:val="-2"/>
        </w:rPr>
        <w:t>Овладение</w:t>
      </w:r>
      <w:r>
        <w:rPr>
          <w:spacing w:val="8"/>
        </w:rPr>
        <w:t xml:space="preserve"> </w:t>
      </w:r>
      <w:r>
        <w:rPr>
          <w:spacing w:val="-2"/>
        </w:rPr>
        <w:t>универсальными</w:t>
      </w:r>
      <w:r>
        <w:rPr>
          <w:spacing w:val="10"/>
        </w:rPr>
        <w:t xml:space="preserve"> </w:t>
      </w:r>
      <w:r>
        <w:rPr>
          <w:spacing w:val="-2"/>
        </w:rPr>
        <w:t>познавательными</w:t>
      </w:r>
      <w:r>
        <w:rPr>
          <w:spacing w:val="10"/>
        </w:rPr>
        <w:t xml:space="preserve"> </w:t>
      </w:r>
      <w:r>
        <w:rPr>
          <w:spacing w:val="-2"/>
        </w:rPr>
        <w:t>действиями</w:t>
      </w:r>
    </w:p>
    <w:p w:rsidR="00F4518A" w:rsidRDefault="00F4518A" w:rsidP="00F4518A">
      <w:pPr>
        <w:pStyle w:val="a3"/>
        <w:spacing w:before="4"/>
        <w:ind w:left="0" w:firstLine="0"/>
        <w:jc w:val="left"/>
        <w:rPr>
          <w:b/>
          <w:sz w:val="32"/>
        </w:rPr>
      </w:pPr>
    </w:p>
    <w:p w:rsidR="00F4518A" w:rsidRDefault="00F4518A" w:rsidP="00F4518A">
      <w:pPr>
        <w:pStyle w:val="41"/>
        <w:jc w:val="left"/>
      </w:pPr>
      <w:r>
        <w:t>Пространственные</w:t>
      </w:r>
      <w:r>
        <w:rPr>
          <w:spacing w:val="-11"/>
        </w:rPr>
        <w:t xml:space="preserve"> </w:t>
      </w:r>
      <w:r>
        <w:t>представления</w:t>
      </w:r>
      <w:r>
        <w:rPr>
          <w:spacing w:val="-10"/>
        </w:rPr>
        <w:t xml:space="preserve"> </w:t>
      </w:r>
      <w:r>
        <w:t>и</w:t>
      </w:r>
      <w:r>
        <w:rPr>
          <w:spacing w:val="-11"/>
        </w:rPr>
        <w:t xml:space="preserve"> </w:t>
      </w:r>
      <w:r>
        <w:t>сенсорные</w:t>
      </w:r>
      <w:r>
        <w:rPr>
          <w:spacing w:val="-10"/>
        </w:rPr>
        <w:t xml:space="preserve"> </w:t>
      </w:r>
      <w:r>
        <w:rPr>
          <w:spacing w:val="-2"/>
        </w:rPr>
        <w:t>способности:</w:t>
      </w:r>
    </w:p>
    <w:p w:rsidR="00F4518A" w:rsidRDefault="00F4518A" w:rsidP="00F4518A">
      <w:pPr>
        <w:pStyle w:val="a3"/>
        <w:spacing w:before="6"/>
        <w:ind w:left="362" w:firstLine="0"/>
        <w:jc w:val="left"/>
      </w:pPr>
      <w:r>
        <w:t>характеризовать</w:t>
      </w:r>
      <w:r>
        <w:rPr>
          <w:spacing w:val="-9"/>
        </w:rPr>
        <w:t xml:space="preserve"> </w:t>
      </w:r>
      <w:r>
        <w:t>форму</w:t>
      </w:r>
      <w:r>
        <w:rPr>
          <w:spacing w:val="-10"/>
        </w:rPr>
        <w:t xml:space="preserve"> </w:t>
      </w:r>
      <w:r>
        <w:t>предмета,</w:t>
      </w:r>
      <w:r>
        <w:rPr>
          <w:spacing w:val="-7"/>
        </w:rPr>
        <w:t xml:space="preserve"> </w:t>
      </w:r>
      <w:r>
        <w:rPr>
          <w:spacing w:val="-2"/>
        </w:rPr>
        <w:t>конструкции;</w:t>
      </w:r>
    </w:p>
    <w:p w:rsidR="00F4518A" w:rsidRDefault="00F4518A" w:rsidP="00F4518A">
      <w:pPr>
        <w:pStyle w:val="a3"/>
        <w:spacing w:before="10" w:line="249" w:lineRule="auto"/>
        <w:ind w:left="134" w:right="357" w:firstLine="228"/>
        <w:jc w:val="left"/>
      </w:pPr>
      <w:r>
        <w:t>выявлять</w:t>
      </w:r>
      <w:r>
        <w:rPr>
          <w:spacing w:val="21"/>
        </w:rPr>
        <w:t xml:space="preserve"> </w:t>
      </w:r>
      <w:r>
        <w:t>доминантные черты (характерные особенности) в визуаль- ном образе;</w:t>
      </w:r>
    </w:p>
    <w:p w:rsidR="00F4518A" w:rsidRDefault="00F4518A" w:rsidP="00F4518A">
      <w:pPr>
        <w:pStyle w:val="a3"/>
        <w:spacing w:before="1" w:line="249" w:lineRule="auto"/>
        <w:ind w:left="134" w:firstLine="228"/>
        <w:jc w:val="left"/>
      </w:pPr>
      <w:r>
        <w:t>сравнивать</w:t>
      </w:r>
      <w:r>
        <w:rPr>
          <w:spacing w:val="32"/>
        </w:rPr>
        <w:t xml:space="preserve"> </w:t>
      </w:r>
      <w:r>
        <w:t>плоскостные</w:t>
      </w:r>
      <w:r>
        <w:rPr>
          <w:spacing w:val="32"/>
        </w:rPr>
        <w:t xml:space="preserve"> </w:t>
      </w:r>
      <w:r>
        <w:t>и</w:t>
      </w:r>
      <w:r>
        <w:rPr>
          <w:spacing w:val="30"/>
        </w:rPr>
        <w:t xml:space="preserve"> </w:t>
      </w:r>
      <w:r>
        <w:t>пространственные</w:t>
      </w:r>
      <w:r>
        <w:rPr>
          <w:spacing w:val="32"/>
        </w:rPr>
        <w:t xml:space="preserve"> </w:t>
      </w:r>
      <w:r>
        <w:t>объекты</w:t>
      </w:r>
      <w:r>
        <w:rPr>
          <w:spacing w:val="33"/>
        </w:rPr>
        <w:t xml:space="preserve"> </w:t>
      </w:r>
      <w:r>
        <w:t>по</w:t>
      </w:r>
      <w:r>
        <w:rPr>
          <w:spacing w:val="32"/>
        </w:rPr>
        <w:t xml:space="preserve"> </w:t>
      </w:r>
      <w:r>
        <w:t xml:space="preserve">заданным </w:t>
      </w:r>
      <w:r>
        <w:rPr>
          <w:spacing w:val="-2"/>
        </w:rPr>
        <w:t>основаниям;</w:t>
      </w:r>
    </w:p>
    <w:p w:rsidR="00F4518A" w:rsidRDefault="00F4518A" w:rsidP="00F4518A">
      <w:pPr>
        <w:pStyle w:val="a3"/>
        <w:spacing w:line="249" w:lineRule="auto"/>
        <w:ind w:left="134" w:right="357" w:firstLine="227"/>
        <w:jc w:val="left"/>
      </w:pPr>
      <w:r>
        <w:t>находить ассоциативные связи между визуальными образами разных форм и предметов;</w:t>
      </w:r>
    </w:p>
    <w:p w:rsidR="00F4518A" w:rsidRDefault="00F4518A" w:rsidP="00F4518A">
      <w:pPr>
        <w:pStyle w:val="a3"/>
        <w:spacing w:line="249" w:lineRule="auto"/>
        <w:ind w:left="362" w:firstLine="0"/>
        <w:jc w:val="left"/>
      </w:pPr>
      <w:r>
        <w:t>сопоставлять</w:t>
      </w:r>
      <w:r>
        <w:rPr>
          <w:spacing w:val="-10"/>
        </w:rPr>
        <w:t xml:space="preserve"> </w:t>
      </w:r>
      <w:r>
        <w:t>части</w:t>
      </w:r>
      <w:r>
        <w:rPr>
          <w:spacing w:val="-11"/>
        </w:rPr>
        <w:t xml:space="preserve"> </w:t>
      </w:r>
      <w:r>
        <w:t>и</w:t>
      </w:r>
      <w:r>
        <w:rPr>
          <w:spacing w:val="-11"/>
        </w:rPr>
        <w:t xml:space="preserve"> </w:t>
      </w:r>
      <w:r>
        <w:t>целое</w:t>
      </w:r>
      <w:r>
        <w:rPr>
          <w:spacing w:val="-9"/>
        </w:rPr>
        <w:t xml:space="preserve"> </w:t>
      </w:r>
      <w:r>
        <w:t>в</w:t>
      </w:r>
      <w:r>
        <w:rPr>
          <w:spacing w:val="-10"/>
        </w:rPr>
        <w:t xml:space="preserve"> </w:t>
      </w:r>
      <w:r>
        <w:t>видимом</w:t>
      </w:r>
      <w:r>
        <w:rPr>
          <w:spacing w:val="-9"/>
        </w:rPr>
        <w:t xml:space="preserve"> </w:t>
      </w:r>
      <w:r>
        <w:t>образе,</w:t>
      </w:r>
      <w:r>
        <w:rPr>
          <w:spacing w:val="-9"/>
        </w:rPr>
        <w:t xml:space="preserve"> </w:t>
      </w:r>
      <w:r>
        <w:t>предмете,</w:t>
      </w:r>
      <w:r>
        <w:rPr>
          <w:spacing w:val="-9"/>
        </w:rPr>
        <w:t xml:space="preserve"> </w:t>
      </w:r>
      <w:r>
        <w:t>конструкции; анализировать</w:t>
      </w:r>
      <w:r>
        <w:rPr>
          <w:spacing w:val="-3"/>
        </w:rPr>
        <w:t xml:space="preserve"> </w:t>
      </w:r>
      <w:r>
        <w:t>пропорциональные</w:t>
      </w:r>
      <w:r>
        <w:rPr>
          <w:spacing w:val="-4"/>
        </w:rPr>
        <w:t xml:space="preserve"> </w:t>
      </w:r>
      <w:r>
        <w:t>отношения</w:t>
      </w:r>
      <w:r>
        <w:rPr>
          <w:spacing w:val="-4"/>
        </w:rPr>
        <w:t xml:space="preserve"> </w:t>
      </w:r>
      <w:r>
        <w:t>частей</w:t>
      </w:r>
      <w:r>
        <w:rPr>
          <w:spacing w:val="-6"/>
        </w:rPr>
        <w:t xml:space="preserve"> </w:t>
      </w:r>
      <w:r>
        <w:t>внутри</w:t>
      </w:r>
      <w:r>
        <w:rPr>
          <w:spacing w:val="-3"/>
        </w:rPr>
        <w:t xml:space="preserve"> </w:t>
      </w:r>
      <w:r>
        <w:t>целого</w:t>
      </w:r>
      <w:r>
        <w:rPr>
          <w:spacing w:val="-4"/>
        </w:rPr>
        <w:t xml:space="preserve"> </w:t>
      </w:r>
      <w:r>
        <w:rPr>
          <w:spacing w:val="-10"/>
        </w:rPr>
        <w:t>и</w:t>
      </w:r>
    </w:p>
    <w:p w:rsidR="00F4518A" w:rsidRDefault="00F4518A" w:rsidP="00F4518A">
      <w:pPr>
        <w:pStyle w:val="a3"/>
        <w:ind w:left="134" w:firstLine="0"/>
        <w:jc w:val="left"/>
      </w:pPr>
      <w:r>
        <w:t>предметов</w:t>
      </w:r>
      <w:r>
        <w:rPr>
          <w:spacing w:val="-8"/>
        </w:rPr>
        <w:t xml:space="preserve"> </w:t>
      </w:r>
      <w:r>
        <w:t>между</w:t>
      </w:r>
      <w:r>
        <w:rPr>
          <w:spacing w:val="-8"/>
        </w:rPr>
        <w:t xml:space="preserve"> </w:t>
      </w:r>
      <w:r>
        <w:rPr>
          <w:spacing w:val="-2"/>
        </w:rPr>
        <w:t>собой;</w:t>
      </w:r>
    </w:p>
    <w:p w:rsidR="00F4518A" w:rsidRDefault="00F4518A" w:rsidP="00F4518A">
      <w:pPr>
        <w:pStyle w:val="a3"/>
        <w:spacing w:before="10"/>
        <w:ind w:left="361" w:firstLine="0"/>
        <w:jc w:val="left"/>
      </w:pPr>
      <w:r>
        <w:t>обобщать</w:t>
      </w:r>
      <w:r>
        <w:rPr>
          <w:spacing w:val="-7"/>
        </w:rPr>
        <w:t xml:space="preserve"> </w:t>
      </w:r>
      <w:r>
        <w:t>форму</w:t>
      </w:r>
      <w:r>
        <w:rPr>
          <w:spacing w:val="-10"/>
        </w:rPr>
        <w:t xml:space="preserve"> </w:t>
      </w:r>
      <w:r>
        <w:t>составной</w:t>
      </w:r>
      <w:r>
        <w:rPr>
          <w:spacing w:val="-6"/>
        </w:rPr>
        <w:t xml:space="preserve"> </w:t>
      </w:r>
      <w:r>
        <w:rPr>
          <w:spacing w:val="-2"/>
        </w:rPr>
        <w:t>конструкции;</w:t>
      </w:r>
    </w:p>
    <w:p w:rsidR="00F4518A" w:rsidRDefault="00F4518A" w:rsidP="00F4518A">
      <w:pPr>
        <w:pStyle w:val="a3"/>
        <w:spacing w:before="10" w:line="249" w:lineRule="auto"/>
        <w:ind w:left="133" w:firstLine="228"/>
        <w:jc w:val="left"/>
      </w:pPr>
      <w:r>
        <w:t>выявлять</w:t>
      </w:r>
      <w:r>
        <w:rPr>
          <w:spacing w:val="-2"/>
        </w:rPr>
        <w:t xml:space="preserve"> </w:t>
      </w:r>
      <w:r>
        <w:t>и</w:t>
      </w:r>
      <w:r>
        <w:rPr>
          <w:spacing w:val="-6"/>
        </w:rPr>
        <w:t xml:space="preserve"> </w:t>
      </w:r>
      <w:r>
        <w:t>анализировать</w:t>
      </w:r>
      <w:r>
        <w:rPr>
          <w:spacing w:val="-5"/>
        </w:rPr>
        <w:t xml:space="preserve"> </w:t>
      </w:r>
      <w:r>
        <w:t>ритмические</w:t>
      </w:r>
      <w:r>
        <w:rPr>
          <w:spacing w:val="-5"/>
        </w:rPr>
        <w:t xml:space="preserve"> </w:t>
      </w:r>
      <w:r>
        <w:t>отношения</w:t>
      </w:r>
      <w:r>
        <w:rPr>
          <w:spacing w:val="-6"/>
        </w:rPr>
        <w:t xml:space="preserve"> </w:t>
      </w:r>
      <w:r>
        <w:t>в</w:t>
      </w:r>
      <w:r>
        <w:rPr>
          <w:spacing w:val="-3"/>
        </w:rPr>
        <w:t xml:space="preserve"> </w:t>
      </w:r>
      <w:r>
        <w:t>пространстве</w:t>
      </w:r>
      <w:r>
        <w:rPr>
          <w:spacing w:val="-2"/>
        </w:rPr>
        <w:t xml:space="preserve"> </w:t>
      </w:r>
      <w:r>
        <w:t>и</w:t>
      </w:r>
      <w:r>
        <w:rPr>
          <w:spacing w:val="-6"/>
        </w:rPr>
        <w:t xml:space="preserve"> </w:t>
      </w:r>
      <w:r>
        <w:t>в изображении (визуальном образе) на установленных основаниях;</w:t>
      </w:r>
    </w:p>
    <w:p w:rsidR="00F4518A" w:rsidRDefault="00F4518A" w:rsidP="00F4518A">
      <w:pPr>
        <w:pStyle w:val="a3"/>
        <w:spacing w:before="1" w:line="249" w:lineRule="auto"/>
        <w:ind w:left="133" w:right="357" w:firstLine="228"/>
        <w:jc w:val="left"/>
      </w:pPr>
      <w:r>
        <w:t>абстрагировать</w:t>
      </w:r>
      <w:r>
        <w:rPr>
          <w:spacing w:val="26"/>
        </w:rPr>
        <w:t xml:space="preserve"> </w:t>
      </w:r>
      <w:r>
        <w:t>образ</w:t>
      </w:r>
      <w:r>
        <w:rPr>
          <w:spacing w:val="27"/>
        </w:rPr>
        <w:t xml:space="preserve"> </w:t>
      </w:r>
      <w:r>
        <w:t>реальности</w:t>
      </w:r>
      <w:r>
        <w:rPr>
          <w:spacing w:val="25"/>
        </w:rPr>
        <w:t xml:space="preserve"> </w:t>
      </w:r>
      <w:r>
        <w:t>при</w:t>
      </w:r>
      <w:r>
        <w:rPr>
          <w:spacing w:val="25"/>
        </w:rPr>
        <w:t xml:space="preserve"> </w:t>
      </w:r>
      <w:r>
        <w:t>построении</w:t>
      </w:r>
      <w:r>
        <w:rPr>
          <w:spacing w:val="25"/>
        </w:rPr>
        <w:t xml:space="preserve"> </w:t>
      </w:r>
      <w:r>
        <w:t>плоской</w:t>
      </w:r>
      <w:r>
        <w:rPr>
          <w:spacing w:val="25"/>
        </w:rPr>
        <w:t xml:space="preserve"> </w:t>
      </w:r>
      <w:r>
        <w:t xml:space="preserve">компози- </w:t>
      </w:r>
      <w:r>
        <w:rPr>
          <w:spacing w:val="-4"/>
        </w:rPr>
        <w:t>ции;</w:t>
      </w:r>
    </w:p>
    <w:p w:rsidR="00F4518A" w:rsidRDefault="00F4518A" w:rsidP="00F4518A">
      <w:pPr>
        <w:pStyle w:val="a3"/>
        <w:spacing w:line="249" w:lineRule="auto"/>
        <w:ind w:left="133" w:firstLine="228"/>
        <w:jc w:val="left"/>
      </w:pPr>
      <w:r>
        <w:t>соотносить</w:t>
      </w:r>
      <w:r>
        <w:rPr>
          <w:spacing w:val="40"/>
        </w:rPr>
        <w:t xml:space="preserve"> </w:t>
      </w:r>
      <w:r>
        <w:t>тональные</w:t>
      </w:r>
      <w:r>
        <w:rPr>
          <w:spacing w:val="40"/>
        </w:rPr>
        <w:t xml:space="preserve"> </w:t>
      </w:r>
      <w:r>
        <w:t>отношения</w:t>
      </w:r>
      <w:r>
        <w:rPr>
          <w:spacing w:val="40"/>
        </w:rPr>
        <w:t xml:space="preserve"> </w:t>
      </w:r>
      <w:r>
        <w:t>(тёмное</w:t>
      </w:r>
      <w:r>
        <w:rPr>
          <w:spacing w:val="-2"/>
        </w:rPr>
        <w:t xml:space="preserve"> </w:t>
      </w:r>
      <w:r>
        <w:t>—</w:t>
      </w:r>
      <w:r>
        <w:rPr>
          <w:spacing w:val="40"/>
        </w:rPr>
        <w:t xml:space="preserve"> </w:t>
      </w:r>
      <w:r>
        <w:t>светлое)</w:t>
      </w:r>
      <w:r>
        <w:rPr>
          <w:spacing w:val="40"/>
        </w:rPr>
        <w:t xml:space="preserve"> </w:t>
      </w:r>
      <w:r>
        <w:t>в</w:t>
      </w:r>
      <w:r>
        <w:rPr>
          <w:spacing w:val="40"/>
        </w:rPr>
        <w:t xml:space="preserve"> </w:t>
      </w:r>
      <w:r>
        <w:t>простран- ственных и плоскостных объектах;</w:t>
      </w:r>
    </w:p>
    <w:p w:rsidR="00F4518A" w:rsidRDefault="00F4518A" w:rsidP="00F4518A">
      <w:pPr>
        <w:pStyle w:val="a3"/>
        <w:spacing w:line="249" w:lineRule="auto"/>
        <w:ind w:left="133" w:firstLine="227"/>
        <w:jc w:val="left"/>
      </w:pPr>
      <w:r>
        <w:t>выявлять</w:t>
      </w:r>
      <w:r>
        <w:rPr>
          <w:spacing w:val="25"/>
        </w:rPr>
        <w:t xml:space="preserve"> </w:t>
      </w:r>
      <w:r>
        <w:t>и</w:t>
      </w:r>
      <w:r>
        <w:rPr>
          <w:spacing w:val="22"/>
        </w:rPr>
        <w:t xml:space="preserve"> </w:t>
      </w:r>
      <w:r>
        <w:t>анализировать</w:t>
      </w:r>
      <w:r>
        <w:rPr>
          <w:spacing w:val="23"/>
        </w:rPr>
        <w:t xml:space="preserve"> </w:t>
      </w:r>
      <w:r>
        <w:t>эмоциональное</w:t>
      </w:r>
      <w:r>
        <w:rPr>
          <w:spacing w:val="23"/>
        </w:rPr>
        <w:t xml:space="preserve"> </w:t>
      </w:r>
      <w:r>
        <w:t>воздействие</w:t>
      </w:r>
      <w:r>
        <w:rPr>
          <w:spacing w:val="23"/>
        </w:rPr>
        <w:t xml:space="preserve"> </w:t>
      </w:r>
      <w:r>
        <w:t>цветовых</w:t>
      </w:r>
      <w:r>
        <w:rPr>
          <w:spacing w:val="22"/>
        </w:rPr>
        <w:t xml:space="preserve"> </w:t>
      </w:r>
      <w:r>
        <w:t>от- ношений в пространственной среде и плоскостном изображении.</w:t>
      </w:r>
    </w:p>
    <w:p w:rsidR="00F4518A" w:rsidRDefault="00F4518A" w:rsidP="00F4518A">
      <w:pPr>
        <w:pStyle w:val="a3"/>
        <w:spacing w:before="5"/>
        <w:ind w:left="0" w:firstLine="0"/>
        <w:jc w:val="left"/>
        <w:rPr>
          <w:sz w:val="21"/>
        </w:rPr>
      </w:pPr>
    </w:p>
    <w:p w:rsidR="00F4518A" w:rsidRDefault="00F4518A" w:rsidP="00F4518A">
      <w:pPr>
        <w:pStyle w:val="41"/>
        <w:ind w:left="133"/>
      </w:pPr>
      <w:r>
        <w:t>Базовые</w:t>
      </w:r>
      <w:r>
        <w:rPr>
          <w:spacing w:val="-9"/>
        </w:rPr>
        <w:t xml:space="preserve"> </w:t>
      </w:r>
      <w:r>
        <w:t>логические</w:t>
      </w:r>
      <w:r>
        <w:rPr>
          <w:spacing w:val="-8"/>
        </w:rPr>
        <w:t xml:space="preserve"> </w:t>
      </w:r>
      <w:r>
        <w:t>и</w:t>
      </w:r>
      <w:r>
        <w:rPr>
          <w:spacing w:val="-8"/>
        </w:rPr>
        <w:t xml:space="preserve"> </w:t>
      </w:r>
      <w:r>
        <w:t>исследовательские</w:t>
      </w:r>
      <w:r>
        <w:rPr>
          <w:spacing w:val="-9"/>
        </w:rPr>
        <w:t xml:space="preserve"> </w:t>
      </w:r>
      <w:r>
        <w:rPr>
          <w:spacing w:val="-2"/>
        </w:rPr>
        <w:t>действия:</w:t>
      </w:r>
    </w:p>
    <w:p w:rsidR="00F4518A" w:rsidRDefault="00F4518A" w:rsidP="00F4518A">
      <w:pPr>
        <w:pStyle w:val="a3"/>
        <w:spacing w:before="5" w:line="249" w:lineRule="auto"/>
        <w:ind w:left="133" w:right="388" w:firstLine="228"/>
      </w:pPr>
      <w:r>
        <w:t xml:space="preserve">проявлять исследовательские, экспериментальные действия в про- цессе освоения выразительных свойств различных художественных ма- </w:t>
      </w:r>
      <w:r>
        <w:rPr>
          <w:spacing w:val="-2"/>
        </w:rPr>
        <w:t>териалов;</w:t>
      </w:r>
    </w:p>
    <w:p w:rsidR="00F4518A" w:rsidRDefault="00F4518A" w:rsidP="00F4518A">
      <w:pPr>
        <w:pStyle w:val="a3"/>
        <w:spacing w:before="3" w:line="249" w:lineRule="auto"/>
        <w:ind w:left="133" w:right="388" w:firstLine="228"/>
      </w:pPr>
      <w:r>
        <w:t>проявлять творческие экспериментальные действия в процессе само- стоятельного выполнения художественных заданий;</w:t>
      </w:r>
    </w:p>
    <w:p w:rsidR="00F4518A" w:rsidRDefault="00F4518A" w:rsidP="00F4518A">
      <w:pPr>
        <w:pStyle w:val="a3"/>
        <w:spacing w:before="1" w:line="249" w:lineRule="auto"/>
        <w:ind w:left="133" w:right="390" w:firstLine="228"/>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 жественного творчества;</w:t>
      </w:r>
    </w:p>
    <w:p w:rsidR="00F4518A" w:rsidRDefault="00F4518A" w:rsidP="00F4518A">
      <w:pPr>
        <w:pStyle w:val="a3"/>
        <w:spacing w:before="4" w:line="249" w:lineRule="auto"/>
        <w:ind w:left="133" w:right="388" w:firstLine="228"/>
      </w:pPr>
      <w:r>
        <w:t>использовать наблюдения для получения информации об особенно- стях объектов и состояния природы, предметного мира человека, го- родской среды;</w:t>
      </w:r>
    </w:p>
    <w:p w:rsidR="00F4518A" w:rsidRDefault="00F4518A" w:rsidP="00F4518A">
      <w:pPr>
        <w:pStyle w:val="a3"/>
        <w:spacing w:line="249" w:lineRule="auto"/>
        <w:ind w:left="133" w:right="394" w:firstLine="228"/>
      </w:pPr>
      <w:r>
        <w:t>анализировать</w:t>
      </w:r>
      <w:r>
        <w:rPr>
          <w:spacing w:val="-7"/>
        </w:rPr>
        <w:t xml:space="preserve"> </w:t>
      </w:r>
      <w:r>
        <w:t>и</w:t>
      </w:r>
      <w:r>
        <w:rPr>
          <w:spacing w:val="-11"/>
        </w:rPr>
        <w:t xml:space="preserve"> </w:t>
      </w:r>
      <w:r>
        <w:t>оценивать</w:t>
      </w:r>
      <w:r>
        <w:rPr>
          <w:spacing w:val="-7"/>
        </w:rPr>
        <w:t xml:space="preserve"> </w:t>
      </w:r>
      <w:r>
        <w:t>с</w:t>
      </w:r>
      <w:r>
        <w:rPr>
          <w:spacing w:val="-7"/>
        </w:rPr>
        <w:t xml:space="preserve"> </w:t>
      </w:r>
      <w:r>
        <w:t>позиций</w:t>
      </w:r>
      <w:r>
        <w:rPr>
          <w:spacing w:val="-11"/>
        </w:rPr>
        <w:t xml:space="preserve"> </w:t>
      </w:r>
      <w:r>
        <w:t>эстетических</w:t>
      </w:r>
      <w:r>
        <w:rPr>
          <w:spacing w:val="-11"/>
        </w:rPr>
        <w:t xml:space="preserve"> </w:t>
      </w:r>
      <w:r>
        <w:t>категорий</w:t>
      </w:r>
      <w:r>
        <w:rPr>
          <w:spacing w:val="-11"/>
        </w:rPr>
        <w:t xml:space="preserve"> </w:t>
      </w:r>
      <w:r>
        <w:t>явления природы и предметно-пространственную среду жизни человека;</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88" w:firstLine="228"/>
      </w:pPr>
      <w:r>
        <w:lastRenderedPageBreak/>
        <w:t xml:space="preserve">формулировать выводы, соответствующие эстетическим, аналитиче- ским и другим учебным установкам по результатам проведённого </w:t>
      </w:r>
      <w:r>
        <w:rPr>
          <w:spacing w:val="-2"/>
        </w:rPr>
        <w:t>наблюдения;</w:t>
      </w:r>
    </w:p>
    <w:p w:rsidR="00F4518A" w:rsidRDefault="00F4518A" w:rsidP="00F4518A">
      <w:pPr>
        <w:pStyle w:val="a3"/>
        <w:spacing w:line="249" w:lineRule="auto"/>
        <w:ind w:left="134" w:right="389" w:firstLine="228"/>
      </w:pPr>
      <w:r>
        <w:t>использовать знаково-символические средства для составления ор- наментов и декоративных композиций;</w:t>
      </w:r>
    </w:p>
    <w:p w:rsidR="00F4518A" w:rsidRDefault="00F4518A" w:rsidP="00F4518A">
      <w:pPr>
        <w:pStyle w:val="a3"/>
        <w:spacing w:line="249" w:lineRule="auto"/>
        <w:ind w:left="134" w:right="391" w:firstLine="227"/>
      </w:pPr>
      <w:r>
        <w:t>классифицировать произведения искусства по видам и, соответ- ственно, по назначению в жизни людей;</w:t>
      </w:r>
    </w:p>
    <w:p w:rsidR="00F4518A" w:rsidRDefault="00F4518A" w:rsidP="00F4518A">
      <w:pPr>
        <w:pStyle w:val="a3"/>
        <w:spacing w:line="249" w:lineRule="auto"/>
        <w:ind w:left="134" w:right="390" w:firstLine="227"/>
      </w:pPr>
      <w:r>
        <w:t>классифицировать произведения изобразительного искусства по жанрам в качестве инструмента анализа содержания произведений;</w:t>
      </w:r>
    </w:p>
    <w:p w:rsidR="00F4518A" w:rsidRDefault="00F4518A" w:rsidP="00F4518A">
      <w:pPr>
        <w:pStyle w:val="a3"/>
        <w:spacing w:before="1" w:line="249" w:lineRule="auto"/>
        <w:ind w:left="134" w:right="390" w:firstLine="228"/>
      </w:pPr>
      <w:r>
        <w:t xml:space="preserve">ставить и использовать вопросы как исследовательский инструмент </w:t>
      </w:r>
      <w:r>
        <w:rPr>
          <w:spacing w:val="-2"/>
        </w:rPr>
        <w:t>познания.</w:t>
      </w:r>
    </w:p>
    <w:p w:rsidR="00F4518A" w:rsidRDefault="00F4518A" w:rsidP="00F4518A">
      <w:pPr>
        <w:pStyle w:val="a3"/>
        <w:spacing w:before="5"/>
        <w:ind w:left="0" w:firstLine="0"/>
        <w:jc w:val="left"/>
        <w:rPr>
          <w:sz w:val="21"/>
        </w:rPr>
      </w:pPr>
    </w:p>
    <w:p w:rsidR="00F4518A" w:rsidRDefault="00F4518A" w:rsidP="00F4518A">
      <w:pPr>
        <w:pStyle w:val="51"/>
        <w:spacing w:before="0"/>
        <w:jc w:val="left"/>
      </w:pPr>
      <w:r>
        <w:t>Работа</w:t>
      </w:r>
      <w:r>
        <w:rPr>
          <w:spacing w:val="-2"/>
        </w:rPr>
        <w:t xml:space="preserve"> </w:t>
      </w:r>
      <w:r>
        <w:t>с</w:t>
      </w:r>
      <w:r>
        <w:rPr>
          <w:spacing w:val="-3"/>
        </w:rPr>
        <w:t xml:space="preserve"> </w:t>
      </w:r>
      <w:r>
        <w:rPr>
          <w:spacing w:val="-2"/>
        </w:rPr>
        <w:t>информацией:</w:t>
      </w:r>
    </w:p>
    <w:p w:rsidR="00F4518A" w:rsidRDefault="00F4518A" w:rsidP="00F4518A">
      <w:pPr>
        <w:pStyle w:val="a3"/>
        <w:spacing w:before="6"/>
        <w:ind w:left="362" w:firstLine="0"/>
        <w:jc w:val="left"/>
      </w:pPr>
      <w:r>
        <w:t>использовать</w:t>
      </w:r>
      <w:r>
        <w:rPr>
          <w:spacing w:val="-13"/>
        </w:rPr>
        <w:t xml:space="preserve"> </w:t>
      </w:r>
      <w:r>
        <w:t>электронные</w:t>
      </w:r>
      <w:r>
        <w:rPr>
          <w:spacing w:val="-12"/>
        </w:rPr>
        <w:t xml:space="preserve"> </w:t>
      </w:r>
      <w:r>
        <w:t>образовательные</w:t>
      </w:r>
      <w:r>
        <w:rPr>
          <w:spacing w:val="-12"/>
        </w:rPr>
        <w:t xml:space="preserve"> </w:t>
      </w:r>
      <w:r>
        <w:rPr>
          <w:spacing w:val="-2"/>
        </w:rPr>
        <w:t>ресурсы;</w:t>
      </w:r>
    </w:p>
    <w:p w:rsidR="00F4518A" w:rsidRDefault="00F4518A" w:rsidP="00F4518A">
      <w:pPr>
        <w:pStyle w:val="a3"/>
        <w:spacing w:before="10" w:line="249" w:lineRule="auto"/>
        <w:ind w:left="362" w:firstLine="0"/>
        <w:jc w:val="left"/>
      </w:pPr>
      <w:r>
        <w:t>уметь работать с электронными учебниками и учебными пособиями; выбирать</w:t>
      </w:r>
      <w:r>
        <w:rPr>
          <w:spacing w:val="14"/>
        </w:rPr>
        <w:t xml:space="preserve"> </w:t>
      </w:r>
      <w:r>
        <w:t>источник</w:t>
      </w:r>
      <w:r>
        <w:rPr>
          <w:spacing w:val="13"/>
        </w:rPr>
        <w:t xml:space="preserve"> </w:t>
      </w:r>
      <w:r>
        <w:t>для</w:t>
      </w:r>
      <w:r>
        <w:rPr>
          <w:spacing w:val="14"/>
        </w:rPr>
        <w:t xml:space="preserve"> </w:t>
      </w:r>
      <w:r>
        <w:t>получения</w:t>
      </w:r>
      <w:r>
        <w:rPr>
          <w:spacing w:val="13"/>
        </w:rPr>
        <w:t xml:space="preserve"> </w:t>
      </w:r>
      <w:r>
        <w:t>информации:</w:t>
      </w:r>
      <w:r>
        <w:rPr>
          <w:spacing w:val="15"/>
        </w:rPr>
        <w:t xml:space="preserve"> </w:t>
      </w:r>
      <w:r>
        <w:t>поисковые</w:t>
      </w:r>
      <w:r>
        <w:rPr>
          <w:spacing w:val="14"/>
        </w:rPr>
        <w:t xml:space="preserve"> </w:t>
      </w:r>
      <w:r>
        <w:rPr>
          <w:spacing w:val="-2"/>
        </w:rPr>
        <w:t>системы</w:t>
      </w:r>
    </w:p>
    <w:p w:rsidR="00F4518A" w:rsidRDefault="00F4518A" w:rsidP="00F4518A">
      <w:pPr>
        <w:pStyle w:val="a3"/>
        <w:spacing w:before="1" w:line="249" w:lineRule="auto"/>
        <w:ind w:left="134" w:firstLine="0"/>
        <w:jc w:val="left"/>
      </w:pPr>
      <w:r>
        <w:t>Интернета,</w:t>
      </w:r>
      <w:r>
        <w:rPr>
          <w:spacing w:val="80"/>
        </w:rPr>
        <w:t xml:space="preserve"> </w:t>
      </w:r>
      <w:r>
        <w:t>цифровые</w:t>
      </w:r>
      <w:r>
        <w:rPr>
          <w:spacing w:val="80"/>
        </w:rPr>
        <w:t xml:space="preserve"> </w:t>
      </w:r>
      <w:r>
        <w:t>электронные</w:t>
      </w:r>
      <w:r>
        <w:rPr>
          <w:spacing w:val="80"/>
        </w:rPr>
        <w:t xml:space="preserve"> </w:t>
      </w:r>
      <w:r>
        <w:t>средства,</w:t>
      </w:r>
      <w:r>
        <w:rPr>
          <w:spacing w:val="80"/>
        </w:rPr>
        <w:t xml:space="preserve"> </w:t>
      </w:r>
      <w:r>
        <w:t>справочники,</w:t>
      </w:r>
      <w:r>
        <w:rPr>
          <w:spacing w:val="80"/>
        </w:rPr>
        <w:t xml:space="preserve"> </w:t>
      </w:r>
      <w:r>
        <w:t>художе- ственные альбомы и детские книги;</w:t>
      </w:r>
    </w:p>
    <w:p w:rsidR="00F4518A" w:rsidRDefault="00F4518A" w:rsidP="00F4518A">
      <w:pPr>
        <w:pStyle w:val="a3"/>
        <w:spacing w:line="249" w:lineRule="auto"/>
        <w:ind w:left="134" w:right="391" w:firstLine="228"/>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F4518A" w:rsidRDefault="00F4518A" w:rsidP="00F4518A">
      <w:pPr>
        <w:pStyle w:val="a3"/>
        <w:spacing w:before="3" w:line="249" w:lineRule="auto"/>
        <w:ind w:left="134" w:right="389" w:firstLine="228"/>
      </w:pPr>
      <w:r>
        <w:t>самостоятельно готовить информацию на заданную или выбранную тему и представлять её в различных видах: рисунках и эскизах, элек- тронных презентациях;</w:t>
      </w:r>
    </w:p>
    <w:p w:rsidR="00F4518A" w:rsidRDefault="00F4518A" w:rsidP="00F4518A">
      <w:pPr>
        <w:pStyle w:val="a3"/>
        <w:spacing w:line="249" w:lineRule="auto"/>
        <w:ind w:left="134" w:right="388" w:firstLine="228"/>
      </w:pPr>
      <w:r>
        <w:t>осуществлять виртуальные путешествия по архитектурным памятни- кам, в отечественные художественные музеи и зарубежные художе- ственные музеи</w:t>
      </w:r>
      <w:r>
        <w:rPr>
          <w:spacing w:val="-1"/>
        </w:rPr>
        <w:t xml:space="preserve"> </w:t>
      </w:r>
      <w:r>
        <w:t>(галереи) на основе установок</w:t>
      </w:r>
      <w:r>
        <w:rPr>
          <w:spacing w:val="-1"/>
        </w:rPr>
        <w:t xml:space="preserve"> </w:t>
      </w:r>
      <w:r>
        <w:t>и</w:t>
      </w:r>
      <w:r>
        <w:rPr>
          <w:spacing w:val="-1"/>
        </w:rPr>
        <w:t xml:space="preserve"> </w:t>
      </w:r>
      <w:r>
        <w:t xml:space="preserve">квестов, предложенных </w:t>
      </w:r>
      <w:r>
        <w:rPr>
          <w:spacing w:val="-2"/>
        </w:rPr>
        <w:t>учителем;</w:t>
      </w:r>
    </w:p>
    <w:p w:rsidR="00F4518A" w:rsidRDefault="00F4518A" w:rsidP="00F4518A">
      <w:pPr>
        <w:pStyle w:val="a3"/>
        <w:spacing w:before="4" w:line="249" w:lineRule="auto"/>
        <w:ind w:left="133" w:right="389" w:firstLine="228"/>
      </w:pPr>
      <w:r>
        <w:t xml:space="preserve">соблюдать правила информационной безопасности при работе в сети </w:t>
      </w:r>
      <w:r>
        <w:rPr>
          <w:spacing w:val="-2"/>
        </w:rPr>
        <w:t>Интернет.</w:t>
      </w:r>
    </w:p>
    <w:p w:rsidR="00F4518A" w:rsidRDefault="00F4518A" w:rsidP="00F4518A">
      <w:pPr>
        <w:pStyle w:val="a3"/>
        <w:spacing w:before="8"/>
        <w:ind w:left="0" w:firstLine="0"/>
        <w:jc w:val="left"/>
        <w:rPr>
          <w:sz w:val="30"/>
        </w:rPr>
      </w:pPr>
    </w:p>
    <w:p w:rsidR="00F4518A" w:rsidRDefault="00F4518A" w:rsidP="00484FBF">
      <w:pPr>
        <w:pStyle w:val="310"/>
        <w:numPr>
          <w:ilvl w:val="0"/>
          <w:numId w:val="45"/>
        </w:numPr>
        <w:tabs>
          <w:tab w:val="left" w:pos="411"/>
        </w:tabs>
        <w:spacing w:before="1"/>
        <w:ind w:left="134" w:right="1364" w:firstLine="0"/>
      </w:pPr>
      <w:r>
        <w:t>Овладение</w:t>
      </w:r>
      <w:r>
        <w:rPr>
          <w:spacing w:val="-14"/>
        </w:rPr>
        <w:t xml:space="preserve"> </w:t>
      </w:r>
      <w:r>
        <w:t>универсальными</w:t>
      </w:r>
      <w:r>
        <w:rPr>
          <w:spacing w:val="-14"/>
        </w:rPr>
        <w:t xml:space="preserve"> </w:t>
      </w:r>
      <w:r>
        <w:t xml:space="preserve">коммуникативными </w:t>
      </w:r>
      <w:r>
        <w:rPr>
          <w:spacing w:val="-2"/>
        </w:rPr>
        <w:t>действиями</w:t>
      </w:r>
    </w:p>
    <w:p w:rsidR="00F4518A" w:rsidRDefault="00F4518A" w:rsidP="00F4518A">
      <w:pPr>
        <w:pStyle w:val="a3"/>
        <w:spacing w:before="5"/>
        <w:ind w:left="0" w:firstLine="0"/>
        <w:jc w:val="left"/>
        <w:rPr>
          <w:b/>
          <w:sz w:val="21"/>
        </w:rPr>
      </w:pPr>
    </w:p>
    <w:p w:rsidR="00F4518A" w:rsidRDefault="00F4518A" w:rsidP="00F4518A">
      <w:pPr>
        <w:pStyle w:val="a3"/>
        <w:spacing w:before="0"/>
        <w:ind w:left="362" w:firstLine="0"/>
      </w:pPr>
      <w:r>
        <w:t>Обучающиеся</w:t>
      </w:r>
      <w:r>
        <w:rPr>
          <w:spacing w:val="-11"/>
        </w:rPr>
        <w:t xml:space="preserve"> </w:t>
      </w:r>
      <w:r>
        <w:t>должны</w:t>
      </w:r>
      <w:r>
        <w:rPr>
          <w:spacing w:val="-10"/>
        </w:rPr>
        <w:t xml:space="preserve"> </w:t>
      </w:r>
      <w:r>
        <w:t>овладеть</w:t>
      </w:r>
      <w:r>
        <w:rPr>
          <w:spacing w:val="-10"/>
        </w:rPr>
        <w:t xml:space="preserve"> </w:t>
      </w:r>
      <w:r>
        <w:t>следующими</w:t>
      </w:r>
      <w:r>
        <w:rPr>
          <w:spacing w:val="-11"/>
        </w:rPr>
        <w:t xml:space="preserve"> </w:t>
      </w:r>
      <w:r>
        <w:rPr>
          <w:spacing w:val="-2"/>
        </w:rPr>
        <w:t>действиями:</w:t>
      </w:r>
    </w:p>
    <w:p w:rsidR="00F4518A" w:rsidRDefault="00F4518A" w:rsidP="00F4518A">
      <w:pPr>
        <w:pStyle w:val="a3"/>
        <w:spacing w:before="10" w:line="249" w:lineRule="auto"/>
        <w:ind w:left="134" w:right="387" w:firstLine="228"/>
      </w:pPr>
      <w:r>
        <w:t>понимать искусство в качестве особого языка общения</w:t>
      </w:r>
      <w:r>
        <w:rPr>
          <w:spacing w:val="-4"/>
        </w:rPr>
        <w:t xml:space="preserve"> </w:t>
      </w:r>
      <w:r>
        <w:t>— межлич- ностного (автор — зритель), между поколениями, между народами;</w:t>
      </w:r>
    </w:p>
    <w:p w:rsidR="00F4518A" w:rsidRDefault="00F4518A" w:rsidP="00F4518A">
      <w:pPr>
        <w:pStyle w:val="a3"/>
        <w:spacing w:line="249" w:lineRule="auto"/>
        <w:ind w:left="134" w:right="389" w:firstLine="228"/>
      </w:pPr>
      <w:r>
        <w:t>вести диалог и участвовать в дискуссии, проявляя уважительное от- 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7" w:firstLine="227"/>
      </w:pPr>
      <w:r>
        <w:lastRenderedPageBreak/>
        <w:t xml:space="preserve">находить общее решение и разрешать конфликты на основе общих позиций и учёта интересов в процессе совместной художественной дея- </w:t>
      </w:r>
      <w:r>
        <w:rPr>
          <w:spacing w:val="-2"/>
        </w:rPr>
        <w:t>тельности;</w:t>
      </w:r>
    </w:p>
    <w:p w:rsidR="00F4518A" w:rsidRDefault="00F4518A" w:rsidP="00F4518A">
      <w:pPr>
        <w:pStyle w:val="a3"/>
        <w:spacing w:line="249" w:lineRule="auto"/>
        <w:ind w:left="134" w:right="387" w:firstLine="228"/>
      </w:pPr>
      <w:r>
        <w:t>демонстрировать и объяснять результаты своего творческого, худо- жественного или исследовательского опыта;</w:t>
      </w:r>
    </w:p>
    <w:p w:rsidR="00F4518A" w:rsidRDefault="00F4518A" w:rsidP="00F4518A">
      <w:pPr>
        <w:pStyle w:val="a3"/>
        <w:spacing w:line="249" w:lineRule="auto"/>
        <w:ind w:left="134" w:right="389" w:firstLine="228"/>
      </w:pPr>
      <w:r>
        <w:t>анализировать произведения детского художественного творчества с позиций их содержания и в соответствии с учебной задачей, поставлен- ной учителем;</w:t>
      </w:r>
    </w:p>
    <w:p w:rsidR="00F4518A" w:rsidRDefault="00F4518A" w:rsidP="00F4518A">
      <w:pPr>
        <w:pStyle w:val="a3"/>
        <w:spacing w:before="3" w:line="249" w:lineRule="auto"/>
        <w:ind w:left="134" w:right="387" w:firstLine="228"/>
      </w:pPr>
      <w:r>
        <w:t xml:space="preserve">признавать своё и чужое право на ошибку, развивать свои способно- сти сопереживать, понимать намерения и переживания свои и других </w:t>
      </w:r>
      <w:r>
        <w:rPr>
          <w:spacing w:val="-2"/>
        </w:rPr>
        <w:t>людей;</w:t>
      </w:r>
    </w:p>
    <w:p w:rsidR="00F4518A" w:rsidRDefault="00F4518A" w:rsidP="00F4518A">
      <w:pPr>
        <w:pStyle w:val="a3"/>
        <w:spacing w:line="249" w:lineRule="auto"/>
        <w:ind w:left="134" w:right="389" w:firstLine="227"/>
      </w:pPr>
      <w:r>
        <w:t>взаимодействовать, сотрудничать в процессе коллективной работы, принимать цель совместной деятельности и строить действия по её до- стижению, договариваться, выполнять поручения, подчиняться, ответ- ственно относиться к своей задаче по достижению общего результата.</w:t>
      </w:r>
    </w:p>
    <w:p w:rsidR="00F4518A" w:rsidRDefault="00F4518A" w:rsidP="00F4518A">
      <w:pPr>
        <w:pStyle w:val="a3"/>
        <w:spacing w:before="0"/>
        <w:ind w:left="0" w:firstLine="0"/>
        <w:jc w:val="left"/>
        <w:rPr>
          <w:sz w:val="31"/>
        </w:rPr>
      </w:pPr>
    </w:p>
    <w:p w:rsidR="00F4518A" w:rsidRDefault="00F4518A" w:rsidP="00484FBF">
      <w:pPr>
        <w:pStyle w:val="310"/>
        <w:numPr>
          <w:ilvl w:val="0"/>
          <w:numId w:val="45"/>
        </w:numPr>
        <w:tabs>
          <w:tab w:val="left" w:pos="411"/>
        </w:tabs>
        <w:ind w:hanging="277"/>
      </w:pPr>
      <w:r>
        <w:t>Овладение</w:t>
      </w:r>
      <w:r>
        <w:rPr>
          <w:spacing w:val="-12"/>
        </w:rPr>
        <w:t xml:space="preserve"> </w:t>
      </w:r>
      <w:r>
        <w:t>универсальными</w:t>
      </w:r>
      <w:r>
        <w:rPr>
          <w:spacing w:val="-11"/>
        </w:rPr>
        <w:t xml:space="preserve"> </w:t>
      </w:r>
      <w:r>
        <w:t>регулятивными</w:t>
      </w:r>
      <w:r>
        <w:rPr>
          <w:spacing w:val="-13"/>
        </w:rPr>
        <w:t xml:space="preserve"> </w:t>
      </w:r>
      <w:r>
        <w:rPr>
          <w:spacing w:val="-2"/>
        </w:rPr>
        <w:t>действиями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362" w:right="357" w:firstLine="0"/>
        <w:jc w:val="left"/>
      </w:pPr>
      <w:r>
        <w:t>Обучающиеся должны овладеть следующими действиями: внимательно относиться и выполнять учебные задачи, поставленные</w:t>
      </w:r>
    </w:p>
    <w:p w:rsidR="00F4518A" w:rsidRDefault="00F4518A" w:rsidP="00F4518A">
      <w:pPr>
        <w:pStyle w:val="a3"/>
        <w:ind w:left="134" w:firstLine="0"/>
        <w:jc w:val="left"/>
      </w:pPr>
      <w:r>
        <w:rPr>
          <w:spacing w:val="-2"/>
        </w:rPr>
        <w:t>учителем;</w:t>
      </w:r>
    </w:p>
    <w:p w:rsidR="00F4518A" w:rsidRDefault="00F4518A" w:rsidP="00F4518A">
      <w:pPr>
        <w:pStyle w:val="a3"/>
        <w:spacing w:before="10" w:line="249" w:lineRule="auto"/>
        <w:ind w:left="134" w:right="391" w:firstLine="228"/>
      </w:pPr>
      <w:r>
        <w:t xml:space="preserve">соблюдать последовательность учебных действий при выполнении </w:t>
      </w:r>
      <w:r>
        <w:rPr>
          <w:spacing w:val="-2"/>
        </w:rPr>
        <w:t>задания;</w:t>
      </w:r>
    </w:p>
    <w:p w:rsidR="00F4518A" w:rsidRDefault="00F4518A" w:rsidP="00F4518A">
      <w:pPr>
        <w:pStyle w:val="a3"/>
        <w:spacing w:before="1" w:line="249" w:lineRule="auto"/>
        <w:ind w:left="134" w:right="393" w:firstLine="228"/>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F4518A" w:rsidRDefault="00F4518A" w:rsidP="00F4518A">
      <w:pPr>
        <w:pStyle w:val="a3"/>
        <w:spacing w:before="3" w:line="249" w:lineRule="auto"/>
        <w:ind w:left="133" w:right="391" w:firstLine="228"/>
      </w:pPr>
      <w:r>
        <w:t>соотносить свои действия с планируемыми результатами, осуществ- лять контроль своей деятельности в процессе достижения результата.</w:t>
      </w:r>
    </w:p>
    <w:p w:rsidR="00F4518A" w:rsidRDefault="00F4518A" w:rsidP="00F4518A">
      <w:pPr>
        <w:pStyle w:val="a3"/>
        <w:spacing w:before="10"/>
        <w:ind w:left="0" w:firstLine="0"/>
        <w:jc w:val="left"/>
        <w:rPr>
          <w:sz w:val="30"/>
        </w:rPr>
      </w:pPr>
    </w:p>
    <w:p w:rsidR="00F4518A" w:rsidRDefault="00F4518A" w:rsidP="00F4518A">
      <w:pPr>
        <w:pStyle w:val="210"/>
      </w:pPr>
      <w:r>
        <w:t>ПРЕДМЕТНЫЕ</w:t>
      </w:r>
      <w:r>
        <w:rPr>
          <w:spacing w:val="-9"/>
        </w:rPr>
        <w:t xml:space="preserve"> </w:t>
      </w:r>
      <w:r>
        <w:rPr>
          <w:spacing w:val="-2"/>
        </w:rPr>
        <w:t>РЕЗУЛЬТАТЫ</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0" w:firstLine="228"/>
      </w:pPr>
      <w:r>
        <w:t>Предметные результаты сформулированы по годам обучения на ос- нове</w:t>
      </w:r>
      <w:r>
        <w:rPr>
          <w:spacing w:val="-12"/>
        </w:rPr>
        <w:t xml:space="preserve"> </w:t>
      </w:r>
      <w:r>
        <w:t>модульного</w:t>
      </w:r>
      <w:r>
        <w:rPr>
          <w:spacing w:val="-8"/>
        </w:rPr>
        <w:t xml:space="preserve"> </w:t>
      </w:r>
      <w:r>
        <w:t>построения</w:t>
      </w:r>
      <w:r>
        <w:rPr>
          <w:spacing w:val="-11"/>
        </w:rPr>
        <w:t xml:space="preserve"> </w:t>
      </w:r>
      <w:r>
        <w:t>содержания</w:t>
      </w:r>
      <w:r>
        <w:rPr>
          <w:spacing w:val="-10"/>
        </w:rPr>
        <w:t xml:space="preserve"> </w:t>
      </w:r>
      <w:r>
        <w:t>в</w:t>
      </w:r>
      <w:r>
        <w:rPr>
          <w:spacing w:val="-11"/>
        </w:rPr>
        <w:t xml:space="preserve"> </w:t>
      </w:r>
      <w:r>
        <w:t>соответствии</w:t>
      </w:r>
      <w:r>
        <w:rPr>
          <w:spacing w:val="-12"/>
        </w:rPr>
        <w:t xml:space="preserve"> </w:t>
      </w:r>
      <w:r>
        <w:t>с</w:t>
      </w:r>
      <w:r>
        <w:rPr>
          <w:spacing w:val="-8"/>
        </w:rPr>
        <w:t xml:space="preserve"> </w:t>
      </w:r>
      <w:r>
        <w:rPr>
          <w:spacing w:val="-2"/>
        </w:rPr>
        <w:t>Приложением</w:t>
      </w:r>
    </w:p>
    <w:p w:rsidR="00F4518A" w:rsidRDefault="00F4518A" w:rsidP="00F4518A">
      <w:pPr>
        <w:pStyle w:val="a3"/>
        <w:spacing w:line="249" w:lineRule="auto"/>
        <w:ind w:left="134" w:right="389" w:firstLine="0"/>
      </w:pPr>
      <w:r>
        <w:t>№ 8 к Федеральному государственному образовательному стандарту начального общего образования, утверждённому приказом Министер- ства просвещения Российской Федерации.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484FBF">
      <w:pPr>
        <w:pStyle w:val="210"/>
        <w:numPr>
          <w:ilvl w:val="0"/>
          <w:numId w:val="44"/>
        </w:numPr>
        <w:tabs>
          <w:tab w:val="left" w:pos="300"/>
        </w:tabs>
        <w:spacing w:before="76"/>
      </w:pPr>
      <w:r>
        <w:rPr>
          <w:spacing w:val="-2"/>
        </w:rPr>
        <w:lastRenderedPageBreak/>
        <w:t>КЛАСС</w:t>
      </w:r>
    </w:p>
    <w:p w:rsidR="00F4518A" w:rsidRDefault="00F4518A" w:rsidP="00F4518A">
      <w:pPr>
        <w:pStyle w:val="a3"/>
        <w:ind w:left="0" w:firstLine="0"/>
        <w:jc w:val="left"/>
        <w:rPr>
          <w:b/>
          <w:sz w:val="31"/>
        </w:rPr>
      </w:pPr>
    </w:p>
    <w:p w:rsidR="00F4518A" w:rsidRDefault="00F4518A" w:rsidP="00F4518A">
      <w:pPr>
        <w:pStyle w:val="310"/>
        <w:spacing w:before="1"/>
      </w:pPr>
      <w:r>
        <w:t>Модуль</w:t>
      </w:r>
      <w:r>
        <w:rPr>
          <w:spacing w:val="-5"/>
        </w:rPr>
        <w:t xml:space="preserve"> </w:t>
      </w:r>
      <w:r>
        <w:rPr>
          <w:spacing w:val="-2"/>
        </w:rPr>
        <w:t>«Графика»</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0" w:firstLine="227"/>
      </w:pPr>
      <w:r>
        <w:t>Осваивать навыки применения свойств простых графических мате- риалов в самостоятельной творческой работе в условиях урока.</w:t>
      </w:r>
    </w:p>
    <w:p w:rsidR="00F4518A" w:rsidRDefault="00F4518A" w:rsidP="00F4518A">
      <w:pPr>
        <w:pStyle w:val="a3"/>
        <w:spacing w:line="249" w:lineRule="auto"/>
        <w:ind w:left="134" w:right="392" w:firstLine="228"/>
      </w:pPr>
      <w:r>
        <w:t>Приобретать первичный опыт в создании графического рисунка на основе знакомства со средствами изобразительного языка.</w:t>
      </w:r>
    </w:p>
    <w:p w:rsidR="00F4518A" w:rsidRDefault="00F4518A" w:rsidP="00F4518A">
      <w:pPr>
        <w:pStyle w:val="a3"/>
        <w:spacing w:line="249" w:lineRule="auto"/>
        <w:ind w:left="134" w:right="390" w:firstLine="228"/>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F4518A" w:rsidRDefault="00F4518A" w:rsidP="00F4518A">
      <w:pPr>
        <w:pStyle w:val="a3"/>
        <w:spacing w:line="249" w:lineRule="auto"/>
        <w:ind w:left="134" w:right="390" w:firstLine="228"/>
      </w:pPr>
      <w:r>
        <w:t xml:space="preserve">Приобретать опыт создания рисунка простого (плоского) предмета с </w:t>
      </w:r>
      <w:r>
        <w:rPr>
          <w:spacing w:val="-2"/>
        </w:rPr>
        <w:t>натуры.</w:t>
      </w:r>
    </w:p>
    <w:p w:rsidR="00F4518A" w:rsidRDefault="00F4518A" w:rsidP="00F4518A">
      <w:pPr>
        <w:pStyle w:val="a3"/>
        <w:spacing w:line="249" w:lineRule="auto"/>
        <w:ind w:left="134" w:right="390" w:firstLine="228"/>
      </w:pPr>
      <w:r>
        <w:t>Учиться анализировать соотношения пропорций, визуально сравни- вать пространственные величины.</w:t>
      </w:r>
    </w:p>
    <w:p w:rsidR="00F4518A" w:rsidRDefault="00F4518A" w:rsidP="00F4518A">
      <w:pPr>
        <w:pStyle w:val="a3"/>
        <w:spacing w:before="1" w:line="249" w:lineRule="auto"/>
        <w:ind w:left="134" w:right="392" w:firstLine="228"/>
      </w:pPr>
      <w:r>
        <w:t>Приобретать первичные знания и навыки композиционного распо- ложения изображения на листе.</w:t>
      </w:r>
    </w:p>
    <w:p w:rsidR="00F4518A" w:rsidRDefault="00F4518A" w:rsidP="00F4518A">
      <w:pPr>
        <w:pStyle w:val="a3"/>
        <w:spacing w:line="249" w:lineRule="auto"/>
        <w:ind w:left="133" w:right="393" w:firstLine="228"/>
      </w:pPr>
      <w:r>
        <w:t>Уметь</w:t>
      </w:r>
      <w:r>
        <w:rPr>
          <w:spacing w:val="-2"/>
        </w:rPr>
        <w:t xml:space="preserve"> </w:t>
      </w:r>
      <w:r>
        <w:t>выбирать</w:t>
      </w:r>
      <w:r>
        <w:rPr>
          <w:spacing w:val="-2"/>
        </w:rPr>
        <w:t xml:space="preserve"> </w:t>
      </w:r>
      <w:r>
        <w:t>вертикальный</w:t>
      </w:r>
      <w:r>
        <w:rPr>
          <w:spacing w:val="-4"/>
        </w:rPr>
        <w:t xml:space="preserve"> </w:t>
      </w:r>
      <w:r>
        <w:t>или</w:t>
      </w:r>
      <w:r>
        <w:rPr>
          <w:spacing w:val="-4"/>
        </w:rPr>
        <w:t xml:space="preserve"> </w:t>
      </w:r>
      <w:r>
        <w:t>горизонтальный</w:t>
      </w:r>
      <w:r>
        <w:rPr>
          <w:spacing w:val="-4"/>
        </w:rPr>
        <w:t xml:space="preserve"> </w:t>
      </w:r>
      <w:r>
        <w:t>формат</w:t>
      </w:r>
      <w:r>
        <w:rPr>
          <w:spacing w:val="-3"/>
        </w:rPr>
        <w:t xml:space="preserve"> </w:t>
      </w:r>
      <w:r>
        <w:t>листа</w:t>
      </w:r>
      <w:r>
        <w:rPr>
          <w:spacing w:val="-2"/>
        </w:rPr>
        <w:t xml:space="preserve"> </w:t>
      </w:r>
      <w:r>
        <w:t>для выполнения соответствующих задач рисунка.</w:t>
      </w:r>
    </w:p>
    <w:p w:rsidR="00F4518A" w:rsidRDefault="00F4518A" w:rsidP="00F4518A">
      <w:pPr>
        <w:pStyle w:val="a3"/>
        <w:spacing w:line="249" w:lineRule="auto"/>
        <w:ind w:left="133" w:right="395" w:firstLine="228"/>
      </w:pPr>
      <w:r>
        <w:t>Воспринимать</w:t>
      </w:r>
      <w:r>
        <w:rPr>
          <w:spacing w:val="40"/>
        </w:rPr>
        <w:t xml:space="preserve"> </w:t>
      </w:r>
      <w:r>
        <w:t>учебную</w:t>
      </w:r>
      <w:r>
        <w:rPr>
          <w:spacing w:val="40"/>
        </w:rPr>
        <w:t xml:space="preserve"> </w:t>
      </w:r>
      <w:r>
        <w:t>задачу,</w:t>
      </w:r>
      <w:r>
        <w:rPr>
          <w:spacing w:val="40"/>
        </w:rPr>
        <w:t xml:space="preserve"> </w:t>
      </w:r>
      <w:r>
        <w:t>поставленную</w:t>
      </w:r>
      <w:r>
        <w:rPr>
          <w:spacing w:val="40"/>
        </w:rPr>
        <w:t xml:space="preserve"> </w:t>
      </w:r>
      <w:r>
        <w:t>учителем,</w:t>
      </w:r>
      <w:r>
        <w:rPr>
          <w:spacing w:val="40"/>
        </w:rPr>
        <w:t xml:space="preserve"> </w:t>
      </w:r>
      <w:r>
        <w:t>и</w:t>
      </w:r>
      <w:r>
        <w:rPr>
          <w:spacing w:val="40"/>
        </w:rPr>
        <w:t xml:space="preserve"> </w:t>
      </w:r>
      <w:r>
        <w:t>решать её в своей практической художественной деятельности.</w:t>
      </w:r>
    </w:p>
    <w:p w:rsidR="00F4518A" w:rsidRDefault="00F4518A" w:rsidP="00F4518A">
      <w:pPr>
        <w:pStyle w:val="a3"/>
        <w:spacing w:line="249" w:lineRule="auto"/>
        <w:ind w:left="133" w:right="390" w:firstLine="228"/>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4518A" w:rsidRDefault="00F4518A" w:rsidP="00F4518A">
      <w:pPr>
        <w:pStyle w:val="a3"/>
        <w:spacing w:before="10"/>
        <w:ind w:left="0" w:firstLine="0"/>
        <w:jc w:val="left"/>
        <w:rPr>
          <w:sz w:val="30"/>
        </w:rPr>
      </w:pPr>
    </w:p>
    <w:p w:rsidR="00F4518A" w:rsidRDefault="00F4518A" w:rsidP="00F4518A">
      <w:pPr>
        <w:pStyle w:val="310"/>
        <w:spacing w:before="1"/>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0"/>
        <w:ind w:left="362" w:firstLine="0"/>
        <w:jc w:val="left"/>
      </w:pPr>
      <w:r>
        <w:t>Осваивать навыки</w:t>
      </w:r>
      <w:r>
        <w:rPr>
          <w:spacing w:val="-1"/>
        </w:rPr>
        <w:t xml:space="preserve"> </w:t>
      </w:r>
      <w:r>
        <w:t>работы</w:t>
      </w:r>
      <w:r>
        <w:rPr>
          <w:spacing w:val="1"/>
        </w:rPr>
        <w:t xml:space="preserve"> </w:t>
      </w:r>
      <w:r>
        <w:t>красками</w:t>
      </w:r>
      <w:r>
        <w:rPr>
          <w:spacing w:val="3"/>
        </w:rPr>
        <w:t xml:space="preserve"> </w:t>
      </w:r>
      <w:r>
        <w:t>«гуашь»</w:t>
      </w:r>
      <w:r>
        <w:rPr>
          <w:spacing w:val="-3"/>
        </w:rPr>
        <w:t xml:space="preserve"> </w:t>
      </w:r>
      <w:r>
        <w:t>в условиях</w:t>
      </w:r>
      <w:r>
        <w:rPr>
          <w:spacing w:val="-2"/>
        </w:rPr>
        <w:t xml:space="preserve"> урока.</w:t>
      </w:r>
    </w:p>
    <w:p w:rsidR="00F4518A" w:rsidRDefault="00F4518A" w:rsidP="00F4518A">
      <w:pPr>
        <w:pStyle w:val="a3"/>
        <w:spacing w:before="10" w:line="249" w:lineRule="auto"/>
        <w:ind w:left="134" w:firstLine="227"/>
        <w:jc w:val="left"/>
      </w:pPr>
      <w:r>
        <w:t>Знать</w:t>
      </w:r>
      <w:r>
        <w:rPr>
          <w:spacing w:val="40"/>
        </w:rPr>
        <w:t xml:space="preserve"> </w:t>
      </w:r>
      <w:r>
        <w:t>три</w:t>
      </w:r>
      <w:r>
        <w:rPr>
          <w:spacing w:val="40"/>
        </w:rPr>
        <w:t xml:space="preserve"> </w:t>
      </w:r>
      <w:r>
        <w:t>основных</w:t>
      </w:r>
      <w:r>
        <w:rPr>
          <w:spacing w:val="40"/>
        </w:rPr>
        <w:t xml:space="preserve"> </w:t>
      </w:r>
      <w:r>
        <w:t>цвета;</w:t>
      </w:r>
      <w:r>
        <w:rPr>
          <w:spacing w:val="40"/>
        </w:rPr>
        <w:t xml:space="preserve"> </w:t>
      </w:r>
      <w:r>
        <w:t>обсуждать</w:t>
      </w:r>
      <w:r>
        <w:rPr>
          <w:spacing w:val="40"/>
        </w:rPr>
        <w:t xml:space="preserve"> </w:t>
      </w:r>
      <w:r>
        <w:t>и</w:t>
      </w:r>
      <w:r>
        <w:rPr>
          <w:spacing w:val="40"/>
        </w:rPr>
        <w:t xml:space="preserve"> </w:t>
      </w:r>
      <w:r>
        <w:t>называть</w:t>
      </w:r>
      <w:r>
        <w:rPr>
          <w:spacing w:val="40"/>
        </w:rPr>
        <w:t xml:space="preserve"> </w:t>
      </w:r>
      <w:r>
        <w:t>ассоциативные представления, которые рождает каждый цвет.</w:t>
      </w:r>
    </w:p>
    <w:p w:rsidR="00F4518A" w:rsidRDefault="00F4518A" w:rsidP="00F4518A">
      <w:pPr>
        <w:pStyle w:val="a3"/>
        <w:spacing w:line="249" w:lineRule="auto"/>
        <w:ind w:left="134" w:right="357" w:firstLine="228"/>
        <w:jc w:val="left"/>
      </w:pPr>
      <w:r>
        <w:t>Осознавать эмоциональное звучание цвета и уметь формулировать</w:t>
      </w:r>
      <w:r>
        <w:rPr>
          <w:spacing w:val="40"/>
        </w:rPr>
        <w:t xml:space="preserve"> </w:t>
      </w:r>
      <w:r>
        <w:t>своё мнение с опорой на опыт жизненных ассоциаций.</w:t>
      </w:r>
    </w:p>
    <w:p w:rsidR="00F4518A" w:rsidRDefault="00F4518A" w:rsidP="00F4518A">
      <w:pPr>
        <w:pStyle w:val="a3"/>
        <w:spacing w:before="1" w:line="249" w:lineRule="auto"/>
        <w:ind w:left="134" w:firstLine="228"/>
        <w:jc w:val="left"/>
      </w:pPr>
      <w:r>
        <w:t>Приобретать</w:t>
      </w:r>
      <w:r>
        <w:rPr>
          <w:spacing w:val="35"/>
        </w:rPr>
        <w:t xml:space="preserve"> </w:t>
      </w:r>
      <w:r>
        <w:t>опыт</w:t>
      </w:r>
      <w:r>
        <w:rPr>
          <w:spacing w:val="34"/>
        </w:rPr>
        <w:t xml:space="preserve"> </w:t>
      </w:r>
      <w:r>
        <w:t>экспериментирования,</w:t>
      </w:r>
      <w:r>
        <w:rPr>
          <w:spacing w:val="36"/>
        </w:rPr>
        <w:t xml:space="preserve"> </w:t>
      </w:r>
      <w:r>
        <w:t>исследования</w:t>
      </w:r>
      <w:r>
        <w:rPr>
          <w:spacing w:val="35"/>
        </w:rPr>
        <w:t xml:space="preserve"> </w:t>
      </w:r>
      <w:r>
        <w:t>результатов смешения красок и получения нового цвета.</w:t>
      </w:r>
    </w:p>
    <w:p w:rsidR="00F4518A" w:rsidRDefault="00F4518A" w:rsidP="00F4518A">
      <w:pPr>
        <w:pStyle w:val="a3"/>
        <w:spacing w:line="249" w:lineRule="auto"/>
        <w:ind w:left="134" w:firstLine="228"/>
        <w:jc w:val="left"/>
      </w:pPr>
      <w:r>
        <w:t>Вести творческую работу на заданную тему с опорой на зрительные впечатления, организованные педагогом.</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310"/>
        <w:spacing w:before="76"/>
      </w:pPr>
      <w:r>
        <w:lastRenderedPageBreak/>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Приобретать опыт аналитического наблюдения, поиска выразитель- ных</w:t>
      </w:r>
      <w:r>
        <w:rPr>
          <w:spacing w:val="-2"/>
        </w:rPr>
        <w:t xml:space="preserve"> </w:t>
      </w:r>
      <w:r>
        <w:t>образных</w:t>
      </w:r>
      <w:r>
        <w:rPr>
          <w:spacing w:val="-2"/>
        </w:rPr>
        <w:t xml:space="preserve"> </w:t>
      </w:r>
      <w:r>
        <w:t>объёмных</w:t>
      </w:r>
      <w:r>
        <w:rPr>
          <w:spacing w:val="-2"/>
        </w:rPr>
        <w:t xml:space="preserve"> </w:t>
      </w:r>
      <w:r>
        <w:t>форм в</w:t>
      </w:r>
      <w:r>
        <w:rPr>
          <w:spacing w:val="-1"/>
        </w:rPr>
        <w:t xml:space="preserve"> </w:t>
      </w:r>
      <w:r>
        <w:t>природе (облака, камни, коряги, формы плодов и др.).</w:t>
      </w:r>
    </w:p>
    <w:p w:rsidR="00F4518A" w:rsidRDefault="00F4518A" w:rsidP="00F4518A">
      <w:pPr>
        <w:pStyle w:val="a3"/>
        <w:spacing w:before="3" w:line="249" w:lineRule="auto"/>
        <w:ind w:left="134" w:right="393" w:firstLine="228"/>
      </w:pPr>
      <w:r>
        <w:t>Осваивать первичные приёмы лепки из пластилина, приобретать представления о целостной форме в объёмном изображении.</w:t>
      </w:r>
    </w:p>
    <w:p w:rsidR="00F4518A" w:rsidRDefault="00F4518A" w:rsidP="00F4518A">
      <w:pPr>
        <w:pStyle w:val="a3"/>
        <w:spacing w:before="1" w:line="249" w:lineRule="auto"/>
        <w:ind w:left="134" w:right="394" w:firstLine="227"/>
      </w:pPr>
      <w:r>
        <w:t>Овладевать первичными навыками бумагопластики</w:t>
      </w:r>
      <w:r>
        <w:rPr>
          <w:spacing w:val="-1"/>
        </w:rPr>
        <w:t xml:space="preserve"> </w:t>
      </w:r>
      <w:r>
        <w:t>— создания объёмных форм из бумаги путём её складывания, надрезания, закручи- вания и др.</w:t>
      </w:r>
    </w:p>
    <w:p w:rsidR="00F4518A" w:rsidRDefault="00F4518A" w:rsidP="00F4518A">
      <w:pPr>
        <w:pStyle w:val="a3"/>
        <w:spacing w:before="11"/>
        <w:ind w:left="0" w:firstLine="0"/>
        <w:jc w:val="left"/>
        <w:rPr>
          <w:sz w:val="30"/>
        </w:rPr>
      </w:pPr>
    </w:p>
    <w:p w:rsidR="00F4518A" w:rsidRDefault="00F4518A" w:rsidP="00F4518A">
      <w:pPr>
        <w:pStyle w:val="310"/>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89" w:firstLine="228"/>
      </w:pPr>
      <w:r>
        <w:t>Уметь рассматривать и эстетически характеризовать различные при- меры узоров в природе (в условиях урока на основе фотографий); при- водить примеры, сопоставлять и искать ассоциации с орнаментами в произведениях декоративно-прикладного искусства.</w:t>
      </w:r>
    </w:p>
    <w:p w:rsidR="00F4518A" w:rsidRDefault="00F4518A" w:rsidP="00F4518A">
      <w:pPr>
        <w:pStyle w:val="a3"/>
        <w:spacing w:before="3" w:line="249" w:lineRule="auto"/>
        <w:ind w:left="134" w:right="394" w:firstLine="228"/>
      </w:pPr>
      <w:r>
        <w:t>Различать виды орнаментов по изобразительным мотивам: расти- тельные, геометрические, анималистические.</w:t>
      </w:r>
    </w:p>
    <w:p w:rsidR="00F4518A" w:rsidRDefault="00F4518A" w:rsidP="00F4518A">
      <w:pPr>
        <w:pStyle w:val="a3"/>
        <w:spacing w:line="249" w:lineRule="auto"/>
        <w:ind w:left="134" w:right="392" w:firstLine="228"/>
      </w:pPr>
      <w:r>
        <w:t xml:space="preserve">Учиться использовать правила симметрии в своей художественной </w:t>
      </w:r>
      <w:r>
        <w:rPr>
          <w:spacing w:val="-2"/>
        </w:rPr>
        <w:t>деятельности.</w:t>
      </w:r>
    </w:p>
    <w:p w:rsidR="00F4518A" w:rsidRDefault="00F4518A" w:rsidP="00F4518A">
      <w:pPr>
        <w:pStyle w:val="a3"/>
        <w:spacing w:line="249" w:lineRule="auto"/>
        <w:ind w:left="134" w:right="390" w:firstLine="228"/>
      </w:pPr>
      <w:r>
        <w:t>Приобретать опыт создания орнаментальной декоративной компо- зиции (стилизованной: декоративный цветок или птица).</w:t>
      </w:r>
    </w:p>
    <w:p w:rsidR="00F4518A" w:rsidRDefault="00F4518A" w:rsidP="00F4518A">
      <w:pPr>
        <w:pStyle w:val="a3"/>
        <w:spacing w:before="1" w:line="249" w:lineRule="auto"/>
        <w:ind w:left="134" w:right="395" w:firstLine="228"/>
      </w:pPr>
      <w:r>
        <w:t xml:space="preserve">Приобретать знания о значении и назначении украшений в жизни </w:t>
      </w:r>
      <w:r>
        <w:rPr>
          <w:spacing w:val="-2"/>
        </w:rPr>
        <w:t>людей.</w:t>
      </w:r>
    </w:p>
    <w:p w:rsidR="00F4518A" w:rsidRDefault="00F4518A" w:rsidP="00F4518A">
      <w:pPr>
        <w:pStyle w:val="a3"/>
        <w:spacing w:line="249" w:lineRule="auto"/>
        <w:ind w:left="134" w:right="388" w:firstLine="228"/>
      </w:pPr>
      <w:r>
        <w:t>Приобретать представления о глиняных игрушках отечественных народных художественных промыслов (дымковская, каргопольская иг- рушки или по выбору учителя с учётом местных промыслов) и опыт практической художественной деятельности по мотивам игрушки вы- бранного промысла.</w:t>
      </w:r>
    </w:p>
    <w:p w:rsidR="00F4518A" w:rsidRDefault="00F4518A" w:rsidP="00F4518A">
      <w:pPr>
        <w:pStyle w:val="a3"/>
        <w:spacing w:before="4" w:line="249" w:lineRule="auto"/>
        <w:ind w:left="134" w:right="390" w:firstLine="228"/>
      </w:pPr>
      <w:r>
        <w:t>Иметь опыт и соответствующие возрасту навыки подготовки и оформления общего праздника.</w:t>
      </w:r>
    </w:p>
    <w:p w:rsidR="00F4518A" w:rsidRDefault="00F4518A" w:rsidP="00F4518A">
      <w:pPr>
        <w:pStyle w:val="a3"/>
        <w:spacing w:before="9"/>
        <w:ind w:left="0" w:firstLine="0"/>
        <w:jc w:val="left"/>
        <w:rPr>
          <w:sz w:val="30"/>
        </w:rPr>
      </w:pPr>
    </w:p>
    <w:p w:rsidR="00F4518A" w:rsidRDefault="00F4518A" w:rsidP="00F4518A">
      <w:pPr>
        <w:pStyle w:val="310"/>
        <w:spacing w:before="1"/>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Рассматривать различные произведения архитектуры в окружающем мире (по фотографиям в условиях урока); анализировать и характери- зовать особенности и составные части рассматриваемых зданий.</w:t>
      </w:r>
    </w:p>
    <w:p w:rsidR="00F4518A" w:rsidRDefault="00F4518A" w:rsidP="00F4518A">
      <w:pPr>
        <w:pStyle w:val="a3"/>
        <w:spacing w:line="249" w:lineRule="auto"/>
        <w:ind w:left="134" w:right="389" w:firstLine="227"/>
      </w:pPr>
      <w:r>
        <w:t>Осваивать приёмы конструирования из бумаги, складывания объём- ных простых геометрических тел.</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87" w:firstLine="228"/>
      </w:pPr>
      <w:r>
        <w:lastRenderedPageBreak/>
        <w:t>Приобретать опыт пространственного макетирования (сказочный го- род) в форме коллективной игровой деятельности.</w:t>
      </w:r>
    </w:p>
    <w:p w:rsidR="00F4518A" w:rsidRDefault="00F4518A" w:rsidP="00F4518A">
      <w:pPr>
        <w:pStyle w:val="a3"/>
        <w:spacing w:before="1" w:line="249" w:lineRule="auto"/>
        <w:ind w:left="134" w:right="389" w:firstLine="228"/>
      </w:pPr>
      <w:r>
        <w:t>Приобретать представления о конструктивной основе любого пред- мета и первичные навыки анализа его строения.</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8"/>
      </w:pPr>
      <w:r>
        <w:t>Приобретать</w:t>
      </w:r>
      <w:r>
        <w:rPr>
          <w:spacing w:val="-2"/>
        </w:rPr>
        <w:t xml:space="preserve"> </w:t>
      </w:r>
      <w:r>
        <w:t>умения</w:t>
      </w:r>
      <w:r>
        <w:rPr>
          <w:spacing w:val="-5"/>
        </w:rPr>
        <w:t xml:space="preserve"> </w:t>
      </w:r>
      <w:r>
        <w:t>рассматривать,</w:t>
      </w:r>
      <w:r>
        <w:rPr>
          <w:spacing w:val="-4"/>
        </w:rPr>
        <w:t xml:space="preserve"> </w:t>
      </w:r>
      <w:r>
        <w:t>анализировать</w:t>
      </w:r>
      <w:r>
        <w:rPr>
          <w:spacing w:val="-4"/>
        </w:rPr>
        <w:t xml:space="preserve"> </w:t>
      </w:r>
      <w:r>
        <w:t>детские</w:t>
      </w:r>
      <w:r>
        <w:rPr>
          <w:spacing w:val="-4"/>
        </w:rPr>
        <w:t xml:space="preserve"> </w:t>
      </w:r>
      <w:r>
        <w:t>рисунки</w:t>
      </w:r>
      <w:r>
        <w:rPr>
          <w:spacing w:val="-5"/>
        </w:rPr>
        <w:t xml:space="preserve"> </w:t>
      </w:r>
      <w:r>
        <w:t>с позиций их содержания и сюжета, настроения, композиции (располо- жения на листе), цвета, а также соответствия учебной задаче, постав- ленной учителем.</w:t>
      </w:r>
    </w:p>
    <w:p w:rsidR="00F4518A" w:rsidRDefault="00F4518A" w:rsidP="00F4518A">
      <w:pPr>
        <w:pStyle w:val="a3"/>
        <w:spacing w:before="4" w:line="249" w:lineRule="auto"/>
        <w:ind w:left="134" w:right="389" w:firstLine="228"/>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4518A" w:rsidRDefault="00F4518A" w:rsidP="00F4518A">
      <w:pPr>
        <w:pStyle w:val="a3"/>
        <w:spacing w:line="249" w:lineRule="auto"/>
        <w:ind w:left="134" w:right="390" w:firstLine="228"/>
      </w:pPr>
      <w:r>
        <w:t>Приобретать опыт художественного наблюдения предметной среды жизни человека в зависимости от поставленной аналитической и эсте- тической задачи (установки).</w:t>
      </w:r>
    </w:p>
    <w:p w:rsidR="00F4518A" w:rsidRDefault="00F4518A" w:rsidP="00F4518A">
      <w:pPr>
        <w:pStyle w:val="a3"/>
        <w:spacing w:before="3" w:line="249" w:lineRule="auto"/>
        <w:ind w:left="134" w:right="388" w:firstLine="228"/>
      </w:pPr>
      <w:r>
        <w:t>Осваивать опыт эстетического восприятия и аналитического наблю- дения архитектурных построек.</w:t>
      </w:r>
    </w:p>
    <w:p w:rsidR="00F4518A" w:rsidRDefault="00F4518A" w:rsidP="00F4518A">
      <w:pPr>
        <w:pStyle w:val="a3"/>
        <w:spacing w:line="249" w:lineRule="auto"/>
        <w:ind w:left="134" w:right="389" w:firstLine="228"/>
      </w:pPr>
      <w:r>
        <w:t>Осваивать опыт эстетического, эмоционального общения со станко- вой картиной, понимать значение зрительских умений и специальных знаний;</w:t>
      </w:r>
      <w:r>
        <w:rPr>
          <w:spacing w:val="-3"/>
        </w:rPr>
        <w:t xml:space="preserve"> </w:t>
      </w:r>
      <w:r>
        <w:t>приобретать</w:t>
      </w:r>
      <w:r>
        <w:rPr>
          <w:spacing w:val="-5"/>
        </w:rPr>
        <w:t xml:space="preserve"> </w:t>
      </w:r>
      <w:r>
        <w:t>опыт</w:t>
      </w:r>
      <w:r>
        <w:rPr>
          <w:spacing w:val="-6"/>
        </w:rPr>
        <w:t xml:space="preserve"> </w:t>
      </w:r>
      <w:r>
        <w:t>восприятия</w:t>
      </w:r>
      <w:r>
        <w:rPr>
          <w:spacing w:val="-6"/>
        </w:rPr>
        <w:t xml:space="preserve"> </w:t>
      </w:r>
      <w:r>
        <w:t>картин</w:t>
      </w:r>
      <w:r>
        <w:rPr>
          <w:spacing w:val="-6"/>
        </w:rPr>
        <w:t xml:space="preserve"> </w:t>
      </w:r>
      <w:r>
        <w:t>со</w:t>
      </w:r>
      <w:r>
        <w:rPr>
          <w:spacing w:val="-4"/>
        </w:rPr>
        <w:t xml:space="preserve"> </w:t>
      </w:r>
      <w:r>
        <w:t>сказочным</w:t>
      </w:r>
      <w:r>
        <w:rPr>
          <w:spacing w:val="-4"/>
        </w:rPr>
        <w:t xml:space="preserve"> </w:t>
      </w:r>
      <w:r>
        <w:t>сюжетом</w:t>
      </w:r>
      <w:r>
        <w:rPr>
          <w:spacing w:val="-4"/>
        </w:rPr>
        <w:t xml:space="preserve"> </w:t>
      </w:r>
      <w:r>
        <w:t>(В. М.</w:t>
      </w:r>
      <w:r>
        <w:rPr>
          <w:spacing w:val="-11"/>
        </w:rPr>
        <w:t xml:space="preserve"> </w:t>
      </w:r>
      <w:r>
        <w:t>Васнецова,</w:t>
      </w:r>
      <w:r>
        <w:rPr>
          <w:spacing w:val="-11"/>
        </w:rPr>
        <w:t xml:space="preserve"> </w:t>
      </w:r>
      <w:r>
        <w:t>М.</w:t>
      </w:r>
      <w:r>
        <w:rPr>
          <w:spacing w:val="-11"/>
        </w:rPr>
        <w:t xml:space="preserve"> </w:t>
      </w:r>
      <w:r>
        <w:t>А.</w:t>
      </w:r>
      <w:r>
        <w:rPr>
          <w:spacing w:val="-11"/>
        </w:rPr>
        <w:t xml:space="preserve"> </w:t>
      </w:r>
      <w:r>
        <w:t>Врубеля</w:t>
      </w:r>
      <w:r>
        <w:rPr>
          <w:spacing w:val="-12"/>
        </w:rPr>
        <w:t xml:space="preserve"> </w:t>
      </w:r>
      <w:r>
        <w:t>и</w:t>
      </w:r>
      <w:r>
        <w:rPr>
          <w:spacing w:val="-12"/>
        </w:rPr>
        <w:t xml:space="preserve"> </w:t>
      </w:r>
      <w:r>
        <w:t>других</w:t>
      </w:r>
      <w:r>
        <w:rPr>
          <w:spacing w:val="-12"/>
        </w:rPr>
        <w:t xml:space="preserve"> </w:t>
      </w:r>
      <w:r>
        <w:t>художников</w:t>
      </w:r>
      <w:r>
        <w:rPr>
          <w:spacing w:val="-12"/>
        </w:rPr>
        <w:t xml:space="preserve"> </w:t>
      </w:r>
      <w:r>
        <w:t>по</w:t>
      </w:r>
      <w:r>
        <w:rPr>
          <w:spacing w:val="-10"/>
        </w:rPr>
        <w:t xml:space="preserve"> </w:t>
      </w:r>
      <w:r>
        <w:t>выбору</w:t>
      </w:r>
      <w:r>
        <w:rPr>
          <w:spacing w:val="-12"/>
        </w:rPr>
        <w:t xml:space="preserve"> </w:t>
      </w:r>
      <w:r>
        <w:t>учителя),</w:t>
      </w:r>
      <w:r>
        <w:rPr>
          <w:spacing w:val="-11"/>
        </w:rPr>
        <w:t xml:space="preserve"> </w:t>
      </w:r>
      <w:r>
        <w:t>а также произведений с</w:t>
      </w:r>
      <w:r>
        <w:rPr>
          <w:spacing w:val="-4"/>
        </w:rPr>
        <w:t xml:space="preserve"> </w:t>
      </w:r>
      <w:r>
        <w:t>ярко выраженным эмоциональным настроением (например, натюрморты В. Ван Гога или А. Матисса).</w:t>
      </w:r>
    </w:p>
    <w:p w:rsidR="00F4518A" w:rsidRDefault="00F4518A" w:rsidP="00F4518A">
      <w:pPr>
        <w:pStyle w:val="a3"/>
        <w:spacing w:before="5" w:line="249" w:lineRule="auto"/>
        <w:ind w:left="134" w:right="390" w:firstLine="228"/>
      </w:pPr>
      <w:r>
        <w:t>Осваивать новый опыт восприятия художественных иллюстраций в детских</w:t>
      </w:r>
      <w:r>
        <w:rPr>
          <w:spacing w:val="-11"/>
        </w:rPr>
        <w:t xml:space="preserve"> </w:t>
      </w:r>
      <w:r>
        <w:t>книгах</w:t>
      </w:r>
      <w:r>
        <w:rPr>
          <w:spacing w:val="-11"/>
        </w:rPr>
        <w:t xml:space="preserve"> </w:t>
      </w:r>
      <w:r>
        <w:t>и</w:t>
      </w:r>
      <w:r>
        <w:rPr>
          <w:spacing w:val="-11"/>
        </w:rPr>
        <w:t xml:space="preserve"> </w:t>
      </w:r>
      <w:r>
        <w:t>отношения</w:t>
      </w:r>
      <w:r>
        <w:rPr>
          <w:spacing w:val="-8"/>
        </w:rPr>
        <w:t xml:space="preserve"> </w:t>
      </w:r>
      <w:r>
        <w:t>к</w:t>
      </w:r>
      <w:r>
        <w:rPr>
          <w:spacing w:val="-11"/>
        </w:rPr>
        <w:t xml:space="preserve"> </w:t>
      </w:r>
      <w:r>
        <w:t>ним</w:t>
      </w:r>
      <w:r>
        <w:rPr>
          <w:spacing w:val="-9"/>
        </w:rPr>
        <w:t xml:space="preserve"> </w:t>
      </w:r>
      <w:r>
        <w:t>в</w:t>
      </w:r>
      <w:r>
        <w:rPr>
          <w:spacing w:val="-10"/>
        </w:rPr>
        <w:t xml:space="preserve"> </w:t>
      </w:r>
      <w:r>
        <w:t>соответствии</w:t>
      </w:r>
      <w:r>
        <w:rPr>
          <w:spacing w:val="-10"/>
        </w:rPr>
        <w:t xml:space="preserve"> </w:t>
      </w:r>
      <w:r>
        <w:t>с</w:t>
      </w:r>
      <w:r>
        <w:rPr>
          <w:spacing w:val="-3"/>
        </w:rPr>
        <w:t xml:space="preserve"> </w:t>
      </w:r>
      <w:r>
        <w:t>учебной</w:t>
      </w:r>
      <w:r>
        <w:rPr>
          <w:spacing w:val="-9"/>
        </w:rPr>
        <w:t xml:space="preserve"> </w:t>
      </w:r>
      <w:r>
        <w:rPr>
          <w:spacing w:val="-2"/>
        </w:rPr>
        <w:t>установкой.</w:t>
      </w:r>
    </w:p>
    <w:p w:rsidR="00F4518A" w:rsidRDefault="00F4518A" w:rsidP="00F4518A">
      <w:pPr>
        <w:pStyle w:val="a3"/>
        <w:spacing w:before="9"/>
        <w:ind w:left="0" w:firstLine="0"/>
        <w:jc w:val="left"/>
        <w:rPr>
          <w:sz w:val="30"/>
        </w:rPr>
      </w:pPr>
    </w:p>
    <w:p w:rsidR="00F4518A" w:rsidRDefault="00F4518A" w:rsidP="00F4518A">
      <w:pPr>
        <w:pStyle w:val="310"/>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90" w:firstLine="227"/>
      </w:pPr>
      <w:r>
        <w:t>Приобретать опыт создания фотографий с целью эстетического и це- ленаправленного наблюдения природы.</w:t>
      </w:r>
    </w:p>
    <w:p w:rsidR="00F4518A" w:rsidRDefault="00F4518A" w:rsidP="00F4518A">
      <w:pPr>
        <w:pStyle w:val="a3"/>
        <w:spacing w:line="249" w:lineRule="auto"/>
        <w:ind w:left="134" w:right="392" w:firstLine="228"/>
      </w:pPr>
      <w:r>
        <w:t>Приобретать опыт обсуждения фотографий с точки зрения того, с какой</w:t>
      </w:r>
      <w:r>
        <w:rPr>
          <w:spacing w:val="-6"/>
        </w:rPr>
        <w:t xml:space="preserve"> </w:t>
      </w:r>
      <w:r>
        <w:t>целью</w:t>
      </w:r>
      <w:r>
        <w:rPr>
          <w:spacing w:val="-7"/>
        </w:rPr>
        <w:t xml:space="preserve"> </w:t>
      </w:r>
      <w:r>
        <w:t>сделан</w:t>
      </w:r>
      <w:r>
        <w:rPr>
          <w:spacing w:val="-8"/>
        </w:rPr>
        <w:t xml:space="preserve"> </w:t>
      </w:r>
      <w:r>
        <w:t>снимок,</w:t>
      </w:r>
      <w:r>
        <w:rPr>
          <w:spacing w:val="-7"/>
        </w:rPr>
        <w:t xml:space="preserve"> </w:t>
      </w:r>
      <w:r>
        <w:t>насколько</w:t>
      </w:r>
      <w:r>
        <w:rPr>
          <w:spacing w:val="-6"/>
        </w:rPr>
        <w:t xml:space="preserve"> </w:t>
      </w:r>
      <w:r>
        <w:t>значимо</w:t>
      </w:r>
      <w:r>
        <w:rPr>
          <w:spacing w:val="-6"/>
        </w:rPr>
        <w:t xml:space="preserve"> </w:t>
      </w:r>
      <w:r>
        <w:t>его</w:t>
      </w:r>
      <w:r>
        <w:rPr>
          <w:spacing w:val="-6"/>
        </w:rPr>
        <w:t xml:space="preserve"> </w:t>
      </w:r>
      <w:r>
        <w:t>содержание</w:t>
      </w:r>
      <w:r>
        <w:rPr>
          <w:spacing w:val="-5"/>
        </w:rPr>
        <w:t xml:space="preserve"> </w:t>
      </w:r>
      <w:r>
        <w:t>и</w:t>
      </w:r>
      <w:r>
        <w:rPr>
          <w:spacing w:val="-8"/>
        </w:rPr>
        <w:t xml:space="preserve"> </w:t>
      </w:r>
      <w:r>
        <w:t>какова композиция в кадре.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484FBF">
      <w:pPr>
        <w:pStyle w:val="210"/>
        <w:numPr>
          <w:ilvl w:val="0"/>
          <w:numId w:val="44"/>
        </w:numPr>
        <w:tabs>
          <w:tab w:val="left" w:pos="300"/>
        </w:tabs>
        <w:spacing w:before="76"/>
      </w:pPr>
      <w:r>
        <w:rPr>
          <w:spacing w:val="-2"/>
        </w:rPr>
        <w:lastRenderedPageBreak/>
        <w:t>КЛАСС</w:t>
      </w:r>
    </w:p>
    <w:p w:rsidR="00F4518A" w:rsidRDefault="00F4518A" w:rsidP="00F4518A">
      <w:pPr>
        <w:pStyle w:val="a3"/>
        <w:ind w:left="0" w:firstLine="0"/>
        <w:jc w:val="left"/>
        <w:rPr>
          <w:b/>
          <w:sz w:val="31"/>
        </w:rPr>
      </w:pPr>
    </w:p>
    <w:p w:rsidR="00F4518A" w:rsidRDefault="00F4518A" w:rsidP="00F4518A">
      <w:pPr>
        <w:pStyle w:val="310"/>
        <w:spacing w:before="1"/>
      </w:pPr>
      <w:r>
        <w:t>Модуль</w:t>
      </w:r>
      <w:r>
        <w:rPr>
          <w:spacing w:val="-5"/>
        </w:rPr>
        <w:t xml:space="preserve"> </w:t>
      </w:r>
      <w:r>
        <w:rPr>
          <w:spacing w:val="-2"/>
        </w:rPr>
        <w:t>«Графика»</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86" w:firstLine="228"/>
      </w:pPr>
      <w:r>
        <w:t>Осваивать особенности и приёмы работы новыми графическими ху- дожественными материалами; осваивать выразительные свойства твёр- дых, сухих, мягких и жидких графических материалов.</w:t>
      </w:r>
    </w:p>
    <w:p w:rsidR="00F4518A" w:rsidRDefault="00F4518A" w:rsidP="00F4518A">
      <w:pPr>
        <w:pStyle w:val="a3"/>
        <w:spacing w:before="3" w:line="249" w:lineRule="auto"/>
        <w:ind w:left="134" w:right="390" w:firstLine="228"/>
      </w:pPr>
      <w:r>
        <w:t>Приобретать навыки изображения на основе разной по характеру и способу наложения линии.</w:t>
      </w:r>
    </w:p>
    <w:p w:rsidR="00F4518A" w:rsidRDefault="00F4518A" w:rsidP="00F4518A">
      <w:pPr>
        <w:pStyle w:val="a3"/>
        <w:spacing w:before="1" w:line="249" w:lineRule="auto"/>
        <w:ind w:left="134" w:right="389" w:firstLine="228"/>
      </w:pPr>
      <w:r>
        <w:t xml:space="preserve">Овладевать понятием «ритм» и навыками ритмической организации изображения как необходимой композиционной основы выражения со- </w:t>
      </w:r>
      <w:r>
        <w:rPr>
          <w:spacing w:val="-2"/>
        </w:rPr>
        <w:t>держания.</w:t>
      </w:r>
    </w:p>
    <w:p w:rsidR="00F4518A" w:rsidRDefault="00F4518A" w:rsidP="00F4518A">
      <w:pPr>
        <w:pStyle w:val="a3"/>
        <w:spacing w:before="3" w:line="249" w:lineRule="auto"/>
        <w:ind w:left="134" w:right="391" w:firstLine="228"/>
      </w:pPr>
      <w:r>
        <w:t>Осваивать навык визуального сравнения пространственных величин, приобретать</w:t>
      </w:r>
      <w:r>
        <w:rPr>
          <w:spacing w:val="-2"/>
        </w:rPr>
        <w:t xml:space="preserve"> </w:t>
      </w:r>
      <w:r>
        <w:t>умения</w:t>
      </w:r>
      <w:r>
        <w:rPr>
          <w:spacing w:val="-6"/>
        </w:rPr>
        <w:t xml:space="preserve"> </w:t>
      </w:r>
      <w:r>
        <w:t>соотносить</w:t>
      </w:r>
      <w:r>
        <w:rPr>
          <w:spacing w:val="-5"/>
        </w:rPr>
        <w:t xml:space="preserve"> </w:t>
      </w:r>
      <w:r>
        <w:t>пропорции</w:t>
      </w:r>
      <w:r>
        <w:rPr>
          <w:spacing w:val="-6"/>
        </w:rPr>
        <w:t xml:space="preserve"> </w:t>
      </w:r>
      <w:r>
        <w:t>в</w:t>
      </w:r>
      <w:r>
        <w:rPr>
          <w:spacing w:val="-6"/>
        </w:rPr>
        <w:t xml:space="preserve"> </w:t>
      </w:r>
      <w:r>
        <w:t>рисунках</w:t>
      </w:r>
      <w:r>
        <w:rPr>
          <w:spacing w:val="-6"/>
        </w:rPr>
        <w:t xml:space="preserve"> </w:t>
      </w:r>
      <w:r>
        <w:t>птиц</w:t>
      </w:r>
      <w:r>
        <w:rPr>
          <w:spacing w:val="-6"/>
        </w:rPr>
        <w:t xml:space="preserve"> </w:t>
      </w:r>
      <w:r>
        <w:t>и</w:t>
      </w:r>
      <w:r>
        <w:rPr>
          <w:spacing w:val="-6"/>
        </w:rPr>
        <w:t xml:space="preserve"> </w:t>
      </w:r>
      <w:r>
        <w:t>животных (с опорой на зрительские впечатления и анализ).</w:t>
      </w:r>
    </w:p>
    <w:p w:rsidR="00F4518A" w:rsidRDefault="00F4518A" w:rsidP="00F4518A">
      <w:pPr>
        <w:pStyle w:val="a3"/>
        <w:spacing w:line="249" w:lineRule="auto"/>
        <w:ind w:left="134" w:right="388" w:firstLine="228"/>
      </w:pPr>
      <w:r>
        <w:t>Приобретать умение вести рисунок с натуры, видеть пропорции объ- екта, расположение его в пространстве; располагать изображение на листе, соблюдая этапы ведения рисунка, осваивая навык штриховки.</w:t>
      </w:r>
    </w:p>
    <w:p w:rsidR="00F4518A" w:rsidRDefault="00F4518A" w:rsidP="00F4518A">
      <w:pPr>
        <w:pStyle w:val="a3"/>
        <w:spacing w:before="11"/>
        <w:ind w:left="0" w:firstLine="0"/>
        <w:jc w:val="left"/>
        <w:rPr>
          <w:sz w:val="30"/>
        </w:rPr>
      </w:pPr>
    </w:p>
    <w:p w:rsidR="00F4518A" w:rsidRDefault="00F4518A" w:rsidP="00F4518A">
      <w:pPr>
        <w:pStyle w:val="310"/>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7"/>
      </w:pPr>
      <w:r>
        <w:t>Осваивать навыки работы цветом, навыки смешения красок, пастоз- 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4518A" w:rsidRDefault="00F4518A" w:rsidP="00F4518A">
      <w:pPr>
        <w:pStyle w:val="a3"/>
        <w:spacing w:before="4" w:line="249" w:lineRule="auto"/>
        <w:ind w:left="134" w:right="389" w:firstLine="228"/>
      </w:pPr>
      <w:r>
        <w:t>Приобретать опыт работы акварельной краской и понимать особен- ности работы прозрачной краской.</w:t>
      </w:r>
    </w:p>
    <w:p w:rsidR="00F4518A" w:rsidRDefault="00F4518A" w:rsidP="00F4518A">
      <w:pPr>
        <w:pStyle w:val="a3"/>
        <w:spacing w:before="1" w:line="249" w:lineRule="auto"/>
        <w:ind w:left="134" w:right="392" w:firstLine="228"/>
      </w:pPr>
      <w:r>
        <w:t>Знать названия основных и составных цветов и способы получения разных оттенков составного цвета.</w:t>
      </w:r>
    </w:p>
    <w:p w:rsidR="00F4518A" w:rsidRDefault="00F4518A" w:rsidP="00F4518A">
      <w:pPr>
        <w:pStyle w:val="a3"/>
        <w:spacing w:line="249" w:lineRule="auto"/>
        <w:ind w:left="134" w:right="391" w:firstLine="228"/>
      </w:pPr>
      <w:r>
        <w:t>Различать и сравнивать тёмные и светлые оттенки цвета; осваивать смешение цветных красок с белой и чёрной (для изменения их тона).</w:t>
      </w:r>
    </w:p>
    <w:p w:rsidR="00F4518A" w:rsidRDefault="00F4518A" w:rsidP="00F4518A">
      <w:pPr>
        <w:pStyle w:val="a3"/>
        <w:spacing w:line="249" w:lineRule="auto"/>
        <w:ind w:left="134" w:right="391" w:firstLine="228"/>
      </w:pPr>
      <w:r>
        <w:t>Знать о делении цветов на тёплые и холодные; уметь различать и сравнивать тёплые и холодные оттенки цвета.</w:t>
      </w:r>
    </w:p>
    <w:p w:rsidR="00F4518A" w:rsidRDefault="00F4518A" w:rsidP="00F4518A">
      <w:pPr>
        <w:pStyle w:val="a3"/>
        <w:spacing w:before="1" w:line="249" w:lineRule="auto"/>
        <w:ind w:left="134" w:right="391" w:firstLine="228"/>
      </w:pPr>
      <w:r>
        <w:t>Осваивать эмоциональную выразительность цвета: цвет звонкий и яркий, радостный; цвет мягкий, «глухой» и мрачный и др.</w:t>
      </w:r>
    </w:p>
    <w:p w:rsidR="00F4518A" w:rsidRDefault="00F4518A" w:rsidP="00F4518A">
      <w:pPr>
        <w:pStyle w:val="a3"/>
        <w:spacing w:line="249" w:lineRule="auto"/>
        <w:ind w:left="134" w:right="391" w:firstLine="228"/>
      </w:pPr>
      <w:r>
        <w:t>Приобретать</w:t>
      </w:r>
      <w:r>
        <w:rPr>
          <w:spacing w:val="-3"/>
        </w:rPr>
        <w:t xml:space="preserve"> </w:t>
      </w:r>
      <w:r>
        <w:t>опыт</w:t>
      </w:r>
      <w:r>
        <w:rPr>
          <w:spacing w:val="-4"/>
        </w:rPr>
        <w:t xml:space="preserve"> </w:t>
      </w:r>
      <w:r>
        <w:t>создания</w:t>
      </w:r>
      <w:r>
        <w:rPr>
          <w:spacing w:val="-2"/>
        </w:rPr>
        <w:t xml:space="preserve"> </w:t>
      </w:r>
      <w:r>
        <w:t>пейзажей,</w:t>
      </w:r>
      <w:r>
        <w:rPr>
          <w:spacing w:val="-1"/>
        </w:rPr>
        <w:t xml:space="preserve"> </w:t>
      </w:r>
      <w:r>
        <w:t>передающих</w:t>
      </w:r>
      <w:r>
        <w:rPr>
          <w:spacing w:val="-5"/>
        </w:rPr>
        <w:t xml:space="preserve"> </w:t>
      </w:r>
      <w:r>
        <w:t>разные</w:t>
      </w:r>
      <w:r>
        <w:rPr>
          <w:spacing w:val="-3"/>
        </w:rPr>
        <w:t xml:space="preserve"> </w:t>
      </w:r>
      <w:r>
        <w:t>состояния погоды (туман, грозу и др.) на основе изменения тонального звучания цвета; приобретать опыт передачи разного цветового состояния моря.</w:t>
      </w:r>
    </w:p>
    <w:p w:rsidR="00F4518A" w:rsidRDefault="00F4518A" w:rsidP="00F4518A">
      <w:pPr>
        <w:pStyle w:val="a3"/>
        <w:spacing w:before="3" w:line="249" w:lineRule="auto"/>
        <w:ind w:left="134" w:right="393" w:firstLine="228"/>
      </w:pPr>
      <w:r>
        <w:t>Уметь в изображении сказочных персонажей выразить их характер (герои</w:t>
      </w:r>
      <w:r>
        <w:rPr>
          <w:spacing w:val="-1"/>
        </w:rPr>
        <w:t xml:space="preserve"> </w:t>
      </w:r>
      <w:r>
        <w:t>сказок добрые</w:t>
      </w:r>
      <w:r>
        <w:rPr>
          <w:spacing w:val="2"/>
        </w:rPr>
        <w:t xml:space="preserve"> </w:t>
      </w:r>
      <w:r>
        <w:t>и злые,</w:t>
      </w:r>
      <w:r>
        <w:rPr>
          <w:spacing w:val="2"/>
        </w:rPr>
        <w:t xml:space="preserve"> </w:t>
      </w:r>
      <w:r>
        <w:t>нежные</w:t>
      </w:r>
      <w:r>
        <w:rPr>
          <w:spacing w:val="2"/>
        </w:rPr>
        <w:t xml:space="preserve"> </w:t>
      </w:r>
      <w:r>
        <w:t>и грозные);</w:t>
      </w:r>
      <w:r>
        <w:rPr>
          <w:spacing w:val="1"/>
        </w:rPr>
        <w:t xml:space="preserve"> </w:t>
      </w:r>
      <w:r>
        <w:t>обсуждать,</w:t>
      </w:r>
      <w:r>
        <w:rPr>
          <w:spacing w:val="1"/>
        </w:rPr>
        <w:t xml:space="preserve"> </w:t>
      </w:r>
      <w:r>
        <w:rPr>
          <w:spacing w:val="-2"/>
        </w:rPr>
        <w:t>объяснять,</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firstLine="0"/>
        <w:jc w:val="left"/>
      </w:pPr>
      <w:r>
        <w:lastRenderedPageBreak/>
        <w:t>какими</w:t>
      </w:r>
      <w:r>
        <w:rPr>
          <w:spacing w:val="37"/>
        </w:rPr>
        <w:t xml:space="preserve"> </w:t>
      </w:r>
      <w:r>
        <w:t>художественными</w:t>
      </w:r>
      <w:r>
        <w:rPr>
          <w:spacing w:val="38"/>
        </w:rPr>
        <w:t xml:space="preserve"> </w:t>
      </w:r>
      <w:r>
        <w:t>средствами</w:t>
      </w:r>
      <w:r>
        <w:rPr>
          <w:spacing w:val="40"/>
        </w:rPr>
        <w:t xml:space="preserve"> </w:t>
      </w:r>
      <w:r>
        <w:t>удалось</w:t>
      </w:r>
      <w:r>
        <w:rPr>
          <w:spacing w:val="39"/>
        </w:rPr>
        <w:t xml:space="preserve"> </w:t>
      </w:r>
      <w:r>
        <w:t>показать</w:t>
      </w:r>
      <w:r>
        <w:rPr>
          <w:spacing w:val="39"/>
        </w:rPr>
        <w:t xml:space="preserve"> </w:t>
      </w:r>
      <w:r>
        <w:t>характер</w:t>
      </w:r>
      <w:r>
        <w:rPr>
          <w:spacing w:val="40"/>
        </w:rPr>
        <w:t xml:space="preserve"> </w:t>
      </w:r>
      <w:r>
        <w:t>ска- зочных персонажей.</w:t>
      </w:r>
    </w:p>
    <w:p w:rsidR="00F4518A" w:rsidRDefault="00F4518A" w:rsidP="00F4518A">
      <w:pPr>
        <w:pStyle w:val="a3"/>
        <w:spacing w:before="9"/>
        <w:ind w:left="0" w:firstLine="0"/>
        <w:jc w:val="left"/>
        <w:rPr>
          <w:sz w:val="30"/>
        </w:rPr>
      </w:pPr>
    </w:p>
    <w:p w:rsidR="00F4518A" w:rsidRDefault="00F4518A" w:rsidP="00F4518A">
      <w:pPr>
        <w:pStyle w:val="310"/>
        <w:spacing w:before="1"/>
      </w:pPr>
      <w:r>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Познакомиться с традиционными игрушками одного из народных художественных промыслов; освоить приёмы и последовательность лепки</w:t>
      </w:r>
      <w:r>
        <w:rPr>
          <w:spacing w:val="-5"/>
        </w:rPr>
        <w:t xml:space="preserve"> </w:t>
      </w:r>
      <w:r>
        <w:t>игрушки</w:t>
      </w:r>
      <w:r>
        <w:rPr>
          <w:spacing w:val="-8"/>
        </w:rPr>
        <w:t xml:space="preserve"> </w:t>
      </w:r>
      <w:r>
        <w:t>в</w:t>
      </w:r>
      <w:r>
        <w:rPr>
          <w:spacing w:val="-5"/>
        </w:rPr>
        <w:t xml:space="preserve"> </w:t>
      </w:r>
      <w:r>
        <w:t>традициях</w:t>
      </w:r>
      <w:r>
        <w:rPr>
          <w:spacing w:val="-5"/>
        </w:rPr>
        <w:t xml:space="preserve"> </w:t>
      </w:r>
      <w:r>
        <w:t>выбранного</w:t>
      </w:r>
      <w:r>
        <w:rPr>
          <w:spacing w:val="-5"/>
        </w:rPr>
        <w:t xml:space="preserve"> </w:t>
      </w:r>
      <w:r>
        <w:t>промысла;</w:t>
      </w:r>
      <w:r>
        <w:rPr>
          <w:spacing w:val="-7"/>
        </w:rPr>
        <w:t xml:space="preserve"> </w:t>
      </w:r>
      <w:r>
        <w:t>выполнить</w:t>
      </w:r>
      <w:r>
        <w:rPr>
          <w:spacing w:val="-4"/>
        </w:rPr>
        <w:t xml:space="preserve"> </w:t>
      </w:r>
      <w:r>
        <w:t>в</w:t>
      </w:r>
      <w:r>
        <w:rPr>
          <w:spacing w:val="-7"/>
        </w:rPr>
        <w:t xml:space="preserve"> </w:t>
      </w:r>
      <w:r>
        <w:t>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4518A" w:rsidRDefault="00F4518A" w:rsidP="00F4518A">
      <w:pPr>
        <w:pStyle w:val="a3"/>
        <w:spacing w:before="5" w:line="249" w:lineRule="auto"/>
        <w:ind w:left="134" w:right="389" w:firstLine="227"/>
      </w:pPr>
      <w:r>
        <w:t>Знать</w:t>
      </w:r>
      <w:r>
        <w:rPr>
          <w:spacing w:val="-7"/>
        </w:rPr>
        <w:t xml:space="preserve"> </w:t>
      </w:r>
      <w:r>
        <w:t>об</w:t>
      </w:r>
      <w:r>
        <w:rPr>
          <w:spacing w:val="-8"/>
        </w:rPr>
        <w:t xml:space="preserve"> </w:t>
      </w:r>
      <w:r>
        <w:t>изменениях</w:t>
      </w:r>
      <w:r>
        <w:rPr>
          <w:spacing w:val="-9"/>
        </w:rPr>
        <w:t xml:space="preserve"> </w:t>
      </w:r>
      <w:r>
        <w:t>скульптурного</w:t>
      </w:r>
      <w:r>
        <w:rPr>
          <w:spacing w:val="-6"/>
        </w:rPr>
        <w:t xml:space="preserve"> </w:t>
      </w:r>
      <w:r>
        <w:t>образа</w:t>
      </w:r>
      <w:r>
        <w:rPr>
          <w:spacing w:val="-7"/>
        </w:rPr>
        <w:t xml:space="preserve"> </w:t>
      </w:r>
      <w:r>
        <w:t>при</w:t>
      </w:r>
      <w:r>
        <w:rPr>
          <w:spacing w:val="-8"/>
        </w:rPr>
        <w:t xml:space="preserve"> </w:t>
      </w:r>
      <w:r>
        <w:t>осмотре</w:t>
      </w:r>
      <w:r>
        <w:rPr>
          <w:spacing w:val="-7"/>
        </w:rPr>
        <w:t xml:space="preserve"> </w:t>
      </w:r>
      <w:r>
        <w:t>произведения с разных сторон.</w:t>
      </w:r>
    </w:p>
    <w:p w:rsidR="00F4518A" w:rsidRDefault="00F4518A" w:rsidP="00F4518A">
      <w:pPr>
        <w:pStyle w:val="a3"/>
        <w:spacing w:line="249" w:lineRule="auto"/>
        <w:ind w:left="134" w:right="393" w:firstLine="228"/>
      </w:pPr>
      <w:r>
        <w:t>Приобретать</w:t>
      </w:r>
      <w:r>
        <w:rPr>
          <w:spacing w:val="-13"/>
        </w:rPr>
        <w:t xml:space="preserve"> </w:t>
      </w:r>
      <w:r>
        <w:t>в</w:t>
      </w:r>
      <w:r>
        <w:rPr>
          <w:spacing w:val="-12"/>
        </w:rPr>
        <w:t xml:space="preserve"> </w:t>
      </w:r>
      <w:r>
        <w:t>процессе</w:t>
      </w:r>
      <w:r>
        <w:rPr>
          <w:spacing w:val="-13"/>
        </w:rPr>
        <w:t xml:space="preserve"> </w:t>
      </w:r>
      <w:r>
        <w:t>лепки</w:t>
      </w:r>
      <w:r>
        <w:rPr>
          <w:spacing w:val="-12"/>
        </w:rPr>
        <w:t xml:space="preserve"> </w:t>
      </w:r>
      <w:r>
        <w:t>из</w:t>
      </w:r>
      <w:r>
        <w:rPr>
          <w:spacing w:val="-13"/>
        </w:rPr>
        <w:t xml:space="preserve"> </w:t>
      </w:r>
      <w:r>
        <w:t>пластилина</w:t>
      </w:r>
      <w:r>
        <w:rPr>
          <w:spacing w:val="-12"/>
        </w:rPr>
        <w:t xml:space="preserve"> </w:t>
      </w:r>
      <w:r>
        <w:t>опыт</w:t>
      </w:r>
      <w:r>
        <w:rPr>
          <w:spacing w:val="-13"/>
        </w:rPr>
        <w:t xml:space="preserve"> </w:t>
      </w:r>
      <w:r>
        <w:t>передачи</w:t>
      </w:r>
      <w:r>
        <w:rPr>
          <w:spacing w:val="-12"/>
        </w:rPr>
        <w:t xml:space="preserve"> </w:t>
      </w:r>
      <w:r>
        <w:t>движения цельной лепной формы и разного характера движения этой формы (изображения зверушки).</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11"/>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9" w:firstLine="228"/>
      </w:pPr>
      <w:r>
        <w:t>Рассматривать, анализировать и эстетически оценивать разнообразие форм в природе, воспринимаемых как узоры.</w:t>
      </w:r>
    </w:p>
    <w:p w:rsidR="00F4518A" w:rsidRDefault="00F4518A" w:rsidP="00F4518A">
      <w:pPr>
        <w:pStyle w:val="a3"/>
        <w:spacing w:line="249" w:lineRule="auto"/>
        <w:ind w:left="134" w:right="390" w:firstLine="228"/>
      </w:pPr>
      <w:r>
        <w:t>Сравнивать, сопоставлять природные явления</w:t>
      </w:r>
      <w:r>
        <w:rPr>
          <w:spacing w:val="-5"/>
        </w:rPr>
        <w:t xml:space="preserve"> </w:t>
      </w:r>
      <w:r>
        <w:t>— узоры (капли, сне- жинки,</w:t>
      </w:r>
      <w:r>
        <w:rPr>
          <w:spacing w:val="-7"/>
        </w:rPr>
        <w:t xml:space="preserve"> </w:t>
      </w:r>
      <w:r>
        <w:t>паутинки,</w:t>
      </w:r>
      <w:r>
        <w:rPr>
          <w:spacing w:val="-7"/>
        </w:rPr>
        <w:t xml:space="preserve"> </w:t>
      </w:r>
      <w:r>
        <w:t>роса</w:t>
      </w:r>
      <w:r>
        <w:rPr>
          <w:spacing w:val="-7"/>
        </w:rPr>
        <w:t xml:space="preserve"> </w:t>
      </w:r>
      <w:r>
        <w:t>на</w:t>
      </w:r>
      <w:r>
        <w:rPr>
          <w:spacing w:val="-7"/>
        </w:rPr>
        <w:t xml:space="preserve"> </w:t>
      </w:r>
      <w:r>
        <w:t>листьях,</w:t>
      </w:r>
      <w:r>
        <w:rPr>
          <w:spacing w:val="-7"/>
        </w:rPr>
        <w:t xml:space="preserve"> </w:t>
      </w:r>
      <w:r>
        <w:t>серёжки</w:t>
      </w:r>
      <w:r>
        <w:rPr>
          <w:spacing w:val="-9"/>
        </w:rPr>
        <w:t xml:space="preserve"> </w:t>
      </w:r>
      <w:r>
        <w:t>во</w:t>
      </w:r>
      <w:r>
        <w:rPr>
          <w:spacing w:val="-7"/>
        </w:rPr>
        <w:t xml:space="preserve"> </w:t>
      </w:r>
      <w:r>
        <w:t>время</w:t>
      </w:r>
      <w:r>
        <w:rPr>
          <w:spacing w:val="-8"/>
        </w:rPr>
        <w:t xml:space="preserve"> </w:t>
      </w:r>
      <w:r>
        <w:t>цветения</w:t>
      </w:r>
      <w:r>
        <w:rPr>
          <w:spacing w:val="-8"/>
        </w:rPr>
        <w:t xml:space="preserve"> </w:t>
      </w:r>
      <w:r>
        <w:t>деревьев</w:t>
      </w:r>
      <w:r>
        <w:rPr>
          <w:spacing w:val="-8"/>
        </w:rPr>
        <w:t xml:space="preserve"> </w:t>
      </w:r>
      <w:r>
        <w:t>и др.)</w:t>
      </w:r>
      <w:r>
        <w:rPr>
          <w:spacing w:val="-3"/>
        </w:rPr>
        <w:t xml:space="preserve"> </w:t>
      </w:r>
      <w:r>
        <w:t>— с рукотворными произведениями декоративного искусства (кру- жево, шитьё, ювелирные изделия и др.).</w:t>
      </w:r>
    </w:p>
    <w:p w:rsidR="00F4518A" w:rsidRDefault="00F4518A" w:rsidP="00F4518A">
      <w:pPr>
        <w:pStyle w:val="a3"/>
        <w:spacing w:before="3" w:line="249" w:lineRule="auto"/>
        <w:ind w:left="134" w:right="391" w:firstLine="228"/>
      </w:pPr>
      <w:r>
        <w:t>Приобретать опыт выполнения эскиза геометрического орнамента кружева или вышивки на основе природных мотивов.</w:t>
      </w:r>
    </w:p>
    <w:p w:rsidR="00F4518A" w:rsidRDefault="00F4518A" w:rsidP="00F4518A">
      <w:pPr>
        <w:pStyle w:val="a3"/>
        <w:spacing w:line="249" w:lineRule="auto"/>
        <w:ind w:left="134" w:right="391" w:firstLine="228"/>
      </w:pPr>
      <w:r>
        <w:t>Осваивать</w:t>
      </w:r>
      <w:r>
        <w:rPr>
          <w:spacing w:val="-13"/>
        </w:rPr>
        <w:t xml:space="preserve"> </w:t>
      </w:r>
      <w:r>
        <w:t>приёмы</w:t>
      </w:r>
      <w:r>
        <w:rPr>
          <w:spacing w:val="-12"/>
        </w:rPr>
        <w:t xml:space="preserve"> </w:t>
      </w:r>
      <w:r>
        <w:t>орнаментального</w:t>
      </w:r>
      <w:r>
        <w:rPr>
          <w:spacing w:val="-13"/>
        </w:rPr>
        <w:t xml:space="preserve"> </w:t>
      </w:r>
      <w:r>
        <w:t>оформления</w:t>
      </w:r>
      <w:r>
        <w:rPr>
          <w:spacing w:val="-12"/>
        </w:rPr>
        <w:t xml:space="preserve"> </w:t>
      </w:r>
      <w:r>
        <w:t>сказочных</w:t>
      </w:r>
      <w:r>
        <w:rPr>
          <w:spacing w:val="-13"/>
        </w:rPr>
        <w:t xml:space="preserve"> </w:t>
      </w:r>
      <w:r>
        <w:t>глиняных зверушек,</w:t>
      </w:r>
      <w:r>
        <w:rPr>
          <w:spacing w:val="-2"/>
        </w:rPr>
        <w:t xml:space="preserve"> </w:t>
      </w:r>
      <w:r>
        <w:t>созданных</w:t>
      </w:r>
      <w:r>
        <w:rPr>
          <w:spacing w:val="-3"/>
        </w:rPr>
        <w:t xml:space="preserve"> </w:t>
      </w:r>
      <w:r>
        <w:t>по</w:t>
      </w:r>
      <w:r>
        <w:rPr>
          <w:spacing w:val="-1"/>
        </w:rPr>
        <w:t xml:space="preserve"> </w:t>
      </w:r>
      <w:r>
        <w:t>мотивам</w:t>
      </w:r>
      <w:r>
        <w:rPr>
          <w:spacing w:val="-1"/>
        </w:rPr>
        <w:t xml:space="preserve"> </w:t>
      </w:r>
      <w:r>
        <w:t>народного</w:t>
      </w:r>
      <w:r>
        <w:rPr>
          <w:spacing w:val="-1"/>
        </w:rPr>
        <w:t xml:space="preserve"> </w:t>
      </w:r>
      <w:r>
        <w:t>художественного</w:t>
      </w:r>
      <w:r>
        <w:rPr>
          <w:spacing w:val="-1"/>
        </w:rPr>
        <w:t xml:space="preserve"> </w:t>
      </w:r>
      <w:r>
        <w:t>промысла (по выбору: филимоновская, абашевская, каргопольская, дымковская игрушки или с учётом местных промыслов).</w:t>
      </w:r>
    </w:p>
    <w:p w:rsidR="00F4518A" w:rsidRDefault="00F4518A" w:rsidP="00F4518A">
      <w:pPr>
        <w:pStyle w:val="a3"/>
        <w:spacing w:before="3" w:line="249" w:lineRule="auto"/>
        <w:ind w:left="134" w:right="390" w:firstLine="227"/>
      </w:pPr>
      <w:r>
        <w:t>Приобретать опыт преобразования бытовых подручных нехудоже- ственных материалов в художественные изображения и поделки.</w:t>
      </w:r>
    </w:p>
    <w:p w:rsidR="00F4518A" w:rsidRDefault="00F4518A" w:rsidP="00F4518A">
      <w:pPr>
        <w:pStyle w:val="a3"/>
        <w:spacing w:line="249" w:lineRule="auto"/>
        <w:ind w:left="134" w:right="391" w:firstLine="228"/>
        <w:jc w:val="right"/>
      </w:pPr>
      <w:r>
        <w:t>Рассматривать,</w:t>
      </w:r>
      <w:r>
        <w:rPr>
          <w:spacing w:val="40"/>
        </w:rPr>
        <w:t xml:space="preserve"> </w:t>
      </w:r>
      <w:r>
        <w:t>анализировать,</w:t>
      </w:r>
      <w:r>
        <w:rPr>
          <w:spacing w:val="40"/>
        </w:rPr>
        <w:t xml:space="preserve"> </w:t>
      </w:r>
      <w:r>
        <w:t>сравнивать</w:t>
      </w:r>
      <w:r>
        <w:rPr>
          <w:spacing w:val="40"/>
        </w:rPr>
        <w:t xml:space="preserve"> </w:t>
      </w:r>
      <w:r>
        <w:t>украшения</w:t>
      </w:r>
      <w:r>
        <w:rPr>
          <w:spacing w:val="40"/>
        </w:rPr>
        <w:t xml:space="preserve"> </w:t>
      </w:r>
      <w:r>
        <w:t>человека</w:t>
      </w:r>
      <w:r>
        <w:rPr>
          <w:spacing w:val="40"/>
        </w:rPr>
        <w:t xml:space="preserve"> </w:t>
      </w:r>
      <w:r>
        <w:t>на примерах</w:t>
      </w:r>
      <w:r>
        <w:rPr>
          <w:spacing w:val="80"/>
          <w:w w:val="150"/>
        </w:rPr>
        <w:t xml:space="preserve"> </w:t>
      </w:r>
      <w:r>
        <w:t>иллюстраций</w:t>
      </w:r>
      <w:r>
        <w:rPr>
          <w:spacing w:val="80"/>
          <w:w w:val="150"/>
        </w:rPr>
        <w:t xml:space="preserve"> </w:t>
      </w:r>
      <w:r>
        <w:t>к</w:t>
      </w:r>
      <w:r>
        <w:rPr>
          <w:spacing w:val="80"/>
          <w:w w:val="150"/>
        </w:rPr>
        <w:t xml:space="preserve"> </w:t>
      </w:r>
      <w:r>
        <w:t>народным</w:t>
      </w:r>
      <w:r>
        <w:rPr>
          <w:spacing w:val="80"/>
          <w:w w:val="150"/>
        </w:rPr>
        <w:t xml:space="preserve"> </w:t>
      </w:r>
      <w:r>
        <w:t>сказкам</w:t>
      </w:r>
      <w:r>
        <w:rPr>
          <w:spacing w:val="80"/>
          <w:w w:val="150"/>
        </w:rPr>
        <w:t xml:space="preserve"> </w:t>
      </w:r>
      <w:r>
        <w:t>лучших</w:t>
      </w:r>
      <w:r>
        <w:rPr>
          <w:spacing w:val="80"/>
          <w:w w:val="150"/>
        </w:rPr>
        <w:t xml:space="preserve"> </w:t>
      </w:r>
      <w:r>
        <w:t>художни-</w:t>
      </w:r>
      <w:r>
        <w:rPr>
          <w:spacing w:val="40"/>
        </w:rPr>
        <w:t xml:space="preserve"> </w:t>
      </w:r>
      <w:r>
        <w:t>ков-иллюстраторов</w:t>
      </w:r>
      <w:r>
        <w:rPr>
          <w:spacing w:val="40"/>
        </w:rPr>
        <w:t xml:space="preserve"> </w:t>
      </w:r>
      <w:r>
        <w:t>(например,</w:t>
      </w:r>
      <w:r>
        <w:rPr>
          <w:spacing w:val="40"/>
        </w:rPr>
        <w:t xml:space="preserve"> </w:t>
      </w:r>
      <w:r>
        <w:t>И.</w:t>
      </w:r>
      <w:r>
        <w:rPr>
          <w:spacing w:val="40"/>
        </w:rPr>
        <w:t xml:space="preserve"> </w:t>
      </w:r>
      <w:r>
        <w:t>Я.</w:t>
      </w:r>
      <w:r>
        <w:rPr>
          <w:spacing w:val="40"/>
        </w:rPr>
        <w:t xml:space="preserve"> </w:t>
      </w:r>
      <w:r>
        <w:t>Билибина),</w:t>
      </w:r>
      <w:r>
        <w:rPr>
          <w:spacing w:val="40"/>
        </w:rPr>
        <w:t xml:space="preserve"> </w:t>
      </w:r>
      <w:r>
        <w:t>когда</w:t>
      </w:r>
      <w:r>
        <w:rPr>
          <w:spacing w:val="40"/>
        </w:rPr>
        <w:t xml:space="preserve"> </w:t>
      </w:r>
      <w:r>
        <w:t>украшения</w:t>
      </w:r>
      <w:r>
        <w:rPr>
          <w:spacing w:val="40"/>
        </w:rPr>
        <w:t xml:space="preserve"> </w:t>
      </w:r>
      <w:r>
        <w:t>не только</w:t>
      </w:r>
      <w:r>
        <w:rPr>
          <w:spacing w:val="35"/>
        </w:rPr>
        <w:t xml:space="preserve"> </w:t>
      </w:r>
      <w:r>
        <w:t>соответствуют</w:t>
      </w:r>
      <w:r>
        <w:rPr>
          <w:spacing w:val="35"/>
        </w:rPr>
        <w:t xml:space="preserve"> </w:t>
      </w:r>
      <w:r>
        <w:t>народным</w:t>
      </w:r>
      <w:r>
        <w:rPr>
          <w:spacing w:val="35"/>
        </w:rPr>
        <w:t xml:space="preserve"> </w:t>
      </w:r>
      <w:r>
        <w:t>традициям,</w:t>
      </w:r>
      <w:r>
        <w:rPr>
          <w:spacing w:val="34"/>
        </w:rPr>
        <w:t xml:space="preserve"> </w:t>
      </w:r>
      <w:r>
        <w:t>но</w:t>
      </w:r>
      <w:r>
        <w:rPr>
          <w:spacing w:val="37"/>
        </w:rPr>
        <w:t xml:space="preserve"> </w:t>
      </w:r>
      <w:r>
        <w:t>и</w:t>
      </w:r>
      <w:r>
        <w:rPr>
          <w:spacing w:val="32"/>
        </w:rPr>
        <w:t xml:space="preserve"> </w:t>
      </w:r>
      <w:r>
        <w:t>выражают</w:t>
      </w:r>
      <w:r>
        <w:rPr>
          <w:spacing w:val="35"/>
        </w:rPr>
        <w:t xml:space="preserve"> </w:t>
      </w:r>
      <w:r>
        <w:t>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4518A" w:rsidRDefault="00F4518A" w:rsidP="00F4518A">
      <w:pPr>
        <w:pStyle w:val="a3"/>
        <w:spacing w:before="5" w:line="249" w:lineRule="auto"/>
        <w:ind w:left="134" w:right="395" w:firstLine="228"/>
      </w:pPr>
      <w:r>
        <w:t>Приобретать опыт выполнения красками рисунков украшений народных былинных персонажей.</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310"/>
        <w:spacing w:before="76"/>
      </w:pPr>
      <w:r>
        <w:lastRenderedPageBreak/>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8" w:firstLine="228"/>
      </w:pPr>
      <w:r>
        <w:t>Осваивать приёмы создания объёмных предметов из бумаги и объ- ёмного декорирования предметов из бумаги.</w:t>
      </w:r>
    </w:p>
    <w:p w:rsidR="00F4518A" w:rsidRDefault="00F4518A" w:rsidP="00F4518A">
      <w:pPr>
        <w:pStyle w:val="a3"/>
        <w:spacing w:line="249" w:lineRule="auto"/>
        <w:ind w:left="134" w:right="389" w:firstLine="228"/>
      </w:pPr>
      <w:r>
        <w:t>Участвовать в коллективной работе по построению из бумаги про- странственного макета сказочного города или детской площадки.</w:t>
      </w:r>
    </w:p>
    <w:p w:rsidR="00F4518A" w:rsidRDefault="00F4518A" w:rsidP="00F4518A">
      <w:pPr>
        <w:pStyle w:val="a3"/>
        <w:spacing w:line="249" w:lineRule="auto"/>
        <w:ind w:left="134" w:right="390" w:firstLine="227"/>
      </w:pPr>
      <w:r>
        <w:t>Рассматривать, характеризовать конструкцию архитектурных строе- ний (по фотографиям в условиях урока), указывая составные части и их пропорциональные соотношения.</w:t>
      </w:r>
    </w:p>
    <w:p w:rsidR="00F4518A" w:rsidRDefault="00F4518A" w:rsidP="00F4518A">
      <w:pPr>
        <w:pStyle w:val="a3"/>
        <w:spacing w:line="249" w:lineRule="auto"/>
        <w:ind w:left="134" w:right="392" w:firstLine="228"/>
      </w:pPr>
      <w:r>
        <w:t xml:space="preserve">Осваивать понимание образа здания, то есть его эмоционального </w:t>
      </w:r>
      <w:r>
        <w:rPr>
          <w:spacing w:val="-2"/>
        </w:rPr>
        <w:t>воздействия.</w:t>
      </w:r>
    </w:p>
    <w:p w:rsidR="00F4518A" w:rsidRDefault="00F4518A" w:rsidP="00F4518A">
      <w:pPr>
        <w:pStyle w:val="a3"/>
        <w:spacing w:line="249" w:lineRule="auto"/>
        <w:ind w:left="134" w:right="389" w:firstLine="309"/>
      </w:pPr>
      <w:r>
        <w:t xml:space="preserve">Рассматривать, приводить примеры и обсуждать вид разных жилищ, домиков сказочных героев в иллюстрациях известных художников дет- ской книги, развивая фантазию и внимание к архитектурным построй- </w:t>
      </w:r>
      <w:r>
        <w:rPr>
          <w:spacing w:val="-4"/>
        </w:rPr>
        <w:t>кам.</w:t>
      </w:r>
    </w:p>
    <w:p w:rsidR="00F4518A" w:rsidRDefault="00F4518A" w:rsidP="00F4518A">
      <w:pPr>
        <w:pStyle w:val="a3"/>
        <w:spacing w:before="3" w:line="249" w:lineRule="auto"/>
        <w:ind w:left="134" w:right="395" w:firstLine="228"/>
      </w:pPr>
      <w:r>
        <w:t>Приобретать опыт сочинения и изображения жилья для разных по своему характеру героев литературных и народных сказок.</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0" w:firstLine="228"/>
      </w:pPr>
      <w:r>
        <w:t>Обсуждать примеры детского художественного творчества с точки зрения выражения в них содержания, настроения, расположения изоб- ражения в листе, цвета и других средств художественной выразитель- ности, а также ответа на поставленную учебную задачу.</w:t>
      </w:r>
    </w:p>
    <w:p w:rsidR="00F4518A" w:rsidRDefault="00F4518A" w:rsidP="00F4518A">
      <w:pPr>
        <w:pStyle w:val="a3"/>
        <w:spacing w:before="4" w:line="249" w:lineRule="auto"/>
        <w:ind w:left="134" w:right="387" w:firstLine="228"/>
      </w:pPr>
      <w:r>
        <w:rPr>
          <w:spacing w:val="-2"/>
        </w:rPr>
        <w:t>Осваивать и</w:t>
      </w:r>
      <w:r>
        <w:rPr>
          <w:spacing w:val="-4"/>
        </w:rPr>
        <w:t xml:space="preserve"> </w:t>
      </w:r>
      <w:r>
        <w:rPr>
          <w:spacing w:val="-2"/>
        </w:rPr>
        <w:t>развивать</w:t>
      </w:r>
      <w:r>
        <w:rPr>
          <w:spacing w:val="-3"/>
        </w:rPr>
        <w:t xml:space="preserve"> </w:t>
      </w:r>
      <w:r>
        <w:rPr>
          <w:spacing w:val="-2"/>
        </w:rPr>
        <w:t>умения вести</w:t>
      </w:r>
      <w:r>
        <w:rPr>
          <w:spacing w:val="-4"/>
        </w:rPr>
        <w:t xml:space="preserve"> </w:t>
      </w:r>
      <w:r>
        <w:rPr>
          <w:spacing w:val="-2"/>
        </w:rPr>
        <w:t>эстетическое</w:t>
      </w:r>
      <w:r>
        <w:rPr>
          <w:spacing w:val="-3"/>
        </w:rPr>
        <w:t xml:space="preserve"> </w:t>
      </w:r>
      <w:r>
        <w:rPr>
          <w:spacing w:val="-2"/>
        </w:rPr>
        <w:t xml:space="preserve">наблюдение явлений </w:t>
      </w:r>
      <w:r>
        <w:t>природы, а также потребность в таком наблюдении.</w:t>
      </w:r>
    </w:p>
    <w:p w:rsidR="00F4518A" w:rsidRDefault="00F4518A" w:rsidP="00F4518A">
      <w:pPr>
        <w:pStyle w:val="a3"/>
        <w:spacing w:line="249" w:lineRule="auto"/>
        <w:ind w:left="134" w:right="390" w:firstLine="228"/>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 канка и др.).</w:t>
      </w:r>
    </w:p>
    <w:p w:rsidR="00F4518A" w:rsidRDefault="00F4518A" w:rsidP="00F4518A">
      <w:pPr>
        <w:pStyle w:val="a3"/>
        <w:spacing w:before="3" w:line="249" w:lineRule="auto"/>
        <w:ind w:left="133" w:right="388" w:firstLine="228"/>
      </w:pPr>
      <w:r>
        <w:t>Приобретать опыт восприятия, эстетического анализа произведений отечественных художников-пейзажистов (И. И. Левитана, И. И. Шиш- кина, И. К. Айвазовского, А. И. Куинджи, Н.</w:t>
      </w:r>
      <w:r>
        <w:rPr>
          <w:spacing w:val="-2"/>
        </w:rPr>
        <w:t xml:space="preserve"> </w:t>
      </w:r>
      <w:r>
        <w:t>П.</w:t>
      </w:r>
      <w:r>
        <w:rPr>
          <w:spacing w:val="-2"/>
        </w:rPr>
        <w:t xml:space="preserve"> </w:t>
      </w:r>
      <w:r>
        <w:t>Крымова и других по выбору</w:t>
      </w:r>
      <w:r>
        <w:rPr>
          <w:spacing w:val="-13"/>
        </w:rPr>
        <w:t xml:space="preserve"> </w:t>
      </w:r>
      <w:r>
        <w:t>учителя),</w:t>
      </w:r>
      <w:r>
        <w:rPr>
          <w:spacing w:val="-12"/>
        </w:rPr>
        <w:t xml:space="preserve"> </w:t>
      </w:r>
      <w:r>
        <w:t>а</w:t>
      </w:r>
      <w:r>
        <w:rPr>
          <w:spacing w:val="-13"/>
        </w:rPr>
        <w:t xml:space="preserve"> </w:t>
      </w:r>
      <w:r>
        <w:t>также</w:t>
      </w:r>
      <w:r>
        <w:rPr>
          <w:spacing w:val="-12"/>
        </w:rPr>
        <w:t xml:space="preserve"> </w:t>
      </w:r>
      <w:r>
        <w:t>художников-анималистов</w:t>
      </w:r>
      <w:r>
        <w:rPr>
          <w:spacing w:val="-13"/>
        </w:rPr>
        <w:t xml:space="preserve"> </w:t>
      </w:r>
      <w:r>
        <w:t>(В.</w:t>
      </w:r>
      <w:r>
        <w:rPr>
          <w:spacing w:val="-4"/>
        </w:rPr>
        <w:t xml:space="preserve"> </w:t>
      </w:r>
      <w:r>
        <w:t>В.</w:t>
      </w:r>
      <w:r>
        <w:rPr>
          <w:spacing w:val="-3"/>
        </w:rPr>
        <w:t xml:space="preserve"> </w:t>
      </w:r>
      <w:r>
        <w:t>Ватагина,</w:t>
      </w:r>
      <w:r>
        <w:rPr>
          <w:spacing w:val="-13"/>
        </w:rPr>
        <w:t xml:space="preserve"> </w:t>
      </w:r>
      <w:r>
        <w:t>Е.</w:t>
      </w:r>
      <w:r>
        <w:rPr>
          <w:spacing w:val="-12"/>
        </w:rPr>
        <w:t xml:space="preserve"> </w:t>
      </w:r>
      <w:r>
        <w:t>И. Чарушина и других по выбору учителя).</w:t>
      </w:r>
    </w:p>
    <w:p w:rsidR="00F4518A" w:rsidRDefault="00F4518A" w:rsidP="00F4518A">
      <w:pPr>
        <w:pStyle w:val="a3"/>
        <w:spacing w:before="4" w:line="249" w:lineRule="auto"/>
        <w:ind w:left="133" w:right="390" w:firstLine="228"/>
      </w:pPr>
      <w:r>
        <w:t>Приобретать опыт восприятия, эстетического анализа произведений живописи западноевропейских художников с активным, ярким выра- жением настроения (В. Ван Гога, К. Моне, А.</w:t>
      </w:r>
      <w:r>
        <w:rPr>
          <w:spacing w:val="-2"/>
        </w:rPr>
        <w:t xml:space="preserve"> </w:t>
      </w:r>
      <w:r>
        <w:t>Матисса и других по вы- бору учителя).</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90" w:firstLine="228"/>
      </w:pPr>
      <w:r>
        <w:lastRenderedPageBreak/>
        <w:t>Знать</w:t>
      </w:r>
      <w:r>
        <w:rPr>
          <w:spacing w:val="-13"/>
        </w:rPr>
        <w:t xml:space="preserve"> </w:t>
      </w:r>
      <w:r>
        <w:t>имена</w:t>
      </w:r>
      <w:r>
        <w:rPr>
          <w:spacing w:val="-11"/>
        </w:rPr>
        <w:t xml:space="preserve"> </w:t>
      </w:r>
      <w:r>
        <w:t>и</w:t>
      </w:r>
      <w:r>
        <w:rPr>
          <w:spacing w:val="-12"/>
        </w:rPr>
        <w:t xml:space="preserve"> </w:t>
      </w:r>
      <w:r>
        <w:t>узнавать</w:t>
      </w:r>
      <w:r>
        <w:rPr>
          <w:spacing w:val="-12"/>
        </w:rPr>
        <w:t xml:space="preserve"> </w:t>
      </w:r>
      <w:r>
        <w:t>наиболее</w:t>
      </w:r>
      <w:r>
        <w:rPr>
          <w:spacing w:val="-13"/>
        </w:rPr>
        <w:t xml:space="preserve"> </w:t>
      </w:r>
      <w:r>
        <w:t>известные</w:t>
      </w:r>
      <w:r>
        <w:rPr>
          <w:spacing w:val="-12"/>
        </w:rPr>
        <w:t xml:space="preserve"> </w:t>
      </w:r>
      <w:r>
        <w:t>произведения</w:t>
      </w:r>
      <w:r>
        <w:rPr>
          <w:spacing w:val="-13"/>
        </w:rPr>
        <w:t xml:space="preserve"> </w:t>
      </w:r>
      <w:r>
        <w:t>художников И.</w:t>
      </w:r>
      <w:r>
        <w:rPr>
          <w:spacing w:val="-7"/>
        </w:rPr>
        <w:t xml:space="preserve"> </w:t>
      </w:r>
      <w:r>
        <w:t>И.</w:t>
      </w:r>
      <w:r>
        <w:rPr>
          <w:spacing w:val="-7"/>
        </w:rPr>
        <w:t xml:space="preserve"> </w:t>
      </w:r>
      <w:r>
        <w:t>Левитана,</w:t>
      </w:r>
      <w:r>
        <w:rPr>
          <w:spacing w:val="-7"/>
        </w:rPr>
        <w:t xml:space="preserve"> </w:t>
      </w:r>
      <w:r>
        <w:t>И.</w:t>
      </w:r>
      <w:r>
        <w:rPr>
          <w:spacing w:val="-7"/>
        </w:rPr>
        <w:t xml:space="preserve"> </w:t>
      </w:r>
      <w:r>
        <w:t>И.</w:t>
      </w:r>
      <w:r>
        <w:rPr>
          <w:spacing w:val="-7"/>
        </w:rPr>
        <w:t xml:space="preserve"> </w:t>
      </w:r>
      <w:r>
        <w:t>Шишкина,</w:t>
      </w:r>
      <w:r>
        <w:rPr>
          <w:spacing w:val="-7"/>
        </w:rPr>
        <w:t xml:space="preserve"> </w:t>
      </w:r>
      <w:r>
        <w:t>И.</w:t>
      </w:r>
      <w:r>
        <w:rPr>
          <w:spacing w:val="-5"/>
        </w:rPr>
        <w:t xml:space="preserve"> </w:t>
      </w:r>
      <w:r>
        <w:t>К.</w:t>
      </w:r>
      <w:r>
        <w:rPr>
          <w:spacing w:val="-5"/>
        </w:rPr>
        <w:t xml:space="preserve"> </w:t>
      </w:r>
      <w:r>
        <w:t>Айвазовского,</w:t>
      </w:r>
      <w:r>
        <w:rPr>
          <w:spacing w:val="-7"/>
        </w:rPr>
        <w:t xml:space="preserve"> </w:t>
      </w:r>
      <w:r>
        <w:t>В.</w:t>
      </w:r>
      <w:r>
        <w:rPr>
          <w:spacing w:val="-7"/>
        </w:rPr>
        <w:t xml:space="preserve"> </w:t>
      </w:r>
      <w:r>
        <w:t>М.</w:t>
      </w:r>
      <w:r>
        <w:rPr>
          <w:spacing w:val="-7"/>
        </w:rPr>
        <w:t xml:space="preserve"> </w:t>
      </w:r>
      <w:r>
        <w:t>Васнецова,</w:t>
      </w:r>
      <w:r>
        <w:rPr>
          <w:spacing w:val="-7"/>
        </w:rPr>
        <w:t xml:space="preserve"> </w:t>
      </w:r>
      <w:r>
        <w:t>В. В. Ватагина, Е. И. Чарушина (и других по выбору учителя).</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391" w:firstLine="228"/>
      </w:pPr>
      <w:r>
        <w:t>Осваивать</w:t>
      </w:r>
      <w:r>
        <w:rPr>
          <w:spacing w:val="-7"/>
        </w:rPr>
        <w:t xml:space="preserve"> </w:t>
      </w:r>
      <w:r>
        <w:t>возможности</w:t>
      </w:r>
      <w:r>
        <w:rPr>
          <w:spacing w:val="-9"/>
        </w:rPr>
        <w:t xml:space="preserve"> </w:t>
      </w:r>
      <w:r>
        <w:t>изображения</w:t>
      </w:r>
      <w:r>
        <w:rPr>
          <w:spacing w:val="-8"/>
        </w:rPr>
        <w:t xml:space="preserve"> </w:t>
      </w:r>
      <w:r>
        <w:t>с</w:t>
      </w:r>
      <w:r>
        <w:rPr>
          <w:spacing w:val="-5"/>
        </w:rPr>
        <w:t xml:space="preserve"> </w:t>
      </w:r>
      <w:r>
        <w:t>помощью</w:t>
      </w:r>
      <w:r>
        <w:rPr>
          <w:spacing w:val="-8"/>
        </w:rPr>
        <w:t xml:space="preserve"> </w:t>
      </w:r>
      <w:r>
        <w:t>разных</w:t>
      </w:r>
      <w:r>
        <w:rPr>
          <w:spacing w:val="-9"/>
        </w:rPr>
        <w:t xml:space="preserve"> </w:t>
      </w:r>
      <w:r>
        <w:t>видов</w:t>
      </w:r>
      <w:r>
        <w:rPr>
          <w:spacing w:val="-8"/>
        </w:rPr>
        <w:t xml:space="preserve"> </w:t>
      </w:r>
      <w:r>
        <w:t>линий в программе Paint (или другом графическом редакторе).</w:t>
      </w:r>
    </w:p>
    <w:p w:rsidR="00F4518A" w:rsidRDefault="00F4518A" w:rsidP="00F4518A">
      <w:pPr>
        <w:pStyle w:val="a3"/>
        <w:spacing w:before="1" w:line="249" w:lineRule="auto"/>
        <w:ind w:left="134" w:right="391" w:firstLine="227"/>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F4518A" w:rsidRDefault="00F4518A" w:rsidP="00F4518A">
      <w:pPr>
        <w:pStyle w:val="a3"/>
        <w:spacing w:before="3" w:line="249" w:lineRule="auto"/>
        <w:ind w:left="134" w:right="392" w:firstLine="228"/>
      </w:pPr>
      <w:r>
        <w:t>Осваивать в компьютерном редакторе (например, Paint) инструменты и техники</w:t>
      </w:r>
      <w:r>
        <w:rPr>
          <w:spacing w:val="-4"/>
        </w:rPr>
        <w:t xml:space="preserve"> </w:t>
      </w:r>
      <w:r>
        <w:t>— карандаш, кисточка, ластик, заливка и др.</w:t>
      </w:r>
      <w:r>
        <w:rPr>
          <w:spacing w:val="-3"/>
        </w:rPr>
        <w:t xml:space="preserve"> </w:t>
      </w:r>
      <w:r>
        <w:t>— и создавать простые рисунки или композиции (например, образ дерева).</w:t>
      </w:r>
    </w:p>
    <w:p w:rsidR="00F4518A" w:rsidRDefault="00F4518A" w:rsidP="00F4518A">
      <w:pPr>
        <w:pStyle w:val="a3"/>
        <w:spacing w:line="249" w:lineRule="auto"/>
        <w:ind w:left="134" w:right="390" w:firstLine="228"/>
      </w:pPr>
      <w:r>
        <w:t>Осваивать</w:t>
      </w:r>
      <w:r>
        <w:rPr>
          <w:spacing w:val="-7"/>
        </w:rPr>
        <w:t xml:space="preserve"> </w:t>
      </w:r>
      <w:r>
        <w:t>композиционное</w:t>
      </w:r>
      <w:r>
        <w:rPr>
          <w:spacing w:val="-11"/>
        </w:rPr>
        <w:t xml:space="preserve"> </w:t>
      </w:r>
      <w:r>
        <w:t>построение</w:t>
      </w:r>
      <w:r>
        <w:rPr>
          <w:spacing w:val="-7"/>
        </w:rPr>
        <w:t xml:space="preserve"> </w:t>
      </w:r>
      <w:r>
        <w:t>кадра</w:t>
      </w:r>
      <w:r>
        <w:rPr>
          <w:spacing w:val="-7"/>
        </w:rPr>
        <w:t xml:space="preserve"> </w:t>
      </w:r>
      <w:r>
        <w:t>при</w:t>
      </w:r>
      <w:r>
        <w:rPr>
          <w:spacing w:val="-10"/>
        </w:rPr>
        <w:t xml:space="preserve"> </w:t>
      </w:r>
      <w:r>
        <w:t>фотографировании: расположение объекта в кадре, масштаб, доминанта.</w:t>
      </w:r>
    </w:p>
    <w:p w:rsidR="00F4518A" w:rsidRDefault="00F4518A" w:rsidP="00F4518A">
      <w:pPr>
        <w:pStyle w:val="a3"/>
        <w:spacing w:line="249" w:lineRule="auto"/>
        <w:ind w:left="133" w:right="387" w:firstLine="228"/>
      </w:pPr>
      <w:r>
        <w:t xml:space="preserve">Участвовать в обсуждении композиционного построения кадра в фо- </w:t>
      </w:r>
      <w:r>
        <w:rPr>
          <w:spacing w:val="-2"/>
        </w:rPr>
        <w:t>тографии.</w:t>
      </w:r>
    </w:p>
    <w:p w:rsidR="00F4518A" w:rsidRDefault="00F4518A" w:rsidP="00F4518A">
      <w:pPr>
        <w:pStyle w:val="a3"/>
        <w:spacing w:before="10"/>
        <w:ind w:left="0" w:firstLine="0"/>
        <w:jc w:val="left"/>
        <w:rPr>
          <w:sz w:val="30"/>
        </w:rPr>
      </w:pPr>
    </w:p>
    <w:p w:rsidR="00F4518A" w:rsidRDefault="00F4518A" w:rsidP="00484FBF">
      <w:pPr>
        <w:pStyle w:val="210"/>
        <w:numPr>
          <w:ilvl w:val="0"/>
          <w:numId w:val="44"/>
        </w:numPr>
        <w:tabs>
          <w:tab w:val="left" w:pos="300"/>
        </w:tabs>
      </w:pPr>
      <w:r>
        <w:rPr>
          <w:spacing w:val="-2"/>
        </w:rPr>
        <w:t>КЛАСС</w:t>
      </w:r>
    </w:p>
    <w:p w:rsidR="00F4518A" w:rsidRDefault="00F4518A" w:rsidP="00F4518A">
      <w:pPr>
        <w:pStyle w:val="a3"/>
        <w:spacing w:before="5"/>
        <w:ind w:left="0" w:firstLine="0"/>
        <w:jc w:val="left"/>
        <w:rPr>
          <w:b/>
          <w:sz w:val="31"/>
        </w:rPr>
      </w:pPr>
    </w:p>
    <w:p w:rsidR="00F4518A" w:rsidRDefault="00F4518A" w:rsidP="00F4518A">
      <w:pPr>
        <w:pStyle w:val="310"/>
      </w:pPr>
      <w:r>
        <w:t>Модуль</w:t>
      </w:r>
      <w:r>
        <w:rPr>
          <w:spacing w:val="-5"/>
        </w:rPr>
        <w:t xml:space="preserve"> </w:t>
      </w:r>
      <w:r>
        <w:rPr>
          <w:spacing w:val="-2"/>
        </w:rPr>
        <w:t>«Графика»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8"/>
      </w:pPr>
      <w:r>
        <w:t>Приобретать представление о художественном оформлении книги, о дизайне книги, многообразии форм детских книг, о</w:t>
      </w:r>
      <w:r>
        <w:rPr>
          <w:spacing w:val="-2"/>
        </w:rPr>
        <w:t xml:space="preserve"> </w:t>
      </w:r>
      <w:r>
        <w:t xml:space="preserve">работе художни- </w:t>
      </w:r>
      <w:r>
        <w:rPr>
          <w:spacing w:val="-2"/>
        </w:rPr>
        <w:t>ков-иллюстраторов.</w:t>
      </w:r>
    </w:p>
    <w:p w:rsidR="00F4518A" w:rsidRDefault="00F4518A" w:rsidP="00F4518A">
      <w:pPr>
        <w:pStyle w:val="a3"/>
        <w:spacing w:before="3" w:line="249" w:lineRule="auto"/>
        <w:ind w:left="133" w:right="393" w:firstLine="228"/>
      </w:pPr>
      <w:r>
        <w:t>Получать опыт создания эскиза книжки-игрушки на выбранный сю- 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F4518A" w:rsidRDefault="00F4518A" w:rsidP="00F4518A">
      <w:pPr>
        <w:pStyle w:val="a3"/>
        <w:spacing w:before="3" w:line="249" w:lineRule="auto"/>
        <w:ind w:left="134" w:right="390" w:firstLine="227"/>
      </w:pPr>
      <w:r>
        <w:t>Узнавать об искусстве шрифта и образных (изобразительных) воз- можностях надписи, о работе художника над шрифтовой композицией.</w:t>
      </w:r>
    </w:p>
    <w:p w:rsidR="00F4518A" w:rsidRDefault="00F4518A" w:rsidP="00F4518A">
      <w:pPr>
        <w:pStyle w:val="a3"/>
        <w:spacing w:line="249" w:lineRule="auto"/>
        <w:ind w:left="134" w:right="388" w:firstLine="227"/>
      </w:pPr>
      <w:r>
        <w:t>Создавать практическую творческую работу</w:t>
      </w:r>
      <w:r>
        <w:rPr>
          <w:spacing w:val="-8"/>
        </w:rPr>
        <w:t xml:space="preserve"> </w:t>
      </w:r>
      <w:r>
        <w:t>— поздравительную от- крытку, совмещая в ней шрифт и изображение.</w:t>
      </w:r>
    </w:p>
    <w:p w:rsidR="00F4518A" w:rsidRDefault="00F4518A" w:rsidP="00F4518A">
      <w:pPr>
        <w:pStyle w:val="a3"/>
        <w:spacing w:before="1"/>
        <w:ind w:left="362" w:firstLine="0"/>
      </w:pPr>
      <w:r>
        <w:t>Узнавать</w:t>
      </w:r>
      <w:r>
        <w:rPr>
          <w:spacing w:val="-6"/>
        </w:rPr>
        <w:t xml:space="preserve"> </w:t>
      </w:r>
      <w:r>
        <w:t>о</w:t>
      </w:r>
      <w:r>
        <w:rPr>
          <w:spacing w:val="-5"/>
        </w:rPr>
        <w:t xml:space="preserve"> </w:t>
      </w:r>
      <w:r>
        <w:t>работе</w:t>
      </w:r>
      <w:r>
        <w:rPr>
          <w:spacing w:val="-5"/>
        </w:rPr>
        <w:t xml:space="preserve"> </w:t>
      </w:r>
      <w:r>
        <w:t>художников</w:t>
      </w:r>
      <w:r>
        <w:rPr>
          <w:spacing w:val="-7"/>
        </w:rPr>
        <w:t xml:space="preserve"> </w:t>
      </w:r>
      <w:r>
        <w:t>над</w:t>
      </w:r>
      <w:r>
        <w:rPr>
          <w:spacing w:val="-6"/>
        </w:rPr>
        <w:t xml:space="preserve"> </w:t>
      </w:r>
      <w:r>
        <w:t>плакатами</w:t>
      </w:r>
      <w:r>
        <w:rPr>
          <w:spacing w:val="-5"/>
        </w:rPr>
        <w:t xml:space="preserve"> </w:t>
      </w:r>
      <w:r>
        <w:t>и</w:t>
      </w:r>
      <w:r>
        <w:rPr>
          <w:spacing w:val="-6"/>
        </w:rPr>
        <w:t xml:space="preserve"> </w:t>
      </w:r>
      <w:r>
        <w:rPr>
          <w:spacing w:val="-2"/>
        </w:rPr>
        <w:t>афишами.</w:t>
      </w:r>
    </w:p>
    <w:p w:rsidR="00F4518A" w:rsidRDefault="00F4518A" w:rsidP="00F4518A">
      <w:pPr>
        <w:pStyle w:val="a3"/>
        <w:spacing w:before="10" w:line="249" w:lineRule="auto"/>
        <w:ind w:left="134" w:firstLine="228"/>
        <w:jc w:val="left"/>
      </w:pPr>
      <w:r>
        <w:t>Выполнять</w:t>
      </w:r>
      <w:r>
        <w:rPr>
          <w:spacing w:val="31"/>
        </w:rPr>
        <w:t xml:space="preserve"> </w:t>
      </w:r>
      <w:r>
        <w:t>творческую</w:t>
      </w:r>
      <w:r>
        <w:rPr>
          <w:spacing w:val="33"/>
        </w:rPr>
        <w:t xml:space="preserve"> </w:t>
      </w:r>
      <w:r>
        <w:t>композицию</w:t>
      </w:r>
      <w:r>
        <w:rPr>
          <w:spacing w:val="-3"/>
        </w:rPr>
        <w:t xml:space="preserve"> </w:t>
      </w:r>
      <w:r>
        <w:t>—</w:t>
      </w:r>
      <w:r>
        <w:rPr>
          <w:spacing w:val="31"/>
        </w:rPr>
        <w:t xml:space="preserve"> </w:t>
      </w:r>
      <w:r>
        <w:t>эскиз</w:t>
      </w:r>
      <w:r>
        <w:rPr>
          <w:spacing w:val="31"/>
        </w:rPr>
        <w:t xml:space="preserve"> </w:t>
      </w:r>
      <w:r>
        <w:t>афиши</w:t>
      </w:r>
      <w:r>
        <w:rPr>
          <w:spacing w:val="30"/>
        </w:rPr>
        <w:t xml:space="preserve"> </w:t>
      </w:r>
      <w:r>
        <w:t>к</w:t>
      </w:r>
      <w:r>
        <w:rPr>
          <w:spacing w:val="33"/>
        </w:rPr>
        <w:t xml:space="preserve"> </w:t>
      </w:r>
      <w:r>
        <w:t>выбранному спектаклю или фильму.</w:t>
      </w:r>
    </w:p>
    <w:p w:rsidR="00F4518A" w:rsidRDefault="00F4518A" w:rsidP="00F4518A">
      <w:pPr>
        <w:pStyle w:val="a3"/>
        <w:spacing w:line="249" w:lineRule="auto"/>
        <w:ind w:left="134" w:firstLine="228"/>
        <w:jc w:val="left"/>
      </w:pPr>
      <w:r>
        <w:t>Узнавать</w:t>
      </w:r>
      <w:r>
        <w:rPr>
          <w:spacing w:val="-13"/>
        </w:rPr>
        <w:t xml:space="preserve"> </w:t>
      </w:r>
      <w:r>
        <w:t>основные</w:t>
      </w:r>
      <w:r>
        <w:rPr>
          <w:spacing w:val="-12"/>
        </w:rPr>
        <w:t xml:space="preserve"> </w:t>
      </w:r>
      <w:r>
        <w:t>пропорции</w:t>
      </w:r>
      <w:r>
        <w:rPr>
          <w:spacing w:val="-13"/>
        </w:rPr>
        <w:t xml:space="preserve"> </w:t>
      </w:r>
      <w:r>
        <w:t>лица</w:t>
      </w:r>
      <w:r>
        <w:rPr>
          <w:spacing w:val="-12"/>
        </w:rPr>
        <w:t xml:space="preserve"> </w:t>
      </w:r>
      <w:r>
        <w:t>человека,</w:t>
      </w:r>
      <w:r>
        <w:rPr>
          <w:spacing w:val="-13"/>
        </w:rPr>
        <w:t xml:space="preserve"> </w:t>
      </w:r>
      <w:r>
        <w:t>взаимное</w:t>
      </w:r>
      <w:r>
        <w:rPr>
          <w:spacing w:val="-12"/>
        </w:rPr>
        <w:t xml:space="preserve"> </w:t>
      </w:r>
      <w:r>
        <w:t>расположение частей лица.</w:t>
      </w:r>
    </w:p>
    <w:p w:rsidR="00F4518A" w:rsidRDefault="00F4518A" w:rsidP="00F4518A">
      <w:pPr>
        <w:pStyle w:val="a3"/>
        <w:ind w:left="362" w:firstLine="0"/>
        <w:jc w:val="left"/>
      </w:pPr>
      <w:r>
        <w:t>Приобретать</w:t>
      </w:r>
      <w:r>
        <w:rPr>
          <w:spacing w:val="-8"/>
        </w:rPr>
        <w:t xml:space="preserve"> </w:t>
      </w:r>
      <w:r>
        <w:t>опыт</w:t>
      </w:r>
      <w:r>
        <w:rPr>
          <w:spacing w:val="-8"/>
        </w:rPr>
        <w:t xml:space="preserve"> </w:t>
      </w:r>
      <w:r>
        <w:t>рисования</w:t>
      </w:r>
      <w:r>
        <w:rPr>
          <w:spacing w:val="-8"/>
        </w:rPr>
        <w:t xml:space="preserve"> </w:t>
      </w:r>
      <w:r>
        <w:t>портрета</w:t>
      </w:r>
      <w:r>
        <w:rPr>
          <w:spacing w:val="-7"/>
        </w:rPr>
        <w:t xml:space="preserve"> </w:t>
      </w:r>
      <w:r>
        <w:t>(лица)</w:t>
      </w:r>
      <w:r>
        <w:rPr>
          <w:spacing w:val="-7"/>
        </w:rPr>
        <w:t xml:space="preserve"> </w:t>
      </w:r>
      <w:r>
        <w:rPr>
          <w:spacing w:val="-2"/>
        </w:rPr>
        <w:t>человека.</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8" w:firstLine="228"/>
      </w:pPr>
      <w:r>
        <w:lastRenderedPageBreak/>
        <w:t>Создавать маску сказочного персонажа с ярко выраженным характе- ром лица (для карнавала или спектакля).</w:t>
      </w:r>
    </w:p>
    <w:p w:rsidR="00F4518A" w:rsidRDefault="00F4518A" w:rsidP="00F4518A">
      <w:pPr>
        <w:pStyle w:val="a3"/>
        <w:spacing w:before="9"/>
        <w:ind w:left="0" w:firstLine="0"/>
        <w:jc w:val="left"/>
        <w:rPr>
          <w:sz w:val="30"/>
        </w:rPr>
      </w:pPr>
    </w:p>
    <w:p w:rsidR="00F4518A" w:rsidRDefault="00F4518A" w:rsidP="00F4518A">
      <w:pPr>
        <w:pStyle w:val="310"/>
        <w:spacing w:before="1"/>
        <w:jc w:val="both"/>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Осваивать приёмы создания живописной композиции (натюрморта) по наблюдению натуры или по представлению.</w:t>
      </w:r>
    </w:p>
    <w:p w:rsidR="00F4518A" w:rsidRDefault="00F4518A" w:rsidP="00F4518A">
      <w:pPr>
        <w:pStyle w:val="a3"/>
        <w:spacing w:line="249" w:lineRule="auto"/>
        <w:ind w:left="134" w:right="392" w:firstLine="228"/>
      </w:pPr>
      <w:r>
        <w:t xml:space="preserve">Рассматривать, эстетически анализировать сюжет и композицию, эмоциональное настроение в натюрмортах известных отечественных </w:t>
      </w:r>
      <w:r>
        <w:rPr>
          <w:spacing w:val="-2"/>
        </w:rPr>
        <w:t>художников.</w:t>
      </w:r>
    </w:p>
    <w:p w:rsidR="00F4518A" w:rsidRDefault="00F4518A" w:rsidP="00F4518A">
      <w:pPr>
        <w:pStyle w:val="a3"/>
        <w:spacing w:line="249" w:lineRule="auto"/>
        <w:ind w:left="134" w:right="389" w:firstLine="227"/>
      </w:pPr>
      <w:r>
        <w:t>Приобретать опыт создания творческой живописной работы</w:t>
      </w:r>
      <w:r>
        <w:rPr>
          <w:spacing w:val="-2"/>
        </w:rPr>
        <w:t xml:space="preserve"> </w:t>
      </w:r>
      <w:r>
        <w:t>— натюрморта</w:t>
      </w:r>
      <w:r>
        <w:rPr>
          <w:spacing w:val="80"/>
          <w:w w:val="150"/>
        </w:rPr>
        <w:t xml:space="preserve"> </w:t>
      </w:r>
      <w:r>
        <w:t>с</w:t>
      </w:r>
      <w:r>
        <w:rPr>
          <w:spacing w:val="80"/>
          <w:w w:val="150"/>
        </w:rPr>
        <w:t xml:space="preserve"> </w:t>
      </w:r>
      <w:r>
        <w:t>ярко</w:t>
      </w:r>
      <w:r>
        <w:rPr>
          <w:spacing w:val="80"/>
          <w:w w:val="150"/>
        </w:rPr>
        <w:t xml:space="preserve"> </w:t>
      </w:r>
      <w:r>
        <w:t>выраженным</w:t>
      </w:r>
      <w:r>
        <w:rPr>
          <w:spacing w:val="80"/>
          <w:w w:val="150"/>
        </w:rPr>
        <w:t xml:space="preserve"> </w:t>
      </w:r>
      <w:r>
        <w:t>настроением</w:t>
      </w:r>
      <w:r>
        <w:rPr>
          <w:spacing w:val="80"/>
          <w:w w:val="150"/>
        </w:rPr>
        <w:t xml:space="preserve"> </w:t>
      </w:r>
      <w:r>
        <w:t>или</w:t>
      </w:r>
      <w:r>
        <w:rPr>
          <w:spacing w:val="80"/>
          <w:w w:val="150"/>
        </w:rPr>
        <w:t xml:space="preserve"> </w:t>
      </w:r>
      <w:r>
        <w:t>«натюрмор-</w:t>
      </w:r>
      <w:r>
        <w:rPr>
          <w:spacing w:val="40"/>
        </w:rPr>
        <w:t xml:space="preserve"> </w:t>
      </w:r>
      <w:r>
        <w:rPr>
          <w:spacing w:val="-2"/>
        </w:rPr>
        <w:t>та-автопортрета».</w:t>
      </w:r>
    </w:p>
    <w:p w:rsidR="00F4518A" w:rsidRDefault="00F4518A" w:rsidP="00F4518A">
      <w:pPr>
        <w:pStyle w:val="a3"/>
        <w:spacing w:before="3" w:line="249" w:lineRule="auto"/>
        <w:ind w:left="134" w:right="392" w:firstLine="228"/>
      </w:pPr>
      <w:r>
        <w:t xml:space="preserve">Изображать красками портрет человека с опорой на натуру или по </w:t>
      </w:r>
      <w:r>
        <w:rPr>
          <w:spacing w:val="-2"/>
        </w:rPr>
        <w:t>представлению.</w:t>
      </w:r>
    </w:p>
    <w:p w:rsidR="00F4518A" w:rsidRDefault="00F4518A" w:rsidP="00F4518A">
      <w:pPr>
        <w:pStyle w:val="a3"/>
        <w:spacing w:before="1" w:line="249" w:lineRule="auto"/>
        <w:ind w:left="362" w:right="390" w:firstLine="0"/>
      </w:pPr>
      <w:r>
        <w:t>Создавать пейзаж, передавая в нём активное состояние природы. Приобрести представление о деятельности художника в театре.</w:t>
      </w:r>
    </w:p>
    <w:p w:rsidR="00F4518A" w:rsidRDefault="00F4518A" w:rsidP="00F4518A">
      <w:pPr>
        <w:pStyle w:val="a3"/>
        <w:spacing w:line="249" w:lineRule="auto"/>
        <w:ind w:left="134" w:firstLine="228"/>
        <w:jc w:val="left"/>
      </w:pPr>
      <w:r>
        <w:t xml:space="preserve">Создать красками эскиз занавеса или эскиз декораций к выбранному </w:t>
      </w:r>
      <w:r>
        <w:rPr>
          <w:spacing w:val="-2"/>
        </w:rPr>
        <w:t>сюжету.</w:t>
      </w:r>
    </w:p>
    <w:p w:rsidR="00F4518A" w:rsidRDefault="00F4518A" w:rsidP="00F4518A">
      <w:pPr>
        <w:pStyle w:val="a3"/>
        <w:ind w:left="362" w:firstLine="0"/>
        <w:jc w:val="left"/>
      </w:pPr>
      <w:r>
        <w:t>Познакомиться</w:t>
      </w:r>
      <w:r>
        <w:rPr>
          <w:spacing w:val="-8"/>
        </w:rPr>
        <w:t xml:space="preserve"> </w:t>
      </w:r>
      <w:r>
        <w:t>с</w:t>
      </w:r>
      <w:r>
        <w:rPr>
          <w:spacing w:val="-7"/>
        </w:rPr>
        <w:t xml:space="preserve"> </w:t>
      </w:r>
      <w:r>
        <w:t>работой</w:t>
      </w:r>
      <w:r>
        <w:rPr>
          <w:spacing w:val="-8"/>
        </w:rPr>
        <w:t xml:space="preserve"> </w:t>
      </w:r>
      <w:r>
        <w:t>художников</w:t>
      </w:r>
      <w:r>
        <w:rPr>
          <w:spacing w:val="-5"/>
        </w:rPr>
        <w:t xml:space="preserve"> </w:t>
      </w:r>
      <w:r>
        <w:t>по</w:t>
      </w:r>
      <w:r>
        <w:rPr>
          <w:spacing w:val="-6"/>
        </w:rPr>
        <w:t xml:space="preserve"> </w:t>
      </w:r>
      <w:r>
        <w:t>оформлению</w:t>
      </w:r>
      <w:r>
        <w:rPr>
          <w:spacing w:val="-5"/>
        </w:rPr>
        <w:t xml:space="preserve"> </w:t>
      </w:r>
      <w:r>
        <w:rPr>
          <w:spacing w:val="-2"/>
        </w:rPr>
        <w:t>праздников.</w:t>
      </w:r>
    </w:p>
    <w:p w:rsidR="00F4518A" w:rsidRDefault="00F4518A" w:rsidP="00F4518A">
      <w:pPr>
        <w:pStyle w:val="a3"/>
        <w:spacing w:before="10" w:line="249" w:lineRule="auto"/>
        <w:ind w:left="134" w:firstLine="228"/>
        <w:jc w:val="left"/>
      </w:pPr>
      <w:r>
        <w:t>Выполнить</w:t>
      </w:r>
      <w:r>
        <w:rPr>
          <w:spacing w:val="-13"/>
        </w:rPr>
        <w:t xml:space="preserve"> </w:t>
      </w:r>
      <w:r>
        <w:t>тематическую</w:t>
      </w:r>
      <w:r>
        <w:rPr>
          <w:spacing w:val="-12"/>
        </w:rPr>
        <w:t xml:space="preserve"> </w:t>
      </w:r>
      <w:r>
        <w:t>композицию</w:t>
      </w:r>
      <w:r>
        <w:rPr>
          <w:spacing w:val="-13"/>
        </w:rPr>
        <w:t xml:space="preserve"> </w:t>
      </w:r>
      <w:r>
        <w:t>«Праздник</w:t>
      </w:r>
      <w:r>
        <w:rPr>
          <w:spacing w:val="-12"/>
        </w:rPr>
        <w:t xml:space="preserve"> </w:t>
      </w:r>
      <w:r>
        <w:t>в</w:t>
      </w:r>
      <w:r>
        <w:rPr>
          <w:spacing w:val="-13"/>
        </w:rPr>
        <w:t xml:space="preserve"> </w:t>
      </w:r>
      <w:r>
        <w:t>городе»</w:t>
      </w:r>
      <w:r>
        <w:rPr>
          <w:spacing w:val="-12"/>
        </w:rPr>
        <w:t xml:space="preserve"> </w:t>
      </w:r>
      <w:r>
        <w:t>на</w:t>
      </w:r>
      <w:r>
        <w:rPr>
          <w:spacing w:val="-13"/>
        </w:rPr>
        <w:t xml:space="preserve"> </w:t>
      </w:r>
      <w:r>
        <w:t>основе наблюдений, по памяти и по представлению.</w:t>
      </w:r>
    </w:p>
    <w:p w:rsidR="00F4518A" w:rsidRDefault="00F4518A" w:rsidP="00F4518A">
      <w:pPr>
        <w:pStyle w:val="a3"/>
        <w:spacing w:before="9"/>
        <w:ind w:left="0" w:firstLine="0"/>
        <w:jc w:val="left"/>
        <w:rPr>
          <w:sz w:val="30"/>
        </w:rPr>
      </w:pPr>
    </w:p>
    <w:p w:rsidR="00F4518A" w:rsidRDefault="00F4518A" w:rsidP="00F4518A">
      <w:pPr>
        <w:pStyle w:val="310"/>
        <w:jc w:val="both"/>
      </w:pPr>
      <w:r>
        <w:t>Модуль</w:t>
      </w:r>
      <w:r>
        <w:rPr>
          <w:spacing w:val="-3"/>
        </w:rPr>
        <w:t xml:space="preserve"> </w:t>
      </w:r>
      <w:r>
        <w:rPr>
          <w:spacing w:val="-2"/>
        </w:rPr>
        <w:t>«Скульптура»</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8" w:firstLine="228"/>
      </w:pPr>
      <w:r>
        <w:t>Приобрести опыт творческой работы: лепка сказочного персонажа на основе сюжета известной сказки (или создание этого персонажа в тех- нике бумагопластики, по выбору учителя).</w:t>
      </w:r>
    </w:p>
    <w:p w:rsidR="00F4518A" w:rsidRDefault="00F4518A" w:rsidP="00F4518A">
      <w:pPr>
        <w:pStyle w:val="a3"/>
        <w:spacing w:line="249" w:lineRule="auto"/>
        <w:ind w:left="134" w:right="390" w:firstLine="227"/>
      </w:pPr>
      <w:r>
        <w:t>Учиться создавать игрушку из подручного нехудожественного мате- риала</w:t>
      </w:r>
      <w:r>
        <w:rPr>
          <w:spacing w:val="60"/>
        </w:rPr>
        <w:t xml:space="preserve"> </w:t>
      </w:r>
      <w:r>
        <w:t>путём</w:t>
      </w:r>
      <w:r>
        <w:rPr>
          <w:spacing w:val="62"/>
        </w:rPr>
        <w:t xml:space="preserve"> </w:t>
      </w:r>
      <w:r>
        <w:t>добавления</w:t>
      </w:r>
      <w:r>
        <w:rPr>
          <w:spacing w:val="61"/>
        </w:rPr>
        <w:t xml:space="preserve"> </w:t>
      </w:r>
      <w:r>
        <w:t>к</w:t>
      </w:r>
      <w:r>
        <w:rPr>
          <w:spacing w:val="63"/>
        </w:rPr>
        <w:t xml:space="preserve"> </w:t>
      </w:r>
      <w:r>
        <w:t>ней</w:t>
      </w:r>
      <w:r>
        <w:rPr>
          <w:spacing w:val="62"/>
        </w:rPr>
        <w:t xml:space="preserve"> </w:t>
      </w:r>
      <w:r>
        <w:t>необходимых</w:t>
      </w:r>
      <w:r>
        <w:rPr>
          <w:spacing w:val="62"/>
        </w:rPr>
        <w:t xml:space="preserve"> </w:t>
      </w:r>
      <w:r>
        <w:t>деталей</w:t>
      </w:r>
      <w:r>
        <w:rPr>
          <w:spacing w:val="60"/>
        </w:rPr>
        <w:t xml:space="preserve"> </w:t>
      </w:r>
      <w:r>
        <w:t>и</w:t>
      </w:r>
      <w:r>
        <w:rPr>
          <w:spacing w:val="60"/>
        </w:rPr>
        <w:t xml:space="preserve"> </w:t>
      </w:r>
      <w:r>
        <w:t>тем</w:t>
      </w:r>
      <w:r>
        <w:rPr>
          <w:spacing w:val="61"/>
        </w:rPr>
        <w:t xml:space="preserve"> </w:t>
      </w:r>
      <w:r>
        <w:rPr>
          <w:spacing w:val="-2"/>
        </w:rPr>
        <w:t>самым</w:t>
      </w:r>
    </w:p>
    <w:p w:rsidR="00F4518A" w:rsidRDefault="00F4518A" w:rsidP="00F4518A">
      <w:pPr>
        <w:pStyle w:val="a3"/>
        <w:ind w:left="134" w:firstLine="0"/>
      </w:pPr>
      <w:r>
        <w:rPr>
          <w:w w:val="95"/>
        </w:rPr>
        <w:t>«одушевления</w:t>
      </w:r>
      <w:r>
        <w:rPr>
          <w:spacing w:val="46"/>
        </w:rPr>
        <w:t xml:space="preserve"> </w:t>
      </w:r>
      <w:r>
        <w:rPr>
          <w:spacing w:val="-2"/>
        </w:rPr>
        <w:t>образа».</w:t>
      </w:r>
    </w:p>
    <w:p w:rsidR="00F4518A" w:rsidRDefault="00F4518A" w:rsidP="00F4518A">
      <w:pPr>
        <w:pStyle w:val="a3"/>
        <w:spacing w:before="10" w:line="249" w:lineRule="auto"/>
        <w:ind w:left="134" w:right="389" w:firstLine="228"/>
      </w:pPr>
      <w:r>
        <w:t>Узнавать о видах скульптуры: скульптурные памятники, парковая скульптура, мелкая пластика, рельеф (виды рельефа).</w:t>
      </w:r>
    </w:p>
    <w:p w:rsidR="00F4518A" w:rsidRDefault="00F4518A" w:rsidP="00F4518A">
      <w:pPr>
        <w:pStyle w:val="a3"/>
        <w:ind w:left="362" w:firstLine="0"/>
      </w:pPr>
      <w:r>
        <w:t>Приобретать</w:t>
      </w:r>
      <w:r>
        <w:rPr>
          <w:spacing w:val="-8"/>
        </w:rPr>
        <w:t xml:space="preserve"> </w:t>
      </w:r>
      <w:r>
        <w:t>опыт</w:t>
      </w:r>
      <w:r>
        <w:rPr>
          <w:spacing w:val="-8"/>
        </w:rPr>
        <w:t xml:space="preserve"> </w:t>
      </w:r>
      <w:r>
        <w:t>лепки</w:t>
      </w:r>
      <w:r>
        <w:rPr>
          <w:spacing w:val="-8"/>
        </w:rPr>
        <w:t xml:space="preserve"> </w:t>
      </w:r>
      <w:r>
        <w:t>эскиза</w:t>
      </w:r>
      <w:r>
        <w:rPr>
          <w:spacing w:val="-8"/>
        </w:rPr>
        <w:t xml:space="preserve"> </w:t>
      </w:r>
      <w:r>
        <w:t>парковой</w:t>
      </w:r>
      <w:r>
        <w:rPr>
          <w:spacing w:val="-8"/>
        </w:rPr>
        <w:t xml:space="preserve"> </w:t>
      </w:r>
      <w:r>
        <w:rPr>
          <w:spacing w:val="-2"/>
        </w:rPr>
        <w:t>скульптуры.</w:t>
      </w:r>
    </w:p>
    <w:p w:rsidR="00F4518A" w:rsidRDefault="00F4518A" w:rsidP="00F4518A">
      <w:pPr>
        <w:pStyle w:val="a3"/>
        <w:spacing w:before="6"/>
        <w:ind w:left="0" w:firstLine="0"/>
        <w:jc w:val="left"/>
        <w:rPr>
          <w:sz w:val="31"/>
        </w:rPr>
      </w:pPr>
    </w:p>
    <w:p w:rsidR="00F4518A" w:rsidRDefault="00F4518A" w:rsidP="00F4518A">
      <w:pPr>
        <w:pStyle w:val="310"/>
        <w:spacing w:before="1"/>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firstLine="228"/>
        <w:jc w:val="left"/>
      </w:pPr>
      <w:r>
        <w:t>Узнавать</w:t>
      </w:r>
      <w:r>
        <w:rPr>
          <w:spacing w:val="29"/>
        </w:rPr>
        <w:t xml:space="preserve"> </w:t>
      </w:r>
      <w:r>
        <w:t>о</w:t>
      </w:r>
      <w:r>
        <w:rPr>
          <w:spacing w:val="30"/>
        </w:rPr>
        <w:t xml:space="preserve"> </w:t>
      </w:r>
      <w:r>
        <w:t>создании</w:t>
      </w:r>
      <w:r>
        <w:rPr>
          <w:spacing w:val="27"/>
        </w:rPr>
        <w:t xml:space="preserve"> </w:t>
      </w:r>
      <w:r>
        <w:t>глиняной</w:t>
      </w:r>
      <w:r>
        <w:rPr>
          <w:spacing w:val="30"/>
        </w:rPr>
        <w:t xml:space="preserve"> </w:t>
      </w:r>
      <w:r>
        <w:t>и</w:t>
      </w:r>
      <w:r>
        <w:rPr>
          <w:spacing w:val="27"/>
        </w:rPr>
        <w:t xml:space="preserve"> </w:t>
      </w:r>
      <w:r>
        <w:t>деревянной</w:t>
      </w:r>
      <w:r>
        <w:rPr>
          <w:spacing w:val="30"/>
        </w:rPr>
        <w:t xml:space="preserve"> </w:t>
      </w:r>
      <w:r>
        <w:t>посуды:</w:t>
      </w:r>
      <w:r>
        <w:rPr>
          <w:spacing w:val="33"/>
        </w:rPr>
        <w:t xml:space="preserve"> </w:t>
      </w:r>
      <w:r>
        <w:t>народные</w:t>
      </w:r>
      <w:r>
        <w:rPr>
          <w:spacing w:val="31"/>
        </w:rPr>
        <w:t xml:space="preserve"> </w:t>
      </w:r>
      <w:r>
        <w:t>ху- дожественные промыслы Гжель и Хохлома.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Знакомиться с приёмами исполнения традиционных орнаментов, украшающих посуду Гжели и Хохломы; осваивать простые кистевые приёмы,</w:t>
      </w:r>
      <w:r>
        <w:rPr>
          <w:spacing w:val="-1"/>
        </w:rPr>
        <w:t xml:space="preserve"> </w:t>
      </w:r>
      <w:r>
        <w:t>свойственные</w:t>
      </w:r>
      <w:r>
        <w:rPr>
          <w:spacing w:val="-1"/>
        </w:rPr>
        <w:t xml:space="preserve"> </w:t>
      </w:r>
      <w:r>
        <w:t>этим промыслам;</w:t>
      </w:r>
      <w:r>
        <w:rPr>
          <w:spacing w:val="-1"/>
        </w:rPr>
        <w:t xml:space="preserve"> </w:t>
      </w:r>
      <w:r>
        <w:t>выполнить</w:t>
      </w:r>
      <w:r>
        <w:rPr>
          <w:spacing w:val="-1"/>
        </w:rPr>
        <w:t xml:space="preserve"> </w:t>
      </w:r>
      <w:r>
        <w:t>эскизы</w:t>
      </w:r>
      <w:r>
        <w:rPr>
          <w:spacing w:val="-1"/>
        </w:rPr>
        <w:t xml:space="preserve"> </w:t>
      </w:r>
      <w:r>
        <w:t xml:space="preserve">орнаментов, украшающих посуду (по мотивам выбранного художественного про- </w:t>
      </w:r>
      <w:r>
        <w:rPr>
          <w:spacing w:val="-2"/>
        </w:rPr>
        <w:t>мысла).</w:t>
      </w:r>
    </w:p>
    <w:p w:rsidR="00F4518A" w:rsidRDefault="00F4518A" w:rsidP="00F4518A">
      <w:pPr>
        <w:pStyle w:val="a3"/>
        <w:spacing w:before="4" w:line="249" w:lineRule="auto"/>
        <w:ind w:left="134" w:right="391" w:firstLine="228"/>
      </w:pPr>
      <w:r>
        <w:t>Узнать о сетчатых видах орнаментов и их применении в росписи тканей,</w:t>
      </w:r>
      <w:r>
        <w:rPr>
          <w:spacing w:val="-1"/>
        </w:rPr>
        <w:t xml:space="preserve"> </w:t>
      </w:r>
      <w:r>
        <w:t>стен и</w:t>
      </w:r>
      <w:r>
        <w:rPr>
          <w:spacing w:val="-3"/>
        </w:rPr>
        <w:t xml:space="preserve"> </w:t>
      </w:r>
      <w:r>
        <w:t>др.;</w:t>
      </w:r>
      <w:r>
        <w:rPr>
          <w:spacing w:val="-2"/>
        </w:rPr>
        <w:t xml:space="preserve"> </w:t>
      </w:r>
      <w:r>
        <w:t>уметь</w:t>
      </w:r>
      <w:r>
        <w:rPr>
          <w:spacing w:val="-1"/>
        </w:rPr>
        <w:t xml:space="preserve"> </w:t>
      </w:r>
      <w:r>
        <w:t>рассуждать</w:t>
      </w:r>
      <w:r>
        <w:rPr>
          <w:spacing w:val="-1"/>
        </w:rPr>
        <w:t xml:space="preserve"> </w:t>
      </w:r>
      <w:r>
        <w:t>с</w:t>
      </w:r>
      <w:r>
        <w:rPr>
          <w:spacing w:val="-1"/>
        </w:rPr>
        <w:t xml:space="preserve"> </w:t>
      </w:r>
      <w:r>
        <w:t>опорой</w:t>
      </w:r>
      <w:r>
        <w:rPr>
          <w:spacing w:val="-3"/>
        </w:rPr>
        <w:t xml:space="preserve"> </w:t>
      </w:r>
      <w:r>
        <w:t>на</w:t>
      </w:r>
      <w:r>
        <w:rPr>
          <w:spacing w:val="-2"/>
        </w:rPr>
        <w:t xml:space="preserve"> </w:t>
      </w:r>
      <w:r>
        <w:t>зрительный</w:t>
      </w:r>
      <w:r>
        <w:rPr>
          <w:spacing w:val="-3"/>
        </w:rPr>
        <w:t xml:space="preserve"> </w:t>
      </w:r>
      <w:r>
        <w:t>материал</w:t>
      </w:r>
      <w:r>
        <w:rPr>
          <w:spacing w:val="-3"/>
        </w:rPr>
        <w:t xml:space="preserve"> </w:t>
      </w:r>
      <w:r>
        <w:t>о видах симметрии в сетчатом орнаменте.</w:t>
      </w:r>
    </w:p>
    <w:p w:rsidR="00F4518A" w:rsidRDefault="00F4518A" w:rsidP="00F4518A">
      <w:pPr>
        <w:pStyle w:val="a3"/>
        <w:spacing w:before="3" w:line="249" w:lineRule="auto"/>
        <w:ind w:left="134" w:right="388" w:firstLine="228"/>
      </w:pPr>
      <w:r>
        <w:t xml:space="preserve">Осваивать навыки создания орнаментов при помощи штампов и тра- </w:t>
      </w:r>
      <w:r>
        <w:rPr>
          <w:spacing w:val="-2"/>
        </w:rPr>
        <w:t>фаретов.</w:t>
      </w:r>
    </w:p>
    <w:p w:rsidR="00F4518A" w:rsidRDefault="00F4518A" w:rsidP="00F4518A">
      <w:pPr>
        <w:pStyle w:val="a3"/>
        <w:spacing w:before="1" w:line="249" w:lineRule="auto"/>
        <w:ind w:left="134" w:right="392" w:firstLine="227"/>
      </w:pPr>
      <w:r>
        <w:t>Получить опыт создания композиции орнамента в квадрате (в каче- стве эскиза росписи женского платка).</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7"/>
      </w:pPr>
      <w:r>
        <w:t>Выполнить зарисовки или творческие рисунки по памяти и по пред- ставлению на тему исторических памятников или архитектурных до- стопримечательностей своего города.</w:t>
      </w:r>
    </w:p>
    <w:p w:rsidR="00F4518A" w:rsidRDefault="00F4518A" w:rsidP="00F4518A">
      <w:pPr>
        <w:pStyle w:val="a3"/>
        <w:spacing w:before="3" w:line="249" w:lineRule="auto"/>
        <w:ind w:left="134" w:right="391" w:firstLine="228"/>
      </w:pPr>
      <w:r>
        <w:t>Создать эскиз макета паркового пространства или участвовать в кол- лективной работе по созданию такого макета.</w:t>
      </w:r>
    </w:p>
    <w:p w:rsidR="00F4518A" w:rsidRDefault="00F4518A" w:rsidP="00F4518A">
      <w:pPr>
        <w:pStyle w:val="a3"/>
        <w:spacing w:before="1" w:line="249" w:lineRule="auto"/>
        <w:ind w:left="134" w:right="389" w:firstLine="228"/>
      </w:pPr>
      <w:r>
        <w:t>Создать</w:t>
      </w:r>
      <w:r>
        <w:rPr>
          <w:spacing w:val="-13"/>
        </w:rPr>
        <w:t xml:space="preserve"> </w:t>
      </w:r>
      <w:r>
        <w:t>в</w:t>
      </w:r>
      <w:r>
        <w:rPr>
          <w:spacing w:val="-12"/>
        </w:rPr>
        <w:t xml:space="preserve"> </w:t>
      </w:r>
      <w:r>
        <w:t>виде</w:t>
      </w:r>
      <w:r>
        <w:rPr>
          <w:spacing w:val="-13"/>
        </w:rPr>
        <w:t xml:space="preserve"> </w:t>
      </w:r>
      <w:r>
        <w:t>рисунков</w:t>
      </w:r>
      <w:r>
        <w:rPr>
          <w:spacing w:val="-12"/>
        </w:rPr>
        <w:t xml:space="preserve"> </w:t>
      </w:r>
      <w:r>
        <w:t>или</w:t>
      </w:r>
      <w:r>
        <w:rPr>
          <w:spacing w:val="-13"/>
        </w:rPr>
        <w:t xml:space="preserve"> </w:t>
      </w:r>
      <w:r>
        <w:t>объёмных</w:t>
      </w:r>
      <w:r>
        <w:rPr>
          <w:spacing w:val="-12"/>
        </w:rPr>
        <w:t xml:space="preserve"> </w:t>
      </w:r>
      <w:r>
        <w:t>аппликаций</w:t>
      </w:r>
      <w:r>
        <w:rPr>
          <w:spacing w:val="-13"/>
        </w:rPr>
        <w:t xml:space="preserve"> </w:t>
      </w:r>
      <w:r>
        <w:t>из</w:t>
      </w:r>
      <w:r>
        <w:rPr>
          <w:spacing w:val="-11"/>
        </w:rPr>
        <w:t xml:space="preserve"> </w:t>
      </w:r>
      <w:r>
        <w:t>цветной</w:t>
      </w:r>
      <w:r>
        <w:rPr>
          <w:spacing w:val="-12"/>
        </w:rPr>
        <w:t xml:space="preserve"> </w:t>
      </w:r>
      <w:r>
        <w:t>бумаги эскизы разнообразных малых архитектурных форм, наполняющих го- родское пространство.</w:t>
      </w:r>
    </w:p>
    <w:p w:rsidR="00F4518A" w:rsidRDefault="00F4518A" w:rsidP="00F4518A">
      <w:pPr>
        <w:pStyle w:val="a3"/>
        <w:spacing w:before="3" w:line="249" w:lineRule="auto"/>
        <w:ind w:left="134" w:right="394" w:firstLine="228"/>
      </w:pPr>
      <w:r>
        <w:t>Придумать и нарисовать (или выполнить в технике бумагопластики) транспортное средство.</w:t>
      </w:r>
    </w:p>
    <w:p w:rsidR="00F4518A" w:rsidRDefault="00F4518A" w:rsidP="00F4518A">
      <w:pPr>
        <w:pStyle w:val="a3"/>
        <w:spacing w:line="249" w:lineRule="auto"/>
        <w:ind w:left="134" w:right="391" w:firstLine="227"/>
      </w:pPr>
      <w:r>
        <w:t>Выполнить творческий рисунок</w:t>
      </w:r>
      <w:r>
        <w:rPr>
          <w:spacing w:val="-2"/>
        </w:rPr>
        <w:t xml:space="preserve"> </w:t>
      </w:r>
      <w:r>
        <w:t>— создать образ своего города или села или участвовать в коллективной работе по созданию образа своего города или села (в виде коллажа).</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89" w:firstLine="228"/>
      </w:pPr>
      <w:r>
        <w:t>Рассматривать</w:t>
      </w:r>
      <w:r>
        <w:rPr>
          <w:spacing w:val="-13"/>
        </w:rPr>
        <w:t xml:space="preserve"> </w:t>
      </w:r>
      <w:r>
        <w:t>и</w:t>
      </w:r>
      <w:r>
        <w:rPr>
          <w:spacing w:val="-12"/>
        </w:rPr>
        <w:t xml:space="preserve"> </w:t>
      </w:r>
      <w:r>
        <w:t>обсуждать</w:t>
      </w:r>
      <w:r>
        <w:rPr>
          <w:spacing w:val="-13"/>
        </w:rPr>
        <w:t xml:space="preserve"> </w:t>
      </w:r>
      <w:r>
        <w:t>содержание</w:t>
      </w:r>
      <w:r>
        <w:rPr>
          <w:spacing w:val="-12"/>
        </w:rPr>
        <w:t xml:space="preserve"> </w:t>
      </w:r>
      <w:r>
        <w:t>работы</w:t>
      </w:r>
      <w:r>
        <w:rPr>
          <w:spacing w:val="-13"/>
        </w:rPr>
        <w:t xml:space="preserve"> </w:t>
      </w:r>
      <w:r>
        <w:t>художника,</w:t>
      </w:r>
      <w:r>
        <w:rPr>
          <w:spacing w:val="-12"/>
        </w:rPr>
        <w:t xml:space="preserve"> </w:t>
      </w:r>
      <w:r>
        <w:t>ценностно и эстетически относиться к иллюстрациям известных отечественных художников детских книг, получая различную визуально-образную ин- формацию; знать имена нескольких художников детской книги.</w:t>
      </w:r>
    </w:p>
    <w:p w:rsidR="00F4518A" w:rsidRDefault="00F4518A" w:rsidP="00F4518A">
      <w:pPr>
        <w:pStyle w:val="a3"/>
        <w:spacing w:before="3" w:line="249" w:lineRule="auto"/>
        <w:ind w:left="134" w:right="387" w:firstLine="228"/>
      </w:pPr>
      <w:r>
        <w:t xml:space="preserve">Рассматривать и анализировать архитектурные постройки своего го- рода (села), характерные особенности улиц и площадей, выделять цен- тральные по архитектуре здания и обсуждать их архитектурные особен- </w:t>
      </w:r>
      <w:r>
        <w:rPr>
          <w:spacing w:val="-2"/>
        </w:rPr>
        <w:t>ности;</w:t>
      </w:r>
      <w:r>
        <w:rPr>
          <w:spacing w:val="-6"/>
        </w:rPr>
        <w:t xml:space="preserve"> </w:t>
      </w:r>
      <w:r>
        <w:rPr>
          <w:spacing w:val="-2"/>
        </w:rPr>
        <w:t>приобретать</w:t>
      </w:r>
      <w:r>
        <w:rPr>
          <w:spacing w:val="-8"/>
        </w:rPr>
        <w:t xml:space="preserve"> </w:t>
      </w:r>
      <w:r>
        <w:rPr>
          <w:spacing w:val="-2"/>
        </w:rPr>
        <w:t>представления,</w:t>
      </w:r>
      <w:r>
        <w:rPr>
          <w:spacing w:val="-7"/>
        </w:rPr>
        <w:t xml:space="preserve"> </w:t>
      </w:r>
      <w:r>
        <w:rPr>
          <w:spacing w:val="-2"/>
        </w:rPr>
        <w:t>аналитический</w:t>
      </w:r>
      <w:r>
        <w:rPr>
          <w:spacing w:val="-9"/>
        </w:rPr>
        <w:t xml:space="preserve"> </w:t>
      </w:r>
      <w:r>
        <w:rPr>
          <w:spacing w:val="-2"/>
        </w:rPr>
        <w:t>и</w:t>
      </w:r>
      <w:r>
        <w:rPr>
          <w:spacing w:val="-9"/>
        </w:rPr>
        <w:t xml:space="preserve"> </w:t>
      </w:r>
      <w:r>
        <w:rPr>
          <w:spacing w:val="-2"/>
        </w:rPr>
        <w:t>эмоциональный</w:t>
      </w:r>
      <w:r>
        <w:rPr>
          <w:spacing w:val="-9"/>
        </w:rPr>
        <w:t xml:space="preserve"> </w:t>
      </w:r>
      <w:r>
        <w:rPr>
          <w:spacing w:val="-2"/>
        </w:rPr>
        <w:t xml:space="preserve">опыт </w:t>
      </w:r>
      <w:r>
        <w:t>восприятия наиболее известных памятников архитектуры Москвы и Санкт-Петербурга</w:t>
      </w:r>
      <w:r>
        <w:rPr>
          <w:spacing w:val="-7"/>
        </w:rPr>
        <w:t xml:space="preserve"> </w:t>
      </w:r>
      <w:r>
        <w:t>(для</w:t>
      </w:r>
      <w:r>
        <w:rPr>
          <w:spacing w:val="-8"/>
        </w:rPr>
        <w:t xml:space="preserve"> </w:t>
      </w:r>
      <w:r>
        <w:t>жителей</w:t>
      </w:r>
      <w:r>
        <w:rPr>
          <w:spacing w:val="-8"/>
        </w:rPr>
        <w:t xml:space="preserve"> </w:t>
      </w:r>
      <w:r>
        <w:t>регионов</w:t>
      </w:r>
      <w:r>
        <w:rPr>
          <w:spacing w:val="-6"/>
        </w:rPr>
        <w:t xml:space="preserve"> </w:t>
      </w:r>
      <w:r>
        <w:t>на</w:t>
      </w:r>
      <w:r>
        <w:rPr>
          <w:spacing w:val="-7"/>
        </w:rPr>
        <w:t xml:space="preserve"> </w:t>
      </w:r>
      <w:r>
        <w:t>основе</w:t>
      </w:r>
      <w:r>
        <w:rPr>
          <w:spacing w:val="-5"/>
        </w:rPr>
        <w:t xml:space="preserve"> </w:t>
      </w:r>
      <w:r>
        <w:t>фотографий,</w:t>
      </w:r>
      <w:r>
        <w:rPr>
          <w:spacing w:val="-5"/>
        </w:rPr>
        <w:t xml:space="preserve"> </w:t>
      </w:r>
      <w:r>
        <w:t>телепе-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9" w:firstLine="0"/>
      </w:pPr>
      <w:r>
        <w:lastRenderedPageBreak/>
        <w:t xml:space="preserve">редач и виртуальных путешествий), уметь обсуждать увиденные памят- </w:t>
      </w:r>
      <w:r>
        <w:rPr>
          <w:spacing w:val="-2"/>
        </w:rPr>
        <w:t>ники.</w:t>
      </w:r>
    </w:p>
    <w:p w:rsidR="00F4518A" w:rsidRDefault="00F4518A" w:rsidP="00F4518A">
      <w:pPr>
        <w:pStyle w:val="a3"/>
        <w:spacing w:before="1" w:line="249" w:lineRule="auto"/>
        <w:ind w:left="134" w:right="391" w:firstLine="228"/>
      </w:pPr>
      <w:r>
        <w:t>Знать и уметь объяснять назначение основных видов простран- ственных искусств: изобразительных видов искусства</w:t>
      </w:r>
      <w:r>
        <w:rPr>
          <w:spacing w:val="-2"/>
        </w:rPr>
        <w:t xml:space="preserve"> </w:t>
      </w:r>
      <w:r>
        <w:t xml:space="preserve">— живописи, графики, скульптуры; архитектуры, дизайна, декоративно-прикладных видов искусства, а также деятельности художника в кино, в театре, на </w:t>
      </w:r>
      <w:r>
        <w:rPr>
          <w:spacing w:val="-2"/>
        </w:rPr>
        <w:t>празднике.</w:t>
      </w:r>
    </w:p>
    <w:p w:rsidR="00F4518A" w:rsidRDefault="00F4518A" w:rsidP="00F4518A">
      <w:pPr>
        <w:pStyle w:val="a3"/>
        <w:spacing w:before="5" w:line="249" w:lineRule="auto"/>
        <w:ind w:left="134" w:right="392" w:firstLine="228"/>
      </w:pPr>
      <w:r>
        <w:t>Знать и уметь называть основные жанры живописи, графики и скульптуры, определяемые предметом изображения.</w:t>
      </w:r>
    </w:p>
    <w:p w:rsidR="00F4518A" w:rsidRDefault="00F4518A" w:rsidP="00F4518A">
      <w:pPr>
        <w:pStyle w:val="a3"/>
        <w:spacing w:before="1" w:line="249" w:lineRule="auto"/>
        <w:ind w:left="134" w:right="389" w:firstLine="227"/>
      </w:pPr>
      <w:r>
        <w:t>Знать</w:t>
      </w:r>
      <w:r>
        <w:rPr>
          <w:spacing w:val="-11"/>
        </w:rPr>
        <w:t xml:space="preserve"> </w:t>
      </w:r>
      <w:r>
        <w:t>имена</w:t>
      </w:r>
      <w:r>
        <w:rPr>
          <w:spacing w:val="-11"/>
        </w:rPr>
        <w:t xml:space="preserve"> </w:t>
      </w:r>
      <w:r>
        <w:t>крупнейших</w:t>
      </w:r>
      <w:r>
        <w:rPr>
          <w:spacing w:val="-12"/>
        </w:rPr>
        <w:t xml:space="preserve"> </w:t>
      </w:r>
      <w:r>
        <w:t>отечественных</w:t>
      </w:r>
      <w:r>
        <w:rPr>
          <w:spacing w:val="-12"/>
        </w:rPr>
        <w:t xml:space="preserve"> </w:t>
      </w:r>
      <w:r>
        <w:t>художников-пейзажистов:</w:t>
      </w:r>
      <w:r>
        <w:rPr>
          <w:spacing w:val="-11"/>
        </w:rPr>
        <w:t xml:space="preserve"> </w:t>
      </w:r>
      <w:r>
        <w:t>И. И. Шишкина, И. И. Левитана, А. К. Саврасова, В.</w:t>
      </w:r>
      <w:r>
        <w:rPr>
          <w:spacing w:val="-1"/>
        </w:rPr>
        <w:t xml:space="preserve"> </w:t>
      </w:r>
      <w:r>
        <w:t>Д. Поленова, А. И. Куинджи, И. К. Айвазовского и других (по выбору учителя), приоб- ретать представления об их произведениях.</w:t>
      </w:r>
    </w:p>
    <w:p w:rsidR="00F4518A" w:rsidRDefault="00F4518A" w:rsidP="00F4518A">
      <w:pPr>
        <w:pStyle w:val="a3"/>
        <w:spacing w:before="4" w:line="249" w:lineRule="auto"/>
        <w:ind w:left="134" w:right="389" w:firstLine="227"/>
      </w:pPr>
      <w:r>
        <w:t>Осуществлять виртуальные интерактивные путешествия в художе- ственные музеи, участвовать в исследовательских квестах, в обсуж- дении впечатлений от виртуальных путешествий.</w:t>
      </w:r>
    </w:p>
    <w:p w:rsidR="00F4518A" w:rsidRDefault="00F4518A" w:rsidP="00F4518A">
      <w:pPr>
        <w:pStyle w:val="a3"/>
        <w:spacing w:line="249" w:lineRule="auto"/>
        <w:ind w:left="134" w:right="389" w:firstLine="228"/>
      </w:pPr>
      <w:r>
        <w:t>Знать</w:t>
      </w:r>
      <w:r>
        <w:rPr>
          <w:spacing w:val="80"/>
          <w:w w:val="150"/>
        </w:rPr>
        <w:t xml:space="preserve">  </w:t>
      </w:r>
      <w:r>
        <w:t>имена</w:t>
      </w:r>
      <w:r>
        <w:rPr>
          <w:spacing w:val="80"/>
          <w:w w:val="150"/>
        </w:rPr>
        <w:t xml:space="preserve">  </w:t>
      </w:r>
      <w:r>
        <w:t>крупнейших</w:t>
      </w:r>
      <w:r>
        <w:rPr>
          <w:spacing w:val="80"/>
          <w:w w:val="150"/>
        </w:rPr>
        <w:t xml:space="preserve">  </w:t>
      </w:r>
      <w:r>
        <w:t>отечественных</w:t>
      </w:r>
      <w:r>
        <w:rPr>
          <w:spacing w:val="80"/>
          <w:w w:val="150"/>
        </w:rPr>
        <w:t xml:space="preserve">  </w:t>
      </w:r>
      <w:r>
        <w:t>портретистов:</w:t>
      </w:r>
      <w:r>
        <w:rPr>
          <w:spacing w:val="80"/>
        </w:rPr>
        <w:t xml:space="preserve"> </w:t>
      </w:r>
      <w:r>
        <w:t>В. И. Сурикова, И. Е. Репина, В. А. Серова и других (по выбору учи- теля), приобретать представления об их произведениях.</w:t>
      </w:r>
    </w:p>
    <w:p w:rsidR="00F4518A" w:rsidRDefault="00F4518A" w:rsidP="00F4518A">
      <w:pPr>
        <w:pStyle w:val="a3"/>
        <w:spacing w:before="3" w:line="249" w:lineRule="auto"/>
        <w:ind w:left="133" w:right="391" w:firstLine="228"/>
      </w:pPr>
      <w:r>
        <w:t>Понимать значение музеев и называть, указывать, где находятся и чему</w:t>
      </w:r>
      <w:r>
        <w:rPr>
          <w:spacing w:val="-6"/>
        </w:rPr>
        <w:t xml:space="preserve"> </w:t>
      </w:r>
      <w:r>
        <w:t>посвящены</w:t>
      </w:r>
      <w:r>
        <w:rPr>
          <w:spacing w:val="-3"/>
        </w:rPr>
        <w:t xml:space="preserve"> </w:t>
      </w:r>
      <w:r>
        <w:t>их</w:t>
      </w:r>
      <w:r>
        <w:rPr>
          <w:spacing w:val="-5"/>
        </w:rPr>
        <w:t xml:space="preserve"> </w:t>
      </w:r>
      <w:r>
        <w:t>коллекции:</w:t>
      </w:r>
      <w:r>
        <w:rPr>
          <w:spacing w:val="-4"/>
        </w:rPr>
        <w:t xml:space="preserve"> </w:t>
      </w:r>
      <w:r>
        <w:t>Государственная</w:t>
      </w:r>
      <w:r>
        <w:rPr>
          <w:spacing w:val="-4"/>
        </w:rPr>
        <w:t xml:space="preserve"> </w:t>
      </w:r>
      <w:r>
        <w:t>Третьяковская</w:t>
      </w:r>
      <w:r>
        <w:rPr>
          <w:spacing w:val="-4"/>
        </w:rPr>
        <w:t xml:space="preserve"> </w:t>
      </w:r>
      <w:r>
        <w:t>галерея, Государственный Эрмитаж, Государственный Русский музей, Государ- ственный музей изобразительных искусств имени А. С. Пушкина.</w:t>
      </w:r>
    </w:p>
    <w:p w:rsidR="00F4518A" w:rsidRDefault="00F4518A" w:rsidP="00F4518A">
      <w:pPr>
        <w:pStyle w:val="a3"/>
        <w:spacing w:before="3" w:line="249" w:lineRule="auto"/>
        <w:ind w:left="133" w:right="390" w:firstLine="228"/>
      </w:pPr>
      <w:r>
        <w:t>Знать, что в России много замечательных художественных музеев, иметь представление о коллекциях своих региональных музеев.</w:t>
      </w:r>
    </w:p>
    <w:p w:rsidR="00F4518A" w:rsidRDefault="00F4518A" w:rsidP="00F4518A">
      <w:pPr>
        <w:pStyle w:val="a3"/>
        <w:spacing w:before="9"/>
        <w:ind w:left="0" w:firstLine="0"/>
        <w:jc w:val="left"/>
        <w:rPr>
          <w:sz w:val="30"/>
        </w:rPr>
      </w:pPr>
    </w:p>
    <w:p w:rsidR="00F4518A" w:rsidRDefault="00F4518A" w:rsidP="00F4518A">
      <w:pPr>
        <w:pStyle w:val="310"/>
        <w:jc w:val="both"/>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391" w:firstLine="228"/>
      </w:pPr>
      <w:r>
        <w:t>Осваивать приёмы работы в графическом редакторе с линиями, гео- метрическими фигурами, инструментами традиционного рисования.</w:t>
      </w:r>
    </w:p>
    <w:p w:rsidR="00F4518A" w:rsidRDefault="00F4518A" w:rsidP="00F4518A">
      <w:pPr>
        <w:pStyle w:val="a3"/>
        <w:spacing w:before="1" w:line="249" w:lineRule="auto"/>
        <w:ind w:left="134" w:right="389" w:firstLine="228"/>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 сунка узора, простого повторения (раппорт), экспериментируя на свой- ствах симметрии; создание паттернов.</w:t>
      </w:r>
    </w:p>
    <w:p w:rsidR="00F4518A" w:rsidRDefault="00F4518A" w:rsidP="00F4518A">
      <w:pPr>
        <w:pStyle w:val="a3"/>
        <w:spacing w:before="5" w:line="249" w:lineRule="auto"/>
        <w:ind w:left="134" w:right="389" w:firstLine="228"/>
      </w:pPr>
      <w:r>
        <w:t>Осваивать</w:t>
      </w:r>
      <w:r>
        <w:rPr>
          <w:spacing w:val="-13"/>
        </w:rPr>
        <w:t xml:space="preserve"> </w:t>
      </w:r>
      <w:r>
        <w:t>с</w:t>
      </w:r>
      <w:r>
        <w:rPr>
          <w:spacing w:val="-12"/>
        </w:rPr>
        <w:t xml:space="preserve"> </w:t>
      </w:r>
      <w:r>
        <w:t>помощью</w:t>
      </w:r>
      <w:r>
        <w:rPr>
          <w:spacing w:val="-13"/>
        </w:rPr>
        <w:t xml:space="preserve"> </w:t>
      </w:r>
      <w:r>
        <w:t>создания</w:t>
      </w:r>
      <w:r>
        <w:rPr>
          <w:spacing w:val="-12"/>
        </w:rPr>
        <w:t xml:space="preserve"> </w:t>
      </w:r>
      <w:r>
        <w:t>схемы</w:t>
      </w:r>
      <w:r>
        <w:rPr>
          <w:spacing w:val="-13"/>
        </w:rPr>
        <w:t xml:space="preserve"> </w:t>
      </w:r>
      <w:r>
        <w:t>лица</w:t>
      </w:r>
      <w:r>
        <w:rPr>
          <w:spacing w:val="-12"/>
        </w:rPr>
        <w:t xml:space="preserve"> </w:t>
      </w:r>
      <w:r>
        <w:t>человека</w:t>
      </w:r>
      <w:r>
        <w:rPr>
          <w:spacing w:val="-13"/>
        </w:rPr>
        <w:t xml:space="preserve"> </w:t>
      </w:r>
      <w:r>
        <w:t>его</w:t>
      </w:r>
      <w:r>
        <w:rPr>
          <w:spacing w:val="-12"/>
        </w:rPr>
        <w:t xml:space="preserve"> </w:t>
      </w:r>
      <w:r>
        <w:t>конструкцию и пропорции; осваивать с помощью графического редактора схемати- ческое изменение мимики лица.</w:t>
      </w:r>
    </w:p>
    <w:p w:rsidR="00F4518A" w:rsidRDefault="00F4518A" w:rsidP="00F4518A">
      <w:pPr>
        <w:pStyle w:val="a3"/>
        <w:spacing w:line="249" w:lineRule="auto"/>
        <w:ind w:left="134" w:right="392" w:firstLine="228"/>
      </w:pPr>
      <w:r>
        <w:t>Осваивать</w:t>
      </w:r>
      <w:r>
        <w:rPr>
          <w:spacing w:val="-10"/>
        </w:rPr>
        <w:t xml:space="preserve"> </w:t>
      </w:r>
      <w:r>
        <w:t>приёмы</w:t>
      </w:r>
      <w:r>
        <w:rPr>
          <w:spacing w:val="-9"/>
        </w:rPr>
        <w:t xml:space="preserve"> </w:t>
      </w:r>
      <w:r>
        <w:t>соединения</w:t>
      </w:r>
      <w:r>
        <w:rPr>
          <w:spacing w:val="-10"/>
        </w:rPr>
        <w:t xml:space="preserve"> </w:t>
      </w:r>
      <w:r>
        <w:t>шрифта</w:t>
      </w:r>
      <w:r>
        <w:rPr>
          <w:spacing w:val="-10"/>
        </w:rPr>
        <w:t xml:space="preserve"> </w:t>
      </w:r>
      <w:r>
        <w:t>и</w:t>
      </w:r>
      <w:r>
        <w:rPr>
          <w:spacing w:val="-11"/>
        </w:rPr>
        <w:t xml:space="preserve"> </w:t>
      </w:r>
      <w:r>
        <w:t>векторного</w:t>
      </w:r>
      <w:r>
        <w:rPr>
          <w:spacing w:val="-9"/>
        </w:rPr>
        <w:t xml:space="preserve"> </w:t>
      </w:r>
      <w:r>
        <w:t>изображения</w:t>
      </w:r>
      <w:r>
        <w:rPr>
          <w:spacing w:val="-8"/>
        </w:rPr>
        <w:t xml:space="preserve"> </w:t>
      </w:r>
      <w:r>
        <w:t>при создании поздравительных открыток, афиши и др.</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Осваивать</w:t>
      </w:r>
      <w:r>
        <w:rPr>
          <w:spacing w:val="-8"/>
        </w:rPr>
        <w:t xml:space="preserve"> </w:t>
      </w:r>
      <w:r>
        <w:t>приёмы</w:t>
      </w:r>
      <w:r>
        <w:rPr>
          <w:spacing w:val="-10"/>
        </w:rPr>
        <w:t xml:space="preserve"> </w:t>
      </w:r>
      <w:r>
        <w:t>редактирования</w:t>
      </w:r>
      <w:r>
        <w:rPr>
          <w:spacing w:val="-11"/>
        </w:rPr>
        <w:t xml:space="preserve"> </w:t>
      </w:r>
      <w:r>
        <w:t>цифровых</w:t>
      </w:r>
      <w:r>
        <w:rPr>
          <w:spacing w:val="-11"/>
        </w:rPr>
        <w:t xml:space="preserve"> </w:t>
      </w:r>
      <w:r>
        <w:t>фотографий</w:t>
      </w:r>
      <w:r>
        <w:rPr>
          <w:spacing w:val="-11"/>
        </w:rPr>
        <w:t xml:space="preserve"> </w:t>
      </w:r>
      <w:r>
        <w:t>с</w:t>
      </w:r>
      <w:r>
        <w:rPr>
          <w:spacing w:val="-3"/>
        </w:rPr>
        <w:t xml:space="preserve"> </w:t>
      </w:r>
      <w:r>
        <w:t xml:space="preserve">помощью компьютерной программы Picture Manager (или другой): изменение яр- кости, контраста и насыщенности цвета; обрезка изображения, поворот, </w:t>
      </w:r>
      <w:r>
        <w:rPr>
          <w:spacing w:val="-2"/>
        </w:rPr>
        <w:t>отражение.</w:t>
      </w:r>
    </w:p>
    <w:p w:rsidR="00F4518A" w:rsidRDefault="00F4518A" w:rsidP="00F4518A">
      <w:pPr>
        <w:pStyle w:val="a3"/>
        <w:spacing w:before="3" w:line="249" w:lineRule="auto"/>
        <w:ind w:left="134" w:right="388" w:firstLine="228"/>
      </w:pPr>
      <w:r>
        <w:t>Осуществлять виртуальные путешествия в отечественные художе- ственные музеи и, возможно, знаменитые зарубежные художественные музеи на основе установок и квестов, предложенных учителем.</w:t>
      </w:r>
    </w:p>
    <w:p w:rsidR="00F4518A" w:rsidRDefault="00F4518A" w:rsidP="00F4518A">
      <w:pPr>
        <w:pStyle w:val="a3"/>
        <w:spacing w:before="10"/>
        <w:ind w:left="0" w:firstLine="0"/>
        <w:jc w:val="left"/>
        <w:rPr>
          <w:sz w:val="30"/>
        </w:rPr>
      </w:pPr>
    </w:p>
    <w:p w:rsidR="00F4518A" w:rsidRDefault="00F4518A" w:rsidP="00484FBF">
      <w:pPr>
        <w:pStyle w:val="210"/>
        <w:numPr>
          <w:ilvl w:val="0"/>
          <w:numId w:val="44"/>
        </w:numPr>
        <w:tabs>
          <w:tab w:val="left" w:pos="300"/>
        </w:tabs>
        <w:spacing w:before="1"/>
      </w:pPr>
      <w:r>
        <w:rPr>
          <w:spacing w:val="-2"/>
        </w:rPr>
        <w:t>КЛАСС</w:t>
      </w:r>
    </w:p>
    <w:p w:rsidR="00F4518A" w:rsidRDefault="00F4518A" w:rsidP="00F4518A">
      <w:pPr>
        <w:pStyle w:val="a3"/>
        <w:ind w:left="0" w:firstLine="0"/>
        <w:jc w:val="left"/>
        <w:rPr>
          <w:b/>
          <w:sz w:val="31"/>
        </w:rPr>
      </w:pPr>
    </w:p>
    <w:p w:rsidR="00F4518A" w:rsidRDefault="00F4518A" w:rsidP="00F4518A">
      <w:pPr>
        <w:pStyle w:val="310"/>
      </w:pPr>
      <w:r>
        <w:t>Модуль</w:t>
      </w:r>
      <w:r>
        <w:rPr>
          <w:spacing w:val="-5"/>
        </w:rPr>
        <w:t xml:space="preserve"> </w:t>
      </w:r>
      <w:r>
        <w:rPr>
          <w:spacing w:val="-2"/>
        </w:rPr>
        <w:t>«Графика»</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93" w:firstLine="228"/>
      </w:pPr>
      <w:r>
        <w:t>Осваивать правила линейной и воздушной перспективы и применять их в своей практической творческой деятельности.</w:t>
      </w:r>
    </w:p>
    <w:p w:rsidR="00F4518A" w:rsidRDefault="00F4518A" w:rsidP="00F4518A">
      <w:pPr>
        <w:pStyle w:val="a3"/>
        <w:spacing w:line="249" w:lineRule="auto"/>
        <w:ind w:left="134" w:right="392" w:firstLine="227"/>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4518A" w:rsidRDefault="00F4518A" w:rsidP="00F4518A">
      <w:pPr>
        <w:pStyle w:val="a3"/>
        <w:spacing w:line="249" w:lineRule="auto"/>
        <w:ind w:left="134" w:right="389" w:firstLine="228"/>
      </w:pPr>
      <w:r>
        <w:rPr>
          <w:spacing w:val="-2"/>
        </w:rPr>
        <w:t>Приобретать</w:t>
      </w:r>
      <w:r>
        <w:rPr>
          <w:spacing w:val="-11"/>
        </w:rPr>
        <w:t xml:space="preserve"> </w:t>
      </w:r>
      <w:r>
        <w:rPr>
          <w:spacing w:val="-2"/>
        </w:rPr>
        <w:t>представление</w:t>
      </w:r>
      <w:r>
        <w:rPr>
          <w:spacing w:val="-10"/>
        </w:rPr>
        <w:t xml:space="preserve"> </w:t>
      </w:r>
      <w:r>
        <w:rPr>
          <w:spacing w:val="-2"/>
        </w:rPr>
        <w:t>о</w:t>
      </w:r>
      <w:r>
        <w:rPr>
          <w:spacing w:val="-11"/>
        </w:rPr>
        <w:t xml:space="preserve"> </w:t>
      </w:r>
      <w:r>
        <w:rPr>
          <w:spacing w:val="-2"/>
        </w:rPr>
        <w:t>традиционных</w:t>
      </w:r>
      <w:r>
        <w:rPr>
          <w:spacing w:val="-10"/>
        </w:rPr>
        <w:t xml:space="preserve"> </w:t>
      </w:r>
      <w:r>
        <w:rPr>
          <w:spacing w:val="-2"/>
        </w:rPr>
        <w:t>одеждах</w:t>
      </w:r>
      <w:r>
        <w:rPr>
          <w:spacing w:val="-11"/>
        </w:rPr>
        <w:t xml:space="preserve"> </w:t>
      </w:r>
      <w:r>
        <w:rPr>
          <w:spacing w:val="-2"/>
        </w:rPr>
        <w:t>разных</w:t>
      </w:r>
      <w:r>
        <w:rPr>
          <w:spacing w:val="-10"/>
        </w:rPr>
        <w:t xml:space="preserve"> </w:t>
      </w:r>
      <w:r>
        <w:rPr>
          <w:spacing w:val="-2"/>
        </w:rPr>
        <w:t>народов</w:t>
      </w:r>
      <w:r>
        <w:rPr>
          <w:spacing w:val="-11"/>
        </w:rPr>
        <w:t xml:space="preserve"> </w:t>
      </w:r>
      <w:r>
        <w:rPr>
          <w:spacing w:val="-2"/>
        </w:rPr>
        <w:t xml:space="preserve">и </w:t>
      </w:r>
      <w:r>
        <w:t>представление о красоте человека в разных культурах; применять эти знания в изображении персонажей сказаний и легенд или просто пред- ставителей народов разных культур.</w:t>
      </w:r>
    </w:p>
    <w:p w:rsidR="00F4518A" w:rsidRDefault="00F4518A" w:rsidP="00F4518A">
      <w:pPr>
        <w:pStyle w:val="a3"/>
        <w:spacing w:before="4" w:line="249" w:lineRule="auto"/>
        <w:ind w:left="134" w:right="391" w:firstLine="228"/>
      </w:pPr>
      <w:r>
        <w:t xml:space="preserve">Создавать зарисовки памятников отечественной и мировой архитек- </w:t>
      </w:r>
      <w:r>
        <w:rPr>
          <w:spacing w:val="-2"/>
        </w:rPr>
        <w:t>туры.</w:t>
      </w:r>
    </w:p>
    <w:p w:rsidR="00F4518A" w:rsidRDefault="00F4518A" w:rsidP="00F4518A">
      <w:pPr>
        <w:pStyle w:val="a3"/>
        <w:spacing w:before="9"/>
        <w:ind w:left="0" w:firstLine="0"/>
        <w:jc w:val="left"/>
        <w:rPr>
          <w:sz w:val="30"/>
        </w:rPr>
      </w:pPr>
    </w:p>
    <w:p w:rsidR="00F4518A" w:rsidRDefault="00F4518A" w:rsidP="00F4518A">
      <w:pPr>
        <w:pStyle w:val="310"/>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Выполнять</w:t>
      </w:r>
      <w:r>
        <w:rPr>
          <w:spacing w:val="-13"/>
        </w:rPr>
        <w:t xml:space="preserve"> </w:t>
      </w:r>
      <w:r>
        <w:t>живописное</w:t>
      </w:r>
      <w:r>
        <w:rPr>
          <w:spacing w:val="-12"/>
        </w:rPr>
        <w:t xml:space="preserve"> </w:t>
      </w:r>
      <w:r>
        <w:t>изображение</w:t>
      </w:r>
      <w:r>
        <w:rPr>
          <w:spacing w:val="-13"/>
        </w:rPr>
        <w:t xml:space="preserve"> </w:t>
      </w:r>
      <w:r>
        <w:t>пейзажей</w:t>
      </w:r>
      <w:r>
        <w:rPr>
          <w:spacing w:val="-12"/>
        </w:rPr>
        <w:t xml:space="preserve"> </w:t>
      </w:r>
      <w:r>
        <w:t>разных</w:t>
      </w:r>
      <w:r>
        <w:rPr>
          <w:spacing w:val="-13"/>
        </w:rPr>
        <w:t xml:space="preserve"> </w:t>
      </w:r>
      <w:r>
        <w:t>климатических зон</w:t>
      </w:r>
      <w:r>
        <w:rPr>
          <w:spacing w:val="-9"/>
        </w:rPr>
        <w:t xml:space="preserve"> </w:t>
      </w:r>
      <w:r>
        <w:t>(пейзаж</w:t>
      </w:r>
      <w:r>
        <w:rPr>
          <w:spacing w:val="-9"/>
        </w:rPr>
        <w:t xml:space="preserve"> </w:t>
      </w:r>
      <w:r>
        <w:t>гор,</w:t>
      </w:r>
      <w:r>
        <w:rPr>
          <w:spacing w:val="-7"/>
        </w:rPr>
        <w:t xml:space="preserve"> </w:t>
      </w:r>
      <w:r>
        <w:t>пейзаж</w:t>
      </w:r>
      <w:r>
        <w:rPr>
          <w:spacing w:val="-9"/>
        </w:rPr>
        <w:t xml:space="preserve"> </w:t>
      </w:r>
      <w:r>
        <w:t>степной</w:t>
      </w:r>
      <w:r>
        <w:rPr>
          <w:spacing w:val="-9"/>
        </w:rPr>
        <w:t xml:space="preserve"> </w:t>
      </w:r>
      <w:r>
        <w:t>или</w:t>
      </w:r>
      <w:r>
        <w:rPr>
          <w:spacing w:val="-9"/>
        </w:rPr>
        <w:t xml:space="preserve"> </w:t>
      </w:r>
      <w:r>
        <w:t>пустынной</w:t>
      </w:r>
      <w:r>
        <w:rPr>
          <w:spacing w:val="-8"/>
        </w:rPr>
        <w:t xml:space="preserve"> </w:t>
      </w:r>
      <w:r>
        <w:t>зоны,</w:t>
      </w:r>
      <w:r>
        <w:rPr>
          <w:spacing w:val="-7"/>
        </w:rPr>
        <w:t xml:space="preserve"> </w:t>
      </w:r>
      <w:r>
        <w:t>пейзаж,</w:t>
      </w:r>
      <w:r>
        <w:rPr>
          <w:spacing w:val="-7"/>
        </w:rPr>
        <w:t xml:space="preserve"> </w:t>
      </w:r>
      <w:r>
        <w:t>типичный для среднерусской природы).</w:t>
      </w:r>
    </w:p>
    <w:p w:rsidR="00F4518A" w:rsidRDefault="00F4518A" w:rsidP="00F4518A">
      <w:pPr>
        <w:pStyle w:val="a3"/>
        <w:spacing w:before="3" w:line="249" w:lineRule="auto"/>
        <w:ind w:left="134" w:right="391" w:firstLine="228"/>
      </w:pPr>
      <w:r>
        <w:t>Передавать в изображении народные представления о красоте чело- века, создавать образ женщины в русском народном костюме и образ мужчины в народном костюме.</w:t>
      </w:r>
    </w:p>
    <w:p w:rsidR="00F4518A" w:rsidRDefault="00F4518A" w:rsidP="00F4518A">
      <w:pPr>
        <w:pStyle w:val="a3"/>
        <w:spacing w:before="3" w:line="249" w:lineRule="auto"/>
        <w:ind w:left="134" w:right="387" w:firstLine="228"/>
      </w:pPr>
      <w:r>
        <w:t>Приобретать опыт создания портретов женских и мужских, портрета пожилого человека, детского портрета или автопортрета, портрета пер- сонажа (по представлению из выбранной культурной эпохи).</w:t>
      </w:r>
    </w:p>
    <w:p w:rsidR="00F4518A" w:rsidRDefault="00F4518A" w:rsidP="00F4518A">
      <w:pPr>
        <w:pStyle w:val="a3"/>
        <w:ind w:left="362" w:firstLine="0"/>
      </w:pPr>
      <w:r>
        <w:t>Создавать</w:t>
      </w:r>
      <w:r>
        <w:rPr>
          <w:spacing w:val="-4"/>
        </w:rPr>
        <w:t xml:space="preserve"> </w:t>
      </w:r>
      <w:r>
        <w:t>двойной</w:t>
      </w:r>
      <w:r>
        <w:rPr>
          <w:spacing w:val="-6"/>
        </w:rPr>
        <w:t xml:space="preserve"> </w:t>
      </w:r>
      <w:r>
        <w:t>портрет</w:t>
      </w:r>
      <w:r>
        <w:rPr>
          <w:spacing w:val="-7"/>
        </w:rPr>
        <w:t xml:space="preserve"> </w:t>
      </w:r>
      <w:r>
        <w:t>(например,</w:t>
      </w:r>
      <w:r>
        <w:rPr>
          <w:spacing w:val="-6"/>
        </w:rPr>
        <w:t xml:space="preserve"> </w:t>
      </w:r>
      <w:r>
        <w:t>портрет</w:t>
      </w:r>
      <w:r>
        <w:rPr>
          <w:spacing w:val="-7"/>
        </w:rPr>
        <w:t xml:space="preserve"> </w:t>
      </w:r>
      <w:r>
        <w:t>матери</w:t>
      </w:r>
      <w:r>
        <w:rPr>
          <w:spacing w:val="-6"/>
        </w:rPr>
        <w:t xml:space="preserve"> </w:t>
      </w:r>
      <w:r>
        <w:t>и</w:t>
      </w:r>
      <w:r>
        <w:rPr>
          <w:spacing w:val="-7"/>
        </w:rPr>
        <w:t xml:space="preserve"> </w:t>
      </w:r>
      <w:r>
        <w:rPr>
          <w:spacing w:val="-2"/>
        </w:rPr>
        <w:t>ребёнка).</w:t>
      </w:r>
    </w:p>
    <w:p w:rsidR="00F4518A" w:rsidRDefault="00F4518A" w:rsidP="00F4518A">
      <w:pPr>
        <w:pStyle w:val="a3"/>
        <w:spacing w:before="10" w:line="249" w:lineRule="auto"/>
        <w:ind w:left="134" w:right="391" w:firstLine="227"/>
      </w:pPr>
      <w:r>
        <w:t xml:space="preserve">Приобретать опыт создания композиции на тему «Древнерусский </w:t>
      </w:r>
      <w:r>
        <w:rPr>
          <w:spacing w:val="-2"/>
        </w:rPr>
        <w:t>город».</w:t>
      </w:r>
    </w:p>
    <w:p w:rsidR="00F4518A" w:rsidRDefault="00F4518A" w:rsidP="00F4518A">
      <w:pPr>
        <w:pStyle w:val="a3"/>
        <w:spacing w:line="249" w:lineRule="auto"/>
        <w:ind w:left="134" w:right="391" w:firstLine="228"/>
      </w:pPr>
      <w:r>
        <w:t>Участвовать в коллективной творческой работе по созданию компо- зиционного панно (аппликации из</w:t>
      </w:r>
      <w:r>
        <w:rPr>
          <w:spacing w:val="22"/>
        </w:rPr>
        <w:t xml:space="preserve"> </w:t>
      </w:r>
      <w:r>
        <w:t>индивидуальных рисунков) на темы</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0"/>
      </w:pPr>
      <w:r>
        <w:lastRenderedPageBreak/>
        <w:t>народных праздников (русского народного праздника и традиционных праздников</w:t>
      </w:r>
      <w:r>
        <w:rPr>
          <w:spacing w:val="-9"/>
        </w:rPr>
        <w:t xml:space="preserve"> </w:t>
      </w:r>
      <w:r>
        <w:t>у</w:t>
      </w:r>
      <w:r>
        <w:rPr>
          <w:spacing w:val="-12"/>
        </w:rPr>
        <w:t xml:space="preserve"> </w:t>
      </w:r>
      <w:r>
        <w:t>разных</w:t>
      </w:r>
      <w:r>
        <w:rPr>
          <w:spacing w:val="-12"/>
        </w:rPr>
        <w:t xml:space="preserve"> </w:t>
      </w:r>
      <w:r>
        <w:t>народов),</w:t>
      </w:r>
      <w:r>
        <w:rPr>
          <w:spacing w:val="-11"/>
        </w:rPr>
        <w:t xml:space="preserve"> </w:t>
      </w:r>
      <w:r>
        <w:t>в</w:t>
      </w:r>
      <w:r>
        <w:rPr>
          <w:spacing w:val="-5"/>
        </w:rPr>
        <w:t xml:space="preserve"> </w:t>
      </w:r>
      <w:r>
        <w:t>которых</w:t>
      </w:r>
      <w:r>
        <w:rPr>
          <w:spacing w:val="-12"/>
        </w:rPr>
        <w:t xml:space="preserve"> </w:t>
      </w:r>
      <w:r>
        <w:t>выражается</w:t>
      </w:r>
      <w:r>
        <w:rPr>
          <w:spacing w:val="-12"/>
        </w:rPr>
        <w:t xml:space="preserve"> </w:t>
      </w:r>
      <w:r>
        <w:t>обобщённый</w:t>
      </w:r>
      <w:r>
        <w:rPr>
          <w:spacing w:val="-12"/>
        </w:rPr>
        <w:t xml:space="preserve"> </w:t>
      </w:r>
      <w:r>
        <w:t>образ национальной культуры.</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388" w:firstLine="228"/>
      </w:pPr>
      <w:r>
        <w:t>Лепка из пластилина эскиза памятника выбранному герою или уча- стие в коллективной разработке проекта макета мемориального ком- плекса (работа выполняется после освоения собранного материала о мемориальных комплексах, существующих в нашей стране).</w:t>
      </w:r>
    </w:p>
    <w:p w:rsidR="00F4518A" w:rsidRDefault="00F4518A" w:rsidP="00F4518A">
      <w:pPr>
        <w:pStyle w:val="a3"/>
        <w:spacing w:before="0"/>
        <w:ind w:left="0" w:firstLine="0"/>
        <w:jc w:val="left"/>
        <w:rPr>
          <w:sz w:val="31"/>
        </w:rPr>
      </w:pPr>
    </w:p>
    <w:p w:rsidR="00F4518A" w:rsidRDefault="00F4518A" w:rsidP="00F4518A">
      <w:pPr>
        <w:pStyle w:val="310"/>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89" w:firstLine="228"/>
      </w:pPr>
      <w:r>
        <w:t>Исследовать и делать зарисовки особенностей, характерных для ор- наментов</w:t>
      </w:r>
      <w:r>
        <w:rPr>
          <w:spacing w:val="-12"/>
        </w:rPr>
        <w:t xml:space="preserve"> </w:t>
      </w:r>
      <w:r>
        <w:t>разных</w:t>
      </w:r>
      <w:r>
        <w:rPr>
          <w:spacing w:val="-10"/>
        </w:rPr>
        <w:t xml:space="preserve"> </w:t>
      </w:r>
      <w:r>
        <w:t>народов</w:t>
      </w:r>
      <w:r>
        <w:rPr>
          <w:spacing w:val="-12"/>
        </w:rPr>
        <w:t xml:space="preserve"> </w:t>
      </w:r>
      <w:r>
        <w:t>или</w:t>
      </w:r>
      <w:r>
        <w:rPr>
          <w:spacing w:val="-12"/>
        </w:rPr>
        <w:t xml:space="preserve"> </w:t>
      </w:r>
      <w:r>
        <w:t>исторических</w:t>
      </w:r>
      <w:r>
        <w:rPr>
          <w:spacing w:val="-12"/>
        </w:rPr>
        <w:t xml:space="preserve"> </w:t>
      </w:r>
      <w:r>
        <w:t>эпох</w:t>
      </w:r>
      <w:r>
        <w:rPr>
          <w:spacing w:val="-12"/>
        </w:rPr>
        <w:t xml:space="preserve"> </w:t>
      </w:r>
      <w:r>
        <w:t>(особенности</w:t>
      </w:r>
      <w:r>
        <w:rPr>
          <w:spacing w:val="-12"/>
        </w:rPr>
        <w:t xml:space="preserve"> </w:t>
      </w:r>
      <w:r>
        <w:t>символов и</w:t>
      </w:r>
      <w:r>
        <w:rPr>
          <w:spacing w:val="-12"/>
        </w:rPr>
        <w:t xml:space="preserve"> </w:t>
      </w:r>
      <w:r>
        <w:t>стилизованных</w:t>
      </w:r>
      <w:r>
        <w:rPr>
          <w:spacing w:val="-12"/>
        </w:rPr>
        <w:t xml:space="preserve"> </w:t>
      </w:r>
      <w:r>
        <w:t>мотивов);</w:t>
      </w:r>
      <w:r>
        <w:rPr>
          <w:spacing w:val="-9"/>
        </w:rPr>
        <w:t xml:space="preserve"> </w:t>
      </w:r>
      <w:r>
        <w:t>показать</w:t>
      </w:r>
      <w:r>
        <w:rPr>
          <w:spacing w:val="-9"/>
        </w:rPr>
        <w:t xml:space="preserve"> </w:t>
      </w:r>
      <w:r>
        <w:t>в</w:t>
      </w:r>
      <w:r>
        <w:rPr>
          <w:spacing w:val="-12"/>
        </w:rPr>
        <w:t xml:space="preserve"> </w:t>
      </w:r>
      <w:r>
        <w:t>рисунках</w:t>
      </w:r>
      <w:r>
        <w:rPr>
          <w:spacing w:val="-10"/>
        </w:rPr>
        <w:t xml:space="preserve"> </w:t>
      </w:r>
      <w:r>
        <w:t>традиции</w:t>
      </w:r>
      <w:r>
        <w:rPr>
          <w:spacing w:val="-12"/>
        </w:rPr>
        <w:t xml:space="preserve"> </w:t>
      </w:r>
      <w:r>
        <w:t>использования орнаментов в архитектуре, одежде, оформлении предметов быта у раз- ных народов, в разные эпохи.</w:t>
      </w:r>
    </w:p>
    <w:p w:rsidR="00F4518A" w:rsidRDefault="00F4518A" w:rsidP="00F4518A">
      <w:pPr>
        <w:pStyle w:val="a3"/>
        <w:spacing w:before="5" w:line="249" w:lineRule="auto"/>
        <w:ind w:left="134" w:right="388" w:firstLine="228"/>
      </w:pPr>
      <w:r>
        <w:t>Изучить и показать в практической творческой работе орнаменты, традиционные мотивы и символы русской народной культуры (в дере- вянной резьбе и росписи по дереву, вышивке, декоре головных уборов, орнаментах, которые характерны для предметов быта).</w:t>
      </w:r>
    </w:p>
    <w:p w:rsidR="00F4518A" w:rsidRDefault="00F4518A" w:rsidP="00F4518A">
      <w:pPr>
        <w:pStyle w:val="a3"/>
        <w:spacing w:before="3" w:line="249" w:lineRule="auto"/>
        <w:ind w:left="134" w:right="387" w:firstLine="228"/>
      </w:pPr>
      <w:r>
        <w:t>Получить представления о красоте русского народного костюма и головных женских уборов, особенностях мужской одежды разных со- словий, а также о связи украшения костюма мужчины с родом его за- нятий и положением в обществе.</w:t>
      </w:r>
    </w:p>
    <w:p w:rsidR="00F4518A" w:rsidRDefault="00F4518A" w:rsidP="00F4518A">
      <w:pPr>
        <w:pStyle w:val="a3"/>
        <w:spacing w:before="4" w:line="249" w:lineRule="auto"/>
        <w:ind w:left="134" w:right="391" w:firstLine="228"/>
      </w:pPr>
      <w:r>
        <w:t>Познакомиться</w:t>
      </w:r>
      <w:r>
        <w:rPr>
          <w:spacing w:val="-6"/>
        </w:rPr>
        <w:t xml:space="preserve"> </w:t>
      </w:r>
      <w:r>
        <w:t>с</w:t>
      </w:r>
      <w:r>
        <w:rPr>
          <w:spacing w:val="-5"/>
        </w:rPr>
        <w:t xml:space="preserve"> </w:t>
      </w:r>
      <w:r>
        <w:t>женским</w:t>
      </w:r>
      <w:r>
        <w:rPr>
          <w:spacing w:val="-2"/>
        </w:rPr>
        <w:t xml:space="preserve"> </w:t>
      </w:r>
      <w:r>
        <w:t>и</w:t>
      </w:r>
      <w:r>
        <w:rPr>
          <w:spacing w:val="-4"/>
        </w:rPr>
        <w:t xml:space="preserve"> </w:t>
      </w:r>
      <w:r>
        <w:t>мужским</w:t>
      </w:r>
      <w:r>
        <w:rPr>
          <w:spacing w:val="-4"/>
        </w:rPr>
        <w:t xml:space="preserve"> </w:t>
      </w:r>
      <w:r>
        <w:t>костюмами</w:t>
      </w:r>
      <w:r>
        <w:rPr>
          <w:spacing w:val="-4"/>
        </w:rPr>
        <w:t xml:space="preserve"> </w:t>
      </w:r>
      <w:r>
        <w:t>в</w:t>
      </w:r>
      <w:r>
        <w:rPr>
          <w:spacing w:val="-6"/>
        </w:rPr>
        <w:t xml:space="preserve"> </w:t>
      </w:r>
      <w:r>
        <w:t>традициях</w:t>
      </w:r>
      <w:r>
        <w:rPr>
          <w:spacing w:val="-6"/>
        </w:rPr>
        <w:t xml:space="preserve"> </w:t>
      </w:r>
      <w:r>
        <w:t>разных народов, со своеобразием одежды в разных культурах и в разные эпохи.</w:t>
      </w:r>
    </w:p>
    <w:p w:rsidR="00F4518A" w:rsidRDefault="00F4518A" w:rsidP="00F4518A">
      <w:pPr>
        <w:pStyle w:val="a3"/>
        <w:spacing w:before="9"/>
        <w:ind w:left="0" w:firstLine="0"/>
        <w:jc w:val="left"/>
        <w:rPr>
          <w:sz w:val="30"/>
        </w:rPr>
      </w:pPr>
    </w:p>
    <w:p w:rsidR="00F4518A" w:rsidRDefault="00F4518A" w:rsidP="00F4518A">
      <w:pPr>
        <w:pStyle w:val="310"/>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Получить представление о конструкции традиционных жилищ у разных народов, об их связи с окружающей природой.</w:t>
      </w:r>
    </w:p>
    <w:p w:rsidR="00F4518A" w:rsidRDefault="00F4518A" w:rsidP="00F4518A">
      <w:pPr>
        <w:pStyle w:val="a3"/>
        <w:spacing w:line="249" w:lineRule="auto"/>
        <w:ind w:left="134" w:right="388" w:firstLine="228"/>
      </w:pPr>
      <w:r>
        <w:t>Познакомиться с конструкцией избы</w:t>
      </w:r>
      <w:r>
        <w:rPr>
          <w:spacing w:val="-10"/>
        </w:rPr>
        <w:t xml:space="preserve"> </w:t>
      </w:r>
      <w:r>
        <w:t>— традиционного деревянного жилого дома</w:t>
      </w:r>
      <w:r>
        <w:rPr>
          <w:spacing w:val="-7"/>
        </w:rPr>
        <w:t xml:space="preserve"> </w:t>
      </w:r>
      <w:r>
        <w:t xml:space="preserve">— и надворных построек; уметь строить из бумаги или </w:t>
      </w:r>
      <w:r>
        <w:rPr>
          <w:spacing w:val="-2"/>
        </w:rPr>
        <w:t>изображать</w:t>
      </w:r>
      <w:r>
        <w:rPr>
          <w:spacing w:val="-3"/>
        </w:rPr>
        <w:t xml:space="preserve"> </w:t>
      </w:r>
      <w:r>
        <w:rPr>
          <w:spacing w:val="-2"/>
        </w:rPr>
        <w:t>конструкцию избы;</w:t>
      </w:r>
      <w:r>
        <w:rPr>
          <w:spacing w:val="-3"/>
        </w:rPr>
        <w:t xml:space="preserve"> </w:t>
      </w:r>
      <w:r>
        <w:rPr>
          <w:spacing w:val="-2"/>
        </w:rPr>
        <w:t>понимать</w:t>
      </w:r>
      <w:r>
        <w:rPr>
          <w:spacing w:val="-3"/>
        </w:rPr>
        <w:t xml:space="preserve"> </w:t>
      </w:r>
      <w:r>
        <w:rPr>
          <w:spacing w:val="-2"/>
        </w:rPr>
        <w:t>и</w:t>
      </w:r>
      <w:r>
        <w:rPr>
          <w:spacing w:val="-4"/>
        </w:rPr>
        <w:t xml:space="preserve"> </w:t>
      </w:r>
      <w:r>
        <w:rPr>
          <w:spacing w:val="-2"/>
        </w:rPr>
        <w:t>уметь</w:t>
      </w:r>
      <w:r>
        <w:rPr>
          <w:spacing w:val="-6"/>
        </w:rPr>
        <w:t xml:space="preserve"> </w:t>
      </w:r>
      <w:r>
        <w:rPr>
          <w:spacing w:val="-2"/>
        </w:rPr>
        <w:t xml:space="preserve">объяснять тесную связь </w:t>
      </w:r>
      <w:r>
        <w:t>декора (украшений) избы с функциональным значением тех же деталей: единство красоты и пользы.</w:t>
      </w:r>
    </w:p>
    <w:p w:rsidR="00F4518A" w:rsidRDefault="00F4518A" w:rsidP="00F4518A">
      <w:pPr>
        <w:pStyle w:val="a3"/>
        <w:spacing w:before="4" w:line="249" w:lineRule="auto"/>
        <w:ind w:left="134" w:right="391" w:firstLine="228"/>
      </w:pPr>
      <w:r>
        <w:t>Иметь представления о конструктивных особенностях переносного жилища — юрты.</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Иметь знания, уметь объяснять и изображать традиционную кон- 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 ников русского деревянного зодчества.</w:t>
      </w:r>
    </w:p>
    <w:p w:rsidR="00F4518A" w:rsidRDefault="00F4518A" w:rsidP="00F4518A">
      <w:pPr>
        <w:pStyle w:val="a3"/>
        <w:spacing w:before="4" w:line="249" w:lineRule="auto"/>
        <w:ind w:left="134" w:right="390" w:firstLine="227"/>
      </w:pPr>
      <w:r>
        <w:t>Иметь</w:t>
      </w:r>
      <w:r>
        <w:rPr>
          <w:spacing w:val="-5"/>
        </w:rPr>
        <w:t xml:space="preserve"> </w:t>
      </w:r>
      <w:r>
        <w:t>представления</w:t>
      </w:r>
      <w:r>
        <w:rPr>
          <w:spacing w:val="-6"/>
        </w:rPr>
        <w:t xml:space="preserve"> </w:t>
      </w:r>
      <w:r>
        <w:t>об</w:t>
      </w:r>
      <w:r>
        <w:rPr>
          <w:spacing w:val="-1"/>
        </w:rPr>
        <w:t xml:space="preserve"> </w:t>
      </w:r>
      <w:r>
        <w:t>устройстве</w:t>
      </w:r>
      <w:r>
        <w:rPr>
          <w:spacing w:val="-2"/>
        </w:rPr>
        <w:t xml:space="preserve"> </w:t>
      </w:r>
      <w:r>
        <w:t>и</w:t>
      </w:r>
      <w:r>
        <w:rPr>
          <w:spacing w:val="-6"/>
        </w:rPr>
        <w:t xml:space="preserve"> </w:t>
      </w:r>
      <w:r>
        <w:t>красоте</w:t>
      </w:r>
      <w:r>
        <w:rPr>
          <w:spacing w:val="-2"/>
        </w:rPr>
        <w:t xml:space="preserve"> </w:t>
      </w:r>
      <w:r>
        <w:t>древнерусского</w:t>
      </w:r>
      <w:r>
        <w:rPr>
          <w:spacing w:val="-4"/>
        </w:rPr>
        <w:t xml:space="preserve"> </w:t>
      </w:r>
      <w:r>
        <w:t>города, его архитектурном устройстве и жизни в нём людей.</w:t>
      </w:r>
    </w:p>
    <w:p w:rsidR="00F4518A" w:rsidRDefault="00F4518A" w:rsidP="00F4518A">
      <w:pPr>
        <w:pStyle w:val="a3"/>
        <w:spacing w:line="249" w:lineRule="auto"/>
        <w:ind w:left="134" w:right="391" w:firstLine="228"/>
      </w:pPr>
      <w:r>
        <w:t>Знать</w:t>
      </w:r>
      <w:r>
        <w:rPr>
          <w:spacing w:val="-13"/>
        </w:rPr>
        <w:t xml:space="preserve"> </w:t>
      </w:r>
      <w:r>
        <w:t>основные</w:t>
      </w:r>
      <w:r>
        <w:rPr>
          <w:spacing w:val="-12"/>
        </w:rPr>
        <w:t xml:space="preserve"> </w:t>
      </w:r>
      <w:r>
        <w:t>конструктивные</w:t>
      </w:r>
      <w:r>
        <w:rPr>
          <w:spacing w:val="-13"/>
        </w:rPr>
        <w:t xml:space="preserve"> </w:t>
      </w:r>
      <w:r>
        <w:t>черты</w:t>
      </w:r>
      <w:r>
        <w:rPr>
          <w:spacing w:val="-12"/>
        </w:rPr>
        <w:t xml:space="preserve"> </w:t>
      </w:r>
      <w:r>
        <w:t>древнегреческого</w:t>
      </w:r>
      <w:r>
        <w:rPr>
          <w:spacing w:val="-13"/>
        </w:rPr>
        <w:t xml:space="preserve"> </w:t>
      </w:r>
      <w:r>
        <w:t>храма,</w:t>
      </w:r>
      <w:r>
        <w:rPr>
          <w:spacing w:val="-12"/>
        </w:rPr>
        <w:t xml:space="preserve"> </w:t>
      </w:r>
      <w:r>
        <w:t>уметь его изобразить; иметь общее, целостное образное представление о древнегреческой культуре.</w:t>
      </w:r>
    </w:p>
    <w:p w:rsidR="00F4518A" w:rsidRDefault="00F4518A" w:rsidP="00F4518A">
      <w:pPr>
        <w:pStyle w:val="a3"/>
        <w:spacing w:line="249" w:lineRule="auto"/>
        <w:ind w:left="134" w:right="392" w:firstLine="228"/>
      </w:pPr>
      <w:r>
        <w:t>Иметь представление об основных характерных чертах храмовых сооружений, характерных для разных культур: готический (романский) собор</w:t>
      </w:r>
      <w:r>
        <w:rPr>
          <w:spacing w:val="-10"/>
        </w:rPr>
        <w:t xml:space="preserve"> </w:t>
      </w:r>
      <w:r>
        <w:t>в</w:t>
      </w:r>
      <w:r>
        <w:rPr>
          <w:spacing w:val="-11"/>
        </w:rPr>
        <w:t xml:space="preserve"> </w:t>
      </w:r>
      <w:r>
        <w:t>европейских</w:t>
      </w:r>
      <w:r>
        <w:rPr>
          <w:spacing w:val="-12"/>
        </w:rPr>
        <w:t xml:space="preserve"> </w:t>
      </w:r>
      <w:r>
        <w:t>городах,</w:t>
      </w:r>
      <w:r>
        <w:rPr>
          <w:spacing w:val="-10"/>
        </w:rPr>
        <w:t xml:space="preserve"> </w:t>
      </w:r>
      <w:r>
        <w:t>буддийская</w:t>
      </w:r>
      <w:r>
        <w:rPr>
          <w:spacing w:val="-11"/>
        </w:rPr>
        <w:t xml:space="preserve"> </w:t>
      </w:r>
      <w:r>
        <w:t>пагода,</w:t>
      </w:r>
      <w:r>
        <w:rPr>
          <w:spacing w:val="-10"/>
        </w:rPr>
        <w:t xml:space="preserve"> </w:t>
      </w:r>
      <w:r>
        <w:t>мусульманская</w:t>
      </w:r>
      <w:r>
        <w:rPr>
          <w:spacing w:val="-11"/>
        </w:rPr>
        <w:t xml:space="preserve"> </w:t>
      </w:r>
      <w:r>
        <w:t>мечеть; уметь изображать их.</w:t>
      </w:r>
    </w:p>
    <w:p w:rsidR="00F4518A" w:rsidRDefault="00F4518A" w:rsidP="00F4518A">
      <w:pPr>
        <w:pStyle w:val="a3"/>
        <w:spacing w:before="4" w:line="249" w:lineRule="auto"/>
        <w:ind w:left="134" w:right="388" w:firstLine="228"/>
      </w:pPr>
      <w:r>
        <w:t>Понимать и уметь объяснять, в чём заключается значимость для со- временных людей сохранения архитектурных памятников и историче- ского образа своей и мировой культуры.</w:t>
      </w:r>
    </w:p>
    <w:p w:rsidR="00F4518A" w:rsidRDefault="00F4518A" w:rsidP="00F4518A">
      <w:pPr>
        <w:pStyle w:val="a3"/>
        <w:spacing w:before="10"/>
        <w:ind w:left="0" w:firstLine="0"/>
        <w:jc w:val="left"/>
        <w:rPr>
          <w:sz w:val="30"/>
        </w:rPr>
      </w:pPr>
    </w:p>
    <w:p w:rsidR="00F4518A" w:rsidRDefault="00F4518A" w:rsidP="00F4518A">
      <w:pPr>
        <w:pStyle w:val="310"/>
        <w:jc w:val="both"/>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9" w:firstLine="228"/>
      </w:pPr>
      <w:r>
        <w:t>Формировать восприятие произведений искусства на темы истории и традиций русской отечественной культуры (произведения В. М. Васне- цова, А. М. Васнецова, Б. М. Кустодиева, В.</w:t>
      </w:r>
      <w:r>
        <w:rPr>
          <w:spacing w:val="-3"/>
        </w:rPr>
        <w:t xml:space="preserve"> </w:t>
      </w:r>
      <w:r>
        <w:t>И.</w:t>
      </w:r>
      <w:r>
        <w:rPr>
          <w:spacing w:val="-2"/>
        </w:rPr>
        <w:t xml:space="preserve"> </w:t>
      </w:r>
      <w:r>
        <w:t>Сурикова, К. А. Коро- вина, А. Г. Венецианова, А. П.</w:t>
      </w:r>
      <w:r>
        <w:rPr>
          <w:spacing w:val="-2"/>
        </w:rPr>
        <w:t xml:space="preserve"> </w:t>
      </w:r>
      <w:r>
        <w:t>Рябушкина, И. Я. Билибина и других по выбору учителя).</w:t>
      </w:r>
    </w:p>
    <w:p w:rsidR="00F4518A" w:rsidRDefault="00F4518A" w:rsidP="00F4518A">
      <w:pPr>
        <w:pStyle w:val="a3"/>
        <w:spacing w:before="4" w:line="249" w:lineRule="auto"/>
        <w:ind w:left="134" w:right="389" w:firstLine="228"/>
      </w:pPr>
      <w:r>
        <w:t>Иметь образные представления о каменном древнерусском зодчестве (Московский Кремль, Новгородский детинец, Псковский кром, Казан- ский кремль и другие с учётом местных архитектурных комплексов, в том</w:t>
      </w:r>
      <w:r>
        <w:rPr>
          <w:spacing w:val="-6"/>
        </w:rPr>
        <w:t xml:space="preserve"> </w:t>
      </w:r>
      <w:r>
        <w:t>числе</w:t>
      </w:r>
      <w:r>
        <w:rPr>
          <w:spacing w:val="-6"/>
        </w:rPr>
        <w:t xml:space="preserve"> </w:t>
      </w:r>
      <w:r>
        <w:t>монастырских),</w:t>
      </w:r>
      <w:r>
        <w:rPr>
          <w:spacing w:val="-6"/>
        </w:rPr>
        <w:t xml:space="preserve"> </w:t>
      </w:r>
      <w:r>
        <w:t>о</w:t>
      </w:r>
      <w:r>
        <w:rPr>
          <w:spacing w:val="-3"/>
        </w:rPr>
        <w:t xml:space="preserve"> </w:t>
      </w:r>
      <w:r>
        <w:t>памятниках</w:t>
      </w:r>
      <w:r>
        <w:rPr>
          <w:spacing w:val="-8"/>
        </w:rPr>
        <w:t xml:space="preserve"> </w:t>
      </w:r>
      <w:r>
        <w:t>русского</w:t>
      </w:r>
      <w:r>
        <w:rPr>
          <w:spacing w:val="-3"/>
        </w:rPr>
        <w:t xml:space="preserve"> </w:t>
      </w:r>
      <w:r>
        <w:t>деревянного</w:t>
      </w:r>
      <w:r>
        <w:rPr>
          <w:spacing w:val="-5"/>
        </w:rPr>
        <w:t xml:space="preserve"> </w:t>
      </w:r>
      <w:r>
        <w:t>зодчества (архитектурный комплекс на острове Кижи).</w:t>
      </w:r>
    </w:p>
    <w:p w:rsidR="00F4518A" w:rsidRDefault="00F4518A" w:rsidP="00F4518A">
      <w:pPr>
        <w:pStyle w:val="a3"/>
        <w:spacing w:before="5" w:line="249" w:lineRule="auto"/>
        <w:ind w:left="134" w:right="392" w:firstLine="227"/>
      </w:pPr>
      <w:r>
        <w:t>Узнавать соборы Московского Кремля, Софийский собор в Великом Новгороде, храм Покрова на Нерли.</w:t>
      </w:r>
    </w:p>
    <w:p w:rsidR="00F4518A" w:rsidRDefault="00F4518A" w:rsidP="00F4518A">
      <w:pPr>
        <w:pStyle w:val="a3"/>
        <w:spacing w:before="1" w:line="249" w:lineRule="auto"/>
        <w:ind w:left="134" w:right="389" w:firstLine="228"/>
      </w:pPr>
      <w:r>
        <w:t>Уметь называть и объяснять содержание памятника К. Минину и Д. Пожарскому скульптора И. П. Мартоса в Москве.</w:t>
      </w:r>
    </w:p>
    <w:p w:rsidR="00F4518A" w:rsidRDefault="00F4518A" w:rsidP="00F4518A">
      <w:pPr>
        <w:pStyle w:val="a3"/>
        <w:spacing w:line="249" w:lineRule="auto"/>
        <w:ind w:left="134" w:right="388" w:firstLine="228"/>
      </w:pPr>
      <w:r>
        <w:t>Знать и узнавать основные памятники наиболее значимых мемори- альных</w:t>
      </w:r>
      <w:r>
        <w:rPr>
          <w:spacing w:val="-2"/>
        </w:rPr>
        <w:t xml:space="preserve"> </w:t>
      </w:r>
      <w:r>
        <w:t>ансамблей и</w:t>
      </w:r>
      <w:r>
        <w:rPr>
          <w:spacing w:val="-2"/>
        </w:rPr>
        <w:t xml:space="preserve"> </w:t>
      </w:r>
      <w:r>
        <w:t>уметь</w:t>
      </w:r>
      <w:r>
        <w:rPr>
          <w:spacing w:val="-3"/>
        </w:rPr>
        <w:t xml:space="preserve"> </w:t>
      </w:r>
      <w:r>
        <w:t>объяснять</w:t>
      </w:r>
      <w:r>
        <w:rPr>
          <w:spacing w:val="-1"/>
        </w:rPr>
        <w:t xml:space="preserve"> </w:t>
      </w:r>
      <w:r>
        <w:t>их</w:t>
      </w:r>
      <w:r>
        <w:rPr>
          <w:spacing w:val="-2"/>
        </w:rPr>
        <w:t xml:space="preserve"> </w:t>
      </w:r>
      <w:r>
        <w:t>особое</w:t>
      </w:r>
      <w:r>
        <w:rPr>
          <w:spacing w:val="-1"/>
        </w:rPr>
        <w:t xml:space="preserve"> </w:t>
      </w:r>
      <w:r>
        <w:t>значение в</w:t>
      </w:r>
      <w:r>
        <w:rPr>
          <w:spacing w:val="-1"/>
        </w:rPr>
        <w:t xml:space="preserve"> </w:t>
      </w:r>
      <w:r>
        <w:t xml:space="preserve">жизни людей (мемориальные ансамбли: Могила Неизвестного Солдата в Москве; па- </w:t>
      </w:r>
      <w:r>
        <w:rPr>
          <w:w w:val="95"/>
        </w:rPr>
        <w:t>мятник-ансамбль</w:t>
      </w:r>
      <w:r>
        <w:rPr>
          <w:spacing w:val="22"/>
        </w:rPr>
        <w:t xml:space="preserve"> </w:t>
      </w:r>
      <w:r>
        <w:rPr>
          <w:w w:val="95"/>
        </w:rPr>
        <w:t>«Героям</w:t>
      </w:r>
      <w:r>
        <w:rPr>
          <w:spacing w:val="30"/>
        </w:rPr>
        <w:t xml:space="preserve"> </w:t>
      </w:r>
      <w:r>
        <w:rPr>
          <w:w w:val="95"/>
        </w:rPr>
        <w:t>Сталинградской</w:t>
      </w:r>
      <w:r>
        <w:rPr>
          <w:spacing w:val="21"/>
        </w:rPr>
        <w:t xml:space="preserve"> </w:t>
      </w:r>
      <w:r>
        <w:rPr>
          <w:w w:val="95"/>
        </w:rPr>
        <w:t>битвы»</w:t>
      </w:r>
      <w:r>
        <w:rPr>
          <w:spacing w:val="18"/>
        </w:rPr>
        <w:t xml:space="preserve"> </w:t>
      </w:r>
      <w:r>
        <w:rPr>
          <w:w w:val="95"/>
        </w:rPr>
        <w:t>на</w:t>
      </w:r>
      <w:r>
        <w:rPr>
          <w:spacing w:val="28"/>
        </w:rPr>
        <w:t xml:space="preserve"> </w:t>
      </w:r>
      <w:r>
        <w:rPr>
          <w:w w:val="95"/>
        </w:rPr>
        <w:t>Мамаевом</w:t>
      </w:r>
      <w:r>
        <w:rPr>
          <w:spacing w:val="25"/>
        </w:rPr>
        <w:t xml:space="preserve"> </w:t>
      </w:r>
      <w:r>
        <w:rPr>
          <w:spacing w:val="-2"/>
          <w:w w:val="95"/>
        </w:rPr>
        <w:t>кургане;</w:t>
      </w:r>
    </w:p>
    <w:p w:rsidR="00F4518A" w:rsidRDefault="00F4518A" w:rsidP="00F4518A">
      <w:pPr>
        <w:pStyle w:val="a3"/>
        <w:spacing w:before="4" w:line="249" w:lineRule="auto"/>
        <w:ind w:left="134" w:right="388" w:firstLine="0"/>
      </w:pPr>
      <w:r>
        <w:t>«Воин-освободитель» в</w:t>
      </w:r>
      <w:r>
        <w:rPr>
          <w:spacing w:val="-9"/>
        </w:rPr>
        <w:t xml:space="preserve"> </w:t>
      </w:r>
      <w:r>
        <w:t>берлинском Трептов-парке; Пискарёвский ме- мориал</w:t>
      </w:r>
      <w:r>
        <w:rPr>
          <w:spacing w:val="-2"/>
        </w:rPr>
        <w:t xml:space="preserve"> </w:t>
      </w:r>
      <w:r>
        <w:t>в</w:t>
      </w:r>
      <w:r>
        <w:rPr>
          <w:spacing w:val="-2"/>
        </w:rPr>
        <w:t xml:space="preserve"> </w:t>
      </w:r>
      <w:r>
        <w:t>Санкт-Петербурге</w:t>
      </w:r>
      <w:r>
        <w:rPr>
          <w:spacing w:val="-3"/>
        </w:rPr>
        <w:t xml:space="preserve"> </w:t>
      </w:r>
      <w:r>
        <w:t>и</w:t>
      </w:r>
      <w:r>
        <w:rPr>
          <w:spacing w:val="-1"/>
        </w:rPr>
        <w:t xml:space="preserve"> </w:t>
      </w:r>
      <w:r>
        <w:t>другие по</w:t>
      </w:r>
      <w:r>
        <w:rPr>
          <w:spacing w:val="-1"/>
        </w:rPr>
        <w:t xml:space="preserve"> </w:t>
      </w:r>
      <w:r>
        <w:t>выбору</w:t>
      </w:r>
      <w:r>
        <w:rPr>
          <w:spacing w:val="-2"/>
        </w:rPr>
        <w:t xml:space="preserve"> </w:t>
      </w:r>
      <w:r>
        <w:t>учителя);</w:t>
      </w:r>
      <w:r>
        <w:rPr>
          <w:spacing w:val="-2"/>
        </w:rPr>
        <w:t xml:space="preserve"> </w:t>
      </w:r>
      <w:r>
        <w:t>знать</w:t>
      </w:r>
      <w:r>
        <w:rPr>
          <w:spacing w:val="-3"/>
        </w:rPr>
        <w:t xml:space="preserve"> </w:t>
      </w:r>
      <w:r>
        <w:t>о</w:t>
      </w:r>
      <w:r>
        <w:rPr>
          <w:spacing w:val="-1"/>
        </w:rPr>
        <w:t xml:space="preserve"> </w:t>
      </w:r>
      <w:r>
        <w:t>прави- лах поведения при посещении мемориальных памятников.</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228"/>
      </w:pPr>
      <w:r>
        <w:lastRenderedPageBreak/>
        <w:t xml:space="preserve">Иметь представления об архитектурных, декоративных и изобрази- тельных произведениях в культуре Древней Греции, других культурах Древнего мира, в том числе Древнего Востока; уметь обсуждать эти </w:t>
      </w:r>
      <w:r>
        <w:rPr>
          <w:spacing w:val="-2"/>
        </w:rPr>
        <w:t>произведения.</w:t>
      </w:r>
    </w:p>
    <w:p w:rsidR="00F4518A" w:rsidRDefault="00F4518A" w:rsidP="00F4518A">
      <w:pPr>
        <w:pStyle w:val="a3"/>
        <w:spacing w:before="3" w:line="249" w:lineRule="auto"/>
        <w:ind w:left="134" w:right="391" w:firstLine="228"/>
      </w:pPr>
      <w:r>
        <w:t>Узнавать,</w:t>
      </w:r>
      <w:r>
        <w:rPr>
          <w:spacing w:val="-5"/>
        </w:rPr>
        <w:t xml:space="preserve"> </w:t>
      </w:r>
      <w:r>
        <w:t>различать</w:t>
      </w:r>
      <w:r>
        <w:rPr>
          <w:spacing w:val="-5"/>
        </w:rPr>
        <w:t xml:space="preserve"> </w:t>
      </w:r>
      <w:r>
        <w:t>общий</w:t>
      </w:r>
      <w:r>
        <w:rPr>
          <w:spacing w:val="-4"/>
        </w:rPr>
        <w:t xml:space="preserve"> </w:t>
      </w:r>
      <w:r>
        <w:t>вид</w:t>
      </w:r>
      <w:r>
        <w:rPr>
          <w:spacing w:val="-3"/>
        </w:rPr>
        <w:t xml:space="preserve"> </w:t>
      </w:r>
      <w:r>
        <w:t>и</w:t>
      </w:r>
      <w:r>
        <w:rPr>
          <w:spacing w:val="-4"/>
        </w:rPr>
        <w:t xml:space="preserve"> </w:t>
      </w:r>
      <w:r>
        <w:t>представлять</w:t>
      </w:r>
      <w:r>
        <w:rPr>
          <w:spacing w:val="-5"/>
        </w:rPr>
        <w:t xml:space="preserve"> </w:t>
      </w:r>
      <w:r>
        <w:t>основные</w:t>
      </w:r>
      <w:r>
        <w:rPr>
          <w:spacing w:val="-5"/>
        </w:rPr>
        <w:t xml:space="preserve"> </w:t>
      </w:r>
      <w:r>
        <w:t>компоненты конструкции готических (романских) соборов; знать особенности архи- тектурного устройства</w:t>
      </w:r>
      <w:r>
        <w:rPr>
          <w:spacing w:val="-2"/>
        </w:rPr>
        <w:t xml:space="preserve"> </w:t>
      </w:r>
      <w:r>
        <w:t>мусульманских</w:t>
      </w:r>
      <w:r>
        <w:rPr>
          <w:spacing w:val="-3"/>
        </w:rPr>
        <w:t xml:space="preserve"> </w:t>
      </w:r>
      <w:r>
        <w:t>мечетей; иметь</w:t>
      </w:r>
      <w:r>
        <w:rPr>
          <w:spacing w:val="-2"/>
        </w:rPr>
        <w:t xml:space="preserve"> </w:t>
      </w:r>
      <w:r>
        <w:t>представление</w:t>
      </w:r>
      <w:r>
        <w:rPr>
          <w:spacing w:val="-2"/>
        </w:rPr>
        <w:t xml:space="preserve"> </w:t>
      </w:r>
      <w:r>
        <w:t>об архитектурном своеобразии здания буддийской пагоды.</w:t>
      </w:r>
    </w:p>
    <w:p w:rsidR="00F4518A" w:rsidRDefault="00F4518A" w:rsidP="00F4518A">
      <w:pPr>
        <w:pStyle w:val="a3"/>
        <w:spacing w:before="4" w:line="249" w:lineRule="auto"/>
        <w:ind w:left="134" w:right="388" w:firstLine="228"/>
      </w:pPr>
      <w:r>
        <w:t>Приводить</w:t>
      </w:r>
      <w:r>
        <w:rPr>
          <w:spacing w:val="-6"/>
        </w:rPr>
        <w:t xml:space="preserve"> </w:t>
      </w:r>
      <w:r>
        <w:t>примеры</w:t>
      </w:r>
      <w:r>
        <w:rPr>
          <w:spacing w:val="-6"/>
        </w:rPr>
        <w:t xml:space="preserve"> </w:t>
      </w:r>
      <w:r>
        <w:t>произведений</w:t>
      </w:r>
      <w:r>
        <w:rPr>
          <w:spacing w:val="-7"/>
        </w:rPr>
        <w:t xml:space="preserve"> </w:t>
      </w:r>
      <w:r>
        <w:t>великих</w:t>
      </w:r>
      <w:r>
        <w:rPr>
          <w:spacing w:val="-7"/>
        </w:rPr>
        <w:t xml:space="preserve"> </w:t>
      </w:r>
      <w:r>
        <w:t>европейских</w:t>
      </w:r>
      <w:r>
        <w:rPr>
          <w:spacing w:val="-7"/>
        </w:rPr>
        <w:t xml:space="preserve"> </w:t>
      </w:r>
      <w:r>
        <w:t xml:space="preserve">художников: Леонардо да Винчи, Рафаэля, Рембрандта, Пикассо и других (по выбору </w:t>
      </w:r>
      <w:r>
        <w:rPr>
          <w:spacing w:val="-2"/>
        </w:rPr>
        <w:t>учителя).</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7"/>
      </w:pPr>
      <w:r>
        <w:t>Осваивать правила линейной и воздушной перспективы с помощью графических изображений и их варьирования в компьютерной про- грамме Paint: изображение линии горизонта и точки схода, перспек- тивных сокращений, цветовых и тональных изменений.</w:t>
      </w:r>
    </w:p>
    <w:p w:rsidR="00F4518A" w:rsidRDefault="00F4518A" w:rsidP="00F4518A">
      <w:pPr>
        <w:pStyle w:val="a3"/>
        <w:spacing w:before="4" w:line="249" w:lineRule="auto"/>
        <w:ind w:left="134" w:right="388" w:firstLine="228"/>
      </w:pPr>
      <w:r>
        <w:t>Моделировать в графическом редакторе с помощью инструментов геометрических фигур конструкцию традиционного крестьянского де- ревянного дома (избы) и различные варианты его устройства.</w:t>
      </w:r>
    </w:p>
    <w:p w:rsidR="00F4518A" w:rsidRDefault="00F4518A" w:rsidP="00F4518A">
      <w:pPr>
        <w:pStyle w:val="a3"/>
        <w:spacing w:line="249" w:lineRule="auto"/>
        <w:ind w:left="134" w:right="392" w:firstLine="228"/>
      </w:pPr>
      <w:r>
        <w:t>Использовать поисковую систему для знакомства с разными видами деревянного дома на основе избы и традициями и её украшений.</w:t>
      </w:r>
    </w:p>
    <w:p w:rsidR="00F4518A" w:rsidRDefault="00F4518A" w:rsidP="00F4518A">
      <w:pPr>
        <w:pStyle w:val="a3"/>
        <w:spacing w:line="249" w:lineRule="auto"/>
        <w:ind w:left="134" w:right="390" w:firstLine="228"/>
      </w:pPr>
      <w:r>
        <w:t>Осваивать строение юрты, моделируя её конструкцию в графическом редакторе с помощью инструментов геометрических фигур, находить в поисковой</w:t>
      </w:r>
      <w:r>
        <w:rPr>
          <w:spacing w:val="-12"/>
        </w:rPr>
        <w:t xml:space="preserve"> </w:t>
      </w:r>
      <w:r>
        <w:t>системе</w:t>
      </w:r>
      <w:r>
        <w:rPr>
          <w:spacing w:val="-10"/>
        </w:rPr>
        <w:t xml:space="preserve"> </w:t>
      </w:r>
      <w:r>
        <w:t>разнообразные</w:t>
      </w:r>
      <w:r>
        <w:rPr>
          <w:spacing w:val="-10"/>
        </w:rPr>
        <w:t xml:space="preserve"> </w:t>
      </w:r>
      <w:r>
        <w:t>модели</w:t>
      </w:r>
      <w:r>
        <w:rPr>
          <w:spacing w:val="-12"/>
        </w:rPr>
        <w:t xml:space="preserve"> </w:t>
      </w:r>
      <w:r>
        <w:t>юрты,</w:t>
      </w:r>
      <w:r>
        <w:rPr>
          <w:spacing w:val="-10"/>
        </w:rPr>
        <w:t xml:space="preserve"> </w:t>
      </w:r>
      <w:r>
        <w:t>её</w:t>
      </w:r>
      <w:r>
        <w:rPr>
          <w:spacing w:val="-10"/>
        </w:rPr>
        <w:t xml:space="preserve"> </w:t>
      </w:r>
      <w:r>
        <w:t>украшения,</w:t>
      </w:r>
      <w:r>
        <w:rPr>
          <w:spacing w:val="-10"/>
        </w:rPr>
        <w:t xml:space="preserve"> </w:t>
      </w:r>
      <w:r>
        <w:t>внешний и внутренний вид юрты.</w:t>
      </w:r>
    </w:p>
    <w:p w:rsidR="00F4518A" w:rsidRDefault="00F4518A" w:rsidP="00F4518A">
      <w:pPr>
        <w:pStyle w:val="a3"/>
        <w:spacing w:before="3" w:line="249" w:lineRule="auto"/>
        <w:ind w:left="134" w:right="388" w:firstLine="227"/>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 вой, куполом; готический или романский собор; пагода; мечеть).</w:t>
      </w:r>
    </w:p>
    <w:p w:rsidR="00F4518A" w:rsidRDefault="00F4518A" w:rsidP="00F4518A">
      <w:pPr>
        <w:pStyle w:val="a3"/>
        <w:spacing w:before="4" w:line="249" w:lineRule="auto"/>
        <w:ind w:left="134" w:right="389" w:firstLine="227"/>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 </w:t>
      </w:r>
      <w:r>
        <w:rPr>
          <w:spacing w:val="-2"/>
        </w:rPr>
        <w:t>ловека).</w:t>
      </w:r>
    </w:p>
    <w:p w:rsidR="00F4518A" w:rsidRDefault="00F4518A" w:rsidP="00F4518A">
      <w:pPr>
        <w:pStyle w:val="a3"/>
        <w:spacing w:before="4" w:line="249" w:lineRule="auto"/>
        <w:ind w:left="134" w:right="391" w:firstLine="228"/>
      </w:pPr>
      <w:r>
        <w:t>Освоить</w:t>
      </w:r>
      <w:r>
        <w:rPr>
          <w:spacing w:val="-4"/>
        </w:rPr>
        <w:t xml:space="preserve"> </w:t>
      </w:r>
      <w:r>
        <w:t>анимацию</w:t>
      </w:r>
      <w:r>
        <w:rPr>
          <w:spacing w:val="-2"/>
        </w:rPr>
        <w:t xml:space="preserve"> </w:t>
      </w:r>
      <w:r>
        <w:t>простого</w:t>
      </w:r>
      <w:r>
        <w:rPr>
          <w:spacing w:val="-3"/>
        </w:rPr>
        <w:t xml:space="preserve"> </w:t>
      </w:r>
      <w:r>
        <w:t>повторяющегося</w:t>
      </w:r>
      <w:r>
        <w:rPr>
          <w:spacing w:val="-3"/>
        </w:rPr>
        <w:t xml:space="preserve"> </w:t>
      </w:r>
      <w:r>
        <w:t>движения</w:t>
      </w:r>
      <w:r>
        <w:rPr>
          <w:spacing w:val="-5"/>
        </w:rPr>
        <w:t xml:space="preserve"> </w:t>
      </w:r>
      <w:r>
        <w:t>изображения в виртуальном редакторе GIF-анимации.</w:t>
      </w:r>
    </w:p>
    <w:p w:rsidR="00F4518A" w:rsidRDefault="00F4518A" w:rsidP="00F4518A">
      <w:pPr>
        <w:pStyle w:val="a3"/>
        <w:spacing w:line="249" w:lineRule="auto"/>
        <w:ind w:left="134" w:right="389" w:firstLine="228"/>
      </w:pPr>
      <w:r>
        <w:t>Освоить и проводить компьютерные презентации в программе PowerPoint по темам изучаемого материала, собирая в поисковых си- стемах</w:t>
      </w:r>
      <w:r>
        <w:rPr>
          <w:spacing w:val="42"/>
        </w:rPr>
        <w:t xml:space="preserve"> </w:t>
      </w:r>
      <w:r>
        <w:t>нужный</w:t>
      </w:r>
      <w:r>
        <w:rPr>
          <w:spacing w:val="42"/>
        </w:rPr>
        <w:t xml:space="preserve"> </w:t>
      </w:r>
      <w:r>
        <w:t>материал,</w:t>
      </w:r>
      <w:r>
        <w:rPr>
          <w:spacing w:val="46"/>
        </w:rPr>
        <w:t xml:space="preserve"> </w:t>
      </w:r>
      <w:r>
        <w:t>или</w:t>
      </w:r>
      <w:r>
        <w:rPr>
          <w:spacing w:val="42"/>
        </w:rPr>
        <w:t xml:space="preserve"> </w:t>
      </w:r>
      <w:r>
        <w:t>на</w:t>
      </w:r>
      <w:r>
        <w:rPr>
          <w:spacing w:val="44"/>
        </w:rPr>
        <w:t xml:space="preserve"> </w:t>
      </w:r>
      <w:r>
        <w:t>основе</w:t>
      </w:r>
      <w:r>
        <w:rPr>
          <w:spacing w:val="44"/>
        </w:rPr>
        <w:t xml:space="preserve"> </w:t>
      </w:r>
      <w:r>
        <w:t>собственных</w:t>
      </w:r>
      <w:r>
        <w:rPr>
          <w:spacing w:val="42"/>
        </w:rPr>
        <w:t xml:space="preserve"> </w:t>
      </w:r>
      <w:r>
        <w:t>фотографий</w:t>
      </w:r>
      <w:r>
        <w:rPr>
          <w:spacing w:val="42"/>
        </w:rPr>
        <w:t xml:space="preserve"> </w:t>
      </w:r>
      <w:r>
        <w:rPr>
          <w:spacing w:val="-10"/>
        </w:rPr>
        <w:t>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0"/>
      </w:pPr>
      <w:r>
        <w:lastRenderedPageBreak/>
        <w:t xml:space="preserve">фотографий своих рисунков; делать шрифтовые надписи наиболее важных определений, названий, положений, которые надо помнить и </w:t>
      </w:r>
      <w:r>
        <w:rPr>
          <w:spacing w:val="-2"/>
        </w:rPr>
        <w:t>знать.</w:t>
      </w:r>
    </w:p>
    <w:p w:rsidR="00F4518A" w:rsidRDefault="00F4518A" w:rsidP="00F4518A">
      <w:pPr>
        <w:pStyle w:val="a3"/>
        <w:spacing w:line="249" w:lineRule="auto"/>
        <w:ind w:left="134" w:right="390" w:firstLine="228"/>
      </w:pPr>
      <w:r>
        <w:t>Совершать виртуальные тематические путешествия по художе- ственным музеям мира.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110"/>
        <w:spacing w:before="75"/>
      </w:pPr>
      <w:bookmarkStart w:id="59" w:name="_TOC_250016"/>
      <w:bookmarkEnd w:id="59"/>
      <w:r>
        <w:rPr>
          <w:spacing w:val="-2"/>
        </w:rPr>
        <w:lastRenderedPageBreak/>
        <w:t>МУЗЫКА</w:t>
      </w:r>
    </w:p>
    <w:p w:rsidR="00F4518A" w:rsidRDefault="009654EA" w:rsidP="00F4518A">
      <w:pPr>
        <w:pStyle w:val="a3"/>
        <w:spacing w:before="6"/>
        <w:ind w:left="0" w:firstLine="0"/>
        <w:jc w:val="left"/>
        <w:rPr>
          <w:b/>
          <w:sz w:val="6"/>
        </w:rPr>
      </w:pPr>
      <w:r>
        <w:pict>
          <v:rect id="docshape42" o:spid="_x0000_s1121" style="position:absolute;margin-left:38.3pt;margin-top:4.95pt;width:314.65pt;height:.5pt;z-index:-15654400;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Рабочая программа по музыке на уровне начального общего образо- вания составлена на основе «Требований к результатам освоения ос- новной образовательной программы», представленных в Федеральном государственном образовательном стандарте начального общего обра- зования,</w:t>
      </w:r>
      <w:r>
        <w:rPr>
          <w:spacing w:val="-2"/>
        </w:rPr>
        <w:t xml:space="preserve"> </w:t>
      </w:r>
      <w:r>
        <w:t>с</w:t>
      </w:r>
      <w:r>
        <w:rPr>
          <w:spacing w:val="-2"/>
        </w:rPr>
        <w:t xml:space="preserve"> </w:t>
      </w:r>
      <w:r>
        <w:t>учётом</w:t>
      </w:r>
      <w:r>
        <w:rPr>
          <w:spacing w:val="-4"/>
        </w:rPr>
        <w:t xml:space="preserve"> </w:t>
      </w:r>
      <w:r>
        <w:t>распределённых</w:t>
      </w:r>
      <w:r>
        <w:rPr>
          <w:spacing w:val="-4"/>
        </w:rPr>
        <w:t xml:space="preserve"> </w:t>
      </w:r>
      <w:r>
        <w:t>по</w:t>
      </w:r>
      <w:r>
        <w:rPr>
          <w:spacing w:val="-4"/>
        </w:rPr>
        <w:t xml:space="preserve"> </w:t>
      </w:r>
      <w:r>
        <w:t>модулям</w:t>
      </w:r>
      <w:r>
        <w:rPr>
          <w:spacing w:val="-1"/>
        </w:rPr>
        <w:t xml:space="preserve"> </w:t>
      </w:r>
      <w:r>
        <w:t>проверяемых</w:t>
      </w:r>
      <w:r>
        <w:rPr>
          <w:spacing w:val="-6"/>
        </w:rPr>
        <w:t xml:space="preserve"> </w:t>
      </w:r>
      <w:r>
        <w:t>требований к результатам освоения основной образовательной программы началь- ного общего образования, а также на основе характеристики планируе- мых результатов духовно-нравственного развития, воспитания и социа- лизации обучающихся, представленной в программе воспитания (одоб- рено решением ФУМО от 02.06.2020). Программа разработана с учётом актуальных целей и задач обучения и воспитания, развития обучаю- щихся и условий, необходимых для достижения личностных, мета- предметных и предметных результатов при освоении предметной обла- сти «Искусство» (Музыка).</w:t>
      </w:r>
    </w:p>
    <w:p w:rsidR="00F4518A" w:rsidRDefault="00F4518A" w:rsidP="00F4518A">
      <w:pPr>
        <w:pStyle w:val="a3"/>
        <w:spacing w:before="0"/>
        <w:ind w:left="0" w:firstLine="0"/>
        <w:jc w:val="left"/>
        <w:rPr>
          <w:sz w:val="22"/>
        </w:rPr>
      </w:pPr>
    </w:p>
    <w:p w:rsidR="00F4518A" w:rsidRDefault="00F4518A" w:rsidP="00F4518A">
      <w:pPr>
        <w:pStyle w:val="110"/>
        <w:spacing w:before="137"/>
      </w:pPr>
      <w:r>
        <w:t>ПОЯСНИТЕЛЬНАЯ</w:t>
      </w:r>
      <w:r>
        <w:rPr>
          <w:spacing w:val="-7"/>
        </w:rPr>
        <w:t xml:space="preserve"> </w:t>
      </w:r>
      <w:r>
        <w:rPr>
          <w:spacing w:val="-2"/>
        </w:rPr>
        <w:t>ЗАПИСКА</w:t>
      </w:r>
    </w:p>
    <w:p w:rsidR="00F4518A" w:rsidRDefault="009654EA" w:rsidP="00F4518A">
      <w:pPr>
        <w:pStyle w:val="a3"/>
        <w:spacing w:before="8"/>
        <w:ind w:left="0" w:firstLine="0"/>
        <w:jc w:val="left"/>
        <w:rPr>
          <w:b/>
          <w:sz w:val="6"/>
        </w:rPr>
      </w:pPr>
      <w:r>
        <w:pict>
          <v:rect id="docshape43" o:spid="_x0000_s1122" style="position:absolute;margin-left:38.3pt;margin-top:5.1pt;width:314.65pt;height:.5pt;z-index:-15653376;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F4518A">
      <w:pPr>
        <w:pStyle w:val="210"/>
        <w:spacing w:before="91" w:line="252" w:lineRule="exact"/>
      </w:pPr>
      <w:r>
        <w:t>ОБЩАЯ</w:t>
      </w:r>
      <w:r>
        <w:rPr>
          <w:spacing w:val="-9"/>
        </w:rPr>
        <w:t xml:space="preserve"> </w:t>
      </w:r>
      <w:r>
        <w:t>ХАРАКТЕРИСТИКА</w:t>
      </w:r>
      <w:r>
        <w:rPr>
          <w:spacing w:val="-9"/>
        </w:rPr>
        <w:t xml:space="preserve"> </w:t>
      </w:r>
      <w:r>
        <w:t>УЧЕБНОГО</w:t>
      </w:r>
      <w:r>
        <w:rPr>
          <w:spacing w:val="-9"/>
        </w:rPr>
        <w:t xml:space="preserve"> </w:t>
      </w:r>
      <w:r>
        <w:rPr>
          <w:spacing w:val="-2"/>
        </w:rPr>
        <w:t>ПРЕДМЕТА</w:t>
      </w:r>
    </w:p>
    <w:p w:rsidR="00F4518A" w:rsidRDefault="00F4518A" w:rsidP="00F4518A">
      <w:pPr>
        <w:spacing w:line="252" w:lineRule="exact"/>
        <w:ind w:left="134"/>
        <w:rPr>
          <w:b/>
        </w:rPr>
      </w:pPr>
      <w:r>
        <w:rPr>
          <w:b/>
          <w:spacing w:val="-2"/>
        </w:rPr>
        <w:t>«МУЗЫКА»</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8" w:firstLine="228"/>
      </w:pPr>
      <w:r>
        <w:t>Музыка является неотъемлемой частью культурного наследия, уни- версальным способом коммуникации. Особенно важна музыка для ста- новления личности младшего школьника</w:t>
      </w:r>
      <w:r>
        <w:rPr>
          <w:spacing w:val="-2"/>
        </w:rPr>
        <w:t xml:space="preserve"> </w:t>
      </w:r>
      <w:r>
        <w:t>— как способ, форма и опыт самовыражения и естественного радостного мировосприятия.</w:t>
      </w:r>
    </w:p>
    <w:p w:rsidR="00F4518A" w:rsidRDefault="00F4518A" w:rsidP="00F4518A">
      <w:pPr>
        <w:pStyle w:val="a3"/>
        <w:spacing w:before="3" w:line="249" w:lineRule="auto"/>
        <w:ind w:left="134" w:right="388" w:firstLine="228"/>
      </w:pPr>
      <w:r>
        <w:t>В течение периода начального общего музыкального образования необходимо</w:t>
      </w:r>
      <w:r>
        <w:rPr>
          <w:spacing w:val="-13"/>
        </w:rPr>
        <w:t xml:space="preserve"> </w:t>
      </w:r>
      <w:r>
        <w:t>заложить</w:t>
      </w:r>
      <w:r>
        <w:rPr>
          <w:spacing w:val="-12"/>
        </w:rPr>
        <w:t xml:space="preserve"> </w:t>
      </w:r>
      <w:r>
        <w:t>основы</w:t>
      </w:r>
      <w:r>
        <w:rPr>
          <w:spacing w:val="-13"/>
        </w:rPr>
        <w:t xml:space="preserve"> </w:t>
      </w:r>
      <w:r>
        <w:t>будущей</w:t>
      </w:r>
      <w:r>
        <w:rPr>
          <w:spacing w:val="-12"/>
        </w:rPr>
        <w:t xml:space="preserve"> </w:t>
      </w:r>
      <w:r>
        <w:t>музыкальной</w:t>
      </w:r>
      <w:r>
        <w:rPr>
          <w:spacing w:val="-13"/>
        </w:rPr>
        <w:t xml:space="preserve"> </w:t>
      </w:r>
      <w:r>
        <w:t>культуры</w:t>
      </w:r>
      <w:r>
        <w:rPr>
          <w:spacing w:val="-12"/>
        </w:rPr>
        <w:t xml:space="preserve"> </w:t>
      </w:r>
      <w:r>
        <w:t>личности, сформировать</w:t>
      </w:r>
      <w:r>
        <w:rPr>
          <w:spacing w:val="-3"/>
        </w:rPr>
        <w:t xml:space="preserve"> </w:t>
      </w:r>
      <w:r>
        <w:t>представления</w:t>
      </w:r>
      <w:r>
        <w:rPr>
          <w:spacing w:val="-4"/>
        </w:rPr>
        <w:t xml:space="preserve"> </w:t>
      </w:r>
      <w:r>
        <w:t>о</w:t>
      </w:r>
      <w:r>
        <w:rPr>
          <w:spacing w:val="-3"/>
        </w:rPr>
        <w:t xml:space="preserve"> </w:t>
      </w:r>
      <w:r>
        <w:t>многообразии</w:t>
      </w:r>
      <w:r>
        <w:rPr>
          <w:spacing w:val="-4"/>
        </w:rPr>
        <w:t xml:space="preserve"> </w:t>
      </w:r>
      <w:r>
        <w:t>проявлений</w:t>
      </w:r>
      <w:r>
        <w:rPr>
          <w:spacing w:val="-4"/>
        </w:rPr>
        <w:t xml:space="preserve"> </w:t>
      </w:r>
      <w:r>
        <w:t>музыкального искусства в жизни</w:t>
      </w:r>
      <w:r>
        <w:rPr>
          <w:spacing w:val="-3"/>
        </w:rPr>
        <w:t xml:space="preserve"> </w:t>
      </w:r>
      <w:r>
        <w:t>современного</w:t>
      </w:r>
      <w:r>
        <w:rPr>
          <w:spacing w:val="-1"/>
        </w:rPr>
        <w:t xml:space="preserve"> </w:t>
      </w:r>
      <w:r>
        <w:t>человека и</w:t>
      </w:r>
      <w:r>
        <w:rPr>
          <w:spacing w:val="-3"/>
        </w:rPr>
        <w:t xml:space="preserve"> </w:t>
      </w:r>
      <w:r>
        <w:t>общества. Поэтому</w:t>
      </w:r>
      <w:r>
        <w:rPr>
          <w:spacing w:val="-3"/>
        </w:rPr>
        <w:t xml:space="preserve"> </w:t>
      </w:r>
      <w:r>
        <w:t>в содер- жании образования представлены различные пласты музыкального ис- кусства: фольклор, классическая, современная музыка, в том числе наиболее достойные образцы массовой музыкальной культуры (джаз, эстрада, музыка кино и</w:t>
      </w:r>
      <w:r>
        <w:rPr>
          <w:spacing w:val="-13"/>
        </w:rPr>
        <w:t xml:space="preserve"> </w:t>
      </w:r>
      <w:r>
        <w:t>др.). При этом наиболее эффективной формой освоения музыкального искусства является практическое музицирова- ние</w:t>
      </w:r>
      <w:r>
        <w:rPr>
          <w:spacing w:val="-13"/>
        </w:rPr>
        <w:t xml:space="preserve"> </w:t>
      </w:r>
      <w:r>
        <w:t>—</w:t>
      </w:r>
      <w:r>
        <w:rPr>
          <w:spacing w:val="-7"/>
        </w:rPr>
        <w:t xml:space="preserve"> </w:t>
      </w:r>
      <w:r>
        <w:t>пение,</w:t>
      </w:r>
      <w:r>
        <w:rPr>
          <w:spacing w:val="-5"/>
        </w:rPr>
        <w:t xml:space="preserve"> </w:t>
      </w:r>
      <w:r>
        <w:t>игра</w:t>
      </w:r>
      <w:r>
        <w:rPr>
          <w:spacing w:val="-5"/>
        </w:rPr>
        <w:t xml:space="preserve"> </w:t>
      </w:r>
      <w:r>
        <w:t>на</w:t>
      </w:r>
      <w:r>
        <w:rPr>
          <w:spacing w:val="-3"/>
        </w:rPr>
        <w:t xml:space="preserve"> </w:t>
      </w:r>
      <w:r>
        <w:t>доступных</w:t>
      </w:r>
      <w:r>
        <w:rPr>
          <w:spacing w:val="-6"/>
        </w:rPr>
        <w:t xml:space="preserve"> </w:t>
      </w:r>
      <w:r>
        <w:t>музыкальных</w:t>
      </w:r>
      <w:r>
        <w:rPr>
          <w:spacing w:val="-6"/>
        </w:rPr>
        <w:t xml:space="preserve"> </w:t>
      </w:r>
      <w:r>
        <w:t>инструментах,</w:t>
      </w:r>
      <w:r>
        <w:rPr>
          <w:spacing w:val="-4"/>
        </w:rPr>
        <w:t xml:space="preserve"> </w:t>
      </w:r>
      <w:r>
        <w:t>различные формы музыкального движения. В ходе активной музыкальной деятель- ности</w:t>
      </w:r>
      <w:r>
        <w:rPr>
          <w:spacing w:val="-10"/>
        </w:rPr>
        <w:t xml:space="preserve"> </w:t>
      </w:r>
      <w:r>
        <w:t>происходит</w:t>
      </w:r>
      <w:r>
        <w:rPr>
          <w:spacing w:val="-8"/>
        </w:rPr>
        <w:t xml:space="preserve"> </w:t>
      </w:r>
      <w:r>
        <w:t>постепенное</w:t>
      </w:r>
      <w:r>
        <w:rPr>
          <w:spacing w:val="-8"/>
        </w:rPr>
        <w:t xml:space="preserve"> </w:t>
      </w:r>
      <w:r>
        <w:t>освоение</w:t>
      </w:r>
      <w:r>
        <w:rPr>
          <w:spacing w:val="-7"/>
        </w:rPr>
        <w:t xml:space="preserve"> </w:t>
      </w:r>
      <w:r>
        <w:t>элементов</w:t>
      </w:r>
      <w:r>
        <w:rPr>
          <w:spacing w:val="-9"/>
        </w:rPr>
        <w:t xml:space="preserve"> </w:t>
      </w:r>
      <w:r>
        <w:t>музыкального</w:t>
      </w:r>
      <w:r>
        <w:rPr>
          <w:spacing w:val="-7"/>
        </w:rPr>
        <w:t xml:space="preserve"> </w:t>
      </w:r>
      <w:r>
        <w:t>языка,</w:t>
      </w:r>
    </w:p>
    <w:p w:rsidR="00F4518A" w:rsidRDefault="00F4518A" w:rsidP="00F4518A">
      <w:pPr>
        <w:spacing w:line="249" w:lineRule="auto"/>
        <w:sectPr w:rsidR="00F4518A">
          <w:pgSz w:w="7830" w:h="12020"/>
          <w:pgMar w:top="1040" w:right="400" w:bottom="720" w:left="660" w:header="0" w:footer="537" w:gutter="0"/>
          <w:cols w:space="720"/>
        </w:sectPr>
      </w:pPr>
    </w:p>
    <w:p w:rsidR="00F4518A" w:rsidRDefault="00F4518A" w:rsidP="00F4518A">
      <w:pPr>
        <w:pStyle w:val="a3"/>
        <w:spacing w:before="63" w:line="249" w:lineRule="auto"/>
        <w:ind w:left="134" w:right="389" w:firstLine="0"/>
      </w:pPr>
      <w:r>
        <w:lastRenderedPageBreak/>
        <w:t>понимание</w:t>
      </w:r>
      <w:r>
        <w:rPr>
          <w:spacing w:val="-4"/>
        </w:rPr>
        <w:t xml:space="preserve"> </w:t>
      </w:r>
      <w:r>
        <w:t>основных</w:t>
      </w:r>
      <w:r>
        <w:rPr>
          <w:spacing w:val="-5"/>
        </w:rPr>
        <w:t xml:space="preserve"> </w:t>
      </w:r>
      <w:r>
        <w:t>жанровых</w:t>
      </w:r>
      <w:r>
        <w:rPr>
          <w:spacing w:val="-5"/>
        </w:rPr>
        <w:t xml:space="preserve"> </w:t>
      </w:r>
      <w:r>
        <w:t>особенностей,</w:t>
      </w:r>
      <w:r>
        <w:rPr>
          <w:spacing w:val="-3"/>
        </w:rPr>
        <w:t xml:space="preserve"> </w:t>
      </w:r>
      <w:r>
        <w:t>принципов</w:t>
      </w:r>
      <w:r>
        <w:rPr>
          <w:spacing w:val="-5"/>
        </w:rPr>
        <w:t xml:space="preserve"> </w:t>
      </w:r>
      <w:r>
        <w:t>и</w:t>
      </w:r>
      <w:r>
        <w:rPr>
          <w:spacing w:val="-5"/>
        </w:rPr>
        <w:t xml:space="preserve"> </w:t>
      </w:r>
      <w:r>
        <w:t>форм</w:t>
      </w:r>
      <w:r>
        <w:rPr>
          <w:spacing w:val="-4"/>
        </w:rPr>
        <w:t xml:space="preserve"> </w:t>
      </w:r>
      <w:r>
        <w:t>разви- тия</w:t>
      </w:r>
      <w:r>
        <w:rPr>
          <w:spacing w:val="-1"/>
        </w:rPr>
        <w:t xml:space="preserve"> </w:t>
      </w:r>
      <w:r>
        <w:t>музыки.</w:t>
      </w:r>
    </w:p>
    <w:p w:rsidR="00F4518A" w:rsidRDefault="00F4518A" w:rsidP="00F4518A">
      <w:pPr>
        <w:pStyle w:val="a3"/>
        <w:spacing w:before="1" w:line="249" w:lineRule="auto"/>
        <w:ind w:left="134" w:right="388" w:firstLine="228"/>
      </w:pPr>
      <w:r>
        <w:t>Программа предусматривает знакомство обучающихся с некоторым количеством явлений, фактов музыкальной культуры (знание музы- кальных произведений, фамилий композиторов и исполнителей, специ- альной</w:t>
      </w:r>
      <w:r>
        <w:rPr>
          <w:spacing w:val="-8"/>
        </w:rPr>
        <w:t xml:space="preserve"> </w:t>
      </w:r>
      <w:r>
        <w:t>терминологии</w:t>
      </w:r>
      <w:r>
        <w:rPr>
          <w:spacing w:val="-8"/>
        </w:rPr>
        <w:t xml:space="preserve"> </w:t>
      </w:r>
      <w:r>
        <w:t>и</w:t>
      </w:r>
      <w:r>
        <w:rPr>
          <w:spacing w:val="-5"/>
        </w:rPr>
        <w:t xml:space="preserve"> </w:t>
      </w:r>
      <w:r>
        <w:t>т.</w:t>
      </w:r>
      <w:r>
        <w:rPr>
          <w:spacing w:val="-3"/>
        </w:rPr>
        <w:t xml:space="preserve"> </w:t>
      </w:r>
      <w:r>
        <w:t>п.).</w:t>
      </w:r>
      <w:r>
        <w:rPr>
          <w:spacing w:val="-8"/>
        </w:rPr>
        <w:t xml:space="preserve"> </w:t>
      </w:r>
      <w:r>
        <w:t>Однако</w:t>
      </w:r>
      <w:r>
        <w:rPr>
          <w:spacing w:val="-8"/>
        </w:rPr>
        <w:t xml:space="preserve"> </w:t>
      </w:r>
      <w:r>
        <w:t>этот</w:t>
      </w:r>
      <w:r>
        <w:rPr>
          <w:spacing w:val="-7"/>
        </w:rPr>
        <w:t xml:space="preserve"> </w:t>
      </w:r>
      <w:r>
        <w:t>уровень</w:t>
      </w:r>
      <w:r>
        <w:rPr>
          <w:spacing w:val="-6"/>
        </w:rPr>
        <w:t xml:space="preserve"> </w:t>
      </w:r>
      <w:r>
        <w:t>содержания</w:t>
      </w:r>
      <w:r>
        <w:rPr>
          <w:spacing w:val="-9"/>
        </w:rPr>
        <w:t xml:space="preserve"> </w:t>
      </w:r>
      <w:r>
        <w:t>обучения не</w:t>
      </w:r>
      <w:r>
        <w:rPr>
          <w:spacing w:val="-13"/>
        </w:rPr>
        <w:t xml:space="preserve"> </w:t>
      </w:r>
      <w:r>
        <w:t>является</w:t>
      </w:r>
      <w:r>
        <w:rPr>
          <w:spacing w:val="-12"/>
        </w:rPr>
        <w:t xml:space="preserve"> </w:t>
      </w:r>
      <w:r>
        <w:t>главным.</w:t>
      </w:r>
      <w:r>
        <w:rPr>
          <w:spacing w:val="-13"/>
        </w:rPr>
        <w:t xml:space="preserve"> </w:t>
      </w:r>
      <w:r>
        <w:t>Значительно</w:t>
      </w:r>
      <w:r>
        <w:rPr>
          <w:spacing w:val="-12"/>
        </w:rPr>
        <w:t xml:space="preserve"> </w:t>
      </w:r>
      <w:r>
        <w:t>более</w:t>
      </w:r>
      <w:r>
        <w:rPr>
          <w:spacing w:val="-13"/>
        </w:rPr>
        <w:t xml:space="preserve"> </w:t>
      </w:r>
      <w:r>
        <w:t>важным</w:t>
      </w:r>
      <w:r>
        <w:rPr>
          <w:spacing w:val="-12"/>
        </w:rPr>
        <w:t xml:space="preserve"> </w:t>
      </w:r>
      <w:r>
        <w:t>является</w:t>
      </w:r>
      <w:r>
        <w:rPr>
          <w:spacing w:val="-12"/>
        </w:rPr>
        <w:t xml:space="preserve"> </w:t>
      </w:r>
      <w:r>
        <w:t>формирование эстетических</w:t>
      </w:r>
      <w:r>
        <w:rPr>
          <w:spacing w:val="-8"/>
        </w:rPr>
        <w:t xml:space="preserve"> </w:t>
      </w:r>
      <w:r>
        <w:t>потребностей,</w:t>
      </w:r>
      <w:r>
        <w:rPr>
          <w:spacing w:val="-4"/>
        </w:rPr>
        <w:t xml:space="preserve"> </w:t>
      </w:r>
      <w:r>
        <w:t>проживание</w:t>
      </w:r>
      <w:r>
        <w:rPr>
          <w:spacing w:val="-6"/>
        </w:rPr>
        <w:t xml:space="preserve"> </w:t>
      </w:r>
      <w:r>
        <w:t>и</w:t>
      </w:r>
      <w:r>
        <w:rPr>
          <w:spacing w:val="-8"/>
        </w:rPr>
        <w:t xml:space="preserve"> </w:t>
      </w:r>
      <w:r>
        <w:t>осознание</w:t>
      </w:r>
      <w:r>
        <w:rPr>
          <w:spacing w:val="-4"/>
        </w:rPr>
        <w:t xml:space="preserve"> </w:t>
      </w:r>
      <w:r>
        <w:t>тех</w:t>
      </w:r>
      <w:r>
        <w:rPr>
          <w:spacing w:val="-5"/>
        </w:rPr>
        <w:t xml:space="preserve"> </w:t>
      </w:r>
      <w:r>
        <w:t>особых</w:t>
      </w:r>
      <w:r>
        <w:rPr>
          <w:spacing w:val="-8"/>
        </w:rPr>
        <w:t xml:space="preserve"> </w:t>
      </w:r>
      <w:r>
        <w:t>мыслей и чувств, состояний, отношений к жизни, самому себе, другим людям, которые несёт в себе музыка как «искусство интонируемого смысла»</w:t>
      </w:r>
      <w:r>
        <w:rPr>
          <w:spacing w:val="80"/>
        </w:rPr>
        <w:t xml:space="preserve"> </w:t>
      </w:r>
      <w:r>
        <w:t>(Б. В. Асафьев).</w:t>
      </w:r>
    </w:p>
    <w:p w:rsidR="00F4518A" w:rsidRDefault="00F4518A" w:rsidP="00F4518A">
      <w:pPr>
        <w:pStyle w:val="a3"/>
        <w:spacing w:before="8" w:line="249" w:lineRule="auto"/>
        <w:ind w:left="134" w:right="386" w:firstLine="227"/>
      </w:pPr>
      <w:r>
        <w:t>Свойственная</w:t>
      </w:r>
      <w:r>
        <w:rPr>
          <w:spacing w:val="80"/>
        </w:rPr>
        <w:t xml:space="preserve">   </w:t>
      </w:r>
      <w:r>
        <w:t>музыкальному</w:t>
      </w:r>
      <w:r>
        <w:rPr>
          <w:spacing w:val="80"/>
        </w:rPr>
        <w:t xml:space="preserve">   </w:t>
      </w:r>
      <w:r>
        <w:t>восприятию</w:t>
      </w:r>
      <w:r>
        <w:rPr>
          <w:spacing w:val="80"/>
        </w:rPr>
        <w:t xml:space="preserve">   </w:t>
      </w:r>
      <w:r>
        <w:t>идентификация с</w:t>
      </w:r>
      <w:r>
        <w:rPr>
          <w:spacing w:val="-3"/>
        </w:rPr>
        <w:t xml:space="preserve"> </w:t>
      </w:r>
      <w:r>
        <w:t>лирическим героем произведения (В.</w:t>
      </w:r>
      <w:r>
        <w:rPr>
          <w:spacing w:val="-3"/>
        </w:rPr>
        <w:t xml:space="preserve"> </w:t>
      </w:r>
      <w:r>
        <w:t>В.</w:t>
      </w:r>
      <w:r>
        <w:rPr>
          <w:spacing w:val="-3"/>
        </w:rPr>
        <w:t xml:space="preserve"> </w:t>
      </w:r>
      <w:r>
        <w:t>Медушевский) является уни- кальным психологическим механизмом для формирования мировоззре- ния</w:t>
      </w:r>
      <w:r>
        <w:rPr>
          <w:spacing w:val="-10"/>
        </w:rPr>
        <w:t xml:space="preserve"> </w:t>
      </w:r>
      <w:r>
        <w:t>ребёнка</w:t>
      </w:r>
      <w:r>
        <w:rPr>
          <w:spacing w:val="-10"/>
        </w:rPr>
        <w:t xml:space="preserve"> </w:t>
      </w:r>
      <w:r>
        <w:t>опосредованным</w:t>
      </w:r>
      <w:r>
        <w:rPr>
          <w:spacing w:val="-9"/>
        </w:rPr>
        <w:t xml:space="preserve"> </w:t>
      </w:r>
      <w:r>
        <w:t>недирективным</w:t>
      </w:r>
      <w:r>
        <w:rPr>
          <w:spacing w:val="-9"/>
        </w:rPr>
        <w:t xml:space="preserve"> </w:t>
      </w:r>
      <w:r>
        <w:t>путём.</w:t>
      </w:r>
      <w:r>
        <w:rPr>
          <w:spacing w:val="-9"/>
        </w:rPr>
        <w:t xml:space="preserve"> </w:t>
      </w:r>
      <w:r>
        <w:t>Поэтому</w:t>
      </w:r>
      <w:r>
        <w:rPr>
          <w:spacing w:val="-11"/>
        </w:rPr>
        <w:t xml:space="preserve"> </w:t>
      </w:r>
      <w:r>
        <w:t xml:space="preserve">ключевым моментом при составлении программы является отбор репертуара, ко- торый должен сочетать в себе такие качества, как доступность, высокий художественный уровень, соответствие системе базовых национальных </w:t>
      </w:r>
      <w:r>
        <w:rPr>
          <w:spacing w:val="-2"/>
        </w:rPr>
        <w:t>ценностей.</w:t>
      </w:r>
    </w:p>
    <w:p w:rsidR="00F4518A" w:rsidRDefault="00F4518A" w:rsidP="00F4518A">
      <w:pPr>
        <w:pStyle w:val="a3"/>
        <w:spacing w:before="7" w:line="249" w:lineRule="auto"/>
        <w:ind w:left="134" w:right="393" w:firstLine="228"/>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F4518A" w:rsidRDefault="00F4518A" w:rsidP="00F4518A">
      <w:pPr>
        <w:pStyle w:val="a3"/>
        <w:spacing w:before="4" w:line="249" w:lineRule="auto"/>
        <w:ind w:left="134" w:right="388" w:firstLine="228"/>
      </w:pPr>
      <w:r>
        <w:t>Особая роль в организации музыкальных занятий младших школь- ников принадлежит игровым формам деятельности, которые рассмат- риваются</w:t>
      </w:r>
      <w:r>
        <w:rPr>
          <w:spacing w:val="-13"/>
        </w:rPr>
        <w:t xml:space="preserve"> </w:t>
      </w:r>
      <w:r>
        <w:t>как</w:t>
      </w:r>
      <w:r>
        <w:rPr>
          <w:spacing w:val="-12"/>
        </w:rPr>
        <w:t xml:space="preserve"> </w:t>
      </w:r>
      <w:r>
        <w:t>широкий</w:t>
      </w:r>
      <w:r>
        <w:rPr>
          <w:spacing w:val="-13"/>
        </w:rPr>
        <w:t xml:space="preserve"> </w:t>
      </w:r>
      <w:r>
        <w:t>спектр</w:t>
      </w:r>
      <w:r>
        <w:rPr>
          <w:spacing w:val="-12"/>
        </w:rPr>
        <w:t xml:space="preserve"> </w:t>
      </w:r>
      <w:r>
        <w:t>конкретных</w:t>
      </w:r>
      <w:r>
        <w:rPr>
          <w:spacing w:val="-13"/>
        </w:rPr>
        <w:t xml:space="preserve"> </w:t>
      </w:r>
      <w:r>
        <w:t>приёмов</w:t>
      </w:r>
      <w:r>
        <w:rPr>
          <w:spacing w:val="-12"/>
        </w:rPr>
        <w:t xml:space="preserve"> </w:t>
      </w:r>
      <w:r>
        <w:t>и</w:t>
      </w:r>
      <w:r>
        <w:rPr>
          <w:spacing w:val="-13"/>
        </w:rPr>
        <w:t xml:space="preserve"> </w:t>
      </w:r>
      <w:r>
        <w:t>методов,</w:t>
      </w:r>
      <w:r>
        <w:rPr>
          <w:spacing w:val="-12"/>
        </w:rPr>
        <w:t xml:space="preserve"> </w:t>
      </w:r>
      <w:r>
        <w:t>внутренне присущих самому искусству</w:t>
      </w:r>
      <w:r>
        <w:rPr>
          <w:spacing w:val="-3"/>
        </w:rPr>
        <w:t xml:space="preserve"> </w:t>
      </w:r>
      <w:r>
        <w:t>— от традиционных фольклорных игр и театрализованных представлений к звуковым импровизациям, направ- ленным на освоение жанровых особенностей, элементов музыкального языка, композиционных принципов.</w:t>
      </w:r>
    </w:p>
    <w:p w:rsidR="00F4518A" w:rsidRDefault="00F4518A" w:rsidP="00F4518A">
      <w:pPr>
        <w:pStyle w:val="a3"/>
        <w:ind w:left="0" w:firstLine="0"/>
        <w:jc w:val="left"/>
        <w:rPr>
          <w:sz w:val="31"/>
        </w:rPr>
      </w:pPr>
    </w:p>
    <w:p w:rsidR="00F4518A" w:rsidRDefault="00F4518A" w:rsidP="00F4518A">
      <w:pPr>
        <w:pStyle w:val="210"/>
        <w:spacing w:line="252" w:lineRule="exact"/>
      </w:pPr>
      <w:r>
        <w:t>ЦЕЛИ</w:t>
      </w:r>
      <w:r>
        <w:rPr>
          <w:spacing w:val="-5"/>
        </w:rPr>
        <w:t xml:space="preserve"> </w:t>
      </w:r>
      <w:r>
        <w:t>И</w:t>
      </w:r>
      <w:r>
        <w:rPr>
          <w:spacing w:val="-3"/>
        </w:rPr>
        <w:t xml:space="preserve"> </w:t>
      </w:r>
      <w:r>
        <w:t>ЗАДАЧИ</w:t>
      </w:r>
      <w:r>
        <w:rPr>
          <w:spacing w:val="-5"/>
        </w:rPr>
        <w:t xml:space="preserve"> </w:t>
      </w:r>
      <w:r>
        <w:t>ИЗУЧЕНИЯ</w:t>
      </w:r>
      <w:r>
        <w:rPr>
          <w:spacing w:val="-7"/>
        </w:rPr>
        <w:t xml:space="preserve"> </w:t>
      </w:r>
      <w:r>
        <w:t>УЧЕБНОГО</w:t>
      </w:r>
      <w:r>
        <w:rPr>
          <w:spacing w:val="-4"/>
        </w:rPr>
        <w:t xml:space="preserve"> </w:t>
      </w:r>
      <w:r>
        <w:rPr>
          <w:spacing w:val="-2"/>
        </w:rPr>
        <w:t>ПРЕДМЕТА</w:t>
      </w:r>
    </w:p>
    <w:p w:rsidR="00F4518A" w:rsidRDefault="00F4518A" w:rsidP="00F4518A">
      <w:pPr>
        <w:spacing w:line="252" w:lineRule="exact"/>
        <w:ind w:left="134"/>
        <w:rPr>
          <w:b/>
        </w:rPr>
      </w:pPr>
      <w:r>
        <w:rPr>
          <w:b/>
          <w:spacing w:val="-2"/>
        </w:rPr>
        <w:t>«МУЗЫКА»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88" w:firstLine="228"/>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 применимыми критерии утилитарности.</w:t>
      </w:r>
    </w:p>
    <w:p w:rsidR="00F4518A" w:rsidRDefault="00F4518A" w:rsidP="00F4518A">
      <w:pPr>
        <w:pStyle w:val="a3"/>
        <w:spacing w:before="3" w:line="249" w:lineRule="auto"/>
        <w:ind w:left="134" w:right="394" w:firstLine="228"/>
      </w:pPr>
      <w:r>
        <w:t>Основная цель реализации программы</w:t>
      </w:r>
      <w:r>
        <w:rPr>
          <w:spacing w:val="-3"/>
        </w:rPr>
        <w:t xml:space="preserve"> </w:t>
      </w:r>
      <w:r>
        <w:t>— воспитание музыкальной культуры</w:t>
      </w:r>
      <w:r>
        <w:rPr>
          <w:spacing w:val="19"/>
        </w:rPr>
        <w:t xml:space="preserve"> </w:t>
      </w:r>
      <w:r>
        <w:t>как</w:t>
      </w:r>
      <w:r>
        <w:rPr>
          <w:spacing w:val="19"/>
        </w:rPr>
        <w:t xml:space="preserve"> </w:t>
      </w:r>
      <w:r>
        <w:t>части</w:t>
      </w:r>
      <w:r>
        <w:rPr>
          <w:spacing w:val="17"/>
        </w:rPr>
        <w:t xml:space="preserve"> </w:t>
      </w:r>
      <w:r>
        <w:t>всей</w:t>
      </w:r>
      <w:r>
        <w:rPr>
          <w:spacing w:val="18"/>
        </w:rPr>
        <w:t xml:space="preserve"> </w:t>
      </w:r>
      <w:r>
        <w:t>духовной</w:t>
      </w:r>
      <w:r>
        <w:rPr>
          <w:spacing w:val="18"/>
        </w:rPr>
        <w:t xml:space="preserve"> </w:t>
      </w:r>
      <w:r>
        <w:t>культуры</w:t>
      </w:r>
      <w:r>
        <w:rPr>
          <w:spacing w:val="19"/>
        </w:rPr>
        <w:t xml:space="preserve"> </w:t>
      </w:r>
      <w:r>
        <w:t>обучающихся.</w:t>
      </w:r>
      <w:r>
        <w:rPr>
          <w:spacing w:val="20"/>
        </w:rPr>
        <w:t xml:space="preserve"> </w:t>
      </w:r>
      <w:r>
        <w:rPr>
          <w:spacing w:val="-2"/>
        </w:rPr>
        <w:t>Основным</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0" w:firstLine="0"/>
      </w:pPr>
      <w:r>
        <w:lastRenderedPageBreak/>
        <w:t>содержанием музыкального обучения и воспитания является личный и коллективный</w:t>
      </w:r>
      <w:r>
        <w:rPr>
          <w:spacing w:val="-9"/>
        </w:rPr>
        <w:t xml:space="preserve"> </w:t>
      </w:r>
      <w:r>
        <w:t>опыт</w:t>
      </w:r>
      <w:r>
        <w:rPr>
          <w:spacing w:val="-8"/>
        </w:rPr>
        <w:t xml:space="preserve"> </w:t>
      </w:r>
      <w:r>
        <w:t>проживания</w:t>
      </w:r>
      <w:r>
        <w:rPr>
          <w:spacing w:val="-8"/>
        </w:rPr>
        <w:t xml:space="preserve"> </w:t>
      </w:r>
      <w:r>
        <w:t>и</w:t>
      </w:r>
      <w:r>
        <w:rPr>
          <w:spacing w:val="-9"/>
        </w:rPr>
        <w:t xml:space="preserve"> </w:t>
      </w:r>
      <w:r>
        <w:t>осознания</w:t>
      </w:r>
      <w:r>
        <w:rPr>
          <w:spacing w:val="-8"/>
        </w:rPr>
        <w:t xml:space="preserve"> </w:t>
      </w:r>
      <w:r>
        <w:t>специфического</w:t>
      </w:r>
      <w:r>
        <w:rPr>
          <w:spacing w:val="-7"/>
        </w:rPr>
        <w:t xml:space="preserve"> </w:t>
      </w:r>
      <w:r>
        <w:t>комплекса эмоций, чувств, образов, идей, порождаемых ситуациями эстетического восприятия</w:t>
      </w:r>
      <w:r>
        <w:rPr>
          <w:spacing w:val="-3"/>
        </w:rPr>
        <w:t xml:space="preserve"> </w:t>
      </w:r>
      <w:r>
        <w:t>(постижение</w:t>
      </w:r>
      <w:r>
        <w:rPr>
          <w:spacing w:val="-2"/>
        </w:rPr>
        <w:t xml:space="preserve"> </w:t>
      </w:r>
      <w:r>
        <w:t>мира</w:t>
      </w:r>
      <w:r>
        <w:rPr>
          <w:spacing w:val="-2"/>
        </w:rPr>
        <w:t xml:space="preserve"> </w:t>
      </w:r>
      <w:r>
        <w:t>через</w:t>
      </w:r>
      <w:r>
        <w:rPr>
          <w:spacing w:val="-2"/>
        </w:rPr>
        <w:t xml:space="preserve"> </w:t>
      </w:r>
      <w:r>
        <w:t>переживание,</w:t>
      </w:r>
      <w:r>
        <w:rPr>
          <w:spacing w:val="-2"/>
        </w:rPr>
        <w:t xml:space="preserve"> </w:t>
      </w:r>
      <w:r>
        <w:t>самовыражение</w:t>
      </w:r>
      <w:r>
        <w:rPr>
          <w:spacing w:val="-3"/>
        </w:rPr>
        <w:t xml:space="preserve"> </w:t>
      </w:r>
      <w:r>
        <w:t xml:space="preserve">через творчество, духовно-нравственное становление, воспитание чуткости к внутреннему миру другого человека через опыт сотворчества и сопере- </w:t>
      </w:r>
      <w:r>
        <w:rPr>
          <w:spacing w:val="-2"/>
        </w:rPr>
        <w:t>живания).</w:t>
      </w:r>
    </w:p>
    <w:p w:rsidR="00F4518A" w:rsidRDefault="00F4518A" w:rsidP="00F4518A">
      <w:pPr>
        <w:pStyle w:val="a3"/>
        <w:spacing w:before="6" w:line="249" w:lineRule="auto"/>
        <w:ind w:left="134" w:right="391" w:firstLine="228"/>
      </w:pPr>
      <w:r>
        <w:t>В процессе конкретизации учебных целей их реализация осуществ- ляется по следующим направлениям:</w:t>
      </w:r>
    </w:p>
    <w:p w:rsidR="00F4518A" w:rsidRDefault="00F4518A" w:rsidP="00484FBF">
      <w:pPr>
        <w:pStyle w:val="a6"/>
        <w:numPr>
          <w:ilvl w:val="1"/>
          <w:numId w:val="44"/>
        </w:numPr>
        <w:tabs>
          <w:tab w:val="left" w:pos="581"/>
        </w:tabs>
        <w:spacing w:before="1" w:line="249" w:lineRule="auto"/>
        <w:ind w:right="387" w:firstLine="228"/>
        <w:rPr>
          <w:sz w:val="20"/>
        </w:rPr>
      </w:pPr>
      <w:r>
        <w:rPr>
          <w:sz w:val="20"/>
        </w:rPr>
        <w:t>становление системы ценностей обучающихся в единстве эмоцио- нальной и познавательной сферы;</w:t>
      </w:r>
    </w:p>
    <w:p w:rsidR="00F4518A" w:rsidRDefault="00F4518A" w:rsidP="00484FBF">
      <w:pPr>
        <w:pStyle w:val="a6"/>
        <w:numPr>
          <w:ilvl w:val="1"/>
          <w:numId w:val="44"/>
        </w:numPr>
        <w:tabs>
          <w:tab w:val="left" w:pos="581"/>
        </w:tabs>
        <w:spacing w:line="249" w:lineRule="auto"/>
        <w:ind w:right="389" w:firstLine="228"/>
        <w:rPr>
          <w:sz w:val="20"/>
        </w:rPr>
      </w:pPr>
      <w:r>
        <w:rPr>
          <w:sz w:val="20"/>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4518A" w:rsidRDefault="00F4518A" w:rsidP="00484FBF">
      <w:pPr>
        <w:pStyle w:val="a6"/>
        <w:numPr>
          <w:ilvl w:val="1"/>
          <w:numId w:val="44"/>
        </w:numPr>
        <w:tabs>
          <w:tab w:val="left" w:pos="581"/>
        </w:tabs>
        <w:spacing w:before="3" w:line="249" w:lineRule="auto"/>
        <w:ind w:right="389" w:firstLine="228"/>
        <w:rPr>
          <w:sz w:val="20"/>
        </w:rPr>
      </w:pPr>
      <w:r>
        <w:rPr>
          <w:sz w:val="20"/>
        </w:rPr>
        <w:t>формирование творческих способностей ребёнка, развитие внут- ренней мотивации к музицированию.</w:t>
      </w:r>
    </w:p>
    <w:p w:rsidR="00F4518A" w:rsidRDefault="00F4518A" w:rsidP="00F4518A">
      <w:pPr>
        <w:pStyle w:val="a3"/>
        <w:spacing w:before="1"/>
        <w:ind w:left="362" w:firstLine="0"/>
      </w:pPr>
      <w:r>
        <w:t>Важнейшими</w:t>
      </w:r>
      <w:r>
        <w:rPr>
          <w:spacing w:val="-9"/>
        </w:rPr>
        <w:t xml:space="preserve"> </w:t>
      </w:r>
      <w:r>
        <w:t>задачами</w:t>
      </w:r>
      <w:r>
        <w:rPr>
          <w:spacing w:val="-8"/>
        </w:rPr>
        <w:t xml:space="preserve"> </w:t>
      </w:r>
      <w:r>
        <w:t>в</w:t>
      </w:r>
      <w:r>
        <w:rPr>
          <w:spacing w:val="-8"/>
        </w:rPr>
        <w:t xml:space="preserve"> </w:t>
      </w:r>
      <w:r>
        <w:t>начальной</w:t>
      </w:r>
      <w:r>
        <w:rPr>
          <w:spacing w:val="-8"/>
        </w:rPr>
        <w:t xml:space="preserve"> </w:t>
      </w:r>
      <w:r>
        <w:t>школе</w:t>
      </w:r>
      <w:r>
        <w:rPr>
          <w:spacing w:val="-7"/>
        </w:rPr>
        <w:t xml:space="preserve"> </w:t>
      </w:r>
      <w:r>
        <w:rPr>
          <w:spacing w:val="-2"/>
        </w:rPr>
        <w:t>являются:</w:t>
      </w:r>
    </w:p>
    <w:p w:rsidR="00F4518A" w:rsidRDefault="00F4518A" w:rsidP="00484FBF">
      <w:pPr>
        <w:pStyle w:val="a6"/>
        <w:numPr>
          <w:ilvl w:val="0"/>
          <w:numId w:val="43"/>
        </w:numPr>
        <w:tabs>
          <w:tab w:val="left" w:pos="564"/>
        </w:tabs>
        <w:spacing w:before="10" w:line="249" w:lineRule="auto"/>
        <w:ind w:right="388" w:firstLine="228"/>
        <w:rPr>
          <w:sz w:val="20"/>
        </w:rPr>
      </w:pPr>
      <w:r>
        <w:rPr>
          <w:sz w:val="20"/>
        </w:rPr>
        <w:t>Формирование эмоционально-ценностной отзывчивости на пре- красное в жизни и в искусстве.</w:t>
      </w:r>
    </w:p>
    <w:p w:rsidR="00F4518A" w:rsidRDefault="00F4518A" w:rsidP="00484FBF">
      <w:pPr>
        <w:pStyle w:val="a6"/>
        <w:numPr>
          <w:ilvl w:val="0"/>
          <w:numId w:val="43"/>
        </w:numPr>
        <w:tabs>
          <w:tab w:val="left" w:pos="564"/>
        </w:tabs>
        <w:spacing w:line="249" w:lineRule="auto"/>
        <w:ind w:right="387" w:firstLine="228"/>
        <w:rPr>
          <w:sz w:val="20"/>
        </w:rPr>
      </w:pPr>
      <w:r>
        <w:rPr>
          <w:sz w:val="20"/>
        </w:rPr>
        <w:t>Формирование позитивного взгляда на окружающий мир, гармо- низация взаимодействия с природой, обществом, самим собой через доступные формы музицирования.</w:t>
      </w:r>
    </w:p>
    <w:p w:rsidR="00F4518A" w:rsidRDefault="00F4518A" w:rsidP="00484FBF">
      <w:pPr>
        <w:pStyle w:val="a6"/>
        <w:numPr>
          <w:ilvl w:val="0"/>
          <w:numId w:val="43"/>
        </w:numPr>
        <w:tabs>
          <w:tab w:val="left" w:pos="564"/>
        </w:tabs>
        <w:spacing w:before="3" w:line="249" w:lineRule="auto"/>
        <w:ind w:right="391" w:firstLine="228"/>
        <w:rPr>
          <w:sz w:val="20"/>
        </w:rPr>
      </w:pPr>
      <w:r>
        <w:rPr>
          <w:sz w:val="20"/>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F4518A" w:rsidRDefault="00F4518A" w:rsidP="00484FBF">
      <w:pPr>
        <w:pStyle w:val="a6"/>
        <w:numPr>
          <w:ilvl w:val="0"/>
          <w:numId w:val="43"/>
        </w:numPr>
        <w:tabs>
          <w:tab w:val="left" w:pos="564"/>
        </w:tabs>
        <w:spacing w:line="249" w:lineRule="auto"/>
        <w:ind w:right="391" w:firstLine="228"/>
        <w:rPr>
          <w:sz w:val="20"/>
        </w:rPr>
      </w:pPr>
      <w:r>
        <w:rPr>
          <w:sz w:val="20"/>
        </w:rPr>
        <w:t>Развитие эмоционального интеллекта в единстве с другими позна- вательными и регулятивными универсальными учебными действиями. Развитие ассоциативного мышления и продуктивного воображения.</w:t>
      </w:r>
    </w:p>
    <w:p w:rsidR="00F4518A" w:rsidRDefault="00F4518A" w:rsidP="00484FBF">
      <w:pPr>
        <w:pStyle w:val="a6"/>
        <w:numPr>
          <w:ilvl w:val="0"/>
          <w:numId w:val="43"/>
        </w:numPr>
        <w:tabs>
          <w:tab w:val="left" w:pos="564"/>
        </w:tabs>
        <w:spacing w:before="3" w:line="249" w:lineRule="auto"/>
        <w:ind w:right="390" w:firstLine="228"/>
        <w:rPr>
          <w:sz w:val="20"/>
        </w:rPr>
      </w:pPr>
      <w:r>
        <w:rPr>
          <w:sz w:val="20"/>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F4518A" w:rsidRDefault="00F4518A" w:rsidP="00F4518A">
      <w:pPr>
        <w:pStyle w:val="a3"/>
        <w:ind w:left="361" w:firstLine="0"/>
      </w:pPr>
      <w:r>
        <w:t>а)</w:t>
      </w:r>
      <w:r>
        <w:rPr>
          <w:spacing w:val="-7"/>
        </w:rPr>
        <w:t xml:space="preserve"> </w:t>
      </w:r>
      <w:r>
        <w:t>Слушание</w:t>
      </w:r>
      <w:r>
        <w:rPr>
          <w:spacing w:val="-8"/>
        </w:rPr>
        <w:t xml:space="preserve"> </w:t>
      </w:r>
      <w:r>
        <w:t>(воспитание</w:t>
      </w:r>
      <w:r>
        <w:rPr>
          <w:spacing w:val="-8"/>
        </w:rPr>
        <w:t xml:space="preserve"> </w:t>
      </w:r>
      <w:r>
        <w:t>грамотного</w:t>
      </w:r>
      <w:r>
        <w:rPr>
          <w:spacing w:val="-7"/>
        </w:rPr>
        <w:t xml:space="preserve"> </w:t>
      </w:r>
      <w:r>
        <w:rPr>
          <w:spacing w:val="-2"/>
        </w:rPr>
        <w:t>слушателя);</w:t>
      </w:r>
    </w:p>
    <w:p w:rsidR="00F4518A" w:rsidRDefault="00F4518A" w:rsidP="00F4518A">
      <w:pPr>
        <w:pStyle w:val="a3"/>
        <w:spacing w:before="10" w:line="249" w:lineRule="auto"/>
        <w:ind w:left="133" w:right="392" w:firstLine="228"/>
      </w:pPr>
      <w:r>
        <w:t>б)</w:t>
      </w:r>
      <w:r>
        <w:rPr>
          <w:spacing w:val="-3"/>
        </w:rPr>
        <w:t xml:space="preserve"> </w:t>
      </w:r>
      <w:r>
        <w:t xml:space="preserve">Исполнение (пение, игра на доступных музыкальных инструмен- </w:t>
      </w:r>
      <w:r>
        <w:rPr>
          <w:spacing w:val="-2"/>
        </w:rPr>
        <w:t>тах);</w:t>
      </w:r>
    </w:p>
    <w:p w:rsidR="00F4518A" w:rsidRDefault="00F4518A" w:rsidP="00F4518A">
      <w:pPr>
        <w:pStyle w:val="a3"/>
        <w:spacing w:line="249" w:lineRule="auto"/>
        <w:ind w:left="361" w:right="392" w:firstLine="0"/>
      </w:pPr>
      <w:r>
        <w:t>в) Сочинение (элементы импровизации, композиции, аранжировки);</w:t>
      </w:r>
      <w:r>
        <w:rPr>
          <w:spacing w:val="40"/>
        </w:rPr>
        <w:t xml:space="preserve"> </w:t>
      </w:r>
      <w:r>
        <w:t>г)</w:t>
      </w:r>
      <w:r>
        <w:rPr>
          <w:spacing w:val="-4"/>
        </w:rPr>
        <w:t xml:space="preserve"> </w:t>
      </w:r>
      <w:r>
        <w:t>Музыкальное движение (пластическое интонирование, танец, дви-</w:t>
      </w:r>
    </w:p>
    <w:p w:rsidR="00F4518A" w:rsidRDefault="00F4518A" w:rsidP="00F4518A">
      <w:pPr>
        <w:pStyle w:val="a3"/>
        <w:ind w:left="133" w:firstLine="0"/>
      </w:pPr>
      <w:r>
        <w:t>гательное</w:t>
      </w:r>
      <w:r>
        <w:rPr>
          <w:spacing w:val="-9"/>
        </w:rPr>
        <w:t xml:space="preserve"> </w:t>
      </w:r>
      <w:r>
        <w:t>моделирование</w:t>
      </w:r>
      <w:r>
        <w:rPr>
          <w:spacing w:val="-6"/>
        </w:rPr>
        <w:t xml:space="preserve"> </w:t>
      </w:r>
      <w:r>
        <w:t>и</w:t>
      </w:r>
      <w:r>
        <w:rPr>
          <w:spacing w:val="-10"/>
        </w:rPr>
        <w:t xml:space="preserve"> </w:t>
      </w:r>
      <w:r>
        <w:rPr>
          <w:spacing w:val="-2"/>
        </w:rPr>
        <w:t>др.);</w:t>
      </w:r>
    </w:p>
    <w:p w:rsidR="00F4518A" w:rsidRDefault="00F4518A" w:rsidP="00F4518A">
      <w:pPr>
        <w:pStyle w:val="a3"/>
        <w:spacing w:before="10"/>
        <w:ind w:left="361" w:firstLine="0"/>
      </w:pPr>
      <w:r>
        <w:t>д)</w:t>
      </w:r>
      <w:r>
        <w:rPr>
          <w:spacing w:val="-7"/>
        </w:rPr>
        <w:t xml:space="preserve"> </w:t>
      </w:r>
      <w:r>
        <w:t>Исследовательские</w:t>
      </w:r>
      <w:r>
        <w:rPr>
          <w:spacing w:val="-6"/>
        </w:rPr>
        <w:t xml:space="preserve"> </w:t>
      </w:r>
      <w:r>
        <w:t>и</w:t>
      </w:r>
      <w:r>
        <w:rPr>
          <w:spacing w:val="-8"/>
        </w:rPr>
        <w:t xml:space="preserve"> </w:t>
      </w:r>
      <w:r>
        <w:t>творческие</w:t>
      </w:r>
      <w:r>
        <w:rPr>
          <w:spacing w:val="-8"/>
        </w:rPr>
        <w:t xml:space="preserve"> </w:t>
      </w:r>
      <w:r>
        <w:rPr>
          <w:spacing w:val="-2"/>
        </w:rPr>
        <w:t>проекты.</w:t>
      </w:r>
    </w:p>
    <w:p w:rsidR="00F4518A" w:rsidRDefault="00F4518A" w:rsidP="00484FBF">
      <w:pPr>
        <w:pStyle w:val="a6"/>
        <w:numPr>
          <w:ilvl w:val="0"/>
          <w:numId w:val="43"/>
        </w:numPr>
        <w:tabs>
          <w:tab w:val="left" w:pos="564"/>
        </w:tabs>
        <w:spacing w:before="10" w:line="249" w:lineRule="auto"/>
        <w:ind w:right="390" w:firstLine="228"/>
        <w:rPr>
          <w:sz w:val="20"/>
        </w:rPr>
      </w:pPr>
      <w:r>
        <w:rPr>
          <w:sz w:val="20"/>
        </w:rPr>
        <w:t>Изучение закономерностей музыкального искусства: интонацион- ная и жанровая природа музыки, основные выразительные средства, элементы музыкального языка.</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43"/>
        </w:numPr>
        <w:tabs>
          <w:tab w:val="left" w:pos="565"/>
        </w:tabs>
        <w:spacing w:before="63" w:line="249" w:lineRule="auto"/>
        <w:ind w:left="134" w:right="391" w:firstLine="228"/>
        <w:rPr>
          <w:sz w:val="20"/>
        </w:rPr>
      </w:pPr>
      <w:r>
        <w:rPr>
          <w:sz w:val="20"/>
        </w:rPr>
        <w:lastRenderedPageBreak/>
        <w:t xml:space="preserve">Воспитание уважения к цивилизационному наследию России; присвоение интонационно-образного строя отечественной музыкальной </w:t>
      </w:r>
      <w:r>
        <w:rPr>
          <w:spacing w:val="-2"/>
          <w:sz w:val="20"/>
        </w:rPr>
        <w:t>культуры.</w:t>
      </w:r>
    </w:p>
    <w:p w:rsidR="00F4518A" w:rsidRDefault="00F4518A" w:rsidP="00484FBF">
      <w:pPr>
        <w:pStyle w:val="a6"/>
        <w:numPr>
          <w:ilvl w:val="0"/>
          <w:numId w:val="43"/>
        </w:numPr>
        <w:tabs>
          <w:tab w:val="left" w:pos="564"/>
        </w:tabs>
        <w:spacing w:line="249" w:lineRule="auto"/>
        <w:ind w:left="134" w:right="392" w:firstLine="228"/>
        <w:rPr>
          <w:sz w:val="20"/>
        </w:rPr>
      </w:pPr>
      <w:r>
        <w:rPr>
          <w:sz w:val="20"/>
        </w:rPr>
        <w:t>Расширение кругозора, воспитание любознательности, интереса к музыкальной культуре других стран, культур, времён и народов.</w:t>
      </w:r>
    </w:p>
    <w:p w:rsidR="00F4518A" w:rsidRDefault="00F4518A" w:rsidP="00F4518A">
      <w:pPr>
        <w:pStyle w:val="a3"/>
        <w:ind w:left="0" w:firstLine="0"/>
        <w:jc w:val="left"/>
        <w:rPr>
          <w:sz w:val="19"/>
        </w:rPr>
      </w:pPr>
    </w:p>
    <w:p w:rsidR="00F4518A" w:rsidRDefault="00F4518A" w:rsidP="00F4518A">
      <w:pPr>
        <w:pStyle w:val="210"/>
        <w:ind w:right="433"/>
        <w:jc w:val="both"/>
      </w:pPr>
      <w:r>
        <w:t>МЕСТО</w:t>
      </w:r>
      <w:r>
        <w:rPr>
          <w:spacing w:val="-4"/>
        </w:rPr>
        <w:t xml:space="preserve"> </w:t>
      </w:r>
      <w:r>
        <w:t>УЧЕБНОГО</w:t>
      </w:r>
      <w:r>
        <w:rPr>
          <w:spacing w:val="-7"/>
        </w:rPr>
        <w:t xml:space="preserve"> </w:t>
      </w:r>
      <w:r>
        <w:t>ПРЕДМЕТА</w:t>
      </w:r>
      <w:r>
        <w:rPr>
          <w:spacing w:val="-6"/>
        </w:rPr>
        <w:t xml:space="preserve"> </w:t>
      </w:r>
      <w:r>
        <w:t>«МУЗЫКА»</w:t>
      </w:r>
      <w:r>
        <w:rPr>
          <w:spacing w:val="-7"/>
        </w:rPr>
        <w:t xml:space="preserve"> </w:t>
      </w:r>
      <w:r>
        <w:t>В</w:t>
      </w:r>
      <w:r>
        <w:rPr>
          <w:spacing w:val="-6"/>
        </w:rPr>
        <w:t xml:space="preserve"> </w:t>
      </w:r>
      <w:r>
        <w:t xml:space="preserve">УЧЕБНОМ </w:t>
      </w:r>
      <w:r>
        <w:rPr>
          <w:spacing w:val="-2"/>
        </w:rPr>
        <w:t>ПЛАНЕ</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88" w:firstLine="228"/>
        <w:jc w:val="right"/>
      </w:pPr>
      <w:r>
        <w:t>В</w:t>
      </w:r>
      <w:r>
        <w:rPr>
          <w:spacing w:val="40"/>
        </w:rPr>
        <w:t xml:space="preserve"> </w:t>
      </w:r>
      <w:r>
        <w:t>соответствии</w:t>
      </w:r>
      <w:r>
        <w:rPr>
          <w:spacing w:val="40"/>
        </w:rPr>
        <w:t xml:space="preserve"> </w:t>
      </w:r>
      <w:r>
        <w:t>с</w:t>
      </w:r>
      <w:r>
        <w:rPr>
          <w:spacing w:val="40"/>
        </w:rPr>
        <w:t xml:space="preserve"> </w:t>
      </w:r>
      <w:r>
        <w:t>Федеральным</w:t>
      </w:r>
      <w:r>
        <w:rPr>
          <w:spacing w:val="40"/>
        </w:rPr>
        <w:t xml:space="preserve"> </w:t>
      </w:r>
      <w:r>
        <w:t>государственным</w:t>
      </w:r>
      <w:r>
        <w:rPr>
          <w:spacing w:val="40"/>
        </w:rPr>
        <w:t xml:space="preserve"> </w:t>
      </w:r>
      <w:r>
        <w:t>образовательным стандартом</w:t>
      </w:r>
      <w:r>
        <w:rPr>
          <w:spacing w:val="-6"/>
        </w:rPr>
        <w:t xml:space="preserve"> </w:t>
      </w:r>
      <w:r>
        <w:t>начального</w:t>
      </w:r>
      <w:r>
        <w:rPr>
          <w:spacing w:val="-7"/>
        </w:rPr>
        <w:t xml:space="preserve"> </w:t>
      </w:r>
      <w:r>
        <w:t>общего</w:t>
      </w:r>
      <w:r>
        <w:rPr>
          <w:spacing w:val="-7"/>
        </w:rPr>
        <w:t xml:space="preserve"> </w:t>
      </w:r>
      <w:r>
        <w:t>образования</w:t>
      </w:r>
      <w:r>
        <w:rPr>
          <w:spacing w:val="-5"/>
        </w:rPr>
        <w:t xml:space="preserve"> </w:t>
      </w:r>
      <w:r>
        <w:t>учебный</w:t>
      </w:r>
      <w:r>
        <w:rPr>
          <w:spacing w:val="-7"/>
        </w:rPr>
        <w:t xml:space="preserve"> </w:t>
      </w:r>
      <w:r>
        <w:t>предмет</w:t>
      </w:r>
      <w:r>
        <w:rPr>
          <w:spacing w:val="-7"/>
        </w:rPr>
        <w:t xml:space="preserve"> </w:t>
      </w:r>
      <w:r>
        <w:t>«Музыка» входит в предметную область «Искусство», является обязательным для изучения</w:t>
      </w:r>
      <w:r>
        <w:rPr>
          <w:spacing w:val="-5"/>
        </w:rPr>
        <w:t xml:space="preserve"> </w:t>
      </w:r>
      <w:r>
        <w:t>и</w:t>
      </w:r>
      <w:r>
        <w:rPr>
          <w:spacing w:val="-5"/>
        </w:rPr>
        <w:t xml:space="preserve"> </w:t>
      </w:r>
      <w:r>
        <w:t>преподаётся</w:t>
      </w:r>
      <w:r>
        <w:rPr>
          <w:spacing w:val="-5"/>
        </w:rPr>
        <w:t xml:space="preserve"> </w:t>
      </w:r>
      <w:r>
        <w:t>в</w:t>
      </w:r>
      <w:r>
        <w:rPr>
          <w:spacing w:val="-5"/>
        </w:rPr>
        <w:t xml:space="preserve"> </w:t>
      </w:r>
      <w:r>
        <w:t>начальной</w:t>
      </w:r>
      <w:r>
        <w:rPr>
          <w:spacing w:val="-5"/>
        </w:rPr>
        <w:t xml:space="preserve"> </w:t>
      </w:r>
      <w:r>
        <w:t>школе</w:t>
      </w:r>
      <w:r>
        <w:rPr>
          <w:spacing w:val="-4"/>
        </w:rPr>
        <w:t xml:space="preserve"> </w:t>
      </w:r>
      <w:r>
        <w:t>с</w:t>
      </w:r>
      <w:r>
        <w:rPr>
          <w:spacing w:val="-4"/>
        </w:rPr>
        <w:t xml:space="preserve"> </w:t>
      </w:r>
      <w:r>
        <w:t>1</w:t>
      </w:r>
      <w:r>
        <w:rPr>
          <w:spacing w:val="-3"/>
        </w:rPr>
        <w:t xml:space="preserve"> </w:t>
      </w:r>
      <w:r>
        <w:t>по</w:t>
      </w:r>
      <w:r>
        <w:rPr>
          <w:spacing w:val="-5"/>
        </w:rPr>
        <w:t xml:space="preserve"> </w:t>
      </w:r>
      <w:r>
        <w:t>4</w:t>
      </w:r>
      <w:r>
        <w:rPr>
          <w:spacing w:val="-2"/>
        </w:rPr>
        <w:t xml:space="preserve"> </w:t>
      </w:r>
      <w:r>
        <w:t>класс</w:t>
      </w:r>
      <w:r>
        <w:rPr>
          <w:spacing w:val="-4"/>
        </w:rPr>
        <w:t xml:space="preserve"> </w:t>
      </w:r>
      <w:r>
        <w:t>включительно. Программа</w:t>
      </w:r>
      <w:r>
        <w:rPr>
          <w:spacing w:val="40"/>
        </w:rPr>
        <w:t xml:space="preserve"> </w:t>
      </w:r>
      <w:r>
        <w:t>составлена</w:t>
      </w:r>
      <w:r>
        <w:rPr>
          <w:spacing w:val="40"/>
        </w:rPr>
        <w:t xml:space="preserve"> </w:t>
      </w:r>
      <w:r>
        <w:t>на</w:t>
      </w:r>
      <w:r>
        <w:rPr>
          <w:spacing w:val="40"/>
        </w:rPr>
        <w:t xml:space="preserve"> </w:t>
      </w:r>
      <w:r>
        <w:t>основе</w:t>
      </w:r>
      <w:r>
        <w:rPr>
          <w:spacing w:val="40"/>
        </w:rPr>
        <w:t xml:space="preserve"> </w:t>
      </w:r>
      <w:r>
        <w:t>модульного</w:t>
      </w:r>
      <w:r>
        <w:rPr>
          <w:spacing w:val="40"/>
        </w:rPr>
        <w:t xml:space="preserve"> </w:t>
      </w:r>
      <w:r>
        <w:t>принципа</w:t>
      </w:r>
      <w:r>
        <w:rPr>
          <w:spacing w:val="40"/>
        </w:rPr>
        <w:t xml:space="preserve"> </w:t>
      </w:r>
      <w:r>
        <w:t>построения учебного</w:t>
      </w:r>
      <w:r>
        <w:rPr>
          <w:spacing w:val="40"/>
        </w:rPr>
        <w:t xml:space="preserve"> </w:t>
      </w:r>
      <w:r>
        <w:t>материала</w:t>
      </w:r>
      <w:r>
        <w:rPr>
          <w:spacing w:val="40"/>
        </w:rPr>
        <w:t xml:space="preserve"> </w:t>
      </w:r>
      <w:r>
        <w:t>и</w:t>
      </w:r>
      <w:r>
        <w:rPr>
          <w:spacing w:val="40"/>
        </w:rPr>
        <w:t xml:space="preserve"> </w:t>
      </w:r>
      <w:r>
        <w:t>допускает</w:t>
      </w:r>
      <w:r>
        <w:rPr>
          <w:spacing w:val="40"/>
        </w:rPr>
        <w:t xml:space="preserve"> </w:t>
      </w:r>
      <w:r>
        <w:t>вариативный</w:t>
      </w:r>
      <w:r>
        <w:rPr>
          <w:spacing w:val="40"/>
        </w:rPr>
        <w:t xml:space="preserve"> </w:t>
      </w:r>
      <w:r>
        <w:t>подход</w:t>
      </w:r>
      <w:r>
        <w:rPr>
          <w:spacing w:val="40"/>
        </w:rPr>
        <w:t xml:space="preserve"> </w:t>
      </w:r>
      <w:r>
        <w:t>к</w:t>
      </w:r>
      <w:r>
        <w:rPr>
          <w:spacing w:val="40"/>
        </w:rPr>
        <w:t xml:space="preserve"> </w:t>
      </w:r>
      <w:r>
        <w:t xml:space="preserve">очерёдности </w:t>
      </w:r>
      <w:r>
        <w:rPr>
          <w:w w:val="95"/>
        </w:rPr>
        <w:t>изучения</w:t>
      </w:r>
      <w:r>
        <w:rPr>
          <w:spacing w:val="17"/>
        </w:rPr>
        <w:t xml:space="preserve"> </w:t>
      </w:r>
      <w:r>
        <w:rPr>
          <w:w w:val="95"/>
        </w:rPr>
        <w:t>модулей,</w:t>
      </w:r>
      <w:r>
        <w:rPr>
          <w:spacing w:val="20"/>
        </w:rPr>
        <w:t xml:space="preserve"> </w:t>
      </w:r>
      <w:r>
        <w:rPr>
          <w:w w:val="95"/>
        </w:rPr>
        <w:t>принципам</w:t>
      </w:r>
      <w:r>
        <w:rPr>
          <w:spacing w:val="21"/>
        </w:rPr>
        <w:t xml:space="preserve"> </w:t>
      </w:r>
      <w:r>
        <w:rPr>
          <w:w w:val="95"/>
        </w:rPr>
        <w:t>компоновки</w:t>
      </w:r>
      <w:r>
        <w:rPr>
          <w:spacing w:val="20"/>
        </w:rPr>
        <w:t xml:space="preserve"> </w:t>
      </w:r>
      <w:r>
        <w:rPr>
          <w:w w:val="95"/>
        </w:rPr>
        <w:t>учебных</w:t>
      </w:r>
      <w:r>
        <w:rPr>
          <w:spacing w:val="18"/>
        </w:rPr>
        <w:t xml:space="preserve"> </w:t>
      </w:r>
      <w:r>
        <w:rPr>
          <w:w w:val="95"/>
        </w:rPr>
        <w:t>тем,</w:t>
      </w:r>
      <w:r>
        <w:rPr>
          <w:spacing w:val="20"/>
        </w:rPr>
        <w:t xml:space="preserve"> </w:t>
      </w:r>
      <w:r>
        <w:rPr>
          <w:w w:val="95"/>
        </w:rPr>
        <w:t>форм</w:t>
      </w:r>
      <w:r>
        <w:rPr>
          <w:spacing w:val="16"/>
        </w:rPr>
        <w:t xml:space="preserve"> </w:t>
      </w:r>
      <w:r>
        <w:rPr>
          <w:w w:val="95"/>
        </w:rPr>
        <w:t>и</w:t>
      </w:r>
      <w:r>
        <w:rPr>
          <w:spacing w:val="17"/>
        </w:rPr>
        <w:t xml:space="preserve"> </w:t>
      </w:r>
      <w:r>
        <w:rPr>
          <w:spacing w:val="-2"/>
          <w:w w:val="95"/>
        </w:rPr>
        <w:t>методов</w:t>
      </w:r>
    </w:p>
    <w:p w:rsidR="00F4518A" w:rsidRDefault="00F4518A" w:rsidP="00F4518A">
      <w:pPr>
        <w:pStyle w:val="a3"/>
        <w:spacing w:before="6"/>
        <w:ind w:left="134" w:firstLine="0"/>
      </w:pPr>
      <w:r>
        <w:t>освоения</w:t>
      </w:r>
      <w:r>
        <w:rPr>
          <w:spacing w:val="-10"/>
        </w:rPr>
        <w:t xml:space="preserve"> </w:t>
      </w:r>
      <w:r>
        <w:rPr>
          <w:spacing w:val="-2"/>
        </w:rPr>
        <w:t>содержания.</w:t>
      </w:r>
    </w:p>
    <w:p w:rsidR="00F4518A" w:rsidRDefault="00F4518A" w:rsidP="00F4518A">
      <w:pPr>
        <w:pStyle w:val="a3"/>
        <w:spacing w:before="10" w:line="249" w:lineRule="auto"/>
        <w:ind w:left="134" w:right="389" w:firstLine="228"/>
      </w:pPr>
      <w:r>
        <w:t>Содержание предмета «Музыка» структурно представлено восемью модулями (тематическими линиями), обеспечивающими преемствен- ность с образовательной программой дошкольного и основного общего образования, непрерывность изучения предмета и образовательной об- ласти «Искусство» на протяжении всего курса школьного обучения:</w:t>
      </w:r>
    </w:p>
    <w:p w:rsidR="00F4518A" w:rsidRDefault="00F4518A" w:rsidP="00F4518A">
      <w:pPr>
        <w:pStyle w:val="a3"/>
        <w:spacing w:before="4" w:line="249" w:lineRule="auto"/>
        <w:ind w:left="362" w:right="2613" w:firstLine="0"/>
        <w:jc w:val="left"/>
      </w:pPr>
      <w:r>
        <w:t>модуль № 1 «Музыкальная грамота»; модуль</w:t>
      </w:r>
      <w:r>
        <w:rPr>
          <w:spacing w:val="-8"/>
        </w:rPr>
        <w:t xml:space="preserve"> </w:t>
      </w:r>
      <w:r>
        <w:t>№</w:t>
      </w:r>
      <w:r>
        <w:rPr>
          <w:spacing w:val="-9"/>
        </w:rPr>
        <w:t xml:space="preserve"> </w:t>
      </w:r>
      <w:r>
        <w:t>2</w:t>
      </w:r>
      <w:r>
        <w:rPr>
          <w:spacing w:val="-4"/>
        </w:rPr>
        <w:t xml:space="preserve"> </w:t>
      </w:r>
      <w:r>
        <w:t>«Народная</w:t>
      </w:r>
      <w:r>
        <w:rPr>
          <w:spacing w:val="-8"/>
        </w:rPr>
        <w:t xml:space="preserve"> </w:t>
      </w:r>
      <w:r>
        <w:t>музыка</w:t>
      </w:r>
      <w:r>
        <w:rPr>
          <w:spacing w:val="-8"/>
        </w:rPr>
        <w:t xml:space="preserve"> </w:t>
      </w:r>
      <w:r>
        <w:t>России»; модуль № 3 «Музыка народов мира»; модуль № 4 «Духовная музыка»;</w:t>
      </w:r>
    </w:p>
    <w:p w:rsidR="00F4518A" w:rsidRDefault="00F4518A" w:rsidP="00F4518A">
      <w:pPr>
        <w:pStyle w:val="a3"/>
        <w:spacing w:before="4"/>
        <w:ind w:left="362" w:firstLine="0"/>
        <w:jc w:val="left"/>
      </w:pPr>
      <w:r>
        <w:t>модуль</w:t>
      </w:r>
      <w:r>
        <w:rPr>
          <w:spacing w:val="-7"/>
        </w:rPr>
        <w:t xml:space="preserve"> </w:t>
      </w:r>
      <w:r>
        <w:t>№</w:t>
      </w:r>
      <w:r>
        <w:rPr>
          <w:spacing w:val="-7"/>
        </w:rPr>
        <w:t xml:space="preserve"> </w:t>
      </w:r>
      <w:r>
        <w:t>5</w:t>
      </w:r>
      <w:r>
        <w:rPr>
          <w:spacing w:val="-3"/>
        </w:rPr>
        <w:t xml:space="preserve"> </w:t>
      </w:r>
      <w:r>
        <w:t>«Классическая</w:t>
      </w:r>
      <w:r>
        <w:rPr>
          <w:spacing w:val="-4"/>
        </w:rPr>
        <w:t xml:space="preserve"> </w:t>
      </w:r>
      <w:r>
        <w:rPr>
          <w:spacing w:val="-2"/>
        </w:rPr>
        <w:t>музыка»;</w:t>
      </w:r>
    </w:p>
    <w:p w:rsidR="00F4518A" w:rsidRDefault="00F4518A" w:rsidP="00F4518A">
      <w:pPr>
        <w:pStyle w:val="a3"/>
        <w:spacing w:before="10" w:line="249" w:lineRule="auto"/>
        <w:ind w:left="362" w:right="1433" w:firstLine="0"/>
        <w:jc w:val="left"/>
      </w:pPr>
      <w:r>
        <w:t>модуль</w:t>
      </w:r>
      <w:r>
        <w:rPr>
          <w:spacing w:val="-8"/>
        </w:rPr>
        <w:t xml:space="preserve"> </w:t>
      </w:r>
      <w:r>
        <w:t>№</w:t>
      </w:r>
      <w:r>
        <w:rPr>
          <w:spacing w:val="-9"/>
        </w:rPr>
        <w:t xml:space="preserve"> </w:t>
      </w:r>
      <w:r>
        <w:t>6</w:t>
      </w:r>
      <w:r>
        <w:rPr>
          <w:spacing w:val="-5"/>
        </w:rPr>
        <w:t xml:space="preserve"> </w:t>
      </w:r>
      <w:r>
        <w:t>«Современная</w:t>
      </w:r>
      <w:r>
        <w:rPr>
          <w:spacing w:val="-7"/>
        </w:rPr>
        <w:t xml:space="preserve"> </w:t>
      </w:r>
      <w:r>
        <w:t>музыкальная</w:t>
      </w:r>
      <w:r>
        <w:rPr>
          <w:spacing w:val="-7"/>
        </w:rPr>
        <w:t xml:space="preserve"> </w:t>
      </w:r>
      <w:r>
        <w:t>культура»; модуль № 7 «Музыка театра и кино»;</w:t>
      </w:r>
    </w:p>
    <w:p w:rsidR="00F4518A" w:rsidRDefault="00F4518A" w:rsidP="00F4518A">
      <w:pPr>
        <w:pStyle w:val="a3"/>
        <w:spacing w:before="1"/>
        <w:ind w:left="362" w:firstLine="0"/>
        <w:jc w:val="left"/>
      </w:pPr>
      <w:r>
        <w:t>модуль</w:t>
      </w:r>
      <w:r>
        <w:rPr>
          <w:spacing w:val="-5"/>
        </w:rPr>
        <w:t xml:space="preserve"> </w:t>
      </w:r>
      <w:r>
        <w:t>№</w:t>
      </w:r>
      <w:r>
        <w:rPr>
          <w:spacing w:val="-6"/>
        </w:rPr>
        <w:t xml:space="preserve"> </w:t>
      </w:r>
      <w:r>
        <w:t>8</w:t>
      </w:r>
      <w:r>
        <w:rPr>
          <w:spacing w:val="-1"/>
        </w:rPr>
        <w:t xml:space="preserve"> </w:t>
      </w:r>
      <w:r>
        <w:t>«Музыка</w:t>
      </w:r>
      <w:r>
        <w:rPr>
          <w:spacing w:val="-5"/>
        </w:rPr>
        <w:t xml:space="preserve"> </w:t>
      </w:r>
      <w:r>
        <w:t>в</w:t>
      </w:r>
      <w:r>
        <w:rPr>
          <w:spacing w:val="-6"/>
        </w:rPr>
        <w:t xml:space="preserve"> </w:t>
      </w:r>
      <w:r>
        <w:t>жизни</w:t>
      </w:r>
      <w:r>
        <w:rPr>
          <w:spacing w:val="-6"/>
        </w:rPr>
        <w:t xml:space="preserve"> </w:t>
      </w:r>
      <w:r>
        <w:rPr>
          <w:spacing w:val="-2"/>
        </w:rPr>
        <w:t>человека».</w:t>
      </w:r>
    </w:p>
    <w:p w:rsidR="00F4518A" w:rsidRDefault="00F4518A" w:rsidP="00F4518A">
      <w:pPr>
        <w:pStyle w:val="a3"/>
        <w:spacing w:before="9"/>
        <w:ind w:left="0" w:firstLine="0"/>
        <w:jc w:val="left"/>
        <w:rPr>
          <w:sz w:val="21"/>
        </w:rPr>
      </w:pPr>
    </w:p>
    <w:p w:rsidR="00F4518A" w:rsidRDefault="00F4518A" w:rsidP="00F4518A">
      <w:pPr>
        <w:pStyle w:val="a3"/>
        <w:spacing w:before="0"/>
        <w:ind w:left="361" w:firstLine="0"/>
        <w:jc w:val="left"/>
      </w:pPr>
      <w:r>
        <w:t>Общее</w:t>
      </w:r>
      <w:r>
        <w:rPr>
          <w:spacing w:val="65"/>
        </w:rPr>
        <w:t xml:space="preserve"> </w:t>
      </w:r>
      <w:r>
        <w:t>число</w:t>
      </w:r>
      <w:r>
        <w:rPr>
          <w:spacing w:val="67"/>
        </w:rPr>
        <w:t xml:space="preserve"> </w:t>
      </w:r>
      <w:r>
        <w:t>часов,</w:t>
      </w:r>
      <w:r>
        <w:rPr>
          <w:spacing w:val="66"/>
        </w:rPr>
        <w:t xml:space="preserve"> </w:t>
      </w:r>
      <w:r>
        <w:t>отведённых</w:t>
      </w:r>
      <w:r>
        <w:rPr>
          <w:spacing w:val="67"/>
        </w:rPr>
        <w:t xml:space="preserve"> </w:t>
      </w:r>
      <w:r>
        <w:t>на</w:t>
      </w:r>
      <w:r>
        <w:rPr>
          <w:spacing w:val="66"/>
        </w:rPr>
        <w:t xml:space="preserve"> </w:t>
      </w:r>
      <w:r>
        <w:t>изучение</w:t>
      </w:r>
      <w:r>
        <w:rPr>
          <w:spacing w:val="68"/>
        </w:rPr>
        <w:t xml:space="preserve"> </w:t>
      </w:r>
      <w:r>
        <w:t>учебного</w:t>
      </w:r>
      <w:r>
        <w:rPr>
          <w:spacing w:val="67"/>
        </w:rPr>
        <w:t xml:space="preserve"> </w:t>
      </w:r>
      <w:r>
        <w:rPr>
          <w:spacing w:val="-2"/>
        </w:rPr>
        <w:t>предмета</w:t>
      </w:r>
    </w:p>
    <w:p w:rsidR="00F4518A" w:rsidRDefault="00F4518A" w:rsidP="00F4518A">
      <w:pPr>
        <w:pStyle w:val="a3"/>
        <w:spacing w:before="10" w:line="249" w:lineRule="auto"/>
        <w:ind w:left="133" w:firstLine="0"/>
        <w:jc w:val="left"/>
      </w:pPr>
      <w:r>
        <w:t>«Изобразительное</w:t>
      </w:r>
      <w:r>
        <w:rPr>
          <w:spacing w:val="32"/>
        </w:rPr>
        <w:t xml:space="preserve"> </w:t>
      </w:r>
      <w:r>
        <w:t>искусство»,</w:t>
      </w:r>
      <w:r>
        <w:rPr>
          <w:spacing w:val="-2"/>
        </w:rPr>
        <w:t xml:space="preserve"> </w:t>
      </w:r>
      <w:r>
        <w:t>—</w:t>
      </w:r>
      <w:r>
        <w:rPr>
          <w:spacing w:val="34"/>
        </w:rPr>
        <w:t xml:space="preserve"> </w:t>
      </w:r>
      <w:r>
        <w:t>135</w:t>
      </w:r>
      <w:r>
        <w:rPr>
          <w:spacing w:val="33"/>
        </w:rPr>
        <w:t xml:space="preserve"> </w:t>
      </w:r>
      <w:r>
        <w:t>ч</w:t>
      </w:r>
      <w:r>
        <w:rPr>
          <w:spacing w:val="33"/>
        </w:rPr>
        <w:t xml:space="preserve"> </w:t>
      </w:r>
      <w:r>
        <w:t>(один</w:t>
      </w:r>
      <w:r>
        <w:rPr>
          <w:spacing w:val="31"/>
        </w:rPr>
        <w:t xml:space="preserve"> </w:t>
      </w:r>
      <w:r>
        <w:t>час</w:t>
      </w:r>
      <w:r>
        <w:rPr>
          <w:spacing w:val="35"/>
        </w:rPr>
        <w:t xml:space="preserve"> </w:t>
      </w:r>
      <w:r>
        <w:t>в</w:t>
      </w:r>
      <w:r>
        <w:rPr>
          <w:spacing w:val="34"/>
        </w:rPr>
        <w:t xml:space="preserve"> </w:t>
      </w:r>
      <w:r>
        <w:t>неделю</w:t>
      </w:r>
      <w:r>
        <w:rPr>
          <w:spacing w:val="34"/>
        </w:rPr>
        <w:t xml:space="preserve"> </w:t>
      </w:r>
      <w:r>
        <w:t>в</w:t>
      </w:r>
      <w:r>
        <w:rPr>
          <w:spacing w:val="34"/>
        </w:rPr>
        <w:t xml:space="preserve"> </w:t>
      </w:r>
      <w:r>
        <w:t xml:space="preserve">каждом </w:t>
      </w:r>
      <w:r>
        <w:rPr>
          <w:spacing w:val="-2"/>
        </w:rPr>
        <w:t>классе).</w:t>
      </w:r>
    </w:p>
    <w:p w:rsidR="00F4518A" w:rsidRDefault="00F4518A" w:rsidP="00F4518A">
      <w:pPr>
        <w:pStyle w:val="a3"/>
        <w:ind w:left="361" w:firstLine="0"/>
        <w:jc w:val="left"/>
      </w:pPr>
      <w:r>
        <w:t>1</w:t>
      </w:r>
      <w:r>
        <w:rPr>
          <w:spacing w:val="-2"/>
        </w:rPr>
        <w:t xml:space="preserve"> </w:t>
      </w:r>
      <w:r>
        <w:t>класс</w:t>
      </w:r>
      <w:r>
        <w:rPr>
          <w:spacing w:val="-3"/>
        </w:rPr>
        <w:t xml:space="preserve"> </w:t>
      </w:r>
      <w:r>
        <w:t>—</w:t>
      </w:r>
      <w:r>
        <w:rPr>
          <w:spacing w:val="-2"/>
        </w:rPr>
        <w:t xml:space="preserve"> </w:t>
      </w:r>
      <w:r>
        <w:t>33</w:t>
      </w:r>
      <w:r>
        <w:rPr>
          <w:spacing w:val="-2"/>
        </w:rPr>
        <w:t xml:space="preserve"> </w:t>
      </w:r>
      <w:r>
        <w:t>ч,</w:t>
      </w:r>
      <w:r>
        <w:rPr>
          <w:spacing w:val="-1"/>
        </w:rPr>
        <w:t xml:space="preserve"> </w:t>
      </w:r>
      <w:r>
        <w:t>2</w:t>
      </w:r>
      <w:r>
        <w:rPr>
          <w:spacing w:val="-2"/>
        </w:rPr>
        <w:t xml:space="preserve"> </w:t>
      </w:r>
      <w:r>
        <w:t>класс</w:t>
      </w:r>
      <w:r>
        <w:rPr>
          <w:spacing w:val="-3"/>
        </w:rPr>
        <w:t xml:space="preserve"> </w:t>
      </w:r>
      <w:r>
        <w:t>—</w:t>
      </w:r>
      <w:r>
        <w:rPr>
          <w:spacing w:val="-2"/>
        </w:rPr>
        <w:t xml:space="preserve"> </w:t>
      </w:r>
      <w:r>
        <w:t>34</w:t>
      </w:r>
      <w:r>
        <w:rPr>
          <w:spacing w:val="-2"/>
        </w:rPr>
        <w:t xml:space="preserve"> </w:t>
      </w:r>
      <w:r>
        <w:t>ч,</w:t>
      </w:r>
      <w:r>
        <w:rPr>
          <w:spacing w:val="-1"/>
        </w:rPr>
        <w:t xml:space="preserve"> </w:t>
      </w:r>
      <w:r>
        <w:t>3</w:t>
      </w:r>
      <w:r>
        <w:rPr>
          <w:spacing w:val="-2"/>
        </w:rPr>
        <w:t xml:space="preserve"> </w:t>
      </w:r>
      <w:r>
        <w:t>класс</w:t>
      </w:r>
      <w:r>
        <w:rPr>
          <w:spacing w:val="-3"/>
        </w:rPr>
        <w:t xml:space="preserve"> </w:t>
      </w:r>
      <w:r>
        <w:t>—</w:t>
      </w:r>
      <w:r>
        <w:rPr>
          <w:spacing w:val="-2"/>
        </w:rPr>
        <w:t xml:space="preserve"> </w:t>
      </w:r>
      <w:r>
        <w:t>34</w:t>
      </w:r>
      <w:r>
        <w:rPr>
          <w:spacing w:val="-2"/>
        </w:rPr>
        <w:t xml:space="preserve"> </w:t>
      </w:r>
      <w:r>
        <w:t>ч,</w:t>
      </w:r>
      <w:r>
        <w:rPr>
          <w:spacing w:val="-4"/>
        </w:rPr>
        <w:t xml:space="preserve"> </w:t>
      </w:r>
      <w:r>
        <w:t>4</w:t>
      </w:r>
      <w:r>
        <w:rPr>
          <w:spacing w:val="-2"/>
        </w:rPr>
        <w:t xml:space="preserve"> </w:t>
      </w:r>
      <w:r>
        <w:t>класс</w:t>
      </w:r>
      <w:r>
        <w:rPr>
          <w:spacing w:val="-2"/>
        </w:rPr>
        <w:t xml:space="preserve"> </w:t>
      </w:r>
      <w:r>
        <w:t>—</w:t>
      </w:r>
      <w:r>
        <w:rPr>
          <w:spacing w:val="-3"/>
        </w:rPr>
        <w:t xml:space="preserve"> </w:t>
      </w:r>
      <w:r>
        <w:t>34</w:t>
      </w:r>
      <w:r>
        <w:rPr>
          <w:spacing w:val="-2"/>
        </w:rPr>
        <w:t xml:space="preserve"> </w:t>
      </w:r>
      <w:r>
        <w:rPr>
          <w:spacing w:val="-5"/>
        </w:rPr>
        <w:t>ч.</w:t>
      </w:r>
    </w:p>
    <w:p w:rsidR="00F4518A" w:rsidRDefault="00F4518A" w:rsidP="00F4518A">
      <w:pPr>
        <w:pStyle w:val="a3"/>
        <w:spacing w:before="8"/>
        <w:ind w:left="0" w:firstLine="0"/>
        <w:jc w:val="left"/>
        <w:rPr>
          <w:sz w:val="21"/>
        </w:rPr>
      </w:pPr>
    </w:p>
    <w:p w:rsidR="00F4518A" w:rsidRDefault="00F4518A" w:rsidP="00F4518A">
      <w:pPr>
        <w:pStyle w:val="a3"/>
        <w:spacing w:before="0" w:line="249" w:lineRule="auto"/>
        <w:ind w:left="133" w:right="390" w:firstLine="228"/>
      </w:pPr>
      <w:r>
        <w:t>При разработке рабочей программы по предмету «Музыка» образо- вательная организация вправе использовать возможности сетевого вза- имодействия, в том числе с организациями системы дополнительного образования детей, учреждениями культуры, организациями культур- но-досуговой сферы (театры, музеи, творческие союзы).</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8" w:firstLine="228"/>
      </w:pPr>
      <w:r>
        <w:lastRenderedPageBreak/>
        <w:t>Изучение предмета «Музыка» предполагает активную социокуль- турную</w:t>
      </w:r>
      <w:r>
        <w:rPr>
          <w:spacing w:val="-6"/>
        </w:rPr>
        <w:t xml:space="preserve"> </w:t>
      </w:r>
      <w:r>
        <w:t>деятельность</w:t>
      </w:r>
      <w:r>
        <w:rPr>
          <w:spacing w:val="-6"/>
        </w:rPr>
        <w:t xml:space="preserve"> </w:t>
      </w:r>
      <w:r>
        <w:t>обучающихся,</w:t>
      </w:r>
      <w:r>
        <w:rPr>
          <w:spacing w:val="-3"/>
        </w:rPr>
        <w:t xml:space="preserve"> </w:t>
      </w:r>
      <w:r>
        <w:t>участие</w:t>
      </w:r>
      <w:r>
        <w:rPr>
          <w:spacing w:val="-6"/>
        </w:rPr>
        <w:t xml:space="preserve"> </w:t>
      </w:r>
      <w:r>
        <w:t>в</w:t>
      </w:r>
      <w:r>
        <w:rPr>
          <w:spacing w:val="-7"/>
        </w:rPr>
        <w:t xml:space="preserve"> </w:t>
      </w:r>
      <w:r>
        <w:t>музыкальных</w:t>
      </w:r>
      <w:r>
        <w:rPr>
          <w:spacing w:val="-7"/>
        </w:rPr>
        <w:t xml:space="preserve"> </w:t>
      </w:r>
      <w:r>
        <w:t>праздниках, конкурсах, концертах, театрализованных действиях, в том числе осно- ванных на межпредметных связях с такими дисциплинами образова- тельной программы, как «Изобразительное искусство», «Литературное чтение», «Окружающий мир», «Основы религиозной культуры и свет- ской этики», «Иностранный язык» и др.</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0"/>
        <w:ind w:left="0" w:firstLine="0"/>
        <w:jc w:val="left"/>
      </w:pPr>
    </w:p>
    <w:p w:rsidR="00F4518A" w:rsidRDefault="00F4518A" w:rsidP="00F4518A">
      <w:pPr>
        <w:pStyle w:val="a3"/>
        <w:spacing w:before="8"/>
        <w:ind w:left="0" w:firstLine="0"/>
        <w:jc w:val="left"/>
        <w:rPr>
          <w:sz w:val="21"/>
        </w:rPr>
      </w:pPr>
    </w:p>
    <w:p w:rsidR="00F4518A" w:rsidRDefault="00F4518A" w:rsidP="00F4518A">
      <w:pPr>
        <w:pStyle w:val="110"/>
        <w:spacing w:before="90"/>
        <w:ind w:left="132"/>
      </w:pPr>
      <w:r>
        <w:t>СОДЕРЖАНИЕ</w:t>
      </w:r>
      <w:r>
        <w:rPr>
          <w:spacing w:val="-6"/>
        </w:rPr>
        <w:t xml:space="preserve"> </w:t>
      </w:r>
      <w:r>
        <w:t>УЧЕБНОГО</w:t>
      </w:r>
      <w:r>
        <w:rPr>
          <w:spacing w:val="-4"/>
        </w:rPr>
        <w:t xml:space="preserve"> </w:t>
      </w:r>
      <w:r>
        <w:t>ПРЕДМЕТА</w:t>
      </w:r>
      <w:r>
        <w:rPr>
          <w:spacing w:val="-4"/>
        </w:rPr>
        <w:t xml:space="preserve"> </w:t>
      </w:r>
      <w:r>
        <w:rPr>
          <w:spacing w:val="-2"/>
        </w:rPr>
        <w:t>«МУЗЫКА»</w:t>
      </w:r>
    </w:p>
    <w:p w:rsidR="00F4518A" w:rsidRDefault="009654EA" w:rsidP="00F4518A">
      <w:pPr>
        <w:pStyle w:val="a3"/>
        <w:spacing w:before="8"/>
        <w:ind w:left="0" w:firstLine="0"/>
        <w:jc w:val="left"/>
        <w:rPr>
          <w:b/>
          <w:sz w:val="6"/>
        </w:rPr>
      </w:pPr>
      <w:r>
        <w:pict>
          <v:rect id="docshape44" o:spid="_x0000_s1123" style="position:absolute;margin-left:55.2pt;margin-top:5.1pt;width:510.25pt;height:.5pt;z-index:-15652352;mso-wrap-distance-left:0;mso-wrap-distance-right:0;mso-position-horizontal-relative:page" fillcolor="black" stroked="f">
            <w10:wrap type="topAndBottom" anchorx="page"/>
          </v:rect>
        </w:pict>
      </w:r>
    </w:p>
    <w:p w:rsidR="00F4518A" w:rsidRDefault="00F4518A" w:rsidP="00F4518A">
      <w:pPr>
        <w:pStyle w:val="a3"/>
        <w:ind w:left="0" w:firstLine="0"/>
        <w:jc w:val="left"/>
        <w:rPr>
          <w:b/>
          <w:sz w:val="23"/>
        </w:rPr>
      </w:pPr>
    </w:p>
    <w:p w:rsidR="00F4518A" w:rsidRDefault="00F4518A" w:rsidP="00F4518A">
      <w:pPr>
        <w:pStyle w:val="310"/>
        <w:spacing w:before="92"/>
        <w:ind w:left="132"/>
      </w:pPr>
      <w:r>
        <w:t>Mодуль</w:t>
      </w:r>
      <w:r>
        <w:rPr>
          <w:spacing w:val="-4"/>
        </w:rPr>
        <w:t xml:space="preserve"> </w:t>
      </w:r>
      <w:r>
        <w:t>№</w:t>
      </w:r>
      <w:r>
        <w:rPr>
          <w:spacing w:val="-4"/>
        </w:rPr>
        <w:t xml:space="preserve"> </w:t>
      </w:r>
      <w:r>
        <w:t>1</w:t>
      </w:r>
      <w:r>
        <w:rPr>
          <w:spacing w:val="-4"/>
        </w:rPr>
        <w:t xml:space="preserve"> </w:t>
      </w:r>
      <w:r>
        <w:t>«Музыкальная</w:t>
      </w:r>
      <w:r>
        <w:rPr>
          <w:spacing w:val="-4"/>
        </w:rPr>
        <w:t xml:space="preserve"> </w:t>
      </w:r>
      <w:r>
        <w:rPr>
          <w:spacing w:val="-2"/>
        </w:rPr>
        <w:t>грамота»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5" w:firstLine="227"/>
      </w:pPr>
      <w:r>
        <w:t>Данный модуль является вспомогательным и не может изучаться в отрыве от других модулей. Освоение музы- кальной</w:t>
      </w:r>
      <w:r>
        <w:rPr>
          <w:spacing w:val="-9"/>
        </w:rPr>
        <w:t xml:space="preserve"> </w:t>
      </w:r>
      <w:r>
        <w:t>грамоты</w:t>
      </w:r>
      <w:r>
        <w:rPr>
          <w:spacing w:val="-5"/>
        </w:rPr>
        <w:t xml:space="preserve"> </w:t>
      </w:r>
      <w:r>
        <w:t>не</w:t>
      </w:r>
      <w:r>
        <w:rPr>
          <w:spacing w:val="-7"/>
        </w:rPr>
        <w:t xml:space="preserve"> </w:t>
      </w:r>
      <w:r>
        <w:t>является</w:t>
      </w:r>
      <w:r>
        <w:rPr>
          <w:spacing w:val="-8"/>
        </w:rPr>
        <w:t xml:space="preserve"> </w:t>
      </w:r>
      <w:r>
        <w:t>самоцелью</w:t>
      </w:r>
      <w:r>
        <w:rPr>
          <w:spacing w:val="-6"/>
        </w:rPr>
        <w:t xml:space="preserve"> </w:t>
      </w:r>
      <w:r>
        <w:t>и</w:t>
      </w:r>
      <w:r>
        <w:rPr>
          <w:spacing w:val="-6"/>
        </w:rPr>
        <w:t xml:space="preserve"> </w:t>
      </w:r>
      <w:r>
        <w:t>всегда</w:t>
      </w:r>
      <w:r>
        <w:rPr>
          <w:spacing w:val="-5"/>
        </w:rPr>
        <w:t xml:space="preserve"> </w:t>
      </w:r>
      <w:r>
        <w:t>подчиняется</w:t>
      </w:r>
      <w:r>
        <w:rPr>
          <w:spacing w:val="-8"/>
        </w:rPr>
        <w:t xml:space="preserve"> </w:t>
      </w:r>
      <w:r>
        <w:t>задачам</w:t>
      </w:r>
      <w:r>
        <w:rPr>
          <w:spacing w:val="-7"/>
        </w:rPr>
        <w:t xml:space="preserve"> </w:t>
      </w:r>
      <w:r>
        <w:t>освоения</w:t>
      </w:r>
      <w:r>
        <w:rPr>
          <w:spacing w:val="-6"/>
        </w:rPr>
        <w:t xml:space="preserve"> </w:t>
      </w:r>
      <w:r>
        <w:t>исполнительского,</w:t>
      </w:r>
      <w:r>
        <w:rPr>
          <w:spacing w:val="-7"/>
        </w:rPr>
        <w:t xml:space="preserve"> </w:t>
      </w:r>
      <w:r>
        <w:t>в</w:t>
      </w:r>
      <w:r>
        <w:rPr>
          <w:spacing w:val="-6"/>
        </w:rPr>
        <w:t xml:space="preserve"> </w:t>
      </w:r>
      <w:r>
        <w:t>первую</w:t>
      </w:r>
      <w:r>
        <w:rPr>
          <w:spacing w:val="-8"/>
        </w:rPr>
        <w:t xml:space="preserve"> </w:t>
      </w:r>
      <w:r>
        <w:t>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w:t>
      </w:r>
      <w:r>
        <w:rPr>
          <w:spacing w:val="40"/>
        </w:rPr>
        <w:t xml:space="preserve"> </w:t>
      </w:r>
      <w:r>
        <w:t>5—10</w:t>
      </w:r>
      <w:r>
        <w:rPr>
          <w:spacing w:val="-4"/>
        </w:rPr>
        <w:t xml:space="preserve"> </w:t>
      </w:r>
      <w:r>
        <w:t>минут</w:t>
      </w:r>
      <w:r>
        <w:rPr>
          <w:spacing w:val="-4"/>
        </w:rPr>
        <w:t xml:space="preserve"> </w:t>
      </w:r>
      <w:r>
        <w:t>на</w:t>
      </w:r>
      <w:r>
        <w:rPr>
          <w:spacing w:val="-5"/>
        </w:rPr>
        <w:t xml:space="preserve"> </w:t>
      </w:r>
      <w:r>
        <w:t>каждом</w:t>
      </w:r>
      <w:r>
        <w:rPr>
          <w:spacing w:val="-2"/>
        </w:rPr>
        <w:t xml:space="preserve"> </w:t>
      </w:r>
      <w:r>
        <w:t>уроке.</w:t>
      </w:r>
      <w:r>
        <w:rPr>
          <w:spacing w:val="-5"/>
        </w:rPr>
        <w:t xml:space="preserve"> </w:t>
      </w:r>
      <w:r>
        <w:t>Новые</w:t>
      </w:r>
      <w:r>
        <w:rPr>
          <w:spacing w:val="-5"/>
        </w:rPr>
        <w:t xml:space="preserve"> </w:t>
      </w:r>
      <w:r>
        <w:t>понятия</w:t>
      </w:r>
      <w:r>
        <w:rPr>
          <w:spacing w:val="-4"/>
        </w:rPr>
        <w:t xml:space="preserve"> </w:t>
      </w:r>
      <w:r>
        <w:t>и</w:t>
      </w:r>
      <w:r>
        <w:rPr>
          <w:spacing w:val="-7"/>
        </w:rPr>
        <w:t xml:space="preserve"> </w:t>
      </w:r>
      <w:r>
        <w:t>навыки</w:t>
      </w:r>
      <w:r>
        <w:rPr>
          <w:spacing w:val="-4"/>
        </w:rPr>
        <w:t xml:space="preserve"> </w:t>
      </w:r>
      <w:r>
        <w:t>после</w:t>
      </w:r>
      <w:r>
        <w:rPr>
          <w:spacing w:val="-5"/>
        </w:rPr>
        <w:t xml:space="preserve"> </w:t>
      </w:r>
      <w:r>
        <w:t>их</w:t>
      </w:r>
      <w:r>
        <w:rPr>
          <w:spacing w:val="-7"/>
        </w:rPr>
        <w:t xml:space="preserve"> </w:t>
      </w:r>
      <w:r>
        <w:t>освоения</w:t>
      </w:r>
      <w:r>
        <w:rPr>
          <w:spacing w:val="-4"/>
        </w:rPr>
        <w:t xml:space="preserve"> </w:t>
      </w:r>
      <w:r>
        <w:t>не</w:t>
      </w:r>
      <w:r>
        <w:rPr>
          <w:spacing w:val="-5"/>
        </w:rPr>
        <w:t xml:space="preserve"> </w:t>
      </w:r>
      <w:r>
        <w:t>исключаются</w:t>
      </w:r>
      <w:r>
        <w:rPr>
          <w:spacing w:val="-6"/>
        </w:rPr>
        <w:t xml:space="preserve"> </w:t>
      </w:r>
      <w:r>
        <w:t>из</w:t>
      </w:r>
      <w:r>
        <w:rPr>
          <w:spacing w:val="-3"/>
        </w:rPr>
        <w:t xml:space="preserve"> </w:t>
      </w:r>
      <w:r>
        <w:t>учебной</w:t>
      </w:r>
      <w:r>
        <w:rPr>
          <w:spacing w:val="-4"/>
        </w:rPr>
        <w:t xml:space="preserve"> </w:t>
      </w:r>
      <w:r>
        <w:t>деятельности, а используются в качестве актуального знания, практического багажа при организации работы над следующим му- зыкальным материалом.</w:t>
      </w:r>
    </w:p>
    <w:p w:rsidR="00F4518A" w:rsidRDefault="00F4518A" w:rsidP="00F4518A">
      <w:pPr>
        <w:pStyle w:val="a3"/>
        <w:spacing w:before="10" w:after="1"/>
        <w:ind w:left="0" w:firstLine="0"/>
        <w:jc w:val="left"/>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391"/>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Pr>
                <w:sz w:val="20"/>
              </w:rPr>
            </w:pPr>
            <w:r>
              <w:rPr>
                <w:sz w:val="20"/>
              </w:rPr>
              <w:t>0,5—2</w:t>
            </w:r>
            <w:r>
              <w:rPr>
                <w:spacing w:val="-3"/>
                <w:sz w:val="20"/>
              </w:rPr>
              <w:t xml:space="preserve"> </w:t>
            </w:r>
            <w:r>
              <w:rPr>
                <w:spacing w:val="-5"/>
                <w:sz w:val="20"/>
              </w:rPr>
              <w:t>уч.</w:t>
            </w:r>
          </w:p>
          <w:p w:rsidR="00F4518A" w:rsidRDefault="00F4518A" w:rsidP="00312845">
            <w:pPr>
              <w:pStyle w:val="TableParagraph"/>
              <w:ind w:left="115"/>
              <w:rPr>
                <w:sz w:val="20"/>
              </w:rPr>
            </w:pPr>
            <w:r>
              <w:rPr>
                <w:spacing w:val="-4"/>
                <w:sz w:val="20"/>
              </w:rPr>
              <w:t>часа</w:t>
            </w:r>
          </w:p>
        </w:tc>
        <w:tc>
          <w:tcPr>
            <w:tcW w:w="1132" w:type="dxa"/>
          </w:tcPr>
          <w:p w:rsidR="00F4518A" w:rsidRDefault="00F4518A" w:rsidP="00312845">
            <w:pPr>
              <w:pStyle w:val="TableParagraph"/>
              <w:spacing w:before="106"/>
              <w:ind w:left="115" w:right="214"/>
              <w:rPr>
                <w:sz w:val="20"/>
              </w:rPr>
            </w:pPr>
            <w:r>
              <w:rPr>
                <w:sz w:val="20"/>
              </w:rPr>
              <w:t>Весь</w:t>
            </w:r>
            <w:r>
              <w:rPr>
                <w:spacing w:val="-13"/>
                <w:sz w:val="20"/>
              </w:rPr>
              <w:t xml:space="preserve"> </w:t>
            </w:r>
            <w:r>
              <w:rPr>
                <w:sz w:val="20"/>
              </w:rPr>
              <w:t xml:space="preserve">мир </w:t>
            </w:r>
            <w:r>
              <w:rPr>
                <w:spacing w:val="-2"/>
                <w:sz w:val="20"/>
              </w:rPr>
              <w:t>звучит</w:t>
            </w:r>
          </w:p>
        </w:tc>
        <w:tc>
          <w:tcPr>
            <w:tcW w:w="2212" w:type="dxa"/>
          </w:tcPr>
          <w:p w:rsidR="00F4518A" w:rsidRDefault="00F4518A" w:rsidP="00312845">
            <w:pPr>
              <w:pStyle w:val="TableParagraph"/>
              <w:spacing w:before="106"/>
              <w:ind w:left="116"/>
              <w:rPr>
                <w:sz w:val="20"/>
              </w:rPr>
            </w:pPr>
            <w:r>
              <w:rPr>
                <w:sz w:val="20"/>
              </w:rPr>
              <w:t>Звуки</w:t>
            </w:r>
            <w:r>
              <w:rPr>
                <w:spacing w:val="-13"/>
                <w:sz w:val="20"/>
              </w:rPr>
              <w:t xml:space="preserve"> </w:t>
            </w:r>
            <w:r>
              <w:rPr>
                <w:sz w:val="20"/>
              </w:rPr>
              <w:t>музыкальные</w:t>
            </w:r>
            <w:r>
              <w:rPr>
                <w:spacing w:val="-12"/>
                <w:sz w:val="20"/>
              </w:rPr>
              <w:t xml:space="preserve"> </w:t>
            </w:r>
            <w:r>
              <w:rPr>
                <w:sz w:val="20"/>
              </w:rPr>
              <w:t xml:space="preserve">и шумовые. Свойства звука: высота, гром- кость, длительность, </w:t>
            </w:r>
            <w:r>
              <w:rPr>
                <w:spacing w:val="-2"/>
                <w:sz w:val="20"/>
              </w:rPr>
              <w:t>тембр</w:t>
            </w:r>
          </w:p>
        </w:tc>
        <w:tc>
          <w:tcPr>
            <w:tcW w:w="5601" w:type="dxa"/>
          </w:tcPr>
          <w:p w:rsidR="00F4518A" w:rsidRDefault="00F4518A" w:rsidP="00312845">
            <w:pPr>
              <w:pStyle w:val="TableParagraph"/>
              <w:spacing w:before="106"/>
              <w:rPr>
                <w:sz w:val="20"/>
              </w:rPr>
            </w:pPr>
            <w:r>
              <w:rPr>
                <w:sz w:val="20"/>
              </w:rPr>
              <w:t>Знакомство</w:t>
            </w:r>
            <w:r>
              <w:rPr>
                <w:spacing w:val="-6"/>
                <w:sz w:val="20"/>
              </w:rPr>
              <w:t xml:space="preserve"> </w:t>
            </w:r>
            <w:r>
              <w:rPr>
                <w:sz w:val="20"/>
              </w:rPr>
              <w:t>со</w:t>
            </w:r>
            <w:r>
              <w:rPr>
                <w:spacing w:val="-6"/>
                <w:sz w:val="20"/>
              </w:rPr>
              <w:t xml:space="preserve"> </w:t>
            </w:r>
            <w:r>
              <w:rPr>
                <w:sz w:val="20"/>
              </w:rPr>
              <w:t>звуками</w:t>
            </w:r>
            <w:r>
              <w:rPr>
                <w:spacing w:val="-7"/>
                <w:sz w:val="20"/>
              </w:rPr>
              <w:t xml:space="preserve"> </w:t>
            </w:r>
            <w:r>
              <w:rPr>
                <w:sz w:val="20"/>
              </w:rPr>
              <w:t>музыкальными</w:t>
            </w:r>
            <w:r>
              <w:rPr>
                <w:spacing w:val="-7"/>
                <w:sz w:val="20"/>
              </w:rPr>
              <w:t xml:space="preserve"> </w:t>
            </w:r>
            <w:r>
              <w:rPr>
                <w:sz w:val="20"/>
              </w:rPr>
              <w:t>и</w:t>
            </w:r>
            <w:r>
              <w:rPr>
                <w:spacing w:val="-7"/>
                <w:sz w:val="20"/>
              </w:rPr>
              <w:t xml:space="preserve"> </w:t>
            </w:r>
            <w:r>
              <w:rPr>
                <w:sz w:val="20"/>
              </w:rPr>
              <w:t>шумовыми.</w:t>
            </w:r>
            <w:r>
              <w:rPr>
                <w:spacing w:val="-6"/>
                <w:sz w:val="20"/>
              </w:rPr>
              <w:t xml:space="preserve"> </w:t>
            </w:r>
            <w:r>
              <w:rPr>
                <w:sz w:val="20"/>
              </w:rPr>
              <w:t>Разли- чение, определение на слух звуков различного качества.</w:t>
            </w:r>
          </w:p>
          <w:p w:rsidR="00F4518A" w:rsidRDefault="00F4518A" w:rsidP="00312845">
            <w:pPr>
              <w:pStyle w:val="TableParagraph"/>
              <w:rPr>
                <w:sz w:val="20"/>
              </w:rPr>
            </w:pPr>
            <w:r>
              <w:rPr>
                <w:sz w:val="20"/>
              </w:rPr>
              <w:t>Игра — подражание звукам и голосам природы с использо- ванием</w:t>
            </w:r>
            <w:r>
              <w:rPr>
                <w:spacing w:val="-6"/>
                <w:sz w:val="20"/>
              </w:rPr>
              <w:t xml:space="preserve"> </w:t>
            </w:r>
            <w:r>
              <w:rPr>
                <w:sz w:val="20"/>
              </w:rPr>
              <w:t>шумовых</w:t>
            </w:r>
            <w:r>
              <w:rPr>
                <w:spacing w:val="-8"/>
                <w:sz w:val="20"/>
              </w:rPr>
              <w:t xml:space="preserve"> </w:t>
            </w:r>
            <w:r>
              <w:rPr>
                <w:sz w:val="20"/>
              </w:rPr>
              <w:t>музыкальных</w:t>
            </w:r>
            <w:r>
              <w:rPr>
                <w:spacing w:val="-8"/>
                <w:sz w:val="20"/>
              </w:rPr>
              <w:t xml:space="preserve"> </w:t>
            </w:r>
            <w:r>
              <w:rPr>
                <w:sz w:val="20"/>
              </w:rPr>
              <w:t>инструментов,</w:t>
            </w:r>
            <w:r>
              <w:rPr>
                <w:spacing w:val="-6"/>
                <w:sz w:val="20"/>
              </w:rPr>
              <w:t xml:space="preserve"> </w:t>
            </w:r>
            <w:r>
              <w:rPr>
                <w:sz w:val="20"/>
              </w:rPr>
              <w:t>вокальной</w:t>
            </w:r>
            <w:r>
              <w:rPr>
                <w:spacing w:val="-8"/>
                <w:sz w:val="20"/>
              </w:rPr>
              <w:t xml:space="preserve"> </w:t>
            </w:r>
            <w:r>
              <w:rPr>
                <w:sz w:val="20"/>
              </w:rPr>
              <w:t xml:space="preserve">им- </w:t>
            </w:r>
            <w:r>
              <w:rPr>
                <w:spacing w:val="-2"/>
                <w:sz w:val="20"/>
              </w:rPr>
              <w:t>провизации.</w:t>
            </w:r>
          </w:p>
        </w:tc>
      </w:tr>
    </w:tbl>
    <w:p w:rsidR="00F4518A" w:rsidRDefault="00F4518A" w:rsidP="00F4518A">
      <w:pPr>
        <w:rPr>
          <w:sz w:val="20"/>
        </w:rPr>
        <w:sectPr w:rsidR="00F4518A">
          <w:footerReference w:type="default" r:id="rId8"/>
          <w:pgSz w:w="12020" w:h="7830" w:orient="landscape"/>
          <w:pgMar w:top="700" w:right="640" w:bottom="280" w:left="1000" w:header="0" w:footer="0"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9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Артикуляционные</w:t>
            </w:r>
            <w:r>
              <w:rPr>
                <w:spacing w:val="-9"/>
                <w:sz w:val="20"/>
              </w:rPr>
              <w:t xml:space="preserve"> </w:t>
            </w:r>
            <w:r>
              <w:rPr>
                <w:sz w:val="20"/>
              </w:rPr>
              <w:t>упражнения,</w:t>
            </w:r>
            <w:r>
              <w:rPr>
                <w:spacing w:val="-11"/>
                <w:sz w:val="20"/>
              </w:rPr>
              <w:t xml:space="preserve"> </w:t>
            </w:r>
            <w:r>
              <w:rPr>
                <w:sz w:val="20"/>
              </w:rPr>
              <w:t>разучивание</w:t>
            </w:r>
            <w:r>
              <w:rPr>
                <w:spacing w:val="-11"/>
                <w:sz w:val="20"/>
              </w:rPr>
              <w:t xml:space="preserve"> </w:t>
            </w:r>
            <w:r>
              <w:rPr>
                <w:sz w:val="20"/>
              </w:rPr>
              <w:t>и</w:t>
            </w:r>
            <w:r>
              <w:rPr>
                <w:spacing w:val="-12"/>
                <w:sz w:val="20"/>
              </w:rPr>
              <w:t xml:space="preserve"> </w:t>
            </w:r>
            <w:r>
              <w:rPr>
                <w:sz w:val="20"/>
              </w:rPr>
              <w:t>исполнение попевок и песен с использованием звукоподражательных элементов, шумовых звуков</w:t>
            </w:r>
          </w:p>
        </w:tc>
      </w:tr>
      <w:tr w:rsidR="00F4518A" w:rsidTr="00312845">
        <w:trPr>
          <w:trHeight w:val="1835"/>
        </w:trPr>
        <w:tc>
          <w:tcPr>
            <w:tcW w:w="1190" w:type="dxa"/>
          </w:tcPr>
          <w:p w:rsidR="00F4518A" w:rsidRDefault="00F4518A" w:rsidP="00312845">
            <w:pPr>
              <w:pStyle w:val="TableParagraph"/>
              <w:spacing w:before="106"/>
              <w:ind w:left="115"/>
              <w:rPr>
                <w:sz w:val="20"/>
              </w:rPr>
            </w:pPr>
            <w:r>
              <w:rPr>
                <w:spacing w:val="-5"/>
                <w:sz w:val="20"/>
              </w:rPr>
              <w:t>Б)</w:t>
            </w:r>
          </w:p>
          <w:p w:rsidR="00F4518A" w:rsidRDefault="00F4518A" w:rsidP="00312845">
            <w:pPr>
              <w:pStyle w:val="TableParagraph"/>
              <w:ind w:left="115"/>
              <w:rPr>
                <w:sz w:val="20"/>
              </w:rPr>
            </w:pPr>
            <w:r>
              <w:rPr>
                <w:sz w:val="20"/>
              </w:rPr>
              <w:t>0,5—2</w:t>
            </w:r>
            <w:r>
              <w:rPr>
                <w:spacing w:val="-3"/>
                <w:sz w:val="20"/>
              </w:rPr>
              <w:t xml:space="preserve"> </w:t>
            </w:r>
            <w:r>
              <w:rPr>
                <w:spacing w:val="-5"/>
                <w:sz w:val="20"/>
              </w:rPr>
              <w:t>уч.</w:t>
            </w:r>
          </w:p>
          <w:p w:rsidR="00F4518A" w:rsidRDefault="00F4518A" w:rsidP="00312845">
            <w:pPr>
              <w:pStyle w:val="TableParagraph"/>
              <w:ind w:left="115"/>
              <w:rPr>
                <w:sz w:val="20"/>
              </w:rPr>
            </w:pP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Звукоряд</w:t>
            </w:r>
          </w:p>
        </w:tc>
        <w:tc>
          <w:tcPr>
            <w:tcW w:w="2212" w:type="dxa"/>
          </w:tcPr>
          <w:p w:rsidR="00F4518A" w:rsidRDefault="00F4518A" w:rsidP="00312845">
            <w:pPr>
              <w:pStyle w:val="TableParagraph"/>
              <w:spacing w:before="106"/>
              <w:ind w:left="116"/>
              <w:rPr>
                <w:sz w:val="20"/>
              </w:rPr>
            </w:pPr>
            <w:r>
              <w:rPr>
                <w:sz w:val="20"/>
              </w:rPr>
              <w:t>Нотный</w:t>
            </w:r>
            <w:r>
              <w:rPr>
                <w:spacing w:val="-13"/>
                <w:sz w:val="20"/>
              </w:rPr>
              <w:t xml:space="preserve"> </w:t>
            </w:r>
            <w:r>
              <w:rPr>
                <w:sz w:val="20"/>
              </w:rPr>
              <w:t>стан,</w:t>
            </w:r>
            <w:r>
              <w:rPr>
                <w:spacing w:val="-12"/>
                <w:sz w:val="20"/>
              </w:rPr>
              <w:t xml:space="preserve"> </w:t>
            </w:r>
            <w:r>
              <w:rPr>
                <w:sz w:val="20"/>
              </w:rPr>
              <w:t>скри- пичный ключ.</w:t>
            </w:r>
          </w:p>
          <w:p w:rsidR="00F4518A" w:rsidRDefault="00F4518A" w:rsidP="00312845">
            <w:pPr>
              <w:pStyle w:val="TableParagraph"/>
              <w:ind w:left="116"/>
              <w:rPr>
                <w:sz w:val="20"/>
              </w:rPr>
            </w:pPr>
            <w:r>
              <w:rPr>
                <w:sz w:val="20"/>
              </w:rPr>
              <w:t>Ноты</w:t>
            </w:r>
            <w:r>
              <w:rPr>
                <w:spacing w:val="-6"/>
                <w:sz w:val="20"/>
              </w:rPr>
              <w:t xml:space="preserve"> </w:t>
            </w:r>
            <w:r>
              <w:rPr>
                <w:sz w:val="20"/>
              </w:rPr>
              <w:t>первой</w:t>
            </w:r>
            <w:r>
              <w:rPr>
                <w:spacing w:val="-6"/>
                <w:sz w:val="20"/>
              </w:rPr>
              <w:t xml:space="preserve"> </w:t>
            </w:r>
            <w:r>
              <w:rPr>
                <w:spacing w:val="-2"/>
                <w:sz w:val="20"/>
              </w:rPr>
              <w:t>октавы</w:t>
            </w:r>
          </w:p>
        </w:tc>
        <w:tc>
          <w:tcPr>
            <w:tcW w:w="5601" w:type="dxa"/>
          </w:tcPr>
          <w:p w:rsidR="00F4518A" w:rsidRDefault="00F4518A" w:rsidP="00312845">
            <w:pPr>
              <w:pStyle w:val="TableParagraph"/>
              <w:spacing w:before="106"/>
              <w:ind w:right="232"/>
              <w:jc w:val="both"/>
              <w:rPr>
                <w:sz w:val="20"/>
              </w:rPr>
            </w:pPr>
            <w:r>
              <w:rPr>
                <w:sz w:val="20"/>
              </w:rPr>
              <w:t>Знакомство</w:t>
            </w:r>
            <w:r>
              <w:rPr>
                <w:spacing w:val="-2"/>
                <w:sz w:val="20"/>
              </w:rPr>
              <w:t xml:space="preserve"> </w:t>
            </w:r>
            <w:r>
              <w:rPr>
                <w:sz w:val="20"/>
              </w:rPr>
              <w:t>с</w:t>
            </w:r>
            <w:r>
              <w:rPr>
                <w:spacing w:val="-3"/>
                <w:sz w:val="20"/>
              </w:rPr>
              <w:t xml:space="preserve"> </w:t>
            </w:r>
            <w:r>
              <w:rPr>
                <w:sz w:val="20"/>
              </w:rPr>
              <w:t>элементами</w:t>
            </w:r>
            <w:r>
              <w:rPr>
                <w:spacing w:val="-4"/>
                <w:sz w:val="20"/>
              </w:rPr>
              <w:t xml:space="preserve"> </w:t>
            </w:r>
            <w:r>
              <w:rPr>
                <w:sz w:val="20"/>
              </w:rPr>
              <w:t>нотной</w:t>
            </w:r>
            <w:r>
              <w:rPr>
                <w:spacing w:val="-4"/>
                <w:sz w:val="20"/>
              </w:rPr>
              <w:t xml:space="preserve"> </w:t>
            </w:r>
            <w:r>
              <w:rPr>
                <w:sz w:val="20"/>
              </w:rPr>
              <w:t>записи.</w:t>
            </w:r>
            <w:r>
              <w:rPr>
                <w:spacing w:val="-3"/>
                <w:sz w:val="20"/>
              </w:rPr>
              <w:t xml:space="preserve"> </w:t>
            </w:r>
            <w:r>
              <w:rPr>
                <w:sz w:val="20"/>
              </w:rPr>
              <w:t>Различение</w:t>
            </w:r>
            <w:r>
              <w:rPr>
                <w:spacing w:val="-3"/>
                <w:sz w:val="20"/>
              </w:rPr>
              <w:t xml:space="preserve"> </w:t>
            </w:r>
            <w:r>
              <w:rPr>
                <w:sz w:val="20"/>
              </w:rPr>
              <w:t>по нот- ной</w:t>
            </w:r>
            <w:r>
              <w:rPr>
                <w:spacing w:val="-6"/>
                <w:sz w:val="20"/>
              </w:rPr>
              <w:t xml:space="preserve"> </w:t>
            </w:r>
            <w:r>
              <w:rPr>
                <w:sz w:val="20"/>
              </w:rPr>
              <w:t>записи,</w:t>
            </w:r>
            <w:r>
              <w:rPr>
                <w:spacing w:val="-5"/>
                <w:sz w:val="20"/>
              </w:rPr>
              <w:t xml:space="preserve"> </w:t>
            </w:r>
            <w:r>
              <w:rPr>
                <w:sz w:val="20"/>
              </w:rPr>
              <w:t>определение</w:t>
            </w:r>
            <w:r>
              <w:rPr>
                <w:spacing w:val="-3"/>
                <w:sz w:val="20"/>
              </w:rPr>
              <w:t xml:space="preserve"> </w:t>
            </w:r>
            <w:r>
              <w:rPr>
                <w:sz w:val="20"/>
              </w:rPr>
              <w:t>на</w:t>
            </w:r>
            <w:r>
              <w:rPr>
                <w:spacing w:val="-6"/>
                <w:sz w:val="20"/>
              </w:rPr>
              <w:t xml:space="preserve"> </w:t>
            </w:r>
            <w:r>
              <w:rPr>
                <w:sz w:val="20"/>
              </w:rPr>
              <w:t>слух</w:t>
            </w:r>
            <w:r>
              <w:rPr>
                <w:spacing w:val="-6"/>
                <w:sz w:val="20"/>
              </w:rPr>
              <w:t xml:space="preserve"> </w:t>
            </w:r>
            <w:r>
              <w:rPr>
                <w:sz w:val="20"/>
              </w:rPr>
              <w:t>звукоряда</w:t>
            </w:r>
            <w:r>
              <w:rPr>
                <w:spacing w:val="-6"/>
                <w:sz w:val="20"/>
              </w:rPr>
              <w:t xml:space="preserve"> </w:t>
            </w:r>
            <w:r>
              <w:rPr>
                <w:sz w:val="20"/>
              </w:rPr>
              <w:t>в</w:t>
            </w:r>
            <w:r>
              <w:rPr>
                <w:spacing w:val="-6"/>
                <w:sz w:val="20"/>
              </w:rPr>
              <w:t xml:space="preserve"> </w:t>
            </w:r>
            <w:r>
              <w:rPr>
                <w:sz w:val="20"/>
              </w:rPr>
              <w:t>отличие</w:t>
            </w:r>
            <w:r>
              <w:rPr>
                <w:spacing w:val="-6"/>
                <w:sz w:val="20"/>
              </w:rPr>
              <w:t xml:space="preserve"> </w:t>
            </w:r>
            <w:r>
              <w:rPr>
                <w:sz w:val="20"/>
              </w:rPr>
              <w:t>от</w:t>
            </w:r>
            <w:r>
              <w:rPr>
                <w:spacing w:val="-4"/>
                <w:sz w:val="20"/>
              </w:rPr>
              <w:t xml:space="preserve"> </w:t>
            </w:r>
            <w:r>
              <w:rPr>
                <w:sz w:val="20"/>
              </w:rPr>
              <w:t>дру- гих последовательностей звуков.</w:t>
            </w:r>
          </w:p>
          <w:p w:rsidR="00F4518A" w:rsidRDefault="00F4518A" w:rsidP="00312845">
            <w:pPr>
              <w:pStyle w:val="TableParagraph"/>
              <w:spacing w:line="229" w:lineRule="exact"/>
              <w:rPr>
                <w:sz w:val="20"/>
              </w:rPr>
            </w:pPr>
            <w:r>
              <w:rPr>
                <w:w w:val="95"/>
                <w:sz w:val="20"/>
              </w:rPr>
              <w:t>Пение</w:t>
            </w:r>
            <w:r>
              <w:rPr>
                <w:spacing w:val="10"/>
                <w:sz w:val="20"/>
              </w:rPr>
              <w:t xml:space="preserve"> </w:t>
            </w:r>
            <w:r>
              <w:rPr>
                <w:w w:val="95"/>
                <w:sz w:val="20"/>
              </w:rPr>
              <w:t>с</w:t>
            </w:r>
            <w:r>
              <w:rPr>
                <w:spacing w:val="11"/>
                <w:sz w:val="20"/>
              </w:rPr>
              <w:t xml:space="preserve"> </w:t>
            </w:r>
            <w:r>
              <w:rPr>
                <w:w w:val="95"/>
                <w:sz w:val="20"/>
              </w:rPr>
              <w:t>названием</w:t>
            </w:r>
            <w:r>
              <w:rPr>
                <w:spacing w:val="11"/>
                <w:sz w:val="20"/>
              </w:rPr>
              <w:t xml:space="preserve"> </w:t>
            </w:r>
            <w:r>
              <w:rPr>
                <w:w w:val="95"/>
                <w:sz w:val="20"/>
              </w:rPr>
              <w:t>нот,</w:t>
            </w:r>
            <w:r>
              <w:rPr>
                <w:spacing w:val="10"/>
                <w:sz w:val="20"/>
              </w:rPr>
              <w:t xml:space="preserve"> </w:t>
            </w:r>
            <w:r>
              <w:rPr>
                <w:w w:val="95"/>
                <w:sz w:val="20"/>
              </w:rPr>
              <w:t>игра</w:t>
            </w:r>
            <w:r>
              <w:rPr>
                <w:spacing w:val="14"/>
                <w:sz w:val="20"/>
              </w:rPr>
              <w:t xml:space="preserve"> </w:t>
            </w:r>
            <w:r>
              <w:rPr>
                <w:w w:val="95"/>
                <w:sz w:val="20"/>
              </w:rPr>
              <w:t>на</w:t>
            </w:r>
            <w:r>
              <w:rPr>
                <w:spacing w:val="10"/>
                <w:sz w:val="20"/>
              </w:rPr>
              <w:t xml:space="preserve"> </w:t>
            </w:r>
            <w:r>
              <w:rPr>
                <w:w w:val="95"/>
                <w:sz w:val="20"/>
              </w:rPr>
              <w:t>металлофоне</w:t>
            </w:r>
            <w:r>
              <w:rPr>
                <w:spacing w:val="11"/>
                <w:sz w:val="20"/>
              </w:rPr>
              <w:t xml:space="preserve"> </w:t>
            </w:r>
            <w:r>
              <w:rPr>
                <w:w w:val="95"/>
                <w:sz w:val="20"/>
              </w:rPr>
              <w:t>звукоряда</w:t>
            </w:r>
            <w:r>
              <w:rPr>
                <w:spacing w:val="11"/>
                <w:sz w:val="20"/>
              </w:rPr>
              <w:t xml:space="preserve"> </w:t>
            </w:r>
            <w:r>
              <w:rPr>
                <w:w w:val="95"/>
                <w:sz w:val="20"/>
              </w:rPr>
              <w:t>от</w:t>
            </w:r>
            <w:r>
              <w:rPr>
                <w:spacing w:val="9"/>
                <w:sz w:val="20"/>
              </w:rPr>
              <w:t xml:space="preserve"> </w:t>
            </w:r>
            <w:r>
              <w:rPr>
                <w:spacing w:val="-4"/>
                <w:w w:val="95"/>
                <w:sz w:val="20"/>
              </w:rPr>
              <w:t>ноты</w:t>
            </w:r>
          </w:p>
          <w:p w:rsidR="00F4518A" w:rsidRDefault="00F4518A" w:rsidP="00312845">
            <w:pPr>
              <w:pStyle w:val="TableParagraph"/>
              <w:rPr>
                <w:sz w:val="20"/>
              </w:rPr>
            </w:pPr>
            <w:r>
              <w:rPr>
                <w:spacing w:val="-2"/>
                <w:sz w:val="20"/>
              </w:rPr>
              <w:t>«до».</w:t>
            </w:r>
          </w:p>
          <w:p w:rsidR="00F4518A" w:rsidRDefault="00F4518A" w:rsidP="00312845">
            <w:pPr>
              <w:pStyle w:val="TableParagraph"/>
              <w:rPr>
                <w:sz w:val="20"/>
              </w:rPr>
            </w:pPr>
            <w:r>
              <w:rPr>
                <w:sz w:val="20"/>
              </w:rPr>
              <w:t>Разучивание</w:t>
            </w:r>
            <w:r>
              <w:rPr>
                <w:spacing w:val="-9"/>
                <w:sz w:val="20"/>
              </w:rPr>
              <w:t xml:space="preserve"> </w:t>
            </w:r>
            <w:r>
              <w:rPr>
                <w:sz w:val="20"/>
              </w:rPr>
              <w:t>и</w:t>
            </w:r>
            <w:r>
              <w:rPr>
                <w:spacing w:val="-8"/>
                <w:sz w:val="20"/>
              </w:rPr>
              <w:t xml:space="preserve"> </w:t>
            </w:r>
            <w:r>
              <w:rPr>
                <w:sz w:val="20"/>
              </w:rPr>
              <w:t>исполнение</w:t>
            </w:r>
            <w:r>
              <w:rPr>
                <w:spacing w:val="-6"/>
                <w:sz w:val="20"/>
              </w:rPr>
              <w:t xml:space="preserve"> </w:t>
            </w:r>
            <w:r>
              <w:rPr>
                <w:sz w:val="20"/>
              </w:rPr>
              <w:t>вокальных</w:t>
            </w:r>
            <w:r>
              <w:rPr>
                <w:spacing w:val="-8"/>
                <w:sz w:val="20"/>
              </w:rPr>
              <w:t xml:space="preserve"> </w:t>
            </w:r>
            <w:r>
              <w:rPr>
                <w:sz w:val="20"/>
              </w:rPr>
              <w:t>упражнений,</w:t>
            </w:r>
            <w:r>
              <w:rPr>
                <w:spacing w:val="-9"/>
                <w:sz w:val="20"/>
              </w:rPr>
              <w:t xml:space="preserve"> </w:t>
            </w:r>
            <w:r>
              <w:rPr>
                <w:sz w:val="20"/>
              </w:rPr>
              <w:t>песен, построенных на элементах звукоряда</w:t>
            </w:r>
          </w:p>
        </w:tc>
      </w:tr>
      <w:tr w:rsidR="00F4518A" w:rsidTr="00312845">
        <w:trPr>
          <w:trHeight w:val="2066"/>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Pr>
                <w:sz w:val="20"/>
              </w:rPr>
            </w:pPr>
            <w:r>
              <w:rPr>
                <w:sz w:val="20"/>
              </w:rPr>
              <w:t>0,5—2</w:t>
            </w:r>
            <w:r>
              <w:rPr>
                <w:spacing w:val="-3"/>
                <w:sz w:val="20"/>
              </w:rPr>
              <w:t xml:space="preserve"> </w:t>
            </w:r>
            <w:r>
              <w:rPr>
                <w:spacing w:val="-5"/>
                <w:sz w:val="20"/>
              </w:rPr>
              <w:t>уч.</w:t>
            </w:r>
          </w:p>
          <w:p w:rsidR="00F4518A" w:rsidRDefault="00F4518A" w:rsidP="00312845">
            <w:pPr>
              <w:pStyle w:val="TableParagraph"/>
              <w:spacing w:before="1"/>
              <w:ind w:left="115"/>
              <w:rPr>
                <w:sz w:val="20"/>
              </w:rPr>
            </w:pPr>
            <w:r>
              <w:rPr>
                <w:spacing w:val="-4"/>
                <w:sz w:val="20"/>
              </w:rPr>
              <w:t>часа</w:t>
            </w:r>
          </w:p>
        </w:tc>
        <w:tc>
          <w:tcPr>
            <w:tcW w:w="1132" w:type="dxa"/>
          </w:tcPr>
          <w:p w:rsidR="00F4518A" w:rsidRDefault="00F4518A" w:rsidP="00312845">
            <w:pPr>
              <w:pStyle w:val="TableParagraph"/>
              <w:spacing w:before="106"/>
              <w:ind w:left="115" w:right="299"/>
              <w:rPr>
                <w:sz w:val="20"/>
              </w:rPr>
            </w:pPr>
            <w:r>
              <w:rPr>
                <w:spacing w:val="-2"/>
                <w:sz w:val="20"/>
              </w:rPr>
              <w:t xml:space="preserve">Интона- </w:t>
            </w:r>
            <w:r>
              <w:rPr>
                <w:spacing w:val="-4"/>
                <w:sz w:val="20"/>
              </w:rPr>
              <w:t>ция</w:t>
            </w:r>
          </w:p>
        </w:tc>
        <w:tc>
          <w:tcPr>
            <w:tcW w:w="2212" w:type="dxa"/>
          </w:tcPr>
          <w:p w:rsidR="00F4518A" w:rsidRDefault="00F4518A" w:rsidP="00312845">
            <w:pPr>
              <w:pStyle w:val="TableParagraph"/>
              <w:spacing w:before="106"/>
              <w:ind w:left="116"/>
              <w:rPr>
                <w:sz w:val="20"/>
              </w:rPr>
            </w:pPr>
            <w:r>
              <w:rPr>
                <w:spacing w:val="-2"/>
                <w:sz w:val="20"/>
              </w:rPr>
              <w:t>Выразительные</w:t>
            </w:r>
          </w:p>
          <w:p w:rsidR="00F4518A" w:rsidRDefault="00F4518A" w:rsidP="00312845">
            <w:pPr>
              <w:pStyle w:val="TableParagraph"/>
              <w:ind w:left="116" w:right="462"/>
              <w:rPr>
                <w:sz w:val="20"/>
              </w:rPr>
            </w:pPr>
            <w:r>
              <w:rPr>
                <w:sz w:val="20"/>
              </w:rPr>
              <w:t>и</w:t>
            </w:r>
            <w:r>
              <w:rPr>
                <w:spacing w:val="-13"/>
                <w:sz w:val="20"/>
              </w:rPr>
              <w:t xml:space="preserve"> </w:t>
            </w:r>
            <w:r>
              <w:rPr>
                <w:sz w:val="20"/>
              </w:rPr>
              <w:t xml:space="preserve">изобразительные </w:t>
            </w:r>
            <w:r>
              <w:rPr>
                <w:spacing w:val="-2"/>
                <w:sz w:val="20"/>
              </w:rPr>
              <w:t>интонации</w:t>
            </w:r>
          </w:p>
        </w:tc>
        <w:tc>
          <w:tcPr>
            <w:tcW w:w="5601" w:type="dxa"/>
          </w:tcPr>
          <w:p w:rsidR="00F4518A" w:rsidRDefault="00F4518A" w:rsidP="00312845">
            <w:pPr>
              <w:pStyle w:val="TableParagraph"/>
              <w:spacing w:before="106"/>
              <w:rPr>
                <w:sz w:val="20"/>
              </w:rPr>
            </w:pPr>
            <w:r>
              <w:rPr>
                <w:sz w:val="20"/>
              </w:rPr>
              <w:t>Определение</w:t>
            </w:r>
            <w:r>
              <w:rPr>
                <w:spacing w:val="-6"/>
                <w:sz w:val="20"/>
              </w:rPr>
              <w:t xml:space="preserve"> </w:t>
            </w:r>
            <w:r>
              <w:rPr>
                <w:sz w:val="20"/>
              </w:rPr>
              <w:t>на</w:t>
            </w:r>
            <w:r>
              <w:rPr>
                <w:spacing w:val="-6"/>
                <w:sz w:val="20"/>
              </w:rPr>
              <w:t xml:space="preserve"> </w:t>
            </w:r>
            <w:r>
              <w:rPr>
                <w:sz w:val="20"/>
              </w:rPr>
              <w:t>слух,</w:t>
            </w:r>
            <w:r>
              <w:rPr>
                <w:spacing w:val="-5"/>
                <w:sz w:val="20"/>
              </w:rPr>
              <w:t xml:space="preserve"> </w:t>
            </w:r>
            <w:r>
              <w:rPr>
                <w:sz w:val="20"/>
              </w:rPr>
              <w:t>прослеживание</w:t>
            </w:r>
            <w:r>
              <w:rPr>
                <w:spacing w:val="-6"/>
                <w:sz w:val="20"/>
              </w:rPr>
              <w:t xml:space="preserve"> </w:t>
            </w:r>
            <w:r>
              <w:rPr>
                <w:sz w:val="20"/>
              </w:rPr>
              <w:t>по</w:t>
            </w:r>
            <w:r>
              <w:rPr>
                <w:spacing w:val="-5"/>
                <w:sz w:val="20"/>
              </w:rPr>
              <w:t xml:space="preserve"> </w:t>
            </w:r>
            <w:r>
              <w:rPr>
                <w:sz w:val="20"/>
              </w:rPr>
              <w:t>нотной</w:t>
            </w:r>
            <w:r>
              <w:rPr>
                <w:spacing w:val="-7"/>
                <w:sz w:val="20"/>
              </w:rPr>
              <w:t xml:space="preserve"> </w:t>
            </w:r>
            <w:r>
              <w:rPr>
                <w:sz w:val="20"/>
              </w:rPr>
              <w:t>записи</w:t>
            </w:r>
            <w:r>
              <w:rPr>
                <w:spacing w:val="-5"/>
                <w:sz w:val="20"/>
              </w:rPr>
              <w:t xml:space="preserve"> </w:t>
            </w:r>
            <w:r>
              <w:rPr>
                <w:sz w:val="20"/>
              </w:rPr>
              <w:t>крат- ких интонаций изобразительного (ку-ку, тик-так и др.) и вы- разительного (просьба, призыв и др.) характера.</w:t>
            </w:r>
          </w:p>
          <w:p w:rsidR="00F4518A" w:rsidRDefault="00F4518A" w:rsidP="00312845">
            <w:pPr>
              <w:pStyle w:val="TableParagraph"/>
              <w:ind w:right="343"/>
              <w:jc w:val="both"/>
              <w:rPr>
                <w:sz w:val="20"/>
              </w:rPr>
            </w:pPr>
            <w:r>
              <w:rPr>
                <w:sz w:val="20"/>
              </w:rPr>
              <w:t>Разучивание, исполнение попевок, вокальных упражнений, песен,</w:t>
            </w:r>
            <w:r>
              <w:rPr>
                <w:spacing w:val="-7"/>
                <w:sz w:val="20"/>
              </w:rPr>
              <w:t xml:space="preserve"> </w:t>
            </w:r>
            <w:r>
              <w:rPr>
                <w:sz w:val="20"/>
              </w:rPr>
              <w:t>вокальные</w:t>
            </w:r>
            <w:r>
              <w:rPr>
                <w:spacing w:val="-7"/>
                <w:sz w:val="20"/>
              </w:rPr>
              <w:t xml:space="preserve"> </w:t>
            </w:r>
            <w:r>
              <w:rPr>
                <w:sz w:val="20"/>
              </w:rPr>
              <w:t>и</w:t>
            </w:r>
            <w:r>
              <w:rPr>
                <w:spacing w:val="-8"/>
                <w:sz w:val="20"/>
              </w:rPr>
              <w:t xml:space="preserve"> </w:t>
            </w:r>
            <w:r>
              <w:rPr>
                <w:sz w:val="20"/>
              </w:rPr>
              <w:t>инструментальные</w:t>
            </w:r>
            <w:r>
              <w:rPr>
                <w:spacing w:val="-5"/>
                <w:sz w:val="20"/>
              </w:rPr>
              <w:t xml:space="preserve"> </w:t>
            </w:r>
            <w:r>
              <w:rPr>
                <w:sz w:val="20"/>
              </w:rPr>
              <w:t>импровизации</w:t>
            </w:r>
            <w:r>
              <w:rPr>
                <w:spacing w:val="-8"/>
                <w:sz w:val="20"/>
              </w:rPr>
              <w:t xml:space="preserve"> </w:t>
            </w:r>
            <w:r>
              <w:rPr>
                <w:sz w:val="20"/>
              </w:rPr>
              <w:t>на</w:t>
            </w:r>
            <w:r>
              <w:rPr>
                <w:spacing w:val="-5"/>
                <w:sz w:val="20"/>
              </w:rPr>
              <w:t xml:space="preserve"> </w:t>
            </w:r>
            <w:r>
              <w:rPr>
                <w:sz w:val="20"/>
              </w:rPr>
              <w:t>ос- нове данных интонаций.</w:t>
            </w:r>
          </w:p>
          <w:p w:rsidR="00F4518A" w:rsidRDefault="00F4518A" w:rsidP="00312845">
            <w:pPr>
              <w:pStyle w:val="TableParagraph"/>
              <w:ind w:right="297"/>
              <w:jc w:val="both"/>
              <w:rPr>
                <w:sz w:val="20"/>
              </w:rPr>
            </w:pPr>
            <w:r>
              <w:rPr>
                <w:sz w:val="20"/>
              </w:rPr>
              <w:t>Слушание</w:t>
            </w:r>
            <w:r>
              <w:rPr>
                <w:spacing w:val="-10"/>
                <w:sz w:val="20"/>
              </w:rPr>
              <w:t xml:space="preserve"> </w:t>
            </w:r>
            <w:r>
              <w:rPr>
                <w:sz w:val="20"/>
              </w:rPr>
              <w:t>фрагментов</w:t>
            </w:r>
            <w:r>
              <w:rPr>
                <w:spacing w:val="-10"/>
                <w:sz w:val="20"/>
              </w:rPr>
              <w:t xml:space="preserve"> </w:t>
            </w:r>
            <w:r>
              <w:rPr>
                <w:sz w:val="20"/>
              </w:rPr>
              <w:t>музыкальных</w:t>
            </w:r>
            <w:r>
              <w:rPr>
                <w:spacing w:val="-9"/>
                <w:sz w:val="20"/>
              </w:rPr>
              <w:t xml:space="preserve"> </w:t>
            </w:r>
            <w:r>
              <w:rPr>
                <w:sz w:val="20"/>
              </w:rPr>
              <w:t>произведений,</w:t>
            </w:r>
            <w:r>
              <w:rPr>
                <w:spacing w:val="-10"/>
                <w:sz w:val="20"/>
              </w:rPr>
              <w:t xml:space="preserve"> </w:t>
            </w:r>
            <w:r>
              <w:rPr>
                <w:sz w:val="20"/>
              </w:rPr>
              <w:t>включа- ющих примеры изобразительных интонаций</w:t>
            </w:r>
          </w:p>
        </w:tc>
      </w:tr>
    </w:tbl>
    <w:p w:rsidR="00F4518A" w:rsidRDefault="00F4518A" w:rsidP="00F4518A">
      <w:pPr>
        <w:jc w:val="both"/>
        <w:rPr>
          <w:sz w:val="20"/>
        </w:rPr>
        <w:sectPr w:rsidR="00F4518A">
          <w:footerReference w:type="default" r:id="rId9"/>
          <w:pgSz w:w="12020" w:h="7830" w:orient="landscape"/>
          <w:pgMar w:top="700" w:right="640" w:bottom="700" w:left="1000" w:header="0" w:footer="519" w:gutter="0"/>
          <w:pgNumType w:start="24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374"/>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spacing w:line="229" w:lineRule="exact"/>
              <w:ind w:left="115"/>
              <w:rPr>
                <w:sz w:val="20"/>
              </w:rPr>
            </w:pPr>
            <w:r>
              <w:rPr>
                <w:w w:val="95"/>
                <w:sz w:val="20"/>
              </w:rPr>
              <w:t>0,5—</w:t>
            </w:r>
            <w:r>
              <w:rPr>
                <w:spacing w:val="-10"/>
                <w:sz w:val="20"/>
              </w:rPr>
              <w:t>2</w:t>
            </w:r>
          </w:p>
          <w:p w:rsidR="00F4518A" w:rsidRDefault="00F4518A" w:rsidP="00312845">
            <w:pPr>
              <w:pStyle w:val="TableParagraph"/>
              <w:spacing w:line="229" w:lineRule="exact"/>
              <w:ind w:left="115"/>
              <w:rPr>
                <w:sz w:val="20"/>
              </w:rPr>
            </w:pPr>
            <w:r>
              <w:rPr>
                <w:sz w:val="20"/>
              </w:rPr>
              <w:t>уч.</w:t>
            </w:r>
            <w:r>
              <w:rPr>
                <w:spacing w:val="-4"/>
                <w:sz w:val="20"/>
              </w:rPr>
              <w:t xml:space="preserve"> часа</w:t>
            </w:r>
          </w:p>
        </w:tc>
        <w:tc>
          <w:tcPr>
            <w:tcW w:w="1132" w:type="dxa"/>
          </w:tcPr>
          <w:p w:rsidR="00F4518A" w:rsidRDefault="00F4518A" w:rsidP="00312845">
            <w:pPr>
              <w:pStyle w:val="TableParagraph"/>
              <w:spacing w:before="106"/>
              <w:ind w:left="115"/>
              <w:rPr>
                <w:sz w:val="20"/>
              </w:rPr>
            </w:pPr>
            <w:r>
              <w:rPr>
                <w:spacing w:val="-4"/>
                <w:sz w:val="20"/>
              </w:rPr>
              <w:t>Ритм</w:t>
            </w:r>
          </w:p>
        </w:tc>
        <w:tc>
          <w:tcPr>
            <w:tcW w:w="2212" w:type="dxa"/>
          </w:tcPr>
          <w:p w:rsidR="00F4518A" w:rsidRDefault="00F4518A" w:rsidP="00312845">
            <w:pPr>
              <w:pStyle w:val="TableParagraph"/>
              <w:spacing w:before="106"/>
              <w:ind w:left="116"/>
              <w:rPr>
                <w:sz w:val="20"/>
              </w:rPr>
            </w:pPr>
            <w:r>
              <w:rPr>
                <w:sz w:val="20"/>
              </w:rPr>
              <w:t>Звуки</w:t>
            </w:r>
            <w:r>
              <w:rPr>
                <w:spacing w:val="-7"/>
                <w:sz w:val="20"/>
              </w:rPr>
              <w:t xml:space="preserve"> </w:t>
            </w:r>
            <w:r>
              <w:rPr>
                <w:spacing w:val="-2"/>
                <w:sz w:val="20"/>
              </w:rPr>
              <w:t>длинные</w:t>
            </w:r>
          </w:p>
          <w:p w:rsidR="00F4518A" w:rsidRDefault="00F4518A" w:rsidP="00312845">
            <w:pPr>
              <w:pStyle w:val="TableParagraph"/>
              <w:ind w:left="116" w:right="233"/>
              <w:rPr>
                <w:sz w:val="20"/>
              </w:rPr>
            </w:pPr>
            <w:r>
              <w:rPr>
                <w:sz w:val="20"/>
              </w:rPr>
              <w:t>и короткие (восьмые и четвертные дли- тельности),</w:t>
            </w:r>
            <w:r>
              <w:rPr>
                <w:spacing w:val="-13"/>
                <w:sz w:val="20"/>
              </w:rPr>
              <w:t xml:space="preserve"> </w:t>
            </w:r>
            <w:r>
              <w:rPr>
                <w:sz w:val="20"/>
              </w:rPr>
              <w:t>такт,</w:t>
            </w:r>
            <w:r>
              <w:rPr>
                <w:spacing w:val="-12"/>
                <w:sz w:val="20"/>
              </w:rPr>
              <w:t xml:space="preserve"> </w:t>
            </w:r>
            <w:r>
              <w:rPr>
                <w:sz w:val="20"/>
              </w:rPr>
              <w:t>так- товая черта</w:t>
            </w:r>
          </w:p>
        </w:tc>
        <w:tc>
          <w:tcPr>
            <w:tcW w:w="5601" w:type="dxa"/>
            <w:vMerge w:val="restart"/>
          </w:tcPr>
          <w:p w:rsidR="00F4518A" w:rsidRDefault="00F4518A" w:rsidP="00312845">
            <w:pPr>
              <w:pStyle w:val="TableParagraph"/>
              <w:spacing w:before="106"/>
              <w:rPr>
                <w:sz w:val="20"/>
              </w:rPr>
            </w:pPr>
            <w:r>
              <w:rPr>
                <w:sz w:val="20"/>
              </w:rPr>
              <w:t>Определение на слух, прослеживание по нотной записи рит- мических</w:t>
            </w:r>
            <w:r>
              <w:rPr>
                <w:spacing w:val="-7"/>
                <w:sz w:val="20"/>
              </w:rPr>
              <w:t xml:space="preserve"> </w:t>
            </w:r>
            <w:r>
              <w:rPr>
                <w:sz w:val="20"/>
              </w:rPr>
              <w:t>рисунков,</w:t>
            </w:r>
            <w:r>
              <w:rPr>
                <w:spacing w:val="-6"/>
                <w:sz w:val="20"/>
              </w:rPr>
              <w:t xml:space="preserve"> </w:t>
            </w:r>
            <w:r>
              <w:rPr>
                <w:sz w:val="20"/>
              </w:rPr>
              <w:t>состоящих</w:t>
            </w:r>
            <w:r>
              <w:rPr>
                <w:spacing w:val="-6"/>
                <w:sz w:val="20"/>
              </w:rPr>
              <w:t xml:space="preserve"> </w:t>
            </w:r>
            <w:r>
              <w:rPr>
                <w:sz w:val="20"/>
              </w:rPr>
              <w:t>из</w:t>
            </w:r>
            <w:r>
              <w:rPr>
                <w:spacing w:val="-7"/>
                <w:sz w:val="20"/>
              </w:rPr>
              <w:t xml:space="preserve"> </w:t>
            </w:r>
            <w:r>
              <w:rPr>
                <w:sz w:val="20"/>
              </w:rPr>
              <w:t>различных</w:t>
            </w:r>
            <w:r>
              <w:rPr>
                <w:spacing w:val="-7"/>
                <w:sz w:val="20"/>
              </w:rPr>
              <w:t xml:space="preserve"> </w:t>
            </w:r>
            <w:r>
              <w:rPr>
                <w:sz w:val="20"/>
              </w:rPr>
              <w:t>длительностей</w:t>
            </w:r>
            <w:r>
              <w:rPr>
                <w:spacing w:val="-7"/>
                <w:sz w:val="20"/>
              </w:rPr>
              <w:t xml:space="preserve"> </w:t>
            </w:r>
            <w:r>
              <w:rPr>
                <w:sz w:val="20"/>
              </w:rPr>
              <w:t xml:space="preserve">и </w:t>
            </w:r>
            <w:r>
              <w:rPr>
                <w:spacing w:val="-2"/>
                <w:sz w:val="20"/>
              </w:rPr>
              <w:t>пауз.</w:t>
            </w:r>
          </w:p>
          <w:p w:rsidR="00F4518A" w:rsidRDefault="00F4518A" w:rsidP="00312845">
            <w:pPr>
              <w:pStyle w:val="TableParagraph"/>
              <w:ind w:right="580"/>
              <w:jc w:val="both"/>
              <w:rPr>
                <w:sz w:val="20"/>
              </w:rPr>
            </w:pPr>
            <w:r>
              <w:rPr>
                <w:sz w:val="20"/>
              </w:rPr>
              <w:t>Исполнение,</w:t>
            </w:r>
            <w:r>
              <w:rPr>
                <w:spacing w:val="-7"/>
                <w:sz w:val="20"/>
              </w:rPr>
              <w:t xml:space="preserve"> </w:t>
            </w:r>
            <w:r>
              <w:rPr>
                <w:sz w:val="20"/>
              </w:rPr>
              <w:t>импровизация</w:t>
            </w:r>
            <w:r>
              <w:rPr>
                <w:spacing w:val="-6"/>
                <w:sz w:val="20"/>
              </w:rPr>
              <w:t xml:space="preserve"> </w:t>
            </w:r>
            <w:r>
              <w:rPr>
                <w:sz w:val="20"/>
              </w:rPr>
              <w:t>с</w:t>
            </w:r>
            <w:r>
              <w:rPr>
                <w:spacing w:val="-8"/>
                <w:sz w:val="20"/>
              </w:rPr>
              <w:t xml:space="preserve"> </w:t>
            </w:r>
            <w:r>
              <w:rPr>
                <w:sz w:val="20"/>
              </w:rPr>
              <w:t>помощью</w:t>
            </w:r>
            <w:r>
              <w:rPr>
                <w:spacing w:val="-8"/>
                <w:sz w:val="20"/>
              </w:rPr>
              <w:t xml:space="preserve"> </w:t>
            </w:r>
            <w:r>
              <w:rPr>
                <w:sz w:val="20"/>
              </w:rPr>
              <w:t>звучащих</w:t>
            </w:r>
            <w:r>
              <w:rPr>
                <w:spacing w:val="-9"/>
                <w:sz w:val="20"/>
              </w:rPr>
              <w:t xml:space="preserve"> </w:t>
            </w:r>
            <w:r>
              <w:rPr>
                <w:sz w:val="20"/>
              </w:rPr>
              <w:t>жестов (хлопки,</w:t>
            </w:r>
            <w:r>
              <w:rPr>
                <w:spacing w:val="-9"/>
                <w:sz w:val="20"/>
              </w:rPr>
              <w:t xml:space="preserve"> </w:t>
            </w:r>
            <w:r>
              <w:rPr>
                <w:sz w:val="20"/>
              </w:rPr>
              <w:t>шлепки,</w:t>
            </w:r>
            <w:r>
              <w:rPr>
                <w:spacing w:val="-6"/>
                <w:sz w:val="20"/>
              </w:rPr>
              <w:t xml:space="preserve"> </w:t>
            </w:r>
            <w:r>
              <w:rPr>
                <w:sz w:val="20"/>
              </w:rPr>
              <w:t>притопы)</w:t>
            </w:r>
            <w:r>
              <w:rPr>
                <w:spacing w:val="-8"/>
                <w:sz w:val="20"/>
              </w:rPr>
              <w:t xml:space="preserve"> </w:t>
            </w:r>
            <w:r>
              <w:rPr>
                <w:sz w:val="20"/>
              </w:rPr>
              <w:t>и/или</w:t>
            </w:r>
            <w:r>
              <w:rPr>
                <w:spacing w:val="-8"/>
                <w:sz w:val="20"/>
              </w:rPr>
              <w:t xml:space="preserve"> </w:t>
            </w:r>
            <w:r>
              <w:rPr>
                <w:sz w:val="20"/>
              </w:rPr>
              <w:t>ударных</w:t>
            </w:r>
            <w:r>
              <w:rPr>
                <w:spacing w:val="-8"/>
                <w:sz w:val="20"/>
              </w:rPr>
              <w:t xml:space="preserve"> </w:t>
            </w:r>
            <w:r>
              <w:rPr>
                <w:sz w:val="20"/>
              </w:rPr>
              <w:t>инструментов простых ритмов.</w:t>
            </w:r>
          </w:p>
          <w:p w:rsidR="00F4518A" w:rsidRDefault="00F4518A" w:rsidP="00312845">
            <w:pPr>
              <w:pStyle w:val="TableParagraph"/>
              <w:rPr>
                <w:sz w:val="20"/>
              </w:rPr>
            </w:pPr>
            <w:r>
              <w:rPr>
                <w:sz w:val="20"/>
              </w:rPr>
              <w:t>Игра</w:t>
            </w:r>
            <w:r>
              <w:rPr>
                <w:spacing w:val="-5"/>
                <w:sz w:val="20"/>
              </w:rPr>
              <w:t xml:space="preserve"> </w:t>
            </w:r>
            <w:r>
              <w:rPr>
                <w:sz w:val="20"/>
              </w:rPr>
              <w:t>«Ритмическое</w:t>
            </w:r>
            <w:r>
              <w:rPr>
                <w:spacing w:val="-8"/>
                <w:sz w:val="20"/>
              </w:rPr>
              <w:t xml:space="preserve"> </w:t>
            </w:r>
            <w:r>
              <w:rPr>
                <w:sz w:val="20"/>
              </w:rPr>
              <w:t>эхо»,</w:t>
            </w:r>
            <w:r>
              <w:rPr>
                <w:spacing w:val="-7"/>
                <w:sz w:val="20"/>
              </w:rPr>
              <w:t xml:space="preserve"> </w:t>
            </w:r>
            <w:r>
              <w:rPr>
                <w:sz w:val="20"/>
              </w:rPr>
              <w:t>прохлопывание</w:t>
            </w:r>
            <w:r>
              <w:rPr>
                <w:spacing w:val="-8"/>
                <w:sz w:val="20"/>
              </w:rPr>
              <w:t xml:space="preserve"> </w:t>
            </w:r>
            <w:r>
              <w:rPr>
                <w:sz w:val="20"/>
              </w:rPr>
              <w:t>ритма</w:t>
            </w:r>
            <w:r>
              <w:rPr>
                <w:spacing w:val="-8"/>
                <w:sz w:val="20"/>
              </w:rPr>
              <w:t xml:space="preserve"> </w:t>
            </w:r>
            <w:r>
              <w:rPr>
                <w:sz w:val="20"/>
              </w:rPr>
              <w:t>по</w:t>
            </w:r>
            <w:r>
              <w:rPr>
                <w:spacing w:val="-7"/>
                <w:sz w:val="20"/>
              </w:rPr>
              <w:t xml:space="preserve"> </w:t>
            </w:r>
            <w:r>
              <w:rPr>
                <w:sz w:val="20"/>
              </w:rPr>
              <w:t>ритмиче- ским карточкам, проговаривание с использованием ритмос- логов. Разучивание, исполнение на ударных инструментах ритмической партитуры.</w:t>
            </w:r>
          </w:p>
        </w:tc>
      </w:tr>
      <w:tr w:rsidR="00F4518A" w:rsidTr="00312845">
        <w:trPr>
          <w:trHeight w:val="1139"/>
        </w:trPr>
        <w:tc>
          <w:tcPr>
            <w:tcW w:w="1190" w:type="dxa"/>
          </w:tcPr>
          <w:p w:rsidR="00F4518A" w:rsidRDefault="00F4518A" w:rsidP="00312845">
            <w:pPr>
              <w:pStyle w:val="TableParagraph"/>
              <w:spacing w:before="106"/>
              <w:ind w:left="115"/>
              <w:rPr>
                <w:sz w:val="20"/>
              </w:rPr>
            </w:pPr>
            <w:r>
              <w:rPr>
                <w:spacing w:val="-5"/>
                <w:sz w:val="20"/>
              </w:rPr>
              <w:t>Д)</w:t>
            </w:r>
          </w:p>
          <w:p w:rsidR="00F4518A" w:rsidRDefault="00F4518A" w:rsidP="00312845">
            <w:pPr>
              <w:pStyle w:val="TableParagraph"/>
              <w:ind w:left="115"/>
              <w:rPr>
                <w:sz w:val="20"/>
              </w:rPr>
            </w:pPr>
            <w:r>
              <w:rPr>
                <w:sz w:val="20"/>
              </w:rPr>
              <w:t>0,5—4</w:t>
            </w:r>
            <w:r>
              <w:rPr>
                <w:spacing w:val="-3"/>
                <w:sz w:val="20"/>
              </w:rPr>
              <w:t xml:space="preserve"> </w:t>
            </w:r>
            <w:r>
              <w:rPr>
                <w:spacing w:val="-5"/>
                <w:sz w:val="20"/>
              </w:rPr>
              <w:t>уч.</w:t>
            </w:r>
          </w:p>
          <w:p w:rsidR="00F4518A" w:rsidRDefault="00F4518A" w:rsidP="00312845">
            <w:pPr>
              <w:pStyle w:val="TableParagraph"/>
              <w:spacing w:before="1"/>
              <w:ind w:left="115"/>
              <w:rPr>
                <w:sz w:val="20"/>
              </w:rPr>
            </w:pPr>
            <w:r>
              <w:rPr>
                <w:spacing w:val="-2"/>
                <w:sz w:val="20"/>
              </w:rPr>
              <w:t>часа</w:t>
            </w:r>
            <w:r>
              <w:rPr>
                <w:spacing w:val="-2"/>
                <w:position w:val="4"/>
                <w:sz w:val="20"/>
              </w:rPr>
              <w:t>1</w:t>
            </w:r>
          </w:p>
        </w:tc>
        <w:tc>
          <w:tcPr>
            <w:tcW w:w="1132" w:type="dxa"/>
          </w:tcPr>
          <w:p w:rsidR="00F4518A" w:rsidRDefault="00F4518A" w:rsidP="00312845">
            <w:pPr>
              <w:pStyle w:val="TableParagraph"/>
              <w:spacing w:before="106"/>
              <w:ind w:left="115" w:right="207"/>
              <w:rPr>
                <w:sz w:val="20"/>
              </w:rPr>
            </w:pPr>
            <w:r>
              <w:rPr>
                <w:spacing w:val="-2"/>
                <w:sz w:val="20"/>
              </w:rPr>
              <w:t xml:space="preserve">Ритмиче- </w:t>
            </w:r>
            <w:r>
              <w:rPr>
                <w:sz w:val="20"/>
              </w:rPr>
              <w:t xml:space="preserve">ский ри- </w:t>
            </w:r>
            <w:r>
              <w:rPr>
                <w:spacing w:val="-2"/>
                <w:sz w:val="20"/>
              </w:rPr>
              <w:t>сунок</w:t>
            </w:r>
          </w:p>
        </w:tc>
        <w:tc>
          <w:tcPr>
            <w:tcW w:w="2212" w:type="dxa"/>
          </w:tcPr>
          <w:p w:rsidR="00F4518A" w:rsidRDefault="00F4518A" w:rsidP="00312845">
            <w:pPr>
              <w:pStyle w:val="TableParagraph"/>
              <w:spacing w:before="106"/>
              <w:ind w:left="116" w:right="323"/>
              <w:jc w:val="both"/>
              <w:rPr>
                <w:sz w:val="20"/>
              </w:rPr>
            </w:pPr>
            <w:r>
              <w:rPr>
                <w:sz w:val="20"/>
              </w:rPr>
              <w:t>Длительности</w:t>
            </w:r>
            <w:r>
              <w:rPr>
                <w:spacing w:val="-2"/>
                <w:sz w:val="20"/>
              </w:rPr>
              <w:t xml:space="preserve"> </w:t>
            </w:r>
            <w:r>
              <w:rPr>
                <w:sz w:val="20"/>
              </w:rPr>
              <w:t>поло- винная,</w:t>
            </w:r>
            <w:r>
              <w:rPr>
                <w:spacing w:val="-13"/>
                <w:sz w:val="20"/>
              </w:rPr>
              <w:t xml:space="preserve"> </w:t>
            </w:r>
            <w:r>
              <w:rPr>
                <w:sz w:val="20"/>
              </w:rPr>
              <w:t>целая,</w:t>
            </w:r>
            <w:r>
              <w:rPr>
                <w:spacing w:val="-12"/>
                <w:sz w:val="20"/>
              </w:rPr>
              <w:t xml:space="preserve"> </w:t>
            </w:r>
            <w:r>
              <w:rPr>
                <w:sz w:val="20"/>
              </w:rPr>
              <w:t xml:space="preserve">шест- </w:t>
            </w:r>
            <w:r>
              <w:rPr>
                <w:spacing w:val="-2"/>
                <w:sz w:val="20"/>
              </w:rPr>
              <w:t>надцатые.</w:t>
            </w:r>
          </w:p>
        </w:tc>
        <w:tc>
          <w:tcPr>
            <w:tcW w:w="5601" w:type="dxa"/>
            <w:vMerge/>
            <w:tcBorders>
              <w:top w:val="nil"/>
            </w:tcBorders>
          </w:tcPr>
          <w:p w:rsidR="00F4518A" w:rsidRDefault="00F4518A" w:rsidP="00312845">
            <w:pPr>
              <w:rPr>
                <w:sz w:val="2"/>
                <w:szCs w:val="2"/>
              </w:rPr>
            </w:pPr>
          </w:p>
        </w:tc>
      </w:tr>
      <w:tr w:rsidR="00F4518A" w:rsidTr="00312845">
        <w:trPr>
          <w:trHeight w:val="208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176"/>
              <w:rPr>
                <w:sz w:val="20"/>
              </w:rPr>
            </w:pPr>
            <w:r>
              <w:rPr>
                <w:sz w:val="20"/>
              </w:rPr>
              <w:t>Паузы. Ритмические рисунки.</w:t>
            </w:r>
            <w:r>
              <w:rPr>
                <w:spacing w:val="-13"/>
                <w:sz w:val="20"/>
              </w:rPr>
              <w:t xml:space="preserve"> </w:t>
            </w:r>
            <w:r>
              <w:rPr>
                <w:sz w:val="20"/>
              </w:rPr>
              <w:t xml:space="preserve">Ритмическая </w:t>
            </w:r>
            <w:r>
              <w:rPr>
                <w:spacing w:val="-2"/>
                <w:sz w:val="20"/>
              </w:rPr>
              <w:t>партитура</w:t>
            </w:r>
          </w:p>
        </w:tc>
        <w:tc>
          <w:tcPr>
            <w:tcW w:w="5601" w:type="dxa"/>
          </w:tcPr>
          <w:p w:rsidR="00F4518A" w:rsidRDefault="00F4518A" w:rsidP="00312845">
            <w:pPr>
              <w:pStyle w:val="TableParagraph"/>
              <w:spacing w:before="106"/>
              <w:ind w:right="353"/>
              <w:jc w:val="both"/>
              <w:rPr>
                <w:sz w:val="20"/>
              </w:rPr>
            </w:pPr>
            <w:r>
              <w:rPr>
                <w:sz w:val="20"/>
              </w:rPr>
              <w:t>Слушание музыкальных произведений с ярко выраженным ритмическим</w:t>
            </w:r>
            <w:r>
              <w:rPr>
                <w:spacing w:val="-8"/>
                <w:sz w:val="20"/>
              </w:rPr>
              <w:t xml:space="preserve"> </w:t>
            </w:r>
            <w:r>
              <w:rPr>
                <w:sz w:val="20"/>
              </w:rPr>
              <w:t>рисунком,</w:t>
            </w:r>
            <w:r>
              <w:rPr>
                <w:spacing w:val="-8"/>
                <w:sz w:val="20"/>
              </w:rPr>
              <w:t xml:space="preserve"> </w:t>
            </w:r>
            <w:r>
              <w:rPr>
                <w:sz w:val="20"/>
              </w:rPr>
              <w:t>воспроизведение</w:t>
            </w:r>
            <w:r>
              <w:rPr>
                <w:spacing w:val="-6"/>
                <w:sz w:val="20"/>
              </w:rPr>
              <w:t xml:space="preserve"> </w:t>
            </w:r>
            <w:r>
              <w:rPr>
                <w:sz w:val="20"/>
              </w:rPr>
              <w:t>данного</w:t>
            </w:r>
            <w:r>
              <w:rPr>
                <w:spacing w:val="-8"/>
                <w:sz w:val="20"/>
              </w:rPr>
              <w:t xml:space="preserve"> </w:t>
            </w:r>
            <w:r>
              <w:rPr>
                <w:sz w:val="20"/>
              </w:rPr>
              <w:t>ритма</w:t>
            </w:r>
            <w:r>
              <w:rPr>
                <w:spacing w:val="-9"/>
                <w:sz w:val="20"/>
              </w:rPr>
              <w:t xml:space="preserve"> </w:t>
            </w:r>
            <w:r>
              <w:rPr>
                <w:sz w:val="20"/>
              </w:rPr>
              <w:t>по памяти (хлопками).</w:t>
            </w:r>
          </w:p>
          <w:p w:rsidR="00F4518A" w:rsidRDefault="00F4518A" w:rsidP="00312845">
            <w:pPr>
              <w:pStyle w:val="TableParagraph"/>
              <w:spacing w:before="1"/>
              <w:jc w:val="bot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w:t>
            </w:r>
            <w:r>
              <w:rPr>
                <w:spacing w:val="-6"/>
                <w:sz w:val="20"/>
              </w:rPr>
              <w:t xml:space="preserve"> </w:t>
            </w:r>
            <w:r>
              <w:rPr>
                <w:sz w:val="20"/>
              </w:rPr>
              <w:t>на</w:t>
            </w:r>
            <w:r>
              <w:rPr>
                <w:spacing w:val="-3"/>
                <w:sz w:val="20"/>
              </w:rPr>
              <w:t xml:space="preserve"> </w:t>
            </w:r>
            <w:r>
              <w:rPr>
                <w:sz w:val="20"/>
              </w:rPr>
              <w:t>клавишных</w:t>
            </w:r>
            <w:r>
              <w:rPr>
                <w:spacing w:val="-7"/>
                <w:sz w:val="20"/>
              </w:rPr>
              <w:t xml:space="preserve"> </w:t>
            </w:r>
            <w:r>
              <w:rPr>
                <w:sz w:val="20"/>
              </w:rPr>
              <w:t>или</w:t>
            </w:r>
            <w:r>
              <w:rPr>
                <w:spacing w:val="-7"/>
                <w:sz w:val="20"/>
              </w:rPr>
              <w:t xml:space="preserve"> </w:t>
            </w:r>
            <w:r>
              <w:rPr>
                <w:sz w:val="20"/>
              </w:rPr>
              <w:t>духовых</w:t>
            </w:r>
            <w:r>
              <w:rPr>
                <w:spacing w:val="-7"/>
                <w:sz w:val="20"/>
              </w:rPr>
              <w:t xml:space="preserve"> </w:t>
            </w:r>
            <w:r>
              <w:rPr>
                <w:sz w:val="20"/>
              </w:rPr>
              <w:t>инструментах</w:t>
            </w:r>
            <w:r>
              <w:rPr>
                <w:spacing w:val="-7"/>
                <w:sz w:val="20"/>
              </w:rPr>
              <w:t xml:space="preserve"> </w:t>
            </w:r>
            <w:r>
              <w:rPr>
                <w:sz w:val="20"/>
              </w:rPr>
              <w:t xml:space="preserve">(фор- тепиано, синтезатор, свирель, блокфлейта, мелодика и др.) попевок, остинатных формул, состоящих из различных дли- </w:t>
            </w:r>
            <w:r>
              <w:rPr>
                <w:spacing w:val="-2"/>
                <w:sz w:val="20"/>
              </w:rPr>
              <w:t>тельностей</w:t>
            </w:r>
          </w:p>
        </w:tc>
      </w:tr>
      <w:tr w:rsidR="00F4518A" w:rsidTr="00312845">
        <w:trPr>
          <w:trHeight w:val="472"/>
        </w:trPr>
        <w:tc>
          <w:tcPr>
            <w:tcW w:w="1190" w:type="dxa"/>
          </w:tcPr>
          <w:p w:rsidR="00F4518A" w:rsidRDefault="00F4518A" w:rsidP="00312845">
            <w:pPr>
              <w:pStyle w:val="TableParagraph"/>
              <w:spacing w:before="108"/>
              <w:ind w:left="115"/>
              <w:rPr>
                <w:sz w:val="20"/>
              </w:rPr>
            </w:pPr>
            <w:r>
              <w:rPr>
                <w:spacing w:val="-5"/>
                <w:sz w:val="20"/>
              </w:rPr>
              <w:t>Е)</w:t>
            </w:r>
          </w:p>
        </w:tc>
        <w:tc>
          <w:tcPr>
            <w:tcW w:w="1132" w:type="dxa"/>
          </w:tcPr>
          <w:p w:rsidR="00F4518A" w:rsidRDefault="00F4518A" w:rsidP="00312845">
            <w:pPr>
              <w:pStyle w:val="TableParagraph"/>
              <w:spacing w:before="108"/>
              <w:ind w:left="115"/>
              <w:rPr>
                <w:sz w:val="20"/>
              </w:rPr>
            </w:pPr>
            <w:r>
              <w:rPr>
                <w:spacing w:val="-2"/>
                <w:sz w:val="20"/>
              </w:rPr>
              <w:t>Размер</w:t>
            </w:r>
          </w:p>
        </w:tc>
        <w:tc>
          <w:tcPr>
            <w:tcW w:w="2212" w:type="dxa"/>
          </w:tcPr>
          <w:p w:rsidR="00F4518A" w:rsidRDefault="00F4518A" w:rsidP="00312845">
            <w:pPr>
              <w:pStyle w:val="TableParagraph"/>
              <w:spacing w:before="108"/>
              <w:ind w:left="116"/>
              <w:rPr>
                <w:sz w:val="20"/>
              </w:rPr>
            </w:pPr>
            <w:r>
              <w:rPr>
                <w:sz w:val="20"/>
              </w:rPr>
              <w:t>Равномерная</w:t>
            </w:r>
            <w:r>
              <w:rPr>
                <w:spacing w:val="-10"/>
                <w:sz w:val="20"/>
              </w:rPr>
              <w:t xml:space="preserve"> </w:t>
            </w:r>
            <w:r>
              <w:rPr>
                <w:spacing w:val="-2"/>
                <w:sz w:val="20"/>
              </w:rPr>
              <w:t>пульса-</w:t>
            </w:r>
          </w:p>
        </w:tc>
        <w:tc>
          <w:tcPr>
            <w:tcW w:w="5601" w:type="dxa"/>
          </w:tcPr>
          <w:p w:rsidR="00F4518A" w:rsidRDefault="00F4518A" w:rsidP="00312845">
            <w:pPr>
              <w:pStyle w:val="TableParagraph"/>
              <w:spacing w:before="108"/>
              <w:rPr>
                <w:sz w:val="20"/>
              </w:rPr>
            </w:pPr>
            <w:r>
              <w:rPr>
                <w:sz w:val="20"/>
              </w:rPr>
              <w:t>Ритмические</w:t>
            </w:r>
            <w:r>
              <w:rPr>
                <w:spacing w:val="-9"/>
                <w:sz w:val="20"/>
              </w:rPr>
              <w:t xml:space="preserve"> </w:t>
            </w:r>
            <w:r>
              <w:rPr>
                <w:sz w:val="20"/>
              </w:rPr>
              <w:t>упражнения</w:t>
            </w:r>
            <w:r>
              <w:rPr>
                <w:spacing w:val="-8"/>
                <w:sz w:val="20"/>
              </w:rPr>
              <w:t xml:space="preserve"> </w:t>
            </w:r>
            <w:r>
              <w:rPr>
                <w:sz w:val="20"/>
              </w:rPr>
              <w:t>на</w:t>
            </w:r>
            <w:r>
              <w:rPr>
                <w:spacing w:val="-8"/>
                <w:sz w:val="20"/>
              </w:rPr>
              <w:t xml:space="preserve"> </w:t>
            </w:r>
            <w:r>
              <w:rPr>
                <w:sz w:val="20"/>
              </w:rPr>
              <w:t>ровную</w:t>
            </w:r>
            <w:r>
              <w:rPr>
                <w:spacing w:val="-11"/>
                <w:sz w:val="20"/>
              </w:rPr>
              <w:t xml:space="preserve"> </w:t>
            </w:r>
            <w:r>
              <w:rPr>
                <w:sz w:val="20"/>
              </w:rPr>
              <w:t>пульсацию,</w:t>
            </w:r>
            <w:r>
              <w:rPr>
                <w:spacing w:val="-9"/>
                <w:sz w:val="20"/>
              </w:rPr>
              <w:t xml:space="preserve"> </w:t>
            </w:r>
            <w:r>
              <w:rPr>
                <w:spacing w:val="-2"/>
                <w:sz w:val="20"/>
              </w:rPr>
              <w:t>выделение</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460"/>
        </w:trPr>
        <w:tc>
          <w:tcPr>
            <w:tcW w:w="1190" w:type="dxa"/>
          </w:tcPr>
          <w:p w:rsidR="00F4518A" w:rsidRDefault="00F4518A" w:rsidP="00312845">
            <w:pPr>
              <w:pStyle w:val="TableParagraph"/>
              <w:spacing w:before="106"/>
              <w:ind w:left="115"/>
              <w:rPr>
                <w:sz w:val="20"/>
              </w:rPr>
            </w:pPr>
            <w:r>
              <w:rPr>
                <w:sz w:val="20"/>
              </w:rPr>
              <w:t>0,5—2</w:t>
            </w:r>
            <w:r>
              <w:rPr>
                <w:spacing w:val="-3"/>
                <w:sz w:val="20"/>
              </w:rPr>
              <w:t xml:space="preserve"> </w:t>
            </w:r>
            <w:r>
              <w:rPr>
                <w:spacing w:val="-5"/>
                <w:sz w:val="20"/>
              </w:rPr>
              <w:t>уч.</w:t>
            </w:r>
          </w:p>
          <w:p w:rsidR="00F4518A" w:rsidRDefault="00F4518A" w:rsidP="00312845">
            <w:pPr>
              <w:pStyle w:val="TableParagraph"/>
              <w:ind w:left="115"/>
              <w:rPr>
                <w:sz w:val="20"/>
              </w:rPr>
            </w:pPr>
            <w:r>
              <w:rPr>
                <w:spacing w:val="-4"/>
                <w:sz w:val="20"/>
              </w:rPr>
              <w:t>часа</w:t>
            </w: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108"/>
              <w:jc w:val="both"/>
              <w:rPr>
                <w:sz w:val="20"/>
              </w:rPr>
            </w:pPr>
            <w:r>
              <w:rPr>
                <w:sz w:val="20"/>
              </w:rPr>
              <w:t>ция.</w:t>
            </w:r>
            <w:r>
              <w:rPr>
                <w:spacing w:val="-13"/>
                <w:sz w:val="20"/>
              </w:rPr>
              <w:t xml:space="preserve"> </w:t>
            </w:r>
            <w:r>
              <w:rPr>
                <w:sz w:val="20"/>
              </w:rPr>
              <w:t>Сильные</w:t>
            </w:r>
            <w:r>
              <w:rPr>
                <w:spacing w:val="-12"/>
                <w:sz w:val="20"/>
              </w:rPr>
              <w:t xml:space="preserve"> </w:t>
            </w:r>
            <w:r>
              <w:rPr>
                <w:sz w:val="20"/>
              </w:rPr>
              <w:t>и</w:t>
            </w:r>
            <w:r>
              <w:rPr>
                <w:spacing w:val="-13"/>
                <w:sz w:val="20"/>
              </w:rPr>
              <w:t xml:space="preserve"> </w:t>
            </w:r>
            <w:r>
              <w:rPr>
                <w:sz w:val="20"/>
              </w:rPr>
              <w:t>слабые доли.</w:t>
            </w:r>
            <w:r>
              <w:rPr>
                <w:spacing w:val="-3"/>
                <w:sz w:val="20"/>
              </w:rPr>
              <w:t xml:space="preserve"> </w:t>
            </w:r>
            <w:r>
              <w:rPr>
                <w:sz w:val="20"/>
              </w:rPr>
              <w:t>Размеры</w:t>
            </w:r>
            <w:r>
              <w:rPr>
                <w:spacing w:val="-3"/>
                <w:sz w:val="20"/>
              </w:rPr>
              <w:t xml:space="preserve"> </w:t>
            </w:r>
            <w:r>
              <w:rPr>
                <w:sz w:val="20"/>
              </w:rPr>
              <w:t>2/4,</w:t>
            </w:r>
            <w:r>
              <w:rPr>
                <w:spacing w:val="-6"/>
                <w:sz w:val="20"/>
              </w:rPr>
              <w:t xml:space="preserve"> </w:t>
            </w:r>
            <w:r>
              <w:rPr>
                <w:sz w:val="20"/>
              </w:rPr>
              <w:t xml:space="preserve">3/4, </w:t>
            </w:r>
            <w:r>
              <w:rPr>
                <w:spacing w:val="-4"/>
                <w:sz w:val="20"/>
              </w:rPr>
              <w:t>4/4</w:t>
            </w:r>
          </w:p>
        </w:tc>
        <w:tc>
          <w:tcPr>
            <w:tcW w:w="5601" w:type="dxa"/>
          </w:tcPr>
          <w:p w:rsidR="00F4518A" w:rsidRDefault="00F4518A" w:rsidP="00312845">
            <w:pPr>
              <w:pStyle w:val="TableParagraph"/>
              <w:spacing w:before="106"/>
              <w:ind w:right="125"/>
              <w:rPr>
                <w:sz w:val="20"/>
              </w:rPr>
            </w:pPr>
            <w:r>
              <w:rPr>
                <w:sz w:val="20"/>
              </w:rPr>
              <w:t>сильных</w:t>
            </w:r>
            <w:r>
              <w:rPr>
                <w:spacing w:val="-4"/>
                <w:sz w:val="20"/>
              </w:rPr>
              <w:t xml:space="preserve"> </w:t>
            </w:r>
            <w:r>
              <w:rPr>
                <w:sz w:val="20"/>
              </w:rPr>
              <w:t>долей</w:t>
            </w:r>
            <w:r>
              <w:rPr>
                <w:spacing w:val="-6"/>
                <w:sz w:val="20"/>
              </w:rPr>
              <w:t xml:space="preserve"> </w:t>
            </w:r>
            <w:r>
              <w:rPr>
                <w:sz w:val="20"/>
              </w:rPr>
              <w:t>в</w:t>
            </w:r>
            <w:r>
              <w:rPr>
                <w:spacing w:val="-6"/>
                <w:sz w:val="20"/>
              </w:rPr>
              <w:t xml:space="preserve"> </w:t>
            </w:r>
            <w:r>
              <w:rPr>
                <w:sz w:val="20"/>
              </w:rPr>
              <w:t>размерах</w:t>
            </w:r>
            <w:r>
              <w:rPr>
                <w:spacing w:val="-6"/>
                <w:sz w:val="20"/>
              </w:rPr>
              <w:t xml:space="preserve"> </w:t>
            </w:r>
            <w:r>
              <w:rPr>
                <w:sz w:val="20"/>
              </w:rPr>
              <w:t>2/4,</w:t>
            </w:r>
            <w:r>
              <w:rPr>
                <w:spacing w:val="-4"/>
                <w:sz w:val="20"/>
              </w:rPr>
              <w:t xml:space="preserve"> </w:t>
            </w:r>
            <w:r>
              <w:rPr>
                <w:sz w:val="20"/>
              </w:rPr>
              <w:t>3/4,</w:t>
            </w:r>
            <w:r>
              <w:rPr>
                <w:spacing w:val="-7"/>
                <w:sz w:val="20"/>
              </w:rPr>
              <w:t xml:space="preserve"> </w:t>
            </w:r>
            <w:r>
              <w:rPr>
                <w:sz w:val="20"/>
              </w:rPr>
              <w:t>4/4</w:t>
            </w:r>
            <w:r>
              <w:rPr>
                <w:spacing w:val="-4"/>
                <w:sz w:val="20"/>
              </w:rPr>
              <w:t xml:space="preserve"> </w:t>
            </w:r>
            <w:r>
              <w:rPr>
                <w:sz w:val="20"/>
              </w:rPr>
              <w:t>(звучащими</w:t>
            </w:r>
            <w:r>
              <w:rPr>
                <w:spacing w:val="-6"/>
                <w:sz w:val="20"/>
              </w:rPr>
              <w:t xml:space="preserve"> </w:t>
            </w:r>
            <w:r>
              <w:rPr>
                <w:sz w:val="20"/>
              </w:rPr>
              <w:t>жестами или на ударных инструментах).</w:t>
            </w:r>
          </w:p>
          <w:p w:rsidR="00F4518A" w:rsidRDefault="00F4518A" w:rsidP="00312845">
            <w:pPr>
              <w:pStyle w:val="TableParagraph"/>
              <w:rPr>
                <w:sz w:val="20"/>
              </w:rPr>
            </w:pPr>
            <w:r>
              <w:rPr>
                <w:sz w:val="20"/>
              </w:rPr>
              <w:t>Определение на слух, по нотной записи размеров 2/4, 3/4, 4/4. Исполнение</w:t>
            </w:r>
            <w:r>
              <w:rPr>
                <w:spacing w:val="-5"/>
                <w:sz w:val="20"/>
              </w:rPr>
              <w:t xml:space="preserve"> </w:t>
            </w:r>
            <w:r>
              <w:rPr>
                <w:sz w:val="20"/>
              </w:rPr>
              <w:t>вокальных</w:t>
            </w:r>
            <w:r>
              <w:rPr>
                <w:spacing w:val="-4"/>
                <w:sz w:val="20"/>
              </w:rPr>
              <w:t xml:space="preserve"> </w:t>
            </w:r>
            <w:r>
              <w:rPr>
                <w:sz w:val="20"/>
              </w:rPr>
              <w:t>упражнений,</w:t>
            </w:r>
            <w:r>
              <w:rPr>
                <w:spacing w:val="-5"/>
                <w:sz w:val="20"/>
              </w:rPr>
              <w:t xml:space="preserve"> </w:t>
            </w:r>
            <w:r>
              <w:rPr>
                <w:sz w:val="20"/>
              </w:rPr>
              <w:t>песен</w:t>
            </w:r>
            <w:r>
              <w:rPr>
                <w:spacing w:val="-6"/>
                <w:sz w:val="20"/>
              </w:rPr>
              <w:t xml:space="preserve"> </w:t>
            </w:r>
            <w:r>
              <w:rPr>
                <w:sz w:val="20"/>
              </w:rPr>
              <w:t>в</w:t>
            </w:r>
            <w:r>
              <w:rPr>
                <w:spacing w:val="-6"/>
                <w:sz w:val="20"/>
              </w:rPr>
              <w:t xml:space="preserve"> </w:t>
            </w:r>
            <w:r>
              <w:rPr>
                <w:sz w:val="20"/>
              </w:rPr>
              <w:t>размерах</w:t>
            </w:r>
            <w:r>
              <w:rPr>
                <w:spacing w:val="-6"/>
                <w:sz w:val="20"/>
              </w:rPr>
              <w:t xml:space="preserve"> </w:t>
            </w:r>
            <w:r>
              <w:rPr>
                <w:sz w:val="20"/>
              </w:rPr>
              <w:t>2/4,</w:t>
            </w:r>
            <w:r>
              <w:rPr>
                <w:spacing w:val="-4"/>
                <w:sz w:val="20"/>
              </w:rPr>
              <w:t xml:space="preserve"> </w:t>
            </w:r>
            <w:r>
              <w:rPr>
                <w:sz w:val="20"/>
              </w:rPr>
              <w:t>3/4, 4/4 с хлопками-акцентами на сильную долю, элементарными дирижёрскими жестами.</w:t>
            </w:r>
          </w:p>
          <w:p w:rsidR="00F4518A" w:rsidRDefault="00F4518A" w:rsidP="00312845">
            <w:pPr>
              <w:pStyle w:val="TableParagraph"/>
              <w:rPr>
                <w:sz w:val="20"/>
              </w:rPr>
            </w:pPr>
            <w:r>
              <w:rPr>
                <w:sz w:val="20"/>
              </w:rPr>
              <w:t>Слушание музыкальных произведений с ярко выраженным музыкальным</w:t>
            </w:r>
            <w:r>
              <w:rPr>
                <w:spacing w:val="-9"/>
                <w:sz w:val="20"/>
              </w:rPr>
              <w:t xml:space="preserve"> </w:t>
            </w:r>
            <w:r>
              <w:rPr>
                <w:sz w:val="20"/>
              </w:rPr>
              <w:t>размером,</w:t>
            </w:r>
            <w:r>
              <w:rPr>
                <w:spacing w:val="-9"/>
                <w:sz w:val="20"/>
              </w:rPr>
              <w:t xml:space="preserve"> </w:t>
            </w:r>
            <w:r>
              <w:rPr>
                <w:sz w:val="20"/>
              </w:rPr>
              <w:t>танцевальные,</w:t>
            </w:r>
            <w:r>
              <w:rPr>
                <w:spacing w:val="-9"/>
                <w:sz w:val="20"/>
              </w:rPr>
              <w:t xml:space="preserve"> </w:t>
            </w:r>
            <w:r>
              <w:rPr>
                <w:sz w:val="20"/>
              </w:rPr>
              <w:t>двигательные</w:t>
            </w:r>
            <w:r>
              <w:rPr>
                <w:spacing w:val="-10"/>
                <w:sz w:val="20"/>
              </w:rPr>
              <w:t xml:space="preserve"> </w:t>
            </w:r>
            <w:r>
              <w:rPr>
                <w:sz w:val="20"/>
              </w:rPr>
              <w:t>импро- визации под музыку.</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w:t>
            </w:r>
            <w:r>
              <w:rPr>
                <w:spacing w:val="-7"/>
                <w:sz w:val="20"/>
              </w:rPr>
              <w:t xml:space="preserve"> </w:t>
            </w:r>
            <w:r>
              <w:rPr>
                <w:sz w:val="20"/>
              </w:rPr>
              <w:t>на</w:t>
            </w:r>
            <w:r>
              <w:rPr>
                <w:spacing w:val="-4"/>
                <w:sz w:val="20"/>
              </w:rPr>
              <w:t xml:space="preserve"> </w:t>
            </w:r>
            <w:r>
              <w:rPr>
                <w:sz w:val="20"/>
              </w:rPr>
              <w:t>клавишных</w:t>
            </w:r>
            <w:r>
              <w:rPr>
                <w:spacing w:val="-8"/>
                <w:sz w:val="20"/>
              </w:rPr>
              <w:t xml:space="preserve"> </w:t>
            </w:r>
            <w:r>
              <w:rPr>
                <w:sz w:val="20"/>
              </w:rPr>
              <w:t>или</w:t>
            </w:r>
            <w:r>
              <w:rPr>
                <w:spacing w:val="-8"/>
                <w:sz w:val="20"/>
              </w:rPr>
              <w:t xml:space="preserve"> </w:t>
            </w:r>
            <w:r>
              <w:rPr>
                <w:sz w:val="20"/>
              </w:rPr>
              <w:t>духовых</w:t>
            </w:r>
            <w:r>
              <w:rPr>
                <w:spacing w:val="-8"/>
                <w:sz w:val="20"/>
              </w:rPr>
              <w:t xml:space="preserve"> </w:t>
            </w:r>
            <w:r>
              <w:rPr>
                <w:sz w:val="20"/>
              </w:rPr>
              <w:t>инструментах</w:t>
            </w:r>
            <w:r>
              <w:rPr>
                <w:spacing w:val="-6"/>
                <w:sz w:val="20"/>
              </w:rPr>
              <w:t xml:space="preserve"> </w:t>
            </w:r>
            <w:r>
              <w:rPr>
                <w:sz w:val="20"/>
              </w:rPr>
              <w:t>попе- вок, мелодий в размерах 2/4, 3/4, 4/4.</w:t>
            </w:r>
          </w:p>
          <w:p w:rsidR="00F4518A" w:rsidRDefault="00F4518A" w:rsidP="00312845">
            <w:pPr>
              <w:pStyle w:val="TableParagraph"/>
              <w:spacing w:before="1"/>
              <w:rPr>
                <w:sz w:val="20"/>
              </w:rPr>
            </w:pPr>
            <w:r>
              <w:rPr>
                <w:sz w:val="20"/>
              </w:rPr>
              <w:t>Вокальная</w:t>
            </w:r>
            <w:r>
              <w:rPr>
                <w:spacing w:val="-6"/>
                <w:sz w:val="20"/>
              </w:rPr>
              <w:t xml:space="preserve"> </w:t>
            </w:r>
            <w:r>
              <w:rPr>
                <w:sz w:val="20"/>
              </w:rPr>
              <w:t>и</w:t>
            </w:r>
            <w:r>
              <w:rPr>
                <w:spacing w:val="-9"/>
                <w:sz w:val="20"/>
              </w:rPr>
              <w:t xml:space="preserve"> </w:t>
            </w:r>
            <w:r>
              <w:rPr>
                <w:sz w:val="20"/>
              </w:rPr>
              <w:t>инструментальная</w:t>
            </w:r>
            <w:r>
              <w:rPr>
                <w:spacing w:val="-9"/>
                <w:sz w:val="20"/>
              </w:rPr>
              <w:t xml:space="preserve"> </w:t>
            </w:r>
            <w:r>
              <w:rPr>
                <w:sz w:val="20"/>
              </w:rPr>
              <w:t>импровизация</w:t>
            </w:r>
            <w:r>
              <w:rPr>
                <w:spacing w:val="-6"/>
                <w:sz w:val="20"/>
              </w:rPr>
              <w:t xml:space="preserve"> </w:t>
            </w:r>
            <w:r>
              <w:rPr>
                <w:sz w:val="20"/>
              </w:rPr>
              <w:t>в</w:t>
            </w:r>
            <w:r>
              <w:rPr>
                <w:spacing w:val="-9"/>
                <w:sz w:val="20"/>
              </w:rPr>
              <w:t xml:space="preserve"> </w:t>
            </w:r>
            <w:r>
              <w:rPr>
                <w:sz w:val="20"/>
              </w:rPr>
              <w:t xml:space="preserve">заданном </w:t>
            </w:r>
            <w:r>
              <w:rPr>
                <w:spacing w:val="-2"/>
                <w:sz w:val="20"/>
              </w:rPr>
              <w:t>размере</w:t>
            </w:r>
          </w:p>
        </w:tc>
      </w:tr>
      <w:tr w:rsidR="00F4518A" w:rsidTr="00312845">
        <w:trPr>
          <w:trHeight w:val="1619"/>
        </w:trPr>
        <w:tc>
          <w:tcPr>
            <w:tcW w:w="1190" w:type="dxa"/>
          </w:tcPr>
          <w:p w:rsidR="00F4518A" w:rsidRDefault="00F4518A" w:rsidP="00312845">
            <w:pPr>
              <w:pStyle w:val="TableParagraph"/>
              <w:spacing w:before="106"/>
              <w:ind w:left="115"/>
              <w:rPr>
                <w:sz w:val="20"/>
              </w:rPr>
            </w:pPr>
            <w:r>
              <w:rPr>
                <w:spacing w:val="-5"/>
                <w:sz w:val="20"/>
              </w:rPr>
              <w:t>Ж)</w:t>
            </w:r>
          </w:p>
          <w:p w:rsidR="00F4518A" w:rsidRDefault="00F4518A" w:rsidP="00312845">
            <w:pPr>
              <w:pStyle w:val="TableParagraph"/>
              <w:ind w:left="115" w:right="357"/>
              <w:rPr>
                <w:sz w:val="20"/>
              </w:rPr>
            </w:pPr>
            <w:r>
              <w:rPr>
                <w:sz w:val="20"/>
              </w:rPr>
              <w:t>1—4</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275"/>
              <w:rPr>
                <w:sz w:val="20"/>
              </w:rPr>
            </w:pPr>
            <w:r>
              <w:rPr>
                <w:spacing w:val="-2"/>
                <w:sz w:val="20"/>
              </w:rPr>
              <w:t xml:space="preserve">Музы- кальный </w:t>
            </w:r>
            <w:r>
              <w:rPr>
                <w:spacing w:val="-4"/>
                <w:sz w:val="20"/>
              </w:rPr>
              <w:t>язык</w:t>
            </w:r>
          </w:p>
        </w:tc>
        <w:tc>
          <w:tcPr>
            <w:tcW w:w="2212" w:type="dxa"/>
          </w:tcPr>
          <w:p w:rsidR="00F4518A" w:rsidRDefault="00F4518A" w:rsidP="00312845">
            <w:pPr>
              <w:pStyle w:val="TableParagraph"/>
              <w:spacing w:before="106"/>
              <w:ind w:left="116" w:right="148"/>
              <w:rPr>
                <w:sz w:val="20"/>
              </w:rPr>
            </w:pPr>
            <w:r>
              <w:rPr>
                <w:sz w:val="20"/>
              </w:rPr>
              <w:t>Темп, тембр. Динамика (форте, пи- ано, крещендо, дими- нуэндо</w:t>
            </w:r>
            <w:r>
              <w:rPr>
                <w:spacing w:val="-13"/>
                <w:sz w:val="20"/>
              </w:rPr>
              <w:t xml:space="preserve"> </w:t>
            </w:r>
            <w:r>
              <w:rPr>
                <w:sz w:val="20"/>
              </w:rPr>
              <w:t>и</w:t>
            </w:r>
            <w:r>
              <w:rPr>
                <w:spacing w:val="-12"/>
                <w:sz w:val="20"/>
              </w:rPr>
              <w:t xml:space="preserve"> </w:t>
            </w:r>
            <w:r>
              <w:rPr>
                <w:sz w:val="20"/>
              </w:rPr>
              <w:t>др.).</w:t>
            </w:r>
            <w:r>
              <w:rPr>
                <w:spacing w:val="-13"/>
                <w:sz w:val="20"/>
              </w:rPr>
              <w:t xml:space="preserve"> </w:t>
            </w:r>
            <w:r>
              <w:rPr>
                <w:sz w:val="20"/>
              </w:rPr>
              <w:t>Штрихи (стаккато, легато, ак- цент и др.)</w:t>
            </w:r>
          </w:p>
        </w:tc>
        <w:tc>
          <w:tcPr>
            <w:tcW w:w="5601" w:type="dxa"/>
          </w:tcPr>
          <w:p w:rsidR="00F4518A" w:rsidRDefault="00F4518A" w:rsidP="00312845">
            <w:pPr>
              <w:pStyle w:val="TableParagraph"/>
              <w:spacing w:before="106"/>
              <w:rPr>
                <w:sz w:val="20"/>
              </w:rPr>
            </w:pPr>
            <w:r>
              <w:rPr>
                <w:sz w:val="20"/>
              </w:rPr>
              <w:t>Знакомство</w:t>
            </w:r>
            <w:r>
              <w:rPr>
                <w:spacing w:val="-8"/>
                <w:sz w:val="20"/>
              </w:rPr>
              <w:t xml:space="preserve"> </w:t>
            </w:r>
            <w:r>
              <w:rPr>
                <w:sz w:val="20"/>
              </w:rPr>
              <w:t>с</w:t>
            </w:r>
            <w:r>
              <w:rPr>
                <w:spacing w:val="-9"/>
                <w:sz w:val="20"/>
              </w:rPr>
              <w:t xml:space="preserve"> </w:t>
            </w:r>
            <w:r>
              <w:rPr>
                <w:sz w:val="20"/>
              </w:rPr>
              <w:t>элементами</w:t>
            </w:r>
            <w:r>
              <w:rPr>
                <w:spacing w:val="-9"/>
                <w:sz w:val="20"/>
              </w:rPr>
              <w:t xml:space="preserve"> </w:t>
            </w:r>
            <w:r>
              <w:rPr>
                <w:sz w:val="20"/>
              </w:rPr>
              <w:t>музыкального</w:t>
            </w:r>
            <w:r>
              <w:rPr>
                <w:spacing w:val="-8"/>
                <w:sz w:val="20"/>
              </w:rPr>
              <w:t xml:space="preserve"> </w:t>
            </w:r>
            <w:r>
              <w:rPr>
                <w:sz w:val="20"/>
              </w:rPr>
              <w:t>языка,</w:t>
            </w:r>
            <w:r>
              <w:rPr>
                <w:spacing w:val="-8"/>
                <w:sz w:val="20"/>
              </w:rPr>
              <w:t xml:space="preserve"> </w:t>
            </w:r>
            <w:r>
              <w:rPr>
                <w:sz w:val="20"/>
              </w:rPr>
              <w:t>специальными терминами, их обозначением в нотной записи.</w:t>
            </w:r>
          </w:p>
          <w:p w:rsidR="00F4518A" w:rsidRDefault="00F4518A" w:rsidP="00312845">
            <w:pPr>
              <w:pStyle w:val="TableParagraph"/>
              <w:rPr>
                <w:sz w:val="20"/>
              </w:rPr>
            </w:pPr>
            <w:r>
              <w:rPr>
                <w:sz w:val="20"/>
              </w:rPr>
              <w:t>Определение</w:t>
            </w:r>
            <w:r>
              <w:rPr>
                <w:spacing w:val="-6"/>
                <w:sz w:val="20"/>
              </w:rPr>
              <w:t xml:space="preserve"> </w:t>
            </w:r>
            <w:r>
              <w:rPr>
                <w:sz w:val="20"/>
              </w:rPr>
              <w:t>изученных</w:t>
            </w:r>
            <w:r>
              <w:rPr>
                <w:spacing w:val="-7"/>
                <w:sz w:val="20"/>
              </w:rPr>
              <w:t xml:space="preserve"> </w:t>
            </w:r>
            <w:r>
              <w:rPr>
                <w:sz w:val="20"/>
              </w:rPr>
              <w:t>элементов</w:t>
            </w:r>
            <w:r>
              <w:rPr>
                <w:spacing w:val="-7"/>
                <w:sz w:val="20"/>
              </w:rPr>
              <w:t xml:space="preserve"> </w:t>
            </w:r>
            <w:r>
              <w:rPr>
                <w:sz w:val="20"/>
              </w:rPr>
              <w:t>на</w:t>
            </w:r>
            <w:r>
              <w:rPr>
                <w:spacing w:val="-6"/>
                <w:sz w:val="20"/>
              </w:rPr>
              <w:t xml:space="preserve"> </w:t>
            </w:r>
            <w:r>
              <w:rPr>
                <w:sz w:val="20"/>
              </w:rPr>
              <w:t>слух</w:t>
            </w:r>
            <w:r>
              <w:rPr>
                <w:spacing w:val="-7"/>
                <w:sz w:val="20"/>
              </w:rPr>
              <w:t xml:space="preserve"> </w:t>
            </w:r>
            <w:r>
              <w:rPr>
                <w:sz w:val="20"/>
              </w:rPr>
              <w:t>при</w:t>
            </w:r>
            <w:r>
              <w:rPr>
                <w:spacing w:val="-7"/>
                <w:sz w:val="20"/>
              </w:rPr>
              <w:t xml:space="preserve"> </w:t>
            </w:r>
            <w:r>
              <w:rPr>
                <w:sz w:val="20"/>
              </w:rPr>
              <w:t>восприятии музыкальных произведений.</w:t>
            </w:r>
          </w:p>
          <w:p w:rsidR="00F4518A" w:rsidRDefault="00F4518A" w:rsidP="00312845">
            <w:pPr>
              <w:pStyle w:val="TableParagraph"/>
              <w:rPr>
                <w:sz w:val="20"/>
              </w:rPr>
            </w:pPr>
            <w:r>
              <w:rPr>
                <w:sz w:val="20"/>
              </w:rPr>
              <w:t>Наблюдение за изменением музыкального образа при изме- нении</w:t>
            </w:r>
            <w:r>
              <w:rPr>
                <w:spacing w:val="-7"/>
                <w:sz w:val="20"/>
              </w:rPr>
              <w:t xml:space="preserve"> </w:t>
            </w:r>
            <w:r>
              <w:rPr>
                <w:sz w:val="20"/>
              </w:rPr>
              <w:t>элементов</w:t>
            </w:r>
            <w:r>
              <w:rPr>
                <w:spacing w:val="-7"/>
                <w:sz w:val="20"/>
              </w:rPr>
              <w:t xml:space="preserve"> </w:t>
            </w:r>
            <w:r>
              <w:rPr>
                <w:sz w:val="20"/>
              </w:rPr>
              <w:t>музыкального</w:t>
            </w:r>
            <w:r>
              <w:rPr>
                <w:spacing w:val="-6"/>
                <w:sz w:val="20"/>
              </w:rPr>
              <w:t xml:space="preserve"> </w:t>
            </w:r>
            <w:r>
              <w:rPr>
                <w:sz w:val="20"/>
              </w:rPr>
              <w:t>языка</w:t>
            </w:r>
            <w:r>
              <w:rPr>
                <w:spacing w:val="-7"/>
                <w:sz w:val="20"/>
              </w:rPr>
              <w:t xml:space="preserve"> </w:t>
            </w:r>
            <w:r>
              <w:rPr>
                <w:sz w:val="20"/>
              </w:rPr>
              <w:t>(как</w:t>
            </w:r>
            <w:r>
              <w:rPr>
                <w:spacing w:val="-7"/>
                <w:sz w:val="20"/>
              </w:rPr>
              <w:t xml:space="preserve"> </w:t>
            </w:r>
            <w:r>
              <w:rPr>
                <w:sz w:val="20"/>
              </w:rPr>
              <w:t>меняется</w:t>
            </w:r>
            <w:r>
              <w:rPr>
                <w:spacing w:val="-7"/>
                <w:sz w:val="20"/>
              </w:rPr>
              <w:t xml:space="preserve"> </w:t>
            </w:r>
            <w:r>
              <w:rPr>
                <w:sz w:val="20"/>
              </w:rPr>
              <w:t>характер</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2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музыки при изменении темпа, динамики, штрихов и т. д.). Исполнение вокальных и ритмических упражнений, песен с ярко</w:t>
            </w:r>
            <w:r>
              <w:rPr>
                <w:spacing w:val="-9"/>
                <w:sz w:val="20"/>
              </w:rPr>
              <w:t xml:space="preserve"> </w:t>
            </w:r>
            <w:r>
              <w:rPr>
                <w:sz w:val="20"/>
              </w:rPr>
              <w:t>выраженными</w:t>
            </w:r>
            <w:r>
              <w:rPr>
                <w:spacing w:val="-11"/>
                <w:sz w:val="20"/>
              </w:rPr>
              <w:t xml:space="preserve"> </w:t>
            </w:r>
            <w:r>
              <w:rPr>
                <w:sz w:val="20"/>
              </w:rPr>
              <w:t>динамическими,</w:t>
            </w:r>
            <w:r>
              <w:rPr>
                <w:spacing w:val="-10"/>
                <w:sz w:val="20"/>
              </w:rPr>
              <w:t xml:space="preserve"> </w:t>
            </w:r>
            <w:r>
              <w:rPr>
                <w:sz w:val="20"/>
              </w:rPr>
              <w:t>темповыми,</w:t>
            </w:r>
            <w:r>
              <w:rPr>
                <w:spacing w:val="-10"/>
                <w:sz w:val="20"/>
              </w:rPr>
              <w:t xml:space="preserve"> </w:t>
            </w:r>
            <w:r>
              <w:rPr>
                <w:sz w:val="20"/>
              </w:rPr>
              <w:t xml:space="preserve">штриховыми </w:t>
            </w:r>
            <w:r>
              <w:rPr>
                <w:spacing w:val="-2"/>
                <w:sz w:val="20"/>
              </w:rPr>
              <w:t>красками.</w:t>
            </w:r>
          </w:p>
          <w:p w:rsidR="00F4518A" w:rsidRDefault="00F4518A" w:rsidP="00312845">
            <w:pPr>
              <w:pStyle w:val="TableParagraph"/>
              <w:rPr>
                <w:sz w:val="20"/>
              </w:rPr>
            </w:pPr>
            <w:r>
              <w:rPr>
                <w:sz w:val="20"/>
              </w:rPr>
              <w:t>Использование элементов музыкального языка для создания определённого</w:t>
            </w:r>
            <w:r>
              <w:rPr>
                <w:spacing w:val="-6"/>
                <w:sz w:val="20"/>
              </w:rPr>
              <w:t xml:space="preserve"> </w:t>
            </w:r>
            <w:r>
              <w:rPr>
                <w:sz w:val="20"/>
              </w:rPr>
              <w:t>образа,</w:t>
            </w:r>
            <w:r>
              <w:rPr>
                <w:spacing w:val="-6"/>
                <w:sz w:val="20"/>
              </w:rPr>
              <w:t xml:space="preserve"> </w:t>
            </w:r>
            <w:r>
              <w:rPr>
                <w:sz w:val="20"/>
              </w:rPr>
              <w:t>настроения</w:t>
            </w:r>
            <w:r>
              <w:rPr>
                <w:spacing w:val="-8"/>
                <w:sz w:val="20"/>
              </w:rPr>
              <w:t xml:space="preserve"> </w:t>
            </w:r>
            <w:r>
              <w:rPr>
                <w:sz w:val="20"/>
              </w:rPr>
              <w:t>в</w:t>
            </w:r>
            <w:r>
              <w:rPr>
                <w:spacing w:val="-6"/>
                <w:sz w:val="20"/>
              </w:rPr>
              <w:t xml:space="preserve"> </w:t>
            </w:r>
            <w:r>
              <w:rPr>
                <w:sz w:val="20"/>
              </w:rPr>
              <w:t>вокальных</w:t>
            </w:r>
            <w:r>
              <w:rPr>
                <w:spacing w:val="-8"/>
                <w:sz w:val="20"/>
              </w:rPr>
              <w:t xml:space="preserve"> </w:t>
            </w:r>
            <w:r>
              <w:rPr>
                <w:sz w:val="20"/>
              </w:rPr>
              <w:t>и</w:t>
            </w:r>
            <w:r>
              <w:rPr>
                <w:spacing w:val="-8"/>
                <w:sz w:val="20"/>
              </w:rPr>
              <w:t xml:space="preserve"> </w:t>
            </w:r>
            <w:r>
              <w:rPr>
                <w:sz w:val="20"/>
              </w:rPr>
              <w:t>инструмен- тальных импровизациях.</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w:t>
            </w:r>
            <w:r>
              <w:rPr>
                <w:spacing w:val="-7"/>
                <w:sz w:val="20"/>
              </w:rPr>
              <w:t xml:space="preserve"> </w:t>
            </w:r>
            <w:r>
              <w:rPr>
                <w:sz w:val="20"/>
              </w:rPr>
              <w:t>на</w:t>
            </w:r>
            <w:r>
              <w:rPr>
                <w:spacing w:val="-4"/>
                <w:sz w:val="20"/>
              </w:rPr>
              <w:t xml:space="preserve"> </w:t>
            </w:r>
            <w:r>
              <w:rPr>
                <w:sz w:val="20"/>
              </w:rPr>
              <w:t>клавишных</w:t>
            </w:r>
            <w:r>
              <w:rPr>
                <w:spacing w:val="-8"/>
                <w:sz w:val="20"/>
              </w:rPr>
              <w:t xml:space="preserve"> </w:t>
            </w:r>
            <w:r>
              <w:rPr>
                <w:sz w:val="20"/>
              </w:rPr>
              <w:t>или</w:t>
            </w:r>
            <w:r>
              <w:rPr>
                <w:spacing w:val="-8"/>
                <w:sz w:val="20"/>
              </w:rPr>
              <w:t xml:space="preserve"> </w:t>
            </w:r>
            <w:r>
              <w:rPr>
                <w:sz w:val="20"/>
              </w:rPr>
              <w:t>духовых</w:t>
            </w:r>
            <w:r>
              <w:rPr>
                <w:spacing w:val="-8"/>
                <w:sz w:val="20"/>
              </w:rPr>
              <w:t xml:space="preserve"> </w:t>
            </w:r>
            <w:r>
              <w:rPr>
                <w:sz w:val="20"/>
              </w:rPr>
              <w:t>инструментах</w:t>
            </w:r>
            <w:r>
              <w:rPr>
                <w:spacing w:val="-6"/>
                <w:sz w:val="20"/>
              </w:rPr>
              <w:t xml:space="preserve"> </w:t>
            </w:r>
            <w:r>
              <w:rPr>
                <w:sz w:val="20"/>
              </w:rPr>
              <w:t>попе- вок, мелодий с ярко выраженными динамическими, темпо- выми, штриховыми красками.</w:t>
            </w:r>
          </w:p>
          <w:p w:rsidR="00F4518A" w:rsidRDefault="00F4518A" w:rsidP="00312845">
            <w:pPr>
              <w:pStyle w:val="TableParagraph"/>
              <w:rPr>
                <w:sz w:val="20"/>
              </w:rPr>
            </w:pPr>
            <w:r>
              <w:rPr>
                <w:sz w:val="20"/>
              </w:rPr>
              <w:t>Исполнительская</w:t>
            </w:r>
            <w:r>
              <w:rPr>
                <w:spacing w:val="-8"/>
                <w:sz w:val="20"/>
              </w:rPr>
              <w:t xml:space="preserve"> </w:t>
            </w:r>
            <w:r>
              <w:rPr>
                <w:sz w:val="20"/>
              </w:rPr>
              <w:t>интерпретация</w:t>
            </w:r>
            <w:r>
              <w:rPr>
                <w:spacing w:val="-9"/>
                <w:sz w:val="20"/>
              </w:rPr>
              <w:t xml:space="preserve"> </w:t>
            </w:r>
            <w:r>
              <w:rPr>
                <w:sz w:val="20"/>
              </w:rPr>
              <w:t>на</w:t>
            </w:r>
            <w:r>
              <w:rPr>
                <w:spacing w:val="-8"/>
                <w:sz w:val="20"/>
              </w:rPr>
              <w:t xml:space="preserve"> </w:t>
            </w:r>
            <w:r>
              <w:rPr>
                <w:sz w:val="20"/>
              </w:rPr>
              <w:t>основе</w:t>
            </w:r>
            <w:r>
              <w:rPr>
                <w:spacing w:val="-8"/>
                <w:sz w:val="20"/>
              </w:rPr>
              <w:t xml:space="preserve"> </w:t>
            </w:r>
            <w:r>
              <w:rPr>
                <w:sz w:val="20"/>
              </w:rPr>
              <w:t>их</w:t>
            </w:r>
            <w:r>
              <w:rPr>
                <w:spacing w:val="-7"/>
                <w:sz w:val="20"/>
              </w:rPr>
              <w:t xml:space="preserve"> </w:t>
            </w:r>
            <w:r>
              <w:rPr>
                <w:sz w:val="20"/>
              </w:rPr>
              <w:t>изменения. Составление музыкального словаря</w:t>
            </w:r>
          </w:p>
        </w:tc>
      </w:tr>
      <w:tr w:rsidR="00F4518A" w:rsidTr="00312845">
        <w:trPr>
          <w:trHeight w:val="1850"/>
        </w:trPr>
        <w:tc>
          <w:tcPr>
            <w:tcW w:w="1190" w:type="dxa"/>
          </w:tcPr>
          <w:p w:rsidR="00F4518A" w:rsidRDefault="00F4518A" w:rsidP="00312845">
            <w:pPr>
              <w:pStyle w:val="TableParagraph"/>
              <w:spacing w:before="106"/>
              <w:ind w:left="115"/>
              <w:rPr>
                <w:sz w:val="20"/>
              </w:rPr>
            </w:pPr>
            <w:r>
              <w:rPr>
                <w:spacing w:val="-5"/>
                <w:sz w:val="20"/>
              </w:rPr>
              <w:t>З)</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366"/>
              <w:rPr>
                <w:sz w:val="20"/>
              </w:rPr>
            </w:pPr>
            <w:r>
              <w:rPr>
                <w:spacing w:val="-2"/>
                <w:sz w:val="20"/>
              </w:rPr>
              <w:t>Высота звуков</w:t>
            </w:r>
          </w:p>
        </w:tc>
        <w:tc>
          <w:tcPr>
            <w:tcW w:w="2212" w:type="dxa"/>
          </w:tcPr>
          <w:p w:rsidR="00F4518A" w:rsidRDefault="00F4518A" w:rsidP="00312845">
            <w:pPr>
              <w:pStyle w:val="TableParagraph"/>
              <w:spacing w:before="106"/>
              <w:ind w:left="116"/>
              <w:rPr>
                <w:sz w:val="20"/>
              </w:rPr>
            </w:pPr>
            <w:r>
              <w:rPr>
                <w:sz w:val="20"/>
              </w:rPr>
              <w:t>Регистры. Ноты пев- ческого диапазона. Расположение</w:t>
            </w:r>
            <w:r>
              <w:rPr>
                <w:spacing w:val="-13"/>
                <w:sz w:val="20"/>
              </w:rPr>
              <w:t xml:space="preserve"> </w:t>
            </w:r>
            <w:r>
              <w:rPr>
                <w:sz w:val="20"/>
              </w:rPr>
              <w:t>нот</w:t>
            </w:r>
            <w:r>
              <w:rPr>
                <w:spacing w:val="-12"/>
                <w:sz w:val="20"/>
              </w:rPr>
              <w:t xml:space="preserve"> </w:t>
            </w:r>
            <w:r>
              <w:rPr>
                <w:sz w:val="20"/>
              </w:rPr>
              <w:t>на клавиатуре. Знаки альтерации (диезы, бемоли, бекары)</w:t>
            </w:r>
          </w:p>
        </w:tc>
        <w:tc>
          <w:tcPr>
            <w:tcW w:w="5601" w:type="dxa"/>
          </w:tcPr>
          <w:p w:rsidR="00F4518A" w:rsidRDefault="00F4518A" w:rsidP="00312845">
            <w:pPr>
              <w:pStyle w:val="TableParagraph"/>
              <w:spacing w:before="106"/>
              <w:rPr>
                <w:sz w:val="20"/>
              </w:rPr>
            </w:pPr>
            <w:r>
              <w:rPr>
                <w:sz w:val="20"/>
              </w:rPr>
              <w:t>Освоение понятий «выше-ниже». Определение на слух при- надлежности</w:t>
            </w:r>
            <w:r>
              <w:rPr>
                <w:spacing w:val="-10"/>
                <w:sz w:val="20"/>
              </w:rPr>
              <w:t xml:space="preserve"> </w:t>
            </w:r>
            <w:r>
              <w:rPr>
                <w:sz w:val="20"/>
              </w:rPr>
              <w:t>звуков</w:t>
            </w:r>
            <w:r>
              <w:rPr>
                <w:spacing w:val="-10"/>
                <w:sz w:val="20"/>
              </w:rPr>
              <w:t xml:space="preserve"> </w:t>
            </w:r>
            <w:r>
              <w:rPr>
                <w:sz w:val="20"/>
              </w:rPr>
              <w:t>к</w:t>
            </w:r>
            <w:r>
              <w:rPr>
                <w:spacing w:val="-12"/>
                <w:sz w:val="20"/>
              </w:rPr>
              <w:t xml:space="preserve"> </w:t>
            </w:r>
            <w:r>
              <w:rPr>
                <w:sz w:val="20"/>
              </w:rPr>
              <w:t>одному</w:t>
            </w:r>
            <w:r>
              <w:rPr>
                <w:spacing w:val="-12"/>
                <w:sz w:val="20"/>
              </w:rPr>
              <w:t xml:space="preserve"> </w:t>
            </w:r>
            <w:r>
              <w:rPr>
                <w:sz w:val="20"/>
              </w:rPr>
              <w:t>из</w:t>
            </w:r>
            <w:r>
              <w:rPr>
                <w:spacing w:val="-11"/>
                <w:sz w:val="20"/>
              </w:rPr>
              <w:t xml:space="preserve"> </w:t>
            </w:r>
            <w:r>
              <w:rPr>
                <w:sz w:val="20"/>
              </w:rPr>
              <w:t>регистров.</w:t>
            </w:r>
            <w:r>
              <w:rPr>
                <w:spacing w:val="-11"/>
                <w:sz w:val="20"/>
              </w:rPr>
              <w:t xml:space="preserve"> </w:t>
            </w:r>
            <w:r>
              <w:rPr>
                <w:sz w:val="20"/>
              </w:rPr>
              <w:t>Прослеживание</w:t>
            </w:r>
            <w:r>
              <w:rPr>
                <w:spacing w:val="-9"/>
                <w:sz w:val="20"/>
              </w:rPr>
              <w:t xml:space="preserve"> </w:t>
            </w:r>
            <w:r>
              <w:rPr>
                <w:sz w:val="20"/>
              </w:rPr>
              <w:t>по нотной записи отдельных мотивов, фрагментов знакомых пе- сен, вычленение знакомых нот, знаков альтерации.</w:t>
            </w:r>
          </w:p>
          <w:p w:rsidR="00F4518A" w:rsidRDefault="00F4518A" w:rsidP="00312845">
            <w:pPr>
              <w:pStyle w:val="TableParagraph"/>
              <w:rPr>
                <w:sz w:val="20"/>
              </w:rPr>
            </w:pPr>
            <w:r>
              <w:rPr>
                <w:sz w:val="20"/>
              </w:rPr>
              <w:t>Наблюдение</w:t>
            </w:r>
            <w:r>
              <w:rPr>
                <w:spacing w:val="-7"/>
                <w:sz w:val="20"/>
              </w:rPr>
              <w:t xml:space="preserve"> </w:t>
            </w:r>
            <w:r>
              <w:rPr>
                <w:sz w:val="20"/>
              </w:rPr>
              <w:t>за</w:t>
            </w:r>
            <w:r>
              <w:rPr>
                <w:spacing w:val="-7"/>
                <w:sz w:val="20"/>
              </w:rPr>
              <w:t xml:space="preserve"> </w:t>
            </w:r>
            <w:r>
              <w:rPr>
                <w:sz w:val="20"/>
              </w:rPr>
              <w:t>изменением</w:t>
            </w:r>
            <w:r>
              <w:rPr>
                <w:spacing w:val="-6"/>
                <w:sz w:val="20"/>
              </w:rPr>
              <w:t xml:space="preserve"> </w:t>
            </w:r>
            <w:r>
              <w:rPr>
                <w:sz w:val="20"/>
              </w:rPr>
              <w:t>музыкального</w:t>
            </w:r>
            <w:r>
              <w:rPr>
                <w:spacing w:val="-6"/>
                <w:sz w:val="20"/>
              </w:rPr>
              <w:t xml:space="preserve"> </w:t>
            </w:r>
            <w:r>
              <w:rPr>
                <w:sz w:val="20"/>
              </w:rPr>
              <w:t>образа</w:t>
            </w:r>
            <w:r>
              <w:rPr>
                <w:spacing w:val="-7"/>
                <w:sz w:val="20"/>
              </w:rPr>
              <w:t xml:space="preserve"> </w:t>
            </w:r>
            <w:r>
              <w:rPr>
                <w:sz w:val="20"/>
              </w:rPr>
              <w:t>при</w:t>
            </w:r>
            <w:r>
              <w:rPr>
                <w:spacing w:val="-8"/>
                <w:sz w:val="20"/>
              </w:rPr>
              <w:t xml:space="preserve"> </w:t>
            </w:r>
            <w:r>
              <w:rPr>
                <w:sz w:val="20"/>
              </w:rPr>
              <w:t>изме- нении регистра.</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9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Исполнение</w:t>
            </w:r>
            <w:r>
              <w:rPr>
                <w:spacing w:val="-6"/>
                <w:sz w:val="20"/>
              </w:rPr>
              <w:t xml:space="preserve"> </w:t>
            </w:r>
            <w:r>
              <w:rPr>
                <w:sz w:val="20"/>
              </w:rPr>
              <w:t>на</w:t>
            </w:r>
            <w:r>
              <w:rPr>
                <w:spacing w:val="-4"/>
                <w:sz w:val="20"/>
              </w:rPr>
              <w:t xml:space="preserve"> </w:t>
            </w:r>
            <w:r>
              <w:rPr>
                <w:sz w:val="20"/>
              </w:rPr>
              <w:t>клавишных</w:t>
            </w:r>
            <w:r>
              <w:rPr>
                <w:spacing w:val="-7"/>
                <w:sz w:val="20"/>
              </w:rPr>
              <w:t xml:space="preserve"> </w:t>
            </w:r>
            <w:r>
              <w:rPr>
                <w:sz w:val="20"/>
              </w:rPr>
              <w:t>или</w:t>
            </w:r>
            <w:r>
              <w:rPr>
                <w:spacing w:val="-7"/>
                <w:sz w:val="20"/>
              </w:rPr>
              <w:t xml:space="preserve"> </w:t>
            </w:r>
            <w:r>
              <w:rPr>
                <w:sz w:val="20"/>
              </w:rPr>
              <w:t>духовых</w:t>
            </w:r>
            <w:r>
              <w:rPr>
                <w:spacing w:val="-7"/>
                <w:sz w:val="20"/>
              </w:rPr>
              <w:t xml:space="preserve"> </w:t>
            </w:r>
            <w:r>
              <w:rPr>
                <w:sz w:val="20"/>
              </w:rPr>
              <w:t>инструментах</w:t>
            </w:r>
            <w:r>
              <w:rPr>
                <w:spacing w:val="-6"/>
                <w:sz w:val="20"/>
              </w:rPr>
              <w:t xml:space="preserve"> </w:t>
            </w:r>
            <w:r>
              <w:rPr>
                <w:sz w:val="20"/>
              </w:rPr>
              <w:t>попе- вок, кратких мелодий по нотам.</w:t>
            </w:r>
          </w:p>
          <w:p w:rsidR="00F4518A" w:rsidRDefault="00F4518A" w:rsidP="00312845">
            <w:pPr>
              <w:pStyle w:val="TableParagraph"/>
              <w:spacing w:line="228" w:lineRule="exact"/>
              <w:rPr>
                <w:sz w:val="20"/>
              </w:rPr>
            </w:pPr>
            <w:r>
              <w:rPr>
                <w:sz w:val="20"/>
              </w:rPr>
              <w:t>Выполнение</w:t>
            </w:r>
            <w:r>
              <w:rPr>
                <w:spacing w:val="-9"/>
                <w:sz w:val="20"/>
              </w:rPr>
              <w:t xml:space="preserve"> </w:t>
            </w:r>
            <w:r>
              <w:rPr>
                <w:sz w:val="20"/>
              </w:rPr>
              <w:t>упражнений</w:t>
            </w:r>
            <w:r>
              <w:rPr>
                <w:spacing w:val="-13"/>
                <w:sz w:val="20"/>
              </w:rPr>
              <w:t xml:space="preserve"> </w:t>
            </w:r>
            <w:r>
              <w:rPr>
                <w:sz w:val="20"/>
              </w:rPr>
              <w:t>на</w:t>
            </w:r>
            <w:r>
              <w:rPr>
                <w:spacing w:val="-8"/>
                <w:sz w:val="20"/>
              </w:rPr>
              <w:t xml:space="preserve"> </w:t>
            </w:r>
            <w:r>
              <w:rPr>
                <w:sz w:val="20"/>
              </w:rPr>
              <w:t>виртуальной</w:t>
            </w:r>
            <w:r>
              <w:rPr>
                <w:spacing w:val="-13"/>
                <w:sz w:val="20"/>
              </w:rPr>
              <w:t xml:space="preserve"> </w:t>
            </w:r>
            <w:r>
              <w:rPr>
                <w:spacing w:val="-2"/>
                <w:sz w:val="20"/>
              </w:rPr>
              <w:t>клавиатуре</w:t>
            </w:r>
          </w:p>
        </w:tc>
      </w:tr>
      <w:tr w:rsidR="00F4518A" w:rsidTr="00312845">
        <w:trPr>
          <w:trHeight w:val="2999"/>
        </w:trPr>
        <w:tc>
          <w:tcPr>
            <w:tcW w:w="1190" w:type="dxa"/>
          </w:tcPr>
          <w:p w:rsidR="00F4518A" w:rsidRDefault="00F4518A" w:rsidP="00312845">
            <w:pPr>
              <w:pStyle w:val="TableParagraph"/>
              <w:spacing w:before="106"/>
              <w:ind w:left="115"/>
              <w:rPr>
                <w:sz w:val="20"/>
              </w:rPr>
            </w:pPr>
            <w:r>
              <w:rPr>
                <w:spacing w:val="-5"/>
                <w:sz w:val="20"/>
              </w:rPr>
              <w:t>И)</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Мелодия</w:t>
            </w:r>
          </w:p>
        </w:tc>
        <w:tc>
          <w:tcPr>
            <w:tcW w:w="2212" w:type="dxa"/>
          </w:tcPr>
          <w:p w:rsidR="00F4518A" w:rsidRDefault="00F4518A" w:rsidP="00312845">
            <w:pPr>
              <w:pStyle w:val="TableParagraph"/>
              <w:spacing w:before="106"/>
              <w:ind w:left="116"/>
              <w:rPr>
                <w:sz w:val="20"/>
              </w:rPr>
            </w:pPr>
            <w:r>
              <w:rPr>
                <w:sz w:val="20"/>
              </w:rPr>
              <w:t>Мотив, музыкальная фраза. Поступенное, плавное</w:t>
            </w:r>
            <w:r>
              <w:rPr>
                <w:spacing w:val="-13"/>
                <w:sz w:val="20"/>
              </w:rPr>
              <w:t xml:space="preserve"> </w:t>
            </w:r>
            <w:r>
              <w:rPr>
                <w:sz w:val="20"/>
              </w:rPr>
              <w:t>движение</w:t>
            </w:r>
            <w:r>
              <w:rPr>
                <w:spacing w:val="-12"/>
                <w:sz w:val="20"/>
              </w:rPr>
              <w:t xml:space="preserve"> </w:t>
            </w:r>
            <w:r>
              <w:rPr>
                <w:sz w:val="20"/>
              </w:rPr>
              <w:t>ме- лодии, скачки. Мело- дический рисунок</w:t>
            </w:r>
          </w:p>
        </w:tc>
        <w:tc>
          <w:tcPr>
            <w:tcW w:w="5601" w:type="dxa"/>
          </w:tcPr>
          <w:p w:rsidR="00F4518A" w:rsidRDefault="00F4518A" w:rsidP="00312845">
            <w:pPr>
              <w:pStyle w:val="TableParagraph"/>
              <w:spacing w:before="106"/>
              <w:ind w:right="374"/>
              <w:jc w:val="both"/>
              <w:rPr>
                <w:sz w:val="20"/>
              </w:rPr>
            </w:pPr>
            <w:r>
              <w:rPr>
                <w:sz w:val="20"/>
              </w:rPr>
              <w:t>Определение</w:t>
            </w:r>
            <w:r>
              <w:rPr>
                <w:spacing w:val="-6"/>
                <w:sz w:val="20"/>
              </w:rPr>
              <w:t xml:space="preserve"> </w:t>
            </w:r>
            <w:r>
              <w:rPr>
                <w:sz w:val="20"/>
              </w:rPr>
              <w:t>на</w:t>
            </w:r>
            <w:r>
              <w:rPr>
                <w:spacing w:val="-6"/>
                <w:sz w:val="20"/>
              </w:rPr>
              <w:t xml:space="preserve"> </w:t>
            </w:r>
            <w:r>
              <w:rPr>
                <w:sz w:val="20"/>
              </w:rPr>
              <w:t>слух,</w:t>
            </w:r>
            <w:r>
              <w:rPr>
                <w:spacing w:val="-5"/>
                <w:sz w:val="20"/>
              </w:rPr>
              <w:t xml:space="preserve"> </w:t>
            </w:r>
            <w:r>
              <w:rPr>
                <w:sz w:val="20"/>
              </w:rPr>
              <w:t>прослеживание</w:t>
            </w:r>
            <w:r>
              <w:rPr>
                <w:spacing w:val="-6"/>
                <w:sz w:val="20"/>
              </w:rPr>
              <w:t xml:space="preserve"> </w:t>
            </w:r>
            <w:r>
              <w:rPr>
                <w:sz w:val="20"/>
              </w:rPr>
              <w:t>по</w:t>
            </w:r>
            <w:r>
              <w:rPr>
                <w:spacing w:val="-5"/>
                <w:sz w:val="20"/>
              </w:rPr>
              <w:t xml:space="preserve"> </w:t>
            </w:r>
            <w:r>
              <w:rPr>
                <w:sz w:val="20"/>
              </w:rPr>
              <w:t>нотной</w:t>
            </w:r>
            <w:r>
              <w:rPr>
                <w:spacing w:val="-7"/>
                <w:sz w:val="20"/>
              </w:rPr>
              <w:t xml:space="preserve"> </w:t>
            </w:r>
            <w:r>
              <w:rPr>
                <w:sz w:val="20"/>
              </w:rPr>
              <w:t>записи</w:t>
            </w:r>
            <w:r>
              <w:rPr>
                <w:spacing w:val="-5"/>
                <w:sz w:val="20"/>
              </w:rPr>
              <w:t xml:space="preserve"> </w:t>
            </w:r>
            <w:r>
              <w:rPr>
                <w:sz w:val="20"/>
              </w:rPr>
              <w:t>ме- лодических</w:t>
            </w:r>
            <w:r>
              <w:rPr>
                <w:spacing w:val="-8"/>
                <w:sz w:val="20"/>
              </w:rPr>
              <w:t xml:space="preserve"> </w:t>
            </w:r>
            <w:r>
              <w:rPr>
                <w:sz w:val="20"/>
              </w:rPr>
              <w:t>рисунков</w:t>
            </w:r>
            <w:r>
              <w:rPr>
                <w:spacing w:val="-8"/>
                <w:sz w:val="20"/>
              </w:rPr>
              <w:t xml:space="preserve"> </w:t>
            </w:r>
            <w:r>
              <w:rPr>
                <w:sz w:val="20"/>
              </w:rPr>
              <w:t>с</w:t>
            </w:r>
            <w:r>
              <w:rPr>
                <w:spacing w:val="-7"/>
                <w:sz w:val="20"/>
              </w:rPr>
              <w:t xml:space="preserve"> </w:t>
            </w:r>
            <w:r>
              <w:rPr>
                <w:sz w:val="20"/>
              </w:rPr>
              <w:t>поступенным,</w:t>
            </w:r>
            <w:r>
              <w:rPr>
                <w:spacing w:val="-6"/>
                <w:sz w:val="20"/>
              </w:rPr>
              <w:t xml:space="preserve"> </w:t>
            </w:r>
            <w:r>
              <w:rPr>
                <w:sz w:val="20"/>
              </w:rPr>
              <w:t>плавным</w:t>
            </w:r>
            <w:r>
              <w:rPr>
                <w:spacing w:val="-6"/>
                <w:sz w:val="20"/>
              </w:rPr>
              <w:t xml:space="preserve"> </w:t>
            </w:r>
            <w:r>
              <w:rPr>
                <w:sz w:val="20"/>
              </w:rPr>
              <w:t>движением, скачками, остановками.</w:t>
            </w:r>
          </w:p>
          <w:p w:rsidR="00F4518A" w:rsidRDefault="00F4518A" w:rsidP="00312845">
            <w:pPr>
              <w:pStyle w:val="TableParagraph"/>
              <w:rPr>
                <w:sz w:val="20"/>
              </w:rPr>
            </w:pPr>
            <w:r>
              <w:rPr>
                <w:sz w:val="20"/>
              </w:rPr>
              <w:t>Исполнение,</w:t>
            </w:r>
            <w:r>
              <w:rPr>
                <w:spacing w:val="-8"/>
                <w:sz w:val="20"/>
              </w:rPr>
              <w:t xml:space="preserve"> </w:t>
            </w:r>
            <w:r>
              <w:rPr>
                <w:sz w:val="20"/>
              </w:rPr>
              <w:t>импровизация</w:t>
            </w:r>
            <w:r>
              <w:rPr>
                <w:spacing w:val="-7"/>
                <w:sz w:val="20"/>
              </w:rPr>
              <w:t xml:space="preserve"> </w:t>
            </w:r>
            <w:r>
              <w:rPr>
                <w:sz w:val="20"/>
              </w:rPr>
              <w:t>(вокальная</w:t>
            </w:r>
            <w:r>
              <w:rPr>
                <w:spacing w:val="-10"/>
                <w:sz w:val="20"/>
              </w:rPr>
              <w:t xml:space="preserve"> </w:t>
            </w:r>
            <w:r>
              <w:rPr>
                <w:sz w:val="20"/>
              </w:rPr>
              <w:t>или</w:t>
            </w:r>
            <w:r>
              <w:rPr>
                <w:spacing w:val="-8"/>
                <w:sz w:val="20"/>
              </w:rPr>
              <w:t xml:space="preserve"> </w:t>
            </w:r>
            <w:r>
              <w:rPr>
                <w:sz w:val="20"/>
              </w:rPr>
              <w:t>на</w:t>
            </w:r>
            <w:r>
              <w:rPr>
                <w:spacing w:val="-9"/>
                <w:sz w:val="20"/>
              </w:rPr>
              <w:t xml:space="preserve"> </w:t>
            </w:r>
            <w:r>
              <w:rPr>
                <w:sz w:val="20"/>
              </w:rPr>
              <w:t xml:space="preserve">звуковысотных музыкальных инструментах) различных мелодических ри- </w:t>
            </w:r>
            <w:r>
              <w:rPr>
                <w:spacing w:val="-2"/>
                <w:sz w:val="20"/>
              </w:rPr>
              <w:t>сунков.</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Нахождение по нотам границ музыкальной фразы, мотива. Обнаружение</w:t>
            </w:r>
            <w:r>
              <w:rPr>
                <w:spacing w:val="-7"/>
                <w:sz w:val="20"/>
              </w:rPr>
              <w:t xml:space="preserve"> </w:t>
            </w:r>
            <w:r>
              <w:rPr>
                <w:sz w:val="20"/>
              </w:rPr>
              <w:t>повторяющихся</w:t>
            </w:r>
            <w:r>
              <w:rPr>
                <w:spacing w:val="-11"/>
                <w:sz w:val="20"/>
              </w:rPr>
              <w:t xml:space="preserve"> </w:t>
            </w:r>
            <w:r>
              <w:rPr>
                <w:sz w:val="20"/>
              </w:rPr>
              <w:t>и</w:t>
            </w:r>
            <w:r>
              <w:rPr>
                <w:spacing w:val="-11"/>
                <w:sz w:val="20"/>
              </w:rPr>
              <w:t xml:space="preserve"> </w:t>
            </w:r>
            <w:r>
              <w:rPr>
                <w:sz w:val="20"/>
              </w:rPr>
              <w:t>неповторяющихся</w:t>
            </w:r>
            <w:r>
              <w:rPr>
                <w:spacing w:val="-11"/>
                <w:sz w:val="20"/>
              </w:rPr>
              <w:t xml:space="preserve"> </w:t>
            </w:r>
            <w:r>
              <w:rPr>
                <w:sz w:val="20"/>
              </w:rPr>
              <w:t>мотивов, музыкальных фраз, похожих друг на друга.</w:t>
            </w:r>
          </w:p>
          <w:p w:rsidR="00F4518A" w:rsidRDefault="00F4518A" w:rsidP="00312845">
            <w:pPr>
              <w:pStyle w:val="TableParagraph"/>
              <w:rPr>
                <w:sz w:val="20"/>
              </w:rPr>
            </w:pPr>
            <w:r>
              <w:rPr>
                <w:sz w:val="20"/>
              </w:rPr>
              <w:t>Исполнение</w:t>
            </w:r>
            <w:r>
              <w:rPr>
                <w:spacing w:val="-7"/>
                <w:sz w:val="20"/>
              </w:rPr>
              <w:t xml:space="preserve"> </w:t>
            </w:r>
            <w:r>
              <w:rPr>
                <w:sz w:val="20"/>
              </w:rPr>
              <w:t>на</w:t>
            </w:r>
            <w:r>
              <w:rPr>
                <w:spacing w:val="-7"/>
                <w:sz w:val="20"/>
              </w:rPr>
              <w:t xml:space="preserve"> </w:t>
            </w:r>
            <w:r>
              <w:rPr>
                <w:sz w:val="20"/>
              </w:rPr>
              <w:t>духовых,</w:t>
            </w:r>
            <w:r>
              <w:rPr>
                <w:spacing w:val="-6"/>
                <w:sz w:val="20"/>
              </w:rPr>
              <w:t xml:space="preserve"> </w:t>
            </w:r>
            <w:r>
              <w:rPr>
                <w:sz w:val="20"/>
              </w:rPr>
              <w:t>клавишных</w:t>
            </w:r>
            <w:r>
              <w:rPr>
                <w:spacing w:val="-6"/>
                <w:sz w:val="20"/>
              </w:rPr>
              <w:t xml:space="preserve"> </w:t>
            </w:r>
            <w:r>
              <w:rPr>
                <w:sz w:val="20"/>
              </w:rPr>
              <w:t>инструментах</w:t>
            </w:r>
            <w:r>
              <w:rPr>
                <w:spacing w:val="-8"/>
                <w:sz w:val="20"/>
              </w:rPr>
              <w:t xml:space="preserve"> </w:t>
            </w:r>
            <w:r>
              <w:rPr>
                <w:sz w:val="20"/>
              </w:rPr>
              <w:t>или</w:t>
            </w:r>
            <w:r>
              <w:rPr>
                <w:spacing w:val="-8"/>
                <w:sz w:val="20"/>
              </w:rPr>
              <w:t xml:space="preserve"> </w:t>
            </w:r>
            <w:r>
              <w:rPr>
                <w:sz w:val="20"/>
              </w:rPr>
              <w:t>вир- туальной клавиатуре попевок, кратких мелодий по нотам</w:t>
            </w:r>
          </w:p>
        </w:tc>
      </w:tr>
      <w:tr w:rsidR="00F4518A" w:rsidTr="00312845">
        <w:trPr>
          <w:trHeight w:val="1161"/>
        </w:trPr>
        <w:tc>
          <w:tcPr>
            <w:tcW w:w="1190" w:type="dxa"/>
          </w:tcPr>
          <w:p w:rsidR="00F4518A" w:rsidRDefault="00F4518A" w:rsidP="00312845">
            <w:pPr>
              <w:pStyle w:val="TableParagraph"/>
              <w:spacing w:before="106"/>
              <w:ind w:left="115"/>
              <w:rPr>
                <w:sz w:val="20"/>
              </w:rPr>
            </w:pPr>
            <w:r>
              <w:rPr>
                <w:spacing w:val="-5"/>
                <w:sz w:val="20"/>
              </w:rPr>
              <w:t>К)</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177"/>
              <w:rPr>
                <w:sz w:val="20"/>
              </w:rPr>
            </w:pPr>
            <w:r>
              <w:rPr>
                <w:spacing w:val="-2"/>
                <w:sz w:val="20"/>
              </w:rPr>
              <w:t>Сопро- вождение</w:t>
            </w:r>
          </w:p>
        </w:tc>
        <w:tc>
          <w:tcPr>
            <w:tcW w:w="2212" w:type="dxa"/>
          </w:tcPr>
          <w:p w:rsidR="00F4518A" w:rsidRDefault="00F4518A" w:rsidP="00312845">
            <w:pPr>
              <w:pStyle w:val="TableParagraph"/>
              <w:spacing w:before="106"/>
              <w:ind w:left="116"/>
              <w:rPr>
                <w:sz w:val="20"/>
              </w:rPr>
            </w:pPr>
            <w:r>
              <w:rPr>
                <w:spacing w:val="-2"/>
                <w:sz w:val="20"/>
              </w:rPr>
              <w:t>Аккомпанемент. Остинато.</w:t>
            </w:r>
          </w:p>
          <w:p w:rsidR="00F4518A" w:rsidRDefault="00F4518A" w:rsidP="00312845">
            <w:pPr>
              <w:pStyle w:val="TableParagraph"/>
              <w:ind w:left="116" w:right="200"/>
              <w:rPr>
                <w:sz w:val="20"/>
              </w:rPr>
            </w:pPr>
            <w:r>
              <w:rPr>
                <w:sz w:val="20"/>
              </w:rPr>
              <w:t>Вступление,</w:t>
            </w:r>
            <w:r>
              <w:rPr>
                <w:spacing w:val="-13"/>
                <w:sz w:val="20"/>
              </w:rPr>
              <w:t xml:space="preserve"> </w:t>
            </w:r>
            <w:r>
              <w:rPr>
                <w:sz w:val="20"/>
              </w:rPr>
              <w:t>заключе- ние, проигрыш</w:t>
            </w:r>
          </w:p>
        </w:tc>
        <w:tc>
          <w:tcPr>
            <w:tcW w:w="5601" w:type="dxa"/>
          </w:tcPr>
          <w:p w:rsidR="00F4518A" w:rsidRDefault="00F4518A" w:rsidP="00312845">
            <w:pPr>
              <w:pStyle w:val="TableParagraph"/>
              <w:spacing w:before="106"/>
              <w:rPr>
                <w:sz w:val="20"/>
              </w:rPr>
            </w:pPr>
            <w:r>
              <w:rPr>
                <w:sz w:val="20"/>
              </w:rPr>
              <w:t>Определение на слух, прослеживание по нотной записи глав- ного голоса и сопровождения. Различение, характеристика мелодических и ритмических особенностей главного голоса и сопровождения.</w:t>
            </w:r>
            <w:r>
              <w:rPr>
                <w:spacing w:val="-6"/>
                <w:sz w:val="20"/>
              </w:rPr>
              <w:t xml:space="preserve"> </w:t>
            </w:r>
            <w:r>
              <w:rPr>
                <w:sz w:val="20"/>
              </w:rPr>
              <w:t>Показ</w:t>
            </w:r>
            <w:r>
              <w:rPr>
                <w:spacing w:val="-7"/>
                <w:sz w:val="20"/>
              </w:rPr>
              <w:t xml:space="preserve"> </w:t>
            </w:r>
            <w:r>
              <w:rPr>
                <w:sz w:val="20"/>
              </w:rPr>
              <w:t>рукой</w:t>
            </w:r>
            <w:r>
              <w:rPr>
                <w:spacing w:val="-8"/>
                <w:sz w:val="20"/>
              </w:rPr>
              <w:t xml:space="preserve"> </w:t>
            </w:r>
            <w:r>
              <w:rPr>
                <w:sz w:val="20"/>
              </w:rPr>
              <w:t>линии</w:t>
            </w:r>
            <w:r>
              <w:rPr>
                <w:spacing w:val="-6"/>
                <w:sz w:val="20"/>
              </w:rPr>
              <w:t xml:space="preserve"> </w:t>
            </w:r>
            <w:r>
              <w:rPr>
                <w:sz w:val="20"/>
              </w:rPr>
              <w:t>движения</w:t>
            </w:r>
            <w:r>
              <w:rPr>
                <w:spacing w:val="-8"/>
                <w:sz w:val="20"/>
              </w:rPr>
              <w:t xml:space="preserve"> </w:t>
            </w:r>
            <w:r>
              <w:rPr>
                <w:sz w:val="20"/>
              </w:rPr>
              <w:t>главного</w:t>
            </w:r>
            <w:r>
              <w:rPr>
                <w:spacing w:val="-4"/>
                <w:sz w:val="20"/>
              </w:rPr>
              <w:t xml:space="preserve"> </w:t>
            </w:r>
            <w:r>
              <w:rPr>
                <w:sz w:val="20"/>
              </w:rPr>
              <w:t>голоса</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2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и</w:t>
            </w:r>
            <w:r>
              <w:rPr>
                <w:spacing w:val="-3"/>
                <w:sz w:val="20"/>
              </w:rPr>
              <w:t xml:space="preserve"> </w:t>
            </w:r>
            <w:r>
              <w:rPr>
                <w:spacing w:val="-2"/>
                <w:sz w:val="20"/>
              </w:rPr>
              <w:t>аккомпанемента.</w:t>
            </w:r>
          </w:p>
          <w:p w:rsidR="00F4518A" w:rsidRDefault="00F4518A" w:rsidP="00312845">
            <w:pPr>
              <w:pStyle w:val="TableParagraph"/>
              <w:rPr>
                <w:sz w:val="20"/>
              </w:rPr>
            </w:pPr>
            <w:r>
              <w:rPr>
                <w:sz w:val="20"/>
              </w:rPr>
              <w:t>Различение простейших элементов музыкальной формы: вступление,</w:t>
            </w:r>
            <w:r>
              <w:rPr>
                <w:spacing w:val="-10"/>
                <w:sz w:val="20"/>
              </w:rPr>
              <w:t xml:space="preserve"> </w:t>
            </w:r>
            <w:r>
              <w:rPr>
                <w:sz w:val="20"/>
              </w:rPr>
              <w:t>заключение,</w:t>
            </w:r>
            <w:r>
              <w:rPr>
                <w:spacing w:val="-10"/>
                <w:sz w:val="20"/>
              </w:rPr>
              <w:t xml:space="preserve"> </w:t>
            </w:r>
            <w:r>
              <w:rPr>
                <w:sz w:val="20"/>
              </w:rPr>
              <w:t>проигрыш.</w:t>
            </w:r>
            <w:r>
              <w:rPr>
                <w:spacing w:val="-10"/>
                <w:sz w:val="20"/>
              </w:rPr>
              <w:t xml:space="preserve"> </w:t>
            </w:r>
            <w:r>
              <w:rPr>
                <w:sz w:val="20"/>
              </w:rPr>
              <w:t>Составление</w:t>
            </w:r>
            <w:r>
              <w:rPr>
                <w:spacing w:val="-11"/>
                <w:sz w:val="20"/>
              </w:rPr>
              <w:t xml:space="preserve"> </w:t>
            </w:r>
            <w:r>
              <w:rPr>
                <w:sz w:val="20"/>
              </w:rPr>
              <w:t>наглядной графической схемы.</w:t>
            </w:r>
          </w:p>
          <w:p w:rsidR="00F4518A" w:rsidRDefault="00F4518A" w:rsidP="00312845">
            <w:pPr>
              <w:pStyle w:val="TableParagraph"/>
              <w:rPr>
                <w:sz w:val="20"/>
              </w:rPr>
            </w:pPr>
            <w:r>
              <w:rPr>
                <w:spacing w:val="-2"/>
                <w:sz w:val="20"/>
              </w:rPr>
              <w:t>Импровизация</w:t>
            </w:r>
            <w:r>
              <w:rPr>
                <w:spacing w:val="-11"/>
                <w:sz w:val="20"/>
              </w:rPr>
              <w:t xml:space="preserve"> </w:t>
            </w:r>
            <w:r>
              <w:rPr>
                <w:spacing w:val="-2"/>
                <w:sz w:val="20"/>
              </w:rPr>
              <w:t>ритмического</w:t>
            </w:r>
            <w:r>
              <w:rPr>
                <w:spacing w:val="-10"/>
                <w:sz w:val="20"/>
              </w:rPr>
              <w:t xml:space="preserve"> </w:t>
            </w:r>
            <w:r>
              <w:rPr>
                <w:spacing w:val="-2"/>
                <w:sz w:val="20"/>
              </w:rPr>
              <w:t>аккомпанемента</w:t>
            </w:r>
            <w:r>
              <w:rPr>
                <w:spacing w:val="-11"/>
                <w:sz w:val="20"/>
              </w:rPr>
              <w:t xml:space="preserve"> </w:t>
            </w:r>
            <w:r>
              <w:rPr>
                <w:spacing w:val="-2"/>
                <w:sz w:val="20"/>
              </w:rPr>
              <w:t>к</w:t>
            </w:r>
            <w:r>
              <w:rPr>
                <w:spacing w:val="-10"/>
                <w:sz w:val="20"/>
              </w:rPr>
              <w:t xml:space="preserve"> </w:t>
            </w:r>
            <w:r>
              <w:rPr>
                <w:spacing w:val="-2"/>
                <w:sz w:val="20"/>
              </w:rPr>
              <w:t>знакомой</w:t>
            </w:r>
            <w:r>
              <w:rPr>
                <w:spacing w:val="-10"/>
                <w:sz w:val="20"/>
              </w:rPr>
              <w:t xml:space="preserve"> </w:t>
            </w:r>
            <w:r>
              <w:rPr>
                <w:spacing w:val="-2"/>
                <w:sz w:val="20"/>
              </w:rPr>
              <w:t xml:space="preserve">песне </w:t>
            </w:r>
            <w:r>
              <w:rPr>
                <w:sz w:val="20"/>
              </w:rPr>
              <w:t>(звучащими жестами или на ударных инструментах).</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ind w:right="189"/>
              <w:jc w:val="both"/>
              <w:rPr>
                <w:sz w:val="20"/>
              </w:rPr>
            </w:pPr>
            <w:r>
              <w:rPr>
                <w:sz w:val="20"/>
              </w:rPr>
              <w:t>Импровизация,</w:t>
            </w:r>
            <w:r>
              <w:rPr>
                <w:spacing w:val="-8"/>
                <w:sz w:val="20"/>
              </w:rPr>
              <w:t xml:space="preserve"> </w:t>
            </w:r>
            <w:r>
              <w:rPr>
                <w:sz w:val="20"/>
              </w:rPr>
              <w:t>сочинение</w:t>
            </w:r>
            <w:r>
              <w:rPr>
                <w:spacing w:val="-8"/>
                <w:sz w:val="20"/>
              </w:rPr>
              <w:t xml:space="preserve"> </w:t>
            </w:r>
            <w:r>
              <w:rPr>
                <w:sz w:val="20"/>
              </w:rPr>
              <w:t>вступления,</w:t>
            </w:r>
            <w:r>
              <w:rPr>
                <w:spacing w:val="-8"/>
                <w:sz w:val="20"/>
              </w:rPr>
              <w:t xml:space="preserve"> </w:t>
            </w:r>
            <w:r>
              <w:rPr>
                <w:sz w:val="20"/>
              </w:rPr>
              <w:t>заключения,</w:t>
            </w:r>
            <w:r>
              <w:rPr>
                <w:spacing w:val="-8"/>
                <w:sz w:val="20"/>
              </w:rPr>
              <w:t xml:space="preserve"> </w:t>
            </w:r>
            <w:r>
              <w:rPr>
                <w:sz w:val="20"/>
              </w:rPr>
              <w:t>проигры- ша</w:t>
            </w:r>
            <w:r>
              <w:rPr>
                <w:spacing w:val="-5"/>
                <w:sz w:val="20"/>
              </w:rPr>
              <w:t xml:space="preserve"> </w:t>
            </w:r>
            <w:r>
              <w:rPr>
                <w:sz w:val="20"/>
              </w:rPr>
              <w:t>к</w:t>
            </w:r>
            <w:r>
              <w:rPr>
                <w:spacing w:val="-6"/>
                <w:sz w:val="20"/>
              </w:rPr>
              <w:t xml:space="preserve"> </w:t>
            </w:r>
            <w:r>
              <w:rPr>
                <w:sz w:val="20"/>
              </w:rPr>
              <w:t>знакомой</w:t>
            </w:r>
            <w:r>
              <w:rPr>
                <w:spacing w:val="-6"/>
                <w:sz w:val="20"/>
              </w:rPr>
              <w:t xml:space="preserve"> </w:t>
            </w:r>
            <w:r>
              <w:rPr>
                <w:sz w:val="20"/>
              </w:rPr>
              <w:t>мелодии,</w:t>
            </w:r>
            <w:r>
              <w:rPr>
                <w:spacing w:val="-3"/>
                <w:sz w:val="20"/>
              </w:rPr>
              <w:t xml:space="preserve"> </w:t>
            </w:r>
            <w:r>
              <w:rPr>
                <w:sz w:val="20"/>
              </w:rPr>
              <w:t>попевке,</w:t>
            </w:r>
            <w:r>
              <w:rPr>
                <w:spacing w:val="-4"/>
                <w:sz w:val="20"/>
              </w:rPr>
              <w:t xml:space="preserve"> </w:t>
            </w:r>
            <w:r>
              <w:rPr>
                <w:sz w:val="20"/>
              </w:rPr>
              <w:t>песне</w:t>
            </w:r>
            <w:r>
              <w:rPr>
                <w:spacing w:val="-5"/>
                <w:sz w:val="20"/>
              </w:rPr>
              <w:t xml:space="preserve"> </w:t>
            </w:r>
            <w:r>
              <w:rPr>
                <w:sz w:val="20"/>
              </w:rPr>
              <w:t>(вокально</w:t>
            </w:r>
            <w:r>
              <w:rPr>
                <w:spacing w:val="-4"/>
                <w:sz w:val="20"/>
              </w:rPr>
              <w:t xml:space="preserve"> </w:t>
            </w:r>
            <w:r>
              <w:rPr>
                <w:sz w:val="20"/>
              </w:rPr>
              <w:t>или</w:t>
            </w:r>
            <w:r>
              <w:rPr>
                <w:spacing w:val="-4"/>
                <w:sz w:val="20"/>
              </w:rPr>
              <w:t xml:space="preserve"> </w:t>
            </w:r>
            <w:r>
              <w:rPr>
                <w:sz w:val="20"/>
              </w:rPr>
              <w:t>на</w:t>
            </w:r>
            <w:r>
              <w:rPr>
                <w:spacing w:val="-3"/>
                <w:sz w:val="20"/>
              </w:rPr>
              <w:t xml:space="preserve"> </w:t>
            </w:r>
            <w:r>
              <w:rPr>
                <w:sz w:val="20"/>
              </w:rPr>
              <w:t>зву- ковысотных инструментах).</w:t>
            </w:r>
          </w:p>
          <w:p w:rsidR="00F4518A" w:rsidRDefault="00F4518A" w:rsidP="00312845">
            <w:pPr>
              <w:pStyle w:val="TableParagraph"/>
              <w:ind w:right="436"/>
              <w:jc w:val="both"/>
              <w:rPr>
                <w:sz w:val="20"/>
              </w:rPr>
            </w:pPr>
            <w:r>
              <w:rPr>
                <w:sz w:val="20"/>
              </w:rPr>
              <w:t>Исполнение</w:t>
            </w:r>
            <w:r>
              <w:rPr>
                <w:spacing w:val="-6"/>
                <w:sz w:val="20"/>
              </w:rPr>
              <w:t xml:space="preserve"> </w:t>
            </w:r>
            <w:r>
              <w:rPr>
                <w:sz w:val="20"/>
              </w:rPr>
              <w:t>простейшего</w:t>
            </w:r>
            <w:r>
              <w:rPr>
                <w:spacing w:val="-5"/>
                <w:sz w:val="20"/>
              </w:rPr>
              <w:t xml:space="preserve"> </w:t>
            </w:r>
            <w:r>
              <w:rPr>
                <w:sz w:val="20"/>
              </w:rPr>
              <w:t>сопровождения</w:t>
            </w:r>
            <w:r>
              <w:rPr>
                <w:spacing w:val="-7"/>
                <w:sz w:val="20"/>
              </w:rPr>
              <w:t xml:space="preserve"> </w:t>
            </w:r>
            <w:r>
              <w:rPr>
                <w:sz w:val="20"/>
              </w:rPr>
              <w:t>(бурдонный</w:t>
            </w:r>
            <w:r>
              <w:rPr>
                <w:spacing w:val="-7"/>
                <w:sz w:val="20"/>
              </w:rPr>
              <w:t xml:space="preserve"> </w:t>
            </w:r>
            <w:r>
              <w:rPr>
                <w:sz w:val="20"/>
              </w:rPr>
              <w:t>бас, остинато)</w:t>
            </w:r>
            <w:r>
              <w:rPr>
                <w:spacing w:val="-5"/>
                <w:sz w:val="20"/>
              </w:rPr>
              <w:t xml:space="preserve"> </w:t>
            </w:r>
            <w:r>
              <w:rPr>
                <w:sz w:val="20"/>
              </w:rPr>
              <w:t>к</w:t>
            </w:r>
            <w:r>
              <w:rPr>
                <w:spacing w:val="-7"/>
                <w:sz w:val="20"/>
              </w:rPr>
              <w:t xml:space="preserve"> </w:t>
            </w:r>
            <w:r>
              <w:rPr>
                <w:sz w:val="20"/>
              </w:rPr>
              <w:t>знакомой</w:t>
            </w:r>
            <w:r>
              <w:rPr>
                <w:spacing w:val="-7"/>
                <w:sz w:val="20"/>
              </w:rPr>
              <w:t xml:space="preserve"> </w:t>
            </w:r>
            <w:r>
              <w:rPr>
                <w:sz w:val="20"/>
              </w:rPr>
              <w:t>мелодии</w:t>
            </w:r>
            <w:r>
              <w:rPr>
                <w:spacing w:val="-5"/>
                <w:sz w:val="20"/>
              </w:rPr>
              <w:t xml:space="preserve"> </w:t>
            </w:r>
            <w:r>
              <w:rPr>
                <w:sz w:val="20"/>
              </w:rPr>
              <w:t>на</w:t>
            </w:r>
            <w:r>
              <w:rPr>
                <w:spacing w:val="-6"/>
                <w:sz w:val="20"/>
              </w:rPr>
              <w:t xml:space="preserve"> </w:t>
            </w:r>
            <w:r>
              <w:rPr>
                <w:sz w:val="20"/>
              </w:rPr>
              <w:t>клавишных</w:t>
            </w:r>
            <w:r>
              <w:rPr>
                <w:spacing w:val="-7"/>
                <w:sz w:val="20"/>
              </w:rPr>
              <w:t xml:space="preserve"> </w:t>
            </w:r>
            <w:r>
              <w:rPr>
                <w:sz w:val="20"/>
              </w:rPr>
              <w:t>или</w:t>
            </w:r>
            <w:r>
              <w:rPr>
                <w:spacing w:val="-7"/>
                <w:sz w:val="20"/>
              </w:rPr>
              <w:t xml:space="preserve"> </w:t>
            </w:r>
            <w:r>
              <w:rPr>
                <w:sz w:val="20"/>
              </w:rPr>
              <w:t xml:space="preserve">духовых </w:t>
            </w:r>
            <w:r>
              <w:rPr>
                <w:spacing w:val="-2"/>
                <w:sz w:val="20"/>
              </w:rPr>
              <w:t>инструментах</w:t>
            </w:r>
          </w:p>
        </w:tc>
      </w:tr>
      <w:tr w:rsidR="00F4518A" w:rsidTr="00312845">
        <w:trPr>
          <w:trHeight w:val="1850"/>
        </w:trPr>
        <w:tc>
          <w:tcPr>
            <w:tcW w:w="1190" w:type="dxa"/>
          </w:tcPr>
          <w:p w:rsidR="00F4518A" w:rsidRDefault="00F4518A" w:rsidP="00312845">
            <w:pPr>
              <w:pStyle w:val="TableParagraph"/>
              <w:spacing w:before="106"/>
              <w:ind w:left="115"/>
              <w:rPr>
                <w:sz w:val="20"/>
              </w:rPr>
            </w:pPr>
            <w:r>
              <w:rPr>
                <w:spacing w:val="-5"/>
                <w:sz w:val="20"/>
              </w:rPr>
              <w:t>Л)</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Песня</w:t>
            </w:r>
          </w:p>
        </w:tc>
        <w:tc>
          <w:tcPr>
            <w:tcW w:w="2212" w:type="dxa"/>
          </w:tcPr>
          <w:p w:rsidR="00F4518A" w:rsidRDefault="00F4518A" w:rsidP="00312845">
            <w:pPr>
              <w:pStyle w:val="TableParagraph"/>
              <w:spacing w:before="106"/>
              <w:ind w:left="116"/>
              <w:rPr>
                <w:sz w:val="20"/>
              </w:rPr>
            </w:pPr>
            <w:r>
              <w:rPr>
                <w:sz w:val="20"/>
              </w:rPr>
              <w:t>Куплетная</w:t>
            </w:r>
            <w:r>
              <w:rPr>
                <w:spacing w:val="-13"/>
                <w:sz w:val="20"/>
              </w:rPr>
              <w:t xml:space="preserve"> </w:t>
            </w:r>
            <w:r>
              <w:rPr>
                <w:sz w:val="20"/>
              </w:rPr>
              <w:t>форма.</w:t>
            </w:r>
            <w:r>
              <w:rPr>
                <w:spacing w:val="-12"/>
                <w:sz w:val="20"/>
              </w:rPr>
              <w:t xml:space="preserve"> </w:t>
            </w:r>
            <w:r>
              <w:rPr>
                <w:sz w:val="20"/>
              </w:rPr>
              <w:t>За- пев, припев</w:t>
            </w:r>
          </w:p>
        </w:tc>
        <w:tc>
          <w:tcPr>
            <w:tcW w:w="5601" w:type="dxa"/>
          </w:tcPr>
          <w:p w:rsidR="00F4518A" w:rsidRDefault="00F4518A" w:rsidP="00312845">
            <w:pPr>
              <w:pStyle w:val="TableParagraph"/>
              <w:spacing w:before="106"/>
              <w:rPr>
                <w:sz w:val="20"/>
              </w:rPr>
            </w:pPr>
            <w:r>
              <w:rPr>
                <w:sz w:val="20"/>
              </w:rPr>
              <w:t>Знакомство</w:t>
            </w:r>
            <w:r>
              <w:rPr>
                <w:spacing w:val="-7"/>
                <w:sz w:val="20"/>
              </w:rPr>
              <w:t xml:space="preserve"> </w:t>
            </w:r>
            <w:r>
              <w:rPr>
                <w:sz w:val="20"/>
              </w:rPr>
              <w:t>со</w:t>
            </w:r>
            <w:r>
              <w:rPr>
                <w:spacing w:val="-7"/>
                <w:sz w:val="20"/>
              </w:rPr>
              <w:t xml:space="preserve"> </w:t>
            </w:r>
            <w:r>
              <w:rPr>
                <w:sz w:val="20"/>
              </w:rPr>
              <w:t>строением</w:t>
            </w:r>
            <w:r>
              <w:rPr>
                <w:spacing w:val="-7"/>
                <w:sz w:val="20"/>
              </w:rPr>
              <w:t xml:space="preserve"> </w:t>
            </w:r>
            <w:r>
              <w:rPr>
                <w:sz w:val="20"/>
              </w:rPr>
              <w:t>куплетной</w:t>
            </w:r>
            <w:r>
              <w:rPr>
                <w:spacing w:val="-9"/>
                <w:sz w:val="20"/>
              </w:rPr>
              <w:t xml:space="preserve"> </w:t>
            </w:r>
            <w:r>
              <w:rPr>
                <w:sz w:val="20"/>
              </w:rPr>
              <w:t>формы.</w:t>
            </w:r>
            <w:r>
              <w:rPr>
                <w:spacing w:val="-7"/>
                <w:sz w:val="20"/>
              </w:rPr>
              <w:t xml:space="preserve"> </w:t>
            </w:r>
            <w:r>
              <w:rPr>
                <w:sz w:val="20"/>
              </w:rPr>
              <w:t xml:space="preserve">Составление наглядной буквенной или графической схемы куплетной </w:t>
            </w:r>
            <w:r>
              <w:rPr>
                <w:spacing w:val="-2"/>
                <w:sz w:val="20"/>
              </w:rPr>
              <w:t>формы.</w:t>
            </w:r>
          </w:p>
          <w:p w:rsidR="00F4518A" w:rsidRDefault="00F4518A" w:rsidP="00312845">
            <w:pPr>
              <w:pStyle w:val="TableParagraph"/>
              <w:spacing w:before="1"/>
              <w:ind w:right="125"/>
              <w:rPr>
                <w:sz w:val="20"/>
              </w:rPr>
            </w:pPr>
            <w:r>
              <w:rPr>
                <w:sz w:val="20"/>
              </w:rPr>
              <w:t>Исполнение песен, написанных в куплетной форме. Различение</w:t>
            </w:r>
            <w:r>
              <w:rPr>
                <w:spacing w:val="-6"/>
                <w:sz w:val="20"/>
              </w:rPr>
              <w:t xml:space="preserve"> </w:t>
            </w:r>
            <w:r>
              <w:rPr>
                <w:sz w:val="20"/>
              </w:rPr>
              <w:t>куплетной</w:t>
            </w:r>
            <w:r>
              <w:rPr>
                <w:spacing w:val="-7"/>
                <w:sz w:val="20"/>
              </w:rPr>
              <w:t xml:space="preserve"> </w:t>
            </w:r>
            <w:r>
              <w:rPr>
                <w:sz w:val="20"/>
              </w:rPr>
              <w:t>формы</w:t>
            </w:r>
            <w:r>
              <w:rPr>
                <w:spacing w:val="-6"/>
                <w:sz w:val="20"/>
              </w:rPr>
              <w:t xml:space="preserve"> </w:t>
            </w:r>
            <w:r>
              <w:rPr>
                <w:sz w:val="20"/>
              </w:rPr>
              <w:t>при</w:t>
            </w:r>
            <w:r>
              <w:rPr>
                <w:spacing w:val="-7"/>
                <w:sz w:val="20"/>
              </w:rPr>
              <w:t xml:space="preserve"> </w:t>
            </w:r>
            <w:r>
              <w:rPr>
                <w:sz w:val="20"/>
              </w:rPr>
              <w:t>слушании</w:t>
            </w:r>
            <w:r>
              <w:rPr>
                <w:spacing w:val="-7"/>
                <w:sz w:val="20"/>
              </w:rPr>
              <w:t xml:space="preserve"> </w:t>
            </w:r>
            <w:r>
              <w:rPr>
                <w:sz w:val="20"/>
              </w:rPr>
              <w:t>незнакомых</w:t>
            </w:r>
            <w:r>
              <w:rPr>
                <w:spacing w:val="-7"/>
                <w:sz w:val="20"/>
              </w:rPr>
              <w:t xml:space="preserve"> </w:t>
            </w:r>
            <w:r>
              <w:rPr>
                <w:sz w:val="20"/>
              </w:rPr>
              <w:t>му- зыкальных произведений.</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spacing w:line="229"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47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w w:val="95"/>
                <w:sz w:val="20"/>
              </w:rPr>
              <w:t>Импровизация,</w:t>
            </w:r>
            <w:r>
              <w:rPr>
                <w:spacing w:val="5"/>
                <w:sz w:val="20"/>
              </w:rPr>
              <w:t xml:space="preserve"> </w:t>
            </w:r>
            <w:r>
              <w:rPr>
                <w:w w:val="95"/>
                <w:sz w:val="20"/>
              </w:rPr>
              <w:t>сочинение</w:t>
            </w:r>
            <w:r>
              <w:rPr>
                <w:spacing w:val="4"/>
                <w:sz w:val="20"/>
              </w:rPr>
              <w:t xml:space="preserve"> </w:t>
            </w:r>
            <w:r>
              <w:rPr>
                <w:w w:val="95"/>
                <w:sz w:val="20"/>
              </w:rPr>
              <w:t>новых</w:t>
            </w:r>
            <w:r>
              <w:rPr>
                <w:spacing w:val="3"/>
                <w:sz w:val="20"/>
              </w:rPr>
              <w:t xml:space="preserve"> </w:t>
            </w:r>
            <w:r>
              <w:rPr>
                <w:w w:val="95"/>
                <w:sz w:val="20"/>
              </w:rPr>
              <w:t>куплетов</w:t>
            </w:r>
            <w:r>
              <w:rPr>
                <w:spacing w:val="4"/>
                <w:sz w:val="20"/>
              </w:rPr>
              <w:t xml:space="preserve"> </w:t>
            </w:r>
            <w:r>
              <w:rPr>
                <w:w w:val="95"/>
                <w:sz w:val="20"/>
              </w:rPr>
              <w:t>к</w:t>
            </w:r>
            <w:r>
              <w:rPr>
                <w:spacing w:val="3"/>
                <w:sz w:val="20"/>
              </w:rPr>
              <w:t xml:space="preserve"> </w:t>
            </w:r>
            <w:r>
              <w:rPr>
                <w:w w:val="95"/>
                <w:sz w:val="20"/>
              </w:rPr>
              <w:t>знакомой</w:t>
            </w:r>
            <w:r>
              <w:rPr>
                <w:spacing w:val="3"/>
                <w:sz w:val="20"/>
              </w:rPr>
              <w:t xml:space="preserve"> </w:t>
            </w:r>
            <w:r>
              <w:rPr>
                <w:spacing w:val="-4"/>
                <w:w w:val="95"/>
                <w:sz w:val="20"/>
              </w:rPr>
              <w:t>песне</w:t>
            </w:r>
          </w:p>
        </w:tc>
      </w:tr>
      <w:tr w:rsidR="00F4518A" w:rsidTr="00312845">
        <w:trPr>
          <w:trHeight w:val="2080"/>
        </w:trPr>
        <w:tc>
          <w:tcPr>
            <w:tcW w:w="1190" w:type="dxa"/>
          </w:tcPr>
          <w:p w:rsidR="00F4518A" w:rsidRDefault="00F4518A" w:rsidP="00312845">
            <w:pPr>
              <w:pStyle w:val="TableParagraph"/>
              <w:spacing w:before="106"/>
              <w:ind w:left="115"/>
              <w:rPr>
                <w:sz w:val="20"/>
              </w:rPr>
            </w:pPr>
            <w:r>
              <w:rPr>
                <w:spacing w:val="-5"/>
                <w:sz w:val="20"/>
              </w:rPr>
              <w:t>М)</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Pr>
                <w:sz w:val="20"/>
              </w:rPr>
            </w:pPr>
            <w:r>
              <w:rPr>
                <w:spacing w:val="-5"/>
                <w:sz w:val="20"/>
              </w:rPr>
              <w:t>Лад</w:t>
            </w:r>
          </w:p>
        </w:tc>
        <w:tc>
          <w:tcPr>
            <w:tcW w:w="2212" w:type="dxa"/>
          </w:tcPr>
          <w:p w:rsidR="00F4518A" w:rsidRDefault="00F4518A" w:rsidP="00312845">
            <w:pPr>
              <w:pStyle w:val="TableParagraph"/>
              <w:spacing w:before="106"/>
              <w:ind w:left="116" w:right="96"/>
              <w:rPr>
                <w:sz w:val="20"/>
              </w:rPr>
            </w:pPr>
            <w:r>
              <w:rPr>
                <w:sz w:val="20"/>
              </w:rPr>
              <w:t>Понятие лада. Семи- ступенные</w:t>
            </w:r>
            <w:r>
              <w:rPr>
                <w:spacing w:val="-13"/>
                <w:sz w:val="20"/>
              </w:rPr>
              <w:t xml:space="preserve"> </w:t>
            </w:r>
            <w:r>
              <w:rPr>
                <w:sz w:val="20"/>
              </w:rPr>
              <w:t>лады</w:t>
            </w:r>
            <w:r>
              <w:rPr>
                <w:spacing w:val="-12"/>
                <w:sz w:val="20"/>
              </w:rPr>
              <w:t xml:space="preserve"> </w:t>
            </w:r>
            <w:r>
              <w:rPr>
                <w:sz w:val="20"/>
              </w:rPr>
              <w:t xml:space="preserve">мажор и минор. Краска зву- чания. Ступеневый </w:t>
            </w:r>
            <w:r>
              <w:rPr>
                <w:spacing w:val="-2"/>
                <w:sz w:val="20"/>
              </w:rPr>
              <w:t>состав</w:t>
            </w:r>
          </w:p>
        </w:tc>
        <w:tc>
          <w:tcPr>
            <w:tcW w:w="5601" w:type="dxa"/>
          </w:tcPr>
          <w:p w:rsidR="00F4518A" w:rsidRDefault="00F4518A" w:rsidP="00312845">
            <w:pPr>
              <w:pStyle w:val="TableParagraph"/>
              <w:spacing w:before="106"/>
              <w:rPr>
                <w:sz w:val="20"/>
              </w:rPr>
            </w:pPr>
            <w:r>
              <w:rPr>
                <w:sz w:val="20"/>
              </w:rPr>
              <w:t>Определение</w:t>
            </w:r>
            <w:r>
              <w:rPr>
                <w:spacing w:val="-9"/>
                <w:sz w:val="20"/>
              </w:rPr>
              <w:t xml:space="preserve"> </w:t>
            </w:r>
            <w:r>
              <w:rPr>
                <w:sz w:val="20"/>
              </w:rPr>
              <w:t>на</w:t>
            </w:r>
            <w:r>
              <w:rPr>
                <w:spacing w:val="-9"/>
                <w:sz w:val="20"/>
              </w:rPr>
              <w:t xml:space="preserve"> </w:t>
            </w:r>
            <w:r>
              <w:rPr>
                <w:sz w:val="20"/>
              </w:rPr>
              <w:t>слух</w:t>
            </w:r>
            <w:r>
              <w:rPr>
                <w:spacing w:val="-8"/>
                <w:sz w:val="20"/>
              </w:rPr>
              <w:t xml:space="preserve"> </w:t>
            </w:r>
            <w:r>
              <w:rPr>
                <w:sz w:val="20"/>
              </w:rPr>
              <w:t>ладового</w:t>
            </w:r>
            <w:r>
              <w:rPr>
                <w:spacing w:val="-8"/>
                <w:sz w:val="20"/>
              </w:rPr>
              <w:t xml:space="preserve"> </w:t>
            </w:r>
            <w:r>
              <w:rPr>
                <w:sz w:val="20"/>
              </w:rPr>
              <w:t>наклонения</w:t>
            </w:r>
            <w:r>
              <w:rPr>
                <w:spacing w:val="-9"/>
                <w:sz w:val="20"/>
              </w:rPr>
              <w:t xml:space="preserve"> </w:t>
            </w:r>
            <w:r>
              <w:rPr>
                <w:sz w:val="20"/>
              </w:rPr>
              <w:t>музыки.</w:t>
            </w:r>
            <w:r>
              <w:rPr>
                <w:spacing w:val="-9"/>
                <w:sz w:val="20"/>
              </w:rPr>
              <w:t xml:space="preserve"> </w:t>
            </w:r>
            <w:r>
              <w:rPr>
                <w:spacing w:val="-4"/>
                <w:sz w:val="20"/>
              </w:rPr>
              <w:t>Игра</w:t>
            </w:r>
          </w:p>
          <w:p w:rsidR="00F4518A" w:rsidRDefault="00F4518A" w:rsidP="00312845">
            <w:pPr>
              <w:pStyle w:val="TableParagraph"/>
              <w:rPr>
                <w:sz w:val="20"/>
              </w:rPr>
            </w:pPr>
            <w:r>
              <w:rPr>
                <w:sz w:val="20"/>
              </w:rPr>
              <w:t>«Солнышко</w:t>
            </w:r>
            <w:r>
              <w:rPr>
                <w:spacing w:val="-6"/>
                <w:sz w:val="20"/>
              </w:rPr>
              <w:t xml:space="preserve"> </w:t>
            </w:r>
            <w:r>
              <w:rPr>
                <w:sz w:val="20"/>
              </w:rPr>
              <w:t>—</w:t>
            </w:r>
            <w:r>
              <w:rPr>
                <w:spacing w:val="-7"/>
                <w:sz w:val="20"/>
              </w:rPr>
              <w:t xml:space="preserve"> </w:t>
            </w:r>
            <w:r>
              <w:rPr>
                <w:sz w:val="20"/>
              </w:rPr>
              <w:t>туча».</w:t>
            </w:r>
            <w:r>
              <w:rPr>
                <w:spacing w:val="-6"/>
                <w:sz w:val="20"/>
              </w:rPr>
              <w:t xml:space="preserve"> </w:t>
            </w:r>
            <w:r>
              <w:rPr>
                <w:sz w:val="20"/>
              </w:rPr>
              <w:t>Наблюдение</w:t>
            </w:r>
            <w:r>
              <w:rPr>
                <w:spacing w:val="-7"/>
                <w:sz w:val="20"/>
              </w:rPr>
              <w:t xml:space="preserve"> </w:t>
            </w:r>
            <w:r>
              <w:rPr>
                <w:sz w:val="20"/>
              </w:rPr>
              <w:t>за</w:t>
            </w:r>
            <w:r>
              <w:rPr>
                <w:spacing w:val="-7"/>
                <w:sz w:val="20"/>
              </w:rPr>
              <w:t xml:space="preserve"> </w:t>
            </w:r>
            <w:r>
              <w:rPr>
                <w:sz w:val="20"/>
              </w:rPr>
              <w:t>изменением</w:t>
            </w:r>
            <w:r>
              <w:rPr>
                <w:spacing w:val="-6"/>
                <w:sz w:val="20"/>
              </w:rPr>
              <w:t xml:space="preserve"> </w:t>
            </w:r>
            <w:r>
              <w:rPr>
                <w:sz w:val="20"/>
              </w:rPr>
              <w:t>музыкаль- ного образа при изменении лада. Распевания, вокальные упражнения,</w:t>
            </w:r>
            <w:r>
              <w:rPr>
                <w:spacing w:val="-5"/>
                <w:sz w:val="20"/>
              </w:rPr>
              <w:t xml:space="preserve"> </w:t>
            </w:r>
            <w:r>
              <w:rPr>
                <w:sz w:val="20"/>
              </w:rPr>
              <w:t>построенные</w:t>
            </w:r>
            <w:r>
              <w:rPr>
                <w:spacing w:val="-5"/>
                <w:sz w:val="20"/>
              </w:rPr>
              <w:t xml:space="preserve"> </w:t>
            </w:r>
            <w:r>
              <w:rPr>
                <w:sz w:val="20"/>
              </w:rPr>
              <w:t>на</w:t>
            </w:r>
            <w:r>
              <w:rPr>
                <w:spacing w:val="-5"/>
                <w:sz w:val="20"/>
              </w:rPr>
              <w:t xml:space="preserve"> </w:t>
            </w:r>
            <w:r>
              <w:rPr>
                <w:sz w:val="20"/>
              </w:rPr>
              <w:t>чередовании</w:t>
            </w:r>
            <w:r>
              <w:rPr>
                <w:spacing w:val="-6"/>
                <w:sz w:val="20"/>
              </w:rPr>
              <w:t xml:space="preserve"> </w:t>
            </w:r>
            <w:r>
              <w:rPr>
                <w:sz w:val="20"/>
              </w:rPr>
              <w:t>мажора</w:t>
            </w:r>
            <w:r>
              <w:rPr>
                <w:spacing w:val="-5"/>
                <w:sz w:val="20"/>
              </w:rPr>
              <w:t xml:space="preserve"> </w:t>
            </w:r>
            <w:r>
              <w:rPr>
                <w:sz w:val="20"/>
              </w:rPr>
              <w:t>и</w:t>
            </w:r>
            <w:r>
              <w:rPr>
                <w:spacing w:val="-6"/>
                <w:sz w:val="20"/>
              </w:rPr>
              <w:t xml:space="preserve"> </w:t>
            </w:r>
            <w:r>
              <w:rPr>
                <w:sz w:val="20"/>
              </w:rPr>
              <w:t>минора. Исполнение песен с ярко выраженной ладовой окраской.</w:t>
            </w:r>
          </w:p>
          <w:p w:rsidR="00F4518A" w:rsidRDefault="00F4518A" w:rsidP="00312845">
            <w:pPr>
              <w:pStyle w:val="TableParagraph"/>
              <w:ind w:right="1640"/>
              <w:rPr>
                <w:sz w:val="20"/>
              </w:rPr>
            </w:pPr>
            <w:r>
              <w:rPr>
                <w:i/>
                <w:sz w:val="20"/>
              </w:rPr>
              <w:t>На выбор или факультативно</w:t>
            </w:r>
            <w:r>
              <w:rPr>
                <w:sz w:val="20"/>
              </w:rPr>
              <w:t>: Импровизация, сочинение в заданном ладу. Чтение</w:t>
            </w:r>
            <w:r>
              <w:rPr>
                <w:spacing w:val="-7"/>
                <w:sz w:val="20"/>
              </w:rPr>
              <w:t xml:space="preserve"> </w:t>
            </w:r>
            <w:r>
              <w:rPr>
                <w:sz w:val="20"/>
              </w:rPr>
              <w:t>сказок</w:t>
            </w:r>
            <w:r>
              <w:rPr>
                <w:spacing w:val="-8"/>
                <w:sz w:val="20"/>
              </w:rPr>
              <w:t xml:space="preserve"> </w:t>
            </w:r>
            <w:r>
              <w:rPr>
                <w:sz w:val="20"/>
              </w:rPr>
              <w:t>о</w:t>
            </w:r>
            <w:r>
              <w:rPr>
                <w:spacing w:val="-6"/>
                <w:sz w:val="20"/>
              </w:rPr>
              <w:t xml:space="preserve"> </w:t>
            </w:r>
            <w:r>
              <w:rPr>
                <w:sz w:val="20"/>
              </w:rPr>
              <w:t>нотах</w:t>
            </w:r>
            <w:r>
              <w:rPr>
                <w:spacing w:val="-8"/>
                <w:sz w:val="20"/>
              </w:rPr>
              <w:t xml:space="preserve"> </w:t>
            </w:r>
            <w:r>
              <w:rPr>
                <w:sz w:val="20"/>
              </w:rPr>
              <w:t>и</w:t>
            </w:r>
            <w:r>
              <w:rPr>
                <w:spacing w:val="-8"/>
                <w:sz w:val="20"/>
              </w:rPr>
              <w:t xml:space="preserve"> </w:t>
            </w:r>
            <w:r>
              <w:rPr>
                <w:sz w:val="20"/>
              </w:rPr>
              <w:t>музыкальных</w:t>
            </w:r>
            <w:r>
              <w:rPr>
                <w:spacing w:val="-6"/>
                <w:sz w:val="20"/>
              </w:rPr>
              <w:t xml:space="preserve"> </w:t>
            </w:r>
            <w:r>
              <w:rPr>
                <w:sz w:val="20"/>
              </w:rPr>
              <w:t>ладах</w:t>
            </w:r>
          </w:p>
        </w:tc>
      </w:tr>
      <w:tr w:rsidR="00F4518A" w:rsidTr="00312845">
        <w:trPr>
          <w:trHeight w:val="1852"/>
        </w:trPr>
        <w:tc>
          <w:tcPr>
            <w:tcW w:w="1190" w:type="dxa"/>
          </w:tcPr>
          <w:p w:rsidR="00F4518A" w:rsidRDefault="00F4518A" w:rsidP="00312845">
            <w:pPr>
              <w:pStyle w:val="TableParagraph"/>
              <w:spacing w:before="106"/>
              <w:ind w:left="115"/>
              <w:rPr>
                <w:sz w:val="20"/>
              </w:rPr>
            </w:pPr>
            <w:r>
              <w:rPr>
                <w:spacing w:val="-5"/>
                <w:sz w:val="20"/>
              </w:rPr>
              <w:t>Н)</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232"/>
              <w:rPr>
                <w:sz w:val="20"/>
              </w:rPr>
            </w:pPr>
            <w:r>
              <w:rPr>
                <w:spacing w:val="-2"/>
                <w:sz w:val="20"/>
              </w:rPr>
              <w:t xml:space="preserve">Пентато- </w:t>
            </w:r>
            <w:r>
              <w:rPr>
                <w:spacing w:val="-4"/>
                <w:sz w:val="20"/>
              </w:rPr>
              <w:t>ника</w:t>
            </w:r>
          </w:p>
        </w:tc>
        <w:tc>
          <w:tcPr>
            <w:tcW w:w="2212" w:type="dxa"/>
          </w:tcPr>
          <w:p w:rsidR="00F4518A" w:rsidRDefault="00F4518A" w:rsidP="00312845">
            <w:pPr>
              <w:pStyle w:val="TableParagraph"/>
              <w:spacing w:before="106"/>
              <w:ind w:left="116" w:right="375"/>
              <w:rPr>
                <w:sz w:val="20"/>
              </w:rPr>
            </w:pPr>
            <w:r>
              <w:rPr>
                <w:sz w:val="20"/>
              </w:rPr>
              <w:t>Пентатоника — пятиступенный</w:t>
            </w:r>
            <w:r>
              <w:rPr>
                <w:spacing w:val="-13"/>
                <w:sz w:val="20"/>
              </w:rPr>
              <w:t xml:space="preserve"> </w:t>
            </w:r>
            <w:r>
              <w:rPr>
                <w:sz w:val="20"/>
              </w:rPr>
              <w:t xml:space="preserve">лад, </w:t>
            </w:r>
            <w:r>
              <w:rPr>
                <w:spacing w:val="-2"/>
                <w:sz w:val="20"/>
              </w:rPr>
              <w:t>распространённый</w:t>
            </w:r>
            <w:r>
              <w:rPr>
                <w:spacing w:val="40"/>
                <w:sz w:val="20"/>
              </w:rPr>
              <w:t xml:space="preserve"> </w:t>
            </w:r>
            <w:r>
              <w:rPr>
                <w:sz w:val="20"/>
              </w:rPr>
              <w:t>у многих народов</w:t>
            </w:r>
          </w:p>
        </w:tc>
        <w:tc>
          <w:tcPr>
            <w:tcW w:w="5601" w:type="dxa"/>
          </w:tcPr>
          <w:p w:rsidR="00F4518A" w:rsidRDefault="00F4518A" w:rsidP="00312845">
            <w:pPr>
              <w:pStyle w:val="TableParagraph"/>
              <w:spacing w:before="106"/>
              <w:ind w:right="125"/>
              <w:rPr>
                <w:sz w:val="20"/>
              </w:rPr>
            </w:pPr>
            <w:r>
              <w:rPr>
                <w:sz w:val="20"/>
              </w:rPr>
              <w:t>Слушание</w:t>
            </w:r>
            <w:r>
              <w:rPr>
                <w:spacing w:val="-10"/>
                <w:sz w:val="20"/>
              </w:rPr>
              <w:t xml:space="preserve"> </w:t>
            </w:r>
            <w:r>
              <w:rPr>
                <w:sz w:val="20"/>
              </w:rPr>
              <w:t>инструментальных</w:t>
            </w:r>
            <w:r>
              <w:rPr>
                <w:spacing w:val="-13"/>
                <w:sz w:val="20"/>
              </w:rPr>
              <w:t xml:space="preserve"> </w:t>
            </w:r>
            <w:r>
              <w:rPr>
                <w:sz w:val="20"/>
              </w:rPr>
              <w:t>произведений,</w:t>
            </w:r>
            <w:r>
              <w:rPr>
                <w:spacing w:val="-9"/>
                <w:sz w:val="20"/>
              </w:rPr>
              <w:t xml:space="preserve"> </w:t>
            </w:r>
            <w:r>
              <w:rPr>
                <w:sz w:val="20"/>
              </w:rPr>
              <w:t>исполнение</w:t>
            </w:r>
            <w:r>
              <w:rPr>
                <w:spacing w:val="-10"/>
                <w:sz w:val="20"/>
              </w:rPr>
              <w:t xml:space="preserve"> </w:t>
            </w:r>
            <w:r>
              <w:rPr>
                <w:sz w:val="20"/>
              </w:rPr>
              <w:t>пе- сен, написанных в пентатонике.</w:t>
            </w:r>
          </w:p>
          <w:p w:rsidR="00F4518A" w:rsidRDefault="00F4518A" w:rsidP="00312845">
            <w:pPr>
              <w:pStyle w:val="TableParagraph"/>
              <w:rPr>
                <w:sz w:val="20"/>
              </w:rPr>
            </w:pPr>
            <w:r>
              <w:rPr>
                <w:sz w:val="20"/>
              </w:rPr>
              <w:t>Импровизация</w:t>
            </w:r>
            <w:r>
              <w:rPr>
                <w:spacing w:val="-8"/>
                <w:sz w:val="20"/>
              </w:rPr>
              <w:t xml:space="preserve"> </w:t>
            </w:r>
            <w:r>
              <w:rPr>
                <w:sz w:val="20"/>
              </w:rPr>
              <w:t>на</w:t>
            </w:r>
            <w:r>
              <w:rPr>
                <w:spacing w:val="-9"/>
                <w:sz w:val="20"/>
              </w:rPr>
              <w:t xml:space="preserve"> </w:t>
            </w:r>
            <w:r>
              <w:rPr>
                <w:sz w:val="20"/>
              </w:rPr>
              <w:t>чёрных</w:t>
            </w:r>
            <w:r>
              <w:rPr>
                <w:spacing w:val="-8"/>
                <w:sz w:val="20"/>
              </w:rPr>
              <w:t xml:space="preserve"> </w:t>
            </w:r>
            <w:r>
              <w:rPr>
                <w:sz w:val="20"/>
              </w:rPr>
              <w:t>клавишах</w:t>
            </w:r>
            <w:r>
              <w:rPr>
                <w:spacing w:val="-10"/>
                <w:sz w:val="20"/>
              </w:rPr>
              <w:t xml:space="preserve"> </w:t>
            </w:r>
            <w:r>
              <w:rPr>
                <w:spacing w:val="-2"/>
                <w:sz w:val="20"/>
              </w:rPr>
              <w:t>фортепиано.</w:t>
            </w:r>
          </w:p>
          <w:p w:rsidR="00F4518A" w:rsidRDefault="00F4518A" w:rsidP="00312845">
            <w:pPr>
              <w:pStyle w:val="TableParagraph"/>
              <w:spacing w:before="1"/>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Импровизация в пентатонном ладу на других музыкальных инструментах</w:t>
            </w:r>
            <w:r>
              <w:rPr>
                <w:spacing w:val="-9"/>
                <w:sz w:val="20"/>
              </w:rPr>
              <w:t xml:space="preserve"> </w:t>
            </w:r>
            <w:r>
              <w:rPr>
                <w:sz w:val="20"/>
              </w:rPr>
              <w:t>(свирель,</w:t>
            </w:r>
            <w:r>
              <w:rPr>
                <w:spacing w:val="-7"/>
                <w:sz w:val="20"/>
              </w:rPr>
              <w:t xml:space="preserve"> </w:t>
            </w:r>
            <w:r>
              <w:rPr>
                <w:sz w:val="20"/>
              </w:rPr>
              <w:t>блокфлейта,</w:t>
            </w:r>
            <w:r>
              <w:rPr>
                <w:spacing w:val="-7"/>
                <w:sz w:val="20"/>
              </w:rPr>
              <w:t xml:space="preserve"> </w:t>
            </w:r>
            <w:r>
              <w:rPr>
                <w:sz w:val="20"/>
              </w:rPr>
              <w:t>штабшпили</w:t>
            </w:r>
            <w:r>
              <w:rPr>
                <w:spacing w:val="-9"/>
                <w:sz w:val="20"/>
              </w:rPr>
              <w:t xml:space="preserve"> </w:t>
            </w:r>
            <w:r>
              <w:rPr>
                <w:sz w:val="20"/>
              </w:rPr>
              <w:t>со</w:t>
            </w:r>
            <w:r>
              <w:rPr>
                <w:spacing w:val="-7"/>
                <w:sz w:val="20"/>
              </w:rPr>
              <w:t xml:space="preserve"> </w:t>
            </w:r>
            <w:r>
              <w:rPr>
                <w:sz w:val="20"/>
              </w:rPr>
              <w:t xml:space="preserve">съёмными </w:t>
            </w:r>
            <w:r>
              <w:rPr>
                <w:spacing w:val="-2"/>
                <w:sz w:val="20"/>
              </w:rPr>
              <w:t>пластинами)</w:t>
            </w:r>
          </w:p>
        </w:tc>
      </w:tr>
      <w:tr w:rsidR="00F4518A" w:rsidTr="00312845">
        <w:trPr>
          <w:trHeight w:val="700"/>
        </w:trPr>
        <w:tc>
          <w:tcPr>
            <w:tcW w:w="1190" w:type="dxa"/>
          </w:tcPr>
          <w:p w:rsidR="00F4518A" w:rsidRDefault="00F4518A" w:rsidP="00312845">
            <w:pPr>
              <w:pStyle w:val="TableParagraph"/>
              <w:spacing w:before="106"/>
              <w:ind w:left="115"/>
              <w:rPr>
                <w:sz w:val="20"/>
              </w:rPr>
            </w:pPr>
            <w:r>
              <w:rPr>
                <w:spacing w:val="-5"/>
                <w:sz w:val="20"/>
              </w:rPr>
              <w:t>О)</w:t>
            </w:r>
          </w:p>
          <w:p w:rsidR="00F4518A" w:rsidRDefault="00F4518A" w:rsidP="00312845">
            <w:pPr>
              <w:pStyle w:val="TableParagraph"/>
              <w:ind w:left="115"/>
              <w:rPr>
                <w:sz w:val="20"/>
              </w:rPr>
            </w:pPr>
            <w:r>
              <w:rPr>
                <w:sz w:val="20"/>
              </w:rPr>
              <w:t>1—2</w:t>
            </w:r>
            <w:r>
              <w:rPr>
                <w:spacing w:val="-2"/>
                <w:sz w:val="20"/>
              </w:rPr>
              <w:t xml:space="preserve"> </w:t>
            </w:r>
            <w:r>
              <w:rPr>
                <w:spacing w:val="-5"/>
                <w:sz w:val="20"/>
              </w:rPr>
              <w:t>уч.</w:t>
            </w:r>
          </w:p>
        </w:tc>
        <w:tc>
          <w:tcPr>
            <w:tcW w:w="1132" w:type="dxa"/>
          </w:tcPr>
          <w:p w:rsidR="00F4518A" w:rsidRDefault="00F4518A" w:rsidP="00312845">
            <w:pPr>
              <w:pStyle w:val="TableParagraph"/>
              <w:spacing w:before="106"/>
              <w:ind w:left="115"/>
              <w:rPr>
                <w:sz w:val="20"/>
              </w:rPr>
            </w:pPr>
            <w:r>
              <w:rPr>
                <w:spacing w:val="-4"/>
                <w:sz w:val="20"/>
              </w:rPr>
              <w:t>Ноты</w:t>
            </w:r>
          </w:p>
          <w:p w:rsidR="00F4518A" w:rsidRDefault="00F4518A" w:rsidP="00312845">
            <w:pPr>
              <w:pStyle w:val="TableParagraph"/>
              <w:ind w:left="115"/>
              <w:rPr>
                <w:sz w:val="20"/>
              </w:rPr>
            </w:pPr>
            <w:r>
              <w:rPr>
                <w:sz w:val="20"/>
              </w:rPr>
              <w:t>в</w:t>
            </w:r>
            <w:r>
              <w:rPr>
                <w:spacing w:val="-2"/>
                <w:sz w:val="20"/>
              </w:rPr>
              <w:t xml:space="preserve"> разных</w:t>
            </w:r>
          </w:p>
        </w:tc>
        <w:tc>
          <w:tcPr>
            <w:tcW w:w="2212" w:type="dxa"/>
          </w:tcPr>
          <w:p w:rsidR="00F4518A" w:rsidRDefault="00F4518A" w:rsidP="00312845">
            <w:pPr>
              <w:pStyle w:val="TableParagraph"/>
              <w:spacing w:before="106"/>
              <w:ind w:left="116"/>
              <w:rPr>
                <w:sz w:val="20"/>
              </w:rPr>
            </w:pPr>
            <w:r>
              <w:rPr>
                <w:sz w:val="20"/>
              </w:rPr>
              <w:t>Ноты второй и малой октавы.</w:t>
            </w:r>
            <w:r>
              <w:rPr>
                <w:spacing w:val="-13"/>
                <w:sz w:val="20"/>
              </w:rPr>
              <w:t xml:space="preserve"> </w:t>
            </w:r>
            <w:r>
              <w:rPr>
                <w:sz w:val="20"/>
              </w:rPr>
              <w:t>Басовый</w:t>
            </w:r>
            <w:r>
              <w:rPr>
                <w:spacing w:val="-12"/>
                <w:sz w:val="20"/>
              </w:rPr>
              <w:t xml:space="preserve"> </w:t>
            </w:r>
            <w:r>
              <w:rPr>
                <w:sz w:val="20"/>
              </w:rPr>
              <w:t>ключ</w:t>
            </w:r>
          </w:p>
        </w:tc>
        <w:tc>
          <w:tcPr>
            <w:tcW w:w="5601" w:type="dxa"/>
          </w:tcPr>
          <w:p w:rsidR="00F4518A" w:rsidRDefault="00F4518A" w:rsidP="00312845">
            <w:pPr>
              <w:pStyle w:val="TableParagraph"/>
              <w:spacing w:before="106"/>
              <w:rPr>
                <w:sz w:val="20"/>
              </w:rPr>
            </w:pPr>
            <w:r>
              <w:rPr>
                <w:sz w:val="20"/>
              </w:rPr>
              <w:t>Знакомство с нотной записью во второй и малой октаве. Про- слеживание</w:t>
            </w:r>
            <w:r>
              <w:rPr>
                <w:spacing w:val="-4"/>
                <w:sz w:val="20"/>
              </w:rPr>
              <w:t xml:space="preserve"> </w:t>
            </w:r>
            <w:r>
              <w:rPr>
                <w:sz w:val="20"/>
              </w:rPr>
              <w:t>по</w:t>
            </w:r>
            <w:r>
              <w:rPr>
                <w:spacing w:val="-6"/>
                <w:sz w:val="20"/>
              </w:rPr>
              <w:t xml:space="preserve"> </w:t>
            </w:r>
            <w:r>
              <w:rPr>
                <w:sz w:val="20"/>
              </w:rPr>
              <w:t>нотам</w:t>
            </w:r>
            <w:r>
              <w:rPr>
                <w:spacing w:val="-6"/>
                <w:sz w:val="20"/>
              </w:rPr>
              <w:t xml:space="preserve"> </w:t>
            </w:r>
            <w:r>
              <w:rPr>
                <w:sz w:val="20"/>
              </w:rPr>
              <w:t>небольших</w:t>
            </w:r>
            <w:r>
              <w:rPr>
                <w:spacing w:val="-8"/>
                <w:sz w:val="20"/>
              </w:rPr>
              <w:t xml:space="preserve"> </w:t>
            </w:r>
            <w:r>
              <w:rPr>
                <w:sz w:val="20"/>
              </w:rPr>
              <w:t>мелодий</w:t>
            </w:r>
            <w:r>
              <w:rPr>
                <w:spacing w:val="-8"/>
                <w:sz w:val="20"/>
              </w:rPr>
              <w:t xml:space="preserve"> </w:t>
            </w:r>
            <w:r>
              <w:rPr>
                <w:sz w:val="20"/>
              </w:rPr>
              <w:t>в</w:t>
            </w:r>
            <w:r>
              <w:rPr>
                <w:spacing w:val="-8"/>
                <w:sz w:val="20"/>
              </w:rPr>
              <w:t xml:space="preserve"> </w:t>
            </w:r>
            <w:r>
              <w:rPr>
                <w:sz w:val="20"/>
              </w:rPr>
              <w:t>соответствующем</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0" w:right="324"/>
              <w:jc w:val="right"/>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080"/>
        </w:trPr>
        <w:tc>
          <w:tcPr>
            <w:tcW w:w="1190" w:type="dxa"/>
          </w:tcPr>
          <w:p w:rsidR="00F4518A" w:rsidRDefault="00F4518A" w:rsidP="00312845">
            <w:pPr>
              <w:pStyle w:val="TableParagraph"/>
              <w:spacing w:before="106"/>
              <w:ind w:left="115"/>
              <w:rPr>
                <w:sz w:val="20"/>
              </w:rPr>
            </w:pPr>
            <w:r>
              <w:rPr>
                <w:spacing w:val="-4"/>
                <w:sz w:val="20"/>
              </w:rPr>
              <w:t>часа</w:t>
            </w:r>
          </w:p>
        </w:tc>
        <w:tc>
          <w:tcPr>
            <w:tcW w:w="1132" w:type="dxa"/>
          </w:tcPr>
          <w:p w:rsidR="00F4518A" w:rsidRDefault="00F4518A" w:rsidP="00312845">
            <w:pPr>
              <w:pStyle w:val="TableParagraph"/>
              <w:spacing w:before="106"/>
              <w:ind w:left="0" w:right="348"/>
              <w:jc w:val="right"/>
              <w:rPr>
                <w:sz w:val="20"/>
              </w:rPr>
            </w:pPr>
            <w:r>
              <w:rPr>
                <w:spacing w:val="-2"/>
                <w:sz w:val="20"/>
              </w:rPr>
              <w:t>октавах</w:t>
            </w: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pacing w:val="-2"/>
                <w:sz w:val="20"/>
              </w:rPr>
              <w:t>диапазоне.</w:t>
            </w:r>
          </w:p>
          <w:p w:rsidR="00F4518A" w:rsidRDefault="00F4518A" w:rsidP="00312845">
            <w:pPr>
              <w:pStyle w:val="TableParagraph"/>
              <w:rPr>
                <w:sz w:val="20"/>
              </w:rPr>
            </w:pPr>
            <w:r>
              <w:rPr>
                <w:sz w:val="20"/>
              </w:rPr>
              <w:t>Сравнение</w:t>
            </w:r>
            <w:r>
              <w:rPr>
                <w:spacing w:val="-5"/>
                <w:sz w:val="20"/>
              </w:rPr>
              <w:t xml:space="preserve"> </w:t>
            </w:r>
            <w:r>
              <w:rPr>
                <w:sz w:val="20"/>
              </w:rPr>
              <w:t>одной</w:t>
            </w:r>
            <w:r>
              <w:rPr>
                <w:spacing w:val="-4"/>
                <w:sz w:val="20"/>
              </w:rPr>
              <w:t xml:space="preserve"> </w:t>
            </w:r>
            <w:r>
              <w:rPr>
                <w:sz w:val="20"/>
              </w:rPr>
              <w:t>и</w:t>
            </w:r>
            <w:r>
              <w:rPr>
                <w:spacing w:val="-6"/>
                <w:sz w:val="20"/>
              </w:rPr>
              <w:t xml:space="preserve"> </w:t>
            </w:r>
            <w:r>
              <w:rPr>
                <w:sz w:val="20"/>
              </w:rPr>
              <w:t>той</w:t>
            </w:r>
            <w:r>
              <w:rPr>
                <w:spacing w:val="-4"/>
                <w:sz w:val="20"/>
              </w:rPr>
              <w:t xml:space="preserve"> </w:t>
            </w:r>
            <w:r>
              <w:rPr>
                <w:sz w:val="20"/>
              </w:rPr>
              <w:t>же</w:t>
            </w:r>
            <w:r>
              <w:rPr>
                <w:spacing w:val="-5"/>
                <w:sz w:val="20"/>
              </w:rPr>
              <w:t xml:space="preserve"> </w:t>
            </w:r>
            <w:r>
              <w:rPr>
                <w:sz w:val="20"/>
              </w:rPr>
              <w:t>мелодии,</w:t>
            </w:r>
            <w:r>
              <w:rPr>
                <w:spacing w:val="-5"/>
                <w:sz w:val="20"/>
              </w:rPr>
              <w:t xml:space="preserve"> </w:t>
            </w:r>
            <w:r>
              <w:rPr>
                <w:sz w:val="20"/>
              </w:rPr>
              <w:t>записанной</w:t>
            </w:r>
            <w:r>
              <w:rPr>
                <w:spacing w:val="-6"/>
                <w:sz w:val="20"/>
              </w:rPr>
              <w:t xml:space="preserve"> </w:t>
            </w:r>
            <w:r>
              <w:rPr>
                <w:sz w:val="20"/>
              </w:rPr>
              <w:t>в</w:t>
            </w:r>
            <w:r>
              <w:rPr>
                <w:spacing w:val="-6"/>
                <w:sz w:val="20"/>
              </w:rPr>
              <w:t xml:space="preserve"> </w:t>
            </w:r>
            <w:r>
              <w:rPr>
                <w:sz w:val="20"/>
              </w:rPr>
              <w:t>разных</w:t>
            </w:r>
            <w:r>
              <w:rPr>
                <w:spacing w:val="-6"/>
                <w:sz w:val="20"/>
              </w:rPr>
              <w:t xml:space="preserve"> </w:t>
            </w:r>
            <w:r>
              <w:rPr>
                <w:sz w:val="20"/>
              </w:rPr>
              <w:t xml:space="preserve">ок- </w:t>
            </w:r>
            <w:r>
              <w:rPr>
                <w:spacing w:val="-2"/>
                <w:sz w:val="20"/>
              </w:rPr>
              <w:t>тавах.</w:t>
            </w:r>
          </w:p>
          <w:p w:rsidR="00F4518A" w:rsidRDefault="00F4518A" w:rsidP="00312845">
            <w:pPr>
              <w:pStyle w:val="TableParagraph"/>
              <w:rPr>
                <w:sz w:val="20"/>
              </w:rPr>
            </w:pPr>
            <w:r>
              <w:rPr>
                <w:sz w:val="20"/>
              </w:rPr>
              <w:t>Определение</w:t>
            </w:r>
            <w:r>
              <w:rPr>
                <w:spacing w:val="-6"/>
                <w:sz w:val="20"/>
              </w:rPr>
              <w:t xml:space="preserve"> </w:t>
            </w:r>
            <w:r>
              <w:rPr>
                <w:sz w:val="20"/>
              </w:rPr>
              <w:t>на</w:t>
            </w:r>
            <w:r>
              <w:rPr>
                <w:spacing w:val="-6"/>
                <w:sz w:val="20"/>
              </w:rPr>
              <w:t xml:space="preserve"> </w:t>
            </w:r>
            <w:r>
              <w:rPr>
                <w:sz w:val="20"/>
              </w:rPr>
              <w:t>слух,</w:t>
            </w:r>
            <w:r>
              <w:rPr>
                <w:spacing w:val="-5"/>
                <w:sz w:val="20"/>
              </w:rPr>
              <w:t xml:space="preserve"> </w:t>
            </w:r>
            <w:r>
              <w:rPr>
                <w:sz w:val="20"/>
              </w:rPr>
              <w:t>в</w:t>
            </w:r>
            <w:r>
              <w:rPr>
                <w:spacing w:val="-7"/>
                <w:sz w:val="20"/>
              </w:rPr>
              <w:t xml:space="preserve"> </w:t>
            </w:r>
            <w:r>
              <w:rPr>
                <w:sz w:val="20"/>
              </w:rPr>
              <w:t>какой</w:t>
            </w:r>
            <w:r>
              <w:rPr>
                <w:spacing w:val="-7"/>
                <w:sz w:val="20"/>
              </w:rPr>
              <w:t xml:space="preserve"> </w:t>
            </w:r>
            <w:r>
              <w:rPr>
                <w:sz w:val="20"/>
              </w:rPr>
              <w:t>октаве</w:t>
            </w:r>
            <w:r>
              <w:rPr>
                <w:spacing w:val="-6"/>
                <w:sz w:val="20"/>
              </w:rPr>
              <w:t xml:space="preserve"> </w:t>
            </w:r>
            <w:r>
              <w:rPr>
                <w:sz w:val="20"/>
              </w:rPr>
              <w:t>звучит</w:t>
            </w:r>
            <w:r>
              <w:rPr>
                <w:spacing w:val="-7"/>
                <w:sz w:val="20"/>
              </w:rPr>
              <w:t xml:space="preserve"> </w:t>
            </w:r>
            <w:r>
              <w:rPr>
                <w:sz w:val="20"/>
              </w:rPr>
              <w:t xml:space="preserve">музыкальный </w:t>
            </w:r>
            <w:r>
              <w:rPr>
                <w:spacing w:val="-2"/>
                <w:sz w:val="20"/>
              </w:rPr>
              <w:t>фрагмент.</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w:t>
            </w:r>
            <w:r>
              <w:rPr>
                <w:spacing w:val="-7"/>
                <w:sz w:val="20"/>
              </w:rPr>
              <w:t xml:space="preserve"> </w:t>
            </w:r>
            <w:r>
              <w:rPr>
                <w:sz w:val="20"/>
              </w:rPr>
              <w:t>на</w:t>
            </w:r>
            <w:r>
              <w:rPr>
                <w:spacing w:val="-7"/>
                <w:sz w:val="20"/>
              </w:rPr>
              <w:t xml:space="preserve"> </w:t>
            </w:r>
            <w:r>
              <w:rPr>
                <w:sz w:val="20"/>
              </w:rPr>
              <w:t>духовых,</w:t>
            </w:r>
            <w:r>
              <w:rPr>
                <w:spacing w:val="-6"/>
                <w:sz w:val="20"/>
              </w:rPr>
              <w:t xml:space="preserve"> </w:t>
            </w:r>
            <w:r>
              <w:rPr>
                <w:sz w:val="20"/>
              </w:rPr>
              <w:t>клавишных</w:t>
            </w:r>
            <w:r>
              <w:rPr>
                <w:spacing w:val="-6"/>
                <w:sz w:val="20"/>
              </w:rPr>
              <w:t xml:space="preserve"> </w:t>
            </w:r>
            <w:r>
              <w:rPr>
                <w:sz w:val="20"/>
              </w:rPr>
              <w:t>инструментах</w:t>
            </w:r>
            <w:r>
              <w:rPr>
                <w:spacing w:val="-8"/>
                <w:sz w:val="20"/>
              </w:rPr>
              <w:t xml:space="preserve"> </w:t>
            </w:r>
            <w:r>
              <w:rPr>
                <w:sz w:val="20"/>
              </w:rPr>
              <w:t>или</w:t>
            </w:r>
            <w:r>
              <w:rPr>
                <w:spacing w:val="-8"/>
                <w:sz w:val="20"/>
              </w:rPr>
              <w:t xml:space="preserve"> </w:t>
            </w:r>
            <w:r>
              <w:rPr>
                <w:sz w:val="20"/>
              </w:rPr>
              <w:t>вир- туальной клавиатуре попевок, кратких мелодий по нотам</w:t>
            </w:r>
          </w:p>
        </w:tc>
      </w:tr>
      <w:tr w:rsidR="00F4518A" w:rsidTr="00312845">
        <w:trPr>
          <w:trHeight w:val="1389"/>
        </w:trPr>
        <w:tc>
          <w:tcPr>
            <w:tcW w:w="1190" w:type="dxa"/>
          </w:tcPr>
          <w:p w:rsidR="00F4518A" w:rsidRDefault="00F4518A" w:rsidP="00312845">
            <w:pPr>
              <w:pStyle w:val="TableParagraph"/>
              <w:spacing w:before="106"/>
              <w:ind w:left="115"/>
              <w:rPr>
                <w:sz w:val="20"/>
              </w:rPr>
            </w:pPr>
            <w:r>
              <w:rPr>
                <w:spacing w:val="-5"/>
                <w:sz w:val="20"/>
              </w:rPr>
              <w:t>П)</w:t>
            </w:r>
          </w:p>
          <w:p w:rsidR="00F4518A" w:rsidRDefault="00F4518A" w:rsidP="00312845">
            <w:pPr>
              <w:pStyle w:val="TableParagraph"/>
              <w:ind w:left="115"/>
              <w:rPr>
                <w:sz w:val="20"/>
              </w:rPr>
            </w:pPr>
            <w:r>
              <w:rPr>
                <w:sz w:val="20"/>
              </w:rPr>
              <w:t>0,5—1</w:t>
            </w:r>
            <w:r>
              <w:rPr>
                <w:spacing w:val="-3"/>
                <w:sz w:val="20"/>
              </w:rPr>
              <w:t xml:space="preserve"> </w:t>
            </w:r>
            <w:r>
              <w:rPr>
                <w:spacing w:val="-5"/>
                <w:sz w:val="20"/>
              </w:rPr>
              <w:t>уч.</w:t>
            </w:r>
          </w:p>
          <w:p w:rsidR="00F4518A" w:rsidRDefault="00F4518A" w:rsidP="00312845">
            <w:pPr>
              <w:pStyle w:val="TableParagraph"/>
              <w:ind w:left="115"/>
              <w:rPr>
                <w:sz w:val="20"/>
              </w:rPr>
            </w:pPr>
            <w:r>
              <w:rPr>
                <w:spacing w:val="-5"/>
                <w:sz w:val="20"/>
              </w:rPr>
              <w:t>час</w:t>
            </w:r>
          </w:p>
        </w:tc>
        <w:tc>
          <w:tcPr>
            <w:tcW w:w="1132" w:type="dxa"/>
          </w:tcPr>
          <w:p w:rsidR="00F4518A" w:rsidRDefault="00F4518A" w:rsidP="00312845">
            <w:pPr>
              <w:pStyle w:val="TableParagraph"/>
              <w:spacing w:before="106"/>
              <w:ind w:left="115" w:right="183"/>
              <w:rPr>
                <w:sz w:val="20"/>
              </w:rPr>
            </w:pPr>
            <w:r>
              <w:rPr>
                <w:spacing w:val="-2"/>
                <w:sz w:val="20"/>
              </w:rPr>
              <w:t>Дополни- тельные обозна- чения</w:t>
            </w:r>
          </w:p>
          <w:p w:rsidR="00F4518A" w:rsidRDefault="00F4518A" w:rsidP="00312845">
            <w:pPr>
              <w:pStyle w:val="TableParagraph"/>
              <w:spacing w:line="229" w:lineRule="exact"/>
              <w:ind w:left="115"/>
              <w:rPr>
                <w:sz w:val="20"/>
              </w:rPr>
            </w:pPr>
            <w:r>
              <w:rPr>
                <w:sz w:val="20"/>
              </w:rPr>
              <w:t>в</w:t>
            </w:r>
            <w:r>
              <w:rPr>
                <w:spacing w:val="-2"/>
                <w:sz w:val="20"/>
              </w:rPr>
              <w:t xml:space="preserve"> </w:t>
            </w:r>
            <w:r>
              <w:rPr>
                <w:spacing w:val="-4"/>
                <w:sz w:val="20"/>
              </w:rPr>
              <w:t>нотах</w:t>
            </w:r>
          </w:p>
        </w:tc>
        <w:tc>
          <w:tcPr>
            <w:tcW w:w="2212" w:type="dxa"/>
          </w:tcPr>
          <w:p w:rsidR="00F4518A" w:rsidRDefault="00F4518A" w:rsidP="00312845">
            <w:pPr>
              <w:pStyle w:val="TableParagraph"/>
              <w:spacing w:before="106"/>
              <w:ind w:left="116" w:right="489"/>
              <w:jc w:val="both"/>
              <w:rPr>
                <w:sz w:val="20"/>
              </w:rPr>
            </w:pPr>
            <w:r>
              <w:rPr>
                <w:sz w:val="20"/>
              </w:rPr>
              <w:t>Реприза, фермата, вольта,</w:t>
            </w:r>
            <w:r>
              <w:rPr>
                <w:spacing w:val="-13"/>
                <w:sz w:val="20"/>
              </w:rPr>
              <w:t xml:space="preserve"> </w:t>
            </w:r>
            <w:r>
              <w:rPr>
                <w:sz w:val="20"/>
              </w:rPr>
              <w:t>украшения (трели,</w:t>
            </w:r>
            <w:r>
              <w:rPr>
                <w:spacing w:val="-7"/>
                <w:sz w:val="20"/>
              </w:rPr>
              <w:t xml:space="preserve"> </w:t>
            </w:r>
            <w:r>
              <w:rPr>
                <w:spacing w:val="-2"/>
                <w:sz w:val="20"/>
              </w:rPr>
              <w:t>форшлаги)</w:t>
            </w:r>
          </w:p>
        </w:tc>
        <w:tc>
          <w:tcPr>
            <w:tcW w:w="5601" w:type="dxa"/>
          </w:tcPr>
          <w:p w:rsidR="00F4518A" w:rsidRDefault="00F4518A" w:rsidP="00312845">
            <w:pPr>
              <w:pStyle w:val="TableParagraph"/>
              <w:spacing w:before="106"/>
              <w:rPr>
                <w:sz w:val="20"/>
              </w:rPr>
            </w:pPr>
            <w:r>
              <w:rPr>
                <w:sz w:val="20"/>
              </w:rPr>
              <w:t>Знакомство с дополнительными элементами нотной записи. Исполнение</w:t>
            </w:r>
            <w:r>
              <w:rPr>
                <w:spacing w:val="-7"/>
                <w:sz w:val="20"/>
              </w:rPr>
              <w:t xml:space="preserve"> </w:t>
            </w:r>
            <w:r>
              <w:rPr>
                <w:sz w:val="20"/>
              </w:rPr>
              <w:t>песен,</w:t>
            </w:r>
            <w:r>
              <w:rPr>
                <w:spacing w:val="-7"/>
                <w:sz w:val="20"/>
              </w:rPr>
              <w:t xml:space="preserve"> </w:t>
            </w:r>
            <w:r>
              <w:rPr>
                <w:sz w:val="20"/>
              </w:rPr>
              <w:t>попевок,</w:t>
            </w:r>
            <w:r>
              <w:rPr>
                <w:spacing w:val="-4"/>
                <w:sz w:val="20"/>
              </w:rPr>
              <w:t xml:space="preserve"> </w:t>
            </w:r>
            <w:r>
              <w:rPr>
                <w:sz w:val="20"/>
              </w:rPr>
              <w:t>в</w:t>
            </w:r>
            <w:r>
              <w:rPr>
                <w:spacing w:val="-8"/>
                <w:sz w:val="20"/>
              </w:rPr>
              <w:t xml:space="preserve"> </w:t>
            </w:r>
            <w:r>
              <w:rPr>
                <w:sz w:val="20"/>
              </w:rPr>
              <w:t>которых</w:t>
            </w:r>
            <w:r>
              <w:rPr>
                <w:spacing w:val="-8"/>
                <w:sz w:val="20"/>
              </w:rPr>
              <w:t xml:space="preserve"> </w:t>
            </w:r>
            <w:r>
              <w:rPr>
                <w:sz w:val="20"/>
              </w:rPr>
              <w:t>присутствуют</w:t>
            </w:r>
            <w:r>
              <w:rPr>
                <w:spacing w:val="-8"/>
                <w:sz w:val="20"/>
              </w:rPr>
              <w:t xml:space="preserve"> </w:t>
            </w:r>
            <w:r>
              <w:rPr>
                <w:sz w:val="20"/>
              </w:rPr>
              <w:t xml:space="preserve">данные </w:t>
            </w:r>
            <w:r>
              <w:rPr>
                <w:spacing w:val="-2"/>
                <w:sz w:val="20"/>
              </w:rPr>
              <w:t>элементы</w:t>
            </w:r>
          </w:p>
        </w:tc>
      </w:tr>
      <w:tr w:rsidR="00F4518A" w:rsidTr="00312845">
        <w:trPr>
          <w:trHeight w:val="1622"/>
        </w:trPr>
        <w:tc>
          <w:tcPr>
            <w:tcW w:w="1190" w:type="dxa"/>
          </w:tcPr>
          <w:p w:rsidR="00F4518A" w:rsidRDefault="00F4518A" w:rsidP="00312845">
            <w:pPr>
              <w:pStyle w:val="TableParagraph"/>
              <w:spacing w:before="108"/>
              <w:ind w:left="115"/>
              <w:rPr>
                <w:sz w:val="20"/>
              </w:rPr>
            </w:pPr>
            <w:r>
              <w:rPr>
                <w:spacing w:val="-5"/>
                <w:sz w:val="20"/>
              </w:rPr>
              <w:t>Р)</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ight="207"/>
              <w:rPr>
                <w:sz w:val="20"/>
              </w:rPr>
            </w:pPr>
            <w:r>
              <w:rPr>
                <w:spacing w:val="-2"/>
                <w:sz w:val="20"/>
              </w:rPr>
              <w:t xml:space="preserve">Ритмиче- </w:t>
            </w:r>
            <w:r>
              <w:rPr>
                <w:sz w:val="20"/>
              </w:rPr>
              <w:t xml:space="preserve">ские ри- сунки в </w:t>
            </w:r>
            <w:r>
              <w:rPr>
                <w:spacing w:val="-2"/>
                <w:sz w:val="20"/>
              </w:rPr>
              <w:t xml:space="preserve">размере </w:t>
            </w:r>
            <w:r>
              <w:rPr>
                <w:spacing w:val="-4"/>
                <w:sz w:val="20"/>
              </w:rPr>
              <w:t>6/8</w:t>
            </w:r>
          </w:p>
        </w:tc>
        <w:tc>
          <w:tcPr>
            <w:tcW w:w="2212" w:type="dxa"/>
          </w:tcPr>
          <w:p w:rsidR="00F4518A" w:rsidRDefault="00F4518A" w:rsidP="00312845">
            <w:pPr>
              <w:pStyle w:val="TableParagraph"/>
              <w:spacing w:before="108"/>
              <w:ind w:left="116"/>
              <w:rPr>
                <w:sz w:val="20"/>
              </w:rPr>
            </w:pPr>
            <w:r>
              <w:rPr>
                <w:sz w:val="20"/>
              </w:rPr>
              <w:t>Размер</w:t>
            </w:r>
            <w:r>
              <w:rPr>
                <w:spacing w:val="-4"/>
                <w:sz w:val="20"/>
              </w:rPr>
              <w:t xml:space="preserve"> 6/8.</w:t>
            </w:r>
          </w:p>
          <w:p w:rsidR="00F4518A" w:rsidRDefault="00F4518A" w:rsidP="00312845">
            <w:pPr>
              <w:pStyle w:val="TableParagraph"/>
              <w:ind w:left="116" w:right="233"/>
              <w:rPr>
                <w:sz w:val="20"/>
              </w:rPr>
            </w:pPr>
            <w:r>
              <w:rPr>
                <w:sz w:val="20"/>
              </w:rPr>
              <w:t>Нота</w:t>
            </w:r>
            <w:r>
              <w:rPr>
                <w:spacing w:val="-12"/>
                <w:sz w:val="20"/>
              </w:rPr>
              <w:t xml:space="preserve"> </w:t>
            </w:r>
            <w:r>
              <w:rPr>
                <w:sz w:val="20"/>
              </w:rPr>
              <w:t>с</w:t>
            </w:r>
            <w:r>
              <w:rPr>
                <w:spacing w:val="-12"/>
                <w:sz w:val="20"/>
              </w:rPr>
              <w:t xml:space="preserve"> </w:t>
            </w:r>
            <w:r>
              <w:rPr>
                <w:sz w:val="20"/>
              </w:rPr>
              <w:t>точкой.</w:t>
            </w:r>
            <w:r>
              <w:rPr>
                <w:spacing w:val="-12"/>
                <w:sz w:val="20"/>
              </w:rPr>
              <w:t xml:space="preserve"> </w:t>
            </w:r>
            <w:r>
              <w:rPr>
                <w:sz w:val="20"/>
              </w:rPr>
              <w:t>Шест- надцатые. Пунктир- ный ритм</w:t>
            </w:r>
          </w:p>
        </w:tc>
        <w:tc>
          <w:tcPr>
            <w:tcW w:w="5601" w:type="dxa"/>
          </w:tcPr>
          <w:p w:rsidR="00F4518A" w:rsidRDefault="00F4518A" w:rsidP="00312845">
            <w:pPr>
              <w:pStyle w:val="TableParagraph"/>
              <w:spacing w:before="108"/>
              <w:rPr>
                <w:sz w:val="20"/>
              </w:rPr>
            </w:pPr>
            <w:r>
              <w:rPr>
                <w:sz w:val="20"/>
              </w:rPr>
              <w:t>Определение</w:t>
            </w:r>
            <w:r>
              <w:rPr>
                <w:spacing w:val="-6"/>
                <w:sz w:val="20"/>
              </w:rPr>
              <w:t xml:space="preserve"> </w:t>
            </w:r>
            <w:r>
              <w:rPr>
                <w:sz w:val="20"/>
              </w:rPr>
              <w:t>на</w:t>
            </w:r>
            <w:r>
              <w:rPr>
                <w:spacing w:val="-6"/>
                <w:sz w:val="20"/>
              </w:rPr>
              <w:t xml:space="preserve"> </w:t>
            </w:r>
            <w:r>
              <w:rPr>
                <w:sz w:val="20"/>
              </w:rPr>
              <w:t>слух,</w:t>
            </w:r>
            <w:r>
              <w:rPr>
                <w:spacing w:val="-5"/>
                <w:sz w:val="20"/>
              </w:rPr>
              <w:t xml:space="preserve"> </w:t>
            </w:r>
            <w:r>
              <w:rPr>
                <w:sz w:val="20"/>
              </w:rPr>
              <w:t>прослеживание</w:t>
            </w:r>
            <w:r>
              <w:rPr>
                <w:spacing w:val="-6"/>
                <w:sz w:val="20"/>
              </w:rPr>
              <w:t xml:space="preserve"> </w:t>
            </w:r>
            <w:r>
              <w:rPr>
                <w:sz w:val="20"/>
              </w:rPr>
              <w:t>по</w:t>
            </w:r>
            <w:r>
              <w:rPr>
                <w:spacing w:val="-5"/>
                <w:sz w:val="20"/>
              </w:rPr>
              <w:t xml:space="preserve"> </w:t>
            </w:r>
            <w:r>
              <w:rPr>
                <w:sz w:val="20"/>
              </w:rPr>
              <w:t>нотной</w:t>
            </w:r>
            <w:r>
              <w:rPr>
                <w:spacing w:val="-7"/>
                <w:sz w:val="20"/>
              </w:rPr>
              <w:t xml:space="preserve"> </w:t>
            </w:r>
            <w:r>
              <w:rPr>
                <w:sz w:val="20"/>
              </w:rPr>
              <w:t>записи</w:t>
            </w:r>
            <w:r>
              <w:rPr>
                <w:spacing w:val="-5"/>
                <w:sz w:val="20"/>
              </w:rPr>
              <w:t xml:space="preserve"> </w:t>
            </w:r>
            <w:r>
              <w:rPr>
                <w:sz w:val="20"/>
              </w:rPr>
              <w:t>рит- мических рисунков в размере 6/8.</w:t>
            </w:r>
          </w:p>
          <w:p w:rsidR="00F4518A" w:rsidRDefault="00F4518A" w:rsidP="00312845">
            <w:pPr>
              <w:pStyle w:val="TableParagraph"/>
              <w:ind w:right="125"/>
              <w:rPr>
                <w:sz w:val="20"/>
              </w:rPr>
            </w:pPr>
            <w:r>
              <w:rPr>
                <w:sz w:val="20"/>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 ским карточкам, проговаривание ритмослогами. Разучивание,</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08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ind w:right="385"/>
              <w:jc w:val="both"/>
              <w:rPr>
                <w:sz w:val="20"/>
              </w:rPr>
            </w:pPr>
            <w:r>
              <w:rPr>
                <w:sz w:val="20"/>
              </w:rPr>
              <w:t>исполнение на ударных инструментах</w:t>
            </w:r>
            <w:r>
              <w:rPr>
                <w:spacing w:val="-1"/>
                <w:sz w:val="20"/>
              </w:rPr>
              <w:t xml:space="preserve"> </w:t>
            </w:r>
            <w:r>
              <w:rPr>
                <w:sz w:val="20"/>
              </w:rPr>
              <w:t xml:space="preserve">ритмической парти- </w:t>
            </w:r>
            <w:r>
              <w:rPr>
                <w:spacing w:val="-2"/>
                <w:sz w:val="20"/>
              </w:rPr>
              <w:t>туры.</w:t>
            </w:r>
          </w:p>
          <w:p w:rsidR="00F4518A" w:rsidRDefault="00F4518A" w:rsidP="00312845">
            <w:pPr>
              <w:pStyle w:val="TableParagraph"/>
              <w:ind w:right="353"/>
              <w:jc w:val="both"/>
              <w:rPr>
                <w:sz w:val="20"/>
              </w:rPr>
            </w:pPr>
            <w:r>
              <w:rPr>
                <w:sz w:val="20"/>
              </w:rPr>
              <w:t>Слушание музыкальных произведений с ярко выраженным ритмическим</w:t>
            </w:r>
            <w:r>
              <w:rPr>
                <w:spacing w:val="-8"/>
                <w:sz w:val="20"/>
              </w:rPr>
              <w:t xml:space="preserve"> </w:t>
            </w:r>
            <w:r>
              <w:rPr>
                <w:sz w:val="20"/>
              </w:rPr>
              <w:t>рисунком,</w:t>
            </w:r>
            <w:r>
              <w:rPr>
                <w:spacing w:val="-8"/>
                <w:sz w:val="20"/>
              </w:rPr>
              <w:t xml:space="preserve"> </w:t>
            </w:r>
            <w:r>
              <w:rPr>
                <w:sz w:val="20"/>
              </w:rPr>
              <w:t>воспроизведение</w:t>
            </w:r>
            <w:r>
              <w:rPr>
                <w:spacing w:val="-6"/>
                <w:sz w:val="20"/>
              </w:rPr>
              <w:t xml:space="preserve"> </w:t>
            </w:r>
            <w:r>
              <w:rPr>
                <w:sz w:val="20"/>
              </w:rPr>
              <w:t>данного</w:t>
            </w:r>
            <w:r>
              <w:rPr>
                <w:spacing w:val="-8"/>
                <w:sz w:val="20"/>
              </w:rPr>
              <w:t xml:space="preserve"> </w:t>
            </w:r>
            <w:r>
              <w:rPr>
                <w:sz w:val="20"/>
              </w:rPr>
              <w:t>ритма</w:t>
            </w:r>
            <w:r>
              <w:rPr>
                <w:spacing w:val="-9"/>
                <w:sz w:val="20"/>
              </w:rPr>
              <w:t xml:space="preserve"> </w:t>
            </w:r>
            <w:r>
              <w:rPr>
                <w:sz w:val="20"/>
              </w:rPr>
              <w:t>по памяти (хлопками).</w:t>
            </w:r>
          </w:p>
          <w:p w:rsidR="00F4518A" w:rsidRDefault="00F4518A" w:rsidP="00312845">
            <w:pPr>
              <w:pStyle w:val="TableParagraph"/>
              <w:jc w:val="bot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253"/>
              <w:jc w:val="both"/>
              <w:rPr>
                <w:sz w:val="20"/>
              </w:rPr>
            </w:pPr>
            <w:r>
              <w:rPr>
                <w:sz w:val="20"/>
              </w:rPr>
              <w:t>Исполнение</w:t>
            </w:r>
            <w:r>
              <w:rPr>
                <w:spacing w:val="-7"/>
                <w:sz w:val="20"/>
              </w:rPr>
              <w:t xml:space="preserve"> </w:t>
            </w:r>
            <w:r>
              <w:rPr>
                <w:sz w:val="20"/>
              </w:rPr>
              <w:t>на</w:t>
            </w:r>
            <w:r>
              <w:rPr>
                <w:spacing w:val="-4"/>
                <w:sz w:val="20"/>
              </w:rPr>
              <w:t xml:space="preserve"> </w:t>
            </w:r>
            <w:r>
              <w:rPr>
                <w:sz w:val="20"/>
              </w:rPr>
              <w:t>клавишных</w:t>
            </w:r>
            <w:r>
              <w:rPr>
                <w:spacing w:val="-8"/>
                <w:sz w:val="20"/>
              </w:rPr>
              <w:t xml:space="preserve"> </w:t>
            </w:r>
            <w:r>
              <w:rPr>
                <w:sz w:val="20"/>
              </w:rPr>
              <w:t>или</w:t>
            </w:r>
            <w:r>
              <w:rPr>
                <w:spacing w:val="-8"/>
                <w:sz w:val="20"/>
              </w:rPr>
              <w:t xml:space="preserve"> </w:t>
            </w:r>
            <w:r>
              <w:rPr>
                <w:sz w:val="20"/>
              </w:rPr>
              <w:t>духовых</w:t>
            </w:r>
            <w:r>
              <w:rPr>
                <w:spacing w:val="-8"/>
                <w:sz w:val="20"/>
              </w:rPr>
              <w:t xml:space="preserve"> </w:t>
            </w:r>
            <w:r>
              <w:rPr>
                <w:sz w:val="20"/>
              </w:rPr>
              <w:t>инструментах</w:t>
            </w:r>
            <w:r>
              <w:rPr>
                <w:spacing w:val="-6"/>
                <w:sz w:val="20"/>
              </w:rPr>
              <w:t xml:space="preserve"> </w:t>
            </w:r>
            <w:r>
              <w:rPr>
                <w:sz w:val="20"/>
              </w:rPr>
              <w:t>попе- вок, мелодий и аккомпанементов в размере 6/8</w:t>
            </w:r>
          </w:p>
        </w:tc>
      </w:tr>
      <w:tr w:rsidR="00F4518A" w:rsidTr="00312845">
        <w:trPr>
          <w:trHeight w:val="1883"/>
        </w:trPr>
        <w:tc>
          <w:tcPr>
            <w:tcW w:w="1190" w:type="dxa"/>
          </w:tcPr>
          <w:p w:rsidR="00F4518A" w:rsidRDefault="00F4518A" w:rsidP="00312845">
            <w:pPr>
              <w:pStyle w:val="TableParagraph"/>
              <w:spacing w:before="106"/>
              <w:ind w:left="115"/>
              <w:rPr>
                <w:sz w:val="20"/>
              </w:rPr>
            </w:pPr>
            <w:r>
              <w:rPr>
                <w:spacing w:val="-5"/>
                <w:sz w:val="20"/>
              </w:rPr>
              <w:t>С)</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325"/>
              <w:rPr>
                <w:sz w:val="20"/>
              </w:rPr>
            </w:pPr>
            <w:r>
              <w:rPr>
                <w:spacing w:val="-2"/>
                <w:sz w:val="20"/>
              </w:rPr>
              <w:t>Тональ- ность. Гамма</w:t>
            </w:r>
          </w:p>
        </w:tc>
        <w:tc>
          <w:tcPr>
            <w:tcW w:w="2212" w:type="dxa"/>
          </w:tcPr>
          <w:p w:rsidR="00F4518A" w:rsidRDefault="00F4518A" w:rsidP="00312845">
            <w:pPr>
              <w:pStyle w:val="TableParagraph"/>
              <w:spacing w:before="106"/>
              <w:ind w:left="116" w:right="258"/>
              <w:rPr>
                <w:sz w:val="20"/>
              </w:rPr>
            </w:pPr>
            <w:r>
              <w:rPr>
                <w:sz w:val="20"/>
              </w:rPr>
              <w:t>Тоника,</w:t>
            </w:r>
            <w:r>
              <w:rPr>
                <w:spacing w:val="-13"/>
                <w:sz w:val="20"/>
              </w:rPr>
              <w:t xml:space="preserve"> </w:t>
            </w:r>
            <w:r>
              <w:rPr>
                <w:sz w:val="20"/>
              </w:rPr>
              <w:t>тональность. Знаки при ключе.</w:t>
            </w:r>
          </w:p>
          <w:p w:rsidR="00F4518A" w:rsidRDefault="00F4518A" w:rsidP="00312845">
            <w:pPr>
              <w:pStyle w:val="TableParagraph"/>
              <w:ind w:left="116" w:right="341"/>
              <w:rPr>
                <w:sz w:val="20"/>
              </w:rPr>
            </w:pPr>
            <w:r>
              <w:rPr>
                <w:sz w:val="20"/>
              </w:rPr>
              <w:t>Мажорные</w:t>
            </w:r>
            <w:r>
              <w:rPr>
                <w:spacing w:val="-13"/>
                <w:sz w:val="20"/>
              </w:rPr>
              <w:t xml:space="preserve"> </w:t>
            </w:r>
            <w:r>
              <w:rPr>
                <w:sz w:val="20"/>
              </w:rPr>
              <w:t>и</w:t>
            </w:r>
            <w:r>
              <w:rPr>
                <w:spacing w:val="-12"/>
                <w:sz w:val="20"/>
              </w:rPr>
              <w:t xml:space="preserve"> </w:t>
            </w:r>
            <w:r>
              <w:rPr>
                <w:sz w:val="20"/>
              </w:rPr>
              <w:t>минор- ные тональности</w:t>
            </w:r>
            <w:r>
              <w:rPr>
                <w:spacing w:val="40"/>
                <w:sz w:val="20"/>
              </w:rPr>
              <w:t xml:space="preserve"> </w:t>
            </w:r>
            <w:r>
              <w:rPr>
                <w:sz w:val="20"/>
              </w:rPr>
              <w:t>(до 2—3 знаков</w:t>
            </w:r>
          </w:p>
          <w:p w:rsidR="00F4518A" w:rsidRDefault="00F4518A" w:rsidP="00312845">
            <w:pPr>
              <w:pStyle w:val="TableParagraph"/>
              <w:spacing w:line="229" w:lineRule="exact"/>
              <w:ind w:left="116"/>
              <w:rPr>
                <w:sz w:val="20"/>
              </w:rPr>
            </w:pPr>
            <w:r>
              <w:rPr>
                <w:sz w:val="20"/>
              </w:rPr>
              <w:t>при</w:t>
            </w:r>
            <w:r>
              <w:rPr>
                <w:spacing w:val="-6"/>
                <w:sz w:val="20"/>
              </w:rPr>
              <w:t xml:space="preserve"> </w:t>
            </w:r>
            <w:r>
              <w:rPr>
                <w:spacing w:val="-2"/>
                <w:sz w:val="20"/>
              </w:rPr>
              <w:t>ключе)</w:t>
            </w:r>
          </w:p>
        </w:tc>
        <w:tc>
          <w:tcPr>
            <w:tcW w:w="5601" w:type="dxa"/>
          </w:tcPr>
          <w:p w:rsidR="00F4518A" w:rsidRDefault="00F4518A" w:rsidP="00312845">
            <w:pPr>
              <w:pStyle w:val="TableParagraph"/>
              <w:spacing w:before="106"/>
              <w:ind w:right="125"/>
              <w:rPr>
                <w:sz w:val="20"/>
              </w:rPr>
            </w:pPr>
            <w:r>
              <w:rPr>
                <w:sz w:val="20"/>
              </w:rPr>
              <w:t>Определение</w:t>
            </w:r>
            <w:r>
              <w:rPr>
                <w:spacing w:val="-4"/>
                <w:sz w:val="20"/>
              </w:rPr>
              <w:t xml:space="preserve"> </w:t>
            </w:r>
            <w:r>
              <w:rPr>
                <w:sz w:val="20"/>
              </w:rPr>
              <w:t>на</w:t>
            </w:r>
            <w:r>
              <w:rPr>
                <w:spacing w:val="-4"/>
                <w:sz w:val="20"/>
              </w:rPr>
              <w:t xml:space="preserve"> </w:t>
            </w:r>
            <w:r>
              <w:rPr>
                <w:sz w:val="20"/>
              </w:rPr>
              <w:t>слух</w:t>
            </w:r>
            <w:r>
              <w:rPr>
                <w:spacing w:val="-1"/>
                <w:sz w:val="20"/>
              </w:rPr>
              <w:t xml:space="preserve"> </w:t>
            </w:r>
            <w:r>
              <w:rPr>
                <w:sz w:val="20"/>
              </w:rPr>
              <w:t>устойчивых</w:t>
            </w:r>
            <w:r>
              <w:rPr>
                <w:spacing w:val="-5"/>
                <w:sz w:val="20"/>
              </w:rPr>
              <w:t xml:space="preserve"> </w:t>
            </w:r>
            <w:r>
              <w:rPr>
                <w:sz w:val="20"/>
              </w:rPr>
              <w:t>звуков.</w:t>
            </w:r>
            <w:r>
              <w:rPr>
                <w:spacing w:val="-4"/>
                <w:sz w:val="20"/>
              </w:rPr>
              <w:t xml:space="preserve"> </w:t>
            </w:r>
            <w:r>
              <w:rPr>
                <w:sz w:val="20"/>
              </w:rPr>
              <w:t>Игра</w:t>
            </w:r>
            <w:r>
              <w:rPr>
                <w:spacing w:val="-2"/>
                <w:sz w:val="20"/>
              </w:rPr>
              <w:t xml:space="preserve"> </w:t>
            </w:r>
            <w:r>
              <w:rPr>
                <w:sz w:val="20"/>
              </w:rPr>
              <w:t>«устой</w:t>
            </w:r>
            <w:r>
              <w:rPr>
                <w:spacing w:val="-4"/>
                <w:sz w:val="20"/>
              </w:rPr>
              <w:t xml:space="preserve"> </w:t>
            </w:r>
            <w:r>
              <w:rPr>
                <w:sz w:val="20"/>
              </w:rPr>
              <w:t>—</w:t>
            </w:r>
            <w:r>
              <w:rPr>
                <w:spacing w:val="-3"/>
                <w:sz w:val="20"/>
              </w:rPr>
              <w:t xml:space="preserve"> </w:t>
            </w:r>
            <w:r>
              <w:rPr>
                <w:sz w:val="20"/>
              </w:rPr>
              <w:t>не- устой».</w:t>
            </w:r>
            <w:r>
              <w:rPr>
                <w:spacing w:val="-5"/>
                <w:sz w:val="20"/>
              </w:rPr>
              <w:t xml:space="preserve"> </w:t>
            </w:r>
            <w:r>
              <w:rPr>
                <w:sz w:val="20"/>
              </w:rPr>
              <w:t>Пение</w:t>
            </w:r>
            <w:r>
              <w:rPr>
                <w:spacing w:val="-3"/>
                <w:sz w:val="20"/>
              </w:rPr>
              <w:t xml:space="preserve"> </w:t>
            </w:r>
            <w:r>
              <w:rPr>
                <w:sz w:val="20"/>
              </w:rPr>
              <w:t>упражнений</w:t>
            </w:r>
            <w:r>
              <w:rPr>
                <w:spacing w:val="-4"/>
                <w:sz w:val="20"/>
              </w:rPr>
              <w:t xml:space="preserve"> </w:t>
            </w:r>
            <w:r>
              <w:rPr>
                <w:sz w:val="20"/>
              </w:rPr>
              <w:t>—</w:t>
            </w:r>
            <w:r>
              <w:rPr>
                <w:spacing w:val="-6"/>
                <w:sz w:val="20"/>
              </w:rPr>
              <w:t xml:space="preserve"> </w:t>
            </w:r>
            <w:r>
              <w:rPr>
                <w:sz w:val="20"/>
              </w:rPr>
              <w:t>гамм</w:t>
            </w:r>
            <w:r>
              <w:rPr>
                <w:spacing w:val="-5"/>
                <w:sz w:val="20"/>
              </w:rPr>
              <w:t xml:space="preserve"> </w:t>
            </w:r>
            <w:r>
              <w:rPr>
                <w:sz w:val="20"/>
              </w:rPr>
              <w:t>с</w:t>
            </w:r>
            <w:r>
              <w:rPr>
                <w:spacing w:val="-6"/>
                <w:sz w:val="20"/>
              </w:rPr>
              <w:t xml:space="preserve"> </w:t>
            </w:r>
            <w:r>
              <w:rPr>
                <w:sz w:val="20"/>
              </w:rPr>
              <w:t>названием</w:t>
            </w:r>
            <w:r>
              <w:rPr>
                <w:spacing w:val="-5"/>
                <w:sz w:val="20"/>
              </w:rPr>
              <w:t xml:space="preserve"> </w:t>
            </w:r>
            <w:r>
              <w:rPr>
                <w:sz w:val="20"/>
              </w:rPr>
              <w:t>нот,</w:t>
            </w:r>
            <w:r>
              <w:rPr>
                <w:spacing w:val="-5"/>
                <w:sz w:val="20"/>
              </w:rPr>
              <w:t xml:space="preserve"> </w:t>
            </w:r>
            <w:r>
              <w:rPr>
                <w:sz w:val="20"/>
              </w:rPr>
              <w:t>просле- живание</w:t>
            </w:r>
            <w:r>
              <w:rPr>
                <w:spacing w:val="-8"/>
                <w:sz w:val="20"/>
              </w:rPr>
              <w:t xml:space="preserve"> </w:t>
            </w:r>
            <w:r>
              <w:rPr>
                <w:sz w:val="20"/>
              </w:rPr>
              <w:t>по</w:t>
            </w:r>
            <w:r>
              <w:rPr>
                <w:spacing w:val="-8"/>
                <w:sz w:val="20"/>
              </w:rPr>
              <w:t xml:space="preserve"> </w:t>
            </w:r>
            <w:r>
              <w:rPr>
                <w:sz w:val="20"/>
              </w:rPr>
              <w:t>нотам.</w:t>
            </w:r>
            <w:r>
              <w:rPr>
                <w:spacing w:val="-8"/>
                <w:sz w:val="20"/>
              </w:rPr>
              <w:t xml:space="preserve"> </w:t>
            </w:r>
            <w:r>
              <w:rPr>
                <w:sz w:val="20"/>
              </w:rPr>
              <w:t>Освоение</w:t>
            </w:r>
            <w:r>
              <w:rPr>
                <w:spacing w:val="-8"/>
                <w:sz w:val="20"/>
              </w:rPr>
              <w:t xml:space="preserve"> </w:t>
            </w:r>
            <w:r>
              <w:rPr>
                <w:sz w:val="20"/>
              </w:rPr>
              <w:t>понятия</w:t>
            </w:r>
            <w:r>
              <w:rPr>
                <w:spacing w:val="-5"/>
                <w:sz w:val="20"/>
              </w:rPr>
              <w:t xml:space="preserve"> </w:t>
            </w:r>
            <w:r>
              <w:rPr>
                <w:sz w:val="20"/>
              </w:rPr>
              <w:t>«тоника».</w:t>
            </w:r>
            <w:r>
              <w:rPr>
                <w:spacing w:val="-8"/>
                <w:sz w:val="20"/>
              </w:rPr>
              <w:t xml:space="preserve"> </w:t>
            </w:r>
            <w:r>
              <w:rPr>
                <w:sz w:val="20"/>
              </w:rPr>
              <w:t>Упражнение на допевание неполной музыкальной фразы до тоники «За- кончи музыкальную фразу».</w:t>
            </w:r>
          </w:p>
          <w:p w:rsidR="00F4518A" w:rsidRDefault="00F4518A" w:rsidP="00312845">
            <w:pPr>
              <w:pStyle w:val="TableParagraph"/>
              <w:spacing w:line="230"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Импровизация</w:t>
            </w:r>
            <w:r>
              <w:rPr>
                <w:spacing w:val="-9"/>
                <w:sz w:val="20"/>
              </w:rPr>
              <w:t xml:space="preserve"> </w:t>
            </w:r>
            <w:r>
              <w:rPr>
                <w:sz w:val="20"/>
              </w:rPr>
              <w:t>в</w:t>
            </w:r>
            <w:r>
              <w:rPr>
                <w:spacing w:val="-9"/>
                <w:sz w:val="20"/>
              </w:rPr>
              <w:t xml:space="preserve"> </w:t>
            </w:r>
            <w:r>
              <w:rPr>
                <w:sz w:val="20"/>
              </w:rPr>
              <w:t>заданной</w:t>
            </w:r>
            <w:r>
              <w:rPr>
                <w:spacing w:val="-9"/>
                <w:sz w:val="20"/>
              </w:rPr>
              <w:t xml:space="preserve"> </w:t>
            </w:r>
            <w:r>
              <w:rPr>
                <w:spacing w:val="-2"/>
                <w:sz w:val="20"/>
              </w:rPr>
              <w:t>тональности</w:t>
            </w:r>
          </w:p>
        </w:tc>
      </w:tr>
      <w:tr w:rsidR="00F4518A" w:rsidTr="00312845">
        <w:trPr>
          <w:trHeight w:val="966"/>
        </w:trPr>
        <w:tc>
          <w:tcPr>
            <w:tcW w:w="1190" w:type="dxa"/>
          </w:tcPr>
          <w:p w:rsidR="00F4518A" w:rsidRDefault="00F4518A" w:rsidP="00312845">
            <w:pPr>
              <w:pStyle w:val="TableParagraph"/>
              <w:spacing w:before="108" w:line="229" w:lineRule="exact"/>
              <w:ind w:left="115"/>
              <w:rPr>
                <w:sz w:val="20"/>
              </w:rPr>
            </w:pPr>
            <w:r>
              <w:rPr>
                <w:spacing w:val="-5"/>
                <w:sz w:val="20"/>
              </w:rPr>
              <w:t>Т)</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ight="214"/>
              <w:rPr>
                <w:sz w:val="20"/>
              </w:rPr>
            </w:pPr>
            <w:r>
              <w:rPr>
                <w:spacing w:val="-2"/>
                <w:sz w:val="20"/>
              </w:rPr>
              <w:t xml:space="preserve">Интерва- </w:t>
            </w:r>
            <w:r>
              <w:rPr>
                <w:spacing w:val="-6"/>
                <w:sz w:val="20"/>
              </w:rPr>
              <w:t>лы</w:t>
            </w:r>
          </w:p>
        </w:tc>
        <w:tc>
          <w:tcPr>
            <w:tcW w:w="2212" w:type="dxa"/>
          </w:tcPr>
          <w:p w:rsidR="00F4518A" w:rsidRDefault="00F4518A" w:rsidP="00312845">
            <w:pPr>
              <w:pStyle w:val="TableParagraph"/>
              <w:spacing w:before="108"/>
              <w:ind w:left="116" w:right="96"/>
              <w:rPr>
                <w:sz w:val="20"/>
              </w:rPr>
            </w:pPr>
            <w:r>
              <w:rPr>
                <w:sz w:val="20"/>
              </w:rPr>
              <w:t>Понятие</w:t>
            </w:r>
            <w:r>
              <w:rPr>
                <w:spacing w:val="-13"/>
                <w:sz w:val="20"/>
              </w:rPr>
              <w:t xml:space="preserve"> </w:t>
            </w:r>
            <w:r>
              <w:rPr>
                <w:sz w:val="20"/>
              </w:rPr>
              <w:t>музыкального интервала. Тон, полу- тон. Консонансы:</w:t>
            </w:r>
          </w:p>
        </w:tc>
        <w:tc>
          <w:tcPr>
            <w:tcW w:w="5601" w:type="dxa"/>
          </w:tcPr>
          <w:p w:rsidR="00F4518A" w:rsidRDefault="00F4518A" w:rsidP="00312845">
            <w:pPr>
              <w:pStyle w:val="TableParagraph"/>
              <w:spacing w:before="108"/>
              <w:rPr>
                <w:sz w:val="20"/>
              </w:rPr>
            </w:pPr>
            <w:r>
              <w:rPr>
                <w:sz w:val="20"/>
              </w:rPr>
              <w:t>Освоение</w:t>
            </w:r>
            <w:r>
              <w:rPr>
                <w:spacing w:val="-7"/>
                <w:sz w:val="20"/>
              </w:rPr>
              <w:t xml:space="preserve"> </w:t>
            </w:r>
            <w:r>
              <w:rPr>
                <w:sz w:val="20"/>
              </w:rPr>
              <w:t>понятия</w:t>
            </w:r>
            <w:r>
              <w:rPr>
                <w:spacing w:val="-8"/>
                <w:sz w:val="20"/>
              </w:rPr>
              <w:t xml:space="preserve"> </w:t>
            </w:r>
            <w:r>
              <w:rPr>
                <w:sz w:val="20"/>
              </w:rPr>
              <w:t>«интервал».</w:t>
            </w:r>
            <w:r>
              <w:rPr>
                <w:spacing w:val="-7"/>
                <w:sz w:val="20"/>
              </w:rPr>
              <w:t xml:space="preserve"> </w:t>
            </w:r>
            <w:r>
              <w:rPr>
                <w:sz w:val="20"/>
              </w:rPr>
              <w:t>Анализ</w:t>
            </w:r>
            <w:r>
              <w:rPr>
                <w:spacing w:val="-9"/>
                <w:sz w:val="20"/>
              </w:rPr>
              <w:t xml:space="preserve"> </w:t>
            </w:r>
            <w:r>
              <w:rPr>
                <w:sz w:val="20"/>
              </w:rPr>
              <w:t>ступеневого</w:t>
            </w:r>
            <w:r>
              <w:rPr>
                <w:spacing w:val="-8"/>
                <w:sz w:val="20"/>
              </w:rPr>
              <w:t xml:space="preserve"> </w:t>
            </w:r>
            <w:r>
              <w:rPr>
                <w:sz w:val="20"/>
              </w:rPr>
              <w:t>состава мажорной и минорной гаммы (тон-полутон).</w:t>
            </w:r>
          </w:p>
          <w:p w:rsidR="00F4518A" w:rsidRDefault="00F4518A" w:rsidP="00312845">
            <w:pPr>
              <w:pStyle w:val="TableParagraph"/>
              <w:spacing w:line="228" w:lineRule="exact"/>
              <w:rPr>
                <w:sz w:val="20"/>
              </w:rPr>
            </w:pPr>
            <w:r>
              <w:rPr>
                <w:w w:val="95"/>
                <w:sz w:val="20"/>
              </w:rPr>
              <w:t>Различение</w:t>
            </w:r>
            <w:r>
              <w:rPr>
                <w:spacing w:val="17"/>
                <w:sz w:val="20"/>
              </w:rPr>
              <w:t xml:space="preserve"> </w:t>
            </w:r>
            <w:r>
              <w:rPr>
                <w:w w:val="95"/>
                <w:sz w:val="20"/>
              </w:rPr>
              <w:t>на</w:t>
            </w:r>
            <w:r>
              <w:rPr>
                <w:spacing w:val="18"/>
                <w:sz w:val="20"/>
              </w:rPr>
              <w:t xml:space="preserve"> </w:t>
            </w:r>
            <w:r>
              <w:rPr>
                <w:w w:val="95"/>
                <w:sz w:val="20"/>
              </w:rPr>
              <w:t>слух</w:t>
            </w:r>
            <w:r>
              <w:rPr>
                <w:spacing w:val="16"/>
                <w:sz w:val="20"/>
              </w:rPr>
              <w:t xml:space="preserve"> </w:t>
            </w:r>
            <w:r>
              <w:rPr>
                <w:w w:val="95"/>
                <w:sz w:val="20"/>
              </w:rPr>
              <w:t>диссонансов</w:t>
            </w:r>
            <w:r>
              <w:rPr>
                <w:spacing w:val="16"/>
                <w:sz w:val="20"/>
              </w:rPr>
              <w:t xml:space="preserve"> </w:t>
            </w:r>
            <w:r>
              <w:rPr>
                <w:w w:val="95"/>
                <w:sz w:val="20"/>
              </w:rPr>
              <w:t>и</w:t>
            </w:r>
            <w:r>
              <w:rPr>
                <w:spacing w:val="17"/>
                <w:sz w:val="20"/>
              </w:rPr>
              <w:t xml:space="preserve"> </w:t>
            </w:r>
            <w:r>
              <w:rPr>
                <w:w w:val="95"/>
                <w:sz w:val="20"/>
              </w:rPr>
              <w:t>консонансов,</w:t>
            </w:r>
            <w:r>
              <w:rPr>
                <w:spacing w:val="17"/>
                <w:sz w:val="20"/>
              </w:rPr>
              <w:t xml:space="preserve"> </w:t>
            </w:r>
            <w:r>
              <w:rPr>
                <w:spacing w:val="-2"/>
                <w:w w:val="95"/>
                <w:sz w:val="20"/>
              </w:rPr>
              <w:t>параллельного</w:t>
            </w:r>
          </w:p>
        </w:tc>
      </w:tr>
    </w:tbl>
    <w:p w:rsidR="00F4518A" w:rsidRDefault="00F4518A" w:rsidP="00F4518A">
      <w:pPr>
        <w:spacing w:line="228"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104" w:right="92"/>
              <w:jc w:val="center"/>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802"/>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Pr>
                <w:sz w:val="20"/>
              </w:rPr>
            </w:pPr>
            <w:r>
              <w:rPr>
                <w:sz w:val="20"/>
              </w:rPr>
              <w:t>терция,</w:t>
            </w:r>
            <w:r>
              <w:rPr>
                <w:spacing w:val="-13"/>
                <w:sz w:val="20"/>
              </w:rPr>
              <w:t xml:space="preserve"> </w:t>
            </w:r>
            <w:r>
              <w:rPr>
                <w:sz w:val="20"/>
              </w:rPr>
              <w:t>кварта,</w:t>
            </w:r>
            <w:r>
              <w:rPr>
                <w:spacing w:val="-12"/>
                <w:sz w:val="20"/>
              </w:rPr>
              <w:t xml:space="preserve"> </w:t>
            </w:r>
            <w:r>
              <w:rPr>
                <w:sz w:val="20"/>
              </w:rPr>
              <w:t xml:space="preserve">квинта, секста, октава. Диссо- нансы: секунда, сеп- </w:t>
            </w:r>
            <w:r>
              <w:rPr>
                <w:spacing w:val="-4"/>
                <w:sz w:val="20"/>
              </w:rPr>
              <w:t>тима</w:t>
            </w:r>
          </w:p>
        </w:tc>
        <w:tc>
          <w:tcPr>
            <w:tcW w:w="5601" w:type="dxa"/>
          </w:tcPr>
          <w:p w:rsidR="00F4518A" w:rsidRDefault="00F4518A" w:rsidP="00312845">
            <w:pPr>
              <w:pStyle w:val="TableParagraph"/>
              <w:spacing w:before="106"/>
              <w:rPr>
                <w:sz w:val="20"/>
              </w:rPr>
            </w:pPr>
            <w:r>
              <w:rPr>
                <w:sz w:val="20"/>
              </w:rPr>
              <w:t>движения двух голосов в октаву, терцию, сексту. Подбор эпитетов</w:t>
            </w:r>
            <w:r>
              <w:rPr>
                <w:spacing w:val="-7"/>
                <w:sz w:val="20"/>
              </w:rPr>
              <w:t xml:space="preserve"> </w:t>
            </w:r>
            <w:r>
              <w:rPr>
                <w:sz w:val="20"/>
              </w:rPr>
              <w:t>для</w:t>
            </w:r>
            <w:r>
              <w:rPr>
                <w:spacing w:val="-7"/>
                <w:sz w:val="20"/>
              </w:rPr>
              <w:t xml:space="preserve"> </w:t>
            </w:r>
            <w:r>
              <w:rPr>
                <w:sz w:val="20"/>
              </w:rPr>
              <w:t>определения</w:t>
            </w:r>
            <w:r>
              <w:rPr>
                <w:spacing w:val="-4"/>
                <w:sz w:val="20"/>
              </w:rPr>
              <w:t xml:space="preserve"> </w:t>
            </w:r>
            <w:r>
              <w:rPr>
                <w:sz w:val="20"/>
              </w:rPr>
              <w:t>краски</w:t>
            </w:r>
            <w:r>
              <w:rPr>
                <w:spacing w:val="-7"/>
                <w:sz w:val="20"/>
              </w:rPr>
              <w:t xml:space="preserve"> </w:t>
            </w:r>
            <w:r>
              <w:rPr>
                <w:sz w:val="20"/>
              </w:rPr>
              <w:t>звучания</w:t>
            </w:r>
            <w:r>
              <w:rPr>
                <w:spacing w:val="-7"/>
                <w:sz w:val="20"/>
              </w:rPr>
              <w:t xml:space="preserve"> </w:t>
            </w:r>
            <w:r>
              <w:rPr>
                <w:sz w:val="20"/>
              </w:rPr>
              <w:t>различных</w:t>
            </w:r>
            <w:r>
              <w:rPr>
                <w:spacing w:val="-7"/>
                <w:sz w:val="20"/>
              </w:rPr>
              <w:t xml:space="preserve"> </w:t>
            </w:r>
            <w:r>
              <w:rPr>
                <w:sz w:val="20"/>
              </w:rPr>
              <w:t xml:space="preserve">интер- </w:t>
            </w:r>
            <w:r>
              <w:rPr>
                <w:spacing w:val="-2"/>
                <w:sz w:val="20"/>
              </w:rPr>
              <w:t>валов.</w:t>
            </w:r>
          </w:p>
          <w:p w:rsidR="00F4518A" w:rsidRDefault="00F4518A" w:rsidP="00312845">
            <w:pPr>
              <w:pStyle w:val="TableParagraph"/>
              <w:rPr>
                <w:sz w:val="20"/>
              </w:rPr>
            </w:pPr>
            <w:r>
              <w:rPr>
                <w:sz w:val="20"/>
              </w:rPr>
              <w:t>Разучивание,</w:t>
            </w:r>
            <w:r>
              <w:rPr>
                <w:spacing w:val="-6"/>
                <w:sz w:val="20"/>
              </w:rPr>
              <w:t xml:space="preserve"> </w:t>
            </w:r>
            <w:r>
              <w:rPr>
                <w:sz w:val="20"/>
              </w:rPr>
              <w:t>исполнение</w:t>
            </w:r>
            <w:r>
              <w:rPr>
                <w:spacing w:val="-6"/>
                <w:sz w:val="20"/>
              </w:rPr>
              <w:t xml:space="preserve"> </w:t>
            </w:r>
            <w:r>
              <w:rPr>
                <w:sz w:val="20"/>
              </w:rPr>
              <w:t>попевок</w:t>
            </w:r>
            <w:r>
              <w:rPr>
                <w:spacing w:val="-5"/>
                <w:sz w:val="20"/>
              </w:rPr>
              <w:t xml:space="preserve"> </w:t>
            </w:r>
            <w:r>
              <w:rPr>
                <w:sz w:val="20"/>
              </w:rPr>
              <w:t>и</w:t>
            </w:r>
            <w:r>
              <w:rPr>
                <w:spacing w:val="-7"/>
                <w:sz w:val="20"/>
              </w:rPr>
              <w:t xml:space="preserve"> </w:t>
            </w:r>
            <w:r>
              <w:rPr>
                <w:sz w:val="20"/>
              </w:rPr>
              <w:t>песен</w:t>
            </w:r>
            <w:r>
              <w:rPr>
                <w:spacing w:val="-7"/>
                <w:sz w:val="20"/>
              </w:rPr>
              <w:t xml:space="preserve"> </w:t>
            </w:r>
            <w:r>
              <w:rPr>
                <w:sz w:val="20"/>
              </w:rPr>
              <w:t>с</w:t>
            </w:r>
            <w:r>
              <w:rPr>
                <w:spacing w:val="-6"/>
                <w:sz w:val="20"/>
              </w:rPr>
              <w:t xml:space="preserve"> </w:t>
            </w:r>
            <w:r>
              <w:rPr>
                <w:sz w:val="20"/>
              </w:rPr>
              <w:t>ярко</w:t>
            </w:r>
            <w:r>
              <w:rPr>
                <w:spacing w:val="-6"/>
                <w:sz w:val="20"/>
              </w:rPr>
              <w:t xml:space="preserve"> </w:t>
            </w:r>
            <w:r>
              <w:rPr>
                <w:sz w:val="20"/>
              </w:rPr>
              <w:t>выраженной характерной интерваликой в мелодическом движении. Эле- менты двухголосия.</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Досочинение</w:t>
            </w:r>
            <w:r>
              <w:rPr>
                <w:spacing w:val="-7"/>
                <w:sz w:val="20"/>
              </w:rPr>
              <w:t xml:space="preserve"> </w:t>
            </w:r>
            <w:r>
              <w:rPr>
                <w:sz w:val="20"/>
              </w:rPr>
              <w:t>к</w:t>
            </w:r>
            <w:r>
              <w:rPr>
                <w:spacing w:val="-10"/>
                <w:sz w:val="20"/>
              </w:rPr>
              <w:t xml:space="preserve"> </w:t>
            </w:r>
            <w:r>
              <w:rPr>
                <w:sz w:val="20"/>
              </w:rPr>
              <w:t>простой</w:t>
            </w:r>
            <w:r>
              <w:rPr>
                <w:spacing w:val="-10"/>
                <w:sz w:val="20"/>
              </w:rPr>
              <w:t xml:space="preserve"> </w:t>
            </w:r>
            <w:r>
              <w:rPr>
                <w:sz w:val="20"/>
              </w:rPr>
              <w:t>мелодии</w:t>
            </w:r>
            <w:r>
              <w:rPr>
                <w:spacing w:val="-8"/>
                <w:sz w:val="20"/>
              </w:rPr>
              <w:t xml:space="preserve"> </w:t>
            </w:r>
            <w:r>
              <w:rPr>
                <w:sz w:val="20"/>
              </w:rPr>
              <w:t>подголоска,</w:t>
            </w:r>
            <w:r>
              <w:rPr>
                <w:spacing w:val="-7"/>
                <w:sz w:val="20"/>
              </w:rPr>
              <w:t xml:space="preserve"> </w:t>
            </w:r>
            <w:r>
              <w:rPr>
                <w:sz w:val="20"/>
              </w:rPr>
              <w:t>повторяющего основной голос в терцию, октаву.</w:t>
            </w:r>
          </w:p>
          <w:p w:rsidR="00F4518A" w:rsidRDefault="00F4518A" w:rsidP="00312845">
            <w:pPr>
              <w:pStyle w:val="TableParagraph"/>
              <w:rPr>
                <w:sz w:val="20"/>
              </w:rPr>
            </w:pPr>
            <w:r>
              <w:rPr>
                <w:sz w:val="20"/>
              </w:rPr>
              <w:t>Сочинение</w:t>
            </w:r>
            <w:r>
              <w:rPr>
                <w:spacing w:val="-9"/>
                <w:sz w:val="20"/>
              </w:rPr>
              <w:t xml:space="preserve"> </w:t>
            </w:r>
            <w:r>
              <w:rPr>
                <w:sz w:val="20"/>
              </w:rPr>
              <w:t>аккомпанемента</w:t>
            </w:r>
            <w:r>
              <w:rPr>
                <w:spacing w:val="-6"/>
                <w:sz w:val="20"/>
              </w:rPr>
              <w:t xml:space="preserve"> </w:t>
            </w:r>
            <w:r>
              <w:rPr>
                <w:sz w:val="20"/>
              </w:rPr>
              <w:t>на</w:t>
            </w:r>
            <w:r>
              <w:rPr>
                <w:spacing w:val="-9"/>
                <w:sz w:val="20"/>
              </w:rPr>
              <w:t xml:space="preserve"> </w:t>
            </w:r>
            <w:r>
              <w:rPr>
                <w:sz w:val="20"/>
              </w:rPr>
              <w:t>основе</w:t>
            </w:r>
            <w:r>
              <w:rPr>
                <w:spacing w:val="-9"/>
                <w:sz w:val="20"/>
              </w:rPr>
              <w:t xml:space="preserve"> </w:t>
            </w:r>
            <w:r>
              <w:rPr>
                <w:sz w:val="20"/>
              </w:rPr>
              <w:t>движения</w:t>
            </w:r>
            <w:r>
              <w:rPr>
                <w:spacing w:val="-9"/>
                <w:sz w:val="20"/>
              </w:rPr>
              <w:t xml:space="preserve"> </w:t>
            </w:r>
            <w:r>
              <w:rPr>
                <w:sz w:val="20"/>
              </w:rPr>
              <w:t xml:space="preserve">квинтами, </w:t>
            </w:r>
            <w:r>
              <w:rPr>
                <w:spacing w:val="-2"/>
                <w:sz w:val="20"/>
              </w:rPr>
              <w:t>октавами</w:t>
            </w:r>
          </w:p>
        </w:tc>
      </w:tr>
      <w:tr w:rsidR="00F4518A" w:rsidTr="00312845">
        <w:trPr>
          <w:trHeight w:val="2341"/>
        </w:trPr>
        <w:tc>
          <w:tcPr>
            <w:tcW w:w="1190" w:type="dxa"/>
          </w:tcPr>
          <w:p w:rsidR="00F4518A" w:rsidRDefault="00F4518A" w:rsidP="00312845">
            <w:pPr>
              <w:pStyle w:val="TableParagraph"/>
              <w:spacing w:before="108" w:line="229" w:lineRule="exact"/>
              <w:ind w:left="115"/>
              <w:rPr>
                <w:sz w:val="20"/>
              </w:rPr>
            </w:pPr>
            <w:r>
              <w:rPr>
                <w:spacing w:val="-5"/>
                <w:sz w:val="20"/>
              </w:rPr>
              <w:t>У)</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01" w:right="154"/>
              <w:jc w:val="center"/>
              <w:rPr>
                <w:sz w:val="20"/>
              </w:rPr>
            </w:pPr>
            <w:r>
              <w:rPr>
                <w:spacing w:val="-2"/>
                <w:sz w:val="20"/>
              </w:rPr>
              <w:t>Гармония</w:t>
            </w:r>
          </w:p>
        </w:tc>
        <w:tc>
          <w:tcPr>
            <w:tcW w:w="2212" w:type="dxa"/>
          </w:tcPr>
          <w:p w:rsidR="00F4518A" w:rsidRDefault="00F4518A" w:rsidP="00312845">
            <w:pPr>
              <w:pStyle w:val="TableParagraph"/>
              <w:spacing w:before="108"/>
              <w:ind w:left="116"/>
              <w:rPr>
                <w:sz w:val="20"/>
              </w:rPr>
            </w:pPr>
            <w:r>
              <w:rPr>
                <w:sz w:val="20"/>
              </w:rPr>
              <w:t>Аккорд. Трезвучие мажорное</w:t>
            </w:r>
            <w:r>
              <w:rPr>
                <w:spacing w:val="-13"/>
                <w:sz w:val="20"/>
              </w:rPr>
              <w:t xml:space="preserve"> </w:t>
            </w:r>
            <w:r>
              <w:rPr>
                <w:sz w:val="20"/>
              </w:rPr>
              <w:t>и</w:t>
            </w:r>
            <w:r>
              <w:rPr>
                <w:spacing w:val="-12"/>
                <w:sz w:val="20"/>
              </w:rPr>
              <w:t xml:space="preserve"> </w:t>
            </w:r>
            <w:r>
              <w:rPr>
                <w:sz w:val="20"/>
              </w:rPr>
              <w:t>минорное. Понятие фактуры.</w:t>
            </w:r>
          </w:p>
          <w:p w:rsidR="00F4518A" w:rsidRDefault="00F4518A" w:rsidP="00312845">
            <w:pPr>
              <w:pStyle w:val="TableParagraph"/>
              <w:ind w:left="116" w:right="254"/>
              <w:jc w:val="both"/>
              <w:rPr>
                <w:sz w:val="20"/>
              </w:rPr>
            </w:pPr>
            <w:r>
              <w:rPr>
                <w:sz w:val="20"/>
              </w:rPr>
              <w:t>Фактуры аккомпане- мента</w:t>
            </w:r>
            <w:r>
              <w:rPr>
                <w:spacing w:val="-13"/>
                <w:sz w:val="20"/>
              </w:rPr>
              <w:t xml:space="preserve"> </w:t>
            </w:r>
            <w:r>
              <w:rPr>
                <w:sz w:val="20"/>
              </w:rPr>
              <w:t>бас-аккорд,</w:t>
            </w:r>
            <w:r>
              <w:rPr>
                <w:spacing w:val="-12"/>
                <w:sz w:val="20"/>
              </w:rPr>
              <w:t xml:space="preserve"> </w:t>
            </w:r>
            <w:r>
              <w:rPr>
                <w:sz w:val="20"/>
              </w:rPr>
              <w:t>ак- кордовая, арпеджио</w:t>
            </w:r>
          </w:p>
        </w:tc>
        <w:tc>
          <w:tcPr>
            <w:tcW w:w="5601" w:type="dxa"/>
          </w:tcPr>
          <w:p w:rsidR="00F4518A" w:rsidRDefault="00F4518A" w:rsidP="00312845">
            <w:pPr>
              <w:pStyle w:val="TableParagraph"/>
              <w:spacing w:before="108"/>
              <w:rPr>
                <w:sz w:val="20"/>
              </w:rPr>
            </w:pPr>
            <w:r>
              <w:rPr>
                <w:sz w:val="20"/>
              </w:rPr>
              <w:t>Различение</w:t>
            </w:r>
            <w:r>
              <w:rPr>
                <w:spacing w:val="-12"/>
                <w:sz w:val="20"/>
              </w:rPr>
              <w:t xml:space="preserve"> </w:t>
            </w:r>
            <w:r>
              <w:rPr>
                <w:sz w:val="20"/>
              </w:rPr>
              <w:t>на</w:t>
            </w:r>
            <w:r>
              <w:rPr>
                <w:spacing w:val="-12"/>
                <w:sz w:val="20"/>
              </w:rPr>
              <w:t xml:space="preserve"> </w:t>
            </w:r>
            <w:r>
              <w:rPr>
                <w:sz w:val="20"/>
              </w:rPr>
              <w:t>слух</w:t>
            </w:r>
            <w:r>
              <w:rPr>
                <w:spacing w:val="-11"/>
                <w:sz w:val="20"/>
              </w:rPr>
              <w:t xml:space="preserve"> </w:t>
            </w:r>
            <w:r>
              <w:rPr>
                <w:sz w:val="20"/>
              </w:rPr>
              <w:t>интервалов</w:t>
            </w:r>
            <w:r>
              <w:rPr>
                <w:spacing w:val="-13"/>
                <w:sz w:val="20"/>
              </w:rPr>
              <w:t xml:space="preserve"> </w:t>
            </w:r>
            <w:r>
              <w:rPr>
                <w:sz w:val="20"/>
              </w:rPr>
              <w:t>и</w:t>
            </w:r>
            <w:r>
              <w:rPr>
                <w:spacing w:val="-12"/>
                <w:sz w:val="20"/>
              </w:rPr>
              <w:t xml:space="preserve"> </w:t>
            </w:r>
            <w:r>
              <w:rPr>
                <w:sz w:val="20"/>
              </w:rPr>
              <w:t>аккордов.</w:t>
            </w:r>
            <w:r>
              <w:rPr>
                <w:spacing w:val="-12"/>
                <w:sz w:val="20"/>
              </w:rPr>
              <w:t xml:space="preserve"> </w:t>
            </w:r>
            <w:r>
              <w:rPr>
                <w:sz w:val="20"/>
              </w:rPr>
              <w:t>Различение</w:t>
            </w:r>
            <w:r>
              <w:rPr>
                <w:spacing w:val="-10"/>
                <w:sz w:val="20"/>
              </w:rPr>
              <w:t xml:space="preserve"> </w:t>
            </w:r>
            <w:r>
              <w:rPr>
                <w:sz w:val="20"/>
              </w:rPr>
              <w:t>на</w:t>
            </w:r>
            <w:r>
              <w:rPr>
                <w:spacing w:val="-12"/>
                <w:sz w:val="20"/>
              </w:rPr>
              <w:t xml:space="preserve"> </w:t>
            </w:r>
            <w:r>
              <w:rPr>
                <w:sz w:val="20"/>
              </w:rPr>
              <w:t>слух мажорных и минорных аккордов.</w:t>
            </w:r>
          </w:p>
          <w:p w:rsidR="00F4518A" w:rsidRDefault="00F4518A" w:rsidP="00312845">
            <w:pPr>
              <w:pStyle w:val="TableParagraph"/>
              <w:rPr>
                <w:sz w:val="20"/>
              </w:rPr>
            </w:pPr>
            <w:r>
              <w:rPr>
                <w:sz w:val="20"/>
              </w:rPr>
              <w:t>Разучивание,</w:t>
            </w:r>
            <w:r>
              <w:rPr>
                <w:spacing w:val="-6"/>
                <w:sz w:val="20"/>
              </w:rPr>
              <w:t xml:space="preserve"> </w:t>
            </w:r>
            <w:r>
              <w:rPr>
                <w:sz w:val="20"/>
              </w:rPr>
              <w:t>исполнение</w:t>
            </w:r>
            <w:r>
              <w:rPr>
                <w:spacing w:val="-7"/>
                <w:sz w:val="20"/>
              </w:rPr>
              <w:t xml:space="preserve"> </w:t>
            </w:r>
            <w:r>
              <w:rPr>
                <w:sz w:val="20"/>
              </w:rPr>
              <w:t>попевок</w:t>
            </w:r>
            <w:r>
              <w:rPr>
                <w:spacing w:val="-5"/>
                <w:sz w:val="20"/>
              </w:rPr>
              <w:t xml:space="preserve"> </w:t>
            </w:r>
            <w:r>
              <w:rPr>
                <w:sz w:val="20"/>
              </w:rPr>
              <w:t>и</w:t>
            </w:r>
            <w:r>
              <w:rPr>
                <w:spacing w:val="-8"/>
                <w:sz w:val="20"/>
              </w:rPr>
              <w:t xml:space="preserve"> </w:t>
            </w:r>
            <w:r>
              <w:rPr>
                <w:sz w:val="20"/>
              </w:rPr>
              <w:t>песен</w:t>
            </w:r>
            <w:r>
              <w:rPr>
                <w:spacing w:val="-8"/>
                <w:sz w:val="20"/>
              </w:rPr>
              <w:t xml:space="preserve"> </w:t>
            </w:r>
            <w:r>
              <w:rPr>
                <w:sz w:val="20"/>
              </w:rPr>
              <w:t>с</w:t>
            </w:r>
            <w:r>
              <w:rPr>
                <w:spacing w:val="-7"/>
                <w:sz w:val="20"/>
              </w:rPr>
              <w:t xml:space="preserve"> </w:t>
            </w:r>
            <w:r>
              <w:rPr>
                <w:sz w:val="20"/>
              </w:rPr>
              <w:t>мелодическим движением по звукам аккордов. Вокальные упражнения</w:t>
            </w:r>
          </w:p>
          <w:p w:rsidR="00F4518A" w:rsidRDefault="00F4518A" w:rsidP="00312845">
            <w:pPr>
              <w:pStyle w:val="TableParagraph"/>
              <w:rPr>
                <w:sz w:val="20"/>
              </w:rPr>
            </w:pPr>
            <w:r>
              <w:rPr>
                <w:sz w:val="20"/>
              </w:rPr>
              <w:t>с</w:t>
            </w:r>
            <w:r>
              <w:rPr>
                <w:spacing w:val="-7"/>
                <w:sz w:val="20"/>
              </w:rPr>
              <w:t xml:space="preserve"> </w:t>
            </w:r>
            <w:r>
              <w:rPr>
                <w:sz w:val="20"/>
              </w:rPr>
              <w:t>элементами</w:t>
            </w:r>
            <w:r>
              <w:rPr>
                <w:spacing w:val="-5"/>
                <w:sz w:val="20"/>
              </w:rPr>
              <w:t xml:space="preserve"> </w:t>
            </w:r>
            <w:r>
              <w:rPr>
                <w:spacing w:val="-2"/>
                <w:sz w:val="20"/>
              </w:rPr>
              <w:t>трёхголосия.</w:t>
            </w:r>
          </w:p>
          <w:p w:rsidR="00F4518A" w:rsidRDefault="00F4518A" w:rsidP="00312845">
            <w:pPr>
              <w:pStyle w:val="TableParagraph"/>
              <w:rPr>
                <w:sz w:val="20"/>
              </w:rPr>
            </w:pPr>
            <w:r>
              <w:rPr>
                <w:sz w:val="20"/>
              </w:rPr>
              <w:t>Определение на слух типа фактуры аккомпанемента испол- няемых</w:t>
            </w:r>
            <w:r>
              <w:rPr>
                <w:spacing w:val="-10"/>
                <w:sz w:val="20"/>
              </w:rPr>
              <w:t xml:space="preserve"> </w:t>
            </w:r>
            <w:r>
              <w:rPr>
                <w:sz w:val="20"/>
              </w:rPr>
              <w:t>песен,</w:t>
            </w:r>
            <w:r>
              <w:rPr>
                <w:spacing w:val="-8"/>
                <w:sz w:val="20"/>
              </w:rPr>
              <w:t xml:space="preserve"> </w:t>
            </w:r>
            <w:r>
              <w:rPr>
                <w:sz w:val="20"/>
              </w:rPr>
              <w:t>прослушанных</w:t>
            </w:r>
            <w:r>
              <w:rPr>
                <w:spacing w:val="-11"/>
                <w:sz w:val="20"/>
              </w:rPr>
              <w:t xml:space="preserve"> </w:t>
            </w:r>
            <w:r>
              <w:rPr>
                <w:sz w:val="20"/>
              </w:rPr>
              <w:t>инструментальных</w:t>
            </w:r>
            <w:r>
              <w:rPr>
                <w:spacing w:val="-11"/>
                <w:sz w:val="20"/>
              </w:rPr>
              <w:t xml:space="preserve"> </w:t>
            </w:r>
            <w:r>
              <w:rPr>
                <w:sz w:val="20"/>
              </w:rPr>
              <w:t xml:space="preserve">произведе- </w:t>
            </w:r>
            <w:r>
              <w:rPr>
                <w:spacing w:val="-4"/>
                <w:sz w:val="20"/>
              </w:rPr>
              <w:t>ний.</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spacing w:line="229"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104" w:right="92"/>
              <w:jc w:val="center"/>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501"/>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Сочинение</w:t>
            </w:r>
            <w:r>
              <w:rPr>
                <w:spacing w:val="-9"/>
                <w:sz w:val="20"/>
              </w:rPr>
              <w:t xml:space="preserve"> </w:t>
            </w:r>
            <w:r>
              <w:rPr>
                <w:sz w:val="20"/>
              </w:rPr>
              <w:t>аккордового</w:t>
            </w:r>
            <w:r>
              <w:rPr>
                <w:spacing w:val="-8"/>
                <w:sz w:val="20"/>
              </w:rPr>
              <w:t xml:space="preserve"> </w:t>
            </w:r>
            <w:r>
              <w:rPr>
                <w:sz w:val="20"/>
              </w:rPr>
              <w:t>аккомпанемента</w:t>
            </w:r>
            <w:r>
              <w:rPr>
                <w:spacing w:val="-6"/>
                <w:sz w:val="20"/>
              </w:rPr>
              <w:t xml:space="preserve"> </w:t>
            </w:r>
            <w:r>
              <w:rPr>
                <w:sz w:val="20"/>
              </w:rPr>
              <w:t>к</w:t>
            </w:r>
            <w:r>
              <w:rPr>
                <w:spacing w:val="-9"/>
                <w:sz w:val="20"/>
              </w:rPr>
              <w:t xml:space="preserve"> </w:t>
            </w:r>
            <w:r>
              <w:rPr>
                <w:sz w:val="20"/>
              </w:rPr>
              <w:t>мелодии</w:t>
            </w:r>
            <w:r>
              <w:rPr>
                <w:spacing w:val="-8"/>
                <w:sz w:val="20"/>
              </w:rPr>
              <w:t xml:space="preserve"> </w:t>
            </w:r>
            <w:r>
              <w:rPr>
                <w:spacing w:val="-4"/>
                <w:sz w:val="20"/>
              </w:rPr>
              <w:t>песни</w:t>
            </w:r>
          </w:p>
        </w:tc>
      </w:tr>
      <w:tr w:rsidR="00F4518A" w:rsidTr="00312845">
        <w:trPr>
          <w:trHeight w:val="3030"/>
        </w:trPr>
        <w:tc>
          <w:tcPr>
            <w:tcW w:w="1190" w:type="dxa"/>
          </w:tcPr>
          <w:p w:rsidR="00F4518A" w:rsidRDefault="00F4518A" w:rsidP="00312845">
            <w:pPr>
              <w:pStyle w:val="TableParagraph"/>
              <w:spacing w:before="106"/>
              <w:ind w:left="115"/>
              <w:rPr>
                <w:sz w:val="20"/>
              </w:rPr>
            </w:pPr>
            <w:r>
              <w:rPr>
                <w:spacing w:val="-5"/>
                <w:sz w:val="20"/>
              </w:rPr>
              <w:t>Ф)</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336"/>
              <w:rPr>
                <w:sz w:val="20"/>
              </w:rPr>
            </w:pPr>
            <w:r>
              <w:rPr>
                <w:spacing w:val="-2"/>
                <w:sz w:val="20"/>
              </w:rPr>
              <w:t>Музы- кальная форма</w:t>
            </w:r>
          </w:p>
        </w:tc>
        <w:tc>
          <w:tcPr>
            <w:tcW w:w="2212" w:type="dxa"/>
          </w:tcPr>
          <w:p w:rsidR="00F4518A" w:rsidRDefault="00F4518A" w:rsidP="00312845">
            <w:pPr>
              <w:pStyle w:val="TableParagraph"/>
              <w:spacing w:before="106"/>
              <w:ind w:left="116" w:right="148"/>
              <w:rPr>
                <w:sz w:val="20"/>
              </w:rPr>
            </w:pPr>
            <w:r>
              <w:rPr>
                <w:sz w:val="20"/>
              </w:rPr>
              <w:t>Контраст</w:t>
            </w:r>
            <w:r>
              <w:rPr>
                <w:spacing w:val="-13"/>
                <w:sz w:val="20"/>
              </w:rPr>
              <w:t xml:space="preserve"> </w:t>
            </w:r>
            <w:r>
              <w:rPr>
                <w:sz w:val="20"/>
              </w:rPr>
              <w:t>и</w:t>
            </w:r>
            <w:r>
              <w:rPr>
                <w:spacing w:val="-12"/>
                <w:sz w:val="20"/>
              </w:rPr>
              <w:t xml:space="preserve"> </w:t>
            </w:r>
            <w:r>
              <w:rPr>
                <w:sz w:val="20"/>
              </w:rPr>
              <w:t>повтор</w:t>
            </w:r>
            <w:r>
              <w:rPr>
                <w:spacing w:val="-13"/>
                <w:sz w:val="20"/>
              </w:rPr>
              <w:t xml:space="preserve"> </w:t>
            </w:r>
            <w:r>
              <w:rPr>
                <w:sz w:val="20"/>
              </w:rPr>
              <w:t>как принципы строения музыкального произ- ведения.</w:t>
            </w:r>
            <w:r>
              <w:rPr>
                <w:spacing w:val="-13"/>
                <w:sz w:val="20"/>
              </w:rPr>
              <w:t xml:space="preserve"> </w:t>
            </w:r>
            <w:r>
              <w:rPr>
                <w:sz w:val="20"/>
              </w:rPr>
              <w:t>Двухчастная, трёхчастная и трёх- частная репризная форма.</w:t>
            </w:r>
            <w:r>
              <w:rPr>
                <w:spacing w:val="-2"/>
                <w:sz w:val="20"/>
              </w:rPr>
              <w:t xml:space="preserve"> </w:t>
            </w:r>
            <w:r>
              <w:rPr>
                <w:sz w:val="20"/>
              </w:rPr>
              <w:t>Рондо: рефрен и эпизоды</w:t>
            </w:r>
          </w:p>
        </w:tc>
        <w:tc>
          <w:tcPr>
            <w:tcW w:w="5601" w:type="dxa"/>
          </w:tcPr>
          <w:p w:rsidR="00F4518A" w:rsidRDefault="00F4518A" w:rsidP="00312845">
            <w:pPr>
              <w:pStyle w:val="TableParagraph"/>
              <w:spacing w:before="106"/>
              <w:rPr>
                <w:sz w:val="20"/>
              </w:rPr>
            </w:pPr>
            <w:r>
              <w:rPr>
                <w:sz w:val="20"/>
              </w:rPr>
              <w:t>Знакомство</w:t>
            </w:r>
            <w:r>
              <w:rPr>
                <w:spacing w:val="-8"/>
                <w:sz w:val="20"/>
              </w:rPr>
              <w:t xml:space="preserve"> </w:t>
            </w:r>
            <w:r>
              <w:rPr>
                <w:sz w:val="20"/>
              </w:rPr>
              <w:t>со</w:t>
            </w:r>
            <w:r>
              <w:rPr>
                <w:spacing w:val="-8"/>
                <w:sz w:val="20"/>
              </w:rPr>
              <w:t xml:space="preserve"> </w:t>
            </w:r>
            <w:r>
              <w:rPr>
                <w:sz w:val="20"/>
              </w:rPr>
              <w:t>строением</w:t>
            </w:r>
            <w:r>
              <w:rPr>
                <w:spacing w:val="-8"/>
                <w:sz w:val="20"/>
              </w:rPr>
              <w:t xml:space="preserve"> </w:t>
            </w:r>
            <w:r>
              <w:rPr>
                <w:sz w:val="20"/>
              </w:rPr>
              <w:t>музыкального</w:t>
            </w:r>
            <w:r>
              <w:rPr>
                <w:spacing w:val="-8"/>
                <w:sz w:val="20"/>
              </w:rPr>
              <w:t xml:space="preserve"> </w:t>
            </w:r>
            <w:r>
              <w:rPr>
                <w:sz w:val="20"/>
              </w:rPr>
              <w:t>произведения,</w:t>
            </w:r>
            <w:r>
              <w:rPr>
                <w:spacing w:val="-8"/>
                <w:sz w:val="20"/>
              </w:rPr>
              <w:t xml:space="preserve"> </w:t>
            </w:r>
            <w:r>
              <w:rPr>
                <w:sz w:val="20"/>
              </w:rPr>
              <w:t>поня- тиями двухчастной и трёхчастной формы, рондо.</w:t>
            </w:r>
          </w:p>
          <w:p w:rsidR="00F4518A" w:rsidRDefault="00F4518A" w:rsidP="00312845">
            <w:pPr>
              <w:pStyle w:val="TableParagraph"/>
              <w:rPr>
                <w:sz w:val="20"/>
              </w:rPr>
            </w:pPr>
            <w:r>
              <w:rPr>
                <w:sz w:val="20"/>
              </w:rPr>
              <w:t>Слушание</w:t>
            </w:r>
            <w:r>
              <w:rPr>
                <w:spacing w:val="-5"/>
                <w:sz w:val="20"/>
              </w:rPr>
              <w:t xml:space="preserve"> </w:t>
            </w:r>
            <w:r>
              <w:rPr>
                <w:sz w:val="20"/>
              </w:rPr>
              <w:t>произведений:</w:t>
            </w:r>
            <w:r>
              <w:rPr>
                <w:spacing w:val="-8"/>
                <w:sz w:val="20"/>
              </w:rPr>
              <w:t xml:space="preserve"> </w:t>
            </w:r>
            <w:r>
              <w:rPr>
                <w:sz w:val="20"/>
              </w:rPr>
              <w:t>определение</w:t>
            </w:r>
            <w:r>
              <w:rPr>
                <w:spacing w:val="-8"/>
                <w:sz w:val="20"/>
              </w:rPr>
              <w:t xml:space="preserve"> </w:t>
            </w:r>
            <w:r>
              <w:rPr>
                <w:sz w:val="20"/>
              </w:rPr>
              <w:t>формы</w:t>
            </w:r>
            <w:r>
              <w:rPr>
                <w:spacing w:val="-8"/>
                <w:sz w:val="20"/>
              </w:rPr>
              <w:t xml:space="preserve"> </w:t>
            </w:r>
            <w:r>
              <w:rPr>
                <w:sz w:val="20"/>
              </w:rPr>
              <w:t>их</w:t>
            </w:r>
            <w:r>
              <w:rPr>
                <w:spacing w:val="-9"/>
                <w:sz w:val="20"/>
              </w:rPr>
              <w:t xml:space="preserve"> </w:t>
            </w:r>
            <w:r>
              <w:rPr>
                <w:sz w:val="20"/>
              </w:rPr>
              <w:t>строения</w:t>
            </w:r>
            <w:r>
              <w:rPr>
                <w:spacing w:val="-9"/>
                <w:sz w:val="20"/>
              </w:rPr>
              <w:t xml:space="preserve"> </w:t>
            </w:r>
            <w:r>
              <w:rPr>
                <w:sz w:val="20"/>
              </w:rPr>
              <w:t xml:space="preserve">на слух. Составление наглядной буквенной или графической </w:t>
            </w:r>
            <w:r>
              <w:rPr>
                <w:spacing w:val="-2"/>
                <w:sz w:val="20"/>
              </w:rPr>
              <w:t>схемы.</w:t>
            </w:r>
          </w:p>
          <w:p w:rsidR="00F4518A" w:rsidRDefault="00F4518A" w:rsidP="00312845">
            <w:pPr>
              <w:pStyle w:val="TableParagraph"/>
              <w:ind w:right="125"/>
              <w:rPr>
                <w:sz w:val="20"/>
              </w:rPr>
            </w:pPr>
            <w:r>
              <w:rPr>
                <w:sz w:val="20"/>
              </w:rPr>
              <w:t>Исполнение</w:t>
            </w:r>
            <w:r>
              <w:rPr>
                <w:spacing w:val="-7"/>
                <w:sz w:val="20"/>
              </w:rPr>
              <w:t xml:space="preserve"> </w:t>
            </w:r>
            <w:r>
              <w:rPr>
                <w:sz w:val="20"/>
              </w:rPr>
              <w:t>песен,</w:t>
            </w:r>
            <w:r>
              <w:rPr>
                <w:spacing w:val="-7"/>
                <w:sz w:val="20"/>
              </w:rPr>
              <w:t xml:space="preserve"> </w:t>
            </w:r>
            <w:r>
              <w:rPr>
                <w:sz w:val="20"/>
              </w:rPr>
              <w:t>написанных</w:t>
            </w:r>
            <w:r>
              <w:rPr>
                <w:spacing w:val="-7"/>
                <w:sz w:val="20"/>
              </w:rPr>
              <w:t xml:space="preserve"> </w:t>
            </w:r>
            <w:r>
              <w:rPr>
                <w:sz w:val="20"/>
              </w:rPr>
              <w:t>в</w:t>
            </w:r>
            <w:r>
              <w:rPr>
                <w:spacing w:val="-5"/>
                <w:sz w:val="20"/>
              </w:rPr>
              <w:t xml:space="preserve"> </w:t>
            </w:r>
            <w:r>
              <w:rPr>
                <w:sz w:val="20"/>
              </w:rPr>
              <w:t>двухчастной</w:t>
            </w:r>
            <w:r>
              <w:rPr>
                <w:spacing w:val="-7"/>
                <w:sz w:val="20"/>
              </w:rPr>
              <w:t xml:space="preserve"> </w:t>
            </w:r>
            <w:r>
              <w:rPr>
                <w:sz w:val="20"/>
              </w:rPr>
              <w:t>или</w:t>
            </w:r>
            <w:r>
              <w:rPr>
                <w:spacing w:val="-7"/>
                <w:sz w:val="20"/>
              </w:rPr>
              <w:t xml:space="preserve"> </w:t>
            </w:r>
            <w:r>
              <w:rPr>
                <w:sz w:val="20"/>
              </w:rPr>
              <w:t>трёхчаст- ной форме.</w:t>
            </w:r>
          </w:p>
          <w:p w:rsidR="00F4518A" w:rsidRDefault="00F4518A" w:rsidP="00312845">
            <w:pPr>
              <w:pStyle w:val="TableParagraph"/>
              <w:spacing w:before="1"/>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Коллективная</w:t>
            </w:r>
            <w:r>
              <w:rPr>
                <w:spacing w:val="-5"/>
                <w:sz w:val="20"/>
              </w:rPr>
              <w:t xml:space="preserve"> </w:t>
            </w:r>
            <w:r>
              <w:rPr>
                <w:sz w:val="20"/>
              </w:rPr>
              <w:t>импровизация</w:t>
            </w:r>
            <w:r>
              <w:rPr>
                <w:spacing w:val="-8"/>
                <w:sz w:val="20"/>
              </w:rPr>
              <w:t xml:space="preserve"> </w:t>
            </w:r>
            <w:r>
              <w:rPr>
                <w:sz w:val="20"/>
              </w:rPr>
              <w:t>в</w:t>
            </w:r>
            <w:r>
              <w:rPr>
                <w:spacing w:val="-8"/>
                <w:sz w:val="20"/>
              </w:rPr>
              <w:t xml:space="preserve"> </w:t>
            </w:r>
            <w:r>
              <w:rPr>
                <w:sz w:val="20"/>
              </w:rPr>
              <w:t>форме</w:t>
            </w:r>
            <w:r>
              <w:rPr>
                <w:spacing w:val="-7"/>
                <w:sz w:val="20"/>
              </w:rPr>
              <w:t xml:space="preserve"> </w:t>
            </w:r>
            <w:r>
              <w:rPr>
                <w:sz w:val="20"/>
              </w:rPr>
              <w:t>рондо,</w:t>
            </w:r>
            <w:r>
              <w:rPr>
                <w:spacing w:val="-6"/>
                <w:sz w:val="20"/>
              </w:rPr>
              <w:t xml:space="preserve"> </w:t>
            </w:r>
            <w:r>
              <w:rPr>
                <w:sz w:val="20"/>
              </w:rPr>
              <w:t>трёхчастной</w:t>
            </w:r>
            <w:r>
              <w:rPr>
                <w:spacing w:val="-8"/>
                <w:sz w:val="20"/>
              </w:rPr>
              <w:t xml:space="preserve"> </w:t>
            </w:r>
            <w:r>
              <w:rPr>
                <w:sz w:val="20"/>
              </w:rPr>
              <w:t>ре- призной форме.</w:t>
            </w:r>
          </w:p>
          <w:p w:rsidR="00F4518A" w:rsidRDefault="00F4518A" w:rsidP="00312845">
            <w:pPr>
              <w:pStyle w:val="TableParagraph"/>
              <w:ind w:right="177"/>
              <w:rPr>
                <w:sz w:val="20"/>
              </w:rPr>
            </w:pPr>
            <w:r>
              <w:rPr>
                <w:sz w:val="20"/>
              </w:rPr>
              <w:t>Создание</w:t>
            </w:r>
            <w:r>
              <w:rPr>
                <w:spacing w:val="-11"/>
                <w:sz w:val="20"/>
              </w:rPr>
              <w:t xml:space="preserve"> </w:t>
            </w:r>
            <w:r>
              <w:rPr>
                <w:sz w:val="20"/>
              </w:rPr>
              <w:t>художественных</w:t>
            </w:r>
            <w:r>
              <w:rPr>
                <w:spacing w:val="-10"/>
                <w:sz w:val="20"/>
              </w:rPr>
              <w:t xml:space="preserve"> </w:t>
            </w:r>
            <w:r>
              <w:rPr>
                <w:sz w:val="20"/>
              </w:rPr>
              <w:t>композиций</w:t>
            </w:r>
            <w:r>
              <w:rPr>
                <w:spacing w:val="-11"/>
                <w:sz w:val="20"/>
              </w:rPr>
              <w:t xml:space="preserve"> </w:t>
            </w:r>
            <w:r>
              <w:rPr>
                <w:sz w:val="20"/>
              </w:rPr>
              <w:t>(рисунок,</w:t>
            </w:r>
            <w:r>
              <w:rPr>
                <w:spacing w:val="-10"/>
                <w:sz w:val="20"/>
              </w:rPr>
              <w:t xml:space="preserve"> </w:t>
            </w:r>
            <w:r>
              <w:rPr>
                <w:sz w:val="20"/>
              </w:rPr>
              <w:t>аппликация и др.) по законам музыкальной формы</w:t>
            </w:r>
          </w:p>
        </w:tc>
      </w:tr>
      <w:tr w:rsidR="00F4518A" w:rsidTr="00312845">
        <w:trPr>
          <w:trHeight w:val="1621"/>
        </w:trPr>
        <w:tc>
          <w:tcPr>
            <w:tcW w:w="1190" w:type="dxa"/>
          </w:tcPr>
          <w:p w:rsidR="00F4518A" w:rsidRDefault="00F4518A" w:rsidP="00312845">
            <w:pPr>
              <w:pStyle w:val="TableParagraph"/>
              <w:spacing w:before="108" w:line="229" w:lineRule="exact"/>
              <w:ind w:left="115"/>
              <w:rPr>
                <w:sz w:val="20"/>
              </w:rPr>
            </w:pPr>
            <w:r>
              <w:rPr>
                <w:spacing w:val="-5"/>
                <w:sz w:val="20"/>
              </w:rPr>
              <w:t>Х)</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04" w:right="154"/>
              <w:jc w:val="center"/>
              <w:rPr>
                <w:sz w:val="20"/>
              </w:rPr>
            </w:pPr>
            <w:r>
              <w:rPr>
                <w:spacing w:val="-2"/>
                <w:sz w:val="20"/>
              </w:rPr>
              <w:t>Вариации</w:t>
            </w:r>
          </w:p>
        </w:tc>
        <w:tc>
          <w:tcPr>
            <w:tcW w:w="2212" w:type="dxa"/>
          </w:tcPr>
          <w:p w:rsidR="00F4518A" w:rsidRDefault="00F4518A" w:rsidP="00312845">
            <w:pPr>
              <w:pStyle w:val="TableParagraph"/>
              <w:spacing w:before="108"/>
              <w:ind w:left="116" w:right="488"/>
              <w:jc w:val="both"/>
              <w:rPr>
                <w:sz w:val="20"/>
              </w:rPr>
            </w:pPr>
            <w:r>
              <w:rPr>
                <w:sz w:val="20"/>
              </w:rPr>
              <w:t>Варьирование как принцип</w:t>
            </w:r>
            <w:r>
              <w:rPr>
                <w:spacing w:val="-13"/>
                <w:sz w:val="20"/>
              </w:rPr>
              <w:t xml:space="preserve"> </w:t>
            </w:r>
            <w:r>
              <w:rPr>
                <w:sz w:val="20"/>
              </w:rPr>
              <w:t>развития. Тема. Вариации</w:t>
            </w:r>
          </w:p>
        </w:tc>
        <w:tc>
          <w:tcPr>
            <w:tcW w:w="5601" w:type="dxa"/>
          </w:tcPr>
          <w:p w:rsidR="00F4518A" w:rsidRDefault="00F4518A" w:rsidP="00312845">
            <w:pPr>
              <w:pStyle w:val="TableParagraph"/>
              <w:spacing w:before="108"/>
              <w:rPr>
                <w:sz w:val="20"/>
              </w:rPr>
            </w:pPr>
            <w:r>
              <w:rPr>
                <w:sz w:val="20"/>
              </w:rPr>
              <w:t>Слушание произведений, сочинённых в форме вариаций. Наблюдение</w:t>
            </w:r>
            <w:r>
              <w:rPr>
                <w:spacing w:val="-7"/>
                <w:sz w:val="20"/>
              </w:rPr>
              <w:t xml:space="preserve"> </w:t>
            </w:r>
            <w:r>
              <w:rPr>
                <w:sz w:val="20"/>
              </w:rPr>
              <w:t>за</w:t>
            </w:r>
            <w:r>
              <w:rPr>
                <w:spacing w:val="-7"/>
                <w:sz w:val="20"/>
              </w:rPr>
              <w:t xml:space="preserve"> </w:t>
            </w:r>
            <w:r>
              <w:rPr>
                <w:sz w:val="20"/>
              </w:rPr>
              <w:t>развитием,</w:t>
            </w:r>
            <w:r>
              <w:rPr>
                <w:spacing w:val="-6"/>
                <w:sz w:val="20"/>
              </w:rPr>
              <w:t xml:space="preserve"> </w:t>
            </w:r>
            <w:r>
              <w:rPr>
                <w:sz w:val="20"/>
              </w:rPr>
              <w:t>изменением</w:t>
            </w:r>
            <w:r>
              <w:rPr>
                <w:spacing w:val="-6"/>
                <w:sz w:val="20"/>
              </w:rPr>
              <w:t xml:space="preserve"> </w:t>
            </w:r>
            <w:r>
              <w:rPr>
                <w:sz w:val="20"/>
              </w:rPr>
              <w:t>основной</w:t>
            </w:r>
            <w:r>
              <w:rPr>
                <w:spacing w:val="-8"/>
                <w:sz w:val="20"/>
              </w:rPr>
              <w:t xml:space="preserve"> </w:t>
            </w:r>
            <w:r>
              <w:rPr>
                <w:sz w:val="20"/>
              </w:rPr>
              <w:t>темы.</w:t>
            </w:r>
            <w:r>
              <w:rPr>
                <w:spacing w:val="-5"/>
                <w:sz w:val="20"/>
              </w:rPr>
              <w:t xml:space="preserve"> </w:t>
            </w:r>
            <w:r>
              <w:rPr>
                <w:sz w:val="20"/>
              </w:rPr>
              <w:t>Со- ставление наглядной буквенной или графической схемы.</w:t>
            </w:r>
          </w:p>
          <w:p w:rsidR="00F4518A" w:rsidRDefault="00F4518A" w:rsidP="00312845">
            <w:pPr>
              <w:pStyle w:val="TableParagraph"/>
              <w:rPr>
                <w:sz w:val="20"/>
              </w:rPr>
            </w:pPr>
            <w:r>
              <w:rPr>
                <w:sz w:val="20"/>
              </w:rPr>
              <w:t>Исполнение</w:t>
            </w:r>
            <w:r>
              <w:rPr>
                <w:spacing w:val="-8"/>
                <w:sz w:val="20"/>
              </w:rPr>
              <w:t xml:space="preserve"> </w:t>
            </w:r>
            <w:r>
              <w:rPr>
                <w:sz w:val="20"/>
              </w:rPr>
              <w:t>ритмической</w:t>
            </w:r>
            <w:r>
              <w:rPr>
                <w:spacing w:val="-8"/>
                <w:sz w:val="20"/>
              </w:rPr>
              <w:t xml:space="preserve"> </w:t>
            </w:r>
            <w:r>
              <w:rPr>
                <w:sz w:val="20"/>
              </w:rPr>
              <w:t>партитуры,</w:t>
            </w:r>
            <w:r>
              <w:rPr>
                <w:spacing w:val="-6"/>
                <w:sz w:val="20"/>
              </w:rPr>
              <w:t xml:space="preserve"> </w:t>
            </w:r>
            <w:r>
              <w:rPr>
                <w:sz w:val="20"/>
              </w:rPr>
              <w:t>построенной</w:t>
            </w:r>
            <w:r>
              <w:rPr>
                <w:spacing w:val="-9"/>
                <w:sz w:val="20"/>
              </w:rPr>
              <w:t xml:space="preserve"> </w:t>
            </w:r>
            <w:r>
              <w:rPr>
                <w:sz w:val="20"/>
              </w:rPr>
              <w:t>по</w:t>
            </w:r>
            <w:r>
              <w:rPr>
                <w:spacing w:val="-8"/>
                <w:sz w:val="20"/>
              </w:rPr>
              <w:t xml:space="preserve"> </w:t>
            </w:r>
            <w:r>
              <w:rPr>
                <w:sz w:val="20"/>
              </w:rPr>
              <w:t>прин- ципу вариаций.</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rPr>
          <w:sz w:val="20"/>
        </w:rPr>
        <w:sectPr w:rsidR="00F4518A">
          <w:pgSz w:w="12020" w:h="7830" w:orient="landscape"/>
          <w:pgMar w:top="700" w:right="640" w:bottom="70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47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Коллективная</w:t>
            </w:r>
            <w:r>
              <w:rPr>
                <w:spacing w:val="-7"/>
                <w:sz w:val="20"/>
              </w:rPr>
              <w:t xml:space="preserve"> </w:t>
            </w:r>
            <w:r>
              <w:rPr>
                <w:sz w:val="20"/>
              </w:rPr>
              <w:t>импровизация</w:t>
            </w:r>
            <w:r>
              <w:rPr>
                <w:spacing w:val="-9"/>
                <w:sz w:val="20"/>
              </w:rPr>
              <w:t xml:space="preserve"> </w:t>
            </w:r>
            <w:r>
              <w:rPr>
                <w:sz w:val="20"/>
              </w:rPr>
              <w:t>в</w:t>
            </w:r>
            <w:r>
              <w:rPr>
                <w:spacing w:val="-10"/>
                <w:sz w:val="20"/>
              </w:rPr>
              <w:t xml:space="preserve"> </w:t>
            </w:r>
            <w:r>
              <w:rPr>
                <w:sz w:val="20"/>
              </w:rPr>
              <w:t>форме</w:t>
            </w:r>
            <w:r>
              <w:rPr>
                <w:spacing w:val="-8"/>
                <w:sz w:val="20"/>
              </w:rPr>
              <w:t xml:space="preserve"> </w:t>
            </w:r>
            <w:r>
              <w:rPr>
                <w:spacing w:val="-2"/>
                <w:sz w:val="20"/>
              </w:rPr>
              <w:t>вариаций</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310"/>
        <w:spacing w:before="89"/>
        <w:ind w:left="132"/>
      </w:pPr>
      <w:r>
        <w:lastRenderedPageBreak/>
        <w:t>Модуль</w:t>
      </w:r>
      <w:r>
        <w:rPr>
          <w:spacing w:val="-4"/>
        </w:rPr>
        <w:t xml:space="preserve"> </w:t>
      </w:r>
      <w:r>
        <w:t>№</w:t>
      </w:r>
      <w:r>
        <w:rPr>
          <w:spacing w:val="-4"/>
        </w:rPr>
        <w:t xml:space="preserve"> </w:t>
      </w:r>
      <w:r>
        <w:t>2</w:t>
      </w:r>
      <w:r>
        <w:rPr>
          <w:spacing w:val="-3"/>
        </w:rPr>
        <w:t xml:space="preserve"> </w:t>
      </w:r>
      <w:r>
        <w:t>«Народная</w:t>
      </w:r>
      <w:r>
        <w:rPr>
          <w:spacing w:val="-5"/>
        </w:rPr>
        <w:t xml:space="preserve"> </w:t>
      </w:r>
      <w:r>
        <w:t>музыка</w:t>
      </w:r>
      <w:r>
        <w:rPr>
          <w:spacing w:val="-5"/>
        </w:rPr>
        <w:t xml:space="preserve"> </w:t>
      </w:r>
      <w:r>
        <w:rPr>
          <w:spacing w:val="-2"/>
        </w:rPr>
        <w:t>России»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6" w:firstLine="228"/>
      </w:pPr>
      <w:r>
        <w:t>Данный модуль является одним из наиболее значимых. Цели воспитания национальной и гражданской идентич- ности, а также принцип «вхождения</w:t>
      </w:r>
      <w:r>
        <w:rPr>
          <w:spacing w:val="-1"/>
        </w:rPr>
        <w:t xml:space="preserve"> </w:t>
      </w:r>
      <w:r>
        <w:t>в</w:t>
      </w:r>
      <w:r>
        <w:rPr>
          <w:spacing w:val="-1"/>
        </w:rPr>
        <w:t xml:space="preserve"> </w:t>
      </w:r>
      <w:r>
        <w:t>музыку</w:t>
      </w:r>
      <w:r>
        <w:rPr>
          <w:spacing w:val="-3"/>
        </w:rPr>
        <w:t xml:space="preserve"> </w:t>
      </w:r>
      <w:r>
        <w:t>от</w:t>
      </w:r>
      <w:r>
        <w:rPr>
          <w:spacing w:val="-1"/>
        </w:rPr>
        <w:t xml:space="preserve"> </w:t>
      </w:r>
      <w:r>
        <w:t>родного порога»</w:t>
      </w:r>
      <w:r>
        <w:rPr>
          <w:spacing w:val="-6"/>
        </w:rPr>
        <w:t xml:space="preserve"> </w:t>
      </w:r>
      <w:r>
        <w:t>предполагают, что отправной</w:t>
      </w:r>
      <w:r>
        <w:rPr>
          <w:spacing w:val="-2"/>
        </w:rPr>
        <w:t xml:space="preserve"> </w:t>
      </w:r>
      <w:r>
        <w:t>точкой для</w:t>
      </w:r>
      <w:r>
        <w:rPr>
          <w:spacing w:val="-1"/>
        </w:rPr>
        <w:t xml:space="preserve"> </w:t>
      </w:r>
      <w:r>
        <w:t>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 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 чать настоящую народную музыку от эстрадных шоу-программ, эксплуатирующих фольклорный колорит.</w:t>
      </w:r>
    </w:p>
    <w:p w:rsidR="00F4518A" w:rsidRDefault="00F4518A" w:rsidP="00F4518A">
      <w:pPr>
        <w:pStyle w:val="a3"/>
        <w:spacing w:before="10"/>
        <w:ind w:left="0" w:firstLine="0"/>
        <w:jc w:val="left"/>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522"/>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Край,</w:t>
            </w:r>
          </w:p>
          <w:p w:rsidR="00F4518A" w:rsidRDefault="00F4518A" w:rsidP="00312845">
            <w:pPr>
              <w:pStyle w:val="TableParagraph"/>
              <w:ind w:left="115" w:right="144"/>
              <w:rPr>
                <w:sz w:val="20"/>
              </w:rPr>
            </w:pPr>
            <w:r>
              <w:rPr>
                <w:sz w:val="20"/>
              </w:rPr>
              <w:t>в</w:t>
            </w:r>
            <w:r>
              <w:rPr>
                <w:spacing w:val="-13"/>
                <w:sz w:val="20"/>
              </w:rPr>
              <w:t xml:space="preserve"> </w:t>
            </w:r>
            <w:r>
              <w:rPr>
                <w:sz w:val="20"/>
              </w:rPr>
              <w:t xml:space="preserve">котором ты жи- </w:t>
            </w:r>
            <w:r>
              <w:rPr>
                <w:spacing w:val="-4"/>
                <w:sz w:val="20"/>
              </w:rPr>
              <w:t>вёшь</w:t>
            </w:r>
          </w:p>
        </w:tc>
        <w:tc>
          <w:tcPr>
            <w:tcW w:w="2212" w:type="dxa"/>
          </w:tcPr>
          <w:p w:rsidR="00F4518A" w:rsidRDefault="00F4518A" w:rsidP="00312845">
            <w:pPr>
              <w:pStyle w:val="TableParagraph"/>
              <w:spacing w:before="106"/>
              <w:ind w:left="116"/>
              <w:rPr>
                <w:sz w:val="20"/>
              </w:rPr>
            </w:pPr>
            <w:r>
              <w:rPr>
                <w:sz w:val="20"/>
              </w:rPr>
              <w:t>Музыкальные тради- ции малой Родины. Песни,</w:t>
            </w:r>
            <w:r>
              <w:rPr>
                <w:spacing w:val="-11"/>
                <w:sz w:val="20"/>
              </w:rPr>
              <w:t xml:space="preserve"> </w:t>
            </w:r>
            <w:r>
              <w:rPr>
                <w:sz w:val="20"/>
              </w:rPr>
              <w:t>обряды,</w:t>
            </w:r>
            <w:r>
              <w:rPr>
                <w:spacing w:val="-11"/>
                <w:sz w:val="20"/>
              </w:rPr>
              <w:t xml:space="preserve"> </w:t>
            </w:r>
            <w:r>
              <w:rPr>
                <w:sz w:val="20"/>
              </w:rPr>
              <w:t>музы- кальные</w:t>
            </w:r>
            <w:r>
              <w:rPr>
                <w:spacing w:val="-10"/>
                <w:sz w:val="20"/>
              </w:rPr>
              <w:t xml:space="preserve"> </w:t>
            </w:r>
            <w:r>
              <w:rPr>
                <w:spacing w:val="-2"/>
                <w:sz w:val="20"/>
              </w:rPr>
              <w:t>инструменты</w:t>
            </w:r>
          </w:p>
        </w:tc>
        <w:tc>
          <w:tcPr>
            <w:tcW w:w="5601" w:type="dxa"/>
          </w:tcPr>
          <w:p w:rsidR="00F4518A" w:rsidRDefault="00F4518A" w:rsidP="00312845">
            <w:pPr>
              <w:pStyle w:val="TableParagraph"/>
              <w:spacing w:before="106"/>
              <w:rPr>
                <w:sz w:val="20"/>
              </w:rPr>
            </w:pPr>
            <w:r>
              <w:rPr>
                <w:sz w:val="20"/>
              </w:rPr>
              <w:t>Разучивание,</w:t>
            </w:r>
            <w:r>
              <w:rPr>
                <w:spacing w:val="-9"/>
                <w:sz w:val="20"/>
              </w:rPr>
              <w:t xml:space="preserve"> </w:t>
            </w:r>
            <w:r>
              <w:rPr>
                <w:sz w:val="20"/>
              </w:rPr>
              <w:t>исполнение</w:t>
            </w:r>
            <w:r>
              <w:rPr>
                <w:spacing w:val="-10"/>
                <w:sz w:val="20"/>
              </w:rPr>
              <w:t xml:space="preserve"> </w:t>
            </w:r>
            <w:r>
              <w:rPr>
                <w:sz w:val="20"/>
              </w:rPr>
              <w:t>образцов</w:t>
            </w:r>
            <w:r>
              <w:rPr>
                <w:spacing w:val="-11"/>
                <w:sz w:val="20"/>
              </w:rPr>
              <w:t xml:space="preserve"> </w:t>
            </w:r>
            <w:r>
              <w:rPr>
                <w:sz w:val="20"/>
              </w:rPr>
              <w:t>традиционного</w:t>
            </w:r>
            <w:r>
              <w:rPr>
                <w:spacing w:val="-9"/>
                <w:sz w:val="20"/>
              </w:rPr>
              <w:t xml:space="preserve"> </w:t>
            </w:r>
            <w:r>
              <w:rPr>
                <w:sz w:val="20"/>
              </w:rPr>
              <w:t>фольклора своей местности, песен, посвящённых своей малой родине, песен композиторов-земляков.</w:t>
            </w:r>
          </w:p>
          <w:p w:rsidR="00F4518A" w:rsidRDefault="00F4518A" w:rsidP="00312845">
            <w:pPr>
              <w:pStyle w:val="TableParagraph"/>
              <w:spacing w:before="1"/>
              <w:rPr>
                <w:sz w:val="20"/>
              </w:rPr>
            </w:pPr>
            <w:r>
              <w:rPr>
                <w:sz w:val="20"/>
              </w:rPr>
              <w:t>Диалог</w:t>
            </w:r>
            <w:r>
              <w:rPr>
                <w:spacing w:val="-6"/>
                <w:sz w:val="20"/>
              </w:rPr>
              <w:t xml:space="preserve"> </w:t>
            </w:r>
            <w:r>
              <w:rPr>
                <w:sz w:val="20"/>
              </w:rPr>
              <w:t>с</w:t>
            </w:r>
            <w:r>
              <w:rPr>
                <w:spacing w:val="-4"/>
                <w:sz w:val="20"/>
              </w:rPr>
              <w:t xml:space="preserve"> </w:t>
            </w:r>
            <w:r>
              <w:rPr>
                <w:sz w:val="20"/>
              </w:rPr>
              <w:t>учителем</w:t>
            </w:r>
            <w:r>
              <w:rPr>
                <w:spacing w:val="-6"/>
                <w:sz w:val="20"/>
              </w:rPr>
              <w:t xml:space="preserve"> </w:t>
            </w:r>
            <w:r>
              <w:rPr>
                <w:sz w:val="20"/>
              </w:rPr>
              <w:t>о</w:t>
            </w:r>
            <w:r>
              <w:rPr>
                <w:spacing w:val="-6"/>
                <w:sz w:val="20"/>
              </w:rPr>
              <w:t xml:space="preserve"> </w:t>
            </w:r>
            <w:r>
              <w:rPr>
                <w:sz w:val="20"/>
              </w:rPr>
              <w:t>музыкальных</w:t>
            </w:r>
            <w:r>
              <w:rPr>
                <w:spacing w:val="-7"/>
                <w:sz w:val="20"/>
              </w:rPr>
              <w:t xml:space="preserve"> </w:t>
            </w:r>
            <w:r>
              <w:rPr>
                <w:sz w:val="20"/>
              </w:rPr>
              <w:t>традициях</w:t>
            </w:r>
            <w:r>
              <w:rPr>
                <w:spacing w:val="-7"/>
                <w:sz w:val="20"/>
              </w:rPr>
              <w:t xml:space="preserve"> </w:t>
            </w:r>
            <w:r>
              <w:rPr>
                <w:sz w:val="20"/>
              </w:rPr>
              <w:t>своего</w:t>
            </w:r>
            <w:r>
              <w:rPr>
                <w:spacing w:val="-6"/>
                <w:sz w:val="20"/>
              </w:rPr>
              <w:t xml:space="preserve"> </w:t>
            </w:r>
            <w:r>
              <w:rPr>
                <w:sz w:val="20"/>
              </w:rPr>
              <w:t xml:space="preserve">родного </w:t>
            </w:r>
            <w:r>
              <w:rPr>
                <w:spacing w:val="-2"/>
                <w:sz w:val="20"/>
              </w:rPr>
              <w:t>края.</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687"/>
              <w:rPr>
                <w:sz w:val="20"/>
              </w:rPr>
            </w:pPr>
            <w:r>
              <w:rPr>
                <w:sz w:val="20"/>
              </w:rPr>
              <w:t>Просмотр</w:t>
            </w:r>
            <w:r>
              <w:rPr>
                <w:spacing w:val="-8"/>
                <w:sz w:val="20"/>
              </w:rPr>
              <w:t xml:space="preserve"> </w:t>
            </w:r>
            <w:r>
              <w:rPr>
                <w:sz w:val="20"/>
              </w:rPr>
              <w:t>видеофильма</w:t>
            </w:r>
            <w:r>
              <w:rPr>
                <w:spacing w:val="-9"/>
                <w:sz w:val="20"/>
              </w:rPr>
              <w:t xml:space="preserve"> </w:t>
            </w:r>
            <w:r>
              <w:rPr>
                <w:sz w:val="20"/>
              </w:rPr>
              <w:t>о</w:t>
            </w:r>
            <w:r>
              <w:rPr>
                <w:spacing w:val="-8"/>
                <w:sz w:val="20"/>
              </w:rPr>
              <w:t xml:space="preserve"> </w:t>
            </w:r>
            <w:r>
              <w:rPr>
                <w:sz w:val="20"/>
              </w:rPr>
              <w:t>культуре</w:t>
            </w:r>
            <w:r>
              <w:rPr>
                <w:spacing w:val="-9"/>
                <w:sz w:val="20"/>
              </w:rPr>
              <w:t xml:space="preserve"> </w:t>
            </w:r>
            <w:r>
              <w:rPr>
                <w:sz w:val="20"/>
              </w:rPr>
              <w:t>родного</w:t>
            </w:r>
            <w:r>
              <w:rPr>
                <w:spacing w:val="-8"/>
                <w:sz w:val="20"/>
              </w:rPr>
              <w:t xml:space="preserve"> </w:t>
            </w:r>
            <w:r>
              <w:rPr>
                <w:sz w:val="20"/>
              </w:rPr>
              <w:t>края. Посещение краеведческого музея.</w:t>
            </w:r>
          </w:p>
          <w:p w:rsidR="00F4518A" w:rsidRDefault="00F4518A" w:rsidP="00312845">
            <w:pPr>
              <w:pStyle w:val="TableParagraph"/>
              <w:spacing w:before="1"/>
              <w:rPr>
                <w:sz w:val="20"/>
              </w:rPr>
            </w:pPr>
            <w:r>
              <w:rPr>
                <w:sz w:val="20"/>
              </w:rPr>
              <w:t>Посещение</w:t>
            </w:r>
            <w:r>
              <w:rPr>
                <w:spacing w:val="-12"/>
                <w:sz w:val="20"/>
              </w:rPr>
              <w:t xml:space="preserve"> </w:t>
            </w:r>
            <w:r>
              <w:rPr>
                <w:sz w:val="20"/>
              </w:rPr>
              <w:t>этнографического</w:t>
            </w:r>
            <w:r>
              <w:rPr>
                <w:spacing w:val="-11"/>
                <w:sz w:val="20"/>
              </w:rPr>
              <w:t xml:space="preserve"> </w:t>
            </w:r>
            <w:r>
              <w:rPr>
                <w:sz w:val="20"/>
              </w:rPr>
              <w:t>спектакля,</w:t>
            </w:r>
            <w:r>
              <w:rPr>
                <w:spacing w:val="-12"/>
                <w:sz w:val="20"/>
              </w:rPr>
              <w:t xml:space="preserve"> </w:t>
            </w:r>
            <w:r>
              <w:rPr>
                <w:spacing w:val="-2"/>
                <w:sz w:val="20"/>
              </w:rPr>
              <w:t>концерта</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064"/>
        </w:trPr>
        <w:tc>
          <w:tcPr>
            <w:tcW w:w="1190" w:type="dxa"/>
          </w:tcPr>
          <w:p w:rsidR="00F4518A" w:rsidRDefault="00F4518A" w:rsidP="00312845">
            <w:pPr>
              <w:pStyle w:val="TableParagraph"/>
              <w:spacing w:before="106"/>
              <w:ind w:left="115"/>
              <w:rPr>
                <w:sz w:val="20"/>
              </w:rPr>
            </w:pPr>
            <w:r>
              <w:rPr>
                <w:spacing w:val="-5"/>
                <w:sz w:val="20"/>
              </w:rPr>
              <w:t>Б)</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185"/>
              <w:rPr>
                <w:sz w:val="20"/>
              </w:rPr>
            </w:pPr>
            <w:r>
              <w:rPr>
                <w:spacing w:val="-2"/>
                <w:sz w:val="20"/>
              </w:rPr>
              <w:t>Русский фольклор</w:t>
            </w:r>
          </w:p>
        </w:tc>
        <w:tc>
          <w:tcPr>
            <w:tcW w:w="2212" w:type="dxa"/>
          </w:tcPr>
          <w:p w:rsidR="00F4518A" w:rsidRDefault="00F4518A" w:rsidP="00312845">
            <w:pPr>
              <w:pStyle w:val="TableParagraph"/>
              <w:spacing w:before="106"/>
              <w:ind w:left="116" w:right="176"/>
              <w:rPr>
                <w:sz w:val="20"/>
              </w:rPr>
            </w:pPr>
            <w:r>
              <w:rPr>
                <w:sz w:val="20"/>
              </w:rPr>
              <w:t>Русские народные песни</w:t>
            </w:r>
            <w:r>
              <w:rPr>
                <w:spacing w:val="-13"/>
                <w:sz w:val="20"/>
              </w:rPr>
              <w:t xml:space="preserve"> </w:t>
            </w:r>
            <w:r>
              <w:rPr>
                <w:sz w:val="20"/>
              </w:rPr>
              <w:t>(трудовые,</w:t>
            </w:r>
            <w:r>
              <w:rPr>
                <w:spacing w:val="-12"/>
                <w:sz w:val="20"/>
              </w:rPr>
              <w:t xml:space="preserve"> </w:t>
            </w:r>
            <w:r>
              <w:rPr>
                <w:sz w:val="20"/>
              </w:rPr>
              <w:t xml:space="preserve">сол- </w:t>
            </w:r>
            <w:r>
              <w:rPr>
                <w:spacing w:val="-2"/>
                <w:sz w:val="20"/>
              </w:rPr>
              <w:t>датские,</w:t>
            </w:r>
          </w:p>
          <w:p w:rsidR="00F4518A" w:rsidRDefault="00F4518A" w:rsidP="00312845">
            <w:pPr>
              <w:pStyle w:val="TableParagraph"/>
              <w:ind w:left="116" w:right="379"/>
              <w:rPr>
                <w:sz w:val="20"/>
              </w:rPr>
            </w:pPr>
            <w:r>
              <w:rPr>
                <w:sz w:val="20"/>
              </w:rPr>
              <w:t>хороводные и др.). Детский фольклор (игровые,</w:t>
            </w:r>
            <w:r>
              <w:rPr>
                <w:spacing w:val="-13"/>
                <w:sz w:val="20"/>
              </w:rPr>
              <w:t xml:space="preserve"> </w:t>
            </w:r>
            <w:r>
              <w:rPr>
                <w:sz w:val="20"/>
              </w:rPr>
              <w:t>заклички, потешки,</w:t>
            </w:r>
            <w:r>
              <w:rPr>
                <w:spacing w:val="-10"/>
                <w:sz w:val="20"/>
              </w:rPr>
              <w:t xml:space="preserve"> </w:t>
            </w:r>
            <w:r>
              <w:rPr>
                <w:sz w:val="20"/>
              </w:rPr>
              <w:t xml:space="preserve">считалки, </w:t>
            </w:r>
            <w:r>
              <w:rPr>
                <w:spacing w:val="-2"/>
                <w:sz w:val="20"/>
              </w:rPr>
              <w:t>прибаутки)</w:t>
            </w:r>
          </w:p>
        </w:tc>
        <w:tc>
          <w:tcPr>
            <w:tcW w:w="5601" w:type="dxa"/>
          </w:tcPr>
          <w:p w:rsidR="00F4518A" w:rsidRDefault="00F4518A" w:rsidP="00312845">
            <w:pPr>
              <w:pStyle w:val="TableParagraph"/>
              <w:spacing w:before="106"/>
              <w:rPr>
                <w:sz w:val="20"/>
              </w:rPr>
            </w:pPr>
            <w:r>
              <w:rPr>
                <w:sz w:val="20"/>
              </w:rPr>
              <w:t>Разучивание,</w:t>
            </w:r>
            <w:r>
              <w:rPr>
                <w:spacing w:val="-7"/>
                <w:sz w:val="20"/>
              </w:rPr>
              <w:t xml:space="preserve"> </w:t>
            </w:r>
            <w:r>
              <w:rPr>
                <w:sz w:val="20"/>
              </w:rPr>
              <w:t>исполнение</w:t>
            </w:r>
            <w:r>
              <w:rPr>
                <w:spacing w:val="-8"/>
                <w:sz w:val="20"/>
              </w:rPr>
              <w:t xml:space="preserve"> </w:t>
            </w:r>
            <w:r>
              <w:rPr>
                <w:sz w:val="20"/>
              </w:rPr>
              <w:t>русских</w:t>
            </w:r>
            <w:r>
              <w:rPr>
                <w:spacing w:val="-9"/>
                <w:sz w:val="20"/>
              </w:rPr>
              <w:t xml:space="preserve"> </w:t>
            </w:r>
            <w:r>
              <w:rPr>
                <w:sz w:val="20"/>
              </w:rPr>
              <w:t>народных</w:t>
            </w:r>
            <w:r>
              <w:rPr>
                <w:spacing w:val="-7"/>
                <w:sz w:val="20"/>
              </w:rPr>
              <w:t xml:space="preserve"> </w:t>
            </w:r>
            <w:r>
              <w:rPr>
                <w:sz w:val="20"/>
              </w:rPr>
              <w:t>песен</w:t>
            </w:r>
            <w:r>
              <w:rPr>
                <w:spacing w:val="-9"/>
                <w:sz w:val="20"/>
              </w:rPr>
              <w:t xml:space="preserve"> </w:t>
            </w:r>
            <w:r>
              <w:rPr>
                <w:sz w:val="20"/>
              </w:rPr>
              <w:t xml:space="preserve">разных </w:t>
            </w:r>
            <w:r>
              <w:rPr>
                <w:spacing w:val="-2"/>
                <w:sz w:val="20"/>
              </w:rPr>
              <w:t>жанров.</w:t>
            </w:r>
          </w:p>
          <w:p w:rsidR="00F4518A" w:rsidRDefault="00F4518A" w:rsidP="00312845">
            <w:pPr>
              <w:pStyle w:val="TableParagraph"/>
              <w:rPr>
                <w:sz w:val="20"/>
              </w:rPr>
            </w:pPr>
            <w:r>
              <w:rPr>
                <w:sz w:val="20"/>
              </w:rPr>
              <w:t>Участие в коллективной традиционной музыкальной игре</w:t>
            </w:r>
            <w:r>
              <w:rPr>
                <w:position w:val="4"/>
                <w:sz w:val="20"/>
              </w:rPr>
              <w:t>1</w:t>
            </w:r>
            <w:r>
              <w:rPr>
                <w:sz w:val="20"/>
              </w:rPr>
              <w:t>. Сочинение</w:t>
            </w:r>
            <w:r>
              <w:rPr>
                <w:spacing w:val="-8"/>
                <w:sz w:val="20"/>
              </w:rPr>
              <w:t xml:space="preserve"> </w:t>
            </w:r>
            <w:r>
              <w:rPr>
                <w:sz w:val="20"/>
              </w:rPr>
              <w:t>мелодий,</w:t>
            </w:r>
            <w:r>
              <w:rPr>
                <w:spacing w:val="-8"/>
                <w:sz w:val="20"/>
              </w:rPr>
              <w:t xml:space="preserve"> </w:t>
            </w:r>
            <w:r>
              <w:rPr>
                <w:sz w:val="20"/>
              </w:rPr>
              <w:t>вокальная</w:t>
            </w:r>
            <w:r>
              <w:rPr>
                <w:spacing w:val="-8"/>
                <w:sz w:val="20"/>
              </w:rPr>
              <w:t xml:space="preserve"> </w:t>
            </w:r>
            <w:r>
              <w:rPr>
                <w:sz w:val="20"/>
              </w:rPr>
              <w:t>импровизация</w:t>
            </w:r>
            <w:r>
              <w:rPr>
                <w:spacing w:val="-6"/>
                <w:sz w:val="20"/>
              </w:rPr>
              <w:t xml:space="preserve"> </w:t>
            </w:r>
            <w:r>
              <w:rPr>
                <w:sz w:val="20"/>
              </w:rPr>
              <w:t>на</w:t>
            </w:r>
            <w:r>
              <w:rPr>
                <w:spacing w:val="-8"/>
                <w:sz w:val="20"/>
              </w:rPr>
              <w:t xml:space="preserve"> </w:t>
            </w:r>
            <w:r>
              <w:rPr>
                <w:sz w:val="20"/>
              </w:rPr>
              <w:t>основе</w:t>
            </w:r>
            <w:r>
              <w:rPr>
                <w:spacing w:val="-5"/>
                <w:sz w:val="20"/>
              </w:rPr>
              <w:t xml:space="preserve"> </w:t>
            </w:r>
            <w:r>
              <w:rPr>
                <w:sz w:val="20"/>
              </w:rPr>
              <w:t>тек- стов игрового детского фольклора.</w:t>
            </w:r>
          </w:p>
          <w:p w:rsidR="00F4518A" w:rsidRDefault="00F4518A" w:rsidP="00312845">
            <w:pPr>
              <w:pStyle w:val="TableParagraph"/>
              <w:rPr>
                <w:sz w:val="20"/>
              </w:rPr>
            </w:pPr>
            <w:r>
              <w:rPr>
                <w:sz w:val="20"/>
              </w:rPr>
              <w:t>Ритмическая</w:t>
            </w:r>
            <w:r>
              <w:rPr>
                <w:spacing w:val="-10"/>
                <w:sz w:val="20"/>
              </w:rPr>
              <w:t xml:space="preserve"> </w:t>
            </w:r>
            <w:r>
              <w:rPr>
                <w:sz w:val="20"/>
              </w:rPr>
              <w:t>импровизация,</w:t>
            </w:r>
            <w:r>
              <w:rPr>
                <w:spacing w:val="-9"/>
                <w:sz w:val="20"/>
              </w:rPr>
              <w:t xml:space="preserve"> </w:t>
            </w:r>
            <w:r>
              <w:rPr>
                <w:sz w:val="20"/>
              </w:rPr>
              <w:t>сочинение</w:t>
            </w:r>
            <w:r>
              <w:rPr>
                <w:spacing w:val="-12"/>
                <w:sz w:val="20"/>
              </w:rPr>
              <w:t xml:space="preserve"> </w:t>
            </w:r>
            <w:r>
              <w:rPr>
                <w:sz w:val="20"/>
              </w:rPr>
              <w:t>аккомпанемента</w:t>
            </w:r>
            <w:r>
              <w:rPr>
                <w:spacing w:val="-9"/>
                <w:sz w:val="20"/>
              </w:rPr>
              <w:t xml:space="preserve"> </w:t>
            </w:r>
            <w:r>
              <w:rPr>
                <w:sz w:val="20"/>
              </w:rPr>
              <w:t>на ударных инструментах к изученным народным песням.</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 на клавишных или духовых инструментах (фор- тепиано, синтезатор, свирель, блокфлейта, мелодика и др.) мелодий</w:t>
            </w:r>
            <w:r>
              <w:rPr>
                <w:spacing w:val="-8"/>
                <w:sz w:val="20"/>
              </w:rPr>
              <w:t xml:space="preserve"> </w:t>
            </w:r>
            <w:r>
              <w:rPr>
                <w:sz w:val="20"/>
              </w:rPr>
              <w:t>народных</w:t>
            </w:r>
            <w:r>
              <w:rPr>
                <w:spacing w:val="-8"/>
                <w:sz w:val="20"/>
              </w:rPr>
              <w:t xml:space="preserve"> </w:t>
            </w:r>
            <w:r>
              <w:rPr>
                <w:sz w:val="20"/>
              </w:rPr>
              <w:t>песен,</w:t>
            </w:r>
            <w:r>
              <w:rPr>
                <w:spacing w:val="-7"/>
                <w:sz w:val="20"/>
              </w:rPr>
              <w:t xml:space="preserve"> </w:t>
            </w:r>
            <w:r>
              <w:rPr>
                <w:sz w:val="20"/>
              </w:rPr>
              <w:t>прослеживание</w:t>
            </w:r>
            <w:r>
              <w:rPr>
                <w:spacing w:val="-7"/>
                <w:sz w:val="20"/>
              </w:rPr>
              <w:t xml:space="preserve"> </w:t>
            </w:r>
            <w:r>
              <w:rPr>
                <w:sz w:val="20"/>
              </w:rPr>
              <w:t>мелодии</w:t>
            </w:r>
            <w:r>
              <w:rPr>
                <w:spacing w:val="-8"/>
                <w:sz w:val="20"/>
              </w:rPr>
              <w:t xml:space="preserve"> </w:t>
            </w:r>
            <w:r>
              <w:rPr>
                <w:sz w:val="20"/>
              </w:rPr>
              <w:t>по</w:t>
            </w:r>
            <w:r>
              <w:rPr>
                <w:spacing w:val="-4"/>
                <w:sz w:val="20"/>
              </w:rPr>
              <w:t xml:space="preserve"> </w:t>
            </w:r>
            <w:r>
              <w:rPr>
                <w:sz w:val="20"/>
              </w:rPr>
              <w:t xml:space="preserve">нотной </w:t>
            </w:r>
            <w:r>
              <w:rPr>
                <w:spacing w:val="-2"/>
                <w:sz w:val="20"/>
              </w:rPr>
              <w:t>записи</w:t>
            </w:r>
          </w:p>
        </w:tc>
      </w:tr>
      <w:tr w:rsidR="00F4518A" w:rsidTr="00312845">
        <w:trPr>
          <w:trHeight w:val="1876"/>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179"/>
              <w:rPr>
                <w:sz w:val="20"/>
              </w:rPr>
            </w:pPr>
            <w:r>
              <w:rPr>
                <w:spacing w:val="-2"/>
                <w:sz w:val="20"/>
              </w:rPr>
              <w:t>Русские народные музы- кальные инстру- менты</w:t>
            </w:r>
          </w:p>
        </w:tc>
        <w:tc>
          <w:tcPr>
            <w:tcW w:w="2212" w:type="dxa"/>
          </w:tcPr>
          <w:p w:rsidR="00F4518A" w:rsidRDefault="00F4518A" w:rsidP="00312845">
            <w:pPr>
              <w:pStyle w:val="TableParagraph"/>
              <w:spacing w:before="106"/>
              <w:ind w:left="116"/>
              <w:rPr>
                <w:sz w:val="20"/>
              </w:rPr>
            </w:pPr>
            <w:r>
              <w:rPr>
                <w:sz w:val="20"/>
              </w:rPr>
              <w:t>Народные музыкаль- ные</w:t>
            </w:r>
            <w:r>
              <w:rPr>
                <w:spacing w:val="-13"/>
                <w:sz w:val="20"/>
              </w:rPr>
              <w:t xml:space="preserve"> </w:t>
            </w:r>
            <w:r>
              <w:rPr>
                <w:sz w:val="20"/>
              </w:rPr>
              <w:t>инструменты</w:t>
            </w:r>
            <w:r>
              <w:rPr>
                <w:spacing w:val="-12"/>
                <w:sz w:val="20"/>
              </w:rPr>
              <w:t xml:space="preserve"> </w:t>
            </w:r>
            <w:r>
              <w:rPr>
                <w:sz w:val="20"/>
              </w:rPr>
              <w:t>(ба- лалайка, рожок, сви- рель, гусли, гармонь, ложки). Инструмен- тальные наигрыши.</w:t>
            </w:r>
          </w:p>
          <w:p w:rsidR="00F4518A" w:rsidRDefault="00F4518A" w:rsidP="00312845">
            <w:pPr>
              <w:pStyle w:val="TableParagraph"/>
              <w:ind w:left="116"/>
              <w:rPr>
                <w:sz w:val="20"/>
              </w:rPr>
            </w:pPr>
            <w:r>
              <w:rPr>
                <w:sz w:val="20"/>
              </w:rPr>
              <w:t>Плясовые</w:t>
            </w:r>
            <w:r>
              <w:rPr>
                <w:spacing w:val="-11"/>
                <w:sz w:val="20"/>
              </w:rPr>
              <w:t xml:space="preserve"> </w:t>
            </w:r>
            <w:r>
              <w:rPr>
                <w:spacing w:val="-2"/>
                <w:sz w:val="20"/>
              </w:rPr>
              <w:t>мелодии</w:t>
            </w:r>
          </w:p>
        </w:tc>
        <w:tc>
          <w:tcPr>
            <w:tcW w:w="5601" w:type="dxa"/>
          </w:tcPr>
          <w:p w:rsidR="00F4518A" w:rsidRDefault="00F4518A" w:rsidP="00312845">
            <w:pPr>
              <w:pStyle w:val="TableParagraph"/>
              <w:spacing w:before="106"/>
              <w:ind w:right="326"/>
              <w:jc w:val="both"/>
              <w:rPr>
                <w:sz w:val="20"/>
              </w:rPr>
            </w:pPr>
            <w:r>
              <w:rPr>
                <w:sz w:val="20"/>
              </w:rPr>
              <w:t>Знакомство</w:t>
            </w:r>
            <w:r>
              <w:rPr>
                <w:spacing w:val="-7"/>
                <w:sz w:val="20"/>
              </w:rPr>
              <w:t xml:space="preserve"> </w:t>
            </w:r>
            <w:r>
              <w:rPr>
                <w:sz w:val="20"/>
              </w:rPr>
              <w:t>с</w:t>
            </w:r>
            <w:r>
              <w:rPr>
                <w:spacing w:val="-8"/>
                <w:sz w:val="20"/>
              </w:rPr>
              <w:t xml:space="preserve"> </w:t>
            </w:r>
            <w:r>
              <w:rPr>
                <w:sz w:val="20"/>
              </w:rPr>
              <w:t>внешним</w:t>
            </w:r>
            <w:r>
              <w:rPr>
                <w:spacing w:val="-7"/>
                <w:sz w:val="20"/>
              </w:rPr>
              <w:t xml:space="preserve"> </w:t>
            </w:r>
            <w:r>
              <w:rPr>
                <w:sz w:val="20"/>
              </w:rPr>
              <w:t>видом,</w:t>
            </w:r>
            <w:r>
              <w:rPr>
                <w:spacing w:val="-7"/>
                <w:sz w:val="20"/>
              </w:rPr>
              <w:t xml:space="preserve"> </w:t>
            </w:r>
            <w:r>
              <w:rPr>
                <w:sz w:val="20"/>
              </w:rPr>
              <w:t>особенностями</w:t>
            </w:r>
            <w:r>
              <w:rPr>
                <w:spacing w:val="-7"/>
                <w:sz w:val="20"/>
              </w:rPr>
              <w:t xml:space="preserve"> </w:t>
            </w:r>
            <w:r>
              <w:rPr>
                <w:sz w:val="20"/>
              </w:rPr>
              <w:t>исполнения</w:t>
            </w:r>
            <w:r>
              <w:rPr>
                <w:spacing w:val="-8"/>
                <w:sz w:val="20"/>
              </w:rPr>
              <w:t xml:space="preserve"> </w:t>
            </w:r>
            <w:r>
              <w:rPr>
                <w:sz w:val="20"/>
              </w:rPr>
              <w:t>и звучания русских народных инструментов.</w:t>
            </w:r>
          </w:p>
          <w:p w:rsidR="00F4518A" w:rsidRDefault="00F4518A" w:rsidP="00312845">
            <w:pPr>
              <w:pStyle w:val="TableParagraph"/>
              <w:ind w:right="203"/>
              <w:jc w:val="both"/>
              <w:rPr>
                <w:sz w:val="20"/>
              </w:rPr>
            </w:pPr>
            <w:r>
              <w:rPr>
                <w:sz w:val="20"/>
              </w:rPr>
              <w:t>Определение</w:t>
            </w:r>
            <w:r>
              <w:rPr>
                <w:spacing w:val="-1"/>
                <w:sz w:val="20"/>
              </w:rPr>
              <w:t xml:space="preserve"> </w:t>
            </w:r>
            <w:r>
              <w:rPr>
                <w:sz w:val="20"/>
              </w:rPr>
              <w:t>на</w:t>
            </w:r>
            <w:r>
              <w:rPr>
                <w:spacing w:val="-1"/>
                <w:sz w:val="20"/>
              </w:rPr>
              <w:t xml:space="preserve"> </w:t>
            </w:r>
            <w:r>
              <w:rPr>
                <w:sz w:val="20"/>
              </w:rPr>
              <w:t>слух тембров</w:t>
            </w:r>
            <w:r>
              <w:rPr>
                <w:spacing w:val="-2"/>
                <w:sz w:val="20"/>
              </w:rPr>
              <w:t xml:space="preserve"> </w:t>
            </w:r>
            <w:r>
              <w:rPr>
                <w:sz w:val="20"/>
              </w:rPr>
              <w:t>инструментов. Классификация на</w:t>
            </w:r>
            <w:r>
              <w:rPr>
                <w:spacing w:val="-8"/>
                <w:sz w:val="20"/>
              </w:rPr>
              <w:t xml:space="preserve"> </w:t>
            </w:r>
            <w:r>
              <w:rPr>
                <w:sz w:val="20"/>
              </w:rPr>
              <w:t>группы</w:t>
            </w:r>
            <w:r>
              <w:rPr>
                <w:spacing w:val="-7"/>
                <w:sz w:val="20"/>
              </w:rPr>
              <w:t xml:space="preserve"> </w:t>
            </w:r>
            <w:r>
              <w:rPr>
                <w:sz w:val="20"/>
              </w:rPr>
              <w:t>духовых,</w:t>
            </w:r>
            <w:r>
              <w:rPr>
                <w:spacing w:val="-5"/>
                <w:sz w:val="20"/>
              </w:rPr>
              <w:t xml:space="preserve"> </w:t>
            </w:r>
            <w:r>
              <w:rPr>
                <w:sz w:val="20"/>
              </w:rPr>
              <w:t>ударных,</w:t>
            </w:r>
            <w:r>
              <w:rPr>
                <w:spacing w:val="-7"/>
                <w:sz w:val="20"/>
              </w:rPr>
              <w:t xml:space="preserve"> </w:t>
            </w:r>
            <w:r>
              <w:rPr>
                <w:sz w:val="20"/>
              </w:rPr>
              <w:t>струнных.</w:t>
            </w:r>
            <w:r>
              <w:rPr>
                <w:spacing w:val="-7"/>
                <w:sz w:val="20"/>
              </w:rPr>
              <w:t xml:space="preserve"> </w:t>
            </w:r>
            <w:r>
              <w:rPr>
                <w:sz w:val="20"/>
              </w:rPr>
              <w:t>Музыкальная</w:t>
            </w:r>
            <w:r>
              <w:rPr>
                <w:spacing w:val="-8"/>
                <w:sz w:val="20"/>
              </w:rPr>
              <w:t xml:space="preserve"> </w:t>
            </w:r>
            <w:r>
              <w:rPr>
                <w:sz w:val="20"/>
              </w:rPr>
              <w:t>викто- рина на знание тембров народных инструментов.</w:t>
            </w:r>
          </w:p>
          <w:p w:rsidR="00F4518A" w:rsidRDefault="00F4518A" w:rsidP="00312845">
            <w:pPr>
              <w:pStyle w:val="TableParagraph"/>
              <w:ind w:right="258"/>
              <w:jc w:val="both"/>
              <w:rPr>
                <w:sz w:val="20"/>
              </w:rPr>
            </w:pPr>
            <w:r>
              <w:rPr>
                <w:sz w:val="20"/>
              </w:rPr>
              <w:t>Двигательная</w:t>
            </w:r>
            <w:r>
              <w:rPr>
                <w:spacing w:val="-9"/>
                <w:sz w:val="20"/>
              </w:rPr>
              <w:t xml:space="preserve"> </w:t>
            </w:r>
            <w:r>
              <w:rPr>
                <w:sz w:val="20"/>
              </w:rPr>
              <w:t>игра</w:t>
            </w:r>
            <w:r>
              <w:rPr>
                <w:spacing w:val="-8"/>
                <w:sz w:val="20"/>
              </w:rPr>
              <w:t xml:space="preserve"> </w:t>
            </w:r>
            <w:r>
              <w:rPr>
                <w:sz w:val="20"/>
              </w:rPr>
              <w:t>—</w:t>
            </w:r>
            <w:r>
              <w:rPr>
                <w:spacing w:val="-8"/>
                <w:sz w:val="20"/>
              </w:rPr>
              <w:t xml:space="preserve"> </w:t>
            </w:r>
            <w:r>
              <w:rPr>
                <w:sz w:val="20"/>
              </w:rPr>
              <w:t>импровизация-подражание</w:t>
            </w:r>
            <w:r>
              <w:rPr>
                <w:spacing w:val="-5"/>
                <w:sz w:val="20"/>
              </w:rPr>
              <w:t xml:space="preserve"> </w:t>
            </w:r>
            <w:r>
              <w:rPr>
                <w:sz w:val="20"/>
              </w:rPr>
              <w:t>игре</w:t>
            </w:r>
            <w:r>
              <w:rPr>
                <w:spacing w:val="-8"/>
                <w:sz w:val="20"/>
              </w:rPr>
              <w:t xml:space="preserve"> </w:t>
            </w:r>
            <w:r>
              <w:rPr>
                <w:sz w:val="20"/>
              </w:rPr>
              <w:t>на</w:t>
            </w:r>
            <w:r>
              <w:rPr>
                <w:spacing w:val="-5"/>
                <w:sz w:val="20"/>
              </w:rPr>
              <w:t xml:space="preserve"> </w:t>
            </w:r>
            <w:r>
              <w:rPr>
                <w:sz w:val="20"/>
              </w:rPr>
              <w:t>му- зыкальных инструментах.</w:t>
            </w:r>
          </w:p>
        </w:tc>
      </w:tr>
    </w:tbl>
    <w:p w:rsidR="00F4518A" w:rsidRDefault="00F4518A" w:rsidP="00F4518A">
      <w:pPr>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954"/>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Слушание фортепианных пьес композиторов, исполнение пе- сен,</w:t>
            </w:r>
            <w:r>
              <w:rPr>
                <w:spacing w:val="-11"/>
                <w:sz w:val="20"/>
              </w:rPr>
              <w:t xml:space="preserve"> </w:t>
            </w:r>
            <w:r>
              <w:rPr>
                <w:sz w:val="20"/>
              </w:rPr>
              <w:t>в</w:t>
            </w:r>
            <w:r>
              <w:rPr>
                <w:spacing w:val="-12"/>
                <w:sz w:val="20"/>
              </w:rPr>
              <w:t xml:space="preserve"> </w:t>
            </w:r>
            <w:r>
              <w:rPr>
                <w:sz w:val="20"/>
              </w:rPr>
              <w:t>которых</w:t>
            </w:r>
            <w:r>
              <w:rPr>
                <w:spacing w:val="-13"/>
                <w:sz w:val="20"/>
              </w:rPr>
              <w:t xml:space="preserve"> </w:t>
            </w:r>
            <w:r>
              <w:rPr>
                <w:sz w:val="20"/>
              </w:rPr>
              <w:t>присутствуют</w:t>
            </w:r>
            <w:r>
              <w:rPr>
                <w:spacing w:val="-12"/>
                <w:sz w:val="20"/>
              </w:rPr>
              <w:t xml:space="preserve"> </w:t>
            </w:r>
            <w:r>
              <w:rPr>
                <w:sz w:val="20"/>
              </w:rPr>
              <w:t>звукоизобразительные</w:t>
            </w:r>
            <w:r>
              <w:rPr>
                <w:spacing w:val="-11"/>
                <w:sz w:val="20"/>
              </w:rPr>
              <w:t xml:space="preserve"> </w:t>
            </w:r>
            <w:r>
              <w:rPr>
                <w:sz w:val="20"/>
              </w:rPr>
              <w:t>элементы, подражание голосам народных инструментов.</w:t>
            </w:r>
          </w:p>
        </w:tc>
      </w:tr>
      <w:tr w:rsidR="00F4518A" w:rsidTr="00312845">
        <w:trPr>
          <w:trHeight w:val="1161"/>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Просмотр</w:t>
            </w:r>
            <w:r>
              <w:rPr>
                <w:spacing w:val="-13"/>
                <w:sz w:val="20"/>
              </w:rPr>
              <w:t xml:space="preserve"> </w:t>
            </w:r>
            <w:r>
              <w:rPr>
                <w:sz w:val="20"/>
              </w:rPr>
              <w:t>видеофильма</w:t>
            </w:r>
            <w:r>
              <w:rPr>
                <w:spacing w:val="-12"/>
                <w:sz w:val="20"/>
              </w:rPr>
              <w:t xml:space="preserve"> </w:t>
            </w:r>
            <w:r>
              <w:rPr>
                <w:sz w:val="20"/>
              </w:rPr>
              <w:t>о</w:t>
            </w:r>
            <w:r>
              <w:rPr>
                <w:spacing w:val="-13"/>
                <w:sz w:val="20"/>
              </w:rPr>
              <w:t xml:space="preserve"> </w:t>
            </w:r>
            <w:r>
              <w:rPr>
                <w:sz w:val="20"/>
              </w:rPr>
              <w:t>русских</w:t>
            </w:r>
            <w:r>
              <w:rPr>
                <w:spacing w:val="-12"/>
                <w:sz w:val="20"/>
              </w:rPr>
              <w:t xml:space="preserve"> </w:t>
            </w:r>
            <w:r>
              <w:rPr>
                <w:sz w:val="20"/>
              </w:rPr>
              <w:t>музыкальных</w:t>
            </w:r>
            <w:r>
              <w:rPr>
                <w:spacing w:val="-13"/>
                <w:sz w:val="20"/>
              </w:rPr>
              <w:t xml:space="preserve"> </w:t>
            </w:r>
            <w:r>
              <w:rPr>
                <w:sz w:val="20"/>
              </w:rPr>
              <w:t>инструментах. Посещение музыкального или краеведческого музея.</w:t>
            </w:r>
          </w:p>
          <w:p w:rsidR="00F4518A" w:rsidRDefault="00F4518A" w:rsidP="00312845">
            <w:pPr>
              <w:pStyle w:val="TableParagraph"/>
              <w:spacing w:before="1"/>
              <w:rPr>
                <w:sz w:val="20"/>
              </w:rPr>
            </w:pPr>
            <w:r>
              <w:rPr>
                <w:sz w:val="20"/>
              </w:rPr>
              <w:t>Освоение</w:t>
            </w:r>
            <w:r>
              <w:rPr>
                <w:spacing w:val="-6"/>
                <w:sz w:val="20"/>
              </w:rPr>
              <w:t xml:space="preserve"> </w:t>
            </w:r>
            <w:r>
              <w:rPr>
                <w:sz w:val="20"/>
              </w:rPr>
              <w:t>простейших</w:t>
            </w:r>
            <w:r>
              <w:rPr>
                <w:spacing w:val="-8"/>
                <w:sz w:val="20"/>
              </w:rPr>
              <w:t xml:space="preserve"> </w:t>
            </w:r>
            <w:r>
              <w:rPr>
                <w:sz w:val="20"/>
              </w:rPr>
              <w:t>навыков</w:t>
            </w:r>
            <w:r>
              <w:rPr>
                <w:spacing w:val="-9"/>
                <w:sz w:val="20"/>
              </w:rPr>
              <w:t xml:space="preserve"> </w:t>
            </w:r>
            <w:r>
              <w:rPr>
                <w:sz w:val="20"/>
              </w:rPr>
              <w:t>игры</w:t>
            </w:r>
            <w:r>
              <w:rPr>
                <w:spacing w:val="-7"/>
                <w:sz w:val="20"/>
              </w:rPr>
              <w:t xml:space="preserve"> </w:t>
            </w:r>
            <w:r>
              <w:rPr>
                <w:sz w:val="20"/>
              </w:rPr>
              <w:t>на</w:t>
            </w:r>
            <w:r>
              <w:rPr>
                <w:spacing w:val="-8"/>
                <w:sz w:val="20"/>
              </w:rPr>
              <w:t xml:space="preserve"> </w:t>
            </w:r>
            <w:r>
              <w:rPr>
                <w:sz w:val="20"/>
              </w:rPr>
              <w:t>свирели,</w:t>
            </w:r>
            <w:r>
              <w:rPr>
                <w:spacing w:val="-8"/>
                <w:sz w:val="20"/>
              </w:rPr>
              <w:t xml:space="preserve"> </w:t>
            </w:r>
            <w:r>
              <w:rPr>
                <w:spacing w:val="-2"/>
                <w:sz w:val="20"/>
              </w:rPr>
              <w:t>ложках</w:t>
            </w:r>
          </w:p>
        </w:tc>
      </w:tr>
      <w:tr w:rsidR="00F4518A" w:rsidTr="00312845">
        <w:trPr>
          <w:trHeight w:val="2771"/>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304"/>
              <w:jc w:val="both"/>
              <w:rPr>
                <w:sz w:val="20"/>
              </w:rPr>
            </w:pPr>
            <w:r>
              <w:rPr>
                <w:spacing w:val="-2"/>
                <w:sz w:val="20"/>
              </w:rPr>
              <w:t xml:space="preserve">Сказки, </w:t>
            </w:r>
            <w:r>
              <w:rPr>
                <w:sz w:val="20"/>
              </w:rPr>
              <w:t xml:space="preserve">мифы и </w:t>
            </w:r>
            <w:r>
              <w:rPr>
                <w:spacing w:val="-2"/>
                <w:sz w:val="20"/>
              </w:rPr>
              <w:t>легенды</w:t>
            </w:r>
          </w:p>
        </w:tc>
        <w:tc>
          <w:tcPr>
            <w:tcW w:w="2212" w:type="dxa"/>
          </w:tcPr>
          <w:p w:rsidR="00F4518A" w:rsidRDefault="00F4518A" w:rsidP="00312845">
            <w:pPr>
              <w:pStyle w:val="TableParagraph"/>
              <w:spacing w:before="106"/>
              <w:ind w:left="116" w:right="270"/>
              <w:rPr>
                <w:sz w:val="20"/>
              </w:rPr>
            </w:pPr>
            <w:r>
              <w:rPr>
                <w:sz w:val="20"/>
              </w:rPr>
              <w:t>Народные</w:t>
            </w:r>
            <w:r>
              <w:rPr>
                <w:spacing w:val="-13"/>
                <w:sz w:val="20"/>
              </w:rPr>
              <w:t xml:space="preserve"> </w:t>
            </w:r>
            <w:r>
              <w:rPr>
                <w:sz w:val="20"/>
              </w:rPr>
              <w:t>сказители. Русские народные сказания, былины.</w:t>
            </w:r>
          </w:p>
          <w:p w:rsidR="00F4518A" w:rsidRDefault="00F4518A" w:rsidP="00312845">
            <w:pPr>
              <w:pStyle w:val="TableParagraph"/>
              <w:spacing w:before="1"/>
              <w:ind w:left="116" w:right="909"/>
              <w:rPr>
                <w:sz w:val="20"/>
              </w:rPr>
            </w:pPr>
            <w:r>
              <w:rPr>
                <w:sz w:val="20"/>
              </w:rPr>
              <w:t>Эпос</w:t>
            </w:r>
            <w:r>
              <w:rPr>
                <w:spacing w:val="-13"/>
                <w:sz w:val="20"/>
              </w:rPr>
              <w:t xml:space="preserve"> </w:t>
            </w:r>
            <w:r>
              <w:rPr>
                <w:sz w:val="20"/>
              </w:rPr>
              <w:t xml:space="preserve">народов </w:t>
            </w:r>
            <w:r>
              <w:rPr>
                <w:spacing w:val="-2"/>
                <w:sz w:val="20"/>
              </w:rPr>
              <w:t>России</w:t>
            </w:r>
            <w:r>
              <w:rPr>
                <w:spacing w:val="-2"/>
                <w:position w:val="4"/>
                <w:sz w:val="20"/>
              </w:rPr>
              <w:t>2</w:t>
            </w:r>
            <w:r>
              <w:rPr>
                <w:spacing w:val="-2"/>
                <w:sz w:val="20"/>
              </w:rPr>
              <w:t>.</w:t>
            </w:r>
          </w:p>
          <w:p w:rsidR="00F4518A" w:rsidRDefault="00F4518A" w:rsidP="00312845">
            <w:pPr>
              <w:pStyle w:val="TableParagraph"/>
              <w:ind w:left="116" w:right="518"/>
              <w:rPr>
                <w:sz w:val="20"/>
              </w:rPr>
            </w:pPr>
            <w:r>
              <w:rPr>
                <w:sz w:val="20"/>
              </w:rPr>
              <w:t>Сказки</w:t>
            </w:r>
            <w:r>
              <w:rPr>
                <w:spacing w:val="-13"/>
                <w:sz w:val="20"/>
              </w:rPr>
              <w:t xml:space="preserve"> </w:t>
            </w:r>
            <w:r>
              <w:rPr>
                <w:sz w:val="20"/>
              </w:rPr>
              <w:t>и</w:t>
            </w:r>
            <w:r>
              <w:rPr>
                <w:spacing w:val="-12"/>
                <w:sz w:val="20"/>
              </w:rPr>
              <w:t xml:space="preserve"> </w:t>
            </w:r>
            <w:r>
              <w:rPr>
                <w:sz w:val="20"/>
              </w:rPr>
              <w:t>легенды о музыке</w:t>
            </w:r>
          </w:p>
          <w:p w:rsidR="00F4518A" w:rsidRDefault="00F4518A" w:rsidP="00312845">
            <w:pPr>
              <w:pStyle w:val="TableParagraph"/>
              <w:ind w:left="116"/>
              <w:rPr>
                <w:sz w:val="20"/>
              </w:rPr>
            </w:pPr>
            <w:r>
              <w:rPr>
                <w:sz w:val="20"/>
              </w:rPr>
              <w:t>и</w:t>
            </w:r>
            <w:r>
              <w:rPr>
                <w:spacing w:val="-3"/>
                <w:sz w:val="20"/>
              </w:rPr>
              <w:t xml:space="preserve"> </w:t>
            </w:r>
            <w:r>
              <w:rPr>
                <w:spacing w:val="-2"/>
                <w:sz w:val="20"/>
              </w:rPr>
              <w:t>музыкантах</w:t>
            </w:r>
          </w:p>
        </w:tc>
        <w:tc>
          <w:tcPr>
            <w:tcW w:w="5601" w:type="dxa"/>
          </w:tcPr>
          <w:p w:rsidR="00F4518A" w:rsidRDefault="00F4518A" w:rsidP="00312845">
            <w:pPr>
              <w:pStyle w:val="TableParagraph"/>
              <w:spacing w:before="106"/>
              <w:rPr>
                <w:sz w:val="20"/>
              </w:rPr>
            </w:pPr>
            <w:r>
              <w:rPr>
                <w:sz w:val="20"/>
              </w:rPr>
              <w:t>Знакомство</w:t>
            </w:r>
            <w:r>
              <w:rPr>
                <w:spacing w:val="-6"/>
                <w:sz w:val="20"/>
              </w:rPr>
              <w:t xml:space="preserve"> </w:t>
            </w:r>
            <w:r>
              <w:rPr>
                <w:sz w:val="20"/>
              </w:rPr>
              <w:t>с</w:t>
            </w:r>
            <w:r>
              <w:rPr>
                <w:spacing w:val="-7"/>
                <w:sz w:val="20"/>
              </w:rPr>
              <w:t xml:space="preserve"> </w:t>
            </w:r>
            <w:r>
              <w:rPr>
                <w:sz w:val="20"/>
              </w:rPr>
              <w:t>манерой</w:t>
            </w:r>
            <w:r>
              <w:rPr>
                <w:spacing w:val="-7"/>
                <w:sz w:val="20"/>
              </w:rPr>
              <w:t xml:space="preserve"> </w:t>
            </w:r>
            <w:r>
              <w:rPr>
                <w:sz w:val="20"/>
              </w:rPr>
              <w:t>сказывания</w:t>
            </w:r>
            <w:r>
              <w:rPr>
                <w:spacing w:val="-7"/>
                <w:sz w:val="20"/>
              </w:rPr>
              <w:t xml:space="preserve"> </w:t>
            </w:r>
            <w:r>
              <w:rPr>
                <w:sz w:val="20"/>
              </w:rPr>
              <w:t>нараспев.</w:t>
            </w:r>
            <w:r>
              <w:rPr>
                <w:spacing w:val="-6"/>
                <w:sz w:val="20"/>
              </w:rPr>
              <w:t xml:space="preserve"> </w:t>
            </w:r>
            <w:r>
              <w:rPr>
                <w:sz w:val="20"/>
              </w:rPr>
              <w:t>Слушание</w:t>
            </w:r>
            <w:r>
              <w:rPr>
                <w:spacing w:val="-7"/>
                <w:sz w:val="20"/>
              </w:rPr>
              <w:t xml:space="preserve"> </w:t>
            </w:r>
            <w:r>
              <w:rPr>
                <w:sz w:val="20"/>
              </w:rPr>
              <w:t>сказок, былин, эпических сказаний, рассказываемых нараспев.</w:t>
            </w:r>
          </w:p>
          <w:p w:rsidR="00F4518A" w:rsidRDefault="00F4518A" w:rsidP="00312845">
            <w:pPr>
              <w:pStyle w:val="TableParagraph"/>
              <w:rPr>
                <w:sz w:val="20"/>
              </w:rPr>
            </w:pPr>
            <w:r>
              <w:rPr>
                <w:sz w:val="20"/>
              </w:rPr>
              <w:t>В</w:t>
            </w:r>
            <w:r>
              <w:rPr>
                <w:spacing w:val="-6"/>
                <w:sz w:val="20"/>
              </w:rPr>
              <w:t xml:space="preserve"> </w:t>
            </w:r>
            <w:r>
              <w:rPr>
                <w:sz w:val="20"/>
              </w:rPr>
              <w:t>инструментальной</w:t>
            </w:r>
            <w:r>
              <w:rPr>
                <w:spacing w:val="-8"/>
                <w:sz w:val="20"/>
              </w:rPr>
              <w:t xml:space="preserve"> </w:t>
            </w:r>
            <w:r>
              <w:rPr>
                <w:sz w:val="20"/>
              </w:rPr>
              <w:t>музыке</w:t>
            </w:r>
            <w:r>
              <w:rPr>
                <w:spacing w:val="-4"/>
                <w:sz w:val="20"/>
              </w:rPr>
              <w:t xml:space="preserve"> </w:t>
            </w:r>
            <w:r>
              <w:rPr>
                <w:sz w:val="20"/>
              </w:rPr>
              <w:t>определение</w:t>
            </w:r>
            <w:r>
              <w:rPr>
                <w:spacing w:val="-7"/>
                <w:sz w:val="20"/>
              </w:rPr>
              <w:t xml:space="preserve"> </w:t>
            </w:r>
            <w:r>
              <w:rPr>
                <w:sz w:val="20"/>
              </w:rPr>
              <w:t>на</w:t>
            </w:r>
            <w:r>
              <w:rPr>
                <w:spacing w:val="-7"/>
                <w:sz w:val="20"/>
              </w:rPr>
              <w:t xml:space="preserve"> </w:t>
            </w:r>
            <w:r>
              <w:rPr>
                <w:sz w:val="20"/>
              </w:rPr>
              <w:t>слух</w:t>
            </w:r>
            <w:r>
              <w:rPr>
                <w:spacing w:val="-8"/>
                <w:sz w:val="20"/>
              </w:rPr>
              <w:t xml:space="preserve"> </w:t>
            </w:r>
            <w:r>
              <w:rPr>
                <w:sz w:val="20"/>
              </w:rPr>
              <w:t>музыкаль- ных интонаций речитативного характера.</w:t>
            </w:r>
          </w:p>
          <w:p w:rsidR="00F4518A" w:rsidRDefault="00F4518A" w:rsidP="00312845">
            <w:pPr>
              <w:pStyle w:val="TableParagraph"/>
              <w:ind w:right="687"/>
              <w:rPr>
                <w:sz w:val="20"/>
              </w:rPr>
            </w:pPr>
            <w:r>
              <w:rPr>
                <w:sz w:val="20"/>
              </w:rPr>
              <w:t>Создание</w:t>
            </w:r>
            <w:r>
              <w:rPr>
                <w:spacing w:val="-10"/>
                <w:sz w:val="20"/>
              </w:rPr>
              <w:t xml:space="preserve"> </w:t>
            </w:r>
            <w:r>
              <w:rPr>
                <w:sz w:val="20"/>
              </w:rPr>
              <w:t>иллюстраций</w:t>
            </w:r>
            <w:r>
              <w:rPr>
                <w:spacing w:val="-11"/>
                <w:sz w:val="20"/>
              </w:rPr>
              <w:t xml:space="preserve"> </w:t>
            </w:r>
            <w:r>
              <w:rPr>
                <w:sz w:val="20"/>
              </w:rPr>
              <w:t>к</w:t>
            </w:r>
            <w:r>
              <w:rPr>
                <w:spacing w:val="-11"/>
                <w:sz w:val="20"/>
              </w:rPr>
              <w:t xml:space="preserve"> </w:t>
            </w:r>
            <w:r>
              <w:rPr>
                <w:sz w:val="20"/>
              </w:rPr>
              <w:t>прослушанным</w:t>
            </w:r>
            <w:r>
              <w:rPr>
                <w:spacing w:val="-9"/>
                <w:sz w:val="20"/>
              </w:rPr>
              <w:t xml:space="preserve"> </w:t>
            </w:r>
            <w:r>
              <w:rPr>
                <w:sz w:val="20"/>
              </w:rPr>
              <w:t>музыкальным и литературным произведениям.</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Просмотр</w:t>
            </w:r>
            <w:r>
              <w:rPr>
                <w:spacing w:val="-6"/>
                <w:sz w:val="20"/>
              </w:rPr>
              <w:t xml:space="preserve"> </w:t>
            </w:r>
            <w:r>
              <w:rPr>
                <w:sz w:val="20"/>
              </w:rPr>
              <w:t>фильмов,</w:t>
            </w:r>
            <w:r>
              <w:rPr>
                <w:spacing w:val="-6"/>
                <w:sz w:val="20"/>
              </w:rPr>
              <w:t xml:space="preserve"> </w:t>
            </w:r>
            <w:r>
              <w:rPr>
                <w:sz w:val="20"/>
              </w:rPr>
              <w:t>мультфильмов,</w:t>
            </w:r>
            <w:r>
              <w:rPr>
                <w:spacing w:val="-6"/>
                <w:sz w:val="20"/>
              </w:rPr>
              <w:t xml:space="preserve"> </w:t>
            </w:r>
            <w:r>
              <w:rPr>
                <w:sz w:val="20"/>
              </w:rPr>
              <w:t>созданных</w:t>
            </w:r>
            <w:r>
              <w:rPr>
                <w:spacing w:val="-6"/>
                <w:sz w:val="20"/>
              </w:rPr>
              <w:t xml:space="preserve"> </w:t>
            </w:r>
            <w:r>
              <w:rPr>
                <w:sz w:val="20"/>
              </w:rPr>
              <w:t>на</w:t>
            </w:r>
            <w:r>
              <w:rPr>
                <w:spacing w:val="-7"/>
                <w:sz w:val="20"/>
              </w:rPr>
              <w:t xml:space="preserve"> </w:t>
            </w:r>
            <w:r>
              <w:rPr>
                <w:sz w:val="20"/>
              </w:rPr>
              <w:t>основе</w:t>
            </w:r>
            <w:r>
              <w:rPr>
                <w:spacing w:val="-7"/>
                <w:sz w:val="20"/>
              </w:rPr>
              <w:t xml:space="preserve"> </w:t>
            </w:r>
            <w:r>
              <w:rPr>
                <w:sz w:val="20"/>
              </w:rPr>
              <w:t>бы- лин, сказаний.</w:t>
            </w:r>
          </w:p>
          <w:p w:rsidR="00F4518A" w:rsidRDefault="00F4518A" w:rsidP="00312845">
            <w:pPr>
              <w:pStyle w:val="TableParagraph"/>
              <w:spacing w:before="1"/>
              <w:rPr>
                <w:sz w:val="20"/>
              </w:rPr>
            </w:pPr>
            <w:r>
              <w:rPr>
                <w:sz w:val="20"/>
              </w:rPr>
              <w:t>Речитативная</w:t>
            </w:r>
            <w:r>
              <w:rPr>
                <w:spacing w:val="-9"/>
                <w:sz w:val="20"/>
              </w:rPr>
              <w:t xml:space="preserve"> </w:t>
            </w:r>
            <w:r>
              <w:rPr>
                <w:sz w:val="20"/>
              </w:rPr>
              <w:t>импровизация</w:t>
            </w:r>
            <w:r>
              <w:rPr>
                <w:spacing w:val="-7"/>
                <w:sz w:val="20"/>
              </w:rPr>
              <w:t xml:space="preserve"> </w:t>
            </w:r>
            <w:r>
              <w:rPr>
                <w:sz w:val="20"/>
              </w:rPr>
              <w:t>—</w:t>
            </w:r>
            <w:r>
              <w:rPr>
                <w:spacing w:val="-8"/>
                <w:sz w:val="20"/>
              </w:rPr>
              <w:t xml:space="preserve"> </w:t>
            </w:r>
            <w:r>
              <w:rPr>
                <w:sz w:val="20"/>
              </w:rPr>
              <w:t>чтение</w:t>
            </w:r>
            <w:r>
              <w:rPr>
                <w:spacing w:val="-8"/>
                <w:sz w:val="20"/>
              </w:rPr>
              <w:t xml:space="preserve"> </w:t>
            </w:r>
            <w:r>
              <w:rPr>
                <w:sz w:val="20"/>
              </w:rPr>
              <w:t>нараспев</w:t>
            </w:r>
            <w:r>
              <w:rPr>
                <w:spacing w:val="-9"/>
                <w:sz w:val="20"/>
              </w:rPr>
              <w:t xml:space="preserve"> </w:t>
            </w:r>
            <w:r>
              <w:rPr>
                <w:sz w:val="20"/>
              </w:rPr>
              <w:t>фрагмента сказки, былины</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918"/>
        </w:trPr>
        <w:tc>
          <w:tcPr>
            <w:tcW w:w="1190" w:type="dxa"/>
          </w:tcPr>
          <w:p w:rsidR="00F4518A" w:rsidRDefault="00F4518A" w:rsidP="00312845">
            <w:pPr>
              <w:pStyle w:val="TableParagraph"/>
              <w:spacing w:before="106"/>
              <w:ind w:left="115"/>
              <w:rPr>
                <w:sz w:val="20"/>
              </w:rPr>
            </w:pPr>
            <w:r>
              <w:rPr>
                <w:spacing w:val="-5"/>
                <w:sz w:val="20"/>
              </w:rPr>
              <w:t>Д)</w:t>
            </w:r>
          </w:p>
          <w:p w:rsidR="00F4518A" w:rsidRDefault="00F4518A" w:rsidP="00312845">
            <w:pPr>
              <w:pStyle w:val="TableParagraph"/>
              <w:ind w:left="115" w:right="357"/>
              <w:rPr>
                <w:sz w:val="20"/>
              </w:rPr>
            </w:pPr>
            <w:r>
              <w:rPr>
                <w:sz w:val="20"/>
              </w:rPr>
              <w:t>2—4</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98"/>
              <w:rPr>
                <w:sz w:val="20"/>
              </w:rPr>
            </w:pPr>
            <w:r>
              <w:rPr>
                <w:spacing w:val="-2"/>
                <w:sz w:val="20"/>
              </w:rPr>
              <w:t>Жанры музы- кального фольклора</w:t>
            </w:r>
          </w:p>
        </w:tc>
        <w:tc>
          <w:tcPr>
            <w:tcW w:w="2212" w:type="dxa"/>
          </w:tcPr>
          <w:p w:rsidR="00F4518A" w:rsidRDefault="00F4518A" w:rsidP="00312845">
            <w:pPr>
              <w:pStyle w:val="TableParagraph"/>
              <w:spacing w:before="106"/>
              <w:ind w:left="116"/>
              <w:rPr>
                <w:sz w:val="20"/>
              </w:rPr>
            </w:pPr>
            <w:r>
              <w:rPr>
                <w:sz w:val="20"/>
              </w:rPr>
              <w:t>Фольклорные жанры, общие для всех наро- дов: лирические, тру- довые, колыбельные песни,</w:t>
            </w:r>
            <w:r>
              <w:rPr>
                <w:spacing w:val="-13"/>
                <w:sz w:val="20"/>
              </w:rPr>
              <w:t xml:space="preserve"> </w:t>
            </w:r>
            <w:r>
              <w:rPr>
                <w:sz w:val="20"/>
              </w:rPr>
              <w:t>танцы</w:t>
            </w:r>
            <w:r>
              <w:rPr>
                <w:spacing w:val="-12"/>
                <w:sz w:val="20"/>
              </w:rPr>
              <w:t xml:space="preserve"> </w:t>
            </w:r>
            <w:r>
              <w:rPr>
                <w:sz w:val="20"/>
              </w:rPr>
              <w:t>и</w:t>
            </w:r>
            <w:r>
              <w:rPr>
                <w:spacing w:val="-13"/>
                <w:sz w:val="20"/>
              </w:rPr>
              <w:t xml:space="preserve"> </w:t>
            </w:r>
            <w:r>
              <w:rPr>
                <w:sz w:val="20"/>
              </w:rPr>
              <w:t>пляски. Традиционные музы- кальные инструменты</w:t>
            </w:r>
          </w:p>
        </w:tc>
        <w:tc>
          <w:tcPr>
            <w:tcW w:w="5601" w:type="dxa"/>
          </w:tcPr>
          <w:p w:rsidR="00F4518A" w:rsidRDefault="00F4518A" w:rsidP="00312845">
            <w:pPr>
              <w:pStyle w:val="TableParagraph"/>
              <w:spacing w:before="106"/>
              <w:rPr>
                <w:sz w:val="20"/>
              </w:rPr>
            </w:pPr>
            <w:r>
              <w:rPr>
                <w:sz w:val="20"/>
              </w:rPr>
              <w:t>Различение на слух контрастных по характеру фольклорных жанров:</w:t>
            </w:r>
            <w:r>
              <w:rPr>
                <w:spacing w:val="-9"/>
                <w:sz w:val="20"/>
              </w:rPr>
              <w:t xml:space="preserve"> </w:t>
            </w:r>
            <w:r>
              <w:rPr>
                <w:sz w:val="20"/>
              </w:rPr>
              <w:t>колыбельная,</w:t>
            </w:r>
            <w:r>
              <w:rPr>
                <w:spacing w:val="-8"/>
                <w:sz w:val="20"/>
              </w:rPr>
              <w:t xml:space="preserve"> </w:t>
            </w:r>
            <w:r>
              <w:rPr>
                <w:sz w:val="20"/>
              </w:rPr>
              <w:t>трудовая,</w:t>
            </w:r>
            <w:r>
              <w:rPr>
                <w:spacing w:val="-8"/>
                <w:sz w:val="20"/>
              </w:rPr>
              <w:t xml:space="preserve"> </w:t>
            </w:r>
            <w:r>
              <w:rPr>
                <w:sz w:val="20"/>
              </w:rPr>
              <w:t>лирическая,</w:t>
            </w:r>
            <w:r>
              <w:rPr>
                <w:spacing w:val="-8"/>
                <w:sz w:val="20"/>
              </w:rPr>
              <w:t xml:space="preserve"> </w:t>
            </w:r>
            <w:r>
              <w:rPr>
                <w:sz w:val="20"/>
              </w:rPr>
              <w:t>плясовая.</w:t>
            </w:r>
            <w:r>
              <w:rPr>
                <w:spacing w:val="-8"/>
                <w:sz w:val="20"/>
              </w:rPr>
              <w:t xml:space="preserve"> </w:t>
            </w:r>
            <w:r>
              <w:rPr>
                <w:sz w:val="20"/>
              </w:rPr>
              <w:t xml:space="preserve">Опре- деление, характеристика типичных элементов музыкального языка (темп, ритм, мелодия, динамика и др.), состава испол- </w:t>
            </w:r>
            <w:r>
              <w:rPr>
                <w:spacing w:val="-2"/>
                <w:sz w:val="20"/>
              </w:rPr>
              <w:t>нителей.</w:t>
            </w:r>
          </w:p>
          <w:p w:rsidR="00F4518A" w:rsidRDefault="00F4518A" w:rsidP="00312845">
            <w:pPr>
              <w:pStyle w:val="TableParagraph"/>
              <w:rPr>
                <w:sz w:val="20"/>
              </w:rPr>
            </w:pPr>
            <w:r>
              <w:rPr>
                <w:sz w:val="20"/>
              </w:rPr>
              <w:t>Определение</w:t>
            </w:r>
            <w:r>
              <w:rPr>
                <w:spacing w:val="-9"/>
                <w:sz w:val="20"/>
              </w:rPr>
              <w:t xml:space="preserve"> </w:t>
            </w:r>
            <w:r>
              <w:rPr>
                <w:sz w:val="20"/>
              </w:rPr>
              <w:t>тембра</w:t>
            </w:r>
            <w:r>
              <w:rPr>
                <w:spacing w:val="-9"/>
                <w:sz w:val="20"/>
              </w:rPr>
              <w:t xml:space="preserve"> </w:t>
            </w:r>
            <w:r>
              <w:rPr>
                <w:sz w:val="20"/>
              </w:rPr>
              <w:t>музыкальных</w:t>
            </w:r>
            <w:r>
              <w:rPr>
                <w:spacing w:val="-9"/>
                <w:sz w:val="20"/>
              </w:rPr>
              <w:t xml:space="preserve"> </w:t>
            </w:r>
            <w:r>
              <w:rPr>
                <w:sz w:val="20"/>
              </w:rPr>
              <w:t>инструментов,</w:t>
            </w:r>
            <w:r>
              <w:rPr>
                <w:spacing w:val="-8"/>
                <w:sz w:val="20"/>
              </w:rPr>
              <w:t xml:space="preserve"> </w:t>
            </w:r>
            <w:r>
              <w:rPr>
                <w:sz w:val="20"/>
              </w:rPr>
              <w:t>отнесение</w:t>
            </w:r>
            <w:r>
              <w:rPr>
                <w:spacing w:val="-6"/>
                <w:sz w:val="20"/>
              </w:rPr>
              <w:t xml:space="preserve"> </w:t>
            </w:r>
            <w:r>
              <w:rPr>
                <w:sz w:val="20"/>
              </w:rPr>
              <w:t>к одной из групп (духовые, ударные, струнные).</w:t>
            </w:r>
          </w:p>
          <w:p w:rsidR="00F4518A" w:rsidRDefault="00F4518A" w:rsidP="00312845">
            <w:pPr>
              <w:pStyle w:val="TableParagraph"/>
              <w:rPr>
                <w:sz w:val="20"/>
              </w:rPr>
            </w:pPr>
            <w:r>
              <w:rPr>
                <w:sz w:val="20"/>
              </w:rPr>
              <w:t>Разучивание,</w:t>
            </w:r>
            <w:r>
              <w:rPr>
                <w:spacing w:val="-12"/>
                <w:sz w:val="20"/>
              </w:rPr>
              <w:t xml:space="preserve"> </w:t>
            </w:r>
            <w:r>
              <w:rPr>
                <w:sz w:val="20"/>
              </w:rPr>
              <w:t>исполнение</w:t>
            </w:r>
            <w:r>
              <w:rPr>
                <w:spacing w:val="-12"/>
                <w:sz w:val="20"/>
              </w:rPr>
              <w:t xml:space="preserve"> </w:t>
            </w:r>
            <w:r>
              <w:rPr>
                <w:sz w:val="20"/>
              </w:rPr>
              <w:t>песен</w:t>
            </w:r>
            <w:r>
              <w:rPr>
                <w:spacing w:val="-13"/>
                <w:sz w:val="20"/>
              </w:rPr>
              <w:t xml:space="preserve"> </w:t>
            </w:r>
            <w:r>
              <w:rPr>
                <w:sz w:val="20"/>
              </w:rPr>
              <w:t>разных</w:t>
            </w:r>
            <w:r>
              <w:rPr>
                <w:spacing w:val="-11"/>
                <w:sz w:val="20"/>
              </w:rPr>
              <w:t xml:space="preserve"> </w:t>
            </w:r>
            <w:r>
              <w:rPr>
                <w:sz w:val="20"/>
              </w:rPr>
              <w:t>жанров,</w:t>
            </w:r>
            <w:r>
              <w:rPr>
                <w:spacing w:val="-11"/>
                <w:sz w:val="20"/>
              </w:rPr>
              <w:t xml:space="preserve"> </w:t>
            </w:r>
            <w:r>
              <w:rPr>
                <w:sz w:val="20"/>
              </w:rPr>
              <w:t>относящихся</w:t>
            </w:r>
            <w:r>
              <w:rPr>
                <w:spacing w:val="-12"/>
                <w:sz w:val="20"/>
              </w:rPr>
              <w:t xml:space="preserve"> </w:t>
            </w:r>
            <w:r>
              <w:rPr>
                <w:sz w:val="20"/>
              </w:rPr>
              <w:t>к фольклору разных народов Российской Феде-</w:t>
            </w:r>
          </w:p>
          <w:p w:rsidR="00F4518A" w:rsidRDefault="00F4518A" w:rsidP="00312845">
            <w:pPr>
              <w:pStyle w:val="TableParagraph"/>
              <w:spacing w:line="229" w:lineRule="exact"/>
              <w:rPr>
                <w:sz w:val="20"/>
              </w:rPr>
            </w:pPr>
            <w:r>
              <w:rPr>
                <w:spacing w:val="-2"/>
                <w:sz w:val="20"/>
              </w:rPr>
              <w:t>рации.</w:t>
            </w:r>
          </w:p>
          <w:p w:rsidR="00F4518A" w:rsidRDefault="00F4518A" w:rsidP="00312845">
            <w:pPr>
              <w:pStyle w:val="TableParagraph"/>
              <w:spacing w:before="1"/>
              <w:ind w:right="365"/>
              <w:rPr>
                <w:sz w:val="20"/>
              </w:rPr>
            </w:pPr>
            <w:r>
              <w:rPr>
                <w:sz w:val="20"/>
              </w:rPr>
              <w:t xml:space="preserve">Импровизации, сочинение к ним ритмических аккомпане- ментов (звучащими жестами, на ударных инструментах). </w:t>
            </w:r>
            <w:r>
              <w:rPr>
                <w:i/>
                <w:sz w:val="20"/>
              </w:rPr>
              <w:t>На выбор или факультативно</w:t>
            </w:r>
            <w:r>
              <w:rPr>
                <w:sz w:val="20"/>
              </w:rPr>
              <w:t>:</w:t>
            </w:r>
          </w:p>
          <w:p w:rsidR="00F4518A" w:rsidRDefault="00F4518A" w:rsidP="00312845">
            <w:pPr>
              <w:pStyle w:val="TableParagraph"/>
              <w:spacing w:before="1"/>
              <w:rPr>
                <w:sz w:val="20"/>
              </w:rPr>
            </w:pPr>
            <w:r>
              <w:rPr>
                <w:sz w:val="20"/>
              </w:rPr>
              <w:t>Исполнение на клавишных или духовых инструментах (см. выше)</w:t>
            </w:r>
            <w:r>
              <w:rPr>
                <w:spacing w:val="-7"/>
                <w:sz w:val="20"/>
              </w:rPr>
              <w:t xml:space="preserve"> </w:t>
            </w:r>
            <w:r>
              <w:rPr>
                <w:sz w:val="20"/>
              </w:rPr>
              <w:t>мелодий</w:t>
            </w:r>
            <w:r>
              <w:rPr>
                <w:spacing w:val="-8"/>
                <w:sz w:val="20"/>
              </w:rPr>
              <w:t xml:space="preserve"> </w:t>
            </w:r>
            <w:r>
              <w:rPr>
                <w:sz w:val="20"/>
              </w:rPr>
              <w:t>народных</w:t>
            </w:r>
            <w:r>
              <w:rPr>
                <w:spacing w:val="-7"/>
                <w:sz w:val="20"/>
              </w:rPr>
              <w:t xml:space="preserve"> </w:t>
            </w:r>
            <w:r>
              <w:rPr>
                <w:sz w:val="20"/>
              </w:rPr>
              <w:t>песен,</w:t>
            </w:r>
            <w:r>
              <w:rPr>
                <w:spacing w:val="-7"/>
                <w:sz w:val="20"/>
              </w:rPr>
              <w:t xml:space="preserve"> </w:t>
            </w:r>
            <w:r>
              <w:rPr>
                <w:sz w:val="20"/>
              </w:rPr>
              <w:t>прослеживание</w:t>
            </w:r>
            <w:r>
              <w:rPr>
                <w:spacing w:val="-7"/>
                <w:sz w:val="20"/>
              </w:rPr>
              <w:t xml:space="preserve"> </w:t>
            </w:r>
            <w:r>
              <w:rPr>
                <w:sz w:val="20"/>
              </w:rPr>
              <w:t>мелодии</w:t>
            </w:r>
            <w:r>
              <w:rPr>
                <w:spacing w:val="-8"/>
                <w:sz w:val="20"/>
              </w:rPr>
              <w:t xml:space="preserve"> </w:t>
            </w:r>
            <w:r>
              <w:rPr>
                <w:sz w:val="20"/>
              </w:rPr>
              <w:t>по нотной записи</w:t>
            </w:r>
          </w:p>
        </w:tc>
      </w:tr>
      <w:tr w:rsidR="00F4518A" w:rsidTr="00312845">
        <w:trPr>
          <w:trHeight w:val="1057"/>
        </w:trPr>
        <w:tc>
          <w:tcPr>
            <w:tcW w:w="1190" w:type="dxa"/>
          </w:tcPr>
          <w:p w:rsidR="00F4518A" w:rsidRDefault="00F4518A" w:rsidP="00312845">
            <w:pPr>
              <w:pStyle w:val="TableParagraph"/>
              <w:spacing w:before="108" w:line="229" w:lineRule="exact"/>
              <w:ind w:left="115"/>
              <w:rPr>
                <w:sz w:val="20"/>
              </w:rPr>
            </w:pPr>
            <w:r>
              <w:rPr>
                <w:spacing w:val="-5"/>
                <w:sz w:val="20"/>
              </w:rPr>
              <w:t>Е)</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Pr>
                <w:sz w:val="20"/>
              </w:rPr>
            </w:pPr>
            <w:r>
              <w:rPr>
                <w:spacing w:val="-2"/>
                <w:sz w:val="20"/>
              </w:rPr>
              <w:t>Народные праздники</w:t>
            </w:r>
          </w:p>
        </w:tc>
        <w:tc>
          <w:tcPr>
            <w:tcW w:w="2212" w:type="dxa"/>
          </w:tcPr>
          <w:p w:rsidR="00F4518A" w:rsidRDefault="00F4518A" w:rsidP="00312845">
            <w:pPr>
              <w:pStyle w:val="TableParagraph"/>
              <w:spacing w:before="108"/>
              <w:ind w:left="116"/>
              <w:rPr>
                <w:sz w:val="20"/>
              </w:rPr>
            </w:pPr>
            <w:r>
              <w:rPr>
                <w:sz w:val="20"/>
              </w:rPr>
              <w:t>Обряды,</w:t>
            </w:r>
            <w:r>
              <w:rPr>
                <w:spacing w:val="-13"/>
                <w:sz w:val="20"/>
              </w:rPr>
              <w:t xml:space="preserve"> </w:t>
            </w:r>
            <w:r>
              <w:rPr>
                <w:sz w:val="20"/>
              </w:rPr>
              <w:t>игры,</w:t>
            </w:r>
            <w:r>
              <w:rPr>
                <w:spacing w:val="-12"/>
                <w:sz w:val="20"/>
              </w:rPr>
              <w:t xml:space="preserve"> </w:t>
            </w:r>
            <w:r>
              <w:rPr>
                <w:sz w:val="20"/>
              </w:rPr>
              <w:t>хоро- воды, праздничная символика —</w:t>
            </w:r>
          </w:p>
        </w:tc>
        <w:tc>
          <w:tcPr>
            <w:tcW w:w="5601" w:type="dxa"/>
          </w:tcPr>
          <w:p w:rsidR="00F4518A" w:rsidRDefault="00F4518A" w:rsidP="00312845">
            <w:pPr>
              <w:pStyle w:val="TableParagraph"/>
              <w:spacing w:before="108"/>
              <w:ind w:right="344"/>
              <w:jc w:val="both"/>
              <w:rPr>
                <w:sz w:val="20"/>
              </w:rPr>
            </w:pPr>
            <w:r>
              <w:rPr>
                <w:sz w:val="20"/>
              </w:rPr>
              <w:t>Знакомство</w:t>
            </w:r>
            <w:r>
              <w:rPr>
                <w:spacing w:val="-8"/>
                <w:sz w:val="20"/>
              </w:rPr>
              <w:t xml:space="preserve"> </w:t>
            </w:r>
            <w:r>
              <w:rPr>
                <w:sz w:val="20"/>
              </w:rPr>
              <w:t>с</w:t>
            </w:r>
            <w:r>
              <w:rPr>
                <w:spacing w:val="-9"/>
                <w:sz w:val="20"/>
              </w:rPr>
              <w:t xml:space="preserve"> </w:t>
            </w:r>
            <w:r>
              <w:rPr>
                <w:sz w:val="20"/>
              </w:rPr>
              <w:t>праздничными</w:t>
            </w:r>
            <w:r>
              <w:rPr>
                <w:spacing w:val="-8"/>
                <w:sz w:val="20"/>
              </w:rPr>
              <w:t xml:space="preserve"> </w:t>
            </w:r>
            <w:r>
              <w:rPr>
                <w:sz w:val="20"/>
              </w:rPr>
              <w:t>обычаями,</w:t>
            </w:r>
            <w:r>
              <w:rPr>
                <w:spacing w:val="-8"/>
                <w:sz w:val="20"/>
              </w:rPr>
              <w:t xml:space="preserve"> </w:t>
            </w:r>
            <w:r>
              <w:rPr>
                <w:sz w:val="20"/>
              </w:rPr>
              <w:t>обрядами,</w:t>
            </w:r>
            <w:r>
              <w:rPr>
                <w:spacing w:val="-8"/>
                <w:sz w:val="20"/>
              </w:rPr>
              <w:t xml:space="preserve"> </w:t>
            </w:r>
            <w:r>
              <w:rPr>
                <w:sz w:val="20"/>
              </w:rPr>
              <w:t>бытовав- шими</w:t>
            </w:r>
            <w:r>
              <w:rPr>
                <w:spacing w:val="-6"/>
                <w:sz w:val="20"/>
              </w:rPr>
              <w:t xml:space="preserve"> </w:t>
            </w:r>
            <w:r>
              <w:rPr>
                <w:sz w:val="20"/>
              </w:rPr>
              <w:t>ранее</w:t>
            </w:r>
            <w:r>
              <w:rPr>
                <w:spacing w:val="-3"/>
                <w:sz w:val="20"/>
              </w:rPr>
              <w:t xml:space="preserve"> </w:t>
            </w:r>
            <w:r>
              <w:rPr>
                <w:sz w:val="20"/>
              </w:rPr>
              <w:t>и</w:t>
            </w:r>
            <w:r>
              <w:rPr>
                <w:spacing w:val="-6"/>
                <w:sz w:val="20"/>
              </w:rPr>
              <w:t xml:space="preserve"> </w:t>
            </w:r>
            <w:r>
              <w:rPr>
                <w:sz w:val="20"/>
              </w:rPr>
              <w:t>сохранившимися</w:t>
            </w:r>
            <w:r>
              <w:rPr>
                <w:spacing w:val="-6"/>
                <w:sz w:val="20"/>
              </w:rPr>
              <w:t xml:space="preserve"> </w:t>
            </w:r>
            <w:r>
              <w:rPr>
                <w:sz w:val="20"/>
              </w:rPr>
              <w:t>сегодня</w:t>
            </w:r>
            <w:r>
              <w:rPr>
                <w:spacing w:val="-4"/>
                <w:sz w:val="20"/>
              </w:rPr>
              <w:t xml:space="preserve"> </w:t>
            </w:r>
            <w:r>
              <w:rPr>
                <w:sz w:val="20"/>
              </w:rPr>
              <w:t>у</w:t>
            </w:r>
            <w:r>
              <w:rPr>
                <w:spacing w:val="-9"/>
                <w:sz w:val="20"/>
              </w:rPr>
              <w:t xml:space="preserve"> </w:t>
            </w:r>
            <w:r>
              <w:rPr>
                <w:sz w:val="20"/>
              </w:rPr>
              <w:t>различных</w:t>
            </w:r>
            <w:r>
              <w:rPr>
                <w:spacing w:val="-4"/>
                <w:sz w:val="20"/>
              </w:rPr>
              <w:t xml:space="preserve"> </w:t>
            </w:r>
            <w:r>
              <w:rPr>
                <w:sz w:val="20"/>
              </w:rPr>
              <w:t>народ- ностей Российской Федерации.</w:t>
            </w:r>
          </w:p>
        </w:tc>
      </w:tr>
    </w:tbl>
    <w:p w:rsidR="00F4518A" w:rsidRDefault="00F4518A" w:rsidP="00F4518A">
      <w:pPr>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246"/>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Pr>
                <w:sz w:val="20"/>
              </w:rPr>
            </w:pPr>
            <w:r>
              <w:rPr>
                <w:sz w:val="20"/>
              </w:rPr>
              <w:t>на</w:t>
            </w:r>
            <w:r>
              <w:rPr>
                <w:spacing w:val="-13"/>
                <w:sz w:val="20"/>
              </w:rPr>
              <w:t xml:space="preserve"> </w:t>
            </w:r>
            <w:r>
              <w:rPr>
                <w:sz w:val="20"/>
              </w:rPr>
              <w:t>примере</w:t>
            </w:r>
            <w:r>
              <w:rPr>
                <w:spacing w:val="-12"/>
                <w:sz w:val="20"/>
              </w:rPr>
              <w:t xml:space="preserve"> </w:t>
            </w:r>
            <w:r>
              <w:rPr>
                <w:sz w:val="20"/>
              </w:rPr>
              <w:t>одного</w:t>
            </w:r>
            <w:r>
              <w:rPr>
                <w:spacing w:val="-13"/>
                <w:sz w:val="20"/>
              </w:rPr>
              <w:t xml:space="preserve"> </w:t>
            </w:r>
            <w:r>
              <w:rPr>
                <w:sz w:val="20"/>
              </w:rPr>
              <w:t xml:space="preserve">или нескольких народных </w:t>
            </w:r>
            <w:r>
              <w:rPr>
                <w:spacing w:val="-2"/>
                <w:sz w:val="20"/>
              </w:rPr>
              <w:t>праздников</w:t>
            </w:r>
            <w:r>
              <w:rPr>
                <w:spacing w:val="-2"/>
                <w:position w:val="4"/>
                <w:sz w:val="20"/>
              </w:rPr>
              <w:t>1</w:t>
            </w:r>
          </w:p>
        </w:tc>
        <w:tc>
          <w:tcPr>
            <w:tcW w:w="5601" w:type="dxa"/>
          </w:tcPr>
          <w:p w:rsidR="00F4518A" w:rsidRDefault="00F4518A" w:rsidP="00312845">
            <w:pPr>
              <w:pStyle w:val="TableParagraph"/>
              <w:spacing w:before="106"/>
              <w:ind w:right="125"/>
              <w:rPr>
                <w:sz w:val="20"/>
              </w:rPr>
            </w:pPr>
            <w:r>
              <w:rPr>
                <w:sz w:val="20"/>
              </w:rPr>
              <w:t>Разучивание</w:t>
            </w:r>
            <w:r>
              <w:rPr>
                <w:spacing w:val="-9"/>
                <w:sz w:val="20"/>
              </w:rPr>
              <w:t xml:space="preserve"> </w:t>
            </w:r>
            <w:r>
              <w:rPr>
                <w:sz w:val="20"/>
              </w:rPr>
              <w:t>песен,</w:t>
            </w:r>
            <w:r>
              <w:rPr>
                <w:spacing w:val="-8"/>
                <w:sz w:val="20"/>
              </w:rPr>
              <w:t xml:space="preserve"> </w:t>
            </w:r>
            <w:r>
              <w:rPr>
                <w:sz w:val="20"/>
              </w:rPr>
              <w:t>реконструкция</w:t>
            </w:r>
            <w:r>
              <w:rPr>
                <w:spacing w:val="-10"/>
                <w:sz w:val="20"/>
              </w:rPr>
              <w:t xml:space="preserve"> </w:t>
            </w:r>
            <w:r>
              <w:rPr>
                <w:sz w:val="20"/>
              </w:rPr>
              <w:t>фрагмента</w:t>
            </w:r>
            <w:r>
              <w:rPr>
                <w:spacing w:val="-9"/>
                <w:sz w:val="20"/>
              </w:rPr>
              <w:t xml:space="preserve"> </w:t>
            </w:r>
            <w:r>
              <w:rPr>
                <w:sz w:val="20"/>
              </w:rPr>
              <w:t>обряда,</w:t>
            </w:r>
            <w:r>
              <w:rPr>
                <w:spacing w:val="-7"/>
                <w:sz w:val="20"/>
              </w:rPr>
              <w:t xml:space="preserve"> </w:t>
            </w:r>
            <w:r>
              <w:rPr>
                <w:sz w:val="20"/>
              </w:rPr>
              <w:t>участие в коллективной традиционной игре</w:t>
            </w:r>
            <w:r>
              <w:rPr>
                <w:position w:val="4"/>
                <w:sz w:val="20"/>
              </w:rPr>
              <w:t>2</w:t>
            </w:r>
            <w:r>
              <w:rPr>
                <w:sz w:val="20"/>
              </w:rPr>
              <w:t>.</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1034"/>
              <w:rPr>
                <w:sz w:val="20"/>
              </w:rPr>
            </w:pPr>
            <w:r>
              <w:rPr>
                <w:sz w:val="20"/>
              </w:rPr>
              <w:t>Просмотр</w:t>
            </w:r>
            <w:r>
              <w:rPr>
                <w:spacing w:val="-13"/>
                <w:sz w:val="20"/>
              </w:rPr>
              <w:t xml:space="preserve"> </w:t>
            </w:r>
            <w:r>
              <w:rPr>
                <w:sz w:val="20"/>
              </w:rPr>
              <w:t>фильма/</w:t>
            </w:r>
            <w:r>
              <w:rPr>
                <w:spacing w:val="-12"/>
                <w:sz w:val="20"/>
              </w:rPr>
              <w:t xml:space="preserve"> </w:t>
            </w:r>
            <w:r>
              <w:rPr>
                <w:sz w:val="20"/>
              </w:rPr>
              <w:t>мультфильма,</w:t>
            </w:r>
            <w:r>
              <w:rPr>
                <w:spacing w:val="-13"/>
                <w:sz w:val="20"/>
              </w:rPr>
              <w:t xml:space="preserve"> </w:t>
            </w:r>
            <w:r>
              <w:rPr>
                <w:sz w:val="20"/>
              </w:rPr>
              <w:t>рассказывающего о символике фольклорного праздника.</w:t>
            </w:r>
          </w:p>
          <w:p w:rsidR="00F4518A" w:rsidRDefault="00F4518A" w:rsidP="00312845">
            <w:pPr>
              <w:pStyle w:val="TableParagraph"/>
              <w:spacing w:before="1"/>
              <w:ind w:right="177"/>
              <w:rPr>
                <w:sz w:val="20"/>
              </w:rPr>
            </w:pPr>
            <w:r>
              <w:rPr>
                <w:sz w:val="20"/>
              </w:rPr>
              <w:t>Посещение театра, театрализованного представления. Участие</w:t>
            </w:r>
            <w:r>
              <w:rPr>
                <w:spacing w:val="-6"/>
                <w:sz w:val="20"/>
              </w:rPr>
              <w:t xml:space="preserve"> </w:t>
            </w:r>
            <w:r>
              <w:rPr>
                <w:sz w:val="20"/>
              </w:rPr>
              <w:t>в</w:t>
            </w:r>
            <w:r>
              <w:rPr>
                <w:spacing w:val="-4"/>
                <w:sz w:val="20"/>
              </w:rPr>
              <w:t xml:space="preserve"> </w:t>
            </w:r>
            <w:r>
              <w:rPr>
                <w:sz w:val="20"/>
              </w:rPr>
              <w:t>народных</w:t>
            </w:r>
            <w:r>
              <w:rPr>
                <w:spacing w:val="-6"/>
                <w:sz w:val="20"/>
              </w:rPr>
              <w:t xml:space="preserve"> </w:t>
            </w:r>
            <w:r>
              <w:rPr>
                <w:sz w:val="20"/>
              </w:rPr>
              <w:t>гуляньях</w:t>
            </w:r>
            <w:r>
              <w:rPr>
                <w:spacing w:val="-6"/>
                <w:sz w:val="20"/>
              </w:rPr>
              <w:t xml:space="preserve"> </w:t>
            </w:r>
            <w:r>
              <w:rPr>
                <w:sz w:val="20"/>
              </w:rPr>
              <w:t>на</w:t>
            </w:r>
            <w:r>
              <w:rPr>
                <w:spacing w:val="-3"/>
                <w:sz w:val="20"/>
              </w:rPr>
              <w:t xml:space="preserve"> </w:t>
            </w:r>
            <w:r>
              <w:rPr>
                <w:sz w:val="20"/>
              </w:rPr>
              <w:t>улицах</w:t>
            </w:r>
            <w:r>
              <w:rPr>
                <w:spacing w:val="-6"/>
                <w:sz w:val="20"/>
              </w:rPr>
              <w:t xml:space="preserve"> </w:t>
            </w:r>
            <w:r>
              <w:rPr>
                <w:sz w:val="20"/>
              </w:rPr>
              <w:t>родного</w:t>
            </w:r>
            <w:r>
              <w:rPr>
                <w:spacing w:val="-5"/>
                <w:sz w:val="20"/>
              </w:rPr>
              <w:t xml:space="preserve"> </w:t>
            </w:r>
            <w:r>
              <w:rPr>
                <w:sz w:val="20"/>
              </w:rPr>
              <w:t>города,</w:t>
            </w:r>
            <w:r>
              <w:rPr>
                <w:spacing w:val="-5"/>
                <w:sz w:val="20"/>
              </w:rPr>
              <w:t xml:space="preserve"> </w:t>
            </w:r>
            <w:r>
              <w:rPr>
                <w:sz w:val="20"/>
              </w:rPr>
              <w:t xml:space="preserve">по- </w:t>
            </w:r>
            <w:r>
              <w:rPr>
                <w:spacing w:val="-2"/>
                <w:sz w:val="20"/>
              </w:rPr>
              <w:t>сёлка</w:t>
            </w:r>
          </w:p>
        </w:tc>
      </w:tr>
      <w:tr w:rsidR="00F4518A" w:rsidTr="00312845">
        <w:trPr>
          <w:trHeight w:val="1607"/>
        </w:trPr>
        <w:tc>
          <w:tcPr>
            <w:tcW w:w="1190" w:type="dxa"/>
          </w:tcPr>
          <w:p w:rsidR="00F4518A" w:rsidRDefault="00F4518A" w:rsidP="00312845">
            <w:pPr>
              <w:pStyle w:val="TableParagraph"/>
              <w:spacing w:before="108" w:line="229" w:lineRule="exact"/>
              <w:ind w:left="115"/>
              <w:rPr>
                <w:sz w:val="20"/>
              </w:rPr>
            </w:pPr>
            <w:r>
              <w:rPr>
                <w:spacing w:val="-5"/>
                <w:sz w:val="20"/>
              </w:rPr>
              <w:t>Ж)</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ight="157"/>
              <w:rPr>
                <w:sz w:val="20"/>
              </w:rPr>
            </w:pPr>
            <w:r>
              <w:rPr>
                <w:spacing w:val="-2"/>
                <w:sz w:val="20"/>
              </w:rPr>
              <w:t>Первые артисты, народный театр</w:t>
            </w:r>
          </w:p>
        </w:tc>
        <w:tc>
          <w:tcPr>
            <w:tcW w:w="2212" w:type="dxa"/>
          </w:tcPr>
          <w:p w:rsidR="00F4518A" w:rsidRDefault="00F4518A" w:rsidP="00312845">
            <w:pPr>
              <w:pStyle w:val="TableParagraph"/>
              <w:spacing w:before="108"/>
              <w:ind w:left="116" w:right="233"/>
              <w:rPr>
                <w:sz w:val="20"/>
              </w:rPr>
            </w:pPr>
            <w:r>
              <w:rPr>
                <w:spacing w:val="-2"/>
                <w:sz w:val="20"/>
              </w:rPr>
              <w:t>Скоморохи. Ярмарочный</w:t>
            </w:r>
            <w:r>
              <w:rPr>
                <w:spacing w:val="-11"/>
                <w:sz w:val="20"/>
              </w:rPr>
              <w:t xml:space="preserve"> </w:t>
            </w:r>
            <w:r>
              <w:rPr>
                <w:spacing w:val="-2"/>
                <w:sz w:val="20"/>
              </w:rPr>
              <w:t>балаган. Вертеп</w:t>
            </w:r>
          </w:p>
        </w:tc>
        <w:tc>
          <w:tcPr>
            <w:tcW w:w="5601" w:type="dxa"/>
          </w:tcPr>
          <w:p w:rsidR="00F4518A" w:rsidRDefault="00F4518A" w:rsidP="00312845">
            <w:pPr>
              <w:pStyle w:val="TableParagraph"/>
              <w:spacing w:before="108"/>
              <w:ind w:right="831"/>
              <w:rPr>
                <w:sz w:val="20"/>
              </w:rPr>
            </w:pPr>
            <w:r>
              <w:rPr>
                <w:sz w:val="20"/>
              </w:rPr>
              <w:t>Чтение</w:t>
            </w:r>
            <w:r>
              <w:rPr>
                <w:spacing w:val="-5"/>
                <w:sz w:val="20"/>
              </w:rPr>
              <w:t xml:space="preserve"> </w:t>
            </w:r>
            <w:r>
              <w:rPr>
                <w:sz w:val="20"/>
              </w:rPr>
              <w:t>учебных,</w:t>
            </w:r>
            <w:r>
              <w:rPr>
                <w:spacing w:val="-7"/>
                <w:sz w:val="20"/>
              </w:rPr>
              <w:t xml:space="preserve"> </w:t>
            </w:r>
            <w:r>
              <w:rPr>
                <w:sz w:val="20"/>
              </w:rPr>
              <w:t>справочных</w:t>
            </w:r>
            <w:r>
              <w:rPr>
                <w:spacing w:val="-8"/>
                <w:sz w:val="20"/>
              </w:rPr>
              <w:t xml:space="preserve"> </w:t>
            </w:r>
            <w:r>
              <w:rPr>
                <w:sz w:val="20"/>
              </w:rPr>
              <w:t>текстов</w:t>
            </w:r>
            <w:r>
              <w:rPr>
                <w:spacing w:val="-8"/>
                <w:sz w:val="20"/>
              </w:rPr>
              <w:t xml:space="preserve"> </w:t>
            </w:r>
            <w:r>
              <w:rPr>
                <w:sz w:val="20"/>
              </w:rPr>
              <w:t>по</w:t>
            </w:r>
            <w:r>
              <w:rPr>
                <w:spacing w:val="-7"/>
                <w:sz w:val="20"/>
              </w:rPr>
              <w:t xml:space="preserve"> </w:t>
            </w:r>
            <w:r>
              <w:rPr>
                <w:sz w:val="20"/>
              </w:rPr>
              <w:t>теме.</w:t>
            </w:r>
            <w:r>
              <w:rPr>
                <w:spacing w:val="-7"/>
                <w:sz w:val="20"/>
              </w:rPr>
              <w:t xml:space="preserve"> </w:t>
            </w:r>
            <w:r>
              <w:rPr>
                <w:sz w:val="20"/>
              </w:rPr>
              <w:t>Диалог с учителем.</w:t>
            </w:r>
          </w:p>
          <w:p w:rsidR="00F4518A" w:rsidRDefault="00F4518A" w:rsidP="00312845">
            <w:pPr>
              <w:pStyle w:val="TableParagraph"/>
              <w:spacing w:line="228" w:lineRule="exact"/>
              <w:rPr>
                <w:sz w:val="20"/>
              </w:rPr>
            </w:pPr>
            <w:r>
              <w:rPr>
                <w:spacing w:val="-2"/>
                <w:sz w:val="20"/>
              </w:rPr>
              <w:t>Разучивание,</w:t>
            </w:r>
            <w:r>
              <w:rPr>
                <w:spacing w:val="9"/>
                <w:sz w:val="20"/>
              </w:rPr>
              <w:t xml:space="preserve"> </w:t>
            </w:r>
            <w:r>
              <w:rPr>
                <w:spacing w:val="-2"/>
                <w:sz w:val="20"/>
              </w:rPr>
              <w:t>исполнение</w:t>
            </w:r>
            <w:r>
              <w:rPr>
                <w:spacing w:val="9"/>
                <w:sz w:val="20"/>
              </w:rPr>
              <w:t xml:space="preserve"> </w:t>
            </w:r>
            <w:r>
              <w:rPr>
                <w:spacing w:val="-2"/>
                <w:sz w:val="20"/>
              </w:rPr>
              <w:t>скоморошин.</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rPr>
                <w:sz w:val="20"/>
              </w:rPr>
            </w:pPr>
            <w:r>
              <w:rPr>
                <w:sz w:val="20"/>
              </w:rPr>
              <w:t>Просмотр фильма/ мультфильма, фрагмента музыкального спектакля.</w:t>
            </w:r>
            <w:r>
              <w:rPr>
                <w:spacing w:val="-13"/>
                <w:sz w:val="20"/>
              </w:rPr>
              <w:t xml:space="preserve"> </w:t>
            </w:r>
            <w:r>
              <w:rPr>
                <w:sz w:val="20"/>
              </w:rPr>
              <w:t>Творческий</w:t>
            </w:r>
            <w:r>
              <w:rPr>
                <w:spacing w:val="-12"/>
                <w:sz w:val="20"/>
              </w:rPr>
              <w:t xml:space="preserve"> </w:t>
            </w:r>
            <w:r>
              <w:rPr>
                <w:sz w:val="20"/>
              </w:rPr>
              <w:t>проект</w:t>
            </w:r>
            <w:r>
              <w:rPr>
                <w:spacing w:val="-12"/>
                <w:sz w:val="20"/>
              </w:rPr>
              <w:t xml:space="preserve"> </w:t>
            </w:r>
            <w:r>
              <w:rPr>
                <w:sz w:val="20"/>
              </w:rPr>
              <w:t>—</w:t>
            </w:r>
            <w:r>
              <w:rPr>
                <w:spacing w:val="-13"/>
                <w:sz w:val="20"/>
              </w:rPr>
              <w:t xml:space="preserve"> </w:t>
            </w:r>
            <w:r>
              <w:rPr>
                <w:sz w:val="20"/>
              </w:rPr>
              <w:t>театрализованная</w:t>
            </w:r>
            <w:r>
              <w:rPr>
                <w:spacing w:val="-12"/>
                <w:sz w:val="20"/>
              </w:rPr>
              <w:t xml:space="preserve"> </w:t>
            </w:r>
            <w:r>
              <w:rPr>
                <w:sz w:val="20"/>
              </w:rPr>
              <w:t>постановка</w:t>
            </w:r>
          </w:p>
        </w:tc>
      </w:tr>
      <w:tr w:rsidR="00F4518A" w:rsidTr="00312845">
        <w:trPr>
          <w:trHeight w:val="1144"/>
        </w:trPr>
        <w:tc>
          <w:tcPr>
            <w:tcW w:w="1190" w:type="dxa"/>
          </w:tcPr>
          <w:p w:rsidR="00F4518A" w:rsidRDefault="00F4518A" w:rsidP="00312845">
            <w:pPr>
              <w:pStyle w:val="TableParagraph"/>
              <w:spacing w:before="106"/>
              <w:ind w:left="115"/>
              <w:rPr>
                <w:sz w:val="20"/>
              </w:rPr>
            </w:pPr>
            <w:r>
              <w:rPr>
                <w:spacing w:val="-5"/>
                <w:sz w:val="20"/>
              </w:rPr>
              <w:t>З)</w:t>
            </w:r>
          </w:p>
          <w:p w:rsidR="00F4518A" w:rsidRDefault="00F4518A" w:rsidP="00312845">
            <w:pPr>
              <w:pStyle w:val="TableParagraph"/>
              <w:ind w:left="115" w:right="357"/>
              <w:rPr>
                <w:sz w:val="20"/>
              </w:rPr>
            </w:pPr>
            <w:r>
              <w:rPr>
                <w:sz w:val="20"/>
              </w:rPr>
              <w:t>2—8</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157"/>
              <w:rPr>
                <w:sz w:val="20"/>
              </w:rPr>
            </w:pPr>
            <w:r>
              <w:rPr>
                <w:spacing w:val="-2"/>
                <w:sz w:val="20"/>
              </w:rPr>
              <w:t>Фольклор народов России</w:t>
            </w:r>
          </w:p>
        </w:tc>
        <w:tc>
          <w:tcPr>
            <w:tcW w:w="2212" w:type="dxa"/>
          </w:tcPr>
          <w:p w:rsidR="00F4518A" w:rsidRDefault="00F4518A" w:rsidP="00312845">
            <w:pPr>
              <w:pStyle w:val="TableParagraph"/>
              <w:spacing w:before="106"/>
              <w:ind w:left="116" w:right="142"/>
              <w:rPr>
                <w:sz w:val="20"/>
              </w:rPr>
            </w:pPr>
            <w:r>
              <w:rPr>
                <w:sz w:val="20"/>
              </w:rPr>
              <w:t>Музыкальные тради- ции, особенности народной музыки республик</w:t>
            </w:r>
            <w:r>
              <w:rPr>
                <w:spacing w:val="-13"/>
                <w:sz w:val="20"/>
              </w:rPr>
              <w:t xml:space="preserve"> </w:t>
            </w:r>
            <w:r>
              <w:rPr>
                <w:sz w:val="20"/>
              </w:rPr>
              <w:t>Российской</w:t>
            </w:r>
          </w:p>
        </w:tc>
        <w:tc>
          <w:tcPr>
            <w:tcW w:w="5601" w:type="dxa"/>
          </w:tcPr>
          <w:p w:rsidR="00F4518A" w:rsidRDefault="00F4518A" w:rsidP="00312845">
            <w:pPr>
              <w:pStyle w:val="TableParagraph"/>
              <w:spacing w:before="106"/>
              <w:ind w:right="357"/>
              <w:jc w:val="both"/>
              <w:rPr>
                <w:sz w:val="20"/>
              </w:rPr>
            </w:pPr>
            <w:r>
              <w:rPr>
                <w:sz w:val="20"/>
              </w:rPr>
              <w:t>Знакомство с особенностями музыкального фольклора раз- личных народностей Российской Федерации. Определение характерных</w:t>
            </w:r>
            <w:r>
              <w:rPr>
                <w:spacing w:val="-9"/>
                <w:sz w:val="20"/>
              </w:rPr>
              <w:t xml:space="preserve"> </w:t>
            </w:r>
            <w:r>
              <w:rPr>
                <w:sz w:val="20"/>
              </w:rPr>
              <w:t>черт,</w:t>
            </w:r>
            <w:r>
              <w:rPr>
                <w:spacing w:val="-8"/>
                <w:sz w:val="20"/>
              </w:rPr>
              <w:t xml:space="preserve"> </w:t>
            </w:r>
            <w:r>
              <w:rPr>
                <w:sz w:val="20"/>
              </w:rPr>
              <w:t>характеристика</w:t>
            </w:r>
            <w:r>
              <w:rPr>
                <w:spacing w:val="-8"/>
                <w:sz w:val="20"/>
              </w:rPr>
              <w:t xml:space="preserve"> </w:t>
            </w:r>
            <w:r>
              <w:rPr>
                <w:sz w:val="20"/>
              </w:rPr>
              <w:t>типичных</w:t>
            </w:r>
            <w:r>
              <w:rPr>
                <w:spacing w:val="-9"/>
                <w:sz w:val="20"/>
              </w:rPr>
              <w:t xml:space="preserve"> </w:t>
            </w:r>
            <w:r>
              <w:rPr>
                <w:sz w:val="20"/>
              </w:rPr>
              <w:t>элементов</w:t>
            </w:r>
            <w:r>
              <w:rPr>
                <w:spacing w:val="-7"/>
                <w:sz w:val="20"/>
              </w:rPr>
              <w:t xml:space="preserve"> </w:t>
            </w:r>
            <w:r>
              <w:rPr>
                <w:sz w:val="20"/>
              </w:rPr>
              <w:t>му- зыкального языка (ритм, лад, интонации).</w:t>
            </w:r>
          </w:p>
        </w:tc>
      </w:tr>
    </w:tbl>
    <w:p w:rsidR="00F4518A" w:rsidRDefault="00F4518A" w:rsidP="00F4518A">
      <w:pPr>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063"/>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410"/>
              <w:rPr>
                <w:sz w:val="20"/>
              </w:rPr>
            </w:pPr>
            <w:r>
              <w:rPr>
                <w:spacing w:val="-2"/>
                <w:sz w:val="20"/>
              </w:rPr>
              <w:t>Федерации</w:t>
            </w:r>
            <w:r>
              <w:rPr>
                <w:spacing w:val="-2"/>
                <w:position w:val="4"/>
                <w:sz w:val="20"/>
              </w:rPr>
              <w:t>3</w:t>
            </w:r>
            <w:r>
              <w:rPr>
                <w:spacing w:val="-2"/>
                <w:sz w:val="20"/>
              </w:rPr>
              <w:t xml:space="preserve">. </w:t>
            </w:r>
            <w:r>
              <w:rPr>
                <w:sz w:val="20"/>
              </w:rPr>
              <w:t>Жанры,</w:t>
            </w:r>
            <w:r>
              <w:rPr>
                <w:spacing w:val="-13"/>
                <w:sz w:val="20"/>
              </w:rPr>
              <w:t xml:space="preserve"> </w:t>
            </w:r>
            <w:r>
              <w:rPr>
                <w:sz w:val="20"/>
              </w:rPr>
              <w:t xml:space="preserve">интонации, </w:t>
            </w:r>
            <w:r>
              <w:rPr>
                <w:spacing w:val="-2"/>
                <w:sz w:val="20"/>
              </w:rPr>
              <w:t>музыкальные инструменты, музыкан-</w:t>
            </w:r>
          </w:p>
          <w:p w:rsidR="00F4518A" w:rsidRDefault="00F4518A" w:rsidP="00312845">
            <w:pPr>
              <w:pStyle w:val="TableParagraph"/>
              <w:ind w:left="116"/>
              <w:rPr>
                <w:sz w:val="20"/>
              </w:rPr>
            </w:pPr>
            <w:r>
              <w:rPr>
                <w:w w:val="95"/>
                <w:sz w:val="20"/>
              </w:rPr>
              <w:t>ты-</w:t>
            </w:r>
            <w:r>
              <w:rPr>
                <w:spacing w:val="-2"/>
                <w:sz w:val="20"/>
              </w:rPr>
              <w:t>исполнители</w:t>
            </w:r>
          </w:p>
        </w:tc>
        <w:tc>
          <w:tcPr>
            <w:tcW w:w="5601" w:type="dxa"/>
          </w:tcPr>
          <w:p w:rsidR="00F4518A" w:rsidRDefault="00F4518A" w:rsidP="00312845">
            <w:pPr>
              <w:pStyle w:val="TableParagraph"/>
              <w:spacing w:before="106"/>
              <w:rPr>
                <w:sz w:val="20"/>
              </w:rPr>
            </w:pPr>
            <w:r>
              <w:rPr>
                <w:sz w:val="20"/>
              </w:rPr>
              <w:t>Разучивание</w:t>
            </w:r>
            <w:r>
              <w:rPr>
                <w:spacing w:val="-9"/>
                <w:sz w:val="20"/>
              </w:rPr>
              <w:t xml:space="preserve"> </w:t>
            </w:r>
            <w:r>
              <w:rPr>
                <w:sz w:val="20"/>
              </w:rPr>
              <w:t>песен,</w:t>
            </w:r>
            <w:r>
              <w:rPr>
                <w:spacing w:val="-9"/>
                <w:sz w:val="20"/>
              </w:rPr>
              <w:t xml:space="preserve"> </w:t>
            </w:r>
            <w:r>
              <w:rPr>
                <w:sz w:val="20"/>
              </w:rPr>
              <w:t>танцев,</w:t>
            </w:r>
            <w:r>
              <w:rPr>
                <w:spacing w:val="-8"/>
                <w:sz w:val="20"/>
              </w:rPr>
              <w:t xml:space="preserve"> </w:t>
            </w:r>
            <w:r>
              <w:rPr>
                <w:sz w:val="20"/>
              </w:rPr>
              <w:t>импровизация</w:t>
            </w:r>
            <w:r>
              <w:rPr>
                <w:spacing w:val="-9"/>
                <w:sz w:val="20"/>
              </w:rPr>
              <w:t xml:space="preserve"> </w:t>
            </w:r>
            <w:r>
              <w:rPr>
                <w:sz w:val="20"/>
              </w:rPr>
              <w:t>ритмических</w:t>
            </w:r>
            <w:r>
              <w:rPr>
                <w:spacing w:val="-8"/>
                <w:sz w:val="20"/>
              </w:rPr>
              <w:t xml:space="preserve"> </w:t>
            </w:r>
            <w:r>
              <w:rPr>
                <w:sz w:val="20"/>
              </w:rPr>
              <w:t>ак- компанементов на ударных инструментах.</w:t>
            </w:r>
          </w:p>
          <w:p w:rsidR="00F4518A" w:rsidRDefault="00F4518A" w:rsidP="00312845">
            <w:pPr>
              <w:pStyle w:val="TableParagraph"/>
              <w:spacing w:line="228"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w:t>
            </w:r>
            <w:r>
              <w:rPr>
                <w:spacing w:val="-7"/>
                <w:sz w:val="20"/>
              </w:rPr>
              <w:t xml:space="preserve"> </w:t>
            </w:r>
            <w:r>
              <w:rPr>
                <w:sz w:val="20"/>
              </w:rPr>
              <w:t>на</w:t>
            </w:r>
            <w:r>
              <w:rPr>
                <w:spacing w:val="-4"/>
                <w:sz w:val="20"/>
              </w:rPr>
              <w:t xml:space="preserve"> </w:t>
            </w:r>
            <w:r>
              <w:rPr>
                <w:sz w:val="20"/>
              </w:rPr>
              <w:t>клавишных</w:t>
            </w:r>
            <w:r>
              <w:rPr>
                <w:spacing w:val="-8"/>
                <w:sz w:val="20"/>
              </w:rPr>
              <w:t xml:space="preserve"> </w:t>
            </w:r>
            <w:r>
              <w:rPr>
                <w:sz w:val="20"/>
              </w:rPr>
              <w:t>или</w:t>
            </w:r>
            <w:r>
              <w:rPr>
                <w:spacing w:val="-8"/>
                <w:sz w:val="20"/>
              </w:rPr>
              <w:t xml:space="preserve"> </w:t>
            </w:r>
            <w:r>
              <w:rPr>
                <w:sz w:val="20"/>
              </w:rPr>
              <w:t>духовых</w:t>
            </w:r>
            <w:r>
              <w:rPr>
                <w:spacing w:val="-8"/>
                <w:sz w:val="20"/>
              </w:rPr>
              <w:t xml:space="preserve"> </w:t>
            </w:r>
            <w:r>
              <w:rPr>
                <w:sz w:val="20"/>
              </w:rPr>
              <w:t>инструментах</w:t>
            </w:r>
            <w:r>
              <w:rPr>
                <w:spacing w:val="-6"/>
                <w:sz w:val="20"/>
              </w:rPr>
              <w:t xml:space="preserve"> </w:t>
            </w:r>
            <w:r>
              <w:rPr>
                <w:sz w:val="20"/>
              </w:rPr>
              <w:t xml:space="preserve">мело- дий народных песен, прослеживание мелодии по нотной за- </w:t>
            </w:r>
            <w:r>
              <w:rPr>
                <w:spacing w:val="-2"/>
                <w:sz w:val="20"/>
              </w:rPr>
              <w:t>писи.</w:t>
            </w:r>
          </w:p>
          <w:p w:rsidR="00F4518A" w:rsidRDefault="00F4518A" w:rsidP="00312845">
            <w:pPr>
              <w:pStyle w:val="TableParagraph"/>
              <w:spacing w:before="1"/>
              <w:ind w:right="125"/>
              <w:rPr>
                <w:sz w:val="20"/>
              </w:rPr>
            </w:pPr>
            <w:r>
              <w:rPr>
                <w:sz w:val="20"/>
              </w:rPr>
              <w:t>Творческие,</w:t>
            </w:r>
            <w:r>
              <w:rPr>
                <w:spacing w:val="-10"/>
                <w:sz w:val="20"/>
              </w:rPr>
              <w:t xml:space="preserve"> </w:t>
            </w:r>
            <w:r>
              <w:rPr>
                <w:sz w:val="20"/>
              </w:rPr>
              <w:t>исследовательские</w:t>
            </w:r>
            <w:r>
              <w:rPr>
                <w:spacing w:val="-8"/>
                <w:sz w:val="20"/>
              </w:rPr>
              <w:t xml:space="preserve"> </w:t>
            </w:r>
            <w:r>
              <w:rPr>
                <w:sz w:val="20"/>
              </w:rPr>
              <w:t>проекты,</w:t>
            </w:r>
            <w:r>
              <w:rPr>
                <w:spacing w:val="-10"/>
                <w:sz w:val="20"/>
              </w:rPr>
              <w:t xml:space="preserve"> </w:t>
            </w:r>
            <w:r>
              <w:rPr>
                <w:sz w:val="20"/>
              </w:rPr>
              <w:t>школьные</w:t>
            </w:r>
            <w:r>
              <w:rPr>
                <w:spacing w:val="-10"/>
                <w:sz w:val="20"/>
              </w:rPr>
              <w:t xml:space="preserve"> </w:t>
            </w:r>
            <w:r>
              <w:rPr>
                <w:sz w:val="20"/>
              </w:rPr>
              <w:t>фестива- ли, посвящённые музыкальному творчеству народов России</w:t>
            </w:r>
          </w:p>
        </w:tc>
      </w:tr>
      <w:tr w:rsidR="00F4518A" w:rsidTr="00312845">
        <w:trPr>
          <w:trHeight w:val="3002"/>
        </w:trPr>
        <w:tc>
          <w:tcPr>
            <w:tcW w:w="1190" w:type="dxa"/>
          </w:tcPr>
          <w:p w:rsidR="00F4518A" w:rsidRDefault="00F4518A" w:rsidP="00312845">
            <w:pPr>
              <w:pStyle w:val="TableParagraph"/>
              <w:spacing w:before="108"/>
              <w:ind w:left="115"/>
              <w:rPr>
                <w:sz w:val="20"/>
              </w:rPr>
            </w:pPr>
            <w:r>
              <w:rPr>
                <w:spacing w:val="-5"/>
                <w:sz w:val="20"/>
              </w:rPr>
              <w:t>И)</w:t>
            </w:r>
          </w:p>
          <w:p w:rsidR="00F4518A" w:rsidRDefault="00F4518A" w:rsidP="00312845">
            <w:pPr>
              <w:pStyle w:val="TableParagraph"/>
              <w:ind w:left="115" w:right="357"/>
              <w:rPr>
                <w:sz w:val="20"/>
              </w:rPr>
            </w:pPr>
            <w:r>
              <w:rPr>
                <w:sz w:val="20"/>
              </w:rPr>
              <w:t>2—8</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8"/>
              <w:ind w:left="115" w:right="159"/>
              <w:rPr>
                <w:sz w:val="20"/>
              </w:rPr>
            </w:pPr>
            <w:r>
              <w:rPr>
                <w:spacing w:val="-2"/>
                <w:sz w:val="20"/>
              </w:rPr>
              <w:t xml:space="preserve">Фольклор </w:t>
            </w:r>
            <w:r>
              <w:rPr>
                <w:sz w:val="20"/>
              </w:rPr>
              <w:t xml:space="preserve">в творче- стве про- </w:t>
            </w:r>
            <w:r>
              <w:rPr>
                <w:spacing w:val="-2"/>
                <w:sz w:val="20"/>
              </w:rPr>
              <w:t xml:space="preserve">фессио- нальных музыкан- </w:t>
            </w:r>
            <w:r>
              <w:rPr>
                <w:spacing w:val="-4"/>
                <w:sz w:val="20"/>
              </w:rPr>
              <w:t>тов</w:t>
            </w:r>
          </w:p>
        </w:tc>
        <w:tc>
          <w:tcPr>
            <w:tcW w:w="2212" w:type="dxa"/>
          </w:tcPr>
          <w:p w:rsidR="00F4518A" w:rsidRDefault="00F4518A" w:rsidP="00312845">
            <w:pPr>
              <w:pStyle w:val="TableParagraph"/>
              <w:spacing w:before="108"/>
              <w:ind w:left="116" w:right="432"/>
              <w:rPr>
                <w:sz w:val="20"/>
              </w:rPr>
            </w:pPr>
            <w:r>
              <w:rPr>
                <w:spacing w:val="-2"/>
                <w:sz w:val="20"/>
              </w:rPr>
              <w:t xml:space="preserve">Собиратели фольклора. </w:t>
            </w:r>
            <w:r>
              <w:rPr>
                <w:sz w:val="20"/>
              </w:rPr>
              <w:t>Народные</w:t>
            </w:r>
            <w:r>
              <w:rPr>
                <w:spacing w:val="-13"/>
                <w:sz w:val="20"/>
              </w:rPr>
              <w:t xml:space="preserve"> </w:t>
            </w:r>
            <w:r>
              <w:rPr>
                <w:sz w:val="20"/>
              </w:rPr>
              <w:t xml:space="preserve">мелодии в обработке </w:t>
            </w:r>
            <w:r>
              <w:rPr>
                <w:spacing w:val="-2"/>
                <w:sz w:val="20"/>
              </w:rPr>
              <w:t>композиторов.</w:t>
            </w:r>
          </w:p>
          <w:p w:rsidR="00F4518A" w:rsidRDefault="00F4518A" w:rsidP="00312845">
            <w:pPr>
              <w:pStyle w:val="TableParagraph"/>
              <w:ind w:left="116"/>
              <w:rPr>
                <w:sz w:val="20"/>
              </w:rPr>
            </w:pPr>
            <w:r>
              <w:rPr>
                <w:sz w:val="20"/>
              </w:rPr>
              <w:t>Народные</w:t>
            </w:r>
            <w:r>
              <w:rPr>
                <w:spacing w:val="-13"/>
                <w:sz w:val="20"/>
              </w:rPr>
              <w:t xml:space="preserve"> </w:t>
            </w:r>
            <w:r>
              <w:rPr>
                <w:sz w:val="20"/>
              </w:rPr>
              <w:t>жанры,</w:t>
            </w:r>
            <w:r>
              <w:rPr>
                <w:spacing w:val="-12"/>
                <w:sz w:val="20"/>
              </w:rPr>
              <w:t xml:space="preserve"> </w:t>
            </w:r>
            <w:r>
              <w:rPr>
                <w:sz w:val="20"/>
              </w:rPr>
              <w:t xml:space="preserve">ин- </w:t>
            </w:r>
            <w:r>
              <w:rPr>
                <w:spacing w:val="-2"/>
                <w:sz w:val="20"/>
              </w:rPr>
              <w:t>тонации</w:t>
            </w:r>
          </w:p>
          <w:p w:rsidR="00F4518A" w:rsidRDefault="00F4518A" w:rsidP="00312845">
            <w:pPr>
              <w:pStyle w:val="TableParagraph"/>
              <w:spacing w:before="1" w:line="229" w:lineRule="exact"/>
              <w:ind w:left="116"/>
              <w:rPr>
                <w:sz w:val="20"/>
              </w:rPr>
            </w:pPr>
            <w:r>
              <w:rPr>
                <w:sz w:val="20"/>
              </w:rPr>
              <w:t>как</w:t>
            </w:r>
            <w:r>
              <w:rPr>
                <w:spacing w:val="-5"/>
                <w:sz w:val="20"/>
              </w:rPr>
              <w:t xml:space="preserve"> </w:t>
            </w:r>
            <w:r>
              <w:rPr>
                <w:spacing w:val="-2"/>
                <w:sz w:val="20"/>
              </w:rPr>
              <w:t>основа</w:t>
            </w:r>
          </w:p>
          <w:p w:rsidR="00F4518A" w:rsidRDefault="00F4518A" w:rsidP="00312845">
            <w:pPr>
              <w:pStyle w:val="TableParagraph"/>
              <w:ind w:left="116" w:right="263"/>
              <w:rPr>
                <w:sz w:val="20"/>
              </w:rPr>
            </w:pPr>
            <w:r>
              <w:rPr>
                <w:sz w:val="20"/>
              </w:rPr>
              <w:t>для</w:t>
            </w:r>
            <w:r>
              <w:rPr>
                <w:spacing w:val="-13"/>
                <w:sz w:val="20"/>
              </w:rPr>
              <w:t xml:space="preserve"> </w:t>
            </w:r>
            <w:r>
              <w:rPr>
                <w:sz w:val="20"/>
              </w:rPr>
              <w:t xml:space="preserve">композиторского </w:t>
            </w:r>
            <w:r>
              <w:rPr>
                <w:spacing w:val="-2"/>
                <w:sz w:val="20"/>
              </w:rPr>
              <w:t>творчества</w:t>
            </w:r>
          </w:p>
        </w:tc>
        <w:tc>
          <w:tcPr>
            <w:tcW w:w="5601" w:type="dxa"/>
          </w:tcPr>
          <w:p w:rsidR="00F4518A" w:rsidRDefault="00F4518A" w:rsidP="00312845">
            <w:pPr>
              <w:pStyle w:val="TableParagraph"/>
              <w:spacing w:before="108"/>
              <w:rPr>
                <w:sz w:val="20"/>
              </w:rPr>
            </w:pPr>
            <w:r>
              <w:rPr>
                <w:sz w:val="20"/>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w:t>
            </w:r>
            <w:r>
              <w:rPr>
                <w:spacing w:val="-8"/>
                <w:sz w:val="20"/>
              </w:rPr>
              <w:t xml:space="preserve"> </w:t>
            </w:r>
            <w:r>
              <w:rPr>
                <w:sz w:val="20"/>
              </w:rPr>
              <w:t>жанров</w:t>
            </w:r>
            <w:r>
              <w:rPr>
                <w:spacing w:val="-8"/>
                <w:sz w:val="20"/>
              </w:rPr>
              <w:t xml:space="preserve"> </w:t>
            </w:r>
            <w:r>
              <w:rPr>
                <w:sz w:val="20"/>
              </w:rPr>
              <w:t>и</w:t>
            </w:r>
            <w:r>
              <w:rPr>
                <w:spacing w:val="-8"/>
                <w:sz w:val="20"/>
              </w:rPr>
              <w:t xml:space="preserve"> </w:t>
            </w:r>
            <w:r>
              <w:rPr>
                <w:sz w:val="20"/>
              </w:rPr>
              <w:t>интонаций.</w:t>
            </w:r>
            <w:r>
              <w:rPr>
                <w:spacing w:val="-7"/>
                <w:sz w:val="20"/>
              </w:rPr>
              <w:t xml:space="preserve"> </w:t>
            </w:r>
            <w:r>
              <w:rPr>
                <w:sz w:val="20"/>
              </w:rPr>
              <w:t>Определение</w:t>
            </w:r>
            <w:r>
              <w:rPr>
                <w:spacing w:val="-4"/>
                <w:sz w:val="20"/>
              </w:rPr>
              <w:t xml:space="preserve"> </w:t>
            </w:r>
            <w:r>
              <w:rPr>
                <w:sz w:val="20"/>
              </w:rPr>
              <w:t>приёмов</w:t>
            </w:r>
            <w:r>
              <w:rPr>
                <w:spacing w:val="-8"/>
                <w:sz w:val="20"/>
              </w:rPr>
              <w:t xml:space="preserve"> </w:t>
            </w:r>
            <w:r>
              <w:rPr>
                <w:sz w:val="20"/>
              </w:rPr>
              <w:t>обра- ботки, развития народных мелодий.</w:t>
            </w:r>
          </w:p>
          <w:p w:rsidR="00F4518A" w:rsidRDefault="00F4518A" w:rsidP="00312845">
            <w:pPr>
              <w:pStyle w:val="TableParagraph"/>
              <w:rPr>
                <w:sz w:val="20"/>
              </w:rPr>
            </w:pPr>
            <w:r>
              <w:rPr>
                <w:sz w:val="20"/>
              </w:rPr>
              <w:t>Разучивание, исполнение народных песен в композиторской обработке. Сравнение звучания одних и тех же мелодий в народном</w:t>
            </w:r>
            <w:r>
              <w:rPr>
                <w:spacing w:val="-8"/>
                <w:sz w:val="20"/>
              </w:rPr>
              <w:t xml:space="preserve"> </w:t>
            </w:r>
            <w:r>
              <w:rPr>
                <w:sz w:val="20"/>
              </w:rPr>
              <w:t>и</w:t>
            </w:r>
            <w:r>
              <w:rPr>
                <w:spacing w:val="-9"/>
                <w:sz w:val="20"/>
              </w:rPr>
              <w:t xml:space="preserve"> </w:t>
            </w:r>
            <w:r>
              <w:rPr>
                <w:sz w:val="20"/>
              </w:rPr>
              <w:t>композиторском</w:t>
            </w:r>
            <w:r>
              <w:rPr>
                <w:spacing w:val="-8"/>
                <w:sz w:val="20"/>
              </w:rPr>
              <w:t xml:space="preserve"> </w:t>
            </w:r>
            <w:r>
              <w:rPr>
                <w:sz w:val="20"/>
              </w:rPr>
              <w:t>варианте.</w:t>
            </w:r>
            <w:r>
              <w:rPr>
                <w:spacing w:val="-8"/>
                <w:sz w:val="20"/>
              </w:rPr>
              <w:t xml:space="preserve"> </w:t>
            </w:r>
            <w:r>
              <w:rPr>
                <w:sz w:val="20"/>
              </w:rPr>
              <w:t>Обсуждение</w:t>
            </w:r>
            <w:r>
              <w:rPr>
                <w:spacing w:val="-9"/>
                <w:sz w:val="20"/>
              </w:rPr>
              <w:t xml:space="preserve"> </w:t>
            </w:r>
            <w:r>
              <w:rPr>
                <w:sz w:val="20"/>
              </w:rPr>
              <w:t>аргумен- тированных оценочных суждений на основе сравнения.</w:t>
            </w:r>
          </w:p>
          <w:p w:rsidR="00F4518A" w:rsidRDefault="00F4518A" w:rsidP="00312845">
            <w:pPr>
              <w:pStyle w:val="TableParagraph"/>
              <w:spacing w:line="230"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Аналогии</w:t>
            </w:r>
            <w:r>
              <w:rPr>
                <w:spacing w:val="-9"/>
                <w:sz w:val="20"/>
              </w:rPr>
              <w:t xml:space="preserve"> </w:t>
            </w:r>
            <w:r>
              <w:rPr>
                <w:sz w:val="20"/>
              </w:rPr>
              <w:t>с</w:t>
            </w:r>
            <w:r>
              <w:rPr>
                <w:spacing w:val="-5"/>
                <w:sz w:val="20"/>
              </w:rPr>
              <w:t xml:space="preserve"> </w:t>
            </w:r>
            <w:r>
              <w:rPr>
                <w:sz w:val="20"/>
              </w:rPr>
              <w:t>изобразительным</w:t>
            </w:r>
            <w:r>
              <w:rPr>
                <w:spacing w:val="-7"/>
                <w:sz w:val="20"/>
              </w:rPr>
              <w:t xml:space="preserve"> </w:t>
            </w:r>
            <w:r>
              <w:rPr>
                <w:sz w:val="20"/>
              </w:rPr>
              <w:t>искусством</w:t>
            </w:r>
            <w:r>
              <w:rPr>
                <w:spacing w:val="-7"/>
                <w:sz w:val="20"/>
              </w:rPr>
              <w:t xml:space="preserve"> </w:t>
            </w:r>
            <w:r>
              <w:rPr>
                <w:sz w:val="20"/>
              </w:rPr>
              <w:t>—</w:t>
            </w:r>
            <w:r>
              <w:rPr>
                <w:spacing w:val="-8"/>
                <w:sz w:val="20"/>
              </w:rPr>
              <w:t xml:space="preserve"> </w:t>
            </w:r>
            <w:r>
              <w:rPr>
                <w:sz w:val="20"/>
              </w:rPr>
              <w:t>сравнение</w:t>
            </w:r>
            <w:r>
              <w:rPr>
                <w:spacing w:val="-5"/>
                <w:sz w:val="20"/>
              </w:rPr>
              <w:t xml:space="preserve"> </w:t>
            </w:r>
            <w:r>
              <w:rPr>
                <w:sz w:val="20"/>
              </w:rPr>
              <w:t>фото- графий подлинных образцов народных промыслов (гжель,</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9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хохлома, городецкая роспись и т. д.) с творчеством совре- менных</w:t>
            </w:r>
            <w:r>
              <w:rPr>
                <w:spacing w:val="-9"/>
                <w:sz w:val="20"/>
              </w:rPr>
              <w:t xml:space="preserve"> </w:t>
            </w:r>
            <w:r>
              <w:rPr>
                <w:sz w:val="20"/>
              </w:rPr>
              <w:t>художников,</w:t>
            </w:r>
            <w:r>
              <w:rPr>
                <w:spacing w:val="-8"/>
                <w:sz w:val="20"/>
              </w:rPr>
              <w:t xml:space="preserve"> </w:t>
            </w:r>
            <w:r>
              <w:rPr>
                <w:sz w:val="20"/>
              </w:rPr>
              <w:t>модельеров,</w:t>
            </w:r>
            <w:r>
              <w:rPr>
                <w:spacing w:val="-8"/>
                <w:sz w:val="20"/>
              </w:rPr>
              <w:t xml:space="preserve"> </w:t>
            </w:r>
            <w:r>
              <w:rPr>
                <w:sz w:val="20"/>
              </w:rPr>
              <w:t>дизайнеров,</w:t>
            </w:r>
            <w:r>
              <w:rPr>
                <w:spacing w:val="-8"/>
                <w:sz w:val="20"/>
              </w:rPr>
              <w:t xml:space="preserve"> </w:t>
            </w:r>
            <w:r>
              <w:rPr>
                <w:sz w:val="20"/>
              </w:rPr>
              <w:t>работающих</w:t>
            </w:r>
            <w:r>
              <w:rPr>
                <w:spacing w:val="-8"/>
                <w:sz w:val="20"/>
              </w:rPr>
              <w:t xml:space="preserve"> </w:t>
            </w:r>
            <w:r>
              <w:rPr>
                <w:sz w:val="20"/>
              </w:rPr>
              <w:t>в соответствующих техниках росписи</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310"/>
        <w:spacing w:before="89"/>
        <w:ind w:left="132"/>
      </w:pPr>
      <w:r>
        <w:lastRenderedPageBreak/>
        <w:t>Модуль</w:t>
      </w:r>
      <w:r>
        <w:rPr>
          <w:spacing w:val="-3"/>
        </w:rPr>
        <w:t xml:space="preserve"> </w:t>
      </w:r>
      <w:r>
        <w:t>№</w:t>
      </w:r>
      <w:r>
        <w:rPr>
          <w:spacing w:val="-4"/>
        </w:rPr>
        <w:t xml:space="preserve"> </w:t>
      </w:r>
      <w:r>
        <w:t>3</w:t>
      </w:r>
      <w:r>
        <w:rPr>
          <w:spacing w:val="-3"/>
        </w:rPr>
        <w:t xml:space="preserve"> </w:t>
      </w:r>
      <w:r>
        <w:t>«Музыка</w:t>
      </w:r>
      <w:r>
        <w:rPr>
          <w:spacing w:val="-3"/>
        </w:rPr>
        <w:t xml:space="preserve"> </w:t>
      </w:r>
      <w:r>
        <w:t>народов</w:t>
      </w:r>
      <w:r>
        <w:rPr>
          <w:spacing w:val="-3"/>
        </w:rPr>
        <w:t xml:space="preserve"> </w:t>
      </w:r>
      <w:r>
        <w:rPr>
          <w:spacing w:val="-4"/>
        </w:rPr>
        <w:t>мира»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8" w:firstLine="228"/>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F4518A" w:rsidRDefault="00F4518A" w:rsidP="00F4518A">
      <w:pPr>
        <w:pStyle w:val="a3"/>
        <w:spacing w:before="4" w:line="249" w:lineRule="auto"/>
        <w:ind w:left="131" w:right="179" w:firstLine="228"/>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 ональных ценностей. Понимание и принятие через освоение произведений искусства</w:t>
      </w:r>
      <w:r>
        <w:rPr>
          <w:spacing w:val="-1"/>
        </w:rPr>
        <w:t xml:space="preserve"> </w:t>
      </w:r>
      <w:r>
        <w:t>— наиболее эффективный способ предупреждения этнических и расовых предрассудков, воспитания уважения к представителям других наро- дов и религий.</w:t>
      </w:r>
    </w:p>
    <w:p w:rsidR="00F4518A" w:rsidRDefault="00F4518A" w:rsidP="00F4518A">
      <w:pPr>
        <w:pStyle w:val="a3"/>
        <w:spacing w:before="9" w:after="1"/>
        <w:ind w:left="0" w:firstLine="0"/>
        <w:jc w:val="left"/>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4185"/>
        <w:gridCol w:w="3628"/>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0" w:right="324"/>
              <w:jc w:val="right"/>
              <w:rPr>
                <w:b/>
                <w:sz w:val="20"/>
              </w:rPr>
            </w:pPr>
            <w:r>
              <w:rPr>
                <w:b/>
                <w:spacing w:val="-4"/>
                <w:sz w:val="20"/>
              </w:rPr>
              <w:t>Тема</w:t>
            </w:r>
          </w:p>
        </w:tc>
        <w:tc>
          <w:tcPr>
            <w:tcW w:w="4185" w:type="dxa"/>
          </w:tcPr>
          <w:p w:rsidR="00F4518A" w:rsidRDefault="00F4518A" w:rsidP="00312845">
            <w:pPr>
              <w:pStyle w:val="TableParagraph"/>
              <w:spacing w:before="7"/>
              <w:ind w:left="0"/>
              <w:rPr>
                <w:sz w:val="29"/>
              </w:rPr>
            </w:pPr>
          </w:p>
          <w:p w:rsidR="00F4518A" w:rsidRDefault="00F4518A" w:rsidP="00312845">
            <w:pPr>
              <w:pStyle w:val="TableParagraph"/>
              <w:ind w:left="119" w:right="102"/>
              <w:jc w:val="center"/>
              <w:rPr>
                <w:b/>
                <w:sz w:val="20"/>
              </w:rPr>
            </w:pPr>
            <w:r>
              <w:rPr>
                <w:b/>
                <w:spacing w:val="-2"/>
                <w:sz w:val="20"/>
              </w:rPr>
              <w:t>Содержание</w:t>
            </w:r>
          </w:p>
        </w:tc>
        <w:tc>
          <w:tcPr>
            <w:tcW w:w="3628" w:type="dxa"/>
          </w:tcPr>
          <w:p w:rsidR="00F4518A" w:rsidRDefault="00F4518A" w:rsidP="00312845">
            <w:pPr>
              <w:pStyle w:val="TableParagraph"/>
              <w:spacing w:before="7"/>
              <w:ind w:left="0"/>
              <w:rPr>
                <w:sz w:val="29"/>
              </w:rPr>
            </w:pPr>
          </w:p>
          <w:p w:rsidR="00F4518A" w:rsidRDefault="00F4518A" w:rsidP="00312845">
            <w:pPr>
              <w:pStyle w:val="TableParagraph"/>
              <w:ind w:left="120" w:right="106"/>
              <w:jc w:val="center"/>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182"/>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321"/>
              <w:rPr>
                <w:sz w:val="20"/>
              </w:rPr>
            </w:pPr>
            <w:r>
              <w:rPr>
                <w:spacing w:val="-2"/>
                <w:sz w:val="20"/>
              </w:rPr>
              <w:t>Музыка наших соседей</w:t>
            </w:r>
          </w:p>
        </w:tc>
        <w:tc>
          <w:tcPr>
            <w:tcW w:w="4185" w:type="dxa"/>
          </w:tcPr>
          <w:p w:rsidR="00F4518A" w:rsidRDefault="00F4518A" w:rsidP="00312845">
            <w:pPr>
              <w:pStyle w:val="TableParagraph"/>
              <w:spacing w:before="106"/>
              <w:ind w:left="116"/>
              <w:rPr>
                <w:sz w:val="20"/>
              </w:rPr>
            </w:pPr>
            <w:r>
              <w:rPr>
                <w:sz w:val="20"/>
              </w:rPr>
              <w:t>Фольклор</w:t>
            </w:r>
            <w:r>
              <w:rPr>
                <w:spacing w:val="-8"/>
                <w:sz w:val="20"/>
              </w:rPr>
              <w:t xml:space="preserve"> </w:t>
            </w:r>
            <w:r>
              <w:rPr>
                <w:sz w:val="20"/>
              </w:rPr>
              <w:t>и</w:t>
            </w:r>
            <w:r>
              <w:rPr>
                <w:spacing w:val="-10"/>
                <w:sz w:val="20"/>
              </w:rPr>
              <w:t xml:space="preserve"> </w:t>
            </w:r>
            <w:r>
              <w:rPr>
                <w:sz w:val="20"/>
              </w:rPr>
              <w:t>музыкальные</w:t>
            </w:r>
            <w:r>
              <w:rPr>
                <w:spacing w:val="-9"/>
                <w:sz w:val="20"/>
              </w:rPr>
              <w:t xml:space="preserve"> </w:t>
            </w:r>
            <w:r>
              <w:rPr>
                <w:sz w:val="20"/>
              </w:rPr>
              <w:t>традиции</w:t>
            </w:r>
            <w:r>
              <w:rPr>
                <w:spacing w:val="-10"/>
                <w:sz w:val="20"/>
              </w:rPr>
              <w:t xml:space="preserve"> </w:t>
            </w:r>
            <w:r>
              <w:rPr>
                <w:sz w:val="20"/>
              </w:rPr>
              <w:t>Белорус- сии, Украины, Прибалтики (песни, танцы, обычаи, музыкальные инструменты)</w:t>
            </w:r>
          </w:p>
        </w:tc>
        <w:tc>
          <w:tcPr>
            <w:tcW w:w="3628" w:type="dxa"/>
          </w:tcPr>
          <w:p w:rsidR="00F4518A" w:rsidRDefault="00F4518A" w:rsidP="00312845">
            <w:pPr>
              <w:pStyle w:val="TableParagraph"/>
              <w:spacing w:before="106"/>
              <w:ind w:left="116"/>
              <w:rPr>
                <w:sz w:val="20"/>
              </w:rPr>
            </w:pPr>
            <w:r>
              <w:rPr>
                <w:sz w:val="20"/>
              </w:rPr>
              <w:t>Знакомство с особенностями музы- кального фольклора народов других стран.</w:t>
            </w:r>
            <w:r>
              <w:rPr>
                <w:spacing w:val="-13"/>
                <w:sz w:val="20"/>
              </w:rPr>
              <w:t xml:space="preserve"> </w:t>
            </w:r>
            <w:r>
              <w:rPr>
                <w:sz w:val="20"/>
              </w:rPr>
              <w:t>Определение</w:t>
            </w:r>
            <w:r>
              <w:rPr>
                <w:spacing w:val="-12"/>
                <w:sz w:val="20"/>
              </w:rPr>
              <w:t xml:space="preserve"> </w:t>
            </w:r>
            <w:r>
              <w:rPr>
                <w:sz w:val="20"/>
              </w:rPr>
              <w:t>характерных</w:t>
            </w:r>
            <w:r>
              <w:rPr>
                <w:spacing w:val="-13"/>
                <w:sz w:val="20"/>
              </w:rPr>
              <w:t xml:space="preserve"> </w:t>
            </w:r>
            <w:r>
              <w:rPr>
                <w:sz w:val="20"/>
              </w:rPr>
              <w:t>черт, типичных элементов музы-</w:t>
            </w:r>
          </w:p>
        </w:tc>
      </w:tr>
      <w:tr w:rsidR="00F4518A" w:rsidTr="00312845">
        <w:trPr>
          <w:trHeight w:val="472"/>
        </w:trPr>
        <w:tc>
          <w:tcPr>
            <w:tcW w:w="1190" w:type="dxa"/>
          </w:tcPr>
          <w:p w:rsidR="00F4518A" w:rsidRDefault="00F4518A" w:rsidP="00312845">
            <w:pPr>
              <w:pStyle w:val="TableParagraph"/>
              <w:spacing w:before="106"/>
              <w:ind w:left="115"/>
              <w:rPr>
                <w:sz w:val="20"/>
              </w:rPr>
            </w:pPr>
            <w:r>
              <w:rPr>
                <w:spacing w:val="-5"/>
                <w:sz w:val="20"/>
              </w:rPr>
              <w:t>Б)</w:t>
            </w:r>
          </w:p>
        </w:tc>
        <w:tc>
          <w:tcPr>
            <w:tcW w:w="1132" w:type="dxa"/>
          </w:tcPr>
          <w:p w:rsidR="00F4518A" w:rsidRDefault="00F4518A" w:rsidP="00312845">
            <w:pPr>
              <w:pStyle w:val="TableParagraph"/>
              <w:spacing w:before="106"/>
              <w:ind w:left="0" w:right="354"/>
              <w:jc w:val="right"/>
              <w:rPr>
                <w:sz w:val="20"/>
              </w:rPr>
            </w:pPr>
            <w:r>
              <w:rPr>
                <w:spacing w:val="-2"/>
                <w:sz w:val="20"/>
              </w:rPr>
              <w:t>Кавказ-</w:t>
            </w:r>
          </w:p>
        </w:tc>
        <w:tc>
          <w:tcPr>
            <w:tcW w:w="4185" w:type="dxa"/>
          </w:tcPr>
          <w:p w:rsidR="00F4518A" w:rsidRDefault="00F4518A" w:rsidP="00312845">
            <w:pPr>
              <w:pStyle w:val="TableParagraph"/>
              <w:spacing w:before="106"/>
              <w:ind w:left="119" w:right="240"/>
              <w:jc w:val="center"/>
              <w:rPr>
                <w:sz w:val="20"/>
              </w:rPr>
            </w:pPr>
            <w:r>
              <w:rPr>
                <w:sz w:val="20"/>
              </w:rPr>
              <w:t>Музыкальные</w:t>
            </w:r>
            <w:r>
              <w:rPr>
                <w:spacing w:val="-7"/>
                <w:sz w:val="20"/>
              </w:rPr>
              <w:t xml:space="preserve"> </w:t>
            </w:r>
            <w:r>
              <w:rPr>
                <w:sz w:val="20"/>
              </w:rPr>
              <w:t>традиции</w:t>
            </w:r>
            <w:r>
              <w:rPr>
                <w:spacing w:val="-11"/>
                <w:sz w:val="20"/>
              </w:rPr>
              <w:t xml:space="preserve"> </w:t>
            </w:r>
            <w:r>
              <w:rPr>
                <w:sz w:val="20"/>
              </w:rPr>
              <w:t>и</w:t>
            </w:r>
            <w:r>
              <w:rPr>
                <w:spacing w:val="-8"/>
                <w:sz w:val="20"/>
              </w:rPr>
              <w:t xml:space="preserve"> </w:t>
            </w:r>
            <w:r>
              <w:rPr>
                <w:sz w:val="20"/>
              </w:rPr>
              <w:t>праздники,</w:t>
            </w:r>
            <w:r>
              <w:rPr>
                <w:spacing w:val="-7"/>
                <w:sz w:val="20"/>
              </w:rPr>
              <w:t xml:space="preserve"> </w:t>
            </w:r>
            <w:r>
              <w:rPr>
                <w:spacing w:val="-2"/>
                <w:sz w:val="20"/>
              </w:rPr>
              <w:t>народ-</w:t>
            </w:r>
          </w:p>
        </w:tc>
        <w:tc>
          <w:tcPr>
            <w:tcW w:w="3628" w:type="dxa"/>
          </w:tcPr>
          <w:p w:rsidR="00F4518A" w:rsidRDefault="00F4518A" w:rsidP="00312845">
            <w:pPr>
              <w:pStyle w:val="TableParagraph"/>
              <w:spacing w:before="106"/>
              <w:ind w:left="120" w:right="133"/>
              <w:jc w:val="center"/>
              <w:rPr>
                <w:sz w:val="20"/>
              </w:rPr>
            </w:pPr>
            <w:r>
              <w:rPr>
                <w:sz w:val="20"/>
              </w:rPr>
              <w:t>кального</w:t>
            </w:r>
            <w:r>
              <w:rPr>
                <w:spacing w:val="-7"/>
                <w:sz w:val="20"/>
              </w:rPr>
              <w:t xml:space="preserve"> </w:t>
            </w:r>
            <w:r>
              <w:rPr>
                <w:sz w:val="20"/>
              </w:rPr>
              <w:t>языка</w:t>
            </w:r>
            <w:r>
              <w:rPr>
                <w:spacing w:val="-6"/>
                <w:sz w:val="20"/>
              </w:rPr>
              <w:t xml:space="preserve"> </w:t>
            </w:r>
            <w:r>
              <w:rPr>
                <w:sz w:val="20"/>
              </w:rPr>
              <w:t>(ритм,</w:t>
            </w:r>
            <w:r>
              <w:rPr>
                <w:spacing w:val="-7"/>
                <w:sz w:val="20"/>
              </w:rPr>
              <w:t xml:space="preserve"> </w:t>
            </w:r>
            <w:r>
              <w:rPr>
                <w:sz w:val="20"/>
              </w:rPr>
              <w:t>лад,</w:t>
            </w:r>
            <w:r>
              <w:rPr>
                <w:spacing w:val="-4"/>
                <w:sz w:val="20"/>
              </w:rPr>
              <w:t xml:space="preserve"> </w:t>
            </w:r>
            <w:r>
              <w:rPr>
                <w:spacing w:val="-2"/>
                <w:sz w:val="20"/>
              </w:rPr>
              <w:t>интонации).</w:t>
            </w:r>
          </w:p>
        </w:tc>
      </w:tr>
    </w:tbl>
    <w:p w:rsidR="00F4518A" w:rsidRDefault="00F4518A" w:rsidP="00F4518A">
      <w:pPr>
        <w:jc w:val="cente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4185"/>
        <w:gridCol w:w="3628"/>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4185" w:type="dxa"/>
          </w:tcPr>
          <w:p w:rsidR="00F4518A" w:rsidRDefault="00F4518A" w:rsidP="00312845">
            <w:pPr>
              <w:pStyle w:val="TableParagraph"/>
              <w:spacing w:before="7"/>
              <w:ind w:left="0"/>
              <w:rPr>
                <w:sz w:val="29"/>
              </w:rPr>
            </w:pPr>
          </w:p>
          <w:p w:rsidR="00F4518A" w:rsidRDefault="00F4518A" w:rsidP="00312845">
            <w:pPr>
              <w:pStyle w:val="TableParagraph"/>
              <w:ind w:left="119" w:right="102"/>
              <w:jc w:val="center"/>
              <w:rPr>
                <w:b/>
                <w:sz w:val="20"/>
              </w:rPr>
            </w:pPr>
            <w:r>
              <w:rPr>
                <w:b/>
                <w:spacing w:val="-2"/>
                <w:sz w:val="20"/>
              </w:rPr>
              <w:t>Содержание</w:t>
            </w:r>
          </w:p>
        </w:tc>
        <w:tc>
          <w:tcPr>
            <w:tcW w:w="3628" w:type="dxa"/>
          </w:tcPr>
          <w:p w:rsidR="00F4518A" w:rsidRDefault="00F4518A" w:rsidP="00312845">
            <w:pPr>
              <w:pStyle w:val="TableParagraph"/>
              <w:spacing w:before="7"/>
              <w:ind w:left="0"/>
              <w:rPr>
                <w:sz w:val="29"/>
              </w:rPr>
            </w:pPr>
          </w:p>
          <w:p w:rsidR="00F4518A" w:rsidRDefault="00F4518A" w:rsidP="00312845">
            <w:pPr>
              <w:pStyle w:val="TableParagraph"/>
              <w:ind w:left="280"/>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430"/>
        </w:trPr>
        <w:tc>
          <w:tcPr>
            <w:tcW w:w="1190" w:type="dxa"/>
          </w:tcPr>
          <w:p w:rsidR="00F4518A" w:rsidRDefault="00F4518A" w:rsidP="00312845">
            <w:pPr>
              <w:pStyle w:val="TableParagraph"/>
              <w:spacing w:before="106"/>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292"/>
              <w:jc w:val="both"/>
              <w:rPr>
                <w:sz w:val="20"/>
              </w:rPr>
            </w:pPr>
            <w:r>
              <w:rPr>
                <w:sz w:val="20"/>
              </w:rPr>
              <w:t>ские</w:t>
            </w:r>
            <w:r>
              <w:rPr>
                <w:spacing w:val="-13"/>
                <w:sz w:val="20"/>
              </w:rPr>
              <w:t xml:space="preserve"> </w:t>
            </w:r>
            <w:r>
              <w:rPr>
                <w:sz w:val="20"/>
              </w:rPr>
              <w:t xml:space="preserve">ме- лодии и </w:t>
            </w:r>
            <w:r>
              <w:rPr>
                <w:spacing w:val="-2"/>
                <w:sz w:val="20"/>
              </w:rPr>
              <w:t>ритмы</w:t>
            </w:r>
            <w:r>
              <w:rPr>
                <w:spacing w:val="-2"/>
                <w:position w:val="4"/>
                <w:sz w:val="20"/>
              </w:rPr>
              <w:t>1</w:t>
            </w:r>
          </w:p>
        </w:tc>
        <w:tc>
          <w:tcPr>
            <w:tcW w:w="4185" w:type="dxa"/>
          </w:tcPr>
          <w:p w:rsidR="00F4518A" w:rsidRDefault="00F4518A" w:rsidP="00312845">
            <w:pPr>
              <w:pStyle w:val="TableParagraph"/>
              <w:spacing w:before="106"/>
              <w:ind w:left="116" w:right="283"/>
              <w:rPr>
                <w:sz w:val="20"/>
              </w:rPr>
            </w:pPr>
            <w:r>
              <w:rPr>
                <w:sz w:val="20"/>
              </w:rPr>
              <w:t>ные инструменты и жанры. Композиторы и музыканты-исполнители Грузии, Армении, Азербайджана</w:t>
            </w:r>
            <w:r>
              <w:rPr>
                <w:position w:val="4"/>
                <w:sz w:val="20"/>
              </w:rPr>
              <w:t>2</w:t>
            </w:r>
            <w:r>
              <w:rPr>
                <w:sz w:val="20"/>
              </w:rPr>
              <w:t>. Близость музыкальной культуры</w:t>
            </w:r>
            <w:r>
              <w:rPr>
                <w:spacing w:val="-7"/>
                <w:sz w:val="20"/>
              </w:rPr>
              <w:t xml:space="preserve"> </w:t>
            </w:r>
            <w:r>
              <w:rPr>
                <w:sz w:val="20"/>
              </w:rPr>
              <w:t>этих</w:t>
            </w:r>
            <w:r>
              <w:rPr>
                <w:spacing w:val="-8"/>
                <w:sz w:val="20"/>
              </w:rPr>
              <w:t xml:space="preserve"> </w:t>
            </w:r>
            <w:r>
              <w:rPr>
                <w:sz w:val="20"/>
              </w:rPr>
              <w:t>стран</w:t>
            </w:r>
            <w:r>
              <w:rPr>
                <w:spacing w:val="-8"/>
                <w:sz w:val="20"/>
              </w:rPr>
              <w:t xml:space="preserve"> </w:t>
            </w:r>
            <w:r>
              <w:rPr>
                <w:sz w:val="20"/>
              </w:rPr>
              <w:t>с</w:t>
            </w:r>
            <w:r>
              <w:rPr>
                <w:spacing w:val="-7"/>
                <w:sz w:val="20"/>
              </w:rPr>
              <w:t xml:space="preserve"> </w:t>
            </w:r>
            <w:r>
              <w:rPr>
                <w:sz w:val="20"/>
              </w:rPr>
              <w:t>российскими</w:t>
            </w:r>
            <w:r>
              <w:rPr>
                <w:spacing w:val="-8"/>
                <w:sz w:val="20"/>
              </w:rPr>
              <w:t xml:space="preserve"> </w:t>
            </w:r>
            <w:r>
              <w:rPr>
                <w:sz w:val="20"/>
              </w:rPr>
              <w:t>респуб- ликами Северного Кавказа</w:t>
            </w:r>
          </w:p>
        </w:tc>
        <w:tc>
          <w:tcPr>
            <w:tcW w:w="3628" w:type="dxa"/>
            <w:vMerge w:val="restart"/>
          </w:tcPr>
          <w:p w:rsidR="00F4518A" w:rsidRDefault="00F4518A" w:rsidP="00312845">
            <w:pPr>
              <w:pStyle w:val="TableParagraph"/>
              <w:spacing w:before="106"/>
              <w:ind w:left="116"/>
              <w:rPr>
                <w:sz w:val="20"/>
              </w:rPr>
            </w:pPr>
            <w:r>
              <w:rPr>
                <w:sz w:val="20"/>
              </w:rPr>
              <w:t>Знакомство</w:t>
            </w:r>
            <w:r>
              <w:rPr>
                <w:spacing w:val="-10"/>
                <w:sz w:val="20"/>
              </w:rPr>
              <w:t xml:space="preserve"> </w:t>
            </w:r>
            <w:r>
              <w:rPr>
                <w:sz w:val="20"/>
              </w:rPr>
              <w:t>с</w:t>
            </w:r>
            <w:r>
              <w:rPr>
                <w:spacing w:val="-11"/>
                <w:sz w:val="20"/>
              </w:rPr>
              <w:t xml:space="preserve"> </w:t>
            </w:r>
            <w:r>
              <w:rPr>
                <w:sz w:val="20"/>
              </w:rPr>
              <w:t>внешним</w:t>
            </w:r>
            <w:r>
              <w:rPr>
                <w:spacing w:val="-10"/>
                <w:sz w:val="20"/>
              </w:rPr>
              <w:t xml:space="preserve"> </w:t>
            </w:r>
            <w:r>
              <w:rPr>
                <w:sz w:val="20"/>
              </w:rPr>
              <w:t>видом,</w:t>
            </w:r>
            <w:r>
              <w:rPr>
                <w:spacing w:val="-10"/>
                <w:sz w:val="20"/>
              </w:rPr>
              <w:t xml:space="preserve"> </w:t>
            </w:r>
            <w:r>
              <w:rPr>
                <w:sz w:val="20"/>
              </w:rPr>
              <w:t>особен- ностями исполнения и звучания народных инструментов.</w:t>
            </w:r>
          </w:p>
          <w:p w:rsidR="00F4518A" w:rsidRDefault="00F4518A" w:rsidP="00312845">
            <w:pPr>
              <w:pStyle w:val="TableParagraph"/>
              <w:ind w:left="116"/>
              <w:rPr>
                <w:sz w:val="20"/>
              </w:rPr>
            </w:pPr>
            <w:r>
              <w:rPr>
                <w:sz w:val="20"/>
              </w:rPr>
              <w:t>Определение</w:t>
            </w:r>
            <w:r>
              <w:rPr>
                <w:spacing w:val="-10"/>
                <w:sz w:val="20"/>
              </w:rPr>
              <w:t xml:space="preserve"> </w:t>
            </w:r>
            <w:r>
              <w:rPr>
                <w:sz w:val="20"/>
              </w:rPr>
              <w:t>на</w:t>
            </w:r>
            <w:r>
              <w:rPr>
                <w:spacing w:val="-10"/>
                <w:sz w:val="20"/>
              </w:rPr>
              <w:t xml:space="preserve"> </w:t>
            </w:r>
            <w:r>
              <w:rPr>
                <w:sz w:val="20"/>
              </w:rPr>
              <w:t>слух</w:t>
            </w:r>
            <w:r>
              <w:rPr>
                <w:spacing w:val="-10"/>
                <w:sz w:val="20"/>
              </w:rPr>
              <w:t xml:space="preserve"> </w:t>
            </w:r>
            <w:r>
              <w:rPr>
                <w:sz w:val="20"/>
              </w:rPr>
              <w:t>тембров</w:t>
            </w:r>
            <w:r>
              <w:rPr>
                <w:spacing w:val="-11"/>
                <w:sz w:val="20"/>
              </w:rPr>
              <w:t xml:space="preserve"> </w:t>
            </w:r>
            <w:r>
              <w:rPr>
                <w:sz w:val="20"/>
              </w:rPr>
              <w:t xml:space="preserve">инстру- </w:t>
            </w:r>
            <w:r>
              <w:rPr>
                <w:spacing w:val="-2"/>
                <w:sz w:val="20"/>
              </w:rPr>
              <w:t>ментов.</w:t>
            </w:r>
          </w:p>
          <w:p w:rsidR="00F4518A" w:rsidRDefault="00F4518A" w:rsidP="00312845">
            <w:pPr>
              <w:pStyle w:val="TableParagraph"/>
              <w:ind w:left="116"/>
              <w:rPr>
                <w:sz w:val="20"/>
              </w:rPr>
            </w:pPr>
            <w:r>
              <w:rPr>
                <w:sz w:val="20"/>
              </w:rPr>
              <w:t>Классификация</w:t>
            </w:r>
            <w:r>
              <w:rPr>
                <w:spacing w:val="-13"/>
                <w:sz w:val="20"/>
              </w:rPr>
              <w:t xml:space="preserve"> </w:t>
            </w:r>
            <w:r>
              <w:rPr>
                <w:sz w:val="20"/>
              </w:rPr>
              <w:t>на</w:t>
            </w:r>
            <w:r>
              <w:rPr>
                <w:spacing w:val="-12"/>
                <w:sz w:val="20"/>
              </w:rPr>
              <w:t xml:space="preserve"> </w:t>
            </w:r>
            <w:r>
              <w:rPr>
                <w:sz w:val="20"/>
              </w:rPr>
              <w:t>группы</w:t>
            </w:r>
            <w:r>
              <w:rPr>
                <w:spacing w:val="-13"/>
                <w:sz w:val="20"/>
              </w:rPr>
              <w:t xml:space="preserve"> </w:t>
            </w:r>
            <w:r>
              <w:rPr>
                <w:sz w:val="20"/>
              </w:rPr>
              <w:t>духовых, ударных, струнных.</w:t>
            </w:r>
          </w:p>
          <w:p w:rsidR="00F4518A" w:rsidRDefault="00F4518A" w:rsidP="00312845">
            <w:pPr>
              <w:pStyle w:val="TableParagraph"/>
              <w:ind w:left="116"/>
              <w:rPr>
                <w:sz w:val="20"/>
              </w:rPr>
            </w:pPr>
            <w:r>
              <w:rPr>
                <w:sz w:val="20"/>
              </w:rPr>
              <w:t>Музыкальная</w:t>
            </w:r>
            <w:r>
              <w:rPr>
                <w:spacing w:val="-13"/>
                <w:sz w:val="20"/>
              </w:rPr>
              <w:t xml:space="preserve"> </w:t>
            </w:r>
            <w:r>
              <w:rPr>
                <w:sz w:val="20"/>
              </w:rPr>
              <w:t>викторина</w:t>
            </w:r>
            <w:r>
              <w:rPr>
                <w:spacing w:val="-12"/>
                <w:sz w:val="20"/>
              </w:rPr>
              <w:t xml:space="preserve"> </w:t>
            </w:r>
            <w:r>
              <w:rPr>
                <w:sz w:val="20"/>
              </w:rPr>
              <w:t>на</w:t>
            </w:r>
            <w:r>
              <w:rPr>
                <w:spacing w:val="-13"/>
                <w:sz w:val="20"/>
              </w:rPr>
              <w:t xml:space="preserve"> </w:t>
            </w:r>
            <w:r>
              <w:rPr>
                <w:sz w:val="20"/>
              </w:rPr>
              <w:t>знание тембров народных инструментов. Двигательная игра — импровиза-</w:t>
            </w:r>
          </w:p>
          <w:p w:rsidR="00F4518A" w:rsidRDefault="00F4518A" w:rsidP="00312845">
            <w:pPr>
              <w:pStyle w:val="TableParagraph"/>
              <w:ind w:left="116"/>
              <w:rPr>
                <w:sz w:val="20"/>
              </w:rPr>
            </w:pPr>
            <w:r>
              <w:rPr>
                <w:sz w:val="20"/>
              </w:rPr>
              <w:t>ция-подражание</w:t>
            </w:r>
            <w:r>
              <w:rPr>
                <w:spacing w:val="-13"/>
                <w:sz w:val="20"/>
              </w:rPr>
              <w:t xml:space="preserve"> </w:t>
            </w:r>
            <w:r>
              <w:rPr>
                <w:sz w:val="20"/>
              </w:rPr>
              <w:t>игре</w:t>
            </w:r>
            <w:r>
              <w:rPr>
                <w:spacing w:val="-12"/>
                <w:sz w:val="20"/>
              </w:rPr>
              <w:t xml:space="preserve"> </w:t>
            </w:r>
            <w:r>
              <w:rPr>
                <w:sz w:val="20"/>
              </w:rPr>
              <w:t>на</w:t>
            </w:r>
            <w:r>
              <w:rPr>
                <w:spacing w:val="-13"/>
                <w:sz w:val="20"/>
              </w:rPr>
              <w:t xml:space="preserve"> </w:t>
            </w:r>
            <w:r>
              <w:rPr>
                <w:sz w:val="20"/>
              </w:rPr>
              <w:t xml:space="preserve">музыкальных </w:t>
            </w:r>
            <w:r>
              <w:rPr>
                <w:spacing w:val="-2"/>
                <w:sz w:val="20"/>
              </w:rPr>
              <w:t>инструментах.</w:t>
            </w:r>
          </w:p>
          <w:p w:rsidR="00F4518A" w:rsidRDefault="00F4518A" w:rsidP="00312845">
            <w:pPr>
              <w:pStyle w:val="TableParagraph"/>
              <w:spacing w:before="1"/>
              <w:ind w:left="116"/>
              <w:rPr>
                <w:sz w:val="20"/>
              </w:rPr>
            </w:pPr>
            <w:r>
              <w:rPr>
                <w:sz w:val="20"/>
              </w:rPr>
              <w:t>Сравнение интонаций, жанров, ладов, инструментов других народов с фоль- клорными</w:t>
            </w:r>
            <w:r>
              <w:rPr>
                <w:spacing w:val="-13"/>
                <w:sz w:val="20"/>
              </w:rPr>
              <w:t xml:space="preserve"> </w:t>
            </w:r>
            <w:r>
              <w:rPr>
                <w:sz w:val="20"/>
              </w:rPr>
              <w:t>элементами</w:t>
            </w:r>
            <w:r>
              <w:rPr>
                <w:spacing w:val="-12"/>
                <w:sz w:val="20"/>
              </w:rPr>
              <w:t xml:space="preserve"> </w:t>
            </w:r>
            <w:r>
              <w:rPr>
                <w:sz w:val="20"/>
              </w:rPr>
              <w:t>народов</w:t>
            </w:r>
            <w:r>
              <w:rPr>
                <w:spacing w:val="-13"/>
                <w:sz w:val="20"/>
              </w:rPr>
              <w:t xml:space="preserve"> </w:t>
            </w:r>
            <w:r>
              <w:rPr>
                <w:sz w:val="20"/>
              </w:rPr>
              <w:t>России. Разучивание и исполнение песен, тан- цев, сочинение, импровизация ритми- ческих аккомпанементов к ним (с по- мощью звучащих жестов или на удар- ных инструментах).</w:t>
            </w:r>
          </w:p>
        </w:tc>
      </w:tr>
      <w:tr w:rsidR="00F4518A" w:rsidTr="00312845">
        <w:trPr>
          <w:trHeight w:val="971"/>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311"/>
              <w:jc w:val="both"/>
              <w:rPr>
                <w:sz w:val="20"/>
              </w:rPr>
            </w:pPr>
            <w:r>
              <w:rPr>
                <w:spacing w:val="-2"/>
                <w:sz w:val="20"/>
              </w:rPr>
              <w:t>Музыка народов Европы</w:t>
            </w:r>
          </w:p>
        </w:tc>
        <w:tc>
          <w:tcPr>
            <w:tcW w:w="4185" w:type="dxa"/>
          </w:tcPr>
          <w:p w:rsidR="00F4518A" w:rsidRDefault="00F4518A" w:rsidP="00312845">
            <w:pPr>
              <w:pStyle w:val="TableParagraph"/>
              <w:spacing w:before="106"/>
              <w:ind w:left="116" w:right="400"/>
              <w:jc w:val="both"/>
              <w:rPr>
                <w:sz w:val="20"/>
              </w:rPr>
            </w:pPr>
            <w:r>
              <w:rPr>
                <w:sz w:val="20"/>
              </w:rPr>
              <w:t>Танцевальный</w:t>
            </w:r>
            <w:r>
              <w:rPr>
                <w:spacing w:val="-5"/>
                <w:sz w:val="20"/>
              </w:rPr>
              <w:t xml:space="preserve"> </w:t>
            </w:r>
            <w:r>
              <w:rPr>
                <w:sz w:val="20"/>
              </w:rPr>
              <w:t>и</w:t>
            </w:r>
            <w:r>
              <w:rPr>
                <w:spacing w:val="-7"/>
                <w:sz w:val="20"/>
              </w:rPr>
              <w:t xml:space="preserve"> </w:t>
            </w:r>
            <w:r>
              <w:rPr>
                <w:sz w:val="20"/>
              </w:rPr>
              <w:t>песенный</w:t>
            </w:r>
            <w:r>
              <w:rPr>
                <w:spacing w:val="-7"/>
                <w:sz w:val="20"/>
              </w:rPr>
              <w:t xml:space="preserve"> </w:t>
            </w:r>
            <w:r>
              <w:rPr>
                <w:sz w:val="20"/>
              </w:rPr>
              <w:t>фольклор</w:t>
            </w:r>
            <w:r>
              <w:rPr>
                <w:spacing w:val="-5"/>
                <w:sz w:val="20"/>
              </w:rPr>
              <w:t xml:space="preserve"> </w:t>
            </w:r>
            <w:r>
              <w:rPr>
                <w:sz w:val="20"/>
              </w:rPr>
              <w:t>евро- пейских</w:t>
            </w:r>
            <w:r>
              <w:rPr>
                <w:spacing w:val="-13"/>
                <w:sz w:val="20"/>
              </w:rPr>
              <w:t xml:space="preserve"> </w:t>
            </w:r>
            <w:r>
              <w:rPr>
                <w:sz w:val="20"/>
              </w:rPr>
              <w:t>народов</w:t>
            </w:r>
            <w:r>
              <w:rPr>
                <w:position w:val="4"/>
                <w:sz w:val="20"/>
              </w:rPr>
              <w:t>3</w:t>
            </w:r>
            <w:r>
              <w:rPr>
                <w:sz w:val="20"/>
              </w:rPr>
              <w:t>.</w:t>
            </w:r>
            <w:r>
              <w:rPr>
                <w:spacing w:val="-12"/>
                <w:sz w:val="20"/>
              </w:rPr>
              <w:t xml:space="preserve"> </w:t>
            </w:r>
            <w:r>
              <w:rPr>
                <w:sz w:val="20"/>
              </w:rPr>
              <w:t>Канон.</w:t>
            </w:r>
            <w:r>
              <w:rPr>
                <w:spacing w:val="-13"/>
                <w:sz w:val="20"/>
              </w:rPr>
              <w:t xml:space="preserve"> </w:t>
            </w:r>
            <w:r>
              <w:rPr>
                <w:sz w:val="20"/>
              </w:rPr>
              <w:t>Странствующие музыканты. Карнавал</w:t>
            </w:r>
          </w:p>
        </w:tc>
        <w:tc>
          <w:tcPr>
            <w:tcW w:w="3628" w:type="dxa"/>
            <w:vMerge/>
            <w:tcBorders>
              <w:top w:val="nil"/>
            </w:tcBorders>
          </w:tcPr>
          <w:p w:rsidR="00F4518A" w:rsidRDefault="00F4518A" w:rsidP="00312845">
            <w:pPr>
              <w:rPr>
                <w:sz w:val="2"/>
                <w:szCs w:val="2"/>
              </w:rPr>
            </w:pPr>
          </w:p>
        </w:tc>
      </w:tr>
      <w:tr w:rsidR="00F4518A" w:rsidTr="00312845">
        <w:trPr>
          <w:trHeight w:val="1389"/>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98"/>
              <w:rPr>
                <w:sz w:val="20"/>
              </w:rPr>
            </w:pPr>
            <w:r>
              <w:rPr>
                <w:spacing w:val="-2"/>
                <w:sz w:val="20"/>
              </w:rPr>
              <w:t xml:space="preserve">Музыка </w:t>
            </w:r>
            <w:r>
              <w:rPr>
                <w:sz w:val="20"/>
              </w:rPr>
              <w:t>Испании</w:t>
            </w:r>
            <w:r>
              <w:rPr>
                <w:spacing w:val="-13"/>
                <w:sz w:val="20"/>
              </w:rPr>
              <w:t xml:space="preserve"> </w:t>
            </w:r>
            <w:r>
              <w:rPr>
                <w:sz w:val="20"/>
              </w:rPr>
              <w:t xml:space="preserve">и </w:t>
            </w:r>
            <w:r>
              <w:rPr>
                <w:spacing w:val="-2"/>
                <w:sz w:val="20"/>
              </w:rPr>
              <w:t xml:space="preserve">Латин- </w:t>
            </w:r>
            <w:r>
              <w:rPr>
                <w:spacing w:val="-4"/>
                <w:sz w:val="20"/>
              </w:rPr>
              <w:t xml:space="preserve">ской </w:t>
            </w:r>
            <w:r>
              <w:rPr>
                <w:spacing w:val="-2"/>
                <w:sz w:val="20"/>
              </w:rPr>
              <w:t>Америки</w:t>
            </w:r>
          </w:p>
        </w:tc>
        <w:tc>
          <w:tcPr>
            <w:tcW w:w="4185" w:type="dxa"/>
          </w:tcPr>
          <w:p w:rsidR="00F4518A" w:rsidRDefault="00F4518A" w:rsidP="00312845">
            <w:pPr>
              <w:pStyle w:val="TableParagraph"/>
              <w:spacing w:before="106"/>
              <w:ind w:left="116"/>
              <w:rPr>
                <w:sz w:val="20"/>
              </w:rPr>
            </w:pPr>
            <w:r>
              <w:rPr>
                <w:sz w:val="20"/>
              </w:rPr>
              <w:t>Фламенко. Искусство игры на гитаре, каста- ньеты,</w:t>
            </w:r>
            <w:r>
              <w:rPr>
                <w:spacing w:val="-13"/>
                <w:sz w:val="20"/>
              </w:rPr>
              <w:t xml:space="preserve"> </w:t>
            </w:r>
            <w:r>
              <w:rPr>
                <w:sz w:val="20"/>
              </w:rPr>
              <w:t>латиноамериканские</w:t>
            </w:r>
            <w:r>
              <w:rPr>
                <w:spacing w:val="-12"/>
                <w:sz w:val="20"/>
              </w:rPr>
              <w:t xml:space="preserve"> </w:t>
            </w:r>
            <w:r>
              <w:rPr>
                <w:sz w:val="20"/>
              </w:rPr>
              <w:t>ударные</w:t>
            </w:r>
            <w:r>
              <w:rPr>
                <w:spacing w:val="-13"/>
                <w:sz w:val="20"/>
              </w:rPr>
              <w:t xml:space="preserve"> </w:t>
            </w:r>
            <w:r>
              <w:rPr>
                <w:sz w:val="20"/>
              </w:rPr>
              <w:t>инстру- менты. Танцевальные жанры</w:t>
            </w:r>
            <w:r>
              <w:rPr>
                <w:position w:val="4"/>
                <w:sz w:val="20"/>
              </w:rPr>
              <w:t>4</w:t>
            </w:r>
            <w:r>
              <w:rPr>
                <w:sz w:val="20"/>
              </w:rPr>
              <w:t>. Профессио- нальные композиторы и исполнители</w:t>
            </w:r>
            <w:r>
              <w:rPr>
                <w:position w:val="4"/>
                <w:sz w:val="20"/>
              </w:rPr>
              <w:t>5</w:t>
            </w:r>
          </w:p>
        </w:tc>
        <w:tc>
          <w:tcPr>
            <w:tcW w:w="3628" w:type="dxa"/>
            <w:vMerge/>
            <w:tcBorders>
              <w:top w:val="nil"/>
            </w:tcBorders>
          </w:tcPr>
          <w:p w:rsidR="00F4518A" w:rsidRDefault="00F4518A" w:rsidP="00312845">
            <w:pPr>
              <w:rPr>
                <w:sz w:val="2"/>
                <w:szCs w:val="2"/>
              </w:rPr>
            </w:pPr>
          </w:p>
        </w:tc>
      </w:tr>
      <w:tr w:rsidR="00F4518A" w:rsidTr="00312845">
        <w:trPr>
          <w:trHeight w:val="1161"/>
        </w:trPr>
        <w:tc>
          <w:tcPr>
            <w:tcW w:w="1190" w:type="dxa"/>
          </w:tcPr>
          <w:p w:rsidR="00F4518A" w:rsidRDefault="00F4518A" w:rsidP="00312845">
            <w:pPr>
              <w:pStyle w:val="TableParagraph"/>
              <w:spacing w:before="108" w:line="229" w:lineRule="exact"/>
              <w:ind w:left="115"/>
              <w:rPr>
                <w:sz w:val="20"/>
              </w:rPr>
            </w:pPr>
            <w:r>
              <w:rPr>
                <w:spacing w:val="-5"/>
                <w:sz w:val="20"/>
              </w:rPr>
              <w:t>Д)</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8"/>
              <w:ind w:left="115" w:right="321"/>
              <w:rPr>
                <w:sz w:val="20"/>
              </w:rPr>
            </w:pPr>
            <w:r>
              <w:rPr>
                <w:spacing w:val="-2"/>
                <w:sz w:val="20"/>
              </w:rPr>
              <w:t xml:space="preserve">Музыка </w:t>
            </w:r>
            <w:r>
              <w:rPr>
                <w:spacing w:val="-4"/>
                <w:sz w:val="20"/>
              </w:rPr>
              <w:t>США</w:t>
            </w:r>
          </w:p>
        </w:tc>
        <w:tc>
          <w:tcPr>
            <w:tcW w:w="4185" w:type="dxa"/>
          </w:tcPr>
          <w:p w:rsidR="00F4518A" w:rsidRDefault="00F4518A" w:rsidP="00312845">
            <w:pPr>
              <w:pStyle w:val="TableParagraph"/>
              <w:spacing w:before="108"/>
              <w:ind w:left="116"/>
              <w:rPr>
                <w:sz w:val="20"/>
              </w:rPr>
            </w:pPr>
            <w:r>
              <w:rPr>
                <w:sz w:val="20"/>
              </w:rPr>
              <w:t>Смешение</w:t>
            </w:r>
            <w:r>
              <w:rPr>
                <w:spacing w:val="-8"/>
                <w:sz w:val="20"/>
              </w:rPr>
              <w:t xml:space="preserve"> </w:t>
            </w:r>
            <w:r>
              <w:rPr>
                <w:sz w:val="20"/>
              </w:rPr>
              <w:t>традиций</w:t>
            </w:r>
            <w:r>
              <w:rPr>
                <w:spacing w:val="-7"/>
                <w:sz w:val="20"/>
              </w:rPr>
              <w:t xml:space="preserve"> </w:t>
            </w:r>
            <w:r>
              <w:rPr>
                <w:sz w:val="20"/>
              </w:rPr>
              <w:t>и</w:t>
            </w:r>
            <w:r>
              <w:rPr>
                <w:spacing w:val="-9"/>
                <w:sz w:val="20"/>
              </w:rPr>
              <w:t xml:space="preserve"> </w:t>
            </w:r>
            <w:r>
              <w:rPr>
                <w:sz w:val="20"/>
              </w:rPr>
              <w:t>культур</w:t>
            </w:r>
            <w:r>
              <w:rPr>
                <w:spacing w:val="-4"/>
                <w:sz w:val="20"/>
              </w:rPr>
              <w:t xml:space="preserve"> </w:t>
            </w:r>
            <w:r>
              <w:rPr>
                <w:sz w:val="20"/>
              </w:rPr>
              <w:t>в</w:t>
            </w:r>
            <w:r>
              <w:rPr>
                <w:spacing w:val="-9"/>
                <w:sz w:val="20"/>
              </w:rPr>
              <w:t xml:space="preserve"> </w:t>
            </w:r>
            <w:r>
              <w:rPr>
                <w:sz w:val="20"/>
              </w:rPr>
              <w:t>музыке</w:t>
            </w:r>
            <w:r>
              <w:rPr>
                <w:spacing w:val="-5"/>
                <w:sz w:val="20"/>
              </w:rPr>
              <w:t xml:space="preserve"> </w:t>
            </w:r>
            <w:r>
              <w:rPr>
                <w:sz w:val="20"/>
              </w:rPr>
              <w:t>Се- верной Америки. Африканские ритмы, тру- довые песни негров. Спиричуэлс. Джаз.</w:t>
            </w:r>
          </w:p>
          <w:p w:rsidR="00F4518A" w:rsidRDefault="00F4518A" w:rsidP="00312845">
            <w:pPr>
              <w:pStyle w:val="TableParagraph"/>
              <w:spacing w:line="229" w:lineRule="exact"/>
              <w:ind w:left="116"/>
              <w:rPr>
                <w:sz w:val="20"/>
              </w:rPr>
            </w:pPr>
            <w:r>
              <w:rPr>
                <w:sz w:val="20"/>
              </w:rPr>
              <w:t>Творчество</w:t>
            </w:r>
            <w:r>
              <w:rPr>
                <w:spacing w:val="-7"/>
                <w:sz w:val="20"/>
              </w:rPr>
              <w:t xml:space="preserve"> </w:t>
            </w:r>
            <w:r>
              <w:rPr>
                <w:sz w:val="20"/>
              </w:rPr>
              <w:t>Дж.</w:t>
            </w:r>
            <w:r>
              <w:rPr>
                <w:spacing w:val="-7"/>
                <w:sz w:val="20"/>
              </w:rPr>
              <w:t xml:space="preserve"> </w:t>
            </w:r>
            <w:r>
              <w:rPr>
                <w:spacing w:val="-2"/>
                <w:sz w:val="20"/>
              </w:rPr>
              <w:t>Гершвина</w:t>
            </w:r>
          </w:p>
        </w:tc>
        <w:tc>
          <w:tcPr>
            <w:tcW w:w="3628" w:type="dxa"/>
            <w:vMerge/>
            <w:tcBorders>
              <w:top w:val="nil"/>
            </w:tcBorders>
          </w:tcPr>
          <w:p w:rsidR="00F4518A" w:rsidRDefault="00F4518A" w:rsidP="00312845">
            <w:pPr>
              <w:rPr>
                <w:sz w:val="2"/>
                <w:szCs w:val="2"/>
              </w:rPr>
            </w:pPr>
          </w:p>
        </w:tc>
      </w:tr>
    </w:tbl>
    <w:p w:rsidR="00F4518A" w:rsidRDefault="00F4518A" w:rsidP="00F4518A">
      <w:pPr>
        <w:rPr>
          <w:sz w:val="2"/>
          <w:szCs w:val="2"/>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4185"/>
        <w:gridCol w:w="3628"/>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4185" w:type="dxa"/>
          </w:tcPr>
          <w:p w:rsidR="00F4518A" w:rsidRDefault="00F4518A" w:rsidP="00312845">
            <w:pPr>
              <w:pStyle w:val="TableParagraph"/>
              <w:spacing w:before="7"/>
              <w:ind w:left="0"/>
              <w:rPr>
                <w:sz w:val="29"/>
              </w:rPr>
            </w:pPr>
          </w:p>
          <w:p w:rsidR="00F4518A" w:rsidRDefault="00F4518A" w:rsidP="00312845">
            <w:pPr>
              <w:pStyle w:val="TableParagraph"/>
              <w:ind w:left="119" w:right="102"/>
              <w:jc w:val="center"/>
              <w:rPr>
                <w:b/>
                <w:sz w:val="20"/>
              </w:rPr>
            </w:pPr>
            <w:r>
              <w:rPr>
                <w:b/>
                <w:spacing w:val="-2"/>
                <w:sz w:val="20"/>
              </w:rPr>
              <w:t>Содержание</w:t>
            </w:r>
          </w:p>
        </w:tc>
        <w:tc>
          <w:tcPr>
            <w:tcW w:w="3628" w:type="dxa"/>
          </w:tcPr>
          <w:p w:rsidR="00F4518A" w:rsidRDefault="00F4518A" w:rsidP="00312845">
            <w:pPr>
              <w:pStyle w:val="TableParagraph"/>
              <w:spacing w:before="7"/>
              <w:ind w:left="0"/>
              <w:rPr>
                <w:sz w:val="29"/>
              </w:rPr>
            </w:pPr>
          </w:p>
          <w:p w:rsidR="00F4518A" w:rsidRDefault="00F4518A" w:rsidP="00312845">
            <w:pPr>
              <w:pStyle w:val="TableParagraph"/>
              <w:ind w:left="280"/>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158"/>
        </w:trPr>
        <w:tc>
          <w:tcPr>
            <w:tcW w:w="1190" w:type="dxa"/>
          </w:tcPr>
          <w:p w:rsidR="00F4518A" w:rsidRDefault="00F4518A" w:rsidP="00312845">
            <w:pPr>
              <w:pStyle w:val="TableParagraph"/>
              <w:spacing w:before="106"/>
              <w:ind w:left="115"/>
              <w:rPr>
                <w:sz w:val="20"/>
              </w:rPr>
            </w:pPr>
            <w:r>
              <w:rPr>
                <w:spacing w:val="-5"/>
                <w:sz w:val="20"/>
              </w:rPr>
              <w:t>Е)</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330"/>
              <w:jc w:val="both"/>
              <w:rPr>
                <w:sz w:val="20"/>
              </w:rPr>
            </w:pPr>
            <w:r>
              <w:rPr>
                <w:spacing w:val="-2"/>
                <w:sz w:val="20"/>
              </w:rPr>
              <w:t xml:space="preserve">Музыка Японии </w:t>
            </w:r>
            <w:r>
              <w:rPr>
                <w:sz w:val="20"/>
              </w:rPr>
              <w:t>и</w:t>
            </w:r>
            <w:r>
              <w:rPr>
                <w:spacing w:val="-3"/>
                <w:sz w:val="20"/>
              </w:rPr>
              <w:t xml:space="preserve"> </w:t>
            </w:r>
            <w:r>
              <w:rPr>
                <w:spacing w:val="-2"/>
                <w:sz w:val="20"/>
              </w:rPr>
              <w:t>Китая</w:t>
            </w:r>
          </w:p>
        </w:tc>
        <w:tc>
          <w:tcPr>
            <w:tcW w:w="4185" w:type="dxa"/>
          </w:tcPr>
          <w:p w:rsidR="00F4518A" w:rsidRDefault="00F4518A" w:rsidP="00312845">
            <w:pPr>
              <w:pStyle w:val="TableParagraph"/>
              <w:spacing w:before="106"/>
              <w:ind w:left="116" w:right="136"/>
              <w:rPr>
                <w:sz w:val="20"/>
              </w:rPr>
            </w:pPr>
            <w:r>
              <w:rPr>
                <w:sz w:val="20"/>
              </w:rPr>
              <w:t>Древние</w:t>
            </w:r>
            <w:r>
              <w:rPr>
                <w:spacing w:val="-10"/>
                <w:sz w:val="20"/>
              </w:rPr>
              <w:t xml:space="preserve"> </w:t>
            </w:r>
            <w:r>
              <w:rPr>
                <w:sz w:val="20"/>
              </w:rPr>
              <w:t>истоки</w:t>
            </w:r>
            <w:r>
              <w:rPr>
                <w:spacing w:val="-11"/>
                <w:sz w:val="20"/>
              </w:rPr>
              <w:t xml:space="preserve"> </w:t>
            </w:r>
            <w:r>
              <w:rPr>
                <w:sz w:val="20"/>
              </w:rPr>
              <w:t>музыкальной</w:t>
            </w:r>
            <w:r>
              <w:rPr>
                <w:spacing w:val="-11"/>
                <w:sz w:val="20"/>
              </w:rPr>
              <w:t xml:space="preserve"> </w:t>
            </w:r>
            <w:r>
              <w:rPr>
                <w:sz w:val="20"/>
              </w:rPr>
              <w:t>культуры</w:t>
            </w:r>
            <w:r>
              <w:rPr>
                <w:spacing w:val="-10"/>
                <w:sz w:val="20"/>
              </w:rPr>
              <w:t xml:space="preserve"> </w:t>
            </w:r>
            <w:r>
              <w:rPr>
                <w:sz w:val="20"/>
              </w:rPr>
              <w:t xml:space="preserve">стран Юго-Восточной Азии. Императорские цере- монии, музыкальные инструменты. Пентато- </w:t>
            </w:r>
            <w:r>
              <w:rPr>
                <w:spacing w:val="-4"/>
                <w:sz w:val="20"/>
              </w:rPr>
              <w:t>ника</w:t>
            </w:r>
          </w:p>
        </w:tc>
        <w:tc>
          <w:tcPr>
            <w:tcW w:w="3628" w:type="dxa"/>
          </w:tcPr>
          <w:p w:rsidR="00F4518A" w:rsidRDefault="00F4518A" w:rsidP="00312845">
            <w:pPr>
              <w:pStyle w:val="TableParagraph"/>
              <w:spacing w:before="106"/>
              <w:ind w:left="116" w:right="29"/>
              <w:rPr>
                <w:sz w:val="20"/>
              </w:rPr>
            </w:pPr>
            <w:r>
              <w:rPr>
                <w:i/>
                <w:sz w:val="20"/>
              </w:rPr>
              <w:t>На выбор или факультативно</w:t>
            </w:r>
            <w:r>
              <w:rPr>
                <w:sz w:val="20"/>
              </w:rPr>
              <w:t>: Исполнение</w:t>
            </w:r>
            <w:r>
              <w:rPr>
                <w:spacing w:val="-9"/>
                <w:sz w:val="20"/>
              </w:rPr>
              <w:t xml:space="preserve"> </w:t>
            </w:r>
            <w:r>
              <w:rPr>
                <w:sz w:val="20"/>
              </w:rPr>
              <w:t>на</w:t>
            </w:r>
            <w:r>
              <w:rPr>
                <w:spacing w:val="-7"/>
                <w:sz w:val="20"/>
              </w:rPr>
              <w:t xml:space="preserve"> </w:t>
            </w:r>
            <w:r>
              <w:rPr>
                <w:sz w:val="20"/>
              </w:rPr>
              <w:t>клавишных</w:t>
            </w:r>
            <w:r>
              <w:rPr>
                <w:spacing w:val="-10"/>
                <w:sz w:val="20"/>
              </w:rPr>
              <w:t xml:space="preserve"> </w:t>
            </w:r>
            <w:r>
              <w:rPr>
                <w:sz w:val="20"/>
              </w:rPr>
              <w:t>или</w:t>
            </w:r>
            <w:r>
              <w:rPr>
                <w:spacing w:val="-10"/>
                <w:sz w:val="20"/>
              </w:rPr>
              <w:t xml:space="preserve"> </w:t>
            </w:r>
            <w:r>
              <w:rPr>
                <w:sz w:val="20"/>
              </w:rPr>
              <w:t>духо- вых инструментах народных</w:t>
            </w:r>
          </w:p>
        </w:tc>
      </w:tr>
      <w:tr w:rsidR="00F4518A" w:rsidTr="00312845">
        <w:trPr>
          <w:trHeight w:val="1607"/>
        </w:trPr>
        <w:tc>
          <w:tcPr>
            <w:tcW w:w="1190" w:type="dxa"/>
          </w:tcPr>
          <w:p w:rsidR="00F4518A" w:rsidRDefault="00F4518A" w:rsidP="00312845">
            <w:pPr>
              <w:pStyle w:val="TableParagraph"/>
              <w:spacing w:before="108"/>
              <w:ind w:left="115"/>
              <w:rPr>
                <w:sz w:val="20"/>
              </w:rPr>
            </w:pPr>
            <w:r>
              <w:rPr>
                <w:spacing w:val="-5"/>
                <w:sz w:val="20"/>
              </w:rPr>
              <w:t>Ж)</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8"/>
              <w:ind w:left="115" w:right="278"/>
              <w:jc w:val="both"/>
              <w:rPr>
                <w:sz w:val="20"/>
              </w:rPr>
            </w:pPr>
            <w:r>
              <w:rPr>
                <w:spacing w:val="-2"/>
                <w:sz w:val="20"/>
              </w:rPr>
              <w:t>Музыка Средней Азии</w:t>
            </w:r>
            <w:r>
              <w:rPr>
                <w:spacing w:val="-2"/>
                <w:position w:val="4"/>
                <w:sz w:val="20"/>
              </w:rPr>
              <w:t>6</w:t>
            </w:r>
          </w:p>
        </w:tc>
        <w:tc>
          <w:tcPr>
            <w:tcW w:w="4185" w:type="dxa"/>
          </w:tcPr>
          <w:p w:rsidR="00F4518A" w:rsidRDefault="00F4518A" w:rsidP="00312845">
            <w:pPr>
              <w:pStyle w:val="TableParagraph"/>
              <w:spacing w:before="108"/>
              <w:ind w:left="116" w:right="93"/>
              <w:rPr>
                <w:sz w:val="20"/>
              </w:rPr>
            </w:pPr>
            <w:r>
              <w:rPr>
                <w:sz w:val="20"/>
              </w:rPr>
              <w:t>Музыкальные традиции и праздники, народ- ные</w:t>
            </w:r>
            <w:r>
              <w:rPr>
                <w:spacing w:val="-13"/>
                <w:sz w:val="20"/>
              </w:rPr>
              <w:t xml:space="preserve"> </w:t>
            </w:r>
            <w:r>
              <w:rPr>
                <w:sz w:val="20"/>
              </w:rPr>
              <w:t>инструменты</w:t>
            </w:r>
            <w:r>
              <w:rPr>
                <w:spacing w:val="-12"/>
                <w:sz w:val="20"/>
              </w:rPr>
              <w:t xml:space="preserve"> </w:t>
            </w:r>
            <w:r>
              <w:rPr>
                <w:sz w:val="20"/>
              </w:rPr>
              <w:t>и</w:t>
            </w:r>
            <w:r>
              <w:rPr>
                <w:spacing w:val="-13"/>
                <w:sz w:val="20"/>
              </w:rPr>
              <w:t xml:space="preserve"> </w:t>
            </w:r>
            <w:r>
              <w:rPr>
                <w:sz w:val="20"/>
              </w:rPr>
              <w:t>современные</w:t>
            </w:r>
            <w:r>
              <w:rPr>
                <w:spacing w:val="-12"/>
                <w:sz w:val="20"/>
              </w:rPr>
              <w:t xml:space="preserve"> </w:t>
            </w:r>
            <w:r>
              <w:rPr>
                <w:sz w:val="20"/>
              </w:rPr>
              <w:t>исполнители Казахстана,</w:t>
            </w:r>
            <w:r>
              <w:rPr>
                <w:spacing w:val="-6"/>
                <w:sz w:val="20"/>
              </w:rPr>
              <w:t xml:space="preserve"> </w:t>
            </w:r>
            <w:r>
              <w:rPr>
                <w:sz w:val="20"/>
              </w:rPr>
              <w:t>Киргизии,</w:t>
            </w:r>
            <w:r>
              <w:rPr>
                <w:spacing w:val="-8"/>
                <w:sz w:val="20"/>
              </w:rPr>
              <w:t xml:space="preserve"> </w:t>
            </w:r>
            <w:r>
              <w:rPr>
                <w:sz w:val="20"/>
              </w:rPr>
              <w:t>и</w:t>
            </w:r>
            <w:r>
              <w:rPr>
                <w:spacing w:val="-8"/>
                <w:sz w:val="20"/>
              </w:rPr>
              <w:t xml:space="preserve"> </w:t>
            </w:r>
            <w:r>
              <w:rPr>
                <w:sz w:val="20"/>
              </w:rPr>
              <w:t>других</w:t>
            </w:r>
            <w:r>
              <w:rPr>
                <w:spacing w:val="-10"/>
                <w:sz w:val="20"/>
              </w:rPr>
              <w:t xml:space="preserve"> </w:t>
            </w:r>
            <w:r>
              <w:rPr>
                <w:sz w:val="20"/>
              </w:rPr>
              <w:t>стран</w:t>
            </w:r>
            <w:r>
              <w:rPr>
                <w:spacing w:val="-10"/>
                <w:sz w:val="20"/>
              </w:rPr>
              <w:t xml:space="preserve"> </w:t>
            </w:r>
            <w:r>
              <w:rPr>
                <w:spacing w:val="-2"/>
                <w:sz w:val="20"/>
              </w:rPr>
              <w:t>региона</w:t>
            </w:r>
          </w:p>
        </w:tc>
        <w:tc>
          <w:tcPr>
            <w:tcW w:w="3628" w:type="dxa"/>
          </w:tcPr>
          <w:p w:rsidR="00F4518A" w:rsidRDefault="00F4518A" w:rsidP="00312845">
            <w:pPr>
              <w:pStyle w:val="TableParagraph"/>
              <w:spacing w:before="108"/>
              <w:ind w:left="116"/>
              <w:rPr>
                <w:sz w:val="20"/>
              </w:rPr>
            </w:pPr>
            <w:r>
              <w:rPr>
                <w:sz w:val="20"/>
              </w:rPr>
              <w:t>мелодий,</w:t>
            </w:r>
            <w:r>
              <w:rPr>
                <w:spacing w:val="-11"/>
                <w:sz w:val="20"/>
              </w:rPr>
              <w:t xml:space="preserve"> </w:t>
            </w:r>
            <w:r>
              <w:rPr>
                <w:sz w:val="20"/>
              </w:rPr>
              <w:t>прослеживание</w:t>
            </w:r>
            <w:r>
              <w:rPr>
                <w:spacing w:val="-8"/>
                <w:sz w:val="20"/>
              </w:rPr>
              <w:t xml:space="preserve"> </w:t>
            </w:r>
            <w:r>
              <w:rPr>
                <w:sz w:val="20"/>
              </w:rPr>
              <w:t>их</w:t>
            </w:r>
            <w:r>
              <w:rPr>
                <w:spacing w:val="-11"/>
                <w:sz w:val="20"/>
              </w:rPr>
              <w:t xml:space="preserve"> </w:t>
            </w:r>
            <w:r>
              <w:rPr>
                <w:sz w:val="20"/>
              </w:rPr>
              <w:t>по</w:t>
            </w:r>
            <w:r>
              <w:rPr>
                <w:spacing w:val="-10"/>
                <w:sz w:val="20"/>
              </w:rPr>
              <w:t xml:space="preserve"> </w:t>
            </w:r>
            <w:r>
              <w:rPr>
                <w:sz w:val="20"/>
              </w:rPr>
              <w:t xml:space="preserve">нотной </w:t>
            </w:r>
            <w:r>
              <w:rPr>
                <w:spacing w:val="-2"/>
                <w:sz w:val="20"/>
              </w:rPr>
              <w:t>записи.</w:t>
            </w:r>
          </w:p>
          <w:p w:rsidR="00F4518A" w:rsidRDefault="00F4518A" w:rsidP="00312845">
            <w:pPr>
              <w:pStyle w:val="TableParagraph"/>
              <w:ind w:left="116"/>
              <w:rPr>
                <w:sz w:val="20"/>
              </w:rPr>
            </w:pPr>
            <w:r>
              <w:rPr>
                <w:sz w:val="20"/>
              </w:rPr>
              <w:t>Творческие, исследовательские про- екты, школьные фестивали, посвя- щённые</w:t>
            </w:r>
            <w:r>
              <w:rPr>
                <w:spacing w:val="-13"/>
                <w:sz w:val="20"/>
              </w:rPr>
              <w:t xml:space="preserve"> </w:t>
            </w:r>
            <w:r>
              <w:rPr>
                <w:sz w:val="20"/>
              </w:rPr>
              <w:t>музыкальной</w:t>
            </w:r>
            <w:r>
              <w:rPr>
                <w:spacing w:val="-12"/>
                <w:sz w:val="20"/>
              </w:rPr>
              <w:t xml:space="preserve"> </w:t>
            </w:r>
            <w:r>
              <w:rPr>
                <w:sz w:val="20"/>
              </w:rPr>
              <w:t>культуре</w:t>
            </w:r>
            <w:r>
              <w:rPr>
                <w:spacing w:val="-13"/>
                <w:sz w:val="20"/>
              </w:rPr>
              <w:t xml:space="preserve"> </w:t>
            </w:r>
            <w:r>
              <w:rPr>
                <w:sz w:val="20"/>
              </w:rPr>
              <w:t xml:space="preserve">народов </w:t>
            </w:r>
            <w:r>
              <w:rPr>
                <w:spacing w:val="-4"/>
                <w:sz w:val="20"/>
              </w:rPr>
              <w:t>мира</w:t>
            </w:r>
          </w:p>
        </w:tc>
      </w:tr>
      <w:tr w:rsidR="00F4518A" w:rsidTr="00312845">
        <w:trPr>
          <w:trHeight w:val="1185"/>
        </w:trPr>
        <w:tc>
          <w:tcPr>
            <w:tcW w:w="1190" w:type="dxa"/>
          </w:tcPr>
          <w:p w:rsidR="00F4518A" w:rsidRDefault="00F4518A" w:rsidP="00312845">
            <w:pPr>
              <w:pStyle w:val="TableParagraph"/>
              <w:spacing w:before="106"/>
              <w:ind w:left="115"/>
              <w:rPr>
                <w:sz w:val="20"/>
              </w:rPr>
            </w:pPr>
            <w:r>
              <w:rPr>
                <w:spacing w:val="-5"/>
                <w:sz w:val="20"/>
              </w:rPr>
              <w:t>З)</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419"/>
              <w:jc w:val="both"/>
              <w:rPr>
                <w:sz w:val="20"/>
              </w:rPr>
            </w:pPr>
            <w:r>
              <w:rPr>
                <w:spacing w:val="-4"/>
                <w:sz w:val="20"/>
              </w:rPr>
              <w:t xml:space="preserve">Певец </w:t>
            </w:r>
            <w:r>
              <w:rPr>
                <w:spacing w:val="-2"/>
                <w:sz w:val="20"/>
              </w:rPr>
              <w:t>своего народа</w:t>
            </w:r>
          </w:p>
        </w:tc>
        <w:tc>
          <w:tcPr>
            <w:tcW w:w="4185" w:type="dxa"/>
          </w:tcPr>
          <w:p w:rsidR="00F4518A" w:rsidRDefault="00F4518A" w:rsidP="00312845">
            <w:pPr>
              <w:pStyle w:val="TableParagraph"/>
              <w:spacing w:before="106"/>
              <w:ind w:left="116"/>
              <w:rPr>
                <w:sz w:val="20"/>
              </w:rPr>
            </w:pPr>
            <w:r>
              <w:rPr>
                <w:sz w:val="20"/>
              </w:rPr>
              <w:t>Интонации народной музыки в творчестве зарубежных</w:t>
            </w:r>
            <w:r>
              <w:rPr>
                <w:spacing w:val="-8"/>
                <w:sz w:val="20"/>
              </w:rPr>
              <w:t xml:space="preserve"> </w:t>
            </w:r>
            <w:r>
              <w:rPr>
                <w:sz w:val="20"/>
              </w:rPr>
              <w:t>композиторов</w:t>
            </w:r>
            <w:r>
              <w:rPr>
                <w:spacing w:val="-8"/>
                <w:sz w:val="20"/>
              </w:rPr>
              <w:t xml:space="preserve"> </w:t>
            </w:r>
            <w:r>
              <w:rPr>
                <w:sz w:val="20"/>
              </w:rPr>
              <w:t>—</w:t>
            </w:r>
            <w:r>
              <w:rPr>
                <w:spacing w:val="-9"/>
                <w:sz w:val="20"/>
              </w:rPr>
              <w:t xml:space="preserve"> </w:t>
            </w:r>
            <w:r>
              <w:rPr>
                <w:sz w:val="20"/>
              </w:rPr>
              <w:t>ярких</w:t>
            </w:r>
            <w:r>
              <w:rPr>
                <w:spacing w:val="-10"/>
                <w:sz w:val="20"/>
              </w:rPr>
              <w:t xml:space="preserve"> </w:t>
            </w:r>
            <w:r>
              <w:rPr>
                <w:sz w:val="20"/>
              </w:rPr>
              <w:t>предста- вителей национального музыкального стиля своей страны</w:t>
            </w:r>
            <w:r>
              <w:rPr>
                <w:position w:val="4"/>
                <w:sz w:val="20"/>
              </w:rPr>
              <w:t>7</w:t>
            </w:r>
          </w:p>
        </w:tc>
        <w:tc>
          <w:tcPr>
            <w:tcW w:w="3628" w:type="dxa"/>
          </w:tcPr>
          <w:p w:rsidR="00F4518A" w:rsidRDefault="00F4518A" w:rsidP="00312845">
            <w:pPr>
              <w:pStyle w:val="TableParagraph"/>
              <w:spacing w:before="106"/>
              <w:ind w:left="116"/>
              <w:rPr>
                <w:sz w:val="20"/>
              </w:rPr>
            </w:pPr>
            <w:r>
              <w:rPr>
                <w:sz w:val="20"/>
              </w:rPr>
              <w:t>Знакомство</w:t>
            </w:r>
            <w:r>
              <w:rPr>
                <w:spacing w:val="-13"/>
                <w:sz w:val="20"/>
              </w:rPr>
              <w:t xml:space="preserve"> </w:t>
            </w:r>
            <w:r>
              <w:rPr>
                <w:sz w:val="20"/>
              </w:rPr>
              <w:t>с</w:t>
            </w:r>
            <w:r>
              <w:rPr>
                <w:spacing w:val="-12"/>
                <w:sz w:val="20"/>
              </w:rPr>
              <w:t xml:space="preserve"> </w:t>
            </w:r>
            <w:r>
              <w:rPr>
                <w:sz w:val="20"/>
              </w:rPr>
              <w:t>творчеством</w:t>
            </w:r>
            <w:r>
              <w:rPr>
                <w:spacing w:val="-12"/>
                <w:sz w:val="20"/>
              </w:rPr>
              <w:t xml:space="preserve"> </w:t>
            </w:r>
            <w:r>
              <w:rPr>
                <w:sz w:val="20"/>
              </w:rPr>
              <w:t>композито- ров. Сравнение их сочинений</w:t>
            </w:r>
          </w:p>
          <w:p w:rsidR="00F4518A" w:rsidRDefault="00F4518A" w:rsidP="00312845">
            <w:pPr>
              <w:pStyle w:val="TableParagraph"/>
              <w:spacing w:before="1"/>
              <w:ind w:left="116"/>
              <w:rPr>
                <w:sz w:val="20"/>
              </w:rPr>
            </w:pPr>
            <w:r>
              <w:rPr>
                <w:sz w:val="20"/>
              </w:rPr>
              <w:t>с</w:t>
            </w:r>
            <w:r>
              <w:rPr>
                <w:spacing w:val="-13"/>
                <w:sz w:val="20"/>
              </w:rPr>
              <w:t xml:space="preserve"> </w:t>
            </w:r>
            <w:r>
              <w:rPr>
                <w:sz w:val="20"/>
              </w:rPr>
              <w:t>народной</w:t>
            </w:r>
            <w:r>
              <w:rPr>
                <w:spacing w:val="-12"/>
                <w:sz w:val="20"/>
              </w:rPr>
              <w:t xml:space="preserve"> </w:t>
            </w:r>
            <w:r>
              <w:rPr>
                <w:sz w:val="20"/>
              </w:rPr>
              <w:t>музыкой.</w:t>
            </w:r>
            <w:r>
              <w:rPr>
                <w:spacing w:val="-13"/>
                <w:sz w:val="20"/>
              </w:rPr>
              <w:t xml:space="preserve"> </w:t>
            </w:r>
            <w:r>
              <w:rPr>
                <w:sz w:val="20"/>
              </w:rPr>
              <w:t>Определение формы,</w:t>
            </w:r>
            <w:r>
              <w:rPr>
                <w:spacing w:val="-7"/>
                <w:sz w:val="20"/>
              </w:rPr>
              <w:t xml:space="preserve"> </w:t>
            </w:r>
            <w:r>
              <w:rPr>
                <w:sz w:val="20"/>
              </w:rPr>
              <w:t>принципа</w:t>
            </w:r>
            <w:r>
              <w:rPr>
                <w:spacing w:val="-7"/>
                <w:sz w:val="20"/>
              </w:rPr>
              <w:t xml:space="preserve"> </w:t>
            </w:r>
            <w:r>
              <w:rPr>
                <w:sz w:val="20"/>
              </w:rPr>
              <w:t>развития</w:t>
            </w:r>
            <w:r>
              <w:rPr>
                <w:spacing w:val="-5"/>
                <w:sz w:val="20"/>
              </w:rPr>
              <w:t xml:space="preserve"> </w:t>
            </w:r>
            <w:r>
              <w:rPr>
                <w:spacing w:val="-2"/>
                <w:sz w:val="20"/>
              </w:rPr>
              <w:t>фольк-</w:t>
            </w:r>
          </w:p>
        </w:tc>
      </w:tr>
      <w:tr w:rsidR="00F4518A" w:rsidTr="00312845">
        <w:trPr>
          <w:trHeight w:val="1161"/>
        </w:trPr>
        <w:tc>
          <w:tcPr>
            <w:tcW w:w="1190" w:type="dxa"/>
          </w:tcPr>
          <w:p w:rsidR="00F4518A" w:rsidRDefault="00F4518A" w:rsidP="00312845">
            <w:pPr>
              <w:pStyle w:val="TableParagraph"/>
              <w:spacing w:before="106"/>
              <w:ind w:left="115"/>
              <w:rPr>
                <w:sz w:val="20"/>
              </w:rPr>
            </w:pPr>
            <w:r>
              <w:rPr>
                <w:spacing w:val="-5"/>
                <w:sz w:val="20"/>
              </w:rPr>
              <w:t>И)</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325"/>
              <w:rPr>
                <w:sz w:val="20"/>
              </w:rPr>
            </w:pPr>
            <w:r>
              <w:rPr>
                <w:spacing w:val="-2"/>
                <w:sz w:val="20"/>
              </w:rPr>
              <w:t>Диалог культур</w:t>
            </w:r>
          </w:p>
        </w:tc>
        <w:tc>
          <w:tcPr>
            <w:tcW w:w="4185" w:type="dxa"/>
          </w:tcPr>
          <w:p w:rsidR="00F4518A" w:rsidRDefault="00F4518A" w:rsidP="00312845">
            <w:pPr>
              <w:pStyle w:val="TableParagraph"/>
              <w:spacing w:before="106"/>
              <w:ind w:left="116" w:right="283"/>
              <w:rPr>
                <w:sz w:val="20"/>
              </w:rPr>
            </w:pPr>
            <w:r>
              <w:rPr>
                <w:sz w:val="20"/>
              </w:rPr>
              <w:t>Культурные</w:t>
            </w:r>
            <w:r>
              <w:rPr>
                <w:spacing w:val="-8"/>
                <w:sz w:val="20"/>
              </w:rPr>
              <w:t xml:space="preserve"> </w:t>
            </w:r>
            <w:r>
              <w:rPr>
                <w:sz w:val="20"/>
              </w:rPr>
              <w:t>связи</w:t>
            </w:r>
            <w:r>
              <w:rPr>
                <w:spacing w:val="-9"/>
                <w:sz w:val="20"/>
              </w:rPr>
              <w:t xml:space="preserve"> </w:t>
            </w:r>
            <w:r>
              <w:rPr>
                <w:sz w:val="20"/>
              </w:rPr>
              <w:t>между</w:t>
            </w:r>
            <w:r>
              <w:rPr>
                <w:spacing w:val="-12"/>
                <w:sz w:val="20"/>
              </w:rPr>
              <w:t xml:space="preserve"> </w:t>
            </w:r>
            <w:r>
              <w:rPr>
                <w:sz w:val="20"/>
              </w:rPr>
              <w:t>музыкантами</w:t>
            </w:r>
            <w:r>
              <w:rPr>
                <w:spacing w:val="-9"/>
                <w:sz w:val="20"/>
              </w:rPr>
              <w:t xml:space="preserve"> </w:t>
            </w:r>
            <w:r>
              <w:rPr>
                <w:sz w:val="20"/>
              </w:rPr>
              <w:t>раз- ных стран.</w:t>
            </w:r>
          </w:p>
          <w:p w:rsidR="00F4518A" w:rsidRDefault="00F4518A" w:rsidP="00312845">
            <w:pPr>
              <w:pStyle w:val="TableParagraph"/>
              <w:ind w:left="116" w:right="283"/>
              <w:rPr>
                <w:sz w:val="20"/>
              </w:rPr>
            </w:pPr>
            <w:r>
              <w:rPr>
                <w:sz w:val="20"/>
              </w:rPr>
              <w:t>Образы,</w:t>
            </w:r>
            <w:r>
              <w:rPr>
                <w:spacing w:val="-10"/>
                <w:sz w:val="20"/>
              </w:rPr>
              <w:t xml:space="preserve"> </w:t>
            </w:r>
            <w:r>
              <w:rPr>
                <w:sz w:val="20"/>
              </w:rPr>
              <w:t>интонации</w:t>
            </w:r>
            <w:r>
              <w:rPr>
                <w:spacing w:val="-11"/>
                <w:sz w:val="20"/>
              </w:rPr>
              <w:t xml:space="preserve"> </w:t>
            </w:r>
            <w:r>
              <w:rPr>
                <w:sz w:val="20"/>
              </w:rPr>
              <w:t>фольклора</w:t>
            </w:r>
            <w:r>
              <w:rPr>
                <w:spacing w:val="-10"/>
                <w:sz w:val="20"/>
              </w:rPr>
              <w:t xml:space="preserve"> </w:t>
            </w:r>
            <w:r>
              <w:rPr>
                <w:sz w:val="20"/>
              </w:rPr>
              <w:t>других</w:t>
            </w:r>
            <w:r>
              <w:rPr>
                <w:spacing w:val="-11"/>
                <w:sz w:val="20"/>
              </w:rPr>
              <w:t xml:space="preserve"> </w:t>
            </w:r>
            <w:r>
              <w:rPr>
                <w:sz w:val="20"/>
              </w:rPr>
              <w:t>наро- дов и стран в музыке отечественных</w:t>
            </w:r>
          </w:p>
        </w:tc>
        <w:tc>
          <w:tcPr>
            <w:tcW w:w="3628" w:type="dxa"/>
          </w:tcPr>
          <w:p w:rsidR="00F4518A" w:rsidRDefault="00F4518A" w:rsidP="00312845">
            <w:pPr>
              <w:pStyle w:val="TableParagraph"/>
              <w:spacing w:before="106"/>
              <w:ind w:left="116"/>
              <w:rPr>
                <w:sz w:val="20"/>
              </w:rPr>
            </w:pPr>
            <w:r>
              <w:rPr>
                <w:sz w:val="20"/>
              </w:rPr>
              <w:t>лорного музыкального материала. Вокализация</w:t>
            </w:r>
            <w:r>
              <w:rPr>
                <w:spacing w:val="-9"/>
                <w:sz w:val="20"/>
              </w:rPr>
              <w:t xml:space="preserve"> </w:t>
            </w:r>
            <w:r>
              <w:rPr>
                <w:sz w:val="20"/>
              </w:rPr>
              <w:t>наиболее</w:t>
            </w:r>
            <w:r>
              <w:rPr>
                <w:spacing w:val="-11"/>
                <w:sz w:val="20"/>
              </w:rPr>
              <w:t xml:space="preserve"> </w:t>
            </w:r>
            <w:r>
              <w:rPr>
                <w:sz w:val="20"/>
              </w:rPr>
              <w:t>ярких</w:t>
            </w:r>
            <w:r>
              <w:rPr>
                <w:spacing w:val="-12"/>
                <w:sz w:val="20"/>
              </w:rPr>
              <w:t xml:space="preserve"> </w:t>
            </w:r>
            <w:r>
              <w:rPr>
                <w:sz w:val="20"/>
              </w:rPr>
              <w:t>тем</w:t>
            </w:r>
            <w:r>
              <w:rPr>
                <w:spacing w:val="-10"/>
                <w:sz w:val="20"/>
              </w:rPr>
              <w:t xml:space="preserve"> </w:t>
            </w:r>
            <w:r>
              <w:rPr>
                <w:sz w:val="20"/>
              </w:rPr>
              <w:t>ин- струментальных сочинений.</w:t>
            </w:r>
          </w:p>
          <w:p w:rsidR="00F4518A" w:rsidRDefault="00F4518A" w:rsidP="00312845">
            <w:pPr>
              <w:pStyle w:val="TableParagraph"/>
              <w:spacing w:before="1"/>
              <w:ind w:left="116"/>
              <w:rPr>
                <w:sz w:val="20"/>
              </w:rPr>
            </w:pPr>
            <w:r>
              <w:rPr>
                <w:sz w:val="20"/>
              </w:rPr>
              <w:t>Разучивание,</w:t>
            </w:r>
            <w:r>
              <w:rPr>
                <w:spacing w:val="-12"/>
                <w:sz w:val="20"/>
              </w:rPr>
              <w:t xml:space="preserve"> </w:t>
            </w:r>
            <w:r>
              <w:rPr>
                <w:sz w:val="20"/>
              </w:rPr>
              <w:t>исполнение</w:t>
            </w:r>
            <w:r>
              <w:rPr>
                <w:spacing w:val="-12"/>
                <w:sz w:val="20"/>
              </w:rPr>
              <w:t xml:space="preserve"> </w:t>
            </w:r>
            <w:r>
              <w:rPr>
                <w:spacing w:val="-2"/>
                <w:sz w:val="20"/>
              </w:rPr>
              <w:t>доступных</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4185"/>
        <w:gridCol w:w="3628"/>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4185" w:type="dxa"/>
          </w:tcPr>
          <w:p w:rsidR="00F4518A" w:rsidRDefault="00F4518A" w:rsidP="00312845">
            <w:pPr>
              <w:pStyle w:val="TableParagraph"/>
              <w:spacing w:before="7"/>
              <w:ind w:left="0"/>
              <w:rPr>
                <w:sz w:val="29"/>
              </w:rPr>
            </w:pPr>
          </w:p>
          <w:p w:rsidR="00F4518A" w:rsidRDefault="00F4518A" w:rsidP="00312845">
            <w:pPr>
              <w:pStyle w:val="TableParagraph"/>
              <w:ind w:left="119" w:right="102"/>
              <w:jc w:val="center"/>
              <w:rPr>
                <w:b/>
                <w:sz w:val="20"/>
              </w:rPr>
            </w:pPr>
            <w:r>
              <w:rPr>
                <w:b/>
                <w:spacing w:val="-2"/>
                <w:sz w:val="20"/>
              </w:rPr>
              <w:t>Содержание</w:t>
            </w:r>
          </w:p>
        </w:tc>
        <w:tc>
          <w:tcPr>
            <w:tcW w:w="3628" w:type="dxa"/>
          </w:tcPr>
          <w:p w:rsidR="00F4518A" w:rsidRDefault="00F4518A" w:rsidP="00312845">
            <w:pPr>
              <w:pStyle w:val="TableParagraph"/>
              <w:spacing w:before="7"/>
              <w:ind w:left="0"/>
              <w:rPr>
                <w:sz w:val="29"/>
              </w:rPr>
            </w:pPr>
          </w:p>
          <w:p w:rsidR="00F4518A" w:rsidRDefault="00F4518A" w:rsidP="00312845">
            <w:pPr>
              <w:pStyle w:val="TableParagraph"/>
              <w:ind w:left="280"/>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31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4185" w:type="dxa"/>
          </w:tcPr>
          <w:p w:rsidR="00F4518A" w:rsidRDefault="00F4518A" w:rsidP="00312845">
            <w:pPr>
              <w:pStyle w:val="TableParagraph"/>
              <w:spacing w:before="106"/>
              <w:ind w:left="116" w:right="93"/>
              <w:rPr>
                <w:sz w:val="20"/>
              </w:rPr>
            </w:pPr>
            <w:r>
              <w:rPr>
                <w:sz w:val="20"/>
              </w:rPr>
              <w:t>и зарубежных композиторов (в том числе образы других культур в музыке русских композиторов</w:t>
            </w:r>
            <w:r>
              <w:rPr>
                <w:spacing w:val="-11"/>
                <w:sz w:val="20"/>
              </w:rPr>
              <w:t xml:space="preserve"> </w:t>
            </w:r>
            <w:r>
              <w:rPr>
                <w:sz w:val="20"/>
              </w:rPr>
              <w:t>и</w:t>
            </w:r>
            <w:r>
              <w:rPr>
                <w:spacing w:val="-11"/>
                <w:sz w:val="20"/>
              </w:rPr>
              <w:t xml:space="preserve"> </w:t>
            </w:r>
            <w:r>
              <w:rPr>
                <w:sz w:val="20"/>
              </w:rPr>
              <w:t>русские</w:t>
            </w:r>
            <w:r>
              <w:rPr>
                <w:spacing w:val="-10"/>
                <w:sz w:val="20"/>
              </w:rPr>
              <w:t xml:space="preserve"> </w:t>
            </w:r>
            <w:r>
              <w:rPr>
                <w:sz w:val="20"/>
              </w:rPr>
              <w:t>музыкальные</w:t>
            </w:r>
            <w:r>
              <w:rPr>
                <w:spacing w:val="-10"/>
                <w:sz w:val="20"/>
              </w:rPr>
              <w:t xml:space="preserve"> </w:t>
            </w:r>
            <w:r>
              <w:rPr>
                <w:sz w:val="20"/>
              </w:rPr>
              <w:t>цитаты в творчестве зарубежных композиторов)</w:t>
            </w:r>
          </w:p>
        </w:tc>
        <w:tc>
          <w:tcPr>
            <w:tcW w:w="3628" w:type="dxa"/>
          </w:tcPr>
          <w:p w:rsidR="00F4518A" w:rsidRDefault="00F4518A" w:rsidP="00312845">
            <w:pPr>
              <w:pStyle w:val="TableParagraph"/>
              <w:spacing w:before="106"/>
              <w:ind w:left="116"/>
              <w:rPr>
                <w:sz w:val="20"/>
              </w:rPr>
            </w:pPr>
            <w:r>
              <w:rPr>
                <w:sz w:val="20"/>
              </w:rPr>
              <w:t>вокальных</w:t>
            </w:r>
            <w:r>
              <w:rPr>
                <w:spacing w:val="-13"/>
                <w:sz w:val="20"/>
              </w:rPr>
              <w:t xml:space="preserve"> </w:t>
            </w:r>
            <w:r>
              <w:rPr>
                <w:spacing w:val="-2"/>
                <w:sz w:val="20"/>
              </w:rPr>
              <w:t>сочинений.</w:t>
            </w:r>
          </w:p>
          <w:p w:rsidR="00F4518A" w:rsidRDefault="00F4518A" w:rsidP="00312845">
            <w:pPr>
              <w:pStyle w:val="TableParagraph"/>
              <w:ind w:left="116"/>
              <w:rPr>
                <w:sz w:val="20"/>
              </w:rPr>
            </w:pPr>
            <w:r>
              <w:rPr>
                <w:i/>
                <w:sz w:val="20"/>
              </w:rPr>
              <w:t>На выбор или факультативно</w:t>
            </w:r>
            <w:r>
              <w:rPr>
                <w:sz w:val="20"/>
              </w:rPr>
              <w:t>: Исполнение на клавишных или духо- вых инструментах композиторских мелодий,</w:t>
            </w:r>
            <w:r>
              <w:rPr>
                <w:spacing w:val="-11"/>
                <w:sz w:val="20"/>
              </w:rPr>
              <w:t xml:space="preserve"> </w:t>
            </w:r>
            <w:r>
              <w:rPr>
                <w:sz w:val="20"/>
              </w:rPr>
              <w:t>прослеживание</w:t>
            </w:r>
            <w:r>
              <w:rPr>
                <w:spacing w:val="-8"/>
                <w:sz w:val="20"/>
              </w:rPr>
              <w:t xml:space="preserve"> </w:t>
            </w:r>
            <w:r>
              <w:rPr>
                <w:sz w:val="20"/>
              </w:rPr>
              <w:t>их</w:t>
            </w:r>
            <w:r>
              <w:rPr>
                <w:spacing w:val="-11"/>
                <w:sz w:val="20"/>
              </w:rPr>
              <w:t xml:space="preserve"> </w:t>
            </w:r>
            <w:r>
              <w:rPr>
                <w:sz w:val="20"/>
              </w:rPr>
              <w:t>по</w:t>
            </w:r>
            <w:r>
              <w:rPr>
                <w:spacing w:val="-10"/>
                <w:sz w:val="20"/>
              </w:rPr>
              <w:t xml:space="preserve"> </w:t>
            </w:r>
            <w:r>
              <w:rPr>
                <w:sz w:val="20"/>
              </w:rPr>
              <w:t xml:space="preserve">нотной </w:t>
            </w:r>
            <w:r>
              <w:rPr>
                <w:spacing w:val="-2"/>
                <w:sz w:val="20"/>
              </w:rPr>
              <w:t>записи.</w:t>
            </w:r>
          </w:p>
          <w:p w:rsidR="00F4518A" w:rsidRDefault="00F4518A" w:rsidP="00312845">
            <w:pPr>
              <w:pStyle w:val="TableParagraph"/>
              <w:ind w:left="116"/>
              <w:rPr>
                <w:sz w:val="20"/>
              </w:rPr>
            </w:pPr>
            <w:r>
              <w:rPr>
                <w:sz w:val="20"/>
              </w:rPr>
              <w:t>Творческие, исследовательские про- екты,</w:t>
            </w:r>
            <w:r>
              <w:rPr>
                <w:spacing w:val="-12"/>
                <w:sz w:val="20"/>
              </w:rPr>
              <w:t xml:space="preserve"> </w:t>
            </w:r>
            <w:r>
              <w:rPr>
                <w:sz w:val="20"/>
              </w:rPr>
              <w:t>посвящённые</w:t>
            </w:r>
            <w:r>
              <w:rPr>
                <w:spacing w:val="-13"/>
                <w:sz w:val="20"/>
              </w:rPr>
              <w:t xml:space="preserve"> </w:t>
            </w:r>
            <w:r>
              <w:rPr>
                <w:sz w:val="20"/>
              </w:rPr>
              <w:t>выдающимся</w:t>
            </w:r>
            <w:r>
              <w:rPr>
                <w:spacing w:val="-12"/>
                <w:sz w:val="20"/>
              </w:rPr>
              <w:t xml:space="preserve"> </w:t>
            </w:r>
            <w:r>
              <w:rPr>
                <w:sz w:val="20"/>
              </w:rPr>
              <w:t xml:space="preserve">ком- </w:t>
            </w:r>
            <w:r>
              <w:rPr>
                <w:spacing w:val="-2"/>
                <w:sz w:val="20"/>
              </w:rPr>
              <w:t>позиторам</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310"/>
        <w:spacing w:before="89"/>
        <w:ind w:left="132"/>
      </w:pPr>
      <w:r>
        <w:lastRenderedPageBreak/>
        <w:t>Модуль</w:t>
      </w:r>
      <w:r>
        <w:rPr>
          <w:spacing w:val="-3"/>
        </w:rPr>
        <w:t xml:space="preserve"> </w:t>
      </w:r>
      <w:r>
        <w:t>№</w:t>
      </w:r>
      <w:r>
        <w:rPr>
          <w:spacing w:val="-4"/>
        </w:rPr>
        <w:t xml:space="preserve"> </w:t>
      </w:r>
      <w:r>
        <w:t>4</w:t>
      </w:r>
      <w:r>
        <w:rPr>
          <w:spacing w:val="-3"/>
        </w:rPr>
        <w:t xml:space="preserve"> </w:t>
      </w:r>
      <w:r>
        <w:t>«Духовная</w:t>
      </w:r>
      <w:r>
        <w:rPr>
          <w:spacing w:val="-4"/>
        </w:rPr>
        <w:t xml:space="preserve"> </w:t>
      </w:r>
      <w:r>
        <w:rPr>
          <w:spacing w:val="-2"/>
        </w:rPr>
        <w:t>музыка»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4" w:firstLine="228"/>
      </w:pPr>
      <w:r>
        <w:t>Музыкальная культура Европы и России на протяжении нескольких столетий была представлена тремя главными направлениями</w:t>
      </w:r>
      <w:r>
        <w:rPr>
          <w:spacing w:val="-3"/>
        </w:rPr>
        <w:t xml:space="preserve"> </w:t>
      </w:r>
      <w:r>
        <w:t>— музыкой народной, духовной и светской. В рамках религиозной культуры были созданы под- линные шедевры музыкального искусства. Изучение данного модуля поддерживает баланс, позволяет в рамках ка- лендарно-тематического планирования представить обучающимся максимально широкую сферу бытования музы- кального искусства (варианты №</w:t>
      </w:r>
      <w:r>
        <w:rPr>
          <w:spacing w:val="-3"/>
        </w:rPr>
        <w:t xml:space="preserve"> </w:t>
      </w:r>
      <w:r>
        <w:t>1, 3). Однако знакомство с отдельными произведениями, шедеврами духовной му- зыки возможно и в рамках изучения других модулей (вариант № 2).</w:t>
      </w:r>
    </w:p>
    <w:p w:rsidR="00F4518A" w:rsidRDefault="00F4518A" w:rsidP="00F4518A">
      <w:pPr>
        <w:pStyle w:val="a3"/>
        <w:spacing w:before="3"/>
        <w:ind w:left="0" w:firstLine="0"/>
        <w:jc w:val="left"/>
        <w:rPr>
          <w:sz w:val="12"/>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3"/>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040"/>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216"/>
              <w:rPr>
                <w:sz w:val="20"/>
              </w:rPr>
            </w:pPr>
            <w:r>
              <w:rPr>
                <w:spacing w:val="-2"/>
                <w:sz w:val="20"/>
              </w:rPr>
              <w:t>Звучание храма</w:t>
            </w:r>
          </w:p>
        </w:tc>
        <w:tc>
          <w:tcPr>
            <w:tcW w:w="2212" w:type="dxa"/>
          </w:tcPr>
          <w:p w:rsidR="00F4518A" w:rsidRDefault="00F4518A" w:rsidP="00312845">
            <w:pPr>
              <w:pStyle w:val="TableParagraph"/>
              <w:spacing w:before="106"/>
              <w:ind w:left="116" w:right="362"/>
              <w:rPr>
                <w:sz w:val="20"/>
              </w:rPr>
            </w:pPr>
            <w:r>
              <w:rPr>
                <w:spacing w:val="-2"/>
                <w:sz w:val="20"/>
              </w:rPr>
              <w:t xml:space="preserve">Колокола. </w:t>
            </w:r>
            <w:r>
              <w:rPr>
                <w:sz w:val="20"/>
              </w:rPr>
              <w:t>Колокольные</w:t>
            </w:r>
            <w:r>
              <w:rPr>
                <w:spacing w:val="-13"/>
                <w:sz w:val="20"/>
              </w:rPr>
              <w:t xml:space="preserve"> </w:t>
            </w:r>
            <w:r>
              <w:rPr>
                <w:sz w:val="20"/>
              </w:rPr>
              <w:t>звоны (благовест, трезвон и др.).</w:t>
            </w:r>
          </w:p>
          <w:p w:rsidR="00F4518A" w:rsidRDefault="00F4518A" w:rsidP="00312845">
            <w:pPr>
              <w:pStyle w:val="TableParagraph"/>
              <w:spacing w:before="1"/>
              <w:ind w:left="116" w:right="462"/>
              <w:rPr>
                <w:sz w:val="20"/>
              </w:rPr>
            </w:pPr>
            <w:r>
              <w:rPr>
                <w:spacing w:val="-2"/>
                <w:sz w:val="20"/>
              </w:rPr>
              <w:t>Звонарские приговорки.</w:t>
            </w:r>
          </w:p>
          <w:p w:rsidR="00F4518A" w:rsidRDefault="00F4518A" w:rsidP="00312845">
            <w:pPr>
              <w:pStyle w:val="TableParagraph"/>
              <w:spacing w:line="229" w:lineRule="exact"/>
              <w:ind w:left="116"/>
              <w:rPr>
                <w:sz w:val="20"/>
              </w:rPr>
            </w:pPr>
            <w:r>
              <w:rPr>
                <w:spacing w:val="-2"/>
                <w:sz w:val="20"/>
              </w:rPr>
              <w:t>Колокольность</w:t>
            </w:r>
          </w:p>
          <w:p w:rsidR="00F4518A" w:rsidRDefault="00F4518A" w:rsidP="00312845">
            <w:pPr>
              <w:pStyle w:val="TableParagraph"/>
              <w:spacing w:before="1"/>
              <w:ind w:left="116"/>
              <w:rPr>
                <w:sz w:val="20"/>
              </w:rPr>
            </w:pPr>
            <w:r>
              <w:rPr>
                <w:sz w:val="20"/>
              </w:rPr>
              <w:t>в</w:t>
            </w:r>
            <w:r>
              <w:rPr>
                <w:spacing w:val="-13"/>
                <w:sz w:val="20"/>
              </w:rPr>
              <w:t xml:space="preserve"> </w:t>
            </w:r>
            <w:r>
              <w:rPr>
                <w:sz w:val="20"/>
              </w:rPr>
              <w:t>музыке</w:t>
            </w:r>
            <w:r>
              <w:rPr>
                <w:spacing w:val="-12"/>
                <w:sz w:val="20"/>
              </w:rPr>
              <w:t xml:space="preserve"> </w:t>
            </w:r>
            <w:r>
              <w:rPr>
                <w:sz w:val="20"/>
              </w:rPr>
              <w:t xml:space="preserve">русских </w:t>
            </w:r>
            <w:r>
              <w:rPr>
                <w:spacing w:val="-2"/>
                <w:sz w:val="20"/>
              </w:rPr>
              <w:t>композиторов</w:t>
            </w:r>
          </w:p>
        </w:tc>
        <w:tc>
          <w:tcPr>
            <w:tcW w:w="5601" w:type="dxa"/>
          </w:tcPr>
          <w:p w:rsidR="00F4518A" w:rsidRDefault="00F4518A" w:rsidP="00312845">
            <w:pPr>
              <w:pStyle w:val="TableParagraph"/>
              <w:spacing w:before="106"/>
              <w:rPr>
                <w:sz w:val="20"/>
              </w:rPr>
            </w:pPr>
            <w:r>
              <w:rPr>
                <w:sz w:val="20"/>
              </w:rPr>
              <w:t>Обобщение</w:t>
            </w:r>
            <w:r>
              <w:rPr>
                <w:spacing w:val="-2"/>
                <w:sz w:val="20"/>
              </w:rPr>
              <w:t xml:space="preserve"> </w:t>
            </w:r>
            <w:r>
              <w:rPr>
                <w:sz w:val="20"/>
              </w:rPr>
              <w:t>жизненного</w:t>
            </w:r>
            <w:r>
              <w:rPr>
                <w:spacing w:val="-1"/>
                <w:sz w:val="20"/>
              </w:rPr>
              <w:t xml:space="preserve"> </w:t>
            </w:r>
            <w:r>
              <w:rPr>
                <w:sz w:val="20"/>
              </w:rPr>
              <w:t>опыта,</w:t>
            </w:r>
            <w:r>
              <w:rPr>
                <w:spacing w:val="-1"/>
                <w:sz w:val="20"/>
              </w:rPr>
              <w:t xml:space="preserve"> </w:t>
            </w:r>
            <w:r>
              <w:rPr>
                <w:sz w:val="20"/>
              </w:rPr>
              <w:t>связанного</w:t>
            </w:r>
            <w:r>
              <w:rPr>
                <w:spacing w:val="-1"/>
                <w:sz w:val="20"/>
              </w:rPr>
              <w:t xml:space="preserve"> </w:t>
            </w:r>
            <w:r>
              <w:rPr>
                <w:sz w:val="20"/>
              </w:rPr>
              <w:t>со</w:t>
            </w:r>
            <w:r>
              <w:rPr>
                <w:spacing w:val="-1"/>
                <w:sz w:val="20"/>
              </w:rPr>
              <w:t xml:space="preserve"> </w:t>
            </w:r>
            <w:r>
              <w:rPr>
                <w:sz w:val="20"/>
              </w:rPr>
              <w:t>звучанием</w:t>
            </w:r>
            <w:r>
              <w:rPr>
                <w:spacing w:val="-1"/>
                <w:sz w:val="20"/>
              </w:rPr>
              <w:t xml:space="preserve"> </w:t>
            </w:r>
            <w:r>
              <w:rPr>
                <w:sz w:val="20"/>
              </w:rPr>
              <w:t>ко- локолов.</w:t>
            </w:r>
            <w:r>
              <w:rPr>
                <w:spacing w:val="-5"/>
                <w:sz w:val="20"/>
              </w:rPr>
              <w:t xml:space="preserve"> </w:t>
            </w:r>
            <w:r>
              <w:rPr>
                <w:sz w:val="20"/>
              </w:rPr>
              <w:t>Диалог</w:t>
            </w:r>
            <w:r>
              <w:rPr>
                <w:spacing w:val="-6"/>
                <w:sz w:val="20"/>
              </w:rPr>
              <w:t xml:space="preserve"> </w:t>
            </w:r>
            <w:r>
              <w:rPr>
                <w:sz w:val="20"/>
              </w:rPr>
              <w:t>с</w:t>
            </w:r>
            <w:r>
              <w:rPr>
                <w:spacing w:val="-4"/>
                <w:sz w:val="20"/>
              </w:rPr>
              <w:t xml:space="preserve"> </w:t>
            </w:r>
            <w:r>
              <w:rPr>
                <w:sz w:val="20"/>
              </w:rPr>
              <w:t>учителем</w:t>
            </w:r>
            <w:r>
              <w:rPr>
                <w:spacing w:val="-4"/>
                <w:sz w:val="20"/>
              </w:rPr>
              <w:t xml:space="preserve"> </w:t>
            </w:r>
            <w:r>
              <w:rPr>
                <w:sz w:val="20"/>
              </w:rPr>
              <w:t>о</w:t>
            </w:r>
            <w:r>
              <w:rPr>
                <w:spacing w:val="-5"/>
                <w:sz w:val="20"/>
              </w:rPr>
              <w:t xml:space="preserve"> </w:t>
            </w:r>
            <w:r>
              <w:rPr>
                <w:sz w:val="20"/>
              </w:rPr>
              <w:t>традициях</w:t>
            </w:r>
            <w:r>
              <w:rPr>
                <w:spacing w:val="-7"/>
                <w:sz w:val="20"/>
              </w:rPr>
              <w:t xml:space="preserve"> </w:t>
            </w:r>
            <w:r>
              <w:rPr>
                <w:sz w:val="20"/>
              </w:rPr>
              <w:t>изготовления</w:t>
            </w:r>
            <w:r>
              <w:rPr>
                <w:spacing w:val="-7"/>
                <w:sz w:val="20"/>
              </w:rPr>
              <w:t xml:space="preserve"> </w:t>
            </w:r>
            <w:r>
              <w:rPr>
                <w:sz w:val="20"/>
              </w:rPr>
              <w:t>коло- колов, значении колокольного звона. Знакомство с видами колокольных звонов.</w:t>
            </w:r>
          </w:p>
          <w:p w:rsidR="00F4518A" w:rsidRDefault="00F4518A" w:rsidP="00312845">
            <w:pPr>
              <w:pStyle w:val="TableParagraph"/>
              <w:spacing w:before="2"/>
              <w:rPr>
                <w:sz w:val="20"/>
              </w:rPr>
            </w:pPr>
            <w:r>
              <w:rPr>
                <w:sz w:val="20"/>
              </w:rPr>
              <w:t>Слушание</w:t>
            </w:r>
            <w:r>
              <w:rPr>
                <w:spacing w:val="-11"/>
                <w:sz w:val="20"/>
              </w:rPr>
              <w:t xml:space="preserve"> </w:t>
            </w:r>
            <w:r>
              <w:rPr>
                <w:sz w:val="20"/>
              </w:rPr>
              <w:t>музыки</w:t>
            </w:r>
            <w:r>
              <w:rPr>
                <w:spacing w:val="-12"/>
                <w:sz w:val="20"/>
              </w:rPr>
              <w:t xml:space="preserve"> </w:t>
            </w:r>
            <w:r>
              <w:rPr>
                <w:sz w:val="20"/>
              </w:rPr>
              <w:t>русских</w:t>
            </w:r>
            <w:r>
              <w:rPr>
                <w:spacing w:val="-10"/>
                <w:sz w:val="20"/>
              </w:rPr>
              <w:t xml:space="preserve"> </w:t>
            </w:r>
            <w:r>
              <w:rPr>
                <w:sz w:val="20"/>
              </w:rPr>
              <w:t>композиторов</w:t>
            </w:r>
            <w:r>
              <w:rPr>
                <w:position w:val="4"/>
                <w:sz w:val="20"/>
              </w:rPr>
              <w:t>1</w:t>
            </w:r>
            <w:r>
              <w:rPr>
                <w:spacing w:val="-10"/>
                <w:position w:val="4"/>
                <w:sz w:val="20"/>
              </w:rPr>
              <w:t xml:space="preserve"> </w:t>
            </w:r>
            <w:r>
              <w:rPr>
                <w:sz w:val="20"/>
              </w:rPr>
              <w:t>с</w:t>
            </w:r>
            <w:r>
              <w:rPr>
                <w:spacing w:val="-11"/>
                <w:sz w:val="20"/>
              </w:rPr>
              <w:t xml:space="preserve"> </w:t>
            </w:r>
            <w:r>
              <w:rPr>
                <w:sz w:val="20"/>
              </w:rPr>
              <w:t>ярко</w:t>
            </w:r>
            <w:r>
              <w:rPr>
                <w:spacing w:val="-10"/>
                <w:sz w:val="20"/>
              </w:rPr>
              <w:t xml:space="preserve"> </w:t>
            </w:r>
            <w:r>
              <w:rPr>
                <w:sz w:val="20"/>
              </w:rPr>
              <w:t xml:space="preserve">выраженным изобразительным элементом колокольности. Выявление, об- суждение характера, выразительных средств, использованных </w:t>
            </w:r>
            <w:r>
              <w:rPr>
                <w:spacing w:val="-2"/>
                <w:sz w:val="20"/>
              </w:rPr>
              <w:t>композитором.</w:t>
            </w:r>
          </w:p>
          <w:p w:rsidR="00F4518A" w:rsidRDefault="00F4518A" w:rsidP="00312845">
            <w:pPr>
              <w:pStyle w:val="TableParagraph"/>
              <w:rPr>
                <w:sz w:val="20"/>
              </w:rPr>
            </w:pPr>
            <w:r>
              <w:rPr>
                <w:sz w:val="20"/>
              </w:rPr>
              <w:t>Двигательная</w:t>
            </w:r>
            <w:r>
              <w:rPr>
                <w:spacing w:val="-13"/>
                <w:sz w:val="20"/>
              </w:rPr>
              <w:t xml:space="preserve"> </w:t>
            </w:r>
            <w:r>
              <w:rPr>
                <w:sz w:val="20"/>
              </w:rPr>
              <w:t>импровизация</w:t>
            </w:r>
            <w:r>
              <w:rPr>
                <w:spacing w:val="-11"/>
                <w:sz w:val="20"/>
              </w:rPr>
              <w:t xml:space="preserve"> </w:t>
            </w:r>
            <w:r>
              <w:rPr>
                <w:sz w:val="20"/>
              </w:rPr>
              <w:t>—</w:t>
            </w:r>
            <w:r>
              <w:rPr>
                <w:spacing w:val="-12"/>
                <w:sz w:val="20"/>
              </w:rPr>
              <w:t xml:space="preserve"> </w:t>
            </w:r>
            <w:r>
              <w:rPr>
                <w:sz w:val="20"/>
              </w:rPr>
              <w:t>имитация</w:t>
            </w:r>
            <w:r>
              <w:rPr>
                <w:spacing w:val="-12"/>
                <w:sz w:val="20"/>
              </w:rPr>
              <w:t xml:space="preserve"> </w:t>
            </w:r>
            <w:r>
              <w:rPr>
                <w:sz w:val="20"/>
              </w:rPr>
              <w:t>движений</w:t>
            </w:r>
            <w:r>
              <w:rPr>
                <w:spacing w:val="-13"/>
                <w:sz w:val="20"/>
              </w:rPr>
              <w:t xml:space="preserve"> </w:t>
            </w:r>
            <w:r>
              <w:rPr>
                <w:sz w:val="20"/>
              </w:rPr>
              <w:t>звонаря</w:t>
            </w:r>
            <w:r>
              <w:rPr>
                <w:spacing w:val="-12"/>
                <w:sz w:val="20"/>
              </w:rPr>
              <w:t xml:space="preserve"> </w:t>
            </w:r>
            <w:r>
              <w:rPr>
                <w:sz w:val="20"/>
              </w:rPr>
              <w:t xml:space="preserve">на </w:t>
            </w:r>
            <w:r>
              <w:rPr>
                <w:spacing w:val="-2"/>
                <w:sz w:val="20"/>
              </w:rPr>
              <w:t>колокольне.</w:t>
            </w:r>
          </w:p>
          <w:p w:rsidR="00F4518A" w:rsidRDefault="00F4518A" w:rsidP="00312845">
            <w:pPr>
              <w:pStyle w:val="TableParagraph"/>
              <w:rPr>
                <w:sz w:val="20"/>
              </w:rPr>
            </w:pPr>
            <w:r>
              <w:rPr>
                <w:sz w:val="20"/>
              </w:rPr>
              <w:t>Ритмические</w:t>
            </w:r>
            <w:r>
              <w:rPr>
                <w:spacing w:val="-7"/>
                <w:sz w:val="20"/>
              </w:rPr>
              <w:t xml:space="preserve"> </w:t>
            </w:r>
            <w:r>
              <w:rPr>
                <w:sz w:val="20"/>
              </w:rPr>
              <w:t>и</w:t>
            </w:r>
            <w:r>
              <w:rPr>
                <w:spacing w:val="-8"/>
                <w:sz w:val="20"/>
              </w:rPr>
              <w:t xml:space="preserve"> </w:t>
            </w:r>
            <w:r>
              <w:rPr>
                <w:sz w:val="20"/>
              </w:rPr>
              <w:t>артикуляционные</w:t>
            </w:r>
            <w:r>
              <w:rPr>
                <w:spacing w:val="-4"/>
                <w:sz w:val="20"/>
              </w:rPr>
              <w:t xml:space="preserve"> </w:t>
            </w:r>
            <w:r>
              <w:rPr>
                <w:sz w:val="20"/>
              </w:rPr>
              <w:t>упражнения</w:t>
            </w:r>
            <w:r>
              <w:rPr>
                <w:spacing w:val="-8"/>
                <w:sz w:val="20"/>
              </w:rPr>
              <w:t xml:space="preserve"> </w:t>
            </w:r>
            <w:r>
              <w:rPr>
                <w:sz w:val="20"/>
              </w:rPr>
              <w:t>на</w:t>
            </w:r>
            <w:r>
              <w:rPr>
                <w:spacing w:val="-7"/>
                <w:sz w:val="20"/>
              </w:rPr>
              <w:t xml:space="preserve"> </w:t>
            </w:r>
            <w:r>
              <w:rPr>
                <w:sz w:val="20"/>
              </w:rPr>
              <w:t>основе</w:t>
            </w:r>
            <w:r>
              <w:rPr>
                <w:spacing w:val="-4"/>
                <w:sz w:val="20"/>
              </w:rPr>
              <w:t xml:space="preserve"> </w:t>
            </w:r>
            <w:r>
              <w:rPr>
                <w:sz w:val="20"/>
              </w:rPr>
              <w:t>зво- нарских приговорок.</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389"/>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266"/>
              <w:rPr>
                <w:sz w:val="20"/>
              </w:rPr>
            </w:pPr>
            <w:r>
              <w:rPr>
                <w:sz w:val="20"/>
              </w:rPr>
              <w:t>Просмотр документального фильма о колоколах.</w:t>
            </w:r>
            <w:r>
              <w:rPr>
                <w:spacing w:val="40"/>
                <w:sz w:val="20"/>
              </w:rPr>
              <w:t xml:space="preserve"> </w:t>
            </w:r>
            <w:r>
              <w:rPr>
                <w:sz w:val="20"/>
              </w:rPr>
              <w:t>Сочинение, исполнение на фортепиано, синтезаторе или ме- таллофонах</w:t>
            </w:r>
            <w:r>
              <w:rPr>
                <w:spacing w:val="-10"/>
                <w:sz w:val="20"/>
              </w:rPr>
              <w:t xml:space="preserve"> </w:t>
            </w:r>
            <w:r>
              <w:rPr>
                <w:sz w:val="20"/>
              </w:rPr>
              <w:t>композиции</w:t>
            </w:r>
            <w:r>
              <w:rPr>
                <w:spacing w:val="-12"/>
                <w:sz w:val="20"/>
              </w:rPr>
              <w:t xml:space="preserve"> </w:t>
            </w:r>
            <w:r>
              <w:rPr>
                <w:sz w:val="20"/>
              </w:rPr>
              <w:t>(импровизации),</w:t>
            </w:r>
            <w:r>
              <w:rPr>
                <w:spacing w:val="-10"/>
                <w:sz w:val="20"/>
              </w:rPr>
              <w:t xml:space="preserve"> </w:t>
            </w:r>
            <w:r>
              <w:rPr>
                <w:sz w:val="20"/>
              </w:rPr>
              <w:t>имитирующей</w:t>
            </w:r>
            <w:r>
              <w:rPr>
                <w:spacing w:val="-10"/>
                <w:sz w:val="20"/>
              </w:rPr>
              <w:t xml:space="preserve"> </w:t>
            </w:r>
            <w:r>
              <w:rPr>
                <w:sz w:val="20"/>
              </w:rPr>
              <w:t>зву- чание колоколов</w:t>
            </w:r>
          </w:p>
        </w:tc>
      </w:tr>
      <w:tr w:rsidR="00F4518A" w:rsidTr="00312845">
        <w:trPr>
          <w:trHeight w:val="2574"/>
        </w:trPr>
        <w:tc>
          <w:tcPr>
            <w:tcW w:w="1190" w:type="dxa"/>
          </w:tcPr>
          <w:p w:rsidR="00F4518A" w:rsidRDefault="00F4518A" w:rsidP="00312845">
            <w:pPr>
              <w:pStyle w:val="TableParagraph"/>
              <w:spacing w:before="108" w:line="229" w:lineRule="exact"/>
              <w:ind w:left="115"/>
              <w:rPr>
                <w:sz w:val="20"/>
              </w:rPr>
            </w:pPr>
            <w:r>
              <w:rPr>
                <w:spacing w:val="-5"/>
                <w:sz w:val="20"/>
              </w:rPr>
              <w:t>Б)</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ight="109"/>
              <w:rPr>
                <w:sz w:val="20"/>
              </w:rPr>
            </w:pPr>
            <w:r>
              <w:rPr>
                <w:spacing w:val="-2"/>
                <w:sz w:val="20"/>
              </w:rPr>
              <w:t>Песни верующих</w:t>
            </w:r>
          </w:p>
        </w:tc>
        <w:tc>
          <w:tcPr>
            <w:tcW w:w="2212" w:type="dxa"/>
          </w:tcPr>
          <w:p w:rsidR="00F4518A" w:rsidRDefault="00F4518A" w:rsidP="00312845">
            <w:pPr>
              <w:pStyle w:val="TableParagraph"/>
              <w:spacing w:before="108"/>
              <w:ind w:left="116"/>
              <w:rPr>
                <w:sz w:val="20"/>
              </w:rPr>
            </w:pPr>
            <w:r>
              <w:rPr>
                <w:sz w:val="20"/>
              </w:rPr>
              <w:t>Молитва,</w:t>
            </w:r>
            <w:r>
              <w:rPr>
                <w:spacing w:val="-13"/>
                <w:sz w:val="20"/>
              </w:rPr>
              <w:t xml:space="preserve"> </w:t>
            </w:r>
            <w:r>
              <w:rPr>
                <w:sz w:val="20"/>
              </w:rPr>
              <w:t>хорал,</w:t>
            </w:r>
            <w:r>
              <w:rPr>
                <w:spacing w:val="-12"/>
                <w:sz w:val="20"/>
              </w:rPr>
              <w:t xml:space="preserve"> </w:t>
            </w:r>
            <w:r>
              <w:rPr>
                <w:sz w:val="20"/>
              </w:rPr>
              <w:t xml:space="preserve">пес- </w:t>
            </w:r>
            <w:r>
              <w:rPr>
                <w:spacing w:val="-2"/>
                <w:sz w:val="20"/>
              </w:rPr>
              <w:t>нопение,</w:t>
            </w:r>
          </w:p>
          <w:p w:rsidR="00F4518A" w:rsidRDefault="00F4518A" w:rsidP="00312845">
            <w:pPr>
              <w:pStyle w:val="TableParagraph"/>
              <w:ind w:left="116" w:right="233"/>
              <w:rPr>
                <w:sz w:val="20"/>
              </w:rPr>
            </w:pPr>
            <w:r>
              <w:rPr>
                <w:sz w:val="20"/>
              </w:rPr>
              <w:t>духовный стих. Образы</w:t>
            </w:r>
            <w:r>
              <w:rPr>
                <w:spacing w:val="-13"/>
                <w:sz w:val="20"/>
              </w:rPr>
              <w:t xml:space="preserve"> </w:t>
            </w:r>
            <w:r>
              <w:rPr>
                <w:sz w:val="20"/>
              </w:rPr>
              <w:t>духовной</w:t>
            </w:r>
            <w:r>
              <w:rPr>
                <w:spacing w:val="-12"/>
                <w:sz w:val="20"/>
              </w:rPr>
              <w:t xml:space="preserve"> </w:t>
            </w:r>
            <w:r>
              <w:rPr>
                <w:sz w:val="20"/>
              </w:rPr>
              <w:t xml:space="preserve">му- зыки в творчестве </w:t>
            </w:r>
            <w:r>
              <w:rPr>
                <w:spacing w:val="-2"/>
                <w:sz w:val="20"/>
              </w:rPr>
              <w:t>композито-</w:t>
            </w:r>
          </w:p>
          <w:p w:rsidR="00F4518A" w:rsidRDefault="00F4518A" w:rsidP="00312845">
            <w:pPr>
              <w:pStyle w:val="TableParagraph"/>
              <w:spacing w:line="229" w:lineRule="exact"/>
              <w:ind w:left="116"/>
              <w:rPr>
                <w:sz w:val="20"/>
              </w:rPr>
            </w:pPr>
            <w:r>
              <w:rPr>
                <w:w w:val="95"/>
                <w:sz w:val="20"/>
              </w:rPr>
              <w:t>ров-</w:t>
            </w:r>
            <w:r>
              <w:rPr>
                <w:spacing w:val="-2"/>
                <w:sz w:val="20"/>
              </w:rPr>
              <w:t>классиков</w:t>
            </w:r>
          </w:p>
        </w:tc>
        <w:tc>
          <w:tcPr>
            <w:tcW w:w="5601" w:type="dxa"/>
          </w:tcPr>
          <w:p w:rsidR="00F4518A" w:rsidRDefault="00F4518A" w:rsidP="00312845">
            <w:pPr>
              <w:pStyle w:val="TableParagraph"/>
              <w:spacing w:before="108"/>
              <w:rPr>
                <w:sz w:val="20"/>
              </w:rPr>
            </w:pPr>
            <w:r>
              <w:rPr>
                <w:sz w:val="20"/>
              </w:rPr>
              <w:t>Слушание,</w:t>
            </w:r>
            <w:r>
              <w:rPr>
                <w:spacing w:val="-10"/>
                <w:sz w:val="20"/>
              </w:rPr>
              <w:t xml:space="preserve"> </w:t>
            </w:r>
            <w:r>
              <w:rPr>
                <w:sz w:val="20"/>
              </w:rPr>
              <w:t>разучивание,</w:t>
            </w:r>
            <w:r>
              <w:rPr>
                <w:spacing w:val="-10"/>
                <w:sz w:val="20"/>
              </w:rPr>
              <w:t xml:space="preserve"> </w:t>
            </w:r>
            <w:r>
              <w:rPr>
                <w:sz w:val="20"/>
              </w:rPr>
              <w:t>исполнение</w:t>
            </w:r>
            <w:r>
              <w:rPr>
                <w:spacing w:val="-11"/>
                <w:sz w:val="20"/>
              </w:rPr>
              <w:t xml:space="preserve"> </w:t>
            </w:r>
            <w:r>
              <w:rPr>
                <w:sz w:val="20"/>
              </w:rPr>
              <w:t>вокальных</w:t>
            </w:r>
            <w:r>
              <w:rPr>
                <w:spacing w:val="-10"/>
                <w:sz w:val="20"/>
              </w:rPr>
              <w:t xml:space="preserve"> </w:t>
            </w:r>
            <w:r>
              <w:rPr>
                <w:sz w:val="20"/>
              </w:rPr>
              <w:t>произведений религиозного содержания. Диалог с учителем о характере музыки, манере исполнения, выразительных средствах.</w:t>
            </w:r>
          </w:p>
          <w:p w:rsidR="00F4518A" w:rsidRDefault="00F4518A" w:rsidP="00312845">
            <w:pPr>
              <w:pStyle w:val="TableParagraph"/>
              <w:rPr>
                <w:sz w:val="20"/>
              </w:rPr>
            </w:pPr>
            <w:r>
              <w:rPr>
                <w:sz w:val="20"/>
              </w:rPr>
              <w:t>Знакомство с произведениями светской музыки, в которых воплощены</w:t>
            </w:r>
            <w:r>
              <w:rPr>
                <w:spacing w:val="-10"/>
                <w:sz w:val="20"/>
              </w:rPr>
              <w:t xml:space="preserve"> </w:t>
            </w:r>
            <w:r>
              <w:rPr>
                <w:sz w:val="20"/>
              </w:rPr>
              <w:t>молитвенные</w:t>
            </w:r>
            <w:r>
              <w:rPr>
                <w:spacing w:val="-10"/>
                <w:sz w:val="20"/>
              </w:rPr>
              <w:t xml:space="preserve"> </w:t>
            </w:r>
            <w:r>
              <w:rPr>
                <w:sz w:val="20"/>
              </w:rPr>
              <w:t>интонации,</w:t>
            </w:r>
            <w:r>
              <w:rPr>
                <w:spacing w:val="-8"/>
                <w:sz w:val="20"/>
              </w:rPr>
              <w:t xml:space="preserve"> </w:t>
            </w:r>
            <w:r>
              <w:rPr>
                <w:sz w:val="20"/>
              </w:rPr>
              <w:t>используется</w:t>
            </w:r>
            <w:r>
              <w:rPr>
                <w:spacing w:val="-11"/>
                <w:sz w:val="20"/>
              </w:rPr>
              <w:t xml:space="preserve"> </w:t>
            </w:r>
            <w:r>
              <w:rPr>
                <w:sz w:val="20"/>
              </w:rPr>
              <w:t>хоральный склад звучания.</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Просмотр документального фильма о значении молитвы. Рисование</w:t>
            </w:r>
            <w:r>
              <w:rPr>
                <w:spacing w:val="-6"/>
                <w:sz w:val="20"/>
              </w:rPr>
              <w:t xml:space="preserve"> </w:t>
            </w:r>
            <w:r>
              <w:rPr>
                <w:sz w:val="20"/>
              </w:rPr>
              <w:t>по</w:t>
            </w:r>
            <w:r>
              <w:rPr>
                <w:spacing w:val="-8"/>
                <w:sz w:val="20"/>
              </w:rPr>
              <w:t xml:space="preserve"> </w:t>
            </w:r>
            <w:r>
              <w:rPr>
                <w:sz w:val="20"/>
              </w:rPr>
              <w:t>мотивам</w:t>
            </w:r>
            <w:r>
              <w:rPr>
                <w:spacing w:val="-8"/>
                <w:sz w:val="20"/>
              </w:rPr>
              <w:t xml:space="preserve"> </w:t>
            </w:r>
            <w:r>
              <w:rPr>
                <w:sz w:val="20"/>
              </w:rPr>
              <w:t>прослушанных</w:t>
            </w:r>
            <w:r>
              <w:rPr>
                <w:spacing w:val="-9"/>
                <w:sz w:val="20"/>
              </w:rPr>
              <w:t xml:space="preserve"> </w:t>
            </w:r>
            <w:r>
              <w:rPr>
                <w:sz w:val="20"/>
              </w:rPr>
              <w:t>музыкальных</w:t>
            </w:r>
            <w:r>
              <w:rPr>
                <w:spacing w:val="-9"/>
                <w:sz w:val="20"/>
              </w:rPr>
              <w:t xml:space="preserve"> </w:t>
            </w:r>
            <w:r>
              <w:rPr>
                <w:sz w:val="20"/>
              </w:rPr>
              <w:t xml:space="preserve">произве- </w:t>
            </w:r>
            <w:r>
              <w:rPr>
                <w:spacing w:val="-2"/>
                <w:sz w:val="20"/>
              </w:rPr>
              <w:t>дений</w:t>
            </w:r>
          </w:p>
        </w:tc>
      </w:tr>
      <w:tr w:rsidR="00F4518A" w:rsidTr="00312845">
        <w:trPr>
          <w:trHeight w:val="966"/>
        </w:trPr>
        <w:tc>
          <w:tcPr>
            <w:tcW w:w="1190" w:type="dxa"/>
          </w:tcPr>
          <w:p w:rsidR="00F4518A" w:rsidRDefault="00F4518A" w:rsidP="00312845">
            <w:pPr>
              <w:pStyle w:val="TableParagraph"/>
              <w:spacing w:before="108" w:line="229" w:lineRule="exact"/>
              <w:ind w:left="115"/>
              <w:rPr>
                <w:sz w:val="20"/>
              </w:rPr>
            </w:pPr>
            <w:r>
              <w:rPr>
                <w:spacing w:val="-5"/>
                <w:sz w:val="20"/>
              </w:rPr>
              <w:t>В)</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ight="246"/>
              <w:rPr>
                <w:sz w:val="20"/>
              </w:rPr>
            </w:pPr>
            <w:r>
              <w:rPr>
                <w:spacing w:val="-2"/>
                <w:sz w:val="20"/>
              </w:rPr>
              <w:t xml:space="preserve">Инстру- менталь- </w:t>
            </w:r>
            <w:r>
              <w:rPr>
                <w:sz w:val="20"/>
              </w:rPr>
              <w:t>ная му-</w:t>
            </w:r>
          </w:p>
        </w:tc>
        <w:tc>
          <w:tcPr>
            <w:tcW w:w="2212" w:type="dxa"/>
          </w:tcPr>
          <w:p w:rsidR="00F4518A" w:rsidRDefault="00F4518A" w:rsidP="00312845">
            <w:pPr>
              <w:pStyle w:val="TableParagraph"/>
              <w:spacing w:before="108"/>
              <w:ind w:left="116" w:right="608"/>
              <w:rPr>
                <w:sz w:val="20"/>
              </w:rPr>
            </w:pPr>
            <w:r>
              <w:rPr>
                <w:sz w:val="20"/>
              </w:rPr>
              <w:t>Орган</w:t>
            </w:r>
            <w:r>
              <w:rPr>
                <w:spacing w:val="-13"/>
                <w:sz w:val="20"/>
              </w:rPr>
              <w:t xml:space="preserve"> </w:t>
            </w:r>
            <w:r>
              <w:rPr>
                <w:sz w:val="20"/>
              </w:rPr>
              <w:t>и</w:t>
            </w:r>
            <w:r>
              <w:rPr>
                <w:spacing w:val="-12"/>
                <w:sz w:val="20"/>
              </w:rPr>
              <w:t xml:space="preserve"> </w:t>
            </w:r>
            <w:r>
              <w:rPr>
                <w:sz w:val="20"/>
              </w:rPr>
              <w:t>его</w:t>
            </w:r>
            <w:r>
              <w:rPr>
                <w:spacing w:val="-13"/>
                <w:sz w:val="20"/>
              </w:rPr>
              <w:t xml:space="preserve"> </w:t>
            </w:r>
            <w:r>
              <w:rPr>
                <w:sz w:val="20"/>
              </w:rPr>
              <w:t>роль в</w:t>
            </w:r>
            <w:r>
              <w:rPr>
                <w:spacing w:val="-2"/>
                <w:sz w:val="20"/>
              </w:rPr>
              <w:t xml:space="preserve"> богослужении.</w:t>
            </w:r>
          </w:p>
          <w:p w:rsidR="00F4518A" w:rsidRDefault="00F4518A" w:rsidP="00312845">
            <w:pPr>
              <w:pStyle w:val="TableParagraph"/>
              <w:spacing w:line="228" w:lineRule="exact"/>
              <w:ind w:left="116"/>
              <w:rPr>
                <w:sz w:val="20"/>
              </w:rPr>
            </w:pPr>
            <w:r>
              <w:rPr>
                <w:sz w:val="20"/>
              </w:rPr>
              <w:t>Творчество</w:t>
            </w:r>
            <w:r>
              <w:rPr>
                <w:spacing w:val="-5"/>
                <w:sz w:val="20"/>
              </w:rPr>
              <w:t xml:space="preserve"> </w:t>
            </w:r>
            <w:r>
              <w:rPr>
                <w:sz w:val="20"/>
              </w:rPr>
              <w:t>И.</w:t>
            </w:r>
            <w:r>
              <w:rPr>
                <w:spacing w:val="-4"/>
                <w:sz w:val="20"/>
              </w:rPr>
              <w:t xml:space="preserve"> </w:t>
            </w:r>
            <w:r>
              <w:rPr>
                <w:sz w:val="20"/>
              </w:rPr>
              <w:t>С.</w:t>
            </w:r>
            <w:r>
              <w:rPr>
                <w:spacing w:val="-5"/>
                <w:sz w:val="20"/>
              </w:rPr>
              <w:t xml:space="preserve"> </w:t>
            </w:r>
            <w:r>
              <w:rPr>
                <w:spacing w:val="-4"/>
                <w:sz w:val="20"/>
              </w:rPr>
              <w:t>Баха</w:t>
            </w:r>
          </w:p>
        </w:tc>
        <w:tc>
          <w:tcPr>
            <w:tcW w:w="5601" w:type="dxa"/>
          </w:tcPr>
          <w:p w:rsidR="00F4518A" w:rsidRDefault="00F4518A" w:rsidP="00312845">
            <w:pPr>
              <w:pStyle w:val="TableParagraph"/>
              <w:spacing w:before="108"/>
              <w:ind w:right="50"/>
              <w:rPr>
                <w:sz w:val="20"/>
              </w:rPr>
            </w:pPr>
            <w:r>
              <w:rPr>
                <w:sz w:val="20"/>
              </w:rPr>
              <w:t>Чтение учебных и художественных текстов, посвящённых истории</w:t>
            </w:r>
            <w:r>
              <w:rPr>
                <w:spacing w:val="-8"/>
                <w:sz w:val="20"/>
              </w:rPr>
              <w:t xml:space="preserve"> </w:t>
            </w:r>
            <w:r>
              <w:rPr>
                <w:sz w:val="20"/>
              </w:rPr>
              <w:t>создания,</w:t>
            </w:r>
            <w:r>
              <w:rPr>
                <w:spacing w:val="-5"/>
                <w:sz w:val="20"/>
              </w:rPr>
              <w:t xml:space="preserve"> </w:t>
            </w:r>
            <w:r>
              <w:rPr>
                <w:sz w:val="20"/>
              </w:rPr>
              <w:t>устройству</w:t>
            </w:r>
            <w:r>
              <w:rPr>
                <w:spacing w:val="-11"/>
                <w:sz w:val="20"/>
              </w:rPr>
              <w:t xml:space="preserve"> </w:t>
            </w:r>
            <w:r>
              <w:rPr>
                <w:sz w:val="20"/>
              </w:rPr>
              <w:t>органа,</w:t>
            </w:r>
            <w:r>
              <w:rPr>
                <w:spacing w:val="-5"/>
                <w:sz w:val="20"/>
              </w:rPr>
              <w:t xml:space="preserve"> </w:t>
            </w:r>
            <w:r>
              <w:rPr>
                <w:sz w:val="20"/>
              </w:rPr>
              <w:t>его</w:t>
            </w:r>
            <w:r>
              <w:rPr>
                <w:spacing w:val="-6"/>
                <w:sz w:val="20"/>
              </w:rPr>
              <w:t xml:space="preserve"> </w:t>
            </w:r>
            <w:r>
              <w:rPr>
                <w:sz w:val="20"/>
              </w:rPr>
              <w:t>роли</w:t>
            </w:r>
            <w:r>
              <w:rPr>
                <w:spacing w:val="-6"/>
                <w:sz w:val="20"/>
              </w:rPr>
              <w:t xml:space="preserve"> </w:t>
            </w:r>
            <w:r>
              <w:rPr>
                <w:sz w:val="20"/>
              </w:rPr>
              <w:t>в</w:t>
            </w:r>
            <w:r>
              <w:rPr>
                <w:spacing w:val="-6"/>
                <w:sz w:val="20"/>
              </w:rPr>
              <w:t xml:space="preserve"> </w:t>
            </w:r>
            <w:r>
              <w:rPr>
                <w:sz w:val="20"/>
              </w:rPr>
              <w:t>католическом и протестантском богослужении. Ответы на вопросы учителя.</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954"/>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spacing w:before="106"/>
              <w:ind w:left="115"/>
              <w:rPr>
                <w:sz w:val="20"/>
              </w:rPr>
            </w:pPr>
            <w:r>
              <w:rPr>
                <w:spacing w:val="-4"/>
                <w:sz w:val="20"/>
              </w:rPr>
              <w:t>зыка</w:t>
            </w:r>
          </w:p>
          <w:p w:rsidR="00F4518A" w:rsidRDefault="00F4518A" w:rsidP="00312845">
            <w:pPr>
              <w:pStyle w:val="TableParagraph"/>
              <w:ind w:left="115"/>
              <w:rPr>
                <w:sz w:val="20"/>
              </w:rPr>
            </w:pPr>
            <w:r>
              <w:rPr>
                <w:sz w:val="20"/>
              </w:rPr>
              <w:t>в</w:t>
            </w:r>
            <w:r>
              <w:rPr>
                <w:spacing w:val="-2"/>
                <w:sz w:val="20"/>
              </w:rPr>
              <w:t xml:space="preserve"> церкви</w:t>
            </w: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Слушание</w:t>
            </w:r>
            <w:r>
              <w:rPr>
                <w:spacing w:val="-8"/>
                <w:sz w:val="20"/>
              </w:rPr>
              <w:t xml:space="preserve"> </w:t>
            </w:r>
            <w:r>
              <w:rPr>
                <w:sz w:val="20"/>
              </w:rPr>
              <w:t>органной</w:t>
            </w:r>
            <w:r>
              <w:rPr>
                <w:spacing w:val="-10"/>
                <w:sz w:val="20"/>
              </w:rPr>
              <w:t xml:space="preserve"> </w:t>
            </w:r>
            <w:r>
              <w:rPr>
                <w:sz w:val="20"/>
              </w:rPr>
              <w:t>музыки</w:t>
            </w:r>
            <w:r>
              <w:rPr>
                <w:spacing w:val="-7"/>
                <w:sz w:val="20"/>
              </w:rPr>
              <w:t xml:space="preserve"> </w:t>
            </w:r>
            <w:r>
              <w:rPr>
                <w:sz w:val="20"/>
              </w:rPr>
              <w:t>И.</w:t>
            </w:r>
            <w:r>
              <w:rPr>
                <w:spacing w:val="-5"/>
                <w:sz w:val="20"/>
              </w:rPr>
              <w:t xml:space="preserve"> </w:t>
            </w:r>
            <w:r>
              <w:rPr>
                <w:sz w:val="20"/>
              </w:rPr>
              <w:t>С.</w:t>
            </w:r>
            <w:r>
              <w:rPr>
                <w:spacing w:val="-6"/>
                <w:sz w:val="20"/>
              </w:rPr>
              <w:t xml:space="preserve"> </w:t>
            </w:r>
            <w:r>
              <w:rPr>
                <w:sz w:val="20"/>
              </w:rPr>
              <w:t>Баха.</w:t>
            </w:r>
            <w:r>
              <w:rPr>
                <w:spacing w:val="-8"/>
                <w:sz w:val="20"/>
              </w:rPr>
              <w:t xml:space="preserve"> </w:t>
            </w:r>
            <w:r>
              <w:rPr>
                <w:sz w:val="20"/>
              </w:rPr>
              <w:t>Описание</w:t>
            </w:r>
            <w:r>
              <w:rPr>
                <w:spacing w:val="-6"/>
                <w:sz w:val="20"/>
              </w:rPr>
              <w:t xml:space="preserve"> </w:t>
            </w:r>
            <w:r>
              <w:rPr>
                <w:sz w:val="20"/>
              </w:rPr>
              <w:t xml:space="preserve">впечатления от восприятия, характеристика музыкально-выразительных </w:t>
            </w:r>
            <w:r>
              <w:rPr>
                <w:spacing w:val="-2"/>
                <w:sz w:val="20"/>
              </w:rPr>
              <w:t>средств.</w:t>
            </w:r>
          </w:p>
          <w:p w:rsidR="00F4518A" w:rsidRDefault="00F4518A" w:rsidP="00312845">
            <w:pPr>
              <w:pStyle w:val="TableParagraph"/>
              <w:rPr>
                <w:sz w:val="20"/>
              </w:rPr>
            </w:pPr>
            <w:r>
              <w:rPr>
                <w:sz w:val="20"/>
              </w:rPr>
              <w:t>Игровая</w:t>
            </w:r>
            <w:r>
              <w:rPr>
                <w:spacing w:val="-5"/>
                <w:sz w:val="20"/>
              </w:rPr>
              <w:t xml:space="preserve"> </w:t>
            </w:r>
            <w:r>
              <w:rPr>
                <w:sz w:val="20"/>
              </w:rPr>
              <w:t>имитация</w:t>
            </w:r>
            <w:r>
              <w:rPr>
                <w:spacing w:val="-6"/>
                <w:sz w:val="20"/>
              </w:rPr>
              <w:t xml:space="preserve"> </w:t>
            </w:r>
            <w:r>
              <w:rPr>
                <w:sz w:val="20"/>
              </w:rPr>
              <w:t>особенностей</w:t>
            </w:r>
            <w:r>
              <w:rPr>
                <w:spacing w:val="-6"/>
                <w:sz w:val="20"/>
              </w:rPr>
              <w:t xml:space="preserve"> </w:t>
            </w:r>
            <w:r>
              <w:rPr>
                <w:sz w:val="20"/>
              </w:rPr>
              <w:t>игры</w:t>
            </w:r>
            <w:r>
              <w:rPr>
                <w:spacing w:val="-5"/>
                <w:sz w:val="20"/>
              </w:rPr>
              <w:t xml:space="preserve"> </w:t>
            </w:r>
            <w:r>
              <w:rPr>
                <w:sz w:val="20"/>
              </w:rPr>
              <w:t>на</w:t>
            </w:r>
            <w:r>
              <w:rPr>
                <w:spacing w:val="-5"/>
                <w:sz w:val="20"/>
              </w:rPr>
              <w:t xml:space="preserve"> </w:t>
            </w:r>
            <w:r>
              <w:rPr>
                <w:sz w:val="20"/>
              </w:rPr>
              <w:t>органе</w:t>
            </w:r>
            <w:r>
              <w:rPr>
                <w:spacing w:val="-5"/>
                <w:sz w:val="20"/>
              </w:rPr>
              <w:t xml:space="preserve"> </w:t>
            </w:r>
            <w:r>
              <w:rPr>
                <w:sz w:val="20"/>
              </w:rPr>
              <w:t>(во</w:t>
            </w:r>
            <w:r>
              <w:rPr>
                <w:spacing w:val="-5"/>
                <w:sz w:val="20"/>
              </w:rPr>
              <w:t xml:space="preserve"> </w:t>
            </w:r>
            <w:r>
              <w:rPr>
                <w:sz w:val="20"/>
              </w:rPr>
              <w:t xml:space="preserve">время </w:t>
            </w:r>
            <w:r>
              <w:rPr>
                <w:spacing w:val="-2"/>
                <w:sz w:val="20"/>
              </w:rPr>
              <w:t>слушания).</w:t>
            </w:r>
          </w:p>
          <w:p w:rsidR="00F4518A" w:rsidRDefault="00F4518A" w:rsidP="00312845">
            <w:pPr>
              <w:pStyle w:val="TableParagraph"/>
              <w:rPr>
                <w:sz w:val="20"/>
              </w:rPr>
            </w:pPr>
            <w:r>
              <w:rPr>
                <w:sz w:val="20"/>
              </w:rPr>
              <w:t>Звуковое</w:t>
            </w:r>
            <w:r>
              <w:rPr>
                <w:spacing w:val="-6"/>
                <w:sz w:val="20"/>
              </w:rPr>
              <w:t xml:space="preserve"> </w:t>
            </w:r>
            <w:r>
              <w:rPr>
                <w:sz w:val="20"/>
              </w:rPr>
              <w:t>исследование</w:t>
            </w:r>
            <w:r>
              <w:rPr>
                <w:spacing w:val="-6"/>
                <w:sz w:val="20"/>
              </w:rPr>
              <w:t xml:space="preserve"> </w:t>
            </w:r>
            <w:r>
              <w:rPr>
                <w:sz w:val="20"/>
              </w:rPr>
              <w:t>—</w:t>
            </w:r>
            <w:r>
              <w:rPr>
                <w:spacing w:val="-6"/>
                <w:sz w:val="20"/>
              </w:rPr>
              <w:t xml:space="preserve"> </w:t>
            </w:r>
            <w:r>
              <w:rPr>
                <w:sz w:val="20"/>
              </w:rPr>
              <w:t>исполнение</w:t>
            </w:r>
            <w:r>
              <w:rPr>
                <w:spacing w:val="-6"/>
                <w:sz w:val="20"/>
              </w:rPr>
              <w:t xml:space="preserve"> </w:t>
            </w:r>
            <w:r>
              <w:rPr>
                <w:sz w:val="20"/>
              </w:rPr>
              <w:t>(учителем)</w:t>
            </w:r>
            <w:r>
              <w:rPr>
                <w:spacing w:val="-5"/>
                <w:sz w:val="20"/>
              </w:rPr>
              <w:t xml:space="preserve"> </w:t>
            </w:r>
            <w:r>
              <w:rPr>
                <w:sz w:val="20"/>
              </w:rPr>
              <w:t>на</w:t>
            </w:r>
            <w:r>
              <w:rPr>
                <w:spacing w:val="-6"/>
                <w:sz w:val="20"/>
              </w:rPr>
              <w:t xml:space="preserve"> </w:t>
            </w:r>
            <w:r>
              <w:rPr>
                <w:sz w:val="20"/>
              </w:rPr>
              <w:t>синтеза- торе знакомых музыкальных произведений тембром органа. Наблюдение за трансформацией музыкального образа.</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Посещение</w:t>
            </w:r>
            <w:r>
              <w:rPr>
                <w:spacing w:val="-6"/>
                <w:sz w:val="20"/>
              </w:rPr>
              <w:t xml:space="preserve"> </w:t>
            </w:r>
            <w:r>
              <w:rPr>
                <w:sz w:val="20"/>
              </w:rPr>
              <w:t>концерта</w:t>
            </w:r>
            <w:r>
              <w:rPr>
                <w:spacing w:val="-8"/>
                <w:sz w:val="20"/>
              </w:rPr>
              <w:t xml:space="preserve"> </w:t>
            </w:r>
            <w:r>
              <w:rPr>
                <w:sz w:val="20"/>
              </w:rPr>
              <w:t>органной</w:t>
            </w:r>
            <w:r>
              <w:rPr>
                <w:spacing w:val="-9"/>
                <w:sz w:val="20"/>
              </w:rPr>
              <w:t xml:space="preserve"> </w:t>
            </w:r>
            <w:r>
              <w:rPr>
                <w:spacing w:val="-2"/>
                <w:sz w:val="20"/>
              </w:rPr>
              <w:t>музыки.</w:t>
            </w:r>
          </w:p>
          <w:p w:rsidR="00F4518A" w:rsidRDefault="00F4518A" w:rsidP="00312845">
            <w:pPr>
              <w:pStyle w:val="TableParagraph"/>
              <w:ind w:hanging="1"/>
              <w:rPr>
                <w:sz w:val="20"/>
              </w:rPr>
            </w:pPr>
            <w:r>
              <w:rPr>
                <w:sz w:val="20"/>
              </w:rPr>
              <w:t>Рассматривание иллюстраций, изображений органа. Про- блемная</w:t>
            </w:r>
            <w:r>
              <w:rPr>
                <w:spacing w:val="-9"/>
                <w:sz w:val="20"/>
              </w:rPr>
              <w:t xml:space="preserve"> </w:t>
            </w:r>
            <w:r>
              <w:rPr>
                <w:sz w:val="20"/>
              </w:rPr>
              <w:t>ситуация</w:t>
            </w:r>
            <w:r>
              <w:rPr>
                <w:spacing w:val="-6"/>
                <w:sz w:val="20"/>
              </w:rPr>
              <w:t xml:space="preserve"> </w:t>
            </w:r>
            <w:r>
              <w:rPr>
                <w:sz w:val="20"/>
              </w:rPr>
              <w:t>—</w:t>
            </w:r>
            <w:r>
              <w:rPr>
                <w:spacing w:val="-8"/>
                <w:sz w:val="20"/>
              </w:rPr>
              <w:t xml:space="preserve"> </w:t>
            </w:r>
            <w:r>
              <w:rPr>
                <w:sz w:val="20"/>
              </w:rPr>
              <w:t>выдвижение</w:t>
            </w:r>
            <w:r>
              <w:rPr>
                <w:spacing w:val="-8"/>
                <w:sz w:val="20"/>
              </w:rPr>
              <w:t xml:space="preserve"> </w:t>
            </w:r>
            <w:r>
              <w:rPr>
                <w:sz w:val="20"/>
              </w:rPr>
              <w:t>гипотез</w:t>
            </w:r>
            <w:r>
              <w:rPr>
                <w:spacing w:val="-8"/>
                <w:sz w:val="20"/>
              </w:rPr>
              <w:t xml:space="preserve"> </w:t>
            </w:r>
            <w:r>
              <w:rPr>
                <w:sz w:val="20"/>
              </w:rPr>
              <w:t>о</w:t>
            </w:r>
            <w:r>
              <w:rPr>
                <w:spacing w:val="-7"/>
                <w:sz w:val="20"/>
              </w:rPr>
              <w:t xml:space="preserve"> </w:t>
            </w:r>
            <w:r>
              <w:rPr>
                <w:sz w:val="20"/>
              </w:rPr>
              <w:t>принципах</w:t>
            </w:r>
            <w:r>
              <w:rPr>
                <w:spacing w:val="-7"/>
                <w:sz w:val="20"/>
              </w:rPr>
              <w:t xml:space="preserve"> </w:t>
            </w:r>
            <w:r>
              <w:rPr>
                <w:sz w:val="20"/>
              </w:rPr>
              <w:t>работы этого музыкального инструмента.</w:t>
            </w:r>
          </w:p>
          <w:p w:rsidR="00F4518A" w:rsidRDefault="00F4518A" w:rsidP="00312845">
            <w:pPr>
              <w:pStyle w:val="TableParagraph"/>
              <w:spacing w:before="4" w:line="237" w:lineRule="auto"/>
              <w:ind w:right="365"/>
              <w:rPr>
                <w:sz w:val="20"/>
              </w:rPr>
            </w:pPr>
            <w:r>
              <w:rPr>
                <w:sz w:val="20"/>
              </w:rPr>
              <w:t>Просмотр познавательного фильма об органе. Литературное,</w:t>
            </w:r>
            <w:r>
              <w:rPr>
                <w:spacing w:val="-7"/>
                <w:sz w:val="20"/>
              </w:rPr>
              <w:t xml:space="preserve"> </w:t>
            </w:r>
            <w:r>
              <w:rPr>
                <w:sz w:val="20"/>
              </w:rPr>
              <w:t>художественное</w:t>
            </w:r>
            <w:r>
              <w:rPr>
                <w:spacing w:val="-8"/>
                <w:sz w:val="20"/>
              </w:rPr>
              <w:t xml:space="preserve"> </w:t>
            </w:r>
            <w:r>
              <w:rPr>
                <w:sz w:val="20"/>
              </w:rPr>
              <w:t>творчество</w:t>
            </w:r>
            <w:r>
              <w:rPr>
                <w:spacing w:val="-7"/>
                <w:sz w:val="20"/>
              </w:rPr>
              <w:t xml:space="preserve"> </w:t>
            </w:r>
            <w:r>
              <w:rPr>
                <w:sz w:val="20"/>
              </w:rPr>
              <w:t>на</w:t>
            </w:r>
            <w:r>
              <w:rPr>
                <w:spacing w:val="-8"/>
                <w:sz w:val="20"/>
              </w:rPr>
              <w:t xml:space="preserve"> </w:t>
            </w:r>
            <w:r>
              <w:rPr>
                <w:sz w:val="20"/>
              </w:rPr>
              <w:t>основе</w:t>
            </w:r>
            <w:r>
              <w:rPr>
                <w:spacing w:val="-8"/>
                <w:sz w:val="20"/>
              </w:rPr>
              <w:t xml:space="preserve"> </w:t>
            </w:r>
            <w:r>
              <w:rPr>
                <w:sz w:val="20"/>
              </w:rPr>
              <w:t>музы- кальных впечатлений от восприятия органной музыки</w:t>
            </w:r>
          </w:p>
        </w:tc>
      </w:tr>
      <w:tr w:rsidR="00F4518A" w:rsidTr="00312845">
        <w:trPr>
          <w:trHeight w:val="1161"/>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117"/>
              <w:rPr>
                <w:sz w:val="20"/>
              </w:rPr>
            </w:pPr>
            <w:r>
              <w:rPr>
                <w:spacing w:val="-2"/>
                <w:sz w:val="20"/>
              </w:rPr>
              <w:t>Искусство Русской право- славной</w:t>
            </w:r>
          </w:p>
        </w:tc>
        <w:tc>
          <w:tcPr>
            <w:tcW w:w="2212" w:type="dxa"/>
          </w:tcPr>
          <w:p w:rsidR="00F4518A" w:rsidRDefault="00F4518A" w:rsidP="00312845">
            <w:pPr>
              <w:pStyle w:val="TableParagraph"/>
              <w:spacing w:before="106"/>
              <w:ind w:left="116"/>
              <w:rPr>
                <w:sz w:val="20"/>
              </w:rPr>
            </w:pPr>
            <w:r>
              <w:rPr>
                <w:sz w:val="20"/>
              </w:rPr>
              <w:t>Музыка</w:t>
            </w:r>
            <w:r>
              <w:rPr>
                <w:spacing w:val="-13"/>
                <w:sz w:val="20"/>
              </w:rPr>
              <w:t xml:space="preserve"> </w:t>
            </w:r>
            <w:r>
              <w:rPr>
                <w:sz w:val="20"/>
              </w:rPr>
              <w:t>в</w:t>
            </w:r>
            <w:r>
              <w:rPr>
                <w:spacing w:val="-12"/>
                <w:sz w:val="20"/>
              </w:rPr>
              <w:t xml:space="preserve"> </w:t>
            </w:r>
            <w:r>
              <w:rPr>
                <w:sz w:val="20"/>
              </w:rPr>
              <w:t>православ- ном храме.</w:t>
            </w:r>
          </w:p>
          <w:p w:rsidR="00F4518A" w:rsidRDefault="00F4518A" w:rsidP="00312845">
            <w:pPr>
              <w:pStyle w:val="TableParagraph"/>
              <w:ind w:left="116" w:right="133"/>
              <w:rPr>
                <w:sz w:val="20"/>
              </w:rPr>
            </w:pPr>
            <w:r>
              <w:rPr>
                <w:sz w:val="20"/>
              </w:rPr>
              <w:t>Традиции</w:t>
            </w:r>
            <w:r>
              <w:rPr>
                <w:spacing w:val="-13"/>
                <w:sz w:val="20"/>
              </w:rPr>
              <w:t xml:space="preserve"> </w:t>
            </w:r>
            <w:r>
              <w:rPr>
                <w:sz w:val="20"/>
              </w:rPr>
              <w:t xml:space="preserve">исполнения, </w:t>
            </w:r>
            <w:r>
              <w:rPr>
                <w:spacing w:val="-2"/>
                <w:sz w:val="20"/>
              </w:rPr>
              <w:t>жанры</w:t>
            </w:r>
          </w:p>
        </w:tc>
        <w:tc>
          <w:tcPr>
            <w:tcW w:w="5601" w:type="dxa"/>
          </w:tcPr>
          <w:p w:rsidR="00F4518A" w:rsidRDefault="00F4518A" w:rsidP="00312845">
            <w:pPr>
              <w:pStyle w:val="TableParagraph"/>
              <w:spacing w:before="106"/>
              <w:ind w:right="218"/>
              <w:jc w:val="both"/>
              <w:rPr>
                <w:sz w:val="20"/>
              </w:rPr>
            </w:pPr>
            <w:r>
              <w:rPr>
                <w:sz w:val="20"/>
              </w:rPr>
              <w:t>Разучивание,</w:t>
            </w:r>
            <w:r>
              <w:rPr>
                <w:spacing w:val="-9"/>
                <w:sz w:val="20"/>
              </w:rPr>
              <w:t xml:space="preserve"> </w:t>
            </w:r>
            <w:r>
              <w:rPr>
                <w:sz w:val="20"/>
              </w:rPr>
              <w:t>исполнение</w:t>
            </w:r>
            <w:r>
              <w:rPr>
                <w:spacing w:val="-9"/>
                <w:sz w:val="20"/>
              </w:rPr>
              <w:t xml:space="preserve"> </w:t>
            </w:r>
            <w:r>
              <w:rPr>
                <w:sz w:val="20"/>
              </w:rPr>
              <w:t>вокальных</w:t>
            </w:r>
            <w:r>
              <w:rPr>
                <w:spacing w:val="-9"/>
                <w:sz w:val="20"/>
              </w:rPr>
              <w:t xml:space="preserve"> </w:t>
            </w:r>
            <w:r>
              <w:rPr>
                <w:sz w:val="20"/>
              </w:rPr>
              <w:t>произведений</w:t>
            </w:r>
            <w:r>
              <w:rPr>
                <w:spacing w:val="-11"/>
                <w:sz w:val="20"/>
              </w:rPr>
              <w:t xml:space="preserve"> </w:t>
            </w:r>
            <w:r>
              <w:rPr>
                <w:sz w:val="20"/>
              </w:rPr>
              <w:t>религиоз- ной</w:t>
            </w:r>
            <w:r>
              <w:rPr>
                <w:spacing w:val="-5"/>
                <w:sz w:val="20"/>
              </w:rPr>
              <w:t xml:space="preserve"> </w:t>
            </w:r>
            <w:r>
              <w:rPr>
                <w:sz w:val="20"/>
              </w:rPr>
              <w:t>тематики,</w:t>
            </w:r>
            <w:r>
              <w:rPr>
                <w:spacing w:val="-4"/>
                <w:sz w:val="20"/>
              </w:rPr>
              <w:t xml:space="preserve"> </w:t>
            </w:r>
            <w:r>
              <w:rPr>
                <w:sz w:val="20"/>
              </w:rPr>
              <w:t>сравнение</w:t>
            </w:r>
            <w:r>
              <w:rPr>
                <w:spacing w:val="-1"/>
                <w:sz w:val="20"/>
              </w:rPr>
              <w:t xml:space="preserve"> </w:t>
            </w:r>
            <w:r>
              <w:rPr>
                <w:sz w:val="20"/>
              </w:rPr>
              <w:t>церковных</w:t>
            </w:r>
            <w:r>
              <w:rPr>
                <w:spacing w:val="-5"/>
                <w:sz w:val="20"/>
              </w:rPr>
              <w:t xml:space="preserve"> </w:t>
            </w:r>
            <w:r>
              <w:rPr>
                <w:sz w:val="20"/>
              </w:rPr>
              <w:t>мелодий</w:t>
            </w:r>
            <w:r>
              <w:rPr>
                <w:spacing w:val="-5"/>
                <w:sz w:val="20"/>
              </w:rPr>
              <w:t xml:space="preserve"> </w:t>
            </w:r>
            <w:r>
              <w:rPr>
                <w:sz w:val="20"/>
              </w:rPr>
              <w:t>и</w:t>
            </w:r>
            <w:r>
              <w:rPr>
                <w:spacing w:val="-2"/>
                <w:sz w:val="20"/>
              </w:rPr>
              <w:t xml:space="preserve"> </w:t>
            </w:r>
            <w:r>
              <w:rPr>
                <w:sz w:val="20"/>
              </w:rPr>
              <w:t>народных</w:t>
            </w:r>
            <w:r>
              <w:rPr>
                <w:spacing w:val="-5"/>
                <w:sz w:val="20"/>
              </w:rPr>
              <w:t xml:space="preserve"> </w:t>
            </w:r>
            <w:r>
              <w:rPr>
                <w:sz w:val="20"/>
              </w:rPr>
              <w:t>пе- сен, мелодий светской музыки.</w:t>
            </w:r>
          </w:p>
          <w:p w:rsidR="00F4518A" w:rsidRDefault="00F4518A" w:rsidP="00312845">
            <w:pPr>
              <w:pStyle w:val="TableParagraph"/>
              <w:spacing w:line="229" w:lineRule="exact"/>
              <w:jc w:val="both"/>
              <w:rPr>
                <w:sz w:val="20"/>
              </w:rPr>
            </w:pPr>
            <w:r>
              <w:rPr>
                <w:sz w:val="20"/>
              </w:rPr>
              <w:t>Прослеживание</w:t>
            </w:r>
            <w:r>
              <w:rPr>
                <w:spacing w:val="-9"/>
                <w:sz w:val="20"/>
              </w:rPr>
              <w:t xml:space="preserve"> </w:t>
            </w:r>
            <w:r>
              <w:rPr>
                <w:sz w:val="20"/>
              </w:rPr>
              <w:t>исполняемых</w:t>
            </w:r>
            <w:r>
              <w:rPr>
                <w:spacing w:val="-10"/>
                <w:sz w:val="20"/>
              </w:rPr>
              <w:t xml:space="preserve"> </w:t>
            </w:r>
            <w:r>
              <w:rPr>
                <w:sz w:val="20"/>
              </w:rPr>
              <w:t>мелодий</w:t>
            </w:r>
            <w:r>
              <w:rPr>
                <w:spacing w:val="-8"/>
                <w:sz w:val="20"/>
              </w:rPr>
              <w:t xml:space="preserve"> </w:t>
            </w:r>
            <w:r>
              <w:rPr>
                <w:sz w:val="20"/>
              </w:rPr>
              <w:t>по</w:t>
            </w:r>
            <w:r>
              <w:rPr>
                <w:spacing w:val="-7"/>
                <w:sz w:val="20"/>
              </w:rPr>
              <w:t xml:space="preserve"> </w:t>
            </w:r>
            <w:r>
              <w:rPr>
                <w:sz w:val="20"/>
              </w:rPr>
              <w:t>нотной</w:t>
            </w:r>
            <w:r>
              <w:rPr>
                <w:spacing w:val="-10"/>
                <w:sz w:val="20"/>
              </w:rPr>
              <w:t xml:space="preserve"> </w:t>
            </w:r>
            <w:r>
              <w:rPr>
                <w:spacing w:val="-2"/>
                <w:sz w:val="20"/>
              </w:rPr>
              <w:t>записи.</w:t>
            </w:r>
          </w:p>
        </w:tc>
      </w:tr>
    </w:tbl>
    <w:p w:rsidR="00F4518A" w:rsidRDefault="00F4518A" w:rsidP="00F4518A">
      <w:pPr>
        <w:spacing w:line="229" w:lineRule="exact"/>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08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spacing w:before="106"/>
              <w:ind w:left="115"/>
              <w:rPr>
                <w:sz w:val="20"/>
              </w:rPr>
            </w:pPr>
            <w:r>
              <w:rPr>
                <w:spacing w:val="-2"/>
                <w:sz w:val="20"/>
              </w:rPr>
              <w:t>церкви</w:t>
            </w:r>
          </w:p>
        </w:tc>
        <w:tc>
          <w:tcPr>
            <w:tcW w:w="2212" w:type="dxa"/>
          </w:tcPr>
          <w:p w:rsidR="00F4518A" w:rsidRDefault="00F4518A" w:rsidP="00312845">
            <w:pPr>
              <w:pStyle w:val="TableParagraph"/>
              <w:spacing w:before="106"/>
              <w:ind w:left="116" w:right="96"/>
              <w:rPr>
                <w:sz w:val="20"/>
              </w:rPr>
            </w:pPr>
            <w:r>
              <w:rPr>
                <w:sz w:val="20"/>
              </w:rPr>
              <w:t>(тропарь, стихира, ве- личание</w:t>
            </w:r>
            <w:r>
              <w:rPr>
                <w:spacing w:val="-13"/>
                <w:sz w:val="20"/>
              </w:rPr>
              <w:t xml:space="preserve"> </w:t>
            </w:r>
            <w:r>
              <w:rPr>
                <w:sz w:val="20"/>
              </w:rPr>
              <w:t>и</w:t>
            </w:r>
            <w:r>
              <w:rPr>
                <w:spacing w:val="-12"/>
                <w:sz w:val="20"/>
              </w:rPr>
              <w:t xml:space="preserve"> </w:t>
            </w:r>
            <w:r>
              <w:rPr>
                <w:sz w:val="20"/>
              </w:rPr>
              <w:t>др.).</w:t>
            </w:r>
            <w:r>
              <w:rPr>
                <w:spacing w:val="-13"/>
                <w:sz w:val="20"/>
              </w:rPr>
              <w:t xml:space="preserve"> </w:t>
            </w:r>
            <w:r>
              <w:rPr>
                <w:sz w:val="20"/>
              </w:rPr>
              <w:t xml:space="preserve">Музыка и живопись, посвя- </w:t>
            </w:r>
            <w:r>
              <w:rPr>
                <w:spacing w:val="-2"/>
                <w:sz w:val="20"/>
              </w:rPr>
              <w:t>щённые</w:t>
            </w:r>
          </w:p>
          <w:p w:rsidR="00F4518A" w:rsidRDefault="00F4518A" w:rsidP="00312845">
            <w:pPr>
              <w:pStyle w:val="TableParagraph"/>
              <w:ind w:left="116"/>
              <w:rPr>
                <w:sz w:val="20"/>
              </w:rPr>
            </w:pPr>
            <w:r>
              <w:rPr>
                <w:sz w:val="20"/>
              </w:rPr>
              <w:t>святым.</w:t>
            </w:r>
            <w:r>
              <w:rPr>
                <w:spacing w:val="-13"/>
                <w:sz w:val="20"/>
              </w:rPr>
              <w:t xml:space="preserve"> </w:t>
            </w:r>
            <w:r>
              <w:rPr>
                <w:sz w:val="20"/>
              </w:rPr>
              <w:t>Образы</w:t>
            </w:r>
            <w:r>
              <w:rPr>
                <w:spacing w:val="-12"/>
                <w:sz w:val="20"/>
              </w:rPr>
              <w:t xml:space="preserve"> </w:t>
            </w:r>
            <w:r>
              <w:rPr>
                <w:sz w:val="20"/>
              </w:rPr>
              <w:t>Хри- ста, Богородицы</w:t>
            </w:r>
          </w:p>
        </w:tc>
        <w:tc>
          <w:tcPr>
            <w:tcW w:w="5601" w:type="dxa"/>
          </w:tcPr>
          <w:p w:rsidR="00F4518A" w:rsidRDefault="00F4518A" w:rsidP="00312845">
            <w:pPr>
              <w:pStyle w:val="TableParagraph"/>
              <w:spacing w:before="106"/>
              <w:rPr>
                <w:sz w:val="20"/>
              </w:rPr>
            </w:pPr>
            <w:r>
              <w:rPr>
                <w:sz w:val="20"/>
              </w:rPr>
              <w:t>Анализ</w:t>
            </w:r>
            <w:r>
              <w:rPr>
                <w:spacing w:val="-8"/>
                <w:sz w:val="20"/>
              </w:rPr>
              <w:t xml:space="preserve"> </w:t>
            </w:r>
            <w:r>
              <w:rPr>
                <w:sz w:val="20"/>
              </w:rPr>
              <w:t>типа</w:t>
            </w:r>
            <w:r>
              <w:rPr>
                <w:spacing w:val="-8"/>
                <w:sz w:val="20"/>
              </w:rPr>
              <w:t xml:space="preserve"> </w:t>
            </w:r>
            <w:r>
              <w:rPr>
                <w:sz w:val="20"/>
              </w:rPr>
              <w:t>мелодического</w:t>
            </w:r>
            <w:r>
              <w:rPr>
                <w:spacing w:val="-7"/>
                <w:sz w:val="20"/>
              </w:rPr>
              <w:t xml:space="preserve"> </w:t>
            </w:r>
            <w:r>
              <w:rPr>
                <w:sz w:val="20"/>
              </w:rPr>
              <w:t>движения,</w:t>
            </w:r>
            <w:r>
              <w:rPr>
                <w:spacing w:val="-7"/>
                <w:sz w:val="20"/>
              </w:rPr>
              <w:t xml:space="preserve"> </w:t>
            </w:r>
            <w:r>
              <w:rPr>
                <w:sz w:val="20"/>
              </w:rPr>
              <w:t>особенностей</w:t>
            </w:r>
            <w:r>
              <w:rPr>
                <w:spacing w:val="-9"/>
                <w:sz w:val="20"/>
              </w:rPr>
              <w:t xml:space="preserve"> </w:t>
            </w:r>
            <w:r>
              <w:rPr>
                <w:sz w:val="20"/>
              </w:rPr>
              <w:t>ритма, темпа, динамики и т. д.</w:t>
            </w:r>
          </w:p>
          <w:p w:rsidR="00F4518A" w:rsidRDefault="00F4518A" w:rsidP="00312845">
            <w:pPr>
              <w:pStyle w:val="TableParagraph"/>
              <w:rPr>
                <w:sz w:val="20"/>
              </w:rPr>
            </w:pPr>
            <w:r>
              <w:rPr>
                <w:sz w:val="20"/>
              </w:rPr>
              <w:t>Сопоставление</w:t>
            </w:r>
            <w:r>
              <w:rPr>
                <w:spacing w:val="-7"/>
                <w:sz w:val="20"/>
              </w:rPr>
              <w:t xml:space="preserve"> </w:t>
            </w:r>
            <w:r>
              <w:rPr>
                <w:sz w:val="20"/>
              </w:rPr>
              <w:t>произведений</w:t>
            </w:r>
            <w:r>
              <w:rPr>
                <w:spacing w:val="-8"/>
                <w:sz w:val="20"/>
              </w:rPr>
              <w:t xml:space="preserve"> </w:t>
            </w:r>
            <w:r>
              <w:rPr>
                <w:sz w:val="20"/>
              </w:rPr>
              <w:t>музыки</w:t>
            </w:r>
            <w:r>
              <w:rPr>
                <w:spacing w:val="-8"/>
                <w:sz w:val="20"/>
              </w:rPr>
              <w:t xml:space="preserve"> </w:t>
            </w:r>
            <w:r>
              <w:rPr>
                <w:sz w:val="20"/>
              </w:rPr>
              <w:t>и</w:t>
            </w:r>
            <w:r>
              <w:rPr>
                <w:spacing w:val="-6"/>
                <w:sz w:val="20"/>
              </w:rPr>
              <w:t xml:space="preserve"> </w:t>
            </w:r>
            <w:r>
              <w:rPr>
                <w:sz w:val="20"/>
              </w:rPr>
              <w:t>живописи,</w:t>
            </w:r>
            <w:r>
              <w:rPr>
                <w:spacing w:val="-7"/>
                <w:sz w:val="20"/>
              </w:rPr>
              <w:t xml:space="preserve"> </w:t>
            </w:r>
            <w:r>
              <w:rPr>
                <w:sz w:val="20"/>
              </w:rPr>
              <w:t>посвя- щённых святым, Христу, Богородице.</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Посещение</w:t>
            </w:r>
            <w:r>
              <w:rPr>
                <w:spacing w:val="-8"/>
                <w:sz w:val="20"/>
              </w:rPr>
              <w:t xml:space="preserve"> </w:t>
            </w:r>
            <w:r>
              <w:rPr>
                <w:spacing w:val="-2"/>
                <w:sz w:val="20"/>
              </w:rPr>
              <w:t>храма.</w:t>
            </w:r>
          </w:p>
          <w:p w:rsidR="00F4518A" w:rsidRDefault="00F4518A" w:rsidP="00312845">
            <w:pPr>
              <w:pStyle w:val="TableParagraph"/>
              <w:rPr>
                <w:sz w:val="20"/>
              </w:rPr>
            </w:pPr>
            <w:r>
              <w:rPr>
                <w:sz w:val="20"/>
              </w:rPr>
              <w:t>Поиск</w:t>
            </w:r>
            <w:r>
              <w:rPr>
                <w:spacing w:val="-6"/>
                <w:sz w:val="20"/>
              </w:rPr>
              <w:t xml:space="preserve"> </w:t>
            </w:r>
            <w:r>
              <w:rPr>
                <w:sz w:val="20"/>
              </w:rPr>
              <w:t>в</w:t>
            </w:r>
            <w:r>
              <w:rPr>
                <w:spacing w:val="-6"/>
                <w:sz w:val="20"/>
              </w:rPr>
              <w:t xml:space="preserve"> </w:t>
            </w:r>
            <w:r>
              <w:rPr>
                <w:sz w:val="20"/>
              </w:rPr>
              <w:t>Интернете</w:t>
            </w:r>
            <w:r>
              <w:rPr>
                <w:spacing w:val="-5"/>
                <w:sz w:val="20"/>
              </w:rPr>
              <w:t xml:space="preserve"> </w:t>
            </w:r>
            <w:r>
              <w:rPr>
                <w:sz w:val="20"/>
              </w:rPr>
              <w:t>информации</w:t>
            </w:r>
            <w:r>
              <w:rPr>
                <w:spacing w:val="-6"/>
                <w:sz w:val="20"/>
              </w:rPr>
              <w:t xml:space="preserve"> </w:t>
            </w:r>
            <w:r>
              <w:rPr>
                <w:sz w:val="20"/>
              </w:rPr>
              <w:t>о</w:t>
            </w:r>
            <w:r>
              <w:rPr>
                <w:spacing w:val="-4"/>
                <w:sz w:val="20"/>
              </w:rPr>
              <w:t xml:space="preserve"> </w:t>
            </w:r>
            <w:r>
              <w:rPr>
                <w:sz w:val="20"/>
              </w:rPr>
              <w:t>Крещении</w:t>
            </w:r>
            <w:r>
              <w:rPr>
                <w:spacing w:val="-6"/>
                <w:sz w:val="20"/>
              </w:rPr>
              <w:t xml:space="preserve"> </w:t>
            </w:r>
            <w:r>
              <w:rPr>
                <w:sz w:val="20"/>
              </w:rPr>
              <w:t>Руси,</w:t>
            </w:r>
            <w:r>
              <w:rPr>
                <w:spacing w:val="-4"/>
                <w:sz w:val="20"/>
              </w:rPr>
              <w:t xml:space="preserve"> </w:t>
            </w:r>
            <w:r>
              <w:rPr>
                <w:sz w:val="20"/>
              </w:rPr>
              <w:t>святых,</w:t>
            </w:r>
            <w:r>
              <w:rPr>
                <w:spacing w:val="-4"/>
                <w:sz w:val="20"/>
              </w:rPr>
              <w:t xml:space="preserve"> </w:t>
            </w:r>
            <w:r>
              <w:rPr>
                <w:sz w:val="20"/>
              </w:rPr>
              <w:t xml:space="preserve">об </w:t>
            </w:r>
            <w:r>
              <w:rPr>
                <w:spacing w:val="-2"/>
                <w:sz w:val="20"/>
              </w:rPr>
              <w:t>иконах</w:t>
            </w:r>
          </w:p>
        </w:tc>
      </w:tr>
      <w:tr w:rsidR="00F4518A" w:rsidTr="00312845">
        <w:trPr>
          <w:trHeight w:val="2541"/>
        </w:trPr>
        <w:tc>
          <w:tcPr>
            <w:tcW w:w="1190" w:type="dxa"/>
          </w:tcPr>
          <w:p w:rsidR="00F4518A" w:rsidRDefault="00F4518A" w:rsidP="00312845">
            <w:pPr>
              <w:pStyle w:val="TableParagraph"/>
              <w:spacing w:before="106"/>
              <w:ind w:left="115"/>
              <w:rPr>
                <w:sz w:val="20"/>
              </w:rPr>
            </w:pPr>
            <w:r>
              <w:rPr>
                <w:spacing w:val="-5"/>
                <w:sz w:val="20"/>
              </w:rPr>
              <w:t>Д)</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Религи- озные праздники</w:t>
            </w:r>
          </w:p>
        </w:tc>
        <w:tc>
          <w:tcPr>
            <w:tcW w:w="2212" w:type="dxa"/>
          </w:tcPr>
          <w:p w:rsidR="00F4518A" w:rsidRDefault="00F4518A" w:rsidP="00312845">
            <w:pPr>
              <w:pStyle w:val="TableParagraph"/>
              <w:spacing w:before="106"/>
              <w:ind w:left="116" w:right="253"/>
              <w:jc w:val="both"/>
              <w:rPr>
                <w:sz w:val="20"/>
              </w:rPr>
            </w:pPr>
            <w:r>
              <w:rPr>
                <w:sz w:val="20"/>
              </w:rPr>
              <w:t>Праздничная</w:t>
            </w:r>
            <w:r>
              <w:rPr>
                <w:spacing w:val="-13"/>
                <w:sz w:val="20"/>
              </w:rPr>
              <w:t xml:space="preserve"> </w:t>
            </w:r>
            <w:r>
              <w:rPr>
                <w:sz w:val="20"/>
              </w:rPr>
              <w:t xml:space="preserve">служба, </w:t>
            </w:r>
            <w:r>
              <w:rPr>
                <w:spacing w:val="-2"/>
                <w:sz w:val="20"/>
              </w:rPr>
              <w:t>вокальная</w:t>
            </w:r>
          </w:p>
          <w:p w:rsidR="00F4518A" w:rsidRDefault="00F4518A" w:rsidP="00312845">
            <w:pPr>
              <w:pStyle w:val="TableParagraph"/>
              <w:ind w:left="116" w:right="234"/>
              <w:jc w:val="both"/>
              <w:rPr>
                <w:sz w:val="20"/>
              </w:rPr>
            </w:pPr>
            <w:r>
              <w:rPr>
                <w:sz w:val="20"/>
              </w:rPr>
              <w:t>(в</w:t>
            </w:r>
            <w:r>
              <w:rPr>
                <w:spacing w:val="-13"/>
                <w:sz w:val="20"/>
              </w:rPr>
              <w:t xml:space="preserve"> </w:t>
            </w:r>
            <w:r>
              <w:rPr>
                <w:sz w:val="20"/>
              </w:rPr>
              <w:t>том</w:t>
            </w:r>
            <w:r>
              <w:rPr>
                <w:spacing w:val="-12"/>
                <w:sz w:val="20"/>
              </w:rPr>
              <w:t xml:space="preserve"> </w:t>
            </w:r>
            <w:r>
              <w:rPr>
                <w:sz w:val="20"/>
              </w:rPr>
              <w:t>числе</w:t>
            </w:r>
            <w:r>
              <w:rPr>
                <w:spacing w:val="-13"/>
                <w:sz w:val="20"/>
              </w:rPr>
              <w:t xml:space="preserve"> </w:t>
            </w:r>
            <w:r>
              <w:rPr>
                <w:sz w:val="20"/>
              </w:rPr>
              <w:t>хоровая) музыка</w:t>
            </w:r>
            <w:r>
              <w:rPr>
                <w:spacing w:val="-13"/>
                <w:sz w:val="20"/>
              </w:rPr>
              <w:t xml:space="preserve"> </w:t>
            </w:r>
            <w:r>
              <w:rPr>
                <w:sz w:val="20"/>
              </w:rPr>
              <w:t xml:space="preserve">религиозного </w:t>
            </w:r>
            <w:r>
              <w:rPr>
                <w:spacing w:val="-2"/>
                <w:sz w:val="20"/>
              </w:rPr>
              <w:t>содержания</w:t>
            </w:r>
            <w:r>
              <w:rPr>
                <w:spacing w:val="-2"/>
                <w:position w:val="4"/>
                <w:sz w:val="20"/>
              </w:rPr>
              <w:t>1</w:t>
            </w:r>
          </w:p>
        </w:tc>
        <w:tc>
          <w:tcPr>
            <w:tcW w:w="5601" w:type="dxa"/>
          </w:tcPr>
          <w:p w:rsidR="00F4518A" w:rsidRDefault="00F4518A" w:rsidP="00312845">
            <w:pPr>
              <w:pStyle w:val="TableParagraph"/>
              <w:spacing w:before="106"/>
              <w:ind w:right="364"/>
              <w:jc w:val="both"/>
              <w:rPr>
                <w:sz w:val="20"/>
              </w:rPr>
            </w:pPr>
            <w:r>
              <w:rPr>
                <w:sz w:val="20"/>
              </w:rPr>
              <w:t>Слушание</w:t>
            </w:r>
            <w:r>
              <w:rPr>
                <w:spacing w:val="-10"/>
                <w:sz w:val="20"/>
              </w:rPr>
              <w:t xml:space="preserve"> </w:t>
            </w:r>
            <w:r>
              <w:rPr>
                <w:sz w:val="20"/>
              </w:rPr>
              <w:t>музыкальных</w:t>
            </w:r>
            <w:r>
              <w:rPr>
                <w:spacing w:val="-11"/>
                <w:sz w:val="20"/>
              </w:rPr>
              <w:t xml:space="preserve"> </w:t>
            </w:r>
            <w:r>
              <w:rPr>
                <w:sz w:val="20"/>
              </w:rPr>
              <w:t>фрагментов</w:t>
            </w:r>
            <w:r>
              <w:rPr>
                <w:spacing w:val="-11"/>
                <w:sz w:val="20"/>
              </w:rPr>
              <w:t xml:space="preserve"> </w:t>
            </w:r>
            <w:r>
              <w:rPr>
                <w:sz w:val="20"/>
              </w:rPr>
              <w:t>праздничных</w:t>
            </w:r>
            <w:r>
              <w:rPr>
                <w:spacing w:val="-11"/>
                <w:sz w:val="20"/>
              </w:rPr>
              <w:t xml:space="preserve"> </w:t>
            </w:r>
            <w:r>
              <w:rPr>
                <w:sz w:val="20"/>
              </w:rPr>
              <w:t>богослу- жений,</w:t>
            </w:r>
            <w:r>
              <w:rPr>
                <w:spacing w:val="-5"/>
                <w:sz w:val="20"/>
              </w:rPr>
              <w:t xml:space="preserve"> </w:t>
            </w:r>
            <w:r>
              <w:rPr>
                <w:sz w:val="20"/>
              </w:rPr>
              <w:t>определение</w:t>
            </w:r>
            <w:r>
              <w:rPr>
                <w:spacing w:val="-3"/>
                <w:sz w:val="20"/>
              </w:rPr>
              <w:t xml:space="preserve"> </w:t>
            </w:r>
            <w:r>
              <w:rPr>
                <w:sz w:val="20"/>
              </w:rPr>
              <w:t>характера</w:t>
            </w:r>
            <w:r>
              <w:rPr>
                <w:spacing w:val="-5"/>
                <w:sz w:val="20"/>
              </w:rPr>
              <w:t xml:space="preserve"> </w:t>
            </w:r>
            <w:r>
              <w:rPr>
                <w:sz w:val="20"/>
              </w:rPr>
              <w:t>музыки,</w:t>
            </w:r>
            <w:r>
              <w:rPr>
                <w:spacing w:val="-5"/>
                <w:sz w:val="20"/>
              </w:rPr>
              <w:t xml:space="preserve"> </w:t>
            </w:r>
            <w:r>
              <w:rPr>
                <w:sz w:val="20"/>
              </w:rPr>
              <w:t>её</w:t>
            </w:r>
            <w:r>
              <w:rPr>
                <w:spacing w:val="-5"/>
                <w:sz w:val="20"/>
              </w:rPr>
              <w:t xml:space="preserve"> </w:t>
            </w:r>
            <w:r>
              <w:rPr>
                <w:sz w:val="20"/>
              </w:rPr>
              <w:t>религиозного</w:t>
            </w:r>
            <w:r>
              <w:rPr>
                <w:spacing w:val="-2"/>
                <w:sz w:val="20"/>
              </w:rPr>
              <w:t xml:space="preserve"> </w:t>
            </w:r>
            <w:r>
              <w:rPr>
                <w:sz w:val="20"/>
              </w:rPr>
              <w:t xml:space="preserve">со- </w:t>
            </w:r>
            <w:r>
              <w:rPr>
                <w:spacing w:val="-2"/>
                <w:sz w:val="20"/>
              </w:rPr>
              <w:t>держания.</w:t>
            </w:r>
          </w:p>
          <w:p w:rsidR="00F4518A" w:rsidRDefault="00F4518A" w:rsidP="00312845">
            <w:pPr>
              <w:pStyle w:val="TableParagraph"/>
              <w:rPr>
                <w:sz w:val="20"/>
              </w:rPr>
            </w:pPr>
            <w:r>
              <w:rPr>
                <w:sz w:val="20"/>
              </w:rPr>
              <w:t>Разучивание</w:t>
            </w:r>
            <w:r>
              <w:rPr>
                <w:spacing w:val="-6"/>
                <w:sz w:val="20"/>
              </w:rPr>
              <w:t xml:space="preserve"> </w:t>
            </w:r>
            <w:r>
              <w:rPr>
                <w:sz w:val="20"/>
              </w:rPr>
              <w:t>(с</w:t>
            </w:r>
            <w:r>
              <w:rPr>
                <w:spacing w:val="-6"/>
                <w:sz w:val="20"/>
              </w:rPr>
              <w:t xml:space="preserve"> </w:t>
            </w:r>
            <w:r>
              <w:rPr>
                <w:sz w:val="20"/>
              </w:rPr>
              <w:t>опорой</w:t>
            </w:r>
            <w:r>
              <w:rPr>
                <w:spacing w:val="-7"/>
                <w:sz w:val="20"/>
              </w:rPr>
              <w:t xml:space="preserve"> </w:t>
            </w:r>
            <w:r>
              <w:rPr>
                <w:sz w:val="20"/>
              </w:rPr>
              <w:t>на</w:t>
            </w:r>
            <w:r>
              <w:rPr>
                <w:spacing w:val="-6"/>
                <w:sz w:val="20"/>
              </w:rPr>
              <w:t xml:space="preserve"> </w:t>
            </w:r>
            <w:r>
              <w:rPr>
                <w:sz w:val="20"/>
              </w:rPr>
              <w:t>нотный</w:t>
            </w:r>
            <w:r>
              <w:rPr>
                <w:spacing w:val="-7"/>
                <w:sz w:val="20"/>
              </w:rPr>
              <w:t xml:space="preserve"> </w:t>
            </w:r>
            <w:r>
              <w:rPr>
                <w:sz w:val="20"/>
              </w:rPr>
              <w:t>текст),</w:t>
            </w:r>
            <w:r>
              <w:rPr>
                <w:spacing w:val="-6"/>
                <w:sz w:val="20"/>
              </w:rPr>
              <w:t xml:space="preserve"> </w:t>
            </w:r>
            <w:r>
              <w:rPr>
                <w:sz w:val="20"/>
              </w:rPr>
              <w:t>исполнение</w:t>
            </w:r>
            <w:r>
              <w:rPr>
                <w:spacing w:val="-4"/>
                <w:sz w:val="20"/>
              </w:rPr>
              <w:t xml:space="preserve"> </w:t>
            </w:r>
            <w:r>
              <w:rPr>
                <w:sz w:val="20"/>
              </w:rPr>
              <w:t>доступ- ных вокальных произведений духовной музыки.</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Просмотр</w:t>
            </w:r>
            <w:r>
              <w:rPr>
                <w:spacing w:val="-10"/>
                <w:sz w:val="20"/>
              </w:rPr>
              <w:t xml:space="preserve"> </w:t>
            </w:r>
            <w:r>
              <w:rPr>
                <w:sz w:val="20"/>
              </w:rPr>
              <w:t>фильма,</w:t>
            </w:r>
            <w:r>
              <w:rPr>
                <w:spacing w:val="-10"/>
                <w:sz w:val="20"/>
              </w:rPr>
              <w:t xml:space="preserve"> </w:t>
            </w:r>
            <w:r>
              <w:rPr>
                <w:sz w:val="20"/>
              </w:rPr>
              <w:t>посвящённого</w:t>
            </w:r>
            <w:r>
              <w:rPr>
                <w:spacing w:val="-10"/>
                <w:sz w:val="20"/>
              </w:rPr>
              <w:t xml:space="preserve"> </w:t>
            </w:r>
            <w:r>
              <w:rPr>
                <w:sz w:val="20"/>
              </w:rPr>
              <w:t>религиозным</w:t>
            </w:r>
            <w:r>
              <w:rPr>
                <w:spacing w:val="-7"/>
                <w:sz w:val="20"/>
              </w:rPr>
              <w:t xml:space="preserve"> </w:t>
            </w:r>
            <w:r>
              <w:rPr>
                <w:sz w:val="20"/>
              </w:rPr>
              <w:t>праздникам. Посещение концерта духовной музыки.</w:t>
            </w:r>
          </w:p>
          <w:p w:rsidR="00F4518A" w:rsidRDefault="00F4518A" w:rsidP="00312845">
            <w:pPr>
              <w:pStyle w:val="TableParagraph"/>
              <w:spacing w:before="1"/>
              <w:rPr>
                <w:sz w:val="20"/>
              </w:rPr>
            </w:pPr>
            <w:r>
              <w:rPr>
                <w:sz w:val="20"/>
              </w:rPr>
              <w:t>Исследовательские</w:t>
            </w:r>
            <w:r>
              <w:rPr>
                <w:spacing w:val="-8"/>
                <w:sz w:val="20"/>
              </w:rPr>
              <w:t xml:space="preserve"> </w:t>
            </w:r>
            <w:r>
              <w:rPr>
                <w:sz w:val="20"/>
              </w:rPr>
              <w:t>проекты,</w:t>
            </w:r>
            <w:r>
              <w:rPr>
                <w:spacing w:val="-10"/>
                <w:sz w:val="20"/>
              </w:rPr>
              <w:t xml:space="preserve"> </w:t>
            </w:r>
            <w:r>
              <w:rPr>
                <w:sz w:val="20"/>
              </w:rPr>
              <w:t>посвящённые</w:t>
            </w:r>
            <w:r>
              <w:rPr>
                <w:spacing w:val="-11"/>
                <w:sz w:val="20"/>
              </w:rPr>
              <w:t xml:space="preserve"> </w:t>
            </w:r>
            <w:r>
              <w:rPr>
                <w:sz w:val="20"/>
              </w:rPr>
              <w:t>музыке</w:t>
            </w:r>
            <w:r>
              <w:rPr>
                <w:spacing w:val="-11"/>
                <w:sz w:val="20"/>
              </w:rPr>
              <w:t xml:space="preserve"> </w:t>
            </w:r>
            <w:r>
              <w:rPr>
                <w:sz w:val="20"/>
              </w:rPr>
              <w:t>религиоз- ных праздников</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310"/>
        <w:spacing w:before="89"/>
        <w:ind w:left="132"/>
      </w:pPr>
      <w:r>
        <w:lastRenderedPageBreak/>
        <w:t>Модуль</w:t>
      </w:r>
      <w:r>
        <w:rPr>
          <w:spacing w:val="-4"/>
        </w:rPr>
        <w:t xml:space="preserve"> </w:t>
      </w:r>
      <w:r>
        <w:t>№</w:t>
      </w:r>
      <w:r>
        <w:rPr>
          <w:spacing w:val="-5"/>
        </w:rPr>
        <w:t xml:space="preserve"> </w:t>
      </w:r>
      <w:r>
        <w:t>5</w:t>
      </w:r>
      <w:r>
        <w:rPr>
          <w:spacing w:val="-4"/>
        </w:rPr>
        <w:t xml:space="preserve"> </w:t>
      </w:r>
      <w:r>
        <w:t>«Классическая</w:t>
      </w:r>
      <w:r>
        <w:rPr>
          <w:spacing w:val="-4"/>
        </w:rPr>
        <w:t xml:space="preserve"> </w:t>
      </w:r>
      <w:r>
        <w:rPr>
          <w:spacing w:val="-2"/>
        </w:rPr>
        <w:t>музыка»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7" w:firstLine="228"/>
      </w:pPr>
      <w:r>
        <w:t>Данный</w:t>
      </w:r>
      <w:r>
        <w:rPr>
          <w:spacing w:val="-12"/>
        </w:rPr>
        <w:t xml:space="preserve"> </w:t>
      </w:r>
      <w:r>
        <w:t>модуль</w:t>
      </w:r>
      <w:r>
        <w:rPr>
          <w:spacing w:val="-11"/>
        </w:rPr>
        <w:t xml:space="preserve"> </w:t>
      </w:r>
      <w:r>
        <w:t>является</w:t>
      </w:r>
      <w:r>
        <w:rPr>
          <w:spacing w:val="-12"/>
        </w:rPr>
        <w:t xml:space="preserve"> </w:t>
      </w:r>
      <w:r>
        <w:t>одним</w:t>
      </w:r>
      <w:r>
        <w:rPr>
          <w:spacing w:val="-10"/>
        </w:rPr>
        <w:t xml:space="preserve"> </w:t>
      </w:r>
      <w:r>
        <w:t>из</w:t>
      </w:r>
      <w:r>
        <w:rPr>
          <w:spacing w:val="-11"/>
        </w:rPr>
        <w:t xml:space="preserve"> </w:t>
      </w:r>
      <w:r>
        <w:t>важнейших.</w:t>
      </w:r>
      <w:r>
        <w:rPr>
          <w:spacing w:val="-11"/>
        </w:rPr>
        <w:t xml:space="preserve"> </w:t>
      </w:r>
      <w:r>
        <w:t>Шедевры</w:t>
      </w:r>
      <w:r>
        <w:rPr>
          <w:spacing w:val="-11"/>
        </w:rPr>
        <w:t xml:space="preserve"> </w:t>
      </w:r>
      <w:r>
        <w:t>мировой</w:t>
      </w:r>
      <w:r>
        <w:rPr>
          <w:spacing w:val="-12"/>
        </w:rPr>
        <w:t xml:space="preserve"> </w:t>
      </w:r>
      <w:r>
        <w:t>музыкальной</w:t>
      </w:r>
      <w:r>
        <w:rPr>
          <w:spacing w:val="-12"/>
        </w:rPr>
        <w:t xml:space="preserve"> </w:t>
      </w:r>
      <w:r>
        <w:t>классики</w:t>
      </w:r>
      <w:r>
        <w:rPr>
          <w:spacing w:val="-12"/>
        </w:rPr>
        <w:t xml:space="preserve"> </w:t>
      </w:r>
      <w:r>
        <w:t>составляют</w:t>
      </w:r>
      <w:r>
        <w:rPr>
          <w:spacing w:val="-12"/>
        </w:rPr>
        <w:t xml:space="preserve"> </w:t>
      </w:r>
      <w:r>
        <w:t>золотой</w:t>
      </w:r>
      <w:r>
        <w:rPr>
          <w:spacing w:val="-12"/>
        </w:rPr>
        <w:t xml:space="preserve"> </w:t>
      </w:r>
      <w:r>
        <w:t>фонд музыкальной</w:t>
      </w:r>
      <w:r>
        <w:rPr>
          <w:spacing w:val="-5"/>
        </w:rPr>
        <w:t xml:space="preserve"> </w:t>
      </w:r>
      <w:r>
        <w:t>культуры.</w:t>
      </w:r>
      <w:r>
        <w:rPr>
          <w:spacing w:val="-6"/>
        </w:rPr>
        <w:t xml:space="preserve"> </w:t>
      </w:r>
      <w:r>
        <w:t>Проверенные</w:t>
      </w:r>
      <w:r>
        <w:rPr>
          <w:spacing w:val="-4"/>
        </w:rPr>
        <w:t xml:space="preserve"> </w:t>
      </w:r>
      <w:r>
        <w:t>временем</w:t>
      </w:r>
      <w:r>
        <w:rPr>
          <w:spacing w:val="-5"/>
        </w:rPr>
        <w:t xml:space="preserve"> </w:t>
      </w:r>
      <w:r>
        <w:t>образцы</w:t>
      </w:r>
      <w:r>
        <w:rPr>
          <w:spacing w:val="-4"/>
        </w:rPr>
        <w:t xml:space="preserve"> </w:t>
      </w:r>
      <w:r>
        <w:t>камерных</w:t>
      </w:r>
      <w:r>
        <w:rPr>
          <w:spacing w:val="-5"/>
        </w:rPr>
        <w:t xml:space="preserve"> </w:t>
      </w:r>
      <w:r>
        <w:t>и</w:t>
      </w:r>
      <w:r>
        <w:rPr>
          <w:spacing w:val="-7"/>
        </w:rPr>
        <w:t xml:space="preserve"> </w:t>
      </w:r>
      <w:r>
        <w:t>симфонических</w:t>
      </w:r>
      <w:r>
        <w:rPr>
          <w:spacing w:val="-5"/>
        </w:rPr>
        <w:t xml:space="preserve"> </w:t>
      </w:r>
      <w:r>
        <w:t>сочинений</w:t>
      </w:r>
      <w:r>
        <w:rPr>
          <w:spacing w:val="-7"/>
        </w:rPr>
        <w:t xml:space="preserve"> </w:t>
      </w:r>
      <w:r>
        <w:t>позволяют</w:t>
      </w:r>
      <w:r>
        <w:rPr>
          <w:spacing w:val="-7"/>
        </w:rPr>
        <w:t xml:space="preserve"> </w:t>
      </w:r>
      <w:r>
        <w:t>раскрыть перед обучающимися богатую палитру мыслей и чувств, воплощённую в звуках музыкальным гением великих ком- позиторов, воспитывать их музыкальный вкус на подлинно художественных произведениях.</w:t>
      </w:r>
    </w:p>
    <w:p w:rsidR="00F4518A" w:rsidRDefault="00F4518A" w:rsidP="00F4518A">
      <w:pPr>
        <w:pStyle w:val="a3"/>
        <w:spacing w:before="0"/>
        <w:ind w:left="0" w:firstLine="0"/>
        <w:jc w:val="left"/>
      </w:pPr>
    </w:p>
    <w:p w:rsidR="00F4518A" w:rsidRDefault="00F4518A" w:rsidP="00F4518A">
      <w:pPr>
        <w:pStyle w:val="a3"/>
        <w:spacing w:before="6"/>
        <w:ind w:left="0" w:firstLine="0"/>
        <w:jc w:val="left"/>
        <w:rPr>
          <w:sz w:val="1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104" w:right="92"/>
              <w:jc w:val="center"/>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810"/>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Pr>
                <w:sz w:val="20"/>
              </w:rPr>
            </w:pPr>
            <w:r>
              <w:rPr>
                <w:sz w:val="20"/>
              </w:rPr>
              <w:t>0,5—1</w:t>
            </w:r>
            <w:r>
              <w:rPr>
                <w:spacing w:val="-3"/>
                <w:sz w:val="20"/>
              </w:rPr>
              <w:t xml:space="preserve"> </w:t>
            </w:r>
            <w:r>
              <w:rPr>
                <w:spacing w:val="-5"/>
                <w:sz w:val="20"/>
              </w:rPr>
              <w:t>уч.</w:t>
            </w:r>
          </w:p>
          <w:p w:rsidR="00F4518A" w:rsidRDefault="00F4518A" w:rsidP="00312845">
            <w:pPr>
              <w:pStyle w:val="TableParagraph"/>
              <w:ind w:left="115"/>
              <w:rPr>
                <w:sz w:val="20"/>
              </w:rPr>
            </w:pPr>
            <w:r>
              <w:rPr>
                <w:spacing w:val="-5"/>
                <w:sz w:val="20"/>
              </w:rPr>
              <w:t>час</w:t>
            </w:r>
          </w:p>
        </w:tc>
        <w:tc>
          <w:tcPr>
            <w:tcW w:w="1132" w:type="dxa"/>
          </w:tcPr>
          <w:p w:rsidR="00F4518A" w:rsidRDefault="00F4518A" w:rsidP="00312845">
            <w:pPr>
              <w:pStyle w:val="TableParagraph"/>
              <w:spacing w:before="106"/>
              <w:ind w:left="115" w:right="109"/>
              <w:rPr>
                <w:sz w:val="20"/>
              </w:rPr>
            </w:pPr>
            <w:r>
              <w:rPr>
                <w:spacing w:val="-2"/>
                <w:sz w:val="20"/>
              </w:rPr>
              <w:t xml:space="preserve">Компози- </w:t>
            </w:r>
            <w:r>
              <w:rPr>
                <w:sz w:val="20"/>
              </w:rPr>
              <w:t xml:space="preserve">тор — </w:t>
            </w:r>
            <w:r>
              <w:rPr>
                <w:spacing w:val="-2"/>
                <w:sz w:val="20"/>
              </w:rPr>
              <w:t xml:space="preserve">исполни- </w:t>
            </w:r>
            <w:r>
              <w:rPr>
                <w:sz w:val="20"/>
              </w:rPr>
              <w:t xml:space="preserve">тель — </w:t>
            </w:r>
            <w:r>
              <w:rPr>
                <w:spacing w:val="-2"/>
                <w:sz w:val="20"/>
              </w:rPr>
              <w:t>слушатель</w:t>
            </w:r>
          </w:p>
        </w:tc>
        <w:tc>
          <w:tcPr>
            <w:tcW w:w="2212" w:type="dxa"/>
          </w:tcPr>
          <w:p w:rsidR="00F4518A" w:rsidRDefault="00F4518A" w:rsidP="00312845">
            <w:pPr>
              <w:pStyle w:val="TableParagraph"/>
              <w:spacing w:before="106"/>
              <w:ind w:left="116" w:right="288"/>
              <w:rPr>
                <w:sz w:val="20"/>
              </w:rPr>
            </w:pPr>
            <w:r>
              <w:rPr>
                <w:sz w:val="20"/>
              </w:rPr>
              <w:t>Кого называют ком- позитором,</w:t>
            </w:r>
            <w:r>
              <w:rPr>
                <w:spacing w:val="-13"/>
                <w:sz w:val="20"/>
              </w:rPr>
              <w:t xml:space="preserve"> </w:t>
            </w:r>
            <w:r>
              <w:rPr>
                <w:sz w:val="20"/>
              </w:rPr>
              <w:t>исполни- телем? Нужно ли учиться</w:t>
            </w:r>
            <w:r>
              <w:rPr>
                <w:spacing w:val="-10"/>
                <w:sz w:val="20"/>
              </w:rPr>
              <w:t xml:space="preserve"> </w:t>
            </w:r>
            <w:r>
              <w:rPr>
                <w:sz w:val="20"/>
              </w:rPr>
              <w:t>слушать</w:t>
            </w:r>
            <w:r>
              <w:rPr>
                <w:spacing w:val="-9"/>
                <w:sz w:val="20"/>
              </w:rPr>
              <w:t xml:space="preserve"> </w:t>
            </w:r>
            <w:r>
              <w:rPr>
                <w:sz w:val="20"/>
              </w:rPr>
              <w:t xml:space="preserve">му- </w:t>
            </w:r>
            <w:r>
              <w:rPr>
                <w:spacing w:val="-2"/>
                <w:sz w:val="20"/>
              </w:rPr>
              <w:t>зыку?</w:t>
            </w:r>
          </w:p>
          <w:p w:rsidR="00F4518A" w:rsidRDefault="00F4518A" w:rsidP="00312845">
            <w:pPr>
              <w:pStyle w:val="TableParagraph"/>
              <w:ind w:left="116" w:right="219"/>
              <w:rPr>
                <w:sz w:val="20"/>
              </w:rPr>
            </w:pPr>
            <w:r>
              <w:rPr>
                <w:sz w:val="20"/>
              </w:rPr>
              <w:t>Что значит «уметь слушать музыку»? Концерт,</w:t>
            </w:r>
            <w:r>
              <w:rPr>
                <w:spacing w:val="-13"/>
                <w:sz w:val="20"/>
              </w:rPr>
              <w:t xml:space="preserve"> </w:t>
            </w:r>
            <w:r>
              <w:rPr>
                <w:sz w:val="20"/>
              </w:rPr>
              <w:t xml:space="preserve">концертный </w:t>
            </w:r>
            <w:r>
              <w:rPr>
                <w:spacing w:val="-4"/>
                <w:sz w:val="20"/>
              </w:rPr>
              <w:t>зал.</w:t>
            </w:r>
          </w:p>
          <w:p w:rsidR="00F4518A" w:rsidRDefault="00F4518A" w:rsidP="00312845">
            <w:pPr>
              <w:pStyle w:val="TableParagraph"/>
              <w:ind w:left="116" w:right="418"/>
              <w:rPr>
                <w:sz w:val="20"/>
              </w:rPr>
            </w:pPr>
            <w:r>
              <w:rPr>
                <w:sz w:val="20"/>
              </w:rPr>
              <w:t>Правила</w:t>
            </w:r>
            <w:r>
              <w:rPr>
                <w:spacing w:val="-13"/>
                <w:sz w:val="20"/>
              </w:rPr>
              <w:t xml:space="preserve"> </w:t>
            </w:r>
            <w:r>
              <w:rPr>
                <w:sz w:val="20"/>
              </w:rPr>
              <w:t>поведения в концертном зале</w:t>
            </w:r>
          </w:p>
        </w:tc>
        <w:tc>
          <w:tcPr>
            <w:tcW w:w="5601" w:type="dxa"/>
          </w:tcPr>
          <w:p w:rsidR="00F4518A" w:rsidRDefault="00F4518A" w:rsidP="00312845">
            <w:pPr>
              <w:pStyle w:val="TableParagraph"/>
              <w:spacing w:before="106"/>
              <w:rPr>
                <w:sz w:val="20"/>
              </w:rPr>
            </w:pPr>
            <w:r>
              <w:rPr>
                <w:sz w:val="20"/>
              </w:rPr>
              <w:t>Просмотр видеозаписи концерта. Слушание музыки, рас- сматривание</w:t>
            </w:r>
            <w:r>
              <w:rPr>
                <w:spacing w:val="-13"/>
                <w:sz w:val="20"/>
              </w:rPr>
              <w:t xml:space="preserve"> </w:t>
            </w:r>
            <w:r>
              <w:rPr>
                <w:sz w:val="20"/>
              </w:rPr>
              <w:t>иллюстраций.</w:t>
            </w:r>
            <w:r>
              <w:rPr>
                <w:spacing w:val="-12"/>
                <w:sz w:val="20"/>
              </w:rPr>
              <w:t xml:space="preserve"> </w:t>
            </w:r>
            <w:r>
              <w:rPr>
                <w:sz w:val="20"/>
              </w:rPr>
              <w:t>Диалог</w:t>
            </w:r>
            <w:r>
              <w:rPr>
                <w:spacing w:val="-13"/>
                <w:sz w:val="20"/>
              </w:rPr>
              <w:t xml:space="preserve"> </w:t>
            </w:r>
            <w:r>
              <w:rPr>
                <w:sz w:val="20"/>
              </w:rPr>
              <w:t>с</w:t>
            </w:r>
            <w:r>
              <w:rPr>
                <w:spacing w:val="-12"/>
                <w:sz w:val="20"/>
              </w:rPr>
              <w:t xml:space="preserve"> </w:t>
            </w:r>
            <w:r>
              <w:rPr>
                <w:sz w:val="20"/>
              </w:rPr>
              <w:t>учителем</w:t>
            </w:r>
            <w:r>
              <w:rPr>
                <w:spacing w:val="-13"/>
                <w:sz w:val="20"/>
              </w:rPr>
              <w:t xml:space="preserve"> </w:t>
            </w:r>
            <w:r>
              <w:rPr>
                <w:sz w:val="20"/>
              </w:rPr>
              <w:t>по</w:t>
            </w:r>
            <w:r>
              <w:rPr>
                <w:spacing w:val="-12"/>
                <w:sz w:val="20"/>
              </w:rPr>
              <w:t xml:space="preserve"> </w:t>
            </w:r>
            <w:r>
              <w:rPr>
                <w:sz w:val="20"/>
              </w:rPr>
              <w:t>теме</w:t>
            </w:r>
            <w:r>
              <w:rPr>
                <w:spacing w:val="-13"/>
                <w:sz w:val="20"/>
              </w:rPr>
              <w:t xml:space="preserve"> </w:t>
            </w:r>
            <w:r>
              <w:rPr>
                <w:sz w:val="20"/>
              </w:rPr>
              <w:t>занятия.</w:t>
            </w:r>
          </w:p>
          <w:p w:rsidR="00F4518A" w:rsidRDefault="00F4518A" w:rsidP="00312845">
            <w:pPr>
              <w:pStyle w:val="TableParagraph"/>
              <w:rPr>
                <w:sz w:val="20"/>
              </w:rPr>
            </w:pPr>
            <w:r>
              <w:rPr>
                <w:sz w:val="20"/>
              </w:rPr>
              <w:t>«Я — исполнитель». Игра — имитация исполнительских движений.</w:t>
            </w:r>
            <w:r>
              <w:rPr>
                <w:spacing w:val="-7"/>
                <w:sz w:val="20"/>
              </w:rPr>
              <w:t xml:space="preserve"> </w:t>
            </w:r>
            <w:r>
              <w:rPr>
                <w:sz w:val="20"/>
              </w:rPr>
              <w:t>Игра</w:t>
            </w:r>
            <w:r>
              <w:rPr>
                <w:spacing w:val="-5"/>
                <w:sz w:val="20"/>
              </w:rPr>
              <w:t xml:space="preserve"> </w:t>
            </w:r>
            <w:r>
              <w:rPr>
                <w:sz w:val="20"/>
              </w:rPr>
              <w:t>«Я</w:t>
            </w:r>
            <w:r>
              <w:rPr>
                <w:spacing w:val="-7"/>
                <w:sz w:val="20"/>
              </w:rPr>
              <w:t xml:space="preserve"> </w:t>
            </w:r>
            <w:r>
              <w:rPr>
                <w:sz w:val="20"/>
              </w:rPr>
              <w:t>—</w:t>
            </w:r>
            <w:r>
              <w:rPr>
                <w:spacing w:val="-7"/>
                <w:sz w:val="20"/>
              </w:rPr>
              <w:t xml:space="preserve"> </w:t>
            </w:r>
            <w:r>
              <w:rPr>
                <w:sz w:val="20"/>
              </w:rPr>
              <w:t>композитор»</w:t>
            </w:r>
            <w:r>
              <w:rPr>
                <w:spacing w:val="-13"/>
                <w:sz w:val="20"/>
              </w:rPr>
              <w:t xml:space="preserve"> </w:t>
            </w:r>
            <w:r>
              <w:rPr>
                <w:sz w:val="20"/>
              </w:rPr>
              <w:t>(сочинение</w:t>
            </w:r>
            <w:r>
              <w:rPr>
                <w:spacing w:val="-4"/>
                <w:sz w:val="20"/>
              </w:rPr>
              <w:t xml:space="preserve"> </w:t>
            </w:r>
            <w:r>
              <w:rPr>
                <w:sz w:val="20"/>
              </w:rPr>
              <w:t>небольших попевок, мелодических фраз).</w:t>
            </w:r>
          </w:p>
          <w:p w:rsidR="00F4518A" w:rsidRDefault="00F4518A" w:rsidP="00312845">
            <w:pPr>
              <w:pStyle w:val="TableParagraph"/>
              <w:spacing w:line="270" w:lineRule="exact"/>
              <w:rPr>
                <w:sz w:val="20"/>
              </w:rPr>
            </w:pPr>
            <w:r>
              <w:rPr>
                <w:sz w:val="20"/>
              </w:rPr>
              <w:t>Освоение</w:t>
            </w:r>
            <w:r>
              <w:rPr>
                <w:spacing w:val="-6"/>
                <w:sz w:val="20"/>
              </w:rPr>
              <w:t xml:space="preserve"> </w:t>
            </w:r>
            <w:r>
              <w:rPr>
                <w:sz w:val="20"/>
              </w:rPr>
              <w:t>правил</w:t>
            </w:r>
            <w:r>
              <w:rPr>
                <w:spacing w:val="-9"/>
                <w:sz w:val="20"/>
              </w:rPr>
              <w:t xml:space="preserve"> </w:t>
            </w:r>
            <w:r>
              <w:rPr>
                <w:sz w:val="20"/>
              </w:rPr>
              <w:t>поведения</w:t>
            </w:r>
            <w:r>
              <w:rPr>
                <w:spacing w:val="-7"/>
                <w:sz w:val="20"/>
              </w:rPr>
              <w:t xml:space="preserve"> </w:t>
            </w:r>
            <w:r>
              <w:rPr>
                <w:sz w:val="20"/>
              </w:rPr>
              <w:t>на</w:t>
            </w:r>
            <w:r>
              <w:rPr>
                <w:spacing w:val="-8"/>
                <w:sz w:val="20"/>
              </w:rPr>
              <w:t xml:space="preserve"> </w:t>
            </w:r>
            <w:r>
              <w:rPr>
                <w:spacing w:val="-2"/>
                <w:sz w:val="20"/>
              </w:rPr>
              <w:t>концерте</w:t>
            </w:r>
            <w:r>
              <w:rPr>
                <w:spacing w:val="-2"/>
                <w:position w:val="4"/>
                <w:sz w:val="20"/>
              </w:rPr>
              <w:t>2</w:t>
            </w:r>
            <w:r>
              <w:rPr>
                <w:spacing w:val="-2"/>
                <w:sz w:val="20"/>
              </w:rPr>
              <w:t>.</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125"/>
              <w:rPr>
                <w:sz w:val="20"/>
              </w:rPr>
            </w:pPr>
            <w:r>
              <w:rPr>
                <w:sz w:val="20"/>
              </w:rPr>
              <w:t>«Как</w:t>
            </w:r>
            <w:r>
              <w:rPr>
                <w:spacing w:val="-6"/>
                <w:sz w:val="20"/>
              </w:rPr>
              <w:t xml:space="preserve"> </w:t>
            </w:r>
            <w:r>
              <w:rPr>
                <w:sz w:val="20"/>
              </w:rPr>
              <w:t>на</w:t>
            </w:r>
            <w:r>
              <w:rPr>
                <w:spacing w:val="-5"/>
                <w:sz w:val="20"/>
              </w:rPr>
              <w:t xml:space="preserve"> </w:t>
            </w:r>
            <w:r>
              <w:rPr>
                <w:sz w:val="20"/>
              </w:rPr>
              <w:t>концерте»</w:t>
            </w:r>
            <w:r>
              <w:rPr>
                <w:spacing w:val="-8"/>
                <w:sz w:val="20"/>
              </w:rPr>
              <w:t xml:space="preserve"> </w:t>
            </w:r>
            <w:r>
              <w:rPr>
                <w:sz w:val="20"/>
              </w:rPr>
              <w:t>—</w:t>
            </w:r>
            <w:r>
              <w:rPr>
                <w:spacing w:val="-5"/>
                <w:sz w:val="20"/>
              </w:rPr>
              <w:t xml:space="preserve"> </w:t>
            </w:r>
            <w:r>
              <w:rPr>
                <w:sz w:val="20"/>
              </w:rPr>
              <w:t>выступление</w:t>
            </w:r>
            <w:r>
              <w:rPr>
                <w:spacing w:val="-2"/>
                <w:sz w:val="20"/>
              </w:rPr>
              <w:t xml:space="preserve"> </w:t>
            </w:r>
            <w:r>
              <w:rPr>
                <w:sz w:val="20"/>
              </w:rPr>
              <w:t>учителя</w:t>
            </w:r>
            <w:r>
              <w:rPr>
                <w:spacing w:val="-6"/>
                <w:sz w:val="20"/>
              </w:rPr>
              <w:t xml:space="preserve"> </w:t>
            </w:r>
            <w:r>
              <w:rPr>
                <w:sz w:val="20"/>
              </w:rPr>
              <w:t>или</w:t>
            </w:r>
            <w:r>
              <w:rPr>
                <w:spacing w:val="-6"/>
                <w:sz w:val="20"/>
              </w:rPr>
              <w:t xml:space="preserve"> </w:t>
            </w:r>
            <w:r>
              <w:rPr>
                <w:sz w:val="20"/>
              </w:rPr>
              <w:t>одноклассни- ка, обучающегося в музыкальной школе, с исполнением краткого музыкального произведения.</w:t>
            </w:r>
          </w:p>
          <w:p w:rsidR="00F4518A" w:rsidRDefault="00F4518A" w:rsidP="00312845">
            <w:pPr>
              <w:pStyle w:val="TableParagraph"/>
              <w:rPr>
                <w:sz w:val="20"/>
              </w:rPr>
            </w:pPr>
            <w:r>
              <w:rPr>
                <w:sz w:val="20"/>
              </w:rPr>
              <w:t>Посещение</w:t>
            </w:r>
            <w:r>
              <w:rPr>
                <w:spacing w:val="-8"/>
                <w:sz w:val="20"/>
              </w:rPr>
              <w:t xml:space="preserve"> </w:t>
            </w:r>
            <w:r>
              <w:rPr>
                <w:sz w:val="20"/>
              </w:rPr>
              <w:t>концерта</w:t>
            </w:r>
            <w:r>
              <w:rPr>
                <w:spacing w:val="-8"/>
                <w:sz w:val="20"/>
              </w:rPr>
              <w:t xml:space="preserve"> </w:t>
            </w:r>
            <w:r>
              <w:rPr>
                <w:sz w:val="20"/>
              </w:rPr>
              <w:t>классической</w:t>
            </w:r>
            <w:r>
              <w:rPr>
                <w:spacing w:val="-11"/>
                <w:sz w:val="20"/>
              </w:rPr>
              <w:t xml:space="preserve"> </w:t>
            </w:r>
            <w:r>
              <w:rPr>
                <w:spacing w:val="-2"/>
                <w:sz w:val="20"/>
              </w:rPr>
              <w:t>музыки</w:t>
            </w:r>
          </w:p>
        </w:tc>
      </w:tr>
      <w:tr w:rsidR="00F4518A" w:rsidTr="00312845">
        <w:trPr>
          <w:trHeight w:val="455"/>
        </w:trPr>
        <w:tc>
          <w:tcPr>
            <w:tcW w:w="1190" w:type="dxa"/>
          </w:tcPr>
          <w:p w:rsidR="00F4518A" w:rsidRDefault="00F4518A" w:rsidP="00312845">
            <w:pPr>
              <w:pStyle w:val="TableParagraph"/>
              <w:spacing w:before="106"/>
              <w:ind w:left="115"/>
              <w:rPr>
                <w:sz w:val="20"/>
              </w:rPr>
            </w:pPr>
            <w:r>
              <w:rPr>
                <w:spacing w:val="-5"/>
                <w:sz w:val="20"/>
              </w:rPr>
              <w:t>Б)</w:t>
            </w:r>
          </w:p>
        </w:tc>
        <w:tc>
          <w:tcPr>
            <w:tcW w:w="1132" w:type="dxa"/>
          </w:tcPr>
          <w:p w:rsidR="00F4518A" w:rsidRDefault="00F4518A" w:rsidP="00312845">
            <w:pPr>
              <w:pStyle w:val="TableParagraph"/>
              <w:spacing w:before="106"/>
              <w:ind w:left="87" w:right="154"/>
              <w:jc w:val="center"/>
              <w:rPr>
                <w:sz w:val="20"/>
              </w:rPr>
            </w:pPr>
            <w:r>
              <w:rPr>
                <w:spacing w:val="-2"/>
                <w:sz w:val="20"/>
              </w:rPr>
              <w:t>Компози-</w:t>
            </w:r>
          </w:p>
        </w:tc>
        <w:tc>
          <w:tcPr>
            <w:tcW w:w="2212" w:type="dxa"/>
          </w:tcPr>
          <w:p w:rsidR="00F4518A" w:rsidRDefault="00F4518A" w:rsidP="00312845">
            <w:pPr>
              <w:pStyle w:val="TableParagraph"/>
              <w:spacing w:before="106"/>
              <w:ind w:left="116"/>
              <w:rPr>
                <w:sz w:val="20"/>
              </w:rPr>
            </w:pPr>
            <w:r>
              <w:rPr>
                <w:sz w:val="20"/>
              </w:rPr>
              <w:t>Детская</w:t>
            </w:r>
            <w:r>
              <w:rPr>
                <w:spacing w:val="-10"/>
                <w:sz w:val="20"/>
              </w:rPr>
              <w:t xml:space="preserve"> </w:t>
            </w:r>
            <w:r>
              <w:rPr>
                <w:spacing w:val="-2"/>
                <w:sz w:val="20"/>
              </w:rPr>
              <w:t>музыка</w:t>
            </w:r>
          </w:p>
        </w:tc>
        <w:tc>
          <w:tcPr>
            <w:tcW w:w="5601" w:type="dxa"/>
          </w:tcPr>
          <w:p w:rsidR="00F4518A" w:rsidRDefault="00F4518A" w:rsidP="00312845">
            <w:pPr>
              <w:pStyle w:val="TableParagraph"/>
              <w:spacing w:before="106"/>
              <w:rPr>
                <w:sz w:val="20"/>
              </w:rPr>
            </w:pPr>
            <w:r>
              <w:rPr>
                <w:sz w:val="20"/>
              </w:rPr>
              <w:t>Слушание</w:t>
            </w:r>
            <w:r>
              <w:rPr>
                <w:spacing w:val="-11"/>
                <w:sz w:val="20"/>
              </w:rPr>
              <w:t xml:space="preserve"> </w:t>
            </w:r>
            <w:r>
              <w:rPr>
                <w:sz w:val="20"/>
              </w:rPr>
              <w:t>музыки,</w:t>
            </w:r>
            <w:r>
              <w:rPr>
                <w:spacing w:val="-11"/>
                <w:sz w:val="20"/>
              </w:rPr>
              <w:t xml:space="preserve"> </w:t>
            </w:r>
            <w:r>
              <w:rPr>
                <w:sz w:val="20"/>
              </w:rPr>
              <w:t>определение</w:t>
            </w:r>
            <w:r>
              <w:rPr>
                <w:spacing w:val="-11"/>
                <w:sz w:val="20"/>
              </w:rPr>
              <w:t xml:space="preserve"> </w:t>
            </w:r>
            <w:r>
              <w:rPr>
                <w:sz w:val="20"/>
              </w:rPr>
              <w:t>основного</w:t>
            </w:r>
            <w:r>
              <w:rPr>
                <w:spacing w:val="-11"/>
                <w:sz w:val="20"/>
              </w:rPr>
              <w:t xml:space="preserve"> </w:t>
            </w:r>
            <w:r>
              <w:rPr>
                <w:sz w:val="20"/>
              </w:rPr>
              <w:t>характера,</w:t>
            </w:r>
            <w:r>
              <w:rPr>
                <w:spacing w:val="-10"/>
                <w:sz w:val="20"/>
              </w:rPr>
              <w:t xml:space="preserve"> </w:t>
            </w:r>
            <w:r>
              <w:rPr>
                <w:spacing w:val="-2"/>
                <w:sz w:val="20"/>
              </w:rPr>
              <w:t>музы-</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0" w:right="324"/>
              <w:jc w:val="right"/>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294"/>
        </w:trPr>
        <w:tc>
          <w:tcPr>
            <w:tcW w:w="1190" w:type="dxa"/>
          </w:tcPr>
          <w:p w:rsidR="00F4518A" w:rsidRDefault="00F4518A" w:rsidP="00312845">
            <w:pPr>
              <w:pStyle w:val="TableParagraph"/>
              <w:spacing w:before="106"/>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Pr>
                <w:sz w:val="20"/>
              </w:rPr>
            </w:pPr>
            <w:r>
              <w:rPr>
                <w:sz w:val="20"/>
              </w:rPr>
              <w:t>торы</w:t>
            </w:r>
            <w:r>
              <w:rPr>
                <w:spacing w:val="-4"/>
                <w:sz w:val="20"/>
              </w:rPr>
              <w:t xml:space="preserve"> </w:t>
            </w:r>
            <w:r>
              <w:rPr>
                <w:spacing w:val="-10"/>
                <w:sz w:val="20"/>
              </w:rPr>
              <w:t>—</w:t>
            </w:r>
          </w:p>
          <w:p w:rsidR="00F4518A" w:rsidRDefault="00F4518A" w:rsidP="00312845">
            <w:pPr>
              <w:pStyle w:val="TableParagraph"/>
              <w:ind w:left="115"/>
              <w:rPr>
                <w:sz w:val="20"/>
              </w:rPr>
            </w:pPr>
            <w:r>
              <w:rPr>
                <w:spacing w:val="-2"/>
                <w:sz w:val="20"/>
              </w:rPr>
              <w:t>детям</w:t>
            </w:r>
          </w:p>
        </w:tc>
        <w:tc>
          <w:tcPr>
            <w:tcW w:w="2212" w:type="dxa"/>
          </w:tcPr>
          <w:p w:rsidR="00F4518A" w:rsidRDefault="00F4518A" w:rsidP="00312845">
            <w:pPr>
              <w:pStyle w:val="TableParagraph"/>
              <w:spacing w:before="106"/>
              <w:ind w:left="116" w:right="410"/>
              <w:rPr>
                <w:sz w:val="20"/>
              </w:rPr>
            </w:pPr>
            <w:r>
              <w:rPr>
                <w:sz w:val="20"/>
              </w:rPr>
              <w:t>П.</w:t>
            </w:r>
            <w:r>
              <w:rPr>
                <w:spacing w:val="-13"/>
                <w:sz w:val="20"/>
              </w:rPr>
              <w:t xml:space="preserve"> </w:t>
            </w:r>
            <w:r>
              <w:rPr>
                <w:sz w:val="20"/>
              </w:rPr>
              <w:t>И.</w:t>
            </w:r>
            <w:r>
              <w:rPr>
                <w:spacing w:val="-12"/>
                <w:sz w:val="20"/>
              </w:rPr>
              <w:t xml:space="preserve"> </w:t>
            </w:r>
            <w:r>
              <w:rPr>
                <w:sz w:val="20"/>
              </w:rPr>
              <w:t>Чайковского, С. С. Прокофьева, Д.</w:t>
            </w:r>
            <w:r>
              <w:rPr>
                <w:spacing w:val="-13"/>
                <w:sz w:val="20"/>
              </w:rPr>
              <w:t xml:space="preserve"> </w:t>
            </w:r>
            <w:r>
              <w:rPr>
                <w:sz w:val="20"/>
              </w:rPr>
              <w:t>Б.</w:t>
            </w:r>
            <w:r>
              <w:rPr>
                <w:spacing w:val="-12"/>
                <w:sz w:val="20"/>
              </w:rPr>
              <w:t xml:space="preserve"> </w:t>
            </w:r>
            <w:r>
              <w:rPr>
                <w:sz w:val="20"/>
              </w:rPr>
              <w:t>Кабалевского и др.</w:t>
            </w:r>
          </w:p>
          <w:p w:rsidR="00F4518A" w:rsidRDefault="00F4518A" w:rsidP="00312845">
            <w:pPr>
              <w:pStyle w:val="TableParagraph"/>
              <w:ind w:left="116" w:right="233"/>
              <w:rPr>
                <w:sz w:val="20"/>
              </w:rPr>
            </w:pPr>
            <w:r>
              <w:rPr>
                <w:sz w:val="20"/>
              </w:rPr>
              <w:t>Понятие жанра. Песня,</w:t>
            </w:r>
            <w:r>
              <w:rPr>
                <w:spacing w:val="-13"/>
                <w:sz w:val="20"/>
              </w:rPr>
              <w:t xml:space="preserve"> </w:t>
            </w:r>
            <w:r>
              <w:rPr>
                <w:sz w:val="20"/>
              </w:rPr>
              <w:t>танец,</w:t>
            </w:r>
            <w:r>
              <w:rPr>
                <w:spacing w:val="-12"/>
                <w:sz w:val="20"/>
              </w:rPr>
              <w:t xml:space="preserve"> </w:t>
            </w:r>
            <w:r>
              <w:rPr>
                <w:sz w:val="20"/>
              </w:rPr>
              <w:t>марш</w:t>
            </w:r>
          </w:p>
        </w:tc>
        <w:tc>
          <w:tcPr>
            <w:tcW w:w="5601" w:type="dxa"/>
          </w:tcPr>
          <w:p w:rsidR="00F4518A" w:rsidRDefault="00F4518A" w:rsidP="00312845">
            <w:pPr>
              <w:pStyle w:val="TableParagraph"/>
              <w:spacing w:before="106"/>
              <w:ind w:right="285"/>
              <w:jc w:val="both"/>
              <w:rPr>
                <w:sz w:val="20"/>
              </w:rPr>
            </w:pPr>
            <w:r>
              <w:rPr>
                <w:sz w:val="20"/>
              </w:rPr>
              <w:t>кально-выразительных</w:t>
            </w:r>
            <w:r>
              <w:rPr>
                <w:spacing w:val="-13"/>
                <w:sz w:val="20"/>
              </w:rPr>
              <w:t xml:space="preserve"> </w:t>
            </w:r>
            <w:r>
              <w:rPr>
                <w:sz w:val="20"/>
              </w:rPr>
              <w:t>средств,</w:t>
            </w:r>
            <w:r>
              <w:rPr>
                <w:spacing w:val="-11"/>
                <w:sz w:val="20"/>
              </w:rPr>
              <w:t xml:space="preserve"> </w:t>
            </w:r>
            <w:r>
              <w:rPr>
                <w:sz w:val="20"/>
              </w:rPr>
              <w:t>использованных</w:t>
            </w:r>
            <w:r>
              <w:rPr>
                <w:spacing w:val="-13"/>
                <w:sz w:val="20"/>
              </w:rPr>
              <w:t xml:space="preserve"> </w:t>
            </w:r>
            <w:r>
              <w:rPr>
                <w:sz w:val="20"/>
              </w:rPr>
              <w:t>композито- ром.</w:t>
            </w:r>
            <w:r>
              <w:rPr>
                <w:spacing w:val="-3"/>
                <w:sz w:val="20"/>
              </w:rPr>
              <w:t xml:space="preserve"> </w:t>
            </w:r>
            <w:r>
              <w:rPr>
                <w:sz w:val="20"/>
              </w:rPr>
              <w:t>Подбор</w:t>
            </w:r>
            <w:r>
              <w:rPr>
                <w:spacing w:val="-5"/>
                <w:sz w:val="20"/>
              </w:rPr>
              <w:t xml:space="preserve"> </w:t>
            </w:r>
            <w:r>
              <w:rPr>
                <w:sz w:val="20"/>
              </w:rPr>
              <w:t>эпитетов,</w:t>
            </w:r>
            <w:r>
              <w:rPr>
                <w:spacing w:val="-1"/>
                <w:sz w:val="20"/>
              </w:rPr>
              <w:t xml:space="preserve"> </w:t>
            </w:r>
            <w:r>
              <w:rPr>
                <w:sz w:val="20"/>
              </w:rPr>
              <w:t>иллюстраций</w:t>
            </w:r>
            <w:r>
              <w:rPr>
                <w:spacing w:val="-5"/>
                <w:sz w:val="20"/>
              </w:rPr>
              <w:t xml:space="preserve"> </w:t>
            </w:r>
            <w:r>
              <w:rPr>
                <w:sz w:val="20"/>
              </w:rPr>
              <w:t>к</w:t>
            </w:r>
            <w:r>
              <w:rPr>
                <w:spacing w:val="-5"/>
                <w:sz w:val="20"/>
              </w:rPr>
              <w:t xml:space="preserve"> </w:t>
            </w:r>
            <w:r>
              <w:rPr>
                <w:sz w:val="20"/>
              </w:rPr>
              <w:t>музыке.</w:t>
            </w:r>
            <w:r>
              <w:rPr>
                <w:spacing w:val="-3"/>
                <w:sz w:val="20"/>
              </w:rPr>
              <w:t xml:space="preserve"> </w:t>
            </w:r>
            <w:r>
              <w:rPr>
                <w:sz w:val="20"/>
              </w:rPr>
              <w:t xml:space="preserve">Определение </w:t>
            </w:r>
            <w:r>
              <w:rPr>
                <w:spacing w:val="-2"/>
                <w:sz w:val="20"/>
              </w:rPr>
              <w:t>жанра.</w:t>
            </w:r>
          </w:p>
          <w:p w:rsidR="00F4518A" w:rsidRDefault="00F4518A" w:rsidP="00312845">
            <w:pPr>
              <w:pStyle w:val="TableParagraph"/>
              <w:spacing w:line="229" w:lineRule="exact"/>
              <w:jc w:val="both"/>
              <w:rPr>
                <w:sz w:val="20"/>
              </w:rPr>
            </w:pPr>
            <w:r>
              <w:rPr>
                <w:w w:val="95"/>
                <w:sz w:val="20"/>
              </w:rPr>
              <w:t>Музыкальная</w:t>
            </w:r>
            <w:r>
              <w:rPr>
                <w:spacing w:val="43"/>
                <w:sz w:val="20"/>
              </w:rPr>
              <w:t xml:space="preserve"> </w:t>
            </w:r>
            <w:r>
              <w:rPr>
                <w:spacing w:val="-2"/>
                <w:w w:val="95"/>
                <w:sz w:val="20"/>
              </w:rPr>
              <w:t>викторина.</w:t>
            </w:r>
          </w:p>
          <w:p w:rsidR="00F4518A" w:rsidRDefault="00F4518A" w:rsidP="00312845">
            <w:pPr>
              <w:pStyle w:val="TableParagraph"/>
              <w:rPr>
                <w:sz w:val="20"/>
              </w:rPr>
            </w:pPr>
            <w:r>
              <w:rPr>
                <w:sz w:val="20"/>
              </w:rPr>
              <w:t>Вокализация,</w:t>
            </w:r>
            <w:r>
              <w:rPr>
                <w:spacing w:val="-6"/>
                <w:sz w:val="20"/>
              </w:rPr>
              <w:t xml:space="preserve"> </w:t>
            </w:r>
            <w:r>
              <w:rPr>
                <w:sz w:val="20"/>
              </w:rPr>
              <w:t>исполнение</w:t>
            </w:r>
            <w:r>
              <w:rPr>
                <w:spacing w:val="-8"/>
                <w:sz w:val="20"/>
              </w:rPr>
              <w:t xml:space="preserve"> </w:t>
            </w:r>
            <w:r>
              <w:rPr>
                <w:sz w:val="20"/>
              </w:rPr>
              <w:t>мелодий</w:t>
            </w:r>
            <w:r>
              <w:rPr>
                <w:spacing w:val="-9"/>
                <w:sz w:val="20"/>
              </w:rPr>
              <w:t xml:space="preserve"> </w:t>
            </w:r>
            <w:r>
              <w:rPr>
                <w:sz w:val="20"/>
              </w:rPr>
              <w:t>инструментальных</w:t>
            </w:r>
            <w:r>
              <w:rPr>
                <w:spacing w:val="-7"/>
                <w:sz w:val="20"/>
              </w:rPr>
              <w:t xml:space="preserve"> </w:t>
            </w:r>
            <w:r>
              <w:rPr>
                <w:sz w:val="20"/>
              </w:rPr>
              <w:t>пьес</w:t>
            </w:r>
            <w:r>
              <w:rPr>
                <w:spacing w:val="-8"/>
                <w:sz w:val="20"/>
              </w:rPr>
              <w:t xml:space="preserve"> </w:t>
            </w:r>
            <w:r>
              <w:rPr>
                <w:sz w:val="20"/>
              </w:rPr>
              <w:t>со словами. Разучивание, исполнение песен.</w:t>
            </w:r>
          </w:p>
          <w:p w:rsidR="00F4518A" w:rsidRDefault="00F4518A" w:rsidP="00312845">
            <w:pPr>
              <w:pStyle w:val="TableParagraph"/>
              <w:spacing w:before="1"/>
              <w:ind w:right="125"/>
              <w:rPr>
                <w:sz w:val="20"/>
              </w:rPr>
            </w:pPr>
            <w:r>
              <w:rPr>
                <w:sz w:val="20"/>
              </w:rPr>
              <w:t>Сочинение ритмических аккомпанементов (с помощью зву- чащих</w:t>
            </w:r>
            <w:r>
              <w:rPr>
                <w:spacing w:val="-5"/>
                <w:sz w:val="20"/>
              </w:rPr>
              <w:t xml:space="preserve"> </w:t>
            </w:r>
            <w:r>
              <w:rPr>
                <w:sz w:val="20"/>
              </w:rPr>
              <w:t>жестов</w:t>
            </w:r>
            <w:r>
              <w:rPr>
                <w:spacing w:val="-4"/>
                <w:sz w:val="20"/>
              </w:rPr>
              <w:t xml:space="preserve"> </w:t>
            </w:r>
            <w:r>
              <w:rPr>
                <w:sz w:val="20"/>
              </w:rPr>
              <w:t>или</w:t>
            </w:r>
            <w:r>
              <w:rPr>
                <w:spacing w:val="-5"/>
                <w:sz w:val="20"/>
              </w:rPr>
              <w:t xml:space="preserve"> </w:t>
            </w:r>
            <w:r>
              <w:rPr>
                <w:sz w:val="20"/>
              </w:rPr>
              <w:t>ударных</w:t>
            </w:r>
            <w:r>
              <w:rPr>
                <w:spacing w:val="-7"/>
                <w:sz w:val="20"/>
              </w:rPr>
              <w:t xml:space="preserve"> </w:t>
            </w:r>
            <w:r>
              <w:rPr>
                <w:sz w:val="20"/>
              </w:rPr>
              <w:t>и</w:t>
            </w:r>
            <w:r>
              <w:rPr>
                <w:spacing w:val="-7"/>
                <w:sz w:val="20"/>
              </w:rPr>
              <w:t xml:space="preserve"> </w:t>
            </w:r>
            <w:r>
              <w:rPr>
                <w:sz w:val="20"/>
              </w:rPr>
              <w:t>шумовых</w:t>
            </w:r>
            <w:r>
              <w:rPr>
                <w:spacing w:val="-7"/>
                <w:sz w:val="20"/>
              </w:rPr>
              <w:t xml:space="preserve"> </w:t>
            </w:r>
            <w:r>
              <w:rPr>
                <w:sz w:val="20"/>
              </w:rPr>
              <w:t>инструментов)</w:t>
            </w:r>
            <w:r>
              <w:rPr>
                <w:spacing w:val="-5"/>
                <w:sz w:val="20"/>
              </w:rPr>
              <w:t xml:space="preserve"> </w:t>
            </w:r>
            <w:r>
              <w:rPr>
                <w:sz w:val="20"/>
              </w:rPr>
              <w:t>к</w:t>
            </w:r>
            <w:r>
              <w:rPr>
                <w:spacing w:val="-4"/>
                <w:sz w:val="20"/>
              </w:rPr>
              <w:t xml:space="preserve"> </w:t>
            </w:r>
            <w:r>
              <w:rPr>
                <w:sz w:val="20"/>
              </w:rPr>
              <w:t>пье- сам маршевого и танцевального характера</w:t>
            </w:r>
          </w:p>
        </w:tc>
      </w:tr>
      <w:tr w:rsidR="00F4518A" w:rsidTr="00312845">
        <w:trPr>
          <w:trHeight w:val="2757"/>
        </w:trPr>
        <w:tc>
          <w:tcPr>
            <w:tcW w:w="1190" w:type="dxa"/>
          </w:tcPr>
          <w:p w:rsidR="00F4518A" w:rsidRDefault="00F4518A" w:rsidP="00312845">
            <w:pPr>
              <w:pStyle w:val="TableParagraph"/>
              <w:spacing w:before="108" w:line="229" w:lineRule="exact"/>
              <w:ind w:left="115"/>
              <w:rPr>
                <w:sz w:val="20"/>
              </w:rPr>
            </w:pPr>
            <w:r>
              <w:rPr>
                <w:spacing w:val="-5"/>
                <w:sz w:val="20"/>
              </w:rPr>
              <w:t>В)</w:t>
            </w:r>
          </w:p>
          <w:p w:rsidR="00F4518A" w:rsidRDefault="00F4518A" w:rsidP="00312845">
            <w:pPr>
              <w:pStyle w:val="TableParagraph"/>
              <w:spacing w:line="229" w:lineRule="exact"/>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8"/>
              <w:ind w:left="0" w:right="300"/>
              <w:jc w:val="right"/>
              <w:rPr>
                <w:sz w:val="20"/>
              </w:rPr>
            </w:pPr>
            <w:r>
              <w:rPr>
                <w:spacing w:val="-2"/>
                <w:sz w:val="20"/>
              </w:rPr>
              <w:t>Оркестр</w:t>
            </w:r>
          </w:p>
        </w:tc>
        <w:tc>
          <w:tcPr>
            <w:tcW w:w="2212" w:type="dxa"/>
          </w:tcPr>
          <w:p w:rsidR="00F4518A" w:rsidRDefault="00F4518A" w:rsidP="00312845">
            <w:pPr>
              <w:pStyle w:val="TableParagraph"/>
              <w:spacing w:before="108"/>
              <w:ind w:left="116" w:right="102"/>
              <w:rPr>
                <w:sz w:val="20"/>
              </w:rPr>
            </w:pPr>
            <w:r>
              <w:rPr>
                <w:sz w:val="20"/>
              </w:rPr>
              <w:t>Оркестр — большой коллектив</w:t>
            </w:r>
            <w:r>
              <w:rPr>
                <w:spacing w:val="-13"/>
                <w:sz w:val="20"/>
              </w:rPr>
              <w:t xml:space="preserve"> </w:t>
            </w:r>
            <w:r>
              <w:rPr>
                <w:sz w:val="20"/>
              </w:rPr>
              <w:t>музыкантов. Дирижёр, партитура, репетиция. Жанр кон- церта — музыкальное соревнование солиста</w:t>
            </w:r>
            <w:r>
              <w:rPr>
                <w:spacing w:val="40"/>
                <w:sz w:val="20"/>
              </w:rPr>
              <w:t xml:space="preserve"> </w:t>
            </w:r>
            <w:r>
              <w:rPr>
                <w:sz w:val="20"/>
              </w:rPr>
              <w:t>с оркестром</w:t>
            </w:r>
            <w:r>
              <w:rPr>
                <w:position w:val="4"/>
                <w:sz w:val="20"/>
              </w:rPr>
              <w:t>1</w:t>
            </w:r>
          </w:p>
        </w:tc>
        <w:tc>
          <w:tcPr>
            <w:tcW w:w="5601" w:type="dxa"/>
          </w:tcPr>
          <w:p w:rsidR="00F4518A" w:rsidRDefault="00F4518A" w:rsidP="00312845">
            <w:pPr>
              <w:pStyle w:val="TableParagraph"/>
              <w:spacing w:before="108"/>
              <w:rPr>
                <w:sz w:val="20"/>
              </w:rPr>
            </w:pPr>
            <w:r>
              <w:rPr>
                <w:sz w:val="20"/>
              </w:rPr>
              <w:t>Слушание</w:t>
            </w:r>
            <w:r>
              <w:rPr>
                <w:spacing w:val="-6"/>
                <w:sz w:val="20"/>
              </w:rPr>
              <w:t xml:space="preserve"> </w:t>
            </w:r>
            <w:r>
              <w:rPr>
                <w:sz w:val="20"/>
              </w:rPr>
              <w:t>музыки</w:t>
            </w:r>
            <w:r>
              <w:rPr>
                <w:spacing w:val="-6"/>
                <w:sz w:val="20"/>
              </w:rPr>
              <w:t xml:space="preserve"> </w:t>
            </w:r>
            <w:r>
              <w:rPr>
                <w:sz w:val="20"/>
              </w:rPr>
              <w:t>в</w:t>
            </w:r>
            <w:r>
              <w:rPr>
                <w:spacing w:val="-7"/>
                <w:sz w:val="20"/>
              </w:rPr>
              <w:t xml:space="preserve"> </w:t>
            </w:r>
            <w:r>
              <w:rPr>
                <w:sz w:val="20"/>
              </w:rPr>
              <w:t>исполнении</w:t>
            </w:r>
            <w:r>
              <w:rPr>
                <w:spacing w:val="-7"/>
                <w:sz w:val="20"/>
              </w:rPr>
              <w:t xml:space="preserve"> </w:t>
            </w:r>
            <w:r>
              <w:rPr>
                <w:sz w:val="20"/>
              </w:rPr>
              <w:t>оркестра.</w:t>
            </w:r>
            <w:r>
              <w:rPr>
                <w:spacing w:val="-6"/>
                <w:sz w:val="20"/>
              </w:rPr>
              <w:t xml:space="preserve"> </w:t>
            </w:r>
            <w:r>
              <w:rPr>
                <w:sz w:val="20"/>
              </w:rPr>
              <w:t>Просмотр</w:t>
            </w:r>
            <w:r>
              <w:rPr>
                <w:spacing w:val="-6"/>
                <w:sz w:val="20"/>
              </w:rPr>
              <w:t xml:space="preserve"> </w:t>
            </w:r>
            <w:r>
              <w:rPr>
                <w:sz w:val="20"/>
              </w:rPr>
              <w:t>видео- записи. Диалог с учителем о роли дирижёра.</w:t>
            </w:r>
          </w:p>
          <w:p w:rsidR="00F4518A" w:rsidRDefault="00F4518A" w:rsidP="00312845">
            <w:pPr>
              <w:pStyle w:val="TableParagraph"/>
              <w:ind w:hanging="1"/>
              <w:rPr>
                <w:sz w:val="20"/>
              </w:rPr>
            </w:pPr>
            <w:r>
              <w:rPr>
                <w:sz w:val="20"/>
              </w:rPr>
              <w:t>«Я</w:t>
            </w:r>
            <w:r>
              <w:rPr>
                <w:spacing w:val="-3"/>
                <w:sz w:val="20"/>
              </w:rPr>
              <w:t xml:space="preserve"> </w:t>
            </w:r>
            <w:r>
              <w:rPr>
                <w:sz w:val="20"/>
              </w:rPr>
              <w:t>—</w:t>
            </w:r>
            <w:r>
              <w:rPr>
                <w:spacing w:val="-3"/>
                <w:sz w:val="20"/>
              </w:rPr>
              <w:t xml:space="preserve"> </w:t>
            </w:r>
            <w:r>
              <w:rPr>
                <w:sz w:val="20"/>
              </w:rPr>
              <w:t>дирижёр»</w:t>
            </w:r>
            <w:r>
              <w:rPr>
                <w:spacing w:val="-6"/>
                <w:sz w:val="20"/>
              </w:rPr>
              <w:t xml:space="preserve"> </w:t>
            </w:r>
            <w:r>
              <w:rPr>
                <w:sz w:val="20"/>
              </w:rPr>
              <w:t>—</w:t>
            </w:r>
            <w:r>
              <w:rPr>
                <w:spacing w:val="-5"/>
                <w:sz w:val="20"/>
              </w:rPr>
              <w:t xml:space="preserve"> </w:t>
            </w:r>
            <w:r>
              <w:rPr>
                <w:sz w:val="20"/>
              </w:rPr>
              <w:t>игра</w:t>
            </w:r>
            <w:r>
              <w:rPr>
                <w:spacing w:val="-5"/>
                <w:sz w:val="20"/>
              </w:rPr>
              <w:t xml:space="preserve"> </w:t>
            </w:r>
            <w:r>
              <w:rPr>
                <w:sz w:val="20"/>
              </w:rPr>
              <w:t>—</w:t>
            </w:r>
            <w:r>
              <w:rPr>
                <w:spacing w:val="-3"/>
                <w:sz w:val="20"/>
              </w:rPr>
              <w:t xml:space="preserve"> </w:t>
            </w:r>
            <w:r>
              <w:rPr>
                <w:sz w:val="20"/>
              </w:rPr>
              <w:t>имитация</w:t>
            </w:r>
            <w:r>
              <w:rPr>
                <w:spacing w:val="-6"/>
                <w:sz w:val="20"/>
              </w:rPr>
              <w:t xml:space="preserve"> </w:t>
            </w:r>
            <w:r>
              <w:rPr>
                <w:sz w:val="20"/>
              </w:rPr>
              <w:t>дирижёрских</w:t>
            </w:r>
            <w:r>
              <w:rPr>
                <w:spacing w:val="-6"/>
                <w:sz w:val="20"/>
              </w:rPr>
              <w:t xml:space="preserve"> </w:t>
            </w:r>
            <w:r>
              <w:rPr>
                <w:sz w:val="20"/>
              </w:rPr>
              <w:t>жестов</w:t>
            </w:r>
            <w:r>
              <w:rPr>
                <w:spacing w:val="-6"/>
                <w:sz w:val="20"/>
              </w:rPr>
              <w:t xml:space="preserve"> </w:t>
            </w:r>
            <w:r>
              <w:rPr>
                <w:sz w:val="20"/>
              </w:rPr>
              <w:t>во время звучания музыки.</w:t>
            </w:r>
          </w:p>
          <w:p w:rsidR="00F4518A" w:rsidRDefault="00F4518A" w:rsidP="00312845">
            <w:pPr>
              <w:pStyle w:val="TableParagraph"/>
              <w:ind w:right="145"/>
              <w:rPr>
                <w:sz w:val="20"/>
              </w:rPr>
            </w:pPr>
            <w:r>
              <w:rPr>
                <w:sz w:val="20"/>
              </w:rPr>
              <w:t xml:space="preserve">Разучивание и исполнение песен соответствующей тематики. </w:t>
            </w:r>
            <w:r>
              <w:rPr>
                <w:spacing w:val="-2"/>
                <w:sz w:val="20"/>
              </w:rPr>
              <w:t>Знакомство</w:t>
            </w:r>
            <w:r>
              <w:rPr>
                <w:spacing w:val="-11"/>
                <w:sz w:val="20"/>
              </w:rPr>
              <w:t xml:space="preserve"> </w:t>
            </w:r>
            <w:r>
              <w:rPr>
                <w:spacing w:val="-2"/>
                <w:sz w:val="20"/>
              </w:rPr>
              <w:t>с</w:t>
            </w:r>
            <w:r>
              <w:rPr>
                <w:spacing w:val="-10"/>
                <w:sz w:val="20"/>
              </w:rPr>
              <w:t xml:space="preserve"> </w:t>
            </w:r>
            <w:r>
              <w:rPr>
                <w:spacing w:val="-2"/>
                <w:sz w:val="20"/>
              </w:rPr>
              <w:t>принципом</w:t>
            </w:r>
            <w:r>
              <w:rPr>
                <w:spacing w:val="-11"/>
                <w:sz w:val="20"/>
              </w:rPr>
              <w:t xml:space="preserve"> </w:t>
            </w:r>
            <w:r>
              <w:rPr>
                <w:spacing w:val="-2"/>
                <w:sz w:val="20"/>
              </w:rPr>
              <w:t>расположения</w:t>
            </w:r>
            <w:r>
              <w:rPr>
                <w:spacing w:val="-10"/>
                <w:sz w:val="20"/>
              </w:rPr>
              <w:t xml:space="preserve"> </w:t>
            </w:r>
            <w:r>
              <w:rPr>
                <w:spacing w:val="-2"/>
                <w:sz w:val="20"/>
              </w:rPr>
              <w:t>партий</w:t>
            </w:r>
            <w:r>
              <w:rPr>
                <w:spacing w:val="-11"/>
                <w:sz w:val="20"/>
              </w:rPr>
              <w:t xml:space="preserve"> </w:t>
            </w:r>
            <w:r>
              <w:rPr>
                <w:spacing w:val="-2"/>
                <w:sz w:val="20"/>
              </w:rPr>
              <w:t>в</w:t>
            </w:r>
            <w:r>
              <w:rPr>
                <w:spacing w:val="-10"/>
                <w:sz w:val="20"/>
              </w:rPr>
              <w:t xml:space="preserve"> </w:t>
            </w:r>
            <w:r>
              <w:rPr>
                <w:spacing w:val="-2"/>
                <w:sz w:val="20"/>
              </w:rPr>
              <w:t>партитуре.</w:t>
            </w:r>
            <w:r>
              <w:rPr>
                <w:spacing w:val="-11"/>
                <w:sz w:val="20"/>
              </w:rPr>
              <w:t xml:space="preserve"> </w:t>
            </w:r>
            <w:r>
              <w:rPr>
                <w:spacing w:val="-2"/>
                <w:sz w:val="20"/>
              </w:rPr>
              <w:t xml:space="preserve">Ра- </w:t>
            </w:r>
            <w:r>
              <w:rPr>
                <w:sz w:val="20"/>
              </w:rPr>
              <w:t>зучивание,</w:t>
            </w:r>
            <w:r>
              <w:rPr>
                <w:spacing w:val="-13"/>
                <w:sz w:val="20"/>
              </w:rPr>
              <w:t xml:space="preserve"> </w:t>
            </w:r>
            <w:r>
              <w:rPr>
                <w:sz w:val="20"/>
              </w:rPr>
              <w:t>исполнение</w:t>
            </w:r>
            <w:r>
              <w:rPr>
                <w:spacing w:val="-12"/>
                <w:sz w:val="20"/>
              </w:rPr>
              <w:t xml:space="preserve"> </w:t>
            </w:r>
            <w:r>
              <w:rPr>
                <w:sz w:val="20"/>
              </w:rPr>
              <w:t>(с</w:t>
            </w:r>
            <w:r>
              <w:rPr>
                <w:spacing w:val="-13"/>
                <w:sz w:val="20"/>
              </w:rPr>
              <w:t xml:space="preserve"> </w:t>
            </w:r>
            <w:r>
              <w:rPr>
                <w:sz w:val="20"/>
              </w:rPr>
              <w:t>ориентацией</w:t>
            </w:r>
            <w:r>
              <w:rPr>
                <w:spacing w:val="-12"/>
                <w:sz w:val="20"/>
              </w:rPr>
              <w:t xml:space="preserve"> </w:t>
            </w:r>
            <w:r>
              <w:rPr>
                <w:sz w:val="20"/>
              </w:rPr>
              <w:t>на</w:t>
            </w:r>
            <w:r>
              <w:rPr>
                <w:spacing w:val="-13"/>
                <w:sz w:val="20"/>
              </w:rPr>
              <w:t xml:space="preserve"> </w:t>
            </w:r>
            <w:r>
              <w:rPr>
                <w:sz w:val="20"/>
              </w:rPr>
              <w:t>нотную</w:t>
            </w:r>
            <w:r>
              <w:rPr>
                <w:spacing w:val="-12"/>
                <w:sz w:val="20"/>
              </w:rPr>
              <w:t xml:space="preserve"> </w:t>
            </w:r>
            <w:r>
              <w:rPr>
                <w:sz w:val="20"/>
              </w:rPr>
              <w:t>запись)</w:t>
            </w:r>
            <w:r>
              <w:rPr>
                <w:spacing w:val="-13"/>
                <w:sz w:val="20"/>
              </w:rPr>
              <w:t xml:space="preserve"> </w:t>
            </w:r>
            <w:r>
              <w:rPr>
                <w:sz w:val="20"/>
              </w:rPr>
              <w:t>рит- мической</w:t>
            </w:r>
            <w:r>
              <w:rPr>
                <w:spacing w:val="-11"/>
                <w:sz w:val="20"/>
              </w:rPr>
              <w:t xml:space="preserve"> </w:t>
            </w:r>
            <w:r>
              <w:rPr>
                <w:sz w:val="20"/>
              </w:rPr>
              <w:t>партитуры</w:t>
            </w:r>
            <w:r>
              <w:rPr>
                <w:spacing w:val="-10"/>
                <w:sz w:val="20"/>
              </w:rPr>
              <w:t xml:space="preserve"> </w:t>
            </w:r>
            <w:r>
              <w:rPr>
                <w:sz w:val="20"/>
              </w:rPr>
              <w:t>для</w:t>
            </w:r>
            <w:r>
              <w:rPr>
                <w:spacing w:val="-11"/>
                <w:sz w:val="20"/>
              </w:rPr>
              <w:t xml:space="preserve"> </w:t>
            </w:r>
            <w:r>
              <w:rPr>
                <w:sz w:val="20"/>
              </w:rPr>
              <w:t>2—3</w:t>
            </w:r>
            <w:r>
              <w:rPr>
                <w:spacing w:val="-9"/>
                <w:sz w:val="20"/>
              </w:rPr>
              <w:t xml:space="preserve"> </w:t>
            </w:r>
            <w:r>
              <w:rPr>
                <w:sz w:val="20"/>
              </w:rPr>
              <w:t>ударных</w:t>
            </w:r>
            <w:r>
              <w:rPr>
                <w:spacing w:val="-9"/>
                <w:sz w:val="20"/>
              </w:rPr>
              <w:t xml:space="preserve"> </w:t>
            </w:r>
            <w:r>
              <w:rPr>
                <w:sz w:val="20"/>
              </w:rPr>
              <w:t>инструментов.</w:t>
            </w:r>
          </w:p>
          <w:p w:rsidR="00F4518A" w:rsidRDefault="00F4518A" w:rsidP="00312845">
            <w:pPr>
              <w:pStyle w:val="TableParagraph"/>
              <w:spacing w:line="230"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Работа</w:t>
            </w:r>
            <w:r>
              <w:rPr>
                <w:spacing w:val="-6"/>
                <w:sz w:val="20"/>
              </w:rPr>
              <w:t xml:space="preserve"> </w:t>
            </w:r>
            <w:r>
              <w:rPr>
                <w:sz w:val="20"/>
              </w:rPr>
              <w:t>по</w:t>
            </w:r>
            <w:r>
              <w:rPr>
                <w:spacing w:val="-5"/>
                <w:sz w:val="20"/>
              </w:rPr>
              <w:t xml:space="preserve"> </w:t>
            </w:r>
            <w:r>
              <w:rPr>
                <w:sz w:val="20"/>
              </w:rPr>
              <w:t>группам</w:t>
            </w:r>
            <w:r>
              <w:rPr>
                <w:spacing w:val="-5"/>
                <w:sz w:val="20"/>
              </w:rPr>
              <w:t xml:space="preserve"> </w:t>
            </w:r>
            <w:r>
              <w:rPr>
                <w:sz w:val="20"/>
              </w:rPr>
              <w:t>—</w:t>
            </w:r>
            <w:r>
              <w:rPr>
                <w:spacing w:val="-6"/>
                <w:sz w:val="20"/>
              </w:rPr>
              <w:t xml:space="preserve"> </w:t>
            </w:r>
            <w:r>
              <w:rPr>
                <w:sz w:val="20"/>
              </w:rPr>
              <w:t>сочинение</w:t>
            </w:r>
            <w:r>
              <w:rPr>
                <w:spacing w:val="-6"/>
                <w:sz w:val="20"/>
              </w:rPr>
              <w:t xml:space="preserve"> </w:t>
            </w:r>
            <w:r>
              <w:rPr>
                <w:sz w:val="20"/>
              </w:rPr>
              <w:t>своего</w:t>
            </w:r>
            <w:r>
              <w:rPr>
                <w:spacing w:val="-5"/>
                <w:sz w:val="20"/>
              </w:rPr>
              <w:t xml:space="preserve"> </w:t>
            </w:r>
            <w:r>
              <w:rPr>
                <w:sz w:val="20"/>
              </w:rPr>
              <w:t>варианта</w:t>
            </w:r>
            <w:r>
              <w:rPr>
                <w:spacing w:val="-6"/>
                <w:sz w:val="20"/>
              </w:rPr>
              <w:t xml:space="preserve"> </w:t>
            </w:r>
            <w:r>
              <w:rPr>
                <w:sz w:val="20"/>
              </w:rPr>
              <w:t xml:space="preserve">ритмической </w:t>
            </w:r>
            <w:r>
              <w:rPr>
                <w:spacing w:val="-2"/>
                <w:sz w:val="20"/>
              </w:rPr>
              <w:t>партитуры</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714"/>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spacing w:line="229" w:lineRule="exact"/>
              <w:ind w:left="115"/>
              <w:rPr>
                <w:sz w:val="20"/>
              </w:rPr>
            </w:pPr>
            <w:r>
              <w:rPr>
                <w:w w:val="95"/>
                <w:sz w:val="20"/>
              </w:rPr>
              <w:t>1—</w:t>
            </w:r>
            <w:r>
              <w:rPr>
                <w:spacing w:val="-10"/>
                <w:sz w:val="20"/>
              </w:rPr>
              <w:t>2</w:t>
            </w:r>
          </w:p>
          <w:p w:rsidR="00F4518A" w:rsidRDefault="00F4518A" w:rsidP="00312845">
            <w:pPr>
              <w:pStyle w:val="TableParagraph"/>
              <w:spacing w:line="229" w:lineRule="exact"/>
              <w:ind w:left="115"/>
              <w:rPr>
                <w:sz w:val="20"/>
              </w:rPr>
            </w:pPr>
            <w:r>
              <w:rPr>
                <w:sz w:val="20"/>
              </w:rPr>
              <w:t>уч.</w:t>
            </w:r>
            <w:r>
              <w:rPr>
                <w:spacing w:val="-4"/>
                <w:sz w:val="20"/>
              </w:rPr>
              <w:t xml:space="preserve"> часа</w:t>
            </w:r>
          </w:p>
        </w:tc>
        <w:tc>
          <w:tcPr>
            <w:tcW w:w="1132" w:type="dxa"/>
          </w:tcPr>
          <w:p w:rsidR="00F4518A" w:rsidRDefault="00F4518A" w:rsidP="00312845">
            <w:pPr>
              <w:pStyle w:val="TableParagraph"/>
              <w:spacing w:before="106"/>
              <w:ind w:left="115" w:right="188"/>
              <w:rPr>
                <w:sz w:val="20"/>
              </w:rPr>
            </w:pPr>
            <w:r>
              <w:rPr>
                <w:spacing w:val="-2"/>
                <w:sz w:val="20"/>
              </w:rPr>
              <w:t xml:space="preserve">Музы- кальные инстру- менты. Фортепи- </w:t>
            </w:r>
            <w:r>
              <w:rPr>
                <w:spacing w:val="-4"/>
                <w:sz w:val="20"/>
              </w:rPr>
              <w:t>ано</w:t>
            </w:r>
          </w:p>
        </w:tc>
        <w:tc>
          <w:tcPr>
            <w:tcW w:w="2212" w:type="dxa"/>
          </w:tcPr>
          <w:p w:rsidR="00F4518A" w:rsidRDefault="00F4518A" w:rsidP="00312845">
            <w:pPr>
              <w:pStyle w:val="TableParagraph"/>
              <w:spacing w:before="106"/>
              <w:ind w:left="116" w:right="176"/>
              <w:rPr>
                <w:sz w:val="20"/>
              </w:rPr>
            </w:pPr>
            <w:r>
              <w:rPr>
                <w:sz w:val="20"/>
              </w:rPr>
              <w:t>Рояль и пианино. Ис- тория изобретения фортепиано,</w:t>
            </w:r>
            <w:r>
              <w:rPr>
                <w:spacing w:val="-4"/>
                <w:sz w:val="20"/>
              </w:rPr>
              <w:t xml:space="preserve"> </w:t>
            </w:r>
            <w:r>
              <w:rPr>
                <w:sz w:val="20"/>
              </w:rPr>
              <w:t>«секрет» названия</w:t>
            </w:r>
            <w:r>
              <w:rPr>
                <w:spacing w:val="-13"/>
                <w:sz w:val="20"/>
              </w:rPr>
              <w:t xml:space="preserve"> </w:t>
            </w:r>
            <w:r>
              <w:rPr>
                <w:sz w:val="20"/>
              </w:rPr>
              <w:t>инструмента (форте + пиано).</w:t>
            </w:r>
          </w:p>
          <w:p w:rsidR="00F4518A" w:rsidRDefault="00F4518A" w:rsidP="00312845">
            <w:pPr>
              <w:pStyle w:val="TableParagraph"/>
              <w:ind w:left="116" w:right="139"/>
              <w:rPr>
                <w:sz w:val="20"/>
              </w:rPr>
            </w:pPr>
            <w:r>
              <w:rPr>
                <w:sz w:val="20"/>
              </w:rPr>
              <w:t>«Предки» и «наслед- ники» фортепиано (клавесин,</w:t>
            </w:r>
            <w:r>
              <w:rPr>
                <w:spacing w:val="-13"/>
                <w:sz w:val="20"/>
              </w:rPr>
              <w:t xml:space="preserve"> </w:t>
            </w:r>
            <w:r>
              <w:rPr>
                <w:sz w:val="20"/>
              </w:rPr>
              <w:t>синтезатор)</w:t>
            </w:r>
          </w:p>
        </w:tc>
        <w:tc>
          <w:tcPr>
            <w:tcW w:w="5601" w:type="dxa"/>
          </w:tcPr>
          <w:p w:rsidR="00F4518A" w:rsidRDefault="00F4518A" w:rsidP="00312845">
            <w:pPr>
              <w:pStyle w:val="TableParagraph"/>
              <w:spacing w:before="106"/>
              <w:rPr>
                <w:sz w:val="20"/>
              </w:rPr>
            </w:pPr>
            <w:r>
              <w:rPr>
                <w:spacing w:val="-2"/>
                <w:sz w:val="20"/>
              </w:rPr>
              <w:t>Знакомство</w:t>
            </w:r>
            <w:r>
              <w:rPr>
                <w:spacing w:val="-11"/>
                <w:sz w:val="20"/>
              </w:rPr>
              <w:t xml:space="preserve"> </w:t>
            </w:r>
            <w:r>
              <w:rPr>
                <w:spacing w:val="-2"/>
                <w:sz w:val="20"/>
              </w:rPr>
              <w:t>с</w:t>
            </w:r>
            <w:r>
              <w:rPr>
                <w:spacing w:val="-10"/>
                <w:sz w:val="20"/>
              </w:rPr>
              <w:t xml:space="preserve"> </w:t>
            </w:r>
            <w:r>
              <w:rPr>
                <w:spacing w:val="-2"/>
                <w:sz w:val="20"/>
              </w:rPr>
              <w:t>многообразием</w:t>
            </w:r>
            <w:r>
              <w:rPr>
                <w:spacing w:val="-10"/>
                <w:sz w:val="20"/>
              </w:rPr>
              <w:t xml:space="preserve"> </w:t>
            </w:r>
            <w:r>
              <w:rPr>
                <w:spacing w:val="-2"/>
                <w:sz w:val="20"/>
              </w:rPr>
              <w:t>красок</w:t>
            </w:r>
            <w:r>
              <w:rPr>
                <w:spacing w:val="-11"/>
                <w:sz w:val="20"/>
              </w:rPr>
              <w:t xml:space="preserve"> </w:t>
            </w:r>
            <w:r>
              <w:rPr>
                <w:spacing w:val="-2"/>
                <w:sz w:val="20"/>
              </w:rPr>
              <w:t>фортепиано.</w:t>
            </w:r>
            <w:r>
              <w:rPr>
                <w:spacing w:val="-8"/>
                <w:sz w:val="20"/>
              </w:rPr>
              <w:t xml:space="preserve"> </w:t>
            </w:r>
            <w:r>
              <w:rPr>
                <w:spacing w:val="-2"/>
                <w:sz w:val="20"/>
              </w:rPr>
              <w:t xml:space="preserve">Слушание </w:t>
            </w:r>
            <w:r>
              <w:rPr>
                <w:sz w:val="20"/>
              </w:rPr>
              <w:t>фортепианных пьес в исполнении известных пианистов.</w:t>
            </w:r>
          </w:p>
          <w:p w:rsidR="00F4518A" w:rsidRDefault="00F4518A" w:rsidP="00312845">
            <w:pPr>
              <w:pStyle w:val="TableParagraph"/>
              <w:ind w:hanging="1"/>
              <w:rPr>
                <w:sz w:val="20"/>
              </w:rPr>
            </w:pPr>
            <w:r>
              <w:rPr>
                <w:sz w:val="20"/>
              </w:rPr>
              <w:t>«Я</w:t>
            </w:r>
            <w:r>
              <w:rPr>
                <w:spacing w:val="-3"/>
                <w:sz w:val="20"/>
              </w:rPr>
              <w:t xml:space="preserve"> </w:t>
            </w:r>
            <w:r>
              <w:rPr>
                <w:sz w:val="20"/>
              </w:rPr>
              <w:t>—</w:t>
            </w:r>
            <w:r>
              <w:rPr>
                <w:spacing w:val="-3"/>
                <w:sz w:val="20"/>
              </w:rPr>
              <w:t xml:space="preserve"> </w:t>
            </w:r>
            <w:r>
              <w:rPr>
                <w:sz w:val="20"/>
              </w:rPr>
              <w:t>пианист»</w:t>
            </w:r>
            <w:r>
              <w:rPr>
                <w:spacing w:val="-8"/>
                <w:sz w:val="20"/>
              </w:rPr>
              <w:t xml:space="preserve"> </w:t>
            </w:r>
            <w:r>
              <w:rPr>
                <w:sz w:val="20"/>
              </w:rPr>
              <w:t>—</w:t>
            </w:r>
            <w:r>
              <w:rPr>
                <w:spacing w:val="-5"/>
                <w:sz w:val="20"/>
              </w:rPr>
              <w:t xml:space="preserve"> </w:t>
            </w:r>
            <w:r>
              <w:rPr>
                <w:sz w:val="20"/>
              </w:rPr>
              <w:t>игра</w:t>
            </w:r>
            <w:r>
              <w:rPr>
                <w:spacing w:val="-5"/>
                <w:sz w:val="20"/>
              </w:rPr>
              <w:t xml:space="preserve"> </w:t>
            </w:r>
            <w:r>
              <w:rPr>
                <w:sz w:val="20"/>
              </w:rPr>
              <w:t>—</w:t>
            </w:r>
            <w:r>
              <w:rPr>
                <w:spacing w:val="-5"/>
                <w:sz w:val="20"/>
              </w:rPr>
              <w:t xml:space="preserve"> </w:t>
            </w:r>
            <w:r>
              <w:rPr>
                <w:sz w:val="20"/>
              </w:rPr>
              <w:t>имитация</w:t>
            </w:r>
            <w:r>
              <w:rPr>
                <w:spacing w:val="-3"/>
                <w:sz w:val="20"/>
              </w:rPr>
              <w:t xml:space="preserve"> </w:t>
            </w:r>
            <w:r>
              <w:rPr>
                <w:sz w:val="20"/>
              </w:rPr>
              <w:t>исполнительских</w:t>
            </w:r>
            <w:r>
              <w:rPr>
                <w:spacing w:val="-6"/>
                <w:sz w:val="20"/>
              </w:rPr>
              <w:t xml:space="preserve"> </w:t>
            </w:r>
            <w:r>
              <w:rPr>
                <w:sz w:val="20"/>
              </w:rPr>
              <w:t>дви- жений во время звучания музыки.</w:t>
            </w:r>
          </w:p>
          <w:p w:rsidR="00F4518A" w:rsidRDefault="00F4518A" w:rsidP="00312845">
            <w:pPr>
              <w:pStyle w:val="TableParagraph"/>
              <w:ind w:right="125"/>
              <w:rPr>
                <w:sz w:val="20"/>
              </w:rPr>
            </w:pPr>
            <w:r>
              <w:rPr>
                <w:sz w:val="20"/>
              </w:rPr>
              <w:t>Слушание</w:t>
            </w:r>
            <w:r>
              <w:rPr>
                <w:spacing w:val="-6"/>
                <w:sz w:val="20"/>
              </w:rPr>
              <w:t xml:space="preserve"> </w:t>
            </w:r>
            <w:r>
              <w:rPr>
                <w:sz w:val="20"/>
              </w:rPr>
              <w:t>детских</w:t>
            </w:r>
            <w:r>
              <w:rPr>
                <w:spacing w:val="-7"/>
                <w:sz w:val="20"/>
              </w:rPr>
              <w:t xml:space="preserve"> </w:t>
            </w:r>
            <w:r>
              <w:rPr>
                <w:sz w:val="20"/>
              </w:rPr>
              <w:t>пьес</w:t>
            </w:r>
            <w:r>
              <w:rPr>
                <w:spacing w:val="-6"/>
                <w:sz w:val="20"/>
              </w:rPr>
              <w:t xml:space="preserve"> </w:t>
            </w:r>
            <w:r>
              <w:rPr>
                <w:sz w:val="20"/>
              </w:rPr>
              <w:t>на</w:t>
            </w:r>
            <w:r>
              <w:rPr>
                <w:spacing w:val="-6"/>
                <w:sz w:val="20"/>
              </w:rPr>
              <w:t xml:space="preserve"> </w:t>
            </w:r>
            <w:r>
              <w:rPr>
                <w:sz w:val="20"/>
              </w:rPr>
              <w:t>фортепиано</w:t>
            </w:r>
            <w:r>
              <w:rPr>
                <w:spacing w:val="-6"/>
                <w:sz w:val="20"/>
              </w:rPr>
              <w:t xml:space="preserve"> </w:t>
            </w:r>
            <w:r>
              <w:rPr>
                <w:sz w:val="20"/>
              </w:rPr>
              <w:t>в</w:t>
            </w:r>
            <w:r>
              <w:rPr>
                <w:spacing w:val="-7"/>
                <w:sz w:val="20"/>
              </w:rPr>
              <w:t xml:space="preserve"> </w:t>
            </w:r>
            <w:r>
              <w:rPr>
                <w:sz w:val="20"/>
              </w:rPr>
              <w:t>исполнении</w:t>
            </w:r>
            <w:r>
              <w:rPr>
                <w:spacing w:val="-6"/>
                <w:sz w:val="20"/>
              </w:rPr>
              <w:t xml:space="preserve"> </w:t>
            </w:r>
            <w:r>
              <w:rPr>
                <w:sz w:val="20"/>
              </w:rPr>
              <w:t>учителя. Демонстрация</w:t>
            </w:r>
            <w:r>
              <w:rPr>
                <w:spacing w:val="-8"/>
                <w:sz w:val="20"/>
              </w:rPr>
              <w:t xml:space="preserve"> </w:t>
            </w:r>
            <w:r>
              <w:rPr>
                <w:sz w:val="20"/>
              </w:rPr>
              <w:t>возможностей</w:t>
            </w:r>
            <w:r>
              <w:rPr>
                <w:spacing w:val="-11"/>
                <w:sz w:val="20"/>
              </w:rPr>
              <w:t xml:space="preserve"> </w:t>
            </w:r>
            <w:r>
              <w:rPr>
                <w:sz w:val="20"/>
              </w:rPr>
              <w:t>инструмента</w:t>
            </w:r>
            <w:r>
              <w:rPr>
                <w:spacing w:val="-10"/>
                <w:sz w:val="20"/>
              </w:rPr>
              <w:t xml:space="preserve"> </w:t>
            </w:r>
            <w:r>
              <w:rPr>
                <w:sz w:val="20"/>
              </w:rPr>
              <w:t>(исполнение</w:t>
            </w:r>
            <w:r>
              <w:rPr>
                <w:spacing w:val="-8"/>
                <w:sz w:val="20"/>
              </w:rPr>
              <w:t xml:space="preserve"> </w:t>
            </w:r>
            <w:r>
              <w:rPr>
                <w:sz w:val="20"/>
              </w:rPr>
              <w:t>одной и той же пьесы тихо и громко, в разных регистрах, разными штрихами). Игра на фортепиано в ансамбле с учителем</w:t>
            </w:r>
            <w:r>
              <w:rPr>
                <w:position w:val="4"/>
                <w:sz w:val="20"/>
              </w:rPr>
              <w:t>2</w:t>
            </w:r>
            <w:r>
              <w:rPr>
                <w:sz w:val="20"/>
              </w:rPr>
              <w:t>.</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Посещение</w:t>
            </w:r>
            <w:r>
              <w:rPr>
                <w:spacing w:val="-11"/>
                <w:sz w:val="20"/>
              </w:rPr>
              <w:t xml:space="preserve"> </w:t>
            </w:r>
            <w:r>
              <w:rPr>
                <w:sz w:val="20"/>
              </w:rPr>
              <w:t>концерта</w:t>
            </w:r>
            <w:r>
              <w:rPr>
                <w:spacing w:val="-12"/>
                <w:sz w:val="20"/>
              </w:rPr>
              <w:t xml:space="preserve"> </w:t>
            </w:r>
            <w:r>
              <w:rPr>
                <w:sz w:val="20"/>
              </w:rPr>
              <w:t>фортепианной</w:t>
            </w:r>
            <w:r>
              <w:rPr>
                <w:spacing w:val="-12"/>
                <w:sz w:val="20"/>
              </w:rPr>
              <w:t xml:space="preserve"> </w:t>
            </w:r>
            <w:r>
              <w:rPr>
                <w:spacing w:val="-2"/>
                <w:sz w:val="20"/>
              </w:rPr>
              <w:t>музыки.</w:t>
            </w:r>
          </w:p>
          <w:p w:rsidR="00F4518A" w:rsidRDefault="00F4518A" w:rsidP="00312845">
            <w:pPr>
              <w:pStyle w:val="TableParagraph"/>
              <w:ind w:right="125"/>
              <w:rPr>
                <w:sz w:val="20"/>
              </w:rPr>
            </w:pPr>
            <w:r>
              <w:rPr>
                <w:sz w:val="20"/>
              </w:rPr>
              <w:t>Разбираем</w:t>
            </w:r>
            <w:r>
              <w:rPr>
                <w:spacing w:val="-8"/>
                <w:sz w:val="20"/>
              </w:rPr>
              <w:t xml:space="preserve"> </w:t>
            </w:r>
            <w:r>
              <w:rPr>
                <w:sz w:val="20"/>
              </w:rPr>
              <w:t>инструмент</w:t>
            </w:r>
            <w:r>
              <w:rPr>
                <w:spacing w:val="-10"/>
                <w:sz w:val="20"/>
              </w:rPr>
              <w:t xml:space="preserve"> </w:t>
            </w:r>
            <w:r>
              <w:rPr>
                <w:sz w:val="20"/>
              </w:rPr>
              <w:t>—</w:t>
            </w:r>
            <w:r>
              <w:rPr>
                <w:spacing w:val="-7"/>
                <w:sz w:val="20"/>
              </w:rPr>
              <w:t xml:space="preserve"> </w:t>
            </w:r>
            <w:r>
              <w:rPr>
                <w:sz w:val="20"/>
              </w:rPr>
              <w:t>наглядная</w:t>
            </w:r>
            <w:r>
              <w:rPr>
                <w:spacing w:val="-7"/>
                <w:sz w:val="20"/>
              </w:rPr>
              <w:t xml:space="preserve"> </w:t>
            </w:r>
            <w:r>
              <w:rPr>
                <w:sz w:val="20"/>
              </w:rPr>
              <w:t>демонстрация</w:t>
            </w:r>
            <w:r>
              <w:rPr>
                <w:spacing w:val="-10"/>
                <w:sz w:val="20"/>
              </w:rPr>
              <w:t xml:space="preserve"> </w:t>
            </w:r>
            <w:r>
              <w:rPr>
                <w:sz w:val="20"/>
              </w:rPr>
              <w:t>внутрен- него устройства акустического пианино.</w:t>
            </w:r>
          </w:p>
          <w:p w:rsidR="00F4518A" w:rsidRDefault="00F4518A" w:rsidP="00312845">
            <w:pPr>
              <w:pStyle w:val="TableParagraph"/>
              <w:rPr>
                <w:sz w:val="20"/>
              </w:rPr>
            </w:pPr>
            <w:r>
              <w:rPr>
                <w:sz w:val="20"/>
              </w:rPr>
              <w:t>«Паспорт инструмента» — исследовательская работа, пред- полагающая</w:t>
            </w:r>
            <w:r>
              <w:rPr>
                <w:spacing w:val="-9"/>
                <w:sz w:val="20"/>
              </w:rPr>
              <w:t xml:space="preserve"> </w:t>
            </w:r>
            <w:r>
              <w:rPr>
                <w:sz w:val="20"/>
              </w:rPr>
              <w:t>подсчёт</w:t>
            </w:r>
            <w:r>
              <w:rPr>
                <w:spacing w:val="-10"/>
                <w:sz w:val="20"/>
              </w:rPr>
              <w:t xml:space="preserve"> </w:t>
            </w:r>
            <w:r>
              <w:rPr>
                <w:sz w:val="20"/>
              </w:rPr>
              <w:t>параметров</w:t>
            </w:r>
            <w:r>
              <w:rPr>
                <w:spacing w:val="-9"/>
                <w:sz w:val="20"/>
              </w:rPr>
              <w:t xml:space="preserve"> </w:t>
            </w:r>
            <w:r>
              <w:rPr>
                <w:sz w:val="20"/>
              </w:rPr>
              <w:t>(высота,</w:t>
            </w:r>
            <w:r>
              <w:rPr>
                <w:spacing w:val="-8"/>
                <w:sz w:val="20"/>
              </w:rPr>
              <w:t xml:space="preserve"> </w:t>
            </w:r>
            <w:r>
              <w:rPr>
                <w:sz w:val="20"/>
              </w:rPr>
              <w:t>ширина,</w:t>
            </w:r>
            <w:r>
              <w:rPr>
                <w:spacing w:val="-6"/>
                <w:sz w:val="20"/>
              </w:rPr>
              <w:t xml:space="preserve"> </w:t>
            </w:r>
            <w:r>
              <w:rPr>
                <w:sz w:val="20"/>
              </w:rPr>
              <w:t>количество клавиш, педалей и т. д.)</w:t>
            </w:r>
          </w:p>
        </w:tc>
      </w:tr>
      <w:tr w:rsidR="00F4518A" w:rsidTr="00312845">
        <w:trPr>
          <w:trHeight w:val="1333"/>
        </w:trPr>
        <w:tc>
          <w:tcPr>
            <w:tcW w:w="1190" w:type="dxa"/>
          </w:tcPr>
          <w:p w:rsidR="00F4518A" w:rsidRDefault="00F4518A" w:rsidP="00312845">
            <w:pPr>
              <w:pStyle w:val="TableParagraph"/>
              <w:spacing w:before="79" w:line="229" w:lineRule="exact"/>
              <w:ind w:left="115"/>
              <w:rPr>
                <w:sz w:val="20"/>
              </w:rPr>
            </w:pPr>
            <w:r>
              <w:rPr>
                <w:spacing w:val="-5"/>
                <w:sz w:val="20"/>
              </w:rPr>
              <w:t>Д)</w:t>
            </w:r>
          </w:p>
          <w:p w:rsidR="00F4518A" w:rsidRDefault="00F4518A" w:rsidP="00312845">
            <w:pPr>
              <w:pStyle w:val="TableParagraph"/>
              <w:spacing w:line="229" w:lineRule="exact"/>
              <w:ind w:left="115"/>
              <w:rPr>
                <w:sz w:val="20"/>
              </w:rPr>
            </w:pPr>
            <w:r>
              <w:rPr>
                <w:w w:val="95"/>
                <w:sz w:val="20"/>
              </w:rPr>
              <w:t>1—</w:t>
            </w:r>
            <w:r>
              <w:rPr>
                <w:spacing w:val="-10"/>
                <w:sz w:val="20"/>
              </w:rPr>
              <w:t>2</w:t>
            </w:r>
          </w:p>
          <w:p w:rsidR="00F4518A" w:rsidRDefault="00F4518A" w:rsidP="00312845">
            <w:pPr>
              <w:pStyle w:val="TableParagraph"/>
              <w:spacing w:before="1"/>
              <w:ind w:left="115"/>
              <w:rPr>
                <w:sz w:val="20"/>
              </w:rPr>
            </w:pPr>
            <w:r>
              <w:rPr>
                <w:sz w:val="20"/>
              </w:rPr>
              <w:t>уч.</w:t>
            </w:r>
            <w:r>
              <w:rPr>
                <w:spacing w:val="-4"/>
                <w:sz w:val="20"/>
              </w:rPr>
              <w:t xml:space="preserve"> часа</w:t>
            </w:r>
          </w:p>
        </w:tc>
        <w:tc>
          <w:tcPr>
            <w:tcW w:w="1132" w:type="dxa"/>
          </w:tcPr>
          <w:p w:rsidR="00F4518A" w:rsidRDefault="00F4518A" w:rsidP="00312845">
            <w:pPr>
              <w:pStyle w:val="TableParagraph"/>
              <w:spacing w:before="79"/>
              <w:ind w:left="115" w:right="299"/>
              <w:rPr>
                <w:sz w:val="20"/>
              </w:rPr>
            </w:pPr>
            <w:r>
              <w:rPr>
                <w:spacing w:val="-2"/>
                <w:sz w:val="20"/>
              </w:rPr>
              <w:t>Музы- кальные инстру- менты. Флейта</w:t>
            </w:r>
          </w:p>
        </w:tc>
        <w:tc>
          <w:tcPr>
            <w:tcW w:w="2212" w:type="dxa"/>
          </w:tcPr>
          <w:p w:rsidR="00F4518A" w:rsidRDefault="00F4518A" w:rsidP="00312845">
            <w:pPr>
              <w:pStyle w:val="TableParagraph"/>
              <w:spacing w:before="79"/>
              <w:ind w:left="116" w:right="281"/>
              <w:rPr>
                <w:sz w:val="20"/>
              </w:rPr>
            </w:pPr>
            <w:r>
              <w:rPr>
                <w:sz w:val="20"/>
              </w:rPr>
              <w:t>Предки</w:t>
            </w:r>
            <w:r>
              <w:rPr>
                <w:spacing w:val="-13"/>
                <w:sz w:val="20"/>
              </w:rPr>
              <w:t xml:space="preserve"> </w:t>
            </w:r>
            <w:r>
              <w:rPr>
                <w:sz w:val="20"/>
              </w:rPr>
              <w:t>современной флейты. Легенда</w:t>
            </w:r>
          </w:p>
          <w:p w:rsidR="00F4518A" w:rsidRDefault="00F4518A" w:rsidP="00312845">
            <w:pPr>
              <w:pStyle w:val="TableParagraph"/>
              <w:ind w:left="116"/>
              <w:rPr>
                <w:sz w:val="20"/>
              </w:rPr>
            </w:pPr>
            <w:r>
              <w:rPr>
                <w:sz w:val="20"/>
              </w:rPr>
              <w:t>о нимфе Сиринкс. Музыка</w:t>
            </w:r>
            <w:r>
              <w:rPr>
                <w:spacing w:val="-13"/>
                <w:sz w:val="20"/>
              </w:rPr>
              <w:t xml:space="preserve"> </w:t>
            </w:r>
            <w:r>
              <w:rPr>
                <w:sz w:val="20"/>
              </w:rPr>
              <w:t>для</w:t>
            </w:r>
            <w:r>
              <w:rPr>
                <w:spacing w:val="-12"/>
                <w:sz w:val="20"/>
              </w:rPr>
              <w:t xml:space="preserve"> </w:t>
            </w:r>
            <w:r>
              <w:rPr>
                <w:sz w:val="20"/>
              </w:rPr>
              <w:t>флейты соло, флейты</w:t>
            </w:r>
          </w:p>
        </w:tc>
        <w:tc>
          <w:tcPr>
            <w:tcW w:w="5601" w:type="dxa"/>
          </w:tcPr>
          <w:p w:rsidR="00F4518A" w:rsidRDefault="00F4518A" w:rsidP="00312845">
            <w:pPr>
              <w:pStyle w:val="TableParagraph"/>
              <w:spacing w:before="79"/>
              <w:rPr>
                <w:sz w:val="20"/>
              </w:rPr>
            </w:pPr>
            <w:r>
              <w:rPr>
                <w:sz w:val="20"/>
              </w:rPr>
              <w:t>Знакомство</w:t>
            </w:r>
            <w:r>
              <w:rPr>
                <w:spacing w:val="-5"/>
                <w:sz w:val="20"/>
              </w:rPr>
              <w:t xml:space="preserve"> </w:t>
            </w:r>
            <w:r>
              <w:rPr>
                <w:sz w:val="20"/>
              </w:rPr>
              <w:t>с</w:t>
            </w:r>
            <w:r>
              <w:rPr>
                <w:spacing w:val="-6"/>
                <w:sz w:val="20"/>
              </w:rPr>
              <w:t xml:space="preserve"> </w:t>
            </w:r>
            <w:r>
              <w:rPr>
                <w:sz w:val="20"/>
              </w:rPr>
              <w:t>внешним</w:t>
            </w:r>
            <w:r>
              <w:rPr>
                <w:spacing w:val="-5"/>
                <w:sz w:val="20"/>
              </w:rPr>
              <w:t xml:space="preserve"> </w:t>
            </w:r>
            <w:r>
              <w:rPr>
                <w:sz w:val="20"/>
              </w:rPr>
              <w:t>видом,</w:t>
            </w:r>
            <w:r>
              <w:rPr>
                <w:spacing w:val="-5"/>
                <w:sz w:val="20"/>
              </w:rPr>
              <w:t xml:space="preserve"> </w:t>
            </w:r>
            <w:r>
              <w:rPr>
                <w:sz w:val="20"/>
              </w:rPr>
              <w:t>устройством</w:t>
            </w:r>
            <w:r>
              <w:rPr>
                <w:spacing w:val="-5"/>
                <w:sz w:val="20"/>
              </w:rPr>
              <w:t xml:space="preserve"> </w:t>
            </w:r>
            <w:r>
              <w:rPr>
                <w:sz w:val="20"/>
              </w:rPr>
              <w:t>и</w:t>
            </w:r>
            <w:r>
              <w:rPr>
                <w:spacing w:val="-7"/>
                <w:sz w:val="20"/>
              </w:rPr>
              <w:t xml:space="preserve"> </w:t>
            </w:r>
            <w:r>
              <w:rPr>
                <w:sz w:val="20"/>
              </w:rPr>
              <w:t>тембрами</w:t>
            </w:r>
            <w:r>
              <w:rPr>
                <w:spacing w:val="-5"/>
                <w:sz w:val="20"/>
              </w:rPr>
              <w:t xml:space="preserve"> </w:t>
            </w:r>
            <w:r>
              <w:rPr>
                <w:sz w:val="20"/>
              </w:rPr>
              <w:t>клас- сических музыкальных инструментов.</w:t>
            </w:r>
          </w:p>
          <w:p w:rsidR="00F4518A" w:rsidRDefault="00F4518A" w:rsidP="00312845">
            <w:pPr>
              <w:pStyle w:val="TableParagraph"/>
              <w:ind w:right="184"/>
              <w:rPr>
                <w:sz w:val="20"/>
              </w:rPr>
            </w:pPr>
            <w:r>
              <w:rPr>
                <w:sz w:val="20"/>
              </w:rPr>
              <w:t>Слушание</w:t>
            </w:r>
            <w:r>
              <w:rPr>
                <w:spacing w:val="-8"/>
                <w:sz w:val="20"/>
              </w:rPr>
              <w:t xml:space="preserve"> </w:t>
            </w:r>
            <w:r>
              <w:rPr>
                <w:sz w:val="20"/>
              </w:rPr>
              <w:t>музыкальных</w:t>
            </w:r>
            <w:r>
              <w:rPr>
                <w:spacing w:val="-9"/>
                <w:sz w:val="20"/>
              </w:rPr>
              <w:t xml:space="preserve"> </w:t>
            </w:r>
            <w:r>
              <w:rPr>
                <w:sz w:val="20"/>
              </w:rPr>
              <w:t>фрагментов</w:t>
            </w:r>
            <w:r>
              <w:rPr>
                <w:spacing w:val="-9"/>
                <w:sz w:val="20"/>
              </w:rPr>
              <w:t xml:space="preserve"> </w:t>
            </w:r>
            <w:r>
              <w:rPr>
                <w:sz w:val="20"/>
              </w:rPr>
              <w:t>в</w:t>
            </w:r>
            <w:r>
              <w:rPr>
                <w:spacing w:val="-7"/>
                <w:sz w:val="20"/>
              </w:rPr>
              <w:t xml:space="preserve"> </w:t>
            </w:r>
            <w:r>
              <w:rPr>
                <w:sz w:val="20"/>
              </w:rPr>
              <w:t>исполнении</w:t>
            </w:r>
            <w:r>
              <w:rPr>
                <w:spacing w:val="-9"/>
                <w:sz w:val="20"/>
              </w:rPr>
              <w:t xml:space="preserve"> </w:t>
            </w:r>
            <w:r>
              <w:rPr>
                <w:sz w:val="20"/>
              </w:rPr>
              <w:t xml:space="preserve">известных </w:t>
            </w:r>
            <w:r>
              <w:rPr>
                <w:spacing w:val="-2"/>
                <w:sz w:val="20"/>
              </w:rPr>
              <w:t>музыкантов-инструменталистов.</w:t>
            </w:r>
          </w:p>
          <w:p w:rsidR="00F4518A" w:rsidRDefault="00F4518A" w:rsidP="00312845">
            <w:pPr>
              <w:pStyle w:val="TableParagraph"/>
              <w:rPr>
                <w:sz w:val="20"/>
              </w:rPr>
            </w:pPr>
            <w:r>
              <w:rPr>
                <w:w w:val="95"/>
                <w:sz w:val="20"/>
              </w:rPr>
              <w:t>Чтение</w:t>
            </w:r>
            <w:r>
              <w:rPr>
                <w:spacing w:val="13"/>
                <w:sz w:val="20"/>
              </w:rPr>
              <w:t xml:space="preserve"> </w:t>
            </w:r>
            <w:r>
              <w:rPr>
                <w:w w:val="95"/>
                <w:sz w:val="20"/>
              </w:rPr>
              <w:t>учебных</w:t>
            </w:r>
            <w:r>
              <w:rPr>
                <w:spacing w:val="11"/>
                <w:sz w:val="20"/>
              </w:rPr>
              <w:t xml:space="preserve"> </w:t>
            </w:r>
            <w:r>
              <w:rPr>
                <w:w w:val="95"/>
                <w:sz w:val="20"/>
              </w:rPr>
              <w:t>текстов,</w:t>
            </w:r>
            <w:r>
              <w:rPr>
                <w:spacing w:val="11"/>
                <w:sz w:val="20"/>
              </w:rPr>
              <w:t xml:space="preserve"> </w:t>
            </w:r>
            <w:r>
              <w:rPr>
                <w:w w:val="95"/>
                <w:sz w:val="20"/>
              </w:rPr>
              <w:t>сказок</w:t>
            </w:r>
            <w:r>
              <w:rPr>
                <w:spacing w:val="8"/>
                <w:sz w:val="20"/>
              </w:rPr>
              <w:t xml:space="preserve"> </w:t>
            </w:r>
            <w:r>
              <w:rPr>
                <w:w w:val="95"/>
                <w:sz w:val="20"/>
              </w:rPr>
              <w:t>и</w:t>
            </w:r>
            <w:r>
              <w:rPr>
                <w:spacing w:val="12"/>
                <w:sz w:val="20"/>
              </w:rPr>
              <w:t xml:space="preserve"> </w:t>
            </w:r>
            <w:r>
              <w:rPr>
                <w:w w:val="95"/>
                <w:sz w:val="20"/>
              </w:rPr>
              <w:t>легенд,</w:t>
            </w:r>
            <w:r>
              <w:rPr>
                <w:spacing w:val="11"/>
                <w:sz w:val="20"/>
              </w:rPr>
              <w:t xml:space="preserve"> </w:t>
            </w:r>
            <w:r>
              <w:rPr>
                <w:w w:val="95"/>
                <w:sz w:val="20"/>
              </w:rPr>
              <w:t>рассказывающих</w:t>
            </w:r>
            <w:r>
              <w:rPr>
                <w:spacing w:val="8"/>
                <w:sz w:val="20"/>
              </w:rPr>
              <w:t xml:space="preserve"> </w:t>
            </w:r>
            <w:r>
              <w:rPr>
                <w:spacing w:val="-10"/>
                <w:w w:val="95"/>
                <w:sz w:val="20"/>
              </w:rPr>
              <w:t>о</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683"/>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77"/>
              <w:ind w:left="116" w:right="112"/>
              <w:rPr>
                <w:sz w:val="20"/>
              </w:rPr>
            </w:pPr>
            <w:r>
              <w:rPr>
                <w:sz w:val="20"/>
              </w:rPr>
              <w:t>в сопровождении фортепиано,</w:t>
            </w:r>
            <w:r>
              <w:rPr>
                <w:spacing w:val="-13"/>
                <w:sz w:val="20"/>
              </w:rPr>
              <w:t xml:space="preserve"> </w:t>
            </w:r>
            <w:r>
              <w:rPr>
                <w:sz w:val="20"/>
              </w:rPr>
              <w:t>оркестра</w:t>
            </w:r>
            <w:r>
              <w:rPr>
                <w:position w:val="4"/>
                <w:sz w:val="20"/>
              </w:rPr>
              <w:t>3</w:t>
            </w:r>
          </w:p>
        </w:tc>
        <w:tc>
          <w:tcPr>
            <w:tcW w:w="5601" w:type="dxa"/>
          </w:tcPr>
          <w:p w:rsidR="00F4518A" w:rsidRDefault="00F4518A" w:rsidP="00312845">
            <w:pPr>
              <w:pStyle w:val="TableParagraph"/>
              <w:spacing w:before="77"/>
              <w:rPr>
                <w:sz w:val="20"/>
              </w:rPr>
            </w:pPr>
            <w:r>
              <w:rPr>
                <w:w w:val="95"/>
                <w:sz w:val="20"/>
              </w:rPr>
              <w:t>музыкальных</w:t>
            </w:r>
            <w:r>
              <w:rPr>
                <w:spacing w:val="14"/>
                <w:sz w:val="20"/>
              </w:rPr>
              <w:t xml:space="preserve"> </w:t>
            </w:r>
            <w:r>
              <w:rPr>
                <w:w w:val="95"/>
                <w:sz w:val="20"/>
              </w:rPr>
              <w:t>инструментах,</w:t>
            </w:r>
            <w:r>
              <w:rPr>
                <w:spacing w:val="16"/>
                <w:sz w:val="20"/>
              </w:rPr>
              <w:t xml:space="preserve"> </w:t>
            </w:r>
            <w:r>
              <w:rPr>
                <w:w w:val="95"/>
                <w:sz w:val="20"/>
              </w:rPr>
              <w:t>истории</w:t>
            </w:r>
            <w:r>
              <w:rPr>
                <w:spacing w:val="12"/>
                <w:sz w:val="20"/>
              </w:rPr>
              <w:t xml:space="preserve"> </w:t>
            </w:r>
            <w:r>
              <w:rPr>
                <w:w w:val="95"/>
                <w:sz w:val="20"/>
              </w:rPr>
              <w:t>их</w:t>
            </w:r>
            <w:r>
              <w:rPr>
                <w:spacing w:val="14"/>
                <w:sz w:val="20"/>
              </w:rPr>
              <w:t xml:space="preserve"> </w:t>
            </w:r>
            <w:r>
              <w:rPr>
                <w:spacing w:val="-2"/>
                <w:w w:val="95"/>
                <w:sz w:val="20"/>
              </w:rPr>
              <w:t>появления</w:t>
            </w:r>
          </w:p>
        </w:tc>
      </w:tr>
      <w:tr w:rsidR="00F4518A" w:rsidTr="00312845">
        <w:trPr>
          <w:trHeight w:val="2769"/>
        </w:trPr>
        <w:tc>
          <w:tcPr>
            <w:tcW w:w="1190" w:type="dxa"/>
          </w:tcPr>
          <w:p w:rsidR="00F4518A" w:rsidRDefault="00F4518A" w:rsidP="00312845">
            <w:pPr>
              <w:pStyle w:val="TableParagraph"/>
              <w:spacing w:before="106"/>
              <w:ind w:left="115"/>
              <w:rPr>
                <w:sz w:val="20"/>
              </w:rPr>
            </w:pPr>
            <w:r>
              <w:rPr>
                <w:spacing w:val="-5"/>
                <w:sz w:val="20"/>
              </w:rPr>
              <w:t>Е)</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ind w:left="115"/>
              <w:rPr>
                <w:sz w:val="20"/>
              </w:rPr>
            </w:pPr>
            <w:r>
              <w:rPr>
                <w:sz w:val="20"/>
              </w:rPr>
              <w:t>уч.</w:t>
            </w:r>
            <w:r>
              <w:rPr>
                <w:spacing w:val="-4"/>
                <w:sz w:val="20"/>
              </w:rPr>
              <w:t xml:space="preserve"> часа</w:t>
            </w:r>
          </w:p>
        </w:tc>
        <w:tc>
          <w:tcPr>
            <w:tcW w:w="1132" w:type="dxa"/>
          </w:tcPr>
          <w:p w:rsidR="00F4518A" w:rsidRDefault="00F4518A" w:rsidP="00312845">
            <w:pPr>
              <w:pStyle w:val="TableParagraph"/>
              <w:spacing w:before="106"/>
              <w:ind w:left="115" w:right="227"/>
              <w:rPr>
                <w:sz w:val="20"/>
              </w:rPr>
            </w:pPr>
            <w:r>
              <w:rPr>
                <w:spacing w:val="-2"/>
                <w:sz w:val="20"/>
              </w:rPr>
              <w:t xml:space="preserve">Музы- кальные инстру- менты. Скрипка, виолон- </w:t>
            </w:r>
            <w:r>
              <w:rPr>
                <w:spacing w:val="-4"/>
                <w:sz w:val="20"/>
              </w:rPr>
              <w:t>чель</w:t>
            </w:r>
          </w:p>
        </w:tc>
        <w:tc>
          <w:tcPr>
            <w:tcW w:w="2212" w:type="dxa"/>
          </w:tcPr>
          <w:p w:rsidR="00F4518A" w:rsidRDefault="00F4518A" w:rsidP="00312845">
            <w:pPr>
              <w:pStyle w:val="TableParagraph"/>
              <w:spacing w:before="106"/>
              <w:ind w:left="116" w:right="186"/>
              <w:rPr>
                <w:sz w:val="20"/>
              </w:rPr>
            </w:pPr>
            <w:r>
              <w:rPr>
                <w:sz w:val="20"/>
              </w:rPr>
              <w:t>Певучесть тембров струнных</w:t>
            </w:r>
            <w:r>
              <w:rPr>
                <w:spacing w:val="-3"/>
                <w:sz w:val="20"/>
              </w:rPr>
              <w:t xml:space="preserve"> </w:t>
            </w:r>
            <w:r>
              <w:rPr>
                <w:sz w:val="20"/>
              </w:rPr>
              <w:t xml:space="preserve">смычковых </w:t>
            </w:r>
            <w:r>
              <w:rPr>
                <w:spacing w:val="-2"/>
                <w:sz w:val="20"/>
              </w:rPr>
              <w:t>инструментов.</w:t>
            </w:r>
            <w:r>
              <w:rPr>
                <w:spacing w:val="-11"/>
                <w:sz w:val="20"/>
              </w:rPr>
              <w:t xml:space="preserve"> </w:t>
            </w:r>
            <w:r>
              <w:rPr>
                <w:spacing w:val="-2"/>
                <w:sz w:val="20"/>
              </w:rPr>
              <w:t xml:space="preserve">Компо- </w:t>
            </w:r>
            <w:r>
              <w:rPr>
                <w:sz w:val="20"/>
              </w:rPr>
              <w:t>зиторы, сочинявшие скрипичную</w:t>
            </w:r>
            <w:r>
              <w:rPr>
                <w:spacing w:val="-1"/>
                <w:sz w:val="20"/>
              </w:rPr>
              <w:t xml:space="preserve"> </w:t>
            </w:r>
            <w:r>
              <w:rPr>
                <w:sz w:val="20"/>
              </w:rPr>
              <w:t>музыку. Знаменитые</w:t>
            </w:r>
            <w:r>
              <w:rPr>
                <w:spacing w:val="-13"/>
                <w:sz w:val="20"/>
              </w:rPr>
              <w:t xml:space="preserve"> </w:t>
            </w:r>
            <w:r>
              <w:rPr>
                <w:sz w:val="20"/>
              </w:rPr>
              <w:t xml:space="preserve">исполни- тели, мастера, изго- тавливавшие инстру- </w:t>
            </w:r>
            <w:r>
              <w:rPr>
                <w:spacing w:val="-2"/>
                <w:sz w:val="20"/>
              </w:rPr>
              <w:t>менты</w:t>
            </w:r>
          </w:p>
        </w:tc>
        <w:tc>
          <w:tcPr>
            <w:tcW w:w="5601" w:type="dxa"/>
          </w:tcPr>
          <w:p w:rsidR="00F4518A" w:rsidRDefault="00F4518A" w:rsidP="00312845">
            <w:pPr>
              <w:pStyle w:val="TableParagraph"/>
              <w:spacing w:before="106"/>
              <w:rPr>
                <w:sz w:val="20"/>
              </w:rPr>
            </w:pPr>
            <w:r>
              <w:rPr>
                <w:sz w:val="20"/>
              </w:rPr>
              <w:t>Игра-имитация</w:t>
            </w:r>
            <w:r>
              <w:rPr>
                <w:spacing w:val="-9"/>
                <w:sz w:val="20"/>
              </w:rPr>
              <w:t xml:space="preserve"> </w:t>
            </w:r>
            <w:r>
              <w:rPr>
                <w:sz w:val="20"/>
              </w:rPr>
              <w:t>исполнительских</w:t>
            </w:r>
            <w:r>
              <w:rPr>
                <w:spacing w:val="-9"/>
                <w:sz w:val="20"/>
              </w:rPr>
              <w:t xml:space="preserve"> </w:t>
            </w:r>
            <w:r>
              <w:rPr>
                <w:sz w:val="20"/>
              </w:rPr>
              <w:t>движений</w:t>
            </w:r>
            <w:r>
              <w:rPr>
                <w:spacing w:val="-9"/>
                <w:sz w:val="20"/>
              </w:rPr>
              <w:t xml:space="preserve"> </w:t>
            </w:r>
            <w:r>
              <w:rPr>
                <w:sz w:val="20"/>
              </w:rPr>
              <w:t>во</w:t>
            </w:r>
            <w:r>
              <w:rPr>
                <w:spacing w:val="-7"/>
                <w:sz w:val="20"/>
              </w:rPr>
              <w:t xml:space="preserve"> </w:t>
            </w:r>
            <w:r>
              <w:rPr>
                <w:sz w:val="20"/>
              </w:rPr>
              <w:t>время</w:t>
            </w:r>
            <w:r>
              <w:rPr>
                <w:spacing w:val="-8"/>
                <w:sz w:val="20"/>
              </w:rPr>
              <w:t xml:space="preserve"> </w:t>
            </w:r>
            <w:r>
              <w:rPr>
                <w:sz w:val="20"/>
              </w:rPr>
              <w:t xml:space="preserve">звучания </w:t>
            </w:r>
            <w:r>
              <w:rPr>
                <w:spacing w:val="-2"/>
                <w:sz w:val="20"/>
              </w:rPr>
              <w:t>музыки.</w:t>
            </w:r>
          </w:p>
          <w:p w:rsidR="00F4518A" w:rsidRDefault="00F4518A" w:rsidP="00312845">
            <w:pPr>
              <w:pStyle w:val="TableParagraph"/>
              <w:rPr>
                <w:sz w:val="20"/>
              </w:rPr>
            </w:pPr>
            <w:r>
              <w:rPr>
                <w:sz w:val="20"/>
              </w:rPr>
              <w:t>Музыкальная</w:t>
            </w:r>
            <w:r>
              <w:rPr>
                <w:spacing w:val="-13"/>
                <w:sz w:val="20"/>
              </w:rPr>
              <w:t xml:space="preserve"> </w:t>
            </w:r>
            <w:r>
              <w:rPr>
                <w:sz w:val="20"/>
              </w:rPr>
              <w:t>викторина</w:t>
            </w:r>
            <w:r>
              <w:rPr>
                <w:spacing w:val="-12"/>
                <w:sz w:val="20"/>
              </w:rPr>
              <w:t xml:space="preserve"> </w:t>
            </w:r>
            <w:r>
              <w:rPr>
                <w:sz w:val="20"/>
              </w:rPr>
              <w:t>на</w:t>
            </w:r>
            <w:r>
              <w:rPr>
                <w:spacing w:val="-13"/>
                <w:sz w:val="20"/>
              </w:rPr>
              <w:t xml:space="preserve"> </w:t>
            </w:r>
            <w:r>
              <w:rPr>
                <w:sz w:val="20"/>
              </w:rPr>
              <w:t>знание</w:t>
            </w:r>
            <w:r>
              <w:rPr>
                <w:spacing w:val="-12"/>
                <w:sz w:val="20"/>
              </w:rPr>
              <w:t xml:space="preserve"> </w:t>
            </w:r>
            <w:r>
              <w:rPr>
                <w:sz w:val="20"/>
              </w:rPr>
              <w:t>конкретных</w:t>
            </w:r>
            <w:r>
              <w:rPr>
                <w:spacing w:val="-13"/>
                <w:sz w:val="20"/>
              </w:rPr>
              <w:t xml:space="preserve"> </w:t>
            </w:r>
            <w:r>
              <w:rPr>
                <w:sz w:val="20"/>
              </w:rPr>
              <w:t>произведений</w:t>
            </w:r>
            <w:r>
              <w:rPr>
                <w:spacing w:val="-12"/>
                <w:sz w:val="20"/>
              </w:rPr>
              <w:t xml:space="preserve"> </w:t>
            </w:r>
            <w:r>
              <w:rPr>
                <w:sz w:val="20"/>
              </w:rPr>
              <w:t>и их авторов, определения тембров звучащих инструментов.</w:t>
            </w:r>
          </w:p>
          <w:p w:rsidR="00F4518A" w:rsidRDefault="00F4518A" w:rsidP="00312845">
            <w:pPr>
              <w:pStyle w:val="TableParagraph"/>
              <w:rPr>
                <w:sz w:val="20"/>
              </w:rPr>
            </w:pPr>
            <w:r>
              <w:rPr>
                <w:sz w:val="20"/>
              </w:rPr>
              <w:t>Разучивание,</w:t>
            </w:r>
            <w:r>
              <w:rPr>
                <w:spacing w:val="-10"/>
                <w:sz w:val="20"/>
              </w:rPr>
              <w:t xml:space="preserve"> </w:t>
            </w:r>
            <w:r>
              <w:rPr>
                <w:sz w:val="20"/>
              </w:rPr>
              <w:t>исполнение</w:t>
            </w:r>
            <w:r>
              <w:rPr>
                <w:spacing w:val="-11"/>
                <w:sz w:val="20"/>
              </w:rPr>
              <w:t xml:space="preserve"> </w:t>
            </w:r>
            <w:r>
              <w:rPr>
                <w:sz w:val="20"/>
              </w:rPr>
              <w:t>песен,</w:t>
            </w:r>
            <w:r>
              <w:rPr>
                <w:spacing w:val="-11"/>
                <w:sz w:val="20"/>
              </w:rPr>
              <w:t xml:space="preserve"> </w:t>
            </w:r>
            <w:r>
              <w:rPr>
                <w:sz w:val="20"/>
              </w:rPr>
              <w:t>посвящённых</w:t>
            </w:r>
            <w:r>
              <w:rPr>
                <w:spacing w:val="-11"/>
                <w:sz w:val="20"/>
              </w:rPr>
              <w:t xml:space="preserve"> </w:t>
            </w:r>
            <w:r>
              <w:rPr>
                <w:sz w:val="20"/>
              </w:rPr>
              <w:t xml:space="preserve">музыкальным </w:t>
            </w:r>
            <w:r>
              <w:rPr>
                <w:spacing w:val="-2"/>
                <w:sz w:val="20"/>
              </w:rPr>
              <w:t>инструментам.</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pacing w:val="-2"/>
                <w:sz w:val="20"/>
              </w:rPr>
              <w:t>Посещение</w:t>
            </w:r>
            <w:r>
              <w:rPr>
                <w:spacing w:val="10"/>
                <w:sz w:val="20"/>
              </w:rPr>
              <w:t xml:space="preserve"> </w:t>
            </w:r>
            <w:r>
              <w:rPr>
                <w:spacing w:val="-2"/>
                <w:sz w:val="20"/>
              </w:rPr>
              <w:t>концерта</w:t>
            </w:r>
            <w:r>
              <w:rPr>
                <w:spacing w:val="10"/>
                <w:sz w:val="20"/>
              </w:rPr>
              <w:t xml:space="preserve"> </w:t>
            </w:r>
            <w:r>
              <w:rPr>
                <w:spacing w:val="-2"/>
                <w:sz w:val="20"/>
              </w:rPr>
              <w:t>инструментальной</w:t>
            </w:r>
            <w:r>
              <w:rPr>
                <w:spacing w:val="6"/>
                <w:sz w:val="20"/>
              </w:rPr>
              <w:t xml:space="preserve"> </w:t>
            </w:r>
            <w:r>
              <w:rPr>
                <w:spacing w:val="-2"/>
                <w:sz w:val="20"/>
              </w:rPr>
              <w:t>музыки.</w:t>
            </w:r>
          </w:p>
          <w:p w:rsidR="00F4518A" w:rsidRDefault="00F4518A" w:rsidP="00312845">
            <w:pPr>
              <w:pStyle w:val="TableParagraph"/>
              <w:spacing w:before="1"/>
              <w:rPr>
                <w:sz w:val="20"/>
              </w:rPr>
            </w:pPr>
            <w:r>
              <w:rPr>
                <w:sz w:val="20"/>
              </w:rPr>
              <w:t>«Паспорт инструмента» — исследовательская работа, пред- полагающая</w:t>
            </w:r>
            <w:r>
              <w:rPr>
                <w:spacing w:val="-12"/>
                <w:sz w:val="20"/>
              </w:rPr>
              <w:t xml:space="preserve"> </w:t>
            </w:r>
            <w:r>
              <w:rPr>
                <w:sz w:val="20"/>
              </w:rPr>
              <w:t>описание</w:t>
            </w:r>
            <w:r>
              <w:rPr>
                <w:spacing w:val="-9"/>
                <w:sz w:val="20"/>
              </w:rPr>
              <w:t xml:space="preserve"> </w:t>
            </w:r>
            <w:r>
              <w:rPr>
                <w:sz w:val="20"/>
              </w:rPr>
              <w:t>внешнего</w:t>
            </w:r>
            <w:r>
              <w:rPr>
                <w:spacing w:val="-11"/>
                <w:sz w:val="20"/>
              </w:rPr>
              <w:t xml:space="preserve"> </w:t>
            </w:r>
            <w:r>
              <w:rPr>
                <w:sz w:val="20"/>
              </w:rPr>
              <w:t>вида</w:t>
            </w:r>
            <w:r>
              <w:rPr>
                <w:spacing w:val="-9"/>
                <w:sz w:val="20"/>
              </w:rPr>
              <w:t xml:space="preserve"> </w:t>
            </w:r>
            <w:r>
              <w:rPr>
                <w:sz w:val="20"/>
              </w:rPr>
              <w:t>и</w:t>
            </w:r>
            <w:r>
              <w:rPr>
                <w:spacing w:val="-12"/>
                <w:sz w:val="20"/>
              </w:rPr>
              <w:t xml:space="preserve"> </w:t>
            </w:r>
            <w:r>
              <w:rPr>
                <w:sz w:val="20"/>
              </w:rPr>
              <w:t>особенностей</w:t>
            </w:r>
            <w:r>
              <w:rPr>
                <w:spacing w:val="-12"/>
                <w:sz w:val="20"/>
              </w:rPr>
              <w:t xml:space="preserve"> </w:t>
            </w:r>
            <w:r>
              <w:rPr>
                <w:sz w:val="20"/>
              </w:rPr>
              <w:t>звучания инструмента, способов игры на нём</w:t>
            </w:r>
          </w:p>
        </w:tc>
      </w:tr>
      <w:tr w:rsidR="00F4518A" w:rsidTr="00312845">
        <w:trPr>
          <w:trHeight w:val="1621"/>
        </w:trPr>
        <w:tc>
          <w:tcPr>
            <w:tcW w:w="1190" w:type="dxa"/>
          </w:tcPr>
          <w:p w:rsidR="00F4518A" w:rsidRDefault="00F4518A" w:rsidP="00312845">
            <w:pPr>
              <w:pStyle w:val="TableParagraph"/>
              <w:spacing w:before="108" w:line="229" w:lineRule="exact"/>
              <w:ind w:left="115"/>
              <w:rPr>
                <w:sz w:val="20"/>
              </w:rPr>
            </w:pPr>
            <w:r>
              <w:rPr>
                <w:spacing w:val="-5"/>
                <w:sz w:val="20"/>
              </w:rPr>
              <w:t>Ж)</w:t>
            </w:r>
          </w:p>
          <w:p w:rsidR="00F4518A" w:rsidRDefault="00F4518A" w:rsidP="00312845">
            <w:pPr>
              <w:pStyle w:val="TableParagraph"/>
              <w:spacing w:line="229" w:lineRule="exact"/>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8"/>
              <w:ind w:left="115" w:right="106"/>
              <w:rPr>
                <w:sz w:val="20"/>
              </w:rPr>
            </w:pPr>
            <w:r>
              <w:rPr>
                <w:spacing w:val="-2"/>
                <w:sz w:val="20"/>
              </w:rPr>
              <w:t>Вокальная музыка</w:t>
            </w:r>
          </w:p>
        </w:tc>
        <w:tc>
          <w:tcPr>
            <w:tcW w:w="2212" w:type="dxa"/>
          </w:tcPr>
          <w:p w:rsidR="00F4518A" w:rsidRDefault="00F4518A" w:rsidP="00312845">
            <w:pPr>
              <w:pStyle w:val="TableParagraph"/>
              <w:spacing w:before="108"/>
              <w:ind w:left="116"/>
              <w:rPr>
                <w:sz w:val="20"/>
              </w:rPr>
            </w:pPr>
            <w:r>
              <w:rPr>
                <w:sz w:val="20"/>
              </w:rPr>
              <w:t>Человеческий</w:t>
            </w:r>
            <w:r>
              <w:rPr>
                <w:spacing w:val="-13"/>
                <w:sz w:val="20"/>
              </w:rPr>
              <w:t xml:space="preserve"> </w:t>
            </w:r>
            <w:r>
              <w:rPr>
                <w:sz w:val="20"/>
              </w:rPr>
              <w:t>голос</w:t>
            </w:r>
            <w:r>
              <w:rPr>
                <w:spacing w:val="-12"/>
                <w:sz w:val="20"/>
              </w:rPr>
              <w:t xml:space="preserve"> </w:t>
            </w:r>
            <w:r>
              <w:rPr>
                <w:sz w:val="20"/>
              </w:rPr>
              <w:t xml:space="preserve">— самый совершенный </w:t>
            </w:r>
            <w:r>
              <w:rPr>
                <w:spacing w:val="-2"/>
                <w:sz w:val="20"/>
              </w:rPr>
              <w:t>инструмент.</w:t>
            </w:r>
          </w:p>
          <w:p w:rsidR="00F4518A" w:rsidRDefault="00F4518A" w:rsidP="00312845">
            <w:pPr>
              <w:pStyle w:val="TableParagraph"/>
              <w:ind w:left="116"/>
              <w:rPr>
                <w:sz w:val="20"/>
              </w:rPr>
            </w:pPr>
            <w:r>
              <w:rPr>
                <w:sz w:val="20"/>
              </w:rPr>
              <w:t>Бережное</w:t>
            </w:r>
            <w:r>
              <w:rPr>
                <w:spacing w:val="-13"/>
                <w:sz w:val="20"/>
              </w:rPr>
              <w:t xml:space="preserve"> </w:t>
            </w:r>
            <w:r>
              <w:rPr>
                <w:sz w:val="20"/>
              </w:rPr>
              <w:t>отношение</w:t>
            </w:r>
            <w:r>
              <w:rPr>
                <w:spacing w:val="-12"/>
                <w:sz w:val="20"/>
              </w:rPr>
              <w:t xml:space="preserve"> </w:t>
            </w:r>
            <w:r>
              <w:rPr>
                <w:sz w:val="20"/>
              </w:rPr>
              <w:t>к своему голосу.</w:t>
            </w:r>
          </w:p>
          <w:p w:rsidR="00F4518A" w:rsidRDefault="00F4518A" w:rsidP="00312845">
            <w:pPr>
              <w:pStyle w:val="TableParagraph"/>
              <w:ind w:left="116"/>
              <w:rPr>
                <w:sz w:val="20"/>
              </w:rPr>
            </w:pPr>
            <w:r>
              <w:rPr>
                <w:sz w:val="20"/>
              </w:rPr>
              <w:t>Известные</w:t>
            </w:r>
            <w:r>
              <w:rPr>
                <w:spacing w:val="-10"/>
                <w:sz w:val="20"/>
              </w:rPr>
              <w:t xml:space="preserve"> </w:t>
            </w:r>
            <w:r>
              <w:rPr>
                <w:spacing w:val="-2"/>
                <w:sz w:val="20"/>
              </w:rPr>
              <w:t>певцы.</w:t>
            </w:r>
          </w:p>
        </w:tc>
        <w:tc>
          <w:tcPr>
            <w:tcW w:w="5601" w:type="dxa"/>
          </w:tcPr>
          <w:p w:rsidR="00F4518A" w:rsidRDefault="00F4518A" w:rsidP="00312845">
            <w:pPr>
              <w:pStyle w:val="TableParagraph"/>
              <w:spacing w:before="108"/>
              <w:ind w:right="331"/>
              <w:jc w:val="both"/>
              <w:rPr>
                <w:sz w:val="20"/>
              </w:rPr>
            </w:pPr>
            <w:r>
              <w:rPr>
                <w:sz w:val="20"/>
              </w:rPr>
              <w:t>Определение на слух типов человеческих голосов (детские, мужские,</w:t>
            </w:r>
            <w:r>
              <w:rPr>
                <w:spacing w:val="-8"/>
                <w:sz w:val="20"/>
              </w:rPr>
              <w:t xml:space="preserve"> </w:t>
            </w:r>
            <w:r>
              <w:rPr>
                <w:sz w:val="20"/>
              </w:rPr>
              <w:t>женские),</w:t>
            </w:r>
            <w:r>
              <w:rPr>
                <w:spacing w:val="-8"/>
                <w:sz w:val="20"/>
              </w:rPr>
              <w:t xml:space="preserve"> </w:t>
            </w:r>
            <w:r>
              <w:rPr>
                <w:sz w:val="20"/>
              </w:rPr>
              <w:t>тембров</w:t>
            </w:r>
            <w:r>
              <w:rPr>
                <w:spacing w:val="-7"/>
                <w:sz w:val="20"/>
              </w:rPr>
              <w:t xml:space="preserve"> </w:t>
            </w:r>
            <w:r>
              <w:rPr>
                <w:sz w:val="20"/>
              </w:rPr>
              <w:t>голосов</w:t>
            </w:r>
            <w:r>
              <w:rPr>
                <w:spacing w:val="-9"/>
                <w:sz w:val="20"/>
              </w:rPr>
              <w:t xml:space="preserve"> </w:t>
            </w:r>
            <w:r>
              <w:rPr>
                <w:sz w:val="20"/>
              </w:rPr>
              <w:t>профессиональных</w:t>
            </w:r>
            <w:r>
              <w:rPr>
                <w:spacing w:val="-8"/>
                <w:sz w:val="20"/>
              </w:rPr>
              <w:t xml:space="preserve"> </w:t>
            </w:r>
            <w:r>
              <w:rPr>
                <w:sz w:val="20"/>
              </w:rPr>
              <w:t xml:space="preserve">во- </w:t>
            </w:r>
            <w:r>
              <w:rPr>
                <w:spacing w:val="-2"/>
                <w:sz w:val="20"/>
              </w:rPr>
              <w:t>калистов.</w:t>
            </w:r>
          </w:p>
          <w:p w:rsidR="00F4518A" w:rsidRDefault="00F4518A" w:rsidP="00312845">
            <w:pPr>
              <w:pStyle w:val="TableParagraph"/>
              <w:ind w:right="240"/>
              <w:jc w:val="both"/>
              <w:rPr>
                <w:sz w:val="20"/>
              </w:rPr>
            </w:pPr>
            <w:r>
              <w:rPr>
                <w:sz w:val="20"/>
              </w:rPr>
              <w:t>Знакомство</w:t>
            </w:r>
            <w:r>
              <w:rPr>
                <w:spacing w:val="-5"/>
                <w:sz w:val="20"/>
              </w:rPr>
              <w:t xml:space="preserve"> </w:t>
            </w:r>
            <w:r>
              <w:rPr>
                <w:sz w:val="20"/>
              </w:rPr>
              <w:t>с</w:t>
            </w:r>
            <w:r>
              <w:rPr>
                <w:spacing w:val="-6"/>
                <w:sz w:val="20"/>
              </w:rPr>
              <w:t xml:space="preserve"> </w:t>
            </w:r>
            <w:r>
              <w:rPr>
                <w:sz w:val="20"/>
              </w:rPr>
              <w:t>жанрами</w:t>
            </w:r>
            <w:r>
              <w:rPr>
                <w:spacing w:val="-7"/>
                <w:sz w:val="20"/>
              </w:rPr>
              <w:t xml:space="preserve"> </w:t>
            </w:r>
            <w:r>
              <w:rPr>
                <w:sz w:val="20"/>
              </w:rPr>
              <w:t>вокальной</w:t>
            </w:r>
            <w:r>
              <w:rPr>
                <w:spacing w:val="-7"/>
                <w:sz w:val="20"/>
              </w:rPr>
              <w:t xml:space="preserve"> </w:t>
            </w:r>
            <w:r>
              <w:rPr>
                <w:sz w:val="20"/>
              </w:rPr>
              <w:t>музыки.</w:t>
            </w:r>
            <w:r>
              <w:rPr>
                <w:spacing w:val="-5"/>
                <w:sz w:val="20"/>
              </w:rPr>
              <w:t xml:space="preserve"> </w:t>
            </w:r>
            <w:r>
              <w:rPr>
                <w:sz w:val="20"/>
              </w:rPr>
              <w:t>Слушание</w:t>
            </w:r>
            <w:r>
              <w:rPr>
                <w:spacing w:val="-6"/>
                <w:sz w:val="20"/>
              </w:rPr>
              <w:t xml:space="preserve"> </w:t>
            </w:r>
            <w:r>
              <w:rPr>
                <w:sz w:val="20"/>
              </w:rPr>
              <w:t>вокаль- ных произведений композиторов-классиков.</w:t>
            </w:r>
          </w:p>
          <w:p w:rsidR="00F4518A" w:rsidRDefault="00F4518A" w:rsidP="00312845">
            <w:pPr>
              <w:pStyle w:val="TableParagraph"/>
              <w:jc w:val="both"/>
              <w:rPr>
                <w:sz w:val="20"/>
              </w:rPr>
            </w:pPr>
            <w:r>
              <w:rPr>
                <w:spacing w:val="-2"/>
                <w:sz w:val="20"/>
              </w:rPr>
              <w:t>Освоение</w:t>
            </w:r>
            <w:r>
              <w:rPr>
                <w:spacing w:val="11"/>
                <w:sz w:val="20"/>
              </w:rPr>
              <w:t xml:space="preserve"> </w:t>
            </w:r>
            <w:r>
              <w:rPr>
                <w:spacing w:val="-2"/>
                <w:sz w:val="20"/>
              </w:rPr>
              <w:t>комплекса</w:t>
            </w:r>
            <w:r>
              <w:rPr>
                <w:spacing w:val="7"/>
                <w:sz w:val="20"/>
              </w:rPr>
              <w:t xml:space="preserve"> </w:t>
            </w:r>
            <w:r>
              <w:rPr>
                <w:spacing w:val="-2"/>
                <w:sz w:val="20"/>
              </w:rPr>
              <w:t>дыхательных,</w:t>
            </w:r>
            <w:r>
              <w:rPr>
                <w:spacing w:val="9"/>
                <w:sz w:val="20"/>
              </w:rPr>
              <w:t xml:space="preserve"> </w:t>
            </w:r>
            <w:r>
              <w:rPr>
                <w:spacing w:val="-2"/>
                <w:sz w:val="20"/>
              </w:rPr>
              <w:t>артикуляционных</w:t>
            </w:r>
            <w:r>
              <w:rPr>
                <w:spacing w:val="9"/>
                <w:sz w:val="20"/>
              </w:rPr>
              <w:t xml:space="preserve"> </w:t>
            </w:r>
            <w:r>
              <w:rPr>
                <w:spacing w:val="-2"/>
                <w:sz w:val="20"/>
              </w:rPr>
              <w:t>упраж-</w:t>
            </w:r>
          </w:p>
        </w:tc>
      </w:tr>
    </w:tbl>
    <w:p w:rsidR="00F4518A" w:rsidRDefault="00F4518A" w:rsidP="00F4518A">
      <w:pPr>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538"/>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99"/>
              <w:rPr>
                <w:sz w:val="20"/>
              </w:rPr>
            </w:pPr>
            <w:r>
              <w:rPr>
                <w:sz w:val="20"/>
              </w:rPr>
              <w:t>Жанры вокальной музыки: песни, вока- лизы,</w:t>
            </w:r>
            <w:r>
              <w:rPr>
                <w:spacing w:val="-13"/>
                <w:sz w:val="20"/>
              </w:rPr>
              <w:t xml:space="preserve"> </w:t>
            </w:r>
            <w:r>
              <w:rPr>
                <w:sz w:val="20"/>
              </w:rPr>
              <w:t>романсы,</w:t>
            </w:r>
            <w:r>
              <w:rPr>
                <w:spacing w:val="-12"/>
                <w:sz w:val="20"/>
              </w:rPr>
              <w:t xml:space="preserve"> </w:t>
            </w:r>
            <w:r>
              <w:rPr>
                <w:sz w:val="20"/>
              </w:rPr>
              <w:t>арии</w:t>
            </w:r>
            <w:r>
              <w:rPr>
                <w:spacing w:val="-13"/>
                <w:sz w:val="20"/>
              </w:rPr>
              <w:t xml:space="preserve"> </w:t>
            </w:r>
            <w:r>
              <w:rPr>
                <w:sz w:val="20"/>
              </w:rPr>
              <w:t xml:space="preserve">из </w:t>
            </w:r>
            <w:r>
              <w:rPr>
                <w:spacing w:val="-2"/>
                <w:sz w:val="20"/>
              </w:rPr>
              <w:t>опер.</w:t>
            </w:r>
          </w:p>
          <w:p w:rsidR="00F4518A" w:rsidRDefault="00F4518A" w:rsidP="00312845">
            <w:pPr>
              <w:pStyle w:val="TableParagraph"/>
              <w:ind w:left="116" w:right="233"/>
              <w:rPr>
                <w:sz w:val="20"/>
              </w:rPr>
            </w:pPr>
            <w:r>
              <w:rPr>
                <w:sz w:val="20"/>
              </w:rPr>
              <w:t>Кантата.</w:t>
            </w:r>
            <w:r>
              <w:rPr>
                <w:spacing w:val="-13"/>
                <w:sz w:val="20"/>
              </w:rPr>
              <w:t xml:space="preserve"> </w:t>
            </w:r>
            <w:r>
              <w:rPr>
                <w:sz w:val="20"/>
              </w:rPr>
              <w:t>Песня,</w:t>
            </w:r>
            <w:r>
              <w:rPr>
                <w:spacing w:val="-12"/>
                <w:sz w:val="20"/>
              </w:rPr>
              <w:t xml:space="preserve"> </w:t>
            </w:r>
            <w:r>
              <w:rPr>
                <w:sz w:val="20"/>
              </w:rPr>
              <w:t>ро- манс,</w:t>
            </w:r>
            <w:r>
              <w:rPr>
                <w:spacing w:val="-6"/>
                <w:sz w:val="20"/>
              </w:rPr>
              <w:t xml:space="preserve"> </w:t>
            </w:r>
            <w:r>
              <w:rPr>
                <w:sz w:val="20"/>
              </w:rPr>
              <w:t>вокализ,</w:t>
            </w:r>
            <w:r>
              <w:rPr>
                <w:spacing w:val="-5"/>
                <w:sz w:val="20"/>
              </w:rPr>
              <w:t xml:space="preserve"> </w:t>
            </w:r>
            <w:r>
              <w:rPr>
                <w:spacing w:val="-4"/>
                <w:sz w:val="20"/>
              </w:rPr>
              <w:t>кант</w:t>
            </w:r>
          </w:p>
        </w:tc>
        <w:tc>
          <w:tcPr>
            <w:tcW w:w="5601" w:type="dxa"/>
          </w:tcPr>
          <w:p w:rsidR="00F4518A" w:rsidRDefault="00F4518A" w:rsidP="00312845">
            <w:pPr>
              <w:pStyle w:val="TableParagraph"/>
              <w:spacing w:before="106"/>
              <w:rPr>
                <w:sz w:val="20"/>
              </w:rPr>
            </w:pPr>
            <w:r>
              <w:rPr>
                <w:sz w:val="20"/>
              </w:rPr>
              <w:t>нений.</w:t>
            </w:r>
            <w:r>
              <w:rPr>
                <w:spacing w:val="-7"/>
                <w:sz w:val="20"/>
              </w:rPr>
              <w:t xml:space="preserve"> </w:t>
            </w:r>
            <w:r>
              <w:rPr>
                <w:sz w:val="20"/>
              </w:rPr>
              <w:t>Вокальные</w:t>
            </w:r>
            <w:r>
              <w:rPr>
                <w:spacing w:val="-4"/>
                <w:sz w:val="20"/>
              </w:rPr>
              <w:t xml:space="preserve"> </w:t>
            </w:r>
            <w:r>
              <w:rPr>
                <w:sz w:val="20"/>
              </w:rPr>
              <w:t>упражнения</w:t>
            </w:r>
            <w:r>
              <w:rPr>
                <w:spacing w:val="-8"/>
                <w:sz w:val="20"/>
              </w:rPr>
              <w:t xml:space="preserve"> </w:t>
            </w:r>
            <w:r>
              <w:rPr>
                <w:sz w:val="20"/>
              </w:rPr>
              <w:t>на</w:t>
            </w:r>
            <w:r>
              <w:rPr>
                <w:spacing w:val="-7"/>
                <w:sz w:val="20"/>
              </w:rPr>
              <w:t xml:space="preserve"> </w:t>
            </w:r>
            <w:r>
              <w:rPr>
                <w:sz w:val="20"/>
              </w:rPr>
              <w:t>развитие</w:t>
            </w:r>
            <w:r>
              <w:rPr>
                <w:spacing w:val="-7"/>
                <w:sz w:val="20"/>
              </w:rPr>
              <w:t xml:space="preserve"> </w:t>
            </w:r>
            <w:r>
              <w:rPr>
                <w:sz w:val="20"/>
              </w:rPr>
              <w:t>гибкости</w:t>
            </w:r>
            <w:r>
              <w:rPr>
                <w:spacing w:val="-8"/>
                <w:sz w:val="20"/>
              </w:rPr>
              <w:t xml:space="preserve"> </w:t>
            </w:r>
            <w:r>
              <w:rPr>
                <w:sz w:val="20"/>
              </w:rPr>
              <w:t>голоса, расширения его диапазона.</w:t>
            </w:r>
          </w:p>
          <w:p w:rsidR="00F4518A" w:rsidRDefault="00F4518A" w:rsidP="00312845">
            <w:pPr>
              <w:pStyle w:val="TableParagraph"/>
              <w:rPr>
                <w:sz w:val="20"/>
              </w:rPr>
            </w:pPr>
            <w:r>
              <w:rPr>
                <w:sz w:val="20"/>
              </w:rPr>
              <w:t>Проблемная ситуация: что значит красивое пение? Музыкальная</w:t>
            </w:r>
            <w:r>
              <w:rPr>
                <w:spacing w:val="-9"/>
                <w:sz w:val="20"/>
              </w:rPr>
              <w:t xml:space="preserve"> </w:t>
            </w:r>
            <w:r>
              <w:rPr>
                <w:sz w:val="20"/>
              </w:rPr>
              <w:t>викторина</w:t>
            </w:r>
            <w:r>
              <w:rPr>
                <w:spacing w:val="-9"/>
                <w:sz w:val="20"/>
              </w:rPr>
              <w:t xml:space="preserve"> </w:t>
            </w:r>
            <w:r>
              <w:rPr>
                <w:sz w:val="20"/>
              </w:rPr>
              <w:t>на</w:t>
            </w:r>
            <w:r>
              <w:rPr>
                <w:spacing w:val="-6"/>
                <w:sz w:val="20"/>
              </w:rPr>
              <w:t xml:space="preserve"> </w:t>
            </w:r>
            <w:r>
              <w:rPr>
                <w:sz w:val="20"/>
              </w:rPr>
              <w:t>знание</w:t>
            </w:r>
            <w:r>
              <w:rPr>
                <w:spacing w:val="-9"/>
                <w:sz w:val="20"/>
              </w:rPr>
              <w:t xml:space="preserve"> </w:t>
            </w:r>
            <w:r>
              <w:rPr>
                <w:sz w:val="20"/>
              </w:rPr>
              <w:t>вокальных</w:t>
            </w:r>
            <w:r>
              <w:rPr>
                <w:spacing w:val="-9"/>
                <w:sz w:val="20"/>
              </w:rPr>
              <w:t xml:space="preserve"> </w:t>
            </w:r>
            <w:r>
              <w:rPr>
                <w:sz w:val="20"/>
              </w:rPr>
              <w:t>музыкальных произведений и их авторов.</w:t>
            </w:r>
          </w:p>
          <w:p w:rsidR="00F4518A" w:rsidRDefault="00F4518A" w:rsidP="00312845">
            <w:pPr>
              <w:pStyle w:val="TableParagraph"/>
              <w:ind w:right="265"/>
              <w:rPr>
                <w:sz w:val="20"/>
              </w:rPr>
            </w:pPr>
            <w:r>
              <w:rPr>
                <w:sz w:val="20"/>
              </w:rPr>
              <w:t>Разучивание,</w:t>
            </w:r>
            <w:r>
              <w:rPr>
                <w:spacing w:val="-9"/>
                <w:sz w:val="20"/>
              </w:rPr>
              <w:t xml:space="preserve"> </w:t>
            </w:r>
            <w:r>
              <w:rPr>
                <w:sz w:val="20"/>
              </w:rPr>
              <w:t>исполнение</w:t>
            </w:r>
            <w:r>
              <w:rPr>
                <w:spacing w:val="-10"/>
                <w:sz w:val="20"/>
              </w:rPr>
              <w:t xml:space="preserve"> </w:t>
            </w:r>
            <w:r>
              <w:rPr>
                <w:sz w:val="20"/>
              </w:rPr>
              <w:t>вокальных</w:t>
            </w:r>
            <w:r>
              <w:rPr>
                <w:spacing w:val="-9"/>
                <w:sz w:val="20"/>
              </w:rPr>
              <w:t xml:space="preserve"> </w:t>
            </w:r>
            <w:r>
              <w:rPr>
                <w:sz w:val="20"/>
              </w:rPr>
              <w:t>произведений</w:t>
            </w:r>
            <w:r>
              <w:rPr>
                <w:spacing w:val="-11"/>
                <w:sz w:val="20"/>
              </w:rPr>
              <w:t xml:space="preserve"> </w:t>
            </w:r>
            <w:r>
              <w:rPr>
                <w:sz w:val="20"/>
              </w:rPr>
              <w:t xml:space="preserve">компози- </w:t>
            </w:r>
            <w:r>
              <w:rPr>
                <w:spacing w:val="-2"/>
                <w:sz w:val="20"/>
              </w:rPr>
              <w:t>торов-классиков.</w:t>
            </w:r>
          </w:p>
          <w:p w:rsidR="00F4518A" w:rsidRDefault="00F4518A" w:rsidP="00312845">
            <w:pPr>
              <w:pStyle w:val="TableParagraph"/>
              <w:spacing w:before="1"/>
              <w:ind w:right="1891"/>
              <w:rPr>
                <w:sz w:val="20"/>
              </w:rPr>
            </w:pPr>
            <w:r>
              <w:rPr>
                <w:i/>
                <w:sz w:val="20"/>
              </w:rPr>
              <w:t>На выбор или факультативно</w:t>
            </w:r>
            <w:r>
              <w:rPr>
                <w:sz w:val="20"/>
              </w:rPr>
              <w:t>: Посещение</w:t>
            </w:r>
            <w:r>
              <w:rPr>
                <w:spacing w:val="-13"/>
                <w:sz w:val="20"/>
              </w:rPr>
              <w:t xml:space="preserve"> </w:t>
            </w:r>
            <w:r>
              <w:rPr>
                <w:sz w:val="20"/>
              </w:rPr>
              <w:t>концерта</w:t>
            </w:r>
            <w:r>
              <w:rPr>
                <w:spacing w:val="-12"/>
                <w:sz w:val="20"/>
              </w:rPr>
              <w:t xml:space="preserve"> </w:t>
            </w:r>
            <w:r>
              <w:rPr>
                <w:sz w:val="20"/>
              </w:rPr>
              <w:t>вокальной</w:t>
            </w:r>
            <w:r>
              <w:rPr>
                <w:spacing w:val="-13"/>
                <w:sz w:val="20"/>
              </w:rPr>
              <w:t xml:space="preserve"> </w:t>
            </w:r>
            <w:r>
              <w:rPr>
                <w:sz w:val="20"/>
              </w:rPr>
              <w:t>музыки. Школьный конкурс юных вокалистов</w:t>
            </w:r>
          </w:p>
        </w:tc>
      </w:tr>
      <w:tr w:rsidR="00F4518A" w:rsidTr="00312845">
        <w:trPr>
          <w:trHeight w:val="2082"/>
        </w:trPr>
        <w:tc>
          <w:tcPr>
            <w:tcW w:w="1190" w:type="dxa"/>
          </w:tcPr>
          <w:p w:rsidR="00F4518A" w:rsidRDefault="00F4518A" w:rsidP="00312845">
            <w:pPr>
              <w:pStyle w:val="TableParagraph"/>
              <w:spacing w:before="108" w:line="229" w:lineRule="exact"/>
              <w:ind w:left="115"/>
              <w:rPr>
                <w:sz w:val="20"/>
              </w:rPr>
            </w:pPr>
            <w:r>
              <w:rPr>
                <w:spacing w:val="-5"/>
                <w:sz w:val="20"/>
              </w:rPr>
              <w:t>З)</w:t>
            </w:r>
          </w:p>
          <w:p w:rsidR="00F4518A" w:rsidRDefault="00F4518A" w:rsidP="00312845">
            <w:pPr>
              <w:pStyle w:val="TableParagraph"/>
              <w:spacing w:line="229" w:lineRule="exact"/>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8"/>
              <w:ind w:left="115" w:right="246"/>
              <w:rPr>
                <w:sz w:val="20"/>
              </w:rPr>
            </w:pPr>
            <w:r>
              <w:rPr>
                <w:spacing w:val="-2"/>
                <w:sz w:val="20"/>
              </w:rPr>
              <w:t xml:space="preserve">Инстру- менталь- </w:t>
            </w:r>
            <w:r>
              <w:rPr>
                <w:sz w:val="20"/>
              </w:rPr>
              <w:t xml:space="preserve">ная му- </w:t>
            </w:r>
            <w:r>
              <w:rPr>
                <w:spacing w:val="-4"/>
                <w:sz w:val="20"/>
              </w:rPr>
              <w:t>зыка</w:t>
            </w:r>
          </w:p>
        </w:tc>
        <w:tc>
          <w:tcPr>
            <w:tcW w:w="2212" w:type="dxa"/>
          </w:tcPr>
          <w:p w:rsidR="00F4518A" w:rsidRDefault="00F4518A" w:rsidP="00312845">
            <w:pPr>
              <w:pStyle w:val="TableParagraph"/>
              <w:spacing w:before="108"/>
              <w:ind w:left="116"/>
              <w:rPr>
                <w:sz w:val="20"/>
              </w:rPr>
            </w:pPr>
            <w:r>
              <w:rPr>
                <w:sz w:val="20"/>
              </w:rPr>
              <w:t>Жанры</w:t>
            </w:r>
            <w:r>
              <w:rPr>
                <w:spacing w:val="-13"/>
                <w:sz w:val="20"/>
              </w:rPr>
              <w:t xml:space="preserve"> </w:t>
            </w:r>
            <w:r>
              <w:rPr>
                <w:sz w:val="20"/>
              </w:rPr>
              <w:t>камерной</w:t>
            </w:r>
            <w:r>
              <w:rPr>
                <w:spacing w:val="-12"/>
                <w:sz w:val="20"/>
              </w:rPr>
              <w:t xml:space="preserve"> </w:t>
            </w:r>
            <w:r>
              <w:rPr>
                <w:sz w:val="20"/>
              </w:rPr>
              <w:t>ин- струментальной му- зыки: этюд, пьеса.</w:t>
            </w:r>
          </w:p>
          <w:p w:rsidR="00F4518A" w:rsidRDefault="00F4518A" w:rsidP="00312845">
            <w:pPr>
              <w:pStyle w:val="TableParagraph"/>
              <w:ind w:left="116"/>
              <w:rPr>
                <w:sz w:val="20"/>
              </w:rPr>
            </w:pPr>
            <w:r>
              <w:rPr>
                <w:sz w:val="20"/>
              </w:rPr>
              <w:t>Альбом.</w:t>
            </w:r>
            <w:r>
              <w:rPr>
                <w:spacing w:val="-13"/>
                <w:sz w:val="20"/>
              </w:rPr>
              <w:t xml:space="preserve"> </w:t>
            </w:r>
            <w:r>
              <w:rPr>
                <w:sz w:val="20"/>
              </w:rPr>
              <w:t>Цикл.</w:t>
            </w:r>
            <w:r>
              <w:rPr>
                <w:spacing w:val="-12"/>
                <w:sz w:val="20"/>
              </w:rPr>
              <w:t xml:space="preserve"> </w:t>
            </w:r>
            <w:r>
              <w:rPr>
                <w:sz w:val="20"/>
              </w:rPr>
              <w:t>Сюита. Соната. Квартет</w:t>
            </w:r>
          </w:p>
        </w:tc>
        <w:tc>
          <w:tcPr>
            <w:tcW w:w="5601" w:type="dxa"/>
          </w:tcPr>
          <w:p w:rsidR="00F4518A" w:rsidRDefault="00F4518A" w:rsidP="00312845">
            <w:pPr>
              <w:pStyle w:val="TableParagraph"/>
              <w:spacing w:before="108"/>
              <w:rPr>
                <w:sz w:val="20"/>
              </w:rPr>
            </w:pPr>
            <w:r>
              <w:rPr>
                <w:sz w:val="20"/>
              </w:rPr>
              <w:t>Знакомство с жанрами камерной инструментальной музыки. Слушание</w:t>
            </w:r>
            <w:r>
              <w:rPr>
                <w:spacing w:val="-11"/>
                <w:sz w:val="20"/>
              </w:rPr>
              <w:t xml:space="preserve"> </w:t>
            </w:r>
            <w:r>
              <w:rPr>
                <w:sz w:val="20"/>
              </w:rPr>
              <w:t>произведений</w:t>
            </w:r>
            <w:r>
              <w:rPr>
                <w:spacing w:val="-13"/>
                <w:sz w:val="20"/>
              </w:rPr>
              <w:t xml:space="preserve"> </w:t>
            </w:r>
            <w:r>
              <w:rPr>
                <w:sz w:val="20"/>
              </w:rPr>
              <w:t>композиторов-классиков.</w:t>
            </w:r>
            <w:r>
              <w:rPr>
                <w:spacing w:val="-12"/>
                <w:sz w:val="20"/>
              </w:rPr>
              <w:t xml:space="preserve"> </w:t>
            </w:r>
            <w:r>
              <w:rPr>
                <w:sz w:val="20"/>
              </w:rPr>
              <w:t>Определе- ние</w:t>
            </w:r>
            <w:r>
              <w:rPr>
                <w:spacing w:val="-1"/>
                <w:sz w:val="20"/>
              </w:rPr>
              <w:t xml:space="preserve"> </w:t>
            </w:r>
            <w:r>
              <w:rPr>
                <w:sz w:val="20"/>
              </w:rPr>
              <w:t>комплекса</w:t>
            </w:r>
            <w:r>
              <w:rPr>
                <w:spacing w:val="-3"/>
                <w:sz w:val="20"/>
              </w:rPr>
              <w:t xml:space="preserve"> </w:t>
            </w:r>
            <w:r>
              <w:rPr>
                <w:sz w:val="20"/>
              </w:rPr>
              <w:t>выразительных</w:t>
            </w:r>
            <w:r>
              <w:rPr>
                <w:spacing w:val="-4"/>
                <w:sz w:val="20"/>
              </w:rPr>
              <w:t xml:space="preserve"> </w:t>
            </w:r>
            <w:r>
              <w:rPr>
                <w:sz w:val="20"/>
              </w:rPr>
              <w:t>средств.</w:t>
            </w:r>
            <w:r>
              <w:rPr>
                <w:spacing w:val="-2"/>
                <w:sz w:val="20"/>
              </w:rPr>
              <w:t xml:space="preserve"> </w:t>
            </w:r>
            <w:r>
              <w:rPr>
                <w:sz w:val="20"/>
              </w:rPr>
              <w:t>Описание</w:t>
            </w:r>
            <w:r>
              <w:rPr>
                <w:spacing w:val="-3"/>
                <w:sz w:val="20"/>
              </w:rPr>
              <w:t xml:space="preserve"> </w:t>
            </w:r>
            <w:r>
              <w:rPr>
                <w:sz w:val="20"/>
              </w:rPr>
              <w:t>своего</w:t>
            </w:r>
            <w:r>
              <w:rPr>
                <w:spacing w:val="-2"/>
                <w:sz w:val="20"/>
              </w:rPr>
              <w:t xml:space="preserve"> </w:t>
            </w:r>
            <w:r>
              <w:rPr>
                <w:sz w:val="20"/>
              </w:rPr>
              <w:t>впе- чатления от восприятия.</w:t>
            </w:r>
          </w:p>
          <w:p w:rsidR="00F4518A" w:rsidRDefault="00F4518A" w:rsidP="00312845">
            <w:pPr>
              <w:pStyle w:val="TableParagraph"/>
              <w:spacing w:line="229" w:lineRule="exact"/>
              <w:rPr>
                <w:sz w:val="20"/>
              </w:rPr>
            </w:pPr>
            <w:r>
              <w:rPr>
                <w:w w:val="95"/>
                <w:sz w:val="20"/>
              </w:rPr>
              <w:t>Музыкальная</w:t>
            </w:r>
            <w:r>
              <w:rPr>
                <w:spacing w:val="43"/>
                <w:sz w:val="20"/>
              </w:rPr>
              <w:t xml:space="preserve"> </w:t>
            </w:r>
            <w:r>
              <w:rPr>
                <w:spacing w:val="-2"/>
                <w:w w:val="95"/>
                <w:sz w:val="20"/>
              </w:rPr>
              <w:t>викторина.</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3" w:line="237" w:lineRule="auto"/>
              <w:ind w:right="687"/>
              <w:rPr>
                <w:sz w:val="20"/>
              </w:rPr>
            </w:pPr>
            <w:r>
              <w:rPr>
                <w:sz w:val="20"/>
              </w:rPr>
              <w:t>Посещение</w:t>
            </w:r>
            <w:r>
              <w:rPr>
                <w:spacing w:val="-13"/>
                <w:sz w:val="20"/>
              </w:rPr>
              <w:t xml:space="preserve"> </w:t>
            </w:r>
            <w:r>
              <w:rPr>
                <w:sz w:val="20"/>
              </w:rPr>
              <w:t>концерта</w:t>
            </w:r>
            <w:r>
              <w:rPr>
                <w:spacing w:val="-12"/>
                <w:sz w:val="20"/>
              </w:rPr>
              <w:t xml:space="preserve"> </w:t>
            </w:r>
            <w:r>
              <w:rPr>
                <w:sz w:val="20"/>
              </w:rPr>
              <w:t>инструментальной</w:t>
            </w:r>
            <w:r>
              <w:rPr>
                <w:spacing w:val="-13"/>
                <w:sz w:val="20"/>
              </w:rPr>
              <w:t xml:space="preserve"> </w:t>
            </w:r>
            <w:r>
              <w:rPr>
                <w:sz w:val="20"/>
              </w:rPr>
              <w:t>музыки. Составление словаря музыкальных жанров</w:t>
            </w:r>
          </w:p>
        </w:tc>
      </w:tr>
      <w:tr w:rsidR="00F4518A" w:rsidTr="00312845">
        <w:trPr>
          <w:trHeight w:val="470"/>
        </w:trPr>
        <w:tc>
          <w:tcPr>
            <w:tcW w:w="1190" w:type="dxa"/>
          </w:tcPr>
          <w:p w:rsidR="00F4518A" w:rsidRDefault="00F4518A" w:rsidP="00312845">
            <w:pPr>
              <w:pStyle w:val="TableParagraph"/>
              <w:spacing w:before="106"/>
              <w:ind w:left="115"/>
              <w:rPr>
                <w:sz w:val="20"/>
              </w:rPr>
            </w:pPr>
            <w:r>
              <w:rPr>
                <w:spacing w:val="-5"/>
                <w:sz w:val="20"/>
              </w:rPr>
              <w:t>И)</w:t>
            </w:r>
          </w:p>
        </w:tc>
        <w:tc>
          <w:tcPr>
            <w:tcW w:w="1132" w:type="dxa"/>
          </w:tcPr>
          <w:p w:rsidR="00F4518A" w:rsidRDefault="00F4518A" w:rsidP="00312845">
            <w:pPr>
              <w:pStyle w:val="TableParagraph"/>
              <w:spacing w:before="106"/>
              <w:ind w:left="115"/>
              <w:rPr>
                <w:sz w:val="20"/>
              </w:rPr>
            </w:pPr>
            <w:r>
              <w:rPr>
                <w:spacing w:val="-4"/>
                <w:sz w:val="20"/>
              </w:rPr>
              <w:t>Про-</w:t>
            </w:r>
          </w:p>
        </w:tc>
        <w:tc>
          <w:tcPr>
            <w:tcW w:w="2212" w:type="dxa"/>
          </w:tcPr>
          <w:p w:rsidR="00F4518A" w:rsidRDefault="00F4518A" w:rsidP="00312845">
            <w:pPr>
              <w:pStyle w:val="TableParagraph"/>
              <w:spacing w:before="106"/>
              <w:ind w:left="116"/>
              <w:rPr>
                <w:sz w:val="20"/>
              </w:rPr>
            </w:pPr>
            <w:r>
              <w:rPr>
                <w:w w:val="95"/>
                <w:sz w:val="20"/>
              </w:rPr>
              <w:t>Программная</w:t>
            </w:r>
            <w:r>
              <w:rPr>
                <w:spacing w:val="48"/>
                <w:sz w:val="20"/>
              </w:rPr>
              <w:t xml:space="preserve"> </w:t>
            </w:r>
            <w:r>
              <w:rPr>
                <w:spacing w:val="-2"/>
                <w:sz w:val="20"/>
              </w:rPr>
              <w:t>музыка.</w:t>
            </w:r>
          </w:p>
        </w:tc>
        <w:tc>
          <w:tcPr>
            <w:tcW w:w="5601" w:type="dxa"/>
          </w:tcPr>
          <w:p w:rsidR="00F4518A" w:rsidRDefault="00F4518A" w:rsidP="00312845">
            <w:pPr>
              <w:pStyle w:val="TableParagraph"/>
              <w:spacing w:before="106"/>
              <w:rPr>
                <w:sz w:val="20"/>
              </w:rPr>
            </w:pPr>
            <w:r>
              <w:rPr>
                <w:sz w:val="20"/>
              </w:rPr>
              <w:t>Слушание</w:t>
            </w:r>
            <w:r>
              <w:rPr>
                <w:spacing w:val="-10"/>
                <w:sz w:val="20"/>
              </w:rPr>
              <w:t xml:space="preserve"> </w:t>
            </w:r>
            <w:r>
              <w:rPr>
                <w:sz w:val="20"/>
              </w:rPr>
              <w:t>произведений</w:t>
            </w:r>
            <w:r>
              <w:rPr>
                <w:spacing w:val="-12"/>
                <w:sz w:val="20"/>
              </w:rPr>
              <w:t xml:space="preserve"> </w:t>
            </w:r>
            <w:r>
              <w:rPr>
                <w:sz w:val="20"/>
              </w:rPr>
              <w:t>программной</w:t>
            </w:r>
            <w:r>
              <w:rPr>
                <w:spacing w:val="-13"/>
                <w:sz w:val="20"/>
              </w:rPr>
              <w:t xml:space="preserve"> </w:t>
            </w:r>
            <w:r>
              <w:rPr>
                <w:sz w:val="20"/>
              </w:rPr>
              <w:t>музыки.</w:t>
            </w:r>
            <w:r>
              <w:rPr>
                <w:spacing w:val="-12"/>
                <w:sz w:val="20"/>
              </w:rPr>
              <w:t xml:space="preserve"> </w:t>
            </w:r>
            <w:r>
              <w:rPr>
                <w:spacing w:val="-2"/>
                <w:sz w:val="20"/>
              </w:rPr>
              <w:t>Обсуждение</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619"/>
        </w:trPr>
        <w:tc>
          <w:tcPr>
            <w:tcW w:w="1190" w:type="dxa"/>
          </w:tcPr>
          <w:p w:rsidR="00F4518A" w:rsidRDefault="00F4518A" w:rsidP="00312845">
            <w:pPr>
              <w:pStyle w:val="TableParagraph"/>
              <w:spacing w:before="106"/>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ight="191"/>
              <w:rPr>
                <w:sz w:val="20"/>
              </w:rPr>
            </w:pPr>
            <w:r>
              <w:rPr>
                <w:spacing w:val="-2"/>
                <w:sz w:val="20"/>
              </w:rPr>
              <w:t>граммная музыка</w:t>
            </w:r>
          </w:p>
        </w:tc>
        <w:tc>
          <w:tcPr>
            <w:tcW w:w="2212" w:type="dxa"/>
          </w:tcPr>
          <w:p w:rsidR="00F4518A" w:rsidRDefault="00F4518A" w:rsidP="00312845">
            <w:pPr>
              <w:pStyle w:val="TableParagraph"/>
              <w:spacing w:before="106"/>
              <w:ind w:left="116" w:right="96"/>
              <w:rPr>
                <w:sz w:val="20"/>
              </w:rPr>
            </w:pPr>
            <w:r>
              <w:rPr>
                <w:sz w:val="20"/>
              </w:rPr>
              <w:t>Программное назва- ние,</w:t>
            </w:r>
            <w:r>
              <w:rPr>
                <w:spacing w:val="-13"/>
                <w:sz w:val="20"/>
              </w:rPr>
              <w:t xml:space="preserve"> </w:t>
            </w:r>
            <w:r>
              <w:rPr>
                <w:sz w:val="20"/>
              </w:rPr>
              <w:t>известный</w:t>
            </w:r>
            <w:r>
              <w:rPr>
                <w:spacing w:val="-12"/>
                <w:sz w:val="20"/>
              </w:rPr>
              <w:t xml:space="preserve"> </w:t>
            </w:r>
            <w:r>
              <w:rPr>
                <w:sz w:val="20"/>
              </w:rPr>
              <w:t xml:space="preserve">сюжет, </w:t>
            </w:r>
            <w:r>
              <w:rPr>
                <w:w w:val="95"/>
                <w:sz w:val="20"/>
              </w:rPr>
              <w:t>литературный</w:t>
            </w:r>
            <w:r>
              <w:rPr>
                <w:spacing w:val="45"/>
                <w:sz w:val="20"/>
              </w:rPr>
              <w:t xml:space="preserve"> </w:t>
            </w:r>
            <w:r>
              <w:rPr>
                <w:spacing w:val="-2"/>
                <w:sz w:val="20"/>
              </w:rPr>
              <w:t>эпиграф</w:t>
            </w:r>
          </w:p>
        </w:tc>
        <w:tc>
          <w:tcPr>
            <w:tcW w:w="5601" w:type="dxa"/>
          </w:tcPr>
          <w:p w:rsidR="00F4518A" w:rsidRDefault="00F4518A" w:rsidP="00312845">
            <w:pPr>
              <w:pStyle w:val="TableParagraph"/>
              <w:spacing w:before="106"/>
              <w:rPr>
                <w:sz w:val="20"/>
              </w:rPr>
            </w:pPr>
            <w:r>
              <w:rPr>
                <w:sz w:val="20"/>
              </w:rPr>
              <w:t>музыкального</w:t>
            </w:r>
            <w:r>
              <w:rPr>
                <w:spacing w:val="-10"/>
                <w:sz w:val="20"/>
              </w:rPr>
              <w:t xml:space="preserve"> </w:t>
            </w:r>
            <w:r>
              <w:rPr>
                <w:sz w:val="20"/>
              </w:rPr>
              <w:t>образа,</w:t>
            </w:r>
            <w:r>
              <w:rPr>
                <w:spacing w:val="-10"/>
                <w:sz w:val="20"/>
              </w:rPr>
              <w:t xml:space="preserve"> </w:t>
            </w:r>
            <w:r>
              <w:rPr>
                <w:sz w:val="20"/>
              </w:rPr>
              <w:t>музыкальных</w:t>
            </w:r>
            <w:r>
              <w:rPr>
                <w:spacing w:val="-11"/>
                <w:sz w:val="20"/>
              </w:rPr>
              <w:t xml:space="preserve"> </w:t>
            </w:r>
            <w:r>
              <w:rPr>
                <w:sz w:val="20"/>
              </w:rPr>
              <w:t>средств,</w:t>
            </w:r>
            <w:r>
              <w:rPr>
                <w:spacing w:val="-8"/>
                <w:sz w:val="20"/>
              </w:rPr>
              <w:t xml:space="preserve"> </w:t>
            </w:r>
            <w:r>
              <w:rPr>
                <w:sz w:val="20"/>
              </w:rPr>
              <w:t xml:space="preserve">использованных </w:t>
            </w:r>
            <w:r>
              <w:rPr>
                <w:spacing w:val="-2"/>
                <w:sz w:val="20"/>
              </w:rPr>
              <w:t>композитором.</w:t>
            </w:r>
          </w:p>
          <w:p w:rsidR="00F4518A" w:rsidRDefault="00F4518A" w:rsidP="00312845">
            <w:pPr>
              <w:pStyle w:val="TableParagraph"/>
              <w:spacing w:line="228"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Рисование</w:t>
            </w:r>
            <w:r>
              <w:rPr>
                <w:spacing w:val="-8"/>
                <w:sz w:val="20"/>
              </w:rPr>
              <w:t xml:space="preserve"> </w:t>
            </w:r>
            <w:r>
              <w:rPr>
                <w:sz w:val="20"/>
              </w:rPr>
              <w:t>образов</w:t>
            </w:r>
            <w:r>
              <w:rPr>
                <w:spacing w:val="-9"/>
                <w:sz w:val="20"/>
              </w:rPr>
              <w:t xml:space="preserve"> </w:t>
            </w:r>
            <w:r>
              <w:rPr>
                <w:sz w:val="20"/>
              </w:rPr>
              <w:t>программной</w:t>
            </w:r>
            <w:r>
              <w:rPr>
                <w:spacing w:val="-9"/>
                <w:sz w:val="20"/>
              </w:rPr>
              <w:t xml:space="preserve"> </w:t>
            </w:r>
            <w:r>
              <w:rPr>
                <w:spacing w:val="-2"/>
                <w:sz w:val="20"/>
              </w:rPr>
              <w:t>музыки.</w:t>
            </w:r>
          </w:p>
          <w:p w:rsidR="00F4518A" w:rsidRDefault="00F4518A" w:rsidP="00312845">
            <w:pPr>
              <w:pStyle w:val="TableParagraph"/>
              <w:rPr>
                <w:sz w:val="20"/>
              </w:rPr>
            </w:pPr>
            <w:r>
              <w:rPr>
                <w:sz w:val="20"/>
              </w:rPr>
              <w:t>Сочинение</w:t>
            </w:r>
            <w:r>
              <w:rPr>
                <w:spacing w:val="-9"/>
                <w:sz w:val="20"/>
              </w:rPr>
              <w:t xml:space="preserve"> </w:t>
            </w:r>
            <w:r>
              <w:rPr>
                <w:sz w:val="20"/>
              </w:rPr>
              <w:t>небольших</w:t>
            </w:r>
            <w:r>
              <w:rPr>
                <w:spacing w:val="-9"/>
                <w:sz w:val="20"/>
              </w:rPr>
              <w:t xml:space="preserve"> </w:t>
            </w:r>
            <w:r>
              <w:rPr>
                <w:sz w:val="20"/>
              </w:rPr>
              <w:t>миниатюр</w:t>
            </w:r>
            <w:r>
              <w:rPr>
                <w:spacing w:val="-8"/>
                <w:sz w:val="20"/>
              </w:rPr>
              <w:t xml:space="preserve"> </w:t>
            </w:r>
            <w:r>
              <w:rPr>
                <w:sz w:val="20"/>
              </w:rPr>
              <w:t>(вокальные</w:t>
            </w:r>
            <w:r>
              <w:rPr>
                <w:spacing w:val="-9"/>
                <w:sz w:val="20"/>
              </w:rPr>
              <w:t xml:space="preserve"> </w:t>
            </w:r>
            <w:r>
              <w:rPr>
                <w:sz w:val="20"/>
              </w:rPr>
              <w:t>или</w:t>
            </w:r>
            <w:r>
              <w:rPr>
                <w:spacing w:val="-8"/>
                <w:sz w:val="20"/>
              </w:rPr>
              <w:t xml:space="preserve"> </w:t>
            </w:r>
            <w:r>
              <w:rPr>
                <w:sz w:val="20"/>
              </w:rPr>
              <w:t>инструмен- тальные импровизации) по заданной программе</w:t>
            </w:r>
          </w:p>
        </w:tc>
      </w:tr>
      <w:tr w:rsidR="00F4518A" w:rsidTr="00312845">
        <w:trPr>
          <w:trHeight w:val="2310"/>
        </w:trPr>
        <w:tc>
          <w:tcPr>
            <w:tcW w:w="1190" w:type="dxa"/>
          </w:tcPr>
          <w:p w:rsidR="00F4518A" w:rsidRDefault="00F4518A" w:rsidP="00312845">
            <w:pPr>
              <w:pStyle w:val="TableParagraph"/>
              <w:spacing w:before="106"/>
              <w:ind w:left="115"/>
              <w:rPr>
                <w:sz w:val="20"/>
              </w:rPr>
            </w:pPr>
            <w:r>
              <w:rPr>
                <w:spacing w:val="-5"/>
                <w:sz w:val="20"/>
              </w:rPr>
              <w:t>К)</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ight="232"/>
              <w:rPr>
                <w:sz w:val="20"/>
              </w:rPr>
            </w:pPr>
            <w:r>
              <w:rPr>
                <w:spacing w:val="-2"/>
                <w:sz w:val="20"/>
              </w:rPr>
              <w:t>Симфо- ническая музыка</w:t>
            </w:r>
          </w:p>
        </w:tc>
        <w:tc>
          <w:tcPr>
            <w:tcW w:w="2212" w:type="dxa"/>
          </w:tcPr>
          <w:p w:rsidR="00F4518A" w:rsidRDefault="00F4518A" w:rsidP="00312845">
            <w:pPr>
              <w:pStyle w:val="TableParagraph"/>
              <w:spacing w:before="106"/>
              <w:ind w:left="116"/>
              <w:rPr>
                <w:sz w:val="20"/>
              </w:rPr>
            </w:pPr>
            <w:r>
              <w:rPr>
                <w:sz w:val="20"/>
              </w:rPr>
              <w:t>Симфонический ор- кестр.</w:t>
            </w:r>
            <w:r>
              <w:rPr>
                <w:spacing w:val="-13"/>
                <w:sz w:val="20"/>
              </w:rPr>
              <w:t xml:space="preserve"> </w:t>
            </w:r>
            <w:r>
              <w:rPr>
                <w:sz w:val="20"/>
              </w:rPr>
              <w:t>Тембры,</w:t>
            </w:r>
            <w:r>
              <w:rPr>
                <w:spacing w:val="-12"/>
                <w:sz w:val="20"/>
              </w:rPr>
              <w:t xml:space="preserve"> </w:t>
            </w:r>
            <w:r>
              <w:rPr>
                <w:sz w:val="20"/>
              </w:rPr>
              <w:t>группы инструментов. Сим- фония,</w:t>
            </w:r>
            <w:r>
              <w:rPr>
                <w:spacing w:val="-13"/>
                <w:sz w:val="20"/>
              </w:rPr>
              <w:t xml:space="preserve"> </w:t>
            </w:r>
            <w:r>
              <w:rPr>
                <w:sz w:val="20"/>
              </w:rPr>
              <w:t xml:space="preserve">симфоническая </w:t>
            </w:r>
            <w:r>
              <w:rPr>
                <w:spacing w:val="-2"/>
                <w:sz w:val="20"/>
              </w:rPr>
              <w:t>картина</w:t>
            </w:r>
          </w:p>
        </w:tc>
        <w:tc>
          <w:tcPr>
            <w:tcW w:w="5601" w:type="dxa"/>
          </w:tcPr>
          <w:p w:rsidR="00F4518A" w:rsidRDefault="00F4518A" w:rsidP="00312845">
            <w:pPr>
              <w:pStyle w:val="TableParagraph"/>
              <w:spacing w:before="106"/>
              <w:ind w:right="326"/>
              <w:jc w:val="both"/>
              <w:rPr>
                <w:sz w:val="20"/>
              </w:rPr>
            </w:pPr>
            <w:r>
              <w:rPr>
                <w:sz w:val="20"/>
              </w:rPr>
              <w:t>Знакомство</w:t>
            </w:r>
            <w:r>
              <w:rPr>
                <w:spacing w:val="-7"/>
                <w:sz w:val="20"/>
              </w:rPr>
              <w:t xml:space="preserve"> </w:t>
            </w:r>
            <w:r>
              <w:rPr>
                <w:sz w:val="20"/>
              </w:rPr>
              <w:t>с</w:t>
            </w:r>
            <w:r>
              <w:rPr>
                <w:spacing w:val="-8"/>
                <w:sz w:val="20"/>
              </w:rPr>
              <w:t xml:space="preserve"> </w:t>
            </w:r>
            <w:r>
              <w:rPr>
                <w:sz w:val="20"/>
              </w:rPr>
              <w:t>составом</w:t>
            </w:r>
            <w:r>
              <w:rPr>
                <w:spacing w:val="-7"/>
                <w:sz w:val="20"/>
              </w:rPr>
              <w:t xml:space="preserve"> </w:t>
            </w:r>
            <w:r>
              <w:rPr>
                <w:sz w:val="20"/>
              </w:rPr>
              <w:t>симфонического</w:t>
            </w:r>
            <w:r>
              <w:rPr>
                <w:spacing w:val="-7"/>
                <w:sz w:val="20"/>
              </w:rPr>
              <w:t xml:space="preserve"> </w:t>
            </w:r>
            <w:r>
              <w:rPr>
                <w:sz w:val="20"/>
              </w:rPr>
              <w:t>оркестра,</w:t>
            </w:r>
            <w:r>
              <w:rPr>
                <w:spacing w:val="-7"/>
                <w:sz w:val="20"/>
              </w:rPr>
              <w:t xml:space="preserve"> </w:t>
            </w:r>
            <w:r>
              <w:rPr>
                <w:sz w:val="20"/>
              </w:rPr>
              <w:t>группами инструментов. Определение на слух тембров инструментов симфонического оркестра.</w:t>
            </w:r>
          </w:p>
          <w:p w:rsidR="00F4518A" w:rsidRDefault="00F4518A" w:rsidP="00312845">
            <w:pPr>
              <w:pStyle w:val="TableParagraph"/>
              <w:spacing w:before="1"/>
              <w:ind w:right="285"/>
              <w:jc w:val="both"/>
              <w:rPr>
                <w:sz w:val="20"/>
              </w:rPr>
            </w:pPr>
            <w:r>
              <w:rPr>
                <w:sz w:val="20"/>
              </w:rPr>
              <w:t>Слушание</w:t>
            </w:r>
            <w:r>
              <w:rPr>
                <w:spacing w:val="-10"/>
                <w:sz w:val="20"/>
              </w:rPr>
              <w:t xml:space="preserve"> </w:t>
            </w:r>
            <w:r>
              <w:rPr>
                <w:sz w:val="20"/>
              </w:rPr>
              <w:t>фрагментов</w:t>
            </w:r>
            <w:r>
              <w:rPr>
                <w:spacing w:val="-11"/>
                <w:sz w:val="20"/>
              </w:rPr>
              <w:t xml:space="preserve"> </w:t>
            </w:r>
            <w:r>
              <w:rPr>
                <w:sz w:val="20"/>
              </w:rPr>
              <w:t>симфонической</w:t>
            </w:r>
            <w:r>
              <w:rPr>
                <w:spacing w:val="-11"/>
                <w:sz w:val="20"/>
              </w:rPr>
              <w:t xml:space="preserve"> </w:t>
            </w:r>
            <w:r>
              <w:rPr>
                <w:sz w:val="20"/>
              </w:rPr>
              <w:t>музыки.</w:t>
            </w:r>
            <w:r>
              <w:rPr>
                <w:spacing w:val="-7"/>
                <w:sz w:val="20"/>
              </w:rPr>
              <w:t xml:space="preserve"> </w:t>
            </w:r>
            <w:r>
              <w:rPr>
                <w:sz w:val="20"/>
              </w:rPr>
              <w:t>«Дирижиро- вание» оркестром.</w:t>
            </w:r>
          </w:p>
          <w:p w:rsidR="00F4518A" w:rsidRDefault="00F4518A" w:rsidP="00312845">
            <w:pPr>
              <w:pStyle w:val="TableParagraph"/>
              <w:spacing w:line="229" w:lineRule="exact"/>
              <w:jc w:val="both"/>
              <w:rPr>
                <w:sz w:val="20"/>
              </w:rPr>
            </w:pPr>
            <w:r>
              <w:rPr>
                <w:w w:val="95"/>
                <w:sz w:val="20"/>
              </w:rPr>
              <w:t>Музыкальная</w:t>
            </w:r>
            <w:r>
              <w:rPr>
                <w:spacing w:val="43"/>
                <w:sz w:val="20"/>
              </w:rPr>
              <w:t xml:space="preserve"> </w:t>
            </w:r>
            <w:r>
              <w:rPr>
                <w:spacing w:val="-2"/>
                <w:sz w:val="20"/>
              </w:rPr>
              <w:t>викторина</w:t>
            </w:r>
          </w:p>
          <w:p w:rsidR="00F4518A" w:rsidRDefault="00F4518A" w:rsidP="00312845">
            <w:pPr>
              <w:pStyle w:val="TableParagraph"/>
              <w:jc w:val="bot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ind w:right="1542"/>
              <w:jc w:val="both"/>
              <w:rPr>
                <w:sz w:val="20"/>
              </w:rPr>
            </w:pPr>
            <w:r>
              <w:rPr>
                <w:sz w:val="20"/>
              </w:rPr>
              <w:t>Посещение</w:t>
            </w:r>
            <w:r>
              <w:rPr>
                <w:spacing w:val="-13"/>
                <w:sz w:val="20"/>
              </w:rPr>
              <w:t xml:space="preserve"> </w:t>
            </w:r>
            <w:r>
              <w:rPr>
                <w:sz w:val="20"/>
              </w:rPr>
              <w:t>концерта</w:t>
            </w:r>
            <w:r>
              <w:rPr>
                <w:spacing w:val="-12"/>
                <w:sz w:val="20"/>
              </w:rPr>
              <w:t xml:space="preserve"> </w:t>
            </w:r>
            <w:r>
              <w:rPr>
                <w:sz w:val="20"/>
              </w:rPr>
              <w:t>симфонической</w:t>
            </w:r>
            <w:r>
              <w:rPr>
                <w:spacing w:val="-13"/>
                <w:sz w:val="20"/>
              </w:rPr>
              <w:t xml:space="preserve"> </w:t>
            </w:r>
            <w:r>
              <w:rPr>
                <w:sz w:val="20"/>
              </w:rPr>
              <w:t>музыки. Просмотр фильма об устройстве оркестра</w:t>
            </w:r>
          </w:p>
        </w:tc>
      </w:tr>
      <w:tr w:rsidR="00F4518A" w:rsidTr="00312845">
        <w:trPr>
          <w:trHeight w:val="1161"/>
        </w:trPr>
        <w:tc>
          <w:tcPr>
            <w:tcW w:w="1190" w:type="dxa"/>
          </w:tcPr>
          <w:p w:rsidR="00F4518A" w:rsidRDefault="00F4518A" w:rsidP="00312845">
            <w:pPr>
              <w:pStyle w:val="TableParagraph"/>
              <w:spacing w:before="106"/>
              <w:ind w:left="115"/>
              <w:rPr>
                <w:sz w:val="20"/>
              </w:rPr>
            </w:pPr>
            <w:r>
              <w:rPr>
                <w:spacing w:val="-5"/>
                <w:sz w:val="20"/>
              </w:rPr>
              <w:t>Л)</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ight="224"/>
              <w:rPr>
                <w:sz w:val="20"/>
              </w:rPr>
            </w:pPr>
            <w:r>
              <w:rPr>
                <w:spacing w:val="-2"/>
                <w:sz w:val="20"/>
              </w:rPr>
              <w:t xml:space="preserve">Русские компози- </w:t>
            </w:r>
            <w:r>
              <w:rPr>
                <w:spacing w:val="-4"/>
                <w:sz w:val="20"/>
              </w:rPr>
              <w:t>то-</w:t>
            </w:r>
          </w:p>
          <w:p w:rsidR="00F4518A" w:rsidRDefault="00F4518A" w:rsidP="00312845">
            <w:pPr>
              <w:pStyle w:val="TableParagraph"/>
              <w:spacing w:before="1"/>
              <w:ind w:left="115"/>
              <w:rPr>
                <w:sz w:val="20"/>
              </w:rPr>
            </w:pPr>
            <w:r>
              <w:rPr>
                <w:w w:val="95"/>
                <w:sz w:val="20"/>
              </w:rPr>
              <w:t>ры-</w:t>
            </w:r>
            <w:r>
              <w:rPr>
                <w:spacing w:val="-2"/>
                <w:sz w:val="20"/>
              </w:rPr>
              <w:t>класси</w:t>
            </w:r>
          </w:p>
        </w:tc>
        <w:tc>
          <w:tcPr>
            <w:tcW w:w="2212" w:type="dxa"/>
          </w:tcPr>
          <w:p w:rsidR="00F4518A" w:rsidRDefault="00F4518A" w:rsidP="00312845">
            <w:pPr>
              <w:pStyle w:val="TableParagraph"/>
              <w:spacing w:before="106"/>
              <w:ind w:left="116" w:right="213"/>
              <w:rPr>
                <w:sz w:val="20"/>
              </w:rPr>
            </w:pPr>
            <w:r>
              <w:rPr>
                <w:sz w:val="20"/>
              </w:rPr>
              <w:t>Творчество выдаю- щихся</w:t>
            </w:r>
            <w:r>
              <w:rPr>
                <w:spacing w:val="-13"/>
                <w:sz w:val="20"/>
              </w:rPr>
              <w:t xml:space="preserve"> </w:t>
            </w:r>
            <w:r>
              <w:rPr>
                <w:sz w:val="20"/>
              </w:rPr>
              <w:t xml:space="preserve">отечественных </w:t>
            </w:r>
            <w:r>
              <w:rPr>
                <w:spacing w:val="-2"/>
                <w:sz w:val="20"/>
              </w:rPr>
              <w:t>композиторов</w:t>
            </w:r>
          </w:p>
        </w:tc>
        <w:tc>
          <w:tcPr>
            <w:tcW w:w="5601" w:type="dxa"/>
          </w:tcPr>
          <w:p w:rsidR="00F4518A" w:rsidRDefault="00F4518A" w:rsidP="00312845">
            <w:pPr>
              <w:pStyle w:val="TableParagraph"/>
              <w:spacing w:before="106"/>
              <w:rPr>
                <w:sz w:val="20"/>
              </w:rPr>
            </w:pPr>
            <w:r>
              <w:rPr>
                <w:sz w:val="20"/>
              </w:rPr>
              <w:t>Знакомство с творчеством выдающихся композиторов, от- дельными фактами из их биографии. Слушание музыки. Фрагменты</w:t>
            </w:r>
            <w:r>
              <w:rPr>
                <w:spacing w:val="-13"/>
                <w:sz w:val="20"/>
              </w:rPr>
              <w:t xml:space="preserve"> </w:t>
            </w:r>
            <w:r>
              <w:rPr>
                <w:sz w:val="20"/>
              </w:rPr>
              <w:t>вокальных,</w:t>
            </w:r>
            <w:r>
              <w:rPr>
                <w:spacing w:val="-12"/>
                <w:sz w:val="20"/>
              </w:rPr>
              <w:t xml:space="preserve"> </w:t>
            </w:r>
            <w:r>
              <w:rPr>
                <w:sz w:val="20"/>
              </w:rPr>
              <w:t>инструментальных,</w:t>
            </w:r>
            <w:r>
              <w:rPr>
                <w:spacing w:val="-12"/>
                <w:sz w:val="20"/>
              </w:rPr>
              <w:t xml:space="preserve"> </w:t>
            </w:r>
            <w:r>
              <w:rPr>
                <w:sz w:val="20"/>
              </w:rPr>
              <w:t>симфонических сочинений. Круг характерных образов (картины природы,</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0"/>
        <w:gridCol w:w="5604"/>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0"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4" w:type="dxa"/>
          </w:tcPr>
          <w:p w:rsidR="00F4518A" w:rsidRDefault="00F4518A" w:rsidP="00312845">
            <w:pPr>
              <w:pStyle w:val="TableParagraph"/>
              <w:spacing w:before="7"/>
              <w:ind w:left="0"/>
              <w:rPr>
                <w:sz w:val="29"/>
              </w:rPr>
            </w:pPr>
          </w:p>
          <w:p w:rsidR="00F4518A" w:rsidRDefault="00F4518A" w:rsidP="00312845">
            <w:pPr>
              <w:pStyle w:val="TableParagraph"/>
              <w:ind w:left="1266"/>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47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spacing w:before="106"/>
              <w:ind w:left="115"/>
              <w:rPr>
                <w:sz w:val="20"/>
              </w:rPr>
            </w:pPr>
            <w:r>
              <w:rPr>
                <w:spacing w:val="-5"/>
                <w:sz w:val="20"/>
              </w:rPr>
              <w:t>ки</w:t>
            </w:r>
          </w:p>
        </w:tc>
        <w:tc>
          <w:tcPr>
            <w:tcW w:w="2210" w:type="dxa"/>
          </w:tcPr>
          <w:p w:rsidR="00F4518A" w:rsidRDefault="00F4518A" w:rsidP="00312845">
            <w:pPr>
              <w:pStyle w:val="TableParagraph"/>
              <w:ind w:left="0"/>
              <w:rPr>
                <w:sz w:val="18"/>
              </w:rPr>
            </w:pPr>
          </w:p>
        </w:tc>
        <w:tc>
          <w:tcPr>
            <w:tcW w:w="5604" w:type="dxa"/>
            <w:vMerge w:val="restart"/>
          </w:tcPr>
          <w:p w:rsidR="00F4518A" w:rsidRDefault="00F4518A" w:rsidP="00312845">
            <w:pPr>
              <w:pStyle w:val="TableParagraph"/>
              <w:spacing w:before="106"/>
              <w:ind w:left="116" w:right="258"/>
              <w:jc w:val="both"/>
              <w:rPr>
                <w:sz w:val="20"/>
              </w:rPr>
            </w:pPr>
            <w:r>
              <w:rPr>
                <w:sz w:val="20"/>
              </w:rPr>
              <w:t>народной</w:t>
            </w:r>
            <w:r>
              <w:rPr>
                <w:spacing w:val="-5"/>
                <w:sz w:val="20"/>
              </w:rPr>
              <w:t xml:space="preserve"> </w:t>
            </w:r>
            <w:r>
              <w:rPr>
                <w:sz w:val="20"/>
              </w:rPr>
              <w:t>жизни,</w:t>
            </w:r>
            <w:r>
              <w:rPr>
                <w:spacing w:val="-3"/>
                <w:sz w:val="20"/>
              </w:rPr>
              <w:t xml:space="preserve"> </w:t>
            </w:r>
            <w:r>
              <w:rPr>
                <w:sz w:val="20"/>
              </w:rPr>
              <w:t>истории</w:t>
            </w:r>
            <w:r>
              <w:rPr>
                <w:spacing w:val="-7"/>
                <w:sz w:val="20"/>
              </w:rPr>
              <w:t xml:space="preserve"> </w:t>
            </w:r>
            <w:r>
              <w:rPr>
                <w:sz w:val="20"/>
              </w:rPr>
              <w:t>и</w:t>
            </w:r>
            <w:r>
              <w:rPr>
                <w:spacing w:val="-4"/>
                <w:sz w:val="20"/>
              </w:rPr>
              <w:t xml:space="preserve"> </w:t>
            </w:r>
            <w:r>
              <w:rPr>
                <w:sz w:val="20"/>
              </w:rPr>
              <w:t>т.</w:t>
            </w:r>
            <w:r>
              <w:rPr>
                <w:spacing w:val="-6"/>
                <w:sz w:val="20"/>
              </w:rPr>
              <w:t xml:space="preserve"> </w:t>
            </w:r>
            <w:r>
              <w:rPr>
                <w:sz w:val="20"/>
              </w:rPr>
              <w:t>д.).</w:t>
            </w:r>
            <w:r>
              <w:rPr>
                <w:spacing w:val="-6"/>
                <w:sz w:val="20"/>
              </w:rPr>
              <w:t xml:space="preserve"> </w:t>
            </w:r>
            <w:r>
              <w:rPr>
                <w:sz w:val="20"/>
              </w:rPr>
              <w:t>Характеристика</w:t>
            </w:r>
            <w:r>
              <w:rPr>
                <w:spacing w:val="-6"/>
                <w:sz w:val="20"/>
              </w:rPr>
              <w:t xml:space="preserve"> </w:t>
            </w:r>
            <w:r>
              <w:rPr>
                <w:sz w:val="20"/>
              </w:rPr>
              <w:t>музыкаль- ных</w:t>
            </w:r>
            <w:r>
              <w:rPr>
                <w:spacing w:val="-6"/>
                <w:sz w:val="20"/>
              </w:rPr>
              <w:t xml:space="preserve"> </w:t>
            </w:r>
            <w:r>
              <w:rPr>
                <w:sz w:val="20"/>
              </w:rPr>
              <w:t>образов,</w:t>
            </w:r>
            <w:r>
              <w:rPr>
                <w:spacing w:val="-4"/>
                <w:sz w:val="20"/>
              </w:rPr>
              <w:t xml:space="preserve"> </w:t>
            </w:r>
            <w:r>
              <w:rPr>
                <w:sz w:val="20"/>
              </w:rPr>
              <w:t>музыкально-выразительных</w:t>
            </w:r>
            <w:r>
              <w:rPr>
                <w:spacing w:val="-6"/>
                <w:sz w:val="20"/>
              </w:rPr>
              <w:t xml:space="preserve"> </w:t>
            </w:r>
            <w:r>
              <w:rPr>
                <w:sz w:val="20"/>
              </w:rPr>
              <w:t>средств.</w:t>
            </w:r>
            <w:r>
              <w:rPr>
                <w:spacing w:val="-4"/>
                <w:sz w:val="20"/>
              </w:rPr>
              <w:t xml:space="preserve"> </w:t>
            </w:r>
            <w:r>
              <w:rPr>
                <w:sz w:val="20"/>
              </w:rPr>
              <w:t>Наблюде- ние за развитием музыки. Определение жанра, формы.</w:t>
            </w:r>
          </w:p>
          <w:p w:rsidR="00F4518A" w:rsidRDefault="00F4518A" w:rsidP="00312845">
            <w:pPr>
              <w:pStyle w:val="TableParagraph"/>
              <w:ind w:left="116" w:right="305"/>
              <w:jc w:val="both"/>
              <w:rPr>
                <w:sz w:val="20"/>
              </w:rPr>
            </w:pPr>
            <w:r>
              <w:rPr>
                <w:sz w:val="20"/>
              </w:rPr>
              <w:t>Чтение</w:t>
            </w:r>
            <w:r>
              <w:rPr>
                <w:spacing w:val="-5"/>
                <w:sz w:val="20"/>
              </w:rPr>
              <w:t xml:space="preserve"> </w:t>
            </w:r>
            <w:r>
              <w:rPr>
                <w:sz w:val="20"/>
              </w:rPr>
              <w:t>учебных</w:t>
            </w:r>
            <w:r>
              <w:rPr>
                <w:spacing w:val="-8"/>
                <w:sz w:val="20"/>
              </w:rPr>
              <w:t xml:space="preserve"> </w:t>
            </w:r>
            <w:r>
              <w:rPr>
                <w:sz w:val="20"/>
              </w:rPr>
              <w:t>текстов</w:t>
            </w:r>
            <w:r>
              <w:rPr>
                <w:spacing w:val="-8"/>
                <w:sz w:val="20"/>
              </w:rPr>
              <w:t xml:space="preserve"> </w:t>
            </w:r>
            <w:r>
              <w:rPr>
                <w:sz w:val="20"/>
              </w:rPr>
              <w:t>и</w:t>
            </w:r>
            <w:r>
              <w:rPr>
                <w:spacing w:val="-7"/>
                <w:sz w:val="20"/>
              </w:rPr>
              <w:t xml:space="preserve"> </w:t>
            </w:r>
            <w:r>
              <w:rPr>
                <w:sz w:val="20"/>
              </w:rPr>
              <w:t>художественной</w:t>
            </w:r>
            <w:r>
              <w:rPr>
                <w:spacing w:val="-8"/>
                <w:sz w:val="20"/>
              </w:rPr>
              <w:t xml:space="preserve"> </w:t>
            </w:r>
            <w:r>
              <w:rPr>
                <w:sz w:val="20"/>
              </w:rPr>
              <w:t>литературы</w:t>
            </w:r>
            <w:r>
              <w:rPr>
                <w:spacing w:val="-5"/>
                <w:sz w:val="20"/>
              </w:rPr>
              <w:t xml:space="preserve"> </w:t>
            </w:r>
            <w:r>
              <w:rPr>
                <w:sz w:val="20"/>
              </w:rPr>
              <w:t>био- графического характера.</w:t>
            </w:r>
          </w:p>
          <w:p w:rsidR="00F4518A" w:rsidRDefault="00F4518A" w:rsidP="00312845">
            <w:pPr>
              <w:pStyle w:val="TableParagraph"/>
              <w:ind w:left="116" w:right="343"/>
              <w:rPr>
                <w:sz w:val="20"/>
              </w:rPr>
            </w:pPr>
            <w:r>
              <w:rPr>
                <w:sz w:val="20"/>
              </w:rPr>
              <w:t xml:space="preserve">Вокализация тем инструментальных сочинений. </w:t>
            </w:r>
            <w:r>
              <w:rPr>
                <w:spacing w:val="-4"/>
                <w:sz w:val="20"/>
              </w:rPr>
              <w:t xml:space="preserve">Разучивание, исполнение доступных вокальных сочинений. </w:t>
            </w:r>
            <w:r>
              <w:rPr>
                <w:i/>
                <w:sz w:val="20"/>
              </w:rPr>
              <w:t>На выбор или факультативно</w:t>
            </w:r>
            <w:r>
              <w:rPr>
                <w:sz w:val="20"/>
              </w:rPr>
              <w:t>:</w:t>
            </w:r>
          </w:p>
          <w:p w:rsidR="00F4518A" w:rsidRDefault="00F4518A" w:rsidP="00312845">
            <w:pPr>
              <w:pStyle w:val="TableParagraph"/>
              <w:spacing w:line="229" w:lineRule="exact"/>
              <w:ind w:left="116"/>
              <w:rPr>
                <w:sz w:val="20"/>
              </w:rPr>
            </w:pPr>
            <w:r>
              <w:rPr>
                <w:sz w:val="20"/>
              </w:rPr>
              <w:t>Посещение</w:t>
            </w:r>
            <w:r>
              <w:rPr>
                <w:spacing w:val="-9"/>
                <w:sz w:val="20"/>
              </w:rPr>
              <w:t xml:space="preserve"> </w:t>
            </w:r>
            <w:r>
              <w:rPr>
                <w:sz w:val="20"/>
              </w:rPr>
              <w:t>концерта.</w:t>
            </w:r>
            <w:r>
              <w:rPr>
                <w:spacing w:val="-10"/>
                <w:sz w:val="20"/>
              </w:rPr>
              <w:t xml:space="preserve"> </w:t>
            </w:r>
            <w:r>
              <w:rPr>
                <w:sz w:val="20"/>
              </w:rPr>
              <w:t>Просмотр</w:t>
            </w:r>
            <w:r>
              <w:rPr>
                <w:spacing w:val="-10"/>
                <w:sz w:val="20"/>
              </w:rPr>
              <w:t xml:space="preserve"> </w:t>
            </w:r>
            <w:r>
              <w:rPr>
                <w:sz w:val="20"/>
              </w:rPr>
              <w:t>биографического</w:t>
            </w:r>
            <w:r>
              <w:rPr>
                <w:spacing w:val="-10"/>
                <w:sz w:val="20"/>
              </w:rPr>
              <w:t xml:space="preserve"> </w:t>
            </w:r>
            <w:r>
              <w:rPr>
                <w:spacing w:val="-2"/>
                <w:sz w:val="20"/>
              </w:rPr>
              <w:t>фильма</w:t>
            </w:r>
          </w:p>
        </w:tc>
      </w:tr>
      <w:tr w:rsidR="00F4518A" w:rsidTr="00312845">
        <w:trPr>
          <w:trHeight w:val="1830"/>
        </w:trPr>
        <w:tc>
          <w:tcPr>
            <w:tcW w:w="1190" w:type="dxa"/>
          </w:tcPr>
          <w:p w:rsidR="00F4518A" w:rsidRDefault="00F4518A" w:rsidP="00312845">
            <w:pPr>
              <w:pStyle w:val="TableParagraph"/>
              <w:spacing w:before="106"/>
              <w:ind w:left="115"/>
              <w:rPr>
                <w:sz w:val="20"/>
              </w:rPr>
            </w:pPr>
            <w:r>
              <w:rPr>
                <w:spacing w:val="-5"/>
                <w:sz w:val="20"/>
              </w:rPr>
              <w:t>М)</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ight="216"/>
              <w:rPr>
                <w:sz w:val="20"/>
              </w:rPr>
            </w:pPr>
            <w:r>
              <w:rPr>
                <w:spacing w:val="-2"/>
                <w:sz w:val="20"/>
              </w:rPr>
              <w:t xml:space="preserve">Европей- </w:t>
            </w:r>
            <w:r>
              <w:rPr>
                <w:spacing w:val="-4"/>
                <w:sz w:val="20"/>
              </w:rPr>
              <w:t xml:space="preserve">ские </w:t>
            </w:r>
            <w:r>
              <w:rPr>
                <w:spacing w:val="-2"/>
                <w:sz w:val="20"/>
              </w:rPr>
              <w:t xml:space="preserve">компози- </w:t>
            </w:r>
            <w:r>
              <w:rPr>
                <w:spacing w:val="-4"/>
                <w:sz w:val="20"/>
              </w:rPr>
              <w:t>то-</w:t>
            </w:r>
          </w:p>
          <w:p w:rsidR="00F4518A" w:rsidRDefault="00F4518A" w:rsidP="00312845">
            <w:pPr>
              <w:pStyle w:val="TableParagraph"/>
              <w:spacing w:before="1"/>
              <w:ind w:left="115" w:right="133"/>
              <w:rPr>
                <w:sz w:val="20"/>
              </w:rPr>
            </w:pPr>
            <w:r>
              <w:rPr>
                <w:spacing w:val="-2"/>
                <w:sz w:val="20"/>
              </w:rPr>
              <w:t xml:space="preserve">ры-класси </w:t>
            </w:r>
            <w:r>
              <w:rPr>
                <w:spacing w:val="-6"/>
                <w:sz w:val="20"/>
              </w:rPr>
              <w:t>ки</w:t>
            </w:r>
          </w:p>
        </w:tc>
        <w:tc>
          <w:tcPr>
            <w:tcW w:w="2210" w:type="dxa"/>
          </w:tcPr>
          <w:p w:rsidR="00F4518A" w:rsidRDefault="00F4518A" w:rsidP="00312845">
            <w:pPr>
              <w:pStyle w:val="TableParagraph"/>
              <w:spacing w:before="106"/>
              <w:ind w:left="116" w:right="417"/>
              <w:jc w:val="both"/>
              <w:rPr>
                <w:sz w:val="20"/>
              </w:rPr>
            </w:pPr>
            <w:r>
              <w:rPr>
                <w:sz w:val="20"/>
              </w:rPr>
              <w:t>Творчество</w:t>
            </w:r>
            <w:r>
              <w:rPr>
                <w:spacing w:val="-13"/>
                <w:sz w:val="20"/>
              </w:rPr>
              <w:t xml:space="preserve"> </w:t>
            </w:r>
            <w:r>
              <w:rPr>
                <w:sz w:val="20"/>
              </w:rPr>
              <w:t>выдаю- щихся</w:t>
            </w:r>
            <w:r>
              <w:rPr>
                <w:spacing w:val="-3"/>
                <w:sz w:val="20"/>
              </w:rPr>
              <w:t xml:space="preserve"> </w:t>
            </w:r>
            <w:r>
              <w:rPr>
                <w:sz w:val="20"/>
              </w:rPr>
              <w:t xml:space="preserve">зарубежных </w:t>
            </w:r>
            <w:r>
              <w:rPr>
                <w:spacing w:val="-2"/>
                <w:sz w:val="20"/>
              </w:rPr>
              <w:t>композиторов</w:t>
            </w:r>
          </w:p>
        </w:tc>
        <w:tc>
          <w:tcPr>
            <w:tcW w:w="5604" w:type="dxa"/>
            <w:vMerge/>
            <w:tcBorders>
              <w:top w:val="nil"/>
            </w:tcBorders>
          </w:tcPr>
          <w:p w:rsidR="00F4518A" w:rsidRDefault="00F4518A" w:rsidP="00312845">
            <w:pPr>
              <w:rPr>
                <w:sz w:val="2"/>
                <w:szCs w:val="2"/>
              </w:rPr>
            </w:pPr>
          </w:p>
        </w:tc>
      </w:tr>
      <w:tr w:rsidR="00F4518A" w:rsidTr="00312845">
        <w:trPr>
          <w:trHeight w:val="2769"/>
        </w:trPr>
        <w:tc>
          <w:tcPr>
            <w:tcW w:w="1190" w:type="dxa"/>
          </w:tcPr>
          <w:p w:rsidR="00F4518A" w:rsidRDefault="00F4518A" w:rsidP="00312845">
            <w:pPr>
              <w:pStyle w:val="TableParagraph"/>
              <w:spacing w:before="106"/>
              <w:ind w:left="115"/>
              <w:rPr>
                <w:sz w:val="20"/>
              </w:rPr>
            </w:pPr>
            <w:r>
              <w:rPr>
                <w:spacing w:val="-5"/>
                <w:sz w:val="20"/>
              </w:rPr>
              <w:t>Н)</w:t>
            </w:r>
          </w:p>
          <w:p w:rsidR="00F4518A" w:rsidRDefault="00F4518A" w:rsidP="00312845">
            <w:pPr>
              <w:pStyle w:val="TableParagraph"/>
              <w:spacing w:line="229" w:lineRule="exact"/>
              <w:ind w:left="115"/>
              <w:rPr>
                <w:sz w:val="20"/>
              </w:rPr>
            </w:pPr>
            <w:r>
              <w:rPr>
                <w:w w:val="95"/>
                <w:sz w:val="20"/>
              </w:rPr>
              <w:t>2—</w:t>
            </w:r>
            <w:r>
              <w:rPr>
                <w:spacing w:val="-10"/>
                <w:sz w:val="20"/>
              </w:rPr>
              <w:t>6</w:t>
            </w:r>
          </w:p>
          <w:p w:rsidR="00F4518A" w:rsidRDefault="00F4518A" w:rsidP="00312845">
            <w:pPr>
              <w:pStyle w:val="TableParagraph"/>
              <w:spacing w:line="229" w:lineRule="exact"/>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ight="116"/>
              <w:rPr>
                <w:sz w:val="20"/>
              </w:rPr>
            </w:pPr>
            <w:r>
              <w:rPr>
                <w:spacing w:val="-2"/>
                <w:sz w:val="20"/>
              </w:rPr>
              <w:t xml:space="preserve">Мастер- </w:t>
            </w:r>
            <w:r>
              <w:rPr>
                <w:sz w:val="20"/>
              </w:rPr>
              <w:t xml:space="preserve">ство ис- </w:t>
            </w:r>
            <w:r>
              <w:rPr>
                <w:spacing w:val="-2"/>
                <w:sz w:val="20"/>
              </w:rPr>
              <w:t>полнителя</w:t>
            </w:r>
          </w:p>
        </w:tc>
        <w:tc>
          <w:tcPr>
            <w:tcW w:w="2210" w:type="dxa"/>
          </w:tcPr>
          <w:p w:rsidR="00F4518A" w:rsidRDefault="00F4518A" w:rsidP="00312845">
            <w:pPr>
              <w:pStyle w:val="TableParagraph"/>
              <w:spacing w:before="106"/>
              <w:ind w:left="116" w:right="195"/>
              <w:rPr>
                <w:sz w:val="20"/>
              </w:rPr>
            </w:pPr>
            <w:r>
              <w:rPr>
                <w:sz w:val="20"/>
              </w:rPr>
              <w:t>Творчество выдаю- щихся исполните-</w:t>
            </w:r>
            <w:r>
              <w:rPr>
                <w:spacing w:val="40"/>
                <w:sz w:val="20"/>
              </w:rPr>
              <w:t xml:space="preserve"> </w:t>
            </w:r>
            <w:r>
              <w:rPr>
                <w:sz w:val="20"/>
              </w:rPr>
              <w:t>лей — певцов, ин- струменталистов, ди- рижёров.</w:t>
            </w:r>
            <w:r>
              <w:rPr>
                <w:spacing w:val="-13"/>
                <w:sz w:val="20"/>
              </w:rPr>
              <w:t xml:space="preserve"> </w:t>
            </w:r>
            <w:r>
              <w:rPr>
                <w:sz w:val="20"/>
              </w:rPr>
              <w:t>Консервато- рия, филармония, Конкурс имени</w:t>
            </w:r>
          </w:p>
          <w:p w:rsidR="00F4518A" w:rsidRDefault="00F4518A" w:rsidP="00312845">
            <w:pPr>
              <w:pStyle w:val="TableParagraph"/>
              <w:spacing w:before="1"/>
              <w:ind w:left="116"/>
              <w:rPr>
                <w:sz w:val="20"/>
              </w:rPr>
            </w:pPr>
            <w:r>
              <w:rPr>
                <w:sz w:val="20"/>
              </w:rPr>
              <w:t>П.</w:t>
            </w:r>
            <w:r>
              <w:rPr>
                <w:spacing w:val="-1"/>
                <w:sz w:val="20"/>
              </w:rPr>
              <w:t xml:space="preserve"> </w:t>
            </w:r>
            <w:r>
              <w:rPr>
                <w:sz w:val="20"/>
              </w:rPr>
              <w:t>И.</w:t>
            </w:r>
            <w:r>
              <w:rPr>
                <w:spacing w:val="-1"/>
                <w:sz w:val="20"/>
              </w:rPr>
              <w:t xml:space="preserve"> </w:t>
            </w:r>
            <w:r>
              <w:rPr>
                <w:spacing w:val="-2"/>
                <w:sz w:val="20"/>
              </w:rPr>
              <w:t>Чайковского</w:t>
            </w:r>
          </w:p>
        </w:tc>
        <w:tc>
          <w:tcPr>
            <w:tcW w:w="5604" w:type="dxa"/>
          </w:tcPr>
          <w:p w:rsidR="00F4518A" w:rsidRDefault="00F4518A" w:rsidP="00312845">
            <w:pPr>
              <w:pStyle w:val="TableParagraph"/>
              <w:spacing w:before="106"/>
              <w:ind w:left="116"/>
              <w:rPr>
                <w:sz w:val="20"/>
              </w:rPr>
            </w:pPr>
            <w:r>
              <w:rPr>
                <w:sz w:val="20"/>
              </w:rPr>
              <w:t>Знакомство с творчеством выдающихся исполнителей клас- сической</w:t>
            </w:r>
            <w:r>
              <w:rPr>
                <w:spacing w:val="-10"/>
                <w:sz w:val="20"/>
              </w:rPr>
              <w:t xml:space="preserve"> </w:t>
            </w:r>
            <w:r>
              <w:rPr>
                <w:sz w:val="20"/>
              </w:rPr>
              <w:t>музыки.</w:t>
            </w:r>
            <w:r>
              <w:rPr>
                <w:spacing w:val="-8"/>
                <w:sz w:val="20"/>
              </w:rPr>
              <w:t xml:space="preserve"> </w:t>
            </w:r>
            <w:r>
              <w:rPr>
                <w:sz w:val="20"/>
              </w:rPr>
              <w:t>Изучение</w:t>
            </w:r>
            <w:r>
              <w:rPr>
                <w:spacing w:val="-7"/>
                <w:sz w:val="20"/>
              </w:rPr>
              <w:t xml:space="preserve"> </w:t>
            </w:r>
            <w:r>
              <w:rPr>
                <w:sz w:val="20"/>
              </w:rPr>
              <w:t>программ,</w:t>
            </w:r>
            <w:r>
              <w:rPr>
                <w:spacing w:val="-8"/>
                <w:sz w:val="20"/>
              </w:rPr>
              <w:t xml:space="preserve"> </w:t>
            </w:r>
            <w:r>
              <w:rPr>
                <w:sz w:val="20"/>
              </w:rPr>
              <w:t>афиш</w:t>
            </w:r>
            <w:r>
              <w:rPr>
                <w:spacing w:val="-9"/>
                <w:sz w:val="20"/>
              </w:rPr>
              <w:t xml:space="preserve"> </w:t>
            </w:r>
            <w:r>
              <w:rPr>
                <w:sz w:val="20"/>
              </w:rPr>
              <w:t xml:space="preserve">консерватории, </w:t>
            </w:r>
            <w:r>
              <w:rPr>
                <w:spacing w:val="-2"/>
                <w:sz w:val="20"/>
              </w:rPr>
              <w:t>филармонии.</w:t>
            </w:r>
          </w:p>
          <w:p w:rsidR="00F4518A" w:rsidRDefault="00F4518A" w:rsidP="00312845">
            <w:pPr>
              <w:pStyle w:val="TableParagraph"/>
              <w:ind w:left="116"/>
              <w:rPr>
                <w:sz w:val="20"/>
              </w:rPr>
            </w:pPr>
            <w:r>
              <w:rPr>
                <w:sz w:val="20"/>
              </w:rPr>
              <w:t>Сравнение</w:t>
            </w:r>
            <w:r>
              <w:rPr>
                <w:spacing w:val="-4"/>
                <w:sz w:val="20"/>
              </w:rPr>
              <w:t xml:space="preserve"> </w:t>
            </w:r>
            <w:r>
              <w:rPr>
                <w:sz w:val="20"/>
              </w:rPr>
              <w:t>нескольких</w:t>
            </w:r>
            <w:r>
              <w:rPr>
                <w:spacing w:val="-5"/>
                <w:sz w:val="20"/>
              </w:rPr>
              <w:t xml:space="preserve"> </w:t>
            </w:r>
            <w:r>
              <w:rPr>
                <w:sz w:val="20"/>
              </w:rPr>
              <w:t>интерпретаций</w:t>
            </w:r>
            <w:r>
              <w:rPr>
                <w:spacing w:val="-7"/>
                <w:sz w:val="20"/>
              </w:rPr>
              <w:t xml:space="preserve"> </w:t>
            </w:r>
            <w:r>
              <w:rPr>
                <w:sz w:val="20"/>
              </w:rPr>
              <w:t>одного</w:t>
            </w:r>
            <w:r>
              <w:rPr>
                <w:spacing w:val="-5"/>
                <w:sz w:val="20"/>
              </w:rPr>
              <w:t xml:space="preserve"> </w:t>
            </w:r>
            <w:r>
              <w:rPr>
                <w:sz w:val="20"/>
              </w:rPr>
              <w:t>и</w:t>
            </w:r>
            <w:r>
              <w:rPr>
                <w:spacing w:val="-7"/>
                <w:sz w:val="20"/>
              </w:rPr>
              <w:t xml:space="preserve"> </w:t>
            </w:r>
            <w:r>
              <w:rPr>
                <w:sz w:val="20"/>
              </w:rPr>
              <w:t>того</w:t>
            </w:r>
            <w:r>
              <w:rPr>
                <w:spacing w:val="-5"/>
                <w:sz w:val="20"/>
              </w:rPr>
              <w:t xml:space="preserve"> </w:t>
            </w:r>
            <w:r>
              <w:rPr>
                <w:sz w:val="20"/>
              </w:rPr>
              <w:t>же</w:t>
            </w:r>
            <w:r>
              <w:rPr>
                <w:spacing w:val="-4"/>
                <w:sz w:val="20"/>
              </w:rPr>
              <w:t xml:space="preserve"> </w:t>
            </w:r>
            <w:r>
              <w:rPr>
                <w:sz w:val="20"/>
              </w:rPr>
              <w:t>про- изведения в исполнении разных музыкантов.</w:t>
            </w:r>
          </w:p>
          <w:p w:rsidR="00F4518A" w:rsidRDefault="00F4518A" w:rsidP="00312845">
            <w:pPr>
              <w:pStyle w:val="TableParagraph"/>
              <w:ind w:left="116"/>
              <w:rPr>
                <w:sz w:val="20"/>
              </w:rPr>
            </w:pPr>
            <w:r>
              <w:rPr>
                <w:sz w:val="20"/>
              </w:rPr>
              <w:t>Дискуссия</w:t>
            </w:r>
            <w:r>
              <w:rPr>
                <w:spacing w:val="-7"/>
                <w:sz w:val="20"/>
              </w:rPr>
              <w:t xml:space="preserve"> </w:t>
            </w:r>
            <w:r>
              <w:rPr>
                <w:sz w:val="20"/>
              </w:rPr>
              <w:t>на</w:t>
            </w:r>
            <w:r>
              <w:rPr>
                <w:spacing w:val="-6"/>
                <w:sz w:val="20"/>
              </w:rPr>
              <w:t xml:space="preserve"> </w:t>
            </w:r>
            <w:r>
              <w:rPr>
                <w:sz w:val="20"/>
              </w:rPr>
              <w:t>тему</w:t>
            </w:r>
            <w:r>
              <w:rPr>
                <w:spacing w:val="-5"/>
                <w:sz w:val="20"/>
              </w:rPr>
              <w:t xml:space="preserve"> </w:t>
            </w:r>
            <w:r>
              <w:rPr>
                <w:sz w:val="20"/>
              </w:rPr>
              <w:t>«Композитор</w:t>
            </w:r>
            <w:r>
              <w:rPr>
                <w:spacing w:val="-5"/>
                <w:sz w:val="20"/>
              </w:rPr>
              <w:t xml:space="preserve"> </w:t>
            </w:r>
            <w:r>
              <w:rPr>
                <w:sz w:val="20"/>
              </w:rPr>
              <w:t>—</w:t>
            </w:r>
            <w:r>
              <w:rPr>
                <w:spacing w:val="-6"/>
                <w:sz w:val="20"/>
              </w:rPr>
              <w:t xml:space="preserve"> </w:t>
            </w:r>
            <w:r>
              <w:rPr>
                <w:sz w:val="20"/>
              </w:rPr>
              <w:t>исполнитель</w:t>
            </w:r>
            <w:r>
              <w:rPr>
                <w:spacing w:val="-6"/>
                <w:sz w:val="20"/>
              </w:rPr>
              <w:t xml:space="preserve"> </w:t>
            </w:r>
            <w:r>
              <w:rPr>
                <w:sz w:val="20"/>
              </w:rPr>
              <w:t>—</w:t>
            </w:r>
            <w:r>
              <w:rPr>
                <w:spacing w:val="-6"/>
                <w:sz w:val="20"/>
              </w:rPr>
              <w:t xml:space="preserve"> </w:t>
            </w:r>
            <w:r>
              <w:rPr>
                <w:sz w:val="20"/>
              </w:rPr>
              <w:t xml:space="preserve">слуша- </w:t>
            </w:r>
            <w:r>
              <w:rPr>
                <w:spacing w:val="-2"/>
                <w:sz w:val="20"/>
              </w:rPr>
              <w:t>тель».</w:t>
            </w:r>
          </w:p>
          <w:p w:rsidR="00F4518A" w:rsidRDefault="00F4518A" w:rsidP="00312845">
            <w:pPr>
              <w:pStyle w:val="TableParagraph"/>
              <w:spacing w:line="229" w:lineRule="exact"/>
              <w:ind w:left="116"/>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left="116" w:right="911"/>
              <w:rPr>
                <w:sz w:val="20"/>
              </w:rPr>
            </w:pPr>
            <w:r>
              <w:rPr>
                <w:sz w:val="20"/>
              </w:rPr>
              <w:t>Посещение концерта классической музыки.</w:t>
            </w:r>
            <w:r>
              <w:rPr>
                <w:spacing w:val="40"/>
                <w:sz w:val="20"/>
              </w:rPr>
              <w:t xml:space="preserve"> </w:t>
            </w:r>
            <w:r>
              <w:rPr>
                <w:sz w:val="20"/>
              </w:rPr>
              <w:t>Создание</w:t>
            </w:r>
            <w:r>
              <w:rPr>
                <w:spacing w:val="-11"/>
                <w:sz w:val="20"/>
              </w:rPr>
              <w:t xml:space="preserve"> </w:t>
            </w:r>
            <w:r>
              <w:rPr>
                <w:sz w:val="20"/>
              </w:rPr>
              <w:t>коллекции</w:t>
            </w:r>
            <w:r>
              <w:rPr>
                <w:spacing w:val="-11"/>
                <w:sz w:val="20"/>
              </w:rPr>
              <w:t xml:space="preserve"> </w:t>
            </w:r>
            <w:r>
              <w:rPr>
                <w:sz w:val="20"/>
              </w:rPr>
              <w:t>записей</w:t>
            </w:r>
            <w:r>
              <w:rPr>
                <w:spacing w:val="-11"/>
                <w:sz w:val="20"/>
              </w:rPr>
              <w:t xml:space="preserve"> </w:t>
            </w:r>
            <w:r>
              <w:rPr>
                <w:sz w:val="20"/>
              </w:rPr>
              <w:t>любимого</w:t>
            </w:r>
            <w:r>
              <w:rPr>
                <w:spacing w:val="-10"/>
                <w:sz w:val="20"/>
              </w:rPr>
              <w:t xml:space="preserve"> </w:t>
            </w:r>
            <w:r>
              <w:rPr>
                <w:sz w:val="20"/>
              </w:rPr>
              <w:t>исполнителя. Деловая игра «Концертный отдел филармонии»</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310"/>
        <w:spacing w:before="89"/>
        <w:ind w:left="132"/>
      </w:pPr>
      <w:r>
        <w:lastRenderedPageBreak/>
        <w:t>Модуль</w:t>
      </w:r>
      <w:r>
        <w:rPr>
          <w:spacing w:val="-5"/>
        </w:rPr>
        <w:t xml:space="preserve"> </w:t>
      </w:r>
      <w:r>
        <w:t>№</w:t>
      </w:r>
      <w:r>
        <w:rPr>
          <w:spacing w:val="-6"/>
        </w:rPr>
        <w:t xml:space="preserve"> </w:t>
      </w:r>
      <w:r>
        <w:t>6</w:t>
      </w:r>
      <w:r>
        <w:rPr>
          <w:spacing w:val="-5"/>
        </w:rPr>
        <w:t xml:space="preserve"> </w:t>
      </w:r>
      <w:r>
        <w:t>«Современная</w:t>
      </w:r>
      <w:r>
        <w:rPr>
          <w:spacing w:val="-5"/>
        </w:rPr>
        <w:t xml:space="preserve"> </w:t>
      </w:r>
      <w:r>
        <w:t>музыкальная</w:t>
      </w:r>
      <w:r>
        <w:rPr>
          <w:spacing w:val="-7"/>
        </w:rPr>
        <w:t xml:space="preserve"> </w:t>
      </w:r>
      <w:r>
        <w:rPr>
          <w:spacing w:val="-2"/>
        </w:rPr>
        <w:t>культура»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4" w:firstLine="228"/>
      </w:pPr>
      <w:r>
        <w:t>Наряду с важнейшими сферами музыкальной культуры (музыка народная, духовная и светская), сформировав- шимися в прошлые столетия, правомерно выделить в отдельный пласт современную музыку. Объективной сложно- стью в данном случае является вычленение явлений, персоналий и произведений, действительно достойных внима- 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w:t>
      </w:r>
      <w:r>
        <w:rPr>
          <w:spacing w:val="-3"/>
        </w:rPr>
        <w:t xml:space="preserve"> </w:t>
      </w:r>
      <w:r>
        <w:t>т.</w:t>
      </w:r>
      <w:r>
        <w:rPr>
          <w:spacing w:val="-1"/>
        </w:rPr>
        <w:t xml:space="preserve"> </w:t>
      </w:r>
      <w:r>
        <w:t>д.), для воспри- ятия которых требуется специфический и разнообразный музыкальный опыт. Поэтому в начальной школе необхо- димо</w:t>
      </w:r>
      <w:r>
        <w:rPr>
          <w:spacing w:val="-10"/>
        </w:rPr>
        <w:t xml:space="preserve"> </w:t>
      </w:r>
      <w:r>
        <w:t>заложить</w:t>
      </w:r>
      <w:r>
        <w:rPr>
          <w:spacing w:val="-11"/>
        </w:rPr>
        <w:t xml:space="preserve"> </w:t>
      </w:r>
      <w:r>
        <w:t>основы</w:t>
      </w:r>
      <w:r>
        <w:rPr>
          <w:spacing w:val="-11"/>
        </w:rPr>
        <w:t xml:space="preserve"> </w:t>
      </w:r>
      <w:r>
        <w:t>для</w:t>
      </w:r>
      <w:r>
        <w:rPr>
          <w:spacing w:val="-12"/>
        </w:rPr>
        <w:t xml:space="preserve"> </w:t>
      </w:r>
      <w:r>
        <w:t>последующего</w:t>
      </w:r>
      <w:r>
        <w:rPr>
          <w:spacing w:val="-10"/>
        </w:rPr>
        <w:t xml:space="preserve"> </w:t>
      </w:r>
      <w:r>
        <w:t>развития</w:t>
      </w:r>
      <w:r>
        <w:rPr>
          <w:spacing w:val="-12"/>
        </w:rPr>
        <w:t xml:space="preserve"> </w:t>
      </w:r>
      <w:r>
        <w:t>в</w:t>
      </w:r>
      <w:r>
        <w:rPr>
          <w:spacing w:val="-12"/>
        </w:rPr>
        <w:t xml:space="preserve"> </w:t>
      </w:r>
      <w:r>
        <w:t>данном</w:t>
      </w:r>
      <w:r>
        <w:rPr>
          <w:spacing w:val="-10"/>
        </w:rPr>
        <w:t xml:space="preserve"> </w:t>
      </w:r>
      <w:r>
        <w:t>направлении.</w:t>
      </w:r>
      <w:r>
        <w:rPr>
          <w:spacing w:val="-11"/>
        </w:rPr>
        <w:t xml:space="preserve"> </w:t>
      </w:r>
      <w:r>
        <w:t>Помимо</w:t>
      </w:r>
      <w:r>
        <w:rPr>
          <w:spacing w:val="-10"/>
        </w:rPr>
        <w:t xml:space="preserve"> </w:t>
      </w:r>
      <w:r>
        <w:t>указанных</w:t>
      </w:r>
      <w:r>
        <w:rPr>
          <w:spacing w:val="-12"/>
        </w:rPr>
        <w:t xml:space="preserve"> </w:t>
      </w:r>
      <w:r>
        <w:t>в</w:t>
      </w:r>
      <w:r>
        <w:rPr>
          <w:spacing w:val="-12"/>
        </w:rPr>
        <w:t xml:space="preserve"> </w:t>
      </w:r>
      <w:r>
        <w:t>модуле</w:t>
      </w:r>
      <w:r>
        <w:rPr>
          <w:spacing w:val="-11"/>
        </w:rPr>
        <w:t xml:space="preserve"> </w:t>
      </w:r>
      <w:r>
        <w:t>тематических блоков, существенным вкладом в такую подготовку является разучивание и исполнение песен современных компо- зиторов, написанных современным музыкальным языком. При этом необходимо удерживать баланс между совре- менностью песни и её доступностью детскому восприятию, соблюдать критерии отбора материала с учётом требо- ваний художественного вкуса, эстетичного вокально-хорового звучания.</w:t>
      </w:r>
    </w:p>
    <w:p w:rsidR="00F4518A" w:rsidRDefault="00F4518A" w:rsidP="00F4518A">
      <w:pPr>
        <w:pStyle w:val="a3"/>
        <w:spacing w:before="7"/>
        <w:ind w:left="0" w:firstLine="0"/>
        <w:jc w:val="left"/>
        <w:rPr>
          <w:sz w:val="12"/>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3"/>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852"/>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Pr>
                <w:sz w:val="20"/>
              </w:rPr>
            </w:pPr>
            <w:r>
              <w:rPr>
                <w:w w:val="95"/>
                <w:sz w:val="20"/>
              </w:rPr>
              <w:t>1—</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27"/>
              <w:rPr>
                <w:sz w:val="20"/>
              </w:rPr>
            </w:pPr>
            <w:r>
              <w:rPr>
                <w:spacing w:val="-2"/>
                <w:sz w:val="20"/>
              </w:rPr>
              <w:t xml:space="preserve">Совре- менные обработки классиче- </w:t>
            </w:r>
            <w:r>
              <w:rPr>
                <w:sz w:val="20"/>
              </w:rPr>
              <w:t xml:space="preserve">ской му- </w:t>
            </w:r>
            <w:r>
              <w:rPr>
                <w:spacing w:val="-4"/>
                <w:sz w:val="20"/>
              </w:rPr>
              <w:t>зыки</w:t>
            </w:r>
          </w:p>
        </w:tc>
        <w:tc>
          <w:tcPr>
            <w:tcW w:w="2212" w:type="dxa"/>
          </w:tcPr>
          <w:p w:rsidR="00F4518A" w:rsidRDefault="00F4518A" w:rsidP="00312845">
            <w:pPr>
              <w:pStyle w:val="TableParagraph"/>
              <w:spacing w:before="106"/>
              <w:ind w:left="116" w:right="226"/>
              <w:rPr>
                <w:sz w:val="20"/>
              </w:rPr>
            </w:pPr>
            <w:r>
              <w:rPr>
                <w:sz w:val="20"/>
              </w:rPr>
              <w:t>Понятие обработки, творчество</w:t>
            </w:r>
            <w:r>
              <w:rPr>
                <w:spacing w:val="-13"/>
                <w:sz w:val="20"/>
              </w:rPr>
              <w:t xml:space="preserve"> </w:t>
            </w:r>
            <w:r>
              <w:rPr>
                <w:sz w:val="20"/>
              </w:rPr>
              <w:t>современ- ных композиторов</w:t>
            </w:r>
          </w:p>
          <w:p w:rsidR="00F4518A" w:rsidRDefault="00F4518A" w:rsidP="00312845">
            <w:pPr>
              <w:pStyle w:val="TableParagraph"/>
              <w:spacing w:before="1"/>
              <w:ind w:left="116"/>
              <w:rPr>
                <w:sz w:val="20"/>
              </w:rPr>
            </w:pPr>
            <w:r>
              <w:rPr>
                <w:sz w:val="20"/>
              </w:rPr>
              <w:t>и</w:t>
            </w:r>
            <w:r>
              <w:rPr>
                <w:spacing w:val="-13"/>
                <w:sz w:val="20"/>
              </w:rPr>
              <w:t xml:space="preserve"> </w:t>
            </w:r>
            <w:r>
              <w:rPr>
                <w:sz w:val="20"/>
              </w:rPr>
              <w:t>исполнителей,</w:t>
            </w:r>
            <w:r>
              <w:rPr>
                <w:spacing w:val="-12"/>
                <w:sz w:val="20"/>
              </w:rPr>
              <w:t xml:space="preserve"> </w:t>
            </w:r>
            <w:r>
              <w:rPr>
                <w:sz w:val="20"/>
              </w:rPr>
              <w:t>обра- батывающих класси- ческую музыку.</w:t>
            </w:r>
          </w:p>
          <w:p w:rsidR="00F4518A" w:rsidRDefault="00F4518A" w:rsidP="00312845">
            <w:pPr>
              <w:pStyle w:val="TableParagraph"/>
              <w:spacing w:line="229" w:lineRule="exact"/>
              <w:ind w:left="116"/>
              <w:rPr>
                <w:sz w:val="20"/>
              </w:rPr>
            </w:pPr>
            <w:r>
              <w:rPr>
                <w:sz w:val="20"/>
              </w:rPr>
              <w:t>Проблемная</w:t>
            </w:r>
            <w:r>
              <w:rPr>
                <w:spacing w:val="-13"/>
                <w:sz w:val="20"/>
              </w:rPr>
              <w:t xml:space="preserve"> </w:t>
            </w:r>
            <w:r>
              <w:rPr>
                <w:spacing w:val="-2"/>
                <w:sz w:val="20"/>
              </w:rPr>
              <w:t>ситуация:</w:t>
            </w:r>
          </w:p>
        </w:tc>
        <w:tc>
          <w:tcPr>
            <w:tcW w:w="5601" w:type="dxa"/>
          </w:tcPr>
          <w:p w:rsidR="00F4518A" w:rsidRDefault="00F4518A" w:rsidP="00312845">
            <w:pPr>
              <w:pStyle w:val="TableParagraph"/>
              <w:spacing w:before="106"/>
              <w:rPr>
                <w:sz w:val="20"/>
              </w:rPr>
            </w:pPr>
            <w:r>
              <w:rPr>
                <w:sz w:val="20"/>
              </w:rPr>
              <w:t>Различение</w:t>
            </w:r>
            <w:r>
              <w:rPr>
                <w:spacing w:val="-11"/>
                <w:sz w:val="20"/>
              </w:rPr>
              <w:t xml:space="preserve"> </w:t>
            </w:r>
            <w:r>
              <w:rPr>
                <w:sz w:val="20"/>
              </w:rPr>
              <w:t>музыки</w:t>
            </w:r>
            <w:r>
              <w:rPr>
                <w:spacing w:val="-11"/>
                <w:sz w:val="20"/>
              </w:rPr>
              <w:t xml:space="preserve"> </w:t>
            </w:r>
            <w:r>
              <w:rPr>
                <w:sz w:val="20"/>
              </w:rPr>
              <w:t>классической</w:t>
            </w:r>
            <w:r>
              <w:rPr>
                <w:spacing w:val="-12"/>
                <w:sz w:val="20"/>
              </w:rPr>
              <w:t xml:space="preserve"> </w:t>
            </w:r>
            <w:r>
              <w:rPr>
                <w:sz w:val="20"/>
              </w:rPr>
              <w:t>и</w:t>
            </w:r>
            <w:r>
              <w:rPr>
                <w:spacing w:val="-10"/>
                <w:sz w:val="20"/>
              </w:rPr>
              <w:t xml:space="preserve"> </w:t>
            </w:r>
            <w:r>
              <w:rPr>
                <w:sz w:val="20"/>
              </w:rPr>
              <w:t>её</w:t>
            </w:r>
            <w:r>
              <w:rPr>
                <w:spacing w:val="-11"/>
                <w:sz w:val="20"/>
              </w:rPr>
              <w:t xml:space="preserve"> </w:t>
            </w:r>
            <w:r>
              <w:rPr>
                <w:sz w:val="20"/>
              </w:rPr>
              <w:t>современной</w:t>
            </w:r>
            <w:r>
              <w:rPr>
                <w:spacing w:val="-12"/>
                <w:sz w:val="20"/>
              </w:rPr>
              <w:t xml:space="preserve"> </w:t>
            </w:r>
            <w:r>
              <w:rPr>
                <w:sz w:val="20"/>
              </w:rPr>
              <w:t>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F4518A" w:rsidRDefault="00F4518A" w:rsidP="00312845">
            <w:pPr>
              <w:pStyle w:val="TableParagraph"/>
              <w:spacing w:before="1"/>
              <w:rPr>
                <w:sz w:val="20"/>
              </w:rPr>
            </w:pPr>
            <w:r>
              <w:rPr>
                <w:sz w:val="20"/>
              </w:rPr>
              <w:t>Вокальное</w:t>
            </w:r>
            <w:r>
              <w:rPr>
                <w:spacing w:val="-8"/>
                <w:sz w:val="20"/>
              </w:rPr>
              <w:t xml:space="preserve"> </w:t>
            </w:r>
            <w:r>
              <w:rPr>
                <w:sz w:val="20"/>
              </w:rPr>
              <w:t>исполнение</w:t>
            </w:r>
            <w:r>
              <w:rPr>
                <w:spacing w:val="-8"/>
                <w:sz w:val="20"/>
              </w:rPr>
              <w:t xml:space="preserve"> </w:t>
            </w:r>
            <w:r>
              <w:rPr>
                <w:sz w:val="20"/>
              </w:rPr>
              <w:t>классических</w:t>
            </w:r>
            <w:r>
              <w:rPr>
                <w:spacing w:val="-9"/>
                <w:sz w:val="20"/>
              </w:rPr>
              <w:t xml:space="preserve"> </w:t>
            </w:r>
            <w:r>
              <w:rPr>
                <w:sz w:val="20"/>
              </w:rPr>
              <w:t>тем</w:t>
            </w:r>
            <w:r>
              <w:rPr>
                <w:spacing w:val="-7"/>
                <w:sz w:val="20"/>
              </w:rPr>
              <w:t xml:space="preserve"> </w:t>
            </w:r>
            <w:r>
              <w:rPr>
                <w:sz w:val="20"/>
              </w:rPr>
              <w:t>в</w:t>
            </w:r>
            <w:r>
              <w:rPr>
                <w:spacing w:val="-9"/>
                <w:sz w:val="20"/>
              </w:rPr>
              <w:t xml:space="preserve"> </w:t>
            </w:r>
            <w:r>
              <w:rPr>
                <w:sz w:val="20"/>
              </w:rPr>
              <w:t>сопровождении современного ритмизованного аккомпанемента.</w:t>
            </w:r>
          </w:p>
          <w:p w:rsidR="00F4518A" w:rsidRDefault="00F4518A" w:rsidP="00312845">
            <w:pPr>
              <w:pStyle w:val="TableParagraph"/>
              <w:spacing w:line="228"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spacing w:line="228"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9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231"/>
              <w:jc w:val="both"/>
              <w:rPr>
                <w:sz w:val="20"/>
              </w:rPr>
            </w:pPr>
            <w:r>
              <w:rPr>
                <w:sz w:val="20"/>
              </w:rPr>
              <w:t>зачем музыканты де- лают</w:t>
            </w:r>
            <w:r>
              <w:rPr>
                <w:spacing w:val="-13"/>
                <w:sz w:val="20"/>
              </w:rPr>
              <w:t xml:space="preserve"> </w:t>
            </w:r>
            <w:r>
              <w:rPr>
                <w:sz w:val="20"/>
              </w:rPr>
              <w:t>обработки</w:t>
            </w:r>
            <w:r>
              <w:rPr>
                <w:spacing w:val="-12"/>
                <w:sz w:val="20"/>
              </w:rPr>
              <w:t xml:space="preserve"> </w:t>
            </w:r>
            <w:r>
              <w:rPr>
                <w:sz w:val="20"/>
              </w:rPr>
              <w:t xml:space="preserve">клас- </w:t>
            </w:r>
            <w:r>
              <w:rPr>
                <w:spacing w:val="-2"/>
                <w:sz w:val="20"/>
              </w:rPr>
              <w:t>сики?</w:t>
            </w:r>
          </w:p>
        </w:tc>
        <w:tc>
          <w:tcPr>
            <w:tcW w:w="5601" w:type="dxa"/>
          </w:tcPr>
          <w:p w:rsidR="00F4518A" w:rsidRDefault="00F4518A" w:rsidP="00312845">
            <w:pPr>
              <w:pStyle w:val="TableParagraph"/>
              <w:spacing w:before="106"/>
              <w:ind w:right="177"/>
              <w:rPr>
                <w:sz w:val="20"/>
              </w:rPr>
            </w:pPr>
            <w:r>
              <w:rPr>
                <w:sz w:val="20"/>
              </w:rPr>
              <w:t>Подбор</w:t>
            </w:r>
            <w:r>
              <w:rPr>
                <w:spacing w:val="-7"/>
                <w:sz w:val="20"/>
              </w:rPr>
              <w:t xml:space="preserve"> </w:t>
            </w:r>
            <w:r>
              <w:rPr>
                <w:sz w:val="20"/>
              </w:rPr>
              <w:t>стиля</w:t>
            </w:r>
            <w:r>
              <w:rPr>
                <w:spacing w:val="-9"/>
                <w:sz w:val="20"/>
              </w:rPr>
              <w:t xml:space="preserve"> </w:t>
            </w:r>
            <w:r>
              <w:rPr>
                <w:sz w:val="20"/>
              </w:rPr>
              <w:t>автоаккомпанемента</w:t>
            </w:r>
            <w:r>
              <w:rPr>
                <w:spacing w:val="-8"/>
                <w:sz w:val="20"/>
              </w:rPr>
              <w:t xml:space="preserve"> </w:t>
            </w:r>
            <w:r>
              <w:rPr>
                <w:sz w:val="20"/>
              </w:rPr>
              <w:t>(на</w:t>
            </w:r>
            <w:r>
              <w:rPr>
                <w:spacing w:val="-8"/>
                <w:sz w:val="20"/>
              </w:rPr>
              <w:t xml:space="preserve"> </w:t>
            </w:r>
            <w:r>
              <w:rPr>
                <w:sz w:val="20"/>
              </w:rPr>
              <w:t>клавишном</w:t>
            </w:r>
            <w:r>
              <w:rPr>
                <w:spacing w:val="-7"/>
                <w:sz w:val="20"/>
              </w:rPr>
              <w:t xml:space="preserve"> </w:t>
            </w:r>
            <w:r>
              <w:rPr>
                <w:sz w:val="20"/>
              </w:rPr>
              <w:t xml:space="preserve">синтезато- ре) к известным музыкальным темам композиторов- </w:t>
            </w:r>
            <w:r>
              <w:rPr>
                <w:spacing w:val="-2"/>
                <w:sz w:val="20"/>
              </w:rPr>
              <w:t>классиков</w:t>
            </w:r>
          </w:p>
        </w:tc>
      </w:tr>
      <w:tr w:rsidR="00F4518A" w:rsidTr="00312845">
        <w:trPr>
          <w:trHeight w:val="2754"/>
        </w:trPr>
        <w:tc>
          <w:tcPr>
            <w:tcW w:w="1190" w:type="dxa"/>
          </w:tcPr>
          <w:p w:rsidR="00F4518A" w:rsidRDefault="00F4518A" w:rsidP="00312845">
            <w:pPr>
              <w:pStyle w:val="TableParagraph"/>
              <w:spacing w:before="106"/>
              <w:ind w:left="115"/>
              <w:rPr>
                <w:sz w:val="20"/>
              </w:rPr>
            </w:pPr>
            <w:r>
              <w:rPr>
                <w:spacing w:val="-5"/>
                <w:sz w:val="20"/>
              </w:rPr>
              <w:t>Б)</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Pr>
                <w:sz w:val="20"/>
              </w:rPr>
            </w:pPr>
            <w:r>
              <w:rPr>
                <w:spacing w:val="-4"/>
                <w:sz w:val="20"/>
              </w:rPr>
              <w:t>Джаз</w:t>
            </w:r>
          </w:p>
        </w:tc>
        <w:tc>
          <w:tcPr>
            <w:tcW w:w="2212" w:type="dxa"/>
          </w:tcPr>
          <w:p w:rsidR="00F4518A" w:rsidRDefault="00F4518A" w:rsidP="00312845">
            <w:pPr>
              <w:pStyle w:val="TableParagraph"/>
              <w:spacing w:before="106"/>
              <w:ind w:left="116" w:right="148"/>
              <w:rPr>
                <w:sz w:val="20"/>
              </w:rPr>
            </w:pPr>
            <w:r>
              <w:rPr>
                <w:sz w:val="20"/>
              </w:rPr>
              <w:t xml:space="preserve">Особенности джаза: </w:t>
            </w:r>
            <w:r>
              <w:rPr>
                <w:spacing w:val="-2"/>
                <w:sz w:val="20"/>
              </w:rPr>
              <w:t xml:space="preserve">импровизационность, </w:t>
            </w:r>
            <w:r>
              <w:rPr>
                <w:sz w:val="20"/>
              </w:rPr>
              <w:t>ритм (синкопы, трио- ли, свинг). Музы- кальные</w:t>
            </w:r>
            <w:r>
              <w:rPr>
                <w:spacing w:val="-7"/>
                <w:sz w:val="20"/>
              </w:rPr>
              <w:t xml:space="preserve"> </w:t>
            </w:r>
            <w:r>
              <w:rPr>
                <w:sz w:val="20"/>
              </w:rPr>
              <w:t>инструменты джаза,</w:t>
            </w:r>
            <w:r>
              <w:rPr>
                <w:spacing w:val="-13"/>
                <w:sz w:val="20"/>
              </w:rPr>
              <w:t xml:space="preserve"> </w:t>
            </w:r>
            <w:r>
              <w:rPr>
                <w:sz w:val="20"/>
              </w:rPr>
              <w:t>особые</w:t>
            </w:r>
            <w:r>
              <w:rPr>
                <w:spacing w:val="-12"/>
                <w:sz w:val="20"/>
              </w:rPr>
              <w:t xml:space="preserve"> </w:t>
            </w:r>
            <w:r>
              <w:rPr>
                <w:sz w:val="20"/>
              </w:rPr>
              <w:t>приёмы игры на них.</w:t>
            </w:r>
          </w:p>
          <w:p w:rsidR="00F4518A" w:rsidRDefault="00F4518A" w:rsidP="00312845">
            <w:pPr>
              <w:pStyle w:val="TableParagraph"/>
              <w:ind w:left="116" w:right="215"/>
              <w:rPr>
                <w:sz w:val="20"/>
              </w:rPr>
            </w:pPr>
            <w:r>
              <w:rPr>
                <w:sz w:val="20"/>
              </w:rPr>
              <w:t>Творчество</w:t>
            </w:r>
            <w:r>
              <w:rPr>
                <w:spacing w:val="-13"/>
                <w:sz w:val="20"/>
              </w:rPr>
              <w:t xml:space="preserve"> </w:t>
            </w:r>
            <w:r>
              <w:rPr>
                <w:sz w:val="20"/>
              </w:rPr>
              <w:t xml:space="preserve">джазовых </w:t>
            </w:r>
            <w:r>
              <w:rPr>
                <w:spacing w:val="-2"/>
                <w:sz w:val="20"/>
              </w:rPr>
              <w:t>музыкантов</w:t>
            </w:r>
            <w:r>
              <w:rPr>
                <w:spacing w:val="-2"/>
                <w:position w:val="4"/>
                <w:sz w:val="20"/>
              </w:rPr>
              <w:t>1</w:t>
            </w:r>
          </w:p>
        </w:tc>
        <w:tc>
          <w:tcPr>
            <w:tcW w:w="5601" w:type="dxa"/>
          </w:tcPr>
          <w:p w:rsidR="00F4518A" w:rsidRDefault="00F4518A" w:rsidP="00312845">
            <w:pPr>
              <w:pStyle w:val="TableParagraph"/>
              <w:spacing w:before="106"/>
              <w:rPr>
                <w:sz w:val="20"/>
              </w:rPr>
            </w:pPr>
            <w:r>
              <w:rPr>
                <w:sz w:val="20"/>
              </w:rPr>
              <w:t>Знакомство с творчеством джазовых музыкантов. Узнавание, различение</w:t>
            </w:r>
            <w:r>
              <w:rPr>
                <w:spacing w:val="-5"/>
                <w:sz w:val="20"/>
              </w:rPr>
              <w:t xml:space="preserve"> </w:t>
            </w:r>
            <w:r>
              <w:rPr>
                <w:sz w:val="20"/>
              </w:rPr>
              <w:t>на</w:t>
            </w:r>
            <w:r>
              <w:rPr>
                <w:spacing w:val="-7"/>
                <w:sz w:val="20"/>
              </w:rPr>
              <w:t xml:space="preserve"> </w:t>
            </w:r>
            <w:r>
              <w:rPr>
                <w:sz w:val="20"/>
              </w:rPr>
              <w:t>слух</w:t>
            </w:r>
            <w:r>
              <w:rPr>
                <w:spacing w:val="-6"/>
                <w:sz w:val="20"/>
              </w:rPr>
              <w:t xml:space="preserve"> </w:t>
            </w:r>
            <w:r>
              <w:rPr>
                <w:sz w:val="20"/>
              </w:rPr>
              <w:t>джазовых</w:t>
            </w:r>
            <w:r>
              <w:rPr>
                <w:spacing w:val="-9"/>
                <w:sz w:val="20"/>
              </w:rPr>
              <w:t xml:space="preserve"> </w:t>
            </w:r>
            <w:r>
              <w:rPr>
                <w:sz w:val="20"/>
              </w:rPr>
              <w:t>композиций</w:t>
            </w:r>
            <w:r>
              <w:rPr>
                <w:spacing w:val="-6"/>
                <w:sz w:val="20"/>
              </w:rPr>
              <w:t xml:space="preserve"> </w:t>
            </w:r>
            <w:r>
              <w:rPr>
                <w:sz w:val="20"/>
              </w:rPr>
              <w:t>в</w:t>
            </w:r>
            <w:r>
              <w:rPr>
                <w:spacing w:val="-8"/>
                <w:sz w:val="20"/>
              </w:rPr>
              <w:t xml:space="preserve"> </w:t>
            </w:r>
            <w:r>
              <w:rPr>
                <w:sz w:val="20"/>
              </w:rPr>
              <w:t>отличие</w:t>
            </w:r>
            <w:r>
              <w:rPr>
                <w:spacing w:val="-7"/>
                <w:sz w:val="20"/>
              </w:rPr>
              <w:t xml:space="preserve"> </w:t>
            </w:r>
            <w:r>
              <w:rPr>
                <w:sz w:val="20"/>
              </w:rPr>
              <w:t>от</w:t>
            </w:r>
            <w:r>
              <w:rPr>
                <w:spacing w:val="-5"/>
                <w:sz w:val="20"/>
              </w:rPr>
              <w:t xml:space="preserve"> </w:t>
            </w:r>
            <w:r>
              <w:rPr>
                <w:sz w:val="20"/>
              </w:rPr>
              <w:t>других музыкальных стилей и направлений.</w:t>
            </w:r>
          </w:p>
          <w:p w:rsidR="00F4518A" w:rsidRDefault="00F4518A" w:rsidP="00312845">
            <w:pPr>
              <w:pStyle w:val="TableParagraph"/>
              <w:rPr>
                <w:sz w:val="20"/>
              </w:rPr>
            </w:pPr>
            <w:r>
              <w:rPr>
                <w:sz w:val="20"/>
              </w:rPr>
              <w:t>Определение</w:t>
            </w:r>
            <w:r>
              <w:rPr>
                <w:spacing w:val="-8"/>
                <w:sz w:val="20"/>
              </w:rPr>
              <w:t xml:space="preserve"> </w:t>
            </w:r>
            <w:r>
              <w:rPr>
                <w:sz w:val="20"/>
              </w:rPr>
              <w:t>на</w:t>
            </w:r>
            <w:r>
              <w:rPr>
                <w:spacing w:val="-8"/>
                <w:sz w:val="20"/>
              </w:rPr>
              <w:t xml:space="preserve"> </w:t>
            </w:r>
            <w:r>
              <w:rPr>
                <w:sz w:val="20"/>
              </w:rPr>
              <w:t>слух</w:t>
            </w:r>
            <w:r>
              <w:rPr>
                <w:spacing w:val="-7"/>
                <w:sz w:val="20"/>
              </w:rPr>
              <w:t xml:space="preserve"> </w:t>
            </w:r>
            <w:r>
              <w:rPr>
                <w:sz w:val="20"/>
              </w:rPr>
              <w:t>тембров</w:t>
            </w:r>
            <w:r>
              <w:rPr>
                <w:spacing w:val="-9"/>
                <w:sz w:val="20"/>
              </w:rPr>
              <w:t xml:space="preserve"> </w:t>
            </w:r>
            <w:r>
              <w:rPr>
                <w:sz w:val="20"/>
              </w:rPr>
              <w:t>музыкальных</w:t>
            </w:r>
            <w:r>
              <w:rPr>
                <w:spacing w:val="-9"/>
                <w:sz w:val="20"/>
              </w:rPr>
              <w:t xml:space="preserve"> </w:t>
            </w:r>
            <w:r>
              <w:rPr>
                <w:sz w:val="20"/>
              </w:rPr>
              <w:t>инструментов, исполняющих джазовую композицию.</w:t>
            </w:r>
          </w:p>
          <w:p w:rsidR="00F4518A" w:rsidRDefault="00F4518A" w:rsidP="00312845">
            <w:pPr>
              <w:pStyle w:val="TableParagraph"/>
              <w:rPr>
                <w:sz w:val="20"/>
              </w:rPr>
            </w:pPr>
            <w:r>
              <w:rPr>
                <w:sz w:val="20"/>
              </w:rPr>
              <w:t>Разучивание, исполнение песен в джазовых ритмах. Сочине- ние,</w:t>
            </w:r>
            <w:r>
              <w:rPr>
                <w:spacing w:val="-7"/>
                <w:sz w:val="20"/>
              </w:rPr>
              <w:t xml:space="preserve"> </w:t>
            </w:r>
            <w:r>
              <w:rPr>
                <w:sz w:val="20"/>
              </w:rPr>
              <w:t>импровизация</w:t>
            </w:r>
            <w:r>
              <w:rPr>
                <w:spacing w:val="-9"/>
                <w:sz w:val="20"/>
              </w:rPr>
              <w:t xml:space="preserve"> </w:t>
            </w:r>
            <w:r>
              <w:rPr>
                <w:sz w:val="20"/>
              </w:rPr>
              <w:t>ритмического</w:t>
            </w:r>
            <w:r>
              <w:rPr>
                <w:spacing w:val="-7"/>
                <w:sz w:val="20"/>
              </w:rPr>
              <w:t xml:space="preserve"> </w:t>
            </w:r>
            <w:r>
              <w:rPr>
                <w:sz w:val="20"/>
              </w:rPr>
              <w:t>аккомпанемента</w:t>
            </w:r>
            <w:r>
              <w:rPr>
                <w:spacing w:val="-8"/>
                <w:sz w:val="20"/>
              </w:rPr>
              <w:t xml:space="preserve"> </w:t>
            </w:r>
            <w:r>
              <w:rPr>
                <w:sz w:val="20"/>
              </w:rPr>
              <w:t>с</w:t>
            </w:r>
            <w:r>
              <w:rPr>
                <w:spacing w:val="-8"/>
                <w:sz w:val="20"/>
              </w:rPr>
              <w:t xml:space="preserve"> </w:t>
            </w:r>
            <w:r>
              <w:rPr>
                <w:sz w:val="20"/>
              </w:rPr>
              <w:t>джазовым ритмом, синкопами.</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Составление</w:t>
            </w:r>
            <w:r>
              <w:rPr>
                <w:spacing w:val="-8"/>
                <w:sz w:val="20"/>
              </w:rPr>
              <w:t xml:space="preserve"> </w:t>
            </w:r>
            <w:r>
              <w:rPr>
                <w:sz w:val="20"/>
              </w:rPr>
              <w:t>плейлиста,</w:t>
            </w:r>
            <w:r>
              <w:rPr>
                <w:spacing w:val="-7"/>
                <w:sz w:val="20"/>
              </w:rPr>
              <w:t xml:space="preserve"> </w:t>
            </w:r>
            <w:r>
              <w:rPr>
                <w:sz w:val="20"/>
              </w:rPr>
              <w:t>коллекции</w:t>
            </w:r>
            <w:r>
              <w:rPr>
                <w:spacing w:val="-9"/>
                <w:sz w:val="20"/>
              </w:rPr>
              <w:t xml:space="preserve"> </w:t>
            </w:r>
            <w:r>
              <w:rPr>
                <w:sz w:val="20"/>
              </w:rPr>
              <w:t>записей</w:t>
            </w:r>
            <w:r>
              <w:rPr>
                <w:spacing w:val="-7"/>
                <w:sz w:val="20"/>
              </w:rPr>
              <w:t xml:space="preserve"> </w:t>
            </w:r>
            <w:r>
              <w:rPr>
                <w:sz w:val="20"/>
              </w:rPr>
              <w:t>джазовых</w:t>
            </w:r>
            <w:r>
              <w:rPr>
                <w:spacing w:val="-9"/>
                <w:sz w:val="20"/>
              </w:rPr>
              <w:t xml:space="preserve"> </w:t>
            </w:r>
            <w:r>
              <w:rPr>
                <w:sz w:val="20"/>
              </w:rPr>
              <w:t xml:space="preserve">музы- </w:t>
            </w:r>
            <w:r>
              <w:rPr>
                <w:spacing w:val="-2"/>
                <w:sz w:val="20"/>
              </w:rPr>
              <w:t>кантов</w:t>
            </w:r>
          </w:p>
        </w:tc>
      </w:tr>
      <w:tr w:rsidR="00F4518A" w:rsidTr="00312845">
        <w:trPr>
          <w:trHeight w:val="1415"/>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Pr>
                <w:sz w:val="20"/>
              </w:rPr>
            </w:pPr>
            <w:r>
              <w:rPr>
                <w:w w:val="95"/>
                <w:sz w:val="20"/>
              </w:rPr>
              <w:t>1—</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83"/>
              <w:rPr>
                <w:sz w:val="20"/>
              </w:rPr>
            </w:pPr>
            <w:r>
              <w:rPr>
                <w:spacing w:val="-2"/>
                <w:sz w:val="20"/>
              </w:rPr>
              <w:t xml:space="preserve">Исполни- </w:t>
            </w:r>
            <w:r>
              <w:rPr>
                <w:sz w:val="20"/>
              </w:rPr>
              <w:t xml:space="preserve">тели со- </w:t>
            </w:r>
            <w:r>
              <w:rPr>
                <w:spacing w:val="-2"/>
                <w:sz w:val="20"/>
              </w:rPr>
              <w:t xml:space="preserve">времен- </w:t>
            </w:r>
            <w:r>
              <w:rPr>
                <w:sz w:val="20"/>
              </w:rPr>
              <w:t xml:space="preserve">ной му- </w:t>
            </w:r>
            <w:r>
              <w:rPr>
                <w:spacing w:val="-4"/>
                <w:sz w:val="20"/>
              </w:rPr>
              <w:t>зыки</w:t>
            </w:r>
          </w:p>
        </w:tc>
        <w:tc>
          <w:tcPr>
            <w:tcW w:w="2212" w:type="dxa"/>
          </w:tcPr>
          <w:p w:rsidR="00F4518A" w:rsidRDefault="00F4518A" w:rsidP="00312845">
            <w:pPr>
              <w:pStyle w:val="TableParagraph"/>
              <w:spacing w:before="106"/>
              <w:ind w:left="116"/>
              <w:rPr>
                <w:sz w:val="20"/>
              </w:rPr>
            </w:pPr>
            <w:r>
              <w:rPr>
                <w:sz w:val="20"/>
              </w:rPr>
              <w:t>Творчество</w:t>
            </w:r>
            <w:r>
              <w:rPr>
                <w:spacing w:val="-13"/>
                <w:sz w:val="20"/>
              </w:rPr>
              <w:t xml:space="preserve"> </w:t>
            </w:r>
            <w:r>
              <w:rPr>
                <w:sz w:val="20"/>
              </w:rPr>
              <w:t>одного</w:t>
            </w:r>
            <w:r>
              <w:rPr>
                <w:spacing w:val="-12"/>
                <w:sz w:val="20"/>
              </w:rPr>
              <w:t xml:space="preserve"> </w:t>
            </w:r>
            <w:r>
              <w:rPr>
                <w:sz w:val="20"/>
              </w:rPr>
              <w:t>или нескольких исполни- телей современной музыки, популярных</w:t>
            </w:r>
          </w:p>
          <w:p w:rsidR="00F4518A" w:rsidRDefault="00F4518A" w:rsidP="00312845">
            <w:pPr>
              <w:pStyle w:val="TableParagraph"/>
              <w:spacing w:before="2"/>
              <w:ind w:left="116"/>
              <w:rPr>
                <w:sz w:val="20"/>
              </w:rPr>
            </w:pPr>
            <w:r>
              <w:rPr>
                <w:sz w:val="20"/>
              </w:rPr>
              <w:t>у</w:t>
            </w:r>
            <w:r>
              <w:rPr>
                <w:spacing w:val="-2"/>
                <w:sz w:val="20"/>
              </w:rPr>
              <w:t xml:space="preserve"> молодёжи</w:t>
            </w:r>
            <w:r>
              <w:rPr>
                <w:spacing w:val="-2"/>
                <w:position w:val="4"/>
                <w:sz w:val="20"/>
              </w:rPr>
              <w:t>2</w:t>
            </w:r>
          </w:p>
        </w:tc>
        <w:tc>
          <w:tcPr>
            <w:tcW w:w="5601" w:type="dxa"/>
          </w:tcPr>
          <w:p w:rsidR="00F4518A" w:rsidRDefault="00F4518A" w:rsidP="00312845">
            <w:pPr>
              <w:pStyle w:val="TableParagraph"/>
              <w:spacing w:before="106"/>
              <w:ind w:right="125"/>
              <w:rPr>
                <w:sz w:val="20"/>
              </w:rPr>
            </w:pPr>
            <w:r>
              <w:rPr>
                <w:sz w:val="20"/>
              </w:rPr>
              <w:t>Просмотр</w:t>
            </w:r>
            <w:r>
              <w:rPr>
                <w:spacing w:val="-7"/>
                <w:sz w:val="20"/>
              </w:rPr>
              <w:t xml:space="preserve"> </w:t>
            </w:r>
            <w:r>
              <w:rPr>
                <w:sz w:val="20"/>
              </w:rPr>
              <w:t>видеоклипов</w:t>
            </w:r>
            <w:r>
              <w:rPr>
                <w:spacing w:val="-9"/>
                <w:sz w:val="20"/>
              </w:rPr>
              <w:t xml:space="preserve"> </w:t>
            </w:r>
            <w:r>
              <w:rPr>
                <w:sz w:val="20"/>
              </w:rPr>
              <w:t>современных</w:t>
            </w:r>
            <w:r>
              <w:rPr>
                <w:spacing w:val="-9"/>
                <w:sz w:val="20"/>
              </w:rPr>
              <w:t xml:space="preserve"> </w:t>
            </w:r>
            <w:r>
              <w:rPr>
                <w:sz w:val="20"/>
              </w:rPr>
              <w:t>исполнителей.</w:t>
            </w:r>
            <w:r>
              <w:rPr>
                <w:spacing w:val="-8"/>
                <w:sz w:val="20"/>
              </w:rPr>
              <w:t xml:space="preserve"> </w:t>
            </w:r>
            <w:r>
              <w:rPr>
                <w:sz w:val="20"/>
              </w:rPr>
              <w:t>Сравне- ние их композиций с другими направлениями и стилями (классикой, духовной, народной музыкой).</w:t>
            </w:r>
          </w:p>
          <w:p w:rsidR="00F4518A" w:rsidRDefault="00F4518A" w:rsidP="00312845">
            <w:pPr>
              <w:pStyle w:val="TableParagraph"/>
              <w:spacing w:before="1"/>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Составление</w:t>
            </w:r>
            <w:r>
              <w:rPr>
                <w:spacing w:val="-9"/>
                <w:sz w:val="20"/>
              </w:rPr>
              <w:t xml:space="preserve"> </w:t>
            </w:r>
            <w:r>
              <w:rPr>
                <w:sz w:val="20"/>
              </w:rPr>
              <w:t>плейлиста,</w:t>
            </w:r>
            <w:r>
              <w:rPr>
                <w:spacing w:val="-8"/>
                <w:sz w:val="20"/>
              </w:rPr>
              <w:t xml:space="preserve"> </w:t>
            </w:r>
            <w:r>
              <w:rPr>
                <w:sz w:val="20"/>
              </w:rPr>
              <w:t>коллекции</w:t>
            </w:r>
            <w:r>
              <w:rPr>
                <w:spacing w:val="-9"/>
                <w:sz w:val="20"/>
              </w:rPr>
              <w:t xml:space="preserve"> </w:t>
            </w:r>
            <w:r>
              <w:rPr>
                <w:sz w:val="20"/>
              </w:rPr>
              <w:t>записей</w:t>
            </w:r>
            <w:r>
              <w:rPr>
                <w:spacing w:val="-10"/>
                <w:sz w:val="20"/>
              </w:rPr>
              <w:t xml:space="preserve"> </w:t>
            </w:r>
            <w:r>
              <w:rPr>
                <w:sz w:val="20"/>
              </w:rPr>
              <w:t>современной</w:t>
            </w:r>
            <w:r>
              <w:rPr>
                <w:spacing w:val="-9"/>
                <w:sz w:val="20"/>
              </w:rPr>
              <w:t xml:space="preserve"> </w:t>
            </w:r>
            <w:r>
              <w:rPr>
                <w:spacing w:val="-5"/>
                <w:sz w:val="20"/>
              </w:rPr>
              <w:t>му-</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686"/>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зыки</w:t>
            </w:r>
            <w:r>
              <w:rPr>
                <w:spacing w:val="-11"/>
                <w:sz w:val="20"/>
              </w:rPr>
              <w:t xml:space="preserve"> </w:t>
            </w:r>
            <w:r>
              <w:rPr>
                <w:sz w:val="20"/>
              </w:rPr>
              <w:t>для</w:t>
            </w:r>
            <w:r>
              <w:rPr>
                <w:spacing w:val="-11"/>
                <w:sz w:val="20"/>
              </w:rPr>
              <w:t xml:space="preserve"> </w:t>
            </w:r>
            <w:r>
              <w:rPr>
                <w:sz w:val="20"/>
              </w:rPr>
              <w:t>друзей-одноклассников</w:t>
            </w:r>
            <w:r>
              <w:rPr>
                <w:spacing w:val="-11"/>
                <w:sz w:val="20"/>
              </w:rPr>
              <w:t xml:space="preserve"> </w:t>
            </w:r>
            <w:r>
              <w:rPr>
                <w:sz w:val="20"/>
              </w:rPr>
              <w:t>(для</w:t>
            </w:r>
            <w:r>
              <w:rPr>
                <w:spacing w:val="-11"/>
                <w:sz w:val="20"/>
              </w:rPr>
              <w:t xml:space="preserve"> </w:t>
            </w:r>
            <w:r>
              <w:rPr>
                <w:sz w:val="20"/>
              </w:rPr>
              <w:t>проведения</w:t>
            </w:r>
            <w:r>
              <w:rPr>
                <w:spacing w:val="-11"/>
                <w:sz w:val="20"/>
              </w:rPr>
              <w:t xml:space="preserve"> </w:t>
            </w:r>
            <w:r>
              <w:rPr>
                <w:sz w:val="20"/>
              </w:rPr>
              <w:t xml:space="preserve">совместного </w:t>
            </w:r>
            <w:r>
              <w:rPr>
                <w:spacing w:val="-2"/>
                <w:sz w:val="20"/>
              </w:rPr>
              <w:t>досуга).</w:t>
            </w:r>
          </w:p>
        </w:tc>
      </w:tr>
      <w:tr w:rsidR="00F4518A" w:rsidTr="00312845">
        <w:trPr>
          <w:trHeight w:val="70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Съёмка</w:t>
            </w:r>
            <w:r>
              <w:rPr>
                <w:spacing w:val="-6"/>
                <w:sz w:val="20"/>
              </w:rPr>
              <w:t xml:space="preserve"> </w:t>
            </w:r>
            <w:r>
              <w:rPr>
                <w:sz w:val="20"/>
              </w:rPr>
              <w:t>собственного</w:t>
            </w:r>
            <w:r>
              <w:rPr>
                <w:spacing w:val="-5"/>
                <w:sz w:val="20"/>
              </w:rPr>
              <w:t xml:space="preserve"> </w:t>
            </w:r>
            <w:r>
              <w:rPr>
                <w:sz w:val="20"/>
              </w:rPr>
              <w:t>видеоклипа</w:t>
            </w:r>
            <w:r>
              <w:rPr>
                <w:spacing w:val="-3"/>
                <w:sz w:val="20"/>
              </w:rPr>
              <w:t xml:space="preserve"> </w:t>
            </w:r>
            <w:r>
              <w:rPr>
                <w:sz w:val="20"/>
              </w:rPr>
              <w:t>на</w:t>
            </w:r>
            <w:r>
              <w:rPr>
                <w:spacing w:val="-6"/>
                <w:sz w:val="20"/>
              </w:rPr>
              <w:t xml:space="preserve"> </w:t>
            </w:r>
            <w:r>
              <w:rPr>
                <w:sz w:val="20"/>
              </w:rPr>
              <w:t>музыку</w:t>
            </w:r>
            <w:r>
              <w:rPr>
                <w:spacing w:val="-7"/>
                <w:sz w:val="20"/>
              </w:rPr>
              <w:t xml:space="preserve"> </w:t>
            </w:r>
            <w:r>
              <w:rPr>
                <w:sz w:val="20"/>
              </w:rPr>
              <w:t>одной</w:t>
            </w:r>
            <w:r>
              <w:rPr>
                <w:spacing w:val="-7"/>
                <w:sz w:val="20"/>
              </w:rPr>
              <w:t xml:space="preserve"> </w:t>
            </w:r>
            <w:r>
              <w:rPr>
                <w:sz w:val="20"/>
              </w:rPr>
              <w:t>из</w:t>
            </w:r>
            <w:r>
              <w:rPr>
                <w:spacing w:val="-6"/>
                <w:sz w:val="20"/>
              </w:rPr>
              <w:t xml:space="preserve"> </w:t>
            </w:r>
            <w:r>
              <w:rPr>
                <w:sz w:val="20"/>
              </w:rPr>
              <w:t>совре- менных популярных композиций</w:t>
            </w:r>
          </w:p>
        </w:tc>
      </w:tr>
      <w:tr w:rsidR="00F4518A" w:rsidTr="00312845">
        <w:trPr>
          <w:trHeight w:val="3229"/>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ind w:left="115"/>
              <w:rPr>
                <w:sz w:val="20"/>
              </w:rPr>
            </w:pPr>
            <w:r>
              <w:rPr>
                <w:w w:val="95"/>
                <w:sz w:val="20"/>
              </w:rPr>
              <w:t>1—</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282"/>
              <w:rPr>
                <w:sz w:val="20"/>
              </w:rPr>
            </w:pPr>
            <w:r>
              <w:rPr>
                <w:spacing w:val="-2"/>
                <w:sz w:val="20"/>
              </w:rPr>
              <w:t>Элек- тронные музы- кальные инстру- менты</w:t>
            </w:r>
          </w:p>
        </w:tc>
        <w:tc>
          <w:tcPr>
            <w:tcW w:w="2212" w:type="dxa"/>
          </w:tcPr>
          <w:p w:rsidR="00F4518A" w:rsidRDefault="00F4518A" w:rsidP="00312845">
            <w:pPr>
              <w:pStyle w:val="TableParagraph"/>
              <w:spacing w:before="106"/>
              <w:ind w:left="116" w:right="213"/>
              <w:rPr>
                <w:sz w:val="20"/>
              </w:rPr>
            </w:pPr>
            <w:r>
              <w:rPr>
                <w:sz w:val="20"/>
              </w:rPr>
              <w:t>Современные «двой- ники» классических музыкальных</w:t>
            </w:r>
            <w:r>
              <w:rPr>
                <w:spacing w:val="-13"/>
                <w:sz w:val="20"/>
              </w:rPr>
              <w:t xml:space="preserve"> </w:t>
            </w:r>
            <w:r>
              <w:rPr>
                <w:sz w:val="20"/>
              </w:rPr>
              <w:t>инстру- ментов: синтезатор, электронная</w:t>
            </w:r>
            <w:r>
              <w:rPr>
                <w:spacing w:val="-13"/>
                <w:sz w:val="20"/>
              </w:rPr>
              <w:t xml:space="preserve"> </w:t>
            </w:r>
            <w:r>
              <w:rPr>
                <w:sz w:val="20"/>
              </w:rPr>
              <w:t>скрипка, гитара, барабаны</w:t>
            </w:r>
          </w:p>
          <w:p w:rsidR="00F4518A" w:rsidRDefault="00F4518A" w:rsidP="00312845">
            <w:pPr>
              <w:pStyle w:val="TableParagraph"/>
              <w:ind w:left="116"/>
              <w:rPr>
                <w:sz w:val="20"/>
              </w:rPr>
            </w:pPr>
            <w:r>
              <w:rPr>
                <w:sz w:val="20"/>
              </w:rPr>
              <w:t>и</w:t>
            </w:r>
            <w:r>
              <w:rPr>
                <w:spacing w:val="-3"/>
                <w:sz w:val="20"/>
              </w:rPr>
              <w:t xml:space="preserve"> </w:t>
            </w:r>
            <w:r>
              <w:rPr>
                <w:sz w:val="20"/>
              </w:rPr>
              <w:t>т.</w:t>
            </w:r>
            <w:r>
              <w:rPr>
                <w:spacing w:val="-1"/>
                <w:sz w:val="20"/>
              </w:rPr>
              <w:t xml:space="preserve"> </w:t>
            </w:r>
            <w:r>
              <w:rPr>
                <w:spacing w:val="-5"/>
                <w:sz w:val="20"/>
              </w:rPr>
              <w:t>д.</w:t>
            </w:r>
          </w:p>
          <w:p w:rsidR="00F4518A" w:rsidRDefault="00F4518A" w:rsidP="00312845">
            <w:pPr>
              <w:pStyle w:val="TableParagraph"/>
              <w:ind w:left="116" w:right="187"/>
              <w:rPr>
                <w:sz w:val="20"/>
              </w:rPr>
            </w:pPr>
            <w:r>
              <w:rPr>
                <w:sz w:val="20"/>
              </w:rPr>
              <w:t>Виртуальные музы- кальные</w:t>
            </w:r>
            <w:r>
              <w:rPr>
                <w:spacing w:val="-13"/>
                <w:sz w:val="20"/>
              </w:rPr>
              <w:t xml:space="preserve"> </w:t>
            </w:r>
            <w:r>
              <w:rPr>
                <w:sz w:val="20"/>
              </w:rPr>
              <w:t>инструменты в</w:t>
            </w:r>
            <w:r>
              <w:rPr>
                <w:spacing w:val="-5"/>
                <w:sz w:val="20"/>
              </w:rPr>
              <w:t xml:space="preserve"> </w:t>
            </w:r>
            <w:r>
              <w:rPr>
                <w:sz w:val="20"/>
              </w:rPr>
              <w:t>компьютерных</w:t>
            </w:r>
            <w:r>
              <w:rPr>
                <w:spacing w:val="-3"/>
                <w:sz w:val="20"/>
              </w:rPr>
              <w:t xml:space="preserve"> </w:t>
            </w:r>
            <w:r>
              <w:rPr>
                <w:sz w:val="20"/>
              </w:rPr>
              <w:t xml:space="preserve">про- </w:t>
            </w:r>
            <w:r>
              <w:rPr>
                <w:spacing w:val="-2"/>
                <w:sz w:val="20"/>
              </w:rPr>
              <w:t>граммах</w:t>
            </w:r>
          </w:p>
        </w:tc>
        <w:tc>
          <w:tcPr>
            <w:tcW w:w="5601" w:type="dxa"/>
          </w:tcPr>
          <w:p w:rsidR="00F4518A" w:rsidRDefault="00F4518A" w:rsidP="00312845">
            <w:pPr>
              <w:pStyle w:val="TableParagraph"/>
              <w:spacing w:before="106"/>
              <w:rPr>
                <w:sz w:val="20"/>
              </w:rPr>
            </w:pPr>
            <w:r>
              <w:rPr>
                <w:sz w:val="20"/>
              </w:rPr>
              <w:t>Слушание музыкальных композиций в исполнении на элек- тронных</w:t>
            </w:r>
            <w:r>
              <w:rPr>
                <w:spacing w:val="-13"/>
                <w:sz w:val="20"/>
              </w:rPr>
              <w:t xml:space="preserve"> </w:t>
            </w:r>
            <w:r>
              <w:rPr>
                <w:sz w:val="20"/>
              </w:rPr>
              <w:t>музыкальных</w:t>
            </w:r>
            <w:r>
              <w:rPr>
                <w:spacing w:val="-12"/>
                <w:sz w:val="20"/>
              </w:rPr>
              <w:t xml:space="preserve"> </w:t>
            </w:r>
            <w:r>
              <w:rPr>
                <w:sz w:val="20"/>
              </w:rPr>
              <w:t>инструментах.</w:t>
            </w:r>
            <w:r>
              <w:rPr>
                <w:spacing w:val="-13"/>
                <w:sz w:val="20"/>
              </w:rPr>
              <w:t xml:space="preserve"> </w:t>
            </w:r>
            <w:r>
              <w:rPr>
                <w:sz w:val="20"/>
              </w:rPr>
              <w:t>Сравнение</w:t>
            </w:r>
            <w:r>
              <w:rPr>
                <w:spacing w:val="-12"/>
                <w:sz w:val="20"/>
              </w:rPr>
              <w:t xml:space="preserve"> </w:t>
            </w:r>
            <w:r>
              <w:rPr>
                <w:sz w:val="20"/>
              </w:rPr>
              <w:t>их</w:t>
            </w:r>
            <w:r>
              <w:rPr>
                <w:spacing w:val="-13"/>
                <w:sz w:val="20"/>
              </w:rPr>
              <w:t xml:space="preserve"> </w:t>
            </w:r>
            <w:r>
              <w:rPr>
                <w:sz w:val="20"/>
              </w:rPr>
              <w:t>звучания</w:t>
            </w:r>
            <w:r>
              <w:rPr>
                <w:spacing w:val="-12"/>
                <w:sz w:val="20"/>
              </w:rPr>
              <w:t xml:space="preserve"> </w:t>
            </w:r>
            <w:r>
              <w:rPr>
                <w:sz w:val="20"/>
              </w:rPr>
              <w:t xml:space="preserve">с акустическими инструментами, обсуждение результатов </w:t>
            </w:r>
            <w:r>
              <w:rPr>
                <w:spacing w:val="-2"/>
                <w:sz w:val="20"/>
              </w:rPr>
              <w:t>сравнения.</w:t>
            </w:r>
          </w:p>
          <w:p w:rsidR="00F4518A" w:rsidRDefault="00F4518A" w:rsidP="00312845">
            <w:pPr>
              <w:pStyle w:val="TableParagraph"/>
              <w:ind w:right="1034"/>
              <w:rPr>
                <w:sz w:val="20"/>
              </w:rPr>
            </w:pPr>
            <w:r>
              <w:rPr>
                <w:sz w:val="20"/>
              </w:rPr>
              <w:t>Подбор</w:t>
            </w:r>
            <w:r>
              <w:rPr>
                <w:spacing w:val="-7"/>
                <w:sz w:val="20"/>
              </w:rPr>
              <w:t xml:space="preserve"> </w:t>
            </w:r>
            <w:r>
              <w:rPr>
                <w:sz w:val="20"/>
              </w:rPr>
              <w:t>электронных</w:t>
            </w:r>
            <w:r>
              <w:rPr>
                <w:spacing w:val="-7"/>
                <w:sz w:val="20"/>
              </w:rPr>
              <w:t xml:space="preserve"> </w:t>
            </w:r>
            <w:r>
              <w:rPr>
                <w:sz w:val="20"/>
              </w:rPr>
              <w:t>тембров</w:t>
            </w:r>
            <w:r>
              <w:rPr>
                <w:spacing w:val="-9"/>
                <w:sz w:val="20"/>
              </w:rPr>
              <w:t xml:space="preserve"> </w:t>
            </w:r>
            <w:r>
              <w:rPr>
                <w:sz w:val="20"/>
              </w:rPr>
              <w:t>для</w:t>
            </w:r>
            <w:r>
              <w:rPr>
                <w:spacing w:val="-9"/>
                <w:sz w:val="20"/>
              </w:rPr>
              <w:t xml:space="preserve"> </w:t>
            </w:r>
            <w:r>
              <w:rPr>
                <w:sz w:val="20"/>
              </w:rPr>
              <w:t>создания</w:t>
            </w:r>
            <w:r>
              <w:rPr>
                <w:spacing w:val="-9"/>
                <w:sz w:val="20"/>
              </w:rPr>
              <w:t xml:space="preserve"> </w:t>
            </w:r>
            <w:r>
              <w:rPr>
                <w:sz w:val="20"/>
              </w:rPr>
              <w:t>музыки к фантастическому фильму.</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Посещение</w:t>
            </w:r>
            <w:r>
              <w:rPr>
                <w:spacing w:val="-9"/>
                <w:sz w:val="20"/>
              </w:rPr>
              <w:t xml:space="preserve"> </w:t>
            </w:r>
            <w:r>
              <w:rPr>
                <w:sz w:val="20"/>
              </w:rPr>
              <w:t>музыкального</w:t>
            </w:r>
            <w:r>
              <w:rPr>
                <w:spacing w:val="-8"/>
                <w:sz w:val="20"/>
              </w:rPr>
              <w:t xml:space="preserve"> </w:t>
            </w:r>
            <w:r>
              <w:rPr>
                <w:sz w:val="20"/>
              </w:rPr>
              <w:t>магазина</w:t>
            </w:r>
            <w:r>
              <w:rPr>
                <w:spacing w:val="-9"/>
                <w:sz w:val="20"/>
              </w:rPr>
              <w:t xml:space="preserve"> </w:t>
            </w:r>
            <w:r>
              <w:rPr>
                <w:sz w:val="20"/>
              </w:rPr>
              <w:t>(отдел</w:t>
            </w:r>
            <w:r>
              <w:rPr>
                <w:spacing w:val="-9"/>
                <w:sz w:val="20"/>
              </w:rPr>
              <w:t xml:space="preserve"> </w:t>
            </w:r>
            <w:r>
              <w:rPr>
                <w:sz w:val="20"/>
              </w:rPr>
              <w:t>электронных</w:t>
            </w:r>
            <w:r>
              <w:rPr>
                <w:spacing w:val="-8"/>
                <w:sz w:val="20"/>
              </w:rPr>
              <w:t xml:space="preserve"> </w:t>
            </w:r>
            <w:r>
              <w:rPr>
                <w:sz w:val="20"/>
              </w:rPr>
              <w:t>му- зыкальных инструментов).</w:t>
            </w:r>
          </w:p>
          <w:p w:rsidR="00F4518A" w:rsidRDefault="00F4518A" w:rsidP="00312845">
            <w:pPr>
              <w:pStyle w:val="TableParagraph"/>
              <w:ind w:right="125"/>
              <w:rPr>
                <w:sz w:val="20"/>
              </w:rPr>
            </w:pPr>
            <w:r>
              <w:rPr>
                <w:sz w:val="20"/>
              </w:rPr>
              <w:t>Просмотр</w:t>
            </w:r>
            <w:r>
              <w:rPr>
                <w:spacing w:val="-7"/>
                <w:sz w:val="20"/>
              </w:rPr>
              <w:t xml:space="preserve"> </w:t>
            </w:r>
            <w:r>
              <w:rPr>
                <w:sz w:val="20"/>
              </w:rPr>
              <w:t>фильма</w:t>
            </w:r>
            <w:r>
              <w:rPr>
                <w:spacing w:val="-8"/>
                <w:sz w:val="20"/>
              </w:rPr>
              <w:t xml:space="preserve"> </w:t>
            </w:r>
            <w:r>
              <w:rPr>
                <w:sz w:val="20"/>
              </w:rPr>
              <w:t>об</w:t>
            </w:r>
            <w:r>
              <w:rPr>
                <w:spacing w:val="-9"/>
                <w:sz w:val="20"/>
              </w:rPr>
              <w:t xml:space="preserve"> </w:t>
            </w:r>
            <w:r>
              <w:rPr>
                <w:sz w:val="20"/>
              </w:rPr>
              <w:t>электронных</w:t>
            </w:r>
            <w:r>
              <w:rPr>
                <w:spacing w:val="-9"/>
                <w:sz w:val="20"/>
              </w:rPr>
              <w:t xml:space="preserve"> </w:t>
            </w:r>
            <w:r>
              <w:rPr>
                <w:sz w:val="20"/>
              </w:rPr>
              <w:t>музыкальных</w:t>
            </w:r>
            <w:r>
              <w:rPr>
                <w:spacing w:val="-9"/>
                <w:sz w:val="20"/>
              </w:rPr>
              <w:t xml:space="preserve"> </w:t>
            </w:r>
            <w:r>
              <w:rPr>
                <w:sz w:val="20"/>
              </w:rPr>
              <w:t xml:space="preserve">инструмен- </w:t>
            </w:r>
            <w:r>
              <w:rPr>
                <w:spacing w:val="-4"/>
                <w:sz w:val="20"/>
              </w:rPr>
              <w:t>тах.</w:t>
            </w:r>
          </w:p>
          <w:p w:rsidR="00F4518A" w:rsidRDefault="00F4518A" w:rsidP="00312845">
            <w:pPr>
              <w:pStyle w:val="TableParagraph"/>
              <w:rPr>
                <w:sz w:val="20"/>
              </w:rPr>
            </w:pPr>
            <w:r>
              <w:rPr>
                <w:sz w:val="20"/>
              </w:rPr>
              <w:t>Создание</w:t>
            </w:r>
            <w:r>
              <w:rPr>
                <w:spacing w:val="-8"/>
                <w:sz w:val="20"/>
              </w:rPr>
              <w:t xml:space="preserve"> </w:t>
            </w:r>
            <w:r>
              <w:rPr>
                <w:sz w:val="20"/>
              </w:rPr>
              <w:t>электронной</w:t>
            </w:r>
            <w:r>
              <w:rPr>
                <w:spacing w:val="-9"/>
                <w:sz w:val="20"/>
              </w:rPr>
              <w:t xml:space="preserve"> </w:t>
            </w:r>
            <w:r>
              <w:rPr>
                <w:sz w:val="20"/>
              </w:rPr>
              <w:t>композиции</w:t>
            </w:r>
            <w:r>
              <w:rPr>
                <w:spacing w:val="-9"/>
                <w:sz w:val="20"/>
              </w:rPr>
              <w:t xml:space="preserve"> </w:t>
            </w:r>
            <w:r>
              <w:rPr>
                <w:sz w:val="20"/>
              </w:rPr>
              <w:t>в</w:t>
            </w:r>
            <w:r>
              <w:rPr>
                <w:spacing w:val="-6"/>
                <w:sz w:val="20"/>
              </w:rPr>
              <w:t xml:space="preserve"> </w:t>
            </w:r>
            <w:r>
              <w:rPr>
                <w:sz w:val="20"/>
              </w:rPr>
              <w:t>компьютерных</w:t>
            </w:r>
            <w:r>
              <w:rPr>
                <w:spacing w:val="-7"/>
                <w:sz w:val="20"/>
              </w:rPr>
              <w:t xml:space="preserve"> </w:t>
            </w:r>
            <w:r>
              <w:rPr>
                <w:sz w:val="20"/>
              </w:rPr>
              <w:t>про- граммах с готовыми семплами (Garage Band и др.)</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310"/>
        <w:spacing w:before="89"/>
        <w:ind w:left="132"/>
      </w:pPr>
      <w:r>
        <w:lastRenderedPageBreak/>
        <w:t>Модуль</w:t>
      </w:r>
      <w:r>
        <w:rPr>
          <w:spacing w:val="-4"/>
        </w:rPr>
        <w:t xml:space="preserve"> </w:t>
      </w:r>
      <w:r>
        <w:t>№</w:t>
      </w:r>
      <w:r>
        <w:rPr>
          <w:spacing w:val="-3"/>
        </w:rPr>
        <w:t xml:space="preserve"> </w:t>
      </w:r>
      <w:r>
        <w:t>7</w:t>
      </w:r>
      <w:r>
        <w:rPr>
          <w:spacing w:val="-3"/>
        </w:rPr>
        <w:t xml:space="preserve"> </w:t>
      </w:r>
      <w:r>
        <w:t>«Музыка</w:t>
      </w:r>
      <w:r>
        <w:rPr>
          <w:spacing w:val="-2"/>
        </w:rPr>
        <w:t xml:space="preserve"> </w:t>
      </w:r>
      <w:r>
        <w:t>театра</w:t>
      </w:r>
      <w:r>
        <w:rPr>
          <w:spacing w:val="-3"/>
        </w:rPr>
        <w:t xml:space="preserve"> </w:t>
      </w:r>
      <w:r>
        <w:t>и</w:t>
      </w:r>
      <w:r>
        <w:rPr>
          <w:spacing w:val="-2"/>
        </w:rPr>
        <w:t xml:space="preserve"> кино»</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6" w:firstLine="228"/>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 реты, музыка о войне).</w:t>
      </w:r>
    </w:p>
    <w:p w:rsidR="00F4518A" w:rsidRDefault="00F4518A" w:rsidP="00F4518A">
      <w:pPr>
        <w:pStyle w:val="a3"/>
        <w:spacing w:line="249" w:lineRule="auto"/>
        <w:ind w:left="132" w:right="178" w:firstLine="227"/>
      </w:pPr>
      <w: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w:t>
      </w:r>
      <w:r>
        <w:rPr>
          <w:spacing w:val="-2"/>
        </w:rPr>
        <w:t>фильмов.</w:t>
      </w:r>
    </w:p>
    <w:p w:rsidR="00F4518A" w:rsidRDefault="00F4518A" w:rsidP="00F4518A">
      <w:pPr>
        <w:pStyle w:val="a3"/>
        <w:spacing w:before="0"/>
        <w:ind w:left="0" w:firstLine="0"/>
        <w:jc w:val="left"/>
      </w:pPr>
    </w:p>
    <w:p w:rsidR="00F4518A" w:rsidRDefault="00F4518A" w:rsidP="00F4518A">
      <w:pPr>
        <w:pStyle w:val="a3"/>
        <w:spacing w:before="8"/>
        <w:ind w:left="0" w:firstLine="0"/>
        <w:jc w:val="left"/>
        <w:rPr>
          <w:sz w:val="10"/>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310"/>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ind w:left="115" w:right="326"/>
              <w:rPr>
                <w:sz w:val="20"/>
              </w:rPr>
            </w:pPr>
            <w:r>
              <w:rPr>
                <w:spacing w:val="-2"/>
                <w:sz w:val="20"/>
              </w:rPr>
              <w:t>учебных часов</w:t>
            </w:r>
          </w:p>
        </w:tc>
        <w:tc>
          <w:tcPr>
            <w:tcW w:w="1132" w:type="dxa"/>
          </w:tcPr>
          <w:p w:rsidR="00F4518A" w:rsidRDefault="00F4518A" w:rsidP="00312845">
            <w:pPr>
              <w:pStyle w:val="TableParagraph"/>
              <w:spacing w:before="106"/>
              <w:ind w:left="115" w:right="230"/>
              <w:rPr>
                <w:sz w:val="20"/>
              </w:rPr>
            </w:pPr>
            <w:r>
              <w:rPr>
                <w:spacing w:val="-2"/>
                <w:sz w:val="20"/>
              </w:rPr>
              <w:t>Музы- кальная сказка</w:t>
            </w:r>
            <w:r>
              <w:rPr>
                <w:spacing w:val="80"/>
                <w:sz w:val="20"/>
              </w:rPr>
              <w:t xml:space="preserve"> </w:t>
            </w:r>
            <w:r>
              <w:rPr>
                <w:sz w:val="20"/>
              </w:rPr>
              <w:t>на</w:t>
            </w:r>
            <w:r>
              <w:rPr>
                <w:spacing w:val="-4"/>
                <w:sz w:val="20"/>
              </w:rPr>
              <w:t xml:space="preserve"> </w:t>
            </w:r>
            <w:r>
              <w:rPr>
                <w:spacing w:val="-2"/>
                <w:sz w:val="20"/>
              </w:rPr>
              <w:t>сцене,</w:t>
            </w:r>
          </w:p>
          <w:p w:rsidR="00F4518A" w:rsidRDefault="00F4518A" w:rsidP="00312845">
            <w:pPr>
              <w:pStyle w:val="TableParagraph"/>
              <w:spacing w:line="229" w:lineRule="exact"/>
              <w:ind w:left="115"/>
              <w:rPr>
                <w:sz w:val="20"/>
              </w:rPr>
            </w:pPr>
            <w:r>
              <w:rPr>
                <w:sz w:val="20"/>
              </w:rPr>
              <w:t>на</w:t>
            </w:r>
            <w:r>
              <w:rPr>
                <w:spacing w:val="-4"/>
                <w:sz w:val="20"/>
              </w:rPr>
              <w:t xml:space="preserve"> </w:t>
            </w:r>
            <w:r>
              <w:rPr>
                <w:spacing w:val="-2"/>
                <w:sz w:val="20"/>
              </w:rPr>
              <w:t>экране</w:t>
            </w:r>
          </w:p>
        </w:tc>
        <w:tc>
          <w:tcPr>
            <w:tcW w:w="2212" w:type="dxa"/>
          </w:tcPr>
          <w:p w:rsidR="00F4518A" w:rsidRDefault="00F4518A" w:rsidP="00312845">
            <w:pPr>
              <w:pStyle w:val="TableParagraph"/>
              <w:spacing w:before="106"/>
              <w:ind w:left="116" w:right="352"/>
              <w:rPr>
                <w:sz w:val="20"/>
              </w:rPr>
            </w:pPr>
            <w:r>
              <w:rPr>
                <w:sz w:val="20"/>
              </w:rPr>
              <w:t>Характеры</w:t>
            </w:r>
            <w:r>
              <w:rPr>
                <w:spacing w:val="-13"/>
                <w:sz w:val="20"/>
              </w:rPr>
              <w:t xml:space="preserve"> </w:t>
            </w:r>
            <w:r>
              <w:rPr>
                <w:sz w:val="20"/>
              </w:rPr>
              <w:t>персона- жей, отражённые</w:t>
            </w:r>
          </w:p>
          <w:p w:rsidR="00F4518A" w:rsidRDefault="00F4518A" w:rsidP="00312845">
            <w:pPr>
              <w:pStyle w:val="TableParagraph"/>
              <w:ind w:left="116" w:right="148"/>
              <w:rPr>
                <w:sz w:val="20"/>
              </w:rPr>
            </w:pPr>
            <w:r>
              <w:rPr>
                <w:sz w:val="20"/>
              </w:rPr>
              <w:t>в</w:t>
            </w:r>
            <w:r>
              <w:rPr>
                <w:spacing w:val="-13"/>
                <w:sz w:val="20"/>
              </w:rPr>
              <w:t xml:space="preserve"> </w:t>
            </w:r>
            <w:r>
              <w:rPr>
                <w:sz w:val="20"/>
              </w:rPr>
              <w:t>музыке.</w:t>
            </w:r>
            <w:r>
              <w:rPr>
                <w:spacing w:val="-11"/>
                <w:sz w:val="20"/>
              </w:rPr>
              <w:t xml:space="preserve"> </w:t>
            </w:r>
            <w:r>
              <w:rPr>
                <w:sz w:val="20"/>
              </w:rPr>
              <w:t>Тембр</w:t>
            </w:r>
            <w:r>
              <w:rPr>
                <w:spacing w:val="-12"/>
                <w:sz w:val="20"/>
              </w:rPr>
              <w:t xml:space="preserve"> </w:t>
            </w:r>
            <w:r>
              <w:rPr>
                <w:sz w:val="20"/>
              </w:rPr>
              <w:t xml:space="preserve">голо- са. Соло. Хор, ан- </w:t>
            </w:r>
            <w:r>
              <w:rPr>
                <w:spacing w:val="-2"/>
                <w:sz w:val="20"/>
              </w:rPr>
              <w:t>самбль</w:t>
            </w:r>
          </w:p>
        </w:tc>
        <w:tc>
          <w:tcPr>
            <w:tcW w:w="5601" w:type="dxa"/>
          </w:tcPr>
          <w:p w:rsidR="00F4518A" w:rsidRDefault="00F4518A" w:rsidP="00312845">
            <w:pPr>
              <w:pStyle w:val="TableParagraph"/>
              <w:spacing w:before="106"/>
              <w:ind w:right="249"/>
              <w:rPr>
                <w:sz w:val="20"/>
              </w:rPr>
            </w:pPr>
            <w:r>
              <w:rPr>
                <w:sz w:val="20"/>
              </w:rPr>
              <w:t>Видеопросмотр</w:t>
            </w:r>
            <w:r>
              <w:rPr>
                <w:spacing w:val="-10"/>
                <w:sz w:val="20"/>
              </w:rPr>
              <w:t xml:space="preserve"> </w:t>
            </w:r>
            <w:r>
              <w:rPr>
                <w:sz w:val="20"/>
              </w:rPr>
              <w:t>музыкальной</w:t>
            </w:r>
            <w:r>
              <w:rPr>
                <w:spacing w:val="-12"/>
                <w:sz w:val="20"/>
              </w:rPr>
              <w:t xml:space="preserve"> </w:t>
            </w:r>
            <w:r>
              <w:rPr>
                <w:sz w:val="20"/>
              </w:rPr>
              <w:t>сказки.</w:t>
            </w:r>
            <w:r>
              <w:rPr>
                <w:spacing w:val="-10"/>
                <w:sz w:val="20"/>
              </w:rPr>
              <w:t xml:space="preserve"> </w:t>
            </w:r>
            <w:r>
              <w:rPr>
                <w:sz w:val="20"/>
              </w:rPr>
              <w:t>Обсуждение</w:t>
            </w:r>
            <w:r>
              <w:rPr>
                <w:spacing w:val="-11"/>
                <w:sz w:val="20"/>
              </w:rPr>
              <w:t xml:space="preserve"> </w:t>
            </w:r>
            <w:r>
              <w:rPr>
                <w:sz w:val="20"/>
              </w:rPr>
              <w:t xml:space="preserve">музыкаль- </w:t>
            </w:r>
            <w:r>
              <w:rPr>
                <w:spacing w:val="-4"/>
                <w:sz w:val="20"/>
              </w:rPr>
              <w:t xml:space="preserve">но-выразительных средств, передающих повороты сюжета, ха- </w:t>
            </w:r>
            <w:r>
              <w:rPr>
                <w:sz w:val="20"/>
              </w:rPr>
              <w:t>рактеры</w:t>
            </w:r>
            <w:r>
              <w:rPr>
                <w:spacing w:val="-4"/>
                <w:sz w:val="20"/>
              </w:rPr>
              <w:t xml:space="preserve"> </w:t>
            </w:r>
            <w:r>
              <w:rPr>
                <w:sz w:val="20"/>
              </w:rPr>
              <w:t>героев.</w:t>
            </w:r>
            <w:r>
              <w:rPr>
                <w:spacing w:val="-4"/>
                <w:sz w:val="20"/>
              </w:rPr>
              <w:t xml:space="preserve"> </w:t>
            </w:r>
            <w:r>
              <w:rPr>
                <w:sz w:val="20"/>
              </w:rPr>
              <w:t>Игра-викторина</w:t>
            </w:r>
            <w:r>
              <w:rPr>
                <w:spacing w:val="-2"/>
                <w:sz w:val="20"/>
              </w:rPr>
              <w:t xml:space="preserve"> </w:t>
            </w:r>
            <w:r>
              <w:rPr>
                <w:sz w:val="20"/>
              </w:rPr>
              <w:t>«Угадай</w:t>
            </w:r>
            <w:r>
              <w:rPr>
                <w:spacing w:val="-6"/>
                <w:sz w:val="20"/>
              </w:rPr>
              <w:t xml:space="preserve"> </w:t>
            </w:r>
            <w:r>
              <w:rPr>
                <w:sz w:val="20"/>
              </w:rPr>
              <w:t>по</w:t>
            </w:r>
            <w:r>
              <w:rPr>
                <w:spacing w:val="-4"/>
                <w:sz w:val="20"/>
              </w:rPr>
              <w:t xml:space="preserve"> </w:t>
            </w:r>
            <w:r>
              <w:rPr>
                <w:sz w:val="20"/>
              </w:rPr>
              <w:t>голосу».</w:t>
            </w:r>
          </w:p>
          <w:p w:rsidR="00F4518A" w:rsidRDefault="00F4518A" w:rsidP="00312845">
            <w:pPr>
              <w:pStyle w:val="TableParagraph"/>
              <w:spacing w:before="1"/>
              <w:rPr>
                <w:sz w:val="20"/>
              </w:rPr>
            </w:pPr>
            <w:r>
              <w:rPr>
                <w:sz w:val="20"/>
              </w:rPr>
              <w:t>Разучивание,</w:t>
            </w:r>
            <w:r>
              <w:rPr>
                <w:spacing w:val="-13"/>
                <w:sz w:val="20"/>
              </w:rPr>
              <w:t xml:space="preserve"> </w:t>
            </w:r>
            <w:r>
              <w:rPr>
                <w:sz w:val="20"/>
              </w:rPr>
              <w:t>исполнение</w:t>
            </w:r>
            <w:r>
              <w:rPr>
                <w:spacing w:val="-12"/>
                <w:sz w:val="20"/>
              </w:rPr>
              <w:t xml:space="preserve"> </w:t>
            </w:r>
            <w:r>
              <w:rPr>
                <w:sz w:val="20"/>
              </w:rPr>
              <w:t>отдельных</w:t>
            </w:r>
            <w:r>
              <w:rPr>
                <w:spacing w:val="-13"/>
                <w:sz w:val="20"/>
              </w:rPr>
              <w:t xml:space="preserve"> </w:t>
            </w:r>
            <w:r>
              <w:rPr>
                <w:sz w:val="20"/>
              </w:rPr>
              <w:t>номеров</w:t>
            </w:r>
            <w:r>
              <w:rPr>
                <w:spacing w:val="-12"/>
                <w:sz w:val="20"/>
              </w:rPr>
              <w:t xml:space="preserve"> </w:t>
            </w:r>
            <w:r>
              <w:rPr>
                <w:sz w:val="20"/>
              </w:rPr>
              <w:t>из</w:t>
            </w:r>
            <w:r>
              <w:rPr>
                <w:spacing w:val="-13"/>
                <w:sz w:val="20"/>
              </w:rPr>
              <w:t xml:space="preserve"> </w:t>
            </w:r>
            <w:r>
              <w:rPr>
                <w:sz w:val="20"/>
              </w:rPr>
              <w:t>детской</w:t>
            </w:r>
            <w:r>
              <w:rPr>
                <w:spacing w:val="-12"/>
                <w:sz w:val="20"/>
              </w:rPr>
              <w:t xml:space="preserve"> </w:t>
            </w:r>
            <w:r>
              <w:rPr>
                <w:sz w:val="20"/>
              </w:rPr>
              <w:t>оперы, музыкальной сказки.</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Постановка</w:t>
            </w:r>
            <w:r>
              <w:rPr>
                <w:spacing w:val="-5"/>
                <w:sz w:val="20"/>
              </w:rPr>
              <w:t xml:space="preserve"> </w:t>
            </w:r>
            <w:r>
              <w:rPr>
                <w:sz w:val="20"/>
              </w:rPr>
              <w:t>детской</w:t>
            </w:r>
            <w:r>
              <w:rPr>
                <w:spacing w:val="-9"/>
                <w:sz w:val="20"/>
              </w:rPr>
              <w:t xml:space="preserve"> </w:t>
            </w:r>
            <w:r>
              <w:rPr>
                <w:sz w:val="20"/>
              </w:rPr>
              <w:t>музыкальной</w:t>
            </w:r>
            <w:r>
              <w:rPr>
                <w:spacing w:val="-9"/>
                <w:sz w:val="20"/>
              </w:rPr>
              <w:t xml:space="preserve"> </w:t>
            </w:r>
            <w:r>
              <w:rPr>
                <w:sz w:val="20"/>
              </w:rPr>
              <w:t>сказки,</w:t>
            </w:r>
            <w:r>
              <w:rPr>
                <w:spacing w:val="-7"/>
                <w:sz w:val="20"/>
              </w:rPr>
              <w:t xml:space="preserve"> </w:t>
            </w:r>
            <w:r>
              <w:rPr>
                <w:sz w:val="20"/>
              </w:rPr>
              <w:t>спектакль</w:t>
            </w:r>
            <w:r>
              <w:rPr>
                <w:spacing w:val="-8"/>
                <w:sz w:val="20"/>
              </w:rPr>
              <w:t xml:space="preserve"> </w:t>
            </w:r>
            <w:r>
              <w:rPr>
                <w:sz w:val="20"/>
              </w:rPr>
              <w:t>для</w:t>
            </w:r>
            <w:r>
              <w:rPr>
                <w:spacing w:val="-6"/>
                <w:sz w:val="20"/>
              </w:rPr>
              <w:t xml:space="preserve"> </w:t>
            </w:r>
            <w:r>
              <w:rPr>
                <w:sz w:val="20"/>
              </w:rPr>
              <w:t xml:space="preserve">роди- </w:t>
            </w:r>
            <w:r>
              <w:rPr>
                <w:spacing w:val="-2"/>
                <w:sz w:val="20"/>
              </w:rPr>
              <w:t>телей.</w:t>
            </w:r>
          </w:p>
          <w:p w:rsidR="00F4518A" w:rsidRDefault="00F4518A" w:rsidP="00312845">
            <w:pPr>
              <w:pStyle w:val="TableParagraph"/>
              <w:spacing w:before="1"/>
              <w:rPr>
                <w:sz w:val="20"/>
              </w:rPr>
            </w:pPr>
            <w:r>
              <w:rPr>
                <w:sz w:val="20"/>
              </w:rPr>
              <w:t>Творческий</w:t>
            </w:r>
            <w:r>
              <w:rPr>
                <w:spacing w:val="-9"/>
                <w:sz w:val="20"/>
              </w:rPr>
              <w:t xml:space="preserve"> </w:t>
            </w:r>
            <w:r>
              <w:rPr>
                <w:sz w:val="20"/>
              </w:rPr>
              <w:t>проект</w:t>
            </w:r>
            <w:r>
              <w:rPr>
                <w:spacing w:val="-9"/>
                <w:sz w:val="20"/>
              </w:rPr>
              <w:t xml:space="preserve"> </w:t>
            </w:r>
            <w:r>
              <w:rPr>
                <w:sz w:val="20"/>
              </w:rPr>
              <w:t>«Озвучиваем</w:t>
            </w:r>
            <w:r>
              <w:rPr>
                <w:spacing w:val="-9"/>
                <w:sz w:val="20"/>
              </w:rPr>
              <w:t xml:space="preserve"> </w:t>
            </w:r>
            <w:r>
              <w:rPr>
                <w:spacing w:val="-2"/>
                <w:sz w:val="20"/>
              </w:rPr>
              <w:t>мультфильм»</w:t>
            </w:r>
          </w:p>
        </w:tc>
      </w:tr>
      <w:tr w:rsidR="00F4518A" w:rsidTr="00312845">
        <w:trPr>
          <w:trHeight w:val="470"/>
        </w:trPr>
        <w:tc>
          <w:tcPr>
            <w:tcW w:w="1190" w:type="dxa"/>
          </w:tcPr>
          <w:p w:rsidR="00F4518A" w:rsidRDefault="00F4518A" w:rsidP="00312845">
            <w:pPr>
              <w:pStyle w:val="TableParagraph"/>
              <w:spacing w:before="106"/>
              <w:ind w:left="115"/>
              <w:rPr>
                <w:sz w:val="20"/>
              </w:rPr>
            </w:pPr>
            <w:r>
              <w:rPr>
                <w:spacing w:val="-5"/>
                <w:sz w:val="20"/>
              </w:rPr>
              <w:t>Б)</w:t>
            </w:r>
          </w:p>
        </w:tc>
        <w:tc>
          <w:tcPr>
            <w:tcW w:w="1132" w:type="dxa"/>
          </w:tcPr>
          <w:p w:rsidR="00F4518A" w:rsidRDefault="00F4518A" w:rsidP="00312845">
            <w:pPr>
              <w:pStyle w:val="TableParagraph"/>
              <w:spacing w:before="106"/>
              <w:ind w:left="115"/>
              <w:rPr>
                <w:sz w:val="20"/>
              </w:rPr>
            </w:pPr>
            <w:r>
              <w:rPr>
                <w:spacing w:val="-2"/>
                <w:sz w:val="20"/>
              </w:rPr>
              <w:t>Театр</w:t>
            </w:r>
          </w:p>
        </w:tc>
        <w:tc>
          <w:tcPr>
            <w:tcW w:w="2212" w:type="dxa"/>
          </w:tcPr>
          <w:p w:rsidR="00F4518A" w:rsidRDefault="00F4518A" w:rsidP="00312845">
            <w:pPr>
              <w:pStyle w:val="TableParagraph"/>
              <w:spacing w:before="106"/>
              <w:ind w:left="116"/>
              <w:rPr>
                <w:sz w:val="20"/>
              </w:rPr>
            </w:pPr>
            <w:r>
              <w:rPr>
                <w:spacing w:val="-2"/>
                <w:sz w:val="20"/>
              </w:rPr>
              <w:t>Особенности</w:t>
            </w:r>
            <w:r>
              <w:rPr>
                <w:spacing w:val="7"/>
                <w:sz w:val="20"/>
              </w:rPr>
              <w:t xml:space="preserve"> </w:t>
            </w:r>
            <w:r>
              <w:rPr>
                <w:spacing w:val="-2"/>
                <w:sz w:val="20"/>
              </w:rPr>
              <w:t>музы-</w:t>
            </w:r>
          </w:p>
        </w:tc>
        <w:tc>
          <w:tcPr>
            <w:tcW w:w="5601" w:type="dxa"/>
          </w:tcPr>
          <w:p w:rsidR="00F4518A" w:rsidRDefault="00F4518A" w:rsidP="00312845">
            <w:pPr>
              <w:pStyle w:val="TableParagraph"/>
              <w:spacing w:before="106"/>
              <w:rPr>
                <w:sz w:val="20"/>
              </w:rPr>
            </w:pPr>
            <w:r>
              <w:rPr>
                <w:sz w:val="20"/>
              </w:rPr>
              <w:t>Знакомство</w:t>
            </w:r>
            <w:r>
              <w:rPr>
                <w:spacing w:val="-9"/>
                <w:sz w:val="20"/>
              </w:rPr>
              <w:t xml:space="preserve"> </w:t>
            </w:r>
            <w:r>
              <w:rPr>
                <w:sz w:val="20"/>
              </w:rPr>
              <w:t>со</w:t>
            </w:r>
            <w:r>
              <w:rPr>
                <w:spacing w:val="-8"/>
                <w:sz w:val="20"/>
              </w:rPr>
              <w:t xml:space="preserve"> </w:t>
            </w:r>
            <w:r>
              <w:rPr>
                <w:sz w:val="20"/>
              </w:rPr>
              <w:t>знаменитыми</w:t>
            </w:r>
            <w:r>
              <w:rPr>
                <w:spacing w:val="-8"/>
                <w:sz w:val="20"/>
              </w:rPr>
              <w:t xml:space="preserve"> </w:t>
            </w:r>
            <w:r>
              <w:rPr>
                <w:sz w:val="20"/>
              </w:rPr>
              <w:t>музыкальными</w:t>
            </w:r>
            <w:r>
              <w:rPr>
                <w:spacing w:val="-10"/>
                <w:sz w:val="20"/>
              </w:rPr>
              <w:t xml:space="preserve"> </w:t>
            </w:r>
            <w:r>
              <w:rPr>
                <w:sz w:val="20"/>
              </w:rPr>
              <w:t>театрами.</w:t>
            </w:r>
            <w:r>
              <w:rPr>
                <w:spacing w:val="-8"/>
                <w:sz w:val="20"/>
              </w:rPr>
              <w:t xml:space="preserve"> </w:t>
            </w:r>
            <w:r>
              <w:rPr>
                <w:spacing w:val="-4"/>
                <w:sz w:val="20"/>
              </w:rPr>
              <w:t>Про-</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690"/>
        </w:trPr>
        <w:tc>
          <w:tcPr>
            <w:tcW w:w="1190" w:type="dxa"/>
          </w:tcPr>
          <w:p w:rsidR="00F4518A" w:rsidRDefault="00F4518A" w:rsidP="00312845">
            <w:pPr>
              <w:pStyle w:val="TableParagraph"/>
              <w:spacing w:before="106"/>
              <w:ind w:left="115"/>
              <w:rPr>
                <w:sz w:val="20"/>
              </w:rPr>
            </w:pPr>
            <w:r>
              <w:rPr>
                <w:w w:val="95"/>
                <w:sz w:val="20"/>
              </w:rPr>
              <w:t>2—</w:t>
            </w:r>
            <w:r>
              <w:rPr>
                <w:spacing w:val="-10"/>
                <w:sz w:val="20"/>
              </w:rPr>
              <w:t>6</w:t>
            </w:r>
          </w:p>
          <w:p w:rsidR="00F4518A" w:rsidRDefault="00F4518A" w:rsidP="00312845">
            <w:pPr>
              <w:pStyle w:val="TableParagraph"/>
              <w:ind w:left="115" w:right="326"/>
              <w:rPr>
                <w:sz w:val="20"/>
              </w:rPr>
            </w:pPr>
            <w:r>
              <w:rPr>
                <w:spacing w:val="-2"/>
                <w:sz w:val="20"/>
              </w:rPr>
              <w:t>учебных часов</w:t>
            </w:r>
          </w:p>
        </w:tc>
        <w:tc>
          <w:tcPr>
            <w:tcW w:w="1132" w:type="dxa"/>
          </w:tcPr>
          <w:p w:rsidR="00F4518A" w:rsidRDefault="00F4518A" w:rsidP="00312845">
            <w:pPr>
              <w:pStyle w:val="TableParagraph"/>
              <w:spacing w:before="106"/>
              <w:ind w:left="115"/>
              <w:rPr>
                <w:sz w:val="20"/>
              </w:rPr>
            </w:pPr>
            <w:r>
              <w:rPr>
                <w:spacing w:val="-2"/>
                <w:sz w:val="20"/>
              </w:rPr>
              <w:t>оперы</w:t>
            </w:r>
          </w:p>
          <w:p w:rsidR="00F4518A" w:rsidRDefault="00F4518A" w:rsidP="00312845">
            <w:pPr>
              <w:pStyle w:val="TableParagraph"/>
              <w:ind w:left="115"/>
              <w:rPr>
                <w:sz w:val="20"/>
              </w:rPr>
            </w:pPr>
            <w:r>
              <w:rPr>
                <w:sz w:val="20"/>
              </w:rPr>
              <w:t>и</w:t>
            </w:r>
            <w:r>
              <w:rPr>
                <w:spacing w:val="-3"/>
                <w:sz w:val="20"/>
              </w:rPr>
              <w:t xml:space="preserve"> </w:t>
            </w:r>
            <w:r>
              <w:rPr>
                <w:spacing w:val="-2"/>
                <w:sz w:val="20"/>
              </w:rPr>
              <w:t>балета</w:t>
            </w:r>
          </w:p>
        </w:tc>
        <w:tc>
          <w:tcPr>
            <w:tcW w:w="2212" w:type="dxa"/>
          </w:tcPr>
          <w:p w:rsidR="00F4518A" w:rsidRDefault="00F4518A" w:rsidP="00312845">
            <w:pPr>
              <w:pStyle w:val="TableParagraph"/>
              <w:spacing w:before="106"/>
              <w:ind w:left="116" w:right="176"/>
              <w:rPr>
                <w:sz w:val="20"/>
              </w:rPr>
            </w:pPr>
            <w:r>
              <w:rPr>
                <w:sz w:val="20"/>
              </w:rPr>
              <w:t>кальных спектаклей. Балет. Опера. Соли- сты,</w:t>
            </w:r>
            <w:r>
              <w:rPr>
                <w:spacing w:val="-3"/>
                <w:sz w:val="20"/>
              </w:rPr>
              <w:t xml:space="preserve"> </w:t>
            </w:r>
            <w:r>
              <w:rPr>
                <w:sz w:val="20"/>
              </w:rPr>
              <w:t>хор,</w:t>
            </w:r>
            <w:r>
              <w:rPr>
                <w:spacing w:val="-3"/>
                <w:sz w:val="20"/>
              </w:rPr>
              <w:t xml:space="preserve"> </w:t>
            </w:r>
            <w:r>
              <w:rPr>
                <w:sz w:val="20"/>
              </w:rPr>
              <w:t>оркестр,</w:t>
            </w:r>
            <w:r>
              <w:rPr>
                <w:spacing w:val="-3"/>
                <w:sz w:val="20"/>
              </w:rPr>
              <w:t xml:space="preserve"> </w:t>
            </w:r>
            <w:r>
              <w:rPr>
                <w:sz w:val="20"/>
              </w:rPr>
              <w:t>ди- рижёр</w:t>
            </w:r>
            <w:r>
              <w:rPr>
                <w:spacing w:val="-13"/>
                <w:sz w:val="20"/>
              </w:rPr>
              <w:t xml:space="preserve"> </w:t>
            </w:r>
            <w:r>
              <w:rPr>
                <w:sz w:val="20"/>
              </w:rPr>
              <w:t>в</w:t>
            </w:r>
            <w:r>
              <w:rPr>
                <w:spacing w:val="-12"/>
                <w:sz w:val="20"/>
              </w:rPr>
              <w:t xml:space="preserve"> </w:t>
            </w:r>
            <w:r>
              <w:rPr>
                <w:sz w:val="20"/>
              </w:rPr>
              <w:t xml:space="preserve">музыкальном </w:t>
            </w:r>
            <w:r>
              <w:rPr>
                <w:spacing w:val="-2"/>
                <w:sz w:val="20"/>
              </w:rPr>
              <w:t>спектакле</w:t>
            </w:r>
          </w:p>
        </w:tc>
        <w:tc>
          <w:tcPr>
            <w:tcW w:w="5601" w:type="dxa"/>
          </w:tcPr>
          <w:p w:rsidR="00F4518A" w:rsidRDefault="00F4518A" w:rsidP="00312845">
            <w:pPr>
              <w:pStyle w:val="TableParagraph"/>
              <w:spacing w:before="106"/>
              <w:rPr>
                <w:sz w:val="20"/>
              </w:rPr>
            </w:pPr>
            <w:r>
              <w:rPr>
                <w:sz w:val="20"/>
              </w:rPr>
              <w:t>смотр</w:t>
            </w:r>
            <w:r>
              <w:rPr>
                <w:spacing w:val="-7"/>
                <w:sz w:val="20"/>
              </w:rPr>
              <w:t xml:space="preserve"> </w:t>
            </w:r>
            <w:r>
              <w:rPr>
                <w:sz w:val="20"/>
              </w:rPr>
              <w:t>фрагментов</w:t>
            </w:r>
            <w:r>
              <w:rPr>
                <w:spacing w:val="-9"/>
                <w:sz w:val="20"/>
              </w:rPr>
              <w:t xml:space="preserve"> </w:t>
            </w:r>
            <w:r>
              <w:rPr>
                <w:sz w:val="20"/>
              </w:rPr>
              <w:t>музыкальных</w:t>
            </w:r>
            <w:r>
              <w:rPr>
                <w:spacing w:val="-9"/>
                <w:sz w:val="20"/>
              </w:rPr>
              <w:t xml:space="preserve"> </w:t>
            </w:r>
            <w:r>
              <w:rPr>
                <w:sz w:val="20"/>
              </w:rPr>
              <w:t>спектаклей</w:t>
            </w:r>
            <w:r>
              <w:rPr>
                <w:spacing w:val="-9"/>
                <w:sz w:val="20"/>
              </w:rPr>
              <w:t xml:space="preserve"> </w:t>
            </w:r>
            <w:r>
              <w:rPr>
                <w:sz w:val="20"/>
              </w:rPr>
              <w:t>с</w:t>
            </w:r>
            <w:r>
              <w:rPr>
                <w:spacing w:val="-8"/>
                <w:sz w:val="20"/>
              </w:rPr>
              <w:t xml:space="preserve"> </w:t>
            </w:r>
            <w:r>
              <w:rPr>
                <w:sz w:val="20"/>
              </w:rPr>
              <w:t xml:space="preserve">комментариями </w:t>
            </w:r>
            <w:r>
              <w:rPr>
                <w:spacing w:val="-2"/>
                <w:sz w:val="20"/>
              </w:rPr>
              <w:t>учителя.</w:t>
            </w:r>
          </w:p>
          <w:p w:rsidR="00F4518A" w:rsidRDefault="00F4518A" w:rsidP="00312845">
            <w:pPr>
              <w:pStyle w:val="TableParagraph"/>
              <w:rPr>
                <w:sz w:val="20"/>
              </w:rPr>
            </w:pPr>
            <w:r>
              <w:rPr>
                <w:sz w:val="20"/>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w:t>
            </w:r>
            <w:r>
              <w:rPr>
                <w:spacing w:val="-9"/>
                <w:sz w:val="20"/>
              </w:rPr>
              <w:t xml:space="preserve"> </w:t>
            </w:r>
            <w:r>
              <w:rPr>
                <w:sz w:val="20"/>
              </w:rPr>
              <w:t>и</w:t>
            </w:r>
            <w:r>
              <w:rPr>
                <w:spacing w:val="-8"/>
                <w:sz w:val="20"/>
              </w:rPr>
              <w:t xml:space="preserve"> </w:t>
            </w:r>
            <w:r>
              <w:rPr>
                <w:sz w:val="20"/>
              </w:rPr>
              <w:t>исполнение</w:t>
            </w:r>
            <w:r>
              <w:rPr>
                <w:spacing w:val="-7"/>
                <w:sz w:val="20"/>
              </w:rPr>
              <w:t xml:space="preserve"> </w:t>
            </w:r>
            <w:r>
              <w:rPr>
                <w:sz w:val="20"/>
              </w:rPr>
              <w:t>доступного</w:t>
            </w:r>
            <w:r>
              <w:rPr>
                <w:spacing w:val="-8"/>
                <w:sz w:val="20"/>
              </w:rPr>
              <w:t xml:space="preserve"> </w:t>
            </w:r>
            <w:r>
              <w:rPr>
                <w:sz w:val="20"/>
              </w:rPr>
              <w:t>фрагмента,</w:t>
            </w:r>
            <w:r>
              <w:rPr>
                <w:spacing w:val="-8"/>
                <w:sz w:val="20"/>
              </w:rPr>
              <w:t xml:space="preserve"> </w:t>
            </w:r>
            <w:r>
              <w:rPr>
                <w:sz w:val="20"/>
              </w:rPr>
              <w:t>обработки песни / хора из оперы.</w:t>
            </w:r>
          </w:p>
          <w:p w:rsidR="00F4518A" w:rsidRDefault="00F4518A" w:rsidP="00312845">
            <w:pPr>
              <w:pStyle w:val="TableParagraph"/>
              <w:spacing w:before="1"/>
              <w:ind w:right="298"/>
              <w:jc w:val="both"/>
              <w:rPr>
                <w:sz w:val="20"/>
              </w:rPr>
            </w:pPr>
            <w:r>
              <w:rPr>
                <w:sz w:val="20"/>
              </w:rPr>
              <w:t>«Игра в дирижёра»</w:t>
            </w:r>
            <w:r>
              <w:rPr>
                <w:spacing w:val="-3"/>
                <w:sz w:val="20"/>
              </w:rPr>
              <w:t xml:space="preserve"> </w:t>
            </w:r>
            <w:r>
              <w:rPr>
                <w:sz w:val="20"/>
              </w:rPr>
              <w:t>— двигательная импровизация во время слушания</w:t>
            </w:r>
            <w:r>
              <w:rPr>
                <w:spacing w:val="-11"/>
                <w:sz w:val="20"/>
              </w:rPr>
              <w:t xml:space="preserve"> </w:t>
            </w:r>
            <w:r>
              <w:rPr>
                <w:sz w:val="20"/>
              </w:rPr>
              <w:t>оркестрового</w:t>
            </w:r>
            <w:r>
              <w:rPr>
                <w:spacing w:val="-10"/>
                <w:sz w:val="20"/>
              </w:rPr>
              <w:t xml:space="preserve"> </w:t>
            </w:r>
            <w:r>
              <w:rPr>
                <w:sz w:val="20"/>
              </w:rPr>
              <w:t>фрагмента</w:t>
            </w:r>
            <w:r>
              <w:rPr>
                <w:spacing w:val="-10"/>
                <w:sz w:val="20"/>
              </w:rPr>
              <w:t xml:space="preserve"> </w:t>
            </w:r>
            <w:r>
              <w:rPr>
                <w:sz w:val="20"/>
              </w:rPr>
              <w:t>музыкального</w:t>
            </w:r>
            <w:r>
              <w:rPr>
                <w:spacing w:val="-10"/>
                <w:sz w:val="20"/>
              </w:rPr>
              <w:t xml:space="preserve"> </w:t>
            </w:r>
            <w:r>
              <w:rPr>
                <w:sz w:val="20"/>
              </w:rPr>
              <w:t xml:space="preserve">спектакля. </w:t>
            </w:r>
            <w:r>
              <w:rPr>
                <w:i/>
                <w:sz w:val="20"/>
              </w:rPr>
              <w:t>На выбор или факультативно</w:t>
            </w:r>
            <w:r>
              <w:rPr>
                <w:sz w:val="20"/>
              </w:rPr>
              <w:t>:</w:t>
            </w:r>
          </w:p>
          <w:p w:rsidR="00F4518A" w:rsidRDefault="00F4518A" w:rsidP="00312845">
            <w:pPr>
              <w:pStyle w:val="TableParagraph"/>
              <w:ind w:right="191"/>
              <w:jc w:val="both"/>
              <w:rPr>
                <w:sz w:val="20"/>
              </w:rPr>
            </w:pPr>
            <w:r>
              <w:rPr>
                <w:sz w:val="20"/>
              </w:rPr>
              <w:t>Посещение</w:t>
            </w:r>
            <w:r>
              <w:rPr>
                <w:spacing w:val="-6"/>
                <w:sz w:val="20"/>
              </w:rPr>
              <w:t xml:space="preserve"> </w:t>
            </w:r>
            <w:r>
              <w:rPr>
                <w:sz w:val="20"/>
              </w:rPr>
              <w:t>спектакля</w:t>
            </w:r>
            <w:r>
              <w:rPr>
                <w:spacing w:val="-7"/>
                <w:sz w:val="20"/>
              </w:rPr>
              <w:t xml:space="preserve"> </w:t>
            </w:r>
            <w:r>
              <w:rPr>
                <w:sz w:val="20"/>
              </w:rPr>
              <w:t>или</w:t>
            </w:r>
            <w:r>
              <w:rPr>
                <w:spacing w:val="-7"/>
                <w:sz w:val="20"/>
              </w:rPr>
              <w:t xml:space="preserve"> </w:t>
            </w:r>
            <w:r>
              <w:rPr>
                <w:sz w:val="20"/>
              </w:rPr>
              <w:t>экскурсия</w:t>
            </w:r>
            <w:r>
              <w:rPr>
                <w:spacing w:val="-7"/>
                <w:sz w:val="20"/>
              </w:rPr>
              <w:t xml:space="preserve"> </w:t>
            </w:r>
            <w:r>
              <w:rPr>
                <w:sz w:val="20"/>
              </w:rPr>
              <w:t>в</w:t>
            </w:r>
            <w:r>
              <w:rPr>
                <w:spacing w:val="-7"/>
                <w:sz w:val="20"/>
              </w:rPr>
              <w:t xml:space="preserve"> </w:t>
            </w:r>
            <w:r>
              <w:rPr>
                <w:sz w:val="20"/>
              </w:rPr>
              <w:t>местный</w:t>
            </w:r>
            <w:r>
              <w:rPr>
                <w:spacing w:val="-7"/>
                <w:sz w:val="20"/>
              </w:rPr>
              <w:t xml:space="preserve"> </w:t>
            </w:r>
            <w:r>
              <w:rPr>
                <w:sz w:val="20"/>
              </w:rPr>
              <w:t xml:space="preserve">музыкальный </w:t>
            </w:r>
            <w:r>
              <w:rPr>
                <w:spacing w:val="-2"/>
                <w:sz w:val="20"/>
              </w:rPr>
              <w:t>театр.</w:t>
            </w:r>
          </w:p>
          <w:p w:rsidR="00F4518A" w:rsidRDefault="00F4518A" w:rsidP="00312845">
            <w:pPr>
              <w:pStyle w:val="TableParagraph"/>
              <w:spacing w:line="230" w:lineRule="exact"/>
              <w:jc w:val="both"/>
              <w:rPr>
                <w:sz w:val="20"/>
              </w:rPr>
            </w:pPr>
            <w:r>
              <w:rPr>
                <w:sz w:val="20"/>
              </w:rPr>
              <w:t>Виртуальная</w:t>
            </w:r>
            <w:r>
              <w:rPr>
                <w:spacing w:val="-10"/>
                <w:sz w:val="20"/>
              </w:rPr>
              <w:t xml:space="preserve"> </w:t>
            </w:r>
            <w:r>
              <w:rPr>
                <w:sz w:val="20"/>
              </w:rPr>
              <w:t>экскурсия</w:t>
            </w:r>
            <w:r>
              <w:rPr>
                <w:spacing w:val="-6"/>
                <w:sz w:val="20"/>
              </w:rPr>
              <w:t xml:space="preserve"> </w:t>
            </w:r>
            <w:r>
              <w:rPr>
                <w:sz w:val="20"/>
              </w:rPr>
              <w:t>по</w:t>
            </w:r>
            <w:r>
              <w:rPr>
                <w:spacing w:val="-7"/>
                <w:sz w:val="20"/>
              </w:rPr>
              <w:t xml:space="preserve"> </w:t>
            </w:r>
            <w:r>
              <w:rPr>
                <w:sz w:val="20"/>
              </w:rPr>
              <w:t>Большому</w:t>
            </w:r>
            <w:r>
              <w:rPr>
                <w:spacing w:val="-12"/>
                <w:sz w:val="20"/>
              </w:rPr>
              <w:t xml:space="preserve"> </w:t>
            </w:r>
            <w:r>
              <w:rPr>
                <w:spacing w:val="-2"/>
                <w:sz w:val="20"/>
              </w:rPr>
              <w:t>театру.</w:t>
            </w:r>
          </w:p>
          <w:p w:rsidR="00F4518A" w:rsidRDefault="00F4518A" w:rsidP="00312845">
            <w:pPr>
              <w:pStyle w:val="TableParagraph"/>
              <w:ind w:right="527"/>
              <w:jc w:val="both"/>
              <w:rPr>
                <w:sz w:val="20"/>
              </w:rPr>
            </w:pPr>
            <w:r>
              <w:rPr>
                <w:sz w:val="20"/>
              </w:rPr>
              <w:t>Рисование</w:t>
            </w:r>
            <w:r>
              <w:rPr>
                <w:spacing w:val="-6"/>
                <w:sz w:val="20"/>
              </w:rPr>
              <w:t xml:space="preserve"> </w:t>
            </w:r>
            <w:r>
              <w:rPr>
                <w:sz w:val="20"/>
              </w:rPr>
              <w:t>по</w:t>
            </w:r>
            <w:r>
              <w:rPr>
                <w:spacing w:val="-8"/>
                <w:sz w:val="20"/>
              </w:rPr>
              <w:t xml:space="preserve"> </w:t>
            </w:r>
            <w:r>
              <w:rPr>
                <w:sz w:val="20"/>
              </w:rPr>
              <w:t>мотивам</w:t>
            </w:r>
            <w:r>
              <w:rPr>
                <w:spacing w:val="-8"/>
                <w:sz w:val="20"/>
              </w:rPr>
              <w:t xml:space="preserve"> </w:t>
            </w:r>
            <w:r>
              <w:rPr>
                <w:sz w:val="20"/>
              </w:rPr>
              <w:t>музыкального</w:t>
            </w:r>
            <w:r>
              <w:rPr>
                <w:spacing w:val="-8"/>
                <w:sz w:val="20"/>
              </w:rPr>
              <w:t xml:space="preserve"> </w:t>
            </w:r>
            <w:r>
              <w:rPr>
                <w:sz w:val="20"/>
              </w:rPr>
              <w:t>спектакля,</w:t>
            </w:r>
            <w:r>
              <w:rPr>
                <w:spacing w:val="-8"/>
                <w:sz w:val="20"/>
              </w:rPr>
              <w:t xml:space="preserve"> </w:t>
            </w:r>
            <w:r>
              <w:rPr>
                <w:sz w:val="20"/>
              </w:rPr>
              <w:t xml:space="preserve">создание </w:t>
            </w:r>
            <w:r>
              <w:rPr>
                <w:spacing w:val="-2"/>
                <w:sz w:val="20"/>
              </w:rPr>
              <w:t>афиши</w:t>
            </w:r>
          </w:p>
        </w:tc>
      </w:tr>
      <w:tr w:rsidR="00F4518A" w:rsidTr="00312845">
        <w:trPr>
          <w:trHeight w:val="1391"/>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spacing w:before="1"/>
              <w:ind w:left="115" w:right="326"/>
              <w:rPr>
                <w:sz w:val="20"/>
              </w:rPr>
            </w:pPr>
            <w:r>
              <w:rPr>
                <w:spacing w:val="-2"/>
                <w:sz w:val="20"/>
              </w:rPr>
              <w:t>учебных часов</w:t>
            </w:r>
          </w:p>
        </w:tc>
        <w:tc>
          <w:tcPr>
            <w:tcW w:w="1132" w:type="dxa"/>
          </w:tcPr>
          <w:p w:rsidR="00F4518A" w:rsidRDefault="00F4518A" w:rsidP="00312845">
            <w:pPr>
              <w:pStyle w:val="TableParagraph"/>
              <w:spacing w:before="106"/>
              <w:ind w:left="115" w:right="153"/>
              <w:rPr>
                <w:sz w:val="20"/>
              </w:rPr>
            </w:pPr>
            <w:r>
              <w:rPr>
                <w:spacing w:val="-2"/>
                <w:sz w:val="20"/>
              </w:rPr>
              <w:t xml:space="preserve">Балет. Хорео- </w:t>
            </w:r>
            <w:r>
              <w:rPr>
                <w:sz w:val="20"/>
              </w:rPr>
              <w:t>графия</w:t>
            </w:r>
            <w:r>
              <w:rPr>
                <w:spacing w:val="-13"/>
                <w:sz w:val="20"/>
              </w:rPr>
              <w:t xml:space="preserve"> </w:t>
            </w:r>
            <w:r>
              <w:rPr>
                <w:sz w:val="20"/>
              </w:rPr>
              <w:t xml:space="preserve">— </w:t>
            </w:r>
            <w:r>
              <w:rPr>
                <w:spacing w:val="-2"/>
                <w:sz w:val="20"/>
              </w:rPr>
              <w:t>искусство танца</w:t>
            </w:r>
          </w:p>
        </w:tc>
        <w:tc>
          <w:tcPr>
            <w:tcW w:w="2212" w:type="dxa"/>
          </w:tcPr>
          <w:p w:rsidR="00F4518A" w:rsidRDefault="00F4518A" w:rsidP="00312845">
            <w:pPr>
              <w:pStyle w:val="TableParagraph"/>
              <w:spacing w:before="106"/>
              <w:ind w:left="116"/>
              <w:rPr>
                <w:sz w:val="20"/>
              </w:rPr>
            </w:pPr>
            <w:r>
              <w:rPr>
                <w:sz w:val="20"/>
              </w:rPr>
              <w:t>Сольные</w:t>
            </w:r>
            <w:r>
              <w:rPr>
                <w:spacing w:val="-7"/>
                <w:sz w:val="20"/>
              </w:rPr>
              <w:t xml:space="preserve"> </w:t>
            </w:r>
            <w:r>
              <w:rPr>
                <w:spacing w:val="-2"/>
                <w:sz w:val="20"/>
              </w:rPr>
              <w:t>номера</w:t>
            </w:r>
          </w:p>
          <w:p w:rsidR="00F4518A" w:rsidRDefault="00F4518A" w:rsidP="00312845">
            <w:pPr>
              <w:pStyle w:val="TableParagraph"/>
              <w:ind w:left="116"/>
              <w:rPr>
                <w:sz w:val="20"/>
              </w:rPr>
            </w:pPr>
            <w:r>
              <w:rPr>
                <w:sz w:val="20"/>
              </w:rPr>
              <w:t>и</w:t>
            </w:r>
            <w:r>
              <w:rPr>
                <w:spacing w:val="-13"/>
                <w:sz w:val="20"/>
              </w:rPr>
              <w:t xml:space="preserve"> </w:t>
            </w:r>
            <w:r>
              <w:rPr>
                <w:sz w:val="20"/>
              </w:rPr>
              <w:t>массовые</w:t>
            </w:r>
            <w:r>
              <w:rPr>
                <w:spacing w:val="-12"/>
                <w:sz w:val="20"/>
              </w:rPr>
              <w:t xml:space="preserve"> </w:t>
            </w:r>
            <w:r>
              <w:rPr>
                <w:sz w:val="20"/>
              </w:rPr>
              <w:t>сцены</w:t>
            </w:r>
            <w:r>
              <w:rPr>
                <w:spacing w:val="-12"/>
                <w:sz w:val="20"/>
              </w:rPr>
              <w:t xml:space="preserve"> </w:t>
            </w:r>
            <w:r>
              <w:rPr>
                <w:sz w:val="20"/>
              </w:rPr>
              <w:t>ба- летного спектакля.</w:t>
            </w:r>
          </w:p>
          <w:p w:rsidR="00F4518A" w:rsidRDefault="00F4518A" w:rsidP="00312845">
            <w:pPr>
              <w:pStyle w:val="TableParagraph"/>
              <w:spacing w:before="3" w:line="237" w:lineRule="auto"/>
              <w:ind w:left="116" w:right="106"/>
              <w:rPr>
                <w:sz w:val="20"/>
              </w:rPr>
            </w:pPr>
            <w:r>
              <w:rPr>
                <w:sz w:val="20"/>
              </w:rPr>
              <w:t>Фрагменты,</w:t>
            </w:r>
            <w:r>
              <w:rPr>
                <w:spacing w:val="-13"/>
                <w:sz w:val="20"/>
              </w:rPr>
              <w:t xml:space="preserve"> </w:t>
            </w:r>
            <w:r>
              <w:rPr>
                <w:sz w:val="20"/>
              </w:rPr>
              <w:t>отдельные номера из балетов</w:t>
            </w:r>
          </w:p>
        </w:tc>
        <w:tc>
          <w:tcPr>
            <w:tcW w:w="5601" w:type="dxa"/>
          </w:tcPr>
          <w:p w:rsidR="00F4518A" w:rsidRDefault="00F4518A" w:rsidP="00312845">
            <w:pPr>
              <w:pStyle w:val="TableParagraph"/>
              <w:spacing w:before="106"/>
              <w:rPr>
                <w:sz w:val="20"/>
              </w:rPr>
            </w:pPr>
            <w:r>
              <w:rPr>
                <w:sz w:val="20"/>
              </w:rPr>
              <w:t>Просмотр</w:t>
            </w:r>
            <w:r>
              <w:rPr>
                <w:spacing w:val="-6"/>
                <w:sz w:val="20"/>
              </w:rPr>
              <w:t xml:space="preserve"> </w:t>
            </w:r>
            <w:r>
              <w:rPr>
                <w:sz w:val="20"/>
              </w:rPr>
              <w:t>и</w:t>
            </w:r>
            <w:r>
              <w:rPr>
                <w:spacing w:val="-8"/>
                <w:sz w:val="20"/>
              </w:rPr>
              <w:t xml:space="preserve"> </w:t>
            </w:r>
            <w:r>
              <w:rPr>
                <w:sz w:val="20"/>
              </w:rPr>
              <w:t>обсуждение</w:t>
            </w:r>
            <w:r>
              <w:rPr>
                <w:spacing w:val="-7"/>
                <w:sz w:val="20"/>
              </w:rPr>
              <w:t xml:space="preserve"> </w:t>
            </w:r>
            <w:r>
              <w:rPr>
                <w:sz w:val="20"/>
              </w:rPr>
              <w:t>видеозаписей</w:t>
            </w:r>
            <w:r>
              <w:rPr>
                <w:spacing w:val="-6"/>
                <w:sz w:val="20"/>
              </w:rPr>
              <w:t xml:space="preserve"> </w:t>
            </w:r>
            <w:r>
              <w:rPr>
                <w:sz w:val="20"/>
              </w:rPr>
              <w:t>—</w:t>
            </w:r>
            <w:r>
              <w:rPr>
                <w:spacing w:val="-7"/>
                <w:sz w:val="20"/>
              </w:rPr>
              <w:t xml:space="preserve"> </w:t>
            </w:r>
            <w:r>
              <w:rPr>
                <w:spacing w:val="-2"/>
                <w:sz w:val="20"/>
              </w:rPr>
              <w:t>знакомство</w:t>
            </w:r>
          </w:p>
          <w:p w:rsidR="00F4518A" w:rsidRDefault="00F4518A" w:rsidP="00312845">
            <w:pPr>
              <w:pStyle w:val="TableParagraph"/>
              <w:rPr>
                <w:sz w:val="20"/>
              </w:rPr>
            </w:pPr>
            <w:r>
              <w:rPr>
                <w:sz w:val="20"/>
              </w:rPr>
              <w:t>с несколькими яркими сольными номерами и сценами из ба- летов</w:t>
            </w:r>
            <w:r>
              <w:rPr>
                <w:spacing w:val="-8"/>
                <w:sz w:val="20"/>
              </w:rPr>
              <w:t xml:space="preserve"> </w:t>
            </w:r>
            <w:r>
              <w:rPr>
                <w:sz w:val="20"/>
              </w:rPr>
              <w:t>русских</w:t>
            </w:r>
            <w:r>
              <w:rPr>
                <w:spacing w:val="-8"/>
                <w:sz w:val="20"/>
              </w:rPr>
              <w:t xml:space="preserve"> </w:t>
            </w:r>
            <w:r>
              <w:rPr>
                <w:sz w:val="20"/>
              </w:rPr>
              <w:t>композиторов.</w:t>
            </w:r>
            <w:r>
              <w:rPr>
                <w:spacing w:val="-7"/>
                <w:sz w:val="20"/>
              </w:rPr>
              <w:t xml:space="preserve"> </w:t>
            </w:r>
            <w:r>
              <w:rPr>
                <w:sz w:val="20"/>
              </w:rPr>
              <w:t>Музыкальная</w:t>
            </w:r>
            <w:r>
              <w:rPr>
                <w:spacing w:val="-6"/>
                <w:sz w:val="20"/>
              </w:rPr>
              <w:t xml:space="preserve"> </w:t>
            </w:r>
            <w:r>
              <w:rPr>
                <w:sz w:val="20"/>
              </w:rPr>
              <w:t>викторина</w:t>
            </w:r>
            <w:r>
              <w:rPr>
                <w:spacing w:val="-7"/>
                <w:sz w:val="20"/>
              </w:rPr>
              <w:t xml:space="preserve"> </w:t>
            </w:r>
            <w:r>
              <w:rPr>
                <w:sz w:val="20"/>
              </w:rPr>
              <w:t>на</w:t>
            </w:r>
            <w:r>
              <w:rPr>
                <w:spacing w:val="-5"/>
                <w:sz w:val="20"/>
              </w:rPr>
              <w:t xml:space="preserve"> </w:t>
            </w:r>
            <w:r>
              <w:rPr>
                <w:sz w:val="20"/>
              </w:rPr>
              <w:t>зна- ние балетной музыки.</w:t>
            </w:r>
          </w:p>
          <w:p w:rsidR="00F4518A" w:rsidRDefault="00F4518A" w:rsidP="00312845">
            <w:pPr>
              <w:pStyle w:val="TableParagraph"/>
              <w:spacing w:line="229" w:lineRule="exact"/>
              <w:rPr>
                <w:sz w:val="20"/>
              </w:rPr>
            </w:pPr>
            <w:r>
              <w:rPr>
                <w:sz w:val="20"/>
              </w:rPr>
              <w:t>Вокализация,</w:t>
            </w:r>
            <w:r>
              <w:rPr>
                <w:spacing w:val="-9"/>
                <w:sz w:val="20"/>
              </w:rPr>
              <w:t xml:space="preserve"> </w:t>
            </w:r>
            <w:r>
              <w:rPr>
                <w:sz w:val="20"/>
              </w:rPr>
              <w:t>пропевание</w:t>
            </w:r>
            <w:r>
              <w:rPr>
                <w:spacing w:val="-11"/>
                <w:sz w:val="20"/>
              </w:rPr>
              <w:t xml:space="preserve"> </w:t>
            </w:r>
            <w:r>
              <w:rPr>
                <w:sz w:val="20"/>
              </w:rPr>
              <w:t>музыкальных</w:t>
            </w:r>
            <w:r>
              <w:rPr>
                <w:spacing w:val="-11"/>
                <w:sz w:val="20"/>
              </w:rPr>
              <w:t xml:space="preserve"> </w:t>
            </w:r>
            <w:r>
              <w:rPr>
                <w:sz w:val="20"/>
              </w:rPr>
              <w:t>тем;</w:t>
            </w:r>
            <w:r>
              <w:rPr>
                <w:spacing w:val="-11"/>
                <w:sz w:val="20"/>
              </w:rPr>
              <w:t xml:space="preserve"> </w:t>
            </w:r>
            <w:r>
              <w:rPr>
                <w:sz w:val="20"/>
              </w:rPr>
              <w:t>исполнение</w:t>
            </w:r>
            <w:r>
              <w:rPr>
                <w:spacing w:val="-11"/>
                <w:sz w:val="20"/>
              </w:rPr>
              <w:t xml:space="preserve"> </w:t>
            </w:r>
            <w:r>
              <w:rPr>
                <w:spacing w:val="-4"/>
                <w:sz w:val="20"/>
              </w:rPr>
              <w:t>рит-</w:t>
            </w:r>
          </w:p>
        </w:tc>
      </w:tr>
    </w:tbl>
    <w:p w:rsidR="00F4518A" w:rsidRDefault="00F4518A" w:rsidP="00F4518A">
      <w:pPr>
        <w:spacing w:line="229"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619"/>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365"/>
              <w:rPr>
                <w:sz w:val="20"/>
              </w:rPr>
            </w:pPr>
            <w:r>
              <w:rPr>
                <w:sz w:val="20"/>
              </w:rPr>
              <w:t>отечественных</w:t>
            </w:r>
            <w:r>
              <w:rPr>
                <w:spacing w:val="-13"/>
                <w:sz w:val="20"/>
              </w:rPr>
              <w:t xml:space="preserve"> </w:t>
            </w:r>
            <w:r>
              <w:rPr>
                <w:sz w:val="20"/>
              </w:rPr>
              <w:t xml:space="preserve">ком- </w:t>
            </w:r>
            <w:r>
              <w:rPr>
                <w:spacing w:val="-2"/>
                <w:sz w:val="20"/>
              </w:rPr>
              <w:t>позиторов</w:t>
            </w:r>
            <w:r>
              <w:rPr>
                <w:spacing w:val="-2"/>
                <w:position w:val="4"/>
                <w:sz w:val="20"/>
              </w:rPr>
              <w:t>1</w:t>
            </w:r>
          </w:p>
        </w:tc>
        <w:tc>
          <w:tcPr>
            <w:tcW w:w="5601" w:type="dxa"/>
          </w:tcPr>
          <w:p w:rsidR="00F4518A" w:rsidRDefault="00F4518A" w:rsidP="00312845">
            <w:pPr>
              <w:pStyle w:val="TableParagraph"/>
              <w:spacing w:before="106"/>
              <w:rPr>
                <w:sz w:val="20"/>
              </w:rPr>
            </w:pPr>
            <w:r>
              <w:rPr>
                <w:sz w:val="20"/>
              </w:rPr>
              <w:t>мической</w:t>
            </w:r>
            <w:r>
              <w:rPr>
                <w:spacing w:val="-13"/>
                <w:sz w:val="20"/>
              </w:rPr>
              <w:t xml:space="preserve"> </w:t>
            </w:r>
            <w:r>
              <w:rPr>
                <w:sz w:val="20"/>
              </w:rPr>
              <w:t>партитуры</w:t>
            </w:r>
            <w:r>
              <w:rPr>
                <w:spacing w:val="-12"/>
                <w:sz w:val="20"/>
              </w:rPr>
              <w:t xml:space="preserve"> </w:t>
            </w:r>
            <w:r>
              <w:rPr>
                <w:sz w:val="20"/>
              </w:rPr>
              <w:t>—</w:t>
            </w:r>
            <w:r>
              <w:rPr>
                <w:spacing w:val="-13"/>
                <w:sz w:val="20"/>
              </w:rPr>
              <w:t xml:space="preserve"> </w:t>
            </w:r>
            <w:r>
              <w:rPr>
                <w:sz w:val="20"/>
              </w:rPr>
              <w:t>аккомпанемента</w:t>
            </w:r>
            <w:r>
              <w:rPr>
                <w:spacing w:val="-12"/>
                <w:sz w:val="20"/>
              </w:rPr>
              <w:t xml:space="preserve"> </w:t>
            </w:r>
            <w:r>
              <w:rPr>
                <w:sz w:val="20"/>
              </w:rPr>
              <w:t>к</w:t>
            </w:r>
            <w:r>
              <w:rPr>
                <w:spacing w:val="-13"/>
                <w:sz w:val="20"/>
              </w:rPr>
              <w:t xml:space="preserve"> </w:t>
            </w:r>
            <w:r>
              <w:rPr>
                <w:sz w:val="20"/>
              </w:rPr>
              <w:t>фрагменту</w:t>
            </w:r>
            <w:r>
              <w:rPr>
                <w:spacing w:val="-12"/>
                <w:sz w:val="20"/>
              </w:rPr>
              <w:t xml:space="preserve"> </w:t>
            </w:r>
            <w:r>
              <w:rPr>
                <w:sz w:val="20"/>
              </w:rPr>
              <w:t xml:space="preserve">балетной </w:t>
            </w:r>
            <w:r>
              <w:rPr>
                <w:spacing w:val="-2"/>
                <w:sz w:val="20"/>
              </w:rPr>
              <w:t>музыки.</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rPr>
                <w:sz w:val="20"/>
              </w:rPr>
            </w:pPr>
            <w:r>
              <w:rPr>
                <w:sz w:val="20"/>
              </w:rPr>
              <w:t>Посещение</w:t>
            </w:r>
            <w:r>
              <w:rPr>
                <w:spacing w:val="-9"/>
                <w:sz w:val="20"/>
              </w:rPr>
              <w:t xml:space="preserve"> </w:t>
            </w:r>
            <w:r>
              <w:rPr>
                <w:sz w:val="20"/>
              </w:rPr>
              <w:t>балетного</w:t>
            </w:r>
            <w:r>
              <w:rPr>
                <w:spacing w:val="-8"/>
                <w:sz w:val="20"/>
              </w:rPr>
              <w:t xml:space="preserve"> </w:t>
            </w:r>
            <w:r>
              <w:rPr>
                <w:sz w:val="20"/>
              </w:rPr>
              <w:t>спектакля</w:t>
            </w:r>
            <w:r>
              <w:rPr>
                <w:spacing w:val="-7"/>
                <w:sz w:val="20"/>
              </w:rPr>
              <w:t xml:space="preserve"> </w:t>
            </w:r>
            <w:r>
              <w:rPr>
                <w:sz w:val="20"/>
              </w:rPr>
              <w:t>или</w:t>
            </w:r>
            <w:r>
              <w:rPr>
                <w:spacing w:val="-10"/>
                <w:sz w:val="20"/>
              </w:rPr>
              <w:t xml:space="preserve"> </w:t>
            </w:r>
            <w:r>
              <w:rPr>
                <w:sz w:val="20"/>
              </w:rPr>
              <w:t>просмотр</w:t>
            </w:r>
            <w:r>
              <w:rPr>
                <w:spacing w:val="-8"/>
                <w:sz w:val="20"/>
              </w:rPr>
              <w:t xml:space="preserve"> </w:t>
            </w:r>
            <w:r>
              <w:rPr>
                <w:sz w:val="20"/>
              </w:rPr>
              <w:t xml:space="preserve">фильма-балета. Исполнение на музыкальных инструментах мелодий из бале- </w:t>
            </w:r>
            <w:r>
              <w:rPr>
                <w:spacing w:val="-4"/>
                <w:sz w:val="20"/>
              </w:rPr>
              <w:t>тов</w:t>
            </w:r>
          </w:p>
        </w:tc>
      </w:tr>
      <w:tr w:rsidR="00F4518A" w:rsidTr="00312845">
        <w:trPr>
          <w:trHeight w:val="2901"/>
        </w:trPr>
        <w:tc>
          <w:tcPr>
            <w:tcW w:w="1190" w:type="dxa"/>
          </w:tcPr>
          <w:p w:rsidR="00F4518A" w:rsidRDefault="00F4518A" w:rsidP="00312845">
            <w:pPr>
              <w:pStyle w:val="TableParagraph"/>
              <w:spacing w:before="108" w:line="229" w:lineRule="exact"/>
              <w:ind w:left="115"/>
              <w:rPr>
                <w:sz w:val="20"/>
              </w:rPr>
            </w:pPr>
            <w:r>
              <w:rPr>
                <w:spacing w:val="-5"/>
                <w:sz w:val="20"/>
              </w:rPr>
              <w:t>Г)</w:t>
            </w:r>
          </w:p>
          <w:p w:rsidR="00F4518A" w:rsidRDefault="00F4518A" w:rsidP="00312845">
            <w:pPr>
              <w:pStyle w:val="TableParagraph"/>
              <w:spacing w:line="229" w:lineRule="exact"/>
              <w:ind w:left="115"/>
              <w:rPr>
                <w:sz w:val="20"/>
              </w:rPr>
            </w:pPr>
            <w:r>
              <w:rPr>
                <w:w w:val="95"/>
                <w:sz w:val="20"/>
              </w:rPr>
              <w:t>2—</w:t>
            </w:r>
            <w:r>
              <w:rPr>
                <w:spacing w:val="-10"/>
                <w:sz w:val="20"/>
              </w:rPr>
              <w:t>6</w:t>
            </w:r>
          </w:p>
          <w:p w:rsidR="00F4518A" w:rsidRDefault="00F4518A" w:rsidP="00312845">
            <w:pPr>
              <w:pStyle w:val="TableParagraph"/>
              <w:ind w:left="115" w:right="326"/>
              <w:rPr>
                <w:sz w:val="20"/>
              </w:rPr>
            </w:pPr>
            <w:r>
              <w:rPr>
                <w:spacing w:val="-2"/>
                <w:sz w:val="20"/>
              </w:rPr>
              <w:t>учебных часов</w:t>
            </w:r>
          </w:p>
        </w:tc>
        <w:tc>
          <w:tcPr>
            <w:tcW w:w="1132" w:type="dxa"/>
          </w:tcPr>
          <w:p w:rsidR="00F4518A" w:rsidRDefault="00F4518A" w:rsidP="00312845">
            <w:pPr>
              <w:pStyle w:val="TableParagraph"/>
              <w:spacing w:before="108"/>
              <w:ind w:left="115" w:right="158"/>
              <w:rPr>
                <w:sz w:val="20"/>
              </w:rPr>
            </w:pPr>
            <w:r>
              <w:rPr>
                <w:spacing w:val="-2"/>
                <w:sz w:val="20"/>
              </w:rPr>
              <w:t xml:space="preserve">Опера. Главные </w:t>
            </w:r>
            <w:r>
              <w:rPr>
                <w:sz w:val="20"/>
              </w:rPr>
              <w:t xml:space="preserve">герои и </w:t>
            </w:r>
            <w:r>
              <w:rPr>
                <w:spacing w:val="-2"/>
                <w:sz w:val="20"/>
              </w:rPr>
              <w:t>номера оперного спектакля</w:t>
            </w:r>
          </w:p>
        </w:tc>
        <w:tc>
          <w:tcPr>
            <w:tcW w:w="2212" w:type="dxa"/>
          </w:tcPr>
          <w:p w:rsidR="00F4518A" w:rsidRDefault="00F4518A" w:rsidP="00312845">
            <w:pPr>
              <w:pStyle w:val="TableParagraph"/>
              <w:spacing w:before="108"/>
              <w:ind w:left="116" w:right="341"/>
              <w:rPr>
                <w:sz w:val="20"/>
              </w:rPr>
            </w:pPr>
            <w:r>
              <w:rPr>
                <w:sz w:val="20"/>
              </w:rPr>
              <w:t>Ария, хор, сцена, увертюра</w:t>
            </w:r>
            <w:r>
              <w:rPr>
                <w:spacing w:val="-13"/>
                <w:sz w:val="20"/>
              </w:rPr>
              <w:t xml:space="preserve"> </w:t>
            </w:r>
            <w:r>
              <w:rPr>
                <w:sz w:val="20"/>
              </w:rPr>
              <w:t>—</w:t>
            </w:r>
            <w:r>
              <w:rPr>
                <w:spacing w:val="-12"/>
                <w:sz w:val="20"/>
              </w:rPr>
              <w:t xml:space="preserve"> </w:t>
            </w:r>
            <w:r>
              <w:rPr>
                <w:sz w:val="20"/>
              </w:rPr>
              <w:t>оркест- ровое вступление. Отдельные номера из опер русских</w:t>
            </w:r>
          </w:p>
          <w:p w:rsidR="00F4518A" w:rsidRDefault="00F4518A" w:rsidP="00312845">
            <w:pPr>
              <w:pStyle w:val="TableParagraph"/>
              <w:ind w:left="116"/>
              <w:rPr>
                <w:sz w:val="20"/>
              </w:rPr>
            </w:pPr>
            <w:r>
              <w:rPr>
                <w:sz w:val="20"/>
              </w:rPr>
              <w:t>и</w:t>
            </w:r>
            <w:r>
              <w:rPr>
                <w:spacing w:val="-13"/>
                <w:sz w:val="20"/>
              </w:rPr>
              <w:t xml:space="preserve"> </w:t>
            </w:r>
            <w:r>
              <w:rPr>
                <w:sz w:val="20"/>
              </w:rPr>
              <w:t>зарубежных</w:t>
            </w:r>
            <w:r>
              <w:rPr>
                <w:spacing w:val="-12"/>
                <w:sz w:val="20"/>
              </w:rPr>
              <w:t xml:space="preserve"> </w:t>
            </w:r>
            <w:r>
              <w:rPr>
                <w:sz w:val="20"/>
              </w:rPr>
              <w:t xml:space="preserve">компо- </w:t>
            </w:r>
            <w:r>
              <w:rPr>
                <w:spacing w:val="-2"/>
                <w:sz w:val="20"/>
              </w:rPr>
              <w:t>зиторов</w:t>
            </w:r>
            <w:r>
              <w:rPr>
                <w:spacing w:val="-2"/>
                <w:position w:val="4"/>
                <w:sz w:val="20"/>
              </w:rPr>
              <w:t>1</w:t>
            </w:r>
          </w:p>
        </w:tc>
        <w:tc>
          <w:tcPr>
            <w:tcW w:w="5601" w:type="dxa"/>
          </w:tcPr>
          <w:p w:rsidR="00F4518A" w:rsidRDefault="00F4518A" w:rsidP="00312845">
            <w:pPr>
              <w:pStyle w:val="TableParagraph"/>
              <w:spacing w:before="108"/>
              <w:rPr>
                <w:sz w:val="20"/>
              </w:rPr>
            </w:pPr>
            <w:r>
              <w:rPr>
                <w:sz w:val="20"/>
              </w:rPr>
              <w:t>Слушание фрагментов опер. Определение характера музыки сольной</w:t>
            </w:r>
            <w:r>
              <w:rPr>
                <w:spacing w:val="-6"/>
                <w:sz w:val="20"/>
              </w:rPr>
              <w:t xml:space="preserve"> </w:t>
            </w:r>
            <w:r>
              <w:rPr>
                <w:sz w:val="20"/>
              </w:rPr>
              <w:t>партии,</w:t>
            </w:r>
            <w:r>
              <w:rPr>
                <w:spacing w:val="-6"/>
                <w:sz w:val="20"/>
              </w:rPr>
              <w:t xml:space="preserve"> </w:t>
            </w:r>
            <w:r>
              <w:rPr>
                <w:sz w:val="20"/>
              </w:rPr>
              <w:t>роли</w:t>
            </w:r>
            <w:r>
              <w:rPr>
                <w:spacing w:val="-8"/>
                <w:sz w:val="20"/>
              </w:rPr>
              <w:t xml:space="preserve"> </w:t>
            </w:r>
            <w:r>
              <w:rPr>
                <w:sz w:val="20"/>
              </w:rPr>
              <w:t>и</w:t>
            </w:r>
            <w:r>
              <w:rPr>
                <w:spacing w:val="-6"/>
                <w:sz w:val="20"/>
              </w:rPr>
              <w:t xml:space="preserve"> </w:t>
            </w:r>
            <w:r>
              <w:rPr>
                <w:sz w:val="20"/>
              </w:rPr>
              <w:t>выразительных</w:t>
            </w:r>
            <w:r>
              <w:rPr>
                <w:spacing w:val="-8"/>
                <w:sz w:val="20"/>
              </w:rPr>
              <w:t xml:space="preserve"> </w:t>
            </w:r>
            <w:r>
              <w:rPr>
                <w:sz w:val="20"/>
              </w:rPr>
              <w:t>средств</w:t>
            </w:r>
            <w:r>
              <w:rPr>
                <w:spacing w:val="-8"/>
                <w:sz w:val="20"/>
              </w:rPr>
              <w:t xml:space="preserve"> </w:t>
            </w:r>
            <w:r>
              <w:rPr>
                <w:sz w:val="20"/>
              </w:rPr>
              <w:t xml:space="preserve">оркестрового </w:t>
            </w:r>
            <w:r>
              <w:rPr>
                <w:spacing w:val="-2"/>
                <w:sz w:val="20"/>
              </w:rPr>
              <w:t>сопровождения.</w:t>
            </w:r>
          </w:p>
          <w:p w:rsidR="00F4518A" w:rsidRDefault="00F4518A" w:rsidP="00312845">
            <w:pPr>
              <w:pStyle w:val="TableParagraph"/>
              <w:rPr>
                <w:sz w:val="20"/>
              </w:rPr>
            </w:pPr>
            <w:r>
              <w:rPr>
                <w:sz w:val="20"/>
              </w:rPr>
              <w:t>Знакомство</w:t>
            </w:r>
            <w:r>
              <w:rPr>
                <w:spacing w:val="-6"/>
                <w:sz w:val="20"/>
              </w:rPr>
              <w:t xml:space="preserve"> </w:t>
            </w:r>
            <w:r>
              <w:rPr>
                <w:sz w:val="20"/>
              </w:rPr>
              <w:t>с</w:t>
            </w:r>
            <w:r>
              <w:rPr>
                <w:spacing w:val="-7"/>
                <w:sz w:val="20"/>
              </w:rPr>
              <w:t xml:space="preserve"> </w:t>
            </w:r>
            <w:r>
              <w:rPr>
                <w:sz w:val="20"/>
              </w:rPr>
              <w:t>тембрами</w:t>
            </w:r>
            <w:r>
              <w:rPr>
                <w:spacing w:val="-8"/>
                <w:sz w:val="20"/>
              </w:rPr>
              <w:t xml:space="preserve"> </w:t>
            </w:r>
            <w:r>
              <w:rPr>
                <w:sz w:val="20"/>
              </w:rPr>
              <w:t>голосов</w:t>
            </w:r>
            <w:r>
              <w:rPr>
                <w:spacing w:val="-8"/>
                <w:sz w:val="20"/>
              </w:rPr>
              <w:t xml:space="preserve"> </w:t>
            </w:r>
            <w:r>
              <w:rPr>
                <w:sz w:val="20"/>
              </w:rPr>
              <w:t>оперных</w:t>
            </w:r>
            <w:r>
              <w:rPr>
                <w:spacing w:val="-8"/>
                <w:sz w:val="20"/>
              </w:rPr>
              <w:t xml:space="preserve"> </w:t>
            </w:r>
            <w:r>
              <w:rPr>
                <w:sz w:val="20"/>
              </w:rPr>
              <w:t>певцов.</w:t>
            </w:r>
            <w:r>
              <w:rPr>
                <w:spacing w:val="-6"/>
                <w:sz w:val="20"/>
              </w:rPr>
              <w:t xml:space="preserve"> </w:t>
            </w:r>
            <w:r>
              <w:rPr>
                <w:sz w:val="20"/>
              </w:rPr>
              <w:t xml:space="preserve">Освоение терминологии. Звучащие тесты и кроссворды на проверку </w:t>
            </w:r>
            <w:r>
              <w:rPr>
                <w:spacing w:val="-2"/>
                <w:sz w:val="20"/>
              </w:rPr>
              <w:t>знаний.</w:t>
            </w:r>
          </w:p>
          <w:p w:rsidR="00F4518A" w:rsidRDefault="00F4518A" w:rsidP="00312845">
            <w:pPr>
              <w:pStyle w:val="TableParagraph"/>
              <w:ind w:right="687"/>
              <w:rPr>
                <w:sz w:val="20"/>
              </w:rPr>
            </w:pPr>
            <w:r>
              <w:rPr>
                <w:sz w:val="20"/>
              </w:rPr>
              <w:t>Разучивание,</w:t>
            </w:r>
            <w:r>
              <w:rPr>
                <w:spacing w:val="-8"/>
                <w:sz w:val="20"/>
              </w:rPr>
              <w:t xml:space="preserve"> </w:t>
            </w:r>
            <w:r>
              <w:rPr>
                <w:sz w:val="20"/>
              </w:rPr>
              <w:t>исполнение</w:t>
            </w:r>
            <w:r>
              <w:rPr>
                <w:spacing w:val="-9"/>
                <w:sz w:val="20"/>
              </w:rPr>
              <w:t xml:space="preserve"> </w:t>
            </w:r>
            <w:r>
              <w:rPr>
                <w:sz w:val="20"/>
              </w:rPr>
              <w:t>песни,</w:t>
            </w:r>
            <w:r>
              <w:rPr>
                <w:spacing w:val="-6"/>
                <w:sz w:val="20"/>
              </w:rPr>
              <w:t xml:space="preserve"> </w:t>
            </w:r>
            <w:r>
              <w:rPr>
                <w:sz w:val="20"/>
              </w:rPr>
              <w:t>хора</w:t>
            </w:r>
            <w:r>
              <w:rPr>
                <w:spacing w:val="-9"/>
                <w:sz w:val="20"/>
              </w:rPr>
              <w:t xml:space="preserve"> </w:t>
            </w:r>
            <w:r>
              <w:rPr>
                <w:sz w:val="20"/>
              </w:rPr>
              <w:t>из</w:t>
            </w:r>
            <w:r>
              <w:rPr>
                <w:spacing w:val="-9"/>
                <w:sz w:val="20"/>
              </w:rPr>
              <w:t xml:space="preserve"> </w:t>
            </w:r>
            <w:r>
              <w:rPr>
                <w:sz w:val="20"/>
              </w:rPr>
              <w:t>оперы. Рисование героев, сцен из опер.</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ind w:right="2313"/>
              <w:rPr>
                <w:sz w:val="20"/>
              </w:rPr>
            </w:pPr>
            <w:r>
              <w:rPr>
                <w:sz w:val="20"/>
              </w:rPr>
              <w:t>Просмотр фильма-оперы. Постановка</w:t>
            </w:r>
            <w:r>
              <w:rPr>
                <w:spacing w:val="-13"/>
                <w:sz w:val="20"/>
              </w:rPr>
              <w:t xml:space="preserve"> </w:t>
            </w:r>
            <w:r>
              <w:rPr>
                <w:sz w:val="20"/>
              </w:rPr>
              <w:t>детской</w:t>
            </w:r>
            <w:r>
              <w:rPr>
                <w:spacing w:val="-12"/>
                <w:sz w:val="20"/>
              </w:rPr>
              <w:t xml:space="preserve"> </w:t>
            </w:r>
            <w:r>
              <w:rPr>
                <w:sz w:val="20"/>
              </w:rPr>
              <w:t>оперы</w:t>
            </w:r>
          </w:p>
        </w:tc>
      </w:tr>
      <w:tr w:rsidR="00F4518A" w:rsidTr="00312845">
        <w:trPr>
          <w:trHeight w:val="601"/>
        </w:trPr>
        <w:tc>
          <w:tcPr>
            <w:tcW w:w="1190" w:type="dxa"/>
          </w:tcPr>
          <w:p w:rsidR="00F4518A" w:rsidRDefault="00F4518A" w:rsidP="00312845">
            <w:pPr>
              <w:pStyle w:val="TableParagraph"/>
              <w:spacing w:before="106"/>
              <w:ind w:left="115"/>
              <w:rPr>
                <w:sz w:val="20"/>
              </w:rPr>
            </w:pPr>
            <w:r>
              <w:rPr>
                <w:spacing w:val="-5"/>
                <w:sz w:val="20"/>
              </w:rPr>
              <w:t>Д)</w:t>
            </w:r>
          </w:p>
        </w:tc>
        <w:tc>
          <w:tcPr>
            <w:tcW w:w="1132" w:type="dxa"/>
          </w:tcPr>
          <w:p w:rsidR="00F4518A" w:rsidRDefault="00F4518A" w:rsidP="00312845">
            <w:pPr>
              <w:pStyle w:val="TableParagraph"/>
              <w:spacing w:before="106"/>
              <w:ind w:left="115"/>
              <w:rPr>
                <w:sz w:val="20"/>
              </w:rPr>
            </w:pPr>
            <w:r>
              <w:rPr>
                <w:spacing w:val="-2"/>
                <w:sz w:val="20"/>
              </w:rPr>
              <w:t>Сюжет</w:t>
            </w:r>
          </w:p>
        </w:tc>
        <w:tc>
          <w:tcPr>
            <w:tcW w:w="2212" w:type="dxa"/>
          </w:tcPr>
          <w:p w:rsidR="00F4518A" w:rsidRDefault="00F4518A" w:rsidP="00312845">
            <w:pPr>
              <w:pStyle w:val="TableParagraph"/>
              <w:spacing w:before="106"/>
              <w:ind w:left="116"/>
              <w:rPr>
                <w:sz w:val="20"/>
              </w:rPr>
            </w:pPr>
            <w:r>
              <w:rPr>
                <w:sz w:val="20"/>
              </w:rPr>
              <w:t>Либретто.</w:t>
            </w:r>
            <w:r>
              <w:rPr>
                <w:spacing w:val="-9"/>
                <w:sz w:val="20"/>
              </w:rPr>
              <w:t xml:space="preserve"> </w:t>
            </w:r>
            <w:r>
              <w:rPr>
                <w:spacing w:val="-2"/>
                <w:sz w:val="20"/>
              </w:rPr>
              <w:t>Развитие</w:t>
            </w:r>
          </w:p>
        </w:tc>
        <w:tc>
          <w:tcPr>
            <w:tcW w:w="5601" w:type="dxa"/>
          </w:tcPr>
          <w:p w:rsidR="00F4518A" w:rsidRDefault="00F4518A" w:rsidP="00312845">
            <w:pPr>
              <w:pStyle w:val="TableParagraph"/>
              <w:spacing w:before="106"/>
              <w:rPr>
                <w:sz w:val="20"/>
              </w:rPr>
            </w:pPr>
            <w:r>
              <w:rPr>
                <w:spacing w:val="-2"/>
                <w:sz w:val="20"/>
              </w:rPr>
              <w:t>Знакомство</w:t>
            </w:r>
            <w:r>
              <w:rPr>
                <w:spacing w:val="-1"/>
                <w:sz w:val="20"/>
              </w:rPr>
              <w:t xml:space="preserve"> </w:t>
            </w:r>
            <w:r>
              <w:rPr>
                <w:spacing w:val="-2"/>
                <w:sz w:val="20"/>
              </w:rPr>
              <w:t>с</w:t>
            </w:r>
            <w:r>
              <w:rPr>
                <w:spacing w:val="1"/>
                <w:sz w:val="20"/>
              </w:rPr>
              <w:t xml:space="preserve"> </w:t>
            </w:r>
            <w:r>
              <w:rPr>
                <w:spacing w:val="-2"/>
                <w:sz w:val="20"/>
              </w:rPr>
              <w:t>либретто, структурой</w:t>
            </w:r>
            <w:r>
              <w:rPr>
                <w:sz w:val="20"/>
              </w:rPr>
              <w:t xml:space="preserve"> </w:t>
            </w:r>
            <w:r>
              <w:rPr>
                <w:spacing w:val="-2"/>
                <w:sz w:val="20"/>
              </w:rPr>
              <w:t>музыкального</w:t>
            </w:r>
            <w:r>
              <w:rPr>
                <w:sz w:val="20"/>
              </w:rPr>
              <w:t xml:space="preserve"> </w:t>
            </w:r>
            <w:r>
              <w:rPr>
                <w:spacing w:val="-2"/>
                <w:sz w:val="20"/>
              </w:rPr>
              <w:t>спектак-</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590"/>
        </w:trPr>
        <w:tc>
          <w:tcPr>
            <w:tcW w:w="1190" w:type="dxa"/>
          </w:tcPr>
          <w:p w:rsidR="00F4518A" w:rsidRDefault="00F4518A" w:rsidP="00312845">
            <w:pPr>
              <w:pStyle w:val="TableParagraph"/>
              <w:spacing w:before="106"/>
              <w:ind w:left="115"/>
              <w:rPr>
                <w:sz w:val="20"/>
              </w:rPr>
            </w:pPr>
            <w:r>
              <w:rPr>
                <w:w w:val="95"/>
                <w:sz w:val="20"/>
              </w:rPr>
              <w:t>2—</w:t>
            </w:r>
            <w:r>
              <w:rPr>
                <w:spacing w:val="-10"/>
                <w:sz w:val="20"/>
              </w:rPr>
              <w:t>3</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58"/>
              <w:rPr>
                <w:sz w:val="20"/>
              </w:rPr>
            </w:pPr>
            <w:r>
              <w:rPr>
                <w:spacing w:val="-2"/>
                <w:sz w:val="20"/>
              </w:rPr>
              <w:t>музы- кального спектакля</w:t>
            </w:r>
          </w:p>
        </w:tc>
        <w:tc>
          <w:tcPr>
            <w:tcW w:w="2212" w:type="dxa"/>
          </w:tcPr>
          <w:p w:rsidR="00F4518A" w:rsidRDefault="00F4518A" w:rsidP="00312845">
            <w:pPr>
              <w:pStyle w:val="TableParagraph"/>
              <w:spacing w:before="106"/>
              <w:ind w:left="116" w:right="96"/>
              <w:rPr>
                <w:sz w:val="20"/>
              </w:rPr>
            </w:pPr>
            <w:r>
              <w:rPr>
                <w:sz w:val="20"/>
              </w:rPr>
              <w:t>музыки</w:t>
            </w:r>
            <w:r>
              <w:rPr>
                <w:spacing w:val="-13"/>
                <w:sz w:val="20"/>
              </w:rPr>
              <w:t xml:space="preserve"> </w:t>
            </w:r>
            <w:r>
              <w:rPr>
                <w:sz w:val="20"/>
              </w:rPr>
              <w:t>в</w:t>
            </w:r>
            <w:r>
              <w:rPr>
                <w:spacing w:val="-12"/>
                <w:sz w:val="20"/>
              </w:rPr>
              <w:t xml:space="preserve"> </w:t>
            </w:r>
            <w:r>
              <w:rPr>
                <w:sz w:val="20"/>
              </w:rPr>
              <w:t>соответствии с</w:t>
            </w:r>
            <w:r>
              <w:rPr>
                <w:spacing w:val="-13"/>
                <w:sz w:val="20"/>
              </w:rPr>
              <w:t xml:space="preserve"> </w:t>
            </w:r>
            <w:r>
              <w:rPr>
                <w:sz w:val="20"/>
              </w:rPr>
              <w:t>сюжетом.</w:t>
            </w:r>
            <w:r>
              <w:rPr>
                <w:spacing w:val="-12"/>
                <w:sz w:val="20"/>
              </w:rPr>
              <w:t xml:space="preserve"> </w:t>
            </w:r>
            <w:r>
              <w:rPr>
                <w:sz w:val="20"/>
              </w:rPr>
              <w:t>Действия</w:t>
            </w:r>
            <w:r>
              <w:rPr>
                <w:spacing w:val="-13"/>
                <w:sz w:val="20"/>
              </w:rPr>
              <w:t xml:space="preserve"> </w:t>
            </w:r>
            <w:r>
              <w:rPr>
                <w:sz w:val="20"/>
              </w:rPr>
              <w:t>и сцены в опере и бале- те. Контрастные об- разы, лейтмотивы</w:t>
            </w:r>
          </w:p>
        </w:tc>
        <w:tc>
          <w:tcPr>
            <w:tcW w:w="5601" w:type="dxa"/>
          </w:tcPr>
          <w:p w:rsidR="00F4518A" w:rsidRDefault="00F4518A" w:rsidP="00312845">
            <w:pPr>
              <w:pStyle w:val="TableParagraph"/>
              <w:spacing w:before="106"/>
              <w:rPr>
                <w:sz w:val="20"/>
              </w:rPr>
            </w:pPr>
            <w:r>
              <w:rPr>
                <w:sz w:val="20"/>
              </w:rPr>
              <w:t>ля.</w:t>
            </w:r>
            <w:r>
              <w:rPr>
                <w:spacing w:val="-5"/>
                <w:sz w:val="20"/>
              </w:rPr>
              <w:t xml:space="preserve"> </w:t>
            </w:r>
            <w:r>
              <w:rPr>
                <w:sz w:val="20"/>
              </w:rPr>
              <w:t>Пересказ</w:t>
            </w:r>
            <w:r>
              <w:rPr>
                <w:spacing w:val="-6"/>
                <w:sz w:val="20"/>
              </w:rPr>
              <w:t xml:space="preserve"> </w:t>
            </w:r>
            <w:r>
              <w:rPr>
                <w:sz w:val="20"/>
              </w:rPr>
              <w:t>либретто</w:t>
            </w:r>
            <w:r>
              <w:rPr>
                <w:spacing w:val="-5"/>
                <w:sz w:val="20"/>
              </w:rPr>
              <w:t xml:space="preserve"> </w:t>
            </w:r>
            <w:r>
              <w:rPr>
                <w:sz w:val="20"/>
              </w:rPr>
              <w:t>изученных</w:t>
            </w:r>
            <w:r>
              <w:rPr>
                <w:spacing w:val="-7"/>
                <w:sz w:val="20"/>
              </w:rPr>
              <w:t xml:space="preserve"> </w:t>
            </w:r>
            <w:r>
              <w:rPr>
                <w:sz w:val="20"/>
              </w:rPr>
              <w:t>опер</w:t>
            </w:r>
            <w:r>
              <w:rPr>
                <w:spacing w:val="-5"/>
                <w:sz w:val="20"/>
              </w:rPr>
              <w:t xml:space="preserve"> </w:t>
            </w:r>
            <w:r>
              <w:rPr>
                <w:sz w:val="20"/>
              </w:rPr>
              <w:t>и</w:t>
            </w:r>
            <w:r>
              <w:rPr>
                <w:spacing w:val="-7"/>
                <w:sz w:val="20"/>
              </w:rPr>
              <w:t xml:space="preserve"> </w:t>
            </w:r>
            <w:r>
              <w:rPr>
                <w:spacing w:val="-2"/>
                <w:sz w:val="20"/>
              </w:rPr>
              <w:t>балетов.</w:t>
            </w:r>
          </w:p>
          <w:p w:rsidR="00F4518A" w:rsidRDefault="00F4518A" w:rsidP="00312845">
            <w:pPr>
              <w:pStyle w:val="TableParagraph"/>
              <w:rPr>
                <w:sz w:val="20"/>
              </w:rPr>
            </w:pPr>
            <w:r>
              <w:rPr>
                <w:sz w:val="20"/>
              </w:rPr>
              <w:t>Анализ выразительных средств, создающих образы главных героев, противоборствующих сторон. Наблюдение за музы- кальным</w:t>
            </w:r>
            <w:r>
              <w:rPr>
                <w:spacing w:val="-10"/>
                <w:sz w:val="20"/>
              </w:rPr>
              <w:t xml:space="preserve"> </w:t>
            </w:r>
            <w:r>
              <w:rPr>
                <w:sz w:val="20"/>
              </w:rPr>
              <w:t>развитием,</w:t>
            </w:r>
            <w:r>
              <w:rPr>
                <w:spacing w:val="-10"/>
                <w:sz w:val="20"/>
              </w:rPr>
              <w:t xml:space="preserve"> </w:t>
            </w:r>
            <w:r>
              <w:rPr>
                <w:sz w:val="20"/>
              </w:rPr>
              <w:t>характеристика</w:t>
            </w:r>
            <w:r>
              <w:rPr>
                <w:spacing w:val="-11"/>
                <w:sz w:val="20"/>
              </w:rPr>
              <w:t xml:space="preserve"> </w:t>
            </w:r>
            <w:r>
              <w:rPr>
                <w:sz w:val="20"/>
              </w:rPr>
              <w:t>приёмов,</w:t>
            </w:r>
            <w:r>
              <w:rPr>
                <w:spacing w:val="-10"/>
                <w:sz w:val="20"/>
              </w:rPr>
              <w:t xml:space="preserve"> </w:t>
            </w:r>
            <w:r>
              <w:rPr>
                <w:sz w:val="20"/>
              </w:rPr>
              <w:t xml:space="preserve">использованных </w:t>
            </w:r>
            <w:r>
              <w:rPr>
                <w:spacing w:val="-2"/>
                <w:sz w:val="20"/>
              </w:rPr>
              <w:t>композитором.</w:t>
            </w:r>
          </w:p>
          <w:p w:rsidR="00F4518A" w:rsidRDefault="00F4518A" w:rsidP="00312845">
            <w:pPr>
              <w:pStyle w:val="TableParagraph"/>
              <w:rPr>
                <w:sz w:val="20"/>
              </w:rPr>
            </w:pPr>
            <w:r>
              <w:rPr>
                <w:sz w:val="20"/>
              </w:rPr>
              <w:t>Вокализация,</w:t>
            </w:r>
            <w:r>
              <w:rPr>
                <w:spacing w:val="-8"/>
                <w:sz w:val="20"/>
              </w:rPr>
              <w:t xml:space="preserve"> </w:t>
            </w:r>
            <w:r>
              <w:rPr>
                <w:sz w:val="20"/>
              </w:rPr>
              <w:t>пропевание</w:t>
            </w:r>
            <w:r>
              <w:rPr>
                <w:spacing w:val="-10"/>
                <w:sz w:val="20"/>
              </w:rPr>
              <w:t xml:space="preserve"> </w:t>
            </w:r>
            <w:r>
              <w:rPr>
                <w:sz w:val="20"/>
              </w:rPr>
              <w:t>музыкальных</w:t>
            </w:r>
            <w:r>
              <w:rPr>
                <w:spacing w:val="-11"/>
                <w:sz w:val="20"/>
              </w:rPr>
              <w:t xml:space="preserve"> </w:t>
            </w:r>
            <w:r>
              <w:rPr>
                <w:sz w:val="20"/>
              </w:rPr>
              <w:t>тем;</w:t>
            </w:r>
            <w:r>
              <w:rPr>
                <w:spacing w:val="-10"/>
                <w:sz w:val="20"/>
              </w:rPr>
              <w:t xml:space="preserve"> </w:t>
            </w:r>
            <w:r>
              <w:rPr>
                <w:sz w:val="20"/>
              </w:rPr>
              <w:t>пластическое интонирование оркестровых фрагментов.</w:t>
            </w:r>
          </w:p>
          <w:p w:rsidR="00F4518A" w:rsidRDefault="00F4518A" w:rsidP="00312845">
            <w:pPr>
              <w:pStyle w:val="TableParagraph"/>
              <w:spacing w:before="1"/>
              <w:rPr>
                <w:sz w:val="20"/>
              </w:rPr>
            </w:pPr>
            <w:r>
              <w:rPr>
                <w:sz w:val="20"/>
              </w:rPr>
              <w:t>Музыкальная</w:t>
            </w:r>
            <w:r>
              <w:rPr>
                <w:spacing w:val="-7"/>
                <w:sz w:val="20"/>
              </w:rPr>
              <w:t xml:space="preserve"> </w:t>
            </w:r>
            <w:r>
              <w:rPr>
                <w:sz w:val="20"/>
              </w:rPr>
              <w:t>викторина</w:t>
            </w:r>
            <w:r>
              <w:rPr>
                <w:spacing w:val="-6"/>
                <w:sz w:val="20"/>
              </w:rPr>
              <w:t xml:space="preserve"> </w:t>
            </w:r>
            <w:r>
              <w:rPr>
                <w:sz w:val="20"/>
              </w:rPr>
              <w:t>на</w:t>
            </w:r>
            <w:r>
              <w:rPr>
                <w:spacing w:val="-4"/>
                <w:sz w:val="20"/>
              </w:rPr>
              <w:t xml:space="preserve"> </w:t>
            </w:r>
            <w:r>
              <w:rPr>
                <w:sz w:val="20"/>
              </w:rPr>
              <w:t>знание</w:t>
            </w:r>
            <w:r>
              <w:rPr>
                <w:spacing w:val="-6"/>
                <w:sz w:val="20"/>
              </w:rPr>
              <w:t xml:space="preserve"> </w:t>
            </w:r>
            <w:r>
              <w:rPr>
                <w:sz w:val="20"/>
              </w:rPr>
              <w:t>музыки.</w:t>
            </w:r>
            <w:r>
              <w:rPr>
                <w:spacing w:val="-5"/>
                <w:sz w:val="20"/>
              </w:rPr>
              <w:t xml:space="preserve"> </w:t>
            </w:r>
            <w:r>
              <w:rPr>
                <w:sz w:val="20"/>
              </w:rPr>
              <w:t>Звучащие</w:t>
            </w:r>
            <w:r>
              <w:rPr>
                <w:spacing w:val="-6"/>
                <w:sz w:val="20"/>
              </w:rPr>
              <w:t xml:space="preserve"> </w:t>
            </w:r>
            <w:r>
              <w:rPr>
                <w:sz w:val="20"/>
              </w:rPr>
              <w:t>и</w:t>
            </w:r>
            <w:r>
              <w:rPr>
                <w:spacing w:val="-5"/>
                <w:sz w:val="20"/>
              </w:rPr>
              <w:t xml:space="preserve"> </w:t>
            </w:r>
            <w:r>
              <w:rPr>
                <w:sz w:val="20"/>
              </w:rPr>
              <w:t>тер- минологические тесты.</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125"/>
              <w:rPr>
                <w:sz w:val="20"/>
              </w:rPr>
            </w:pPr>
            <w:r>
              <w:rPr>
                <w:sz w:val="20"/>
              </w:rPr>
              <w:t>Коллективное чтение либретто в жанре сторителлинг. Создание</w:t>
            </w:r>
            <w:r>
              <w:rPr>
                <w:spacing w:val="-9"/>
                <w:sz w:val="20"/>
              </w:rPr>
              <w:t xml:space="preserve"> </w:t>
            </w:r>
            <w:r>
              <w:rPr>
                <w:sz w:val="20"/>
              </w:rPr>
              <w:t>любительского</w:t>
            </w:r>
            <w:r>
              <w:rPr>
                <w:spacing w:val="-8"/>
                <w:sz w:val="20"/>
              </w:rPr>
              <w:t xml:space="preserve"> </w:t>
            </w:r>
            <w:r>
              <w:rPr>
                <w:sz w:val="20"/>
              </w:rPr>
              <w:t>видеофильма</w:t>
            </w:r>
            <w:r>
              <w:rPr>
                <w:spacing w:val="-9"/>
                <w:sz w:val="20"/>
              </w:rPr>
              <w:t xml:space="preserve"> </w:t>
            </w:r>
            <w:r>
              <w:rPr>
                <w:sz w:val="20"/>
              </w:rPr>
              <w:t>на</w:t>
            </w:r>
            <w:r>
              <w:rPr>
                <w:spacing w:val="-9"/>
                <w:sz w:val="20"/>
              </w:rPr>
              <w:t xml:space="preserve"> </w:t>
            </w:r>
            <w:r>
              <w:rPr>
                <w:sz w:val="20"/>
              </w:rPr>
              <w:t>основе</w:t>
            </w:r>
            <w:r>
              <w:rPr>
                <w:spacing w:val="-9"/>
                <w:sz w:val="20"/>
              </w:rPr>
              <w:t xml:space="preserve"> </w:t>
            </w:r>
            <w:r>
              <w:rPr>
                <w:sz w:val="20"/>
              </w:rPr>
              <w:t xml:space="preserve">выбранного </w:t>
            </w:r>
            <w:r>
              <w:rPr>
                <w:spacing w:val="-2"/>
                <w:sz w:val="20"/>
              </w:rPr>
              <w:t>либретто.</w:t>
            </w:r>
          </w:p>
          <w:p w:rsidR="00F4518A" w:rsidRDefault="00F4518A" w:rsidP="00312845">
            <w:pPr>
              <w:pStyle w:val="TableParagraph"/>
              <w:rPr>
                <w:sz w:val="20"/>
              </w:rPr>
            </w:pPr>
            <w:r>
              <w:rPr>
                <w:sz w:val="20"/>
              </w:rPr>
              <w:t>Просмотр</w:t>
            </w:r>
            <w:r>
              <w:rPr>
                <w:spacing w:val="-11"/>
                <w:sz w:val="20"/>
              </w:rPr>
              <w:t xml:space="preserve"> </w:t>
            </w:r>
            <w:r>
              <w:rPr>
                <w:sz w:val="20"/>
              </w:rPr>
              <w:t>фильма-оперы</w:t>
            </w:r>
            <w:r>
              <w:rPr>
                <w:spacing w:val="-11"/>
                <w:sz w:val="20"/>
              </w:rPr>
              <w:t xml:space="preserve"> </w:t>
            </w:r>
            <w:r>
              <w:rPr>
                <w:sz w:val="20"/>
              </w:rPr>
              <w:t>или</w:t>
            </w:r>
            <w:r>
              <w:rPr>
                <w:spacing w:val="-12"/>
                <w:sz w:val="20"/>
              </w:rPr>
              <w:t xml:space="preserve"> </w:t>
            </w:r>
            <w:r>
              <w:rPr>
                <w:sz w:val="20"/>
              </w:rPr>
              <w:t>фильма-</w:t>
            </w:r>
            <w:r>
              <w:rPr>
                <w:spacing w:val="-2"/>
                <w:sz w:val="20"/>
              </w:rPr>
              <w:t>балета</w:t>
            </w:r>
          </w:p>
        </w:tc>
      </w:tr>
      <w:tr w:rsidR="00F4518A" w:rsidTr="00312845">
        <w:trPr>
          <w:trHeight w:val="1622"/>
        </w:trPr>
        <w:tc>
          <w:tcPr>
            <w:tcW w:w="1190" w:type="dxa"/>
          </w:tcPr>
          <w:p w:rsidR="00F4518A" w:rsidRDefault="00F4518A" w:rsidP="00312845">
            <w:pPr>
              <w:pStyle w:val="TableParagraph"/>
              <w:spacing w:before="106"/>
              <w:ind w:left="115"/>
              <w:rPr>
                <w:sz w:val="20"/>
              </w:rPr>
            </w:pPr>
            <w:r>
              <w:rPr>
                <w:spacing w:val="-5"/>
                <w:sz w:val="20"/>
              </w:rPr>
              <w:t>Е)</w:t>
            </w:r>
          </w:p>
          <w:p w:rsidR="00F4518A" w:rsidRDefault="00F4518A" w:rsidP="00312845">
            <w:pPr>
              <w:pStyle w:val="TableParagraph"/>
              <w:ind w:left="115"/>
              <w:rPr>
                <w:sz w:val="20"/>
              </w:rPr>
            </w:pPr>
            <w:r>
              <w:rPr>
                <w:w w:val="95"/>
                <w:sz w:val="20"/>
              </w:rPr>
              <w:t>2—</w:t>
            </w:r>
            <w:r>
              <w:rPr>
                <w:spacing w:val="-10"/>
                <w:sz w:val="20"/>
              </w:rPr>
              <w:t>3</w:t>
            </w:r>
          </w:p>
          <w:p w:rsidR="00F4518A" w:rsidRDefault="00F4518A" w:rsidP="00312845">
            <w:pPr>
              <w:pStyle w:val="TableParagraph"/>
              <w:spacing w:before="1"/>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62"/>
              <w:rPr>
                <w:sz w:val="20"/>
              </w:rPr>
            </w:pPr>
            <w:r>
              <w:rPr>
                <w:spacing w:val="-2"/>
                <w:sz w:val="20"/>
              </w:rPr>
              <w:t>Оперетта, мюзикл</w:t>
            </w:r>
          </w:p>
        </w:tc>
        <w:tc>
          <w:tcPr>
            <w:tcW w:w="2212" w:type="dxa"/>
          </w:tcPr>
          <w:p w:rsidR="00F4518A" w:rsidRDefault="00F4518A" w:rsidP="00312845">
            <w:pPr>
              <w:pStyle w:val="TableParagraph"/>
              <w:spacing w:before="106"/>
              <w:ind w:left="116"/>
              <w:rPr>
                <w:sz w:val="20"/>
              </w:rPr>
            </w:pPr>
            <w:r>
              <w:rPr>
                <w:sz w:val="20"/>
              </w:rPr>
              <w:t>История возникнове- ния и особенности жанра.</w:t>
            </w:r>
            <w:r>
              <w:rPr>
                <w:spacing w:val="-13"/>
                <w:sz w:val="20"/>
              </w:rPr>
              <w:t xml:space="preserve"> </w:t>
            </w:r>
            <w:r>
              <w:rPr>
                <w:sz w:val="20"/>
              </w:rPr>
              <w:t>Отдельные</w:t>
            </w:r>
            <w:r>
              <w:rPr>
                <w:spacing w:val="-12"/>
                <w:sz w:val="20"/>
              </w:rPr>
              <w:t xml:space="preserve"> </w:t>
            </w:r>
            <w:r>
              <w:rPr>
                <w:sz w:val="20"/>
              </w:rPr>
              <w:t>но- мера из оперетт</w:t>
            </w:r>
          </w:p>
          <w:p w:rsidR="00F4518A" w:rsidRDefault="00F4518A" w:rsidP="00312845">
            <w:pPr>
              <w:pStyle w:val="TableParagraph"/>
              <w:spacing w:before="1"/>
              <w:ind w:left="116" w:right="909"/>
              <w:rPr>
                <w:sz w:val="20"/>
              </w:rPr>
            </w:pPr>
            <w:r>
              <w:rPr>
                <w:sz w:val="20"/>
              </w:rPr>
              <w:t>И. Штрауса, И.</w:t>
            </w:r>
            <w:r>
              <w:rPr>
                <w:spacing w:val="-2"/>
                <w:sz w:val="20"/>
              </w:rPr>
              <w:t xml:space="preserve"> Кальмана,</w:t>
            </w:r>
          </w:p>
        </w:tc>
        <w:tc>
          <w:tcPr>
            <w:tcW w:w="5601" w:type="dxa"/>
          </w:tcPr>
          <w:p w:rsidR="00F4518A" w:rsidRDefault="00F4518A" w:rsidP="00312845">
            <w:pPr>
              <w:pStyle w:val="TableParagraph"/>
              <w:spacing w:before="106"/>
              <w:rPr>
                <w:sz w:val="20"/>
              </w:rPr>
            </w:pPr>
            <w:r>
              <w:rPr>
                <w:sz w:val="20"/>
              </w:rPr>
              <w:t>Знакомство с жанрами оперетты, мюзикла. Слушание фраг- ментов</w:t>
            </w:r>
            <w:r>
              <w:rPr>
                <w:spacing w:val="-2"/>
                <w:sz w:val="20"/>
              </w:rPr>
              <w:t xml:space="preserve"> </w:t>
            </w:r>
            <w:r>
              <w:rPr>
                <w:sz w:val="20"/>
              </w:rPr>
              <w:t>из</w:t>
            </w:r>
            <w:r>
              <w:rPr>
                <w:spacing w:val="-1"/>
                <w:sz w:val="20"/>
              </w:rPr>
              <w:t xml:space="preserve"> </w:t>
            </w:r>
            <w:r>
              <w:rPr>
                <w:sz w:val="20"/>
              </w:rPr>
              <w:t>оперетт, анализ характерных</w:t>
            </w:r>
            <w:r>
              <w:rPr>
                <w:spacing w:val="-2"/>
                <w:sz w:val="20"/>
              </w:rPr>
              <w:t xml:space="preserve"> </w:t>
            </w:r>
            <w:r>
              <w:rPr>
                <w:sz w:val="20"/>
              </w:rPr>
              <w:t>особенностей</w:t>
            </w:r>
            <w:r>
              <w:rPr>
                <w:spacing w:val="-2"/>
                <w:sz w:val="20"/>
              </w:rPr>
              <w:t xml:space="preserve"> </w:t>
            </w:r>
            <w:r>
              <w:rPr>
                <w:sz w:val="20"/>
              </w:rPr>
              <w:t>жанра. Разучивание,</w:t>
            </w:r>
            <w:r>
              <w:rPr>
                <w:spacing w:val="-8"/>
                <w:sz w:val="20"/>
              </w:rPr>
              <w:t xml:space="preserve"> </w:t>
            </w:r>
            <w:r>
              <w:rPr>
                <w:sz w:val="20"/>
              </w:rPr>
              <w:t>исполнение</w:t>
            </w:r>
            <w:r>
              <w:rPr>
                <w:spacing w:val="-8"/>
                <w:sz w:val="20"/>
              </w:rPr>
              <w:t xml:space="preserve"> </w:t>
            </w:r>
            <w:r>
              <w:rPr>
                <w:sz w:val="20"/>
              </w:rPr>
              <w:t>отдельных</w:t>
            </w:r>
            <w:r>
              <w:rPr>
                <w:spacing w:val="-8"/>
                <w:sz w:val="20"/>
              </w:rPr>
              <w:t xml:space="preserve"> </w:t>
            </w:r>
            <w:r>
              <w:rPr>
                <w:sz w:val="20"/>
              </w:rPr>
              <w:t>номеров</w:t>
            </w:r>
            <w:r>
              <w:rPr>
                <w:spacing w:val="-9"/>
                <w:sz w:val="20"/>
              </w:rPr>
              <w:t xml:space="preserve"> </w:t>
            </w:r>
            <w:r>
              <w:rPr>
                <w:sz w:val="20"/>
              </w:rPr>
              <w:t>из</w:t>
            </w:r>
            <w:r>
              <w:rPr>
                <w:spacing w:val="-8"/>
                <w:sz w:val="20"/>
              </w:rPr>
              <w:t xml:space="preserve"> </w:t>
            </w:r>
            <w:r>
              <w:rPr>
                <w:sz w:val="20"/>
              </w:rPr>
              <w:t>популярных музыкальных спектаклей.</w:t>
            </w:r>
          </w:p>
          <w:p w:rsidR="00F4518A" w:rsidRDefault="00F4518A" w:rsidP="00312845">
            <w:pPr>
              <w:pStyle w:val="TableParagraph"/>
              <w:spacing w:before="1"/>
              <w:rPr>
                <w:sz w:val="20"/>
              </w:rPr>
            </w:pPr>
            <w:r>
              <w:rPr>
                <w:sz w:val="20"/>
              </w:rPr>
              <w:t>Сравнение</w:t>
            </w:r>
            <w:r>
              <w:rPr>
                <w:spacing w:val="-6"/>
                <w:sz w:val="20"/>
              </w:rPr>
              <w:t xml:space="preserve"> </w:t>
            </w:r>
            <w:r>
              <w:rPr>
                <w:sz w:val="20"/>
              </w:rPr>
              <w:t>разных</w:t>
            </w:r>
            <w:r>
              <w:rPr>
                <w:spacing w:val="-6"/>
                <w:sz w:val="20"/>
              </w:rPr>
              <w:t xml:space="preserve"> </w:t>
            </w:r>
            <w:r>
              <w:rPr>
                <w:sz w:val="20"/>
              </w:rPr>
              <w:t>постановок</w:t>
            </w:r>
            <w:r>
              <w:rPr>
                <w:spacing w:val="-7"/>
                <w:sz w:val="20"/>
              </w:rPr>
              <w:t xml:space="preserve"> </w:t>
            </w:r>
            <w:r>
              <w:rPr>
                <w:sz w:val="20"/>
              </w:rPr>
              <w:t>одного</w:t>
            </w:r>
            <w:r>
              <w:rPr>
                <w:spacing w:val="-4"/>
                <w:sz w:val="20"/>
              </w:rPr>
              <w:t xml:space="preserve"> </w:t>
            </w:r>
            <w:r>
              <w:rPr>
                <w:sz w:val="20"/>
              </w:rPr>
              <w:t>и</w:t>
            </w:r>
            <w:r>
              <w:rPr>
                <w:spacing w:val="-6"/>
                <w:sz w:val="20"/>
              </w:rPr>
              <w:t xml:space="preserve"> </w:t>
            </w:r>
            <w:r>
              <w:rPr>
                <w:sz w:val="20"/>
              </w:rPr>
              <w:t>того</w:t>
            </w:r>
            <w:r>
              <w:rPr>
                <w:spacing w:val="-5"/>
                <w:sz w:val="20"/>
              </w:rPr>
              <w:t xml:space="preserve"> </w:t>
            </w:r>
            <w:r>
              <w:rPr>
                <w:sz w:val="20"/>
              </w:rPr>
              <w:t>же</w:t>
            </w:r>
            <w:r>
              <w:rPr>
                <w:spacing w:val="-5"/>
                <w:sz w:val="20"/>
              </w:rPr>
              <w:t xml:space="preserve"> </w:t>
            </w:r>
            <w:r>
              <w:rPr>
                <w:spacing w:val="-2"/>
                <w:sz w:val="20"/>
              </w:rPr>
              <w:t>мюзикла.</w:t>
            </w:r>
          </w:p>
          <w:p w:rsidR="00F4518A" w:rsidRDefault="00F4518A" w:rsidP="00312845">
            <w:pPr>
              <w:pStyle w:val="TableParagraph"/>
              <w:spacing w:before="1"/>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161"/>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Pr>
                <w:sz w:val="20"/>
              </w:rPr>
            </w:pPr>
            <w:r>
              <w:rPr>
                <w:spacing w:val="-2"/>
                <w:sz w:val="20"/>
              </w:rPr>
              <w:t>мюзиклов</w:t>
            </w:r>
          </w:p>
          <w:p w:rsidR="00F4518A" w:rsidRDefault="00F4518A" w:rsidP="00312845">
            <w:pPr>
              <w:pStyle w:val="TableParagraph"/>
              <w:ind w:left="116" w:right="352"/>
              <w:rPr>
                <w:sz w:val="20"/>
              </w:rPr>
            </w:pPr>
            <w:r>
              <w:rPr>
                <w:sz w:val="20"/>
              </w:rPr>
              <w:t>Р.</w:t>
            </w:r>
            <w:r>
              <w:rPr>
                <w:spacing w:val="-13"/>
                <w:sz w:val="20"/>
              </w:rPr>
              <w:t xml:space="preserve"> </w:t>
            </w:r>
            <w:r>
              <w:rPr>
                <w:sz w:val="20"/>
              </w:rPr>
              <w:t>Роджерса,</w:t>
            </w:r>
            <w:r>
              <w:rPr>
                <w:spacing w:val="-11"/>
                <w:sz w:val="20"/>
              </w:rPr>
              <w:t xml:space="preserve"> </w:t>
            </w:r>
            <w:r>
              <w:rPr>
                <w:sz w:val="20"/>
              </w:rPr>
              <w:t>Ф.</w:t>
            </w:r>
            <w:r>
              <w:rPr>
                <w:spacing w:val="-12"/>
                <w:sz w:val="20"/>
              </w:rPr>
              <w:t xml:space="preserve"> </w:t>
            </w:r>
            <w:r>
              <w:rPr>
                <w:sz w:val="20"/>
              </w:rPr>
              <w:t>Лоу и др.</w:t>
            </w:r>
          </w:p>
        </w:tc>
        <w:tc>
          <w:tcPr>
            <w:tcW w:w="5601" w:type="dxa"/>
          </w:tcPr>
          <w:p w:rsidR="00F4518A" w:rsidRDefault="00F4518A" w:rsidP="00312845">
            <w:pPr>
              <w:pStyle w:val="TableParagraph"/>
              <w:spacing w:before="106"/>
              <w:rPr>
                <w:sz w:val="20"/>
              </w:rPr>
            </w:pPr>
            <w:r>
              <w:rPr>
                <w:sz w:val="20"/>
              </w:rPr>
              <w:t>Посещение</w:t>
            </w:r>
            <w:r>
              <w:rPr>
                <w:spacing w:val="-6"/>
                <w:sz w:val="20"/>
              </w:rPr>
              <w:t xml:space="preserve"> </w:t>
            </w:r>
            <w:r>
              <w:rPr>
                <w:sz w:val="20"/>
              </w:rPr>
              <w:t>музыкального</w:t>
            </w:r>
            <w:r>
              <w:rPr>
                <w:spacing w:val="-6"/>
                <w:sz w:val="20"/>
              </w:rPr>
              <w:t xml:space="preserve"> </w:t>
            </w:r>
            <w:r>
              <w:rPr>
                <w:sz w:val="20"/>
              </w:rPr>
              <w:t>театра:</w:t>
            </w:r>
            <w:r>
              <w:rPr>
                <w:spacing w:val="-7"/>
                <w:sz w:val="20"/>
              </w:rPr>
              <w:t xml:space="preserve"> </w:t>
            </w:r>
            <w:r>
              <w:rPr>
                <w:sz w:val="20"/>
              </w:rPr>
              <w:t>спектакль</w:t>
            </w:r>
            <w:r>
              <w:rPr>
                <w:spacing w:val="-6"/>
                <w:sz w:val="20"/>
              </w:rPr>
              <w:t xml:space="preserve"> </w:t>
            </w:r>
            <w:r>
              <w:rPr>
                <w:sz w:val="20"/>
              </w:rPr>
              <w:t>в</w:t>
            </w:r>
            <w:r>
              <w:rPr>
                <w:spacing w:val="-7"/>
                <w:sz w:val="20"/>
              </w:rPr>
              <w:t xml:space="preserve"> </w:t>
            </w:r>
            <w:r>
              <w:rPr>
                <w:sz w:val="20"/>
              </w:rPr>
              <w:t>жанре</w:t>
            </w:r>
            <w:r>
              <w:rPr>
                <w:spacing w:val="-6"/>
                <w:sz w:val="20"/>
              </w:rPr>
              <w:t xml:space="preserve"> </w:t>
            </w:r>
            <w:r>
              <w:rPr>
                <w:sz w:val="20"/>
              </w:rPr>
              <w:t>оперетты или мюзикла.</w:t>
            </w:r>
          </w:p>
          <w:p w:rsidR="00F4518A" w:rsidRDefault="00F4518A" w:rsidP="00312845">
            <w:pPr>
              <w:pStyle w:val="TableParagraph"/>
              <w:rPr>
                <w:sz w:val="20"/>
              </w:rPr>
            </w:pPr>
            <w:r>
              <w:rPr>
                <w:sz w:val="20"/>
              </w:rPr>
              <w:t>Постановка</w:t>
            </w:r>
            <w:r>
              <w:rPr>
                <w:spacing w:val="-6"/>
                <w:sz w:val="20"/>
              </w:rPr>
              <w:t xml:space="preserve"> </w:t>
            </w:r>
            <w:r>
              <w:rPr>
                <w:sz w:val="20"/>
              </w:rPr>
              <w:t>фрагментов,</w:t>
            </w:r>
            <w:r>
              <w:rPr>
                <w:spacing w:val="-5"/>
                <w:sz w:val="20"/>
              </w:rPr>
              <w:t xml:space="preserve"> </w:t>
            </w:r>
            <w:r>
              <w:rPr>
                <w:sz w:val="20"/>
              </w:rPr>
              <w:t>сцен</w:t>
            </w:r>
            <w:r>
              <w:rPr>
                <w:spacing w:val="-7"/>
                <w:sz w:val="20"/>
              </w:rPr>
              <w:t xml:space="preserve"> </w:t>
            </w:r>
            <w:r>
              <w:rPr>
                <w:sz w:val="20"/>
              </w:rPr>
              <w:t>из</w:t>
            </w:r>
            <w:r>
              <w:rPr>
                <w:spacing w:val="-6"/>
                <w:sz w:val="20"/>
              </w:rPr>
              <w:t xml:space="preserve"> </w:t>
            </w:r>
            <w:r>
              <w:rPr>
                <w:sz w:val="20"/>
              </w:rPr>
              <w:t>мюзикла</w:t>
            </w:r>
            <w:r>
              <w:rPr>
                <w:spacing w:val="-4"/>
                <w:sz w:val="20"/>
              </w:rPr>
              <w:t xml:space="preserve"> </w:t>
            </w:r>
            <w:r>
              <w:rPr>
                <w:sz w:val="20"/>
              </w:rPr>
              <w:t>—</w:t>
            </w:r>
            <w:r>
              <w:rPr>
                <w:spacing w:val="-6"/>
                <w:sz w:val="20"/>
              </w:rPr>
              <w:t xml:space="preserve"> </w:t>
            </w:r>
            <w:r>
              <w:rPr>
                <w:sz w:val="20"/>
              </w:rPr>
              <w:t>спектакль</w:t>
            </w:r>
            <w:r>
              <w:rPr>
                <w:spacing w:val="-6"/>
                <w:sz w:val="20"/>
              </w:rPr>
              <w:t xml:space="preserve"> </w:t>
            </w:r>
            <w:r>
              <w:rPr>
                <w:sz w:val="20"/>
              </w:rPr>
              <w:t xml:space="preserve">для </w:t>
            </w:r>
            <w:r>
              <w:rPr>
                <w:spacing w:val="-2"/>
                <w:sz w:val="20"/>
              </w:rPr>
              <w:t>родителей</w:t>
            </w:r>
          </w:p>
        </w:tc>
      </w:tr>
      <w:tr w:rsidR="00F4518A" w:rsidTr="00312845">
        <w:trPr>
          <w:trHeight w:val="2541"/>
        </w:trPr>
        <w:tc>
          <w:tcPr>
            <w:tcW w:w="1190" w:type="dxa"/>
          </w:tcPr>
          <w:p w:rsidR="00F4518A" w:rsidRDefault="00F4518A" w:rsidP="00312845">
            <w:pPr>
              <w:pStyle w:val="TableParagraph"/>
              <w:spacing w:before="106"/>
              <w:ind w:left="115"/>
              <w:rPr>
                <w:sz w:val="20"/>
              </w:rPr>
            </w:pPr>
            <w:r>
              <w:rPr>
                <w:spacing w:val="-5"/>
                <w:sz w:val="20"/>
              </w:rPr>
              <w:t>Ж)</w:t>
            </w:r>
          </w:p>
          <w:p w:rsidR="00F4518A" w:rsidRDefault="00F4518A" w:rsidP="00312845">
            <w:pPr>
              <w:pStyle w:val="TableParagraph"/>
              <w:ind w:left="115"/>
              <w:rPr>
                <w:sz w:val="20"/>
              </w:rPr>
            </w:pPr>
            <w:r>
              <w:rPr>
                <w:w w:val="95"/>
                <w:sz w:val="20"/>
              </w:rPr>
              <w:t>2—</w:t>
            </w:r>
            <w:r>
              <w:rPr>
                <w:spacing w:val="-10"/>
                <w:sz w:val="20"/>
              </w:rPr>
              <w:t>3</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56"/>
              <w:rPr>
                <w:sz w:val="20"/>
              </w:rPr>
            </w:pPr>
            <w:r>
              <w:rPr>
                <w:sz w:val="20"/>
              </w:rPr>
              <w:t xml:space="preserve">Кто со- здаёт му- </w:t>
            </w:r>
            <w:r>
              <w:rPr>
                <w:spacing w:val="-2"/>
                <w:sz w:val="20"/>
              </w:rPr>
              <w:t xml:space="preserve">зыкаль- </w:t>
            </w:r>
            <w:r>
              <w:rPr>
                <w:sz w:val="20"/>
              </w:rPr>
              <w:t>ный</w:t>
            </w:r>
            <w:r>
              <w:rPr>
                <w:spacing w:val="-13"/>
                <w:sz w:val="20"/>
              </w:rPr>
              <w:t xml:space="preserve"> </w:t>
            </w:r>
            <w:r>
              <w:rPr>
                <w:sz w:val="20"/>
              </w:rPr>
              <w:t xml:space="preserve">спек- </w:t>
            </w:r>
            <w:r>
              <w:rPr>
                <w:spacing w:val="-2"/>
                <w:sz w:val="20"/>
              </w:rPr>
              <w:t>спек- такль?</w:t>
            </w:r>
          </w:p>
        </w:tc>
        <w:tc>
          <w:tcPr>
            <w:tcW w:w="2212" w:type="dxa"/>
          </w:tcPr>
          <w:p w:rsidR="00F4518A" w:rsidRDefault="00F4518A" w:rsidP="00312845">
            <w:pPr>
              <w:pStyle w:val="TableParagraph"/>
              <w:spacing w:before="106"/>
              <w:ind w:left="116" w:right="191"/>
              <w:rPr>
                <w:sz w:val="20"/>
              </w:rPr>
            </w:pPr>
            <w:r>
              <w:rPr>
                <w:sz w:val="20"/>
              </w:rPr>
              <w:t>Профессии</w:t>
            </w:r>
            <w:r>
              <w:rPr>
                <w:spacing w:val="-13"/>
                <w:sz w:val="20"/>
              </w:rPr>
              <w:t xml:space="preserve"> </w:t>
            </w:r>
            <w:r>
              <w:rPr>
                <w:sz w:val="20"/>
              </w:rPr>
              <w:t>музыкаль- ного</w:t>
            </w:r>
            <w:r>
              <w:rPr>
                <w:spacing w:val="-13"/>
                <w:sz w:val="20"/>
              </w:rPr>
              <w:t xml:space="preserve"> </w:t>
            </w:r>
            <w:r>
              <w:rPr>
                <w:sz w:val="20"/>
              </w:rPr>
              <w:t>театра:</w:t>
            </w:r>
            <w:r>
              <w:rPr>
                <w:spacing w:val="-12"/>
                <w:sz w:val="20"/>
              </w:rPr>
              <w:t xml:space="preserve"> </w:t>
            </w:r>
            <w:r>
              <w:rPr>
                <w:sz w:val="20"/>
              </w:rPr>
              <w:t>дирижёр, режиссёр, оперные певцы, балерины и танцовщики, худож- ники и т. д.</w:t>
            </w:r>
          </w:p>
        </w:tc>
        <w:tc>
          <w:tcPr>
            <w:tcW w:w="5601" w:type="dxa"/>
          </w:tcPr>
          <w:p w:rsidR="00F4518A" w:rsidRDefault="00F4518A" w:rsidP="00312845">
            <w:pPr>
              <w:pStyle w:val="TableParagraph"/>
              <w:spacing w:before="106"/>
              <w:ind w:right="125"/>
              <w:rPr>
                <w:sz w:val="20"/>
              </w:rPr>
            </w:pPr>
            <w:r>
              <w:rPr>
                <w:sz w:val="20"/>
              </w:rPr>
              <w:t>Диалог</w:t>
            </w:r>
            <w:r>
              <w:rPr>
                <w:spacing w:val="-6"/>
                <w:sz w:val="20"/>
              </w:rPr>
              <w:t xml:space="preserve"> </w:t>
            </w:r>
            <w:r>
              <w:rPr>
                <w:sz w:val="20"/>
              </w:rPr>
              <w:t>с</w:t>
            </w:r>
            <w:r>
              <w:rPr>
                <w:spacing w:val="-4"/>
                <w:sz w:val="20"/>
              </w:rPr>
              <w:t xml:space="preserve"> </w:t>
            </w:r>
            <w:r>
              <w:rPr>
                <w:sz w:val="20"/>
              </w:rPr>
              <w:t>учителем</w:t>
            </w:r>
            <w:r>
              <w:rPr>
                <w:spacing w:val="-5"/>
                <w:sz w:val="20"/>
              </w:rPr>
              <w:t xml:space="preserve"> </w:t>
            </w:r>
            <w:r>
              <w:rPr>
                <w:sz w:val="20"/>
              </w:rPr>
              <w:t>по</w:t>
            </w:r>
            <w:r>
              <w:rPr>
                <w:spacing w:val="-5"/>
                <w:sz w:val="20"/>
              </w:rPr>
              <w:t xml:space="preserve"> </w:t>
            </w:r>
            <w:r>
              <w:rPr>
                <w:sz w:val="20"/>
              </w:rPr>
              <w:t>поводу</w:t>
            </w:r>
            <w:r>
              <w:rPr>
                <w:spacing w:val="-7"/>
                <w:sz w:val="20"/>
              </w:rPr>
              <w:t xml:space="preserve"> </w:t>
            </w:r>
            <w:r>
              <w:rPr>
                <w:sz w:val="20"/>
              </w:rPr>
              <w:t>синкретичного</w:t>
            </w:r>
            <w:r>
              <w:rPr>
                <w:spacing w:val="-5"/>
                <w:sz w:val="20"/>
              </w:rPr>
              <w:t xml:space="preserve"> </w:t>
            </w:r>
            <w:r>
              <w:rPr>
                <w:sz w:val="20"/>
              </w:rPr>
              <w:t>характера</w:t>
            </w:r>
            <w:r>
              <w:rPr>
                <w:spacing w:val="-6"/>
                <w:sz w:val="20"/>
              </w:rPr>
              <w:t xml:space="preserve"> </w:t>
            </w:r>
            <w:r>
              <w:rPr>
                <w:sz w:val="20"/>
              </w:rPr>
              <w:t>музы- кального спектакля. Знакомство с миром театральных про- фессий,</w:t>
            </w:r>
            <w:r>
              <w:rPr>
                <w:spacing w:val="-1"/>
                <w:sz w:val="20"/>
              </w:rPr>
              <w:t xml:space="preserve"> </w:t>
            </w:r>
            <w:r>
              <w:rPr>
                <w:sz w:val="20"/>
              </w:rPr>
              <w:t>творчеством</w:t>
            </w:r>
            <w:r>
              <w:rPr>
                <w:spacing w:val="-1"/>
                <w:sz w:val="20"/>
              </w:rPr>
              <w:t xml:space="preserve"> </w:t>
            </w:r>
            <w:r>
              <w:rPr>
                <w:sz w:val="20"/>
              </w:rPr>
              <w:t>театральных</w:t>
            </w:r>
            <w:r>
              <w:rPr>
                <w:spacing w:val="-3"/>
                <w:sz w:val="20"/>
              </w:rPr>
              <w:t xml:space="preserve"> </w:t>
            </w:r>
            <w:r>
              <w:rPr>
                <w:sz w:val="20"/>
              </w:rPr>
              <w:t>режиссёров,</w:t>
            </w:r>
            <w:r>
              <w:rPr>
                <w:spacing w:val="-1"/>
                <w:sz w:val="20"/>
              </w:rPr>
              <w:t xml:space="preserve"> </w:t>
            </w:r>
            <w:r>
              <w:rPr>
                <w:sz w:val="20"/>
              </w:rPr>
              <w:t>художников</w:t>
            </w:r>
            <w:r>
              <w:rPr>
                <w:spacing w:val="-3"/>
                <w:sz w:val="20"/>
              </w:rPr>
              <w:t xml:space="preserve"> </w:t>
            </w:r>
            <w:r>
              <w:rPr>
                <w:sz w:val="20"/>
              </w:rPr>
              <w:t xml:space="preserve">и </w:t>
            </w:r>
            <w:r>
              <w:rPr>
                <w:spacing w:val="-4"/>
                <w:sz w:val="20"/>
              </w:rPr>
              <w:t>др.</w:t>
            </w:r>
          </w:p>
          <w:p w:rsidR="00F4518A" w:rsidRDefault="00F4518A" w:rsidP="00312845">
            <w:pPr>
              <w:pStyle w:val="TableParagraph"/>
              <w:rPr>
                <w:sz w:val="20"/>
              </w:rPr>
            </w:pPr>
            <w:r>
              <w:rPr>
                <w:sz w:val="20"/>
              </w:rPr>
              <w:t>Просмотр фрагментов одного и того же спектакля в разных постановках.</w:t>
            </w:r>
            <w:r>
              <w:rPr>
                <w:spacing w:val="-7"/>
                <w:sz w:val="20"/>
              </w:rPr>
              <w:t xml:space="preserve"> </w:t>
            </w:r>
            <w:r>
              <w:rPr>
                <w:sz w:val="20"/>
              </w:rPr>
              <w:t>Обсуждение</w:t>
            </w:r>
            <w:r>
              <w:rPr>
                <w:spacing w:val="-8"/>
                <w:sz w:val="20"/>
              </w:rPr>
              <w:t xml:space="preserve"> </w:t>
            </w:r>
            <w:r>
              <w:rPr>
                <w:sz w:val="20"/>
              </w:rPr>
              <w:t>различий</w:t>
            </w:r>
            <w:r>
              <w:rPr>
                <w:spacing w:val="-9"/>
                <w:sz w:val="20"/>
              </w:rPr>
              <w:t xml:space="preserve"> </w:t>
            </w:r>
            <w:r>
              <w:rPr>
                <w:sz w:val="20"/>
              </w:rPr>
              <w:t>в</w:t>
            </w:r>
            <w:r>
              <w:rPr>
                <w:spacing w:val="-9"/>
                <w:sz w:val="20"/>
              </w:rPr>
              <w:t xml:space="preserve"> </w:t>
            </w:r>
            <w:r>
              <w:rPr>
                <w:sz w:val="20"/>
              </w:rPr>
              <w:t>оформлении,</w:t>
            </w:r>
            <w:r>
              <w:rPr>
                <w:spacing w:val="-8"/>
                <w:sz w:val="20"/>
              </w:rPr>
              <w:t xml:space="preserve"> </w:t>
            </w:r>
            <w:r>
              <w:rPr>
                <w:sz w:val="20"/>
              </w:rPr>
              <w:t>режиссуре. Создание эскизов костюмов и декораций к одному из изу- ченных музыкальных спектаклей.</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line="229" w:lineRule="exact"/>
              <w:rPr>
                <w:sz w:val="20"/>
              </w:rPr>
            </w:pPr>
            <w:r>
              <w:rPr>
                <w:sz w:val="20"/>
              </w:rPr>
              <w:t>Виртуальный</w:t>
            </w:r>
            <w:r>
              <w:rPr>
                <w:spacing w:val="-9"/>
                <w:sz w:val="20"/>
              </w:rPr>
              <w:t xml:space="preserve"> </w:t>
            </w:r>
            <w:r>
              <w:rPr>
                <w:sz w:val="20"/>
              </w:rPr>
              <w:t>квест</w:t>
            </w:r>
            <w:r>
              <w:rPr>
                <w:spacing w:val="-9"/>
                <w:sz w:val="20"/>
              </w:rPr>
              <w:t xml:space="preserve"> </w:t>
            </w:r>
            <w:r>
              <w:rPr>
                <w:sz w:val="20"/>
              </w:rPr>
              <w:t>по</w:t>
            </w:r>
            <w:r>
              <w:rPr>
                <w:spacing w:val="-8"/>
                <w:sz w:val="20"/>
              </w:rPr>
              <w:t xml:space="preserve"> </w:t>
            </w:r>
            <w:r>
              <w:rPr>
                <w:sz w:val="20"/>
              </w:rPr>
              <w:t>музыкальному</w:t>
            </w:r>
            <w:r>
              <w:rPr>
                <w:spacing w:val="-11"/>
                <w:sz w:val="20"/>
              </w:rPr>
              <w:t xml:space="preserve"> </w:t>
            </w:r>
            <w:r>
              <w:rPr>
                <w:spacing w:val="-2"/>
                <w:sz w:val="20"/>
              </w:rPr>
              <w:t>театру</w:t>
            </w:r>
          </w:p>
        </w:tc>
      </w:tr>
      <w:tr w:rsidR="00F4518A" w:rsidTr="00312845">
        <w:trPr>
          <w:trHeight w:val="1389"/>
        </w:trPr>
        <w:tc>
          <w:tcPr>
            <w:tcW w:w="1190" w:type="dxa"/>
          </w:tcPr>
          <w:p w:rsidR="00F4518A" w:rsidRDefault="00F4518A" w:rsidP="00312845">
            <w:pPr>
              <w:pStyle w:val="TableParagraph"/>
              <w:spacing w:before="106"/>
              <w:ind w:left="115"/>
              <w:rPr>
                <w:sz w:val="20"/>
              </w:rPr>
            </w:pPr>
            <w:r>
              <w:rPr>
                <w:spacing w:val="-5"/>
                <w:sz w:val="20"/>
              </w:rPr>
              <w:t>З)</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spacing w:before="1"/>
              <w:ind w:left="115" w:right="326"/>
              <w:rPr>
                <w:sz w:val="20"/>
              </w:rPr>
            </w:pPr>
            <w:r>
              <w:rPr>
                <w:spacing w:val="-2"/>
                <w:sz w:val="20"/>
              </w:rPr>
              <w:t>учебных часов</w:t>
            </w:r>
          </w:p>
        </w:tc>
        <w:tc>
          <w:tcPr>
            <w:tcW w:w="1132" w:type="dxa"/>
          </w:tcPr>
          <w:p w:rsidR="00F4518A" w:rsidRDefault="00F4518A" w:rsidP="00312845">
            <w:pPr>
              <w:pStyle w:val="TableParagraph"/>
              <w:spacing w:before="106"/>
              <w:ind w:left="115" w:right="92"/>
              <w:rPr>
                <w:sz w:val="20"/>
              </w:rPr>
            </w:pPr>
            <w:r>
              <w:rPr>
                <w:spacing w:val="-2"/>
                <w:sz w:val="20"/>
              </w:rPr>
              <w:t xml:space="preserve">Патрио- </w:t>
            </w:r>
            <w:r>
              <w:rPr>
                <w:sz w:val="20"/>
              </w:rPr>
              <w:t>тическая</w:t>
            </w:r>
            <w:r>
              <w:rPr>
                <w:spacing w:val="-13"/>
                <w:sz w:val="20"/>
              </w:rPr>
              <w:t xml:space="preserve"> </w:t>
            </w:r>
            <w:r>
              <w:rPr>
                <w:sz w:val="20"/>
              </w:rPr>
              <w:t xml:space="preserve">и </w:t>
            </w:r>
            <w:r>
              <w:rPr>
                <w:spacing w:val="-2"/>
                <w:sz w:val="20"/>
              </w:rPr>
              <w:t xml:space="preserve">народная </w:t>
            </w:r>
            <w:r>
              <w:rPr>
                <w:sz w:val="20"/>
              </w:rPr>
              <w:t>тема в театре и</w:t>
            </w:r>
          </w:p>
        </w:tc>
        <w:tc>
          <w:tcPr>
            <w:tcW w:w="2212" w:type="dxa"/>
          </w:tcPr>
          <w:p w:rsidR="00F4518A" w:rsidRDefault="00F4518A" w:rsidP="00312845">
            <w:pPr>
              <w:pStyle w:val="TableParagraph"/>
              <w:spacing w:before="106"/>
              <w:ind w:left="116" w:right="277"/>
              <w:rPr>
                <w:sz w:val="20"/>
              </w:rPr>
            </w:pPr>
            <w:r>
              <w:rPr>
                <w:sz w:val="20"/>
              </w:rPr>
              <w:t>История создания, значение музыкаль- но-сценических и экранных</w:t>
            </w:r>
            <w:r>
              <w:rPr>
                <w:spacing w:val="-13"/>
                <w:sz w:val="20"/>
              </w:rPr>
              <w:t xml:space="preserve"> </w:t>
            </w:r>
            <w:r>
              <w:rPr>
                <w:sz w:val="20"/>
              </w:rPr>
              <w:t>произведе- ний, посвящённых</w:t>
            </w:r>
          </w:p>
        </w:tc>
        <w:tc>
          <w:tcPr>
            <w:tcW w:w="5601" w:type="dxa"/>
          </w:tcPr>
          <w:p w:rsidR="00F4518A" w:rsidRDefault="00F4518A" w:rsidP="00312845">
            <w:pPr>
              <w:pStyle w:val="TableParagraph"/>
              <w:spacing w:before="106"/>
              <w:rPr>
                <w:sz w:val="20"/>
              </w:rPr>
            </w:pPr>
            <w:r>
              <w:rPr>
                <w:sz w:val="20"/>
              </w:rPr>
              <w:t>Чтение учебных и популярных текстов об истории создания патриотических</w:t>
            </w:r>
            <w:r>
              <w:rPr>
                <w:spacing w:val="-7"/>
                <w:sz w:val="20"/>
              </w:rPr>
              <w:t xml:space="preserve"> </w:t>
            </w:r>
            <w:r>
              <w:rPr>
                <w:sz w:val="20"/>
              </w:rPr>
              <w:t>опер,</w:t>
            </w:r>
            <w:r>
              <w:rPr>
                <w:spacing w:val="-5"/>
                <w:sz w:val="20"/>
              </w:rPr>
              <w:t xml:space="preserve"> </w:t>
            </w:r>
            <w:r>
              <w:rPr>
                <w:sz w:val="20"/>
              </w:rPr>
              <w:t>фильмов,</w:t>
            </w:r>
            <w:r>
              <w:rPr>
                <w:spacing w:val="-5"/>
                <w:sz w:val="20"/>
              </w:rPr>
              <w:t xml:space="preserve"> </w:t>
            </w:r>
            <w:r>
              <w:rPr>
                <w:sz w:val="20"/>
              </w:rPr>
              <w:t>о</w:t>
            </w:r>
            <w:r>
              <w:rPr>
                <w:spacing w:val="-5"/>
                <w:sz w:val="20"/>
              </w:rPr>
              <w:t xml:space="preserve"> </w:t>
            </w:r>
            <w:r>
              <w:rPr>
                <w:sz w:val="20"/>
              </w:rPr>
              <w:t>творческих</w:t>
            </w:r>
            <w:r>
              <w:rPr>
                <w:spacing w:val="-7"/>
                <w:sz w:val="20"/>
              </w:rPr>
              <w:t xml:space="preserve"> </w:t>
            </w:r>
            <w:r>
              <w:rPr>
                <w:sz w:val="20"/>
              </w:rPr>
              <w:t>поисках</w:t>
            </w:r>
            <w:r>
              <w:rPr>
                <w:spacing w:val="-7"/>
                <w:sz w:val="20"/>
              </w:rPr>
              <w:t xml:space="preserve"> </w:t>
            </w:r>
            <w:r>
              <w:rPr>
                <w:sz w:val="20"/>
              </w:rPr>
              <w:t>компо- зиторов, создававших к ним музыку. Диалог с учителем.</w:t>
            </w:r>
          </w:p>
          <w:p w:rsidR="00F4518A" w:rsidRDefault="00F4518A" w:rsidP="00312845">
            <w:pPr>
              <w:pStyle w:val="TableParagraph"/>
              <w:rPr>
                <w:sz w:val="20"/>
              </w:rPr>
            </w:pPr>
            <w:r>
              <w:rPr>
                <w:sz w:val="20"/>
              </w:rPr>
              <w:t>Просмотр</w:t>
            </w:r>
            <w:r>
              <w:rPr>
                <w:spacing w:val="-8"/>
                <w:sz w:val="20"/>
              </w:rPr>
              <w:t xml:space="preserve"> </w:t>
            </w:r>
            <w:r>
              <w:rPr>
                <w:sz w:val="20"/>
              </w:rPr>
              <w:t>фрагментов</w:t>
            </w:r>
            <w:r>
              <w:rPr>
                <w:spacing w:val="-10"/>
                <w:sz w:val="20"/>
              </w:rPr>
              <w:t xml:space="preserve"> </w:t>
            </w:r>
            <w:r>
              <w:rPr>
                <w:sz w:val="20"/>
              </w:rPr>
              <w:t>крупных</w:t>
            </w:r>
            <w:r>
              <w:rPr>
                <w:spacing w:val="-10"/>
                <w:sz w:val="20"/>
              </w:rPr>
              <w:t xml:space="preserve"> </w:t>
            </w:r>
            <w:r>
              <w:rPr>
                <w:sz w:val="20"/>
              </w:rPr>
              <w:t>сценических</w:t>
            </w:r>
            <w:r>
              <w:rPr>
                <w:spacing w:val="-10"/>
                <w:sz w:val="20"/>
              </w:rPr>
              <w:t xml:space="preserve"> </w:t>
            </w:r>
            <w:r>
              <w:rPr>
                <w:sz w:val="20"/>
              </w:rPr>
              <w:t>произведений, фильмов. Обсуждение характера героев и событий.</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08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spacing w:before="106"/>
              <w:ind w:left="115"/>
              <w:rPr>
                <w:sz w:val="20"/>
              </w:rPr>
            </w:pPr>
            <w:r>
              <w:rPr>
                <w:spacing w:val="-4"/>
                <w:sz w:val="20"/>
              </w:rPr>
              <w:t>кино</w:t>
            </w:r>
          </w:p>
        </w:tc>
        <w:tc>
          <w:tcPr>
            <w:tcW w:w="2212" w:type="dxa"/>
          </w:tcPr>
          <w:p w:rsidR="00F4518A" w:rsidRDefault="00F4518A" w:rsidP="00312845">
            <w:pPr>
              <w:pStyle w:val="TableParagraph"/>
              <w:spacing w:before="106"/>
              <w:ind w:left="116"/>
              <w:rPr>
                <w:sz w:val="20"/>
              </w:rPr>
            </w:pPr>
            <w:r>
              <w:rPr>
                <w:sz w:val="20"/>
              </w:rPr>
              <w:t>нашему народу, его истории, теме служе- ния Отечеству. Фраг- менты,</w:t>
            </w:r>
            <w:r>
              <w:rPr>
                <w:spacing w:val="-6"/>
                <w:sz w:val="20"/>
              </w:rPr>
              <w:t xml:space="preserve"> </w:t>
            </w:r>
            <w:r>
              <w:rPr>
                <w:sz w:val="20"/>
              </w:rPr>
              <w:t>отдельные</w:t>
            </w:r>
            <w:r>
              <w:rPr>
                <w:spacing w:val="-4"/>
                <w:sz w:val="20"/>
              </w:rPr>
              <w:t xml:space="preserve"> </w:t>
            </w:r>
            <w:r>
              <w:rPr>
                <w:sz w:val="20"/>
              </w:rPr>
              <w:t>но- мера</w:t>
            </w:r>
            <w:r>
              <w:rPr>
                <w:spacing w:val="-13"/>
                <w:sz w:val="20"/>
              </w:rPr>
              <w:t xml:space="preserve"> </w:t>
            </w:r>
            <w:r>
              <w:rPr>
                <w:sz w:val="20"/>
              </w:rPr>
              <w:t>из</w:t>
            </w:r>
            <w:r>
              <w:rPr>
                <w:spacing w:val="-12"/>
                <w:sz w:val="20"/>
              </w:rPr>
              <w:t xml:space="preserve"> </w:t>
            </w:r>
            <w:r>
              <w:rPr>
                <w:sz w:val="20"/>
              </w:rPr>
              <w:t>опер,</w:t>
            </w:r>
            <w:r>
              <w:rPr>
                <w:spacing w:val="-13"/>
                <w:sz w:val="20"/>
              </w:rPr>
              <w:t xml:space="preserve"> </w:t>
            </w:r>
            <w:r>
              <w:rPr>
                <w:sz w:val="20"/>
              </w:rPr>
              <w:t>балетов, музыки к фильмам</w:t>
            </w:r>
            <w:r>
              <w:rPr>
                <w:position w:val="4"/>
                <w:sz w:val="20"/>
              </w:rPr>
              <w:t>1</w:t>
            </w:r>
          </w:p>
        </w:tc>
        <w:tc>
          <w:tcPr>
            <w:tcW w:w="5601" w:type="dxa"/>
          </w:tcPr>
          <w:p w:rsidR="00F4518A" w:rsidRDefault="00F4518A" w:rsidP="00312845">
            <w:pPr>
              <w:pStyle w:val="TableParagraph"/>
              <w:spacing w:before="106"/>
              <w:rPr>
                <w:sz w:val="20"/>
              </w:rPr>
            </w:pPr>
            <w:r>
              <w:rPr>
                <w:sz w:val="20"/>
              </w:rPr>
              <w:t>Проблемная ситуация: зачем нужна серьёзная музыка? Разучивание,</w:t>
            </w:r>
            <w:r>
              <w:rPr>
                <w:spacing w:val="-6"/>
                <w:sz w:val="20"/>
              </w:rPr>
              <w:t xml:space="preserve"> </w:t>
            </w:r>
            <w:r>
              <w:rPr>
                <w:sz w:val="20"/>
              </w:rPr>
              <w:t>исполнение</w:t>
            </w:r>
            <w:r>
              <w:rPr>
                <w:spacing w:val="-7"/>
                <w:sz w:val="20"/>
              </w:rPr>
              <w:t xml:space="preserve"> </w:t>
            </w:r>
            <w:r>
              <w:rPr>
                <w:sz w:val="20"/>
              </w:rPr>
              <w:t>песен</w:t>
            </w:r>
            <w:r>
              <w:rPr>
                <w:spacing w:val="-7"/>
                <w:sz w:val="20"/>
              </w:rPr>
              <w:t xml:space="preserve"> </w:t>
            </w:r>
            <w:r>
              <w:rPr>
                <w:sz w:val="20"/>
              </w:rPr>
              <w:t>о</w:t>
            </w:r>
            <w:r>
              <w:rPr>
                <w:spacing w:val="-6"/>
                <w:sz w:val="20"/>
              </w:rPr>
              <w:t xml:space="preserve"> </w:t>
            </w:r>
            <w:r>
              <w:rPr>
                <w:sz w:val="20"/>
              </w:rPr>
              <w:t>Родине,</w:t>
            </w:r>
            <w:r>
              <w:rPr>
                <w:spacing w:val="-6"/>
                <w:sz w:val="20"/>
              </w:rPr>
              <w:t xml:space="preserve"> </w:t>
            </w:r>
            <w:r>
              <w:rPr>
                <w:sz w:val="20"/>
              </w:rPr>
              <w:t>нашей</w:t>
            </w:r>
            <w:r>
              <w:rPr>
                <w:spacing w:val="-7"/>
                <w:sz w:val="20"/>
              </w:rPr>
              <w:t xml:space="preserve"> </w:t>
            </w:r>
            <w:r>
              <w:rPr>
                <w:sz w:val="20"/>
              </w:rPr>
              <w:t>стране,</w:t>
            </w:r>
            <w:r>
              <w:rPr>
                <w:spacing w:val="-4"/>
                <w:sz w:val="20"/>
              </w:rPr>
              <w:t xml:space="preserve"> </w:t>
            </w:r>
            <w:r>
              <w:rPr>
                <w:sz w:val="20"/>
              </w:rPr>
              <w:t>ис- торических событиях и подвигах героев.</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Посещение</w:t>
            </w:r>
            <w:r>
              <w:rPr>
                <w:spacing w:val="-10"/>
                <w:sz w:val="20"/>
              </w:rPr>
              <w:t xml:space="preserve"> </w:t>
            </w:r>
            <w:r>
              <w:rPr>
                <w:sz w:val="20"/>
              </w:rPr>
              <w:t>театра/кинотеатра</w:t>
            </w:r>
            <w:r>
              <w:rPr>
                <w:spacing w:val="-10"/>
                <w:sz w:val="20"/>
              </w:rPr>
              <w:t xml:space="preserve"> </w:t>
            </w:r>
            <w:r>
              <w:rPr>
                <w:sz w:val="20"/>
              </w:rPr>
              <w:t>—</w:t>
            </w:r>
            <w:r>
              <w:rPr>
                <w:spacing w:val="-10"/>
                <w:sz w:val="20"/>
              </w:rPr>
              <w:t xml:space="preserve"> </w:t>
            </w:r>
            <w:r>
              <w:rPr>
                <w:sz w:val="20"/>
              </w:rPr>
              <w:t>просмотр</w:t>
            </w:r>
            <w:r>
              <w:rPr>
                <w:spacing w:val="-10"/>
                <w:sz w:val="20"/>
              </w:rPr>
              <w:t xml:space="preserve"> </w:t>
            </w:r>
            <w:r>
              <w:rPr>
                <w:sz w:val="20"/>
              </w:rPr>
              <w:t>спектакля/фильма патриотического содержания.</w:t>
            </w:r>
          </w:p>
          <w:p w:rsidR="00F4518A" w:rsidRDefault="00F4518A" w:rsidP="00312845">
            <w:pPr>
              <w:pStyle w:val="TableParagraph"/>
              <w:rPr>
                <w:sz w:val="20"/>
              </w:rPr>
            </w:pPr>
            <w:r>
              <w:rPr>
                <w:sz w:val="20"/>
              </w:rPr>
              <w:t>Участие</w:t>
            </w:r>
            <w:r>
              <w:rPr>
                <w:spacing w:val="-8"/>
                <w:sz w:val="20"/>
              </w:rPr>
              <w:t xml:space="preserve"> </w:t>
            </w:r>
            <w:r>
              <w:rPr>
                <w:sz w:val="20"/>
              </w:rPr>
              <w:t>в</w:t>
            </w:r>
            <w:r>
              <w:rPr>
                <w:spacing w:val="-9"/>
                <w:sz w:val="20"/>
              </w:rPr>
              <w:t xml:space="preserve"> </w:t>
            </w:r>
            <w:r>
              <w:rPr>
                <w:sz w:val="20"/>
              </w:rPr>
              <w:t>концерте,</w:t>
            </w:r>
            <w:r>
              <w:rPr>
                <w:spacing w:val="-7"/>
                <w:sz w:val="20"/>
              </w:rPr>
              <w:t xml:space="preserve"> </w:t>
            </w:r>
            <w:r>
              <w:rPr>
                <w:sz w:val="20"/>
              </w:rPr>
              <w:t>фестивале,</w:t>
            </w:r>
            <w:r>
              <w:rPr>
                <w:spacing w:val="-7"/>
                <w:sz w:val="20"/>
              </w:rPr>
              <w:t xml:space="preserve"> </w:t>
            </w:r>
            <w:r>
              <w:rPr>
                <w:sz w:val="20"/>
              </w:rPr>
              <w:t>конференции</w:t>
            </w:r>
            <w:r>
              <w:rPr>
                <w:spacing w:val="-9"/>
                <w:sz w:val="20"/>
              </w:rPr>
              <w:t xml:space="preserve"> </w:t>
            </w:r>
            <w:r>
              <w:rPr>
                <w:sz w:val="20"/>
              </w:rPr>
              <w:t xml:space="preserve">патриотической </w:t>
            </w:r>
            <w:r>
              <w:rPr>
                <w:spacing w:val="-2"/>
                <w:sz w:val="20"/>
              </w:rPr>
              <w:t>тематики</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310"/>
        <w:spacing w:before="89"/>
        <w:ind w:left="132"/>
      </w:pPr>
      <w:r>
        <w:lastRenderedPageBreak/>
        <w:t>Модуль</w:t>
      </w:r>
      <w:r>
        <w:rPr>
          <w:spacing w:val="-3"/>
        </w:rPr>
        <w:t xml:space="preserve"> </w:t>
      </w:r>
      <w:r>
        <w:t>№</w:t>
      </w:r>
      <w:r>
        <w:rPr>
          <w:spacing w:val="-4"/>
        </w:rPr>
        <w:t xml:space="preserve"> </w:t>
      </w:r>
      <w:r>
        <w:t>8</w:t>
      </w:r>
      <w:r>
        <w:rPr>
          <w:spacing w:val="-3"/>
        </w:rPr>
        <w:t xml:space="preserve"> </w:t>
      </w:r>
      <w:r>
        <w:t>«Музыка</w:t>
      </w:r>
      <w:r>
        <w:rPr>
          <w:spacing w:val="-3"/>
        </w:rPr>
        <w:t xml:space="preserve"> </w:t>
      </w:r>
      <w:r>
        <w:t>в</w:t>
      </w:r>
      <w:r>
        <w:rPr>
          <w:spacing w:val="-4"/>
        </w:rPr>
        <w:t xml:space="preserve"> </w:t>
      </w:r>
      <w:r>
        <w:t>жизни</w:t>
      </w:r>
      <w:r>
        <w:rPr>
          <w:spacing w:val="-3"/>
        </w:rPr>
        <w:t xml:space="preserve"> </w:t>
      </w:r>
      <w:r>
        <w:rPr>
          <w:spacing w:val="-2"/>
        </w:rPr>
        <w:t>человека»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3" w:firstLine="228"/>
      </w:pPr>
      <w:r>
        <w:t>Главное</w:t>
      </w:r>
      <w:r>
        <w:rPr>
          <w:spacing w:val="-2"/>
        </w:rPr>
        <w:t xml:space="preserve"> </w:t>
      </w:r>
      <w:r>
        <w:t>содержание</w:t>
      </w:r>
      <w:r>
        <w:rPr>
          <w:spacing w:val="-2"/>
        </w:rPr>
        <w:t xml:space="preserve"> </w:t>
      </w:r>
      <w:r>
        <w:t>данного</w:t>
      </w:r>
      <w:r>
        <w:rPr>
          <w:spacing w:val="-1"/>
        </w:rPr>
        <w:t xml:space="preserve"> </w:t>
      </w:r>
      <w:r>
        <w:t>модуля</w:t>
      </w:r>
      <w:r>
        <w:rPr>
          <w:spacing w:val="-1"/>
        </w:rPr>
        <w:t xml:space="preserve"> </w:t>
      </w:r>
      <w:r>
        <w:t>сосредоточено</w:t>
      </w:r>
      <w:r>
        <w:rPr>
          <w:spacing w:val="-1"/>
        </w:rPr>
        <w:t xml:space="preserve"> </w:t>
      </w:r>
      <w:r>
        <w:t>вокруг</w:t>
      </w:r>
      <w:r>
        <w:rPr>
          <w:spacing w:val="-1"/>
        </w:rPr>
        <w:t xml:space="preserve"> </w:t>
      </w:r>
      <w:r>
        <w:t>рефлексивного</w:t>
      </w:r>
      <w:r>
        <w:rPr>
          <w:spacing w:val="-1"/>
        </w:rPr>
        <w:t xml:space="preserve"> </w:t>
      </w:r>
      <w:r>
        <w:t>исследования</w:t>
      </w:r>
      <w:r>
        <w:rPr>
          <w:spacing w:val="-3"/>
        </w:rPr>
        <w:t xml:space="preserve"> </w:t>
      </w:r>
      <w:r>
        <w:t>обучающимися</w:t>
      </w:r>
      <w:r>
        <w:rPr>
          <w:spacing w:val="-3"/>
        </w:rPr>
        <w:t xml:space="preserve"> </w:t>
      </w:r>
      <w:r>
        <w:t>психоло- гической связи</w:t>
      </w:r>
      <w:r>
        <w:rPr>
          <w:spacing w:val="-1"/>
        </w:rPr>
        <w:t xml:space="preserve"> </w:t>
      </w:r>
      <w:r>
        <w:t xml:space="preserve">музыкального искусства и внутреннего мира человека. Основным результатом его освоения является </w:t>
      </w:r>
      <w:r>
        <w:rPr>
          <w:spacing w:val="-2"/>
        </w:rPr>
        <w:t>развитие эмоционального интеллекта школьников,</w:t>
      </w:r>
      <w:r>
        <w:rPr>
          <w:spacing w:val="-5"/>
        </w:rPr>
        <w:t xml:space="preserve"> </w:t>
      </w:r>
      <w:r>
        <w:rPr>
          <w:spacing w:val="-2"/>
        </w:rPr>
        <w:t>расширение</w:t>
      </w:r>
      <w:r>
        <w:rPr>
          <w:spacing w:val="-6"/>
        </w:rPr>
        <w:t xml:space="preserve"> </w:t>
      </w:r>
      <w:r>
        <w:rPr>
          <w:spacing w:val="-2"/>
        </w:rPr>
        <w:t>спектра переживаемых чувств и</w:t>
      </w:r>
      <w:r>
        <w:rPr>
          <w:spacing w:val="-5"/>
        </w:rPr>
        <w:t xml:space="preserve"> </w:t>
      </w:r>
      <w:r>
        <w:rPr>
          <w:spacing w:val="-2"/>
        </w:rPr>
        <w:t>их</w:t>
      </w:r>
      <w:r>
        <w:rPr>
          <w:spacing w:val="-5"/>
        </w:rPr>
        <w:t xml:space="preserve"> </w:t>
      </w:r>
      <w:r>
        <w:rPr>
          <w:spacing w:val="-2"/>
        </w:rPr>
        <w:t>оттенков,</w:t>
      </w:r>
      <w:r>
        <w:rPr>
          <w:spacing w:val="-5"/>
        </w:rPr>
        <w:t xml:space="preserve"> </w:t>
      </w:r>
      <w:r>
        <w:rPr>
          <w:spacing w:val="-2"/>
        </w:rPr>
        <w:t xml:space="preserve">осознание </w:t>
      </w:r>
      <w:r>
        <w:t>собственных</w:t>
      </w:r>
      <w:r>
        <w:rPr>
          <w:spacing w:val="-13"/>
        </w:rPr>
        <w:t xml:space="preserve"> </w:t>
      </w:r>
      <w:r>
        <w:t>душевных</w:t>
      </w:r>
      <w:r>
        <w:rPr>
          <w:spacing w:val="-12"/>
        </w:rPr>
        <w:t xml:space="preserve"> </w:t>
      </w:r>
      <w:r>
        <w:t>движений,</w:t>
      </w:r>
      <w:r>
        <w:rPr>
          <w:spacing w:val="-13"/>
        </w:rPr>
        <w:t xml:space="preserve"> </w:t>
      </w:r>
      <w:r>
        <w:t>способность</w:t>
      </w:r>
      <w:r>
        <w:rPr>
          <w:spacing w:val="-12"/>
        </w:rPr>
        <w:t xml:space="preserve"> </w:t>
      </w:r>
      <w:r>
        <w:t>к</w:t>
      </w:r>
      <w:r>
        <w:rPr>
          <w:spacing w:val="-13"/>
        </w:rPr>
        <w:t xml:space="preserve"> </w:t>
      </w:r>
      <w:r>
        <w:t>сопереживанию</w:t>
      </w:r>
      <w:r>
        <w:rPr>
          <w:spacing w:val="-12"/>
        </w:rPr>
        <w:t xml:space="preserve"> </w:t>
      </w:r>
      <w:r>
        <w:t>как</w:t>
      </w:r>
      <w:r>
        <w:rPr>
          <w:spacing w:val="-12"/>
        </w:rPr>
        <w:t xml:space="preserve"> </w:t>
      </w:r>
      <w:r>
        <w:t>при</w:t>
      </w:r>
      <w:r>
        <w:rPr>
          <w:spacing w:val="-13"/>
        </w:rPr>
        <w:t xml:space="preserve"> </w:t>
      </w:r>
      <w:r>
        <w:t>восприятии</w:t>
      </w:r>
      <w:r>
        <w:rPr>
          <w:spacing w:val="-12"/>
        </w:rPr>
        <w:t xml:space="preserve"> </w:t>
      </w:r>
      <w:r>
        <w:t>произведений</w:t>
      </w:r>
      <w:r>
        <w:rPr>
          <w:spacing w:val="-13"/>
        </w:rPr>
        <w:t xml:space="preserve"> </w:t>
      </w:r>
      <w:r>
        <w:t>искусства,</w:t>
      </w:r>
      <w:r>
        <w:rPr>
          <w:spacing w:val="-11"/>
        </w:rPr>
        <w:t xml:space="preserve"> </w:t>
      </w:r>
      <w:r>
        <w:t>так</w:t>
      </w:r>
      <w:r>
        <w:rPr>
          <w:spacing w:val="-12"/>
        </w:rPr>
        <w:t xml:space="preserve"> </w:t>
      </w:r>
      <w:r>
        <w:t>и</w:t>
      </w:r>
      <w:r>
        <w:rPr>
          <w:spacing w:val="-13"/>
        </w:rPr>
        <w:t xml:space="preserve"> </w:t>
      </w:r>
      <w:r>
        <w:t>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w:t>
      </w:r>
      <w:r>
        <w:rPr>
          <w:spacing w:val="-9"/>
        </w:rPr>
        <w:t xml:space="preserve"> </w:t>
      </w:r>
      <w:r>
        <w:t xml:space="preserve">— воспитание чувства прекрасного, пробуждение и развитие эстетических потреб- </w:t>
      </w:r>
      <w:r>
        <w:rPr>
          <w:spacing w:val="-2"/>
        </w:rPr>
        <w:t>ностей.</w:t>
      </w:r>
    </w:p>
    <w:p w:rsidR="00F4518A" w:rsidRDefault="00F4518A" w:rsidP="00F4518A">
      <w:pPr>
        <w:pStyle w:val="a3"/>
        <w:spacing w:before="3"/>
        <w:ind w:left="0" w:firstLine="0"/>
        <w:jc w:val="left"/>
        <w:rPr>
          <w:sz w:val="9"/>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541"/>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Pr>
                <w:sz w:val="20"/>
              </w:rPr>
            </w:pPr>
            <w:r>
              <w:rPr>
                <w:w w:val="95"/>
                <w:sz w:val="20"/>
              </w:rPr>
              <w:t>1—</w:t>
            </w:r>
            <w:r>
              <w:rPr>
                <w:spacing w:val="-10"/>
                <w:sz w:val="20"/>
              </w:rPr>
              <w:t>3</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Красота</w:t>
            </w:r>
          </w:p>
          <w:p w:rsidR="00F4518A" w:rsidRDefault="00F4518A" w:rsidP="00312845">
            <w:pPr>
              <w:pStyle w:val="TableParagraph"/>
              <w:ind w:left="115" w:right="145"/>
              <w:rPr>
                <w:sz w:val="20"/>
              </w:rPr>
            </w:pPr>
            <w:r>
              <w:rPr>
                <w:sz w:val="20"/>
              </w:rPr>
              <w:t>и</w:t>
            </w:r>
            <w:r>
              <w:rPr>
                <w:spacing w:val="-13"/>
                <w:sz w:val="20"/>
              </w:rPr>
              <w:t xml:space="preserve"> </w:t>
            </w:r>
            <w:r>
              <w:rPr>
                <w:sz w:val="20"/>
              </w:rPr>
              <w:t xml:space="preserve">вдохнов </w:t>
            </w:r>
            <w:r>
              <w:rPr>
                <w:spacing w:val="-4"/>
                <w:sz w:val="20"/>
              </w:rPr>
              <w:t>ение</w:t>
            </w:r>
          </w:p>
        </w:tc>
        <w:tc>
          <w:tcPr>
            <w:tcW w:w="2212" w:type="dxa"/>
          </w:tcPr>
          <w:p w:rsidR="00F4518A" w:rsidRDefault="00F4518A" w:rsidP="00312845">
            <w:pPr>
              <w:pStyle w:val="TableParagraph"/>
              <w:spacing w:before="106"/>
              <w:ind w:left="116"/>
              <w:rPr>
                <w:sz w:val="20"/>
              </w:rPr>
            </w:pPr>
            <w:r>
              <w:rPr>
                <w:sz w:val="20"/>
              </w:rPr>
              <w:t>Стремление</w:t>
            </w:r>
            <w:r>
              <w:rPr>
                <w:spacing w:val="-13"/>
                <w:sz w:val="20"/>
              </w:rPr>
              <w:t xml:space="preserve"> </w:t>
            </w:r>
            <w:r>
              <w:rPr>
                <w:sz w:val="20"/>
              </w:rPr>
              <w:t>человека</w:t>
            </w:r>
            <w:r>
              <w:rPr>
                <w:spacing w:val="-12"/>
                <w:sz w:val="20"/>
              </w:rPr>
              <w:t xml:space="preserve"> </w:t>
            </w:r>
            <w:r>
              <w:rPr>
                <w:sz w:val="20"/>
              </w:rPr>
              <w:t xml:space="preserve">к </w:t>
            </w:r>
            <w:r>
              <w:rPr>
                <w:spacing w:val="-2"/>
                <w:sz w:val="20"/>
              </w:rPr>
              <w:t>красоте</w:t>
            </w:r>
          </w:p>
          <w:p w:rsidR="00F4518A" w:rsidRDefault="00F4518A" w:rsidP="00312845">
            <w:pPr>
              <w:pStyle w:val="TableParagraph"/>
              <w:spacing w:line="229" w:lineRule="exact"/>
              <w:ind w:left="116"/>
              <w:rPr>
                <w:sz w:val="20"/>
              </w:rPr>
            </w:pPr>
            <w:r>
              <w:rPr>
                <w:sz w:val="20"/>
              </w:rPr>
              <w:t>Особое</w:t>
            </w:r>
            <w:r>
              <w:rPr>
                <w:spacing w:val="-8"/>
                <w:sz w:val="20"/>
              </w:rPr>
              <w:t xml:space="preserve"> </w:t>
            </w:r>
            <w:r>
              <w:rPr>
                <w:sz w:val="20"/>
              </w:rPr>
              <w:t>состояние</w:t>
            </w:r>
            <w:r>
              <w:rPr>
                <w:spacing w:val="-8"/>
                <w:sz w:val="20"/>
              </w:rPr>
              <w:t xml:space="preserve"> </w:t>
            </w:r>
            <w:r>
              <w:rPr>
                <w:spacing w:val="-10"/>
                <w:sz w:val="20"/>
              </w:rPr>
              <w:t>—</w:t>
            </w:r>
          </w:p>
          <w:p w:rsidR="00F4518A" w:rsidRDefault="00F4518A" w:rsidP="00312845">
            <w:pPr>
              <w:pStyle w:val="TableParagraph"/>
              <w:ind w:left="116" w:right="237"/>
              <w:rPr>
                <w:sz w:val="20"/>
              </w:rPr>
            </w:pPr>
            <w:r>
              <w:rPr>
                <w:spacing w:val="-2"/>
                <w:sz w:val="20"/>
              </w:rPr>
              <w:t>вдохновение.</w:t>
            </w:r>
            <w:r>
              <w:rPr>
                <w:spacing w:val="80"/>
                <w:sz w:val="20"/>
              </w:rPr>
              <w:t xml:space="preserve"> </w:t>
            </w:r>
            <w:r>
              <w:rPr>
                <w:sz w:val="20"/>
              </w:rPr>
              <w:t>Музыка — возмож- ность</w:t>
            </w:r>
            <w:r>
              <w:rPr>
                <w:spacing w:val="-13"/>
                <w:sz w:val="20"/>
              </w:rPr>
              <w:t xml:space="preserve"> </w:t>
            </w:r>
            <w:r>
              <w:rPr>
                <w:sz w:val="20"/>
              </w:rPr>
              <w:t>вместе</w:t>
            </w:r>
            <w:r>
              <w:rPr>
                <w:spacing w:val="-12"/>
                <w:sz w:val="20"/>
              </w:rPr>
              <w:t xml:space="preserve"> </w:t>
            </w:r>
            <w:r>
              <w:rPr>
                <w:sz w:val="20"/>
              </w:rPr>
              <w:t xml:space="preserve">пережи- вать вдохновение, наслаждаться красо- </w:t>
            </w:r>
            <w:r>
              <w:rPr>
                <w:spacing w:val="-4"/>
                <w:sz w:val="20"/>
              </w:rPr>
              <w:t>той.</w:t>
            </w:r>
          </w:p>
          <w:p w:rsidR="00F4518A" w:rsidRDefault="00F4518A" w:rsidP="00312845">
            <w:pPr>
              <w:pStyle w:val="TableParagraph"/>
              <w:ind w:left="116"/>
              <w:rPr>
                <w:sz w:val="20"/>
              </w:rPr>
            </w:pPr>
            <w:r>
              <w:rPr>
                <w:w w:val="95"/>
                <w:sz w:val="20"/>
              </w:rPr>
              <w:t>Музыкальное</w:t>
            </w:r>
            <w:r>
              <w:rPr>
                <w:spacing w:val="38"/>
                <w:sz w:val="20"/>
              </w:rPr>
              <w:t xml:space="preserve"> </w:t>
            </w:r>
            <w:r>
              <w:rPr>
                <w:spacing w:val="-2"/>
                <w:sz w:val="20"/>
              </w:rPr>
              <w:t>единство</w:t>
            </w:r>
          </w:p>
        </w:tc>
        <w:tc>
          <w:tcPr>
            <w:tcW w:w="5601" w:type="dxa"/>
          </w:tcPr>
          <w:p w:rsidR="00F4518A" w:rsidRDefault="00F4518A" w:rsidP="00312845">
            <w:pPr>
              <w:pStyle w:val="TableParagraph"/>
              <w:spacing w:before="106"/>
              <w:rPr>
                <w:sz w:val="20"/>
              </w:rPr>
            </w:pPr>
            <w:r>
              <w:rPr>
                <w:sz w:val="20"/>
              </w:rPr>
              <w:t>Диалог</w:t>
            </w:r>
            <w:r>
              <w:rPr>
                <w:spacing w:val="-5"/>
                <w:sz w:val="20"/>
              </w:rPr>
              <w:t xml:space="preserve"> </w:t>
            </w:r>
            <w:r>
              <w:rPr>
                <w:sz w:val="20"/>
              </w:rPr>
              <w:t>с</w:t>
            </w:r>
            <w:r>
              <w:rPr>
                <w:spacing w:val="-3"/>
                <w:sz w:val="20"/>
              </w:rPr>
              <w:t xml:space="preserve"> </w:t>
            </w:r>
            <w:r>
              <w:rPr>
                <w:sz w:val="20"/>
              </w:rPr>
              <w:t>учителем</w:t>
            </w:r>
            <w:r>
              <w:rPr>
                <w:spacing w:val="-5"/>
                <w:sz w:val="20"/>
              </w:rPr>
              <w:t xml:space="preserve"> </w:t>
            </w:r>
            <w:r>
              <w:rPr>
                <w:sz w:val="20"/>
              </w:rPr>
              <w:t>о</w:t>
            </w:r>
            <w:r>
              <w:rPr>
                <w:spacing w:val="-5"/>
                <w:sz w:val="20"/>
              </w:rPr>
              <w:t xml:space="preserve"> </w:t>
            </w:r>
            <w:r>
              <w:rPr>
                <w:sz w:val="20"/>
              </w:rPr>
              <w:t>значении</w:t>
            </w:r>
            <w:r>
              <w:rPr>
                <w:spacing w:val="-5"/>
                <w:sz w:val="20"/>
              </w:rPr>
              <w:t xml:space="preserve"> </w:t>
            </w:r>
            <w:r>
              <w:rPr>
                <w:sz w:val="20"/>
              </w:rPr>
              <w:t>красоты</w:t>
            </w:r>
            <w:r>
              <w:rPr>
                <w:spacing w:val="-5"/>
                <w:sz w:val="20"/>
              </w:rPr>
              <w:t xml:space="preserve"> </w:t>
            </w:r>
            <w:r>
              <w:rPr>
                <w:sz w:val="20"/>
              </w:rPr>
              <w:t>и</w:t>
            </w:r>
            <w:r>
              <w:rPr>
                <w:spacing w:val="-6"/>
                <w:sz w:val="20"/>
              </w:rPr>
              <w:t xml:space="preserve"> </w:t>
            </w:r>
            <w:r>
              <w:rPr>
                <w:sz w:val="20"/>
              </w:rPr>
              <w:t>вдохновения</w:t>
            </w:r>
            <w:r>
              <w:rPr>
                <w:spacing w:val="-6"/>
                <w:sz w:val="20"/>
              </w:rPr>
              <w:t xml:space="preserve"> </w:t>
            </w:r>
            <w:r>
              <w:rPr>
                <w:sz w:val="20"/>
              </w:rPr>
              <w:t>в</w:t>
            </w:r>
            <w:r>
              <w:rPr>
                <w:spacing w:val="-4"/>
                <w:sz w:val="20"/>
              </w:rPr>
              <w:t xml:space="preserve"> </w:t>
            </w:r>
            <w:r>
              <w:rPr>
                <w:sz w:val="20"/>
              </w:rPr>
              <w:t xml:space="preserve">жизни </w:t>
            </w:r>
            <w:r>
              <w:rPr>
                <w:spacing w:val="-2"/>
                <w:sz w:val="20"/>
              </w:rPr>
              <w:t>человека.</w:t>
            </w:r>
          </w:p>
          <w:p w:rsidR="00F4518A" w:rsidRDefault="00F4518A" w:rsidP="00312845">
            <w:pPr>
              <w:pStyle w:val="TableParagraph"/>
              <w:rPr>
                <w:sz w:val="20"/>
              </w:rPr>
            </w:pPr>
            <w:r>
              <w:rPr>
                <w:sz w:val="20"/>
              </w:rPr>
              <w:t>Слушание</w:t>
            </w:r>
            <w:r>
              <w:rPr>
                <w:spacing w:val="-8"/>
                <w:sz w:val="20"/>
              </w:rPr>
              <w:t xml:space="preserve"> </w:t>
            </w:r>
            <w:r>
              <w:rPr>
                <w:sz w:val="20"/>
              </w:rPr>
              <w:t>музыки,</w:t>
            </w:r>
            <w:r>
              <w:rPr>
                <w:spacing w:val="-5"/>
                <w:sz w:val="20"/>
              </w:rPr>
              <w:t xml:space="preserve"> </w:t>
            </w:r>
            <w:r>
              <w:rPr>
                <w:sz w:val="20"/>
              </w:rPr>
              <w:t>концентрация</w:t>
            </w:r>
            <w:r>
              <w:rPr>
                <w:spacing w:val="-6"/>
                <w:sz w:val="20"/>
              </w:rPr>
              <w:t xml:space="preserve"> </w:t>
            </w:r>
            <w:r>
              <w:rPr>
                <w:sz w:val="20"/>
              </w:rPr>
              <w:t>на</w:t>
            </w:r>
            <w:r>
              <w:rPr>
                <w:spacing w:val="-8"/>
                <w:sz w:val="20"/>
              </w:rPr>
              <w:t xml:space="preserve"> </w:t>
            </w:r>
            <w:r>
              <w:rPr>
                <w:sz w:val="20"/>
              </w:rPr>
              <w:t>её</w:t>
            </w:r>
            <w:r>
              <w:rPr>
                <w:spacing w:val="-8"/>
                <w:sz w:val="20"/>
              </w:rPr>
              <w:t xml:space="preserve"> </w:t>
            </w:r>
            <w:r>
              <w:rPr>
                <w:sz w:val="20"/>
              </w:rPr>
              <w:t>восприятии,</w:t>
            </w:r>
            <w:r>
              <w:rPr>
                <w:spacing w:val="-8"/>
                <w:sz w:val="20"/>
              </w:rPr>
              <w:t xml:space="preserve"> </w:t>
            </w:r>
            <w:r>
              <w:rPr>
                <w:sz w:val="20"/>
              </w:rPr>
              <w:t>своём внутреннем состоянии.</w:t>
            </w:r>
          </w:p>
          <w:p w:rsidR="00F4518A" w:rsidRDefault="00F4518A" w:rsidP="00312845">
            <w:pPr>
              <w:pStyle w:val="TableParagraph"/>
              <w:rPr>
                <w:sz w:val="20"/>
              </w:rPr>
            </w:pPr>
            <w:r>
              <w:rPr>
                <w:sz w:val="20"/>
              </w:rPr>
              <w:t>Двигательная</w:t>
            </w:r>
            <w:r>
              <w:rPr>
                <w:spacing w:val="-9"/>
                <w:sz w:val="20"/>
              </w:rPr>
              <w:t xml:space="preserve"> </w:t>
            </w:r>
            <w:r>
              <w:rPr>
                <w:sz w:val="20"/>
              </w:rPr>
              <w:t>импровизация</w:t>
            </w:r>
            <w:r>
              <w:rPr>
                <w:spacing w:val="-6"/>
                <w:sz w:val="20"/>
              </w:rPr>
              <w:t xml:space="preserve"> </w:t>
            </w:r>
            <w:r>
              <w:rPr>
                <w:sz w:val="20"/>
              </w:rPr>
              <w:t>под</w:t>
            </w:r>
            <w:r>
              <w:rPr>
                <w:spacing w:val="-9"/>
                <w:sz w:val="20"/>
              </w:rPr>
              <w:t xml:space="preserve"> </w:t>
            </w:r>
            <w:r>
              <w:rPr>
                <w:sz w:val="20"/>
              </w:rPr>
              <w:t>музыку</w:t>
            </w:r>
            <w:r>
              <w:rPr>
                <w:spacing w:val="-9"/>
                <w:sz w:val="20"/>
              </w:rPr>
              <w:t xml:space="preserve"> </w:t>
            </w:r>
            <w:r>
              <w:rPr>
                <w:sz w:val="20"/>
              </w:rPr>
              <w:t>лирического</w:t>
            </w:r>
            <w:r>
              <w:rPr>
                <w:spacing w:val="-7"/>
                <w:sz w:val="20"/>
              </w:rPr>
              <w:t xml:space="preserve"> </w:t>
            </w:r>
            <w:r>
              <w:rPr>
                <w:sz w:val="20"/>
              </w:rPr>
              <w:t>харак- тера «Цветы распускаются под музыку».</w:t>
            </w:r>
          </w:p>
          <w:p w:rsidR="00F4518A" w:rsidRDefault="00F4518A" w:rsidP="00312845">
            <w:pPr>
              <w:pStyle w:val="TableParagraph"/>
              <w:rPr>
                <w:sz w:val="20"/>
              </w:rPr>
            </w:pPr>
            <w:r>
              <w:rPr>
                <w:sz w:val="20"/>
              </w:rPr>
              <w:t>Выстраивание</w:t>
            </w:r>
            <w:r>
              <w:rPr>
                <w:spacing w:val="-7"/>
                <w:sz w:val="20"/>
              </w:rPr>
              <w:t xml:space="preserve"> </w:t>
            </w:r>
            <w:r>
              <w:rPr>
                <w:sz w:val="20"/>
              </w:rPr>
              <w:t>хорового</w:t>
            </w:r>
            <w:r>
              <w:rPr>
                <w:spacing w:val="-5"/>
                <w:sz w:val="20"/>
              </w:rPr>
              <w:t xml:space="preserve"> </w:t>
            </w:r>
            <w:r>
              <w:rPr>
                <w:sz w:val="20"/>
              </w:rPr>
              <w:t>унисона</w:t>
            </w:r>
            <w:r>
              <w:rPr>
                <w:spacing w:val="-7"/>
                <w:sz w:val="20"/>
              </w:rPr>
              <w:t xml:space="preserve"> </w:t>
            </w:r>
            <w:r>
              <w:rPr>
                <w:sz w:val="20"/>
              </w:rPr>
              <w:t>—</w:t>
            </w:r>
            <w:r>
              <w:rPr>
                <w:spacing w:val="-7"/>
                <w:sz w:val="20"/>
              </w:rPr>
              <w:t xml:space="preserve"> </w:t>
            </w:r>
            <w:r>
              <w:rPr>
                <w:sz w:val="20"/>
              </w:rPr>
              <w:t>вокального</w:t>
            </w:r>
            <w:r>
              <w:rPr>
                <w:spacing w:val="-7"/>
                <w:sz w:val="20"/>
              </w:rPr>
              <w:t xml:space="preserve"> </w:t>
            </w:r>
            <w:r>
              <w:rPr>
                <w:sz w:val="20"/>
              </w:rPr>
              <w:t>и</w:t>
            </w:r>
            <w:r>
              <w:rPr>
                <w:spacing w:val="-8"/>
                <w:sz w:val="20"/>
              </w:rPr>
              <w:t xml:space="preserve"> </w:t>
            </w:r>
            <w:r>
              <w:rPr>
                <w:sz w:val="20"/>
              </w:rPr>
              <w:t>психологи- ческого. Одновременное взятие и снятие звука, навыки пев- ческого дыхания по руке дирижёра.</w:t>
            </w:r>
          </w:p>
          <w:p w:rsidR="00F4518A" w:rsidRDefault="00F4518A" w:rsidP="00312845">
            <w:pPr>
              <w:pStyle w:val="TableParagraph"/>
              <w:spacing w:line="229" w:lineRule="exact"/>
              <w:rPr>
                <w:sz w:val="20"/>
              </w:rPr>
            </w:pPr>
            <w:r>
              <w:rPr>
                <w:sz w:val="20"/>
              </w:rPr>
              <w:t>Разучивание,</w:t>
            </w:r>
            <w:r>
              <w:rPr>
                <w:spacing w:val="-11"/>
                <w:sz w:val="20"/>
              </w:rPr>
              <w:t xml:space="preserve"> </w:t>
            </w:r>
            <w:r>
              <w:rPr>
                <w:sz w:val="20"/>
              </w:rPr>
              <w:t>исполнение</w:t>
            </w:r>
            <w:r>
              <w:rPr>
                <w:spacing w:val="-12"/>
                <w:sz w:val="20"/>
              </w:rPr>
              <w:t xml:space="preserve"> </w:t>
            </w:r>
            <w:r>
              <w:rPr>
                <w:sz w:val="20"/>
              </w:rPr>
              <w:t>красивой</w:t>
            </w:r>
            <w:r>
              <w:rPr>
                <w:spacing w:val="-10"/>
                <w:sz w:val="20"/>
              </w:rPr>
              <w:t xml:space="preserve"> </w:t>
            </w:r>
            <w:r>
              <w:rPr>
                <w:spacing w:val="-2"/>
                <w:sz w:val="20"/>
              </w:rPr>
              <w:t>песни.</w:t>
            </w:r>
          </w:p>
        </w:tc>
      </w:tr>
    </w:tbl>
    <w:p w:rsidR="00F4518A" w:rsidRDefault="00F4518A" w:rsidP="00F4518A">
      <w:pPr>
        <w:spacing w:line="229"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110" w:right="98"/>
              <w:jc w:val="center"/>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70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0" w:right="131"/>
              <w:jc w:val="center"/>
              <w:rPr>
                <w:sz w:val="20"/>
              </w:rPr>
            </w:pPr>
            <w:r>
              <w:rPr>
                <w:sz w:val="20"/>
              </w:rPr>
              <w:t>людей</w:t>
            </w:r>
            <w:r>
              <w:rPr>
                <w:spacing w:val="-5"/>
                <w:sz w:val="20"/>
              </w:rPr>
              <w:t xml:space="preserve"> </w:t>
            </w:r>
            <w:r>
              <w:rPr>
                <w:sz w:val="20"/>
              </w:rPr>
              <w:t>—</w:t>
            </w:r>
            <w:r>
              <w:rPr>
                <w:spacing w:val="-2"/>
                <w:sz w:val="20"/>
              </w:rPr>
              <w:t xml:space="preserve"> </w:t>
            </w:r>
            <w:r>
              <w:rPr>
                <w:sz w:val="20"/>
              </w:rPr>
              <w:t>хор,</w:t>
            </w:r>
            <w:r>
              <w:rPr>
                <w:spacing w:val="-2"/>
                <w:sz w:val="20"/>
              </w:rPr>
              <w:t xml:space="preserve"> хоровод</w:t>
            </w:r>
          </w:p>
        </w:tc>
        <w:tc>
          <w:tcPr>
            <w:tcW w:w="5601" w:type="dxa"/>
          </w:tcPr>
          <w:p w:rsidR="00F4518A" w:rsidRDefault="00F4518A" w:rsidP="00312845">
            <w:pPr>
              <w:pStyle w:val="TableParagraph"/>
              <w:spacing w:before="106"/>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Разучивание</w:t>
            </w:r>
            <w:r>
              <w:rPr>
                <w:spacing w:val="-11"/>
                <w:sz w:val="20"/>
              </w:rPr>
              <w:t xml:space="preserve"> </w:t>
            </w:r>
            <w:r>
              <w:rPr>
                <w:sz w:val="20"/>
              </w:rPr>
              <w:t>хоровода,</w:t>
            </w:r>
            <w:r>
              <w:rPr>
                <w:spacing w:val="-10"/>
                <w:sz w:val="20"/>
              </w:rPr>
              <w:t xml:space="preserve"> </w:t>
            </w:r>
            <w:r>
              <w:rPr>
                <w:sz w:val="20"/>
              </w:rPr>
              <w:t>социальные</w:t>
            </w:r>
            <w:r>
              <w:rPr>
                <w:spacing w:val="-11"/>
                <w:sz w:val="20"/>
              </w:rPr>
              <w:t xml:space="preserve"> </w:t>
            </w:r>
            <w:r>
              <w:rPr>
                <w:spacing w:val="-4"/>
                <w:sz w:val="20"/>
              </w:rPr>
              <w:t>танцы</w:t>
            </w:r>
          </w:p>
        </w:tc>
      </w:tr>
      <w:tr w:rsidR="00F4518A" w:rsidTr="00312845">
        <w:trPr>
          <w:trHeight w:val="2793"/>
        </w:trPr>
        <w:tc>
          <w:tcPr>
            <w:tcW w:w="1190" w:type="dxa"/>
          </w:tcPr>
          <w:p w:rsidR="00F4518A" w:rsidRDefault="00F4518A" w:rsidP="00312845">
            <w:pPr>
              <w:pStyle w:val="TableParagraph"/>
              <w:spacing w:before="106"/>
              <w:ind w:left="115"/>
              <w:rPr>
                <w:sz w:val="20"/>
              </w:rPr>
            </w:pPr>
            <w:r>
              <w:rPr>
                <w:spacing w:val="-5"/>
                <w:sz w:val="20"/>
              </w:rPr>
              <w:t>Б)</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285"/>
              <w:rPr>
                <w:sz w:val="20"/>
              </w:rPr>
            </w:pPr>
            <w:r>
              <w:rPr>
                <w:spacing w:val="-2"/>
                <w:sz w:val="20"/>
              </w:rPr>
              <w:t>Музы- кальные пейзажи</w:t>
            </w:r>
          </w:p>
        </w:tc>
        <w:tc>
          <w:tcPr>
            <w:tcW w:w="2212" w:type="dxa"/>
          </w:tcPr>
          <w:p w:rsidR="00F4518A" w:rsidRDefault="00F4518A" w:rsidP="00312845">
            <w:pPr>
              <w:pStyle w:val="TableParagraph"/>
              <w:spacing w:before="106"/>
              <w:ind w:left="116" w:right="108"/>
              <w:rPr>
                <w:sz w:val="20"/>
              </w:rPr>
            </w:pPr>
            <w:r>
              <w:rPr>
                <w:sz w:val="20"/>
              </w:rPr>
              <w:t>Образы природы в музыке. Настроение музыкальных пейза- жей.</w:t>
            </w:r>
            <w:r>
              <w:rPr>
                <w:spacing w:val="-13"/>
                <w:sz w:val="20"/>
              </w:rPr>
              <w:t xml:space="preserve"> </w:t>
            </w:r>
            <w:r>
              <w:rPr>
                <w:sz w:val="20"/>
              </w:rPr>
              <w:t>Чувства</w:t>
            </w:r>
            <w:r>
              <w:rPr>
                <w:spacing w:val="-12"/>
                <w:sz w:val="20"/>
              </w:rPr>
              <w:t xml:space="preserve"> </w:t>
            </w:r>
            <w:r>
              <w:rPr>
                <w:sz w:val="20"/>
              </w:rPr>
              <w:t xml:space="preserve">человека, любующегося приро- дой. Музыка — выра- жение глубоких чувств, тонких оттен- ков настроения, кото- рые трудно передать </w:t>
            </w:r>
            <w:r>
              <w:rPr>
                <w:spacing w:val="-2"/>
                <w:sz w:val="20"/>
              </w:rPr>
              <w:t>словами</w:t>
            </w:r>
          </w:p>
        </w:tc>
        <w:tc>
          <w:tcPr>
            <w:tcW w:w="5601" w:type="dxa"/>
          </w:tcPr>
          <w:p w:rsidR="00F4518A" w:rsidRDefault="00F4518A" w:rsidP="00312845">
            <w:pPr>
              <w:pStyle w:val="TableParagraph"/>
              <w:spacing w:before="106"/>
              <w:rPr>
                <w:sz w:val="20"/>
              </w:rPr>
            </w:pPr>
            <w:r>
              <w:rPr>
                <w:sz w:val="20"/>
              </w:rPr>
              <w:t>Слушание произведений программной музыки, посвящённой образам</w:t>
            </w:r>
            <w:r>
              <w:rPr>
                <w:spacing w:val="-7"/>
                <w:sz w:val="20"/>
              </w:rPr>
              <w:t xml:space="preserve"> </w:t>
            </w:r>
            <w:r>
              <w:rPr>
                <w:sz w:val="20"/>
              </w:rPr>
              <w:t>природы.</w:t>
            </w:r>
            <w:r>
              <w:rPr>
                <w:spacing w:val="-7"/>
                <w:sz w:val="20"/>
              </w:rPr>
              <w:t xml:space="preserve"> </w:t>
            </w:r>
            <w:r>
              <w:rPr>
                <w:sz w:val="20"/>
              </w:rPr>
              <w:t>Подбор</w:t>
            </w:r>
            <w:r>
              <w:rPr>
                <w:spacing w:val="-7"/>
                <w:sz w:val="20"/>
              </w:rPr>
              <w:t xml:space="preserve"> </w:t>
            </w:r>
            <w:r>
              <w:rPr>
                <w:sz w:val="20"/>
              </w:rPr>
              <w:t>эпитетов</w:t>
            </w:r>
            <w:r>
              <w:rPr>
                <w:spacing w:val="-8"/>
                <w:sz w:val="20"/>
              </w:rPr>
              <w:t xml:space="preserve"> </w:t>
            </w:r>
            <w:r>
              <w:rPr>
                <w:sz w:val="20"/>
              </w:rPr>
              <w:t>для</w:t>
            </w:r>
            <w:r>
              <w:rPr>
                <w:spacing w:val="-8"/>
                <w:sz w:val="20"/>
              </w:rPr>
              <w:t xml:space="preserve"> </w:t>
            </w:r>
            <w:r>
              <w:rPr>
                <w:sz w:val="20"/>
              </w:rPr>
              <w:t>описания</w:t>
            </w:r>
            <w:r>
              <w:rPr>
                <w:spacing w:val="-6"/>
                <w:sz w:val="20"/>
              </w:rPr>
              <w:t xml:space="preserve"> </w:t>
            </w:r>
            <w:r>
              <w:rPr>
                <w:sz w:val="20"/>
              </w:rPr>
              <w:t>настроения, характера музыки. Сопоставление музыки с произведениями изобразительного искусства.</w:t>
            </w:r>
          </w:p>
          <w:p w:rsidR="00F4518A" w:rsidRDefault="00F4518A" w:rsidP="00312845">
            <w:pPr>
              <w:pStyle w:val="TableParagraph"/>
              <w:rPr>
                <w:sz w:val="20"/>
              </w:rPr>
            </w:pPr>
            <w:r>
              <w:rPr>
                <w:sz w:val="20"/>
              </w:rPr>
              <w:t>Двигательная импровизация, пластическое интонирование. Разучивание,</w:t>
            </w:r>
            <w:r>
              <w:rPr>
                <w:spacing w:val="-6"/>
                <w:sz w:val="20"/>
              </w:rPr>
              <w:t xml:space="preserve"> </w:t>
            </w:r>
            <w:r>
              <w:rPr>
                <w:sz w:val="20"/>
              </w:rPr>
              <w:t>одухотворенное</w:t>
            </w:r>
            <w:r>
              <w:rPr>
                <w:spacing w:val="-6"/>
                <w:sz w:val="20"/>
              </w:rPr>
              <w:t xml:space="preserve"> </w:t>
            </w:r>
            <w:r>
              <w:rPr>
                <w:sz w:val="20"/>
              </w:rPr>
              <w:t>исполнение</w:t>
            </w:r>
            <w:r>
              <w:rPr>
                <w:spacing w:val="-6"/>
                <w:sz w:val="20"/>
              </w:rPr>
              <w:t xml:space="preserve"> </w:t>
            </w:r>
            <w:r>
              <w:rPr>
                <w:sz w:val="20"/>
              </w:rPr>
              <w:t>песен</w:t>
            </w:r>
            <w:r>
              <w:rPr>
                <w:spacing w:val="-7"/>
                <w:sz w:val="20"/>
              </w:rPr>
              <w:t xml:space="preserve"> </w:t>
            </w:r>
            <w:r>
              <w:rPr>
                <w:sz w:val="20"/>
              </w:rPr>
              <w:t>о</w:t>
            </w:r>
            <w:r>
              <w:rPr>
                <w:spacing w:val="-6"/>
                <w:sz w:val="20"/>
              </w:rPr>
              <w:t xml:space="preserve"> </w:t>
            </w:r>
            <w:r>
              <w:rPr>
                <w:sz w:val="20"/>
              </w:rPr>
              <w:t>природе,</w:t>
            </w:r>
            <w:r>
              <w:rPr>
                <w:spacing w:val="-6"/>
                <w:sz w:val="20"/>
              </w:rPr>
              <w:t xml:space="preserve"> </w:t>
            </w:r>
            <w:r>
              <w:rPr>
                <w:sz w:val="20"/>
              </w:rPr>
              <w:t xml:space="preserve">её </w:t>
            </w:r>
            <w:r>
              <w:rPr>
                <w:spacing w:val="-2"/>
                <w:sz w:val="20"/>
              </w:rPr>
              <w:t>красоте.</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rPr>
                <w:sz w:val="20"/>
              </w:rPr>
            </w:pPr>
            <w:r>
              <w:rPr>
                <w:sz w:val="20"/>
              </w:rPr>
              <w:t>Рисование</w:t>
            </w:r>
            <w:r>
              <w:rPr>
                <w:spacing w:val="-4"/>
                <w:sz w:val="20"/>
              </w:rPr>
              <w:t xml:space="preserve"> </w:t>
            </w:r>
            <w:r>
              <w:rPr>
                <w:sz w:val="20"/>
              </w:rPr>
              <w:t>«услышанных»</w:t>
            </w:r>
            <w:r>
              <w:rPr>
                <w:spacing w:val="-11"/>
                <w:sz w:val="20"/>
              </w:rPr>
              <w:t xml:space="preserve"> </w:t>
            </w:r>
            <w:r>
              <w:rPr>
                <w:sz w:val="20"/>
              </w:rPr>
              <w:t>пейзажей</w:t>
            </w:r>
            <w:r>
              <w:rPr>
                <w:spacing w:val="-9"/>
                <w:sz w:val="20"/>
              </w:rPr>
              <w:t xml:space="preserve"> </w:t>
            </w:r>
            <w:r>
              <w:rPr>
                <w:sz w:val="20"/>
              </w:rPr>
              <w:t>и/или</w:t>
            </w:r>
            <w:r>
              <w:rPr>
                <w:spacing w:val="-9"/>
                <w:sz w:val="20"/>
              </w:rPr>
              <w:t xml:space="preserve"> </w:t>
            </w:r>
            <w:r>
              <w:rPr>
                <w:sz w:val="20"/>
              </w:rPr>
              <w:t>абстрактная</w:t>
            </w:r>
            <w:r>
              <w:rPr>
                <w:spacing w:val="-6"/>
                <w:sz w:val="20"/>
              </w:rPr>
              <w:t xml:space="preserve"> </w:t>
            </w:r>
            <w:r>
              <w:rPr>
                <w:sz w:val="20"/>
              </w:rPr>
              <w:t>живо- пись — передача настроения цветом, точками, линиями.</w:t>
            </w:r>
          </w:p>
          <w:p w:rsidR="00F4518A" w:rsidRDefault="00F4518A" w:rsidP="00312845">
            <w:pPr>
              <w:pStyle w:val="TableParagraph"/>
              <w:spacing w:line="228" w:lineRule="exact"/>
              <w:rPr>
                <w:sz w:val="20"/>
              </w:rPr>
            </w:pPr>
            <w:r>
              <w:rPr>
                <w:sz w:val="20"/>
              </w:rPr>
              <w:t>Игра-импровизация</w:t>
            </w:r>
            <w:r>
              <w:rPr>
                <w:spacing w:val="-8"/>
                <w:sz w:val="20"/>
              </w:rPr>
              <w:t xml:space="preserve"> </w:t>
            </w:r>
            <w:r>
              <w:rPr>
                <w:sz w:val="20"/>
              </w:rPr>
              <w:t>«Угадай</w:t>
            </w:r>
            <w:r>
              <w:rPr>
                <w:spacing w:val="-12"/>
                <w:sz w:val="20"/>
              </w:rPr>
              <w:t xml:space="preserve"> </w:t>
            </w:r>
            <w:r>
              <w:rPr>
                <w:sz w:val="20"/>
              </w:rPr>
              <w:t>моё</w:t>
            </w:r>
            <w:r>
              <w:rPr>
                <w:spacing w:val="-11"/>
                <w:sz w:val="20"/>
              </w:rPr>
              <w:t xml:space="preserve"> </w:t>
            </w:r>
            <w:r>
              <w:rPr>
                <w:spacing w:val="-2"/>
                <w:sz w:val="20"/>
              </w:rPr>
              <w:t>настроение»</w:t>
            </w:r>
          </w:p>
        </w:tc>
      </w:tr>
      <w:tr w:rsidR="00F4518A" w:rsidTr="00312845">
        <w:trPr>
          <w:trHeight w:val="1641"/>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spacing w:before="1"/>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98"/>
              <w:rPr>
                <w:sz w:val="20"/>
              </w:rPr>
            </w:pPr>
            <w:r>
              <w:rPr>
                <w:spacing w:val="-2"/>
                <w:sz w:val="20"/>
              </w:rPr>
              <w:t>Музы- кальные портреты</w:t>
            </w:r>
          </w:p>
        </w:tc>
        <w:tc>
          <w:tcPr>
            <w:tcW w:w="2212" w:type="dxa"/>
          </w:tcPr>
          <w:p w:rsidR="00F4518A" w:rsidRDefault="00F4518A" w:rsidP="00312845">
            <w:pPr>
              <w:pStyle w:val="TableParagraph"/>
              <w:spacing w:before="106"/>
              <w:ind w:left="116" w:right="242"/>
              <w:rPr>
                <w:sz w:val="20"/>
              </w:rPr>
            </w:pPr>
            <w:r>
              <w:rPr>
                <w:sz w:val="20"/>
              </w:rPr>
              <w:t>Музыка,</w:t>
            </w:r>
            <w:r>
              <w:rPr>
                <w:spacing w:val="-13"/>
                <w:sz w:val="20"/>
              </w:rPr>
              <w:t xml:space="preserve"> </w:t>
            </w:r>
            <w:r>
              <w:rPr>
                <w:sz w:val="20"/>
              </w:rPr>
              <w:t>передающая образ человека,</w:t>
            </w:r>
          </w:p>
          <w:p w:rsidR="00F4518A" w:rsidRDefault="00F4518A" w:rsidP="00312845">
            <w:pPr>
              <w:pStyle w:val="TableParagraph"/>
              <w:spacing w:before="1"/>
              <w:ind w:left="116" w:right="341"/>
              <w:rPr>
                <w:sz w:val="20"/>
              </w:rPr>
            </w:pPr>
            <w:r>
              <w:rPr>
                <w:sz w:val="20"/>
              </w:rPr>
              <w:t>его походку, движения,</w:t>
            </w:r>
            <w:r>
              <w:rPr>
                <w:spacing w:val="-13"/>
                <w:sz w:val="20"/>
              </w:rPr>
              <w:t xml:space="preserve"> </w:t>
            </w:r>
            <w:r>
              <w:rPr>
                <w:sz w:val="20"/>
              </w:rPr>
              <w:t>характер, манеру речи.</w:t>
            </w:r>
          </w:p>
          <w:p w:rsidR="00F4518A" w:rsidRDefault="00F4518A" w:rsidP="00312845">
            <w:pPr>
              <w:pStyle w:val="TableParagraph"/>
              <w:spacing w:line="229" w:lineRule="exact"/>
              <w:ind w:left="116"/>
              <w:rPr>
                <w:sz w:val="20"/>
              </w:rPr>
            </w:pPr>
            <w:r>
              <w:rPr>
                <w:spacing w:val="-2"/>
                <w:sz w:val="20"/>
              </w:rPr>
              <w:t>«Портреты»,</w:t>
            </w:r>
          </w:p>
        </w:tc>
        <w:tc>
          <w:tcPr>
            <w:tcW w:w="5601" w:type="dxa"/>
          </w:tcPr>
          <w:p w:rsidR="00F4518A" w:rsidRDefault="00F4518A" w:rsidP="00312845">
            <w:pPr>
              <w:pStyle w:val="TableParagraph"/>
              <w:spacing w:before="106"/>
              <w:rPr>
                <w:sz w:val="20"/>
              </w:rPr>
            </w:pPr>
            <w:r>
              <w:rPr>
                <w:sz w:val="20"/>
              </w:rPr>
              <w:t>Слушание произведений вокальной, программной инстру- ментальной</w:t>
            </w:r>
            <w:r>
              <w:rPr>
                <w:spacing w:val="-10"/>
                <w:sz w:val="20"/>
              </w:rPr>
              <w:t xml:space="preserve"> </w:t>
            </w:r>
            <w:r>
              <w:rPr>
                <w:sz w:val="20"/>
              </w:rPr>
              <w:t>музыки,</w:t>
            </w:r>
            <w:r>
              <w:rPr>
                <w:spacing w:val="-6"/>
                <w:sz w:val="20"/>
              </w:rPr>
              <w:t xml:space="preserve"> </w:t>
            </w:r>
            <w:r>
              <w:rPr>
                <w:sz w:val="20"/>
              </w:rPr>
              <w:t>посвящённой</w:t>
            </w:r>
            <w:r>
              <w:rPr>
                <w:spacing w:val="-10"/>
                <w:sz w:val="20"/>
              </w:rPr>
              <w:t xml:space="preserve"> </w:t>
            </w:r>
            <w:r>
              <w:rPr>
                <w:sz w:val="20"/>
              </w:rPr>
              <w:t>образам</w:t>
            </w:r>
            <w:r>
              <w:rPr>
                <w:spacing w:val="-8"/>
                <w:sz w:val="20"/>
              </w:rPr>
              <w:t xml:space="preserve"> </w:t>
            </w:r>
            <w:r>
              <w:rPr>
                <w:sz w:val="20"/>
              </w:rPr>
              <w:t>людей,</w:t>
            </w:r>
            <w:r>
              <w:rPr>
                <w:spacing w:val="-9"/>
                <w:sz w:val="20"/>
              </w:rPr>
              <w:t xml:space="preserve"> </w:t>
            </w:r>
            <w:r>
              <w:rPr>
                <w:sz w:val="20"/>
              </w:rPr>
              <w:t>сказочных персонажей. Подбор эпитетов для описания настроения, ха- рактера музыки. Сопоставление музыки с произведениями изобразительного искусства.</w:t>
            </w:r>
          </w:p>
          <w:p w:rsidR="00F4518A" w:rsidRDefault="00F4518A" w:rsidP="00312845">
            <w:pPr>
              <w:pStyle w:val="TableParagraph"/>
              <w:spacing w:line="230" w:lineRule="exact"/>
              <w:rPr>
                <w:sz w:val="20"/>
              </w:rPr>
            </w:pPr>
            <w:r>
              <w:rPr>
                <w:sz w:val="20"/>
              </w:rPr>
              <w:t>Двигательная</w:t>
            </w:r>
            <w:r>
              <w:rPr>
                <w:spacing w:val="-8"/>
                <w:sz w:val="20"/>
              </w:rPr>
              <w:t xml:space="preserve"> </w:t>
            </w:r>
            <w:r>
              <w:rPr>
                <w:sz w:val="20"/>
              </w:rPr>
              <w:t>импровизация</w:t>
            </w:r>
            <w:r>
              <w:rPr>
                <w:spacing w:val="-5"/>
                <w:sz w:val="20"/>
              </w:rPr>
              <w:t xml:space="preserve"> </w:t>
            </w:r>
            <w:r>
              <w:rPr>
                <w:sz w:val="20"/>
              </w:rPr>
              <w:t>в</w:t>
            </w:r>
            <w:r>
              <w:rPr>
                <w:spacing w:val="-8"/>
                <w:sz w:val="20"/>
              </w:rPr>
              <w:t xml:space="preserve"> </w:t>
            </w:r>
            <w:r>
              <w:rPr>
                <w:sz w:val="20"/>
              </w:rPr>
              <w:t>образе</w:t>
            </w:r>
            <w:r>
              <w:rPr>
                <w:spacing w:val="-7"/>
                <w:sz w:val="20"/>
              </w:rPr>
              <w:t xml:space="preserve"> </w:t>
            </w:r>
            <w:r>
              <w:rPr>
                <w:sz w:val="20"/>
              </w:rPr>
              <w:t>героя</w:t>
            </w:r>
            <w:r>
              <w:rPr>
                <w:spacing w:val="-7"/>
                <w:sz w:val="20"/>
              </w:rPr>
              <w:t xml:space="preserve"> </w:t>
            </w:r>
            <w:r>
              <w:rPr>
                <w:spacing w:val="-2"/>
                <w:sz w:val="20"/>
              </w:rPr>
              <w:t>музыкального</w:t>
            </w:r>
          </w:p>
        </w:tc>
      </w:tr>
    </w:tbl>
    <w:p w:rsidR="00F4518A" w:rsidRDefault="00F4518A" w:rsidP="00F4518A">
      <w:pPr>
        <w:spacing w:line="230"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102"/>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Pr>
                <w:sz w:val="20"/>
              </w:rPr>
            </w:pPr>
            <w:r>
              <w:rPr>
                <w:spacing w:val="-2"/>
                <w:sz w:val="20"/>
              </w:rPr>
              <w:t>выраженные</w:t>
            </w:r>
          </w:p>
          <w:p w:rsidR="00F4518A" w:rsidRDefault="00F4518A" w:rsidP="00312845">
            <w:pPr>
              <w:pStyle w:val="TableParagraph"/>
              <w:ind w:left="116"/>
              <w:rPr>
                <w:sz w:val="20"/>
              </w:rPr>
            </w:pPr>
            <w:r>
              <w:rPr>
                <w:sz w:val="20"/>
              </w:rPr>
              <w:t>в</w:t>
            </w:r>
            <w:r>
              <w:rPr>
                <w:spacing w:val="-13"/>
                <w:sz w:val="20"/>
              </w:rPr>
              <w:t xml:space="preserve"> </w:t>
            </w:r>
            <w:r>
              <w:rPr>
                <w:sz w:val="20"/>
              </w:rPr>
              <w:t>музыкальных</w:t>
            </w:r>
            <w:r>
              <w:rPr>
                <w:spacing w:val="-12"/>
                <w:sz w:val="20"/>
              </w:rPr>
              <w:t xml:space="preserve"> </w:t>
            </w:r>
            <w:r>
              <w:rPr>
                <w:sz w:val="20"/>
              </w:rPr>
              <w:t xml:space="preserve">инто- </w:t>
            </w:r>
            <w:r>
              <w:rPr>
                <w:spacing w:val="-2"/>
                <w:sz w:val="20"/>
              </w:rPr>
              <w:t>нациях</w:t>
            </w:r>
          </w:p>
        </w:tc>
        <w:tc>
          <w:tcPr>
            <w:tcW w:w="5601" w:type="dxa"/>
          </w:tcPr>
          <w:p w:rsidR="00F4518A" w:rsidRDefault="00F4518A" w:rsidP="00312845">
            <w:pPr>
              <w:pStyle w:val="TableParagraph"/>
              <w:spacing w:before="106"/>
              <w:rPr>
                <w:sz w:val="20"/>
              </w:rPr>
            </w:pPr>
            <w:r>
              <w:rPr>
                <w:spacing w:val="-2"/>
                <w:sz w:val="20"/>
              </w:rPr>
              <w:t>произведения.</w:t>
            </w:r>
          </w:p>
          <w:p w:rsidR="00F4518A" w:rsidRDefault="00F4518A" w:rsidP="00312845">
            <w:pPr>
              <w:pStyle w:val="TableParagraph"/>
              <w:rPr>
                <w:sz w:val="20"/>
              </w:rPr>
            </w:pPr>
            <w:r>
              <w:rPr>
                <w:sz w:val="20"/>
              </w:rPr>
              <w:t>Разучивание,</w:t>
            </w:r>
            <w:r>
              <w:rPr>
                <w:spacing w:val="-7"/>
                <w:sz w:val="20"/>
              </w:rPr>
              <w:t xml:space="preserve"> </w:t>
            </w:r>
            <w:r>
              <w:rPr>
                <w:sz w:val="20"/>
              </w:rPr>
              <w:t>харáктерное</w:t>
            </w:r>
            <w:r>
              <w:rPr>
                <w:spacing w:val="-8"/>
                <w:sz w:val="20"/>
              </w:rPr>
              <w:t xml:space="preserve"> </w:t>
            </w:r>
            <w:r>
              <w:rPr>
                <w:sz w:val="20"/>
              </w:rPr>
              <w:t>исполнение</w:t>
            </w:r>
            <w:r>
              <w:rPr>
                <w:spacing w:val="-8"/>
                <w:sz w:val="20"/>
              </w:rPr>
              <w:t xml:space="preserve"> </w:t>
            </w:r>
            <w:r>
              <w:rPr>
                <w:sz w:val="20"/>
              </w:rPr>
              <w:t>песни</w:t>
            </w:r>
            <w:r>
              <w:rPr>
                <w:spacing w:val="-10"/>
                <w:sz w:val="20"/>
              </w:rPr>
              <w:t xml:space="preserve"> </w:t>
            </w:r>
            <w:r>
              <w:rPr>
                <w:sz w:val="20"/>
              </w:rPr>
              <w:t>—</w:t>
            </w:r>
            <w:r>
              <w:rPr>
                <w:spacing w:val="-6"/>
                <w:sz w:val="20"/>
              </w:rPr>
              <w:t xml:space="preserve"> </w:t>
            </w:r>
            <w:r>
              <w:rPr>
                <w:sz w:val="20"/>
              </w:rPr>
              <w:t xml:space="preserve">портретной </w:t>
            </w:r>
            <w:r>
              <w:rPr>
                <w:spacing w:val="-2"/>
                <w:sz w:val="20"/>
              </w:rPr>
              <w:t>зарисовки.</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ind w:right="961"/>
              <w:rPr>
                <w:sz w:val="20"/>
              </w:rPr>
            </w:pPr>
            <w:r>
              <w:rPr>
                <w:sz w:val="20"/>
              </w:rPr>
              <w:t>Рисование,</w:t>
            </w:r>
            <w:r>
              <w:rPr>
                <w:spacing w:val="-10"/>
                <w:sz w:val="20"/>
              </w:rPr>
              <w:t xml:space="preserve"> </w:t>
            </w:r>
            <w:r>
              <w:rPr>
                <w:sz w:val="20"/>
              </w:rPr>
              <w:t>лепка</w:t>
            </w:r>
            <w:r>
              <w:rPr>
                <w:spacing w:val="-11"/>
                <w:sz w:val="20"/>
              </w:rPr>
              <w:t xml:space="preserve"> </w:t>
            </w:r>
            <w:r>
              <w:rPr>
                <w:sz w:val="20"/>
              </w:rPr>
              <w:t>героя</w:t>
            </w:r>
            <w:r>
              <w:rPr>
                <w:spacing w:val="-12"/>
                <w:sz w:val="20"/>
              </w:rPr>
              <w:t xml:space="preserve"> </w:t>
            </w:r>
            <w:r>
              <w:rPr>
                <w:sz w:val="20"/>
              </w:rPr>
              <w:t>музыкального</w:t>
            </w:r>
            <w:r>
              <w:rPr>
                <w:spacing w:val="-10"/>
                <w:sz w:val="20"/>
              </w:rPr>
              <w:t xml:space="preserve"> </w:t>
            </w:r>
            <w:r>
              <w:rPr>
                <w:sz w:val="20"/>
              </w:rPr>
              <w:t>произведения. Игра-импровизация «Угадай мой характер».</w:t>
            </w:r>
          </w:p>
          <w:p w:rsidR="00F4518A" w:rsidRDefault="00F4518A" w:rsidP="00312845">
            <w:pPr>
              <w:pStyle w:val="TableParagraph"/>
              <w:rPr>
                <w:sz w:val="20"/>
              </w:rPr>
            </w:pPr>
            <w:r>
              <w:rPr>
                <w:sz w:val="20"/>
              </w:rPr>
              <w:t>Инсценировка</w:t>
            </w:r>
            <w:r>
              <w:rPr>
                <w:spacing w:val="-7"/>
                <w:sz w:val="20"/>
              </w:rPr>
              <w:t xml:space="preserve"> </w:t>
            </w:r>
            <w:r>
              <w:rPr>
                <w:sz w:val="20"/>
              </w:rPr>
              <w:t>—</w:t>
            </w:r>
            <w:r>
              <w:rPr>
                <w:spacing w:val="-8"/>
                <w:sz w:val="20"/>
              </w:rPr>
              <w:t xml:space="preserve"> </w:t>
            </w:r>
            <w:r>
              <w:rPr>
                <w:sz w:val="20"/>
              </w:rPr>
              <w:t>импровизация</w:t>
            </w:r>
            <w:r>
              <w:rPr>
                <w:spacing w:val="-9"/>
                <w:sz w:val="20"/>
              </w:rPr>
              <w:t xml:space="preserve"> </w:t>
            </w:r>
            <w:r>
              <w:rPr>
                <w:sz w:val="20"/>
              </w:rPr>
              <w:t>в</w:t>
            </w:r>
            <w:r>
              <w:rPr>
                <w:spacing w:val="-9"/>
                <w:sz w:val="20"/>
              </w:rPr>
              <w:t xml:space="preserve"> </w:t>
            </w:r>
            <w:r>
              <w:rPr>
                <w:sz w:val="20"/>
              </w:rPr>
              <w:t>жанре</w:t>
            </w:r>
            <w:r>
              <w:rPr>
                <w:spacing w:val="-8"/>
                <w:sz w:val="20"/>
              </w:rPr>
              <w:t xml:space="preserve"> </w:t>
            </w:r>
            <w:r>
              <w:rPr>
                <w:sz w:val="20"/>
              </w:rPr>
              <w:t>кукольного/теневого театра с помощью кукол, силуэтов и др.</w:t>
            </w:r>
          </w:p>
        </w:tc>
      </w:tr>
      <w:tr w:rsidR="00F4518A" w:rsidTr="00312845">
        <w:trPr>
          <w:trHeight w:val="3002"/>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96"/>
              <w:rPr>
                <w:sz w:val="20"/>
              </w:rPr>
            </w:pPr>
            <w:r>
              <w:rPr>
                <w:sz w:val="20"/>
              </w:rPr>
              <w:t>Какой</w:t>
            </w:r>
            <w:r>
              <w:rPr>
                <w:spacing w:val="-13"/>
                <w:sz w:val="20"/>
              </w:rPr>
              <w:t xml:space="preserve"> </w:t>
            </w:r>
            <w:r>
              <w:rPr>
                <w:sz w:val="20"/>
              </w:rPr>
              <w:t xml:space="preserve">же </w:t>
            </w:r>
            <w:r>
              <w:rPr>
                <w:spacing w:val="-2"/>
                <w:sz w:val="20"/>
              </w:rPr>
              <w:t xml:space="preserve">праздник </w:t>
            </w:r>
            <w:r>
              <w:rPr>
                <w:sz w:val="20"/>
              </w:rPr>
              <w:t xml:space="preserve">без му- </w:t>
            </w:r>
            <w:r>
              <w:rPr>
                <w:spacing w:val="-2"/>
                <w:sz w:val="20"/>
              </w:rPr>
              <w:t>зыки?</w:t>
            </w:r>
          </w:p>
        </w:tc>
        <w:tc>
          <w:tcPr>
            <w:tcW w:w="2212" w:type="dxa"/>
          </w:tcPr>
          <w:p w:rsidR="00F4518A" w:rsidRDefault="00F4518A" w:rsidP="00312845">
            <w:pPr>
              <w:pStyle w:val="TableParagraph"/>
              <w:spacing w:before="106"/>
              <w:ind w:left="116" w:right="359"/>
              <w:rPr>
                <w:sz w:val="20"/>
              </w:rPr>
            </w:pPr>
            <w:r>
              <w:rPr>
                <w:sz w:val="20"/>
              </w:rPr>
              <w:t>Музыка,</w:t>
            </w:r>
            <w:r>
              <w:rPr>
                <w:spacing w:val="-13"/>
                <w:sz w:val="20"/>
              </w:rPr>
              <w:t xml:space="preserve"> </w:t>
            </w:r>
            <w:r>
              <w:rPr>
                <w:sz w:val="20"/>
              </w:rPr>
              <w:t xml:space="preserve">создающая </w:t>
            </w:r>
            <w:r>
              <w:rPr>
                <w:spacing w:val="-2"/>
                <w:sz w:val="20"/>
              </w:rPr>
              <w:t xml:space="preserve">настроение </w:t>
            </w:r>
            <w:r>
              <w:rPr>
                <w:sz w:val="20"/>
              </w:rPr>
              <w:t xml:space="preserve">праздника </w:t>
            </w:r>
            <w:r>
              <w:rPr>
                <w:position w:val="4"/>
                <w:sz w:val="20"/>
              </w:rPr>
              <w:t>1</w:t>
            </w:r>
            <w:r>
              <w:rPr>
                <w:sz w:val="20"/>
              </w:rPr>
              <w:t>.</w:t>
            </w:r>
          </w:p>
          <w:p w:rsidR="00F4518A" w:rsidRDefault="00F4518A" w:rsidP="00312845">
            <w:pPr>
              <w:pStyle w:val="TableParagraph"/>
              <w:spacing w:line="230" w:lineRule="exact"/>
              <w:ind w:left="116"/>
              <w:rPr>
                <w:sz w:val="20"/>
              </w:rPr>
            </w:pPr>
            <w:r>
              <w:rPr>
                <w:sz w:val="20"/>
              </w:rPr>
              <w:t>Музыка</w:t>
            </w:r>
            <w:r>
              <w:rPr>
                <w:spacing w:val="-6"/>
                <w:sz w:val="20"/>
              </w:rPr>
              <w:t xml:space="preserve"> </w:t>
            </w:r>
            <w:r>
              <w:rPr>
                <w:sz w:val="20"/>
              </w:rPr>
              <w:t>в</w:t>
            </w:r>
            <w:r>
              <w:rPr>
                <w:spacing w:val="-3"/>
                <w:sz w:val="20"/>
              </w:rPr>
              <w:t xml:space="preserve"> </w:t>
            </w:r>
            <w:r>
              <w:rPr>
                <w:spacing w:val="-2"/>
                <w:sz w:val="20"/>
              </w:rPr>
              <w:t>цирке,</w:t>
            </w:r>
          </w:p>
          <w:p w:rsidR="00F4518A" w:rsidRDefault="00F4518A" w:rsidP="00312845">
            <w:pPr>
              <w:pStyle w:val="TableParagraph"/>
              <w:ind w:left="116" w:right="258"/>
              <w:rPr>
                <w:sz w:val="20"/>
              </w:rPr>
            </w:pPr>
            <w:r>
              <w:rPr>
                <w:sz w:val="20"/>
              </w:rPr>
              <w:t>на</w:t>
            </w:r>
            <w:r>
              <w:rPr>
                <w:spacing w:val="-13"/>
                <w:sz w:val="20"/>
              </w:rPr>
              <w:t xml:space="preserve"> </w:t>
            </w:r>
            <w:r>
              <w:rPr>
                <w:sz w:val="20"/>
              </w:rPr>
              <w:t>уличном</w:t>
            </w:r>
            <w:r>
              <w:rPr>
                <w:spacing w:val="-12"/>
                <w:sz w:val="20"/>
              </w:rPr>
              <w:t xml:space="preserve"> </w:t>
            </w:r>
            <w:r>
              <w:rPr>
                <w:sz w:val="20"/>
              </w:rPr>
              <w:t xml:space="preserve">шествии, </w:t>
            </w:r>
            <w:r>
              <w:rPr>
                <w:spacing w:val="-2"/>
                <w:sz w:val="20"/>
              </w:rPr>
              <w:t>спортивном празднике</w:t>
            </w:r>
          </w:p>
        </w:tc>
        <w:tc>
          <w:tcPr>
            <w:tcW w:w="5601" w:type="dxa"/>
          </w:tcPr>
          <w:p w:rsidR="00F4518A" w:rsidRDefault="00F4518A" w:rsidP="00312845">
            <w:pPr>
              <w:pStyle w:val="TableParagraph"/>
              <w:spacing w:before="106"/>
              <w:ind w:right="125"/>
              <w:rPr>
                <w:sz w:val="20"/>
              </w:rPr>
            </w:pPr>
            <w:r>
              <w:rPr>
                <w:sz w:val="20"/>
              </w:rPr>
              <w:t>Диалог с учителем о значении музыки на празднике. Слушание произведений торжественного, праздничного ха- рактера.</w:t>
            </w:r>
            <w:r>
              <w:rPr>
                <w:spacing w:val="-8"/>
                <w:sz w:val="20"/>
              </w:rPr>
              <w:t xml:space="preserve"> </w:t>
            </w:r>
            <w:r>
              <w:rPr>
                <w:sz w:val="20"/>
              </w:rPr>
              <w:t>«Дирижирование»</w:t>
            </w:r>
            <w:r>
              <w:rPr>
                <w:spacing w:val="-12"/>
                <w:sz w:val="20"/>
              </w:rPr>
              <w:t xml:space="preserve"> </w:t>
            </w:r>
            <w:r>
              <w:rPr>
                <w:sz w:val="20"/>
              </w:rPr>
              <w:t>фрагментами</w:t>
            </w:r>
            <w:r>
              <w:rPr>
                <w:spacing w:val="-12"/>
                <w:sz w:val="20"/>
              </w:rPr>
              <w:t xml:space="preserve"> </w:t>
            </w:r>
            <w:r>
              <w:rPr>
                <w:sz w:val="20"/>
              </w:rPr>
              <w:t>произведений.</w:t>
            </w:r>
            <w:r>
              <w:rPr>
                <w:spacing w:val="-8"/>
                <w:sz w:val="20"/>
              </w:rPr>
              <w:t xml:space="preserve"> </w:t>
            </w:r>
            <w:r>
              <w:rPr>
                <w:sz w:val="20"/>
              </w:rPr>
              <w:t>Кон- курс на лучшего «дирижёра».</w:t>
            </w:r>
          </w:p>
          <w:p w:rsidR="00F4518A" w:rsidRDefault="00F4518A" w:rsidP="00312845">
            <w:pPr>
              <w:pStyle w:val="TableParagraph"/>
              <w:rPr>
                <w:sz w:val="20"/>
              </w:rPr>
            </w:pPr>
            <w:r>
              <w:rPr>
                <w:sz w:val="20"/>
              </w:rPr>
              <w:t>Разучивание</w:t>
            </w:r>
            <w:r>
              <w:rPr>
                <w:spacing w:val="-7"/>
                <w:sz w:val="20"/>
              </w:rPr>
              <w:t xml:space="preserve"> </w:t>
            </w:r>
            <w:r>
              <w:rPr>
                <w:sz w:val="20"/>
              </w:rPr>
              <w:t>и</w:t>
            </w:r>
            <w:r>
              <w:rPr>
                <w:spacing w:val="-6"/>
                <w:sz w:val="20"/>
              </w:rPr>
              <w:t xml:space="preserve"> </w:t>
            </w:r>
            <w:r>
              <w:rPr>
                <w:sz w:val="20"/>
              </w:rPr>
              <w:t>исполнение</w:t>
            </w:r>
            <w:r>
              <w:rPr>
                <w:spacing w:val="-4"/>
                <w:sz w:val="20"/>
              </w:rPr>
              <w:t xml:space="preserve"> </w:t>
            </w:r>
            <w:r>
              <w:rPr>
                <w:sz w:val="20"/>
              </w:rPr>
              <w:t>тематических</w:t>
            </w:r>
            <w:r>
              <w:rPr>
                <w:spacing w:val="-6"/>
                <w:sz w:val="20"/>
              </w:rPr>
              <w:t xml:space="preserve"> </w:t>
            </w:r>
            <w:r>
              <w:rPr>
                <w:sz w:val="20"/>
              </w:rPr>
              <w:t>песен</w:t>
            </w:r>
            <w:r>
              <w:rPr>
                <w:spacing w:val="-6"/>
                <w:sz w:val="20"/>
              </w:rPr>
              <w:t xml:space="preserve"> </w:t>
            </w:r>
            <w:r>
              <w:rPr>
                <w:sz w:val="20"/>
              </w:rPr>
              <w:t>к</w:t>
            </w:r>
            <w:r>
              <w:rPr>
                <w:spacing w:val="-8"/>
                <w:sz w:val="20"/>
              </w:rPr>
              <w:t xml:space="preserve"> </w:t>
            </w:r>
            <w:r>
              <w:rPr>
                <w:sz w:val="20"/>
              </w:rPr>
              <w:t xml:space="preserve">ближайшему </w:t>
            </w:r>
            <w:r>
              <w:rPr>
                <w:spacing w:val="-2"/>
                <w:sz w:val="20"/>
              </w:rPr>
              <w:t>празднику.</w:t>
            </w:r>
          </w:p>
          <w:p w:rsidR="00F4518A" w:rsidRDefault="00F4518A" w:rsidP="00312845">
            <w:pPr>
              <w:pStyle w:val="TableParagraph"/>
              <w:ind w:right="125"/>
              <w:rPr>
                <w:sz w:val="20"/>
              </w:rPr>
            </w:pPr>
            <w:r>
              <w:rPr>
                <w:sz w:val="20"/>
              </w:rPr>
              <w:t>Проблемная</w:t>
            </w:r>
            <w:r>
              <w:rPr>
                <w:spacing w:val="-9"/>
                <w:sz w:val="20"/>
              </w:rPr>
              <w:t xml:space="preserve"> </w:t>
            </w:r>
            <w:r>
              <w:rPr>
                <w:sz w:val="20"/>
              </w:rPr>
              <w:t>ситуация:</w:t>
            </w:r>
            <w:r>
              <w:rPr>
                <w:spacing w:val="-7"/>
                <w:sz w:val="20"/>
              </w:rPr>
              <w:t xml:space="preserve"> </w:t>
            </w:r>
            <w:r>
              <w:rPr>
                <w:sz w:val="20"/>
              </w:rPr>
              <w:t>почему</w:t>
            </w:r>
            <w:r>
              <w:rPr>
                <w:spacing w:val="-9"/>
                <w:sz w:val="20"/>
              </w:rPr>
              <w:t xml:space="preserve"> </w:t>
            </w:r>
            <w:r>
              <w:rPr>
                <w:sz w:val="20"/>
              </w:rPr>
              <w:t>на</w:t>
            </w:r>
            <w:r>
              <w:rPr>
                <w:spacing w:val="-8"/>
                <w:sz w:val="20"/>
              </w:rPr>
              <w:t xml:space="preserve"> </w:t>
            </w:r>
            <w:r>
              <w:rPr>
                <w:sz w:val="20"/>
              </w:rPr>
              <w:t>праздниках</w:t>
            </w:r>
            <w:r>
              <w:rPr>
                <w:spacing w:val="-9"/>
                <w:sz w:val="20"/>
              </w:rPr>
              <w:t xml:space="preserve"> </w:t>
            </w:r>
            <w:r>
              <w:rPr>
                <w:sz w:val="20"/>
              </w:rPr>
              <w:t>обязательно звучит музыка?</w:t>
            </w:r>
          </w:p>
          <w:p w:rsidR="00F4518A" w:rsidRDefault="00F4518A" w:rsidP="00312845">
            <w:pPr>
              <w:pStyle w:val="TableParagraph"/>
              <w:spacing w:before="1"/>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2" w:line="237" w:lineRule="auto"/>
              <w:rPr>
                <w:sz w:val="20"/>
              </w:rPr>
            </w:pPr>
            <w:r>
              <w:rPr>
                <w:sz w:val="20"/>
              </w:rPr>
              <w:t>Запись видеооткрытки с музыкальным поздравлением. Групповые</w:t>
            </w:r>
            <w:r>
              <w:rPr>
                <w:spacing w:val="-10"/>
                <w:sz w:val="20"/>
              </w:rPr>
              <w:t xml:space="preserve"> </w:t>
            </w:r>
            <w:r>
              <w:rPr>
                <w:sz w:val="20"/>
              </w:rPr>
              <w:t>творческие</w:t>
            </w:r>
            <w:r>
              <w:rPr>
                <w:spacing w:val="-10"/>
                <w:sz w:val="20"/>
              </w:rPr>
              <w:t xml:space="preserve"> </w:t>
            </w:r>
            <w:r>
              <w:rPr>
                <w:sz w:val="20"/>
              </w:rPr>
              <w:t>шутливые</w:t>
            </w:r>
            <w:r>
              <w:rPr>
                <w:spacing w:val="-10"/>
                <w:sz w:val="20"/>
              </w:rPr>
              <w:t xml:space="preserve"> </w:t>
            </w:r>
            <w:r>
              <w:rPr>
                <w:sz w:val="20"/>
              </w:rPr>
              <w:t>двигательные</w:t>
            </w:r>
            <w:r>
              <w:rPr>
                <w:spacing w:val="-10"/>
                <w:sz w:val="20"/>
              </w:rPr>
              <w:t xml:space="preserve"> </w:t>
            </w:r>
            <w:r>
              <w:rPr>
                <w:sz w:val="20"/>
              </w:rPr>
              <w:t>импровизации</w:t>
            </w:r>
          </w:p>
          <w:p w:rsidR="00F4518A" w:rsidRDefault="00F4518A" w:rsidP="00312845">
            <w:pPr>
              <w:pStyle w:val="TableParagraph"/>
              <w:spacing w:before="1"/>
              <w:rPr>
                <w:sz w:val="20"/>
              </w:rPr>
            </w:pPr>
            <w:r>
              <w:rPr>
                <w:sz w:val="20"/>
              </w:rPr>
              <w:t>«Цирковая</w:t>
            </w:r>
            <w:r>
              <w:rPr>
                <w:spacing w:val="-13"/>
                <w:sz w:val="20"/>
              </w:rPr>
              <w:t xml:space="preserve"> </w:t>
            </w:r>
            <w:r>
              <w:rPr>
                <w:spacing w:val="-2"/>
                <w:sz w:val="20"/>
              </w:rPr>
              <w:t>труппа»</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538"/>
        </w:trPr>
        <w:tc>
          <w:tcPr>
            <w:tcW w:w="1190" w:type="dxa"/>
          </w:tcPr>
          <w:p w:rsidR="00F4518A" w:rsidRDefault="00F4518A" w:rsidP="00312845">
            <w:pPr>
              <w:pStyle w:val="TableParagraph"/>
              <w:spacing w:before="106"/>
              <w:ind w:left="115"/>
              <w:rPr>
                <w:sz w:val="20"/>
              </w:rPr>
            </w:pPr>
            <w:r>
              <w:rPr>
                <w:spacing w:val="-5"/>
                <w:sz w:val="20"/>
              </w:rPr>
              <w:t>Д)</w:t>
            </w:r>
          </w:p>
          <w:p w:rsidR="00F4518A" w:rsidRDefault="00F4518A" w:rsidP="00312845">
            <w:pPr>
              <w:pStyle w:val="TableParagraph"/>
              <w:spacing w:line="229" w:lineRule="exact"/>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367"/>
              <w:jc w:val="both"/>
              <w:rPr>
                <w:sz w:val="20"/>
              </w:rPr>
            </w:pPr>
            <w:r>
              <w:rPr>
                <w:spacing w:val="-2"/>
                <w:sz w:val="20"/>
              </w:rPr>
              <w:t xml:space="preserve">Танцы, </w:t>
            </w:r>
            <w:r>
              <w:rPr>
                <w:sz w:val="20"/>
              </w:rPr>
              <w:t xml:space="preserve">игры и </w:t>
            </w:r>
            <w:r>
              <w:rPr>
                <w:spacing w:val="-2"/>
                <w:sz w:val="20"/>
              </w:rPr>
              <w:t>веселье</w:t>
            </w:r>
          </w:p>
        </w:tc>
        <w:tc>
          <w:tcPr>
            <w:tcW w:w="2212" w:type="dxa"/>
          </w:tcPr>
          <w:p w:rsidR="00F4518A" w:rsidRDefault="00F4518A" w:rsidP="00312845">
            <w:pPr>
              <w:pStyle w:val="TableParagraph"/>
              <w:spacing w:before="106"/>
              <w:ind w:left="116"/>
              <w:rPr>
                <w:sz w:val="20"/>
              </w:rPr>
            </w:pPr>
            <w:r>
              <w:rPr>
                <w:sz w:val="20"/>
              </w:rPr>
              <w:t>Музыка</w:t>
            </w:r>
            <w:r>
              <w:rPr>
                <w:spacing w:val="-10"/>
                <w:sz w:val="20"/>
              </w:rPr>
              <w:t xml:space="preserve"> —</w:t>
            </w:r>
          </w:p>
          <w:p w:rsidR="00F4518A" w:rsidRDefault="00F4518A" w:rsidP="00312845">
            <w:pPr>
              <w:pStyle w:val="TableParagraph"/>
              <w:spacing w:line="229" w:lineRule="exact"/>
              <w:ind w:left="116"/>
              <w:rPr>
                <w:sz w:val="20"/>
              </w:rPr>
            </w:pPr>
            <w:r>
              <w:rPr>
                <w:sz w:val="20"/>
              </w:rPr>
              <w:t>игра</w:t>
            </w:r>
            <w:r>
              <w:rPr>
                <w:spacing w:val="-6"/>
                <w:sz w:val="20"/>
              </w:rPr>
              <w:t xml:space="preserve"> </w:t>
            </w:r>
            <w:r>
              <w:rPr>
                <w:sz w:val="20"/>
              </w:rPr>
              <w:t>звуками.</w:t>
            </w:r>
            <w:r>
              <w:rPr>
                <w:spacing w:val="-5"/>
                <w:sz w:val="20"/>
              </w:rPr>
              <w:t xml:space="preserve"> </w:t>
            </w:r>
            <w:r>
              <w:rPr>
                <w:sz w:val="20"/>
              </w:rPr>
              <w:t>Танец</w:t>
            </w:r>
            <w:r>
              <w:rPr>
                <w:spacing w:val="-7"/>
                <w:sz w:val="20"/>
              </w:rPr>
              <w:t xml:space="preserve"> </w:t>
            </w:r>
            <w:r>
              <w:rPr>
                <w:spacing w:val="-10"/>
                <w:sz w:val="20"/>
              </w:rPr>
              <w:t>—</w:t>
            </w:r>
          </w:p>
          <w:p w:rsidR="00F4518A" w:rsidRDefault="00F4518A" w:rsidP="00312845">
            <w:pPr>
              <w:pStyle w:val="TableParagraph"/>
              <w:spacing w:line="229" w:lineRule="exact"/>
              <w:ind w:left="116"/>
              <w:rPr>
                <w:sz w:val="20"/>
              </w:rPr>
            </w:pPr>
            <w:r>
              <w:rPr>
                <w:spacing w:val="-2"/>
                <w:sz w:val="20"/>
              </w:rPr>
              <w:t>искусство</w:t>
            </w:r>
          </w:p>
          <w:p w:rsidR="00F4518A" w:rsidRDefault="00F4518A" w:rsidP="00312845">
            <w:pPr>
              <w:pStyle w:val="TableParagraph"/>
              <w:spacing w:before="1"/>
              <w:ind w:left="116" w:right="180"/>
              <w:rPr>
                <w:sz w:val="20"/>
              </w:rPr>
            </w:pPr>
            <w:r>
              <w:rPr>
                <w:sz w:val="20"/>
              </w:rPr>
              <w:t>и радость движения. Примеры</w:t>
            </w:r>
            <w:r>
              <w:rPr>
                <w:spacing w:val="-13"/>
                <w:sz w:val="20"/>
              </w:rPr>
              <w:t xml:space="preserve"> </w:t>
            </w:r>
            <w:r>
              <w:rPr>
                <w:sz w:val="20"/>
              </w:rPr>
              <w:t xml:space="preserve">популярных </w:t>
            </w:r>
            <w:r>
              <w:rPr>
                <w:spacing w:val="-2"/>
                <w:sz w:val="20"/>
              </w:rPr>
              <w:t>танцев</w:t>
            </w:r>
            <w:r>
              <w:rPr>
                <w:spacing w:val="-2"/>
                <w:position w:val="4"/>
                <w:sz w:val="20"/>
              </w:rPr>
              <w:t>2</w:t>
            </w:r>
          </w:p>
        </w:tc>
        <w:tc>
          <w:tcPr>
            <w:tcW w:w="5601" w:type="dxa"/>
          </w:tcPr>
          <w:p w:rsidR="00F4518A" w:rsidRDefault="00F4518A" w:rsidP="00312845">
            <w:pPr>
              <w:pStyle w:val="TableParagraph"/>
              <w:spacing w:before="106"/>
              <w:rPr>
                <w:sz w:val="20"/>
              </w:rPr>
            </w:pPr>
            <w:r>
              <w:rPr>
                <w:sz w:val="20"/>
              </w:rPr>
              <w:t>Слушание,</w:t>
            </w:r>
            <w:r>
              <w:rPr>
                <w:spacing w:val="-8"/>
                <w:sz w:val="20"/>
              </w:rPr>
              <w:t xml:space="preserve"> </w:t>
            </w:r>
            <w:r>
              <w:rPr>
                <w:sz w:val="20"/>
              </w:rPr>
              <w:t>исполнение</w:t>
            </w:r>
            <w:r>
              <w:rPr>
                <w:spacing w:val="-9"/>
                <w:sz w:val="20"/>
              </w:rPr>
              <w:t xml:space="preserve"> </w:t>
            </w:r>
            <w:r>
              <w:rPr>
                <w:sz w:val="20"/>
              </w:rPr>
              <w:t>музыки</w:t>
            </w:r>
            <w:r>
              <w:rPr>
                <w:spacing w:val="-10"/>
                <w:sz w:val="20"/>
              </w:rPr>
              <w:t xml:space="preserve"> </w:t>
            </w:r>
            <w:r>
              <w:rPr>
                <w:sz w:val="20"/>
              </w:rPr>
              <w:t>скерцозного</w:t>
            </w:r>
            <w:r>
              <w:rPr>
                <w:spacing w:val="-8"/>
                <w:sz w:val="20"/>
              </w:rPr>
              <w:t xml:space="preserve"> </w:t>
            </w:r>
            <w:r>
              <w:rPr>
                <w:sz w:val="20"/>
              </w:rPr>
              <w:t>характера.</w:t>
            </w:r>
            <w:r>
              <w:rPr>
                <w:spacing w:val="-6"/>
                <w:sz w:val="20"/>
              </w:rPr>
              <w:t xml:space="preserve"> </w:t>
            </w:r>
            <w:r>
              <w:rPr>
                <w:sz w:val="20"/>
              </w:rPr>
              <w:t>Разу- 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w:t>
            </w:r>
          </w:p>
          <w:p w:rsidR="00F4518A" w:rsidRDefault="00F4518A" w:rsidP="00312845">
            <w:pPr>
              <w:pStyle w:val="TableParagraph"/>
              <w:spacing w:line="229" w:lineRule="exact"/>
              <w:rPr>
                <w:sz w:val="20"/>
              </w:rPr>
            </w:pPr>
            <w:r>
              <w:rPr>
                <w:sz w:val="20"/>
              </w:rPr>
              <w:t>Проблемная</w:t>
            </w:r>
            <w:r>
              <w:rPr>
                <w:spacing w:val="-9"/>
                <w:sz w:val="20"/>
              </w:rPr>
              <w:t xml:space="preserve"> </w:t>
            </w:r>
            <w:r>
              <w:rPr>
                <w:sz w:val="20"/>
              </w:rPr>
              <w:t>ситуация:</w:t>
            </w:r>
            <w:r>
              <w:rPr>
                <w:spacing w:val="-8"/>
                <w:sz w:val="20"/>
              </w:rPr>
              <w:t xml:space="preserve"> </w:t>
            </w:r>
            <w:r>
              <w:rPr>
                <w:sz w:val="20"/>
              </w:rPr>
              <w:t>зачем</w:t>
            </w:r>
            <w:r>
              <w:rPr>
                <w:spacing w:val="-8"/>
                <w:sz w:val="20"/>
              </w:rPr>
              <w:t xml:space="preserve"> </w:t>
            </w:r>
            <w:r>
              <w:rPr>
                <w:sz w:val="20"/>
              </w:rPr>
              <w:t>люди</w:t>
            </w:r>
            <w:r>
              <w:rPr>
                <w:spacing w:val="-7"/>
                <w:sz w:val="20"/>
              </w:rPr>
              <w:t xml:space="preserve"> </w:t>
            </w:r>
            <w:r>
              <w:rPr>
                <w:spacing w:val="-2"/>
                <w:sz w:val="20"/>
              </w:rPr>
              <w:t>танцуют?</w:t>
            </w:r>
          </w:p>
          <w:p w:rsidR="00F4518A" w:rsidRDefault="00F4518A" w:rsidP="00312845">
            <w:pPr>
              <w:pStyle w:val="TableParagraph"/>
              <w:rPr>
                <w:sz w:val="20"/>
              </w:rPr>
            </w:pPr>
            <w:r>
              <w:rPr>
                <w:sz w:val="20"/>
              </w:rPr>
              <w:t>Вокальная,</w:t>
            </w:r>
            <w:r>
              <w:rPr>
                <w:spacing w:val="-8"/>
                <w:sz w:val="20"/>
              </w:rPr>
              <w:t xml:space="preserve"> </w:t>
            </w:r>
            <w:r>
              <w:rPr>
                <w:sz w:val="20"/>
              </w:rPr>
              <w:t>инструментальная,</w:t>
            </w:r>
            <w:r>
              <w:rPr>
                <w:spacing w:val="-10"/>
                <w:sz w:val="20"/>
              </w:rPr>
              <w:t xml:space="preserve"> </w:t>
            </w:r>
            <w:r>
              <w:rPr>
                <w:sz w:val="20"/>
              </w:rPr>
              <w:t>ритмическая</w:t>
            </w:r>
            <w:r>
              <w:rPr>
                <w:spacing w:val="-12"/>
                <w:sz w:val="20"/>
              </w:rPr>
              <w:t xml:space="preserve"> </w:t>
            </w:r>
            <w:r>
              <w:rPr>
                <w:sz w:val="20"/>
              </w:rPr>
              <w:t>импровизация</w:t>
            </w:r>
            <w:r>
              <w:rPr>
                <w:spacing w:val="-12"/>
                <w:sz w:val="20"/>
              </w:rPr>
              <w:t xml:space="preserve"> </w:t>
            </w:r>
            <w:r>
              <w:rPr>
                <w:sz w:val="20"/>
              </w:rPr>
              <w:t>в стиле определённого танцевального жанра.</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Звуковая</w:t>
            </w:r>
            <w:r>
              <w:rPr>
                <w:spacing w:val="-7"/>
                <w:sz w:val="20"/>
              </w:rPr>
              <w:t xml:space="preserve"> </w:t>
            </w:r>
            <w:r>
              <w:rPr>
                <w:sz w:val="20"/>
              </w:rPr>
              <w:t>комбинаторика</w:t>
            </w:r>
            <w:r>
              <w:rPr>
                <w:spacing w:val="-6"/>
                <w:sz w:val="20"/>
              </w:rPr>
              <w:t xml:space="preserve"> </w:t>
            </w:r>
            <w:r>
              <w:rPr>
                <w:sz w:val="20"/>
              </w:rPr>
              <w:t>—</w:t>
            </w:r>
            <w:r>
              <w:rPr>
                <w:spacing w:val="-4"/>
                <w:sz w:val="20"/>
              </w:rPr>
              <w:t xml:space="preserve"> </w:t>
            </w:r>
            <w:r>
              <w:rPr>
                <w:sz w:val="20"/>
              </w:rPr>
              <w:t>эксперименты</w:t>
            </w:r>
            <w:r>
              <w:rPr>
                <w:spacing w:val="-6"/>
                <w:sz w:val="20"/>
              </w:rPr>
              <w:t xml:space="preserve"> </w:t>
            </w:r>
            <w:r>
              <w:rPr>
                <w:sz w:val="20"/>
              </w:rPr>
              <w:t>со</w:t>
            </w:r>
            <w:r>
              <w:rPr>
                <w:spacing w:val="-5"/>
                <w:sz w:val="20"/>
              </w:rPr>
              <w:t xml:space="preserve"> </w:t>
            </w:r>
            <w:r>
              <w:rPr>
                <w:sz w:val="20"/>
              </w:rPr>
              <w:t>случайным</w:t>
            </w:r>
            <w:r>
              <w:rPr>
                <w:spacing w:val="-5"/>
                <w:sz w:val="20"/>
              </w:rPr>
              <w:t xml:space="preserve"> </w:t>
            </w:r>
            <w:r>
              <w:rPr>
                <w:sz w:val="20"/>
              </w:rPr>
              <w:t>со- четанием музыкальных звуков, тембров, ритмов</w:t>
            </w:r>
          </w:p>
        </w:tc>
      </w:tr>
      <w:tr w:rsidR="00F4518A" w:rsidTr="00312845">
        <w:trPr>
          <w:trHeight w:val="2411"/>
        </w:trPr>
        <w:tc>
          <w:tcPr>
            <w:tcW w:w="1190" w:type="dxa"/>
          </w:tcPr>
          <w:p w:rsidR="00F4518A" w:rsidRDefault="00F4518A" w:rsidP="00312845">
            <w:pPr>
              <w:pStyle w:val="TableParagraph"/>
              <w:spacing w:before="108" w:line="229" w:lineRule="exact"/>
              <w:ind w:left="115"/>
              <w:rPr>
                <w:sz w:val="20"/>
              </w:rPr>
            </w:pPr>
            <w:r>
              <w:rPr>
                <w:spacing w:val="-5"/>
                <w:sz w:val="20"/>
              </w:rPr>
              <w:t>Е)</w:t>
            </w:r>
          </w:p>
          <w:p w:rsidR="00F4518A" w:rsidRDefault="00F4518A" w:rsidP="00312845">
            <w:pPr>
              <w:pStyle w:val="TableParagraph"/>
              <w:spacing w:line="229" w:lineRule="exact"/>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8"/>
              <w:ind w:left="115" w:right="206"/>
              <w:rPr>
                <w:sz w:val="20"/>
              </w:rPr>
            </w:pPr>
            <w:r>
              <w:rPr>
                <w:spacing w:val="-2"/>
                <w:sz w:val="20"/>
              </w:rPr>
              <w:t xml:space="preserve">Музыка </w:t>
            </w:r>
            <w:r>
              <w:rPr>
                <w:sz w:val="20"/>
              </w:rPr>
              <w:t>на</w:t>
            </w:r>
            <w:r>
              <w:rPr>
                <w:spacing w:val="-13"/>
                <w:sz w:val="20"/>
              </w:rPr>
              <w:t xml:space="preserve"> </w:t>
            </w:r>
            <w:r>
              <w:rPr>
                <w:sz w:val="20"/>
              </w:rPr>
              <w:t xml:space="preserve">войне, </w:t>
            </w:r>
            <w:r>
              <w:rPr>
                <w:spacing w:val="-2"/>
                <w:sz w:val="20"/>
              </w:rPr>
              <w:t>музыка</w:t>
            </w:r>
          </w:p>
          <w:p w:rsidR="00F4518A" w:rsidRDefault="00F4518A" w:rsidP="00312845">
            <w:pPr>
              <w:pStyle w:val="TableParagraph"/>
              <w:spacing w:line="229" w:lineRule="exact"/>
              <w:ind w:left="115"/>
              <w:rPr>
                <w:sz w:val="20"/>
              </w:rPr>
            </w:pPr>
            <w:r>
              <w:rPr>
                <w:sz w:val="20"/>
              </w:rPr>
              <w:t xml:space="preserve">о </w:t>
            </w:r>
            <w:r>
              <w:rPr>
                <w:spacing w:val="-2"/>
                <w:sz w:val="20"/>
              </w:rPr>
              <w:t>войне</w:t>
            </w:r>
          </w:p>
        </w:tc>
        <w:tc>
          <w:tcPr>
            <w:tcW w:w="2212" w:type="dxa"/>
          </w:tcPr>
          <w:p w:rsidR="00F4518A" w:rsidRDefault="00F4518A" w:rsidP="00312845">
            <w:pPr>
              <w:pStyle w:val="TableParagraph"/>
              <w:spacing w:before="108" w:line="229" w:lineRule="exact"/>
              <w:ind w:left="116"/>
              <w:rPr>
                <w:sz w:val="20"/>
              </w:rPr>
            </w:pPr>
            <w:r>
              <w:rPr>
                <w:sz w:val="20"/>
              </w:rPr>
              <w:t>Военная</w:t>
            </w:r>
            <w:r>
              <w:rPr>
                <w:spacing w:val="-8"/>
                <w:sz w:val="20"/>
              </w:rPr>
              <w:t xml:space="preserve"> </w:t>
            </w:r>
            <w:r>
              <w:rPr>
                <w:spacing w:val="-4"/>
                <w:sz w:val="20"/>
              </w:rPr>
              <w:t>тема</w:t>
            </w:r>
          </w:p>
          <w:p w:rsidR="00F4518A" w:rsidRDefault="00F4518A" w:rsidP="00312845">
            <w:pPr>
              <w:pStyle w:val="TableParagraph"/>
              <w:ind w:left="116" w:right="176"/>
              <w:rPr>
                <w:sz w:val="20"/>
              </w:rPr>
            </w:pPr>
            <w:r>
              <w:rPr>
                <w:sz w:val="20"/>
              </w:rPr>
              <w:t>в</w:t>
            </w:r>
            <w:r>
              <w:rPr>
                <w:spacing w:val="-13"/>
                <w:sz w:val="20"/>
              </w:rPr>
              <w:t xml:space="preserve"> </w:t>
            </w:r>
            <w:r>
              <w:rPr>
                <w:sz w:val="20"/>
              </w:rPr>
              <w:t>музыкальном</w:t>
            </w:r>
            <w:r>
              <w:rPr>
                <w:spacing w:val="-12"/>
                <w:sz w:val="20"/>
              </w:rPr>
              <w:t xml:space="preserve"> </w:t>
            </w:r>
            <w:r>
              <w:rPr>
                <w:sz w:val="20"/>
              </w:rPr>
              <w:t>искус- стве. Военные песни, марши, интонации, ритмы, тембры (при- зывная кварта, пунк- тирный ритм, тембры малого барабана, трубы и т. д.)</w:t>
            </w:r>
          </w:p>
        </w:tc>
        <w:tc>
          <w:tcPr>
            <w:tcW w:w="5601" w:type="dxa"/>
          </w:tcPr>
          <w:p w:rsidR="00F4518A" w:rsidRDefault="00F4518A" w:rsidP="00312845">
            <w:pPr>
              <w:pStyle w:val="TableParagraph"/>
              <w:spacing w:before="108"/>
              <w:rPr>
                <w:sz w:val="20"/>
              </w:rPr>
            </w:pPr>
            <w:r>
              <w:rPr>
                <w:sz w:val="20"/>
              </w:rPr>
              <w:t>Чтение учебных и художественных текстов, посвящённых военной</w:t>
            </w:r>
            <w:r>
              <w:rPr>
                <w:spacing w:val="-9"/>
                <w:sz w:val="20"/>
              </w:rPr>
              <w:t xml:space="preserve"> </w:t>
            </w:r>
            <w:r>
              <w:rPr>
                <w:sz w:val="20"/>
              </w:rPr>
              <w:t>музыке.</w:t>
            </w:r>
            <w:r>
              <w:rPr>
                <w:spacing w:val="-7"/>
                <w:sz w:val="20"/>
              </w:rPr>
              <w:t xml:space="preserve"> </w:t>
            </w:r>
            <w:r>
              <w:rPr>
                <w:sz w:val="20"/>
              </w:rPr>
              <w:t>Слушание,</w:t>
            </w:r>
            <w:r>
              <w:rPr>
                <w:spacing w:val="-6"/>
                <w:sz w:val="20"/>
              </w:rPr>
              <w:t xml:space="preserve"> </w:t>
            </w:r>
            <w:r>
              <w:rPr>
                <w:sz w:val="20"/>
              </w:rPr>
              <w:t>исполнение</w:t>
            </w:r>
            <w:r>
              <w:rPr>
                <w:spacing w:val="-8"/>
                <w:sz w:val="20"/>
              </w:rPr>
              <w:t xml:space="preserve"> </w:t>
            </w:r>
            <w:r>
              <w:rPr>
                <w:sz w:val="20"/>
              </w:rPr>
              <w:t>музыкальных</w:t>
            </w:r>
            <w:r>
              <w:rPr>
                <w:spacing w:val="-9"/>
                <w:sz w:val="20"/>
              </w:rPr>
              <w:t xml:space="preserve"> </w:t>
            </w:r>
            <w:r>
              <w:rPr>
                <w:sz w:val="20"/>
              </w:rPr>
              <w:t>произ- ведений военной тематики. Знакомство с историей их сочи- нения и исполнения.</w:t>
            </w:r>
          </w:p>
          <w:p w:rsidR="00F4518A" w:rsidRDefault="00F4518A" w:rsidP="00312845">
            <w:pPr>
              <w:pStyle w:val="TableParagraph"/>
              <w:ind w:right="216"/>
              <w:jc w:val="both"/>
              <w:rPr>
                <w:sz w:val="20"/>
              </w:rPr>
            </w:pPr>
            <w:r>
              <w:rPr>
                <w:sz w:val="20"/>
              </w:rPr>
              <w:t>Дискуссия</w:t>
            </w:r>
            <w:r>
              <w:rPr>
                <w:spacing w:val="-6"/>
                <w:sz w:val="20"/>
              </w:rPr>
              <w:t xml:space="preserve"> </w:t>
            </w:r>
            <w:r>
              <w:rPr>
                <w:sz w:val="20"/>
              </w:rPr>
              <w:t>в</w:t>
            </w:r>
            <w:r>
              <w:rPr>
                <w:spacing w:val="-6"/>
                <w:sz w:val="20"/>
              </w:rPr>
              <w:t xml:space="preserve"> </w:t>
            </w:r>
            <w:r>
              <w:rPr>
                <w:sz w:val="20"/>
              </w:rPr>
              <w:t>классе.</w:t>
            </w:r>
            <w:r>
              <w:rPr>
                <w:spacing w:val="-4"/>
                <w:sz w:val="20"/>
              </w:rPr>
              <w:t xml:space="preserve"> </w:t>
            </w:r>
            <w:r>
              <w:rPr>
                <w:sz w:val="20"/>
              </w:rPr>
              <w:t>Ответы</w:t>
            </w:r>
            <w:r>
              <w:rPr>
                <w:spacing w:val="-5"/>
                <w:sz w:val="20"/>
              </w:rPr>
              <w:t xml:space="preserve"> </w:t>
            </w:r>
            <w:r>
              <w:rPr>
                <w:sz w:val="20"/>
              </w:rPr>
              <w:t>на</w:t>
            </w:r>
            <w:r>
              <w:rPr>
                <w:spacing w:val="-5"/>
                <w:sz w:val="20"/>
              </w:rPr>
              <w:t xml:space="preserve"> </w:t>
            </w:r>
            <w:r>
              <w:rPr>
                <w:sz w:val="20"/>
              </w:rPr>
              <w:t>вопросы:</w:t>
            </w:r>
            <w:r>
              <w:rPr>
                <w:spacing w:val="-5"/>
                <w:sz w:val="20"/>
              </w:rPr>
              <w:t xml:space="preserve"> </w:t>
            </w:r>
            <w:r>
              <w:rPr>
                <w:sz w:val="20"/>
              </w:rPr>
              <w:t>какие</w:t>
            </w:r>
            <w:r>
              <w:rPr>
                <w:spacing w:val="-5"/>
                <w:sz w:val="20"/>
              </w:rPr>
              <w:t xml:space="preserve"> </w:t>
            </w:r>
            <w:r>
              <w:rPr>
                <w:sz w:val="20"/>
              </w:rPr>
              <w:t>чувства</w:t>
            </w:r>
            <w:r>
              <w:rPr>
                <w:spacing w:val="-3"/>
                <w:sz w:val="20"/>
              </w:rPr>
              <w:t xml:space="preserve"> </w:t>
            </w:r>
            <w:r>
              <w:rPr>
                <w:sz w:val="20"/>
              </w:rPr>
              <w:t>вызы- вает</w:t>
            </w:r>
            <w:r>
              <w:rPr>
                <w:spacing w:val="-3"/>
                <w:sz w:val="20"/>
              </w:rPr>
              <w:t xml:space="preserve"> </w:t>
            </w:r>
            <w:r>
              <w:rPr>
                <w:sz w:val="20"/>
              </w:rPr>
              <w:t>эта</w:t>
            </w:r>
            <w:r>
              <w:rPr>
                <w:spacing w:val="-2"/>
                <w:sz w:val="20"/>
              </w:rPr>
              <w:t xml:space="preserve"> </w:t>
            </w:r>
            <w:r>
              <w:rPr>
                <w:sz w:val="20"/>
              </w:rPr>
              <w:t>музыка, почему? Как</w:t>
            </w:r>
            <w:r>
              <w:rPr>
                <w:spacing w:val="-3"/>
                <w:sz w:val="20"/>
              </w:rPr>
              <w:t xml:space="preserve"> </w:t>
            </w:r>
            <w:r>
              <w:rPr>
                <w:sz w:val="20"/>
              </w:rPr>
              <w:t>влияет</w:t>
            </w:r>
            <w:r>
              <w:rPr>
                <w:spacing w:val="-3"/>
                <w:sz w:val="20"/>
              </w:rPr>
              <w:t xml:space="preserve"> </w:t>
            </w:r>
            <w:r>
              <w:rPr>
                <w:sz w:val="20"/>
              </w:rPr>
              <w:t>на</w:t>
            </w:r>
            <w:r>
              <w:rPr>
                <w:spacing w:val="-2"/>
                <w:sz w:val="20"/>
              </w:rPr>
              <w:t xml:space="preserve"> </w:t>
            </w:r>
            <w:r>
              <w:rPr>
                <w:sz w:val="20"/>
              </w:rPr>
              <w:t>наше</w:t>
            </w:r>
            <w:r>
              <w:rPr>
                <w:spacing w:val="-2"/>
                <w:sz w:val="20"/>
              </w:rPr>
              <w:t xml:space="preserve"> </w:t>
            </w:r>
            <w:r>
              <w:rPr>
                <w:sz w:val="20"/>
              </w:rPr>
              <w:t>восприятие</w:t>
            </w:r>
            <w:r>
              <w:rPr>
                <w:spacing w:val="-2"/>
                <w:sz w:val="20"/>
              </w:rPr>
              <w:t xml:space="preserve"> </w:t>
            </w:r>
            <w:r>
              <w:rPr>
                <w:sz w:val="20"/>
              </w:rPr>
              <w:t>ин- формация о том, как и зачем она создавалась?</w:t>
            </w:r>
          </w:p>
          <w:p w:rsidR="00F4518A" w:rsidRDefault="00F4518A" w:rsidP="00312845">
            <w:pPr>
              <w:pStyle w:val="TableParagraph"/>
              <w:spacing w:line="229" w:lineRule="exact"/>
              <w:jc w:val="bot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jc w:val="both"/>
              <w:rPr>
                <w:sz w:val="20"/>
              </w:rPr>
            </w:pPr>
            <w:r>
              <w:rPr>
                <w:sz w:val="20"/>
              </w:rPr>
              <w:t>Сочинение</w:t>
            </w:r>
            <w:r>
              <w:rPr>
                <w:spacing w:val="-7"/>
                <w:sz w:val="20"/>
              </w:rPr>
              <w:t xml:space="preserve"> </w:t>
            </w:r>
            <w:r>
              <w:rPr>
                <w:sz w:val="20"/>
              </w:rPr>
              <w:t>новой</w:t>
            </w:r>
            <w:r>
              <w:rPr>
                <w:spacing w:val="-5"/>
                <w:sz w:val="20"/>
              </w:rPr>
              <w:t xml:space="preserve"> </w:t>
            </w:r>
            <w:r>
              <w:rPr>
                <w:sz w:val="20"/>
              </w:rPr>
              <w:t>песни</w:t>
            </w:r>
            <w:r>
              <w:rPr>
                <w:spacing w:val="-7"/>
                <w:sz w:val="20"/>
              </w:rPr>
              <w:t xml:space="preserve"> </w:t>
            </w:r>
            <w:r>
              <w:rPr>
                <w:sz w:val="20"/>
              </w:rPr>
              <w:t>о</w:t>
            </w:r>
            <w:r>
              <w:rPr>
                <w:spacing w:val="-6"/>
                <w:sz w:val="20"/>
              </w:rPr>
              <w:t xml:space="preserve"> </w:t>
            </w:r>
            <w:r>
              <w:rPr>
                <w:spacing w:val="-2"/>
                <w:sz w:val="20"/>
              </w:rPr>
              <w:t>войне</w:t>
            </w:r>
          </w:p>
        </w:tc>
      </w:tr>
    </w:tbl>
    <w:p w:rsidR="00F4518A" w:rsidRDefault="00F4518A" w:rsidP="00F4518A">
      <w:pPr>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178"/>
        </w:trPr>
        <w:tc>
          <w:tcPr>
            <w:tcW w:w="1190" w:type="dxa"/>
          </w:tcPr>
          <w:p w:rsidR="00F4518A" w:rsidRDefault="00F4518A" w:rsidP="00312845">
            <w:pPr>
              <w:pStyle w:val="TableParagraph"/>
              <w:spacing w:before="106"/>
              <w:ind w:left="115"/>
              <w:rPr>
                <w:sz w:val="20"/>
              </w:rPr>
            </w:pPr>
            <w:r>
              <w:rPr>
                <w:spacing w:val="-5"/>
                <w:sz w:val="20"/>
              </w:rPr>
              <w:t>Ж)</w:t>
            </w:r>
          </w:p>
          <w:p w:rsidR="00F4518A" w:rsidRDefault="00F4518A" w:rsidP="00312845">
            <w:pPr>
              <w:pStyle w:val="TableParagraph"/>
              <w:spacing w:line="229" w:lineRule="exact"/>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259"/>
              <w:rPr>
                <w:sz w:val="20"/>
              </w:rPr>
            </w:pPr>
            <w:r>
              <w:rPr>
                <w:spacing w:val="-2"/>
                <w:sz w:val="20"/>
              </w:rPr>
              <w:t>Главный музы- кальный символ</w:t>
            </w:r>
          </w:p>
        </w:tc>
        <w:tc>
          <w:tcPr>
            <w:tcW w:w="2212" w:type="dxa"/>
          </w:tcPr>
          <w:p w:rsidR="00F4518A" w:rsidRDefault="00F4518A" w:rsidP="00312845">
            <w:pPr>
              <w:pStyle w:val="TableParagraph"/>
              <w:spacing w:before="106"/>
              <w:ind w:left="116" w:right="201"/>
              <w:rPr>
                <w:sz w:val="20"/>
              </w:rPr>
            </w:pPr>
            <w:r>
              <w:rPr>
                <w:sz w:val="20"/>
              </w:rPr>
              <w:t xml:space="preserve">Гимн России — </w:t>
            </w:r>
            <w:r>
              <w:rPr>
                <w:spacing w:val="-2"/>
                <w:sz w:val="20"/>
              </w:rPr>
              <w:t>главный</w:t>
            </w:r>
            <w:r>
              <w:rPr>
                <w:spacing w:val="40"/>
                <w:sz w:val="20"/>
              </w:rPr>
              <w:t xml:space="preserve"> </w:t>
            </w:r>
            <w:r>
              <w:rPr>
                <w:sz w:val="20"/>
              </w:rPr>
              <w:t>музыкальный символ нашей</w:t>
            </w:r>
            <w:r>
              <w:rPr>
                <w:spacing w:val="-13"/>
                <w:sz w:val="20"/>
              </w:rPr>
              <w:t xml:space="preserve"> </w:t>
            </w:r>
            <w:r>
              <w:rPr>
                <w:sz w:val="20"/>
              </w:rPr>
              <w:t>страны.</w:t>
            </w:r>
            <w:r>
              <w:rPr>
                <w:spacing w:val="-12"/>
                <w:sz w:val="20"/>
              </w:rPr>
              <w:t xml:space="preserve"> </w:t>
            </w:r>
            <w:r>
              <w:rPr>
                <w:sz w:val="20"/>
              </w:rPr>
              <w:t xml:space="preserve">Тради- </w:t>
            </w:r>
            <w:r>
              <w:rPr>
                <w:spacing w:val="-4"/>
                <w:sz w:val="20"/>
              </w:rPr>
              <w:t>ции</w:t>
            </w:r>
          </w:p>
          <w:p w:rsidR="00F4518A" w:rsidRDefault="00F4518A" w:rsidP="00312845">
            <w:pPr>
              <w:pStyle w:val="TableParagraph"/>
              <w:ind w:left="116" w:right="831"/>
              <w:rPr>
                <w:sz w:val="20"/>
              </w:rPr>
            </w:pPr>
            <w:r>
              <w:rPr>
                <w:spacing w:val="-2"/>
                <w:sz w:val="20"/>
              </w:rPr>
              <w:t xml:space="preserve">исполнения </w:t>
            </w:r>
            <w:r>
              <w:rPr>
                <w:sz w:val="20"/>
              </w:rPr>
              <w:t>Гимна</w:t>
            </w:r>
            <w:r>
              <w:rPr>
                <w:spacing w:val="-13"/>
                <w:sz w:val="20"/>
              </w:rPr>
              <w:t xml:space="preserve"> </w:t>
            </w:r>
            <w:r>
              <w:rPr>
                <w:sz w:val="20"/>
              </w:rPr>
              <w:t>России. Другие</w:t>
            </w:r>
            <w:r>
              <w:rPr>
                <w:spacing w:val="-10"/>
                <w:sz w:val="20"/>
              </w:rPr>
              <w:t xml:space="preserve"> </w:t>
            </w:r>
            <w:r>
              <w:rPr>
                <w:spacing w:val="-2"/>
                <w:sz w:val="20"/>
              </w:rPr>
              <w:t>гимны</w:t>
            </w:r>
          </w:p>
        </w:tc>
        <w:tc>
          <w:tcPr>
            <w:tcW w:w="5601" w:type="dxa"/>
          </w:tcPr>
          <w:p w:rsidR="00F4518A" w:rsidRDefault="00F4518A" w:rsidP="00312845">
            <w:pPr>
              <w:pStyle w:val="TableParagraph"/>
              <w:spacing w:before="106"/>
              <w:rPr>
                <w:sz w:val="20"/>
              </w:rPr>
            </w:pPr>
            <w:r>
              <w:rPr>
                <w:sz w:val="20"/>
              </w:rPr>
              <w:t>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w:t>
            </w:r>
            <w:r>
              <w:rPr>
                <w:spacing w:val="-7"/>
                <w:sz w:val="20"/>
              </w:rPr>
              <w:t xml:space="preserve"> </w:t>
            </w:r>
            <w:r>
              <w:rPr>
                <w:sz w:val="20"/>
              </w:rPr>
              <w:t>Чувство</w:t>
            </w:r>
            <w:r>
              <w:rPr>
                <w:spacing w:val="-7"/>
                <w:sz w:val="20"/>
              </w:rPr>
              <w:t xml:space="preserve"> </w:t>
            </w:r>
            <w:r>
              <w:rPr>
                <w:sz w:val="20"/>
              </w:rPr>
              <w:t>гордости,</w:t>
            </w:r>
            <w:r>
              <w:rPr>
                <w:spacing w:val="-8"/>
                <w:sz w:val="20"/>
              </w:rPr>
              <w:t xml:space="preserve"> </w:t>
            </w:r>
            <w:r>
              <w:rPr>
                <w:sz w:val="20"/>
              </w:rPr>
              <w:t>понятия</w:t>
            </w:r>
            <w:r>
              <w:rPr>
                <w:spacing w:val="-9"/>
                <w:sz w:val="20"/>
              </w:rPr>
              <w:t xml:space="preserve"> </w:t>
            </w:r>
            <w:r>
              <w:rPr>
                <w:sz w:val="20"/>
              </w:rPr>
              <w:t>достоинства</w:t>
            </w:r>
            <w:r>
              <w:rPr>
                <w:spacing w:val="-5"/>
                <w:sz w:val="20"/>
              </w:rPr>
              <w:t xml:space="preserve"> </w:t>
            </w:r>
            <w:r>
              <w:rPr>
                <w:sz w:val="20"/>
              </w:rPr>
              <w:t>и</w:t>
            </w:r>
            <w:r>
              <w:rPr>
                <w:spacing w:val="-9"/>
                <w:sz w:val="20"/>
              </w:rPr>
              <w:t xml:space="preserve"> </w:t>
            </w:r>
            <w:r>
              <w:rPr>
                <w:sz w:val="20"/>
              </w:rPr>
              <w:t>чести.</w:t>
            </w:r>
          </w:p>
          <w:p w:rsidR="00F4518A" w:rsidRDefault="00F4518A" w:rsidP="00312845">
            <w:pPr>
              <w:pStyle w:val="TableParagraph"/>
              <w:ind w:right="1640"/>
              <w:rPr>
                <w:sz w:val="20"/>
              </w:rPr>
            </w:pPr>
            <w:r>
              <w:rPr>
                <w:sz w:val="20"/>
              </w:rPr>
              <w:t>Обсуждение</w:t>
            </w:r>
            <w:r>
              <w:rPr>
                <w:spacing w:val="-13"/>
                <w:sz w:val="20"/>
              </w:rPr>
              <w:t xml:space="preserve"> </w:t>
            </w:r>
            <w:r>
              <w:rPr>
                <w:sz w:val="20"/>
              </w:rPr>
              <w:t>этических</w:t>
            </w:r>
            <w:r>
              <w:rPr>
                <w:spacing w:val="-12"/>
                <w:sz w:val="20"/>
              </w:rPr>
              <w:t xml:space="preserve"> </w:t>
            </w:r>
            <w:r>
              <w:rPr>
                <w:sz w:val="20"/>
              </w:rPr>
              <w:t>вопросов,</w:t>
            </w:r>
            <w:r>
              <w:rPr>
                <w:spacing w:val="-12"/>
                <w:sz w:val="20"/>
              </w:rPr>
              <w:t xml:space="preserve"> </w:t>
            </w:r>
            <w:r>
              <w:rPr>
                <w:sz w:val="20"/>
              </w:rPr>
              <w:t>связанных с государственными символами страны.</w:t>
            </w:r>
          </w:p>
          <w:p w:rsidR="00F4518A" w:rsidRDefault="00F4518A" w:rsidP="00312845">
            <w:pPr>
              <w:pStyle w:val="TableParagraph"/>
              <w:rPr>
                <w:sz w:val="20"/>
              </w:rPr>
            </w:pPr>
            <w:r>
              <w:rPr>
                <w:sz w:val="20"/>
              </w:rPr>
              <w:t>Разучивание,</w:t>
            </w:r>
            <w:r>
              <w:rPr>
                <w:spacing w:val="-7"/>
                <w:sz w:val="20"/>
              </w:rPr>
              <w:t xml:space="preserve"> </w:t>
            </w:r>
            <w:r>
              <w:rPr>
                <w:sz w:val="20"/>
              </w:rPr>
              <w:t>исполнение</w:t>
            </w:r>
            <w:r>
              <w:rPr>
                <w:spacing w:val="-8"/>
                <w:sz w:val="20"/>
              </w:rPr>
              <w:t xml:space="preserve"> </w:t>
            </w:r>
            <w:r>
              <w:rPr>
                <w:sz w:val="20"/>
              </w:rPr>
              <w:t>Гимна</w:t>
            </w:r>
            <w:r>
              <w:rPr>
                <w:spacing w:val="-8"/>
                <w:sz w:val="20"/>
              </w:rPr>
              <w:t xml:space="preserve"> </w:t>
            </w:r>
            <w:r>
              <w:rPr>
                <w:sz w:val="20"/>
              </w:rPr>
              <w:t>своей</w:t>
            </w:r>
            <w:r>
              <w:rPr>
                <w:spacing w:val="-9"/>
                <w:sz w:val="20"/>
              </w:rPr>
              <w:t xml:space="preserve"> </w:t>
            </w:r>
            <w:r>
              <w:rPr>
                <w:sz w:val="20"/>
              </w:rPr>
              <w:t>республики,</w:t>
            </w:r>
            <w:r>
              <w:rPr>
                <w:spacing w:val="-7"/>
                <w:sz w:val="20"/>
              </w:rPr>
              <w:t xml:space="preserve"> </w:t>
            </w:r>
            <w:r>
              <w:rPr>
                <w:sz w:val="20"/>
              </w:rPr>
              <w:t xml:space="preserve">города, </w:t>
            </w:r>
            <w:r>
              <w:rPr>
                <w:spacing w:val="-4"/>
                <w:sz w:val="20"/>
              </w:rPr>
              <w:t>школы</w:t>
            </w:r>
          </w:p>
        </w:tc>
      </w:tr>
      <w:tr w:rsidR="00F4518A" w:rsidTr="00312845">
        <w:trPr>
          <w:trHeight w:val="2080"/>
        </w:trPr>
        <w:tc>
          <w:tcPr>
            <w:tcW w:w="1190" w:type="dxa"/>
          </w:tcPr>
          <w:p w:rsidR="00F4518A" w:rsidRDefault="00F4518A" w:rsidP="00312845">
            <w:pPr>
              <w:pStyle w:val="TableParagraph"/>
              <w:spacing w:before="106"/>
              <w:ind w:left="115"/>
              <w:rPr>
                <w:sz w:val="20"/>
              </w:rPr>
            </w:pPr>
            <w:r>
              <w:rPr>
                <w:spacing w:val="-5"/>
                <w:sz w:val="20"/>
              </w:rPr>
              <w:t>З)</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spacing w:before="1"/>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15"/>
              <w:rPr>
                <w:sz w:val="20"/>
              </w:rPr>
            </w:pPr>
            <w:r>
              <w:rPr>
                <w:spacing w:val="-2"/>
                <w:sz w:val="20"/>
              </w:rPr>
              <w:t>Искусство времени</w:t>
            </w:r>
          </w:p>
        </w:tc>
        <w:tc>
          <w:tcPr>
            <w:tcW w:w="2212" w:type="dxa"/>
          </w:tcPr>
          <w:p w:rsidR="00F4518A" w:rsidRDefault="00F4518A" w:rsidP="00312845">
            <w:pPr>
              <w:pStyle w:val="TableParagraph"/>
              <w:spacing w:before="108" w:line="230" w:lineRule="exact"/>
              <w:ind w:left="116" w:right="176"/>
              <w:rPr>
                <w:sz w:val="20"/>
              </w:rPr>
            </w:pPr>
            <w:r>
              <w:rPr>
                <w:sz w:val="20"/>
              </w:rPr>
              <w:t>Музыка</w:t>
            </w:r>
            <w:r>
              <w:rPr>
                <w:spacing w:val="-13"/>
                <w:sz w:val="20"/>
              </w:rPr>
              <w:t xml:space="preserve"> </w:t>
            </w:r>
            <w:r>
              <w:rPr>
                <w:sz w:val="20"/>
              </w:rPr>
              <w:t>—</w:t>
            </w:r>
            <w:r>
              <w:rPr>
                <w:spacing w:val="-12"/>
                <w:sz w:val="20"/>
              </w:rPr>
              <w:t xml:space="preserve"> </w:t>
            </w:r>
            <w:r>
              <w:rPr>
                <w:sz w:val="20"/>
              </w:rPr>
              <w:t>временно</w:t>
            </w:r>
            <w:r>
              <w:rPr>
                <w:position w:val="-3"/>
                <w:sz w:val="20"/>
              </w:rPr>
              <w:t>́</w:t>
            </w:r>
            <w:r>
              <w:rPr>
                <w:sz w:val="20"/>
              </w:rPr>
              <w:t>е искусство. Погруже- ние в поток музы- кального звучания.</w:t>
            </w:r>
          </w:p>
          <w:p w:rsidR="00F4518A" w:rsidRDefault="00F4518A" w:rsidP="00312845">
            <w:pPr>
              <w:pStyle w:val="TableParagraph"/>
              <w:ind w:left="116" w:right="94"/>
              <w:rPr>
                <w:sz w:val="20"/>
              </w:rPr>
            </w:pPr>
            <w:r>
              <w:rPr>
                <w:sz w:val="20"/>
              </w:rPr>
              <w:t>Музыкальные образы движения,</w:t>
            </w:r>
            <w:r>
              <w:rPr>
                <w:spacing w:val="-13"/>
                <w:sz w:val="20"/>
              </w:rPr>
              <w:t xml:space="preserve"> </w:t>
            </w:r>
            <w:r>
              <w:rPr>
                <w:sz w:val="20"/>
              </w:rPr>
              <w:t>изменения</w:t>
            </w:r>
            <w:r>
              <w:rPr>
                <w:spacing w:val="-12"/>
                <w:sz w:val="20"/>
              </w:rPr>
              <w:t xml:space="preserve"> </w:t>
            </w:r>
            <w:r>
              <w:rPr>
                <w:sz w:val="20"/>
              </w:rPr>
              <w:t xml:space="preserve">и </w:t>
            </w:r>
            <w:r>
              <w:rPr>
                <w:spacing w:val="-2"/>
                <w:sz w:val="20"/>
              </w:rPr>
              <w:t>развития</w:t>
            </w:r>
          </w:p>
        </w:tc>
        <w:tc>
          <w:tcPr>
            <w:tcW w:w="5601" w:type="dxa"/>
          </w:tcPr>
          <w:p w:rsidR="00F4518A" w:rsidRDefault="00F4518A" w:rsidP="00312845">
            <w:pPr>
              <w:pStyle w:val="TableParagraph"/>
              <w:spacing w:before="106"/>
              <w:rPr>
                <w:sz w:val="20"/>
              </w:rPr>
            </w:pPr>
            <w:r>
              <w:rPr>
                <w:sz w:val="20"/>
              </w:rPr>
              <w:t>Слушание,</w:t>
            </w:r>
            <w:r>
              <w:rPr>
                <w:spacing w:val="-10"/>
                <w:sz w:val="20"/>
              </w:rPr>
              <w:t xml:space="preserve"> </w:t>
            </w:r>
            <w:r>
              <w:rPr>
                <w:sz w:val="20"/>
              </w:rPr>
              <w:t>исполнение</w:t>
            </w:r>
            <w:r>
              <w:rPr>
                <w:spacing w:val="-10"/>
                <w:sz w:val="20"/>
              </w:rPr>
              <w:t xml:space="preserve"> </w:t>
            </w:r>
            <w:r>
              <w:rPr>
                <w:sz w:val="20"/>
              </w:rPr>
              <w:t>музыкальных</w:t>
            </w:r>
            <w:r>
              <w:rPr>
                <w:spacing w:val="-10"/>
                <w:sz w:val="20"/>
              </w:rPr>
              <w:t xml:space="preserve"> </w:t>
            </w:r>
            <w:r>
              <w:rPr>
                <w:sz w:val="20"/>
              </w:rPr>
              <w:t>произведений,</w:t>
            </w:r>
            <w:r>
              <w:rPr>
                <w:spacing w:val="-10"/>
                <w:sz w:val="20"/>
              </w:rPr>
              <w:t xml:space="preserve"> </w:t>
            </w:r>
            <w:r>
              <w:rPr>
                <w:sz w:val="20"/>
              </w:rPr>
              <w:t>переда- ющих образ непрерывного движения.</w:t>
            </w:r>
          </w:p>
          <w:p w:rsidR="00F4518A" w:rsidRDefault="00F4518A" w:rsidP="00312845">
            <w:pPr>
              <w:pStyle w:val="TableParagraph"/>
              <w:rPr>
                <w:sz w:val="20"/>
              </w:rPr>
            </w:pPr>
            <w:r>
              <w:rPr>
                <w:sz w:val="20"/>
              </w:rPr>
              <w:t>Наблюдение</w:t>
            </w:r>
            <w:r>
              <w:rPr>
                <w:spacing w:val="-9"/>
                <w:sz w:val="20"/>
              </w:rPr>
              <w:t xml:space="preserve"> </w:t>
            </w:r>
            <w:r>
              <w:rPr>
                <w:sz w:val="20"/>
              </w:rPr>
              <w:t>за</w:t>
            </w:r>
            <w:r>
              <w:rPr>
                <w:spacing w:val="-9"/>
                <w:sz w:val="20"/>
              </w:rPr>
              <w:t xml:space="preserve"> </w:t>
            </w:r>
            <w:r>
              <w:rPr>
                <w:sz w:val="20"/>
              </w:rPr>
              <w:t>своими</w:t>
            </w:r>
            <w:r>
              <w:rPr>
                <w:spacing w:val="-11"/>
                <w:sz w:val="20"/>
              </w:rPr>
              <w:t xml:space="preserve"> </w:t>
            </w:r>
            <w:r>
              <w:rPr>
                <w:sz w:val="20"/>
              </w:rPr>
              <w:t>телесными</w:t>
            </w:r>
            <w:r>
              <w:rPr>
                <w:spacing w:val="-11"/>
                <w:sz w:val="20"/>
              </w:rPr>
              <w:t xml:space="preserve"> </w:t>
            </w:r>
            <w:r>
              <w:rPr>
                <w:sz w:val="20"/>
              </w:rPr>
              <w:t>реакциями</w:t>
            </w:r>
            <w:r>
              <w:rPr>
                <w:spacing w:val="-11"/>
                <w:sz w:val="20"/>
              </w:rPr>
              <w:t xml:space="preserve"> </w:t>
            </w:r>
            <w:r>
              <w:rPr>
                <w:sz w:val="20"/>
              </w:rPr>
              <w:t>(дыхание,</w:t>
            </w:r>
            <w:r>
              <w:rPr>
                <w:spacing w:val="-7"/>
                <w:sz w:val="20"/>
              </w:rPr>
              <w:t xml:space="preserve"> </w:t>
            </w:r>
            <w:r>
              <w:rPr>
                <w:sz w:val="20"/>
              </w:rPr>
              <w:t>пульс, мышечный тонус) при восприятии музыки.</w:t>
            </w:r>
          </w:p>
          <w:p w:rsidR="00F4518A" w:rsidRDefault="00F4518A" w:rsidP="00312845">
            <w:pPr>
              <w:pStyle w:val="TableParagraph"/>
              <w:spacing w:before="1" w:line="229" w:lineRule="exact"/>
              <w:rPr>
                <w:sz w:val="20"/>
              </w:rPr>
            </w:pPr>
            <w:r>
              <w:rPr>
                <w:sz w:val="20"/>
              </w:rPr>
              <w:t>Проблемная</w:t>
            </w:r>
            <w:r>
              <w:rPr>
                <w:spacing w:val="-9"/>
                <w:sz w:val="20"/>
              </w:rPr>
              <w:t xml:space="preserve"> </w:t>
            </w:r>
            <w:r>
              <w:rPr>
                <w:sz w:val="20"/>
              </w:rPr>
              <w:t>ситуация:</w:t>
            </w:r>
            <w:r>
              <w:rPr>
                <w:spacing w:val="-5"/>
                <w:sz w:val="20"/>
              </w:rPr>
              <w:t xml:space="preserve"> </w:t>
            </w:r>
            <w:r>
              <w:rPr>
                <w:sz w:val="20"/>
              </w:rPr>
              <w:t>как</w:t>
            </w:r>
            <w:r>
              <w:rPr>
                <w:spacing w:val="-9"/>
                <w:sz w:val="20"/>
              </w:rPr>
              <w:t xml:space="preserve"> </w:t>
            </w:r>
            <w:r>
              <w:rPr>
                <w:sz w:val="20"/>
              </w:rPr>
              <w:t>музыка</w:t>
            </w:r>
            <w:r>
              <w:rPr>
                <w:spacing w:val="-7"/>
                <w:sz w:val="20"/>
              </w:rPr>
              <w:t xml:space="preserve"> </w:t>
            </w:r>
            <w:r>
              <w:rPr>
                <w:sz w:val="20"/>
              </w:rPr>
              <w:t>воздействует</w:t>
            </w:r>
            <w:r>
              <w:rPr>
                <w:spacing w:val="-8"/>
                <w:sz w:val="20"/>
              </w:rPr>
              <w:t xml:space="preserve"> </w:t>
            </w:r>
            <w:r>
              <w:rPr>
                <w:sz w:val="20"/>
              </w:rPr>
              <w:t>на</w:t>
            </w:r>
            <w:r>
              <w:rPr>
                <w:spacing w:val="-8"/>
                <w:sz w:val="20"/>
              </w:rPr>
              <w:t xml:space="preserve"> </w:t>
            </w:r>
            <w:r>
              <w:rPr>
                <w:spacing w:val="-2"/>
                <w:sz w:val="20"/>
              </w:rPr>
              <w:t>человека?</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rPr>
                <w:sz w:val="20"/>
              </w:rPr>
            </w:pPr>
            <w:r>
              <w:rPr>
                <w:sz w:val="20"/>
              </w:rPr>
              <w:t>Программная</w:t>
            </w:r>
            <w:r>
              <w:rPr>
                <w:spacing w:val="-11"/>
                <w:sz w:val="20"/>
              </w:rPr>
              <w:t xml:space="preserve"> </w:t>
            </w:r>
            <w:r>
              <w:rPr>
                <w:sz w:val="20"/>
              </w:rPr>
              <w:t>ритмическая</w:t>
            </w:r>
            <w:r>
              <w:rPr>
                <w:spacing w:val="-9"/>
                <w:sz w:val="20"/>
              </w:rPr>
              <w:t xml:space="preserve"> </w:t>
            </w:r>
            <w:r>
              <w:rPr>
                <w:sz w:val="20"/>
              </w:rPr>
              <w:t>или</w:t>
            </w:r>
            <w:r>
              <w:rPr>
                <w:spacing w:val="-9"/>
                <w:sz w:val="20"/>
              </w:rPr>
              <w:t xml:space="preserve"> </w:t>
            </w:r>
            <w:r>
              <w:rPr>
                <w:sz w:val="20"/>
              </w:rPr>
              <w:t>инструментальная</w:t>
            </w:r>
            <w:r>
              <w:rPr>
                <w:spacing w:val="-9"/>
                <w:sz w:val="20"/>
              </w:rPr>
              <w:t xml:space="preserve"> </w:t>
            </w:r>
            <w:r>
              <w:rPr>
                <w:sz w:val="20"/>
              </w:rPr>
              <w:t>импрови- зация «Поезд», «Космический корабль»</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110"/>
        <w:tabs>
          <w:tab w:val="left" w:pos="4574"/>
        </w:tabs>
        <w:spacing w:before="94"/>
        <w:ind w:right="492"/>
      </w:pPr>
      <w:r>
        <w:lastRenderedPageBreak/>
        <w:t>ПЛАНИРУЕМЫЕ РЕЗУЛЬТАТЫ ОСВОЕНИЯ УЧЕБНОГО ПРЕДМЕТА «МУЗЫКА»</w:t>
      </w:r>
      <w:r>
        <w:tab/>
        <w:t>НА</w:t>
      </w:r>
      <w:r>
        <w:rPr>
          <w:spacing w:val="-15"/>
        </w:rPr>
        <w:t xml:space="preserve"> </w:t>
      </w:r>
      <w:r>
        <w:t>УРОВНЕ НАЧАЛЬНОГО ОБЩЕГО ОБРАЗОВАНИЯ</w:t>
      </w:r>
    </w:p>
    <w:p w:rsidR="00F4518A" w:rsidRDefault="009654EA" w:rsidP="00F4518A">
      <w:pPr>
        <w:pStyle w:val="a3"/>
        <w:spacing w:before="11"/>
        <w:ind w:left="0" w:firstLine="0"/>
        <w:jc w:val="left"/>
        <w:rPr>
          <w:b/>
          <w:sz w:val="6"/>
        </w:rPr>
      </w:pPr>
      <w:r>
        <w:pict>
          <v:rect id="docshape46" o:spid="_x0000_s1124" style="position:absolute;margin-left:38.3pt;margin-top:5.2pt;width:314.65pt;height:.5pt;z-index:-15651328;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128" w:firstLine="228"/>
      </w:pPr>
      <w:r>
        <w:t>Специфика эстетического содержания предмета «Музыка» обуслов- ливает тесное взаимодействие, смысловое единство трёх групп резуль- татов: личностных, метапредметных и предметных.</w:t>
      </w:r>
    </w:p>
    <w:p w:rsidR="00F4518A" w:rsidRDefault="00F4518A" w:rsidP="00F4518A">
      <w:pPr>
        <w:pStyle w:val="a3"/>
        <w:spacing w:before="0"/>
        <w:ind w:left="0" w:firstLine="0"/>
        <w:jc w:val="left"/>
        <w:rPr>
          <w:sz w:val="31"/>
        </w:rPr>
      </w:pPr>
    </w:p>
    <w:p w:rsidR="00F4518A" w:rsidRDefault="00F4518A" w:rsidP="00F4518A">
      <w:pPr>
        <w:pStyle w:val="210"/>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7"/>
      </w:pPr>
      <w:r>
        <w:t>Личностные результаты освоения рабочей программы по музыке для начального общего образования достигаются во взаимодействии учеб- ной</w:t>
      </w:r>
      <w:r>
        <w:rPr>
          <w:spacing w:val="-3"/>
        </w:rPr>
        <w:t xml:space="preserve"> </w:t>
      </w:r>
      <w:r>
        <w:t>и воспитательной</w:t>
      </w:r>
      <w:r>
        <w:rPr>
          <w:spacing w:val="-3"/>
        </w:rPr>
        <w:t xml:space="preserve"> </w:t>
      </w:r>
      <w:r>
        <w:t>работы, урочной</w:t>
      </w:r>
      <w:r>
        <w:rPr>
          <w:spacing w:val="-3"/>
        </w:rPr>
        <w:t xml:space="preserve"> </w:t>
      </w:r>
      <w:r>
        <w:t>и внеурочной</w:t>
      </w:r>
      <w:r>
        <w:rPr>
          <w:spacing w:val="-3"/>
        </w:rPr>
        <w:t xml:space="preserve"> </w:t>
      </w:r>
      <w:r>
        <w:t>деятельности.</w:t>
      </w:r>
      <w:r>
        <w:rPr>
          <w:spacing w:val="-1"/>
        </w:rPr>
        <w:t xml:space="preserve"> </w:t>
      </w:r>
      <w:r>
        <w:t>Они должны</w:t>
      </w:r>
      <w:r>
        <w:rPr>
          <w:spacing w:val="-5"/>
        </w:rPr>
        <w:t xml:space="preserve"> </w:t>
      </w:r>
      <w:r>
        <w:t>отражать</w:t>
      </w:r>
      <w:r>
        <w:rPr>
          <w:spacing w:val="-5"/>
        </w:rPr>
        <w:t xml:space="preserve"> </w:t>
      </w:r>
      <w:r>
        <w:t>готовность</w:t>
      </w:r>
      <w:r>
        <w:rPr>
          <w:spacing w:val="-5"/>
        </w:rPr>
        <w:t xml:space="preserve"> </w:t>
      </w:r>
      <w:r>
        <w:t>обучающихся</w:t>
      </w:r>
      <w:r>
        <w:rPr>
          <w:spacing w:val="-6"/>
        </w:rPr>
        <w:t xml:space="preserve"> </w:t>
      </w:r>
      <w:r>
        <w:t>руководствоваться</w:t>
      </w:r>
      <w:r>
        <w:rPr>
          <w:spacing w:val="-6"/>
        </w:rPr>
        <w:t xml:space="preserve"> </w:t>
      </w:r>
      <w:r>
        <w:t>системой позитивных ценностных ориентаций, в том числе в части:</w:t>
      </w:r>
    </w:p>
    <w:p w:rsidR="00F4518A" w:rsidRDefault="00F4518A" w:rsidP="00F4518A">
      <w:pPr>
        <w:pStyle w:val="51"/>
        <w:spacing w:before="9"/>
      </w:pPr>
      <w:r>
        <w:rPr>
          <w:w w:val="95"/>
        </w:rPr>
        <w:t>Гражданско-патриотического</w:t>
      </w:r>
      <w:r>
        <w:rPr>
          <w:spacing w:val="29"/>
        </w:rPr>
        <w:t xml:space="preserve">  </w:t>
      </w:r>
      <w:r>
        <w:rPr>
          <w:spacing w:val="-2"/>
          <w:w w:val="95"/>
        </w:rPr>
        <w:t>воспитания:</w:t>
      </w:r>
    </w:p>
    <w:p w:rsidR="00F4518A" w:rsidRDefault="00F4518A" w:rsidP="00F4518A">
      <w:pPr>
        <w:pStyle w:val="a3"/>
        <w:spacing w:before="5" w:line="249" w:lineRule="auto"/>
        <w:ind w:left="134" w:right="131" w:firstLine="228"/>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F4518A" w:rsidRDefault="00F4518A" w:rsidP="00F4518A">
      <w:pPr>
        <w:pStyle w:val="51"/>
        <w:spacing w:before="11"/>
      </w:pPr>
      <w:r>
        <w:rPr>
          <w:w w:val="95"/>
        </w:rPr>
        <w:t>Духовно-нравственного</w:t>
      </w:r>
      <w:r>
        <w:rPr>
          <w:spacing w:val="60"/>
          <w:w w:val="150"/>
        </w:rPr>
        <w:t xml:space="preserve"> </w:t>
      </w:r>
      <w:r>
        <w:rPr>
          <w:spacing w:val="-2"/>
          <w:w w:val="95"/>
        </w:rPr>
        <w:t>воспитания:</w:t>
      </w:r>
    </w:p>
    <w:p w:rsidR="00F4518A" w:rsidRDefault="00F4518A" w:rsidP="00F4518A">
      <w:pPr>
        <w:pStyle w:val="a3"/>
        <w:spacing w:before="5" w:line="249" w:lineRule="auto"/>
        <w:ind w:left="134" w:right="130" w:firstLine="227"/>
      </w:pPr>
      <w:r>
        <w:t>признание индивидуальности каждого человека; проявление сопере- 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4518A" w:rsidRDefault="00F4518A" w:rsidP="00F4518A">
      <w:pPr>
        <w:pStyle w:val="51"/>
        <w:spacing w:before="9"/>
      </w:pPr>
      <w:r>
        <w:rPr>
          <w:w w:val="95"/>
        </w:rPr>
        <w:t>Эстетического</w:t>
      </w:r>
      <w:r>
        <w:rPr>
          <w:spacing w:val="55"/>
        </w:rPr>
        <w:t xml:space="preserve"> </w:t>
      </w:r>
      <w:r>
        <w:rPr>
          <w:spacing w:val="-2"/>
        </w:rPr>
        <w:t>воспитания:</w:t>
      </w:r>
    </w:p>
    <w:p w:rsidR="00F4518A" w:rsidRDefault="00F4518A" w:rsidP="00F4518A">
      <w:pPr>
        <w:pStyle w:val="a3"/>
        <w:spacing w:before="5" w:line="249" w:lineRule="auto"/>
        <w:ind w:left="134" w:right="130" w:firstLine="227"/>
      </w:pPr>
      <w:r>
        <w:t>восприимчивость к различным видам искусства, музыкальным тра- дициям</w:t>
      </w:r>
      <w:r>
        <w:rPr>
          <w:spacing w:val="-11"/>
        </w:rPr>
        <w:t xml:space="preserve"> </w:t>
      </w:r>
      <w:r>
        <w:t>и</w:t>
      </w:r>
      <w:r>
        <w:rPr>
          <w:spacing w:val="-11"/>
        </w:rPr>
        <w:t xml:space="preserve"> </w:t>
      </w:r>
      <w:r>
        <w:t>творчеству</w:t>
      </w:r>
      <w:r>
        <w:rPr>
          <w:spacing w:val="-12"/>
        </w:rPr>
        <w:t xml:space="preserve"> </w:t>
      </w:r>
      <w:r>
        <w:t>своего</w:t>
      </w:r>
      <w:r>
        <w:rPr>
          <w:spacing w:val="-9"/>
        </w:rPr>
        <w:t xml:space="preserve"> </w:t>
      </w:r>
      <w:r>
        <w:t>и</w:t>
      </w:r>
      <w:r>
        <w:rPr>
          <w:spacing w:val="-12"/>
        </w:rPr>
        <w:t xml:space="preserve"> </w:t>
      </w:r>
      <w:r>
        <w:t>других</w:t>
      </w:r>
      <w:r>
        <w:rPr>
          <w:spacing w:val="-11"/>
        </w:rPr>
        <w:t xml:space="preserve"> </w:t>
      </w:r>
      <w:r>
        <w:t>народов;</w:t>
      </w:r>
      <w:r>
        <w:rPr>
          <w:spacing w:val="-10"/>
        </w:rPr>
        <w:t xml:space="preserve"> </w:t>
      </w:r>
      <w:r>
        <w:t>умение</w:t>
      </w:r>
      <w:r>
        <w:rPr>
          <w:spacing w:val="-9"/>
        </w:rPr>
        <w:t xml:space="preserve"> </w:t>
      </w:r>
      <w:r>
        <w:t>видеть</w:t>
      </w:r>
      <w:r>
        <w:rPr>
          <w:spacing w:val="-10"/>
        </w:rPr>
        <w:t xml:space="preserve"> </w:t>
      </w:r>
      <w:r>
        <w:t>прекрасное в</w:t>
      </w:r>
      <w:r>
        <w:rPr>
          <w:spacing w:val="-8"/>
        </w:rPr>
        <w:t xml:space="preserve"> </w:t>
      </w:r>
      <w:r>
        <w:t>жизни,</w:t>
      </w:r>
      <w:r>
        <w:rPr>
          <w:spacing w:val="-7"/>
        </w:rPr>
        <w:t xml:space="preserve"> </w:t>
      </w:r>
      <w:r>
        <w:t>наслаждаться</w:t>
      </w:r>
      <w:r>
        <w:rPr>
          <w:spacing w:val="-8"/>
        </w:rPr>
        <w:t xml:space="preserve"> </w:t>
      </w:r>
      <w:r>
        <w:t>красотой;</w:t>
      </w:r>
      <w:r>
        <w:rPr>
          <w:spacing w:val="-8"/>
        </w:rPr>
        <w:t xml:space="preserve"> </w:t>
      </w:r>
      <w:r>
        <w:t>стремление</w:t>
      </w:r>
      <w:r>
        <w:rPr>
          <w:spacing w:val="-7"/>
        </w:rPr>
        <w:t xml:space="preserve"> </w:t>
      </w:r>
      <w:r>
        <w:t>к</w:t>
      </w:r>
      <w:r>
        <w:rPr>
          <w:spacing w:val="-8"/>
        </w:rPr>
        <w:t xml:space="preserve"> </w:t>
      </w:r>
      <w:r>
        <w:t>самовыражению</w:t>
      </w:r>
      <w:r>
        <w:rPr>
          <w:spacing w:val="-8"/>
        </w:rPr>
        <w:t xml:space="preserve"> </w:t>
      </w:r>
      <w:r>
        <w:t>в</w:t>
      </w:r>
      <w:r>
        <w:rPr>
          <w:spacing w:val="-8"/>
        </w:rPr>
        <w:t xml:space="preserve"> </w:t>
      </w:r>
      <w:r>
        <w:t>разных видах искусства.</w:t>
      </w:r>
    </w:p>
    <w:p w:rsidR="00F4518A" w:rsidRDefault="00F4518A" w:rsidP="00F4518A">
      <w:pPr>
        <w:pStyle w:val="51"/>
        <w:spacing w:before="8"/>
      </w:pPr>
      <w:r>
        <w:t>Ценности</w:t>
      </w:r>
      <w:r>
        <w:rPr>
          <w:spacing w:val="-8"/>
        </w:rPr>
        <w:t xml:space="preserve"> </w:t>
      </w:r>
      <w:r>
        <w:t>научного</w:t>
      </w:r>
      <w:r>
        <w:rPr>
          <w:spacing w:val="-8"/>
        </w:rPr>
        <w:t xml:space="preserve"> </w:t>
      </w:r>
      <w:r>
        <w:rPr>
          <w:spacing w:val="-2"/>
        </w:rPr>
        <w:t>познания:</w:t>
      </w:r>
    </w:p>
    <w:p w:rsidR="00F4518A" w:rsidRDefault="00F4518A" w:rsidP="00F4518A">
      <w:pPr>
        <w:pStyle w:val="a3"/>
        <w:spacing w:before="5" w:line="249" w:lineRule="auto"/>
        <w:ind w:left="134" w:right="127" w:firstLine="227"/>
      </w:pPr>
      <w:r>
        <w:t>первоначальные представления о единстве и особенностях художе- ственной и научной картины мира; познавательные интересы, актив- ность,</w:t>
      </w:r>
      <w:r>
        <w:rPr>
          <w:spacing w:val="69"/>
        </w:rPr>
        <w:t xml:space="preserve">  </w:t>
      </w:r>
      <w:r>
        <w:t>инициативность,</w:t>
      </w:r>
      <w:r>
        <w:rPr>
          <w:spacing w:val="71"/>
        </w:rPr>
        <w:t xml:space="preserve">  </w:t>
      </w:r>
      <w:r>
        <w:t>любознательность</w:t>
      </w:r>
      <w:r>
        <w:rPr>
          <w:spacing w:val="69"/>
        </w:rPr>
        <w:t xml:space="preserve">  </w:t>
      </w:r>
      <w:r>
        <w:t>и</w:t>
      </w:r>
      <w:r>
        <w:rPr>
          <w:spacing w:val="69"/>
        </w:rPr>
        <w:t xml:space="preserve">  </w:t>
      </w:r>
      <w:r>
        <w:t>самостоятельность в познании.</w:t>
      </w:r>
    </w:p>
    <w:p w:rsidR="00F4518A" w:rsidRDefault="00F4518A" w:rsidP="00F4518A">
      <w:pPr>
        <w:spacing w:line="249" w:lineRule="auto"/>
        <w:sectPr w:rsidR="00F4518A">
          <w:footerReference w:type="default" r:id="rId10"/>
          <w:pgSz w:w="7830" w:h="12020"/>
          <w:pgMar w:top="1100" w:right="660" w:bottom="280" w:left="660" w:header="0" w:footer="0" w:gutter="0"/>
          <w:cols w:space="720"/>
        </w:sectPr>
      </w:pPr>
    </w:p>
    <w:p w:rsidR="00F4518A" w:rsidRDefault="00F4518A" w:rsidP="00F4518A">
      <w:pPr>
        <w:pStyle w:val="51"/>
        <w:spacing w:before="67" w:line="249" w:lineRule="auto"/>
        <w:ind w:left="134" w:right="129" w:firstLine="228"/>
      </w:pPr>
      <w:r>
        <w:lastRenderedPageBreak/>
        <w:t>Физического воспитания, формирования культуры здоровья и эмоционального благополучия:</w:t>
      </w:r>
    </w:p>
    <w:p w:rsidR="00F4518A" w:rsidRDefault="00F4518A" w:rsidP="00F4518A">
      <w:pPr>
        <w:pStyle w:val="a3"/>
        <w:spacing w:before="0" w:line="249" w:lineRule="auto"/>
        <w:ind w:left="134" w:right="128" w:firstLine="228"/>
      </w:pPr>
      <w:r>
        <w:t>соблюдение правил здорового и безопасного (для себя и других лю- дей)</w:t>
      </w:r>
      <w:r>
        <w:rPr>
          <w:spacing w:val="39"/>
        </w:rPr>
        <w:t xml:space="preserve">  </w:t>
      </w:r>
      <w:r>
        <w:t>образа</w:t>
      </w:r>
      <w:r>
        <w:rPr>
          <w:spacing w:val="39"/>
        </w:rPr>
        <w:t xml:space="preserve">  </w:t>
      </w:r>
      <w:r>
        <w:t>жизни</w:t>
      </w:r>
      <w:r>
        <w:rPr>
          <w:spacing w:val="39"/>
        </w:rPr>
        <w:t xml:space="preserve">  </w:t>
      </w:r>
      <w:r>
        <w:t>в</w:t>
      </w:r>
      <w:r>
        <w:rPr>
          <w:spacing w:val="38"/>
        </w:rPr>
        <w:t xml:space="preserve">  </w:t>
      </w:r>
      <w:r>
        <w:t>окружающей</w:t>
      </w:r>
      <w:r>
        <w:rPr>
          <w:spacing w:val="39"/>
        </w:rPr>
        <w:t xml:space="preserve">  </w:t>
      </w:r>
      <w:r>
        <w:t>среде;</w:t>
      </w:r>
      <w:r>
        <w:rPr>
          <w:spacing w:val="39"/>
        </w:rPr>
        <w:t xml:space="preserve">  </w:t>
      </w:r>
      <w:r>
        <w:t>бережное</w:t>
      </w:r>
      <w:r>
        <w:rPr>
          <w:spacing w:val="39"/>
        </w:rPr>
        <w:t xml:space="preserve">  </w:t>
      </w:r>
      <w:r>
        <w:t>отношение к</w:t>
      </w:r>
      <w:r>
        <w:rPr>
          <w:spacing w:val="-6"/>
        </w:rPr>
        <w:t xml:space="preserve"> </w:t>
      </w:r>
      <w:r>
        <w:t>физиологическим системам организма, задействованным в музыкаль- но-исполнительской</w:t>
      </w:r>
      <w:r>
        <w:rPr>
          <w:spacing w:val="-6"/>
        </w:rPr>
        <w:t xml:space="preserve"> </w:t>
      </w:r>
      <w:r>
        <w:t>деятельности</w:t>
      </w:r>
      <w:r>
        <w:rPr>
          <w:spacing w:val="-6"/>
        </w:rPr>
        <w:t xml:space="preserve"> </w:t>
      </w:r>
      <w:r>
        <w:t>(дыхание,</w:t>
      </w:r>
      <w:r>
        <w:rPr>
          <w:spacing w:val="-5"/>
        </w:rPr>
        <w:t xml:space="preserve"> </w:t>
      </w:r>
      <w:r>
        <w:t>артикуляция,</w:t>
      </w:r>
      <w:r>
        <w:rPr>
          <w:spacing w:val="-5"/>
        </w:rPr>
        <w:t xml:space="preserve"> </w:t>
      </w:r>
      <w:r>
        <w:t>музыкальный слух, голос); профилактика умственного и физического утомления с использованием возможностей музыкотерапии.</w:t>
      </w:r>
    </w:p>
    <w:p w:rsidR="00F4518A" w:rsidRDefault="00F4518A" w:rsidP="00F4518A">
      <w:pPr>
        <w:pStyle w:val="51"/>
      </w:pPr>
      <w:r>
        <w:t>Трудового</w:t>
      </w:r>
      <w:r>
        <w:rPr>
          <w:spacing w:val="-7"/>
        </w:rPr>
        <w:t xml:space="preserve"> </w:t>
      </w:r>
      <w:r>
        <w:rPr>
          <w:spacing w:val="-2"/>
        </w:rPr>
        <w:t>воспитания:</w:t>
      </w:r>
    </w:p>
    <w:p w:rsidR="00F4518A" w:rsidRDefault="00F4518A" w:rsidP="00F4518A">
      <w:pPr>
        <w:pStyle w:val="a3"/>
        <w:spacing w:before="6" w:line="249" w:lineRule="auto"/>
        <w:ind w:left="134" w:right="127" w:firstLine="228"/>
      </w:pPr>
      <w:r>
        <w:t>установка на посильное активное участие в практической деятельно- сти; трудолюбие в учёбе, настойчивость в достижении поставленных целей;</w:t>
      </w:r>
      <w:r>
        <w:rPr>
          <w:spacing w:val="-13"/>
        </w:rPr>
        <w:t xml:space="preserve"> </w:t>
      </w:r>
      <w:r>
        <w:t>интерес</w:t>
      </w:r>
      <w:r>
        <w:rPr>
          <w:spacing w:val="-12"/>
        </w:rPr>
        <w:t xml:space="preserve"> </w:t>
      </w:r>
      <w:r>
        <w:t>к</w:t>
      </w:r>
      <w:r>
        <w:rPr>
          <w:spacing w:val="-12"/>
        </w:rPr>
        <w:t xml:space="preserve"> </w:t>
      </w:r>
      <w:r>
        <w:t>практическому</w:t>
      </w:r>
      <w:r>
        <w:rPr>
          <w:spacing w:val="-13"/>
        </w:rPr>
        <w:t xml:space="preserve"> </w:t>
      </w:r>
      <w:r>
        <w:t>изучению</w:t>
      </w:r>
      <w:r>
        <w:rPr>
          <w:spacing w:val="-10"/>
        </w:rPr>
        <w:t xml:space="preserve"> </w:t>
      </w:r>
      <w:r>
        <w:t>профессий</w:t>
      </w:r>
      <w:r>
        <w:rPr>
          <w:spacing w:val="-12"/>
        </w:rPr>
        <w:t xml:space="preserve"> </w:t>
      </w:r>
      <w:r>
        <w:t>в</w:t>
      </w:r>
      <w:r>
        <w:rPr>
          <w:spacing w:val="-13"/>
        </w:rPr>
        <w:t xml:space="preserve"> </w:t>
      </w:r>
      <w:r>
        <w:t>сфере</w:t>
      </w:r>
      <w:r>
        <w:rPr>
          <w:spacing w:val="-12"/>
        </w:rPr>
        <w:t xml:space="preserve"> </w:t>
      </w:r>
      <w:r>
        <w:t>культуры</w:t>
      </w:r>
      <w:r>
        <w:rPr>
          <w:spacing w:val="-11"/>
        </w:rPr>
        <w:t xml:space="preserve"> </w:t>
      </w:r>
      <w:r>
        <w:t>и искусства; уважение к труду и результатам трудовой деятельности.</w:t>
      </w:r>
    </w:p>
    <w:p w:rsidR="00F4518A" w:rsidRDefault="00F4518A" w:rsidP="00F4518A">
      <w:pPr>
        <w:pStyle w:val="51"/>
        <w:spacing w:before="8"/>
      </w:pPr>
      <w:r>
        <w:rPr>
          <w:w w:val="95"/>
        </w:rPr>
        <w:t>Экологического</w:t>
      </w:r>
      <w:r>
        <w:rPr>
          <w:spacing w:val="57"/>
        </w:rPr>
        <w:t xml:space="preserve"> </w:t>
      </w:r>
      <w:r>
        <w:rPr>
          <w:spacing w:val="-2"/>
        </w:rPr>
        <w:t>воспитания:</w:t>
      </w:r>
    </w:p>
    <w:p w:rsidR="00F4518A" w:rsidRDefault="00F4518A" w:rsidP="00F4518A">
      <w:pPr>
        <w:pStyle w:val="a3"/>
        <w:spacing w:before="5" w:line="249" w:lineRule="auto"/>
        <w:ind w:left="134" w:right="132" w:firstLine="228"/>
      </w:pPr>
      <w:r>
        <w:t xml:space="preserve">бережное отношение к природе; неприятие действий, приносящих ей </w:t>
      </w:r>
      <w:r>
        <w:rPr>
          <w:spacing w:val="-2"/>
        </w:rPr>
        <w:t>вред.</w:t>
      </w:r>
    </w:p>
    <w:p w:rsidR="00F4518A" w:rsidRDefault="00F4518A" w:rsidP="00F4518A">
      <w:pPr>
        <w:pStyle w:val="a3"/>
        <w:spacing w:before="9"/>
        <w:ind w:left="0" w:firstLine="0"/>
        <w:jc w:val="left"/>
        <w:rPr>
          <w:sz w:val="30"/>
        </w:rPr>
      </w:pPr>
    </w:p>
    <w:p w:rsidR="00F4518A" w:rsidRDefault="00F4518A" w:rsidP="00F4518A">
      <w:pPr>
        <w:pStyle w:val="210"/>
      </w:pPr>
      <w:r>
        <w:t>МЕТАПРЕДМЕТНЫЕ</w:t>
      </w:r>
      <w:r>
        <w:rPr>
          <w:spacing w:val="-13"/>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130" w:firstLine="228"/>
      </w:pPr>
      <w:r>
        <w:t>Метапредметные результаты освоения основной образовательной программы, формируемые при изучении предмета «Музыка»:</w:t>
      </w:r>
    </w:p>
    <w:p w:rsidR="00F4518A" w:rsidRDefault="00F4518A" w:rsidP="00F4518A">
      <w:pPr>
        <w:pStyle w:val="a3"/>
        <w:spacing w:before="9"/>
        <w:ind w:left="0" w:firstLine="0"/>
        <w:jc w:val="left"/>
        <w:rPr>
          <w:sz w:val="30"/>
        </w:rPr>
      </w:pPr>
    </w:p>
    <w:p w:rsidR="00F4518A" w:rsidRDefault="00F4518A" w:rsidP="00484FBF">
      <w:pPr>
        <w:pStyle w:val="310"/>
        <w:numPr>
          <w:ilvl w:val="0"/>
          <w:numId w:val="42"/>
        </w:numPr>
        <w:tabs>
          <w:tab w:val="left" w:pos="356"/>
        </w:tabs>
        <w:spacing w:before="1"/>
        <w:ind w:hanging="222"/>
      </w:pPr>
      <w:r>
        <w:t>Овладение</w:t>
      </w:r>
      <w:r>
        <w:rPr>
          <w:spacing w:val="-15"/>
        </w:rPr>
        <w:t xml:space="preserve"> </w:t>
      </w:r>
      <w:r>
        <w:t>универсальными</w:t>
      </w:r>
      <w:r>
        <w:rPr>
          <w:spacing w:val="-13"/>
        </w:rPr>
        <w:t xml:space="preserve"> </w:t>
      </w:r>
      <w:r>
        <w:t>познавательными</w:t>
      </w:r>
      <w:r>
        <w:rPr>
          <w:spacing w:val="-12"/>
        </w:rPr>
        <w:t xml:space="preserve"> </w:t>
      </w:r>
      <w:r>
        <w:rPr>
          <w:spacing w:val="-2"/>
        </w:rPr>
        <w:t>действиями</w:t>
      </w:r>
    </w:p>
    <w:p w:rsidR="00F4518A" w:rsidRDefault="00F4518A" w:rsidP="00F4518A">
      <w:pPr>
        <w:pStyle w:val="a3"/>
        <w:spacing w:before="6"/>
        <w:ind w:left="0" w:firstLine="0"/>
        <w:jc w:val="left"/>
        <w:rPr>
          <w:b/>
          <w:sz w:val="21"/>
        </w:rPr>
      </w:pPr>
    </w:p>
    <w:p w:rsidR="00F4518A" w:rsidRDefault="00F4518A" w:rsidP="00F4518A">
      <w:pPr>
        <w:ind w:left="362"/>
        <w:jc w:val="both"/>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F4518A" w:rsidRDefault="00F4518A" w:rsidP="00484FBF">
      <w:pPr>
        <w:pStyle w:val="a6"/>
        <w:numPr>
          <w:ilvl w:val="1"/>
          <w:numId w:val="42"/>
        </w:numPr>
        <w:tabs>
          <w:tab w:val="left" w:pos="701"/>
        </w:tabs>
        <w:spacing w:before="10" w:line="252" w:lineRule="auto"/>
        <w:ind w:right="132"/>
        <w:rPr>
          <w:sz w:val="20"/>
        </w:rPr>
      </w:pPr>
      <w:r>
        <w:rPr>
          <w:sz w:val="20"/>
        </w:rPr>
        <w:t>сравнивать музыкальные звуки, звуковые сочетания, произведе- ния, жанры; устанавливать основания для сравнения, объединять элементы музыкального звучания по определённому признаку;</w:t>
      </w:r>
    </w:p>
    <w:p w:rsidR="00F4518A" w:rsidRDefault="00F4518A" w:rsidP="00484FBF">
      <w:pPr>
        <w:pStyle w:val="a6"/>
        <w:numPr>
          <w:ilvl w:val="1"/>
          <w:numId w:val="42"/>
        </w:numPr>
        <w:tabs>
          <w:tab w:val="left" w:pos="701"/>
        </w:tabs>
        <w:spacing w:before="1" w:line="252" w:lineRule="auto"/>
        <w:ind w:right="133"/>
        <w:rPr>
          <w:sz w:val="20"/>
        </w:rPr>
      </w:pPr>
      <w:r>
        <w:rPr>
          <w:sz w:val="20"/>
        </w:rPr>
        <w:t>определять существенный признак для классификации, класси- фицировать предложенные объекты (музыкальные инструменты, элементы музыкального языка, произведения, исполнительские составы и др.);</w:t>
      </w:r>
    </w:p>
    <w:p w:rsidR="00F4518A" w:rsidRDefault="00F4518A" w:rsidP="00484FBF">
      <w:pPr>
        <w:pStyle w:val="a6"/>
        <w:numPr>
          <w:ilvl w:val="1"/>
          <w:numId w:val="42"/>
        </w:numPr>
        <w:tabs>
          <w:tab w:val="left" w:pos="702"/>
        </w:tabs>
        <w:spacing w:before="4" w:line="252" w:lineRule="auto"/>
        <w:ind w:left="701" w:right="130"/>
        <w:rPr>
          <w:sz w:val="20"/>
        </w:rPr>
      </w:pPr>
      <w:r>
        <w:rPr>
          <w:sz w:val="20"/>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4518A" w:rsidRDefault="00F4518A" w:rsidP="00484FBF">
      <w:pPr>
        <w:pStyle w:val="a6"/>
        <w:numPr>
          <w:ilvl w:val="1"/>
          <w:numId w:val="42"/>
        </w:numPr>
        <w:tabs>
          <w:tab w:val="left" w:pos="702"/>
        </w:tabs>
        <w:spacing w:before="1" w:line="252" w:lineRule="auto"/>
        <w:ind w:left="701" w:right="134"/>
        <w:rPr>
          <w:sz w:val="20"/>
        </w:rPr>
      </w:pPr>
      <w:r>
        <w:rPr>
          <w:sz w:val="20"/>
        </w:rPr>
        <w:t>выявлять недостаток информации, в том числе слуховой, акусти- ческой для решения учебной (практической) задачи на основе предложенного алгоритма;</w:t>
      </w:r>
    </w:p>
    <w:p w:rsidR="00F4518A" w:rsidRDefault="00F4518A" w:rsidP="00484FBF">
      <w:pPr>
        <w:pStyle w:val="a6"/>
        <w:numPr>
          <w:ilvl w:val="1"/>
          <w:numId w:val="42"/>
        </w:numPr>
        <w:tabs>
          <w:tab w:val="left" w:pos="702"/>
        </w:tabs>
        <w:spacing w:before="3" w:line="249" w:lineRule="auto"/>
        <w:ind w:left="701" w:right="132"/>
        <w:rPr>
          <w:sz w:val="20"/>
        </w:rPr>
      </w:pPr>
      <w:r>
        <w:rPr>
          <w:sz w:val="20"/>
        </w:rPr>
        <w:t>устанавливать причинно-следственные связи в ситуациях музы- кального восприятия и исполнения, делать выводы.</w:t>
      </w:r>
    </w:p>
    <w:p w:rsidR="00F4518A" w:rsidRDefault="00F4518A" w:rsidP="00F4518A">
      <w:pPr>
        <w:spacing w:line="249" w:lineRule="auto"/>
        <w:jc w:val="both"/>
        <w:rPr>
          <w:sz w:val="20"/>
        </w:rPr>
        <w:sectPr w:rsidR="00F4518A">
          <w:footerReference w:type="default" r:id="rId11"/>
          <w:pgSz w:w="7830" w:h="12020"/>
          <w:pgMar w:top="660" w:right="660" w:bottom="720" w:left="660" w:header="0" w:footer="537" w:gutter="0"/>
          <w:pgNumType w:start="289"/>
          <w:cols w:space="720"/>
        </w:sectPr>
      </w:pPr>
    </w:p>
    <w:p w:rsidR="00F4518A" w:rsidRDefault="00F4518A" w:rsidP="00F4518A">
      <w:pPr>
        <w:spacing w:before="63"/>
        <w:ind w:left="362"/>
        <w:jc w:val="both"/>
        <w:rPr>
          <w:sz w:val="20"/>
        </w:rPr>
      </w:pPr>
      <w:r>
        <w:rPr>
          <w:i/>
          <w:sz w:val="20"/>
        </w:rPr>
        <w:lastRenderedPageBreak/>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F4518A" w:rsidRDefault="00F4518A" w:rsidP="00484FBF">
      <w:pPr>
        <w:pStyle w:val="a6"/>
        <w:numPr>
          <w:ilvl w:val="1"/>
          <w:numId w:val="42"/>
        </w:numPr>
        <w:tabs>
          <w:tab w:val="left" w:pos="701"/>
        </w:tabs>
        <w:spacing w:before="10" w:line="252" w:lineRule="auto"/>
        <w:ind w:right="129"/>
        <w:rPr>
          <w:sz w:val="20"/>
        </w:rPr>
      </w:pPr>
      <w:r>
        <w:rPr>
          <w:sz w:val="20"/>
        </w:rPr>
        <w:t>на основе предложенных учителем вопросов определять разрыв между реальным и желательным состоянием музыкальных явле- ний,</w:t>
      </w:r>
      <w:r>
        <w:rPr>
          <w:spacing w:val="80"/>
          <w:w w:val="150"/>
          <w:sz w:val="20"/>
        </w:rPr>
        <w:t xml:space="preserve"> </w:t>
      </w:r>
      <w:r>
        <w:rPr>
          <w:sz w:val="20"/>
        </w:rPr>
        <w:t>в</w:t>
      </w:r>
      <w:r>
        <w:rPr>
          <w:spacing w:val="80"/>
          <w:w w:val="150"/>
          <w:sz w:val="20"/>
        </w:rPr>
        <w:t xml:space="preserve"> </w:t>
      </w:r>
      <w:r>
        <w:rPr>
          <w:sz w:val="20"/>
        </w:rPr>
        <w:t>том</w:t>
      </w:r>
      <w:r>
        <w:rPr>
          <w:spacing w:val="80"/>
          <w:w w:val="150"/>
          <w:sz w:val="20"/>
        </w:rPr>
        <w:t xml:space="preserve"> </w:t>
      </w:r>
      <w:r>
        <w:rPr>
          <w:sz w:val="20"/>
        </w:rPr>
        <w:t>числе</w:t>
      </w:r>
      <w:r>
        <w:rPr>
          <w:spacing w:val="80"/>
          <w:w w:val="150"/>
          <w:sz w:val="20"/>
        </w:rPr>
        <w:t xml:space="preserve"> </w:t>
      </w:r>
      <w:r>
        <w:rPr>
          <w:sz w:val="20"/>
        </w:rPr>
        <w:t>в</w:t>
      </w:r>
      <w:r>
        <w:rPr>
          <w:spacing w:val="80"/>
          <w:w w:val="150"/>
          <w:sz w:val="20"/>
        </w:rPr>
        <w:t xml:space="preserve"> </w:t>
      </w:r>
      <w:r>
        <w:rPr>
          <w:sz w:val="20"/>
        </w:rPr>
        <w:t>отношении</w:t>
      </w:r>
      <w:r>
        <w:rPr>
          <w:spacing w:val="80"/>
          <w:w w:val="150"/>
          <w:sz w:val="20"/>
        </w:rPr>
        <w:t xml:space="preserve"> </w:t>
      </w:r>
      <w:r>
        <w:rPr>
          <w:sz w:val="20"/>
        </w:rPr>
        <w:t>собственных</w:t>
      </w:r>
      <w:r>
        <w:rPr>
          <w:spacing w:val="80"/>
          <w:w w:val="150"/>
          <w:sz w:val="20"/>
        </w:rPr>
        <w:t xml:space="preserve"> </w:t>
      </w:r>
      <w:r>
        <w:rPr>
          <w:sz w:val="20"/>
        </w:rPr>
        <w:t>музыкаль-</w:t>
      </w:r>
      <w:r>
        <w:rPr>
          <w:spacing w:val="40"/>
          <w:sz w:val="20"/>
        </w:rPr>
        <w:t xml:space="preserve"> </w:t>
      </w:r>
      <w:r>
        <w:rPr>
          <w:sz w:val="20"/>
        </w:rPr>
        <w:t>но-исполнительских навыков;</w:t>
      </w:r>
    </w:p>
    <w:p w:rsidR="00F4518A" w:rsidRDefault="00F4518A" w:rsidP="00484FBF">
      <w:pPr>
        <w:pStyle w:val="a6"/>
        <w:numPr>
          <w:ilvl w:val="1"/>
          <w:numId w:val="42"/>
        </w:numPr>
        <w:tabs>
          <w:tab w:val="left" w:pos="701"/>
        </w:tabs>
        <w:spacing w:before="1" w:line="252" w:lineRule="auto"/>
        <w:ind w:right="131"/>
        <w:rPr>
          <w:sz w:val="20"/>
        </w:rPr>
      </w:pPr>
      <w:r>
        <w:rPr>
          <w:sz w:val="20"/>
        </w:rPr>
        <w:t>с</w:t>
      </w:r>
      <w:r>
        <w:rPr>
          <w:spacing w:val="-12"/>
          <w:sz w:val="20"/>
        </w:rPr>
        <w:t xml:space="preserve"> </w:t>
      </w:r>
      <w:r>
        <w:rPr>
          <w:sz w:val="20"/>
        </w:rPr>
        <w:t>помощью</w:t>
      </w:r>
      <w:r>
        <w:rPr>
          <w:spacing w:val="-10"/>
          <w:sz w:val="20"/>
        </w:rPr>
        <w:t xml:space="preserve"> </w:t>
      </w:r>
      <w:r>
        <w:rPr>
          <w:sz w:val="20"/>
        </w:rPr>
        <w:t>учителя</w:t>
      </w:r>
      <w:r>
        <w:rPr>
          <w:spacing w:val="-10"/>
          <w:sz w:val="20"/>
        </w:rPr>
        <w:t xml:space="preserve"> </w:t>
      </w:r>
      <w:r>
        <w:rPr>
          <w:sz w:val="20"/>
        </w:rPr>
        <w:t>формулировать</w:t>
      </w:r>
      <w:r>
        <w:rPr>
          <w:spacing w:val="-10"/>
          <w:sz w:val="20"/>
        </w:rPr>
        <w:t xml:space="preserve"> </w:t>
      </w:r>
      <w:r>
        <w:rPr>
          <w:sz w:val="20"/>
        </w:rPr>
        <w:t>цель</w:t>
      </w:r>
      <w:r>
        <w:rPr>
          <w:spacing w:val="-10"/>
          <w:sz w:val="20"/>
        </w:rPr>
        <w:t xml:space="preserve"> </w:t>
      </w:r>
      <w:r>
        <w:rPr>
          <w:sz w:val="20"/>
        </w:rPr>
        <w:t>выполнения</w:t>
      </w:r>
      <w:r>
        <w:rPr>
          <w:spacing w:val="-13"/>
          <w:sz w:val="20"/>
        </w:rPr>
        <w:t xml:space="preserve"> </w:t>
      </w:r>
      <w:r>
        <w:rPr>
          <w:sz w:val="20"/>
        </w:rPr>
        <w:t>вокальных</w:t>
      </w:r>
      <w:r>
        <w:rPr>
          <w:spacing w:val="-11"/>
          <w:sz w:val="20"/>
        </w:rPr>
        <w:t xml:space="preserve"> </w:t>
      </w:r>
      <w:r>
        <w:rPr>
          <w:sz w:val="20"/>
        </w:rPr>
        <w:t>и слуховых упражнений, планировать</w:t>
      </w:r>
      <w:r>
        <w:rPr>
          <w:spacing w:val="-1"/>
          <w:sz w:val="20"/>
        </w:rPr>
        <w:t xml:space="preserve"> </w:t>
      </w:r>
      <w:r>
        <w:rPr>
          <w:sz w:val="20"/>
        </w:rPr>
        <w:t>изменения</w:t>
      </w:r>
      <w:r>
        <w:rPr>
          <w:spacing w:val="-1"/>
          <w:sz w:val="20"/>
        </w:rPr>
        <w:t xml:space="preserve"> </w:t>
      </w:r>
      <w:r>
        <w:rPr>
          <w:sz w:val="20"/>
        </w:rPr>
        <w:t>результатов</w:t>
      </w:r>
      <w:r>
        <w:rPr>
          <w:spacing w:val="-1"/>
          <w:sz w:val="20"/>
        </w:rPr>
        <w:t xml:space="preserve"> </w:t>
      </w:r>
      <w:r>
        <w:rPr>
          <w:sz w:val="20"/>
        </w:rPr>
        <w:t xml:space="preserve">своей музыкальной деятельности, ситуации совместного музицирова- </w:t>
      </w:r>
      <w:r>
        <w:rPr>
          <w:spacing w:val="-4"/>
          <w:sz w:val="20"/>
        </w:rPr>
        <w:t>ния;</w:t>
      </w:r>
    </w:p>
    <w:p w:rsidR="00F4518A" w:rsidRDefault="00F4518A" w:rsidP="00484FBF">
      <w:pPr>
        <w:pStyle w:val="a6"/>
        <w:numPr>
          <w:ilvl w:val="1"/>
          <w:numId w:val="42"/>
        </w:numPr>
        <w:tabs>
          <w:tab w:val="left" w:pos="701"/>
        </w:tabs>
        <w:spacing w:before="4" w:line="252" w:lineRule="auto"/>
        <w:ind w:right="129"/>
        <w:rPr>
          <w:sz w:val="20"/>
        </w:rPr>
      </w:pPr>
      <w:r>
        <w:rPr>
          <w:sz w:val="20"/>
        </w:rPr>
        <w:t>сравнивать несколько вариантов решения творческой, исполни- тельской задачи, выбирать наиболее подходящий (на основе предложенных критериев);</w:t>
      </w:r>
    </w:p>
    <w:p w:rsidR="00F4518A" w:rsidRDefault="00F4518A" w:rsidP="00484FBF">
      <w:pPr>
        <w:pStyle w:val="a6"/>
        <w:numPr>
          <w:ilvl w:val="1"/>
          <w:numId w:val="42"/>
        </w:numPr>
        <w:tabs>
          <w:tab w:val="left" w:pos="701"/>
        </w:tabs>
        <w:spacing w:before="0" w:line="252" w:lineRule="auto"/>
        <w:ind w:right="132"/>
        <w:rPr>
          <w:sz w:val="20"/>
        </w:rPr>
      </w:pPr>
      <w:r>
        <w:rPr>
          <w:sz w:val="20"/>
        </w:rPr>
        <w:t>проводить по предложенному плану опыт, несложное исследо- вание</w:t>
      </w:r>
      <w:r>
        <w:rPr>
          <w:spacing w:val="-3"/>
          <w:sz w:val="20"/>
        </w:rPr>
        <w:t xml:space="preserve"> </w:t>
      </w:r>
      <w:r>
        <w:rPr>
          <w:sz w:val="20"/>
        </w:rPr>
        <w:t>по</w:t>
      </w:r>
      <w:r>
        <w:rPr>
          <w:spacing w:val="-2"/>
          <w:sz w:val="20"/>
        </w:rPr>
        <w:t xml:space="preserve"> </w:t>
      </w:r>
      <w:r>
        <w:rPr>
          <w:sz w:val="20"/>
        </w:rPr>
        <w:t>установлению</w:t>
      </w:r>
      <w:r>
        <w:rPr>
          <w:spacing w:val="-4"/>
          <w:sz w:val="20"/>
        </w:rPr>
        <w:t xml:space="preserve"> </w:t>
      </w:r>
      <w:r>
        <w:rPr>
          <w:sz w:val="20"/>
        </w:rPr>
        <w:t>особенностей</w:t>
      </w:r>
      <w:r>
        <w:rPr>
          <w:spacing w:val="-2"/>
          <w:sz w:val="20"/>
        </w:rPr>
        <w:t xml:space="preserve"> </w:t>
      </w:r>
      <w:r>
        <w:rPr>
          <w:sz w:val="20"/>
        </w:rPr>
        <w:t>предмета</w:t>
      </w:r>
      <w:r>
        <w:rPr>
          <w:spacing w:val="-3"/>
          <w:sz w:val="20"/>
        </w:rPr>
        <w:t xml:space="preserve"> </w:t>
      </w:r>
      <w:r>
        <w:rPr>
          <w:sz w:val="20"/>
        </w:rPr>
        <w:t>изучения</w:t>
      </w:r>
      <w:r>
        <w:rPr>
          <w:spacing w:val="-4"/>
          <w:sz w:val="20"/>
        </w:rPr>
        <w:t xml:space="preserve"> </w:t>
      </w:r>
      <w:r>
        <w:rPr>
          <w:sz w:val="20"/>
        </w:rPr>
        <w:t>и</w:t>
      </w:r>
      <w:r>
        <w:rPr>
          <w:spacing w:val="-4"/>
          <w:sz w:val="20"/>
        </w:rPr>
        <w:t xml:space="preserve"> </w:t>
      </w:r>
      <w:r>
        <w:rPr>
          <w:sz w:val="20"/>
        </w:rPr>
        <w:t>связей между музыкальными объектами и явлениями (часть — целое, причина — следствие);</w:t>
      </w:r>
    </w:p>
    <w:p w:rsidR="00F4518A" w:rsidRDefault="00F4518A" w:rsidP="00484FBF">
      <w:pPr>
        <w:pStyle w:val="a6"/>
        <w:numPr>
          <w:ilvl w:val="1"/>
          <w:numId w:val="42"/>
        </w:numPr>
        <w:tabs>
          <w:tab w:val="left" w:pos="701"/>
        </w:tabs>
        <w:spacing w:before="4" w:line="252" w:lineRule="auto"/>
        <w:ind w:right="132"/>
        <w:rPr>
          <w:sz w:val="20"/>
        </w:rPr>
      </w:pPr>
      <w:r>
        <w:rPr>
          <w:sz w:val="20"/>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4518A" w:rsidRDefault="00F4518A" w:rsidP="00484FBF">
      <w:pPr>
        <w:pStyle w:val="a6"/>
        <w:numPr>
          <w:ilvl w:val="1"/>
          <w:numId w:val="42"/>
        </w:numPr>
        <w:tabs>
          <w:tab w:val="left" w:pos="701"/>
        </w:tabs>
        <w:spacing w:line="252" w:lineRule="auto"/>
        <w:ind w:right="133"/>
        <w:rPr>
          <w:sz w:val="20"/>
        </w:rPr>
      </w:pPr>
      <w:r>
        <w:rPr>
          <w:sz w:val="20"/>
        </w:rPr>
        <w:t>прогнозировать возможное развитие музыкального процесса, эволюции культурных явлений в различных условиях.</w:t>
      </w:r>
    </w:p>
    <w:p w:rsidR="00F4518A" w:rsidRDefault="00F4518A" w:rsidP="00F4518A">
      <w:pPr>
        <w:pStyle w:val="a3"/>
        <w:spacing w:before="0"/>
        <w:ind w:left="0" w:firstLine="0"/>
        <w:jc w:val="left"/>
        <w:rPr>
          <w:sz w:val="21"/>
        </w:rPr>
      </w:pPr>
    </w:p>
    <w:p w:rsidR="00F4518A" w:rsidRDefault="00F4518A" w:rsidP="00F4518A">
      <w:pPr>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F4518A" w:rsidRDefault="00F4518A" w:rsidP="00484FBF">
      <w:pPr>
        <w:pStyle w:val="a6"/>
        <w:numPr>
          <w:ilvl w:val="1"/>
          <w:numId w:val="42"/>
        </w:numPr>
        <w:tabs>
          <w:tab w:val="left" w:pos="701"/>
        </w:tabs>
        <w:spacing w:before="10"/>
        <w:rPr>
          <w:sz w:val="20"/>
        </w:rPr>
      </w:pPr>
      <w:r>
        <w:rPr>
          <w:sz w:val="20"/>
        </w:rPr>
        <w:t>выбирать</w:t>
      </w:r>
      <w:r>
        <w:rPr>
          <w:spacing w:val="-9"/>
          <w:sz w:val="20"/>
        </w:rPr>
        <w:t xml:space="preserve"> </w:t>
      </w:r>
      <w:r>
        <w:rPr>
          <w:sz w:val="20"/>
        </w:rPr>
        <w:t>источник</w:t>
      </w:r>
      <w:r>
        <w:rPr>
          <w:spacing w:val="-11"/>
          <w:sz w:val="20"/>
        </w:rPr>
        <w:t xml:space="preserve"> </w:t>
      </w:r>
      <w:r>
        <w:rPr>
          <w:sz w:val="20"/>
        </w:rPr>
        <w:t>получения</w:t>
      </w:r>
      <w:r>
        <w:rPr>
          <w:spacing w:val="-12"/>
          <w:sz w:val="20"/>
        </w:rPr>
        <w:t xml:space="preserve"> </w:t>
      </w:r>
      <w:r>
        <w:rPr>
          <w:spacing w:val="-2"/>
          <w:sz w:val="20"/>
        </w:rPr>
        <w:t>информации;</w:t>
      </w:r>
    </w:p>
    <w:p w:rsidR="00F4518A" w:rsidRDefault="00F4518A" w:rsidP="00484FBF">
      <w:pPr>
        <w:pStyle w:val="a6"/>
        <w:numPr>
          <w:ilvl w:val="1"/>
          <w:numId w:val="42"/>
        </w:numPr>
        <w:tabs>
          <w:tab w:val="left" w:pos="701"/>
        </w:tabs>
        <w:spacing w:before="10" w:line="252" w:lineRule="auto"/>
        <w:ind w:right="130"/>
        <w:rPr>
          <w:sz w:val="20"/>
        </w:rPr>
      </w:pPr>
      <w:r>
        <w:rPr>
          <w:sz w:val="20"/>
        </w:rPr>
        <w:t>согласно заданному алгоритму находить в предложенном источ- нике информацию, представленную в явном виде;</w:t>
      </w:r>
    </w:p>
    <w:p w:rsidR="00F4518A" w:rsidRDefault="00F4518A" w:rsidP="00484FBF">
      <w:pPr>
        <w:pStyle w:val="a6"/>
        <w:numPr>
          <w:ilvl w:val="1"/>
          <w:numId w:val="42"/>
        </w:numPr>
        <w:tabs>
          <w:tab w:val="left" w:pos="701"/>
        </w:tabs>
        <w:spacing w:line="252" w:lineRule="auto"/>
        <w:ind w:right="132"/>
        <w:rPr>
          <w:sz w:val="20"/>
        </w:rPr>
      </w:pPr>
      <w:r>
        <w:rPr>
          <w:sz w:val="20"/>
        </w:rPr>
        <w:t>распознавать достоверную и недостоверную информацию само- стоятельно</w:t>
      </w:r>
      <w:r>
        <w:rPr>
          <w:spacing w:val="-5"/>
          <w:sz w:val="20"/>
        </w:rPr>
        <w:t xml:space="preserve"> </w:t>
      </w:r>
      <w:r>
        <w:rPr>
          <w:sz w:val="20"/>
        </w:rPr>
        <w:t>или</w:t>
      </w:r>
      <w:r>
        <w:rPr>
          <w:spacing w:val="-7"/>
          <w:sz w:val="20"/>
        </w:rPr>
        <w:t xml:space="preserve"> </w:t>
      </w:r>
      <w:r>
        <w:rPr>
          <w:sz w:val="20"/>
        </w:rPr>
        <w:t>на</w:t>
      </w:r>
      <w:r>
        <w:rPr>
          <w:spacing w:val="-6"/>
          <w:sz w:val="20"/>
        </w:rPr>
        <w:t xml:space="preserve"> </w:t>
      </w:r>
      <w:r>
        <w:rPr>
          <w:sz w:val="20"/>
        </w:rPr>
        <w:t>основании</w:t>
      </w:r>
      <w:r>
        <w:rPr>
          <w:spacing w:val="-7"/>
          <w:sz w:val="20"/>
        </w:rPr>
        <w:t xml:space="preserve"> </w:t>
      </w:r>
      <w:r>
        <w:rPr>
          <w:sz w:val="20"/>
        </w:rPr>
        <w:t>предложенного</w:t>
      </w:r>
      <w:r>
        <w:rPr>
          <w:spacing w:val="-3"/>
          <w:sz w:val="20"/>
        </w:rPr>
        <w:t xml:space="preserve"> </w:t>
      </w:r>
      <w:r>
        <w:rPr>
          <w:sz w:val="20"/>
        </w:rPr>
        <w:t>учителем</w:t>
      </w:r>
      <w:r>
        <w:rPr>
          <w:spacing w:val="-5"/>
          <w:sz w:val="20"/>
        </w:rPr>
        <w:t xml:space="preserve"> </w:t>
      </w:r>
      <w:r>
        <w:rPr>
          <w:sz w:val="20"/>
        </w:rPr>
        <w:t>способа</w:t>
      </w:r>
      <w:r>
        <w:rPr>
          <w:spacing w:val="-6"/>
          <w:sz w:val="20"/>
        </w:rPr>
        <w:t xml:space="preserve"> </w:t>
      </w:r>
      <w:r>
        <w:rPr>
          <w:sz w:val="20"/>
        </w:rPr>
        <w:t xml:space="preserve">её </w:t>
      </w:r>
      <w:r>
        <w:rPr>
          <w:spacing w:val="-2"/>
          <w:sz w:val="20"/>
        </w:rPr>
        <w:t>проверки;</w:t>
      </w:r>
    </w:p>
    <w:p w:rsidR="00F4518A" w:rsidRDefault="00F4518A" w:rsidP="00484FBF">
      <w:pPr>
        <w:pStyle w:val="a6"/>
        <w:numPr>
          <w:ilvl w:val="1"/>
          <w:numId w:val="42"/>
        </w:numPr>
        <w:tabs>
          <w:tab w:val="left" w:pos="701"/>
        </w:tabs>
        <w:spacing w:before="3" w:line="252" w:lineRule="auto"/>
        <w:ind w:right="130"/>
        <w:rPr>
          <w:sz w:val="20"/>
        </w:rPr>
      </w:pPr>
      <w:r>
        <w:rPr>
          <w:sz w:val="20"/>
        </w:rPr>
        <w:t>соблюдать с помощью взрослых (учителей, родителей (законных представителей) обучающихся) правила информационной без- опасности при поиске информации в сети Интернет;</w:t>
      </w:r>
    </w:p>
    <w:p w:rsidR="00F4518A" w:rsidRDefault="00F4518A" w:rsidP="00484FBF">
      <w:pPr>
        <w:pStyle w:val="a6"/>
        <w:numPr>
          <w:ilvl w:val="1"/>
          <w:numId w:val="42"/>
        </w:numPr>
        <w:tabs>
          <w:tab w:val="left" w:pos="701"/>
        </w:tabs>
        <w:spacing w:before="0" w:line="252" w:lineRule="auto"/>
        <w:ind w:right="132"/>
        <w:rPr>
          <w:sz w:val="20"/>
        </w:rPr>
      </w:pPr>
      <w:r>
        <w:rPr>
          <w:sz w:val="20"/>
        </w:rPr>
        <w:t>анализировать текстовую, видео-, графическую, звуковую, ин- формацию в соответствии с учебной задачей;</w:t>
      </w:r>
    </w:p>
    <w:p w:rsidR="00F4518A" w:rsidRDefault="00F4518A" w:rsidP="00484FBF">
      <w:pPr>
        <w:pStyle w:val="a6"/>
        <w:numPr>
          <w:ilvl w:val="1"/>
          <w:numId w:val="42"/>
        </w:numPr>
        <w:tabs>
          <w:tab w:val="left" w:pos="701"/>
        </w:tabs>
        <w:spacing w:line="252" w:lineRule="auto"/>
        <w:ind w:right="133"/>
        <w:rPr>
          <w:sz w:val="20"/>
        </w:rPr>
      </w:pPr>
      <w:r>
        <w:rPr>
          <w:sz w:val="20"/>
        </w:rPr>
        <w:t>анализировать музыкальные тексты (акустические и нотные) по предложенному учителем алгоритму;</w:t>
      </w:r>
    </w:p>
    <w:p w:rsidR="00F4518A" w:rsidRDefault="00F4518A" w:rsidP="00484FBF">
      <w:pPr>
        <w:pStyle w:val="a6"/>
        <w:numPr>
          <w:ilvl w:val="1"/>
          <w:numId w:val="42"/>
        </w:numPr>
        <w:tabs>
          <w:tab w:val="left" w:pos="701"/>
        </w:tabs>
        <w:spacing w:before="0" w:line="252" w:lineRule="auto"/>
        <w:ind w:right="133"/>
        <w:rPr>
          <w:sz w:val="20"/>
        </w:rPr>
      </w:pPr>
      <w:r>
        <w:rPr>
          <w:sz w:val="20"/>
        </w:rPr>
        <w:t xml:space="preserve">самостоятельно создавать схемы, таблицы для представления </w:t>
      </w:r>
      <w:r>
        <w:rPr>
          <w:spacing w:val="-2"/>
          <w:sz w:val="20"/>
        </w:rPr>
        <w:t>информации.</w:t>
      </w:r>
    </w:p>
    <w:p w:rsidR="00F4518A" w:rsidRDefault="00F4518A" w:rsidP="00F4518A">
      <w:pPr>
        <w:spacing w:line="252" w:lineRule="auto"/>
        <w:jc w:val="both"/>
        <w:rPr>
          <w:sz w:val="20"/>
        </w:rPr>
        <w:sectPr w:rsidR="00F4518A">
          <w:pgSz w:w="7830" w:h="12020"/>
          <w:pgMar w:top="900" w:right="660" w:bottom="720" w:left="660" w:header="0" w:footer="537" w:gutter="0"/>
          <w:cols w:space="720"/>
        </w:sectPr>
      </w:pPr>
    </w:p>
    <w:p w:rsidR="00F4518A" w:rsidRDefault="00F4518A" w:rsidP="00484FBF">
      <w:pPr>
        <w:pStyle w:val="310"/>
        <w:numPr>
          <w:ilvl w:val="0"/>
          <w:numId w:val="42"/>
        </w:numPr>
        <w:tabs>
          <w:tab w:val="left" w:pos="356"/>
        </w:tabs>
        <w:spacing w:before="76"/>
        <w:ind w:left="134" w:right="1159" w:firstLine="0"/>
      </w:pPr>
      <w:r>
        <w:lastRenderedPageBreak/>
        <w:t>Овладение</w:t>
      </w:r>
      <w:r>
        <w:rPr>
          <w:spacing w:val="-14"/>
        </w:rPr>
        <w:t xml:space="preserve"> </w:t>
      </w:r>
      <w:r>
        <w:t>универсальными</w:t>
      </w:r>
      <w:r>
        <w:rPr>
          <w:spacing w:val="-14"/>
        </w:rPr>
        <w:t xml:space="preserve"> </w:t>
      </w:r>
      <w:r>
        <w:t xml:space="preserve">коммуникативными </w:t>
      </w:r>
      <w:r>
        <w:rPr>
          <w:spacing w:val="-2"/>
        </w:rPr>
        <w:t>действиями</w:t>
      </w:r>
    </w:p>
    <w:p w:rsidR="00F4518A" w:rsidRDefault="00F4518A" w:rsidP="00F4518A">
      <w:pPr>
        <w:pStyle w:val="a3"/>
        <w:spacing w:before="5"/>
        <w:ind w:left="0" w:firstLine="0"/>
        <w:jc w:val="left"/>
        <w:rPr>
          <w:b/>
          <w:sz w:val="21"/>
        </w:rPr>
      </w:pPr>
    </w:p>
    <w:p w:rsidR="00F4518A" w:rsidRDefault="00F4518A" w:rsidP="00F4518A">
      <w:pPr>
        <w:spacing w:before="1"/>
        <w:ind w:left="362"/>
        <w:jc w:val="both"/>
        <w:rPr>
          <w:sz w:val="20"/>
        </w:rPr>
      </w:pPr>
      <w:r>
        <w:rPr>
          <w:i/>
          <w:sz w:val="20"/>
        </w:rPr>
        <w:t>Невербальная</w:t>
      </w:r>
      <w:r>
        <w:rPr>
          <w:i/>
          <w:spacing w:val="-11"/>
          <w:sz w:val="20"/>
        </w:rPr>
        <w:t xml:space="preserve"> </w:t>
      </w:r>
      <w:r>
        <w:rPr>
          <w:i/>
          <w:spacing w:val="-2"/>
          <w:sz w:val="20"/>
        </w:rPr>
        <w:t>коммуникация</w:t>
      </w:r>
      <w:r>
        <w:rPr>
          <w:spacing w:val="-2"/>
          <w:sz w:val="20"/>
        </w:rPr>
        <w:t>:</w:t>
      </w:r>
    </w:p>
    <w:p w:rsidR="00F4518A" w:rsidRDefault="00F4518A" w:rsidP="00484FBF">
      <w:pPr>
        <w:pStyle w:val="a6"/>
        <w:numPr>
          <w:ilvl w:val="1"/>
          <w:numId w:val="42"/>
        </w:numPr>
        <w:tabs>
          <w:tab w:val="left" w:pos="701"/>
        </w:tabs>
        <w:spacing w:before="10" w:line="252" w:lineRule="auto"/>
        <w:ind w:right="130"/>
        <w:rPr>
          <w:sz w:val="20"/>
        </w:rPr>
      </w:pPr>
      <w:r>
        <w:rPr>
          <w:sz w:val="20"/>
        </w:rPr>
        <w:t>воспринимать</w:t>
      </w:r>
      <w:r>
        <w:rPr>
          <w:spacing w:val="-7"/>
          <w:sz w:val="20"/>
        </w:rPr>
        <w:t xml:space="preserve"> </w:t>
      </w:r>
      <w:r>
        <w:rPr>
          <w:sz w:val="20"/>
        </w:rPr>
        <w:t>музыку</w:t>
      </w:r>
      <w:r>
        <w:rPr>
          <w:spacing w:val="-9"/>
          <w:sz w:val="20"/>
        </w:rPr>
        <w:t xml:space="preserve"> </w:t>
      </w:r>
      <w:r>
        <w:rPr>
          <w:sz w:val="20"/>
        </w:rPr>
        <w:t>как</w:t>
      </w:r>
      <w:r>
        <w:rPr>
          <w:spacing w:val="-8"/>
          <w:sz w:val="20"/>
        </w:rPr>
        <w:t xml:space="preserve"> </w:t>
      </w:r>
      <w:r>
        <w:rPr>
          <w:sz w:val="20"/>
        </w:rPr>
        <w:t>специфическую</w:t>
      </w:r>
      <w:r>
        <w:rPr>
          <w:spacing w:val="-8"/>
          <w:sz w:val="20"/>
        </w:rPr>
        <w:t xml:space="preserve"> </w:t>
      </w:r>
      <w:r>
        <w:rPr>
          <w:sz w:val="20"/>
        </w:rPr>
        <w:t>форму</w:t>
      </w:r>
      <w:r>
        <w:rPr>
          <w:spacing w:val="-11"/>
          <w:sz w:val="20"/>
        </w:rPr>
        <w:t xml:space="preserve"> </w:t>
      </w:r>
      <w:r>
        <w:rPr>
          <w:sz w:val="20"/>
        </w:rPr>
        <w:t>общения</w:t>
      </w:r>
      <w:r>
        <w:rPr>
          <w:spacing w:val="-8"/>
          <w:sz w:val="20"/>
        </w:rPr>
        <w:t xml:space="preserve"> </w:t>
      </w:r>
      <w:r>
        <w:rPr>
          <w:sz w:val="20"/>
        </w:rPr>
        <w:t>людей, стремиться понять эмоционально-образное содержание музы- кального высказывания;</w:t>
      </w:r>
    </w:p>
    <w:p w:rsidR="00F4518A" w:rsidRDefault="00F4518A" w:rsidP="00484FBF">
      <w:pPr>
        <w:pStyle w:val="a6"/>
        <w:numPr>
          <w:ilvl w:val="1"/>
          <w:numId w:val="42"/>
        </w:numPr>
        <w:tabs>
          <w:tab w:val="left" w:pos="701"/>
        </w:tabs>
        <w:spacing w:before="0" w:line="252" w:lineRule="auto"/>
        <w:ind w:right="133"/>
        <w:rPr>
          <w:sz w:val="20"/>
        </w:rPr>
      </w:pPr>
      <w:r>
        <w:rPr>
          <w:sz w:val="20"/>
        </w:rPr>
        <w:t>выступать перед публикой в качестве исполнителя музыки (соло или в коллективе);</w:t>
      </w:r>
    </w:p>
    <w:p w:rsidR="00F4518A" w:rsidRDefault="00F4518A" w:rsidP="00484FBF">
      <w:pPr>
        <w:pStyle w:val="a6"/>
        <w:numPr>
          <w:ilvl w:val="1"/>
          <w:numId w:val="42"/>
        </w:numPr>
        <w:tabs>
          <w:tab w:val="left" w:pos="701"/>
        </w:tabs>
        <w:spacing w:line="252" w:lineRule="auto"/>
        <w:ind w:right="131"/>
        <w:rPr>
          <w:sz w:val="20"/>
        </w:rPr>
      </w:pPr>
      <w:r>
        <w:rPr>
          <w:sz w:val="20"/>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4518A" w:rsidRDefault="00F4518A" w:rsidP="00484FBF">
      <w:pPr>
        <w:pStyle w:val="a6"/>
        <w:numPr>
          <w:ilvl w:val="1"/>
          <w:numId w:val="42"/>
        </w:numPr>
        <w:tabs>
          <w:tab w:val="left" w:pos="701"/>
        </w:tabs>
        <w:spacing w:before="3" w:line="252" w:lineRule="auto"/>
        <w:ind w:right="127"/>
        <w:rPr>
          <w:sz w:val="20"/>
        </w:rPr>
      </w:pPr>
      <w:r>
        <w:rPr>
          <w:sz w:val="20"/>
        </w:rPr>
        <w:t>осознанно пользоваться интонационной выразительностью в обыденной речи, понимать культурные нормы и значение инто- нации в повседневном общении.</w:t>
      </w:r>
    </w:p>
    <w:p w:rsidR="00F4518A" w:rsidRDefault="00F4518A" w:rsidP="00F4518A">
      <w:pPr>
        <w:pStyle w:val="a3"/>
        <w:spacing w:before="10"/>
        <w:ind w:left="0" w:firstLine="0"/>
        <w:jc w:val="left"/>
      </w:pPr>
    </w:p>
    <w:p w:rsidR="00F4518A" w:rsidRDefault="00F4518A" w:rsidP="00F4518A">
      <w:pPr>
        <w:ind w:left="362"/>
        <w:rPr>
          <w:sz w:val="20"/>
        </w:rPr>
      </w:pPr>
      <w:r>
        <w:rPr>
          <w:i/>
          <w:sz w:val="20"/>
        </w:rPr>
        <w:t>Вербальная</w:t>
      </w:r>
      <w:r>
        <w:rPr>
          <w:i/>
          <w:spacing w:val="-8"/>
          <w:sz w:val="20"/>
        </w:rPr>
        <w:t xml:space="preserve"> </w:t>
      </w:r>
      <w:r>
        <w:rPr>
          <w:i/>
          <w:spacing w:val="-2"/>
          <w:sz w:val="20"/>
        </w:rPr>
        <w:t>коммуникация</w:t>
      </w:r>
      <w:r>
        <w:rPr>
          <w:spacing w:val="-2"/>
          <w:sz w:val="20"/>
        </w:rPr>
        <w:t>:</w:t>
      </w:r>
    </w:p>
    <w:p w:rsidR="00F4518A" w:rsidRDefault="00F4518A" w:rsidP="00484FBF">
      <w:pPr>
        <w:pStyle w:val="a6"/>
        <w:numPr>
          <w:ilvl w:val="1"/>
          <w:numId w:val="42"/>
        </w:numPr>
        <w:tabs>
          <w:tab w:val="left" w:pos="701"/>
        </w:tabs>
        <w:spacing w:before="10" w:line="252" w:lineRule="auto"/>
        <w:ind w:right="132"/>
        <w:jc w:val="left"/>
        <w:rPr>
          <w:sz w:val="20"/>
        </w:rPr>
      </w:pPr>
      <w:r>
        <w:rPr>
          <w:sz w:val="20"/>
        </w:rPr>
        <w:t>воспринимать</w:t>
      </w:r>
      <w:r>
        <w:rPr>
          <w:spacing w:val="40"/>
          <w:sz w:val="20"/>
        </w:rPr>
        <w:t xml:space="preserve"> </w:t>
      </w:r>
      <w:r>
        <w:rPr>
          <w:sz w:val="20"/>
        </w:rPr>
        <w:t>и</w:t>
      </w:r>
      <w:r>
        <w:rPr>
          <w:spacing w:val="40"/>
          <w:sz w:val="20"/>
        </w:rPr>
        <w:t xml:space="preserve"> </w:t>
      </w:r>
      <w:r>
        <w:rPr>
          <w:sz w:val="20"/>
        </w:rPr>
        <w:t>формулировать</w:t>
      </w:r>
      <w:r>
        <w:rPr>
          <w:spacing w:val="40"/>
          <w:sz w:val="20"/>
        </w:rPr>
        <w:t xml:space="preserve"> </w:t>
      </w:r>
      <w:r>
        <w:rPr>
          <w:sz w:val="20"/>
        </w:rPr>
        <w:t>суждения,</w:t>
      </w:r>
      <w:r>
        <w:rPr>
          <w:spacing w:val="40"/>
          <w:sz w:val="20"/>
        </w:rPr>
        <w:t xml:space="preserve"> </w:t>
      </w:r>
      <w:r>
        <w:rPr>
          <w:sz w:val="20"/>
        </w:rPr>
        <w:t>выражать</w:t>
      </w:r>
      <w:r>
        <w:rPr>
          <w:spacing w:val="40"/>
          <w:sz w:val="20"/>
        </w:rPr>
        <w:t xml:space="preserve"> </w:t>
      </w:r>
      <w:r>
        <w:rPr>
          <w:sz w:val="20"/>
        </w:rPr>
        <w:t>эмоции</w:t>
      </w:r>
      <w:r>
        <w:rPr>
          <w:spacing w:val="40"/>
          <w:sz w:val="20"/>
        </w:rPr>
        <w:t xml:space="preserve"> </w:t>
      </w:r>
      <w:r>
        <w:rPr>
          <w:sz w:val="20"/>
        </w:rPr>
        <w:t>в соответствии с целями и условиями общения в знакомой среде;</w:t>
      </w:r>
    </w:p>
    <w:p w:rsidR="00F4518A" w:rsidRDefault="00F4518A" w:rsidP="00484FBF">
      <w:pPr>
        <w:pStyle w:val="a6"/>
        <w:numPr>
          <w:ilvl w:val="1"/>
          <w:numId w:val="42"/>
        </w:numPr>
        <w:tabs>
          <w:tab w:val="left" w:pos="701"/>
        </w:tabs>
        <w:spacing w:line="252" w:lineRule="auto"/>
        <w:ind w:right="134"/>
        <w:jc w:val="left"/>
        <w:rPr>
          <w:sz w:val="20"/>
        </w:rPr>
      </w:pPr>
      <w:r>
        <w:rPr>
          <w:sz w:val="20"/>
        </w:rPr>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собеседнику,</w:t>
      </w:r>
      <w:r>
        <w:rPr>
          <w:spacing w:val="40"/>
          <w:sz w:val="20"/>
        </w:rPr>
        <w:t xml:space="preserve"> </w:t>
      </w:r>
      <w:r>
        <w:rPr>
          <w:sz w:val="20"/>
        </w:rPr>
        <w:t>соблюдать правила ведения диалога и дискуссии;</w:t>
      </w:r>
    </w:p>
    <w:p w:rsidR="00F4518A" w:rsidRDefault="00F4518A" w:rsidP="00484FBF">
      <w:pPr>
        <w:pStyle w:val="a6"/>
        <w:numPr>
          <w:ilvl w:val="1"/>
          <w:numId w:val="42"/>
        </w:numPr>
        <w:tabs>
          <w:tab w:val="left" w:pos="701"/>
        </w:tabs>
        <w:spacing w:before="0" w:line="229" w:lineRule="exact"/>
        <w:jc w:val="left"/>
        <w:rPr>
          <w:sz w:val="20"/>
        </w:rPr>
      </w:pPr>
      <w:r>
        <w:rPr>
          <w:sz w:val="20"/>
        </w:rPr>
        <w:t>признавать</w:t>
      </w:r>
      <w:r>
        <w:rPr>
          <w:spacing w:val="-11"/>
          <w:sz w:val="20"/>
        </w:rPr>
        <w:t xml:space="preserve"> </w:t>
      </w:r>
      <w:r>
        <w:rPr>
          <w:sz w:val="20"/>
        </w:rPr>
        <w:t>возможность</w:t>
      </w:r>
      <w:r>
        <w:rPr>
          <w:spacing w:val="-10"/>
          <w:sz w:val="20"/>
        </w:rPr>
        <w:t xml:space="preserve"> </w:t>
      </w:r>
      <w:r>
        <w:rPr>
          <w:sz w:val="20"/>
        </w:rPr>
        <w:t>существования</w:t>
      </w:r>
      <w:r>
        <w:rPr>
          <w:spacing w:val="-11"/>
          <w:sz w:val="20"/>
        </w:rPr>
        <w:t xml:space="preserve"> </w:t>
      </w:r>
      <w:r>
        <w:rPr>
          <w:sz w:val="20"/>
        </w:rPr>
        <w:t>разных</w:t>
      </w:r>
      <w:r>
        <w:rPr>
          <w:spacing w:val="-12"/>
          <w:sz w:val="20"/>
        </w:rPr>
        <w:t xml:space="preserve"> </w:t>
      </w:r>
      <w:r>
        <w:rPr>
          <w:sz w:val="20"/>
        </w:rPr>
        <w:t>точек</w:t>
      </w:r>
      <w:r>
        <w:rPr>
          <w:spacing w:val="-11"/>
          <w:sz w:val="20"/>
        </w:rPr>
        <w:t xml:space="preserve"> </w:t>
      </w:r>
      <w:r>
        <w:rPr>
          <w:spacing w:val="-2"/>
          <w:sz w:val="20"/>
        </w:rPr>
        <w:t>зрения;</w:t>
      </w:r>
    </w:p>
    <w:p w:rsidR="00F4518A" w:rsidRDefault="00F4518A" w:rsidP="00484FBF">
      <w:pPr>
        <w:pStyle w:val="a6"/>
        <w:numPr>
          <w:ilvl w:val="1"/>
          <w:numId w:val="42"/>
        </w:numPr>
        <w:tabs>
          <w:tab w:val="left" w:pos="701"/>
        </w:tabs>
        <w:spacing w:before="13"/>
        <w:jc w:val="left"/>
        <w:rPr>
          <w:sz w:val="20"/>
        </w:rPr>
      </w:pPr>
      <w:r>
        <w:rPr>
          <w:sz w:val="20"/>
        </w:rPr>
        <w:t>корректно</w:t>
      </w:r>
      <w:r>
        <w:rPr>
          <w:spacing w:val="-8"/>
          <w:sz w:val="20"/>
        </w:rPr>
        <w:t xml:space="preserve"> </w:t>
      </w:r>
      <w:r>
        <w:rPr>
          <w:sz w:val="20"/>
        </w:rPr>
        <w:t>и</w:t>
      </w:r>
      <w:r>
        <w:rPr>
          <w:spacing w:val="-10"/>
          <w:sz w:val="20"/>
        </w:rPr>
        <w:t xml:space="preserve"> </w:t>
      </w:r>
      <w:r>
        <w:rPr>
          <w:sz w:val="20"/>
        </w:rPr>
        <w:t>аргументированно</w:t>
      </w:r>
      <w:r>
        <w:rPr>
          <w:spacing w:val="-7"/>
          <w:sz w:val="20"/>
        </w:rPr>
        <w:t xml:space="preserve"> </w:t>
      </w:r>
      <w:r>
        <w:rPr>
          <w:sz w:val="20"/>
        </w:rPr>
        <w:t>высказывать</w:t>
      </w:r>
      <w:r>
        <w:rPr>
          <w:spacing w:val="-9"/>
          <w:sz w:val="20"/>
        </w:rPr>
        <w:t xml:space="preserve"> </w:t>
      </w:r>
      <w:r>
        <w:rPr>
          <w:sz w:val="20"/>
        </w:rPr>
        <w:t>своё</w:t>
      </w:r>
      <w:r>
        <w:rPr>
          <w:spacing w:val="-9"/>
          <w:sz w:val="20"/>
        </w:rPr>
        <w:t xml:space="preserve"> </w:t>
      </w:r>
      <w:r>
        <w:rPr>
          <w:spacing w:val="-2"/>
          <w:sz w:val="20"/>
        </w:rPr>
        <w:t>мнение;</w:t>
      </w:r>
    </w:p>
    <w:p w:rsidR="00F4518A" w:rsidRDefault="00F4518A" w:rsidP="00484FBF">
      <w:pPr>
        <w:pStyle w:val="a6"/>
        <w:numPr>
          <w:ilvl w:val="1"/>
          <w:numId w:val="42"/>
        </w:numPr>
        <w:tabs>
          <w:tab w:val="left" w:pos="701"/>
        </w:tabs>
        <w:spacing w:before="12" w:line="252" w:lineRule="auto"/>
        <w:ind w:right="133"/>
        <w:jc w:val="left"/>
        <w:rPr>
          <w:sz w:val="20"/>
        </w:rPr>
      </w:pPr>
      <w:r>
        <w:rPr>
          <w:sz w:val="20"/>
        </w:rPr>
        <w:t>строить</w:t>
      </w:r>
      <w:r>
        <w:rPr>
          <w:spacing w:val="40"/>
          <w:sz w:val="20"/>
        </w:rPr>
        <w:t xml:space="preserve"> </w:t>
      </w:r>
      <w:r>
        <w:rPr>
          <w:sz w:val="20"/>
        </w:rPr>
        <w:t>речевое</w:t>
      </w:r>
      <w:r>
        <w:rPr>
          <w:spacing w:val="40"/>
          <w:sz w:val="20"/>
        </w:rPr>
        <w:t xml:space="preserve"> </w:t>
      </w:r>
      <w:r>
        <w:rPr>
          <w:sz w:val="20"/>
        </w:rPr>
        <w:t>высказывание</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w:t>
      </w:r>
      <w:r>
        <w:rPr>
          <w:spacing w:val="40"/>
          <w:sz w:val="20"/>
        </w:rPr>
        <w:t xml:space="preserve"> </w:t>
      </w:r>
      <w:r>
        <w:rPr>
          <w:sz w:val="20"/>
        </w:rPr>
        <w:t xml:space="preserve">поставленной </w:t>
      </w:r>
      <w:r>
        <w:rPr>
          <w:spacing w:val="-2"/>
          <w:sz w:val="20"/>
        </w:rPr>
        <w:t>задачей;</w:t>
      </w:r>
    </w:p>
    <w:p w:rsidR="00F4518A" w:rsidRDefault="00F4518A" w:rsidP="00484FBF">
      <w:pPr>
        <w:pStyle w:val="a6"/>
        <w:numPr>
          <w:ilvl w:val="1"/>
          <w:numId w:val="42"/>
        </w:numPr>
        <w:tabs>
          <w:tab w:val="left" w:pos="701"/>
        </w:tabs>
        <w:spacing w:line="252" w:lineRule="auto"/>
        <w:ind w:right="131"/>
        <w:jc w:val="left"/>
        <w:rPr>
          <w:sz w:val="20"/>
        </w:rPr>
      </w:pPr>
      <w:r>
        <w:rPr>
          <w:sz w:val="20"/>
        </w:rPr>
        <w:t>создавать</w:t>
      </w:r>
      <w:r>
        <w:rPr>
          <w:spacing w:val="20"/>
          <w:sz w:val="20"/>
        </w:rPr>
        <w:t xml:space="preserve"> </w:t>
      </w:r>
      <w:r>
        <w:rPr>
          <w:sz w:val="20"/>
        </w:rPr>
        <w:t>устные</w:t>
      </w:r>
      <w:r>
        <w:rPr>
          <w:spacing w:val="20"/>
          <w:sz w:val="20"/>
        </w:rPr>
        <w:t xml:space="preserve"> </w:t>
      </w:r>
      <w:r>
        <w:rPr>
          <w:sz w:val="20"/>
        </w:rPr>
        <w:t>и письменные</w:t>
      </w:r>
      <w:r>
        <w:rPr>
          <w:spacing w:val="20"/>
          <w:sz w:val="20"/>
        </w:rPr>
        <w:t xml:space="preserve"> </w:t>
      </w:r>
      <w:r>
        <w:rPr>
          <w:sz w:val="20"/>
        </w:rPr>
        <w:t xml:space="preserve">тексты (описание, рассуждение, </w:t>
      </w:r>
      <w:r>
        <w:rPr>
          <w:spacing w:val="-2"/>
          <w:sz w:val="20"/>
        </w:rPr>
        <w:t>повествование);</w:t>
      </w:r>
    </w:p>
    <w:p w:rsidR="00F4518A" w:rsidRDefault="00F4518A" w:rsidP="00484FBF">
      <w:pPr>
        <w:pStyle w:val="a6"/>
        <w:numPr>
          <w:ilvl w:val="1"/>
          <w:numId w:val="42"/>
        </w:numPr>
        <w:tabs>
          <w:tab w:val="left" w:pos="701"/>
        </w:tabs>
        <w:spacing w:before="0" w:line="229" w:lineRule="exact"/>
        <w:jc w:val="left"/>
        <w:rPr>
          <w:sz w:val="20"/>
        </w:rPr>
      </w:pPr>
      <w:r>
        <w:rPr>
          <w:sz w:val="20"/>
        </w:rPr>
        <w:t>готовить</w:t>
      </w:r>
      <w:r>
        <w:rPr>
          <w:spacing w:val="-10"/>
          <w:sz w:val="20"/>
        </w:rPr>
        <w:t xml:space="preserve"> </w:t>
      </w:r>
      <w:r>
        <w:rPr>
          <w:sz w:val="20"/>
        </w:rPr>
        <w:t>небольшие</w:t>
      </w:r>
      <w:r>
        <w:rPr>
          <w:spacing w:val="-9"/>
          <w:sz w:val="20"/>
        </w:rPr>
        <w:t xml:space="preserve"> </w:t>
      </w:r>
      <w:r>
        <w:rPr>
          <w:sz w:val="20"/>
        </w:rPr>
        <w:t>публичные</w:t>
      </w:r>
      <w:r>
        <w:rPr>
          <w:spacing w:val="-12"/>
          <w:sz w:val="20"/>
        </w:rPr>
        <w:t xml:space="preserve"> </w:t>
      </w:r>
      <w:r>
        <w:rPr>
          <w:spacing w:val="-2"/>
          <w:sz w:val="20"/>
        </w:rPr>
        <w:t>выступления;</w:t>
      </w:r>
    </w:p>
    <w:p w:rsidR="00F4518A" w:rsidRDefault="00F4518A" w:rsidP="00484FBF">
      <w:pPr>
        <w:pStyle w:val="a6"/>
        <w:numPr>
          <w:ilvl w:val="1"/>
          <w:numId w:val="42"/>
        </w:numPr>
        <w:tabs>
          <w:tab w:val="left" w:pos="701"/>
        </w:tabs>
        <w:spacing w:before="12" w:line="252" w:lineRule="auto"/>
        <w:ind w:right="134"/>
        <w:jc w:val="left"/>
        <w:rPr>
          <w:sz w:val="20"/>
        </w:rPr>
      </w:pPr>
      <w:r>
        <w:rPr>
          <w:sz w:val="20"/>
        </w:rPr>
        <w:t>подбирать иллюстративный материал (рисунки, фото, плакаты) к тексту выступления.</w:t>
      </w:r>
    </w:p>
    <w:p w:rsidR="00F4518A" w:rsidRDefault="00F4518A" w:rsidP="00F4518A">
      <w:pPr>
        <w:pStyle w:val="a3"/>
        <w:spacing w:before="1"/>
        <w:ind w:left="0" w:firstLine="0"/>
        <w:jc w:val="left"/>
        <w:rPr>
          <w:sz w:val="21"/>
        </w:rPr>
      </w:pPr>
    </w:p>
    <w:p w:rsidR="00F4518A" w:rsidRDefault="00F4518A" w:rsidP="00F4518A">
      <w:pPr>
        <w:ind w:left="362"/>
        <w:jc w:val="both"/>
        <w:rPr>
          <w:sz w:val="20"/>
        </w:rPr>
      </w:pPr>
      <w:r>
        <w:rPr>
          <w:i/>
          <w:sz w:val="20"/>
        </w:rPr>
        <w:t>Совместная</w:t>
      </w:r>
      <w:r>
        <w:rPr>
          <w:i/>
          <w:spacing w:val="-12"/>
          <w:sz w:val="20"/>
        </w:rPr>
        <w:t xml:space="preserve"> </w:t>
      </w:r>
      <w:r>
        <w:rPr>
          <w:i/>
          <w:sz w:val="20"/>
        </w:rPr>
        <w:t>деятельность</w:t>
      </w:r>
      <w:r>
        <w:rPr>
          <w:i/>
          <w:spacing w:val="-11"/>
          <w:sz w:val="20"/>
        </w:rPr>
        <w:t xml:space="preserve"> </w:t>
      </w:r>
      <w:r>
        <w:rPr>
          <w:spacing w:val="-2"/>
          <w:sz w:val="20"/>
        </w:rPr>
        <w:t>(</w:t>
      </w:r>
      <w:r>
        <w:rPr>
          <w:i/>
          <w:spacing w:val="-2"/>
          <w:sz w:val="20"/>
        </w:rPr>
        <w:t>сотрудничество</w:t>
      </w:r>
      <w:r>
        <w:rPr>
          <w:spacing w:val="-2"/>
          <w:sz w:val="20"/>
        </w:rPr>
        <w:t>):</w:t>
      </w:r>
    </w:p>
    <w:p w:rsidR="00F4518A" w:rsidRDefault="00F4518A" w:rsidP="00484FBF">
      <w:pPr>
        <w:pStyle w:val="a6"/>
        <w:numPr>
          <w:ilvl w:val="1"/>
          <w:numId w:val="42"/>
        </w:numPr>
        <w:tabs>
          <w:tab w:val="left" w:pos="701"/>
        </w:tabs>
        <w:spacing w:before="10" w:line="252" w:lineRule="auto"/>
        <w:ind w:right="137"/>
        <w:rPr>
          <w:sz w:val="20"/>
        </w:rPr>
      </w:pPr>
      <w:r>
        <w:rPr>
          <w:sz w:val="20"/>
        </w:rPr>
        <w:t>стремиться к объединению усилий, эмоциональной эмпатии в ситуациях совместного восприятия, исполнения музыки;</w:t>
      </w:r>
    </w:p>
    <w:p w:rsidR="00F4518A" w:rsidRDefault="00F4518A" w:rsidP="00484FBF">
      <w:pPr>
        <w:pStyle w:val="a6"/>
        <w:numPr>
          <w:ilvl w:val="1"/>
          <w:numId w:val="42"/>
        </w:numPr>
        <w:tabs>
          <w:tab w:val="left" w:pos="701"/>
        </w:tabs>
        <w:spacing w:line="252" w:lineRule="auto"/>
        <w:ind w:right="129"/>
        <w:rPr>
          <w:sz w:val="20"/>
        </w:rPr>
      </w:pPr>
      <w:r>
        <w:rPr>
          <w:sz w:val="20"/>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 ствия при решении поставленной задачи;</w:t>
      </w:r>
    </w:p>
    <w:p w:rsidR="00F4518A" w:rsidRDefault="00F4518A" w:rsidP="00484FBF">
      <w:pPr>
        <w:pStyle w:val="a6"/>
        <w:numPr>
          <w:ilvl w:val="1"/>
          <w:numId w:val="42"/>
        </w:numPr>
        <w:tabs>
          <w:tab w:val="left" w:pos="701"/>
        </w:tabs>
        <w:spacing w:before="1" w:line="252" w:lineRule="auto"/>
        <w:ind w:right="133"/>
        <w:rPr>
          <w:sz w:val="20"/>
        </w:rPr>
      </w:pPr>
      <w:r>
        <w:rPr>
          <w:sz w:val="20"/>
        </w:rPr>
        <w:t>формулировать краткосрочные и долгосрочные цели (индивиду- альные с</w:t>
      </w:r>
      <w:r>
        <w:rPr>
          <w:spacing w:val="-2"/>
          <w:sz w:val="20"/>
        </w:rPr>
        <w:t xml:space="preserve"> </w:t>
      </w:r>
      <w:r>
        <w:rPr>
          <w:sz w:val="20"/>
        </w:rPr>
        <w:t>учётом участия в коллективных задачах) в стандартной</w:t>
      </w:r>
    </w:p>
    <w:p w:rsidR="00F4518A" w:rsidRDefault="00F4518A" w:rsidP="00F4518A">
      <w:pPr>
        <w:spacing w:line="252" w:lineRule="auto"/>
        <w:jc w:val="both"/>
        <w:rPr>
          <w:sz w:val="20"/>
        </w:rPr>
        <w:sectPr w:rsidR="00F4518A">
          <w:pgSz w:w="7830" w:h="12020"/>
          <w:pgMar w:top="640" w:right="660" w:bottom="720" w:left="660" w:header="0" w:footer="537" w:gutter="0"/>
          <w:cols w:space="720"/>
        </w:sectPr>
      </w:pPr>
    </w:p>
    <w:p w:rsidR="00F4518A" w:rsidRDefault="00F4518A" w:rsidP="00F4518A">
      <w:pPr>
        <w:pStyle w:val="a3"/>
        <w:spacing w:before="63" w:line="252" w:lineRule="auto"/>
        <w:ind w:right="129" w:hanging="1"/>
      </w:pPr>
      <w:r>
        <w:lastRenderedPageBreak/>
        <w:t>(типовой) ситуации на</w:t>
      </w:r>
      <w:r>
        <w:rPr>
          <w:spacing w:val="-3"/>
        </w:rPr>
        <w:t xml:space="preserve"> </w:t>
      </w:r>
      <w:r>
        <w:t>основе предложенного формата планиро- вания, распределения промежуточных шагов и сроков;</w:t>
      </w:r>
    </w:p>
    <w:p w:rsidR="00F4518A" w:rsidRDefault="00F4518A" w:rsidP="00484FBF">
      <w:pPr>
        <w:pStyle w:val="a6"/>
        <w:numPr>
          <w:ilvl w:val="1"/>
          <w:numId w:val="42"/>
        </w:numPr>
        <w:tabs>
          <w:tab w:val="left" w:pos="701"/>
        </w:tabs>
        <w:spacing w:line="252" w:lineRule="auto"/>
        <w:ind w:right="13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4518A" w:rsidRDefault="00F4518A" w:rsidP="00484FBF">
      <w:pPr>
        <w:pStyle w:val="a6"/>
        <w:numPr>
          <w:ilvl w:val="1"/>
          <w:numId w:val="42"/>
        </w:numPr>
        <w:tabs>
          <w:tab w:val="left" w:pos="701"/>
        </w:tabs>
        <w:spacing w:before="1" w:line="252" w:lineRule="auto"/>
        <w:ind w:right="131"/>
        <w:rPr>
          <w:sz w:val="20"/>
        </w:rPr>
      </w:pPr>
      <w:r>
        <w:rPr>
          <w:sz w:val="20"/>
        </w:rPr>
        <w:t>ответственно</w:t>
      </w:r>
      <w:r>
        <w:rPr>
          <w:spacing w:val="-8"/>
          <w:sz w:val="20"/>
        </w:rPr>
        <w:t xml:space="preserve"> </w:t>
      </w:r>
      <w:r>
        <w:rPr>
          <w:sz w:val="20"/>
        </w:rPr>
        <w:t>выполнять</w:t>
      </w:r>
      <w:r>
        <w:rPr>
          <w:spacing w:val="-7"/>
          <w:sz w:val="20"/>
        </w:rPr>
        <w:t xml:space="preserve"> </w:t>
      </w:r>
      <w:r>
        <w:rPr>
          <w:sz w:val="20"/>
        </w:rPr>
        <w:t>свою</w:t>
      </w:r>
      <w:r>
        <w:rPr>
          <w:spacing w:val="-9"/>
          <w:sz w:val="20"/>
        </w:rPr>
        <w:t xml:space="preserve"> </w:t>
      </w:r>
      <w:r>
        <w:rPr>
          <w:sz w:val="20"/>
        </w:rPr>
        <w:t>часть</w:t>
      </w:r>
      <w:r>
        <w:rPr>
          <w:spacing w:val="-9"/>
          <w:sz w:val="20"/>
        </w:rPr>
        <w:t xml:space="preserve"> </w:t>
      </w:r>
      <w:r>
        <w:rPr>
          <w:sz w:val="20"/>
        </w:rPr>
        <w:t>работы;</w:t>
      </w:r>
      <w:r>
        <w:rPr>
          <w:spacing w:val="-7"/>
          <w:sz w:val="20"/>
        </w:rPr>
        <w:t xml:space="preserve"> </w:t>
      </w:r>
      <w:r>
        <w:rPr>
          <w:sz w:val="20"/>
        </w:rPr>
        <w:t>оценивать</w:t>
      </w:r>
      <w:r>
        <w:rPr>
          <w:spacing w:val="-9"/>
          <w:sz w:val="20"/>
        </w:rPr>
        <w:t xml:space="preserve"> </w:t>
      </w:r>
      <w:r>
        <w:rPr>
          <w:sz w:val="20"/>
        </w:rPr>
        <w:t>свой</w:t>
      </w:r>
      <w:r>
        <w:rPr>
          <w:spacing w:val="-10"/>
          <w:sz w:val="20"/>
        </w:rPr>
        <w:t xml:space="preserve"> </w:t>
      </w:r>
      <w:r>
        <w:rPr>
          <w:sz w:val="20"/>
        </w:rPr>
        <w:t>вклад в общий результат;</w:t>
      </w:r>
    </w:p>
    <w:p w:rsidR="00F4518A" w:rsidRDefault="00F4518A" w:rsidP="00484FBF">
      <w:pPr>
        <w:pStyle w:val="a6"/>
        <w:numPr>
          <w:ilvl w:val="1"/>
          <w:numId w:val="42"/>
        </w:numPr>
        <w:tabs>
          <w:tab w:val="left" w:pos="701"/>
        </w:tabs>
        <w:spacing w:line="252" w:lineRule="auto"/>
        <w:ind w:right="128"/>
        <w:rPr>
          <w:sz w:val="20"/>
        </w:rPr>
      </w:pPr>
      <w:r>
        <w:rPr>
          <w:sz w:val="20"/>
        </w:rPr>
        <w:t>выполнять совместные проектные, творческие задания с опорой на предложенные образцы.</w:t>
      </w:r>
    </w:p>
    <w:p w:rsidR="00F4518A" w:rsidRDefault="00F4518A" w:rsidP="00F4518A">
      <w:pPr>
        <w:pStyle w:val="a3"/>
        <w:spacing w:before="7"/>
        <w:ind w:left="0" w:firstLine="0"/>
        <w:jc w:val="left"/>
        <w:rPr>
          <w:sz w:val="30"/>
        </w:rPr>
      </w:pPr>
    </w:p>
    <w:p w:rsidR="00F4518A" w:rsidRDefault="00F4518A" w:rsidP="00484FBF">
      <w:pPr>
        <w:pStyle w:val="310"/>
        <w:numPr>
          <w:ilvl w:val="0"/>
          <w:numId w:val="42"/>
        </w:numPr>
        <w:tabs>
          <w:tab w:val="left" w:pos="356"/>
        </w:tabs>
        <w:ind w:hanging="222"/>
      </w:pPr>
      <w:r>
        <w:t>Овладение</w:t>
      </w:r>
      <w:r>
        <w:rPr>
          <w:spacing w:val="-12"/>
        </w:rPr>
        <w:t xml:space="preserve"> </w:t>
      </w:r>
      <w:r>
        <w:t>универсальными</w:t>
      </w:r>
      <w:r>
        <w:rPr>
          <w:spacing w:val="-11"/>
        </w:rPr>
        <w:t xml:space="preserve"> </w:t>
      </w:r>
      <w:r>
        <w:t>регулятивными</w:t>
      </w:r>
      <w:r>
        <w:rPr>
          <w:spacing w:val="-13"/>
        </w:rPr>
        <w:t xml:space="preserve"> </w:t>
      </w:r>
      <w:r>
        <w:rPr>
          <w:spacing w:val="-2"/>
        </w:rPr>
        <w:t>действиями</w:t>
      </w:r>
    </w:p>
    <w:p w:rsidR="00F4518A" w:rsidRDefault="00F4518A" w:rsidP="00F4518A">
      <w:pPr>
        <w:pStyle w:val="a3"/>
        <w:spacing w:before="7"/>
        <w:ind w:left="0" w:firstLine="0"/>
        <w:jc w:val="left"/>
        <w:rPr>
          <w:b/>
          <w:sz w:val="21"/>
        </w:rPr>
      </w:pPr>
    </w:p>
    <w:p w:rsidR="00F4518A" w:rsidRDefault="00F4518A" w:rsidP="00F4518A">
      <w:pPr>
        <w:pStyle w:val="a3"/>
        <w:spacing w:before="0"/>
        <w:ind w:left="362" w:firstLine="0"/>
        <w:jc w:val="left"/>
      </w:pPr>
      <w:r>
        <w:rPr>
          <w:spacing w:val="-2"/>
        </w:rPr>
        <w:t>Самоорганизация:</w:t>
      </w:r>
    </w:p>
    <w:p w:rsidR="00F4518A" w:rsidRDefault="00F4518A" w:rsidP="00484FBF">
      <w:pPr>
        <w:pStyle w:val="a6"/>
        <w:numPr>
          <w:ilvl w:val="1"/>
          <w:numId w:val="42"/>
        </w:numPr>
        <w:tabs>
          <w:tab w:val="left" w:pos="701"/>
        </w:tabs>
        <w:spacing w:before="10" w:line="252" w:lineRule="auto"/>
        <w:ind w:right="133"/>
        <w:jc w:val="left"/>
        <w:rPr>
          <w:sz w:val="20"/>
        </w:rPr>
      </w:pPr>
      <w:r>
        <w:rPr>
          <w:sz w:val="20"/>
        </w:rPr>
        <w:t>планировать</w:t>
      </w:r>
      <w:r>
        <w:rPr>
          <w:spacing w:val="-3"/>
          <w:sz w:val="20"/>
        </w:rPr>
        <w:t xml:space="preserve"> </w:t>
      </w:r>
      <w:r>
        <w:rPr>
          <w:sz w:val="20"/>
        </w:rPr>
        <w:t>действия</w:t>
      </w:r>
      <w:r>
        <w:rPr>
          <w:spacing w:val="-4"/>
          <w:sz w:val="20"/>
        </w:rPr>
        <w:t xml:space="preserve"> </w:t>
      </w:r>
      <w:r>
        <w:rPr>
          <w:sz w:val="20"/>
        </w:rPr>
        <w:t>по</w:t>
      </w:r>
      <w:r>
        <w:rPr>
          <w:spacing w:val="-3"/>
          <w:sz w:val="20"/>
        </w:rPr>
        <w:t xml:space="preserve"> </w:t>
      </w:r>
      <w:r>
        <w:rPr>
          <w:sz w:val="20"/>
        </w:rPr>
        <w:t>решению</w:t>
      </w:r>
      <w:r>
        <w:rPr>
          <w:spacing w:val="-1"/>
          <w:sz w:val="20"/>
        </w:rPr>
        <w:t xml:space="preserve"> </w:t>
      </w:r>
      <w:r>
        <w:rPr>
          <w:sz w:val="20"/>
        </w:rPr>
        <w:t>учебной</w:t>
      </w:r>
      <w:r>
        <w:rPr>
          <w:spacing w:val="-5"/>
          <w:sz w:val="20"/>
        </w:rPr>
        <w:t xml:space="preserve"> </w:t>
      </w:r>
      <w:r>
        <w:rPr>
          <w:sz w:val="20"/>
        </w:rPr>
        <w:t>задачи</w:t>
      </w:r>
      <w:r>
        <w:rPr>
          <w:spacing w:val="-5"/>
          <w:sz w:val="20"/>
        </w:rPr>
        <w:t xml:space="preserve"> </w:t>
      </w:r>
      <w:r>
        <w:rPr>
          <w:sz w:val="20"/>
        </w:rPr>
        <w:t>для</w:t>
      </w:r>
      <w:r>
        <w:rPr>
          <w:spacing w:val="-2"/>
          <w:sz w:val="20"/>
        </w:rPr>
        <w:t xml:space="preserve"> </w:t>
      </w:r>
      <w:r>
        <w:rPr>
          <w:sz w:val="20"/>
        </w:rPr>
        <w:t xml:space="preserve">получения </w:t>
      </w:r>
      <w:r>
        <w:rPr>
          <w:spacing w:val="-2"/>
          <w:sz w:val="20"/>
        </w:rPr>
        <w:t>результата;</w:t>
      </w:r>
    </w:p>
    <w:p w:rsidR="00F4518A" w:rsidRDefault="00F4518A" w:rsidP="00484FBF">
      <w:pPr>
        <w:pStyle w:val="a6"/>
        <w:numPr>
          <w:ilvl w:val="1"/>
          <w:numId w:val="42"/>
        </w:numPr>
        <w:tabs>
          <w:tab w:val="left" w:pos="701"/>
        </w:tabs>
        <w:spacing w:line="249" w:lineRule="auto"/>
        <w:ind w:left="362" w:right="1080" w:firstLine="0"/>
        <w:jc w:val="left"/>
        <w:rPr>
          <w:sz w:val="20"/>
        </w:rPr>
      </w:pPr>
      <w:r>
        <w:rPr>
          <w:sz w:val="20"/>
        </w:rPr>
        <w:t>выстраивать</w:t>
      </w:r>
      <w:r>
        <w:rPr>
          <w:spacing w:val="-12"/>
          <w:sz w:val="20"/>
        </w:rPr>
        <w:t xml:space="preserve"> </w:t>
      </w:r>
      <w:r>
        <w:rPr>
          <w:sz w:val="20"/>
        </w:rPr>
        <w:t>последовательность</w:t>
      </w:r>
      <w:r>
        <w:rPr>
          <w:spacing w:val="-12"/>
          <w:sz w:val="20"/>
        </w:rPr>
        <w:t xml:space="preserve"> </w:t>
      </w:r>
      <w:r>
        <w:rPr>
          <w:sz w:val="20"/>
        </w:rPr>
        <w:t>выбранных</w:t>
      </w:r>
      <w:r>
        <w:rPr>
          <w:spacing w:val="-13"/>
          <w:sz w:val="20"/>
        </w:rPr>
        <w:t xml:space="preserve"> </w:t>
      </w:r>
      <w:r>
        <w:rPr>
          <w:sz w:val="20"/>
        </w:rPr>
        <w:t xml:space="preserve">действий. </w:t>
      </w:r>
      <w:r>
        <w:rPr>
          <w:spacing w:val="-2"/>
          <w:sz w:val="20"/>
        </w:rPr>
        <w:t>Самоконтроль:</w:t>
      </w:r>
    </w:p>
    <w:p w:rsidR="00F4518A" w:rsidRDefault="00F4518A" w:rsidP="00484FBF">
      <w:pPr>
        <w:pStyle w:val="a6"/>
        <w:numPr>
          <w:ilvl w:val="1"/>
          <w:numId w:val="42"/>
        </w:numPr>
        <w:tabs>
          <w:tab w:val="left" w:pos="701"/>
        </w:tabs>
        <w:jc w:val="left"/>
        <w:rPr>
          <w:sz w:val="20"/>
        </w:rPr>
      </w:pPr>
      <w:r>
        <w:rPr>
          <w:sz w:val="20"/>
        </w:rPr>
        <w:t>устанавливать</w:t>
      </w:r>
      <w:r>
        <w:rPr>
          <w:spacing w:val="-13"/>
          <w:sz w:val="20"/>
        </w:rPr>
        <w:t xml:space="preserve"> </w:t>
      </w:r>
      <w:r>
        <w:rPr>
          <w:sz w:val="20"/>
        </w:rPr>
        <w:t>причины</w:t>
      </w:r>
      <w:r>
        <w:rPr>
          <w:spacing w:val="-12"/>
          <w:sz w:val="20"/>
        </w:rPr>
        <w:t xml:space="preserve"> </w:t>
      </w:r>
      <w:r>
        <w:rPr>
          <w:sz w:val="20"/>
        </w:rPr>
        <w:t>успеха/неудач</w:t>
      </w:r>
      <w:r>
        <w:rPr>
          <w:spacing w:val="-12"/>
          <w:sz w:val="20"/>
        </w:rPr>
        <w:t xml:space="preserve"> </w:t>
      </w:r>
      <w:r>
        <w:rPr>
          <w:sz w:val="20"/>
        </w:rPr>
        <w:t>учебной</w:t>
      </w:r>
      <w:r>
        <w:rPr>
          <w:spacing w:val="-13"/>
          <w:sz w:val="20"/>
        </w:rPr>
        <w:t xml:space="preserve"> </w:t>
      </w:r>
      <w:r>
        <w:rPr>
          <w:spacing w:val="-2"/>
          <w:sz w:val="20"/>
        </w:rPr>
        <w:t>деятельности;</w:t>
      </w:r>
    </w:p>
    <w:p w:rsidR="00F4518A" w:rsidRDefault="00F4518A" w:rsidP="00484FBF">
      <w:pPr>
        <w:pStyle w:val="a6"/>
        <w:numPr>
          <w:ilvl w:val="1"/>
          <w:numId w:val="42"/>
        </w:numPr>
        <w:tabs>
          <w:tab w:val="left" w:pos="701"/>
        </w:tabs>
        <w:spacing w:before="12"/>
        <w:jc w:val="left"/>
        <w:rPr>
          <w:sz w:val="20"/>
        </w:rPr>
      </w:pPr>
      <w:r>
        <w:rPr>
          <w:sz w:val="20"/>
        </w:rPr>
        <w:t>корректировать</w:t>
      </w:r>
      <w:r>
        <w:rPr>
          <w:spacing w:val="-8"/>
          <w:sz w:val="20"/>
        </w:rPr>
        <w:t xml:space="preserve"> </w:t>
      </w:r>
      <w:r>
        <w:rPr>
          <w:sz w:val="20"/>
        </w:rPr>
        <w:t>свои</w:t>
      </w:r>
      <w:r>
        <w:rPr>
          <w:spacing w:val="-7"/>
          <w:sz w:val="20"/>
        </w:rPr>
        <w:t xml:space="preserve"> </w:t>
      </w:r>
      <w:r>
        <w:rPr>
          <w:sz w:val="20"/>
        </w:rPr>
        <w:t>учебные</w:t>
      </w:r>
      <w:r>
        <w:rPr>
          <w:spacing w:val="-8"/>
          <w:sz w:val="20"/>
        </w:rPr>
        <w:t xml:space="preserve"> </w:t>
      </w:r>
      <w:r>
        <w:rPr>
          <w:sz w:val="20"/>
        </w:rPr>
        <w:t>действия</w:t>
      </w:r>
      <w:r>
        <w:rPr>
          <w:spacing w:val="-9"/>
          <w:sz w:val="20"/>
        </w:rPr>
        <w:t xml:space="preserve"> </w:t>
      </w:r>
      <w:r>
        <w:rPr>
          <w:sz w:val="20"/>
        </w:rPr>
        <w:t>для</w:t>
      </w:r>
      <w:r>
        <w:rPr>
          <w:spacing w:val="-9"/>
          <w:sz w:val="20"/>
        </w:rPr>
        <w:t xml:space="preserve"> </w:t>
      </w:r>
      <w:r>
        <w:rPr>
          <w:sz w:val="20"/>
        </w:rPr>
        <w:t>преодоления</w:t>
      </w:r>
      <w:r>
        <w:rPr>
          <w:spacing w:val="-9"/>
          <w:sz w:val="20"/>
        </w:rPr>
        <w:t xml:space="preserve"> </w:t>
      </w:r>
      <w:r>
        <w:rPr>
          <w:spacing w:val="-2"/>
          <w:sz w:val="20"/>
        </w:rPr>
        <w:t>ошибок.</w:t>
      </w:r>
    </w:p>
    <w:p w:rsidR="00F4518A" w:rsidRDefault="00F4518A" w:rsidP="00F4518A">
      <w:pPr>
        <w:pStyle w:val="a3"/>
        <w:spacing w:before="11"/>
        <w:ind w:left="0" w:firstLine="0"/>
        <w:jc w:val="left"/>
        <w:rPr>
          <w:sz w:val="21"/>
        </w:rPr>
      </w:pPr>
    </w:p>
    <w:p w:rsidR="00F4518A" w:rsidRDefault="00F4518A" w:rsidP="00F4518A">
      <w:pPr>
        <w:pStyle w:val="a3"/>
        <w:spacing w:before="0" w:line="249" w:lineRule="auto"/>
        <w:ind w:left="134" w:right="130" w:firstLine="228"/>
      </w:pPr>
      <w:r>
        <w:t>Овладение системой универсальных учебных регулятивных дей- 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 онального душевного равновесия и т. д.).</w:t>
      </w:r>
    </w:p>
    <w:p w:rsidR="00F4518A" w:rsidRDefault="00F4518A" w:rsidP="00F4518A">
      <w:pPr>
        <w:pStyle w:val="a3"/>
        <w:spacing w:before="1"/>
        <w:ind w:left="0" w:firstLine="0"/>
        <w:jc w:val="left"/>
        <w:rPr>
          <w:sz w:val="31"/>
        </w:rPr>
      </w:pPr>
    </w:p>
    <w:p w:rsidR="00F4518A" w:rsidRDefault="00F4518A" w:rsidP="00F4518A">
      <w:pPr>
        <w:pStyle w:val="210"/>
      </w:pPr>
      <w:r>
        <w:t>ПРЕДМЕТНЫЕ</w:t>
      </w:r>
      <w:r>
        <w:rPr>
          <w:spacing w:val="-9"/>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7" w:firstLine="227"/>
      </w:pPr>
      <w:r>
        <w:t>Предметные результаты характеризуют начальный этап формирова- ния у обучающихся основ музыкальной культуры и проявляются в спо- собности к музыкальной деятельности, потребности в регулярном об- щении с музыкальным искусством, позитивном ценностном отношении к музыке как важному элементу своей жизни.</w:t>
      </w:r>
    </w:p>
    <w:p w:rsidR="00F4518A" w:rsidRDefault="00F4518A" w:rsidP="00F4518A">
      <w:pPr>
        <w:pStyle w:val="a3"/>
        <w:spacing w:before="4" w:line="249" w:lineRule="auto"/>
        <w:ind w:left="134" w:right="133" w:firstLine="228"/>
      </w:pPr>
      <w:r>
        <w:t>Обучающиеся, освоившие основную образовательную программу по предмету «Музыка»:</w:t>
      </w:r>
    </w:p>
    <w:p w:rsidR="00F4518A" w:rsidRDefault="00F4518A" w:rsidP="00484FBF">
      <w:pPr>
        <w:pStyle w:val="a6"/>
        <w:numPr>
          <w:ilvl w:val="1"/>
          <w:numId w:val="42"/>
        </w:numPr>
        <w:tabs>
          <w:tab w:val="left" w:pos="702"/>
        </w:tabs>
        <w:spacing w:line="252" w:lineRule="auto"/>
        <w:ind w:left="701" w:right="129"/>
        <w:rPr>
          <w:sz w:val="20"/>
        </w:rPr>
      </w:pPr>
      <w:r>
        <w:rPr>
          <w:sz w:val="20"/>
        </w:rPr>
        <w:t>с интересом занимаются музыкой, любят петь, играть на до- ступных музыкальных инструментах, умеют слушать серьёзную музыку, знают правила поведения в театре, концертном зале;</w:t>
      </w:r>
    </w:p>
    <w:p w:rsidR="00F4518A" w:rsidRDefault="00F4518A" w:rsidP="00484FBF">
      <w:pPr>
        <w:pStyle w:val="a6"/>
        <w:numPr>
          <w:ilvl w:val="1"/>
          <w:numId w:val="42"/>
        </w:numPr>
        <w:tabs>
          <w:tab w:val="left" w:pos="702"/>
        </w:tabs>
        <w:spacing w:before="3" w:line="252" w:lineRule="auto"/>
        <w:ind w:left="701" w:right="133"/>
        <w:rPr>
          <w:sz w:val="20"/>
        </w:rPr>
      </w:pPr>
      <w:r>
        <w:rPr>
          <w:sz w:val="20"/>
        </w:rPr>
        <w:t xml:space="preserve">сознательно стремятся к развитию своих музыкальных способ- </w:t>
      </w:r>
      <w:r>
        <w:rPr>
          <w:spacing w:val="-2"/>
          <w:sz w:val="20"/>
        </w:rPr>
        <w:t>ностей;</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42"/>
        </w:numPr>
        <w:tabs>
          <w:tab w:val="left" w:pos="701"/>
        </w:tabs>
        <w:spacing w:before="63" w:line="252" w:lineRule="auto"/>
        <w:ind w:right="130"/>
        <w:rPr>
          <w:sz w:val="20"/>
        </w:rPr>
      </w:pPr>
      <w:r>
        <w:rPr>
          <w:sz w:val="20"/>
        </w:rPr>
        <w:lastRenderedPageBreak/>
        <w:t>осознают разнообразие форм и направлений музыкального ис- кусства,</w:t>
      </w:r>
      <w:r>
        <w:rPr>
          <w:spacing w:val="-11"/>
          <w:sz w:val="20"/>
        </w:rPr>
        <w:t xml:space="preserve"> </w:t>
      </w:r>
      <w:r>
        <w:rPr>
          <w:sz w:val="20"/>
        </w:rPr>
        <w:t>могут</w:t>
      </w:r>
      <w:r>
        <w:rPr>
          <w:spacing w:val="-13"/>
          <w:sz w:val="20"/>
        </w:rPr>
        <w:t xml:space="preserve"> </w:t>
      </w:r>
      <w:r>
        <w:rPr>
          <w:sz w:val="20"/>
        </w:rPr>
        <w:t>назвать</w:t>
      </w:r>
      <w:r>
        <w:rPr>
          <w:spacing w:val="-11"/>
          <w:sz w:val="20"/>
        </w:rPr>
        <w:t xml:space="preserve"> </w:t>
      </w:r>
      <w:r>
        <w:rPr>
          <w:sz w:val="20"/>
        </w:rPr>
        <w:t>музыкальные</w:t>
      </w:r>
      <w:r>
        <w:rPr>
          <w:spacing w:val="-12"/>
          <w:sz w:val="20"/>
        </w:rPr>
        <w:t xml:space="preserve"> </w:t>
      </w:r>
      <w:r>
        <w:rPr>
          <w:sz w:val="20"/>
        </w:rPr>
        <w:t>произведения,</w:t>
      </w:r>
      <w:r>
        <w:rPr>
          <w:spacing w:val="-11"/>
          <w:sz w:val="20"/>
        </w:rPr>
        <w:t xml:space="preserve"> </w:t>
      </w:r>
      <w:r>
        <w:rPr>
          <w:sz w:val="20"/>
        </w:rPr>
        <w:t>композиторов, исполнителей,</w:t>
      </w:r>
      <w:r>
        <w:rPr>
          <w:spacing w:val="-10"/>
          <w:sz w:val="20"/>
        </w:rPr>
        <w:t xml:space="preserve"> </w:t>
      </w:r>
      <w:r>
        <w:rPr>
          <w:sz w:val="20"/>
        </w:rPr>
        <w:t>которые</w:t>
      </w:r>
      <w:r>
        <w:rPr>
          <w:spacing w:val="-12"/>
          <w:sz w:val="20"/>
        </w:rPr>
        <w:t xml:space="preserve"> </w:t>
      </w:r>
      <w:r>
        <w:rPr>
          <w:sz w:val="20"/>
        </w:rPr>
        <w:t>им</w:t>
      </w:r>
      <w:r>
        <w:rPr>
          <w:spacing w:val="-10"/>
          <w:sz w:val="20"/>
        </w:rPr>
        <w:t xml:space="preserve"> </w:t>
      </w:r>
      <w:r>
        <w:rPr>
          <w:sz w:val="20"/>
        </w:rPr>
        <w:t>нравятся,</w:t>
      </w:r>
      <w:r>
        <w:rPr>
          <w:spacing w:val="-12"/>
          <w:sz w:val="20"/>
        </w:rPr>
        <w:t xml:space="preserve"> </w:t>
      </w:r>
      <w:r>
        <w:rPr>
          <w:sz w:val="20"/>
        </w:rPr>
        <w:t>аргументировать</w:t>
      </w:r>
      <w:r>
        <w:rPr>
          <w:spacing w:val="-12"/>
          <w:sz w:val="20"/>
        </w:rPr>
        <w:t xml:space="preserve"> </w:t>
      </w:r>
      <w:r>
        <w:rPr>
          <w:sz w:val="20"/>
        </w:rPr>
        <w:t>свой</w:t>
      </w:r>
      <w:r>
        <w:rPr>
          <w:spacing w:val="-13"/>
          <w:sz w:val="20"/>
        </w:rPr>
        <w:t xml:space="preserve"> </w:t>
      </w:r>
      <w:r>
        <w:rPr>
          <w:sz w:val="20"/>
        </w:rPr>
        <w:t>выбор;</w:t>
      </w:r>
    </w:p>
    <w:p w:rsidR="00F4518A" w:rsidRDefault="00F4518A" w:rsidP="00484FBF">
      <w:pPr>
        <w:pStyle w:val="a6"/>
        <w:numPr>
          <w:ilvl w:val="1"/>
          <w:numId w:val="42"/>
        </w:numPr>
        <w:tabs>
          <w:tab w:val="left" w:pos="701"/>
        </w:tabs>
        <w:spacing w:before="3" w:line="249" w:lineRule="auto"/>
        <w:ind w:right="133"/>
        <w:rPr>
          <w:sz w:val="20"/>
        </w:rPr>
      </w:pPr>
      <w:r>
        <w:rPr>
          <w:sz w:val="20"/>
        </w:rPr>
        <w:t>имеют опыт восприятия, исполнения музыки разных жанров, творческой деятельности в различных смежных видах искусства;</w:t>
      </w:r>
    </w:p>
    <w:p w:rsidR="00F4518A" w:rsidRDefault="00F4518A" w:rsidP="00484FBF">
      <w:pPr>
        <w:pStyle w:val="a6"/>
        <w:numPr>
          <w:ilvl w:val="1"/>
          <w:numId w:val="42"/>
        </w:numPr>
        <w:tabs>
          <w:tab w:val="left" w:pos="701"/>
        </w:tabs>
        <w:spacing w:before="4" w:line="252" w:lineRule="auto"/>
        <w:ind w:right="130"/>
        <w:rPr>
          <w:sz w:val="20"/>
        </w:rPr>
      </w:pPr>
      <w:r>
        <w:rPr>
          <w:sz w:val="20"/>
        </w:rPr>
        <w:t>с уважением относятся к достижениям отечественной музыкаль- ной культуры;</w:t>
      </w:r>
    </w:p>
    <w:p w:rsidR="00F4518A" w:rsidRDefault="00F4518A" w:rsidP="00484FBF">
      <w:pPr>
        <w:pStyle w:val="a6"/>
        <w:numPr>
          <w:ilvl w:val="1"/>
          <w:numId w:val="42"/>
        </w:numPr>
        <w:tabs>
          <w:tab w:val="left" w:pos="702"/>
        </w:tabs>
        <w:ind w:left="701" w:hanging="340"/>
        <w:rPr>
          <w:sz w:val="20"/>
        </w:rPr>
      </w:pPr>
      <w:r>
        <w:rPr>
          <w:sz w:val="20"/>
        </w:rPr>
        <w:t>стремятся</w:t>
      </w:r>
      <w:r>
        <w:rPr>
          <w:spacing w:val="-9"/>
          <w:sz w:val="20"/>
        </w:rPr>
        <w:t xml:space="preserve"> </w:t>
      </w:r>
      <w:r>
        <w:rPr>
          <w:sz w:val="20"/>
        </w:rPr>
        <w:t>к</w:t>
      </w:r>
      <w:r>
        <w:rPr>
          <w:spacing w:val="-9"/>
          <w:sz w:val="20"/>
        </w:rPr>
        <w:t xml:space="preserve"> </w:t>
      </w:r>
      <w:r>
        <w:rPr>
          <w:sz w:val="20"/>
        </w:rPr>
        <w:t>расширению</w:t>
      </w:r>
      <w:r>
        <w:rPr>
          <w:spacing w:val="-8"/>
          <w:sz w:val="20"/>
        </w:rPr>
        <w:t xml:space="preserve"> </w:t>
      </w:r>
      <w:r>
        <w:rPr>
          <w:sz w:val="20"/>
        </w:rPr>
        <w:t>своего</w:t>
      </w:r>
      <w:r>
        <w:rPr>
          <w:spacing w:val="-7"/>
          <w:sz w:val="20"/>
        </w:rPr>
        <w:t xml:space="preserve"> </w:t>
      </w:r>
      <w:r>
        <w:rPr>
          <w:sz w:val="20"/>
        </w:rPr>
        <w:t>музыкального</w:t>
      </w:r>
      <w:r>
        <w:rPr>
          <w:spacing w:val="-6"/>
          <w:sz w:val="20"/>
        </w:rPr>
        <w:t xml:space="preserve"> </w:t>
      </w:r>
      <w:r>
        <w:rPr>
          <w:spacing w:val="-2"/>
          <w:sz w:val="20"/>
        </w:rPr>
        <w:t>кругозора.</w:t>
      </w:r>
    </w:p>
    <w:p w:rsidR="00F4518A" w:rsidRDefault="00F4518A" w:rsidP="00F4518A">
      <w:pPr>
        <w:pStyle w:val="a3"/>
        <w:spacing w:before="10"/>
        <w:ind w:left="0" w:firstLine="0"/>
        <w:jc w:val="left"/>
        <w:rPr>
          <w:sz w:val="21"/>
        </w:rPr>
      </w:pPr>
    </w:p>
    <w:p w:rsidR="00F4518A" w:rsidRDefault="00F4518A" w:rsidP="00F4518A">
      <w:pPr>
        <w:pStyle w:val="a3"/>
        <w:spacing w:before="1"/>
        <w:ind w:left="362" w:firstLine="0"/>
        <w:jc w:val="left"/>
      </w:pPr>
      <w:r>
        <w:t>Предметные</w:t>
      </w:r>
      <w:r>
        <w:rPr>
          <w:spacing w:val="55"/>
        </w:rPr>
        <w:t xml:space="preserve"> </w:t>
      </w:r>
      <w:r>
        <w:t>результаты,</w:t>
      </w:r>
      <w:r>
        <w:rPr>
          <w:spacing w:val="55"/>
        </w:rPr>
        <w:t xml:space="preserve"> </w:t>
      </w:r>
      <w:r>
        <w:t>формируемые</w:t>
      </w:r>
      <w:r>
        <w:rPr>
          <w:spacing w:val="55"/>
        </w:rPr>
        <w:t xml:space="preserve"> </w:t>
      </w:r>
      <w:r>
        <w:t>в</w:t>
      </w:r>
      <w:r>
        <w:rPr>
          <w:spacing w:val="56"/>
        </w:rPr>
        <w:t xml:space="preserve"> </w:t>
      </w:r>
      <w:r>
        <w:t>ходе</w:t>
      </w:r>
      <w:r>
        <w:rPr>
          <w:spacing w:val="57"/>
        </w:rPr>
        <w:t xml:space="preserve"> </w:t>
      </w:r>
      <w:r>
        <w:t>изучения</w:t>
      </w:r>
      <w:r>
        <w:rPr>
          <w:spacing w:val="54"/>
        </w:rPr>
        <w:t xml:space="preserve"> </w:t>
      </w:r>
      <w:r>
        <w:rPr>
          <w:spacing w:val="-2"/>
        </w:rPr>
        <w:t>предмета</w:t>
      </w:r>
    </w:p>
    <w:p w:rsidR="00F4518A" w:rsidRDefault="00F4518A" w:rsidP="00F4518A">
      <w:pPr>
        <w:pStyle w:val="a3"/>
        <w:spacing w:before="10" w:line="249" w:lineRule="auto"/>
        <w:ind w:left="134" w:firstLine="0"/>
        <w:jc w:val="left"/>
      </w:pPr>
      <w:r>
        <w:t>«Музыка»,</w:t>
      </w:r>
      <w:r>
        <w:rPr>
          <w:spacing w:val="40"/>
        </w:rPr>
        <w:t xml:space="preserve"> </w:t>
      </w:r>
      <w:r>
        <w:t>сгруппированы</w:t>
      </w:r>
      <w:r>
        <w:rPr>
          <w:spacing w:val="40"/>
        </w:rPr>
        <w:t xml:space="preserve"> </w:t>
      </w:r>
      <w:r>
        <w:t>по</w:t>
      </w:r>
      <w:r>
        <w:rPr>
          <w:spacing w:val="40"/>
        </w:rPr>
        <w:t xml:space="preserve"> </w:t>
      </w:r>
      <w:r>
        <w:t>учебным</w:t>
      </w:r>
      <w:r>
        <w:rPr>
          <w:spacing w:val="40"/>
        </w:rPr>
        <w:t xml:space="preserve"> </w:t>
      </w:r>
      <w:r>
        <w:t>модулям</w:t>
      </w:r>
      <w:r>
        <w:rPr>
          <w:spacing w:val="40"/>
        </w:rPr>
        <w:t xml:space="preserve"> </w:t>
      </w:r>
      <w:r>
        <w:t>и</w:t>
      </w:r>
      <w:r>
        <w:rPr>
          <w:spacing w:val="40"/>
        </w:rPr>
        <w:t xml:space="preserve"> </w:t>
      </w:r>
      <w:r>
        <w:t>должны</w:t>
      </w:r>
      <w:r>
        <w:rPr>
          <w:spacing w:val="40"/>
        </w:rPr>
        <w:t xml:space="preserve"> </w:t>
      </w:r>
      <w:r>
        <w:t>отражать сформированность умений:</w:t>
      </w:r>
    </w:p>
    <w:p w:rsidR="00F4518A" w:rsidRDefault="00F4518A" w:rsidP="00F4518A">
      <w:pPr>
        <w:pStyle w:val="a3"/>
        <w:spacing w:before="9"/>
        <w:ind w:left="0" w:firstLine="0"/>
        <w:jc w:val="left"/>
        <w:rPr>
          <w:sz w:val="30"/>
        </w:rPr>
      </w:pPr>
    </w:p>
    <w:p w:rsidR="00F4518A" w:rsidRDefault="00F4518A" w:rsidP="00F4518A">
      <w:pPr>
        <w:pStyle w:val="310"/>
      </w:pPr>
      <w:r>
        <w:t>Модуль</w:t>
      </w:r>
      <w:r>
        <w:rPr>
          <w:spacing w:val="-4"/>
        </w:rPr>
        <w:t xml:space="preserve"> </w:t>
      </w:r>
      <w:r>
        <w:t>№</w:t>
      </w:r>
      <w:r>
        <w:rPr>
          <w:spacing w:val="-4"/>
        </w:rPr>
        <w:t xml:space="preserve"> </w:t>
      </w:r>
      <w:r>
        <w:t>1</w:t>
      </w:r>
      <w:r>
        <w:rPr>
          <w:spacing w:val="-4"/>
        </w:rPr>
        <w:t xml:space="preserve"> </w:t>
      </w:r>
      <w:r>
        <w:t>«Музыкальная</w:t>
      </w:r>
      <w:r>
        <w:rPr>
          <w:spacing w:val="-4"/>
        </w:rPr>
        <w:t xml:space="preserve"> </w:t>
      </w:r>
      <w:r>
        <w:rPr>
          <w:spacing w:val="-2"/>
        </w:rPr>
        <w:t>грамота»:</w:t>
      </w:r>
    </w:p>
    <w:p w:rsidR="00F4518A" w:rsidRDefault="00F4518A" w:rsidP="00F4518A">
      <w:pPr>
        <w:pStyle w:val="a3"/>
        <w:spacing w:before="4"/>
        <w:ind w:left="0" w:firstLine="0"/>
        <w:jc w:val="left"/>
        <w:rPr>
          <w:b/>
          <w:sz w:val="21"/>
        </w:rPr>
      </w:pPr>
    </w:p>
    <w:p w:rsidR="00F4518A" w:rsidRDefault="00F4518A" w:rsidP="00484FBF">
      <w:pPr>
        <w:pStyle w:val="a6"/>
        <w:numPr>
          <w:ilvl w:val="1"/>
          <w:numId w:val="42"/>
        </w:numPr>
        <w:tabs>
          <w:tab w:val="left" w:pos="701"/>
        </w:tabs>
        <w:spacing w:before="0" w:line="252" w:lineRule="auto"/>
        <w:ind w:right="132"/>
        <w:rPr>
          <w:sz w:val="20"/>
        </w:rPr>
      </w:pPr>
      <w:r>
        <w:rPr>
          <w:sz w:val="20"/>
        </w:rPr>
        <w:t>классифицировать звуки: шумовые и музыкальные, длинные, ко- роткие, тихие, громкие, низкие, высокие;</w:t>
      </w:r>
    </w:p>
    <w:p w:rsidR="00F4518A" w:rsidRDefault="00F4518A" w:rsidP="00484FBF">
      <w:pPr>
        <w:pStyle w:val="a6"/>
        <w:numPr>
          <w:ilvl w:val="1"/>
          <w:numId w:val="42"/>
        </w:numPr>
        <w:tabs>
          <w:tab w:val="left" w:pos="701"/>
        </w:tabs>
        <w:spacing w:line="252" w:lineRule="auto"/>
        <w:ind w:right="129"/>
        <w:rPr>
          <w:sz w:val="20"/>
        </w:rPr>
      </w:pPr>
      <w:r>
        <w:rPr>
          <w:sz w:val="20"/>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F4518A" w:rsidRDefault="00F4518A" w:rsidP="00484FBF">
      <w:pPr>
        <w:pStyle w:val="a6"/>
        <w:numPr>
          <w:ilvl w:val="1"/>
          <w:numId w:val="42"/>
        </w:numPr>
        <w:tabs>
          <w:tab w:val="left" w:pos="701"/>
        </w:tabs>
        <w:spacing w:before="1" w:line="252" w:lineRule="auto"/>
        <w:ind w:right="135"/>
        <w:rPr>
          <w:sz w:val="20"/>
        </w:rPr>
      </w:pPr>
      <w:r>
        <w:rPr>
          <w:sz w:val="20"/>
        </w:rPr>
        <w:t>различать</w:t>
      </w:r>
      <w:r>
        <w:rPr>
          <w:spacing w:val="-13"/>
          <w:sz w:val="20"/>
        </w:rPr>
        <w:t xml:space="preserve"> </w:t>
      </w:r>
      <w:r>
        <w:rPr>
          <w:sz w:val="20"/>
        </w:rPr>
        <w:t>изобразительные</w:t>
      </w:r>
      <w:r>
        <w:rPr>
          <w:spacing w:val="-12"/>
          <w:sz w:val="20"/>
        </w:rPr>
        <w:t xml:space="preserve"> </w:t>
      </w:r>
      <w:r>
        <w:rPr>
          <w:sz w:val="20"/>
        </w:rPr>
        <w:t>и</w:t>
      </w:r>
      <w:r>
        <w:rPr>
          <w:spacing w:val="-13"/>
          <w:sz w:val="20"/>
        </w:rPr>
        <w:t xml:space="preserve"> </w:t>
      </w:r>
      <w:r>
        <w:rPr>
          <w:sz w:val="20"/>
        </w:rPr>
        <w:t>выразительные</w:t>
      </w:r>
      <w:r>
        <w:rPr>
          <w:spacing w:val="-12"/>
          <w:sz w:val="20"/>
        </w:rPr>
        <w:t xml:space="preserve"> </w:t>
      </w:r>
      <w:r>
        <w:rPr>
          <w:sz w:val="20"/>
        </w:rPr>
        <w:t>интонации,</w:t>
      </w:r>
      <w:r>
        <w:rPr>
          <w:spacing w:val="-13"/>
          <w:sz w:val="20"/>
        </w:rPr>
        <w:t xml:space="preserve"> </w:t>
      </w:r>
      <w:r>
        <w:rPr>
          <w:sz w:val="20"/>
        </w:rPr>
        <w:t>находить признаки</w:t>
      </w:r>
      <w:r>
        <w:rPr>
          <w:spacing w:val="-13"/>
          <w:sz w:val="20"/>
        </w:rPr>
        <w:t xml:space="preserve"> </w:t>
      </w:r>
      <w:r>
        <w:rPr>
          <w:sz w:val="20"/>
        </w:rPr>
        <w:t>сходства</w:t>
      </w:r>
      <w:r>
        <w:rPr>
          <w:spacing w:val="-12"/>
          <w:sz w:val="20"/>
        </w:rPr>
        <w:t xml:space="preserve"> </w:t>
      </w:r>
      <w:r>
        <w:rPr>
          <w:sz w:val="20"/>
        </w:rPr>
        <w:t>и</w:t>
      </w:r>
      <w:r>
        <w:rPr>
          <w:spacing w:val="-13"/>
          <w:sz w:val="20"/>
        </w:rPr>
        <w:t xml:space="preserve"> </w:t>
      </w:r>
      <w:r>
        <w:rPr>
          <w:sz w:val="20"/>
        </w:rPr>
        <w:t>различия</w:t>
      </w:r>
      <w:r>
        <w:rPr>
          <w:spacing w:val="-12"/>
          <w:sz w:val="20"/>
        </w:rPr>
        <w:t xml:space="preserve"> </w:t>
      </w:r>
      <w:r>
        <w:rPr>
          <w:sz w:val="20"/>
        </w:rPr>
        <w:t>музыкальных</w:t>
      </w:r>
      <w:r>
        <w:rPr>
          <w:spacing w:val="-11"/>
          <w:sz w:val="20"/>
        </w:rPr>
        <w:t xml:space="preserve"> </w:t>
      </w:r>
      <w:r>
        <w:rPr>
          <w:sz w:val="20"/>
        </w:rPr>
        <w:t>и</w:t>
      </w:r>
      <w:r>
        <w:rPr>
          <w:spacing w:val="-13"/>
          <w:sz w:val="20"/>
        </w:rPr>
        <w:t xml:space="preserve"> </w:t>
      </w:r>
      <w:r>
        <w:rPr>
          <w:sz w:val="20"/>
        </w:rPr>
        <w:t>речевых</w:t>
      </w:r>
      <w:r>
        <w:rPr>
          <w:spacing w:val="-12"/>
          <w:sz w:val="20"/>
        </w:rPr>
        <w:t xml:space="preserve"> </w:t>
      </w:r>
      <w:r>
        <w:rPr>
          <w:sz w:val="20"/>
        </w:rPr>
        <w:t>интонаций;</w:t>
      </w:r>
    </w:p>
    <w:p w:rsidR="00F4518A" w:rsidRDefault="00F4518A" w:rsidP="00484FBF">
      <w:pPr>
        <w:pStyle w:val="a6"/>
        <w:numPr>
          <w:ilvl w:val="1"/>
          <w:numId w:val="42"/>
        </w:numPr>
        <w:tabs>
          <w:tab w:val="left" w:pos="701"/>
        </w:tabs>
        <w:spacing w:line="252" w:lineRule="auto"/>
        <w:ind w:right="134"/>
        <w:rPr>
          <w:sz w:val="20"/>
        </w:rPr>
      </w:pPr>
      <w:r>
        <w:rPr>
          <w:sz w:val="20"/>
        </w:rPr>
        <w:t xml:space="preserve">различать на слух принципы развития: повтор, контраст, варьи- </w:t>
      </w:r>
      <w:r>
        <w:rPr>
          <w:spacing w:val="-2"/>
          <w:sz w:val="20"/>
        </w:rPr>
        <w:t>рование;</w:t>
      </w:r>
    </w:p>
    <w:p w:rsidR="00F4518A" w:rsidRDefault="00F4518A" w:rsidP="00484FBF">
      <w:pPr>
        <w:pStyle w:val="a6"/>
        <w:numPr>
          <w:ilvl w:val="1"/>
          <w:numId w:val="42"/>
        </w:numPr>
        <w:tabs>
          <w:tab w:val="left" w:pos="701"/>
        </w:tabs>
        <w:spacing w:line="252" w:lineRule="auto"/>
        <w:ind w:right="135"/>
        <w:rPr>
          <w:sz w:val="20"/>
        </w:rPr>
      </w:pPr>
      <w:r>
        <w:rPr>
          <w:sz w:val="20"/>
        </w:rPr>
        <w:t>понимать</w:t>
      </w:r>
      <w:r>
        <w:rPr>
          <w:spacing w:val="-1"/>
          <w:sz w:val="20"/>
        </w:rPr>
        <w:t xml:space="preserve"> </w:t>
      </w:r>
      <w:r>
        <w:rPr>
          <w:sz w:val="20"/>
        </w:rPr>
        <w:t>значение</w:t>
      </w:r>
      <w:r>
        <w:rPr>
          <w:spacing w:val="-1"/>
          <w:sz w:val="20"/>
        </w:rPr>
        <w:t xml:space="preserve"> </w:t>
      </w:r>
      <w:r>
        <w:rPr>
          <w:sz w:val="20"/>
        </w:rPr>
        <w:t>термина «музыкальная</w:t>
      </w:r>
      <w:r>
        <w:rPr>
          <w:spacing w:val="-2"/>
          <w:sz w:val="20"/>
        </w:rPr>
        <w:t xml:space="preserve"> </w:t>
      </w:r>
      <w:r>
        <w:rPr>
          <w:sz w:val="20"/>
        </w:rPr>
        <w:t>форма»,</w:t>
      </w:r>
      <w:r>
        <w:rPr>
          <w:spacing w:val="-1"/>
          <w:sz w:val="20"/>
        </w:rPr>
        <w:t xml:space="preserve"> </w:t>
      </w:r>
      <w:r>
        <w:rPr>
          <w:sz w:val="20"/>
        </w:rPr>
        <w:t>определять</w:t>
      </w:r>
      <w:r>
        <w:rPr>
          <w:spacing w:val="-1"/>
          <w:sz w:val="20"/>
        </w:rPr>
        <w:t xml:space="preserve"> </w:t>
      </w:r>
      <w:r>
        <w:rPr>
          <w:sz w:val="20"/>
        </w:rPr>
        <w:t>на слух простые музыкальные формы</w:t>
      </w:r>
      <w:r>
        <w:rPr>
          <w:spacing w:val="-5"/>
          <w:sz w:val="20"/>
        </w:rPr>
        <w:t xml:space="preserve"> </w:t>
      </w:r>
      <w:r>
        <w:rPr>
          <w:sz w:val="20"/>
        </w:rPr>
        <w:t>— двухчастную, трёхчастную и трёхчастную репризную, рондо, вариации;</w:t>
      </w:r>
    </w:p>
    <w:p w:rsidR="00F4518A" w:rsidRDefault="00F4518A" w:rsidP="00484FBF">
      <w:pPr>
        <w:pStyle w:val="a6"/>
        <w:numPr>
          <w:ilvl w:val="1"/>
          <w:numId w:val="42"/>
        </w:numPr>
        <w:tabs>
          <w:tab w:val="left" w:pos="701"/>
        </w:tabs>
        <w:spacing w:before="0" w:line="252" w:lineRule="auto"/>
        <w:ind w:right="131"/>
        <w:rPr>
          <w:sz w:val="20"/>
        </w:rPr>
      </w:pPr>
      <w:r>
        <w:rPr>
          <w:sz w:val="20"/>
        </w:rPr>
        <w:t xml:space="preserve">ориентироваться в нотной записи в пределах певческого диапа- </w:t>
      </w:r>
      <w:r>
        <w:rPr>
          <w:spacing w:val="-2"/>
          <w:sz w:val="20"/>
        </w:rPr>
        <w:t>зона;</w:t>
      </w:r>
    </w:p>
    <w:p w:rsidR="00F4518A" w:rsidRDefault="00F4518A" w:rsidP="00484FBF">
      <w:pPr>
        <w:pStyle w:val="a6"/>
        <w:numPr>
          <w:ilvl w:val="1"/>
          <w:numId w:val="42"/>
        </w:numPr>
        <w:tabs>
          <w:tab w:val="left" w:pos="702"/>
        </w:tabs>
        <w:ind w:left="701" w:hanging="340"/>
        <w:rPr>
          <w:sz w:val="20"/>
        </w:rPr>
      </w:pPr>
      <w:r>
        <w:rPr>
          <w:sz w:val="20"/>
        </w:rPr>
        <w:t>исполнять</w:t>
      </w:r>
      <w:r>
        <w:rPr>
          <w:spacing w:val="-10"/>
          <w:sz w:val="20"/>
        </w:rPr>
        <w:t xml:space="preserve"> </w:t>
      </w:r>
      <w:r>
        <w:rPr>
          <w:sz w:val="20"/>
        </w:rPr>
        <w:t>и</w:t>
      </w:r>
      <w:r>
        <w:rPr>
          <w:spacing w:val="-10"/>
          <w:sz w:val="20"/>
        </w:rPr>
        <w:t xml:space="preserve"> </w:t>
      </w:r>
      <w:r>
        <w:rPr>
          <w:sz w:val="20"/>
        </w:rPr>
        <w:t>создавать</w:t>
      </w:r>
      <w:r>
        <w:rPr>
          <w:spacing w:val="-10"/>
          <w:sz w:val="20"/>
        </w:rPr>
        <w:t xml:space="preserve"> </w:t>
      </w:r>
      <w:r>
        <w:rPr>
          <w:sz w:val="20"/>
        </w:rPr>
        <w:t>различные</w:t>
      </w:r>
      <w:r>
        <w:rPr>
          <w:spacing w:val="-9"/>
          <w:sz w:val="20"/>
        </w:rPr>
        <w:t xml:space="preserve"> </w:t>
      </w:r>
      <w:r>
        <w:rPr>
          <w:sz w:val="20"/>
        </w:rPr>
        <w:t>ритмические</w:t>
      </w:r>
      <w:r>
        <w:rPr>
          <w:spacing w:val="-10"/>
          <w:sz w:val="20"/>
        </w:rPr>
        <w:t xml:space="preserve"> </w:t>
      </w:r>
      <w:r>
        <w:rPr>
          <w:spacing w:val="-2"/>
          <w:sz w:val="20"/>
        </w:rPr>
        <w:t>рисунки;</w:t>
      </w:r>
    </w:p>
    <w:p w:rsidR="00F4518A" w:rsidRDefault="00F4518A" w:rsidP="00484FBF">
      <w:pPr>
        <w:pStyle w:val="a6"/>
        <w:numPr>
          <w:ilvl w:val="1"/>
          <w:numId w:val="42"/>
        </w:numPr>
        <w:tabs>
          <w:tab w:val="left" w:pos="702"/>
        </w:tabs>
        <w:spacing w:before="12"/>
        <w:ind w:left="701" w:hanging="340"/>
        <w:rPr>
          <w:sz w:val="20"/>
        </w:rPr>
      </w:pPr>
      <w:r>
        <w:rPr>
          <w:sz w:val="20"/>
        </w:rPr>
        <w:t>исполнять</w:t>
      </w:r>
      <w:r>
        <w:rPr>
          <w:spacing w:val="-9"/>
          <w:sz w:val="20"/>
        </w:rPr>
        <w:t xml:space="preserve"> </w:t>
      </w:r>
      <w:r>
        <w:rPr>
          <w:sz w:val="20"/>
        </w:rPr>
        <w:t>песни</w:t>
      </w:r>
      <w:r>
        <w:rPr>
          <w:spacing w:val="-10"/>
          <w:sz w:val="20"/>
        </w:rPr>
        <w:t xml:space="preserve"> </w:t>
      </w:r>
      <w:r>
        <w:rPr>
          <w:sz w:val="20"/>
        </w:rPr>
        <w:t>с</w:t>
      </w:r>
      <w:r>
        <w:rPr>
          <w:spacing w:val="-6"/>
          <w:sz w:val="20"/>
        </w:rPr>
        <w:t xml:space="preserve"> </w:t>
      </w:r>
      <w:r>
        <w:rPr>
          <w:sz w:val="20"/>
        </w:rPr>
        <w:t>простым</w:t>
      </w:r>
      <w:r>
        <w:rPr>
          <w:spacing w:val="-8"/>
          <w:sz w:val="20"/>
        </w:rPr>
        <w:t xml:space="preserve"> </w:t>
      </w:r>
      <w:r>
        <w:rPr>
          <w:sz w:val="20"/>
        </w:rPr>
        <w:t>мелодическим</w:t>
      </w:r>
      <w:r>
        <w:rPr>
          <w:spacing w:val="-8"/>
          <w:sz w:val="20"/>
        </w:rPr>
        <w:t xml:space="preserve"> </w:t>
      </w:r>
      <w:r>
        <w:rPr>
          <w:spacing w:val="-2"/>
          <w:sz w:val="20"/>
        </w:rPr>
        <w:t>рисунком.</w:t>
      </w:r>
    </w:p>
    <w:p w:rsidR="00F4518A" w:rsidRDefault="00F4518A" w:rsidP="00F4518A">
      <w:pPr>
        <w:pStyle w:val="a3"/>
        <w:spacing w:before="9"/>
        <w:ind w:left="0" w:firstLine="0"/>
        <w:jc w:val="left"/>
        <w:rPr>
          <w:sz w:val="31"/>
        </w:rPr>
      </w:pPr>
    </w:p>
    <w:p w:rsidR="00F4518A" w:rsidRDefault="00F4518A" w:rsidP="00F4518A">
      <w:pPr>
        <w:pStyle w:val="310"/>
      </w:pPr>
      <w:r>
        <w:t>Модуль</w:t>
      </w:r>
      <w:r>
        <w:rPr>
          <w:spacing w:val="-2"/>
        </w:rPr>
        <w:t xml:space="preserve"> </w:t>
      </w:r>
      <w:r>
        <w:t>№</w:t>
      </w:r>
      <w:r>
        <w:rPr>
          <w:spacing w:val="-4"/>
        </w:rPr>
        <w:t xml:space="preserve"> </w:t>
      </w:r>
      <w:r>
        <w:t>2</w:t>
      </w:r>
      <w:r>
        <w:rPr>
          <w:spacing w:val="-3"/>
        </w:rPr>
        <w:t xml:space="preserve"> </w:t>
      </w:r>
      <w:r>
        <w:t>«Народная</w:t>
      </w:r>
      <w:r>
        <w:rPr>
          <w:spacing w:val="-5"/>
        </w:rPr>
        <w:t xml:space="preserve"> </w:t>
      </w:r>
      <w:r>
        <w:t>музыка</w:t>
      </w:r>
      <w:r>
        <w:rPr>
          <w:spacing w:val="-5"/>
        </w:rPr>
        <w:t xml:space="preserve"> </w:t>
      </w:r>
      <w:r>
        <w:rPr>
          <w:spacing w:val="-2"/>
        </w:rPr>
        <w:t>России»:</w:t>
      </w:r>
    </w:p>
    <w:p w:rsidR="00F4518A" w:rsidRDefault="00F4518A" w:rsidP="00F4518A">
      <w:pPr>
        <w:pStyle w:val="a3"/>
        <w:spacing w:before="4"/>
        <w:ind w:left="0" w:firstLine="0"/>
        <w:jc w:val="left"/>
        <w:rPr>
          <w:b/>
          <w:sz w:val="21"/>
        </w:rPr>
      </w:pPr>
    </w:p>
    <w:p w:rsidR="00F4518A" w:rsidRDefault="00F4518A" w:rsidP="00484FBF">
      <w:pPr>
        <w:pStyle w:val="a6"/>
        <w:numPr>
          <w:ilvl w:val="1"/>
          <w:numId w:val="42"/>
        </w:numPr>
        <w:tabs>
          <w:tab w:val="left" w:pos="701"/>
        </w:tabs>
        <w:spacing w:before="0" w:line="252" w:lineRule="auto"/>
        <w:ind w:right="131"/>
        <w:rPr>
          <w:sz w:val="20"/>
        </w:rPr>
      </w:pPr>
      <w:r>
        <w:rPr>
          <w:sz w:val="20"/>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4518A" w:rsidRDefault="00F4518A" w:rsidP="00484FBF">
      <w:pPr>
        <w:pStyle w:val="a6"/>
        <w:numPr>
          <w:ilvl w:val="1"/>
          <w:numId w:val="42"/>
        </w:numPr>
        <w:tabs>
          <w:tab w:val="left" w:pos="701"/>
        </w:tabs>
        <w:spacing w:before="1" w:line="252" w:lineRule="auto"/>
        <w:ind w:right="132"/>
        <w:rPr>
          <w:sz w:val="20"/>
        </w:rPr>
      </w:pPr>
      <w:r>
        <w:rPr>
          <w:sz w:val="20"/>
        </w:rPr>
        <w:t xml:space="preserve">определять на слух и называть знакомые народные музыкальные </w:t>
      </w:r>
      <w:r>
        <w:rPr>
          <w:spacing w:val="-2"/>
          <w:sz w:val="20"/>
        </w:rPr>
        <w:t>инструменты;</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42"/>
        </w:numPr>
        <w:tabs>
          <w:tab w:val="left" w:pos="701"/>
        </w:tabs>
        <w:spacing w:before="63" w:line="252" w:lineRule="auto"/>
        <w:ind w:right="134"/>
        <w:rPr>
          <w:sz w:val="20"/>
        </w:rPr>
      </w:pPr>
      <w:r>
        <w:rPr>
          <w:sz w:val="20"/>
        </w:rPr>
        <w:lastRenderedPageBreak/>
        <w:t>группировать народные музыкальные инструменты по принципу звукоизвлечения: духовые, ударные, струнные;</w:t>
      </w:r>
    </w:p>
    <w:p w:rsidR="00F4518A" w:rsidRDefault="00F4518A" w:rsidP="00484FBF">
      <w:pPr>
        <w:pStyle w:val="a6"/>
        <w:numPr>
          <w:ilvl w:val="1"/>
          <w:numId w:val="42"/>
        </w:numPr>
        <w:tabs>
          <w:tab w:val="left" w:pos="701"/>
        </w:tabs>
        <w:spacing w:line="252" w:lineRule="auto"/>
        <w:ind w:right="135"/>
        <w:rPr>
          <w:sz w:val="20"/>
        </w:rPr>
      </w:pPr>
      <w:r>
        <w:rPr>
          <w:sz w:val="20"/>
        </w:rPr>
        <w:t>определять принадлежность музыкальных произведений и их фрагментов к композиторскому или народному творчеству;</w:t>
      </w:r>
    </w:p>
    <w:p w:rsidR="00F4518A" w:rsidRDefault="00F4518A" w:rsidP="00484FBF">
      <w:pPr>
        <w:pStyle w:val="a6"/>
        <w:numPr>
          <w:ilvl w:val="1"/>
          <w:numId w:val="42"/>
        </w:numPr>
        <w:tabs>
          <w:tab w:val="left" w:pos="701"/>
        </w:tabs>
        <w:spacing w:before="0" w:line="252" w:lineRule="auto"/>
        <w:ind w:right="137"/>
        <w:rPr>
          <w:sz w:val="20"/>
        </w:rPr>
      </w:pPr>
      <w:r>
        <w:rPr>
          <w:sz w:val="20"/>
        </w:rPr>
        <w:t>различать манеру пения, инструментального исполнения, типы солистов и коллективов — народных и академических;</w:t>
      </w:r>
    </w:p>
    <w:p w:rsidR="00F4518A" w:rsidRDefault="00F4518A" w:rsidP="00484FBF">
      <w:pPr>
        <w:pStyle w:val="a6"/>
        <w:numPr>
          <w:ilvl w:val="1"/>
          <w:numId w:val="42"/>
        </w:numPr>
        <w:tabs>
          <w:tab w:val="left" w:pos="701"/>
        </w:tabs>
        <w:spacing w:before="1" w:line="252" w:lineRule="auto"/>
        <w:ind w:right="130"/>
        <w:rPr>
          <w:sz w:val="20"/>
        </w:rPr>
      </w:pPr>
      <w:r>
        <w:rPr>
          <w:sz w:val="20"/>
        </w:rPr>
        <w:t>создавать ритмический аккомпанемент на ударных инструментах при исполнении народной песни;</w:t>
      </w:r>
    </w:p>
    <w:p w:rsidR="00F4518A" w:rsidRDefault="00F4518A" w:rsidP="00484FBF">
      <w:pPr>
        <w:pStyle w:val="a6"/>
        <w:numPr>
          <w:ilvl w:val="1"/>
          <w:numId w:val="42"/>
        </w:numPr>
        <w:tabs>
          <w:tab w:val="left" w:pos="701"/>
        </w:tabs>
        <w:spacing w:line="252" w:lineRule="auto"/>
        <w:ind w:right="132"/>
        <w:rPr>
          <w:sz w:val="20"/>
        </w:rPr>
      </w:pPr>
      <w:r>
        <w:rPr>
          <w:sz w:val="20"/>
        </w:rPr>
        <w:t>исполнять народные произведения различных жанров с сопро- вождением и без сопровождения;</w:t>
      </w:r>
    </w:p>
    <w:p w:rsidR="00F4518A" w:rsidRDefault="00F4518A" w:rsidP="00484FBF">
      <w:pPr>
        <w:pStyle w:val="a6"/>
        <w:numPr>
          <w:ilvl w:val="1"/>
          <w:numId w:val="42"/>
        </w:numPr>
        <w:tabs>
          <w:tab w:val="left" w:pos="701"/>
        </w:tabs>
        <w:spacing w:before="0" w:line="252" w:lineRule="auto"/>
        <w:ind w:right="131"/>
        <w:rPr>
          <w:sz w:val="20"/>
        </w:rPr>
      </w:pPr>
      <w:r>
        <w:rPr>
          <w:sz w:val="20"/>
        </w:rPr>
        <w:t xml:space="preserve">участвовать в коллективной игре/импровизации (вокальной, ин- </w:t>
      </w:r>
      <w:r>
        <w:rPr>
          <w:spacing w:val="-2"/>
          <w:sz w:val="20"/>
        </w:rPr>
        <w:t>струментальной, танцевальной)</w:t>
      </w:r>
      <w:r>
        <w:rPr>
          <w:spacing w:val="-4"/>
          <w:sz w:val="20"/>
        </w:rPr>
        <w:t xml:space="preserve"> </w:t>
      </w:r>
      <w:r>
        <w:rPr>
          <w:spacing w:val="-2"/>
          <w:sz w:val="20"/>
        </w:rPr>
        <w:t>на</w:t>
      </w:r>
      <w:r>
        <w:rPr>
          <w:spacing w:val="-4"/>
          <w:sz w:val="20"/>
        </w:rPr>
        <w:t xml:space="preserve"> </w:t>
      </w:r>
      <w:r>
        <w:rPr>
          <w:spacing w:val="-2"/>
          <w:sz w:val="20"/>
        </w:rPr>
        <w:t>основе</w:t>
      </w:r>
      <w:r>
        <w:rPr>
          <w:spacing w:val="-4"/>
          <w:sz w:val="20"/>
        </w:rPr>
        <w:t xml:space="preserve"> </w:t>
      </w:r>
      <w:r>
        <w:rPr>
          <w:spacing w:val="-2"/>
          <w:sz w:val="20"/>
        </w:rPr>
        <w:t>освоенных</w:t>
      </w:r>
      <w:r>
        <w:rPr>
          <w:spacing w:val="-6"/>
          <w:sz w:val="20"/>
        </w:rPr>
        <w:t xml:space="preserve"> </w:t>
      </w:r>
      <w:r>
        <w:rPr>
          <w:spacing w:val="-2"/>
          <w:sz w:val="20"/>
        </w:rPr>
        <w:t>фольклорных жанров.</w:t>
      </w:r>
    </w:p>
    <w:p w:rsidR="00F4518A" w:rsidRDefault="00F4518A" w:rsidP="00F4518A">
      <w:pPr>
        <w:pStyle w:val="a3"/>
        <w:spacing w:before="10"/>
        <w:ind w:left="0" w:firstLine="0"/>
        <w:jc w:val="left"/>
        <w:rPr>
          <w:sz w:val="30"/>
        </w:rPr>
      </w:pPr>
    </w:p>
    <w:p w:rsidR="00F4518A" w:rsidRDefault="00F4518A" w:rsidP="00F4518A">
      <w:pPr>
        <w:pStyle w:val="310"/>
      </w:pPr>
      <w:r>
        <w:t>Модуль</w:t>
      </w:r>
      <w:r>
        <w:rPr>
          <w:spacing w:val="-3"/>
        </w:rPr>
        <w:t xml:space="preserve"> </w:t>
      </w:r>
      <w:r>
        <w:t>№</w:t>
      </w:r>
      <w:r>
        <w:rPr>
          <w:spacing w:val="-4"/>
        </w:rPr>
        <w:t xml:space="preserve"> </w:t>
      </w:r>
      <w:r>
        <w:t>3</w:t>
      </w:r>
      <w:r>
        <w:rPr>
          <w:spacing w:val="-3"/>
        </w:rPr>
        <w:t xml:space="preserve"> </w:t>
      </w:r>
      <w:r>
        <w:t>«Музыка</w:t>
      </w:r>
      <w:r>
        <w:rPr>
          <w:spacing w:val="-3"/>
        </w:rPr>
        <w:t xml:space="preserve"> </w:t>
      </w:r>
      <w:r>
        <w:t>народов</w:t>
      </w:r>
      <w:r>
        <w:rPr>
          <w:spacing w:val="-3"/>
        </w:rPr>
        <w:t xml:space="preserve"> </w:t>
      </w:r>
      <w:r>
        <w:rPr>
          <w:spacing w:val="-2"/>
        </w:rPr>
        <w:t>мира»:</w:t>
      </w:r>
    </w:p>
    <w:p w:rsidR="00F4518A" w:rsidRDefault="00F4518A" w:rsidP="00F4518A">
      <w:pPr>
        <w:pStyle w:val="a3"/>
        <w:spacing w:before="4"/>
        <w:ind w:left="0" w:firstLine="0"/>
        <w:jc w:val="left"/>
        <w:rPr>
          <w:b/>
          <w:sz w:val="21"/>
        </w:rPr>
      </w:pPr>
    </w:p>
    <w:p w:rsidR="00F4518A" w:rsidRDefault="00F4518A" w:rsidP="00484FBF">
      <w:pPr>
        <w:pStyle w:val="a6"/>
        <w:numPr>
          <w:ilvl w:val="1"/>
          <w:numId w:val="42"/>
        </w:numPr>
        <w:tabs>
          <w:tab w:val="left" w:pos="701"/>
        </w:tabs>
        <w:spacing w:before="0" w:line="252" w:lineRule="auto"/>
        <w:ind w:right="130"/>
        <w:rPr>
          <w:sz w:val="20"/>
        </w:rPr>
      </w:pPr>
      <w:r>
        <w:rPr>
          <w:sz w:val="20"/>
        </w:rPr>
        <w:t>различать на слух и исполнять произведения народной и компо- зиторской музыки других стран;</w:t>
      </w:r>
    </w:p>
    <w:p w:rsidR="00F4518A" w:rsidRDefault="00F4518A" w:rsidP="00484FBF">
      <w:pPr>
        <w:pStyle w:val="a6"/>
        <w:numPr>
          <w:ilvl w:val="1"/>
          <w:numId w:val="42"/>
        </w:numPr>
        <w:tabs>
          <w:tab w:val="left" w:pos="701"/>
        </w:tabs>
        <w:spacing w:line="252" w:lineRule="auto"/>
        <w:ind w:right="132"/>
        <w:rPr>
          <w:sz w:val="20"/>
        </w:rPr>
      </w:pPr>
      <w:r>
        <w:rPr>
          <w:sz w:val="20"/>
        </w:rPr>
        <w:t xml:space="preserve">определять на слух принадлежность народных музыкальных ин- струментов к группам духовых, струнных, ударно-шумовых ин- </w:t>
      </w:r>
      <w:r>
        <w:rPr>
          <w:spacing w:val="-2"/>
          <w:sz w:val="20"/>
        </w:rPr>
        <w:t>струментов;</w:t>
      </w:r>
    </w:p>
    <w:p w:rsidR="00F4518A" w:rsidRDefault="00F4518A" w:rsidP="00484FBF">
      <w:pPr>
        <w:pStyle w:val="a6"/>
        <w:numPr>
          <w:ilvl w:val="1"/>
          <w:numId w:val="42"/>
        </w:numPr>
        <w:tabs>
          <w:tab w:val="left" w:pos="701"/>
        </w:tabs>
        <w:spacing w:before="3" w:line="252" w:lineRule="auto"/>
        <w:ind w:right="134"/>
        <w:rPr>
          <w:sz w:val="20"/>
        </w:rPr>
      </w:pPr>
      <w:r>
        <w:rPr>
          <w:sz w:val="20"/>
        </w:rPr>
        <w:t xml:space="preserve">различать на слух и называть фольклорные элементы музыки разных народов мира в сочинениях профессиональных компози- торов (из числа изученных культурно-национальных традиций и </w:t>
      </w:r>
      <w:r>
        <w:rPr>
          <w:spacing w:val="-2"/>
          <w:sz w:val="20"/>
        </w:rPr>
        <w:t>жанров);</w:t>
      </w:r>
    </w:p>
    <w:p w:rsidR="00F4518A" w:rsidRDefault="00F4518A" w:rsidP="00484FBF">
      <w:pPr>
        <w:pStyle w:val="a6"/>
        <w:numPr>
          <w:ilvl w:val="1"/>
          <w:numId w:val="42"/>
        </w:numPr>
        <w:tabs>
          <w:tab w:val="left" w:pos="701"/>
        </w:tabs>
        <w:spacing w:before="1" w:line="252" w:lineRule="auto"/>
        <w:ind w:right="130"/>
        <w:rPr>
          <w:sz w:val="20"/>
        </w:rPr>
      </w:pPr>
      <w:r>
        <w:rPr>
          <w:sz w:val="20"/>
        </w:rPr>
        <w:t>различать и характеризовать фольклорные жанры музыки (пе- сенные, танцевальные), вычленять и называть типичные жанро- вые признаки.</w:t>
      </w:r>
    </w:p>
    <w:p w:rsidR="00F4518A" w:rsidRDefault="00F4518A" w:rsidP="00F4518A">
      <w:pPr>
        <w:pStyle w:val="a3"/>
        <w:spacing w:before="9"/>
        <w:ind w:left="0" w:firstLine="0"/>
        <w:jc w:val="left"/>
        <w:rPr>
          <w:sz w:val="30"/>
        </w:rPr>
      </w:pPr>
    </w:p>
    <w:p w:rsidR="00F4518A" w:rsidRDefault="00F4518A" w:rsidP="00F4518A">
      <w:pPr>
        <w:pStyle w:val="310"/>
      </w:pPr>
      <w:r>
        <w:t>Модуль</w:t>
      </w:r>
      <w:r>
        <w:rPr>
          <w:spacing w:val="-3"/>
        </w:rPr>
        <w:t xml:space="preserve"> </w:t>
      </w:r>
      <w:r>
        <w:t>№</w:t>
      </w:r>
      <w:r>
        <w:rPr>
          <w:spacing w:val="-4"/>
        </w:rPr>
        <w:t xml:space="preserve"> </w:t>
      </w:r>
      <w:r>
        <w:t>4</w:t>
      </w:r>
      <w:r>
        <w:rPr>
          <w:spacing w:val="-3"/>
        </w:rPr>
        <w:t xml:space="preserve"> </w:t>
      </w:r>
      <w:r>
        <w:t>«Духовная</w:t>
      </w:r>
      <w:r>
        <w:rPr>
          <w:spacing w:val="-4"/>
        </w:rPr>
        <w:t xml:space="preserve"> </w:t>
      </w:r>
      <w:r>
        <w:rPr>
          <w:spacing w:val="-2"/>
        </w:rPr>
        <w:t>музыка»:</w:t>
      </w:r>
    </w:p>
    <w:p w:rsidR="00F4518A" w:rsidRDefault="00F4518A" w:rsidP="00F4518A">
      <w:pPr>
        <w:pStyle w:val="a3"/>
        <w:spacing w:before="6"/>
        <w:ind w:left="0" w:firstLine="0"/>
        <w:jc w:val="left"/>
        <w:rPr>
          <w:b/>
          <w:sz w:val="21"/>
        </w:rPr>
      </w:pPr>
    </w:p>
    <w:p w:rsidR="00F4518A" w:rsidRDefault="00F4518A" w:rsidP="00484FBF">
      <w:pPr>
        <w:pStyle w:val="a6"/>
        <w:numPr>
          <w:ilvl w:val="1"/>
          <w:numId w:val="42"/>
        </w:numPr>
        <w:tabs>
          <w:tab w:val="left" w:pos="701"/>
        </w:tabs>
        <w:spacing w:before="1" w:line="252" w:lineRule="auto"/>
        <w:ind w:right="133"/>
        <w:rPr>
          <w:sz w:val="20"/>
        </w:rPr>
      </w:pPr>
      <w:r>
        <w:rPr>
          <w:sz w:val="20"/>
        </w:rPr>
        <w:t>определять характер, настроение музыкальных произведений духовной</w:t>
      </w:r>
      <w:r>
        <w:rPr>
          <w:spacing w:val="-8"/>
          <w:sz w:val="20"/>
        </w:rPr>
        <w:t xml:space="preserve"> </w:t>
      </w:r>
      <w:r>
        <w:rPr>
          <w:sz w:val="20"/>
        </w:rPr>
        <w:t>музыки,</w:t>
      </w:r>
      <w:r>
        <w:rPr>
          <w:spacing w:val="-6"/>
          <w:sz w:val="20"/>
        </w:rPr>
        <w:t xml:space="preserve"> </w:t>
      </w:r>
      <w:r>
        <w:rPr>
          <w:sz w:val="20"/>
        </w:rPr>
        <w:t>характеризовать</w:t>
      </w:r>
      <w:r>
        <w:rPr>
          <w:spacing w:val="-7"/>
          <w:sz w:val="20"/>
        </w:rPr>
        <w:t xml:space="preserve"> </w:t>
      </w:r>
      <w:r>
        <w:rPr>
          <w:sz w:val="20"/>
        </w:rPr>
        <w:t>её</w:t>
      </w:r>
      <w:r>
        <w:rPr>
          <w:spacing w:val="-7"/>
          <w:sz w:val="20"/>
        </w:rPr>
        <w:t xml:space="preserve"> </w:t>
      </w:r>
      <w:r>
        <w:rPr>
          <w:sz w:val="20"/>
        </w:rPr>
        <w:t>жизненное</w:t>
      </w:r>
      <w:r>
        <w:rPr>
          <w:spacing w:val="-7"/>
          <w:sz w:val="20"/>
        </w:rPr>
        <w:t xml:space="preserve"> </w:t>
      </w:r>
      <w:r>
        <w:rPr>
          <w:sz w:val="20"/>
        </w:rPr>
        <w:t>предназначение;</w:t>
      </w:r>
    </w:p>
    <w:p w:rsidR="00F4518A" w:rsidRDefault="00F4518A" w:rsidP="00484FBF">
      <w:pPr>
        <w:pStyle w:val="a6"/>
        <w:numPr>
          <w:ilvl w:val="1"/>
          <w:numId w:val="42"/>
        </w:numPr>
        <w:tabs>
          <w:tab w:val="left" w:pos="701"/>
        </w:tabs>
        <w:spacing w:before="0" w:line="229" w:lineRule="exact"/>
        <w:rPr>
          <w:sz w:val="20"/>
        </w:rPr>
      </w:pPr>
      <w:r>
        <w:rPr>
          <w:sz w:val="20"/>
        </w:rPr>
        <w:t>исполнять</w:t>
      </w:r>
      <w:r>
        <w:rPr>
          <w:spacing w:val="-11"/>
          <w:sz w:val="20"/>
        </w:rPr>
        <w:t xml:space="preserve"> </w:t>
      </w:r>
      <w:r>
        <w:rPr>
          <w:sz w:val="20"/>
        </w:rPr>
        <w:t>доступные</w:t>
      </w:r>
      <w:r>
        <w:rPr>
          <w:spacing w:val="-11"/>
          <w:sz w:val="20"/>
        </w:rPr>
        <w:t xml:space="preserve"> </w:t>
      </w:r>
      <w:r>
        <w:rPr>
          <w:sz w:val="20"/>
        </w:rPr>
        <w:t>образцы</w:t>
      </w:r>
      <w:r>
        <w:rPr>
          <w:spacing w:val="-10"/>
          <w:sz w:val="20"/>
        </w:rPr>
        <w:t xml:space="preserve"> </w:t>
      </w:r>
      <w:r>
        <w:rPr>
          <w:sz w:val="20"/>
        </w:rPr>
        <w:t>духовной</w:t>
      </w:r>
      <w:r>
        <w:rPr>
          <w:spacing w:val="-12"/>
          <w:sz w:val="20"/>
        </w:rPr>
        <w:t xml:space="preserve"> </w:t>
      </w:r>
      <w:r>
        <w:rPr>
          <w:spacing w:val="-2"/>
          <w:sz w:val="20"/>
        </w:rPr>
        <w:t>музыки;</w:t>
      </w:r>
    </w:p>
    <w:p w:rsidR="00F4518A" w:rsidRDefault="00F4518A" w:rsidP="00484FBF">
      <w:pPr>
        <w:pStyle w:val="a6"/>
        <w:numPr>
          <w:ilvl w:val="1"/>
          <w:numId w:val="42"/>
        </w:numPr>
        <w:tabs>
          <w:tab w:val="left" w:pos="702"/>
        </w:tabs>
        <w:spacing w:before="12" w:line="252" w:lineRule="auto"/>
        <w:ind w:left="701" w:right="128"/>
        <w:rPr>
          <w:sz w:val="20"/>
        </w:rPr>
      </w:pPr>
      <w:r>
        <w:rPr>
          <w:sz w:val="20"/>
        </w:rPr>
        <w:t xml:space="preserve">уметь рассказывать об особенностях исполнения, традициях зву- чания духовной музыки Русской православной церкви (вариа- тивно: других конфессий согласно региональной религиозной </w:t>
      </w:r>
      <w:r>
        <w:rPr>
          <w:spacing w:val="-2"/>
          <w:sz w:val="20"/>
        </w:rPr>
        <w:t>традиции).</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pStyle w:val="310"/>
        <w:spacing w:before="76"/>
      </w:pPr>
      <w:r>
        <w:lastRenderedPageBreak/>
        <w:t>Модуль</w:t>
      </w:r>
      <w:r>
        <w:rPr>
          <w:spacing w:val="-4"/>
        </w:rPr>
        <w:t xml:space="preserve"> </w:t>
      </w:r>
      <w:r>
        <w:t>№</w:t>
      </w:r>
      <w:r>
        <w:rPr>
          <w:spacing w:val="-5"/>
        </w:rPr>
        <w:t xml:space="preserve"> </w:t>
      </w:r>
      <w:r>
        <w:t>5</w:t>
      </w:r>
      <w:r>
        <w:rPr>
          <w:spacing w:val="-4"/>
        </w:rPr>
        <w:t xml:space="preserve"> </w:t>
      </w:r>
      <w:r>
        <w:t>«Классическая</w:t>
      </w:r>
      <w:r>
        <w:rPr>
          <w:spacing w:val="-4"/>
        </w:rPr>
        <w:t xml:space="preserve"> </w:t>
      </w:r>
      <w:r>
        <w:rPr>
          <w:spacing w:val="-2"/>
        </w:rPr>
        <w:t>музыка»:</w:t>
      </w:r>
    </w:p>
    <w:p w:rsidR="00F4518A" w:rsidRDefault="00F4518A" w:rsidP="00F4518A">
      <w:pPr>
        <w:pStyle w:val="a3"/>
        <w:spacing w:before="4"/>
        <w:ind w:left="0" w:firstLine="0"/>
        <w:jc w:val="left"/>
        <w:rPr>
          <w:b/>
          <w:sz w:val="21"/>
        </w:rPr>
      </w:pPr>
    </w:p>
    <w:p w:rsidR="00F4518A" w:rsidRDefault="00F4518A" w:rsidP="00484FBF">
      <w:pPr>
        <w:pStyle w:val="a6"/>
        <w:numPr>
          <w:ilvl w:val="1"/>
          <w:numId w:val="42"/>
        </w:numPr>
        <w:tabs>
          <w:tab w:val="left" w:pos="701"/>
        </w:tabs>
        <w:spacing w:before="0" w:line="252" w:lineRule="auto"/>
        <w:ind w:right="130"/>
        <w:rPr>
          <w:sz w:val="20"/>
        </w:rPr>
      </w:pPr>
      <w:r>
        <w:rPr>
          <w:sz w:val="20"/>
        </w:rPr>
        <w:t>различать на слух произведения классической музыки, называть автора и произведение, исполнительский состав;</w:t>
      </w:r>
    </w:p>
    <w:p w:rsidR="00F4518A" w:rsidRDefault="00F4518A" w:rsidP="00484FBF">
      <w:pPr>
        <w:pStyle w:val="a6"/>
        <w:numPr>
          <w:ilvl w:val="1"/>
          <w:numId w:val="42"/>
        </w:numPr>
        <w:tabs>
          <w:tab w:val="left" w:pos="701"/>
        </w:tabs>
        <w:spacing w:line="252" w:lineRule="auto"/>
        <w:ind w:right="131"/>
        <w:rPr>
          <w:sz w:val="20"/>
        </w:rPr>
      </w:pPr>
      <w:r>
        <w:rPr>
          <w:sz w:val="20"/>
        </w:rPr>
        <w:t>различать и характеризовать простейшие жанры музыки (песня, танец,</w:t>
      </w:r>
      <w:r>
        <w:rPr>
          <w:spacing w:val="-13"/>
          <w:sz w:val="20"/>
        </w:rPr>
        <w:t xml:space="preserve"> </w:t>
      </w:r>
      <w:r>
        <w:rPr>
          <w:sz w:val="20"/>
        </w:rPr>
        <w:t>марш),</w:t>
      </w:r>
      <w:r>
        <w:rPr>
          <w:spacing w:val="-12"/>
          <w:sz w:val="20"/>
        </w:rPr>
        <w:t xml:space="preserve"> </w:t>
      </w:r>
      <w:r>
        <w:rPr>
          <w:sz w:val="20"/>
        </w:rPr>
        <w:t>вычленять</w:t>
      </w:r>
      <w:r>
        <w:rPr>
          <w:spacing w:val="-13"/>
          <w:sz w:val="20"/>
        </w:rPr>
        <w:t xml:space="preserve"> </w:t>
      </w:r>
      <w:r>
        <w:rPr>
          <w:sz w:val="20"/>
        </w:rPr>
        <w:t>и</w:t>
      </w:r>
      <w:r>
        <w:rPr>
          <w:spacing w:val="-11"/>
          <w:sz w:val="20"/>
        </w:rPr>
        <w:t xml:space="preserve"> </w:t>
      </w:r>
      <w:r>
        <w:rPr>
          <w:sz w:val="20"/>
        </w:rPr>
        <w:t>называть</w:t>
      </w:r>
      <w:r>
        <w:rPr>
          <w:spacing w:val="-13"/>
          <w:sz w:val="20"/>
        </w:rPr>
        <w:t xml:space="preserve"> </w:t>
      </w:r>
      <w:r>
        <w:rPr>
          <w:sz w:val="20"/>
        </w:rPr>
        <w:t>типичные</w:t>
      </w:r>
      <w:r>
        <w:rPr>
          <w:spacing w:val="-12"/>
          <w:sz w:val="20"/>
        </w:rPr>
        <w:t xml:space="preserve"> </w:t>
      </w:r>
      <w:r>
        <w:rPr>
          <w:sz w:val="20"/>
        </w:rPr>
        <w:t>жанровые</w:t>
      </w:r>
      <w:r>
        <w:rPr>
          <w:spacing w:val="-11"/>
          <w:sz w:val="20"/>
        </w:rPr>
        <w:t xml:space="preserve"> </w:t>
      </w:r>
      <w:r>
        <w:rPr>
          <w:sz w:val="20"/>
        </w:rPr>
        <w:t>признаки песни, танца и марша в сочинениях композиторов-классиков;</w:t>
      </w:r>
    </w:p>
    <w:p w:rsidR="00F4518A" w:rsidRDefault="00F4518A" w:rsidP="00484FBF">
      <w:pPr>
        <w:pStyle w:val="a6"/>
        <w:numPr>
          <w:ilvl w:val="1"/>
          <w:numId w:val="42"/>
        </w:numPr>
        <w:tabs>
          <w:tab w:val="left" w:pos="701"/>
        </w:tabs>
        <w:spacing w:before="3" w:line="252" w:lineRule="auto"/>
        <w:ind w:right="132"/>
        <w:rPr>
          <w:sz w:val="20"/>
        </w:rPr>
      </w:pPr>
      <w:r>
        <w:rPr>
          <w:sz w:val="20"/>
        </w:rPr>
        <w:t>различать концертные жанры по особенностям исполнения (ка- мерные и симфонические, вокальные и инструментальные), знать их разновидности, приводить примеры;</w:t>
      </w:r>
    </w:p>
    <w:p w:rsidR="00F4518A" w:rsidRDefault="00F4518A" w:rsidP="00484FBF">
      <w:pPr>
        <w:pStyle w:val="a6"/>
        <w:numPr>
          <w:ilvl w:val="1"/>
          <w:numId w:val="42"/>
        </w:numPr>
        <w:tabs>
          <w:tab w:val="left" w:pos="701"/>
        </w:tabs>
        <w:spacing w:before="0" w:line="252" w:lineRule="auto"/>
        <w:ind w:right="129"/>
        <w:rPr>
          <w:sz w:val="20"/>
        </w:rPr>
      </w:pPr>
      <w:r>
        <w:rPr>
          <w:sz w:val="20"/>
        </w:rPr>
        <w:t>исполнять (в том числе фрагментарно, отдельными темами) со- чинения композиторов-классиков;</w:t>
      </w:r>
    </w:p>
    <w:p w:rsidR="00F4518A" w:rsidRDefault="00F4518A" w:rsidP="00484FBF">
      <w:pPr>
        <w:pStyle w:val="a6"/>
        <w:numPr>
          <w:ilvl w:val="1"/>
          <w:numId w:val="42"/>
        </w:numPr>
        <w:tabs>
          <w:tab w:val="left" w:pos="701"/>
        </w:tabs>
        <w:spacing w:line="252" w:lineRule="auto"/>
        <w:ind w:right="132"/>
        <w:rPr>
          <w:sz w:val="20"/>
        </w:rPr>
      </w:pPr>
      <w:r>
        <w:rPr>
          <w:sz w:val="20"/>
        </w:rPr>
        <w:t xml:space="preserve">воспринимать музыку в соответствии с её настроением, характе- ром, осознавать эмоции и чувства, вызванные музыкальным зву- чанием, уметь кратко описать свои впечатления от музыкального </w:t>
      </w:r>
      <w:r>
        <w:rPr>
          <w:spacing w:val="-2"/>
          <w:sz w:val="20"/>
        </w:rPr>
        <w:t>восприятия;</w:t>
      </w:r>
    </w:p>
    <w:p w:rsidR="00F4518A" w:rsidRDefault="00F4518A" w:rsidP="00484FBF">
      <w:pPr>
        <w:pStyle w:val="a6"/>
        <w:numPr>
          <w:ilvl w:val="1"/>
          <w:numId w:val="42"/>
        </w:numPr>
        <w:tabs>
          <w:tab w:val="left" w:pos="701"/>
        </w:tabs>
        <w:spacing w:line="252" w:lineRule="auto"/>
        <w:ind w:right="132"/>
        <w:rPr>
          <w:sz w:val="20"/>
        </w:rPr>
      </w:pPr>
      <w:r>
        <w:rPr>
          <w:sz w:val="20"/>
        </w:rPr>
        <w:t>характеризовать выразительные средства, использованные ком- позитором для создания музыкального образа;</w:t>
      </w:r>
    </w:p>
    <w:p w:rsidR="00F4518A" w:rsidRDefault="00F4518A" w:rsidP="00484FBF">
      <w:pPr>
        <w:pStyle w:val="a6"/>
        <w:numPr>
          <w:ilvl w:val="1"/>
          <w:numId w:val="42"/>
        </w:numPr>
        <w:tabs>
          <w:tab w:val="left" w:pos="701"/>
        </w:tabs>
        <w:spacing w:before="1" w:line="252" w:lineRule="auto"/>
        <w:ind w:right="129"/>
        <w:rPr>
          <w:sz w:val="20"/>
        </w:rPr>
      </w:pPr>
      <w:r>
        <w:rPr>
          <w:sz w:val="20"/>
        </w:rPr>
        <w:t>соотносить музыкальные произведения с произведениями живо- писи, литературы на основе сходства настроения, характера, комплекса выразительных средств.</w:t>
      </w:r>
    </w:p>
    <w:p w:rsidR="00F4518A" w:rsidRDefault="00F4518A" w:rsidP="00F4518A">
      <w:pPr>
        <w:pStyle w:val="a3"/>
        <w:spacing w:before="9"/>
        <w:ind w:left="0" w:firstLine="0"/>
        <w:jc w:val="left"/>
        <w:rPr>
          <w:sz w:val="30"/>
        </w:rPr>
      </w:pPr>
    </w:p>
    <w:p w:rsidR="00F4518A" w:rsidRDefault="00F4518A" w:rsidP="00F4518A">
      <w:pPr>
        <w:pStyle w:val="310"/>
      </w:pPr>
      <w:r>
        <w:t>Модуль</w:t>
      </w:r>
      <w:r>
        <w:rPr>
          <w:spacing w:val="-5"/>
        </w:rPr>
        <w:t xml:space="preserve"> </w:t>
      </w:r>
      <w:r>
        <w:t>№</w:t>
      </w:r>
      <w:r>
        <w:rPr>
          <w:spacing w:val="-6"/>
        </w:rPr>
        <w:t xml:space="preserve"> </w:t>
      </w:r>
      <w:r>
        <w:t>6</w:t>
      </w:r>
      <w:r>
        <w:rPr>
          <w:spacing w:val="-5"/>
        </w:rPr>
        <w:t xml:space="preserve"> </w:t>
      </w:r>
      <w:r>
        <w:t>«Современная</w:t>
      </w:r>
      <w:r>
        <w:rPr>
          <w:spacing w:val="-5"/>
        </w:rPr>
        <w:t xml:space="preserve"> </w:t>
      </w:r>
      <w:r>
        <w:t>музыкальная</w:t>
      </w:r>
      <w:r>
        <w:rPr>
          <w:spacing w:val="-7"/>
        </w:rPr>
        <w:t xml:space="preserve"> </w:t>
      </w:r>
      <w:r>
        <w:rPr>
          <w:spacing w:val="-2"/>
        </w:rPr>
        <w:t>культура»:</w:t>
      </w:r>
    </w:p>
    <w:p w:rsidR="00F4518A" w:rsidRDefault="00F4518A" w:rsidP="00F4518A">
      <w:pPr>
        <w:pStyle w:val="a3"/>
        <w:spacing w:before="6"/>
        <w:ind w:left="0" w:firstLine="0"/>
        <w:jc w:val="left"/>
        <w:rPr>
          <w:b/>
          <w:sz w:val="21"/>
        </w:rPr>
      </w:pPr>
    </w:p>
    <w:p w:rsidR="00F4518A" w:rsidRDefault="00F4518A" w:rsidP="00484FBF">
      <w:pPr>
        <w:pStyle w:val="a6"/>
        <w:numPr>
          <w:ilvl w:val="1"/>
          <w:numId w:val="42"/>
        </w:numPr>
        <w:tabs>
          <w:tab w:val="left" w:pos="701"/>
        </w:tabs>
        <w:spacing w:before="0" w:line="252" w:lineRule="auto"/>
        <w:ind w:right="131"/>
        <w:rPr>
          <w:sz w:val="20"/>
        </w:rPr>
      </w:pPr>
      <w:r>
        <w:rPr>
          <w:sz w:val="20"/>
        </w:rPr>
        <w:t>иметь представление о разнообразии современной музыкальной культуры, стремиться к расширению музыкального кругозора;</w:t>
      </w:r>
    </w:p>
    <w:p w:rsidR="00F4518A" w:rsidRDefault="00F4518A" w:rsidP="00484FBF">
      <w:pPr>
        <w:pStyle w:val="a6"/>
        <w:numPr>
          <w:ilvl w:val="1"/>
          <w:numId w:val="42"/>
        </w:numPr>
        <w:tabs>
          <w:tab w:val="left" w:pos="701"/>
        </w:tabs>
        <w:spacing w:before="0" w:line="252" w:lineRule="auto"/>
        <w:ind w:right="128"/>
        <w:rPr>
          <w:sz w:val="20"/>
        </w:rPr>
      </w:pPr>
      <w:r>
        <w:rPr>
          <w:sz w:val="20"/>
        </w:rPr>
        <w:t>различать и определять на слух принадлежность музыкальных произведений, исполнительского стиля к различным направле- ниям</w:t>
      </w:r>
      <w:r>
        <w:rPr>
          <w:spacing w:val="-10"/>
          <w:sz w:val="20"/>
        </w:rPr>
        <w:t xml:space="preserve"> </w:t>
      </w:r>
      <w:r>
        <w:rPr>
          <w:sz w:val="20"/>
        </w:rPr>
        <w:t>современной</w:t>
      </w:r>
      <w:r>
        <w:rPr>
          <w:spacing w:val="-12"/>
          <w:sz w:val="20"/>
        </w:rPr>
        <w:t xml:space="preserve"> </w:t>
      </w:r>
      <w:r>
        <w:rPr>
          <w:sz w:val="20"/>
        </w:rPr>
        <w:t>музыки</w:t>
      </w:r>
      <w:r>
        <w:rPr>
          <w:spacing w:val="-12"/>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эстрады,</w:t>
      </w:r>
      <w:r>
        <w:rPr>
          <w:spacing w:val="-11"/>
          <w:sz w:val="20"/>
        </w:rPr>
        <w:t xml:space="preserve"> </w:t>
      </w:r>
      <w:r>
        <w:rPr>
          <w:sz w:val="20"/>
        </w:rPr>
        <w:t>мюзикла,</w:t>
      </w:r>
      <w:r>
        <w:rPr>
          <w:spacing w:val="-11"/>
          <w:sz w:val="20"/>
        </w:rPr>
        <w:t xml:space="preserve"> </w:t>
      </w:r>
      <w:r>
        <w:rPr>
          <w:sz w:val="20"/>
        </w:rPr>
        <w:t>джаза</w:t>
      </w:r>
      <w:r>
        <w:rPr>
          <w:spacing w:val="-8"/>
          <w:sz w:val="20"/>
        </w:rPr>
        <w:t xml:space="preserve"> </w:t>
      </w:r>
      <w:r>
        <w:rPr>
          <w:sz w:val="20"/>
        </w:rPr>
        <w:t xml:space="preserve">и </w:t>
      </w:r>
      <w:r>
        <w:rPr>
          <w:spacing w:val="-2"/>
          <w:sz w:val="20"/>
        </w:rPr>
        <w:t>др.);</w:t>
      </w:r>
    </w:p>
    <w:p w:rsidR="00F4518A" w:rsidRDefault="00F4518A" w:rsidP="00484FBF">
      <w:pPr>
        <w:pStyle w:val="a6"/>
        <w:numPr>
          <w:ilvl w:val="1"/>
          <w:numId w:val="42"/>
        </w:numPr>
        <w:tabs>
          <w:tab w:val="left" w:pos="702"/>
        </w:tabs>
        <w:spacing w:before="4" w:line="252" w:lineRule="auto"/>
        <w:ind w:left="701" w:right="129"/>
        <w:rPr>
          <w:sz w:val="20"/>
        </w:rPr>
      </w:pPr>
      <w:r>
        <w:rPr>
          <w:sz w:val="20"/>
        </w:rPr>
        <w:t>анализировать, называть музыкально-выразительные средства, определяющие основной характер, настроение музыки, созна- тельно пользоваться музыкально-выразительными средствами</w:t>
      </w:r>
      <w:r>
        <w:rPr>
          <w:spacing w:val="40"/>
          <w:sz w:val="20"/>
        </w:rPr>
        <w:t xml:space="preserve"> </w:t>
      </w:r>
      <w:r>
        <w:rPr>
          <w:sz w:val="20"/>
        </w:rPr>
        <w:t>при исполнении;</w:t>
      </w:r>
    </w:p>
    <w:p w:rsidR="00F4518A" w:rsidRDefault="00F4518A" w:rsidP="00484FBF">
      <w:pPr>
        <w:pStyle w:val="a6"/>
        <w:numPr>
          <w:ilvl w:val="1"/>
          <w:numId w:val="42"/>
        </w:numPr>
        <w:tabs>
          <w:tab w:val="left" w:pos="702"/>
        </w:tabs>
        <w:spacing w:before="1" w:line="252" w:lineRule="auto"/>
        <w:ind w:left="701" w:right="134"/>
        <w:rPr>
          <w:sz w:val="20"/>
        </w:rPr>
      </w:pPr>
      <w:r>
        <w:rPr>
          <w:sz w:val="20"/>
        </w:rPr>
        <w:t>исполнять современные музыкальные произведения, соблюдая певческую культуру звука.</w:t>
      </w:r>
    </w:p>
    <w:p w:rsidR="00F4518A" w:rsidRDefault="00F4518A" w:rsidP="00F4518A">
      <w:pPr>
        <w:spacing w:line="252" w:lineRule="auto"/>
        <w:jc w:val="both"/>
        <w:rPr>
          <w:sz w:val="20"/>
        </w:rPr>
        <w:sectPr w:rsidR="00F4518A">
          <w:pgSz w:w="7830" w:h="12020"/>
          <w:pgMar w:top="640" w:right="660" w:bottom="720" w:left="660" w:header="0" w:footer="537" w:gutter="0"/>
          <w:cols w:space="720"/>
        </w:sectPr>
      </w:pPr>
    </w:p>
    <w:p w:rsidR="00F4518A" w:rsidRDefault="00F4518A" w:rsidP="00F4518A">
      <w:pPr>
        <w:pStyle w:val="310"/>
        <w:spacing w:before="76"/>
      </w:pPr>
      <w:r>
        <w:lastRenderedPageBreak/>
        <w:t>Модуль</w:t>
      </w:r>
      <w:r>
        <w:rPr>
          <w:spacing w:val="-4"/>
        </w:rPr>
        <w:t xml:space="preserve"> </w:t>
      </w:r>
      <w:r>
        <w:t>№</w:t>
      </w:r>
      <w:r>
        <w:rPr>
          <w:spacing w:val="-3"/>
        </w:rPr>
        <w:t xml:space="preserve"> </w:t>
      </w:r>
      <w:r>
        <w:t>7</w:t>
      </w:r>
      <w:r>
        <w:rPr>
          <w:spacing w:val="-3"/>
        </w:rPr>
        <w:t xml:space="preserve"> </w:t>
      </w:r>
      <w:r>
        <w:t>«Музыка</w:t>
      </w:r>
      <w:r>
        <w:rPr>
          <w:spacing w:val="-2"/>
        </w:rPr>
        <w:t xml:space="preserve"> </w:t>
      </w:r>
      <w:r>
        <w:t>театра</w:t>
      </w:r>
      <w:r>
        <w:rPr>
          <w:spacing w:val="-3"/>
        </w:rPr>
        <w:t xml:space="preserve"> </w:t>
      </w:r>
      <w:r>
        <w:t>и</w:t>
      </w:r>
      <w:r>
        <w:rPr>
          <w:spacing w:val="-2"/>
        </w:rPr>
        <w:t xml:space="preserve"> кино»:</w:t>
      </w:r>
    </w:p>
    <w:p w:rsidR="00F4518A" w:rsidRDefault="00F4518A" w:rsidP="00F4518A">
      <w:pPr>
        <w:pStyle w:val="a3"/>
        <w:spacing w:before="4"/>
        <w:ind w:left="0" w:firstLine="0"/>
        <w:jc w:val="left"/>
        <w:rPr>
          <w:b/>
          <w:sz w:val="21"/>
        </w:rPr>
      </w:pPr>
    </w:p>
    <w:p w:rsidR="00F4518A" w:rsidRDefault="00F4518A" w:rsidP="00484FBF">
      <w:pPr>
        <w:pStyle w:val="a6"/>
        <w:numPr>
          <w:ilvl w:val="1"/>
          <w:numId w:val="42"/>
        </w:numPr>
        <w:tabs>
          <w:tab w:val="left" w:pos="701"/>
        </w:tabs>
        <w:spacing w:before="0" w:line="252" w:lineRule="auto"/>
        <w:ind w:right="133"/>
        <w:rPr>
          <w:sz w:val="20"/>
        </w:rPr>
      </w:pPr>
      <w:r>
        <w:rPr>
          <w:sz w:val="20"/>
        </w:rPr>
        <w:t>определять и называть особенности музыкально-сценических жанров (опера, балет, оперетта, мюзикл);</w:t>
      </w:r>
    </w:p>
    <w:p w:rsidR="00F4518A" w:rsidRDefault="00F4518A" w:rsidP="00484FBF">
      <w:pPr>
        <w:pStyle w:val="a6"/>
        <w:numPr>
          <w:ilvl w:val="1"/>
          <w:numId w:val="42"/>
        </w:numPr>
        <w:tabs>
          <w:tab w:val="left" w:pos="701"/>
        </w:tabs>
        <w:spacing w:line="252" w:lineRule="auto"/>
        <w:ind w:right="130"/>
        <w:rPr>
          <w:sz w:val="20"/>
        </w:rPr>
      </w:pPr>
      <w:r>
        <w:rPr>
          <w:sz w:val="20"/>
        </w:rPr>
        <w:t>различать отдельные номера музыкального спектакля (ария, хор, увертюра и</w:t>
      </w:r>
      <w:r>
        <w:rPr>
          <w:spacing w:val="-4"/>
          <w:sz w:val="20"/>
        </w:rPr>
        <w:t xml:space="preserve"> </w:t>
      </w:r>
      <w:r>
        <w:rPr>
          <w:sz w:val="20"/>
        </w:rPr>
        <w:t>т.</w:t>
      </w:r>
      <w:r>
        <w:rPr>
          <w:spacing w:val="-2"/>
          <w:sz w:val="20"/>
        </w:rPr>
        <w:t xml:space="preserve"> </w:t>
      </w:r>
      <w:r>
        <w:rPr>
          <w:sz w:val="20"/>
        </w:rPr>
        <w:t>д.), узнавать на слух и называть освоенные музы- кальные произведения (фрагменты) и их авторов;</w:t>
      </w:r>
    </w:p>
    <w:p w:rsidR="00F4518A" w:rsidRDefault="00F4518A" w:rsidP="00484FBF">
      <w:pPr>
        <w:pStyle w:val="a6"/>
        <w:numPr>
          <w:ilvl w:val="1"/>
          <w:numId w:val="42"/>
        </w:numPr>
        <w:tabs>
          <w:tab w:val="left" w:pos="701"/>
        </w:tabs>
        <w:spacing w:before="3" w:line="252" w:lineRule="auto"/>
        <w:ind w:right="132"/>
        <w:rPr>
          <w:sz w:val="20"/>
        </w:rPr>
      </w:pPr>
      <w:r>
        <w:rPr>
          <w:sz w:val="20"/>
        </w:rPr>
        <w:t>различать</w:t>
      </w:r>
      <w:r>
        <w:rPr>
          <w:spacing w:val="-8"/>
          <w:sz w:val="20"/>
        </w:rPr>
        <w:t xml:space="preserve"> </w:t>
      </w:r>
      <w:r>
        <w:rPr>
          <w:sz w:val="20"/>
        </w:rPr>
        <w:t>виды</w:t>
      </w:r>
      <w:r>
        <w:rPr>
          <w:spacing w:val="-7"/>
          <w:sz w:val="20"/>
        </w:rPr>
        <w:t xml:space="preserve"> </w:t>
      </w:r>
      <w:r>
        <w:rPr>
          <w:sz w:val="20"/>
        </w:rPr>
        <w:t>музыкальных</w:t>
      </w:r>
      <w:r>
        <w:rPr>
          <w:spacing w:val="-9"/>
          <w:sz w:val="20"/>
        </w:rPr>
        <w:t xml:space="preserve"> </w:t>
      </w:r>
      <w:r>
        <w:rPr>
          <w:sz w:val="20"/>
        </w:rPr>
        <w:t>коллективов</w:t>
      </w:r>
      <w:r>
        <w:rPr>
          <w:spacing w:val="-9"/>
          <w:sz w:val="20"/>
        </w:rPr>
        <w:t xml:space="preserve"> </w:t>
      </w:r>
      <w:r>
        <w:rPr>
          <w:sz w:val="20"/>
        </w:rPr>
        <w:t>(ансамблей,</w:t>
      </w:r>
      <w:r>
        <w:rPr>
          <w:spacing w:val="-7"/>
          <w:sz w:val="20"/>
        </w:rPr>
        <w:t xml:space="preserve"> </w:t>
      </w:r>
      <w:r>
        <w:rPr>
          <w:sz w:val="20"/>
        </w:rPr>
        <w:t>оркестров, хоров), тембры человеческих голосов и музыкальных инстру- ментов, уметь определять их на слух;</w:t>
      </w:r>
    </w:p>
    <w:p w:rsidR="00F4518A" w:rsidRDefault="00F4518A" w:rsidP="00F4518A">
      <w:pPr>
        <w:pStyle w:val="a3"/>
        <w:spacing w:before="0" w:line="249" w:lineRule="auto"/>
        <w:ind w:left="134" w:right="132" w:firstLine="228"/>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F4518A" w:rsidRDefault="00F4518A" w:rsidP="00F4518A">
      <w:pPr>
        <w:pStyle w:val="a3"/>
        <w:spacing w:before="11"/>
        <w:ind w:left="0" w:firstLine="0"/>
        <w:jc w:val="left"/>
        <w:rPr>
          <w:sz w:val="30"/>
        </w:rPr>
      </w:pPr>
    </w:p>
    <w:p w:rsidR="00F4518A" w:rsidRDefault="00F4518A" w:rsidP="00F4518A">
      <w:pPr>
        <w:pStyle w:val="310"/>
      </w:pPr>
      <w:r>
        <w:t>Модуль</w:t>
      </w:r>
      <w:r>
        <w:rPr>
          <w:spacing w:val="-3"/>
        </w:rPr>
        <w:t xml:space="preserve"> </w:t>
      </w:r>
      <w:r>
        <w:t>№</w:t>
      </w:r>
      <w:r>
        <w:rPr>
          <w:spacing w:val="-4"/>
        </w:rPr>
        <w:t xml:space="preserve"> </w:t>
      </w:r>
      <w:r>
        <w:t>8</w:t>
      </w:r>
      <w:r>
        <w:rPr>
          <w:spacing w:val="-3"/>
        </w:rPr>
        <w:t xml:space="preserve"> </w:t>
      </w:r>
      <w:r>
        <w:t>«Музыка</w:t>
      </w:r>
      <w:r>
        <w:rPr>
          <w:spacing w:val="-3"/>
        </w:rPr>
        <w:t xml:space="preserve"> </w:t>
      </w:r>
      <w:r>
        <w:t>в</w:t>
      </w:r>
      <w:r>
        <w:rPr>
          <w:spacing w:val="-4"/>
        </w:rPr>
        <w:t xml:space="preserve"> </w:t>
      </w:r>
      <w:r>
        <w:t>жизни</w:t>
      </w:r>
      <w:r>
        <w:rPr>
          <w:spacing w:val="-3"/>
        </w:rPr>
        <w:t xml:space="preserve"> </w:t>
      </w:r>
      <w:r>
        <w:rPr>
          <w:spacing w:val="-2"/>
        </w:rPr>
        <w:t>человека»:</w:t>
      </w:r>
    </w:p>
    <w:p w:rsidR="00F4518A" w:rsidRDefault="00F4518A" w:rsidP="00F4518A">
      <w:pPr>
        <w:pStyle w:val="a3"/>
        <w:spacing w:before="6"/>
        <w:ind w:left="0" w:firstLine="0"/>
        <w:jc w:val="left"/>
        <w:rPr>
          <w:b/>
          <w:sz w:val="21"/>
        </w:rPr>
      </w:pPr>
    </w:p>
    <w:p w:rsidR="00F4518A" w:rsidRDefault="00F4518A" w:rsidP="00484FBF">
      <w:pPr>
        <w:pStyle w:val="a6"/>
        <w:numPr>
          <w:ilvl w:val="1"/>
          <w:numId w:val="42"/>
        </w:numPr>
        <w:tabs>
          <w:tab w:val="left" w:pos="701"/>
        </w:tabs>
        <w:spacing w:before="1" w:line="249" w:lineRule="auto"/>
        <w:ind w:right="137"/>
        <w:rPr>
          <w:sz w:val="20"/>
        </w:rPr>
      </w:pPr>
      <w:r>
        <w:rPr>
          <w:sz w:val="20"/>
        </w:rPr>
        <w:t>исполнять Гимн Российской Федерации, Гимн своей республики, школы, исполнять песни, посвящённые Великой</w:t>
      </w:r>
    </w:p>
    <w:p w:rsidR="00F4518A" w:rsidRDefault="00F4518A" w:rsidP="00F4518A">
      <w:pPr>
        <w:pStyle w:val="a3"/>
        <w:spacing w:before="4" w:line="252" w:lineRule="auto"/>
        <w:ind w:left="701" w:right="131" w:hanging="1"/>
      </w:pPr>
      <w:r>
        <w:t>Отечественной войне, песни, воспевающие красоту родной при- роды,</w:t>
      </w:r>
      <w:r>
        <w:rPr>
          <w:spacing w:val="-8"/>
        </w:rPr>
        <w:t xml:space="preserve"> </w:t>
      </w:r>
      <w:r>
        <w:t>выражающие</w:t>
      </w:r>
      <w:r>
        <w:rPr>
          <w:spacing w:val="-7"/>
        </w:rPr>
        <w:t xml:space="preserve"> </w:t>
      </w:r>
      <w:r>
        <w:t>разнообразные</w:t>
      </w:r>
      <w:r>
        <w:rPr>
          <w:spacing w:val="-8"/>
        </w:rPr>
        <w:t xml:space="preserve"> </w:t>
      </w:r>
      <w:r>
        <w:t>эмоции,</w:t>
      </w:r>
      <w:r>
        <w:rPr>
          <w:spacing w:val="-7"/>
        </w:rPr>
        <w:t xml:space="preserve"> </w:t>
      </w:r>
      <w:r>
        <w:t>чувства</w:t>
      </w:r>
      <w:r>
        <w:rPr>
          <w:spacing w:val="-8"/>
        </w:rPr>
        <w:t xml:space="preserve"> </w:t>
      </w:r>
      <w:r>
        <w:t>и</w:t>
      </w:r>
      <w:r>
        <w:rPr>
          <w:spacing w:val="-9"/>
        </w:rPr>
        <w:t xml:space="preserve"> </w:t>
      </w:r>
      <w:r>
        <w:rPr>
          <w:spacing w:val="-2"/>
        </w:rPr>
        <w:t>настроения;</w:t>
      </w:r>
    </w:p>
    <w:p w:rsidR="00F4518A" w:rsidRDefault="00F4518A" w:rsidP="00484FBF">
      <w:pPr>
        <w:pStyle w:val="a6"/>
        <w:numPr>
          <w:ilvl w:val="1"/>
          <w:numId w:val="42"/>
        </w:numPr>
        <w:tabs>
          <w:tab w:val="left" w:pos="702"/>
        </w:tabs>
        <w:spacing w:line="252" w:lineRule="auto"/>
        <w:ind w:right="130"/>
        <w:rPr>
          <w:sz w:val="20"/>
        </w:rPr>
      </w:pPr>
      <w:r>
        <w:rPr>
          <w:sz w:val="20"/>
        </w:rPr>
        <w:t>воспринимать музыкальное искусство как отражение многооб- разия жизни, различать обобщённые жанровые сферы: напев- ность (лирика), танцевальность и маршевость (связь с движе- нием), декламационность, эпос (связь со словом);</w:t>
      </w:r>
    </w:p>
    <w:p w:rsidR="00F4518A" w:rsidRDefault="00F4518A" w:rsidP="00484FBF">
      <w:pPr>
        <w:pStyle w:val="a6"/>
        <w:numPr>
          <w:ilvl w:val="1"/>
          <w:numId w:val="42"/>
        </w:numPr>
        <w:tabs>
          <w:tab w:val="left" w:pos="701"/>
        </w:tabs>
        <w:spacing w:before="1" w:line="252" w:lineRule="auto"/>
        <w:ind w:right="130"/>
        <w:rPr>
          <w:sz w:val="20"/>
        </w:rPr>
      </w:pPr>
      <w:r>
        <w:rPr>
          <w:sz w:val="20"/>
        </w:rPr>
        <w:t xml:space="preserve">осознавать собственные чувства и мысли, эстетические пережи- вания, замечать прекрасное в окружающем мире и в человеке, стремиться к развитию и удовлетворению эстетических потреб- </w:t>
      </w:r>
      <w:r>
        <w:rPr>
          <w:spacing w:val="-2"/>
          <w:sz w:val="20"/>
        </w:rPr>
        <w:t>ностей.</w:t>
      </w:r>
    </w:p>
    <w:p w:rsidR="00F4518A" w:rsidRDefault="00F4518A" w:rsidP="00F4518A">
      <w:pPr>
        <w:pStyle w:val="a3"/>
        <w:spacing w:before="4" w:line="249" w:lineRule="auto"/>
        <w:ind w:left="134" w:right="127" w:firstLine="228"/>
      </w:pPr>
      <w:r>
        <w:t>Каждый модуль состоит из нескольких тематических блоков, с ука- занием примерного количества учебного времени. Для удобства вариа- тивного распределения в рамках календарно-тематического планирова- ния</w:t>
      </w:r>
      <w:r>
        <w:rPr>
          <w:spacing w:val="-4"/>
        </w:rPr>
        <w:t xml:space="preserve"> </w:t>
      </w:r>
      <w:r>
        <w:t>они</w:t>
      </w:r>
      <w:r>
        <w:rPr>
          <w:spacing w:val="-4"/>
        </w:rPr>
        <w:t xml:space="preserve"> </w:t>
      </w:r>
      <w:r>
        <w:t>имеют</w:t>
      </w:r>
      <w:r>
        <w:rPr>
          <w:spacing w:val="-4"/>
        </w:rPr>
        <w:t xml:space="preserve"> </w:t>
      </w:r>
      <w:r>
        <w:t>буквенную</w:t>
      </w:r>
      <w:r>
        <w:rPr>
          <w:spacing w:val="-3"/>
        </w:rPr>
        <w:t xml:space="preserve"> </w:t>
      </w:r>
      <w:r>
        <w:t>маркировку</w:t>
      </w:r>
      <w:r>
        <w:rPr>
          <w:spacing w:val="-7"/>
        </w:rPr>
        <w:t xml:space="preserve"> </w:t>
      </w:r>
      <w:r>
        <w:t>(А,</w:t>
      </w:r>
      <w:r>
        <w:rPr>
          <w:spacing w:val="-2"/>
        </w:rPr>
        <w:t xml:space="preserve"> </w:t>
      </w:r>
      <w:r>
        <w:t>Б,</w:t>
      </w:r>
      <w:r>
        <w:rPr>
          <w:spacing w:val="-2"/>
        </w:rPr>
        <w:t xml:space="preserve"> </w:t>
      </w:r>
      <w:r>
        <w:t>В,</w:t>
      </w:r>
      <w:r>
        <w:rPr>
          <w:spacing w:val="-2"/>
        </w:rPr>
        <w:t xml:space="preserve"> </w:t>
      </w:r>
      <w:r>
        <w:t>Г).</w:t>
      </w:r>
      <w:r>
        <w:rPr>
          <w:spacing w:val="-2"/>
        </w:rPr>
        <w:t xml:space="preserve"> </w:t>
      </w:r>
      <w:r>
        <w:t>Модульный</w:t>
      </w:r>
      <w:r>
        <w:rPr>
          <w:spacing w:val="-4"/>
        </w:rPr>
        <w:t xml:space="preserve"> </w:t>
      </w:r>
      <w:r>
        <w:t>принцип допускает перестановку блоков (например: А, В, Б, Г); перераспределе- ние количества учебных часов между блоками.</w:t>
      </w:r>
    </w:p>
    <w:p w:rsidR="00F4518A" w:rsidRDefault="00F4518A" w:rsidP="00F4518A">
      <w:pPr>
        <w:pStyle w:val="a3"/>
        <w:spacing w:before="5" w:line="249" w:lineRule="auto"/>
        <w:ind w:left="134" w:right="127" w:firstLine="228"/>
      </w:pPr>
      <w:r>
        <w:t>Вариативная компоновка тематических блоков позволяет суще- 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w:t>
      </w:r>
      <w:r>
        <w:rPr>
          <w:spacing w:val="40"/>
        </w:rPr>
        <w:t xml:space="preserve"> </w:t>
      </w:r>
      <w:r>
        <w:t>эстетическим</w:t>
      </w:r>
      <w:r>
        <w:rPr>
          <w:spacing w:val="40"/>
        </w:rPr>
        <w:t xml:space="preserve"> </w:t>
      </w:r>
      <w:r>
        <w:t>направлением</w:t>
      </w:r>
      <w:r>
        <w:rPr>
          <w:spacing w:val="40"/>
        </w:rPr>
        <w:t xml:space="preserve"> </w:t>
      </w:r>
      <w:r>
        <w:t>плана</w:t>
      </w:r>
      <w:r>
        <w:rPr>
          <w:spacing w:val="40"/>
        </w:rPr>
        <w:t xml:space="preserve"> </w:t>
      </w:r>
      <w:r>
        <w:t>внеурочной</w:t>
      </w:r>
      <w:r>
        <w:rPr>
          <w:spacing w:val="40"/>
        </w:rPr>
        <w:t xml:space="preserve"> </w:t>
      </w:r>
      <w:r>
        <w:t>дея-</w:t>
      </w:r>
    </w:p>
    <w:p w:rsidR="00F4518A" w:rsidRDefault="00F4518A" w:rsidP="00F4518A">
      <w:pPr>
        <w:spacing w:line="249" w:lineRule="auto"/>
        <w:sectPr w:rsidR="00F4518A">
          <w:pgSz w:w="7830" w:h="12020"/>
          <w:pgMar w:top="640" w:right="660" w:bottom="720" w:left="660" w:header="0" w:footer="537" w:gutter="0"/>
          <w:cols w:space="720"/>
        </w:sectPr>
      </w:pPr>
    </w:p>
    <w:p w:rsidR="00F4518A" w:rsidRDefault="00F4518A" w:rsidP="00F4518A">
      <w:pPr>
        <w:pStyle w:val="a3"/>
        <w:spacing w:before="63" w:line="249" w:lineRule="auto"/>
        <w:ind w:left="134" w:right="128" w:firstLine="0"/>
      </w:pPr>
      <w:r>
        <w:lastRenderedPageBreak/>
        <w:t>тельности образовательной организации (п. 23 ФГОС НОО). Виды де- ятельности, которые может использовать в том числе (но не исключи- тельно) учитель для планирования внеурочной, внеклассной работы, обозначены в подразделе «</w:t>
      </w:r>
      <w:r>
        <w:rPr>
          <w:i/>
        </w:rPr>
        <w:t>На выбор или факультативно</w:t>
      </w:r>
      <w:r>
        <w:t>».</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110"/>
      </w:pPr>
      <w:bookmarkStart w:id="60" w:name="_TOC_250015"/>
      <w:bookmarkEnd w:id="60"/>
      <w:r>
        <w:rPr>
          <w:spacing w:val="-2"/>
        </w:rPr>
        <w:lastRenderedPageBreak/>
        <w:t>ТЕХНОЛОГИЯ</w:t>
      </w:r>
    </w:p>
    <w:p w:rsidR="00F4518A" w:rsidRDefault="009654EA" w:rsidP="00F4518A">
      <w:pPr>
        <w:pStyle w:val="a3"/>
        <w:spacing w:before="9"/>
        <w:ind w:left="0" w:firstLine="0"/>
        <w:jc w:val="left"/>
        <w:rPr>
          <w:b/>
          <w:sz w:val="6"/>
        </w:rPr>
      </w:pPr>
      <w:r>
        <w:pict>
          <v:rect id="docshape48" o:spid="_x0000_s1125" style="position:absolute;margin-left:38.3pt;margin-top:5.1pt;width:314.65pt;height:.5pt;z-index:-15650304;mso-wrap-distance-left:0;mso-wrap-distance-right:0;mso-position-horizontal-relative:page" fillcolor="black" stroked="f">
            <w10:wrap type="topAndBottom" anchorx="page"/>
          </v:rect>
        </w:pict>
      </w:r>
    </w:p>
    <w:p w:rsidR="00F4518A" w:rsidRDefault="00F4518A" w:rsidP="00F4518A">
      <w:pPr>
        <w:pStyle w:val="a3"/>
        <w:spacing w:before="0"/>
        <w:ind w:left="0" w:firstLine="0"/>
        <w:jc w:val="left"/>
        <w:rPr>
          <w:b/>
        </w:rPr>
      </w:pPr>
    </w:p>
    <w:p w:rsidR="00F4518A" w:rsidRDefault="00F4518A" w:rsidP="00F4518A">
      <w:pPr>
        <w:pStyle w:val="a3"/>
        <w:spacing w:before="1"/>
        <w:ind w:left="0" w:firstLine="0"/>
        <w:jc w:val="left"/>
        <w:rPr>
          <w:b/>
          <w:sz w:val="24"/>
        </w:rPr>
      </w:pPr>
    </w:p>
    <w:p w:rsidR="00F4518A" w:rsidRDefault="00F4518A" w:rsidP="00F4518A">
      <w:pPr>
        <w:pStyle w:val="210"/>
        <w:spacing w:before="91"/>
      </w:pPr>
      <w:r>
        <w:t>ПОЯСНИТЕЛЬНАЯ</w:t>
      </w:r>
      <w:r>
        <w:rPr>
          <w:spacing w:val="-8"/>
        </w:rPr>
        <w:t xml:space="preserve"> </w:t>
      </w:r>
      <w:r>
        <w:rPr>
          <w:spacing w:val="-2"/>
        </w:rPr>
        <w:t>ЗАПИСКА</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129" w:firstLine="228"/>
      </w:pPr>
      <w:r>
        <w:t>Программа по учебному предмету «Технология» включает: поясни- тельную записку, содержание обучения, планируемые результаты освоения программы учебного предмета, тематическое планирование.</w:t>
      </w:r>
    </w:p>
    <w:p w:rsidR="00F4518A" w:rsidRDefault="00F4518A" w:rsidP="00F4518A">
      <w:pPr>
        <w:pStyle w:val="a3"/>
        <w:spacing w:line="249" w:lineRule="auto"/>
        <w:ind w:left="134" w:right="132" w:firstLine="228"/>
      </w:pPr>
      <w:r>
        <w:t>Пояснительная записка отражает общие цели и задачи изучения предмета,</w:t>
      </w:r>
      <w:r>
        <w:rPr>
          <w:spacing w:val="-13"/>
        </w:rPr>
        <w:t xml:space="preserve"> </w:t>
      </w:r>
      <w:r>
        <w:t>характеристику</w:t>
      </w:r>
      <w:r>
        <w:rPr>
          <w:spacing w:val="-12"/>
        </w:rPr>
        <w:t xml:space="preserve"> </w:t>
      </w:r>
      <w:r>
        <w:t>психологических</w:t>
      </w:r>
      <w:r>
        <w:rPr>
          <w:spacing w:val="-13"/>
        </w:rPr>
        <w:t xml:space="preserve"> </w:t>
      </w:r>
      <w:r>
        <w:t>предпосылок</w:t>
      </w:r>
      <w:r>
        <w:rPr>
          <w:spacing w:val="-12"/>
        </w:rPr>
        <w:t xml:space="preserve"> </w:t>
      </w:r>
      <w:r>
        <w:t>к</w:t>
      </w:r>
      <w:r>
        <w:rPr>
          <w:spacing w:val="-13"/>
        </w:rPr>
        <w:t xml:space="preserve"> </w:t>
      </w:r>
      <w:r>
        <w:t>его</w:t>
      </w:r>
      <w:r>
        <w:rPr>
          <w:spacing w:val="-12"/>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F4518A" w:rsidRDefault="00F4518A" w:rsidP="00F4518A">
      <w:pPr>
        <w:pStyle w:val="a3"/>
        <w:spacing w:before="4" w:line="249" w:lineRule="auto"/>
        <w:ind w:left="134" w:right="127" w:firstLine="227"/>
      </w:pPr>
      <w:r>
        <w:t>Содержание обучения раскрывается через модули, которые предла- гаются для обязательного изучения в каждом классе начальной школы. Приведён перечень универсальных учебных действий</w:t>
      </w:r>
      <w:r>
        <w:rPr>
          <w:spacing w:val="-3"/>
        </w:rPr>
        <w:t xml:space="preserve"> </w:t>
      </w:r>
      <w:r>
        <w:t>— познаватель- 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w:t>
      </w:r>
      <w:r>
        <w:rPr>
          <w:spacing w:val="-4"/>
        </w:rPr>
        <w:t xml:space="preserve"> </w:t>
      </w:r>
      <w:r>
        <w:t>только</w:t>
      </w:r>
      <w:r>
        <w:rPr>
          <w:spacing w:val="-3"/>
        </w:rPr>
        <w:t xml:space="preserve"> </w:t>
      </w:r>
      <w:r>
        <w:t>начинается.</w:t>
      </w:r>
      <w:r>
        <w:rPr>
          <w:spacing w:val="-4"/>
        </w:rPr>
        <w:t xml:space="preserve"> </w:t>
      </w:r>
      <w:r>
        <w:t>В</w:t>
      </w:r>
      <w:r>
        <w:rPr>
          <w:spacing w:val="-3"/>
        </w:rPr>
        <w:t xml:space="preserve"> </w:t>
      </w:r>
      <w:r>
        <w:t>познавательных</w:t>
      </w:r>
      <w:r>
        <w:rPr>
          <w:spacing w:val="-4"/>
        </w:rPr>
        <w:t xml:space="preserve"> </w:t>
      </w:r>
      <w:r>
        <w:t>универсальных</w:t>
      </w:r>
      <w:r>
        <w:rPr>
          <w:spacing w:val="-3"/>
        </w:rPr>
        <w:t xml:space="preserve"> </w:t>
      </w:r>
      <w:r>
        <w:t>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 морегуляция,</w:t>
      </w:r>
      <w:r>
        <w:rPr>
          <w:spacing w:val="-13"/>
        </w:rPr>
        <w:t xml:space="preserve"> </w:t>
      </w:r>
      <w:r>
        <w:t>самоконтроль,</w:t>
      </w:r>
      <w:r>
        <w:rPr>
          <w:spacing w:val="-12"/>
        </w:rPr>
        <w:t xml:space="preserve"> </w:t>
      </w:r>
      <w:r>
        <w:t>проявление</w:t>
      </w:r>
      <w:r>
        <w:rPr>
          <w:spacing w:val="-13"/>
        </w:rPr>
        <w:t xml:space="preserve"> </w:t>
      </w:r>
      <w:r>
        <w:t>терпения</w:t>
      </w:r>
      <w:r>
        <w:rPr>
          <w:spacing w:val="-12"/>
        </w:rPr>
        <w:t xml:space="preserve"> </w:t>
      </w:r>
      <w:r>
        <w:t>и</w:t>
      </w:r>
      <w:r>
        <w:rPr>
          <w:spacing w:val="-13"/>
        </w:rPr>
        <w:t xml:space="preserve"> </w:t>
      </w:r>
      <w:r>
        <w:t>доброжелательности при налаживании отношений) и коммуникативных УУД (способность вербальными</w:t>
      </w:r>
      <w:r>
        <w:rPr>
          <w:spacing w:val="-5"/>
        </w:rPr>
        <w:t xml:space="preserve"> </w:t>
      </w:r>
      <w:r>
        <w:t>средствами</w:t>
      </w:r>
      <w:r>
        <w:rPr>
          <w:spacing w:val="-2"/>
        </w:rPr>
        <w:t xml:space="preserve"> </w:t>
      </w:r>
      <w:r>
        <w:t>устанавливать</w:t>
      </w:r>
      <w:r>
        <w:rPr>
          <w:spacing w:val="-1"/>
        </w:rPr>
        <w:t xml:space="preserve"> </w:t>
      </w:r>
      <w:r>
        <w:t>взаимоотношения),</w:t>
      </w:r>
      <w:r>
        <w:rPr>
          <w:spacing w:val="-3"/>
        </w:rPr>
        <w:t xml:space="preserve"> </w:t>
      </w:r>
      <w:r>
        <w:t>их</w:t>
      </w:r>
      <w:r>
        <w:rPr>
          <w:spacing w:val="-2"/>
        </w:rPr>
        <w:t xml:space="preserve"> </w:t>
      </w:r>
      <w:r>
        <w:t>перечень дан в специальном разделе — «Совместная деятельность».</w:t>
      </w:r>
    </w:p>
    <w:p w:rsidR="00F4518A" w:rsidRDefault="00F4518A" w:rsidP="00F4518A">
      <w:pPr>
        <w:pStyle w:val="a3"/>
        <w:spacing w:before="14" w:line="249" w:lineRule="auto"/>
        <w:ind w:left="134" w:right="128"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F4518A" w:rsidRDefault="00F4518A" w:rsidP="00F4518A">
      <w:pPr>
        <w:pStyle w:val="a3"/>
        <w:spacing w:before="3" w:line="249" w:lineRule="auto"/>
        <w:ind w:left="134" w:right="129" w:firstLine="227"/>
      </w:pPr>
      <w:r>
        <w:t>В</w:t>
      </w:r>
      <w:r>
        <w:rPr>
          <w:spacing w:val="-3"/>
        </w:rPr>
        <w:t xml:space="preserve"> </w:t>
      </w:r>
      <w:r>
        <w:t>тематическом</w:t>
      </w:r>
      <w:r>
        <w:rPr>
          <w:spacing w:val="-4"/>
        </w:rPr>
        <w:t xml:space="preserve"> </w:t>
      </w:r>
      <w:r>
        <w:t>планировании</w:t>
      </w:r>
      <w:r>
        <w:rPr>
          <w:spacing w:val="-6"/>
        </w:rPr>
        <w:t xml:space="preserve"> </w:t>
      </w:r>
      <w:r>
        <w:t>описывается</w:t>
      </w:r>
      <w:r>
        <w:rPr>
          <w:spacing w:val="-5"/>
        </w:rPr>
        <w:t xml:space="preserve"> </w:t>
      </w:r>
      <w:r>
        <w:t>программное</w:t>
      </w:r>
      <w:r>
        <w:rPr>
          <w:spacing w:val="-4"/>
        </w:rPr>
        <w:t xml:space="preserve"> </w:t>
      </w:r>
      <w:r>
        <w:t>содержание по всем разделам (темам) содержания обучения каждого класса, а также раскрываются</w:t>
      </w:r>
      <w:r>
        <w:rPr>
          <w:spacing w:val="-1"/>
        </w:rPr>
        <w:t xml:space="preserve"> </w:t>
      </w:r>
      <w:r>
        <w:t>методы и</w:t>
      </w:r>
      <w:r>
        <w:rPr>
          <w:spacing w:val="-1"/>
        </w:rPr>
        <w:t xml:space="preserve"> </w:t>
      </w:r>
      <w:r>
        <w:t>формы организации</w:t>
      </w:r>
      <w:r>
        <w:rPr>
          <w:spacing w:val="-1"/>
        </w:rPr>
        <w:t xml:space="preserve"> </w:t>
      </w:r>
      <w:r>
        <w:t>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 цированного обучения.</w:t>
      </w:r>
    </w:p>
    <w:p w:rsidR="00F4518A" w:rsidRDefault="00F4518A" w:rsidP="00F4518A">
      <w:pPr>
        <w:spacing w:line="249" w:lineRule="auto"/>
        <w:sectPr w:rsidR="00F4518A">
          <w:pgSz w:w="7830" w:h="12020"/>
          <w:pgMar w:top="1100" w:right="660" w:bottom="720" w:left="660" w:header="0" w:footer="537" w:gutter="0"/>
          <w:cols w:space="720"/>
        </w:sectPr>
      </w:pPr>
    </w:p>
    <w:p w:rsidR="00F4518A" w:rsidRDefault="00F4518A" w:rsidP="00F4518A">
      <w:pPr>
        <w:pStyle w:val="210"/>
        <w:spacing w:before="76" w:line="252" w:lineRule="exact"/>
      </w:pPr>
      <w:r>
        <w:lastRenderedPageBreak/>
        <w:t>ОБЩАЯ</w:t>
      </w:r>
      <w:r>
        <w:rPr>
          <w:spacing w:val="-9"/>
        </w:rPr>
        <w:t xml:space="preserve"> </w:t>
      </w:r>
      <w:r>
        <w:t>ХАРАКТЕРИСТИКА</w:t>
      </w:r>
      <w:r>
        <w:rPr>
          <w:spacing w:val="-9"/>
        </w:rPr>
        <w:t xml:space="preserve"> </w:t>
      </w:r>
      <w:r>
        <w:t>УЧЕБНОГО</w:t>
      </w:r>
      <w:r>
        <w:rPr>
          <w:spacing w:val="-9"/>
        </w:rPr>
        <w:t xml:space="preserve"> </w:t>
      </w:r>
      <w:r>
        <w:rPr>
          <w:spacing w:val="-2"/>
        </w:rPr>
        <w:t>ПРЕДМЕТА</w:t>
      </w:r>
    </w:p>
    <w:p w:rsidR="00F4518A" w:rsidRDefault="00F4518A" w:rsidP="00F4518A">
      <w:pPr>
        <w:spacing w:line="252" w:lineRule="exact"/>
        <w:ind w:left="134"/>
        <w:rPr>
          <w:b/>
        </w:rPr>
      </w:pPr>
      <w:r>
        <w:rPr>
          <w:b/>
          <w:spacing w:val="-2"/>
        </w:rPr>
        <w:t>«ТЕХНОЛОГИЯ»</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128" w:firstLine="228"/>
      </w:pPr>
      <w:r>
        <w:t>Предлагаемая</w:t>
      </w:r>
      <w:r>
        <w:rPr>
          <w:spacing w:val="-13"/>
        </w:rPr>
        <w:t xml:space="preserve"> </w:t>
      </w:r>
      <w:r>
        <w:t>программа</w:t>
      </w:r>
      <w:r>
        <w:rPr>
          <w:spacing w:val="-12"/>
        </w:rPr>
        <w:t xml:space="preserve"> </w:t>
      </w:r>
      <w:r>
        <w:t>отражает</w:t>
      </w:r>
      <w:r>
        <w:rPr>
          <w:spacing w:val="-13"/>
        </w:rPr>
        <w:t xml:space="preserve"> </w:t>
      </w:r>
      <w:r>
        <w:t>вариант</w:t>
      </w:r>
      <w:r>
        <w:rPr>
          <w:spacing w:val="-12"/>
        </w:rPr>
        <w:t xml:space="preserve"> </w:t>
      </w:r>
      <w:r>
        <w:t>конкретизации</w:t>
      </w:r>
      <w:r>
        <w:rPr>
          <w:spacing w:val="-13"/>
        </w:rPr>
        <w:t xml:space="preserve"> </w:t>
      </w:r>
      <w:r>
        <w:t>требований Федерального</w:t>
      </w:r>
      <w:r>
        <w:rPr>
          <w:spacing w:val="-8"/>
        </w:rPr>
        <w:t xml:space="preserve"> </w:t>
      </w:r>
      <w:r>
        <w:t>государственного</w:t>
      </w:r>
      <w:r>
        <w:rPr>
          <w:spacing w:val="-8"/>
        </w:rPr>
        <w:t xml:space="preserve"> </w:t>
      </w:r>
      <w:r>
        <w:t>образовательного</w:t>
      </w:r>
      <w:r>
        <w:rPr>
          <w:spacing w:val="-8"/>
        </w:rPr>
        <w:t xml:space="preserve"> </w:t>
      </w:r>
      <w:r>
        <w:t>стандарта</w:t>
      </w:r>
      <w:r>
        <w:rPr>
          <w:spacing w:val="-7"/>
        </w:rPr>
        <w:t xml:space="preserve"> </w:t>
      </w:r>
      <w:r>
        <w:t>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F4518A" w:rsidRDefault="00F4518A" w:rsidP="00F4518A">
      <w:pPr>
        <w:pStyle w:val="a3"/>
        <w:spacing w:before="4" w:line="249" w:lineRule="auto"/>
        <w:ind w:left="134" w:right="128" w:firstLine="228"/>
      </w:pPr>
      <w:r>
        <w:t>В соответствии с требованиями времени и инновационными уста- новками отечественного образования, обозначенными во ФГОС НОО, данная программа обеспечивает реализацию обновлённой концепту- альной</w:t>
      </w:r>
      <w:r>
        <w:rPr>
          <w:spacing w:val="-5"/>
        </w:rPr>
        <w:t xml:space="preserve"> </w:t>
      </w:r>
      <w:r>
        <w:t>идеи</w:t>
      </w:r>
      <w:r>
        <w:rPr>
          <w:spacing w:val="-5"/>
        </w:rPr>
        <w:t xml:space="preserve"> </w:t>
      </w:r>
      <w:r>
        <w:t>учебного</w:t>
      </w:r>
      <w:r>
        <w:rPr>
          <w:spacing w:val="-5"/>
        </w:rPr>
        <w:t xml:space="preserve"> </w:t>
      </w:r>
      <w:r>
        <w:t>предмета</w:t>
      </w:r>
      <w:r>
        <w:rPr>
          <w:spacing w:val="-3"/>
        </w:rPr>
        <w:t xml:space="preserve"> </w:t>
      </w:r>
      <w:r>
        <w:t>«Технология».</w:t>
      </w:r>
      <w:r>
        <w:rPr>
          <w:spacing w:val="-5"/>
        </w:rPr>
        <w:t xml:space="preserve"> </w:t>
      </w:r>
      <w:r>
        <w:t>Её</w:t>
      </w:r>
      <w:r>
        <w:rPr>
          <w:spacing w:val="-5"/>
        </w:rPr>
        <w:t xml:space="preserve"> </w:t>
      </w:r>
      <w:r>
        <w:t>особенность</w:t>
      </w:r>
      <w:r>
        <w:rPr>
          <w:spacing w:val="-5"/>
        </w:rPr>
        <w:t xml:space="preserve"> </w:t>
      </w:r>
      <w:r>
        <w:t>состоит</w:t>
      </w:r>
      <w:r>
        <w:rPr>
          <w:spacing w:val="-6"/>
        </w:rPr>
        <w:t xml:space="preserve"> </w:t>
      </w:r>
      <w:r>
        <w:t>в формировании</w:t>
      </w:r>
      <w:r>
        <w:rPr>
          <w:spacing w:val="-4"/>
        </w:rPr>
        <w:t xml:space="preserve"> </w:t>
      </w:r>
      <w:r>
        <w:t>у</w:t>
      </w:r>
      <w:r>
        <w:rPr>
          <w:spacing w:val="-6"/>
        </w:rPr>
        <w:t xml:space="preserve"> </w:t>
      </w:r>
      <w:r>
        <w:t>обучающихся</w:t>
      </w:r>
      <w:r>
        <w:rPr>
          <w:spacing w:val="-6"/>
        </w:rPr>
        <w:t xml:space="preserve"> </w:t>
      </w:r>
      <w:r>
        <w:t>социально</w:t>
      </w:r>
      <w:r>
        <w:rPr>
          <w:spacing w:val="-4"/>
        </w:rPr>
        <w:t xml:space="preserve"> </w:t>
      </w:r>
      <w:r>
        <w:t>ценных</w:t>
      </w:r>
      <w:r>
        <w:rPr>
          <w:spacing w:val="-4"/>
        </w:rPr>
        <w:t xml:space="preserve"> </w:t>
      </w:r>
      <w:r>
        <w:t>качеств,</w:t>
      </w:r>
      <w:r>
        <w:rPr>
          <w:spacing w:val="-4"/>
        </w:rPr>
        <w:t xml:space="preserve"> </w:t>
      </w:r>
      <w:r>
        <w:t>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F4518A" w:rsidRDefault="00F4518A" w:rsidP="00F4518A">
      <w:pPr>
        <w:pStyle w:val="a3"/>
        <w:spacing w:before="10" w:line="249" w:lineRule="auto"/>
        <w:ind w:left="134" w:right="132" w:firstLine="228"/>
      </w:pPr>
      <w:r>
        <w:t>В курсе технологии осуществляется реализация широкого спектра межпредметных связей.</w:t>
      </w:r>
    </w:p>
    <w:p w:rsidR="00F4518A" w:rsidRDefault="00F4518A" w:rsidP="00F4518A">
      <w:pPr>
        <w:pStyle w:val="a3"/>
        <w:spacing w:before="7" w:line="247" w:lineRule="auto"/>
        <w:ind w:left="134" w:right="131" w:firstLine="227"/>
      </w:pPr>
      <w:r>
        <w:rPr>
          <w:b/>
        </w:rPr>
        <w:t>Математика</w:t>
      </w:r>
      <w:r>
        <w:rPr>
          <w:b/>
          <w:spacing w:val="-5"/>
        </w:rPr>
        <w:t xml:space="preserve"> </w:t>
      </w:r>
      <w: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F4518A" w:rsidRDefault="00F4518A" w:rsidP="00F4518A">
      <w:pPr>
        <w:pStyle w:val="a3"/>
        <w:spacing w:before="9" w:line="247" w:lineRule="auto"/>
        <w:ind w:left="134" w:right="127" w:firstLine="227"/>
      </w:pPr>
      <w:r>
        <w:rPr>
          <w:b/>
        </w:rPr>
        <w:t>Изобразительное искусство</w:t>
      </w:r>
      <w:r>
        <w:rPr>
          <w:b/>
          <w:spacing w:val="-1"/>
        </w:rPr>
        <w:t xml:space="preserve"> </w:t>
      </w:r>
      <w:r>
        <w:t>— использование средств художе- ственной выразительности, законов и правил декоративно-прикладного искусства и дизайна.</w:t>
      </w:r>
    </w:p>
    <w:p w:rsidR="00F4518A" w:rsidRDefault="00F4518A" w:rsidP="00F4518A">
      <w:pPr>
        <w:pStyle w:val="a3"/>
        <w:spacing w:before="10" w:line="247" w:lineRule="auto"/>
        <w:ind w:left="134" w:right="127" w:firstLine="228"/>
      </w:pPr>
      <w:r>
        <w:rPr>
          <w:b/>
        </w:rPr>
        <w:t>Окружающий мир</w:t>
      </w:r>
      <w:r>
        <w:rPr>
          <w:b/>
          <w:spacing w:val="-3"/>
        </w:rPr>
        <w:t xml:space="preserve"> </w:t>
      </w:r>
      <w:r>
        <w:t>— природные формы и конструкции как универ- сальный источник инженерно-художественных идей для мастера; при- рода как источник сырья, этнокультурные традиции.</w:t>
      </w:r>
    </w:p>
    <w:p w:rsidR="00F4518A" w:rsidRDefault="00F4518A" w:rsidP="00F4518A">
      <w:pPr>
        <w:pStyle w:val="a3"/>
        <w:spacing w:before="9" w:line="247" w:lineRule="auto"/>
        <w:ind w:left="134" w:right="127" w:firstLine="227"/>
      </w:pPr>
      <w:r>
        <w:rPr>
          <w:b/>
        </w:rPr>
        <w:t>Родной язык</w:t>
      </w:r>
      <w:r>
        <w:rPr>
          <w:b/>
          <w:spacing w:val="-2"/>
        </w:rPr>
        <w:t xml:space="preserve"> </w:t>
      </w:r>
      <w:r>
        <w:t>— использование важнейших видов речевой деятель- ности и основных типов учебных текстов в процессе анализа заданий и обсуждения результатов практической деятельности.</w:t>
      </w:r>
    </w:p>
    <w:p w:rsidR="00F4518A" w:rsidRDefault="00F4518A" w:rsidP="00F4518A">
      <w:pPr>
        <w:spacing w:before="10" w:line="244" w:lineRule="auto"/>
        <w:ind w:left="134" w:right="128" w:firstLine="228"/>
        <w:jc w:val="both"/>
        <w:rPr>
          <w:sz w:val="20"/>
        </w:rPr>
      </w:pPr>
      <w:r>
        <w:rPr>
          <w:b/>
          <w:sz w:val="20"/>
        </w:rPr>
        <w:t>Литературное чтение</w:t>
      </w:r>
      <w:r>
        <w:rPr>
          <w:b/>
          <w:spacing w:val="-3"/>
          <w:sz w:val="20"/>
        </w:rPr>
        <w:t xml:space="preserve"> </w:t>
      </w:r>
      <w:r>
        <w:rPr>
          <w:sz w:val="20"/>
        </w:rPr>
        <w:t>— работа с текстами для создания образа, ре- ализуемого в изделии.</w:t>
      </w:r>
    </w:p>
    <w:p w:rsidR="00F4518A" w:rsidRDefault="00F4518A" w:rsidP="00F4518A">
      <w:pPr>
        <w:pStyle w:val="a3"/>
        <w:spacing w:before="6" w:line="249" w:lineRule="auto"/>
        <w:ind w:left="134" w:right="128" w:firstLine="227"/>
      </w:pPr>
      <w:r>
        <w:t>Важнейшая особенность уроков технологии в начальной школе</w:t>
      </w:r>
      <w:r>
        <w:rPr>
          <w:spacing w:val="-2"/>
        </w:rPr>
        <w:t xml:space="preserve"> </w:t>
      </w:r>
      <w:r>
        <w:t>— предметно-практическая деятельность как необходимая составляющая целостного процесса интеллектуального, а</w:t>
      </w:r>
      <w:r>
        <w:rPr>
          <w:spacing w:val="-2"/>
        </w:rPr>
        <w:t xml:space="preserve"> </w:t>
      </w:r>
      <w:r>
        <w:t>также духовного и нрав- ственного развития обучающихся младшего школьного возраста.</w:t>
      </w:r>
    </w:p>
    <w:p w:rsidR="00F4518A" w:rsidRDefault="00F4518A" w:rsidP="00F4518A">
      <w:pPr>
        <w:pStyle w:val="a3"/>
        <w:spacing w:before="3" w:line="249" w:lineRule="auto"/>
        <w:ind w:left="134" w:right="129" w:firstLine="228"/>
      </w:pPr>
      <w:r>
        <w:t>Продуктивная предметная деятельность на уроках технологии явля- ется</w:t>
      </w:r>
      <w:r>
        <w:rPr>
          <w:spacing w:val="-1"/>
        </w:rPr>
        <w:t xml:space="preserve"> </w:t>
      </w:r>
      <w:r>
        <w:t>основой</w:t>
      </w:r>
      <w:r>
        <w:rPr>
          <w:spacing w:val="-1"/>
        </w:rPr>
        <w:t xml:space="preserve"> </w:t>
      </w:r>
      <w:r>
        <w:t>формирования</w:t>
      </w:r>
      <w:r>
        <w:rPr>
          <w:spacing w:val="1"/>
        </w:rPr>
        <w:t xml:space="preserve"> </w:t>
      </w:r>
      <w:r>
        <w:t>познавательных</w:t>
      </w:r>
      <w:r>
        <w:rPr>
          <w:spacing w:val="-1"/>
        </w:rPr>
        <w:t xml:space="preserve"> </w:t>
      </w:r>
      <w:r>
        <w:t>способностей</w:t>
      </w:r>
      <w:r>
        <w:rPr>
          <w:spacing w:val="-2"/>
        </w:rPr>
        <w:t xml:space="preserve"> школьников,</w:t>
      </w:r>
    </w:p>
    <w:p w:rsidR="00F4518A" w:rsidRDefault="00F4518A" w:rsidP="00F4518A">
      <w:pPr>
        <w:spacing w:line="249" w:lineRule="auto"/>
        <w:sectPr w:rsidR="00F4518A">
          <w:pgSz w:w="7830" w:h="12020"/>
          <w:pgMar w:top="640" w:right="660" w:bottom="720" w:left="660" w:header="0" w:footer="537" w:gutter="0"/>
          <w:cols w:space="720"/>
        </w:sectPr>
      </w:pPr>
    </w:p>
    <w:p w:rsidR="00F4518A" w:rsidRDefault="00F4518A" w:rsidP="00F4518A">
      <w:pPr>
        <w:pStyle w:val="a3"/>
        <w:spacing w:before="63" w:line="249" w:lineRule="auto"/>
        <w:ind w:left="134" w:right="128" w:firstLine="0"/>
      </w:pPr>
      <w:r>
        <w:lastRenderedPageBreak/>
        <w:t>стремления активно знакомиться с историей материальной культуры и семейных традиций своего и других народов и уважительного отноше- ния к ним.</w:t>
      </w:r>
    </w:p>
    <w:p w:rsidR="00F4518A" w:rsidRDefault="00F4518A" w:rsidP="00F4518A">
      <w:pPr>
        <w:pStyle w:val="a3"/>
        <w:spacing w:line="249" w:lineRule="auto"/>
        <w:ind w:left="134" w:right="129" w:firstLine="228"/>
      </w:pPr>
      <w:r>
        <w:t>Занятия продуктивной деятельностью закладывают основу для фор- мирования</w:t>
      </w:r>
      <w:r>
        <w:rPr>
          <w:spacing w:val="-1"/>
        </w:rPr>
        <w:t xml:space="preserve"> </w:t>
      </w:r>
      <w:r>
        <w:t>у</w:t>
      </w:r>
      <w:r>
        <w:rPr>
          <w:spacing w:val="-6"/>
        </w:rPr>
        <w:t xml:space="preserve"> </w:t>
      </w:r>
      <w:r>
        <w:t>обучающихся</w:t>
      </w:r>
      <w:r>
        <w:rPr>
          <w:spacing w:val="-3"/>
        </w:rPr>
        <w:t xml:space="preserve"> </w:t>
      </w:r>
      <w:r>
        <w:t>социально-значимых</w:t>
      </w:r>
      <w:r>
        <w:rPr>
          <w:spacing w:val="-1"/>
        </w:rPr>
        <w:t xml:space="preserve"> </w:t>
      </w:r>
      <w:r>
        <w:t>практических</w:t>
      </w:r>
      <w:r>
        <w:rPr>
          <w:spacing w:val="-2"/>
        </w:rPr>
        <w:t xml:space="preserve"> </w:t>
      </w:r>
      <w:r>
        <w:t>умений</w:t>
      </w:r>
      <w:r>
        <w:rPr>
          <w:spacing w:val="-1"/>
        </w:rPr>
        <w:t xml:space="preserve"> </w:t>
      </w:r>
      <w:r>
        <w:t>и опыта преобразовательной творческой деятельности как предпосылки для успешной социализации личности младшего школьника.</w:t>
      </w:r>
    </w:p>
    <w:p w:rsidR="00F4518A" w:rsidRDefault="00F4518A" w:rsidP="00F4518A">
      <w:pPr>
        <w:pStyle w:val="a3"/>
        <w:spacing w:before="4" w:line="249" w:lineRule="auto"/>
        <w:ind w:left="134" w:right="129" w:firstLine="228"/>
      </w:pPr>
      <w:r>
        <w:t>На уроках технологии ученики овладевают основами проектной дея- тельности, которая направлена на развитие творческих черт личности, коммуникабельности, чувства ответственности, умения искать и ис- пользовать информацию.</w:t>
      </w:r>
    </w:p>
    <w:p w:rsidR="00F4518A" w:rsidRDefault="00F4518A" w:rsidP="00F4518A">
      <w:pPr>
        <w:pStyle w:val="a3"/>
        <w:spacing w:before="11"/>
        <w:ind w:left="0" w:firstLine="0"/>
        <w:jc w:val="left"/>
        <w:rPr>
          <w:sz w:val="30"/>
        </w:rPr>
      </w:pPr>
    </w:p>
    <w:p w:rsidR="00F4518A" w:rsidRDefault="00F4518A" w:rsidP="00F4518A">
      <w:pPr>
        <w:pStyle w:val="210"/>
        <w:spacing w:line="252" w:lineRule="exact"/>
      </w:pPr>
      <w:r>
        <w:t>ЦЕЛИ</w:t>
      </w:r>
      <w:r>
        <w:rPr>
          <w:spacing w:val="-6"/>
        </w:rPr>
        <w:t xml:space="preserve"> </w:t>
      </w:r>
      <w:r>
        <w:t>ИЗУЧЕНИЯ</w:t>
      </w:r>
      <w:r>
        <w:rPr>
          <w:spacing w:val="-7"/>
        </w:rPr>
        <w:t xml:space="preserve"> </w:t>
      </w:r>
      <w:r>
        <w:t>УЧЕБНОГО</w:t>
      </w:r>
      <w:r>
        <w:rPr>
          <w:spacing w:val="-5"/>
        </w:rPr>
        <w:t xml:space="preserve"> </w:t>
      </w:r>
      <w:r>
        <w:rPr>
          <w:spacing w:val="-2"/>
        </w:rPr>
        <w:t>ПРЕДМЕТА</w:t>
      </w:r>
    </w:p>
    <w:p w:rsidR="00F4518A" w:rsidRDefault="00F4518A" w:rsidP="00F4518A">
      <w:pPr>
        <w:spacing w:line="252" w:lineRule="exact"/>
        <w:ind w:left="134"/>
        <w:rPr>
          <w:b/>
        </w:rPr>
      </w:pPr>
      <w:r>
        <w:rPr>
          <w:b/>
          <w:spacing w:val="-2"/>
        </w:rPr>
        <w:t>«ТЕХНОЛОГИЯ»</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127" w:firstLine="227"/>
      </w:pPr>
      <w:r>
        <w:rPr>
          <w:i/>
        </w:rPr>
        <w:t xml:space="preserve">Основной целью </w:t>
      </w:r>
      <w:r>
        <w:t>предмета является успешная социализация обучаю- щихся, формирование у них функциональной грамотности на базе освоения культурологических и конструкторско-технологических зна- ний (о рукотворном мире и общих правилах его создания в рамках ис- торически меняющихся технологий) и соответствующих им практиче- ских умений, представленных в содержании учебного предмета.</w:t>
      </w:r>
    </w:p>
    <w:p w:rsidR="00F4518A" w:rsidRDefault="00F4518A" w:rsidP="00F4518A">
      <w:pPr>
        <w:pStyle w:val="a3"/>
        <w:spacing w:before="5" w:line="249" w:lineRule="auto"/>
        <w:ind w:left="134" w:right="127" w:firstLine="228"/>
      </w:pPr>
      <w:r>
        <w:t xml:space="preserve">Для реализации основной цели и концептуальной идеи данного предмета необходимо решение </w:t>
      </w:r>
      <w:r>
        <w:rPr>
          <w:i/>
        </w:rPr>
        <w:t>системы приоритетных задач</w:t>
      </w:r>
      <w:r>
        <w:t>: образо- вательных, развивающих и воспитательных.</w:t>
      </w:r>
    </w:p>
    <w:p w:rsidR="00F4518A" w:rsidRDefault="00F4518A" w:rsidP="00F4518A">
      <w:pPr>
        <w:pStyle w:val="a3"/>
        <w:spacing w:before="1"/>
        <w:ind w:left="0" w:firstLine="0"/>
        <w:jc w:val="left"/>
        <w:rPr>
          <w:sz w:val="21"/>
        </w:rPr>
      </w:pPr>
    </w:p>
    <w:p w:rsidR="00F4518A" w:rsidRDefault="00F4518A" w:rsidP="00F4518A">
      <w:pPr>
        <w:ind w:left="362"/>
        <w:jc w:val="both"/>
        <w:rPr>
          <w:sz w:val="20"/>
        </w:rPr>
      </w:pPr>
      <w:r>
        <w:rPr>
          <w:i/>
          <w:sz w:val="20"/>
        </w:rPr>
        <w:t>Образовательные</w:t>
      </w:r>
      <w:r>
        <w:rPr>
          <w:i/>
          <w:spacing w:val="-11"/>
          <w:sz w:val="20"/>
        </w:rPr>
        <w:t xml:space="preserve"> </w:t>
      </w:r>
      <w:r>
        <w:rPr>
          <w:i/>
          <w:sz w:val="20"/>
        </w:rPr>
        <w:t>задачи</w:t>
      </w:r>
      <w:r>
        <w:rPr>
          <w:i/>
          <w:spacing w:val="-10"/>
          <w:sz w:val="20"/>
        </w:rPr>
        <w:t xml:space="preserve"> </w:t>
      </w:r>
      <w:r>
        <w:rPr>
          <w:i/>
          <w:spacing w:val="-2"/>
          <w:sz w:val="20"/>
        </w:rPr>
        <w:t>курса</w:t>
      </w:r>
      <w:r>
        <w:rPr>
          <w:spacing w:val="-2"/>
          <w:sz w:val="20"/>
        </w:rPr>
        <w:t>:</w:t>
      </w:r>
    </w:p>
    <w:p w:rsidR="00F4518A" w:rsidRDefault="00F4518A" w:rsidP="00484FBF">
      <w:pPr>
        <w:pStyle w:val="a6"/>
        <w:numPr>
          <w:ilvl w:val="1"/>
          <w:numId w:val="42"/>
        </w:numPr>
        <w:tabs>
          <w:tab w:val="left" w:pos="701"/>
        </w:tabs>
        <w:spacing w:before="10" w:line="252" w:lineRule="auto"/>
        <w:ind w:right="130"/>
        <w:rPr>
          <w:sz w:val="20"/>
        </w:rPr>
      </w:pPr>
      <w:r>
        <w:rPr>
          <w:sz w:val="20"/>
        </w:rPr>
        <w:t xml:space="preserve">формирование общих представлений о культуре и организации трудовой деятельности как важной части общей культуры чело- </w:t>
      </w:r>
      <w:r>
        <w:rPr>
          <w:spacing w:val="-2"/>
          <w:sz w:val="20"/>
        </w:rPr>
        <w:t>века;</w:t>
      </w:r>
    </w:p>
    <w:p w:rsidR="00F4518A" w:rsidRDefault="00F4518A" w:rsidP="00484FBF">
      <w:pPr>
        <w:pStyle w:val="a6"/>
        <w:numPr>
          <w:ilvl w:val="1"/>
          <w:numId w:val="42"/>
        </w:numPr>
        <w:tabs>
          <w:tab w:val="left" w:pos="701"/>
        </w:tabs>
        <w:spacing w:before="0" w:line="252" w:lineRule="auto"/>
        <w:ind w:right="129"/>
        <w:rPr>
          <w:sz w:val="20"/>
        </w:rPr>
      </w:pPr>
      <w:r>
        <w:rPr>
          <w:sz w:val="20"/>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 нологиях создания, исторически развивающихся и современных производствах и профессиях;</w:t>
      </w:r>
    </w:p>
    <w:p w:rsidR="00F4518A" w:rsidRDefault="00F4518A" w:rsidP="00484FBF">
      <w:pPr>
        <w:pStyle w:val="a6"/>
        <w:numPr>
          <w:ilvl w:val="1"/>
          <w:numId w:val="42"/>
        </w:numPr>
        <w:tabs>
          <w:tab w:val="left" w:pos="701"/>
        </w:tabs>
        <w:spacing w:before="5" w:line="252" w:lineRule="auto"/>
        <w:ind w:right="134"/>
        <w:rPr>
          <w:sz w:val="20"/>
        </w:rPr>
      </w:pPr>
      <w:r>
        <w:rPr>
          <w:sz w:val="20"/>
        </w:rPr>
        <w:t>формирование</w:t>
      </w:r>
      <w:r>
        <w:rPr>
          <w:spacing w:val="-5"/>
          <w:sz w:val="20"/>
        </w:rPr>
        <w:t xml:space="preserve"> </w:t>
      </w:r>
      <w:r>
        <w:rPr>
          <w:sz w:val="20"/>
        </w:rPr>
        <w:t>основ</w:t>
      </w:r>
      <w:r>
        <w:rPr>
          <w:spacing w:val="-6"/>
          <w:sz w:val="20"/>
        </w:rPr>
        <w:t xml:space="preserve"> </w:t>
      </w:r>
      <w:r>
        <w:rPr>
          <w:sz w:val="20"/>
        </w:rPr>
        <w:t>чертёжно-графической</w:t>
      </w:r>
      <w:r>
        <w:rPr>
          <w:spacing w:val="-6"/>
          <w:sz w:val="20"/>
        </w:rPr>
        <w:t xml:space="preserve"> </w:t>
      </w:r>
      <w:r>
        <w:rPr>
          <w:sz w:val="20"/>
        </w:rPr>
        <w:t>грамотности,</w:t>
      </w:r>
      <w:r>
        <w:rPr>
          <w:spacing w:val="-2"/>
          <w:sz w:val="20"/>
        </w:rPr>
        <w:t xml:space="preserve"> </w:t>
      </w:r>
      <w:r>
        <w:rPr>
          <w:sz w:val="20"/>
        </w:rPr>
        <w:t>умения работать</w:t>
      </w:r>
      <w:r>
        <w:rPr>
          <w:spacing w:val="-13"/>
          <w:sz w:val="20"/>
        </w:rPr>
        <w:t xml:space="preserve"> </w:t>
      </w:r>
      <w:r>
        <w:rPr>
          <w:sz w:val="20"/>
        </w:rPr>
        <w:t>с</w:t>
      </w:r>
      <w:r>
        <w:rPr>
          <w:spacing w:val="-12"/>
          <w:sz w:val="20"/>
        </w:rPr>
        <w:t xml:space="preserve"> </w:t>
      </w:r>
      <w:r>
        <w:rPr>
          <w:sz w:val="20"/>
        </w:rPr>
        <w:t>простейшей</w:t>
      </w:r>
      <w:r>
        <w:rPr>
          <w:spacing w:val="-11"/>
          <w:sz w:val="20"/>
        </w:rPr>
        <w:t xml:space="preserve"> </w:t>
      </w:r>
      <w:r>
        <w:rPr>
          <w:sz w:val="20"/>
        </w:rPr>
        <w:t>технологической</w:t>
      </w:r>
      <w:r>
        <w:rPr>
          <w:spacing w:val="-11"/>
          <w:sz w:val="20"/>
        </w:rPr>
        <w:t xml:space="preserve"> </w:t>
      </w:r>
      <w:r>
        <w:rPr>
          <w:sz w:val="20"/>
        </w:rPr>
        <w:t>документацией</w:t>
      </w:r>
      <w:r>
        <w:rPr>
          <w:spacing w:val="-11"/>
          <w:sz w:val="20"/>
        </w:rPr>
        <w:t xml:space="preserve"> </w:t>
      </w:r>
      <w:r>
        <w:rPr>
          <w:sz w:val="20"/>
        </w:rPr>
        <w:t>(рисунок, чертёж, эскиз, схема);</w:t>
      </w:r>
    </w:p>
    <w:p w:rsidR="00F4518A" w:rsidRDefault="00F4518A" w:rsidP="00484FBF">
      <w:pPr>
        <w:pStyle w:val="a6"/>
        <w:numPr>
          <w:ilvl w:val="1"/>
          <w:numId w:val="42"/>
        </w:numPr>
        <w:tabs>
          <w:tab w:val="left" w:pos="702"/>
        </w:tabs>
        <w:spacing w:before="1" w:line="252" w:lineRule="auto"/>
        <w:ind w:left="701" w:right="132"/>
        <w:rPr>
          <w:sz w:val="20"/>
        </w:rPr>
      </w:pPr>
      <w:r>
        <w:rPr>
          <w:sz w:val="20"/>
        </w:rPr>
        <w:t xml:space="preserve">формирование элементарных знаний и представлений о различ- ных материалах, технологиях их обработки и соответствующих </w:t>
      </w:r>
      <w:r>
        <w:rPr>
          <w:spacing w:val="-2"/>
          <w:sz w:val="20"/>
        </w:rPr>
        <w:t>умений.</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spacing w:before="63"/>
        <w:ind w:left="362"/>
        <w:jc w:val="both"/>
        <w:rPr>
          <w:sz w:val="20"/>
        </w:rPr>
      </w:pPr>
      <w:r>
        <w:rPr>
          <w:i/>
          <w:sz w:val="20"/>
        </w:rPr>
        <w:lastRenderedPageBreak/>
        <w:t>Развивающие</w:t>
      </w:r>
      <w:r>
        <w:rPr>
          <w:i/>
          <w:spacing w:val="-10"/>
          <w:sz w:val="20"/>
        </w:rPr>
        <w:t xml:space="preserve"> </w:t>
      </w:r>
      <w:r>
        <w:rPr>
          <w:i/>
          <w:spacing w:val="-2"/>
          <w:sz w:val="20"/>
        </w:rPr>
        <w:t>задачи</w:t>
      </w:r>
      <w:r>
        <w:rPr>
          <w:spacing w:val="-2"/>
          <w:sz w:val="20"/>
        </w:rPr>
        <w:t>:</w:t>
      </w:r>
    </w:p>
    <w:p w:rsidR="00F4518A" w:rsidRDefault="00F4518A" w:rsidP="00484FBF">
      <w:pPr>
        <w:pStyle w:val="a6"/>
        <w:numPr>
          <w:ilvl w:val="1"/>
          <w:numId w:val="42"/>
        </w:numPr>
        <w:tabs>
          <w:tab w:val="left" w:pos="701"/>
        </w:tabs>
        <w:spacing w:before="10" w:line="252" w:lineRule="auto"/>
        <w:ind w:right="130"/>
        <w:rPr>
          <w:sz w:val="20"/>
        </w:rPr>
      </w:pPr>
      <w:r>
        <w:rPr>
          <w:sz w:val="20"/>
        </w:rPr>
        <w:t>развитие сенсомоторных процессов, психомоторной координа- ции, глазомера через формирование практических умений;</w:t>
      </w:r>
    </w:p>
    <w:p w:rsidR="00F4518A" w:rsidRDefault="00F4518A" w:rsidP="00484FBF">
      <w:pPr>
        <w:pStyle w:val="a6"/>
        <w:numPr>
          <w:ilvl w:val="1"/>
          <w:numId w:val="42"/>
        </w:numPr>
        <w:tabs>
          <w:tab w:val="left" w:pos="701"/>
        </w:tabs>
        <w:spacing w:line="252" w:lineRule="auto"/>
        <w:ind w:right="132"/>
        <w:rPr>
          <w:sz w:val="20"/>
        </w:rPr>
      </w:pPr>
      <w:r>
        <w:rPr>
          <w:sz w:val="20"/>
        </w:rPr>
        <w:t>расширение культурного кругозора, развитие способности твор- ческого</w:t>
      </w:r>
      <w:r>
        <w:rPr>
          <w:spacing w:val="80"/>
          <w:sz w:val="20"/>
        </w:rPr>
        <w:t xml:space="preserve">  </w:t>
      </w:r>
      <w:r>
        <w:rPr>
          <w:sz w:val="20"/>
        </w:rPr>
        <w:t>использования</w:t>
      </w:r>
      <w:r>
        <w:rPr>
          <w:spacing w:val="80"/>
          <w:sz w:val="20"/>
        </w:rPr>
        <w:t xml:space="preserve">  </w:t>
      </w:r>
      <w:r>
        <w:rPr>
          <w:sz w:val="20"/>
        </w:rPr>
        <w:t>полученных</w:t>
      </w:r>
      <w:r>
        <w:rPr>
          <w:spacing w:val="80"/>
          <w:sz w:val="20"/>
        </w:rPr>
        <w:t xml:space="preserve">  </w:t>
      </w:r>
      <w:r>
        <w:rPr>
          <w:sz w:val="20"/>
        </w:rPr>
        <w:t>знаний</w:t>
      </w:r>
      <w:r>
        <w:rPr>
          <w:spacing w:val="80"/>
          <w:sz w:val="20"/>
        </w:rPr>
        <w:t xml:space="preserve">  </w:t>
      </w:r>
      <w:r>
        <w:rPr>
          <w:sz w:val="20"/>
        </w:rPr>
        <w:t>и</w:t>
      </w:r>
      <w:r>
        <w:rPr>
          <w:spacing w:val="80"/>
          <w:sz w:val="20"/>
        </w:rPr>
        <w:t xml:space="preserve">  </w:t>
      </w:r>
      <w:r>
        <w:rPr>
          <w:sz w:val="20"/>
        </w:rPr>
        <w:t>умений в практической деятельности;</w:t>
      </w:r>
    </w:p>
    <w:p w:rsidR="00F4518A" w:rsidRDefault="00F4518A" w:rsidP="00484FBF">
      <w:pPr>
        <w:pStyle w:val="a6"/>
        <w:numPr>
          <w:ilvl w:val="1"/>
          <w:numId w:val="42"/>
        </w:numPr>
        <w:tabs>
          <w:tab w:val="left" w:pos="702"/>
        </w:tabs>
        <w:spacing w:before="0" w:line="252" w:lineRule="auto"/>
        <w:ind w:left="701" w:right="129"/>
        <w:rPr>
          <w:sz w:val="20"/>
        </w:rPr>
      </w:pPr>
      <w:r>
        <w:rPr>
          <w:sz w:val="20"/>
        </w:rPr>
        <w:t>развитие познавательных психических процессов и приёмов ум- ственной деятельности посредством включения мыслительных операций в ходе выполнения практических заданий;</w:t>
      </w:r>
    </w:p>
    <w:p w:rsidR="00F4518A" w:rsidRDefault="00F4518A" w:rsidP="00484FBF">
      <w:pPr>
        <w:pStyle w:val="a6"/>
        <w:numPr>
          <w:ilvl w:val="1"/>
          <w:numId w:val="42"/>
        </w:numPr>
        <w:tabs>
          <w:tab w:val="left" w:pos="702"/>
        </w:tabs>
        <w:spacing w:before="3" w:line="252" w:lineRule="auto"/>
        <w:ind w:left="701" w:right="134"/>
        <w:rPr>
          <w:sz w:val="20"/>
        </w:rPr>
      </w:pPr>
      <w:r>
        <w:rPr>
          <w:sz w:val="20"/>
        </w:rPr>
        <w:t>развитие гибкости и вариативности мышления, способностей к изобретательской деятельности.</w:t>
      </w:r>
    </w:p>
    <w:p w:rsidR="00F4518A" w:rsidRDefault="00F4518A" w:rsidP="00F4518A">
      <w:pPr>
        <w:spacing w:line="229" w:lineRule="exact"/>
        <w:ind w:left="362"/>
        <w:jc w:val="both"/>
        <w:rPr>
          <w:sz w:val="20"/>
        </w:rPr>
      </w:pPr>
      <w:r>
        <w:rPr>
          <w:i/>
          <w:w w:val="95"/>
          <w:sz w:val="20"/>
        </w:rPr>
        <w:t>Воспитательные</w:t>
      </w:r>
      <w:r>
        <w:rPr>
          <w:i/>
          <w:spacing w:val="60"/>
          <w:sz w:val="20"/>
        </w:rPr>
        <w:t xml:space="preserve"> </w:t>
      </w:r>
      <w:r>
        <w:rPr>
          <w:i/>
          <w:spacing w:val="-2"/>
          <w:sz w:val="20"/>
        </w:rPr>
        <w:t>задачи</w:t>
      </w:r>
      <w:r>
        <w:rPr>
          <w:spacing w:val="-2"/>
          <w:sz w:val="20"/>
        </w:rPr>
        <w:t>:</w:t>
      </w:r>
    </w:p>
    <w:p w:rsidR="00F4518A" w:rsidRDefault="00F4518A" w:rsidP="00484FBF">
      <w:pPr>
        <w:pStyle w:val="a6"/>
        <w:numPr>
          <w:ilvl w:val="1"/>
          <w:numId w:val="42"/>
        </w:numPr>
        <w:tabs>
          <w:tab w:val="left" w:pos="702"/>
        </w:tabs>
        <w:spacing w:before="10" w:line="252" w:lineRule="auto"/>
        <w:ind w:left="701" w:right="130"/>
        <w:rPr>
          <w:sz w:val="20"/>
        </w:rPr>
      </w:pPr>
      <w:r>
        <w:rPr>
          <w:sz w:val="20"/>
        </w:rPr>
        <w:t>воспитание уважительного отношения к людям труда, к куль- турным традициям, понимания ценности предшествующих куль- тур, отражённых в материальном мире;</w:t>
      </w:r>
    </w:p>
    <w:p w:rsidR="00F4518A" w:rsidRDefault="00F4518A" w:rsidP="00484FBF">
      <w:pPr>
        <w:pStyle w:val="a6"/>
        <w:numPr>
          <w:ilvl w:val="1"/>
          <w:numId w:val="42"/>
        </w:numPr>
        <w:tabs>
          <w:tab w:val="left" w:pos="702"/>
        </w:tabs>
        <w:spacing w:before="3" w:line="252" w:lineRule="auto"/>
        <w:ind w:left="701" w:right="130"/>
        <w:rPr>
          <w:sz w:val="20"/>
        </w:rPr>
      </w:pPr>
      <w:r>
        <w:rPr>
          <w:sz w:val="20"/>
        </w:rPr>
        <w:t xml:space="preserve">развитие социально ценных личностных качеств: организованно- сти, аккуратности, добросовестного и ответственного отношения к работе, взаимопомощи, волевой саморегуляции, активности и </w:t>
      </w:r>
      <w:r>
        <w:rPr>
          <w:spacing w:val="-2"/>
          <w:sz w:val="20"/>
        </w:rPr>
        <w:t>инициативности;</w:t>
      </w:r>
    </w:p>
    <w:p w:rsidR="00F4518A" w:rsidRDefault="00F4518A" w:rsidP="00484FBF">
      <w:pPr>
        <w:pStyle w:val="a6"/>
        <w:numPr>
          <w:ilvl w:val="1"/>
          <w:numId w:val="42"/>
        </w:numPr>
        <w:tabs>
          <w:tab w:val="left" w:pos="702"/>
        </w:tabs>
        <w:spacing w:before="1" w:line="252" w:lineRule="auto"/>
        <w:ind w:left="701" w:right="131"/>
        <w:rPr>
          <w:sz w:val="20"/>
        </w:rPr>
      </w:pPr>
      <w:r>
        <w:rPr>
          <w:sz w:val="20"/>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4518A" w:rsidRDefault="00F4518A" w:rsidP="00484FBF">
      <w:pPr>
        <w:pStyle w:val="a6"/>
        <w:numPr>
          <w:ilvl w:val="1"/>
          <w:numId w:val="42"/>
        </w:numPr>
        <w:tabs>
          <w:tab w:val="left" w:pos="702"/>
        </w:tabs>
        <w:spacing w:before="3" w:line="252" w:lineRule="auto"/>
        <w:ind w:left="701" w:right="129"/>
        <w:rPr>
          <w:sz w:val="20"/>
        </w:rPr>
      </w:pPr>
      <w:r>
        <w:rPr>
          <w:sz w:val="20"/>
        </w:rPr>
        <w:t>становление экологического сознания, внимательного и вдумчи- вого отношения к окружающей природе, осознание взаимосвязи рукотворного мира с миром природы;</w:t>
      </w:r>
    </w:p>
    <w:p w:rsidR="00F4518A" w:rsidRDefault="00F4518A" w:rsidP="00484FBF">
      <w:pPr>
        <w:pStyle w:val="a6"/>
        <w:numPr>
          <w:ilvl w:val="1"/>
          <w:numId w:val="42"/>
        </w:numPr>
        <w:tabs>
          <w:tab w:val="left" w:pos="702"/>
        </w:tabs>
        <w:spacing w:before="1" w:line="252" w:lineRule="auto"/>
        <w:ind w:left="701" w:right="134"/>
        <w:rPr>
          <w:sz w:val="20"/>
        </w:rPr>
      </w:pPr>
      <w:r>
        <w:rPr>
          <w:sz w:val="20"/>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4518A" w:rsidRDefault="00F4518A" w:rsidP="00F4518A">
      <w:pPr>
        <w:pStyle w:val="a3"/>
        <w:spacing w:before="10"/>
        <w:ind w:left="0" w:firstLine="0"/>
        <w:jc w:val="left"/>
        <w:rPr>
          <w:sz w:val="30"/>
        </w:rPr>
      </w:pPr>
    </w:p>
    <w:p w:rsidR="00F4518A" w:rsidRDefault="00F4518A" w:rsidP="00F4518A">
      <w:pPr>
        <w:pStyle w:val="210"/>
      </w:pPr>
      <w:r>
        <w:t>МЕСТО</w:t>
      </w:r>
      <w:r>
        <w:rPr>
          <w:spacing w:val="-6"/>
        </w:rPr>
        <w:t xml:space="preserve"> </w:t>
      </w:r>
      <w:r>
        <w:t>УЧЕБНОГО</w:t>
      </w:r>
      <w:r>
        <w:rPr>
          <w:spacing w:val="-8"/>
        </w:rPr>
        <w:t xml:space="preserve"> </w:t>
      </w:r>
      <w:r>
        <w:t>ПРЕДМЕТА</w:t>
      </w:r>
      <w:r>
        <w:rPr>
          <w:spacing w:val="-7"/>
        </w:rPr>
        <w:t xml:space="preserve"> </w:t>
      </w:r>
      <w:r>
        <w:t>«ТЕХНОЛОГИЯ»</w:t>
      </w:r>
      <w:r>
        <w:rPr>
          <w:spacing w:val="-9"/>
        </w:rPr>
        <w:t xml:space="preserve"> </w:t>
      </w:r>
      <w:r>
        <w:t>В УЧЕБНОМ ПЛАНЕ</w:t>
      </w:r>
    </w:p>
    <w:p w:rsidR="00F4518A" w:rsidRDefault="00F4518A" w:rsidP="00F4518A">
      <w:pPr>
        <w:pStyle w:val="a3"/>
        <w:spacing w:before="5"/>
        <w:ind w:left="0" w:firstLine="0"/>
        <w:jc w:val="left"/>
        <w:rPr>
          <w:b/>
          <w:sz w:val="21"/>
        </w:rPr>
      </w:pPr>
    </w:p>
    <w:p w:rsidR="00F4518A" w:rsidRDefault="00F4518A" w:rsidP="00F4518A">
      <w:pPr>
        <w:pStyle w:val="a3"/>
        <w:spacing w:before="0"/>
        <w:ind w:left="362" w:firstLine="0"/>
      </w:pPr>
      <w:r>
        <w:t>Согласно</w:t>
      </w:r>
      <w:r>
        <w:rPr>
          <w:spacing w:val="19"/>
        </w:rPr>
        <w:t xml:space="preserve"> </w:t>
      </w:r>
      <w:r>
        <w:t>требованиям</w:t>
      </w:r>
      <w:r>
        <w:rPr>
          <w:spacing w:val="21"/>
        </w:rPr>
        <w:t xml:space="preserve"> </w:t>
      </w:r>
      <w:r>
        <w:t>ФГОС</w:t>
      </w:r>
      <w:r>
        <w:rPr>
          <w:spacing w:val="18"/>
        </w:rPr>
        <w:t xml:space="preserve"> </w:t>
      </w:r>
      <w:r>
        <w:t>общее</w:t>
      </w:r>
      <w:r>
        <w:rPr>
          <w:spacing w:val="20"/>
        </w:rPr>
        <w:t xml:space="preserve"> </w:t>
      </w:r>
      <w:r>
        <w:t>число</w:t>
      </w:r>
      <w:r>
        <w:rPr>
          <w:spacing w:val="21"/>
        </w:rPr>
        <w:t xml:space="preserve"> </w:t>
      </w:r>
      <w:r>
        <w:t>часов</w:t>
      </w:r>
      <w:r>
        <w:rPr>
          <w:spacing w:val="19"/>
        </w:rPr>
        <w:t xml:space="preserve"> </w:t>
      </w:r>
      <w:r>
        <w:t>на</w:t>
      </w:r>
      <w:r>
        <w:rPr>
          <w:spacing w:val="22"/>
        </w:rPr>
        <w:t xml:space="preserve"> </w:t>
      </w:r>
      <w:r>
        <w:t>изучение</w:t>
      </w:r>
      <w:r>
        <w:rPr>
          <w:spacing w:val="21"/>
        </w:rPr>
        <w:t xml:space="preserve"> </w:t>
      </w:r>
      <w:r>
        <w:rPr>
          <w:spacing w:val="-2"/>
        </w:rPr>
        <w:t>курса</w:t>
      </w:r>
    </w:p>
    <w:p w:rsidR="00F4518A" w:rsidRDefault="00F4518A" w:rsidP="00F4518A">
      <w:pPr>
        <w:pStyle w:val="a3"/>
        <w:spacing w:before="10" w:line="249" w:lineRule="auto"/>
        <w:ind w:left="134" w:firstLine="0"/>
        <w:jc w:val="left"/>
      </w:pPr>
      <w:r>
        <w:t>«Технология» в</w:t>
      </w:r>
      <w:r>
        <w:rPr>
          <w:spacing w:val="21"/>
        </w:rPr>
        <w:t xml:space="preserve"> </w:t>
      </w:r>
      <w:r>
        <w:t>1—4</w:t>
      </w:r>
      <w:r>
        <w:rPr>
          <w:spacing w:val="26"/>
        </w:rPr>
        <w:t xml:space="preserve"> </w:t>
      </w:r>
      <w:r>
        <w:t>классах</w:t>
      </w:r>
      <w:r>
        <w:rPr>
          <w:spacing w:val="-3"/>
        </w:rPr>
        <w:t xml:space="preserve"> </w:t>
      </w:r>
      <w:r>
        <w:t>—</w:t>
      </w:r>
      <w:r>
        <w:rPr>
          <w:spacing w:val="22"/>
        </w:rPr>
        <w:t xml:space="preserve"> </w:t>
      </w:r>
      <w:r>
        <w:t>135</w:t>
      </w:r>
      <w:r>
        <w:rPr>
          <w:spacing w:val="23"/>
        </w:rPr>
        <w:t xml:space="preserve"> </w:t>
      </w:r>
      <w:r>
        <w:t>(по</w:t>
      </w:r>
      <w:r>
        <w:rPr>
          <w:spacing w:val="23"/>
        </w:rPr>
        <w:t xml:space="preserve"> </w:t>
      </w:r>
      <w:r>
        <w:t>1</w:t>
      </w:r>
      <w:r>
        <w:rPr>
          <w:spacing w:val="23"/>
        </w:rPr>
        <w:t xml:space="preserve"> </w:t>
      </w:r>
      <w:r>
        <w:t>часу</w:t>
      </w:r>
      <w:r>
        <w:rPr>
          <w:spacing w:val="21"/>
        </w:rPr>
        <w:t xml:space="preserve"> </w:t>
      </w:r>
      <w:r>
        <w:t>в</w:t>
      </w:r>
      <w:r>
        <w:rPr>
          <w:spacing w:val="24"/>
        </w:rPr>
        <w:t xml:space="preserve"> </w:t>
      </w:r>
      <w:r>
        <w:t>неделю):</w:t>
      </w:r>
      <w:r>
        <w:rPr>
          <w:spacing w:val="22"/>
        </w:rPr>
        <w:t xml:space="preserve"> </w:t>
      </w:r>
      <w:r>
        <w:t>33</w:t>
      </w:r>
      <w:r>
        <w:rPr>
          <w:spacing w:val="23"/>
        </w:rPr>
        <w:t xml:space="preserve"> </w:t>
      </w:r>
      <w:r>
        <w:t>часа</w:t>
      </w:r>
      <w:r>
        <w:rPr>
          <w:spacing w:val="22"/>
        </w:rPr>
        <w:t xml:space="preserve"> </w:t>
      </w:r>
      <w:r>
        <w:t>в</w:t>
      </w:r>
      <w:r>
        <w:rPr>
          <w:spacing w:val="21"/>
        </w:rPr>
        <w:t xml:space="preserve"> </w:t>
      </w:r>
      <w:r>
        <w:t>1 классе и по 34 часа во 2—4 классах.</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110"/>
      </w:pPr>
      <w:r>
        <w:lastRenderedPageBreak/>
        <w:t>СОДЕРЖАНИЕ</w:t>
      </w:r>
      <w:r>
        <w:rPr>
          <w:spacing w:val="-3"/>
        </w:rPr>
        <w:t xml:space="preserve"> </w:t>
      </w:r>
      <w:r>
        <w:rPr>
          <w:spacing w:val="-2"/>
        </w:rPr>
        <w:t>ОБУЧЕНИЯ</w:t>
      </w:r>
    </w:p>
    <w:p w:rsidR="00F4518A" w:rsidRDefault="009654EA" w:rsidP="00F4518A">
      <w:pPr>
        <w:pStyle w:val="a3"/>
        <w:spacing w:before="9"/>
        <w:ind w:left="0" w:firstLine="0"/>
        <w:jc w:val="left"/>
        <w:rPr>
          <w:b/>
          <w:sz w:val="6"/>
        </w:rPr>
      </w:pPr>
      <w:r>
        <w:pict>
          <v:rect id="docshape49" o:spid="_x0000_s1126" style="position:absolute;margin-left:38.3pt;margin-top:5.1pt;width:314.65pt;height:.5pt;z-index:-15649280;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128" w:firstLine="228"/>
      </w:pPr>
      <w:r>
        <w:t>Содержание программы начинается с характеристики основных структурных единиц курса «Технология», которые соответствуют</w:t>
      </w:r>
      <w:r>
        <w:rPr>
          <w:spacing w:val="40"/>
        </w:rPr>
        <w:t xml:space="preserve"> </w:t>
      </w:r>
      <w:r>
        <w:t>ФГОС НОО и являются общими для каждого года обучения. Вместе с тем их содержательное наполнение развивается и обогащается кон- центрически от класса к классу. При этом учитывается, что собственная логика данного учебного курса не</w:t>
      </w:r>
      <w:r>
        <w:rPr>
          <w:spacing w:val="-3"/>
        </w:rPr>
        <w:t xml:space="preserve"> </w:t>
      </w:r>
      <w:r>
        <w:t>является столь же</w:t>
      </w:r>
      <w:r>
        <w:rPr>
          <w:spacing w:val="-3"/>
        </w:rPr>
        <w:t xml:space="preserve"> </w:t>
      </w:r>
      <w:r>
        <w:t>жёсткой, как</w:t>
      </w:r>
      <w:r>
        <w:rPr>
          <w:spacing w:val="-1"/>
        </w:rPr>
        <w:t xml:space="preserve"> </w:t>
      </w:r>
      <w:r>
        <w:t>в</w:t>
      </w:r>
      <w:r>
        <w:rPr>
          <w:spacing w:val="-4"/>
        </w:rPr>
        <w:t xml:space="preserve"> </w:t>
      </w:r>
      <w:r>
        <w:t>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 делах могут быть более свободными.</w:t>
      </w:r>
    </w:p>
    <w:p w:rsidR="00F4518A" w:rsidRDefault="00F4518A" w:rsidP="00F4518A">
      <w:pPr>
        <w:pStyle w:val="41"/>
        <w:spacing w:before="14"/>
        <w:ind w:left="362"/>
      </w:pPr>
      <w:r>
        <w:t>Основные</w:t>
      </w:r>
      <w:r>
        <w:rPr>
          <w:spacing w:val="-7"/>
        </w:rPr>
        <w:t xml:space="preserve"> </w:t>
      </w:r>
      <w:r>
        <w:t>модули</w:t>
      </w:r>
      <w:r>
        <w:rPr>
          <w:spacing w:val="-6"/>
        </w:rPr>
        <w:t xml:space="preserve"> </w:t>
      </w:r>
      <w:r>
        <w:t>курса</w:t>
      </w:r>
      <w:r>
        <w:rPr>
          <w:spacing w:val="-7"/>
        </w:rPr>
        <w:t xml:space="preserve"> </w:t>
      </w:r>
      <w:r>
        <w:rPr>
          <w:spacing w:val="-2"/>
        </w:rPr>
        <w:t>«Технология»:</w:t>
      </w:r>
    </w:p>
    <w:p w:rsidR="00F4518A" w:rsidRDefault="00F4518A" w:rsidP="00484FBF">
      <w:pPr>
        <w:pStyle w:val="a6"/>
        <w:numPr>
          <w:ilvl w:val="0"/>
          <w:numId w:val="41"/>
        </w:numPr>
        <w:tabs>
          <w:tab w:val="left" w:pos="562"/>
        </w:tabs>
        <w:spacing w:before="5"/>
        <w:rPr>
          <w:sz w:val="20"/>
        </w:rPr>
      </w:pPr>
      <w:r>
        <w:rPr>
          <w:sz w:val="20"/>
        </w:rPr>
        <w:t>Технологии,</w:t>
      </w:r>
      <w:r>
        <w:rPr>
          <w:spacing w:val="-8"/>
          <w:sz w:val="20"/>
        </w:rPr>
        <w:t xml:space="preserve"> </w:t>
      </w:r>
      <w:r>
        <w:rPr>
          <w:sz w:val="20"/>
        </w:rPr>
        <w:t>профессии</w:t>
      </w:r>
      <w:r>
        <w:rPr>
          <w:spacing w:val="-8"/>
          <w:sz w:val="20"/>
        </w:rPr>
        <w:t xml:space="preserve"> </w:t>
      </w:r>
      <w:r>
        <w:rPr>
          <w:sz w:val="20"/>
        </w:rPr>
        <w:t>и</w:t>
      </w:r>
      <w:r>
        <w:rPr>
          <w:spacing w:val="-6"/>
          <w:sz w:val="20"/>
        </w:rPr>
        <w:t xml:space="preserve"> </w:t>
      </w:r>
      <w:r>
        <w:rPr>
          <w:spacing w:val="-2"/>
          <w:sz w:val="20"/>
        </w:rPr>
        <w:t>производства.</w:t>
      </w:r>
    </w:p>
    <w:p w:rsidR="00F4518A" w:rsidRDefault="00F4518A" w:rsidP="00484FBF">
      <w:pPr>
        <w:pStyle w:val="a6"/>
        <w:numPr>
          <w:ilvl w:val="0"/>
          <w:numId w:val="41"/>
        </w:numPr>
        <w:tabs>
          <w:tab w:val="left" w:pos="562"/>
        </w:tabs>
        <w:spacing w:before="10"/>
        <w:rPr>
          <w:sz w:val="20"/>
        </w:rPr>
      </w:pPr>
      <w:r>
        <w:rPr>
          <w:sz w:val="20"/>
        </w:rPr>
        <w:t>Технологии</w:t>
      </w:r>
      <w:r>
        <w:rPr>
          <w:spacing w:val="-9"/>
          <w:sz w:val="20"/>
        </w:rPr>
        <w:t xml:space="preserve"> </w:t>
      </w:r>
      <w:r>
        <w:rPr>
          <w:sz w:val="20"/>
        </w:rPr>
        <w:t>ручной</w:t>
      </w:r>
      <w:r>
        <w:rPr>
          <w:spacing w:val="-8"/>
          <w:sz w:val="20"/>
        </w:rPr>
        <w:t xml:space="preserve"> </w:t>
      </w:r>
      <w:r>
        <w:rPr>
          <w:sz w:val="20"/>
        </w:rPr>
        <w:t>обработки</w:t>
      </w:r>
      <w:r>
        <w:rPr>
          <w:spacing w:val="-8"/>
          <w:sz w:val="20"/>
        </w:rPr>
        <w:t xml:space="preserve"> </w:t>
      </w:r>
      <w:r>
        <w:rPr>
          <w:spacing w:val="-2"/>
          <w:sz w:val="20"/>
        </w:rPr>
        <w:t>материалов:</w:t>
      </w:r>
    </w:p>
    <w:p w:rsidR="00F4518A" w:rsidRDefault="00F4518A" w:rsidP="00484FBF">
      <w:pPr>
        <w:pStyle w:val="a6"/>
        <w:numPr>
          <w:ilvl w:val="0"/>
          <w:numId w:val="40"/>
        </w:numPr>
        <w:tabs>
          <w:tab w:val="left" w:pos="700"/>
          <w:tab w:val="left" w:pos="701"/>
        </w:tabs>
        <w:spacing w:before="13"/>
        <w:jc w:val="left"/>
        <w:rPr>
          <w:sz w:val="20"/>
        </w:rPr>
      </w:pPr>
      <w:r>
        <w:rPr>
          <w:sz w:val="20"/>
        </w:rPr>
        <w:t>технологии</w:t>
      </w:r>
      <w:r>
        <w:rPr>
          <w:spacing w:val="-6"/>
          <w:sz w:val="20"/>
        </w:rPr>
        <w:t xml:space="preserve"> </w:t>
      </w:r>
      <w:r>
        <w:rPr>
          <w:sz w:val="20"/>
        </w:rPr>
        <w:t>работы</w:t>
      </w:r>
      <w:r>
        <w:rPr>
          <w:spacing w:val="-5"/>
          <w:sz w:val="20"/>
        </w:rPr>
        <w:t xml:space="preserve"> </w:t>
      </w:r>
      <w:r>
        <w:rPr>
          <w:sz w:val="20"/>
        </w:rPr>
        <w:t>с</w:t>
      </w:r>
      <w:r>
        <w:rPr>
          <w:spacing w:val="-6"/>
          <w:sz w:val="20"/>
        </w:rPr>
        <w:t xml:space="preserve"> </w:t>
      </w:r>
      <w:r>
        <w:rPr>
          <w:sz w:val="20"/>
        </w:rPr>
        <w:t>бумагой</w:t>
      </w:r>
      <w:r>
        <w:rPr>
          <w:spacing w:val="-5"/>
          <w:sz w:val="20"/>
        </w:rPr>
        <w:t xml:space="preserve"> </w:t>
      </w:r>
      <w:r>
        <w:rPr>
          <w:sz w:val="20"/>
        </w:rPr>
        <w:t>и</w:t>
      </w:r>
      <w:r>
        <w:rPr>
          <w:spacing w:val="-6"/>
          <w:sz w:val="20"/>
        </w:rPr>
        <w:t xml:space="preserve"> </w:t>
      </w:r>
      <w:r>
        <w:rPr>
          <w:spacing w:val="-2"/>
          <w:sz w:val="20"/>
        </w:rPr>
        <w:t>картоном;</w:t>
      </w:r>
    </w:p>
    <w:p w:rsidR="00F4518A" w:rsidRDefault="00F4518A" w:rsidP="00484FBF">
      <w:pPr>
        <w:pStyle w:val="a6"/>
        <w:numPr>
          <w:ilvl w:val="0"/>
          <w:numId w:val="40"/>
        </w:numPr>
        <w:tabs>
          <w:tab w:val="left" w:pos="700"/>
          <w:tab w:val="left" w:pos="701"/>
        </w:tabs>
        <w:spacing w:before="10"/>
        <w:jc w:val="left"/>
        <w:rPr>
          <w:sz w:val="20"/>
        </w:rPr>
      </w:pPr>
      <w:r>
        <w:rPr>
          <w:sz w:val="20"/>
        </w:rPr>
        <w:t>технологии</w:t>
      </w:r>
      <w:r>
        <w:rPr>
          <w:spacing w:val="-9"/>
          <w:sz w:val="20"/>
        </w:rPr>
        <w:t xml:space="preserve"> </w:t>
      </w:r>
      <w:r>
        <w:rPr>
          <w:sz w:val="20"/>
        </w:rPr>
        <w:t>работы</w:t>
      </w:r>
      <w:r>
        <w:rPr>
          <w:spacing w:val="-7"/>
          <w:sz w:val="20"/>
        </w:rPr>
        <w:t xml:space="preserve"> </w:t>
      </w:r>
      <w:r>
        <w:rPr>
          <w:sz w:val="20"/>
        </w:rPr>
        <w:t>с</w:t>
      </w:r>
      <w:r>
        <w:rPr>
          <w:spacing w:val="-7"/>
          <w:sz w:val="20"/>
        </w:rPr>
        <w:t xml:space="preserve"> </w:t>
      </w:r>
      <w:r>
        <w:rPr>
          <w:sz w:val="20"/>
        </w:rPr>
        <w:t>пластичными</w:t>
      </w:r>
      <w:r>
        <w:rPr>
          <w:spacing w:val="-8"/>
          <w:sz w:val="20"/>
        </w:rPr>
        <w:t xml:space="preserve"> </w:t>
      </w:r>
      <w:r>
        <w:rPr>
          <w:spacing w:val="-2"/>
          <w:sz w:val="20"/>
        </w:rPr>
        <w:t>материалами;</w:t>
      </w:r>
    </w:p>
    <w:p w:rsidR="00F4518A" w:rsidRDefault="00F4518A" w:rsidP="00484FBF">
      <w:pPr>
        <w:pStyle w:val="a6"/>
        <w:numPr>
          <w:ilvl w:val="0"/>
          <w:numId w:val="40"/>
        </w:numPr>
        <w:tabs>
          <w:tab w:val="left" w:pos="700"/>
          <w:tab w:val="left" w:pos="701"/>
        </w:tabs>
        <w:spacing w:before="10"/>
        <w:jc w:val="left"/>
        <w:rPr>
          <w:sz w:val="20"/>
        </w:rPr>
      </w:pPr>
      <w:r>
        <w:rPr>
          <w:sz w:val="20"/>
        </w:rPr>
        <w:t>технологии</w:t>
      </w:r>
      <w:r>
        <w:rPr>
          <w:spacing w:val="-8"/>
          <w:sz w:val="20"/>
        </w:rPr>
        <w:t xml:space="preserve"> </w:t>
      </w:r>
      <w:r>
        <w:rPr>
          <w:sz w:val="20"/>
        </w:rPr>
        <w:t>работы</w:t>
      </w:r>
      <w:r>
        <w:rPr>
          <w:spacing w:val="-6"/>
          <w:sz w:val="20"/>
        </w:rPr>
        <w:t xml:space="preserve"> </w:t>
      </w:r>
      <w:r>
        <w:rPr>
          <w:sz w:val="20"/>
        </w:rPr>
        <w:t>с</w:t>
      </w:r>
      <w:r>
        <w:rPr>
          <w:spacing w:val="-7"/>
          <w:sz w:val="20"/>
        </w:rPr>
        <w:t xml:space="preserve"> </w:t>
      </w:r>
      <w:r>
        <w:rPr>
          <w:sz w:val="20"/>
        </w:rPr>
        <w:t>природным</w:t>
      </w:r>
      <w:r>
        <w:rPr>
          <w:spacing w:val="-5"/>
          <w:sz w:val="20"/>
        </w:rPr>
        <w:t xml:space="preserve"> </w:t>
      </w:r>
      <w:r>
        <w:rPr>
          <w:spacing w:val="-2"/>
          <w:sz w:val="20"/>
        </w:rPr>
        <w:t>материалом;</w:t>
      </w:r>
    </w:p>
    <w:p w:rsidR="00F4518A" w:rsidRDefault="00F4518A" w:rsidP="00484FBF">
      <w:pPr>
        <w:pStyle w:val="a6"/>
        <w:numPr>
          <w:ilvl w:val="0"/>
          <w:numId w:val="40"/>
        </w:numPr>
        <w:tabs>
          <w:tab w:val="left" w:pos="700"/>
          <w:tab w:val="left" w:pos="701"/>
        </w:tabs>
        <w:spacing w:before="10"/>
        <w:jc w:val="left"/>
        <w:rPr>
          <w:sz w:val="20"/>
        </w:rPr>
      </w:pPr>
      <w:r>
        <w:rPr>
          <w:sz w:val="20"/>
        </w:rPr>
        <w:t>технологии</w:t>
      </w:r>
      <w:r>
        <w:rPr>
          <w:spacing w:val="-8"/>
          <w:sz w:val="20"/>
        </w:rPr>
        <w:t xml:space="preserve"> </w:t>
      </w:r>
      <w:r>
        <w:rPr>
          <w:sz w:val="20"/>
        </w:rPr>
        <w:t>работы</w:t>
      </w:r>
      <w:r>
        <w:rPr>
          <w:spacing w:val="-8"/>
          <w:sz w:val="20"/>
        </w:rPr>
        <w:t xml:space="preserve"> </w:t>
      </w:r>
      <w:r>
        <w:rPr>
          <w:sz w:val="20"/>
        </w:rPr>
        <w:t>с</w:t>
      </w:r>
      <w:r>
        <w:rPr>
          <w:spacing w:val="-7"/>
          <w:sz w:val="20"/>
        </w:rPr>
        <w:t xml:space="preserve"> </w:t>
      </w:r>
      <w:r>
        <w:rPr>
          <w:sz w:val="20"/>
        </w:rPr>
        <w:t>текстильными</w:t>
      </w:r>
      <w:r>
        <w:rPr>
          <w:spacing w:val="-8"/>
          <w:sz w:val="20"/>
        </w:rPr>
        <w:t xml:space="preserve"> </w:t>
      </w:r>
      <w:r>
        <w:rPr>
          <w:spacing w:val="-2"/>
          <w:sz w:val="20"/>
        </w:rPr>
        <w:t>материалами;</w:t>
      </w:r>
    </w:p>
    <w:p w:rsidR="00F4518A" w:rsidRDefault="00F4518A" w:rsidP="00484FBF">
      <w:pPr>
        <w:pStyle w:val="a6"/>
        <w:numPr>
          <w:ilvl w:val="0"/>
          <w:numId w:val="40"/>
        </w:numPr>
        <w:tabs>
          <w:tab w:val="left" w:pos="700"/>
          <w:tab w:val="left" w:pos="701"/>
        </w:tabs>
        <w:jc w:val="left"/>
        <w:rPr>
          <w:sz w:val="20"/>
        </w:rPr>
      </w:pPr>
      <w:r>
        <w:rPr>
          <w:sz w:val="20"/>
        </w:rPr>
        <w:t>технологии</w:t>
      </w:r>
      <w:r>
        <w:rPr>
          <w:spacing w:val="-8"/>
          <w:sz w:val="20"/>
        </w:rPr>
        <w:t xml:space="preserve"> </w:t>
      </w:r>
      <w:r>
        <w:rPr>
          <w:sz w:val="20"/>
        </w:rPr>
        <w:t>работы</w:t>
      </w:r>
      <w:r>
        <w:rPr>
          <w:spacing w:val="-7"/>
          <w:sz w:val="20"/>
        </w:rPr>
        <w:t xml:space="preserve"> </w:t>
      </w:r>
      <w:r>
        <w:rPr>
          <w:sz w:val="20"/>
        </w:rPr>
        <w:t>с</w:t>
      </w:r>
      <w:r>
        <w:rPr>
          <w:spacing w:val="-7"/>
          <w:sz w:val="20"/>
        </w:rPr>
        <w:t xml:space="preserve"> </w:t>
      </w:r>
      <w:r>
        <w:rPr>
          <w:sz w:val="20"/>
        </w:rPr>
        <w:t>другими</w:t>
      </w:r>
      <w:r>
        <w:rPr>
          <w:spacing w:val="-7"/>
          <w:sz w:val="20"/>
        </w:rPr>
        <w:t xml:space="preserve"> </w:t>
      </w:r>
      <w:r>
        <w:rPr>
          <w:sz w:val="20"/>
        </w:rPr>
        <w:t>доступными</w:t>
      </w:r>
      <w:r>
        <w:rPr>
          <w:spacing w:val="-8"/>
          <w:sz w:val="20"/>
        </w:rPr>
        <w:t xml:space="preserve"> </w:t>
      </w:r>
      <w:r>
        <w:rPr>
          <w:spacing w:val="-2"/>
          <w:sz w:val="20"/>
        </w:rPr>
        <w:t>материалами</w:t>
      </w:r>
      <w:hyperlink w:anchor="_bookmark13" w:history="1">
        <w:r>
          <w:rPr>
            <w:spacing w:val="-2"/>
            <w:position w:val="12"/>
            <w:sz w:val="8"/>
          </w:rPr>
          <w:t>1</w:t>
        </w:r>
      </w:hyperlink>
      <w:r>
        <w:rPr>
          <w:spacing w:val="-2"/>
          <w:sz w:val="20"/>
        </w:rPr>
        <w:t>.</w:t>
      </w:r>
    </w:p>
    <w:p w:rsidR="00F4518A" w:rsidRDefault="00F4518A" w:rsidP="00484FBF">
      <w:pPr>
        <w:pStyle w:val="a6"/>
        <w:numPr>
          <w:ilvl w:val="0"/>
          <w:numId w:val="41"/>
        </w:numPr>
        <w:tabs>
          <w:tab w:val="left" w:pos="564"/>
        </w:tabs>
        <w:spacing w:before="7"/>
        <w:ind w:left="563" w:hanging="202"/>
        <w:rPr>
          <w:sz w:val="20"/>
        </w:rPr>
      </w:pPr>
      <w:r>
        <w:rPr>
          <w:sz w:val="20"/>
        </w:rPr>
        <w:t>Конструирование</w:t>
      </w:r>
      <w:r>
        <w:rPr>
          <w:spacing w:val="-10"/>
          <w:sz w:val="20"/>
        </w:rPr>
        <w:t xml:space="preserve"> </w:t>
      </w:r>
      <w:r>
        <w:rPr>
          <w:sz w:val="20"/>
        </w:rPr>
        <w:t>и</w:t>
      </w:r>
      <w:r>
        <w:rPr>
          <w:spacing w:val="-12"/>
          <w:sz w:val="20"/>
        </w:rPr>
        <w:t xml:space="preserve"> </w:t>
      </w:r>
      <w:r>
        <w:rPr>
          <w:spacing w:val="-2"/>
          <w:sz w:val="20"/>
        </w:rPr>
        <w:t>моделирование:</w:t>
      </w:r>
    </w:p>
    <w:p w:rsidR="00F4518A" w:rsidRDefault="00F4518A" w:rsidP="00484FBF">
      <w:pPr>
        <w:pStyle w:val="a6"/>
        <w:numPr>
          <w:ilvl w:val="0"/>
          <w:numId w:val="40"/>
        </w:numPr>
        <w:tabs>
          <w:tab w:val="left" w:pos="700"/>
          <w:tab w:val="left" w:pos="701"/>
        </w:tabs>
        <w:spacing w:before="4"/>
        <w:jc w:val="left"/>
        <w:rPr>
          <w:sz w:val="20"/>
        </w:rPr>
      </w:pPr>
      <w:r>
        <w:rPr>
          <w:sz w:val="20"/>
        </w:rPr>
        <w:t>работа</w:t>
      </w:r>
      <w:r>
        <w:rPr>
          <w:spacing w:val="-4"/>
          <w:sz w:val="20"/>
        </w:rPr>
        <w:t xml:space="preserve"> </w:t>
      </w:r>
      <w:r>
        <w:rPr>
          <w:sz w:val="20"/>
        </w:rPr>
        <w:t xml:space="preserve">с </w:t>
      </w:r>
      <w:r>
        <w:rPr>
          <w:spacing w:val="-2"/>
          <w:sz w:val="20"/>
        </w:rPr>
        <w:t>«Конструктором»*</w:t>
      </w:r>
      <w:hyperlink w:anchor="_bookmark14" w:history="1">
        <w:r>
          <w:rPr>
            <w:spacing w:val="-2"/>
            <w:position w:val="12"/>
            <w:sz w:val="8"/>
          </w:rPr>
          <w:t>2</w:t>
        </w:r>
      </w:hyperlink>
      <w:r>
        <w:rPr>
          <w:spacing w:val="-2"/>
          <w:sz w:val="20"/>
        </w:rPr>
        <w:t>;</w:t>
      </w:r>
    </w:p>
    <w:p w:rsidR="00F4518A" w:rsidRDefault="00F4518A" w:rsidP="00484FBF">
      <w:pPr>
        <w:pStyle w:val="a6"/>
        <w:numPr>
          <w:ilvl w:val="0"/>
          <w:numId w:val="40"/>
        </w:numPr>
        <w:tabs>
          <w:tab w:val="left" w:pos="700"/>
          <w:tab w:val="left" w:pos="701"/>
        </w:tabs>
        <w:spacing w:before="10" w:line="247" w:lineRule="auto"/>
        <w:ind w:right="133"/>
        <w:jc w:val="left"/>
        <w:rPr>
          <w:sz w:val="20"/>
        </w:rPr>
      </w:pPr>
      <w:r>
        <w:rPr>
          <w:sz w:val="20"/>
        </w:rPr>
        <w:t>конструирование</w:t>
      </w:r>
      <w:r>
        <w:rPr>
          <w:spacing w:val="23"/>
          <w:sz w:val="20"/>
        </w:rPr>
        <w:t xml:space="preserve"> </w:t>
      </w:r>
      <w:r>
        <w:rPr>
          <w:sz w:val="20"/>
        </w:rPr>
        <w:t>и</w:t>
      </w:r>
      <w:r>
        <w:rPr>
          <w:spacing w:val="22"/>
          <w:sz w:val="20"/>
        </w:rPr>
        <w:t xml:space="preserve"> </w:t>
      </w:r>
      <w:r>
        <w:rPr>
          <w:sz w:val="20"/>
        </w:rPr>
        <w:t>моделирование</w:t>
      </w:r>
      <w:r>
        <w:rPr>
          <w:spacing w:val="23"/>
          <w:sz w:val="20"/>
        </w:rPr>
        <w:t xml:space="preserve"> </w:t>
      </w:r>
      <w:r>
        <w:rPr>
          <w:sz w:val="20"/>
        </w:rPr>
        <w:t>из</w:t>
      </w:r>
      <w:r>
        <w:rPr>
          <w:spacing w:val="23"/>
          <w:sz w:val="20"/>
        </w:rPr>
        <w:t xml:space="preserve"> </w:t>
      </w:r>
      <w:r>
        <w:rPr>
          <w:sz w:val="20"/>
        </w:rPr>
        <w:t>бумаги,</w:t>
      </w:r>
      <w:r>
        <w:rPr>
          <w:spacing w:val="23"/>
          <w:sz w:val="20"/>
        </w:rPr>
        <w:t xml:space="preserve"> </w:t>
      </w:r>
      <w:r>
        <w:rPr>
          <w:sz w:val="20"/>
        </w:rPr>
        <w:t>картона,</w:t>
      </w:r>
      <w:r>
        <w:rPr>
          <w:spacing w:val="23"/>
          <w:sz w:val="20"/>
        </w:rPr>
        <w:t xml:space="preserve"> </w:t>
      </w:r>
      <w:r>
        <w:rPr>
          <w:sz w:val="20"/>
        </w:rPr>
        <w:t>пластич- ных материалов, природных и текстильных материалов;</w:t>
      </w:r>
    </w:p>
    <w:p w:rsidR="00F4518A" w:rsidRDefault="00F4518A" w:rsidP="00484FBF">
      <w:pPr>
        <w:pStyle w:val="a6"/>
        <w:numPr>
          <w:ilvl w:val="0"/>
          <w:numId w:val="41"/>
        </w:numPr>
        <w:tabs>
          <w:tab w:val="left" w:pos="565"/>
        </w:tabs>
        <w:spacing w:before="4"/>
        <w:ind w:left="564" w:hanging="203"/>
        <w:rPr>
          <w:sz w:val="20"/>
        </w:rPr>
      </w:pPr>
      <w:r>
        <w:rPr>
          <w:w w:val="95"/>
          <w:sz w:val="20"/>
        </w:rPr>
        <w:t>Информационно-коммуникативные</w:t>
      </w:r>
      <w:r>
        <w:rPr>
          <w:spacing w:val="33"/>
          <w:sz w:val="20"/>
        </w:rPr>
        <w:t xml:space="preserve">  </w:t>
      </w:r>
      <w:r>
        <w:rPr>
          <w:spacing w:val="-2"/>
          <w:w w:val="95"/>
          <w:sz w:val="20"/>
        </w:rPr>
        <w:t>технологии*.</w:t>
      </w:r>
    </w:p>
    <w:p w:rsidR="00F4518A" w:rsidRDefault="00F4518A" w:rsidP="00F4518A">
      <w:pPr>
        <w:pStyle w:val="a3"/>
        <w:spacing w:before="10" w:line="249" w:lineRule="auto"/>
        <w:ind w:left="134" w:right="128" w:firstLine="228"/>
      </w:pPr>
      <w:r>
        <w:t>Другая специфическая черта программы состоит в том, что в общем содержании курса выделенные основные структурные единицы явля- 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w:t>
      </w:r>
      <w:r>
        <w:rPr>
          <w:spacing w:val="-3"/>
        </w:rPr>
        <w:t xml:space="preserve"> </w:t>
      </w:r>
      <w:r>
        <w:t>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w:t>
      </w:r>
      <w:r>
        <w:rPr>
          <w:spacing w:val="25"/>
        </w:rPr>
        <w:t xml:space="preserve"> </w:t>
      </w:r>
      <w:r>
        <w:t>курсу</w:t>
      </w:r>
      <w:r>
        <w:rPr>
          <w:spacing w:val="24"/>
        </w:rPr>
        <w:t xml:space="preserve"> </w:t>
      </w:r>
      <w:r>
        <w:t>«Технология»,</w:t>
      </w:r>
      <w:r>
        <w:rPr>
          <w:spacing w:val="25"/>
        </w:rPr>
        <w:t xml:space="preserve"> </w:t>
      </w:r>
      <w:r>
        <w:t>в</w:t>
      </w:r>
      <w:r>
        <w:rPr>
          <w:spacing w:val="25"/>
        </w:rPr>
        <w:t xml:space="preserve"> </w:t>
      </w:r>
      <w:r>
        <w:t>которых</w:t>
      </w:r>
      <w:r>
        <w:rPr>
          <w:spacing w:val="23"/>
        </w:rPr>
        <w:t xml:space="preserve"> </w:t>
      </w:r>
      <w:r>
        <w:t>по-разному</w:t>
      </w:r>
      <w:r>
        <w:rPr>
          <w:spacing w:val="21"/>
        </w:rPr>
        <w:t xml:space="preserve"> </w:t>
      </w:r>
      <w:r>
        <w:t>строится</w:t>
      </w:r>
      <w:r>
        <w:rPr>
          <w:spacing w:val="25"/>
        </w:rPr>
        <w:t xml:space="preserve"> </w:t>
      </w:r>
      <w:r>
        <w:rPr>
          <w:spacing w:val="-2"/>
        </w:rPr>
        <w:t>традиционная</w:t>
      </w:r>
    </w:p>
    <w:p w:rsidR="00F4518A" w:rsidRDefault="009654EA" w:rsidP="00F4518A">
      <w:pPr>
        <w:pStyle w:val="a3"/>
        <w:spacing w:before="8"/>
        <w:ind w:left="0" w:firstLine="0"/>
        <w:jc w:val="left"/>
        <w:rPr>
          <w:sz w:val="17"/>
        </w:rPr>
      </w:pPr>
      <w:r>
        <w:pict>
          <v:rect id="docshape50" o:spid="_x0000_s1127" style="position:absolute;margin-left:51.1pt;margin-top:11.4pt;width:2in;height:.5pt;z-index:-15648256;mso-wrap-distance-left:0;mso-wrap-distance-right:0;mso-position-horizontal-relative:page" fillcolor="black" stroked="f">
            <w10:wrap type="topAndBottom" anchorx="page"/>
          </v:rect>
        </w:pict>
      </w:r>
    </w:p>
    <w:p w:rsidR="00F4518A" w:rsidRDefault="00F4518A" w:rsidP="00F4518A">
      <w:pPr>
        <w:spacing w:before="86" w:line="207" w:lineRule="exact"/>
        <w:ind w:left="362"/>
        <w:jc w:val="both"/>
        <w:rPr>
          <w:sz w:val="18"/>
        </w:rPr>
      </w:pPr>
      <w:bookmarkStart w:id="61" w:name="_bookmark13"/>
      <w:bookmarkEnd w:id="61"/>
      <w:r>
        <w:rPr>
          <w:sz w:val="18"/>
          <w:vertAlign w:val="superscript"/>
        </w:rPr>
        <w:t>1</w:t>
      </w:r>
      <w:r>
        <w:rPr>
          <w:spacing w:val="72"/>
          <w:w w:val="150"/>
          <w:sz w:val="18"/>
        </w:rPr>
        <w:t xml:space="preserve">   </w:t>
      </w:r>
      <w:r>
        <w:rPr>
          <w:sz w:val="18"/>
        </w:rPr>
        <w:t>Например, пластик, поролон, фольга, солома</w:t>
      </w:r>
      <w:r>
        <w:rPr>
          <w:spacing w:val="-3"/>
          <w:sz w:val="18"/>
        </w:rPr>
        <w:t xml:space="preserve"> </w:t>
      </w:r>
      <w:r>
        <w:rPr>
          <w:sz w:val="18"/>
        </w:rPr>
        <w:t>и</w:t>
      </w:r>
      <w:r>
        <w:rPr>
          <w:spacing w:val="-1"/>
          <w:sz w:val="18"/>
        </w:rPr>
        <w:t xml:space="preserve"> </w:t>
      </w:r>
      <w:r>
        <w:rPr>
          <w:spacing w:val="-5"/>
          <w:sz w:val="18"/>
        </w:rPr>
        <w:t>др.</w:t>
      </w:r>
    </w:p>
    <w:p w:rsidR="00F4518A" w:rsidRDefault="00F4518A" w:rsidP="00F4518A">
      <w:pPr>
        <w:ind w:left="134" w:right="130" w:firstLine="228"/>
        <w:jc w:val="both"/>
        <w:rPr>
          <w:sz w:val="18"/>
        </w:rPr>
      </w:pPr>
      <w:bookmarkStart w:id="62" w:name="_bookmark14"/>
      <w:bookmarkEnd w:id="62"/>
      <w:r>
        <w:rPr>
          <w:sz w:val="18"/>
          <w:vertAlign w:val="superscript"/>
        </w:rPr>
        <w:t>2</w:t>
      </w:r>
      <w:r>
        <w:rPr>
          <w:spacing w:val="73"/>
          <w:w w:val="150"/>
          <w:sz w:val="18"/>
        </w:rPr>
        <w:t xml:space="preserve">   </w:t>
      </w:r>
      <w:r>
        <w:rPr>
          <w:sz w:val="18"/>
        </w:rPr>
        <w:t>Звёздочками</w:t>
      </w:r>
      <w:r>
        <w:rPr>
          <w:spacing w:val="80"/>
          <w:sz w:val="18"/>
        </w:rPr>
        <w:t xml:space="preserve"> </w:t>
      </w:r>
      <w:r>
        <w:rPr>
          <w:sz w:val="18"/>
        </w:rPr>
        <w:t>отмечены</w:t>
      </w:r>
      <w:r>
        <w:rPr>
          <w:spacing w:val="80"/>
          <w:sz w:val="18"/>
        </w:rPr>
        <w:t xml:space="preserve"> </w:t>
      </w:r>
      <w:r>
        <w:rPr>
          <w:sz w:val="18"/>
        </w:rPr>
        <w:t>модули,</w:t>
      </w:r>
      <w:r>
        <w:rPr>
          <w:spacing w:val="80"/>
          <w:sz w:val="18"/>
        </w:rPr>
        <w:t xml:space="preserve"> </w:t>
      </w:r>
      <w:r>
        <w:rPr>
          <w:sz w:val="18"/>
        </w:rPr>
        <w:t>включённые</w:t>
      </w:r>
      <w:r>
        <w:rPr>
          <w:spacing w:val="80"/>
          <w:sz w:val="18"/>
        </w:rPr>
        <w:t xml:space="preserve"> </w:t>
      </w:r>
      <w:r>
        <w:rPr>
          <w:sz w:val="18"/>
        </w:rPr>
        <w:t>в</w:t>
      </w:r>
      <w:r>
        <w:rPr>
          <w:spacing w:val="80"/>
          <w:sz w:val="18"/>
        </w:rPr>
        <w:t xml:space="preserve"> </w:t>
      </w:r>
      <w:r>
        <w:rPr>
          <w:sz w:val="18"/>
        </w:rPr>
        <w:t>Приложение</w:t>
      </w:r>
      <w:r>
        <w:rPr>
          <w:spacing w:val="80"/>
          <w:sz w:val="18"/>
        </w:rPr>
        <w:t xml:space="preserve"> </w:t>
      </w:r>
      <w:r>
        <w:rPr>
          <w:sz w:val="18"/>
        </w:rPr>
        <w:t>№</w:t>
      </w:r>
      <w:r>
        <w:rPr>
          <w:spacing w:val="-2"/>
          <w:sz w:val="18"/>
        </w:rPr>
        <w:t xml:space="preserve"> </w:t>
      </w:r>
      <w:r>
        <w:rPr>
          <w:sz w:val="18"/>
        </w:rPr>
        <w:t>1</w:t>
      </w:r>
      <w:r>
        <w:rPr>
          <w:spacing w:val="40"/>
          <w:sz w:val="18"/>
        </w:rPr>
        <w:t xml:space="preserve"> </w:t>
      </w:r>
      <w:r>
        <w:rPr>
          <w:sz w:val="18"/>
        </w:rPr>
        <w:t>к</w:t>
      </w:r>
      <w:r>
        <w:rPr>
          <w:spacing w:val="-3"/>
          <w:sz w:val="18"/>
        </w:rPr>
        <w:t xml:space="preserve"> </w:t>
      </w:r>
      <w:r>
        <w:rPr>
          <w:sz w:val="18"/>
        </w:rPr>
        <w:t>Федеральному государственному образовательному стандарту начального общего</w:t>
      </w:r>
      <w:r>
        <w:rPr>
          <w:spacing w:val="80"/>
          <w:sz w:val="18"/>
        </w:rPr>
        <w:t xml:space="preserve"> </w:t>
      </w:r>
      <w:r>
        <w:rPr>
          <w:sz w:val="18"/>
        </w:rPr>
        <w:t>образования</w:t>
      </w:r>
      <w:r>
        <w:rPr>
          <w:spacing w:val="80"/>
          <w:w w:val="150"/>
          <w:sz w:val="18"/>
        </w:rPr>
        <w:t xml:space="preserve"> </w:t>
      </w:r>
      <w:r>
        <w:rPr>
          <w:sz w:val="18"/>
        </w:rPr>
        <w:t>с</w:t>
      </w:r>
      <w:r>
        <w:rPr>
          <w:spacing w:val="80"/>
          <w:sz w:val="18"/>
        </w:rPr>
        <w:t xml:space="preserve"> </w:t>
      </w:r>
      <w:r>
        <w:rPr>
          <w:sz w:val="18"/>
        </w:rPr>
        <w:t>пометкой:</w:t>
      </w:r>
      <w:r>
        <w:rPr>
          <w:spacing w:val="80"/>
          <w:w w:val="150"/>
          <w:sz w:val="18"/>
        </w:rPr>
        <w:t xml:space="preserve"> </w:t>
      </w:r>
      <w:r>
        <w:rPr>
          <w:sz w:val="18"/>
        </w:rPr>
        <w:t>«с</w:t>
      </w:r>
      <w:r>
        <w:rPr>
          <w:spacing w:val="80"/>
          <w:w w:val="150"/>
          <w:sz w:val="18"/>
        </w:rPr>
        <w:t xml:space="preserve"> </w:t>
      </w:r>
      <w:r>
        <w:rPr>
          <w:sz w:val="18"/>
        </w:rPr>
        <w:t>учётом</w:t>
      </w:r>
      <w:r>
        <w:rPr>
          <w:spacing w:val="80"/>
          <w:sz w:val="18"/>
        </w:rPr>
        <w:t xml:space="preserve"> </w:t>
      </w:r>
      <w:r>
        <w:rPr>
          <w:sz w:val="18"/>
        </w:rPr>
        <w:t>возможностей</w:t>
      </w:r>
      <w:r>
        <w:rPr>
          <w:spacing w:val="80"/>
          <w:sz w:val="18"/>
        </w:rPr>
        <w:t xml:space="preserve"> </w:t>
      </w:r>
      <w:r>
        <w:rPr>
          <w:sz w:val="18"/>
        </w:rPr>
        <w:t>материаль-</w:t>
      </w:r>
      <w:r>
        <w:rPr>
          <w:spacing w:val="40"/>
          <w:sz w:val="18"/>
        </w:rPr>
        <w:t xml:space="preserve"> </w:t>
      </w:r>
      <w:r>
        <w:rPr>
          <w:sz w:val="18"/>
        </w:rPr>
        <w:t>но-технической базы образовательной организации».</w:t>
      </w:r>
    </w:p>
    <w:p w:rsidR="00F4518A" w:rsidRDefault="00F4518A" w:rsidP="00F4518A">
      <w:pPr>
        <w:jc w:val="both"/>
        <w:rPr>
          <w:sz w:val="18"/>
        </w:rPr>
        <w:sectPr w:rsidR="00F4518A">
          <w:pgSz w:w="7830" w:h="12020"/>
          <w:pgMar w:top="1100" w:right="660" w:bottom="720" w:left="660" w:header="0" w:footer="537" w:gutter="0"/>
          <w:cols w:space="720"/>
        </w:sectPr>
      </w:pPr>
    </w:p>
    <w:p w:rsidR="00F4518A" w:rsidRDefault="00F4518A" w:rsidP="00F4518A">
      <w:pPr>
        <w:pStyle w:val="a3"/>
        <w:spacing w:before="63" w:line="249" w:lineRule="auto"/>
        <w:ind w:left="134" w:right="130" w:firstLine="0"/>
      </w:pPr>
      <w:r>
        <w:lastRenderedPageBreak/>
        <w:t>линия</w:t>
      </w:r>
      <w:r>
        <w:rPr>
          <w:spacing w:val="-9"/>
        </w:rPr>
        <w:t xml:space="preserve"> </w:t>
      </w:r>
      <w:r>
        <w:t>предметного</w:t>
      </w:r>
      <w:r>
        <w:rPr>
          <w:spacing w:val="-8"/>
        </w:rPr>
        <w:t xml:space="preserve"> </w:t>
      </w:r>
      <w:r>
        <w:t>содержания:</w:t>
      </w:r>
      <w:r>
        <w:rPr>
          <w:spacing w:val="-9"/>
        </w:rPr>
        <w:t xml:space="preserve"> </w:t>
      </w:r>
      <w:r>
        <w:t>в</w:t>
      </w:r>
      <w:r>
        <w:rPr>
          <w:spacing w:val="-9"/>
        </w:rPr>
        <w:t xml:space="preserve"> </w:t>
      </w:r>
      <w:r>
        <w:t>разной</w:t>
      </w:r>
      <w:r>
        <w:rPr>
          <w:spacing w:val="-10"/>
        </w:rPr>
        <w:t xml:space="preserve"> </w:t>
      </w:r>
      <w:r>
        <w:t>последовательности</w:t>
      </w:r>
      <w:r>
        <w:rPr>
          <w:spacing w:val="-8"/>
        </w:rPr>
        <w:t xml:space="preserve"> </w:t>
      </w:r>
      <w:r>
        <w:t>и</w:t>
      </w:r>
      <w:r>
        <w:rPr>
          <w:spacing w:val="-10"/>
        </w:rPr>
        <w:t xml:space="preserve"> </w:t>
      </w:r>
      <w:r>
        <w:t>в</w:t>
      </w:r>
      <w:r>
        <w:rPr>
          <w:spacing w:val="-9"/>
        </w:rPr>
        <w:t xml:space="preserve"> </w:t>
      </w:r>
      <w:r>
        <w:t>разном объёме предъявляются для освоения те или иные технологии, на разных видах материалов, изделий. Однако эти различия не являются суще- ственными, так как приводят к единому результату к окончанию начального уровня образования.</w:t>
      </w:r>
    </w:p>
    <w:p w:rsidR="00F4518A" w:rsidRDefault="00F4518A" w:rsidP="00F4518A">
      <w:pPr>
        <w:pStyle w:val="a3"/>
        <w:spacing w:before="9" w:line="244" w:lineRule="auto"/>
        <w:ind w:left="134" w:right="131" w:firstLine="228"/>
      </w:pPr>
      <w:r>
        <w:t xml:space="preserve">Ниже по классам представлено </w:t>
      </w:r>
      <w:r>
        <w:rPr>
          <w:b/>
        </w:rPr>
        <w:t xml:space="preserve">примерное </w:t>
      </w:r>
      <w:r>
        <w:t>содержание основных модулей курса.</w:t>
      </w:r>
    </w:p>
    <w:p w:rsidR="00F4518A" w:rsidRDefault="00F4518A" w:rsidP="00F4518A">
      <w:pPr>
        <w:pStyle w:val="a3"/>
        <w:ind w:left="0" w:firstLine="0"/>
        <w:jc w:val="left"/>
        <w:rPr>
          <w:sz w:val="31"/>
        </w:rPr>
      </w:pPr>
    </w:p>
    <w:p w:rsidR="00F4518A" w:rsidRDefault="00F4518A" w:rsidP="00484FBF">
      <w:pPr>
        <w:pStyle w:val="310"/>
        <w:numPr>
          <w:ilvl w:val="0"/>
          <w:numId w:val="39"/>
        </w:numPr>
        <w:tabs>
          <w:tab w:val="left" w:pos="300"/>
        </w:tabs>
        <w:jc w:val="both"/>
      </w:pPr>
      <w:r>
        <w:t>КЛАСС</w:t>
      </w:r>
      <w:r>
        <w:rPr>
          <w:spacing w:val="-4"/>
        </w:rPr>
        <w:t xml:space="preserve"> </w:t>
      </w:r>
      <w:r>
        <w:t>(33</w:t>
      </w:r>
      <w:r>
        <w:rPr>
          <w:spacing w:val="-2"/>
        </w:rPr>
        <w:t xml:space="preserve"> </w:t>
      </w:r>
      <w:r>
        <w:rPr>
          <w:spacing w:val="-5"/>
        </w:rPr>
        <w:t>ч)</w:t>
      </w:r>
    </w:p>
    <w:p w:rsidR="00F4518A" w:rsidRDefault="00F4518A" w:rsidP="00F4518A">
      <w:pPr>
        <w:pStyle w:val="a3"/>
        <w:spacing w:before="3"/>
        <w:ind w:left="0" w:firstLine="0"/>
        <w:jc w:val="left"/>
        <w:rPr>
          <w:b/>
          <w:sz w:val="31"/>
        </w:rPr>
      </w:pPr>
    </w:p>
    <w:p w:rsidR="00F4518A" w:rsidRDefault="00F4518A" w:rsidP="00484FBF">
      <w:pPr>
        <w:pStyle w:val="a6"/>
        <w:numPr>
          <w:ilvl w:val="0"/>
          <w:numId w:val="38"/>
        </w:numPr>
        <w:tabs>
          <w:tab w:val="left" w:pos="356"/>
        </w:tabs>
        <w:spacing w:before="0"/>
        <w:ind w:hanging="222"/>
        <w:rPr>
          <w:b/>
        </w:rPr>
      </w:pPr>
      <w:r>
        <w:rPr>
          <w:b/>
        </w:rPr>
        <w:t>Технологии,</w:t>
      </w:r>
      <w:r>
        <w:rPr>
          <w:b/>
          <w:spacing w:val="-6"/>
        </w:rPr>
        <w:t xml:space="preserve"> </w:t>
      </w:r>
      <w:r>
        <w:rPr>
          <w:b/>
        </w:rPr>
        <w:t>профессии</w:t>
      </w:r>
      <w:r>
        <w:rPr>
          <w:b/>
          <w:spacing w:val="-6"/>
        </w:rPr>
        <w:t xml:space="preserve"> </w:t>
      </w:r>
      <w:r>
        <w:rPr>
          <w:b/>
        </w:rPr>
        <w:t>и</w:t>
      </w:r>
      <w:r>
        <w:rPr>
          <w:b/>
          <w:spacing w:val="-6"/>
        </w:rPr>
        <w:t xml:space="preserve"> </w:t>
      </w:r>
      <w:r>
        <w:rPr>
          <w:b/>
          <w:spacing w:val="-2"/>
        </w:rPr>
        <w:t>производства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128" w:firstLine="228"/>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w:t>
      </w:r>
      <w:r>
        <w:rPr>
          <w:spacing w:val="-1"/>
        </w:rPr>
        <w:t xml:space="preserve"> </w:t>
      </w:r>
      <w:r>
        <w:t xml:space="preserve">— условия создания изделия. Бережное отношение к природе. Общее по- 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 чании работы. Рациональное и безопасное использование и хранение </w:t>
      </w:r>
      <w:r>
        <w:rPr>
          <w:spacing w:val="-2"/>
        </w:rPr>
        <w:t>инструментов.</w:t>
      </w:r>
    </w:p>
    <w:p w:rsidR="00F4518A" w:rsidRDefault="00F4518A" w:rsidP="00F4518A">
      <w:pPr>
        <w:pStyle w:val="a3"/>
        <w:spacing w:before="8" w:line="249" w:lineRule="auto"/>
        <w:ind w:left="134" w:right="128" w:firstLine="228"/>
      </w:pPr>
      <w:r>
        <w:t>Профессии родных и знакомых. Профессии, связанные с изучаемыми материалами и производствами. Профессии сферы обслуживания.</w:t>
      </w:r>
    </w:p>
    <w:p w:rsidR="00F4518A" w:rsidRDefault="00F4518A" w:rsidP="00F4518A">
      <w:pPr>
        <w:pStyle w:val="a3"/>
        <w:ind w:left="362" w:firstLine="0"/>
      </w:pPr>
      <w:r>
        <w:t>Традиции</w:t>
      </w:r>
      <w:r>
        <w:rPr>
          <w:spacing w:val="-6"/>
        </w:rPr>
        <w:t xml:space="preserve"> </w:t>
      </w:r>
      <w:r>
        <w:t>и</w:t>
      </w:r>
      <w:r>
        <w:rPr>
          <w:spacing w:val="-7"/>
        </w:rPr>
        <w:t xml:space="preserve"> </w:t>
      </w:r>
      <w:r>
        <w:t>праздники</w:t>
      </w:r>
      <w:r>
        <w:rPr>
          <w:spacing w:val="-7"/>
        </w:rPr>
        <w:t xml:space="preserve"> </w:t>
      </w:r>
      <w:r>
        <w:t>народов</w:t>
      </w:r>
      <w:r>
        <w:rPr>
          <w:spacing w:val="-8"/>
        </w:rPr>
        <w:t xml:space="preserve"> </w:t>
      </w:r>
      <w:r>
        <w:t>России,</w:t>
      </w:r>
      <w:r>
        <w:rPr>
          <w:spacing w:val="-5"/>
        </w:rPr>
        <w:t xml:space="preserve"> </w:t>
      </w:r>
      <w:r>
        <w:t>ремёсла,</w:t>
      </w:r>
      <w:r>
        <w:rPr>
          <w:spacing w:val="-6"/>
        </w:rPr>
        <w:t xml:space="preserve"> </w:t>
      </w:r>
      <w:r>
        <w:rPr>
          <w:spacing w:val="-2"/>
        </w:rPr>
        <w:t>обычаи.</w:t>
      </w:r>
    </w:p>
    <w:p w:rsidR="00F4518A" w:rsidRDefault="00F4518A" w:rsidP="00F4518A">
      <w:pPr>
        <w:pStyle w:val="a3"/>
        <w:spacing w:before="6"/>
        <w:ind w:left="0" w:firstLine="0"/>
        <w:jc w:val="left"/>
        <w:rPr>
          <w:sz w:val="31"/>
        </w:rPr>
      </w:pPr>
    </w:p>
    <w:p w:rsidR="00F4518A" w:rsidRDefault="00F4518A" w:rsidP="00484FBF">
      <w:pPr>
        <w:pStyle w:val="310"/>
        <w:numPr>
          <w:ilvl w:val="0"/>
          <w:numId w:val="38"/>
        </w:numPr>
        <w:tabs>
          <w:tab w:val="left" w:pos="356"/>
        </w:tabs>
        <w:ind w:hanging="222"/>
      </w:pPr>
      <w:r>
        <w:t>Технологии</w:t>
      </w:r>
      <w:r>
        <w:rPr>
          <w:spacing w:val="-9"/>
        </w:rPr>
        <w:t xml:space="preserve"> </w:t>
      </w:r>
      <w:r>
        <w:t>ручной</w:t>
      </w:r>
      <w:r>
        <w:rPr>
          <w:spacing w:val="-6"/>
        </w:rPr>
        <w:t xml:space="preserve"> </w:t>
      </w:r>
      <w:r>
        <w:t>обработки</w:t>
      </w:r>
      <w:r>
        <w:rPr>
          <w:spacing w:val="-6"/>
        </w:rPr>
        <w:t xml:space="preserve"> </w:t>
      </w:r>
      <w:r>
        <w:rPr>
          <w:spacing w:val="-2"/>
        </w:rPr>
        <w:t>материалов</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31" w:firstLine="228"/>
      </w:pPr>
      <w:r>
        <w:t>Бережное,</w:t>
      </w:r>
      <w:r>
        <w:rPr>
          <w:spacing w:val="-10"/>
        </w:rPr>
        <w:t xml:space="preserve"> </w:t>
      </w:r>
      <w:r>
        <w:t>экономное</w:t>
      </w:r>
      <w:r>
        <w:rPr>
          <w:spacing w:val="-10"/>
        </w:rPr>
        <w:t xml:space="preserve"> </w:t>
      </w:r>
      <w:r>
        <w:t>и</w:t>
      </w:r>
      <w:r>
        <w:rPr>
          <w:spacing w:val="-12"/>
        </w:rPr>
        <w:t xml:space="preserve"> </w:t>
      </w:r>
      <w:r>
        <w:t>рациональное</w:t>
      </w:r>
      <w:r>
        <w:rPr>
          <w:spacing w:val="-10"/>
        </w:rPr>
        <w:t xml:space="preserve"> </w:t>
      </w:r>
      <w:r>
        <w:t>использование</w:t>
      </w:r>
      <w:r>
        <w:rPr>
          <w:spacing w:val="-10"/>
        </w:rPr>
        <w:t xml:space="preserve"> </w:t>
      </w:r>
      <w:r>
        <w:t>обрабатываемых материалов. Использование конструктивных особенностей материалов при изготовлении изделий.</w:t>
      </w:r>
    </w:p>
    <w:p w:rsidR="00F4518A" w:rsidRDefault="00F4518A" w:rsidP="00F4518A">
      <w:pPr>
        <w:pStyle w:val="a3"/>
        <w:spacing w:before="3" w:line="249" w:lineRule="auto"/>
        <w:ind w:left="134" w:right="132" w:firstLine="227"/>
      </w:pPr>
      <w:r>
        <w:t>Основные технологические операции ручной обработки материалов: разметка</w:t>
      </w:r>
      <w:r>
        <w:rPr>
          <w:spacing w:val="-13"/>
        </w:rPr>
        <w:t xml:space="preserve"> </w:t>
      </w:r>
      <w:r>
        <w:t>деталей,</w:t>
      </w:r>
      <w:r>
        <w:rPr>
          <w:spacing w:val="-12"/>
        </w:rPr>
        <w:t xml:space="preserve"> </w:t>
      </w:r>
      <w:r>
        <w:t>выделение</w:t>
      </w:r>
      <w:r>
        <w:rPr>
          <w:spacing w:val="-13"/>
        </w:rPr>
        <w:t xml:space="preserve"> </w:t>
      </w:r>
      <w:r>
        <w:t>деталей,</w:t>
      </w:r>
      <w:r>
        <w:rPr>
          <w:spacing w:val="-12"/>
        </w:rPr>
        <w:t xml:space="preserve"> </w:t>
      </w:r>
      <w:r>
        <w:t>формообразование</w:t>
      </w:r>
      <w:r>
        <w:rPr>
          <w:spacing w:val="-13"/>
        </w:rPr>
        <w:t xml:space="preserve"> </w:t>
      </w:r>
      <w:r>
        <w:t>деталей,</w:t>
      </w:r>
      <w:r>
        <w:rPr>
          <w:spacing w:val="-12"/>
        </w:rPr>
        <w:t xml:space="preserve"> </w:t>
      </w:r>
      <w:r>
        <w:t>сборка изделия, отделка изделия или его деталей. Общее представление.</w:t>
      </w:r>
    </w:p>
    <w:p w:rsidR="00F4518A" w:rsidRDefault="00F4518A" w:rsidP="00F4518A">
      <w:pPr>
        <w:pStyle w:val="a3"/>
        <w:spacing w:before="3" w:line="249" w:lineRule="auto"/>
        <w:ind w:left="134" w:right="128" w:firstLine="228"/>
      </w:pPr>
      <w:r>
        <w:t>Способы</w:t>
      </w:r>
      <w:r>
        <w:rPr>
          <w:spacing w:val="-4"/>
        </w:rPr>
        <w:t xml:space="preserve"> </w:t>
      </w:r>
      <w:r>
        <w:t>разметки</w:t>
      </w:r>
      <w:r>
        <w:rPr>
          <w:spacing w:val="-3"/>
        </w:rPr>
        <w:t xml:space="preserve"> </w:t>
      </w:r>
      <w:r>
        <w:t>деталей:</w:t>
      </w:r>
      <w:r>
        <w:rPr>
          <w:spacing w:val="-2"/>
        </w:rPr>
        <w:t xml:space="preserve"> </w:t>
      </w:r>
      <w:r>
        <w:t>на</w:t>
      </w:r>
      <w:r>
        <w:rPr>
          <w:spacing w:val="-4"/>
        </w:rPr>
        <w:t xml:space="preserve"> </w:t>
      </w:r>
      <w:r>
        <w:t>глаз</w:t>
      </w:r>
      <w:r>
        <w:rPr>
          <w:spacing w:val="-4"/>
        </w:rPr>
        <w:t xml:space="preserve"> </w:t>
      </w:r>
      <w:r>
        <w:t>и</w:t>
      </w:r>
      <w:r>
        <w:rPr>
          <w:spacing w:val="-5"/>
        </w:rPr>
        <w:t xml:space="preserve"> </w:t>
      </w:r>
      <w:r>
        <w:t>от</w:t>
      </w:r>
      <w:r>
        <w:rPr>
          <w:spacing w:val="-5"/>
        </w:rPr>
        <w:t xml:space="preserve"> </w:t>
      </w:r>
      <w:r>
        <w:t>руки,</w:t>
      </w:r>
      <w:r>
        <w:rPr>
          <w:spacing w:val="-4"/>
        </w:rPr>
        <w:t xml:space="preserve"> </w:t>
      </w:r>
      <w:r>
        <w:t>по</w:t>
      </w:r>
      <w:r>
        <w:rPr>
          <w:spacing w:val="-3"/>
        </w:rPr>
        <w:t xml:space="preserve"> </w:t>
      </w:r>
      <w:r>
        <w:t>шаблону,</w:t>
      </w:r>
      <w:r>
        <w:rPr>
          <w:spacing w:val="-3"/>
        </w:rPr>
        <w:t xml:space="preserve"> </w:t>
      </w:r>
      <w:r>
        <w:t>по</w:t>
      </w:r>
      <w:r>
        <w:rPr>
          <w:spacing w:val="-3"/>
        </w:rPr>
        <w:t xml:space="preserve"> </w:t>
      </w:r>
      <w:r>
        <w:t>линейке (как направляющему</w:t>
      </w:r>
      <w:r>
        <w:rPr>
          <w:spacing w:val="-2"/>
        </w:rPr>
        <w:t xml:space="preserve"> </w:t>
      </w:r>
      <w:r>
        <w:t>инструменту</w:t>
      </w:r>
      <w:r>
        <w:rPr>
          <w:spacing w:val="-2"/>
        </w:rPr>
        <w:t xml:space="preserve"> </w:t>
      </w:r>
      <w:r>
        <w:t>без откладывания</w:t>
      </w:r>
      <w:r>
        <w:rPr>
          <w:spacing w:val="-1"/>
        </w:rPr>
        <w:t xml:space="preserve"> </w:t>
      </w:r>
      <w:r>
        <w:t>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2" w:firstLine="0"/>
      </w:pPr>
      <w:r>
        <w:lastRenderedPageBreak/>
        <w:t>нескольких</w:t>
      </w:r>
      <w:r>
        <w:rPr>
          <w:spacing w:val="-12"/>
        </w:rPr>
        <w:t xml:space="preserve"> </w:t>
      </w:r>
      <w:r>
        <w:t>одинаковых</w:t>
      </w:r>
      <w:r>
        <w:rPr>
          <w:spacing w:val="-12"/>
        </w:rPr>
        <w:t xml:space="preserve"> </w:t>
      </w:r>
      <w:r>
        <w:t>деталей</w:t>
      </w:r>
      <w:r>
        <w:rPr>
          <w:spacing w:val="-12"/>
        </w:rPr>
        <w:t xml:space="preserve"> </w:t>
      </w:r>
      <w:r>
        <w:t>из</w:t>
      </w:r>
      <w:r>
        <w:rPr>
          <w:spacing w:val="-10"/>
        </w:rPr>
        <w:t xml:space="preserve"> </w:t>
      </w:r>
      <w:r>
        <w:t>бумаги.</w:t>
      </w:r>
      <w:r>
        <w:rPr>
          <w:spacing w:val="-10"/>
        </w:rPr>
        <w:t xml:space="preserve"> </w:t>
      </w:r>
      <w:r>
        <w:t>Способы</w:t>
      </w:r>
      <w:r>
        <w:rPr>
          <w:spacing w:val="-10"/>
        </w:rPr>
        <w:t xml:space="preserve"> </w:t>
      </w:r>
      <w:r>
        <w:t>соединения</w:t>
      </w:r>
      <w:r>
        <w:rPr>
          <w:spacing w:val="-11"/>
        </w:rPr>
        <w:t xml:space="preserve"> </w:t>
      </w:r>
      <w:r>
        <w:t>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F4518A" w:rsidRDefault="00F4518A" w:rsidP="00F4518A">
      <w:pPr>
        <w:pStyle w:val="a3"/>
        <w:spacing w:before="3" w:line="249" w:lineRule="auto"/>
        <w:ind w:left="134" w:right="128" w:firstLine="228"/>
      </w:pPr>
      <w:r>
        <w:t>Подбор соответствующих инструментов и способов обработки мате- 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F4518A" w:rsidRDefault="00F4518A" w:rsidP="00F4518A">
      <w:pPr>
        <w:pStyle w:val="a3"/>
        <w:spacing w:before="4" w:line="249" w:lineRule="auto"/>
        <w:ind w:left="134" w:right="129" w:firstLine="228"/>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F4518A" w:rsidRDefault="00F4518A" w:rsidP="00F4518A">
      <w:pPr>
        <w:pStyle w:val="a3"/>
        <w:spacing w:line="249" w:lineRule="auto"/>
        <w:ind w:left="134" w:right="129" w:firstLine="228"/>
      </w:pPr>
      <w:r>
        <w:t>Наиболее распространённые виды бумаги. Их общие свойства. Про- стейшие способы обработки бумаги различных видов: сгибание и складывание, сминание, обрывание, склеивание и</w:t>
      </w:r>
      <w:r>
        <w:rPr>
          <w:spacing w:val="-3"/>
        </w:rPr>
        <w:t xml:space="preserve"> </w:t>
      </w:r>
      <w:r>
        <w:t xml:space="preserve">др. Резание бумаги ножницами. Правила безопасной работы, передачи и хранения ножниц. </w:t>
      </w:r>
      <w:r>
        <w:rPr>
          <w:spacing w:val="-2"/>
        </w:rPr>
        <w:t>Картон.</w:t>
      </w:r>
    </w:p>
    <w:p w:rsidR="00F4518A" w:rsidRDefault="00F4518A" w:rsidP="00F4518A">
      <w:pPr>
        <w:pStyle w:val="a3"/>
        <w:spacing w:before="4" w:line="249" w:lineRule="auto"/>
        <w:ind w:left="133" w:right="128" w:firstLine="228"/>
      </w:pPr>
      <w:r>
        <w:t>Виды природных материалов (плоские</w:t>
      </w:r>
      <w:r>
        <w:rPr>
          <w:spacing w:val="-1"/>
        </w:rPr>
        <w:t xml:space="preserve"> </w:t>
      </w:r>
      <w:r>
        <w:t>— листья и объёмные</w:t>
      </w:r>
      <w:r>
        <w:rPr>
          <w:spacing w:val="-3"/>
        </w:rPr>
        <w:t xml:space="preserve"> </w:t>
      </w:r>
      <w:r>
        <w:t>— оре- хи,</w:t>
      </w:r>
      <w:r>
        <w:rPr>
          <w:spacing w:val="-1"/>
        </w:rPr>
        <w:t xml:space="preserve"> </w:t>
      </w:r>
      <w:r>
        <w:t>шишки,</w:t>
      </w:r>
      <w:r>
        <w:rPr>
          <w:spacing w:val="-1"/>
        </w:rPr>
        <w:t xml:space="preserve"> </w:t>
      </w:r>
      <w:r>
        <w:t>семена,</w:t>
      </w:r>
      <w:r>
        <w:rPr>
          <w:spacing w:val="-1"/>
        </w:rPr>
        <w:t xml:space="preserve"> </w:t>
      </w:r>
      <w:r>
        <w:t>ветки).</w:t>
      </w:r>
      <w:r>
        <w:rPr>
          <w:spacing w:val="-1"/>
        </w:rPr>
        <w:t xml:space="preserve"> </w:t>
      </w:r>
      <w:r>
        <w:t>Приёмы</w:t>
      </w:r>
      <w:r>
        <w:rPr>
          <w:spacing w:val="-1"/>
        </w:rPr>
        <w:t xml:space="preserve"> </w:t>
      </w:r>
      <w:r>
        <w:t>работы</w:t>
      </w:r>
      <w:r>
        <w:rPr>
          <w:spacing w:val="-1"/>
        </w:rPr>
        <w:t xml:space="preserve"> </w:t>
      </w:r>
      <w:r>
        <w:t>с</w:t>
      </w:r>
      <w:r>
        <w:rPr>
          <w:spacing w:val="-1"/>
        </w:rPr>
        <w:t xml:space="preserve"> </w:t>
      </w:r>
      <w:r>
        <w:t>природными</w:t>
      </w:r>
      <w:r>
        <w:rPr>
          <w:spacing w:val="-3"/>
        </w:rPr>
        <w:t xml:space="preserve"> </w:t>
      </w:r>
      <w:r>
        <w:t>материалами: подбор</w:t>
      </w:r>
      <w:r>
        <w:rPr>
          <w:spacing w:val="-10"/>
        </w:rPr>
        <w:t xml:space="preserve"> </w:t>
      </w:r>
      <w:r>
        <w:t>материалов</w:t>
      </w:r>
      <w:r>
        <w:rPr>
          <w:spacing w:val="-12"/>
        </w:rPr>
        <w:t xml:space="preserve"> </w:t>
      </w:r>
      <w:r>
        <w:t>в</w:t>
      </w:r>
      <w:r>
        <w:rPr>
          <w:spacing w:val="-9"/>
        </w:rPr>
        <w:t xml:space="preserve"> </w:t>
      </w:r>
      <w:r>
        <w:t>соответствии</w:t>
      </w:r>
      <w:r>
        <w:rPr>
          <w:spacing w:val="-10"/>
        </w:rPr>
        <w:t xml:space="preserve"> </w:t>
      </w:r>
      <w:r>
        <w:t>с</w:t>
      </w:r>
      <w:r>
        <w:rPr>
          <w:spacing w:val="-11"/>
        </w:rPr>
        <w:t xml:space="preserve"> </w:t>
      </w:r>
      <w:r>
        <w:t>замыслом,</w:t>
      </w:r>
      <w:r>
        <w:rPr>
          <w:spacing w:val="-11"/>
        </w:rPr>
        <w:t xml:space="preserve"> </w:t>
      </w:r>
      <w:r>
        <w:t>составление</w:t>
      </w:r>
      <w:r>
        <w:rPr>
          <w:spacing w:val="-9"/>
        </w:rPr>
        <w:t xml:space="preserve"> </w:t>
      </w:r>
      <w:r>
        <w:t>композиции, соединение деталей (приклеивание, склеивание с помощью прокладки, соединение с помощью пластилина).</w:t>
      </w:r>
    </w:p>
    <w:p w:rsidR="00F4518A" w:rsidRDefault="00F4518A" w:rsidP="00F4518A">
      <w:pPr>
        <w:pStyle w:val="a3"/>
        <w:spacing w:before="5" w:line="249" w:lineRule="auto"/>
        <w:ind w:left="133" w:right="128" w:firstLine="228"/>
      </w:pPr>
      <w:r>
        <w:t>Общее представление о тканях (текстиле), их строении и свойствах. Швейные инструменты и приспособления (иглы, булавки и др.). Отме- ривание и заправка нитки в иголку, строчка прямого стежка.</w:t>
      </w:r>
    </w:p>
    <w:p w:rsidR="00F4518A" w:rsidRDefault="00F4518A" w:rsidP="00F4518A">
      <w:pPr>
        <w:pStyle w:val="a3"/>
        <w:ind w:left="362" w:firstLine="0"/>
      </w:pPr>
      <w:r>
        <w:rPr>
          <w:w w:val="95"/>
        </w:rPr>
        <w:t>Использование</w:t>
      </w:r>
      <w:r>
        <w:rPr>
          <w:spacing w:val="49"/>
        </w:rPr>
        <w:t xml:space="preserve"> </w:t>
      </w:r>
      <w:r>
        <w:rPr>
          <w:w w:val="95"/>
        </w:rPr>
        <w:t>дополнительных</w:t>
      </w:r>
      <w:r>
        <w:rPr>
          <w:spacing w:val="47"/>
        </w:rPr>
        <w:t xml:space="preserve"> </w:t>
      </w:r>
      <w:r>
        <w:rPr>
          <w:w w:val="95"/>
        </w:rPr>
        <w:t>отделочных</w:t>
      </w:r>
      <w:r>
        <w:rPr>
          <w:spacing w:val="47"/>
        </w:rPr>
        <w:t xml:space="preserve"> </w:t>
      </w:r>
      <w:r>
        <w:rPr>
          <w:spacing w:val="-2"/>
          <w:w w:val="95"/>
        </w:rPr>
        <w:t>материалов.</w:t>
      </w:r>
    </w:p>
    <w:p w:rsidR="00F4518A" w:rsidRDefault="00F4518A" w:rsidP="00F4518A">
      <w:pPr>
        <w:pStyle w:val="a3"/>
        <w:spacing w:before="6"/>
        <w:ind w:left="0" w:firstLine="0"/>
        <w:jc w:val="left"/>
        <w:rPr>
          <w:sz w:val="31"/>
        </w:rPr>
      </w:pPr>
    </w:p>
    <w:p w:rsidR="00F4518A" w:rsidRDefault="00F4518A" w:rsidP="00484FBF">
      <w:pPr>
        <w:pStyle w:val="310"/>
        <w:numPr>
          <w:ilvl w:val="0"/>
          <w:numId w:val="38"/>
        </w:numPr>
        <w:tabs>
          <w:tab w:val="left" w:pos="356"/>
        </w:tabs>
        <w:ind w:hanging="222"/>
      </w:pPr>
      <w:r>
        <w:t>Конструирование</w:t>
      </w:r>
      <w:r>
        <w:rPr>
          <w:spacing w:val="-7"/>
        </w:rPr>
        <w:t xml:space="preserve"> </w:t>
      </w:r>
      <w:r>
        <w:t>и</w:t>
      </w:r>
      <w:r>
        <w:rPr>
          <w:spacing w:val="-4"/>
        </w:rPr>
        <w:t xml:space="preserve"> </w:t>
      </w:r>
      <w:r>
        <w:rPr>
          <w:spacing w:val="-2"/>
        </w:rPr>
        <w:t>моделирование</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8"/>
      </w:pPr>
      <w:r>
        <w:t>Простые и объёмные конструкции из разных материалов (пластиче- ские массы, бумага, текстиль и др.) и способы их создания. Общее представление о конструкции изделия; детали и части изделия, их вза- имное расположение в общей конструкции. Способы соединения дета- лей в изделиях из разных материалов. Образец, анализ конструкции образцов изделий, изготовление изделий по образцу, рисунку. Кон- струирование по модели (на плоскости). Взаимосвязь выполняемого действия и результата. Элементарное прогнозирование порядка дей- ствий в зависимости от желаемого/необходимого результата; выбор способа работы в зависимости от требуемого результата/замысла.</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484FBF">
      <w:pPr>
        <w:pStyle w:val="310"/>
        <w:numPr>
          <w:ilvl w:val="0"/>
          <w:numId w:val="38"/>
        </w:numPr>
        <w:tabs>
          <w:tab w:val="left" w:pos="356"/>
        </w:tabs>
        <w:spacing w:before="76"/>
        <w:ind w:hanging="222"/>
      </w:pPr>
      <w:r>
        <w:rPr>
          <w:spacing w:val="-2"/>
        </w:rPr>
        <w:lastRenderedPageBreak/>
        <w:t>Информационно-коммуникативные</w:t>
      </w:r>
      <w:r>
        <w:rPr>
          <w:spacing w:val="38"/>
        </w:rPr>
        <w:t xml:space="preserve"> </w:t>
      </w:r>
      <w:r>
        <w:rPr>
          <w:spacing w:val="-2"/>
        </w:rPr>
        <w:t>технологии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firstLine="228"/>
        <w:jc w:val="left"/>
      </w:pPr>
      <w:r>
        <w:t>Демонстрация</w:t>
      </w:r>
      <w:r>
        <w:rPr>
          <w:spacing w:val="40"/>
        </w:rPr>
        <w:t xml:space="preserve"> </w:t>
      </w:r>
      <w:r>
        <w:t>учителем</w:t>
      </w:r>
      <w:r>
        <w:rPr>
          <w:spacing w:val="40"/>
        </w:rPr>
        <w:t xml:space="preserve"> </w:t>
      </w:r>
      <w:r>
        <w:t>готовых</w:t>
      </w:r>
      <w:r>
        <w:rPr>
          <w:spacing w:val="40"/>
        </w:rPr>
        <w:t xml:space="preserve"> </w:t>
      </w:r>
      <w:r>
        <w:t>материалов</w:t>
      </w:r>
      <w:r>
        <w:rPr>
          <w:spacing w:val="40"/>
        </w:rPr>
        <w:t xml:space="preserve"> </w:t>
      </w:r>
      <w:r>
        <w:t>на</w:t>
      </w:r>
      <w:r>
        <w:rPr>
          <w:spacing w:val="40"/>
        </w:rPr>
        <w:t xml:space="preserve"> </w:t>
      </w:r>
      <w:r>
        <w:t xml:space="preserve">информационных </w:t>
      </w:r>
      <w:r>
        <w:rPr>
          <w:spacing w:val="-2"/>
        </w:rPr>
        <w:t>носителях.</w:t>
      </w:r>
    </w:p>
    <w:p w:rsidR="00F4518A" w:rsidRDefault="00F4518A" w:rsidP="00F4518A">
      <w:pPr>
        <w:pStyle w:val="a3"/>
        <w:ind w:left="362" w:firstLine="0"/>
      </w:pPr>
      <w:r>
        <w:t>Информация.</w:t>
      </w:r>
      <w:r>
        <w:rPr>
          <w:spacing w:val="-8"/>
        </w:rPr>
        <w:t xml:space="preserve"> </w:t>
      </w:r>
      <w:r>
        <w:t>Виды</w:t>
      </w:r>
      <w:r>
        <w:rPr>
          <w:spacing w:val="-7"/>
        </w:rPr>
        <w:t xml:space="preserve"> </w:t>
      </w:r>
      <w:r>
        <w:rPr>
          <w:spacing w:val="-2"/>
        </w:rPr>
        <w:t>информации.</w:t>
      </w:r>
    </w:p>
    <w:p w:rsidR="00F4518A" w:rsidRDefault="00F4518A" w:rsidP="00F4518A">
      <w:pPr>
        <w:pStyle w:val="a3"/>
        <w:spacing w:before="6"/>
        <w:ind w:left="0" w:firstLine="0"/>
        <w:jc w:val="left"/>
        <w:rPr>
          <w:sz w:val="31"/>
        </w:rPr>
      </w:pPr>
    </w:p>
    <w:p w:rsidR="00F4518A" w:rsidRDefault="00F4518A" w:rsidP="00F4518A">
      <w:pPr>
        <w:pStyle w:val="310"/>
        <w:spacing w:before="1"/>
        <w:ind w:right="193"/>
      </w:pPr>
      <w:r>
        <w:t>Универсальные</w:t>
      </w:r>
      <w:r>
        <w:rPr>
          <w:spacing w:val="-11"/>
        </w:rPr>
        <w:t xml:space="preserve"> </w:t>
      </w:r>
      <w:r>
        <w:t>учебные</w:t>
      </w:r>
      <w:r>
        <w:rPr>
          <w:spacing w:val="-9"/>
        </w:rPr>
        <w:t xml:space="preserve"> </w:t>
      </w:r>
      <w:r>
        <w:t>действия</w:t>
      </w:r>
      <w:r>
        <w:rPr>
          <w:spacing w:val="-9"/>
        </w:rPr>
        <w:t xml:space="preserve"> </w:t>
      </w:r>
      <w:r>
        <w:t xml:space="preserve">(пропедевтический </w:t>
      </w:r>
      <w:r>
        <w:rPr>
          <w:spacing w:val="-2"/>
        </w:rPr>
        <w:t>уровень)</w:t>
      </w:r>
    </w:p>
    <w:p w:rsidR="00F4518A" w:rsidRDefault="00F4518A" w:rsidP="00F4518A">
      <w:pPr>
        <w:pStyle w:val="a3"/>
        <w:spacing w:before="5"/>
        <w:ind w:left="0" w:firstLine="0"/>
        <w:jc w:val="left"/>
        <w:rPr>
          <w:b/>
          <w:sz w:val="21"/>
        </w:rPr>
      </w:pPr>
    </w:p>
    <w:p w:rsidR="00F4518A" w:rsidRDefault="00F4518A" w:rsidP="00F4518A">
      <w:pPr>
        <w:ind w:left="362"/>
        <w:jc w:val="both"/>
        <w:rPr>
          <w:sz w:val="20"/>
        </w:rPr>
      </w:pPr>
      <w:r>
        <w:rPr>
          <w:i/>
          <w:w w:val="95"/>
          <w:sz w:val="20"/>
        </w:rPr>
        <w:t>Познавательные</w:t>
      </w:r>
      <w:r>
        <w:rPr>
          <w:i/>
          <w:spacing w:val="54"/>
          <w:sz w:val="20"/>
        </w:rPr>
        <w:t xml:space="preserve"> </w:t>
      </w:r>
      <w:r>
        <w:rPr>
          <w:i/>
          <w:spacing w:val="-4"/>
          <w:sz w:val="20"/>
        </w:rPr>
        <w:t>УУД</w:t>
      </w:r>
      <w:r>
        <w:rPr>
          <w:spacing w:val="-4"/>
          <w:sz w:val="20"/>
        </w:rPr>
        <w:t>:</w:t>
      </w:r>
    </w:p>
    <w:p w:rsidR="00F4518A" w:rsidRDefault="00F4518A" w:rsidP="00484FBF">
      <w:pPr>
        <w:pStyle w:val="a6"/>
        <w:numPr>
          <w:ilvl w:val="0"/>
          <w:numId w:val="37"/>
        </w:numPr>
        <w:tabs>
          <w:tab w:val="left" w:pos="701"/>
        </w:tabs>
        <w:spacing w:before="10" w:line="252" w:lineRule="auto"/>
        <w:ind w:right="131"/>
        <w:rPr>
          <w:sz w:val="20"/>
        </w:rPr>
      </w:pPr>
      <w:r>
        <w:rPr>
          <w:sz w:val="20"/>
        </w:rPr>
        <w:t>ориентироваться</w:t>
      </w:r>
      <w:r>
        <w:rPr>
          <w:spacing w:val="80"/>
          <w:w w:val="150"/>
          <w:sz w:val="20"/>
        </w:rPr>
        <w:t xml:space="preserve"> </w:t>
      </w:r>
      <w:r>
        <w:rPr>
          <w:sz w:val="20"/>
        </w:rPr>
        <w:t>в</w:t>
      </w:r>
      <w:r>
        <w:rPr>
          <w:spacing w:val="80"/>
          <w:w w:val="150"/>
          <w:sz w:val="20"/>
        </w:rPr>
        <w:t xml:space="preserve"> </w:t>
      </w:r>
      <w:r>
        <w:rPr>
          <w:sz w:val="20"/>
        </w:rPr>
        <w:t>терминах,</w:t>
      </w:r>
      <w:r>
        <w:rPr>
          <w:spacing w:val="80"/>
          <w:w w:val="150"/>
          <w:sz w:val="20"/>
        </w:rPr>
        <w:t xml:space="preserve"> </w:t>
      </w:r>
      <w:r>
        <w:rPr>
          <w:sz w:val="20"/>
        </w:rPr>
        <w:t>используемых</w:t>
      </w:r>
      <w:r>
        <w:rPr>
          <w:spacing w:val="80"/>
          <w:w w:val="150"/>
          <w:sz w:val="20"/>
        </w:rPr>
        <w:t xml:space="preserve"> </w:t>
      </w:r>
      <w:r>
        <w:rPr>
          <w:sz w:val="20"/>
        </w:rPr>
        <w:t>в</w:t>
      </w:r>
      <w:r>
        <w:rPr>
          <w:spacing w:val="80"/>
          <w:w w:val="150"/>
          <w:sz w:val="20"/>
        </w:rPr>
        <w:t xml:space="preserve"> </w:t>
      </w:r>
      <w:r>
        <w:rPr>
          <w:sz w:val="20"/>
        </w:rPr>
        <w:t>технологии</w:t>
      </w:r>
      <w:r>
        <w:rPr>
          <w:spacing w:val="80"/>
          <w:sz w:val="20"/>
        </w:rPr>
        <w:t xml:space="preserve"> </w:t>
      </w:r>
      <w:r>
        <w:rPr>
          <w:sz w:val="20"/>
        </w:rPr>
        <w:t>(в пределах изученного);</w:t>
      </w:r>
    </w:p>
    <w:p w:rsidR="00F4518A" w:rsidRDefault="00F4518A" w:rsidP="00484FBF">
      <w:pPr>
        <w:pStyle w:val="a6"/>
        <w:numPr>
          <w:ilvl w:val="0"/>
          <w:numId w:val="37"/>
        </w:numPr>
        <w:tabs>
          <w:tab w:val="left" w:pos="701"/>
        </w:tabs>
        <w:spacing w:line="252" w:lineRule="auto"/>
        <w:ind w:right="131"/>
        <w:rPr>
          <w:sz w:val="20"/>
        </w:rPr>
      </w:pPr>
      <w:r>
        <w:rPr>
          <w:sz w:val="20"/>
        </w:rPr>
        <w:t>воспринимать и использовать предложенную инструкцию (уст- ную, графическую);</w:t>
      </w:r>
    </w:p>
    <w:p w:rsidR="00F4518A" w:rsidRDefault="00F4518A" w:rsidP="00484FBF">
      <w:pPr>
        <w:pStyle w:val="a6"/>
        <w:numPr>
          <w:ilvl w:val="0"/>
          <w:numId w:val="37"/>
        </w:numPr>
        <w:tabs>
          <w:tab w:val="left" w:pos="701"/>
        </w:tabs>
        <w:spacing w:line="252" w:lineRule="auto"/>
        <w:ind w:right="129"/>
        <w:rPr>
          <w:sz w:val="20"/>
        </w:rPr>
      </w:pPr>
      <w:r>
        <w:rPr>
          <w:sz w:val="20"/>
        </w:rPr>
        <w:t xml:space="preserve">анализировать устройство простых изделий по образцу, рисунку, выделять основные и второстепенные составляющие конструк- </w:t>
      </w:r>
      <w:r>
        <w:rPr>
          <w:spacing w:val="-4"/>
          <w:sz w:val="20"/>
        </w:rPr>
        <w:t>ции;</w:t>
      </w:r>
    </w:p>
    <w:p w:rsidR="00F4518A" w:rsidRDefault="00F4518A" w:rsidP="00484FBF">
      <w:pPr>
        <w:pStyle w:val="a6"/>
        <w:numPr>
          <w:ilvl w:val="0"/>
          <w:numId w:val="37"/>
        </w:numPr>
        <w:tabs>
          <w:tab w:val="left" w:pos="702"/>
        </w:tabs>
        <w:spacing w:before="1" w:line="252" w:lineRule="auto"/>
        <w:ind w:left="701" w:right="133"/>
        <w:rPr>
          <w:sz w:val="20"/>
        </w:rPr>
      </w:pPr>
      <w:r>
        <w:rPr>
          <w:sz w:val="20"/>
        </w:rPr>
        <w:t>сравнивать отдельные изделия (конструкции), находить сходство и различия в их устройстве.</w:t>
      </w:r>
    </w:p>
    <w:p w:rsidR="00F4518A" w:rsidRDefault="00F4518A" w:rsidP="00F4518A">
      <w:pPr>
        <w:spacing w:before="1"/>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F4518A" w:rsidRDefault="00F4518A" w:rsidP="00484FBF">
      <w:pPr>
        <w:pStyle w:val="a6"/>
        <w:numPr>
          <w:ilvl w:val="0"/>
          <w:numId w:val="37"/>
        </w:numPr>
        <w:tabs>
          <w:tab w:val="left" w:pos="702"/>
        </w:tabs>
        <w:spacing w:before="11" w:line="252" w:lineRule="auto"/>
        <w:ind w:left="701" w:right="129"/>
        <w:rPr>
          <w:sz w:val="20"/>
        </w:rPr>
      </w:pPr>
      <w:r>
        <w:rPr>
          <w:sz w:val="20"/>
        </w:rPr>
        <w:t>воспринимать информацию (представленную в объяснении учи- теля или в учебнике), использовать её в работе;</w:t>
      </w:r>
    </w:p>
    <w:p w:rsidR="00F4518A" w:rsidRDefault="00F4518A" w:rsidP="00484FBF">
      <w:pPr>
        <w:pStyle w:val="a6"/>
        <w:numPr>
          <w:ilvl w:val="0"/>
          <w:numId w:val="37"/>
        </w:numPr>
        <w:tabs>
          <w:tab w:val="left" w:pos="702"/>
        </w:tabs>
        <w:spacing w:before="0" w:line="252" w:lineRule="auto"/>
        <w:ind w:left="701" w:right="132"/>
        <w:rPr>
          <w:sz w:val="20"/>
        </w:rPr>
      </w:pPr>
      <w:r>
        <w:rPr>
          <w:sz w:val="20"/>
        </w:rPr>
        <w:t xml:space="preserve">понимать и анализировать простейшую знаково-символическую информацию (схема, рисунок) и строить работу в соответствии с </w:t>
      </w:r>
      <w:r>
        <w:rPr>
          <w:spacing w:val="-4"/>
          <w:sz w:val="20"/>
        </w:rPr>
        <w:t>ней.</w:t>
      </w:r>
    </w:p>
    <w:p w:rsidR="00F4518A" w:rsidRDefault="00F4518A" w:rsidP="00F4518A">
      <w:pPr>
        <w:spacing w:before="2"/>
        <w:ind w:left="362"/>
        <w:jc w:val="both"/>
        <w:rPr>
          <w:sz w:val="20"/>
        </w:rPr>
      </w:pPr>
      <w:r>
        <w:rPr>
          <w:i/>
          <w:w w:val="95"/>
          <w:sz w:val="20"/>
        </w:rPr>
        <w:t>Коммуникативные</w:t>
      </w:r>
      <w:r>
        <w:rPr>
          <w:i/>
          <w:spacing w:val="63"/>
          <w:sz w:val="20"/>
        </w:rPr>
        <w:t xml:space="preserve"> </w:t>
      </w:r>
      <w:r>
        <w:rPr>
          <w:i/>
          <w:spacing w:val="-4"/>
          <w:sz w:val="20"/>
        </w:rPr>
        <w:t>УУД</w:t>
      </w:r>
      <w:r>
        <w:rPr>
          <w:spacing w:val="-4"/>
          <w:sz w:val="20"/>
        </w:rPr>
        <w:t>:</w:t>
      </w:r>
    </w:p>
    <w:p w:rsidR="00F4518A" w:rsidRDefault="00F4518A" w:rsidP="00484FBF">
      <w:pPr>
        <w:pStyle w:val="a6"/>
        <w:numPr>
          <w:ilvl w:val="0"/>
          <w:numId w:val="37"/>
        </w:numPr>
        <w:tabs>
          <w:tab w:val="left" w:pos="702"/>
        </w:tabs>
        <w:spacing w:before="10" w:line="252" w:lineRule="auto"/>
        <w:ind w:left="701" w:right="128"/>
        <w:rPr>
          <w:sz w:val="20"/>
        </w:rPr>
      </w:pPr>
      <w:r>
        <w:rPr>
          <w:sz w:val="20"/>
        </w:rPr>
        <w:t>участвовать в коллективном обсуждении: высказывать собствен- ное мнение, отвечать на вопросы, выполнять правила этики об- щения: уважительное отношение к одноклассникам, внимание к мнению другого;</w:t>
      </w:r>
    </w:p>
    <w:p w:rsidR="00F4518A" w:rsidRDefault="00F4518A" w:rsidP="00484FBF">
      <w:pPr>
        <w:pStyle w:val="a6"/>
        <w:numPr>
          <w:ilvl w:val="0"/>
          <w:numId w:val="37"/>
        </w:numPr>
        <w:tabs>
          <w:tab w:val="left" w:pos="702"/>
        </w:tabs>
        <w:spacing w:before="1" w:line="252" w:lineRule="auto"/>
        <w:ind w:left="701" w:right="130"/>
        <w:rPr>
          <w:sz w:val="20"/>
        </w:rPr>
      </w:pPr>
      <w:r>
        <w:rPr>
          <w:sz w:val="20"/>
        </w:rPr>
        <w:t>строить</w:t>
      </w:r>
      <w:r>
        <w:rPr>
          <w:spacing w:val="-2"/>
          <w:sz w:val="20"/>
        </w:rPr>
        <w:t xml:space="preserve"> </w:t>
      </w:r>
      <w:r>
        <w:rPr>
          <w:sz w:val="20"/>
        </w:rPr>
        <w:t>несложные</w:t>
      </w:r>
      <w:r>
        <w:rPr>
          <w:spacing w:val="-5"/>
          <w:sz w:val="20"/>
        </w:rPr>
        <w:t xml:space="preserve"> </w:t>
      </w:r>
      <w:r>
        <w:rPr>
          <w:sz w:val="20"/>
        </w:rPr>
        <w:t>высказывания,</w:t>
      </w:r>
      <w:r>
        <w:rPr>
          <w:spacing w:val="-4"/>
          <w:sz w:val="20"/>
        </w:rPr>
        <w:t xml:space="preserve"> </w:t>
      </w:r>
      <w:r>
        <w:rPr>
          <w:sz w:val="20"/>
        </w:rPr>
        <w:t>сообщения</w:t>
      </w:r>
      <w:r>
        <w:rPr>
          <w:spacing w:val="-3"/>
          <w:sz w:val="20"/>
        </w:rPr>
        <w:t xml:space="preserve"> </w:t>
      </w:r>
      <w:r>
        <w:rPr>
          <w:sz w:val="20"/>
        </w:rPr>
        <w:t>в</w:t>
      </w:r>
      <w:r>
        <w:rPr>
          <w:spacing w:val="-3"/>
          <w:sz w:val="20"/>
        </w:rPr>
        <w:t xml:space="preserve"> </w:t>
      </w:r>
      <w:r>
        <w:rPr>
          <w:sz w:val="20"/>
        </w:rPr>
        <w:t>устной</w:t>
      </w:r>
      <w:r>
        <w:rPr>
          <w:spacing w:val="-4"/>
          <w:sz w:val="20"/>
        </w:rPr>
        <w:t xml:space="preserve"> </w:t>
      </w:r>
      <w:r>
        <w:rPr>
          <w:sz w:val="20"/>
        </w:rPr>
        <w:t>форме</w:t>
      </w:r>
      <w:r>
        <w:rPr>
          <w:spacing w:val="-5"/>
          <w:sz w:val="20"/>
        </w:rPr>
        <w:t xml:space="preserve"> </w:t>
      </w:r>
      <w:r>
        <w:rPr>
          <w:sz w:val="20"/>
        </w:rPr>
        <w:t>(по содержанию изученных тем).</w:t>
      </w:r>
    </w:p>
    <w:p w:rsidR="00F4518A" w:rsidRDefault="00F4518A" w:rsidP="00F4518A">
      <w:pPr>
        <w:spacing w:before="2"/>
        <w:ind w:left="362"/>
        <w:jc w:val="both"/>
        <w:rPr>
          <w:sz w:val="20"/>
        </w:rPr>
      </w:pPr>
      <w:r>
        <w:rPr>
          <w:i/>
          <w:spacing w:val="-2"/>
          <w:sz w:val="20"/>
        </w:rPr>
        <w:t>Регулятивные</w:t>
      </w:r>
      <w:r>
        <w:rPr>
          <w:i/>
          <w:spacing w:val="8"/>
          <w:sz w:val="20"/>
        </w:rPr>
        <w:t xml:space="preserve"> </w:t>
      </w:r>
      <w:r>
        <w:rPr>
          <w:i/>
          <w:spacing w:val="-4"/>
          <w:sz w:val="20"/>
        </w:rPr>
        <w:t>УУД</w:t>
      </w:r>
      <w:r>
        <w:rPr>
          <w:spacing w:val="-4"/>
          <w:sz w:val="20"/>
        </w:rPr>
        <w:t>:</w:t>
      </w:r>
    </w:p>
    <w:p w:rsidR="00F4518A" w:rsidRDefault="00F4518A" w:rsidP="00484FBF">
      <w:pPr>
        <w:pStyle w:val="a6"/>
        <w:numPr>
          <w:ilvl w:val="0"/>
          <w:numId w:val="37"/>
        </w:numPr>
        <w:tabs>
          <w:tab w:val="left" w:pos="702"/>
        </w:tabs>
        <w:spacing w:before="10" w:line="252" w:lineRule="auto"/>
        <w:ind w:left="701" w:right="133"/>
        <w:rPr>
          <w:sz w:val="20"/>
        </w:rPr>
      </w:pPr>
      <w:r>
        <w:rPr>
          <w:sz w:val="20"/>
        </w:rPr>
        <w:t>принимать и удерживать в процессе деятельности предложенную учебную задачу;</w:t>
      </w:r>
    </w:p>
    <w:p w:rsidR="00F4518A" w:rsidRDefault="00F4518A" w:rsidP="00484FBF">
      <w:pPr>
        <w:pStyle w:val="a6"/>
        <w:numPr>
          <w:ilvl w:val="0"/>
          <w:numId w:val="37"/>
        </w:numPr>
        <w:tabs>
          <w:tab w:val="left" w:pos="702"/>
        </w:tabs>
        <w:spacing w:line="252" w:lineRule="auto"/>
        <w:ind w:left="701" w:right="128"/>
        <w:rPr>
          <w:sz w:val="20"/>
        </w:rPr>
      </w:pPr>
      <w:r>
        <w:rPr>
          <w:sz w:val="20"/>
        </w:rPr>
        <w:t>действовать по плану, предложенному учителем, работать с опо- рой на графическую инструкцию учебника, принимать участие в коллективном построении простого плана действий;</w:t>
      </w:r>
    </w:p>
    <w:p w:rsidR="00F4518A" w:rsidRDefault="00F4518A" w:rsidP="00484FBF">
      <w:pPr>
        <w:pStyle w:val="a6"/>
        <w:numPr>
          <w:ilvl w:val="0"/>
          <w:numId w:val="37"/>
        </w:numPr>
        <w:tabs>
          <w:tab w:val="left" w:pos="702"/>
        </w:tabs>
        <w:spacing w:before="1" w:line="252" w:lineRule="auto"/>
        <w:ind w:left="701" w:right="126"/>
        <w:rPr>
          <w:sz w:val="20"/>
        </w:rPr>
      </w:pPr>
      <w:r>
        <w:rPr>
          <w:sz w:val="20"/>
        </w:rPr>
        <w:t xml:space="preserve">понимать и принимать критерии оценки качества работы, руко- водствоваться ими в процессе анализа и оценки выполненных </w:t>
      </w:r>
      <w:r>
        <w:rPr>
          <w:spacing w:val="-2"/>
          <w:sz w:val="20"/>
        </w:rPr>
        <w:t>работ;</w:t>
      </w:r>
    </w:p>
    <w:p w:rsidR="00F4518A" w:rsidRDefault="00F4518A" w:rsidP="00F4518A">
      <w:pPr>
        <w:spacing w:line="252" w:lineRule="auto"/>
        <w:jc w:val="both"/>
        <w:rPr>
          <w:sz w:val="20"/>
        </w:rPr>
        <w:sectPr w:rsidR="00F4518A">
          <w:pgSz w:w="7830" w:h="12020"/>
          <w:pgMar w:top="640" w:right="660" w:bottom="720" w:left="660" w:header="0" w:footer="537" w:gutter="0"/>
          <w:cols w:space="720"/>
        </w:sectPr>
      </w:pPr>
    </w:p>
    <w:p w:rsidR="00F4518A" w:rsidRDefault="00F4518A" w:rsidP="00484FBF">
      <w:pPr>
        <w:pStyle w:val="a6"/>
        <w:numPr>
          <w:ilvl w:val="0"/>
          <w:numId w:val="37"/>
        </w:numPr>
        <w:tabs>
          <w:tab w:val="left" w:pos="701"/>
        </w:tabs>
        <w:spacing w:before="63" w:line="252" w:lineRule="auto"/>
        <w:ind w:right="133"/>
        <w:rPr>
          <w:sz w:val="20"/>
        </w:rPr>
      </w:pPr>
      <w:r>
        <w:rPr>
          <w:sz w:val="20"/>
        </w:rP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4518A" w:rsidRDefault="00F4518A" w:rsidP="00484FBF">
      <w:pPr>
        <w:pStyle w:val="a6"/>
        <w:numPr>
          <w:ilvl w:val="0"/>
          <w:numId w:val="37"/>
        </w:numPr>
        <w:tabs>
          <w:tab w:val="left" w:pos="701"/>
        </w:tabs>
        <w:spacing w:before="3" w:line="249" w:lineRule="auto"/>
        <w:ind w:right="132"/>
        <w:rPr>
          <w:sz w:val="20"/>
        </w:rPr>
      </w:pPr>
      <w:r>
        <w:rPr>
          <w:sz w:val="20"/>
        </w:rPr>
        <w:t>выполнять несложные действия контроля и оценки по предло- женным критериям.</w:t>
      </w:r>
    </w:p>
    <w:p w:rsidR="00F4518A" w:rsidRDefault="00F4518A" w:rsidP="00F4518A">
      <w:pPr>
        <w:spacing w:before="4"/>
        <w:ind w:left="362"/>
        <w:jc w:val="both"/>
        <w:rPr>
          <w:sz w:val="20"/>
        </w:rPr>
      </w:pPr>
      <w:r>
        <w:rPr>
          <w:i/>
          <w:sz w:val="20"/>
        </w:rPr>
        <w:t>Совместная</w:t>
      </w:r>
      <w:r>
        <w:rPr>
          <w:i/>
          <w:spacing w:val="-11"/>
          <w:sz w:val="20"/>
        </w:rPr>
        <w:t xml:space="preserve"> </w:t>
      </w:r>
      <w:r>
        <w:rPr>
          <w:i/>
          <w:spacing w:val="-2"/>
          <w:sz w:val="20"/>
        </w:rPr>
        <w:t>деятельность</w:t>
      </w:r>
      <w:r>
        <w:rPr>
          <w:spacing w:val="-2"/>
          <w:sz w:val="20"/>
        </w:rPr>
        <w:t>:</w:t>
      </w:r>
    </w:p>
    <w:p w:rsidR="00F4518A" w:rsidRDefault="00F4518A" w:rsidP="00484FBF">
      <w:pPr>
        <w:pStyle w:val="a6"/>
        <w:numPr>
          <w:ilvl w:val="0"/>
          <w:numId w:val="37"/>
        </w:numPr>
        <w:tabs>
          <w:tab w:val="left" w:pos="701"/>
        </w:tabs>
        <w:spacing w:before="10" w:line="252" w:lineRule="auto"/>
        <w:ind w:right="134"/>
        <w:rPr>
          <w:sz w:val="20"/>
        </w:rPr>
      </w:pPr>
      <w:r>
        <w:rPr>
          <w:sz w:val="20"/>
        </w:rPr>
        <w:t>проявлять положительное</w:t>
      </w:r>
      <w:r>
        <w:rPr>
          <w:spacing w:val="-1"/>
          <w:sz w:val="20"/>
        </w:rPr>
        <w:t xml:space="preserve"> </w:t>
      </w:r>
      <w:r>
        <w:rPr>
          <w:sz w:val="20"/>
        </w:rPr>
        <w:t>отношение к</w:t>
      </w:r>
      <w:r>
        <w:rPr>
          <w:spacing w:val="-2"/>
          <w:sz w:val="20"/>
        </w:rPr>
        <w:t xml:space="preserve"> </w:t>
      </w:r>
      <w:r>
        <w:rPr>
          <w:sz w:val="20"/>
        </w:rPr>
        <w:t>включению</w:t>
      </w:r>
      <w:r>
        <w:rPr>
          <w:spacing w:val="-1"/>
          <w:sz w:val="20"/>
        </w:rPr>
        <w:t xml:space="preserve"> </w:t>
      </w:r>
      <w:r>
        <w:rPr>
          <w:sz w:val="20"/>
        </w:rPr>
        <w:t>в совместную работу, к простым видам сотрудничества;</w:t>
      </w:r>
    </w:p>
    <w:p w:rsidR="00F4518A" w:rsidRDefault="00F4518A" w:rsidP="00484FBF">
      <w:pPr>
        <w:pStyle w:val="a6"/>
        <w:numPr>
          <w:ilvl w:val="0"/>
          <w:numId w:val="37"/>
        </w:numPr>
        <w:tabs>
          <w:tab w:val="left" w:pos="702"/>
        </w:tabs>
        <w:spacing w:line="252" w:lineRule="auto"/>
        <w:ind w:left="701" w:right="133"/>
        <w:rPr>
          <w:sz w:val="20"/>
        </w:rPr>
      </w:pPr>
      <w:r>
        <w:rPr>
          <w:sz w:val="20"/>
        </w:rPr>
        <w:t>принимать участие в парных, групповых, коллективных видах работы, в процессе изготовления изделий осуществлять элемен- тарное сотрудничество.</w:t>
      </w:r>
    </w:p>
    <w:p w:rsidR="00F4518A" w:rsidRDefault="00F4518A" w:rsidP="00F4518A">
      <w:pPr>
        <w:pStyle w:val="a3"/>
        <w:spacing w:before="8"/>
        <w:ind w:left="0" w:firstLine="0"/>
        <w:jc w:val="left"/>
        <w:rPr>
          <w:sz w:val="30"/>
        </w:rPr>
      </w:pPr>
    </w:p>
    <w:p w:rsidR="00F4518A" w:rsidRDefault="00F4518A" w:rsidP="00484FBF">
      <w:pPr>
        <w:pStyle w:val="310"/>
        <w:numPr>
          <w:ilvl w:val="0"/>
          <w:numId w:val="39"/>
        </w:numPr>
        <w:tabs>
          <w:tab w:val="left" w:pos="300"/>
        </w:tabs>
      </w:pPr>
      <w:r>
        <w:t>КЛАСС</w:t>
      </w:r>
      <w:r>
        <w:rPr>
          <w:spacing w:val="-4"/>
        </w:rPr>
        <w:t xml:space="preserve"> </w:t>
      </w:r>
      <w:r>
        <w:t>(34</w:t>
      </w:r>
      <w:r>
        <w:rPr>
          <w:spacing w:val="-2"/>
        </w:rPr>
        <w:t xml:space="preserve"> </w:t>
      </w:r>
      <w:r>
        <w:rPr>
          <w:spacing w:val="-5"/>
        </w:rPr>
        <w:t>ч)</w:t>
      </w:r>
    </w:p>
    <w:p w:rsidR="00F4518A" w:rsidRDefault="00F4518A" w:rsidP="00F4518A">
      <w:pPr>
        <w:pStyle w:val="a3"/>
        <w:spacing w:before="5"/>
        <w:ind w:left="0" w:firstLine="0"/>
        <w:jc w:val="left"/>
        <w:rPr>
          <w:b/>
          <w:sz w:val="31"/>
        </w:rPr>
      </w:pPr>
    </w:p>
    <w:p w:rsidR="00F4518A" w:rsidRDefault="00F4518A" w:rsidP="00484FBF">
      <w:pPr>
        <w:pStyle w:val="a6"/>
        <w:numPr>
          <w:ilvl w:val="0"/>
          <w:numId w:val="36"/>
        </w:numPr>
        <w:tabs>
          <w:tab w:val="left" w:pos="356"/>
        </w:tabs>
        <w:spacing w:before="0"/>
        <w:ind w:hanging="222"/>
        <w:rPr>
          <w:b/>
        </w:rPr>
      </w:pPr>
      <w:r>
        <w:rPr>
          <w:b/>
        </w:rPr>
        <w:t>Технологии,</w:t>
      </w:r>
      <w:r>
        <w:rPr>
          <w:b/>
          <w:spacing w:val="-7"/>
        </w:rPr>
        <w:t xml:space="preserve"> </w:t>
      </w:r>
      <w:r>
        <w:rPr>
          <w:b/>
        </w:rPr>
        <w:t>профессии</w:t>
      </w:r>
      <w:r>
        <w:rPr>
          <w:b/>
          <w:spacing w:val="-7"/>
        </w:rPr>
        <w:t xml:space="preserve"> </w:t>
      </w:r>
      <w:r>
        <w:rPr>
          <w:b/>
        </w:rPr>
        <w:t>и</w:t>
      </w:r>
      <w:r>
        <w:rPr>
          <w:b/>
          <w:spacing w:val="-6"/>
        </w:rPr>
        <w:t xml:space="preserve"> </w:t>
      </w:r>
      <w:r>
        <w:rPr>
          <w:b/>
          <w:spacing w:val="-2"/>
        </w:rPr>
        <w:t>производства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6" w:firstLine="227"/>
      </w:pPr>
      <w:r>
        <w:t>Рукотворный мир</w:t>
      </w:r>
      <w:r>
        <w:rPr>
          <w:spacing w:val="-8"/>
        </w:rPr>
        <w:t xml:space="preserve"> </w:t>
      </w:r>
      <w:r>
        <w:t xml:space="preserve">— результат труда человека. Элементарные пред- ставления об основном принципе создания мира вещей: прочность кон- струкции, удобство использования, эстетическая выразительность. </w:t>
      </w:r>
      <w:r>
        <w:rPr>
          <w:spacing w:val="-2"/>
        </w:rPr>
        <w:t>Средства художественной</w:t>
      </w:r>
      <w:r>
        <w:rPr>
          <w:spacing w:val="-3"/>
        </w:rPr>
        <w:t xml:space="preserve"> </w:t>
      </w:r>
      <w:r>
        <w:rPr>
          <w:spacing w:val="-2"/>
        </w:rPr>
        <w:t>выразительности</w:t>
      </w:r>
      <w:r>
        <w:rPr>
          <w:spacing w:val="-3"/>
        </w:rPr>
        <w:t xml:space="preserve"> </w:t>
      </w:r>
      <w:r>
        <w:rPr>
          <w:spacing w:val="-2"/>
        </w:rPr>
        <w:t xml:space="preserve">(композиция, цвет, тон и др.). </w:t>
      </w:r>
      <w:r>
        <w:t>Изготовление</w:t>
      </w:r>
      <w:r>
        <w:rPr>
          <w:spacing w:val="-13"/>
        </w:rPr>
        <w:t xml:space="preserve"> </w:t>
      </w:r>
      <w:r>
        <w:t>изделий</w:t>
      </w:r>
      <w:r>
        <w:rPr>
          <w:spacing w:val="-12"/>
        </w:rPr>
        <w:t xml:space="preserve"> </w:t>
      </w:r>
      <w:r>
        <w:t>с</w:t>
      </w:r>
      <w:r>
        <w:rPr>
          <w:spacing w:val="-13"/>
        </w:rPr>
        <w:t xml:space="preserve"> </w:t>
      </w:r>
      <w:r>
        <w:t>учётом</w:t>
      </w:r>
      <w:r>
        <w:rPr>
          <w:spacing w:val="-12"/>
        </w:rPr>
        <w:t xml:space="preserve"> </w:t>
      </w:r>
      <w:r>
        <w:t>данного</w:t>
      </w:r>
      <w:r>
        <w:rPr>
          <w:spacing w:val="-13"/>
        </w:rPr>
        <w:t xml:space="preserve"> </w:t>
      </w:r>
      <w:r>
        <w:t>принципа.</w:t>
      </w:r>
      <w:r>
        <w:rPr>
          <w:spacing w:val="-12"/>
        </w:rPr>
        <w:t xml:space="preserve"> </w:t>
      </w:r>
      <w:r>
        <w:t>Общее</w:t>
      </w:r>
      <w:r>
        <w:rPr>
          <w:spacing w:val="-13"/>
        </w:rPr>
        <w:t xml:space="preserve"> </w:t>
      </w:r>
      <w:r>
        <w:t xml:space="preserve">представление о технологическом процессе: анализ устройства и назначения изделия; выстраивание последовательности практических действий и технологи- ческих операций; подбор материалов и инструментов; экономная раз- метка; обработка с целью получения (выделения) деталей, сборка, от- делка изделия; проверка изделия в действии, внесение необходимых до- </w:t>
      </w:r>
      <w:r>
        <w:rPr>
          <w:spacing w:val="-2"/>
        </w:rPr>
        <w:t>полнений и изменений. Изготовление</w:t>
      </w:r>
      <w:r>
        <w:rPr>
          <w:spacing w:val="-3"/>
        </w:rPr>
        <w:t xml:space="preserve"> </w:t>
      </w:r>
      <w:r>
        <w:rPr>
          <w:spacing w:val="-2"/>
        </w:rPr>
        <w:t>изделий из</w:t>
      </w:r>
      <w:r>
        <w:rPr>
          <w:spacing w:val="-3"/>
        </w:rPr>
        <w:t xml:space="preserve"> </w:t>
      </w:r>
      <w:r>
        <w:rPr>
          <w:spacing w:val="-2"/>
        </w:rPr>
        <w:t>различных материалов</w:t>
      </w:r>
      <w:r>
        <w:rPr>
          <w:spacing w:val="-4"/>
        </w:rPr>
        <w:t xml:space="preserve"> </w:t>
      </w:r>
      <w:r>
        <w:rPr>
          <w:spacing w:val="-2"/>
        </w:rPr>
        <w:t xml:space="preserve">с </w:t>
      </w:r>
      <w:r>
        <w:t>соблюдением этапов технологического процесса.</w:t>
      </w:r>
    </w:p>
    <w:p w:rsidR="00F4518A" w:rsidRDefault="00F4518A" w:rsidP="00F4518A">
      <w:pPr>
        <w:pStyle w:val="a3"/>
        <w:spacing w:before="10" w:line="249" w:lineRule="auto"/>
        <w:ind w:left="134" w:right="127" w:firstLine="228"/>
      </w:pPr>
      <w:r>
        <w:t>Традиции и современность. Новая жизнь древних профессий. Совер- шенствование их технологических процессов. Мастера и их профессии; правила мастера. Культурные традиции.</w:t>
      </w:r>
    </w:p>
    <w:p w:rsidR="00F4518A" w:rsidRDefault="00F4518A" w:rsidP="00F4518A">
      <w:pPr>
        <w:pStyle w:val="a3"/>
        <w:spacing w:before="3" w:line="249" w:lineRule="auto"/>
        <w:ind w:left="134" w:right="132" w:firstLine="228"/>
      </w:pPr>
      <w:r>
        <w:t>Элементарная творческая и проектная деятельность (создание за- мысла, его детализация и воплощение). Несложные коллективные, групповые проекты.</w:t>
      </w:r>
    </w:p>
    <w:p w:rsidR="00F4518A" w:rsidRDefault="00F4518A" w:rsidP="00F4518A">
      <w:pPr>
        <w:pStyle w:val="a3"/>
        <w:spacing w:before="10"/>
        <w:ind w:left="0" w:firstLine="0"/>
        <w:jc w:val="left"/>
        <w:rPr>
          <w:sz w:val="30"/>
        </w:rPr>
      </w:pPr>
    </w:p>
    <w:p w:rsidR="00F4518A" w:rsidRDefault="00F4518A" w:rsidP="00484FBF">
      <w:pPr>
        <w:pStyle w:val="310"/>
        <w:numPr>
          <w:ilvl w:val="0"/>
          <w:numId w:val="36"/>
        </w:numPr>
        <w:tabs>
          <w:tab w:val="left" w:pos="356"/>
        </w:tabs>
        <w:ind w:hanging="222"/>
      </w:pPr>
      <w:r>
        <w:t>Технологии</w:t>
      </w:r>
      <w:r>
        <w:rPr>
          <w:spacing w:val="-9"/>
        </w:rPr>
        <w:t xml:space="preserve"> </w:t>
      </w:r>
      <w:r>
        <w:t>ручной</w:t>
      </w:r>
      <w:r>
        <w:rPr>
          <w:spacing w:val="-6"/>
        </w:rPr>
        <w:t xml:space="preserve"> </w:t>
      </w:r>
      <w:r>
        <w:t>обработки</w:t>
      </w:r>
      <w:r>
        <w:rPr>
          <w:spacing w:val="-6"/>
        </w:rPr>
        <w:t xml:space="preserve"> </w:t>
      </w:r>
      <w:r>
        <w:rPr>
          <w:spacing w:val="-2"/>
        </w:rPr>
        <w:t>материалов</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128" w:firstLine="228"/>
      </w:pPr>
      <w:r>
        <w:t>Многообразие материалов, их</w:t>
      </w:r>
      <w:r>
        <w:rPr>
          <w:spacing w:val="-1"/>
        </w:rPr>
        <w:t xml:space="preserve"> </w:t>
      </w:r>
      <w:r>
        <w:t>свойств и</w:t>
      </w:r>
      <w:r>
        <w:rPr>
          <w:spacing w:val="-1"/>
        </w:rPr>
        <w:t xml:space="preserve"> </w:t>
      </w:r>
      <w:r>
        <w:t>их</w:t>
      </w:r>
      <w:r>
        <w:rPr>
          <w:spacing w:val="-1"/>
        </w:rPr>
        <w:t xml:space="preserve"> </w:t>
      </w:r>
      <w:r>
        <w:t>практическое применение в жизни. Исследование и сравнение элементарных физических, механи- ческих</w:t>
      </w:r>
      <w:r>
        <w:rPr>
          <w:spacing w:val="6"/>
        </w:rPr>
        <w:t xml:space="preserve"> </w:t>
      </w:r>
      <w:r>
        <w:t>и</w:t>
      </w:r>
      <w:r>
        <w:rPr>
          <w:spacing w:val="9"/>
        </w:rPr>
        <w:t xml:space="preserve"> </w:t>
      </w:r>
      <w:r>
        <w:t>технологических</w:t>
      </w:r>
      <w:r>
        <w:rPr>
          <w:spacing w:val="7"/>
        </w:rPr>
        <w:t xml:space="preserve"> </w:t>
      </w:r>
      <w:r>
        <w:t>свойств</w:t>
      </w:r>
      <w:r>
        <w:rPr>
          <w:spacing w:val="9"/>
        </w:rPr>
        <w:t xml:space="preserve"> </w:t>
      </w:r>
      <w:r>
        <w:t>различных</w:t>
      </w:r>
      <w:r>
        <w:rPr>
          <w:spacing w:val="10"/>
        </w:rPr>
        <w:t xml:space="preserve"> </w:t>
      </w:r>
      <w:r>
        <w:t>материалов.</w:t>
      </w:r>
      <w:r>
        <w:rPr>
          <w:spacing w:val="8"/>
        </w:rPr>
        <w:t xml:space="preserve"> </w:t>
      </w:r>
      <w:r>
        <w:t>Выбор</w:t>
      </w:r>
      <w:r>
        <w:rPr>
          <w:spacing w:val="9"/>
        </w:rPr>
        <w:t xml:space="preserve"> </w:t>
      </w:r>
      <w:r>
        <w:rPr>
          <w:spacing w:val="-2"/>
        </w:rPr>
        <w:t>мате-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9" w:firstLine="0"/>
      </w:pPr>
      <w:r>
        <w:lastRenderedPageBreak/>
        <w:t xml:space="preserve">риалов по их декоративно-художественным и конструктивным свой- </w:t>
      </w:r>
      <w:r>
        <w:rPr>
          <w:spacing w:val="-2"/>
        </w:rPr>
        <w:t>ствам.</w:t>
      </w:r>
    </w:p>
    <w:p w:rsidR="00F4518A" w:rsidRDefault="00F4518A" w:rsidP="00F4518A">
      <w:pPr>
        <w:pStyle w:val="a3"/>
        <w:spacing w:before="1" w:line="249" w:lineRule="auto"/>
        <w:ind w:left="134" w:right="128" w:firstLine="228"/>
      </w:pPr>
      <w:r>
        <w:t>Называние и выполнение основных технологических операций руч- 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 маги и др.), сборка изделия (сшивание). Подвижное соединение деталей изделия. Использование соответствующих способов обработки матери- алов в зависимости от вида и назначения изделия.</w:t>
      </w:r>
    </w:p>
    <w:p w:rsidR="00F4518A" w:rsidRDefault="00F4518A" w:rsidP="00F4518A">
      <w:pPr>
        <w:pStyle w:val="a3"/>
        <w:spacing w:before="6" w:line="249" w:lineRule="auto"/>
        <w:ind w:left="134" w:right="130" w:firstLine="228"/>
      </w:pPr>
      <w:r>
        <w:t>Виды условных графических изображений: рисунок, простейший чертёж, эскиз, схема. Чертёжные инструменты</w:t>
      </w:r>
      <w:r>
        <w:rPr>
          <w:spacing w:val="-3"/>
        </w:rPr>
        <w:t xml:space="preserve"> </w:t>
      </w:r>
      <w:r>
        <w:t>— линейка (угольник, циркуль). Их функциональное назначение, конструкция. Приёмы без- опасной работы колющими (циркуль) инструментами.</w:t>
      </w:r>
    </w:p>
    <w:p w:rsidR="00F4518A" w:rsidRDefault="00F4518A" w:rsidP="00F4518A">
      <w:pPr>
        <w:pStyle w:val="a3"/>
        <w:spacing w:before="3" w:line="249" w:lineRule="auto"/>
        <w:ind w:left="134" w:right="128" w:firstLine="228"/>
      </w:pPr>
      <w:r>
        <w:rPr>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w:t>
      </w:r>
      <w:r>
        <w:rPr>
          <w:spacing w:val="-2"/>
        </w:rPr>
        <w:t xml:space="preserve"> </w:t>
      </w:r>
      <w:r>
        <w:t>изображений.</w:t>
      </w:r>
      <w:r>
        <w:rPr>
          <w:spacing w:val="-1"/>
        </w:rPr>
        <w:t xml:space="preserve"> </w:t>
      </w:r>
      <w:r>
        <w:t>Построение</w:t>
      </w:r>
      <w:r>
        <w:rPr>
          <w:spacing w:val="-3"/>
        </w:rPr>
        <w:t xml:space="preserve"> </w:t>
      </w:r>
      <w:r>
        <w:t>прямоугольника</w:t>
      </w:r>
      <w:r>
        <w:rPr>
          <w:spacing w:val="-3"/>
        </w:rPr>
        <w:t xml:space="preserve"> </w:t>
      </w:r>
      <w:r>
        <w:t>от</w:t>
      </w:r>
      <w:r>
        <w:rPr>
          <w:spacing w:val="-4"/>
        </w:rPr>
        <w:t xml:space="preserve"> </w:t>
      </w:r>
      <w:r>
        <w:t>двух</w:t>
      </w:r>
      <w:r>
        <w:rPr>
          <w:spacing w:val="-2"/>
        </w:rPr>
        <w:t xml:space="preserve"> </w:t>
      </w:r>
      <w:r>
        <w:t>прямых углов (от одного прямого угла). Разметка деталей с опорой на простей- 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w:t>
      </w:r>
      <w:r>
        <w:rPr>
          <w:spacing w:val="-4"/>
        </w:rPr>
        <w:t xml:space="preserve"> </w:t>
      </w:r>
      <w:r>
        <w:t>— биговка. Подвижное со- единение деталей на проволоку, толстую нитку.</w:t>
      </w:r>
    </w:p>
    <w:p w:rsidR="00F4518A" w:rsidRDefault="00F4518A" w:rsidP="00F4518A">
      <w:pPr>
        <w:pStyle w:val="a3"/>
        <w:spacing w:before="8" w:line="249" w:lineRule="auto"/>
        <w:ind w:left="134" w:right="128" w:firstLine="228"/>
      </w:pPr>
      <w:r>
        <w:rPr>
          <w:u w:val="single"/>
        </w:rPr>
        <w:t>Технология обработки текстильных материалов.</w:t>
      </w:r>
      <w:r>
        <w:t xml:space="preserve"> Строение ткани (поперечное и продольное направление нитей). Ткани и нитки расти- 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w:t>
      </w:r>
      <w:r>
        <w:rPr>
          <w:spacing w:val="-3"/>
        </w:rPr>
        <w:t xml:space="preserve"> </w:t>
      </w:r>
      <w:r>
        <w:t>её</w:t>
      </w:r>
      <w:r>
        <w:rPr>
          <w:spacing w:val="-1"/>
        </w:rPr>
        <w:t xml:space="preserve"> </w:t>
      </w:r>
      <w:r>
        <w:t>варианты</w:t>
      </w:r>
      <w:r>
        <w:rPr>
          <w:spacing w:val="-1"/>
        </w:rPr>
        <w:t xml:space="preserve"> </w:t>
      </w:r>
      <w:r>
        <w:t>(перевивы,</w:t>
      </w:r>
      <w:r>
        <w:rPr>
          <w:spacing w:val="-1"/>
        </w:rPr>
        <w:t xml:space="preserve"> </w:t>
      </w:r>
      <w:r>
        <w:t>наборы)</w:t>
      </w:r>
      <w:r>
        <w:rPr>
          <w:spacing w:val="-1"/>
        </w:rPr>
        <w:t xml:space="preserve"> </w:t>
      </w:r>
      <w:r>
        <w:t>и/или</w:t>
      </w:r>
      <w:r>
        <w:rPr>
          <w:spacing w:val="-3"/>
        </w:rPr>
        <w:t xml:space="preserve"> </w:t>
      </w:r>
      <w:r>
        <w:t>строчка</w:t>
      </w:r>
      <w:r>
        <w:rPr>
          <w:spacing w:val="-1"/>
        </w:rPr>
        <w:t xml:space="preserve"> </w:t>
      </w:r>
      <w:r>
        <w:t>косого стежка</w:t>
      </w:r>
      <w:r>
        <w:rPr>
          <w:spacing w:val="-1"/>
        </w:rPr>
        <w:t xml:space="preserve"> </w:t>
      </w:r>
      <w:r>
        <w:t>и её варианты (крестик, стебельчатая, ёлочка)</w:t>
      </w:r>
      <w:hyperlink w:anchor="_bookmark15" w:history="1">
        <w:r>
          <w:rPr>
            <w:position w:val="12"/>
            <w:sz w:val="8"/>
          </w:rPr>
          <w:t>1</w:t>
        </w:r>
      </w:hyperlink>
      <w:r>
        <w:t>. Лекало. Разметка с помо- щью лекала (простейшей выкройки). Технологическая последователь- ность изготовления несложного швейного изделия (разметка деталей, выкраивание деталей, отделка деталей, сшивание деталей).</w:t>
      </w:r>
    </w:p>
    <w:p w:rsidR="00F4518A" w:rsidRDefault="00F4518A" w:rsidP="00F4518A">
      <w:pPr>
        <w:pStyle w:val="a3"/>
        <w:spacing w:before="0" w:line="249" w:lineRule="auto"/>
        <w:ind w:left="134" w:right="130" w:firstLine="228"/>
      </w:pPr>
      <w:r>
        <w:t>Использование дополнительных материалов (например, проволока, пряжа, бусины и др.).</w:t>
      </w:r>
    </w:p>
    <w:p w:rsidR="00F4518A" w:rsidRDefault="00F4518A" w:rsidP="00F4518A">
      <w:pPr>
        <w:pStyle w:val="a3"/>
        <w:spacing w:before="0"/>
        <w:ind w:left="0" w:firstLine="0"/>
        <w:jc w:val="left"/>
      </w:pPr>
    </w:p>
    <w:p w:rsidR="00F4518A" w:rsidRDefault="00F4518A" w:rsidP="00F4518A">
      <w:pPr>
        <w:pStyle w:val="a3"/>
        <w:spacing w:before="0"/>
        <w:ind w:left="0" w:firstLine="0"/>
        <w:jc w:val="left"/>
      </w:pPr>
    </w:p>
    <w:p w:rsidR="00F4518A" w:rsidRDefault="00F4518A" w:rsidP="00F4518A">
      <w:pPr>
        <w:pStyle w:val="a3"/>
        <w:spacing w:before="0"/>
        <w:ind w:left="0" w:firstLine="0"/>
        <w:jc w:val="left"/>
      </w:pPr>
    </w:p>
    <w:p w:rsidR="00F4518A" w:rsidRDefault="00F4518A" w:rsidP="00F4518A">
      <w:pPr>
        <w:pStyle w:val="a3"/>
        <w:spacing w:before="0"/>
        <w:ind w:left="0" w:firstLine="0"/>
        <w:jc w:val="left"/>
      </w:pPr>
    </w:p>
    <w:p w:rsidR="00F4518A" w:rsidRDefault="00F4518A" w:rsidP="00F4518A">
      <w:pPr>
        <w:pStyle w:val="a3"/>
        <w:spacing w:before="0"/>
        <w:ind w:left="0" w:firstLine="0"/>
        <w:jc w:val="left"/>
      </w:pPr>
    </w:p>
    <w:p w:rsidR="00F4518A" w:rsidRDefault="009654EA" w:rsidP="00F4518A">
      <w:pPr>
        <w:pStyle w:val="a3"/>
        <w:spacing w:before="8"/>
        <w:ind w:left="0" w:firstLine="0"/>
        <w:jc w:val="left"/>
        <w:rPr>
          <w:sz w:val="25"/>
        </w:rPr>
      </w:pPr>
      <w:r>
        <w:pict>
          <v:rect id="docshape51" o:spid="_x0000_s1128" style="position:absolute;margin-left:51.1pt;margin-top:16pt;width:2in;height:.5pt;z-index:-15647232;mso-wrap-distance-left:0;mso-wrap-distance-right:0;mso-position-horizontal-relative:page" fillcolor="black" stroked="f">
            <w10:wrap type="topAndBottom" anchorx="page"/>
          </v:rect>
        </w:pict>
      </w:r>
    </w:p>
    <w:p w:rsidR="00F4518A" w:rsidRDefault="00F4518A" w:rsidP="00F4518A">
      <w:pPr>
        <w:tabs>
          <w:tab w:val="left" w:pos="854"/>
        </w:tabs>
        <w:spacing w:before="86"/>
        <w:ind w:left="134" w:right="193" w:firstLine="228"/>
        <w:rPr>
          <w:sz w:val="18"/>
        </w:rPr>
      </w:pPr>
      <w:bookmarkStart w:id="63" w:name="_bookmark15"/>
      <w:bookmarkEnd w:id="63"/>
      <w:r>
        <w:rPr>
          <w:spacing w:val="-10"/>
          <w:sz w:val="18"/>
          <w:vertAlign w:val="superscript"/>
        </w:rPr>
        <w:t>1</w:t>
      </w:r>
      <w:r>
        <w:rPr>
          <w:sz w:val="18"/>
        </w:rPr>
        <w:tab/>
        <w:t>Выбор строчек и порядка их освоения по классам определяется авто- рами учебников.</w:t>
      </w:r>
    </w:p>
    <w:p w:rsidR="00F4518A" w:rsidRDefault="00F4518A" w:rsidP="00F4518A">
      <w:pPr>
        <w:rPr>
          <w:sz w:val="18"/>
        </w:rPr>
        <w:sectPr w:rsidR="00F4518A">
          <w:pgSz w:w="7830" w:h="12020"/>
          <w:pgMar w:top="660" w:right="660" w:bottom="720" w:left="660" w:header="0" w:footer="537" w:gutter="0"/>
          <w:cols w:space="720"/>
        </w:sectPr>
      </w:pPr>
    </w:p>
    <w:p w:rsidR="00F4518A" w:rsidRDefault="00F4518A" w:rsidP="00484FBF">
      <w:pPr>
        <w:pStyle w:val="310"/>
        <w:numPr>
          <w:ilvl w:val="0"/>
          <w:numId w:val="36"/>
        </w:numPr>
        <w:tabs>
          <w:tab w:val="left" w:pos="356"/>
        </w:tabs>
        <w:spacing w:before="76"/>
        <w:ind w:hanging="222"/>
      </w:pPr>
      <w:r>
        <w:lastRenderedPageBreak/>
        <w:t>Конструирование</w:t>
      </w:r>
      <w:r>
        <w:rPr>
          <w:spacing w:val="-7"/>
        </w:rPr>
        <w:t xml:space="preserve"> </w:t>
      </w:r>
      <w:r>
        <w:t>и</w:t>
      </w:r>
      <w:r>
        <w:rPr>
          <w:spacing w:val="-5"/>
        </w:rPr>
        <w:t xml:space="preserve"> </w:t>
      </w:r>
      <w:r>
        <w:rPr>
          <w:spacing w:val="-2"/>
        </w:rPr>
        <w:t>моделирование</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31" w:firstLine="228"/>
      </w:pPr>
      <w:r>
        <w:t>Основные</w:t>
      </w:r>
      <w:r>
        <w:rPr>
          <w:spacing w:val="-13"/>
        </w:rPr>
        <w:t xml:space="preserve"> </w:t>
      </w:r>
      <w:r>
        <w:t>и</w:t>
      </w:r>
      <w:r>
        <w:rPr>
          <w:spacing w:val="-12"/>
        </w:rPr>
        <w:t xml:space="preserve"> </w:t>
      </w:r>
      <w:r>
        <w:t>дополнительные</w:t>
      </w:r>
      <w:r>
        <w:rPr>
          <w:spacing w:val="-13"/>
        </w:rPr>
        <w:t xml:space="preserve"> </w:t>
      </w:r>
      <w:r>
        <w:t>детали.</w:t>
      </w:r>
      <w:r>
        <w:rPr>
          <w:spacing w:val="-12"/>
        </w:rPr>
        <w:t xml:space="preserve"> </w:t>
      </w:r>
      <w:r>
        <w:t>Общее</w:t>
      </w:r>
      <w:r>
        <w:rPr>
          <w:spacing w:val="-13"/>
        </w:rPr>
        <w:t xml:space="preserve"> </w:t>
      </w:r>
      <w:r>
        <w:t>представление</w:t>
      </w:r>
      <w:r>
        <w:rPr>
          <w:spacing w:val="-12"/>
        </w:rPr>
        <w:t xml:space="preserve"> </w:t>
      </w:r>
      <w:r>
        <w:t>о</w:t>
      </w:r>
      <w:r>
        <w:rPr>
          <w:spacing w:val="-13"/>
        </w:rPr>
        <w:t xml:space="preserve"> </w:t>
      </w:r>
      <w:r>
        <w:t>правилах создания гармоничной композиции. Симметрия, способы разметки и конструирования симметричных форм.</w:t>
      </w:r>
    </w:p>
    <w:p w:rsidR="00F4518A" w:rsidRDefault="00F4518A" w:rsidP="00F4518A">
      <w:pPr>
        <w:pStyle w:val="a3"/>
        <w:spacing w:before="3" w:line="249" w:lineRule="auto"/>
        <w:ind w:left="134" w:right="132" w:firstLine="228"/>
      </w:pPr>
      <w:r>
        <w:t>Конструирование</w:t>
      </w:r>
      <w:r>
        <w:rPr>
          <w:spacing w:val="-4"/>
        </w:rPr>
        <w:t xml:space="preserve"> </w:t>
      </w:r>
      <w:r>
        <w:t>и</w:t>
      </w:r>
      <w:r>
        <w:rPr>
          <w:spacing w:val="-6"/>
        </w:rPr>
        <w:t xml:space="preserve"> </w:t>
      </w:r>
      <w:r>
        <w:t>моделирование</w:t>
      </w:r>
      <w:r>
        <w:rPr>
          <w:spacing w:val="-4"/>
        </w:rPr>
        <w:t xml:space="preserve"> </w:t>
      </w:r>
      <w:r>
        <w:t>изделий</w:t>
      </w:r>
      <w:r>
        <w:rPr>
          <w:spacing w:val="-6"/>
        </w:rPr>
        <w:t xml:space="preserve"> </w:t>
      </w:r>
      <w:r>
        <w:t>из</w:t>
      </w:r>
      <w:r>
        <w:rPr>
          <w:spacing w:val="-4"/>
        </w:rPr>
        <w:t xml:space="preserve"> </w:t>
      </w:r>
      <w:r>
        <w:t>различных</w:t>
      </w:r>
      <w:r>
        <w:rPr>
          <w:spacing w:val="-6"/>
        </w:rPr>
        <w:t xml:space="preserve"> </w:t>
      </w:r>
      <w:r>
        <w:t>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4518A" w:rsidRDefault="00F4518A" w:rsidP="00F4518A">
      <w:pPr>
        <w:pStyle w:val="a3"/>
        <w:spacing w:before="0"/>
        <w:ind w:left="0" w:firstLine="0"/>
        <w:jc w:val="left"/>
        <w:rPr>
          <w:sz w:val="31"/>
        </w:rPr>
      </w:pPr>
    </w:p>
    <w:p w:rsidR="00F4518A" w:rsidRDefault="00F4518A" w:rsidP="00484FBF">
      <w:pPr>
        <w:pStyle w:val="310"/>
        <w:numPr>
          <w:ilvl w:val="0"/>
          <w:numId w:val="36"/>
        </w:numPr>
        <w:tabs>
          <w:tab w:val="left" w:pos="356"/>
        </w:tabs>
        <w:ind w:hanging="222"/>
      </w:pPr>
      <w:r>
        <w:rPr>
          <w:spacing w:val="-2"/>
        </w:rPr>
        <w:t>Информационно-коммуникативные</w:t>
      </w:r>
      <w:r>
        <w:rPr>
          <w:spacing w:val="38"/>
        </w:rPr>
        <w:t xml:space="preserve"> </w:t>
      </w:r>
      <w:r>
        <w:rPr>
          <w:spacing w:val="-2"/>
        </w:rPr>
        <w:t>технологии</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131" w:firstLine="228"/>
      </w:pPr>
      <w:r>
        <w:t xml:space="preserve">Демонстрация учителем готовых материалов на информационных </w:t>
      </w:r>
      <w:r>
        <w:rPr>
          <w:spacing w:val="-2"/>
        </w:rPr>
        <w:t>носителях*.</w:t>
      </w:r>
    </w:p>
    <w:p w:rsidR="00F4518A" w:rsidRDefault="00F4518A" w:rsidP="00F4518A">
      <w:pPr>
        <w:pStyle w:val="a3"/>
        <w:ind w:left="362" w:firstLine="0"/>
        <w:jc w:val="left"/>
      </w:pPr>
      <w:r>
        <w:t>Поиск</w:t>
      </w:r>
      <w:r>
        <w:rPr>
          <w:spacing w:val="-9"/>
        </w:rPr>
        <w:t xml:space="preserve"> </w:t>
      </w:r>
      <w:r>
        <w:t>информации.</w:t>
      </w:r>
      <w:r>
        <w:rPr>
          <w:spacing w:val="-8"/>
        </w:rPr>
        <w:t xml:space="preserve"> </w:t>
      </w:r>
      <w:r>
        <w:t>Интернет</w:t>
      </w:r>
      <w:r>
        <w:rPr>
          <w:spacing w:val="-9"/>
        </w:rPr>
        <w:t xml:space="preserve"> </w:t>
      </w:r>
      <w:r>
        <w:t>как</w:t>
      </w:r>
      <w:r>
        <w:rPr>
          <w:spacing w:val="-6"/>
        </w:rPr>
        <w:t xml:space="preserve"> </w:t>
      </w:r>
      <w:r>
        <w:t>источник</w:t>
      </w:r>
      <w:r>
        <w:rPr>
          <w:spacing w:val="-7"/>
        </w:rPr>
        <w:t xml:space="preserve"> </w:t>
      </w:r>
      <w:r>
        <w:rPr>
          <w:spacing w:val="-2"/>
        </w:rPr>
        <w:t>информации.</w:t>
      </w:r>
    </w:p>
    <w:p w:rsidR="00F4518A" w:rsidRDefault="00F4518A" w:rsidP="00F4518A">
      <w:pPr>
        <w:pStyle w:val="a3"/>
        <w:spacing w:before="7"/>
        <w:ind w:left="0" w:firstLine="0"/>
        <w:jc w:val="left"/>
        <w:rPr>
          <w:sz w:val="31"/>
        </w:rPr>
      </w:pPr>
    </w:p>
    <w:p w:rsidR="00F4518A" w:rsidRDefault="00F4518A" w:rsidP="00F4518A">
      <w:pPr>
        <w:pStyle w:val="310"/>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rPr>
          <w:sz w:val="20"/>
        </w:rPr>
      </w:pPr>
      <w:r>
        <w:rPr>
          <w:i/>
          <w:w w:val="95"/>
          <w:sz w:val="20"/>
        </w:rPr>
        <w:t>Познавательные</w:t>
      </w:r>
      <w:r>
        <w:rPr>
          <w:i/>
          <w:spacing w:val="54"/>
          <w:sz w:val="20"/>
        </w:rPr>
        <w:t xml:space="preserve"> </w:t>
      </w:r>
      <w:r>
        <w:rPr>
          <w:i/>
          <w:spacing w:val="-4"/>
          <w:sz w:val="20"/>
        </w:rPr>
        <w:t>УУД</w:t>
      </w:r>
      <w:r>
        <w:rPr>
          <w:spacing w:val="-4"/>
          <w:sz w:val="20"/>
        </w:rPr>
        <w:t>:</w:t>
      </w:r>
    </w:p>
    <w:p w:rsidR="00F4518A" w:rsidRDefault="00F4518A" w:rsidP="00484FBF">
      <w:pPr>
        <w:pStyle w:val="a6"/>
        <w:numPr>
          <w:ilvl w:val="0"/>
          <w:numId w:val="35"/>
        </w:numPr>
        <w:tabs>
          <w:tab w:val="left" w:pos="701"/>
        </w:tabs>
        <w:spacing w:before="10" w:line="252" w:lineRule="auto"/>
        <w:ind w:right="131"/>
        <w:jc w:val="left"/>
        <w:rPr>
          <w:sz w:val="20"/>
        </w:rPr>
      </w:pPr>
      <w:r>
        <w:rPr>
          <w:sz w:val="20"/>
        </w:rPr>
        <w:t>ориентироваться</w:t>
      </w:r>
      <w:r>
        <w:rPr>
          <w:spacing w:val="80"/>
          <w:w w:val="150"/>
          <w:sz w:val="20"/>
        </w:rPr>
        <w:t xml:space="preserve"> </w:t>
      </w:r>
      <w:r>
        <w:rPr>
          <w:sz w:val="20"/>
        </w:rPr>
        <w:t>в</w:t>
      </w:r>
      <w:r>
        <w:rPr>
          <w:spacing w:val="80"/>
          <w:w w:val="150"/>
          <w:sz w:val="20"/>
        </w:rPr>
        <w:t xml:space="preserve"> </w:t>
      </w:r>
      <w:r>
        <w:rPr>
          <w:sz w:val="20"/>
        </w:rPr>
        <w:t>терминах,</w:t>
      </w:r>
      <w:r>
        <w:rPr>
          <w:spacing w:val="80"/>
          <w:w w:val="150"/>
          <w:sz w:val="20"/>
        </w:rPr>
        <w:t xml:space="preserve"> </w:t>
      </w:r>
      <w:r>
        <w:rPr>
          <w:sz w:val="20"/>
        </w:rPr>
        <w:t>используемых</w:t>
      </w:r>
      <w:r>
        <w:rPr>
          <w:spacing w:val="80"/>
          <w:w w:val="150"/>
          <w:sz w:val="20"/>
        </w:rPr>
        <w:t xml:space="preserve"> </w:t>
      </w:r>
      <w:r>
        <w:rPr>
          <w:sz w:val="20"/>
        </w:rPr>
        <w:t>в</w:t>
      </w:r>
      <w:r>
        <w:rPr>
          <w:spacing w:val="80"/>
          <w:w w:val="150"/>
          <w:sz w:val="20"/>
        </w:rPr>
        <w:t xml:space="preserve"> </w:t>
      </w:r>
      <w:r>
        <w:rPr>
          <w:sz w:val="20"/>
        </w:rPr>
        <w:t>технологии</w:t>
      </w:r>
      <w:r>
        <w:rPr>
          <w:spacing w:val="80"/>
          <w:sz w:val="20"/>
        </w:rPr>
        <w:t xml:space="preserve"> </w:t>
      </w:r>
      <w:r>
        <w:rPr>
          <w:sz w:val="20"/>
        </w:rPr>
        <w:t>(в пределах изученного);</w:t>
      </w:r>
    </w:p>
    <w:p w:rsidR="00F4518A" w:rsidRDefault="00F4518A" w:rsidP="00484FBF">
      <w:pPr>
        <w:pStyle w:val="a6"/>
        <w:numPr>
          <w:ilvl w:val="0"/>
          <w:numId w:val="35"/>
        </w:numPr>
        <w:tabs>
          <w:tab w:val="left" w:pos="701"/>
        </w:tabs>
        <w:spacing w:line="252" w:lineRule="auto"/>
        <w:ind w:right="130"/>
        <w:jc w:val="left"/>
        <w:rPr>
          <w:sz w:val="20"/>
        </w:rPr>
      </w:pPr>
      <w:r>
        <w:rPr>
          <w:sz w:val="20"/>
        </w:rPr>
        <w:t>выполнять работу в соответствии с образцом, инструкцией,</w:t>
      </w:r>
      <w:r>
        <w:rPr>
          <w:spacing w:val="22"/>
          <w:sz w:val="20"/>
        </w:rPr>
        <w:t xml:space="preserve"> </w:t>
      </w:r>
      <w:r>
        <w:rPr>
          <w:sz w:val="20"/>
        </w:rPr>
        <w:t>уст- ной или письменной;</w:t>
      </w:r>
    </w:p>
    <w:p w:rsidR="00F4518A" w:rsidRDefault="00F4518A" w:rsidP="00484FBF">
      <w:pPr>
        <w:pStyle w:val="a6"/>
        <w:numPr>
          <w:ilvl w:val="0"/>
          <w:numId w:val="35"/>
        </w:numPr>
        <w:tabs>
          <w:tab w:val="left" w:pos="701"/>
        </w:tabs>
        <w:spacing w:line="249" w:lineRule="auto"/>
        <w:ind w:right="133"/>
        <w:jc w:val="left"/>
        <w:rPr>
          <w:sz w:val="20"/>
        </w:rPr>
      </w:pPr>
      <w:r>
        <w:rPr>
          <w:sz w:val="20"/>
        </w:rPr>
        <w:t>выполнять действия анализа и синтеза, сравнения, группировки с учётом указанных критериев;</w:t>
      </w:r>
    </w:p>
    <w:p w:rsidR="00F4518A" w:rsidRDefault="00F4518A" w:rsidP="00484FBF">
      <w:pPr>
        <w:pStyle w:val="a6"/>
        <w:numPr>
          <w:ilvl w:val="0"/>
          <w:numId w:val="35"/>
        </w:numPr>
        <w:tabs>
          <w:tab w:val="left" w:pos="701"/>
        </w:tabs>
        <w:spacing w:before="4" w:line="252" w:lineRule="auto"/>
        <w:ind w:right="131"/>
        <w:jc w:val="left"/>
        <w:rPr>
          <w:sz w:val="20"/>
        </w:rPr>
      </w:pPr>
      <w:r>
        <w:rPr>
          <w:sz w:val="20"/>
        </w:rPr>
        <w:t>строить</w:t>
      </w:r>
      <w:r>
        <w:rPr>
          <w:spacing w:val="40"/>
          <w:sz w:val="20"/>
        </w:rPr>
        <w:t xml:space="preserve"> </w:t>
      </w:r>
      <w:r>
        <w:rPr>
          <w:sz w:val="20"/>
        </w:rPr>
        <w:t>рассуждения,</w:t>
      </w:r>
      <w:r>
        <w:rPr>
          <w:spacing w:val="40"/>
          <w:sz w:val="20"/>
        </w:rPr>
        <w:t xml:space="preserve"> </w:t>
      </w:r>
      <w:r>
        <w:rPr>
          <w:sz w:val="20"/>
        </w:rPr>
        <w:t>делать</w:t>
      </w:r>
      <w:r>
        <w:rPr>
          <w:spacing w:val="40"/>
          <w:sz w:val="20"/>
        </w:rPr>
        <w:t xml:space="preserve"> </w:t>
      </w:r>
      <w:r>
        <w:rPr>
          <w:sz w:val="20"/>
        </w:rPr>
        <w:t>умозаключения,</w:t>
      </w:r>
      <w:r>
        <w:rPr>
          <w:spacing w:val="40"/>
          <w:sz w:val="20"/>
        </w:rPr>
        <w:t xml:space="preserve"> </w:t>
      </w:r>
      <w:r>
        <w:rPr>
          <w:sz w:val="20"/>
        </w:rPr>
        <w:t>проверять</w:t>
      </w:r>
      <w:r>
        <w:rPr>
          <w:spacing w:val="40"/>
          <w:sz w:val="20"/>
        </w:rPr>
        <w:t xml:space="preserve"> </w:t>
      </w:r>
      <w:r>
        <w:rPr>
          <w:sz w:val="20"/>
        </w:rPr>
        <w:t>их</w:t>
      </w:r>
      <w:r>
        <w:rPr>
          <w:spacing w:val="40"/>
          <w:sz w:val="20"/>
        </w:rPr>
        <w:t xml:space="preserve"> </w:t>
      </w:r>
      <w:r>
        <w:rPr>
          <w:sz w:val="20"/>
        </w:rPr>
        <w:t>в практической работе;</w:t>
      </w:r>
    </w:p>
    <w:p w:rsidR="00F4518A" w:rsidRDefault="00F4518A" w:rsidP="00484FBF">
      <w:pPr>
        <w:pStyle w:val="a6"/>
        <w:numPr>
          <w:ilvl w:val="0"/>
          <w:numId w:val="35"/>
        </w:numPr>
        <w:tabs>
          <w:tab w:val="left" w:pos="702"/>
          <w:tab w:val="left" w:pos="2318"/>
          <w:tab w:val="left" w:pos="3280"/>
          <w:tab w:val="left" w:pos="4322"/>
          <w:tab w:val="left" w:pos="4898"/>
          <w:tab w:val="left" w:pos="5913"/>
        </w:tabs>
        <w:spacing w:line="252" w:lineRule="auto"/>
        <w:ind w:left="701" w:right="128"/>
        <w:jc w:val="left"/>
        <w:rPr>
          <w:sz w:val="20"/>
        </w:rPr>
      </w:pPr>
      <w:r>
        <w:rPr>
          <w:spacing w:val="-2"/>
          <w:sz w:val="20"/>
        </w:rPr>
        <w:t>воспроизводить</w:t>
      </w:r>
      <w:r>
        <w:rPr>
          <w:sz w:val="20"/>
        </w:rPr>
        <w:tab/>
      </w:r>
      <w:r>
        <w:rPr>
          <w:spacing w:val="-2"/>
          <w:sz w:val="20"/>
        </w:rPr>
        <w:t>порядок</w:t>
      </w:r>
      <w:r>
        <w:rPr>
          <w:sz w:val="20"/>
        </w:rPr>
        <w:tab/>
      </w:r>
      <w:r>
        <w:rPr>
          <w:spacing w:val="-2"/>
          <w:sz w:val="20"/>
        </w:rPr>
        <w:t>действий</w:t>
      </w:r>
      <w:r>
        <w:rPr>
          <w:sz w:val="20"/>
        </w:rPr>
        <w:tab/>
      </w:r>
      <w:r>
        <w:rPr>
          <w:spacing w:val="-4"/>
          <w:sz w:val="20"/>
        </w:rPr>
        <w:t>при</w:t>
      </w:r>
      <w:r>
        <w:rPr>
          <w:sz w:val="20"/>
        </w:rPr>
        <w:tab/>
      </w:r>
      <w:r>
        <w:rPr>
          <w:spacing w:val="-2"/>
          <w:sz w:val="20"/>
        </w:rPr>
        <w:t>решении</w:t>
      </w:r>
      <w:r>
        <w:rPr>
          <w:sz w:val="20"/>
        </w:rPr>
        <w:tab/>
      </w:r>
      <w:r>
        <w:rPr>
          <w:spacing w:val="-2"/>
          <w:sz w:val="20"/>
        </w:rPr>
        <w:t xml:space="preserve">учеб- </w:t>
      </w:r>
      <w:r>
        <w:rPr>
          <w:sz w:val="20"/>
        </w:rPr>
        <w:t>ной/практической задачи;</w:t>
      </w:r>
    </w:p>
    <w:p w:rsidR="00F4518A" w:rsidRDefault="00F4518A" w:rsidP="00484FBF">
      <w:pPr>
        <w:pStyle w:val="a6"/>
        <w:numPr>
          <w:ilvl w:val="0"/>
          <w:numId w:val="35"/>
        </w:numPr>
        <w:tabs>
          <w:tab w:val="left" w:pos="702"/>
        </w:tabs>
        <w:spacing w:line="249" w:lineRule="auto"/>
        <w:ind w:left="701" w:right="132"/>
        <w:jc w:val="left"/>
        <w:rPr>
          <w:sz w:val="20"/>
        </w:rPr>
      </w:pPr>
      <w:r>
        <w:rPr>
          <w:sz w:val="20"/>
        </w:rPr>
        <w:t>осуществлять</w:t>
      </w:r>
      <w:r>
        <w:rPr>
          <w:spacing w:val="34"/>
          <w:sz w:val="20"/>
        </w:rPr>
        <w:t xml:space="preserve"> </w:t>
      </w:r>
      <w:r>
        <w:rPr>
          <w:sz w:val="20"/>
        </w:rPr>
        <w:t>решение</w:t>
      </w:r>
      <w:r>
        <w:rPr>
          <w:spacing w:val="34"/>
          <w:sz w:val="20"/>
        </w:rPr>
        <w:t xml:space="preserve"> </w:t>
      </w:r>
      <w:r>
        <w:rPr>
          <w:sz w:val="20"/>
        </w:rPr>
        <w:t>простых</w:t>
      </w:r>
      <w:r>
        <w:rPr>
          <w:spacing w:val="32"/>
          <w:sz w:val="20"/>
        </w:rPr>
        <w:t xml:space="preserve"> </w:t>
      </w:r>
      <w:r>
        <w:rPr>
          <w:sz w:val="20"/>
        </w:rPr>
        <w:t>задач</w:t>
      </w:r>
      <w:r>
        <w:rPr>
          <w:spacing w:val="36"/>
          <w:sz w:val="20"/>
        </w:rPr>
        <w:t xml:space="preserve"> </w:t>
      </w:r>
      <w:r>
        <w:rPr>
          <w:sz w:val="20"/>
        </w:rPr>
        <w:t>в</w:t>
      </w:r>
      <w:r>
        <w:rPr>
          <w:spacing w:val="35"/>
          <w:sz w:val="20"/>
        </w:rPr>
        <w:t xml:space="preserve"> </w:t>
      </w:r>
      <w:r>
        <w:rPr>
          <w:sz w:val="20"/>
        </w:rPr>
        <w:t>умственной</w:t>
      </w:r>
      <w:r>
        <w:rPr>
          <w:spacing w:val="32"/>
          <w:sz w:val="20"/>
        </w:rPr>
        <w:t xml:space="preserve"> </w:t>
      </w:r>
      <w:r>
        <w:rPr>
          <w:sz w:val="20"/>
        </w:rPr>
        <w:t>и</w:t>
      </w:r>
      <w:r>
        <w:rPr>
          <w:spacing w:val="35"/>
          <w:sz w:val="20"/>
        </w:rPr>
        <w:t xml:space="preserve"> </w:t>
      </w:r>
      <w:r>
        <w:rPr>
          <w:sz w:val="20"/>
        </w:rPr>
        <w:t>материа- лизованной форме.</w:t>
      </w:r>
    </w:p>
    <w:p w:rsidR="00F4518A" w:rsidRDefault="00F4518A" w:rsidP="00F4518A">
      <w:pPr>
        <w:spacing w:before="4"/>
        <w:ind w:left="362"/>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F4518A" w:rsidRDefault="00F4518A" w:rsidP="00484FBF">
      <w:pPr>
        <w:pStyle w:val="a6"/>
        <w:numPr>
          <w:ilvl w:val="0"/>
          <w:numId w:val="35"/>
        </w:numPr>
        <w:tabs>
          <w:tab w:val="left" w:pos="702"/>
        </w:tabs>
        <w:spacing w:before="10" w:line="252" w:lineRule="auto"/>
        <w:ind w:left="701" w:right="134"/>
        <w:rPr>
          <w:sz w:val="20"/>
        </w:rPr>
      </w:pPr>
      <w:r>
        <w:rPr>
          <w:sz w:val="20"/>
        </w:rPr>
        <w:t>получать информацию из учебника и других дидактических ма- териалов, использовать её в работе;</w:t>
      </w:r>
    </w:p>
    <w:p w:rsidR="00F4518A" w:rsidRDefault="00F4518A" w:rsidP="00484FBF">
      <w:pPr>
        <w:pStyle w:val="a6"/>
        <w:numPr>
          <w:ilvl w:val="0"/>
          <w:numId w:val="35"/>
        </w:numPr>
        <w:tabs>
          <w:tab w:val="left" w:pos="702"/>
        </w:tabs>
        <w:spacing w:line="252" w:lineRule="auto"/>
        <w:ind w:right="133"/>
        <w:rPr>
          <w:sz w:val="20"/>
        </w:rPr>
      </w:pPr>
      <w:r>
        <w:rPr>
          <w:sz w:val="20"/>
        </w:rPr>
        <w:t>понимать и анализировать знаково-символическую информацию (чертёж,</w:t>
      </w:r>
      <w:r>
        <w:rPr>
          <w:spacing w:val="-1"/>
          <w:sz w:val="20"/>
        </w:rPr>
        <w:t xml:space="preserve"> </w:t>
      </w:r>
      <w:r>
        <w:rPr>
          <w:sz w:val="20"/>
        </w:rPr>
        <w:t>эскиз,</w:t>
      </w:r>
      <w:r>
        <w:rPr>
          <w:spacing w:val="-1"/>
          <w:sz w:val="20"/>
        </w:rPr>
        <w:t xml:space="preserve"> </w:t>
      </w:r>
      <w:r>
        <w:rPr>
          <w:sz w:val="20"/>
        </w:rPr>
        <w:t>рисунок,</w:t>
      </w:r>
      <w:r>
        <w:rPr>
          <w:spacing w:val="-1"/>
          <w:sz w:val="20"/>
        </w:rPr>
        <w:t xml:space="preserve"> </w:t>
      </w:r>
      <w:r>
        <w:rPr>
          <w:sz w:val="20"/>
        </w:rPr>
        <w:t>схема)</w:t>
      </w:r>
      <w:r>
        <w:rPr>
          <w:spacing w:val="-1"/>
          <w:sz w:val="20"/>
        </w:rPr>
        <w:t xml:space="preserve"> </w:t>
      </w:r>
      <w:r>
        <w:rPr>
          <w:sz w:val="20"/>
        </w:rPr>
        <w:t>и</w:t>
      </w:r>
      <w:r>
        <w:rPr>
          <w:spacing w:val="-3"/>
          <w:sz w:val="20"/>
        </w:rPr>
        <w:t xml:space="preserve"> </w:t>
      </w:r>
      <w:r>
        <w:rPr>
          <w:sz w:val="20"/>
        </w:rPr>
        <w:t>строить</w:t>
      </w:r>
      <w:r>
        <w:rPr>
          <w:spacing w:val="-1"/>
          <w:sz w:val="20"/>
        </w:rPr>
        <w:t xml:space="preserve"> </w:t>
      </w:r>
      <w:r>
        <w:rPr>
          <w:sz w:val="20"/>
        </w:rPr>
        <w:t>работу</w:t>
      </w:r>
      <w:r>
        <w:rPr>
          <w:spacing w:val="-5"/>
          <w:sz w:val="20"/>
        </w:rPr>
        <w:t xml:space="preserve"> </w:t>
      </w:r>
      <w:r>
        <w:rPr>
          <w:sz w:val="20"/>
        </w:rPr>
        <w:t>в</w:t>
      </w:r>
      <w:r>
        <w:rPr>
          <w:spacing w:val="-2"/>
          <w:sz w:val="20"/>
        </w:rPr>
        <w:t xml:space="preserve"> </w:t>
      </w:r>
      <w:r>
        <w:rPr>
          <w:sz w:val="20"/>
        </w:rPr>
        <w:t>соответствии</w:t>
      </w:r>
      <w:r>
        <w:rPr>
          <w:spacing w:val="-3"/>
          <w:sz w:val="20"/>
        </w:rPr>
        <w:t xml:space="preserve"> </w:t>
      </w:r>
      <w:r>
        <w:rPr>
          <w:sz w:val="20"/>
        </w:rPr>
        <w:t xml:space="preserve">с </w:t>
      </w:r>
      <w:r>
        <w:rPr>
          <w:spacing w:val="-4"/>
          <w:sz w:val="20"/>
        </w:rPr>
        <w:t>ней.</w:t>
      </w:r>
    </w:p>
    <w:p w:rsidR="00F4518A" w:rsidRDefault="00F4518A" w:rsidP="00F4518A">
      <w:pPr>
        <w:ind w:left="362"/>
        <w:jc w:val="both"/>
        <w:rPr>
          <w:sz w:val="20"/>
        </w:rPr>
      </w:pPr>
      <w:r>
        <w:rPr>
          <w:i/>
          <w:w w:val="95"/>
          <w:sz w:val="20"/>
        </w:rPr>
        <w:t>Коммуникативные</w:t>
      </w:r>
      <w:r>
        <w:rPr>
          <w:i/>
          <w:spacing w:val="63"/>
          <w:sz w:val="20"/>
        </w:rPr>
        <w:t xml:space="preserve"> </w:t>
      </w:r>
      <w:r>
        <w:rPr>
          <w:i/>
          <w:spacing w:val="-4"/>
          <w:sz w:val="20"/>
        </w:rPr>
        <w:t>УУД</w:t>
      </w:r>
      <w:r>
        <w:rPr>
          <w:spacing w:val="-4"/>
          <w:sz w:val="20"/>
        </w:rPr>
        <w:t>:</w:t>
      </w:r>
    </w:p>
    <w:p w:rsidR="00F4518A" w:rsidRDefault="00F4518A" w:rsidP="00484FBF">
      <w:pPr>
        <w:pStyle w:val="a6"/>
        <w:numPr>
          <w:ilvl w:val="0"/>
          <w:numId w:val="35"/>
        </w:numPr>
        <w:tabs>
          <w:tab w:val="left" w:pos="702"/>
        </w:tabs>
        <w:spacing w:before="10" w:line="252" w:lineRule="auto"/>
        <w:ind w:left="701" w:right="130"/>
        <w:rPr>
          <w:sz w:val="20"/>
        </w:rPr>
      </w:pPr>
      <w:r>
        <w:rPr>
          <w:sz w:val="20"/>
        </w:rPr>
        <w:t>выполнять</w:t>
      </w:r>
      <w:r>
        <w:rPr>
          <w:spacing w:val="-3"/>
          <w:sz w:val="20"/>
        </w:rPr>
        <w:t xml:space="preserve"> </w:t>
      </w:r>
      <w:r>
        <w:rPr>
          <w:sz w:val="20"/>
        </w:rPr>
        <w:t>правила</w:t>
      </w:r>
      <w:r>
        <w:rPr>
          <w:spacing w:val="-1"/>
          <w:sz w:val="20"/>
        </w:rPr>
        <w:t xml:space="preserve"> </w:t>
      </w:r>
      <w:r>
        <w:rPr>
          <w:sz w:val="20"/>
        </w:rPr>
        <w:t>участия</w:t>
      </w:r>
      <w:r>
        <w:rPr>
          <w:spacing w:val="-2"/>
          <w:sz w:val="20"/>
        </w:rPr>
        <w:t xml:space="preserve"> </w:t>
      </w:r>
      <w:r>
        <w:rPr>
          <w:sz w:val="20"/>
        </w:rPr>
        <w:t>в</w:t>
      </w:r>
      <w:r>
        <w:rPr>
          <w:spacing w:val="-2"/>
          <w:sz w:val="20"/>
        </w:rPr>
        <w:t xml:space="preserve"> </w:t>
      </w:r>
      <w:r>
        <w:rPr>
          <w:sz w:val="20"/>
        </w:rPr>
        <w:t>учебном</w:t>
      </w:r>
      <w:r>
        <w:rPr>
          <w:spacing w:val="-3"/>
          <w:sz w:val="20"/>
        </w:rPr>
        <w:t xml:space="preserve"> </w:t>
      </w:r>
      <w:r>
        <w:rPr>
          <w:sz w:val="20"/>
        </w:rPr>
        <w:t>диалоге:</w:t>
      </w:r>
      <w:r>
        <w:rPr>
          <w:spacing w:val="-4"/>
          <w:sz w:val="20"/>
        </w:rPr>
        <w:t xml:space="preserve"> </w:t>
      </w:r>
      <w:r>
        <w:rPr>
          <w:sz w:val="20"/>
        </w:rPr>
        <w:t>задавать</w:t>
      </w:r>
      <w:r>
        <w:rPr>
          <w:spacing w:val="-1"/>
          <w:sz w:val="20"/>
        </w:rPr>
        <w:t xml:space="preserve"> </w:t>
      </w:r>
      <w:r>
        <w:rPr>
          <w:sz w:val="20"/>
        </w:rPr>
        <w:t>вопросы, дополнять ответы одноклассников, высказывать своё мнение; от-</w:t>
      </w:r>
    </w:p>
    <w:p w:rsidR="00F4518A" w:rsidRDefault="00F4518A" w:rsidP="00F4518A">
      <w:pPr>
        <w:spacing w:line="252" w:lineRule="auto"/>
        <w:jc w:val="both"/>
        <w:rPr>
          <w:sz w:val="20"/>
        </w:rPr>
        <w:sectPr w:rsidR="00F4518A">
          <w:pgSz w:w="7830" w:h="12020"/>
          <w:pgMar w:top="640" w:right="660" w:bottom="720" w:left="660" w:header="0" w:footer="537" w:gutter="0"/>
          <w:cols w:space="720"/>
        </w:sectPr>
      </w:pPr>
    </w:p>
    <w:p w:rsidR="00F4518A" w:rsidRDefault="00F4518A" w:rsidP="00F4518A">
      <w:pPr>
        <w:pStyle w:val="a3"/>
        <w:spacing w:before="63" w:line="252" w:lineRule="auto"/>
        <w:ind w:firstLine="0"/>
        <w:jc w:val="left"/>
      </w:pPr>
      <w:r>
        <w:lastRenderedPageBreak/>
        <w:t>вечать</w:t>
      </w:r>
      <w:r>
        <w:rPr>
          <w:spacing w:val="27"/>
        </w:rPr>
        <w:t xml:space="preserve"> </w:t>
      </w:r>
      <w:r>
        <w:t>на</w:t>
      </w:r>
      <w:r>
        <w:rPr>
          <w:spacing w:val="30"/>
        </w:rPr>
        <w:t xml:space="preserve"> </w:t>
      </w:r>
      <w:r>
        <w:t>вопросы;</w:t>
      </w:r>
      <w:r>
        <w:rPr>
          <w:spacing w:val="27"/>
        </w:rPr>
        <w:t xml:space="preserve"> </w:t>
      </w:r>
      <w:r>
        <w:t>проявлять</w:t>
      </w:r>
      <w:r>
        <w:rPr>
          <w:spacing w:val="30"/>
        </w:rPr>
        <w:t xml:space="preserve"> </w:t>
      </w:r>
      <w:r>
        <w:t>уважительное</w:t>
      </w:r>
      <w:r>
        <w:rPr>
          <w:spacing w:val="27"/>
        </w:rPr>
        <w:t xml:space="preserve"> </w:t>
      </w:r>
      <w:r>
        <w:t>отношение</w:t>
      </w:r>
      <w:r>
        <w:rPr>
          <w:spacing w:val="27"/>
        </w:rPr>
        <w:t xml:space="preserve"> </w:t>
      </w:r>
      <w:r>
        <w:t>к</w:t>
      </w:r>
      <w:r>
        <w:rPr>
          <w:spacing w:val="26"/>
        </w:rPr>
        <w:t xml:space="preserve"> </w:t>
      </w:r>
      <w:r>
        <w:t>одно- классникам, внимание к мнению другого;</w:t>
      </w:r>
    </w:p>
    <w:p w:rsidR="00F4518A" w:rsidRDefault="00F4518A" w:rsidP="00484FBF">
      <w:pPr>
        <w:pStyle w:val="a6"/>
        <w:numPr>
          <w:ilvl w:val="0"/>
          <w:numId w:val="35"/>
        </w:numPr>
        <w:tabs>
          <w:tab w:val="left" w:pos="701"/>
        </w:tabs>
        <w:spacing w:line="252" w:lineRule="auto"/>
        <w:ind w:right="133"/>
        <w:jc w:val="left"/>
        <w:rPr>
          <w:sz w:val="20"/>
        </w:rPr>
      </w:pPr>
      <w:r>
        <w:rPr>
          <w:sz w:val="20"/>
        </w:rPr>
        <w:t>делиться</w:t>
      </w:r>
      <w:r>
        <w:rPr>
          <w:spacing w:val="21"/>
          <w:sz w:val="20"/>
        </w:rPr>
        <w:t xml:space="preserve"> </w:t>
      </w:r>
      <w:r>
        <w:rPr>
          <w:sz w:val="20"/>
        </w:rPr>
        <w:t>впечатлениями о</w:t>
      </w:r>
      <w:r>
        <w:rPr>
          <w:spacing w:val="22"/>
          <w:sz w:val="20"/>
        </w:rPr>
        <w:t xml:space="preserve"> </w:t>
      </w:r>
      <w:r>
        <w:rPr>
          <w:sz w:val="20"/>
        </w:rPr>
        <w:t>прослушанном</w:t>
      </w:r>
      <w:r>
        <w:rPr>
          <w:spacing w:val="20"/>
          <w:sz w:val="20"/>
        </w:rPr>
        <w:t xml:space="preserve"> </w:t>
      </w:r>
      <w:r>
        <w:rPr>
          <w:sz w:val="20"/>
        </w:rPr>
        <w:t>(прочитанном)</w:t>
      </w:r>
      <w:r>
        <w:rPr>
          <w:spacing w:val="20"/>
          <w:sz w:val="20"/>
        </w:rPr>
        <w:t xml:space="preserve"> </w:t>
      </w:r>
      <w:r>
        <w:rPr>
          <w:sz w:val="20"/>
        </w:rPr>
        <w:t>тексте, рассказе учителя; о выполненной работе, созданном изделии.</w:t>
      </w:r>
    </w:p>
    <w:p w:rsidR="00F4518A" w:rsidRDefault="00F4518A" w:rsidP="00F4518A">
      <w:pPr>
        <w:spacing w:line="229" w:lineRule="exact"/>
        <w:ind w:left="362"/>
        <w:rPr>
          <w:sz w:val="20"/>
        </w:rPr>
      </w:pPr>
      <w:r>
        <w:rPr>
          <w:i/>
          <w:spacing w:val="-2"/>
          <w:sz w:val="20"/>
        </w:rPr>
        <w:t>Регулятивные</w:t>
      </w:r>
      <w:r>
        <w:rPr>
          <w:i/>
          <w:spacing w:val="8"/>
          <w:sz w:val="20"/>
        </w:rPr>
        <w:t xml:space="preserve"> </w:t>
      </w:r>
      <w:r>
        <w:rPr>
          <w:i/>
          <w:spacing w:val="-4"/>
          <w:sz w:val="20"/>
        </w:rPr>
        <w:t>УУД</w:t>
      </w:r>
      <w:r>
        <w:rPr>
          <w:spacing w:val="-4"/>
          <w:sz w:val="20"/>
        </w:rPr>
        <w:t>:</w:t>
      </w:r>
    </w:p>
    <w:p w:rsidR="00F4518A" w:rsidRDefault="00F4518A" w:rsidP="00484FBF">
      <w:pPr>
        <w:pStyle w:val="a6"/>
        <w:numPr>
          <w:ilvl w:val="0"/>
          <w:numId w:val="35"/>
        </w:numPr>
        <w:tabs>
          <w:tab w:val="left" w:pos="701"/>
        </w:tabs>
        <w:spacing w:before="10"/>
        <w:jc w:val="left"/>
        <w:rPr>
          <w:sz w:val="20"/>
        </w:rPr>
      </w:pPr>
      <w:r>
        <w:rPr>
          <w:sz w:val="20"/>
        </w:rPr>
        <w:t>понимать</w:t>
      </w:r>
      <w:r>
        <w:rPr>
          <w:spacing w:val="-9"/>
          <w:sz w:val="20"/>
        </w:rPr>
        <w:t xml:space="preserve"> </w:t>
      </w:r>
      <w:r>
        <w:rPr>
          <w:sz w:val="20"/>
        </w:rPr>
        <w:t>и</w:t>
      </w:r>
      <w:r>
        <w:rPr>
          <w:spacing w:val="-9"/>
          <w:sz w:val="20"/>
        </w:rPr>
        <w:t xml:space="preserve"> </w:t>
      </w:r>
      <w:r>
        <w:rPr>
          <w:sz w:val="20"/>
        </w:rPr>
        <w:t>принимать</w:t>
      </w:r>
      <w:r>
        <w:rPr>
          <w:spacing w:val="-5"/>
          <w:sz w:val="20"/>
        </w:rPr>
        <w:t xml:space="preserve"> </w:t>
      </w:r>
      <w:r>
        <w:rPr>
          <w:sz w:val="20"/>
        </w:rPr>
        <w:t>учебную</w:t>
      </w:r>
      <w:r>
        <w:rPr>
          <w:spacing w:val="-8"/>
          <w:sz w:val="20"/>
        </w:rPr>
        <w:t xml:space="preserve"> </w:t>
      </w:r>
      <w:r>
        <w:rPr>
          <w:spacing w:val="-2"/>
          <w:sz w:val="20"/>
        </w:rPr>
        <w:t>задачу;</w:t>
      </w:r>
    </w:p>
    <w:p w:rsidR="00F4518A" w:rsidRDefault="00F4518A" w:rsidP="00484FBF">
      <w:pPr>
        <w:pStyle w:val="a6"/>
        <w:numPr>
          <w:ilvl w:val="0"/>
          <w:numId w:val="35"/>
        </w:numPr>
        <w:tabs>
          <w:tab w:val="left" w:pos="701"/>
        </w:tabs>
        <w:spacing w:before="12"/>
        <w:jc w:val="left"/>
        <w:rPr>
          <w:sz w:val="20"/>
        </w:rPr>
      </w:pPr>
      <w:r>
        <w:rPr>
          <w:sz w:val="20"/>
        </w:rPr>
        <w:t>организовывать</w:t>
      </w:r>
      <w:r>
        <w:rPr>
          <w:spacing w:val="-10"/>
          <w:sz w:val="20"/>
        </w:rPr>
        <w:t xml:space="preserve"> </w:t>
      </w:r>
      <w:r>
        <w:rPr>
          <w:sz w:val="20"/>
        </w:rPr>
        <w:t>свою</w:t>
      </w:r>
      <w:r>
        <w:rPr>
          <w:spacing w:val="-9"/>
          <w:sz w:val="20"/>
        </w:rPr>
        <w:t xml:space="preserve"> </w:t>
      </w:r>
      <w:r>
        <w:rPr>
          <w:spacing w:val="-2"/>
          <w:sz w:val="20"/>
        </w:rPr>
        <w:t>деятельность;</w:t>
      </w:r>
    </w:p>
    <w:p w:rsidR="00F4518A" w:rsidRDefault="00F4518A" w:rsidP="00484FBF">
      <w:pPr>
        <w:pStyle w:val="a6"/>
        <w:numPr>
          <w:ilvl w:val="0"/>
          <w:numId w:val="35"/>
        </w:numPr>
        <w:tabs>
          <w:tab w:val="left" w:pos="701"/>
        </w:tabs>
        <w:spacing w:before="13"/>
        <w:jc w:val="left"/>
        <w:rPr>
          <w:sz w:val="20"/>
        </w:rPr>
      </w:pPr>
      <w:r>
        <w:rPr>
          <w:w w:val="95"/>
          <w:sz w:val="20"/>
        </w:rPr>
        <w:t>понимать</w:t>
      </w:r>
      <w:r>
        <w:rPr>
          <w:spacing w:val="13"/>
          <w:sz w:val="20"/>
        </w:rPr>
        <w:t xml:space="preserve"> </w:t>
      </w:r>
      <w:r>
        <w:rPr>
          <w:w w:val="95"/>
          <w:sz w:val="20"/>
        </w:rPr>
        <w:t>предлагаемый</w:t>
      </w:r>
      <w:r>
        <w:rPr>
          <w:spacing w:val="9"/>
          <w:sz w:val="20"/>
        </w:rPr>
        <w:t xml:space="preserve"> </w:t>
      </w:r>
      <w:r>
        <w:rPr>
          <w:w w:val="95"/>
          <w:sz w:val="20"/>
        </w:rPr>
        <w:t>план</w:t>
      </w:r>
      <w:r>
        <w:rPr>
          <w:spacing w:val="9"/>
          <w:sz w:val="20"/>
        </w:rPr>
        <w:t xml:space="preserve"> </w:t>
      </w:r>
      <w:r>
        <w:rPr>
          <w:w w:val="95"/>
          <w:sz w:val="20"/>
        </w:rPr>
        <w:t>действий,</w:t>
      </w:r>
      <w:r>
        <w:rPr>
          <w:spacing w:val="13"/>
          <w:sz w:val="20"/>
        </w:rPr>
        <w:t xml:space="preserve"> </w:t>
      </w:r>
      <w:r>
        <w:rPr>
          <w:w w:val="95"/>
          <w:sz w:val="20"/>
        </w:rPr>
        <w:t>действовать</w:t>
      </w:r>
      <w:r>
        <w:rPr>
          <w:spacing w:val="14"/>
          <w:sz w:val="20"/>
        </w:rPr>
        <w:t xml:space="preserve"> </w:t>
      </w:r>
      <w:r>
        <w:rPr>
          <w:w w:val="95"/>
          <w:sz w:val="20"/>
        </w:rPr>
        <w:t>по</w:t>
      </w:r>
      <w:r>
        <w:rPr>
          <w:spacing w:val="12"/>
          <w:sz w:val="20"/>
        </w:rPr>
        <w:t xml:space="preserve"> </w:t>
      </w:r>
      <w:r>
        <w:rPr>
          <w:spacing w:val="-2"/>
          <w:w w:val="95"/>
          <w:sz w:val="20"/>
        </w:rPr>
        <w:t>плану;</w:t>
      </w:r>
    </w:p>
    <w:p w:rsidR="00F4518A" w:rsidRDefault="00F4518A" w:rsidP="00484FBF">
      <w:pPr>
        <w:pStyle w:val="a6"/>
        <w:numPr>
          <w:ilvl w:val="0"/>
          <w:numId w:val="35"/>
        </w:numPr>
        <w:tabs>
          <w:tab w:val="left" w:pos="701"/>
        </w:tabs>
        <w:spacing w:before="12" w:line="252" w:lineRule="auto"/>
        <w:ind w:right="127"/>
        <w:jc w:val="left"/>
        <w:rPr>
          <w:sz w:val="20"/>
        </w:rPr>
      </w:pPr>
      <w:r>
        <w:rPr>
          <w:sz w:val="20"/>
        </w:rPr>
        <w:t>прогнозировать необходимые действия для получения практиче- ского результата, планировать работу;</w:t>
      </w:r>
    </w:p>
    <w:p w:rsidR="00F4518A" w:rsidRDefault="00F4518A" w:rsidP="00484FBF">
      <w:pPr>
        <w:pStyle w:val="a6"/>
        <w:numPr>
          <w:ilvl w:val="0"/>
          <w:numId w:val="35"/>
        </w:numPr>
        <w:tabs>
          <w:tab w:val="left" w:pos="702"/>
        </w:tabs>
        <w:ind w:left="701" w:hanging="340"/>
        <w:jc w:val="left"/>
        <w:rPr>
          <w:sz w:val="20"/>
        </w:rPr>
      </w:pPr>
      <w:r>
        <w:rPr>
          <w:sz w:val="20"/>
        </w:rPr>
        <w:t>выполнять</w:t>
      </w:r>
      <w:r>
        <w:rPr>
          <w:spacing w:val="-9"/>
          <w:sz w:val="20"/>
        </w:rPr>
        <w:t xml:space="preserve"> </w:t>
      </w:r>
      <w:r>
        <w:rPr>
          <w:sz w:val="20"/>
        </w:rPr>
        <w:t>действия</w:t>
      </w:r>
      <w:r>
        <w:rPr>
          <w:spacing w:val="-8"/>
          <w:sz w:val="20"/>
        </w:rPr>
        <w:t xml:space="preserve"> </w:t>
      </w:r>
      <w:r>
        <w:rPr>
          <w:sz w:val="20"/>
        </w:rPr>
        <w:t>контроля</w:t>
      </w:r>
      <w:r>
        <w:rPr>
          <w:spacing w:val="-9"/>
          <w:sz w:val="20"/>
        </w:rPr>
        <w:t xml:space="preserve"> </w:t>
      </w:r>
      <w:r>
        <w:rPr>
          <w:sz w:val="20"/>
        </w:rPr>
        <w:t>и</w:t>
      </w:r>
      <w:r>
        <w:rPr>
          <w:spacing w:val="-9"/>
          <w:sz w:val="20"/>
        </w:rPr>
        <w:t xml:space="preserve"> </w:t>
      </w:r>
      <w:r>
        <w:rPr>
          <w:spacing w:val="-2"/>
          <w:sz w:val="20"/>
        </w:rPr>
        <w:t>оценки;</w:t>
      </w:r>
    </w:p>
    <w:p w:rsidR="00F4518A" w:rsidRDefault="00F4518A" w:rsidP="00484FBF">
      <w:pPr>
        <w:pStyle w:val="a6"/>
        <w:numPr>
          <w:ilvl w:val="0"/>
          <w:numId w:val="35"/>
        </w:numPr>
        <w:tabs>
          <w:tab w:val="left" w:pos="702"/>
        </w:tabs>
        <w:spacing w:before="10" w:line="252" w:lineRule="auto"/>
        <w:ind w:left="701" w:right="130"/>
        <w:jc w:val="left"/>
        <w:rPr>
          <w:sz w:val="20"/>
        </w:rPr>
      </w:pPr>
      <w:r>
        <w:rPr>
          <w:sz w:val="20"/>
        </w:rPr>
        <w:t>воспринимать</w:t>
      </w:r>
      <w:r>
        <w:rPr>
          <w:spacing w:val="40"/>
          <w:sz w:val="20"/>
        </w:rPr>
        <w:t xml:space="preserve"> </w:t>
      </w:r>
      <w:r>
        <w:rPr>
          <w:sz w:val="20"/>
        </w:rPr>
        <w:t>советы,</w:t>
      </w:r>
      <w:r>
        <w:rPr>
          <w:spacing w:val="40"/>
          <w:sz w:val="20"/>
        </w:rPr>
        <w:t xml:space="preserve"> </w:t>
      </w:r>
      <w:r>
        <w:rPr>
          <w:sz w:val="20"/>
        </w:rPr>
        <w:t>оценку</w:t>
      </w:r>
      <w:r>
        <w:rPr>
          <w:spacing w:val="40"/>
          <w:sz w:val="20"/>
        </w:rPr>
        <w:t xml:space="preserve"> </w:t>
      </w:r>
      <w:r>
        <w:rPr>
          <w:sz w:val="20"/>
        </w:rPr>
        <w:t>учителя</w:t>
      </w:r>
      <w:r>
        <w:rPr>
          <w:spacing w:val="40"/>
          <w:sz w:val="20"/>
        </w:rPr>
        <w:t xml:space="preserve"> </w:t>
      </w:r>
      <w:r>
        <w:rPr>
          <w:sz w:val="20"/>
        </w:rPr>
        <w:t>и</w:t>
      </w:r>
      <w:r>
        <w:rPr>
          <w:spacing w:val="40"/>
          <w:sz w:val="20"/>
        </w:rPr>
        <w:t xml:space="preserve"> </w:t>
      </w:r>
      <w:r>
        <w:rPr>
          <w:sz w:val="20"/>
        </w:rPr>
        <w:t>одноклассников,</w:t>
      </w:r>
      <w:r>
        <w:rPr>
          <w:spacing w:val="40"/>
          <w:sz w:val="20"/>
        </w:rPr>
        <w:t xml:space="preserve"> </w:t>
      </w:r>
      <w:r>
        <w:rPr>
          <w:sz w:val="20"/>
        </w:rPr>
        <w:t>ста- раться учитывать их в работе.</w:t>
      </w:r>
    </w:p>
    <w:p w:rsidR="00F4518A" w:rsidRDefault="00F4518A" w:rsidP="00F4518A">
      <w:pPr>
        <w:spacing w:before="2"/>
        <w:ind w:left="362"/>
        <w:rPr>
          <w:sz w:val="20"/>
        </w:rPr>
      </w:pPr>
      <w:r>
        <w:rPr>
          <w:i/>
          <w:sz w:val="20"/>
        </w:rPr>
        <w:t>Совместная</w:t>
      </w:r>
      <w:r>
        <w:rPr>
          <w:i/>
          <w:spacing w:val="-11"/>
          <w:sz w:val="20"/>
        </w:rPr>
        <w:t xml:space="preserve"> </w:t>
      </w:r>
      <w:r>
        <w:rPr>
          <w:i/>
          <w:spacing w:val="-2"/>
          <w:sz w:val="20"/>
        </w:rPr>
        <w:t>деятельность</w:t>
      </w:r>
      <w:r>
        <w:rPr>
          <w:spacing w:val="-2"/>
          <w:sz w:val="20"/>
        </w:rPr>
        <w:t>:</w:t>
      </w:r>
    </w:p>
    <w:p w:rsidR="00F4518A" w:rsidRDefault="00F4518A" w:rsidP="00484FBF">
      <w:pPr>
        <w:pStyle w:val="a6"/>
        <w:numPr>
          <w:ilvl w:val="0"/>
          <w:numId w:val="35"/>
        </w:numPr>
        <w:tabs>
          <w:tab w:val="left" w:pos="702"/>
        </w:tabs>
        <w:spacing w:before="10" w:line="252" w:lineRule="auto"/>
        <w:ind w:left="701" w:right="133"/>
        <w:rPr>
          <w:sz w:val="20"/>
        </w:rPr>
      </w:pPr>
      <w:r>
        <w:rPr>
          <w:sz w:val="20"/>
        </w:rPr>
        <w:t>выполнять элементарную совместную деятельность в процессе изготовления изделий, осуществлять взаимопомощь;</w:t>
      </w:r>
    </w:p>
    <w:p w:rsidR="00F4518A" w:rsidRDefault="00F4518A" w:rsidP="00484FBF">
      <w:pPr>
        <w:pStyle w:val="a6"/>
        <w:numPr>
          <w:ilvl w:val="0"/>
          <w:numId w:val="35"/>
        </w:numPr>
        <w:tabs>
          <w:tab w:val="left" w:pos="702"/>
        </w:tabs>
        <w:spacing w:line="252" w:lineRule="auto"/>
        <w:ind w:left="701" w:right="132"/>
        <w:rPr>
          <w:sz w:val="20"/>
        </w:rPr>
      </w:pPr>
      <w:r>
        <w:rPr>
          <w:sz w:val="20"/>
        </w:rPr>
        <w:t>выполнять</w:t>
      </w:r>
      <w:r>
        <w:rPr>
          <w:spacing w:val="-13"/>
          <w:sz w:val="20"/>
        </w:rPr>
        <w:t xml:space="preserve"> </w:t>
      </w:r>
      <w:r>
        <w:rPr>
          <w:sz w:val="20"/>
        </w:rPr>
        <w:t>правила</w:t>
      </w:r>
      <w:r>
        <w:rPr>
          <w:spacing w:val="-12"/>
          <w:sz w:val="20"/>
        </w:rPr>
        <w:t xml:space="preserve"> </w:t>
      </w:r>
      <w:r>
        <w:rPr>
          <w:sz w:val="20"/>
        </w:rPr>
        <w:t>совместной</w:t>
      </w:r>
      <w:r>
        <w:rPr>
          <w:spacing w:val="-13"/>
          <w:sz w:val="20"/>
        </w:rPr>
        <w:t xml:space="preserve"> </w:t>
      </w:r>
      <w:r>
        <w:rPr>
          <w:sz w:val="20"/>
        </w:rPr>
        <w:t>работы:</w:t>
      </w:r>
      <w:r>
        <w:rPr>
          <w:spacing w:val="-12"/>
          <w:sz w:val="20"/>
        </w:rPr>
        <w:t xml:space="preserve"> </w:t>
      </w:r>
      <w:r>
        <w:rPr>
          <w:sz w:val="20"/>
        </w:rPr>
        <w:t>справедливо</w:t>
      </w:r>
      <w:r>
        <w:rPr>
          <w:spacing w:val="-13"/>
          <w:sz w:val="20"/>
        </w:rPr>
        <w:t xml:space="preserve"> </w:t>
      </w:r>
      <w:r>
        <w:rPr>
          <w:sz w:val="20"/>
        </w:rPr>
        <w:t>распределять работу; договариваться, выполнять ответственно свою часть ра- боты, уважительно относиться к чужому мнению.</w:t>
      </w:r>
    </w:p>
    <w:p w:rsidR="00F4518A" w:rsidRDefault="00F4518A" w:rsidP="00F4518A">
      <w:pPr>
        <w:pStyle w:val="a3"/>
        <w:spacing w:before="8"/>
        <w:ind w:left="0" w:firstLine="0"/>
        <w:jc w:val="left"/>
        <w:rPr>
          <w:sz w:val="30"/>
        </w:rPr>
      </w:pPr>
    </w:p>
    <w:p w:rsidR="00F4518A" w:rsidRDefault="00F4518A" w:rsidP="00484FBF">
      <w:pPr>
        <w:pStyle w:val="310"/>
        <w:numPr>
          <w:ilvl w:val="0"/>
          <w:numId w:val="39"/>
        </w:numPr>
        <w:tabs>
          <w:tab w:val="left" w:pos="300"/>
        </w:tabs>
      </w:pPr>
      <w:r>
        <w:t>КЛАСС</w:t>
      </w:r>
      <w:r>
        <w:rPr>
          <w:spacing w:val="-4"/>
        </w:rPr>
        <w:t xml:space="preserve"> </w:t>
      </w:r>
      <w:r>
        <w:t>(34</w:t>
      </w:r>
      <w:r>
        <w:rPr>
          <w:spacing w:val="-2"/>
        </w:rPr>
        <w:t xml:space="preserve"> </w:t>
      </w:r>
      <w:r>
        <w:rPr>
          <w:spacing w:val="-5"/>
        </w:rPr>
        <w:t>ч)</w:t>
      </w:r>
    </w:p>
    <w:p w:rsidR="00F4518A" w:rsidRDefault="00F4518A" w:rsidP="00F4518A">
      <w:pPr>
        <w:pStyle w:val="a3"/>
        <w:spacing w:before="5"/>
        <w:ind w:left="0" w:firstLine="0"/>
        <w:jc w:val="left"/>
        <w:rPr>
          <w:b/>
          <w:sz w:val="31"/>
        </w:rPr>
      </w:pPr>
    </w:p>
    <w:p w:rsidR="00F4518A" w:rsidRDefault="00F4518A" w:rsidP="00484FBF">
      <w:pPr>
        <w:pStyle w:val="a6"/>
        <w:numPr>
          <w:ilvl w:val="0"/>
          <w:numId w:val="34"/>
        </w:numPr>
        <w:tabs>
          <w:tab w:val="left" w:pos="356"/>
        </w:tabs>
        <w:spacing w:before="0"/>
        <w:ind w:hanging="222"/>
        <w:rPr>
          <w:b/>
        </w:rPr>
      </w:pPr>
      <w:r>
        <w:rPr>
          <w:b/>
        </w:rPr>
        <w:t>Технологии,</w:t>
      </w:r>
      <w:r>
        <w:rPr>
          <w:b/>
          <w:spacing w:val="-7"/>
        </w:rPr>
        <w:t xml:space="preserve"> </w:t>
      </w:r>
      <w:r>
        <w:rPr>
          <w:b/>
        </w:rPr>
        <w:t>профессии</w:t>
      </w:r>
      <w:r>
        <w:rPr>
          <w:b/>
          <w:spacing w:val="-7"/>
        </w:rPr>
        <w:t xml:space="preserve"> </w:t>
      </w:r>
      <w:r>
        <w:rPr>
          <w:b/>
        </w:rPr>
        <w:t>и</w:t>
      </w:r>
      <w:r>
        <w:rPr>
          <w:b/>
          <w:spacing w:val="-6"/>
        </w:rPr>
        <w:t xml:space="preserve"> </w:t>
      </w:r>
      <w:r>
        <w:rPr>
          <w:b/>
          <w:spacing w:val="-2"/>
        </w:rPr>
        <w:t>производства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9" w:firstLine="228"/>
      </w:pPr>
      <w:r>
        <w:t>Непрерывность</w:t>
      </w:r>
      <w:r>
        <w:rPr>
          <w:spacing w:val="-9"/>
        </w:rPr>
        <w:t xml:space="preserve"> </w:t>
      </w:r>
      <w:r>
        <w:t>процесса</w:t>
      </w:r>
      <w:r>
        <w:rPr>
          <w:spacing w:val="-9"/>
        </w:rPr>
        <w:t xml:space="preserve"> </w:t>
      </w:r>
      <w:r>
        <w:t>деятельностного</w:t>
      </w:r>
      <w:r>
        <w:rPr>
          <w:spacing w:val="-8"/>
        </w:rPr>
        <w:t xml:space="preserve"> </w:t>
      </w:r>
      <w:r>
        <w:t>освоения</w:t>
      </w:r>
      <w:r>
        <w:rPr>
          <w:spacing w:val="-10"/>
        </w:rPr>
        <w:t xml:space="preserve"> </w:t>
      </w:r>
      <w:r>
        <w:t>мира</w:t>
      </w:r>
      <w:r>
        <w:rPr>
          <w:spacing w:val="-9"/>
        </w:rPr>
        <w:t xml:space="preserve"> </w:t>
      </w:r>
      <w:r>
        <w:t>человеком</w:t>
      </w:r>
      <w:r>
        <w:rPr>
          <w:spacing w:val="-8"/>
        </w:rPr>
        <w:t xml:space="preserve"> </w:t>
      </w:r>
      <w:r>
        <w:t>и создания</w:t>
      </w:r>
      <w:r>
        <w:rPr>
          <w:spacing w:val="-13"/>
        </w:rPr>
        <w:t xml:space="preserve"> </w:t>
      </w:r>
      <w:r>
        <w:t>культуры.</w:t>
      </w:r>
      <w:r>
        <w:rPr>
          <w:spacing w:val="-11"/>
        </w:rPr>
        <w:t xml:space="preserve"> </w:t>
      </w:r>
      <w:r>
        <w:t>Материальные</w:t>
      </w:r>
      <w:r>
        <w:rPr>
          <w:spacing w:val="-9"/>
        </w:rPr>
        <w:t xml:space="preserve"> </w:t>
      </w:r>
      <w:r>
        <w:t>и</w:t>
      </w:r>
      <w:r>
        <w:rPr>
          <w:spacing w:val="-13"/>
        </w:rPr>
        <w:t xml:space="preserve"> </w:t>
      </w:r>
      <w:r>
        <w:t>духовные</w:t>
      </w:r>
      <w:r>
        <w:rPr>
          <w:spacing w:val="-9"/>
        </w:rPr>
        <w:t xml:space="preserve"> </w:t>
      </w:r>
      <w:r>
        <w:t>потребности</w:t>
      </w:r>
      <w:r>
        <w:rPr>
          <w:spacing w:val="-13"/>
        </w:rPr>
        <w:t xml:space="preserve"> </w:t>
      </w:r>
      <w:r>
        <w:t>человека</w:t>
      </w:r>
      <w:r>
        <w:rPr>
          <w:spacing w:val="-11"/>
        </w:rPr>
        <w:t xml:space="preserve"> </w:t>
      </w:r>
      <w:r>
        <w:t>как движущие силы прогресса.</w:t>
      </w:r>
    </w:p>
    <w:p w:rsidR="00F4518A" w:rsidRDefault="00F4518A" w:rsidP="00F4518A">
      <w:pPr>
        <w:pStyle w:val="a3"/>
        <w:spacing w:before="3" w:line="249" w:lineRule="auto"/>
        <w:ind w:left="134" w:right="127" w:firstLine="228"/>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 временные производства и профессии, связанные с обработкой мате- риалов, аналогичных используемым на уроках технологии.</w:t>
      </w:r>
    </w:p>
    <w:p w:rsidR="00F4518A" w:rsidRDefault="00F4518A" w:rsidP="00F4518A">
      <w:pPr>
        <w:pStyle w:val="a3"/>
        <w:spacing w:before="4" w:line="249" w:lineRule="auto"/>
        <w:ind w:left="133" w:right="133" w:firstLine="228"/>
      </w:pPr>
      <w:r>
        <w:t>Общие</w:t>
      </w:r>
      <w:r>
        <w:rPr>
          <w:spacing w:val="-4"/>
        </w:rPr>
        <w:t xml:space="preserve"> </w:t>
      </w:r>
      <w:r>
        <w:t>правила</w:t>
      </w:r>
      <w:r>
        <w:rPr>
          <w:spacing w:val="-4"/>
        </w:rPr>
        <w:t xml:space="preserve"> </w:t>
      </w:r>
      <w:r>
        <w:t>создания</w:t>
      </w:r>
      <w:r>
        <w:rPr>
          <w:spacing w:val="-5"/>
        </w:rPr>
        <w:t xml:space="preserve"> </w:t>
      </w:r>
      <w:r>
        <w:t>предметов</w:t>
      </w:r>
      <w:r>
        <w:rPr>
          <w:spacing w:val="-5"/>
        </w:rPr>
        <w:t xml:space="preserve"> </w:t>
      </w:r>
      <w:r>
        <w:t>рукотворного</w:t>
      </w:r>
      <w:r>
        <w:rPr>
          <w:spacing w:val="-4"/>
        </w:rPr>
        <w:t xml:space="preserve"> </w:t>
      </w:r>
      <w:r>
        <w:t>мира:</w:t>
      </w:r>
      <w:r>
        <w:rPr>
          <w:spacing w:val="-5"/>
        </w:rPr>
        <w:t xml:space="preserve"> </w:t>
      </w:r>
      <w:r>
        <w:t>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4518A" w:rsidRDefault="00F4518A" w:rsidP="00F4518A">
      <w:pPr>
        <w:pStyle w:val="a3"/>
        <w:spacing w:before="3" w:line="249" w:lineRule="auto"/>
        <w:ind w:left="133" w:right="130" w:firstLine="228"/>
      </w:pPr>
      <w:r>
        <w:t>Мир современной техники. Информационно-коммуникационные технологии в жизни современного человека. Решение человеком инже- нерных задач на основе изучения природных законов</w:t>
      </w:r>
      <w:r>
        <w:rPr>
          <w:spacing w:val="-1"/>
        </w:rPr>
        <w:t xml:space="preserve"> </w:t>
      </w:r>
      <w:r>
        <w:t>— жёсткость кон- струкции (трубчатые сооружения, треугольник как устойчивая геомет- рическая форма и др.).</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8" w:firstLine="228"/>
      </w:pPr>
      <w:r>
        <w:lastRenderedPageBreak/>
        <w:t>Бережное и внимательное отношение к природе как источнику сырь- евых ресурсов и идей для технологий будущего.</w:t>
      </w:r>
    </w:p>
    <w:p w:rsidR="00F4518A" w:rsidRDefault="00F4518A" w:rsidP="00F4518A">
      <w:pPr>
        <w:pStyle w:val="a3"/>
        <w:spacing w:before="1" w:line="249" w:lineRule="auto"/>
        <w:ind w:left="134" w:right="129" w:firstLine="228"/>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 тель/лидер и подчинённый).</w:t>
      </w:r>
    </w:p>
    <w:p w:rsidR="00F4518A" w:rsidRDefault="00F4518A" w:rsidP="00F4518A">
      <w:pPr>
        <w:pStyle w:val="a3"/>
        <w:spacing w:before="1"/>
        <w:ind w:left="0" w:firstLine="0"/>
        <w:jc w:val="left"/>
        <w:rPr>
          <w:sz w:val="31"/>
        </w:rPr>
      </w:pPr>
    </w:p>
    <w:p w:rsidR="00F4518A" w:rsidRDefault="00F4518A" w:rsidP="00484FBF">
      <w:pPr>
        <w:pStyle w:val="310"/>
        <w:numPr>
          <w:ilvl w:val="0"/>
          <w:numId w:val="34"/>
        </w:numPr>
        <w:tabs>
          <w:tab w:val="left" w:pos="356"/>
        </w:tabs>
        <w:ind w:hanging="222"/>
      </w:pPr>
      <w:r>
        <w:t>Технологии</w:t>
      </w:r>
      <w:r>
        <w:rPr>
          <w:spacing w:val="-9"/>
        </w:rPr>
        <w:t xml:space="preserve"> </w:t>
      </w:r>
      <w:r>
        <w:t>ручной</w:t>
      </w:r>
      <w:r>
        <w:rPr>
          <w:spacing w:val="-6"/>
        </w:rPr>
        <w:t xml:space="preserve"> </w:t>
      </w:r>
      <w:r>
        <w:t>обработки</w:t>
      </w:r>
      <w:r>
        <w:rPr>
          <w:spacing w:val="-6"/>
        </w:rPr>
        <w:t xml:space="preserve"> </w:t>
      </w:r>
      <w:r>
        <w:rPr>
          <w:spacing w:val="-2"/>
        </w:rPr>
        <w:t>материалов</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8"/>
      </w:pPr>
      <w:r>
        <w:t>Некоторые (доступные в обработке) виды искусственных и синтети- ческих материалов. Разнообразие технологий и способов обработки ма- териалов</w:t>
      </w:r>
      <w:r>
        <w:rPr>
          <w:spacing w:val="-1"/>
        </w:rPr>
        <w:t xml:space="preserve"> </w:t>
      </w:r>
      <w:r>
        <w:t>в</w:t>
      </w:r>
      <w:r>
        <w:rPr>
          <w:spacing w:val="-2"/>
        </w:rPr>
        <w:t xml:space="preserve"> </w:t>
      </w:r>
      <w:r>
        <w:t>различных</w:t>
      </w:r>
      <w:r>
        <w:rPr>
          <w:spacing w:val="-3"/>
        </w:rPr>
        <w:t xml:space="preserve"> </w:t>
      </w:r>
      <w:r>
        <w:t>видах</w:t>
      </w:r>
      <w:r>
        <w:rPr>
          <w:spacing w:val="-1"/>
        </w:rPr>
        <w:t xml:space="preserve"> </w:t>
      </w:r>
      <w:r>
        <w:t>изделий;</w:t>
      </w:r>
      <w:r>
        <w:rPr>
          <w:spacing w:val="-2"/>
        </w:rPr>
        <w:t xml:space="preserve"> </w:t>
      </w:r>
      <w:r>
        <w:t>сравнительный</w:t>
      </w:r>
      <w:r>
        <w:rPr>
          <w:spacing w:val="-3"/>
        </w:rPr>
        <w:t xml:space="preserve"> </w:t>
      </w:r>
      <w:r>
        <w:t>анализ технологий при использовании того или иного материала (например, аппликация из бумаги</w:t>
      </w:r>
      <w:r>
        <w:rPr>
          <w:spacing w:val="40"/>
        </w:rPr>
        <w:t xml:space="preserve"> </w:t>
      </w:r>
      <w:r>
        <w:t>и</w:t>
      </w:r>
      <w:r>
        <w:rPr>
          <w:spacing w:val="40"/>
        </w:rPr>
        <w:t xml:space="preserve"> </w:t>
      </w:r>
      <w:r>
        <w:t>ткани,</w:t>
      </w:r>
      <w:r>
        <w:rPr>
          <w:spacing w:val="40"/>
        </w:rPr>
        <w:t xml:space="preserve"> </w:t>
      </w:r>
      <w:r>
        <w:t>коллаж</w:t>
      </w:r>
      <w:r>
        <w:rPr>
          <w:spacing w:val="40"/>
        </w:rPr>
        <w:t xml:space="preserve"> </w:t>
      </w:r>
      <w:r>
        <w:t>и</w:t>
      </w:r>
      <w:r>
        <w:rPr>
          <w:spacing w:val="40"/>
        </w:rPr>
        <w:t xml:space="preserve"> </w:t>
      </w:r>
      <w:r>
        <w:t>др.).</w:t>
      </w:r>
      <w:r>
        <w:rPr>
          <w:spacing w:val="40"/>
        </w:rPr>
        <w:t xml:space="preserve"> </w:t>
      </w:r>
      <w:r>
        <w:t>Выбор</w:t>
      </w:r>
      <w:r>
        <w:rPr>
          <w:spacing w:val="40"/>
        </w:rPr>
        <w:t xml:space="preserve"> </w:t>
      </w:r>
      <w:r>
        <w:t>материалов</w:t>
      </w:r>
      <w:r>
        <w:rPr>
          <w:spacing w:val="40"/>
        </w:rPr>
        <w:t xml:space="preserve"> </w:t>
      </w:r>
      <w:r>
        <w:t>по</w:t>
      </w:r>
      <w:r>
        <w:rPr>
          <w:spacing w:val="40"/>
        </w:rPr>
        <w:t xml:space="preserve"> </w:t>
      </w:r>
      <w:r>
        <w:t>их</w:t>
      </w:r>
      <w:r>
        <w:rPr>
          <w:spacing w:val="40"/>
        </w:rPr>
        <w:t xml:space="preserve"> </w:t>
      </w:r>
      <w:r>
        <w:t>декоратив- но-художественным и технологическим свойствам, использование со- ответствующих способов обработки материалов в зависимости от назначения изделия.</w:t>
      </w:r>
    </w:p>
    <w:p w:rsidR="00F4518A" w:rsidRDefault="00F4518A" w:rsidP="00F4518A">
      <w:pPr>
        <w:pStyle w:val="a3"/>
        <w:spacing w:before="7" w:line="249" w:lineRule="auto"/>
        <w:ind w:left="134" w:right="132" w:firstLine="228"/>
      </w:pPr>
      <w:r>
        <w:t>Инструменты и приспособления (циркуль, угольник, канцелярский нож, шило и др.); называние и выполнение приёмов их</w:t>
      </w:r>
      <w:r>
        <w:rPr>
          <w:spacing w:val="-1"/>
        </w:rPr>
        <w:t xml:space="preserve"> </w:t>
      </w:r>
      <w:r>
        <w:t>рационального и безопасного использования.</w:t>
      </w:r>
    </w:p>
    <w:p w:rsidR="00F4518A" w:rsidRDefault="00F4518A" w:rsidP="00F4518A">
      <w:pPr>
        <w:pStyle w:val="a3"/>
        <w:spacing w:before="3" w:line="249" w:lineRule="auto"/>
        <w:ind w:left="134" w:right="128" w:firstLine="228"/>
      </w:pPr>
      <w:r>
        <w:t>Углубление общих представлений о технологическом процессе (ана- лиз</w:t>
      </w:r>
      <w:r>
        <w:rPr>
          <w:spacing w:val="-6"/>
        </w:rPr>
        <w:t xml:space="preserve"> </w:t>
      </w:r>
      <w:r>
        <w:t>устройства</w:t>
      </w:r>
      <w:r>
        <w:rPr>
          <w:spacing w:val="-6"/>
        </w:rPr>
        <w:t xml:space="preserve"> </w:t>
      </w:r>
      <w:r>
        <w:t>и</w:t>
      </w:r>
      <w:r>
        <w:rPr>
          <w:spacing w:val="-7"/>
        </w:rPr>
        <w:t xml:space="preserve"> </w:t>
      </w:r>
      <w:r>
        <w:t>назначения</w:t>
      </w:r>
      <w:r>
        <w:rPr>
          <w:spacing w:val="-7"/>
        </w:rPr>
        <w:t xml:space="preserve"> </w:t>
      </w:r>
      <w:r>
        <w:t>изделия;</w:t>
      </w:r>
      <w:r>
        <w:rPr>
          <w:spacing w:val="-9"/>
        </w:rPr>
        <w:t xml:space="preserve"> </w:t>
      </w:r>
      <w:r>
        <w:t>выстраивание</w:t>
      </w:r>
      <w:r>
        <w:rPr>
          <w:spacing w:val="-6"/>
        </w:rPr>
        <w:t xml:space="preserve"> </w:t>
      </w:r>
      <w:r>
        <w:t>последовательности практических</w:t>
      </w:r>
      <w:r>
        <w:rPr>
          <w:spacing w:val="-10"/>
        </w:rPr>
        <w:t xml:space="preserve"> </w:t>
      </w:r>
      <w:r>
        <w:t>действий</w:t>
      </w:r>
      <w:r>
        <w:rPr>
          <w:spacing w:val="-12"/>
        </w:rPr>
        <w:t xml:space="preserve"> </w:t>
      </w:r>
      <w:r>
        <w:t>и</w:t>
      </w:r>
      <w:r>
        <w:rPr>
          <w:spacing w:val="-10"/>
        </w:rPr>
        <w:t xml:space="preserve"> </w:t>
      </w:r>
      <w:r>
        <w:t>технологических</w:t>
      </w:r>
      <w:r>
        <w:rPr>
          <w:spacing w:val="-12"/>
        </w:rPr>
        <w:t xml:space="preserve"> </w:t>
      </w:r>
      <w:r>
        <w:t>операций;</w:t>
      </w:r>
      <w:r>
        <w:rPr>
          <w:spacing w:val="-9"/>
        </w:rPr>
        <w:t xml:space="preserve"> </w:t>
      </w:r>
      <w:r>
        <w:t>подбор</w:t>
      </w:r>
      <w:r>
        <w:rPr>
          <w:spacing w:val="-10"/>
        </w:rPr>
        <w:t xml:space="preserve"> </w:t>
      </w:r>
      <w:r>
        <w:t>материалов и инструментов; экономная разметка материалов; обработка с целью получения деталей, сборка, отделка изделия; проверка изделия в дей- ствии, внесение необходимых дополнений и изменений). Рицовка. Из- готовление объёмных изделий из развёрток. Преобразование развёрток несложных форм.</w:t>
      </w:r>
    </w:p>
    <w:p w:rsidR="00F4518A" w:rsidRDefault="00F4518A" w:rsidP="00F4518A">
      <w:pPr>
        <w:pStyle w:val="a3"/>
        <w:spacing w:before="7" w:line="249" w:lineRule="auto"/>
        <w:ind w:left="134" w:right="127" w:firstLine="228"/>
      </w:pPr>
      <w:r>
        <w:t>Технология обработки бумаги и картона. Виды картона (гофриро- ванный, толстый, тонкий, цветной и др.). Чтение и построение простого чертежа/эскиза развёртки изделия. Разметка деталей с опорой на про- стейший чертёж, эскиз. Решение задач на внесение необходимых до- полнений и изменений в схему, чертёж, эскиз. Выполнение измерений, расчётов, несложных построений.</w:t>
      </w:r>
    </w:p>
    <w:p w:rsidR="00F4518A" w:rsidRDefault="00F4518A" w:rsidP="00F4518A">
      <w:pPr>
        <w:pStyle w:val="a3"/>
        <w:spacing w:before="5" w:line="249" w:lineRule="auto"/>
        <w:ind w:left="133" w:right="133" w:firstLine="228"/>
      </w:pPr>
      <w:r>
        <w:t>Выполнение рицовки на картоне с помощью канцелярского ножа, выполнение отверстий шилом.</w:t>
      </w:r>
    </w:p>
    <w:p w:rsidR="00F4518A" w:rsidRDefault="00F4518A" w:rsidP="00F4518A">
      <w:pPr>
        <w:pStyle w:val="a3"/>
        <w:spacing w:line="249" w:lineRule="auto"/>
        <w:ind w:left="133" w:right="129" w:firstLine="228"/>
      </w:pPr>
      <w:r>
        <w:t>Технология обработки текстильных материалов. Использование три- котажа и нетканых материалов для изготовления изделий. Использова- ние</w:t>
      </w:r>
      <w:r>
        <w:rPr>
          <w:spacing w:val="-4"/>
        </w:rPr>
        <w:t xml:space="preserve"> </w:t>
      </w:r>
      <w:r>
        <w:t>вариантов</w:t>
      </w:r>
      <w:r>
        <w:rPr>
          <w:spacing w:val="-6"/>
        </w:rPr>
        <w:t xml:space="preserve"> </w:t>
      </w:r>
      <w:r>
        <w:t>строчки</w:t>
      </w:r>
      <w:r>
        <w:rPr>
          <w:spacing w:val="-5"/>
        </w:rPr>
        <w:t xml:space="preserve"> </w:t>
      </w:r>
      <w:r>
        <w:t>косого</w:t>
      </w:r>
      <w:r>
        <w:rPr>
          <w:spacing w:val="-5"/>
        </w:rPr>
        <w:t xml:space="preserve"> </w:t>
      </w:r>
      <w:r>
        <w:t>стежка</w:t>
      </w:r>
      <w:r>
        <w:rPr>
          <w:spacing w:val="-6"/>
        </w:rPr>
        <w:t xml:space="preserve"> </w:t>
      </w:r>
      <w:r>
        <w:t>(крестик,</w:t>
      </w:r>
      <w:r>
        <w:rPr>
          <w:spacing w:val="-6"/>
        </w:rPr>
        <w:t xml:space="preserve"> </w:t>
      </w:r>
      <w:r>
        <w:t>стебельчатая</w:t>
      </w:r>
      <w:r>
        <w:rPr>
          <w:spacing w:val="-5"/>
        </w:rPr>
        <w:t xml:space="preserve"> </w:t>
      </w:r>
      <w:r>
        <w:t>и</w:t>
      </w:r>
      <w:r>
        <w:rPr>
          <w:spacing w:val="-6"/>
        </w:rPr>
        <w:t xml:space="preserve"> </w:t>
      </w:r>
      <w:r>
        <w:t>др.)</w:t>
      </w:r>
      <w:r>
        <w:rPr>
          <w:spacing w:val="-3"/>
        </w:rPr>
        <w:t xml:space="preserve"> </w:t>
      </w:r>
      <w:r>
        <w:t>и/или петельной строчки для соединения деталей изделия и отделки. Приши-</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1" w:firstLine="0"/>
      </w:pPr>
      <w:r>
        <w:lastRenderedPageBreak/>
        <w:t>вание пуговиц (с</w:t>
      </w:r>
      <w:r>
        <w:rPr>
          <w:spacing w:val="-5"/>
        </w:rPr>
        <w:t xml:space="preserve"> </w:t>
      </w:r>
      <w:r>
        <w:t>двумя-четырьмя отверстиями). Изготовление швейных изделий из нескольких деталей.</w:t>
      </w:r>
    </w:p>
    <w:p w:rsidR="00F4518A" w:rsidRDefault="00F4518A" w:rsidP="00F4518A">
      <w:pPr>
        <w:pStyle w:val="a3"/>
        <w:spacing w:before="1" w:line="249" w:lineRule="auto"/>
        <w:ind w:left="134" w:right="133" w:firstLine="227"/>
      </w:pPr>
      <w:r>
        <w:t>Использование</w:t>
      </w:r>
      <w:r>
        <w:rPr>
          <w:spacing w:val="-13"/>
        </w:rPr>
        <w:t xml:space="preserve"> </w:t>
      </w:r>
      <w:r>
        <w:t>дополнительных</w:t>
      </w:r>
      <w:r>
        <w:rPr>
          <w:spacing w:val="-12"/>
        </w:rPr>
        <w:t xml:space="preserve"> </w:t>
      </w:r>
      <w:r>
        <w:t>материалов.</w:t>
      </w:r>
      <w:r>
        <w:rPr>
          <w:spacing w:val="-13"/>
        </w:rPr>
        <w:t xml:space="preserve"> </w:t>
      </w:r>
      <w:r>
        <w:t>Комбинирование</w:t>
      </w:r>
      <w:r>
        <w:rPr>
          <w:spacing w:val="-12"/>
        </w:rPr>
        <w:t xml:space="preserve"> </w:t>
      </w:r>
      <w:r>
        <w:t>разных материалов в одном изделии.</w:t>
      </w:r>
    </w:p>
    <w:p w:rsidR="00F4518A" w:rsidRDefault="00F4518A" w:rsidP="00F4518A">
      <w:pPr>
        <w:pStyle w:val="a3"/>
        <w:spacing w:before="10"/>
        <w:ind w:left="0" w:firstLine="0"/>
        <w:jc w:val="left"/>
        <w:rPr>
          <w:sz w:val="30"/>
        </w:rPr>
      </w:pPr>
    </w:p>
    <w:p w:rsidR="00F4518A" w:rsidRDefault="00F4518A" w:rsidP="00484FBF">
      <w:pPr>
        <w:pStyle w:val="310"/>
        <w:numPr>
          <w:ilvl w:val="0"/>
          <w:numId w:val="34"/>
        </w:numPr>
        <w:tabs>
          <w:tab w:val="left" w:pos="356"/>
        </w:tabs>
        <w:ind w:hanging="222"/>
      </w:pPr>
      <w:r>
        <w:t>Конструирование</w:t>
      </w:r>
      <w:r>
        <w:rPr>
          <w:spacing w:val="-7"/>
        </w:rPr>
        <w:t xml:space="preserve"> </w:t>
      </w:r>
      <w:r>
        <w:t>и</w:t>
      </w:r>
      <w:r>
        <w:rPr>
          <w:spacing w:val="-4"/>
        </w:rPr>
        <w:t xml:space="preserve"> </w:t>
      </w:r>
      <w:r>
        <w:rPr>
          <w:spacing w:val="-2"/>
        </w:rPr>
        <w:t>моделирование</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9" w:firstLine="228"/>
      </w:pPr>
      <w:r>
        <w:t>Конструирование</w:t>
      </w:r>
      <w:r>
        <w:rPr>
          <w:spacing w:val="-13"/>
        </w:rPr>
        <w:t xml:space="preserve"> </w:t>
      </w:r>
      <w:r>
        <w:t>и</w:t>
      </w:r>
      <w:r>
        <w:rPr>
          <w:spacing w:val="-12"/>
        </w:rPr>
        <w:t xml:space="preserve"> </w:t>
      </w:r>
      <w:r>
        <w:t>моделирование</w:t>
      </w:r>
      <w:r>
        <w:rPr>
          <w:spacing w:val="-11"/>
        </w:rPr>
        <w:t xml:space="preserve"> </w:t>
      </w:r>
      <w:r>
        <w:t>изделий</w:t>
      </w:r>
      <w:r>
        <w:rPr>
          <w:spacing w:val="-13"/>
        </w:rPr>
        <w:t xml:space="preserve"> </w:t>
      </w:r>
      <w:r>
        <w:t>из</w:t>
      </w:r>
      <w:r>
        <w:rPr>
          <w:spacing w:val="-12"/>
        </w:rPr>
        <w:t xml:space="preserve"> </w:t>
      </w:r>
      <w:r>
        <w:t>различных</w:t>
      </w:r>
      <w:r>
        <w:rPr>
          <w:spacing w:val="-13"/>
        </w:rPr>
        <w:t xml:space="preserve"> </w:t>
      </w:r>
      <w:r>
        <w:t>материалов, в</w:t>
      </w:r>
      <w:r>
        <w:rPr>
          <w:spacing w:val="40"/>
        </w:rPr>
        <w:t xml:space="preserve"> </w:t>
      </w:r>
      <w:r>
        <w:t>том</w:t>
      </w:r>
      <w:r>
        <w:rPr>
          <w:spacing w:val="40"/>
        </w:rPr>
        <w:t xml:space="preserve"> </w:t>
      </w:r>
      <w:r>
        <w:t>числе</w:t>
      </w:r>
      <w:r>
        <w:rPr>
          <w:spacing w:val="40"/>
        </w:rPr>
        <w:t xml:space="preserve"> </w:t>
      </w:r>
      <w:r>
        <w:t>наборов</w:t>
      </w:r>
      <w:r>
        <w:rPr>
          <w:spacing w:val="40"/>
        </w:rPr>
        <w:t xml:space="preserve"> </w:t>
      </w:r>
      <w:r>
        <w:t>«Конструктор»</w:t>
      </w:r>
      <w:r>
        <w:rPr>
          <w:spacing w:val="40"/>
        </w:rPr>
        <w:t xml:space="preserve"> </w:t>
      </w:r>
      <w:r>
        <w:t>по</w:t>
      </w:r>
      <w:r>
        <w:rPr>
          <w:spacing w:val="40"/>
        </w:rPr>
        <w:t xml:space="preserve"> </w:t>
      </w:r>
      <w:r>
        <w:t>заданным</w:t>
      </w:r>
      <w:r>
        <w:rPr>
          <w:spacing w:val="40"/>
        </w:rPr>
        <w:t xml:space="preserve"> </w:t>
      </w:r>
      <w:r>
        <w:t>условиям</w:t>
      </w:r>
      <w:r>
        <w:rPr>
          <w:spacing w:val="40"/>
        </w:rPr>
        <w:t xml:space="preserve"> </w:t>
      </w:r>
      <w:r>
        <w:t>(техни- ко-технологическим, функциональным, декоративно-художественным). Способы</w:t>
      </w:r>
      <w:r>
        <w:rPr>
          <w:spacing w:val="58"/>
          <w:w w:val="150"/>
        </w:rPr>
        <w:t xml:space="preserve"> </w:t>
      </w:r>
      <w:r>
        <w:t>подвижного</w:t>
      </w:r>
      <w:r>
        <w:rPr>
          <w:spacing w:val="60"/>
          <w:w w:val="150"/>
        </w:rPr>
        <w:t xml:space="preserve"> </w:t>
      </w:r>
      <w:r>
        <w:t>и</w:t>
      </w:r>
      <w:r>
        <w:rPr>
          <w:spacing w:val="58"/>
          <w:w w:val="150"/>
        </w:rPr>
        <w:t xml:space="preserve"> </w:t>
      </w:r>
      <w:r>
        <w:t>неподвижного</w:t>
      </w:r>
      <w:r>
        <w:rPr>
          <w:spacing w:val="59"/>
          <w:w w:val="150"/>
        </w:rPr>
        <w:t xml:space="preserve"> </w:t>
      </w:r>
      <w:r>
        <w:t>соединения</w:t>
      </w:r>
      <w:r>
        <w:rPr>
          <w:spacing w:val="58"/>
          <w:w w:val="150"/>
        </w:rPr>
        <w:t xml:space="preserve"> </w:t>
      </w:r>
      <w:r>
        <w:t>деталей</w:t>
      </w:r>
      <w:r>
        <w:rPr>
          <w:spacing w:val="58"/>
          <w:w w:val="150"/>
        </w:rPr>
        <w:t xml:space="preserve"> </w:t>
      </w:r>
      <w:r>
        <w:rPr>
          <w:spacing w:val="-2"/>
        </w:rPr>
        <w:t>набора</w:t>
      </w:r>
    </w:p>
    <w:p w:rsidR="00F4518A" w:rsidRDefault="00F4518A" w:rsidP="00F4518A">
      <w:pPr>
        <w:pStyle w:val="a3"/>
        <w:spacing w:before="4" w:line="249" w:lineRule="auto"/>
        <w:ind w:left="134" w:right="133" w:firstLine="0"/>
      </w:pPr>
      <w:r>
        <w:t>«Конструктор»,</w:t>
      </w:r>
      <w:r>
        <w:rPr>
          <w:spacing w:val="-3"/>
        </w:rPr>
        <w:t xml:space="preserve"> </w:t>
      </w:r>
      <w:r>
        <w:t>их</w:t>
      </w:r>
      <w:r>
        <w:rPr>
          <w:spacing w:val="-5"/>
        </w:rPr>
        <w:t xml:space="preserve"> </w:t>
      </w:r>
      <w:r>
        <w:t>использование</w:t>
      </w:r>
      <w:r>
        <w:rPr>
          <w:spacing w:val="-3"/>
        </w:rPr>
        <w:t xml:space="preserve"> </w:t>
      </w:r>
      <w:r>
        <w:t>в</w:t>
      </w:r>
      <w:r>
        <w:rPr>
          <w:spacing w:val="-4"/>
        </w:rPr>
        <w:t xml:space="preserve"> </w:t>
      </w:r>
      <w:r>
        <w:t>изделиях;</w:t>
      </w:r>
      <w:r>
        <w:rPr>
          <w:spacing w:val="-4"/>
        </w:rPr>
        <w:t xml:space="preserve"> </w:t>
      </w:r>
      <w:r>
        <w:t>жёсткость</w:t>
      </w:r>
      <w:r>
        <w:rPr>
          <w:spacing w:val="-1"/>
        </w:rPr>
        <w:t xml:space="preserve"> </w:t>
      </w:r>
      <w:r>
        <w:t>и</w:t>
      </w:r>
      <w:r>
        <w:rPr>
          <w:spacing w:val="-2"/>
        </w:rPr>
        <w:t xml:space="preserve"> </w:t>
      </w:r>
      <w:r>
        <w:t xml:space="preserve">устойчивость </w:t>
      </w:r>
      <w:r>
        <w:rPr>
          <w:spacing w:val="-2"/>
        </w:rPr>
        <w:t>конструкции.</w:t>
      </w:r>
    </w:p>
    <w:p w:rsidR="00F4518A" w:rsidRDefault="00F4518A" w:rsidP="00F4518A">
      <w:pPr>
        <w:pStyle w:val="a3"/>
        <w:spacing w:line="249" w:lineRule="auto"/>
        <w:ind w:left="134" w:right="129" w:firstLine="228"/>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 полнительных условий (требований). Использование измерений и по- строений</w:t>
      </w:r>
      <w:r>
        <w:rPr>
          <w:spacing w:val="-13"/>
        </w:rPr>
        <w:t xml:space="preserve"> </w:t>
      </w:r>
      <w:r>
        <w:t>для</w:t>
      </w:r>
      <w:r>
        <w:rPr>
          <w:spacing w:val="-12"/>
        </w:rPr>
        <w:t xml:space="preserve"> </w:t>
      </w:r>
      <w:r>
        <w:t>решения</w:t>
      </w:r>
      <w:r>
        <w:rPr>
          <w:spacing w:val="-10"/>
        </w:rPr>
        <w:t xml:space="preserve"> </w:t>
      </w:r>
      <w:r>
        <w:t>практических</w:t>
      </w:r>
      <w:r>
        <w:rPr>
          <w:spacing w:val="-13"/>
        </w:rPr>
        <w:t xml:space="preserve"> </w:t>
      </w:r>
      <w:r>
        <w:t>задач.</w:t>
      </w:r>
      <w:r>
        <w:rPr>
          <w:spacing w:val="-11"/>
        </w:rPr>
        <w:t xml:space="preserve"> </w:t>
      </w:r>
      <w:r>
        <w:t>Решение</w:t>
      </w:r>
      <w:r>
        <w:rPr>
          <w:spacing w:val="-12"/>
        </w:rPr>
        <w:t xml:space="preserve"> </w:t>
      </w:r>
      <w:r>
        <w:t>задач</w:t>
      </w:r>
      <w:r>
        <w:rPr>
          <w:spacing w:val="-12"/>
        </w:rPr>
        <w:t xml:space="preserve"> </w:t>
      </w:r>
      <w:r>
        <w:t>на</w:t>
      </w:r>
      <w:r>
        <w:rPr>
          <w:spacing w:val="-12"/>
        </w:rPr>
        <w:t xml:space="preserve"> </w:t>
      </w:r>
      <w:r>
        <w:t>мысленную трансформацию трёхмерной конструкции в развёртку (и наоборот).</w:t>
      </w:r>
    </w:p>
    <w:p w:rsidR="00F4518A" w:rsidRDefault="00F4518A" w:rsidP="00F4518A">
      <w:pPr>
        <w:pStyle w:val="a3"/>
        <w:spacing w:before="1"/>
        <w:ind w:left="0" w:firstLine="0"/>
        <w:jc w:val="left"/>
        <w:rPr>
          <w:sz w:val="31"/>
        </w:rPr>
      </w:pPr>
    </w:p>
    <w:p w:rsidR="00F4518A" w:rsidRDefault="00F4518A" w:rsidP="00484FBF">
      <w:pPr>
        <w:pStyle w:val="310"/>
        <w:numPr>
          <w:ilvl w:val="0"/>
          <w:numId w:val="34"/>
        </w:numPr>
        <w:tabs>
          <w:tab w:val="left" w:pos="356"/>
        </w:tabs>
        <w:ind w:hanging="222"/>
      </w:pPr>
      <w:r>
        <w:rPr>
          <w:spacing w:val="-2"/>
        </w:rPr>
        <w:t>Информационно-коммуникативные</w:t>
      </w:r>
      <w:r>
        <w:rPr>
          <w:spacing w:val="38"/>
        </w:rPr>
        <w:t xml:space="preserve"> </w:t>
      </w:r>
      <w:r>
        <w:rPr>
          <w:spacing w:val="-2"/>
        </w:rPr>
        <w:t>технологии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130" w:firstLine="227"/>
      </w:pPr>
      <w:r>
        <w:t>Информационная среда, основные источники (органы восприятия) информации, получаемой человеком. Сохранение и передача информа- ции. Информационные технологии. Источники информации, использу- емые человеком в быту: телевидение, радио, печатные издания, персо- нальный компьютер и др.</w:t>
      </w:r>
    </w:p>
    <w:p w:rsidR="00F4518A" w:rsidRDefault="00F4518A" w:rsidP="00F4518A">
      <w:pPr>
        <w:pStyle w:val="a3"/>
        <w:spacing w:before="4" w:line="249" w:lineRule="auto"/>
        <w:ind w:left="134" w:right="130" w:firstLine="228"/>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 ботки информации. Работа с доступной информацией (книги, музеи, беседы (мастер-классы) с</w:t>
      </w:r>
      <w:r>
        <w:rPr>
          <w:spacing w:val="-3"/>
        </w:rPr>
        <w:t xml:space="preserve"> </w:t>
      </w:r>
      <w:r>
        <w:t>мастерами, Интернет</w:t>
      </w:r>
      <w:hyperlink w:anchor="_bookmark16" w:history="1">
        <w:r>
          <w:rPr>
            <w:position w:val="12"/>
            <w:sz w:val="8"/>
          </w:rPr>
          <w:t>1</w:t>
        </w:r>
      </w:hyperlink>
      <w:r>
        <w:t>, видео, DVD). Работа с текстовым редактором Microsoft Word или другим.</w:t>
      </w:r>
    </w:p>
    <w:p w:rsidR="00F4518A" w:rsidRDefault="00F4518A" w:rsidP="00F4518A">
      <w:pPr>
        <w:pStyle w:val="a3"/>
        <w:spacing w:before="5"/>
        <w:ind w:left="0" w:firstLine="0"/>
        <w:jc w:val="left"/>
        <w:rPr>
          <w:sz w:val="30"/>
        </w:rPr>
      </w:pPr>
    </w:p>
    <w:p w:rsidR="00F4518A" w:rsidRDefault="00F4518A" w:rsidP="00F4518A">
      <w:pPr>
        <w:pStyle w:val="310"/>
        <w:jc w:val="both"/>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rPr>
          <w:sz w:val="20"/>
        </w:rPr>
      </w:pPr>
      <w:r>
        <w:rPr>
          <w:i/>
          <w:w w:val="95"/>
          <w:sz w:val="20"/>
        </w:rPr>
        <w:t>Познавательные</w:t>
      </w:r>
      <w:r>
        <w:rPr>
          <w:i/>
          <w:spacing w:val="54"/>
          <w:sz w:val="20"/>
        </w:rPr>
        <w:t xml:space="preserve"> </w:t>
      </w:r>
      <w:r>
        <w:rPr>
          <w:i/>
          <w:spacing w:val="-4"/>
          <w:sz w:val="20"/>
        </w:rPr>
        <w:t>УУД</w:t>
      </w:r>
      <w:r>
        <w:rPr>
          <w:spacing w:val="-4"/>
          <w:sz w:val="20"/>
        </w:rPr>
        <w:t>:</w:t>
      </w:r>
    </w:p>
    <w:p w:rsidR="00F4518A" w:rsidRDefault="009654EA" w:rsidP="00F4518A">
      <w:pPr>
        <w:pStyle w:val="a3"/>
        <w:spacing w:before="3"/>
        <w:ind w:left="0" w:firstLine="0"/>
        <w:jc w:val="left"/>
        <w:rPr>
          <w:sz w:val="11"/>
        </w:rPr>
      </w:pPr>
      <w:r>
        <w:pict>
          <v:rect id="docshape52" o:spid="_x0000_s1129" style="position:absolute;margin-left:51.1pt;margin-top:7.7pt;width:2in;height:.5pt;z-index:-15646208;mso-wrap-distance-left:0;mso-wrap-distance-right:0;mso-position-horizontal-relative:page" fillcolor="black" stroked="f">
            <w10:wrap type="topAndBottom" anchorx="page"/>
          </v:rect>
        </w:pict>
      </w:r>
    </w:p>
    <w:p w:rsidR="00F4518A" w:rsidRDefault="00F4518A" w:rsidP="00F4518A">
      <w:pPr>
        <w:spacing w:before="86"/>
        <w:ind w:left="134" w:right="132" w:firstLine="228"/>
        <w:jc w:val="both"/>
        <w:rPr>
          <w:sz w:val="18"/>
        </w:rPr>
      </w:pPr>
      <w:bookmarkStart w:id="64" w:name="_bookmark16"/>
      <w:bookmarkEnd w:id="64"/>
      <w:r>
        <w:rPr>
          <w:sz w:val="18"/>
          <w:vertAlign w:val="superscript"/>
        </w:rPr>
        <w:t>1</w:t>
      </w:r>
      <w:r>
        <w:rPr>
          <w:spacing w:val="80"/>
          <w:sz w:val="18"/>
        </w:rPr>
        <w:t xml:space="preserve">   </w:t>
      </w:r>
      <w:r>
        <w:rPr>
          <w:sz w:val="18"/>
        </w:rPr>
        <w:t>Практическая</w:t>
      </w:r>
      <w:r>
        <w:rPr>
          <w:spacing w:val="78"/>
          <w:w w:val="150"/>
          <w:sz w:val="18"/>
        </w:rPr>
        <w:t xml:space="preserve"> </w:t>
      </w:r>
      <w:r>
        <w:rPr>
          <w:sz w:val="18"/>
        </w:rPr>
        <w:t>работа</w:t>
      </w:r>
      <w:r>
        <w:rPr>
          <w:spacing w:val="76"/>
          <w:w w:val="150"/>
          <w:sz w:val="18"/>
        </w:rPr>
        <w:t xml:space="preserve"> </w:t>
      </w:r>
      <w:r>
        <w:rPr>
          <w:sz w:val="18"/>
        </w:rPr>
        <w:t>на</w:t>
      </w:r>
      <w:r>
        <w:rPr>
          <w:spacing w:val="76"/>
          <w:w w:val="150"/>
          <w:sz w:val="18"/>
        </w:rPr>
        <w:t xml:space="preserve"> </w:t>
      </w:r>
      <w:r>
        <w:rPr>
          <w:sz w:val="18"/>
        </w:rPr>
        <w:t>персональном</w:t>
      </w:r>
      <w:r>
        <w:rPr>
          <w:spacing w:val="75"/>
          <w:w w:val="150"/>
          <w:sz w:val="18"/>
        </w:rPr>
        <w:t xml:space="preserve"> </w:t>
      </w:r>
      <w:r>
        <w:rPr>
          <w:sz w:val="18"/>
        </w:rPr>
        <w:t>компьютере</w:t>
      </w:r>
      <w:r>
        <w:rPr>
          <w:spacing w:val="76"/>
          <w:w w:val="150"/>
          <w:sz w:val="18"/>
        </w:rPr>
        <w:t xml:space="preserve"> </w:t>
      </w:r>
      <w:r>
        <w:rPr>
          <w:sz w:val="18"/>
        </w:rPr>
        <w:t>организуется в</w:t>
      </w:r>
      <w:r>
        <w:rPr>
          <w:spacing w:val="-4"/>
          <w:sz w:val="18"/>
        </w:rPr>
        <w:t xml:space="preserve"> </w:t>
      </w:r>
      <w:r>
        <w:rPr>
          <w:sz w:val="18"/>
        </w:rPr>
        <w:t xml:space="preserve">соответствии с материально-техническими возможностями образовательной </w:t>
      </w:r>
      <w:r>
        <w:rPr>
          <w:spacing w:val="-2"/>
          <w:sz w:val="18"/>
        </w:rPr>
        <w:t>организации.</w:t>
      </w:r>
    </w:p>
    <w:p w:rsidR="00F4518A" w:rsidRDefault="00F4518A" w:rsidP="00F4518A">
      <w:pPr>
        <w:jc w:val="both"/>
        <w:rPr>
          <w:sz w:val="18"/>
        </w:rPr>
        <w:sectPr w:rsidR="00F4518A">
          <w:pgSz w:w="7830" w:h="12020"/>
          <w:pgMar w:top="660" w:right="660" w:bottom="720" w:left="660" w:header="0" w:footer="537" w:gutter="0"/>
          <w:cols w:space="720"/>
        </w:sectPr>
      </w:pPr>
    </w:p>
    <w:p w:rsidR="00F4518A" w:rsidRDefault="00F4518A" w:rsidP="00484FBF">
      <w:pPr>
        <w:pStyle w:val="a6"/>
        <w:numPr>
          <w:ilvl w:val="0"/>
          <w:numId w:val="33"/>
        </w:numPr>
        <w:tabs>
          <w:tab w:val="left" w:pos="701"/>
        </w:tabs>
        <w:spacing w:before="63" w:line="252" w:lineRule="auto"/>
        <w:ind w:right="132"/>
        <w:rPr>
          <w:sz w:val="20"/>
        </w:rPr>
      </w:pPr>
      <w:r>
        <w:rPr>
          <w:sz w:val="20"/>
        </w:rPr>
        <w:lastRenderedPageBreak/>
        <w:t>ориентироваться в терминах, используемых в технологии, ис- пользовать их в ответах на вопросы и высказываниях (в</w:t>
      </w:r>
      <w:r>
        <w:rPr>
          <w:spacing w:val="-4"/>
          <w:sz w:val="20"/>
        </w:rPr>
        <w:t xml:space="preserve"> </w:t>
      </w:r>
      <w:r>
        <w:rPr>
          <w:sz w:val="20"/>
        </w:rPr>
        <w:t xml:space="preserve">пределах </w:t>
      </w:r>
      <w:r>
        <w:rPr>
          <w:spacing w:val="-2"/>
          <w:sz w:val="20"/>
        </w:rPr>
        <w:t>изученного);</w:t>
      </w:r>
    </w:p>
    <w:p w:rsidR="00F4518A" w:rsidRDefault="00F4518A" w:rsidP="00484FBF">
      <w:pPr>
        <w:pStyle w:val="a6"/>
        <w:numPr>
          <w:ilvl w:val="0"/>
          <w:numId w:val="33"/>
        </w:numPr>
        <w:tabs>
          <w:tab w:val="left" w:pos="702"/>
        </w:tabs>
        <w:spacing w:before="3" w:line="249" w:lineRule="auto"/>
        <w:ind w:left="701" w:right="134"/>
        <w:rPr>
          <w:sz w:val="20"/>
        </w:rPr>
      </w:pPr>
      <w:r>
        <w:rPr>
          <w:sz w:val="20"/>
        </w:rPr>
        <w:t>осуществлять анализ предложенных образцов с выделением су- щественных и несущественных признаков;</w:t>
      </w:r>
    </w:p>
    <w:p w:rsidR="00F4518A" w:rsidRDefault="00F4518A" w:rsidP="00484FBF">
      <w:pPr>
        <w:pStyle w:val="a6"/>
        <w:numPr>
          <w:ilvl w:val="0"/>
          <w:numId w:val="33"/>
        </w:numPr>
        <w:tabs>
          <w:tab w:val="left" w:pos="702"/>
        </w:tabs>
        <w:spacing w:before="4" w:line="252" w:lineRule="auto"/>
        <w:ind w:left="701" w:right="133"/>
        <w:rPr>
          <w:sz w:val="20"/>
        </w:rPr>
      </w:pPr>
      <w:r>
        <w:rPr>
          <w:sz w:val="20"/>
        </w:rPr>
        <w:t xml:space="preserve">выполнять работу в соответствии с инструкцией, устной или письменной, а также графически представленной в схеме, табли- </w:t>
      </w:r>
      <w:r>
        <w:rPr>
          <w:spacing w:val="-4"/>
          <w:sz w:val="20"/>
        </w:rPr>
        <w:t>це;</w:t>
      </w:r>
    </w:p>
    <w:p w:rsidR="00F4518A" w:rsidRDefault="00F4518A" w:rsidP="00484FBF">
      <w:pPr>
        <w:pStyle w:val="a6"/>
        <w:numPr>
          <w:ilvl w:val="0"/>
          <w:numId w:val="33"/>
        </w:numPr>
        <w:tabs>
          <w:tab w:val="left" w:pos="702"/>
        </w:tabs>
        <w:spacing w:line="252" w:lineRule="auto"/>
        <w:ind w:left="701" w:right="128"/>
        <w:rPr>
          <w:sz w:val="20"/>
        </w:rPr>
      </w:pPr>
      <w:r>
        <w:rPr>
          <w:sz w:val="20"/>
        </w:rPr>
        <w:t>определять способы доработки конструкций с учётом предло- женных условий;</w:t>
      </w:r>
    </w:p>
    <w:p w:rsidR="00F4518A" w:rsidRDefault="00F4518A" w:rsidP="00484FBF">
      <w:pPr>
        <w:pStyle w:val="a6"/>
        <w:numPr>
          <w:ilvl w:val="0"/>
          <w:numId w:val="33"/>
        </w:numPr>
        <w:tabs>
          <w:tab w:val="left" w:pos="702"/>
        </w:tabs>
        <w:spacing w:before="0" w:line="252" w:lineRule="auto"/>
        <w:ind w:left="701" w:right="125"/>
        <w:rPr>
          <w:sz w:val="20"/>
        </w:rPr>
      </w:pPr>
      <w:r>
        <w:rPr>
          <w:sz w:val="20"/>
        </w:rPr>
        <w:t>классифицировать изделия по самостоятельно предложенному существенному признаку (используемый материал, форма, раз- мер, назначение, способ сборки);</w:t>
      </w:r>
    </w:p>
    <w:p w:rsidR="00F4518A" w:rsidRDefault="00F4518A" w:rsidP="00484FBF">
      <w:pPr>
        <w:pStyle w:val="a6"/>
        <w:numPr>
          <w:ilvl w:val="0"/>
          <w:numId w:val="33"/>
        </w:numPr>
        <w:tabs>
          <w:tab w:val="left" w:pos="702"/>
        </w:tabs>
        <w:spacing w:before="3"/>
        <w:ind w:left="701"/>
        <w:rPr>
          <w:sz w:val="20"/>
        </w:rPr>
      </w:pPr>
      <w:r>
        <w:rPr>
          <w:w w:val="95"/>
          <w:sz w:val="20"/>
        </w:rPr>
        <w:t>читать</w:t>
      </w:r>
      <w:r>
        <w:rPr>
          <w:spacing w:val="26"/>
          <w:sz w:val="20"/>
        </w:rPr>
        <w:t xml:space="preserve"> </w:t>
      </w:r>
      <w:r>
        <w:rPr>
          <w:w w:val="95"/>
          <w:sz w:val="20"/>
        </w:rPr>
        <w:t>и</w:t>
      </w:r>
      <w:r>
        <w:rPr>
          <w:spacing w:val="21"/>
          <w:sz w:val="20"/>
        </w:rPr>
        <w:t xml:space="preserve"> </w:t>
      </w:r>
      <w:r>
        <w:rPr>
          <w:w w:val="95"/>
          <w:sz w:val="20"/>
        </w:rPr>
        <w:t>воспроизводить</w:t>
      </w:r>
      <w:r>
        <w:rPr>
          <w:spacing w:val="27"/>
          <w:sz w:val="20"/>
        </w:rPr>
        <w:t xml:space="preserve"> </w:t>
      </w:r>
      <w:r>
        <w:rPr>
          <w:w w:val="95"/>
          <w:sz w:val="20"/>
        </w:rPr>
        <w:t>простой</w:t>
      </w:r>
      <w:r>
        <w:rPr>
          <w:spacing w:val="21"/>
          <w:sz w:val="20"/>
        </w:rPr>
        <w:t xml:space="preserve"> </w:t>
      </w:r>
      <w:r>
        <w:rPr>
          <w:w w:val="95"/>
          <w:sz w:val="20"/>
        </w:rPr>
        <w:t>чертёж/эскиз</w:t>
      </w:r>
      <w:r>
        <w:rPr>
          <w:spacing w:val="23"/>
          <w:sz w:val="20"/>
        </w:rPr>
        <w:t xml:space="preserve"> </w:t>
      </w:r>
      <w:r>
        <w:rPr>
          <w:w w:val="95"/>
          <w:sz w:val="20"/>
        </w:rPr>
        <w:t>развёртки</w:t>
      </w:r>
      <w:r>
        <w:rPr>
          <w:spacing w:val="22"/>
          <w:sz w:val="20"/>
        </w:rPr>
        <w:t xml:space="preserve"> </w:t>
      </w:r>
      <w:r>
        <w:rPr>
          <w:spacing w:val="-2"/>
          <w:w w:val="95"/>
          <w:sz w:val="20"/>
        </w:rPr>
        <w:t>изделия;</w:t>
      </w:r>
    </w:p>
    <w:p w:rsidR="00F4518A" w:rsidRDefault="00F4518A" w:rsidP="00484FBF">
      <w:pPr>
        <w:pStyle w:val="a6"/>
        <w:numPr>
          <w:ilvl w:val="0"/>
          <w:numId w:val="33"/>
        </w:numPr>
        <w:tabs>
          <w:tab w:val="left" w:pos="702"/>
        </w:tabs>
        <w:spacing w:before="12" w:line="252" w:lineRule="auto"/>
        <w:ind w:left="701" w:right="130"/>
        <w:rPr>
          <w:sz w:val="20"/>
        </w:rPr>
      </w:pPr>
      <w:r>
        <w:rPr>
          <w:sz w:val="20"/>
        </w:rPr>
        <w:t xml:space="preserve">восстанавливать нарушенную последовательность выполнения </w:t>
      </w:r>
      <w:r>
        <w:rPr>
          <w:spacing w:val="-2"/>
          <w:sz w:val="20"/>
        </w:rPr>
        <w:t>изделия.</w:t>
      </w:r>
    </w:p>
    <w:p w:rsidR="00F4518A" w:rsidRDefault="00F4518A" w:rsidP="00F4518A">
      <w:pPr>
        <w:spacing w:line="229" w:lineRule="exact"/>
        <w:ind w:left="363"/>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F4518A" w:rsidRDefault="00F4518A" w:rsidP="00484FBF">
      <w:pPr>
        <w:pStyle w:val="a6"/>
        <w:numPr>
          <w:ilvl w:val="0"/>
          <w:numId w:val="33"/>
        </w:numPr>
        <w:tabs>
          <w:tab w:val="left" w:pos="703"/>
        </w:tabs>
        <w:spacing w:before="10" w:line="252" w:lineRule="auto"/>
        <w:ind w:left="702" w:right="133"/>
        <w:rPr>
          <w:sz w:val="20"/>
        </w:rPr>
      </w:pPr>
      <w:r>
        <w:rPr>
          <w:sz w:val="20"/>
        </w:rPr>
        <w:t>анализировать и использовать знаково-символические средства представления информации для создания моделей и макетов изу- чаемых объектов;</w:t>
      </w:r>
    </w:p>
    <w:p w:rsidR="00F4518A" w:rsidRDefault="00F4518A" w:rsidP="00484FBF">
      <w:pPr>
        <w:pStyle w:val="a6"/>
        <w:numPr>
          <w:ilvl w:val="0"/>
          <w:numId w:val="33"/>
        </w:numPr>
        <w:tabs>
          <w:tab w:val="left" w:pos="703"/>
        </w:tabs>
        <w:spacing w:before="3" w:line="252" w:lineRule="auto"/>
        <w:ind w:left="702" w:right="128"/>
        <w:rPr>
          <w:sz w:val="20"/>
        </w:rPr>
      </w:pPr>
      <w:r>
        <w:rPr>
          <w:sz w:val="20"/>
        </w:rPr>
        <w:t>на основе анализа информации производить выбор наиболее эф- фективных способов работы;</w:t>
      </w:r>
    </w:p>
    <w:p w:rsidR="00F4518A" w:rsidRDefault="00F4518A" w:rsidP="00484FBF">
      <w:pPr>
        <w:pStyle w:val="a6"/>
        <w:numPr>
          <w:ilvl w:val="0"/>
          <w:numId w:val="33"/>
        </w:numPr>
        <w:tabs>
          <w:tab w:val="left" w:pos="703"/>
        </w:tabs>
        <w:spacing w:line="249" w:lineRule="auto"/>
        <w:ind w:left="702" w:right="136"/>
        <w:rPr>
          <w:sz w:val="20"/>
        </w:rPr>
      </w:pPr>
      <w:r>
        <w:rPr>
          <w:sz w:val="20"/>
        </w:rPr>
        <w:t>осуществлять поиск необходимой информации для выполнения учебных заданий с использованием учебной литературы;</w:t>
      </w:r>
    </w:p>
    <w:p w:rsidR="00F4518A" w:rsidRDefault="00F4518A" w:rsidP="00484FBF">
      <w:pPr>
        <w:pStyle w:val="a6"/>
        <w:numPr>
          <w:ilvl w:val="0"/>
          <w:numId w:val="33"/>
        </w:numPr>
        <w:tabs>
          <w:tab w:val="left" w:pos="703"/>
        </w:tabs>
        <w:spacing w:before="4" w:line="252" w:lineRule="auto"/>
        <w:ind w:left="702" w:right="135"/>
        <w:rPr>
          <w:sz w:val="20"/>
        </w:rPr>
      </w:pPr>
      <w:r>
        <w:rPr>
          <w:sz w:val="20"/>
        </w:rPr>
        <w:t>использовать средства информационно-коммуникационных тех- нологий для решения учебных и практических задач, в том числе Интернет под руководством учителя.</w:t>
      </w:r>
    </w:p>
    <w:p w:rsidR="00F4518A" w:rsidRDefault="00F4518A" w:rsidP="00F4518A">
      <w:pPr>
        <w:spacing w:before="3"/>
        <w:ind w:left="363"/>
        <w:jc w:val="both"/>
        <w:rPr>
          <w:sz w:val="20"/>
        </w:rPr>
      </w:pPr>
      <w:r>
        <w:rPr>
          <w:i/>
          <w:w w:val="95"/>
          <w:sz w:val="20"/>
        </w:rPr>
        <w:t>Коммуникативные</w:t>
      </w:r>
      <w:r>
        <w:rPr>
          <w:i/>
          <w:spacing w:val="63"/>
          <w:sz w:val="20"/>
        </w:rPr>
        <w:t xml:space="preserve"> </w:t>
      </w:r>
      <w:r>
        <w:rPr>
          <w:i/>
          <w:spacing w:val="-4"/>
          <w:sz w:val="20"/>
        </w:rPr>
        <w:t>УУД</w:t>
      </w:r>
      <w:r>
        <w:rPr>
          <w:spacing w:val="-4"/>
          <w:sz w:val="20"/>
        </w:rPr>
        <w:t>:</w:t>
      </w:r>
    </w:p>
    <w:p w:rsidR="00F4518A" w:rsidRDefault="00F4518A" w:rsidP="00484FBF">
      <w:pPr>
        <w:pStyle w:val="a6"/>
        <w:numPr>
          <w:ilvl w:val="0"/>
          <w:numId w:val="33"/>
        </w:numPr>
        <w:tabs>
          <w:tab w:val="left" w:pos="703"/>
        </w:tabs>
        <w:spacing w:before="10" w:line="252" w:lineRule="auto"/>
        <w:ind w:left="702" w:right="131"/>
        <w:jc w:val="left"/>
        <w:rPr>
          <w:sz w:val="20"/>
        </w:rPr>
      </w:pPr>
      <w:r>
        <w:rPr>
          <w:sz w:val="20"/>
        </w:rPr>
        <w:t>строить</w:t>
      </w:r>
      <w:r>
        <w:rPr>
          <w:spacing w:val="40"/>
          <w:sz w:val="20"/>
        </w:rPr>
        <w:t xml:space="preserve"> </w:t>
      </w:r>
      <w:r>
        <w:rPr>
          <w:sz w:val="20"/>
        </w:rPr>
        <w:t>монологическое</w:t>
      </w:r>
      <w:r>
        <w:rPr>
          <w:spacing w:val="40"/>
          <w:sz w:val="20"/>
        </w:rPr>
        <w:t xml:space="preserve"> </w:t>
      </w:r>
      <w:r>
        <w:rPr>
          <w:sz w:val="20"/>
        </w:rPr>
        <w:t>высказывание,</w:t>
      </w:r>
      <w:r>
        <w:rPr>
          <w:spacing w:val="40"/>
          <w:sz w:val="20"/>
        </w:rPr>
        <w:t xml:space="preserve"> </w:t>
      </w:r>
      <w:r>
        <w:rPr>
          <w:sz w:val="20"/>
        </w:rPr>
        <w:t>владеть</w:t>
      </w:r>
      <w:r>
        <w:rPr>
          <w:spacing w:val="40"/>
          <w:sz w:val="20"/>
        </w:rPr>
        <w:t xml:space="preserve"> </w:t>
      </w:r>
      <w:r>
        <w:rPr>
          <w:sz w:val="20"/>
        </w:rPr>
        <w:t>диалогической формой коммуникации;</w:t>
      </w:r>
    </w:p>
    <w:p w:rsidR="00F4518A" w:rsidRDefault="00F4518A" w:rsidP="00484FBF">
      <w:pPr>
        <w:pStyle w:val="a6"/>
        <w:numPr>
          <w:ilvl w:val="0"/>
          <w:numId w:val="33"/>
        </w:numPr>
        <w:tabs>
          <w:tab w:val="left" w:pos="703"/>
        </w:tabs>
        <w:spacing w:before="0" w:line="252" w:lineRule="auto"/>
        <w:ind w:left="702" w:right="132"/>
        <w:jc w:val="left"/>
        <w:rPr>
          <w:sz w:val="20"/>
        </w:rPr>
      </w:pPr>
      <w:r>
        <w:rPr>
          <w:sz w:val="20"/>
        </w:rPr>
        <w:t>строить</w:t>
      </w:r>
      <w:r>
        <w:rPr>
          <w:spacing w:val="-13"/>
          <w:sz w:val="20"/>
        </w:rPr>
        <w:t xml:space="preserve"> </w:t>
      </w:r>
      <w:r>
        <w:rPr>
          <w:sz w:val="20"/>
        </w:rPr>
        <w:t>рассуждения</w:t>
      </w:r>
      <w:r>
        <w:rPr>
          <w:spacing w:val="-12"/>
          <w:sz w:val="20"/>
        </w:rPr>
        <w:t xml:space="preserve"> </w:t>
      </w:r>
      <w:r>
        <w:rPr>
          <w:sz w:val="20"/>
        </w:rPr>
        <w:t>в</w:t>
      </w:r>
      <w:r>
        <w:rPr>
          <w:spacing w:val="-13"/>
          <w:sz w:val="20"/>
        </w:rPr>
        <w:t xml:space="preserve"> </w:t>
      </w:r>
      <w:r>
        <w:rPr>
          <w:sz w:val="20"/>
        </w:rPr>
        <w:t>форме</w:t>
      </w:r>
      <w:r>
        <w:rPr>
          <w:spacing w:val="-12"/>
          <w:sz w:val="20"/>
        </w:rPr>
        <w:t xml:space="preserve"> </w:t>
      </w:r>
      <w:r>
        <w:rPr>
          <w:sz w:val="20"/>
        </w:rPr>
        <w:t>связи</w:t>
      </w:r>
      <w:r>
        <w:rPr>
          <w:spacing w:val="-13"/>
          <w:sz w:val="20"/>
        </w:rPr>
        <w:t xml:space="preserve"> </w:t>
      </w:r>
      <w:r>
        <w:rPr>
          <w:sz w:val="20"/>
        </w:rPr>
        <w:t>простых</w:t>
      </w:r>
      <w:r>
        <w:rPr>
          <w:spacing w:val="-12"/>
          <w:sz w:val="20"/>
        </w:rPr>
        <w:t xml:space="preserve"> </w:t>
      </w:r>
      <w:r>
        <w:rPr>
          <w:sz w:val="20"/>
        </w:rPr>
        <w:t>суждений</w:t>
      </w:r>
      <w:r>
        <w:rPr>
          <w:spacing w:val="-13"/>
          <w:sz w:val="20"/>
        </w:rPr>
        <w:t xml:space="preserve"> </w:t>
      </w:r>
      <w:r>
        <w:rPr>
          <w:sz w:val="20"/>
        </w:rPr>
        <w:t>об</w:t>
      </w:r>
      <w:r>
        <w:rPr>
          <w:spacing w:val="-12"/>
          <w:sz w:val="20"/>
        </w:rPr>
        <w:t xml:space="preserve"> </w:t>
      </w:r>
      <w:r>
        <w:rPr>
          <w:sz w:val="20"/>
        </w:rPr>
        <w:t>объекте, его строении, свойствах и способах создания;</w:t>
      </w:r>
    </w:p>
    <w:p w:rsidR="00F4518A" w:rsidRDefault="00F4518A" w:rsidP="00484FBF">
      <w:pPr>
        <w:pStyle w:val="a6"/>
        <w:numPr>
          <w:ilvl w:val="0"/>
          <w:numId w:val="33"/>
        </w:numPr>
        <w:tabs>
          <w:tab w:val="left" w:pos="703"/>
        </w:tabs>
        <w:spacing w:before="1" w:line="252" w:lineRule="auto"/>
        <w:ind w:left="702" w:right="127"/>
        <w:jc w:val="left"/>
        <w:rPr>
          <w:sz w:val="20"/>
        </w:rPr>
      </w:pPr>
      <w:r>
        <w:rPr>
          <w:sz w:val="20"/>
        </w:rPr>
        <w:t>описывать</w:t>
      </w:r>
      <w:r>
        <w:rPr>
          <w:spacing w:val="21"/>
          <w:sz w:val="20"/>
        </w:rPr>
        <w:t xml:space="preserve"> </w:t>
      </w:r>
      <w:r>
        <w:rPr>
          <w:sz w:val="20"/>
        </w:rPr>
        <w:t>предметы</w:t>
      </w:r>
      <w:r>
        <w:rPr>
          <w:spacing w:val="21"/>
          <w:sz w:val="20"/>
        </w:rPr>
        <w:t xml:space="preserve"> </w:t>
      </w:r>
      <w:r>
        <w:rPr>
          <w:sz w:val="20"/>
        </w:rPr>
        <w:t>рукотворного</w:t>
      </w:r>
      <w:r>
        <w:rPr>
          <w:spacing w:val="22"/>
          <w:sz w:val="20"/>
        </w:rPr>
        <w:t xml:space="preserve"> </w:t>
      </w:r>
      <w:r>
        <w:rPr>
          <w:sz w:val="20"/>
        </w:rPr>
        <w:t>мира,</w:t>
      </w:r>
      <w:r>
        <w:rPr>
          <w:spacing w:val="21"/>
          <w:sz w:val="20"/>
        </w:rPr>
        <w:t xml:space="preserve"> </w:t>
      </w:r>
      <w:r>
        <w:rPr>
          <w:sz w:val="20"/>
        </w:rPr>
        <w:t>оценивать</w:t>
      </w:r>
      <w:r>
        <w:rPr>
          <w:spacing w:val="23"/>
          <w:sz w:val="20"/>
        </w:rPr>
        <w:t xml:space="preserve"> </w:t>
      </w:r>
      <w:r>
        <w:rPr>
          <w:sz w:val="20"/>
        </w:rPr>
        <w:t xml:space="preserve">их достоин- </w:t>
      </w:r>
      <w:r>
        <w:rPr>
          <w:spacing w:val="-2"/>
          <w:sz w:val="20"/>
        </w:rPr>
        <w:t>ства;</w:t>
      </w:r>
    </w:p>
    <w:p w:rsidR="00F4518A" w:rsidRDefault="00F4518A" w:rsidP="00484FBF">
      <w:pPr>
        <w:pStyle w:val="a6"/>
        <w:numPr>
          <w:ilvl w:val="0"/>
          <w:numId w:val="33"/>
        </w:numPr>
        <w:tabs>
          <w:tab w:val="left" w:pos="703"/>
        </w:tabs>
        <w:spacing w:line="252" w:lineRule="auto"/>
        <w:ind w:left="702" w:right="130"/>
        <w:jc w:val="left"/>
        <w:rPr>
          <w:sz w:val="20"/>
        </w:rPr>
      </w:pPr>
      <w:r>
        <w:rPr>
          <w:sz w:val="20"/>
        </w:rPr>
        <w:t>формулировать</w:t>
      </w:r>
      <w:r>
        <w:rPr>
          <w:spacing w:val="20"/>
          <w:sz w:val="20"/>
        </w:rPr>
        <w:t xml:space="preserve"> </w:t>
      </w:r>
      <w:r>
        <w:rPr>
          <w:sz w:val="20"/>
        </w:rPr>
        <w:t>собственное</w:t>
      </w:r>
      <w:r>
        <w:rPr>
          <w:spacing w:val="22"/>
          <w:sz w:val="20"/>
        </w:rPr>
        <w:t xml:space="preserve"> </w:t>
      </w:r>
      <w:r>
        <w:rPr>
          <w:sz w:val="20"/>
        </w:rPr>
        <w:t>мнение,</w:t>
      </w:r>
      <w:r>
        <w:rPr>
          <w:spacing w:val="20"/>
          <w:sz w:val="20"/>
        </w:rPr>
        <w:t xml:space="preserve"> </w:t>
      </w:r>
      <w:r>
        <w:rPr>
          <w:sz w:val="20"/>
        </w:rPr>
        <w:t>аргументировать</w:t>
      </w:r>
      <w:r>
        <w:rPr>
          <w:spacing w:val="20"/>
          <w:sz w:val="20"/>
        </w:rPr>
        <w:t xml:space="preserve"> </w:t>
      </w:r>
      <w:r>
        <w:rPr>
          <w:sz w:val="20"/>
        </w:rPr>
        <w:t>выбор</w:t>
      </w:r>
      <w:r>
        <w:rPr>
          <w:spacing w:val="20"/>
          <w:sz w:val="20"/>
        </w:rPr>
        <w:t xml:space="preserve"> </w:t>
      </w:r>
      <w:r>
        <w:rPr>
          <w:sz w:val="20"/>
        </w:rPr>
        <w:t>ва- риантов и способов выполнения задания.</w:t>
      </w:r>
    </w:p>
    <w:p w:rsidR="00F4518A" w:rsidRDefault="00F4518A" w:rsidP="00F4518A">
      <w:pPr>
        <w:spacing w:line="229" w:lineRule="exact"/>
        <w:ind w:left="364"/>
        <w:rPr>
          <w:sz w:val="20"/>
        </w:rPr>
      </w:pPr>
      <w:r>
        <w:rPr>
          <w:i/>
          <w:spacing w:val="-2"/>
          <w:sz w:val="20"/>
        </w:rPr>
        <w:t>Регулятивные</w:t>
      </w:r>
      <w:r>
        <w:rPr>
          <w:i/>
          <w:spacing w:val="8"/>
          <w:sz w:val="20"/>
        </w:rPr>
        <w:t xml:space="preserve"> </w:t>
      </w:r>
      <w:r>
        <w:rPr>
          <w:i/>
          <w:spacing w:val="-4"/>
          <w:sz w:val="20"/>
        </w:rPr>
        <w:t>УУД</w:t>
      </w:r>
      <w:r>
        <w:rPr>
          <w:spacing w:val="-4"/>
          <w:sz w:val="20"/>
        </w:rPr>
        <w:t>:</w:t>
      </w:r>
    </w:p>
    <w:p w:rsidR="00F4518A" w:rsidRDefault="00F4518A" w:rsidP="00484FBF">
      <w:pPr>
        <w:pStyle w:val="a6"/>
        <w:numPr>
          <w:ilvl w:val="0"/>
          <w:numId w:val="33"/>
        </w:numPr>
        <w:tabs>
          <w:tab w:val="left" w:pos="703"/>
        </w:tabs>
        <w:spacing w:before="10" w:line="252" w:lineRule="auto"/>
        <w:ind w:left="702" w:right="131"/>
        <w:jc w:val="left"/>
        <w:rPr>
          <w:sz w:val="20"/>
        </w:rPr>
      </w:pPr>
      <w:r>
        <w:rPr>
          <w:sz w:val="20"/>
        </w:rPr>
        <w:t>принимать</w:t>
      </w:r>
      <w:r>
        <w:rPr>
          <w:spacing w:val="40"/>
          <w:sz w:val="20"/>
        </w:rPr>
        <w:t xml:space="preserve"> </w:t>
      </w:r>
      <w:r>
        <w:rPr>
          <w:sz w:val="20"/>
        </w:rPr>
        <w:t>и</w:t>
      </w:r>
      <w:r>
        <w:rPr>
          <w:spacing w:val="40"/>
          <w:sz w:val="20"/>
        </w:rPr>
        <w:t xml:space="preserve"> </w:t>
      </w:r>
      <w:r>
        <w:rPr>
          <w:sz w:val="20"/>
        </w:rPr>
        <w:t>сохранять</w:t>
      </w:r>
      <w:r>
        <w:rPr>
          <w:spacing w:val="40"/>
          <w:sz w:val="20"/>
        </w:rPr>
        <w:t xml:space="preserve"> </w:t>
      </w:r>
      <w:r>
        <w:rPr>
          <w:sz w:val="20"/>
        </w:rPr>
        <w:t>учебную</w:t>
      </w:r>
      <w:r>
        <w:rPr>
          <w:spacing w:val="40"/>
          <w:sz w:val="20"/>
        </w:rPr>
        <w:t xml:space="preserve"> </w:t>
      </w:r>
      <w:r>
        <w:rPr>
          <w:sz w:val="20"/>
        </w:rPr>
        <w:t>задачу,</w:t>
      </w:r>
      <w:r>
        <w:rPr>
          <w:spacing w:val="40"/>
          <w:sz w:val="20"/>
        </w:rPr>
        <w:t xml:space="preserve"> </w:t>
      </w:r>
      <w:r>
        <w:rPr>
          <w:sz w:val="20"/>
        </w:rPr>
        <w:t>осуществлять</w:t>
      </w:r>
      <w:r>
        <w:rPr>
          <w:spacing w:val="40"/>
          <w:sz w:val="20"/>
        </w:rPr>
        <w:t xml:space="preserve"> </w:t>
      </w:r>
      <w:r>
        <w:rPr>
          <w:sz w:val="20"/>
        </w:rPr>
        <w:t>поиск средств для её решения;</w:t>
      </w:r>
    </w:p>
    <w:p w:rsidR="00F4518A" w:rsidRDefault="00F4518A" w:rsidP="00F4518A">
      <w:pPr>
        <w:spacing w:line="252" w:lineRule="auto"/>
        <w:rPr>
          <w:sz w:val="20"/>
        </w:rPr>
        <w:sectPr w:rsidR="00F4518A">
          <w:pgSz w:w="7830" w:h="12020"/>
          <w:pgMar w:top="660" w:right="660" w:bottom="720" w:left="660" w:header="0" w:footer="537" w:gutter="0"/>
          <w:cols w:space="720"/>
        </w:sectPr>
      </w:pPr>
    </w:p>
    <w:p w:rsidR="00F4518A" w:rsidRDefault="00F4518A" w:rsidP="00484FBF">
      <w:pPr>
        <w:pStyle w:val="a6"/>
        <w:numPr>
          <w:ilvl w:val="0"/>
          <w:numId w:val="33"/>
        </w:numPr>
        <w:tabs>
          <w:tab w:val="left" w:pos="701"/>
        </w:tabs>
        <w:spacing w:before="63" w:line="252" w:lineRule="auto"/>
        <w:ind w:right="127"/>
        <w:rPr>
          <w:sz w:val="20"/>
        </w:rPr>
      </w:pPr>
      <w:r>
        <w:rPr>
          <w:sz w:val="20"/>
        </w:rPr>
        <w:lastRenderedPageBreak/>
        <w:t>прогнозировать необходимые действия для получения практиче- ского результата, предлагать план действий в соответствии с по- ставленной задачей, действовать по плану;</w:t>
      </w:r>
    </w:p>
    <w:p w:rsidR="00F4518A" w:rsidRDefault="00F4518A" w:rsidP="00484FBF">
      <w:pPr>
        <w:pStyle w:val="a6"/>
        <w:numPr>
          <w:ilvl w:val="0"/>
          <w:numId w:val="33"/>
        </w:numPr>
        <w:tabs>
          <w:tab w:val="left" w:pos="701"/>
        </w:tabs>
        <w:spacing w:before="3" w:line="252" w:lineRule="auto"/>
        <w:ind w:right="131"/>
        <w:rPr>
          <w:sz w:val="20"/>
        </w:rPr>
      </w:pPr>
      <w:r>
        <w:rPr>
          <w:sz w:val="20"/>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4518A" w:rsidRDefault="00F4518A" w:rsidP="00484FBF">
      <w:pPr>
        <w:pStyle w:val="a6"/>
        <w:numPr>
          <w:ilvl w:val="0"/>
          <w:numId w:val="33"/>
        </w:numPr>
        <w:tabs>
          <w:tab w:val="left" w:pos="701"/>
        </w:tabs>
        <w:spacing w:before="0"/>
        <w:rPr>
          <w:sz w:val="20"/>
        </w:rPr>
      </w:pPr>
      <w:r>
        <w:rPr>
          <w:spacing w:val="-2"/>
          <w:sz w:val="20"/>
        </w:rPr>
        <w:t>проявлять</w:t>
      </w:r>
      <w:r>
        <w:rPr>
          <w:spacing w:val="-1"/>
          <w:sz w:val="20"/>
        </w:rPr>
        <w:t xml:space="preserve"> </w:t>
      </w:r>
      <w:r>
        <w:rPr>
          <w:spacing w:val="-2"/>
          <w:sz w:val="20"/>
        </w:rPr>
        <w:t>волевую</w:t>
      </w:r>
      <w:r>
        <w:rPr>
          <w:spacing w:val="-1"/>
          <w:sz w:val="20"/>
        </w:rPr>
        <w:t xml:space="preserve"> </w:t>
      </w:r>
      <w:r>
        <w:rPr>
          <w:spacing w:val="-2"/>
          <w:sz w:val="20"/>
        </w:rPr>
        <w:t>саморегуляцию</w:t>
      </w:r>
      <w:r>
        <w:rPr>
          <w:sz w:val="20"/>
        </w:rPr>
        <w:t xml:space="preserve"> </w:t>
      </w:r>
      <w:r>
        <w:rPr>
          <w:spacing w:val="-2"/>
          <w:sz w:val="20"/>
        </w:rPr>
        <w:t>при выполнении</w:t>
      </w:r>
      <w:r>
        <w:rPr>
          <w:spacing w:val="-4"/>
          <w:sz w:val="20"/>
        </w:rPr>
        <w:t xml:space="preserve"> </w:t>
      </w:r>
      <w:r>
        <w:rPr>
          <w:spacing w:val="-2"/>
          <w:sz w:val="20"/>
        </w:rPr>
        <w:t>задания.</w:t>
      </w:r>
    </w:p>
    <w:p w:rsidR="00F4518A" w:rsidRDefault="00F4518A" w:rsidP="00F4518A">
      <w:pPr>
        <w:spacing w:before="12"/>
        <w:ind w:left="362"/>
        <w:jc w:val="both"/>
        <w:rPr>
          <w:sz w:val="20"/>
        </w:rPr>
      </w:pPr>
      <w:r>
        <w:rPr>
          <w:i/>
          <w:sz w:val="20"/>
        </w:rPr>
        <w:t>Совместная</w:t>
      </w:r>
      <w:r>
        <w:rPr>
          <w:i/>
          <w:spacing w:val="-11"/>
          <w:sz w:val="20"/>
        </w:rPr>
        <w:t xml:space="preserve"> </w:t>
      </w:r>
      <w:r>
        <w:rPr>
          <w:i/>
          <w:spacing w:val="-2"/>
          <w:sz w:val="20"/>
        </w:rPr>
        <w:t>деятельность</w:t>
      </w:r>
      <w:r>
        <w:rPr>
          <w:spacing w:val="-2"/>
          <w:sz w:val="20"/>
        </w:rPr>
        <w:t>:</w:t>
      </w:r>
    </w:p>
    <w:p w:rsidR="00F4518A" w:rsidRDefault="00F4518A" w:rsidP="00484FBF">
      <w:pPr>
        <w:pStyle w:val="a6"/>
        <w:numPr>
          <w:ilvl w:val="0"/>
          <w:numId w:val="33"/>
        </w:numPr>
        <w:tabs>
          <w:tab w:val="left" w:pos="702"/>
        </w:tabs>
        <w:spacing w:before="10" w:line="252" w:lineRule="auto"/>
        <w:ind w:left="701" w:right="135"/>
        <w:jc w:val="left"/>
        <w:rPr>
          <w:sz w:val="20"/>
        </w:rPr>
      </w:pPr>
      <w:r>
        <w:rPr>
          <w:sz w:val="20"/>
        </w:rPr>
        <w:t>выбирать себе</w:t>
      </w:r>
      <w:r>
        <w:rPr>
          <w:spacing w:val="21"/>
          <w:sz w:val="20"/>
        </w:rPr>
        <w:t xml:space="preserve"> </w:t>
      </w:r>
      <w:r>
        <w:rPr>
          <w:sz w:val="20"/>
        </w:rPr>
        <w:t>партнёров по совместной деятельности не только по симпатии, но и по деловым качествам;</w:t>
      </w:r>
    </w:p>
    <w:p w:rsidR="00F4518A" w:rsidRDefault="00F4518A" w:rsidP="00484FBF">
      <w:pPr>
        <w:pStyle w:val="a6"/>
        <w:numPr>
          <w:ilvl w:val="0"/>
          <w:numId w:val="33"/>
        </w:numPr>
        <w:tabs>
          <w:tab w:val="left" w:pos="702"/>
        </w:tabs>
        <w:spacing w:line="249" w:lineRule="auto"/>
        <w:ind w:left="701" w:right="127"/>
        <w:jc w:val="left"/>
        <w:rPr>
          <w:sz w:val="20"/>
        </w:rPr>
      </w:pPr>
      <w:r>
        <w:rPr>
          <w:sz w:val="20"/>
        </w:rPr>
        <w:t>справедливо</w:t>
      </w:r>
      <w:r>
        <w:rPr>
          <w:spacing w:val="38"/>
          <w:sz w:val="20"/>
        </w:rPr>
        <w:t xml:space="preserve"> </w:t>
      </w:r>
      <w:r>
        <w:rPr>
          <w:sz w:val="20"/>
        </w:rPr>
        <w:t>распределять</w:t>
      </w:r>
      <w:r>
        <w:rPr>
          <w:spacing w:val="37"/>
          <w:sz w:val="20"/>
        </w:rPr>
        <w:t xml:space="preserve"> </w:t>
      </w:r>
      <w:r>
        <w:rPr>
          <w:sz w:val="20"/>
        </w:rPr>
        <w:t>работу,</w:t>
      </w:r>
      <w:r>
        <w:rPr>
          <w:spacing w:val="39"/>
          <w:sz w:val="20"/>
        </w:rPr>
        <w:t xml:space="preserve"> </w:t>
      </w:r>
      <w:r>
        <w:rPr>
          <w:sz w:val="20"/>
        </w:rPr>
        <w:t>договариваться,</w:t>
      </w:r>
      <w:r>
        <w:rPr>
          <w:spacing w:val="39"/>
          <w:sz w:val="20"/>
        </w:rPr>
        <w:t xml:space="preserve"> </w:t>
      </w:r>
      <w:r>
        <w:rPr>
          <w:sz w:val="20"/>
        </w:rPr>
        <w:t>приходить</w:t>
      </w:r>
      <w:r>
        <w:rPr>
          <w:spacing w:val="38"/>
          <w:sz w:val="20"/>
        </w:rPr>
        <w:t xml:space="preserve"> </w:t>
      </w:r>
      <w:r>
        <w:rPr>
          <w:sz w:val="20"/>
        </w:rPr>
        <w:t>к общему решению, отвечать за общий результат работы;</w:t>
      </w:r>
    </w:p>
    <w:p w:rsidR="00F4518A" w:rsidRDefault="00F4518A" w:rsidP="00484FBF">
      <w:pPr>
        <w:pStyle w:val="a6"/>
        <w:numPr>
          <w:ilvl w:val="0"/>
          <w:numId w:val="33"/>
        </w:numPr>
        <w:tabs>
          <w:tab w:val="left" w:pos="702"/>
        </w:tabs>
        <w:spacing w:before="4" w:line="252" w:lineRule="auto"/>
        <w:ind w:left="701" w:right="133"/>
        <w:jc w:val="left"/>
        <w:rPr>
          <w:sz w:val="20"/>
        </w:rPr>
      </w:pPr>
      <w:r>
        <w:rPr>
          <w:sz w:val="20"/>
        </w:rPr>
        <w:t xml:space="preserve">выполнять роли лидера, подчинённого, соблюдать равноправие и </w:t>
      </w:r>
      <w:r>
        <w:rPr>
          <w:spacing w:val="-2"/>
          <w:sz w:val="20"/>
        </w:rPr>
        <w:t>дружелюбие;</w:t>
      </w:r>
    </w:p>
    <w:p w:rsidR="00F4518A" w:rsidRDefault="00F4518A" w:rsidP="00484FBF">
      <w:pPr>
        <w:pStyle w:val="a6"/>
        <w:numPr>
          <w:ilvl w:val="0"/>
          <w:numId w:val="33"/>
        </w:numPr>
        <w:tabs>
          <w:tab w:val="left" w:pos="702"/>
        </w:tabs>
        <w:spacing w:line="252" w:lineRule="auto"/>
        <w:ind w:left="701" w:right="130"/>
        <w:jc w:val="left"/>
        <w:rPr>
          <w:sz w:val="20"/>
        </w:rPr>
      </w:pPr>
      <w:r>
        <w:rPr>
          <w:sz w:val="20"/>
        </w:rPr>
        <w:t>осуществлять</w:t>
      </w:r>
      <w:r>
        <w:rPr>
          <w:spacing w:val="80"/>
          <w:sz w:val="20"/>
        </w:rPr>
        <w:t xml:space="preserve"> </w:t>
      </w:r>
      <w:r>
        <w:rPr>
          <w:sz w:val="20"/>
        </w:rPr>
        <w:t>взаимопомощь,</w:t>
      </w:r>
      <w:r>
        <w:rPr>
          <w:spacing w:val="80"/>
          <w:sz w:val="20"/>
        </w:rPr>
        <w:t xml:space="preserve"> </w:t>
      </w:r>
      <w:r>
        <w:rPr>
          <w:sz w:val="20"/>
        </w:rPr>
        <w:t>проявлять</w:t>
      </w:r>
      <w:r>
        <w:rPr>
          <w:spacing w:val="80"/>
          <w:sz w:val="20"/>
        </w:rPr>
        <w:t xml:space="preserve"> </w:t>
      </w:r>
      <w:r>
        <w:rPr>
          <w:sz w:val="20"/>
        </w:rPr>
        <w:t>ответственность</w:t>
      </w:r>
      <w:r>
        <w:rPr>
          <w:spacing w:val="80"/>
          <w:sz w:val="20"/>
        </w:rPr>
        <w:t xml:space="preserve"> </w:t>
      </w:r>
      <w:r>
        <w:rPr>
          <w:sz w:val="20"/>
        </w:rPr>
        <w:t>при выполнении своей части работы.</w:t>
      </w:r>
    </w:p>
    <w:p w:rsidR="00F4518A" w:rsidRDefault="00F4518A" w:rsidP="00F4518A">
      <w:pPr>
        <w:pStyle w:val="a3"/>
        <w:spacing w:before="10"/>
        <w:ind w:left="0" w:firstLine="0"/>
        <w:jc w:val="left"/>
        <w:rPr>
          <w:sz w:val="30"/>
        </w:rPr>
      </w:pPr>
    </w:p>
    <w:p w:rsidR="00F4518A" w:rsidRDefault="00F4518A" w:rsidP="00484FBF">
      <w:pPr>
        <w:pStyle w:val="310"/>
        <w:numPr>
          <w:ilvl w:val="0"/>
          <w:numId w:val="39"/>
        </w:numPr>
        <w:tabs>
          <w:tab w:val="left" w:pos="300"/>
        </w:tabs>
      </w:pPr>
      <w:r>
        <w:t>КЛАСС</w:t>
      </w:r>
      <w:r>
        <w:rPr>
          <w:spacing w:val="-4"/>
        </w:rPr>
        <w:t xml:space="preserve"> </w:t>
      </w:r>
      <w:r>
        <w:t>(34</w:t>
      </w:r>
      <w:r>
        <w:rPr>
          <w:spacing w:val="-2"/>
        </w:rPr>
        <w:t xml:space="preserve"> </w:t>
      </w:r>
      <w:r>
        <w:rPr>
          <w:spacing w:val="-5"/>
        </w:rPr>
        <w:t>ч)</w:t>
      </w:r>
    </w:p>
    <w:p w:rsidR="00F4518A" w:rsidRDefault="00F4518A" w:rsidP="00F4518A">
      <w:pPr>
        <w:pStyle w:val="a3"/>
        <w:ind w:left="0" w:firstLine="0"/>
        <w:jc w:val="left"/>
        <w:rPr>
          <w:b/>
          <w:sz w:val="31"/>
        </w:rPr>
      </w:pPr>
    </w:p>
    <w:p w:rsidR="00F4518A" w:rsidRDefault="00F4518A" w:rsidP="00484FBF">
      <w:pPr>
        <w:pStyle w:val="a6"/>
        <w:numPr>
          <w:ilvl w:val="0"/>
          <w:numId w:val="32"/>
        </w:numPr>
        <w:tabs>
          <w:tab w:val="left" w:pos="356"/>
        </w:tabs>
        <w:spacing w:before="1"/>
        <w:ind w:hanging="222"/>
        <w:rPr>
          <w:b/>
        </w:rPr>
      </w:pPr>
      <w:r>
        <w:rPr>
          <w:b/>
        </w:rPr>
        <w:t>Технологии,</w:t>
      </w:r>
      <w:r>
        <w:rPr>
          <w:b/>
          <w:spacing w:val="-7"/>
        </w:rPr>
        <w:t xml:space="preserve"> </w:t>
      </w:r>
      <w:r>
        <w:rPr>
          <w:b/>
        </w:rPr>
        <w:t>профессии</w:t>
      </w:r>
      <w:r>
        <w:rPr>
          <w:b/>
          <w:spacing w:val="-7"/>
        </w:rPr>
        <w:t xml:space="preserve"> </w:t>
      </w:r>
      <w:r>
        <w:rPr>
          <w:b/>
        </w:rPr>
        <w:t>и</w:t>
      </w:r>
      <w:r>
        <w:rPr>
          <w:b/>
          <w:spacing w:val="-6"/>
        </w:rPr>
        <w:t xml:space="preserve"> </w:t>
      </w:r>
      <w:r>
        <w:rPr>
          <w:b/>
          <w:spacing w:val="-2"/>
        </w:rPr>
        <w:t>производства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8"/>
      </w:pPr>
      <w:r>
        <w:t>Профессии и технологии современного мира. Использование дости- жений науки в развитии технического прогресса. Изобретение и ис- пользование синтетических материалов с определёнными заданными свойствами в различных отраслях и профессиях. Нефть как универ- сальное сырьё. Материалы, получаемые из нефти</w:t>
      </w:r>
      <w:r>
        <w:rPr>
          <w:spacing w:val="-1"/>
        </w:rPr>
        <w:t xml:space="preserve"> </w:t>
      </w:r>
      <w:r>
        <w:t>(пластик, стеклоткань, пенопласт и др.).</w:t>
      </w:r>
    </w:p>
    <w:p w:rsidR="00F4518A" w:rsidRDefault="00F4518A" w:rsidP="00F4518A">
      <w:pPr>
        <w:pStyle w:val="a3"/>
        <w:spacing w:before="5" w:line="249" w:lineRule="auto"/>
        <w:ind w:left="134" w:right="131" w:firstLine="228"/>
      </w:pPr>
      <w:r>
        <w:t>Профессии,</w:t>
      </w:r>
      <w:r>
        <w:rPr>
          <w:spacing w:val="-13"/>
        </w:rPr>
        <w:t xml:space="preserve"> </w:t>
      </w:r>
      <w:r>
        <w:t>связанные</w:t>
      </w:r>
      <w:r>
        <w:rPr>
          <w:spacing w:val="-12"/>
        </w:rPr>
        <w:t xml:space="preserve"> </w:t>
      </w:r>
      <w:r>
        <w:t>с</w:t>
      </w:r>
      <w:r>
        <w:rPr>
          <w:spacing w:val="-13"/>
        </w:rPr>
        <w:t xml:space="preserve"> </w:t>
      </w:r>
      <w:r>
        <w:t>опасностями</w:t>
      </w:r>
      <w:r>
        <w:rPr>
          <w:spacing w:val="-12"/>
        </w:rPr>
        <w:t xml:space="preserve"> </w:t>
      </w:r>
      <w:r>
        <w:t>(пожарные,</w:t>
      </w:r>
      <w:r>
        <w:rPr>
          <w:spacing w:val="-13"/>
        </w:rPr>
        <w:t xml:space="preserve"> </w:t>
      </w:r>
      <w:r>
        <w:t>космонавты,</w:t>
      </w:r>
      <w:r>
        <w:rPr>
          <w:spacing w:val="-12"/>
        </w:rPr>
        <w:t xml:space="preserve"> </w:t>
      </w:r>
      <w:r>
        <w:t>химики и др.).</w:t>
      </w:r>
    </w:p>
    <w:p w:rsidR="00F4518A" w:rsidRDefault="00F4518A" w:rsidP="00F4518A">
      <w:pPr>
        <w:pStyle w:val="a3"/>
        <w:spacing w:line="249" w:lineRule="auto"/>
        <w:ind w:left="134" w:right="132" w:firstLine="228"/>
      </w:pPr>
      <w:r>
        <w:t>Информационный мир, его место и влияние на жизнь и деятельность людей. Влияние современных технологий и преобразующей деятельно- сти человека на окружающую среду, способы её защиты.</w:t>
      </w:r>
    </w:p>
    <w:p w:rsidR="00F4518A" w:rsidRDefault="00F4518A" w:rsidP="00F4518A">
      <w:pPr>
        <w:pStyle w:val="a3"/>
        <w:spacing w:line="249" w:lineRule="auto"/>
        <w:ind w:left="133" w:right="131" w:firstLine="228"/>
      </w:pPr>
      <w:r>
        <w:t>Сохранение</w:t>
      </w:r>
      <w:r>
        <w:rPr>
          <w:spacing w:val="-8"/>
        </w:rPr>
        <w:t xml:space="preserve"> </w:t>
      </w:r>
      <w:r>
        <w:t>и</w:t>
      </w:r>
      <w:r>
        <w:rPr>
          <w:spacing w:val="-11"/>
        </w:rPr>
        <w:t xml:space="preserve"> </w:t>
      </w:r>
      <w:r>
        <w:t>развитие</w:t>
      </w:r>
      <w:r>
        <w:rPr>
          <w:spacing w:val="-10"/>
        </w:rPr>
        <w:t xml:space="preserve"> </w:t>
      </w:r>
      <w:r>
        <w:t>традиций</w:t>
      </w:r>
      <w:r>
        <w:rPr>
          <w:spacing w:val="-9"/>
        </w:rPr>
        <w:t xml:space="preserve"> </w:t>
      </w:r>
      <w:r>
        <w:t>прошлого</w:t>
      </w:r>
      <w:r>
        <w:rPr>
          <w:spacing w:val="-9"/>
        </w:rPr>
        <w:t xml:space="preserve"> </w:t>
      </w:r>
      <w:r>
        <w:t>в</w:t>
      </w:r>
      <w:r>
        <w:rPr>
          <w:spacing w:val="-10"/>
        </w:rPr>
        <w:t xml:space="preserve"> </w:t>
      </w:r>
      <w:r>
        <w:t>творчестве</w:t>
      </w:r>
      <w:r>
        <w:rPr>
          <w:spacing w:val="-8"/>
        </w:rPr>
        <w:t xml:space="preserve"> </w:t>
      </w:r>
      <w:r>
        <w:t>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F4518A" w:rsidRDefault="00F4518A" w:rsidP="00F4518A">
      <w:pPr>
        <w:pStyle w:val="a3"/>
        <w:spacing w:before="4" w:line="249" w:lineRule="auto"/>
        <w:ind w:left="134" w:right="128" w:firstLine="227"/>
      </w:pPr>
      <w:r>
        <w:t>Элементарная творческая и проектная деятельность (реализация за- данного</w:t>
      </w:r>
      <w:r>
        <w:rPr>
          <w:spacing w:val="-7"/>
        </w:rPr>
        <w:t xml:space="preserve"> </w:t>
      </w:r>
      <w:r>
        <w:t>или</w:t>
      </w:r>
      <w:r>
        <w:rPr>
          <w:spacing w:val="-10"/>
        </w:rPr>
        <w:t xml:space="preserve"> </w:t>
      </w:r>
      <w:r>
        <w:t>собственного</w:t>
      </w:r>
      <w:r>
        <w:rPr>
          <w:spacing w:val="-9"/>
        </w:rPr>
        <w:t xml:space="preserve"> </w:t>
      </w:r>
      <w:r>
        <w:t>замысла,</w:t>
      </w:r>
      <w:r>
        <w:rPr>
          <w:spacing w:val="-7"/>
        </w:rPr>
        <w:t xml:space="preserve"> </w:t>
      </w:r>
      <w:r>
        <w:t>поиск</w:t>
      </w:r>
      <w:r>
        <w:rPr>
          <w:spacing w:val="-12"/>
        </w:rPr>
        <w:t xml:space="preserve"> </w:t>
      </w:r>
      <w:r>
        <w:t>оптимальных</w:t>
      </w:r>
      <w:r>
        <w:rPr>
          <w:spacing w:val="-9"/>
        </w:rPr>
        <w:t xml:space="preserve"> </w:t>
      </w:r>
      <w:r>
        <w:t>конструктивных и технологических решений). Коллективные, групповые и индивиду- альные</w:t>
      </w:r>
      <w:r>
        <w:rPr>
          <w:spacing w:val="3"/>
        </w:rPr>
        <w:t xml:space="preserve"> </w:t>
      </w:r>
      <w:r>
        <w:t>проекты</w:t>
      </w:r>
      <w:r>
        <w:rPr>
          <w:spacing w:val="3"/>
        </w:rPr>
        <w:t xml:space="preserve"> </w:t>
      </w:r>
      <w:r>
        <w:t>на</w:t>
      </w:r>
      <w:r>
        <w:rPr>
          <w:spacing w:val="1"/>
        </w:rPr>
        <w:t xml:space="preserve"> </w:t>
      </w:r>
      <w:r>
        <w:t>основе содержания</w:t>
      </w:r>
      <w:r>
        <w:rPr>
          <w:spacing w:val="3"/>
        </w:rPr>
        <w:t xml:space="preserve"> </w:t>
      </w:r>
      <w:r>
        <w:t>материала,</w:t>
      </w:r>
      <w:r>
        <w:rPr>
          <w:spacing w:val="3"/>
        </w:rPr>
        <w:t xml:space="preserve"> </w:t>
      </w:r>
      <w:r>
        <w:t>изучаемого</w:t>
      </w:r>
      <w:r>
        <w:rPr>
          <w:spacing w:val="4"/>
        </w:rPr>
        <w:t xml:space="preserve"> </w:t>
      </w:r>
      <w:r>
        <w:t>в</w:t>
      </w:r>
      <w:r>
        <w:rPr>
          <w:spacing w:val="2"/>
        </w:rPr>
        <w:t xml:space="preserve"> </w:t>
      </w:r>
      <w:r>
        <w:rPr>
          <w:spacing w:val="-2"/>
        </w:rPr>
        <w:t>течение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9" w:firstLine="0"/>
      </w:pPr>
      <w:r>
        <w:lastRenderedPageBreak/>
        <w:t>учебного года. Использование комбинированных техник создания кон- струкций по заданным условиям в выполнении учебных проектов.</w:t>
      </w:r>
    </w:p>
    <w:p w:rsidR="00F4518A" w:rsidRDefault="00F4518A" w:rsidP="00F4518A">
      <w:pPr>
        <w:pStyle w:val="a3"/>
        <w:spacing w:before="9"/>
        <w:ind w:left="0" w:firstLine="0"/>
        <w:jc w:val="left"/>
        <w:rPr>
          <w:sz w:val="30"/>
        </w:rPr>
      </w:pPr>
    </w:p>
    <w:p w:rsidR="00F4518A" w:rsidRDefault="00F4518A" w:rsidP="00484FBF">
      <w:pPr>
        <w:pStyle w:val="310"/>
        <w:numPr>
          <w:ilvl w:val="0"/>
          <w:numId w:val="32"/>
        </w:numPr>
        <w:tabs>
          <w:tab w:val="left" w:pos="356"/>
        </w:tabs>
        <w:spacing w:before="1"/>
        <w:ind w:hanging="222"/>
      </w:pPr>
      <w:r>
        <w:t>Технологии</w:t>
      </w:r>
      <w:r>
        <w:rPr>
          <w:spacing w:val="-9"/>
        </w:rPr>
        <w:t xml:space="preserve"> </w:t>
      </w:r>
      <w:r>
        <w:t>ручной</w:t>
      </w:r>
      <w:r>
        <w:rPr>
          <w:spacing w:val="-6"/>
        </w:rPr>
        <w:t xml:space="preserve"> </w:t>
      </w:r>
      <w:r>
        <w:t>обработки</w:t>
      </w:r>
      <w:r>
        <w:rPr>
          <w:spacing w:val="-6"/>
        </w:rPr>
        <w:t xml:space="preserve"> </w:t>
      </w:r>
      <w:r>
        <w:rPr>
          <w:spacing w:val="-2"/>
        </w:rPr>
        <w:t>материалов</w:t>
      </w:r>
    </w:p>
    <w:p w:rsidR="00F4518A" w:rsidRDefault="00F4518A" w:rsidP="00F4518A">
      <w:pPr>
        <w:pStyle w:val="a3"/>
        <w:spacing w:before="4"/>
        <w:ind w:left="0" w:firstLine="0"/>
        <w:jc w:val="left"/>
        <w:rPr>
          <w:b/>
          <w:sz w:val="21"/>
        </w:rPr>
      </w:pPr>
    </w:p>
    <w:p w:rsidR="00F4518A" w:rsidRDefault="00F4518A" w:rsidP="00F4518A">
      <w:pPr>
        <w:pStyle w:val="a3"/>
        <w:tabs>
          <w:tab w:val="left" w:pos="1478"/>
          <w:tab w:val="left" w:pos="2855"/>
          <w:tab w:val="left" w:pos="3215"/>
          <w:tab w:val="left" w:pos="4614"/>
          <w:tab w:val="left" w:pos="4972"/>
        </w:tabs>
        <w:spacing w:before="0" w:line="249" w:lineRule="auto"/>
        <w:ind w:left="134" w:right="131" w:firstLine="228"/>
        <w:jc w:val="right"/>
      </w:pPr>
      <w:r>
        <w:t>Синтетические</w:t>
      </w:r>
      <w:r>
        <w:rPr>
          <w:spacing w:val="-8"/>
        </w:rPr>
        <w:t xml:space="preserve"> </w:t>
      </w:r>
      <w:r>
        <w:t>материалы</w:t>
      </w:r>
      <w:r>
        <w:rPr>
          <w:spacing w:val="-6"/>
        </w:rPr>
        <w:t xml:space="preserve"> </w:t>
      </w:r>
      <w:r>
        <w:t>—</w:t>
      </w:r>
      <w:r>
        <w:rPr>
          <w:spacing w:val="-8"/>
        </w:rPr>
        <w:t xml:space="preserve"> </w:t>
      </w:r>
      <w:r>
        <w:t>ткани,</w:t>
      </w:r>
      <w:r>
        <w:rPr>
          <w:spacing w:val="-8"/>
        </w:rPr>
        <w:t xml:space="preserve"> </w:t>
      </w:r>
      <w:r>
        <w:t>полимеры</w:t>
      </w:r>
      <w:r>
        <w:rPr>
          <w:spacing w:val="-8"/>
        </w:rPr>
        <w:t xml:space="preserve"> </w:t>
      </w:r>
      <w:r>
        <w:t>(пластик,</w:t>
      </w:r>
      <w:r>
        <w:rPr>
          <w:spacing w:val="-8"/>
        </w:rPr>
        <w:t xml:space="preserve"> </w:t>
      </w:r>
      <w:r>
        <w:t>поролон).</w:t>
      </w:r>
      <w:r>
        <w:rPr>
          <w:spacing w:val="-8"/>
        </w:rPr>
        <w:t xml:space="preserve"> </w:t>
      </w:r>
      <w:r>
        <w:t>Их свойства. Создание</w:t>
      </w:r>
      <w:r>
        <w:rPr>
          <w:spacing w:val="-1"/>
        </w:rPr>
        <w:t xml:space="preserve"> </w:t>
      </w:r>
      <w:r>
        <w:t>синтетических</w:t>
      </w:r>
      <w:r>
        <w:rPr>
          <w:spacing w:val="-2"/>
        </w:rPr>
        <w:t xml:space="preserve"> </w:t>
      </w:r>
      <w:r>
        <w:t>материалов</w:t>
      </w:r>
      <w:r>
        <w:rPr>
          <w:spacing w:val="-2"/>
        </w:rPr>
        <w:t xml:space="preserve"> </w:t>
      </w:r>
      <w:r>
        <w:t>с</w:t>
      </w:r>
      <w:r>
        <w:rPr>
          <w:spacing w:val="-1"/>
        </w:rPr>
        <w:t xml:space="preserve"> </w:t>
      </w:r>
      <w:r>
        <w:t>заданными</w:t>
      </w:r>
      <w:r>
        <w:rPr>
          <w:spacing w:val="-2"/>
        </w:rPr>
        <w:t xml:space="preserve"> </w:t>
      </w:r>
      <w:r>
        <w:t>свойствами. Использование</w:t>
      </w:r>
      <w:r>
        <w:rPr>
          <w:spacing w:val="40"/>
        </w:rPr>
        <w:t xml:space="preserve"> </w:t>
      </w:r>
      <w:r>
        <w:t>измерений,</w:t>
      </w:r>
      <w:r>
        <w:rPr>
          <w:spacing w:val="40"/>
        </w:rPr>
        <w:t xml:space="preserve"> </w:t>
      </w:r>
      <w:r>
        <w:t>вычислений</w:t>
      </w:r>
      <w:r>
        <w:rPr>
          <w:spacing w:val="40"/>
        </w:rPr>
        <w:t xml:space="preserve"> </w:t>
      </w:r>
      <w:r>
        <w:t>и</w:t>
      </w:r>
      <w:r>
        <w:rPr>
          <w:spacing w:val="40"/>
        </w:rPr>
        <w:t xml:space="preserve"> </w:t>
      </w:r>
      <w:r>
        <w:t>построений</w:t>
      </w:r>
      <w:r>
        <w:rPr>
          <w:spacing w:val="40"/>
        </w:rPr>
        <w:t xml:space="preserve"> </w:t>
      </w:r>
      <w:r>
        <w:t>для</w:t>
      </w:r>
      <w:r>
        <w:rPr>
          <w:spacing w:val="40"/>
        </w:rPr>
        <w:t xml:space="preserve"> </w:t>
      </w:r>
      <w:r>
        <w:t>решения практических</w:t>
      </w:r>
      <w:r>
        <w:rPr>
          <w:spacing w:val="40"/>
        </w:rPr>
        <w:t xml:space="preserve"> </w:t>
      </w:r>
      <w:r>
        <w:t>задач.</w:t>
      </w:r>
      <w:r>
        <w:rPr>
          <w:spacing w:val="40"/>
        </w:rPr>
        <w:t xml:space="preserve"> </w:t>
      </w:r>
      <w:r>
        <w:t>Внесение</w:t>
      </w:r>
      <w:r>
        <w:rPr>
          <w:spacing w:val="40"/>
        </w:rPr>
        <w:t xml:space="preserve"> </w:t>
      </w:r>
      <w:r>
        <w:t>дополнений</w:t>
      </w:r>
      <w:r>
        <w:rPr>
          <w:spacing w:val="40"/>
        </w:rPr>
        <w:t xml:space="preserve"> </w:t>
      </w:r>
      <w:r>
        <w:t>и</w:t>
      </w:r>
      <w:r>
        <w:rPr>
          <w:spacing w:val="40"/>
        </w:rPr>
        <w:t xml:space="preserve"> </w:t>
      </w:r>
      <w:r>
        <w:t>изменений</w:t>
      </w:r>
      <w:r>
        <w:rPr>
          <w:spacing w:val="40"/>
        </w:rPr>
        <w:t xml:space="preserve"> </w:t>
      </w:r>
      <w:r>
        <w:t>в</w:t>
      </w:r>
      <w:r>
        <w:rPr>
          <w:spacing w:val="40"/>
        </w:rPr>
        <w:t xml:space="preserve"> </w:t>
      </w:r>
      <w:r>
        <w:t xml:space="preserve">условные </w:t>
      </w:r>
      <w:r>
        <w:rPr>
          <w:spacing w:val="-2"/>
        </w:rPr>
        <w:t>графические</w:t>
      </w:r>
      <w:r>
        <w:tab/>
      </w:r>
      <w:r>
        <w:rPr>
          <w:spacing w:val="-2"/>
        </w:rPr>
        <w:t>изображения</w:t>
      </w:r>
      <w:r>
        <w:tab/>
      </w:r>
      <w:r>
        <w:rPr>
          <w:spacing w:val="-10"/>
        </w:rPr>
        <w:t>в</w:t>
      </w:r>
      <w:r>
        <w:tab/>
      </w:r>
      <w:r>
        <w:rPr>
          <w:spacing w:val="-2"/>
        </w:rPr>
        <w:t>соответствии</w:t>
      </w:r>
      <w:r>
        <w:tab/>
      </w:r>
      <w:r>
        <w:rPr>
          <w:spacing w:val="-10"/>
        </w:rPr>
        <w:t>с</w:t>
      </w:r>
      <w:r>
        <w:tab/>
      </w:r>
      <w:r>
        <w:rPr>
          <w:spacing w:val="-2"/>
        </w:rPr>
        <w:t>дополнительны-</w:t>
      </w:r>
    </w:p>
    <w:p w:rsidR="00F4518A" w:rsidRDefault="00F4518A" w:rsidP="00F4518A">
      <w:pPr>
        <w:pStyle w:val="a3"/>
        <w:spacing w:before="4"/>
        <w:ind w:left="134" w:firstLine="0"/>
      </w:pPr>
      <w:r>
        <w:t>ми/изменёнными</w:t>
      </w:r>
      <w:r>
        <w:rPr>
          <w:spacing w:val="-12"/>
        </w:rPr>
        <w:t xml:space="preserve"> </w:t>
      </w:r>
      <w:r>
        <w:t>требованиями</w:t>
      </w:r>
      <w:r>
        <w:rPr>
          <w:spacing w:val="-11"/>
        </w:rPr>
        <w:t xml:space="preserve"> </w:t>
      </w:r>
      <w:r>
        <w:t>к</w:t>
      </w:r>
      <w:r>
        <w:rPr>
          <w:spacing w:val="-11"/>
        </w:rPr>
        <w:t xml:space="preserve"> </w:t>
      </w:r>
      <w:r>
        <w:rPr>
          <w:spacing w:val="-2"/>
        </w:rPr>
        <w:t>изделию.</w:t>
      </w:r>
    </w:p>
    <w:p w:rsidR="00F4518A" w:rsidRDefault="00F4518A" w:rsidP="00F4518A">
      <w:pPr>
        <w:pStyle w:val="a3"/>
        <w:spacing w:before="10" w:line="249" w:lineRule="auto"/>
        <w:ind w:left="134" w:right="130" w:firstLine="228"/>
      </w:pPr>
      <w:r>
        <w:t>Технология обработки бумаги и картона. Подбор материалов в соот- ветствии</w:t>
      </w:r>
      <w:r>
        <w:rPr>
          <w:spacing w:val="-13"/>
        </w:rPr>
        <w:t xml:space="preserve"> </w:t>
      </w:r>
      <w:r>
        <w:t>с</w:t>
      </w:r>
      <w:r>
        <w:rPr>
          <w:spacing w:val="-12"/>
        </w:rPr>
        <w:t xml:space="preserve"> </w:t>
      </w:r>
      <w:r>
        <w:t>замыслом,</w:t>
      </w:r>
      <w:r>
        <w:rPr>
          <w:spacing w:val="-13"/>
        </w:rPr>
        <w:t xml:space="preserve"> </w:t>
      </w:r>
      <w:r>
        <w:t>особенностями</w:t>
      </w:r>
      <w:r>
        <w:rPr>
          <w:spacing w:val="-11"/>
        </w:rPr>
        <w:t xml:space="preserve"> </w:t>
      </w:r>
      <w:r>
        <w:t>конструкции</w:t>
      </w:r>
      <w:r>
        <w:rPr>
          <w:spacing w:val="-13"/>
        </w:rPr>
        <w:t xml:space="preserve"> </w:t>
      </w:r>
      <w:r>
        <w:t>изделия.</w:t>
      </w:r>
      <w:r>
        <w:rPr>
          <w:spacing w:val="-12"/>
        </w:rPr>
        <w:t xml:space="preserve"> </w:t>
      </w:r>
      <w:r>
        <w:t>Определение оптимальных способов разметки деталей, сборки изделия. Выбор спо- собов отделки. Комбинирование разных материалов в одном изделии.</w:t>
      </w:r>
    </w:p>
    <w:p w:rsidR="00F4518A" w:rsidRDefault="00F4518A" w:rsidP="00F4518A">
      <w:pPr>
        <w:pStyle w:val="a3"/>
        <w:spacing w:before="4" w:line="249" w:lineRule="auto"/>
        <w:ind w:left="133" w:right="128" w:firstLine="228"/>
      </w:pPr>
      <w:r>
        <w:t>Совершенствование умений выполнять разные способы разметки с помощью чертёжных инструментов. Освоение доступных художе- ственных техник.</w:t>
      </w:r>
    </w:p>
    <w:p w:rsidR="00F4518A" w:rsidRDefault="00F4518A" w:rsidP="00F4518A">
      <w:pPr>
        <w:pStyle w:val="a3"/>
        <w:spacing w:line="249" w:lineRule="auto"/>
        <w:ind w:left="133" w:right="129" w:firstLine="228"/>
      </w:pPr>
      <w:r>
        <w:t>Технология обработки текстильных материалов. Обобщённое пред- ставление</w:t>
      </w:r>
      <w:r>
        <w:rPr>
          <w:spacing w:val="-2"/>
        </w:rPr>
        <w:t xml:space="preserve"> </w:t>
      </w:r>
      <w:r>
        <w:t>о</w:t>
      </w:r>
      <w:r>
        <w:rPr>
          <w:spacing w:val="-1"/>
        </w:rPr>
        <w:t xml:space="preserve"> </w:t>
      </w:r>
      <w:r>
        <w:t>видах</w:t>
      </w:r>
      <w:r>
        <w:rPr>
          <w:spacing w:val="-1"/>
        </w:rPr>
        <w:t xml:space="preserve"> </w:t>
      </w:r>
      <w:r>
        <w:t>тканей</w:t>
      </w:r>
      <w:r>
        <w:rPr>
          <w:spacing w:val="-4"/>
        </w:rPr>
        <w:t xml:space="preserve"> </w:t>
      </w:r>
      <w:r>
        <w:t>(натуральные,</w:t>
      </w:r>
      <w:r>
        <w:rPr>
          <w:spacing w:val="-2"/>
        </w:rPr>
        <w:t xml:space="preserve"> </w:t>
      </w:r>
      <w:r>
        <w:t>искусственные,</w:t>
      </w:r>
      <w:r>
        <w:rPr>
          <w:spacing w:val="-2"/>
        </w:rPr>
        <w:t xml:space="preserve"> </w:t>
      </w:r>
      <w:r>
        <w:t>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w:t>
      </w:r>
      <w:r>
        <w:rPr>
          <w:spacing w:val="-5"/>
        </w:rPr>
        <w:t xml:space="preserve"> </w:t>
      </w:r>
      <w:r>
        <w:t>с</w:t>
      </w:r>
      <w:r>
        <w:rPr>
          <w:spacing w:val="-3"/>
        </w:rPr>
        <w:t xml:space="preserve"> </w:t>
      </w:r>
      <w:r>
        <w:t>замыслом,</w:t>
      </w:r>
      <w:r>
        <w:rPr>
          <w:spacing w:val="-3"/>
        </w:rPr>
        <w:t xml:space="preserve"> </w:t>
      </w:r>
      <w:r>
        <w:t>особенностями</w:t>
      </w:r>
      <w:r>
        <w:rPr>
          <w:spacing w:val="-5"/>
        </w:rPr>
        <w:t xml:space="preserve"> </w:t>
      </w:r>
      <w:r>
        <w:t>конструкции</w:t>
      </w:r>
      <w:r>
        <w:rPr>
          <w:spacing w:val="-2"/>
        </w:rPr>
        <w:t xml:space="preserve"> </w:t>
      </w:r>
      <w:r>
        <w:t>изделия.</w:t>
      </w:r>
      <w:r>
        <w:rPr>
          <w:spacing w:val="-3"/>
        </w:rPr>
        <w:t xml:space="preserve"> </w:t>
      </w:r>
      <w:r>
        <w:t>Раскрой деталей по готовым лекалам (выкройкам), собственным несложным. Строчка</w:t>
      </w:r>
      <w:r>
        <w:rPr>
          <w:spacing w:val="-13"/>
        </w:rPr>
        <w:t xml:space="preserve"> </w:t>
      </w:r>
      <w:r>
        <w:t>петельного</w:t>
      </w:r>
      <w:r>
        <w:rPr>
          <w:spacing w:val="-12"/>
        </w:rPr>
        <w:t xml:space="preserve"> </w:t>
      </w:r>
      <w:r>
        <w:t>стежка</w:t>
      </w:r>
      <w:r>
        <w:rPr>
          <w:spacing w:val="-11"/>
        </w:rPr>
        <w:t xml:space="preserve"> </w:t>
      </w:r>
      <w:r>
        <w:t>и</w:t>
      </w:r>
      <w:r>
        <w:rPr>
          <w:spacing w:val="-13"/>
        </w:rPr>
        <w:t xml:space="preserve"> </w:t>
      </w:r>
      <w:r>
        <w:t>её</w:t>
      </w:r>
      <w:r>
        <w:rPr>
          <w:spacing w:val="-11"/>
        </w:rPr>
        <w:t xml:space="preserve"> </w:t>
      </w:r>
      <w:r>
        <w:t>варианты</w:t>
      </w:r>
      <w:r>
        <w:rPr>
          <w:spacing w:val="-12"/>
        </w:rPr>
        <w:t xml:space="preserve"> </w:t>
      </w:r>
      <w:r>
        <w:t>(«тамбур»</w:t>
      </w:r>
      <w:r>
        <w:rPr>
          <w:spacing w:val="-13"/>
        </w:rPr>
        <w:t xml:space="preserve"> </w:t>
      </w:r>
      <w:r>
        <w:t>и</w:t>
      </w:r>
      <w:r>
        <w:rPr>
          <w:spacing w:val="-12"/>
        </w:rPr>
        <w:t xml:space="preserve"> </w:t>
      </w:r>
      <w:r>
        <w:t>др.),</w:t>
      </w:r>
      <w:r>
        <w:rPr>
          <w:spacing w:val="-12"/>
        </w:rPr>
        <w:t xml:space="preserve"> </w:t>
      </w:r>
      <w:r>
        <w:t>её</w:t>
      </w:r>
      <w:r>
        <w:rPr>
          <w:spacing w:val="-12"/>
        </w:rPr>
        <w:t xml:space="preserve"> </w:t>
      </w:r>
      <w:r>
        <w:t>назначение (соединение и отделка деталей) и/или строчки петлеобразного и кре- стообразного стежков (соединительные и отделочные). Подбор ручных строчек для сшивания и отделки изделий. Простейший ремонт изделий.</w:t>
      </w:r>
    </w:p>
    <w:p w:rsidR="00F4518A" w:rsidRDefault="00F4518A" w:rsidP="00F4518A">
      <w:pPr>
        <w:pStyle w:val="a3"/>
        <w:spacing w:before="9" w:line="249" w:lineRule="auto"/>
        <w:ind w:left="133" w:right="128" w:firstLine="228"/>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 </w:t>
      </w:r>
      <w:r>
        <w:rPr>
          <w:spacing w:val="-2"/>
        </w:rPr>
        <w:t>риалами.</w:t>
      </w:r>
    </w:p>
    <w:p w:rsidR="00F4518A" w:rsidRDefault="00F4518A" w:rsidP="00F4518A">
      <w:pPr>
        <w:pStyle w:val="a3"/>
        <w:spacing w:before="3"/>
        <w:ind w:left="361" w:firstLine="0"/>
      </w:pPr>
      <w:r>
        <w:rPr>
          <w:spacing w:val="-2"/>
        </w:rPr>
        <w:t>Комбинированное</w:t>
      </w:r>
      <w:r>
        <w:rPr>
          <w:spacing w:val="9"/>
        </w:rPr>
        <w:t xml:space="preserve"> </w:t>
      </w:r>
      <w:r>
        <w:rPr>
          <w:spacing w:val="-2"/>
        </w:rPr>
        <w:t>использование</w:t>
      </w:r>
      <w:r>
        <w:rPr>
          <w:spacing w:val="10"/>
        </w:rPr>
        <w:t xml:space="preserve"> </w:t>
      </w:r>
      <w:r>
        <w:rPr>
          <w:spacing w:val="-2"/>
        </w:rPr>
        <w:t>разных</w:t>
      </w:r>
      <w:r>
        <w:rPr>
          <w:spacing w:val="9"/>
        </w:rPr>
        <w:t xml:space="preserve"> </w:t>
      </w:r>
      <w:r>
        <w:rPr>
          <w:spacing w:val="-2"/>
        </w:rPr>
        <w:t>материалов.</w:t>
      </w:r>
    </w:p>
    <w:p w:rsidR="00F4518A" w:rsidRDefault="00F4518A" w:rsidP="00F4518A">
      <w:pPr>
        <w:pStyle w:val="a3"/>
        <w:spacing w:before="6"/>
        <w:ind w:left="0" w:firstLine="0"/>
        <w:jc w:val="left"/>
        <w:rPr>
          <w:sz w:val="31"/>
        </w:rPr>
      </w:pPr>
    </w:p>
    <w:p w:rsidR="00F4518A" w:rsidRDefault="00F4518A" w:rsidP="00484FBF">
      <w:pPr>
        <w:pStyle w:val="310"/>
        <w:numPr>
          <w:ilvl w:val="0"/>
          <w:numId w:val="32"/>
        </w:numPr>
        <w:tabs>
          <w:tab w:val="left" w:pos="356"/>
        </w:tabs>
        <w:ind w:hanging="222"/>
      </w:pPr>
      <w:r>
        <w:t>Конструирование</w:t>
      </w:r>
      <w:r>
        <w:rPr>
          <w:spacing w:val="-7"/>
        </w:rPr>
        <w:t xml:space="preserve"> </w:t>
      </w:r>
      <w:r>
        <w:t>и</w:t>
      </w:r>
      <w:r>
        <w:rPr>
          <w:spacing w:val="-4"/>
        </w:rPr>
        <w:t xml:space="preserve"> </w:t>
      </w:r>
      <w:r>
        <w:rPr>
          <w:spacing w:val="-2"/>
        </w:rPr>
        <w:t>моделирование</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130" w:firstLine="228"/>
      </w:pPr>
      <w:r>
        <w:t>Современные</w:t>
      </w:r>
      <w:r>
        <w:rPr>
          <w:spacing w:val="-8"/>
        </w:rPr>
        <w:t xml:space="preserve"> </w:t>
      </w:r>
      <w:r>
        <w:t>требования</w:t>
      </w:r>
      <w:r>
        <w:rPr>
          <w:spacing w:val="-10"/>
        </w:rPr>
        <w:t xml:space="preserve"> </w:t>
      </w:r>
      <w:r>
        <w:t>к</w:t>
      </w:r>
      <w:r>
        <w:rPr>
          <w:spacing w:val="-6"/>
        </w:rPr>
        <w:t xml:space="preserve"> </w:t>
      </w:r>
      <w:r>
        <w:t>техническим</w:t>
      </w:r>
      <w:r>
        <w:rPr>
          <w:spacing w:val="-7"/>
        </w:rPr>
        <w:t xml:space="preserve"> </w:t>
      </w:r>
      <w:r>
        <w:t>устройствам</w:t>
      </w:r>
      <w:r>
        <w:rPr>
          <w:spacing w:val="-9"/>
        </w:rPr>
        <w:t xml:space="preserve"> </w:t>
      </w:r>
      <w:r>
        <w:t>(экологичность, безопасность, эргономичность и др.).</w:t>
      </w:r>
    </w:p>
    <w:p w:rsidR="00F4518A" w:rsidRDefault="00F4518A" w:rsidP="00F4518A">
      <w:pPr>
        <w:pStyle w:val="a3"/>
        <w:spacing w:before="1" w:line="249" w:lineRule="auto"/>
        <w:ind w:left="134" w:right="129" w:firstLine="228"/>
      </w:pPr>
      <w:r>
        <w:t>Конструирование</w:t>
      </w:r>
      <w:r>
        <w:rPr>
          <w:spacing w:val="-13"/>
        </w:rPr>
        <w:t xml:space="preserve"> </w:t>
      </w:r>
      <w:r>
        <w:t>и</w:t>
      </w:r>
      <w:r>
        <w:rPr>
          <w:spacing w:val="-12"/>
        </w:rPr>
        <w:t xml:space="preserve"> </w:t>
      </w:r>
      <w:r>
        <w:t>моделирование</w:t>
      </w:r>
      <w:r>
        <w:rPr>
          <w:spacing w:val="-13"/>
        </w:rPr>
        <w:t xml:space="preserve"> </w:t>
      </w:r>
      <w:r>
        <w:t>изделий</w:t>
      </w:r>
      <w:r>
        <w:rPr>
          <w:spacing w:val="-12"/>
        </w:rPr>
        <w:t xml:space="preserve"> </w:t>
      </w:r>
      <w:r>
        <w:t>из</w:t>
      </w:r>
      <w:r>
        <w:rPr>
          <w:spacing w:val="-13"/>
        </w:rPr>
        <w:t xml:space="preserve"> </w:t>
      </w:r>
      <w:r>
        <w:t>различных</w:t>
      </w:r>
      <w:r>
        <w:rPr>
          <w:spacing w:val="-10"/>
        </w:rPr>
        <w:t xml:space="preserve"> </w:t>
      </w:r>
      <w:r>
        <w:t>материалов, в том числе наборов «Конструктор» по проектному заданию или соб- ственному</w:t>
      </w:r>
      <w:r>
        <w:rPr>
          <w:spacing w:val="22"/>
        </w:rPr>
        <w:t xml:space="preserve"> </w:t>
      </w:r>
      <w:r>
        <w:t>замыслу.</w:t>
      </w:r>
      <w:r>
        <w:rPr>
          <w:spacing w:val="26"/>
        </w:rPr>
        <w:t xml:space="preserve"> </w:t>
      </w:r>
      <w:r>
        <w:t>Поиск</w:t>
      </w:r>
      <w:r>
        <w:rPr>
          <w:spacing w:val="21"/>
        </w:rPr>
        <w:t xml:space="preserve"> </w:t>
      </w:r>
      <w:r>
        <w:t>оптимальных</w:t>
      </w:r>
      <w:r>
        <w:rPr>
          <w:spacing w:val="25"/>
        </w:rPr>
        <w:t xml:space="preserve"> </w:t>
      </w:r>
      <w:r>
        <w:t>и</w:t>
      </w:r>
      <w:r>
        <w:rPr>
          <w:spacing w:val="24"/>
        </w:rPr>
        <w:t xml:space="preserve"> </w:t>
      </w:r>
      <w:r>
        <w:t>доступных</w:t>
      </w:r>
      <w:r>
        <w:rPr>
          <w:spacing w:val="25"/>
        </w:rPr>
        <w:t xml:space="preserve"> </w:t>
      </w:r>
      <w:r>
        <w:t>новых</w:t>
      </w:r>
      <w:r>
        <w:rPr>
          <w:spacing w:val="22"/>
        </w:rPr>
        <w:t xml:space="preserve"> </w:t>
      </w:r>
      <w:r>
        <w:rPr>
          <w:spacing w:val="-2"/>
        </w:rPr>
        <w:t>решений</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8" w:firstLine="0"/>
      </w:pPr>
      <w:r>
        <w:rPr>
          <w:spacing w:val="-2"/>
        </w:rPr>
        <w:lastRenderedPageBreak/>
        <w:t xml:space="preserve">конструкторско-технологических проблем на всех этапах аналитического </w:t>
      </w:r>
      <w:r>
        <w:t>и технологического процесса при выполнении индивидуальных творче- ских и коллективных проектных работ.</w:t>
      </w:r>
    </w:p>
    <w:p w:rsidR="00F4518A" w:rsidRDefault="00F4518A" w:rsidP="00F4518A">
      <w:pPr>
        <w:pStyle w:val="a3"/>
        <w:spacing w:line="249" w:lineRule="auto"/>
        <w:ind w:left="134" w:right="129" w:firstLine="227"/>
      </w:pPr>
      <w:r>
        <w:t>Робототехника. Конструктивные, соединительные элементы и ос- новные узлы робота. Инструменты и детали для создания робота. Кон- струирование робота. Составление алгоритма действий робота. Про- граммирование, тестирование робота. Преобразование конструкции робота. Презентация робота.</w:t>
      </w:r>
    </w:p>
    <w:p w:rsidR="00F4518A" w:rsidRDefault="00F4518A" w:rsidP="00F4518A">
      <w:pPr>
        <w:pStyle w:val="a3"/>
        <w:spacing w:before="1"/>
        <w:ind w:left="0" w:firstLine="0"/>
        <w:jc w:val="left"/>
        <w:rPr>
          <w:sz w:val="31"/>
        </w:rPr>
      </w:pPr>
    </w:p>
    <w:p w:rsidR="00F4518A" w:rsidRDefault="00F4518A" w:rsidP="00484FBF">
      <w:pPr>
        <w:pStyle w:val="310"/>
        <w:numPr>
          <w:ilvl w:val="0"/>
          <w:numId w:val="32"/>
        </w:numPr>
        <w:tabs>
          <w:tab w:val="left" w:pos="356"/>
        </w:tabs>
        <w:ind w:hanging="222"/>
      </w:pPr>
      <w:r>
        <w:rPr>
          <w:spacing w:val="-2"/>
        </w:rPr>
        <w:t>Информационно-коммуникативные</w:t>
      </w:r>
      <w:r>
        <w:rPr>
          <w:spacing w:val="38"/>
        </w:rPr>
        <w:t xml:space="preserve"> </w:t>
      </w:r>
      <w:r>
        <w:rPr>
          <w:spacing w:val="-2"/>
        </w:rPr>
        <w:t>технологии</w:t>
      </w:r>
    </w:p>
    <w:p w:rsidR="00F4518A" w:rsidRDefault="00F4518A" w:rsidP="00F4518A">
      <w:pPr>
        <w:pStyle w:val="a3"/>
        <w:spacing w:before="8"/>
        <w:ind w:left="0" w:firstLine="0"/>
        <w:jc w:val="left"/>
        <w:rPr>
          <w:b/>
        </w:rPr>
      </w:pPr>
    </w:p>
    <w:p w:rsidR="00F4518A" w:rsidRDefault="00F4518A" w:rsidP="00F4518A">
      <w:pPr>
        <w:pStyle w:val="a3"/>
        <w:spacing w:before="0" w:line="249" w:lineRule="auto"/>
        <w:ind w:left="134" w:right="131" w:firstLine="228"/>
      </w:pPr>
      <w:r>
        <w:t>Работа с доступной информацией в Интернете</w:t>
      </w:r>
      <w:hyperlink w:anchor="_bookmark17" w:history="1">
        <w:r>
          <w:rPr>
            <w:position w:val="12"/>
            <w:sz w:val="8"/>
          </w:rPr>
          <w:t>1</w:t>
        </w:r>
      </w:hyperlink>
      <w:r>
        <w:rPr>
          <w:spacing w:val="40"/>
          <w:position w:val="12"/>
          <w:sz w:val="8"/>
        </w:rPr>
        <w:t xml:space="preserve"> </w:t>
      </w:r>
      <w:r>
        <w:t>и на цифровых носи- телях информации.</w:t>
      </w:r>
    </w:p>
    <w:p w:rsidR="00F4518A" w:rsidRDefault="00F4518A" w:rsidP="00F4518A">
      <w:pPr>
        <w:pStyle w:val="a3"/>
        <w:spacing w:before="1" w:line="249" w:lineRule="auto"/>
        <w:ind w:left="134" w:right="125" w:firstLine="228"/>
      </w:pPr>
      <w:r>
        <w:t>Электронные и медиаресурсы в художественно-конструкторской, проектной,</w:t>
      </w:r>
      <w:r>
        <w:rPr>
          <w:spacing w:val="-13"/>
        </w:rPr>
        <w:t xml:space="preserve"> </w:t>
      </w:r>
      <w:r>
        <w:t>предметной</w:t>
      </w:r>
      <w:r>
        <w:rPr>
          <w:spacing w:val="-12"/>
        </w:rPr>
        <w:t xml:space="preserve"> </w:t>
      </w:r>
      <w:r>
        <w:t>преобразующей</w:t>
      </w:r>
      <w:r>
        <w:rPr>
          <w:spacing w:val="-13"/>
        </w:rPr>
        <w:t xml:space="preserve"> </w:t>
      </w:r>
      <w:r>
        <w:t>деятельности.</w:t>
      </w:r>
      <w:r>
        <w:rPr>
          <w:spacing w:val="-12"/>
        </w:rPr>
        <w:t xml:space="preserve"> </w:t>
      </w:r>
      <w:r>
        <w:t>Работа</w:t>
      </w:r>
      <w:r>
        <w:rPr>
          <w:spacing w:val="-13"/>
        </w:rPr>
        <w:t xml:space="preserve"> </w:t>
      </w:r>
      <w:r>
        <w:t>с</w:t>
      </w:r>
      <w:r>
        <w:rPr>
          <w:spacing w:val="-12"/>
        </w:rPr>
        <w:t xml:space="preserve"> </w:t>
      </w:r>
      <w:r>
        <w:t>готовыми цифровыми материалами. Поиск дополнительной информации по тема- тике творческих и проектных работ, использование</w:t>
      </w:r>
      <w:r>
        <w:rPr>
          <w:spacing w:val="-1"/>
        </w:rPr>
        <w:t xml:space="preserve"> </w:t>
      </w:r>
      <w:r>
        <w:t>рисунков из ресурса компьютера в оформлении изделий и др. Создание презентаций в про- грамме PowerPoint или другой.</w:t>
      </w:r>
    </w:p>
    <w:p w:rsidR="00F4518A" w:rsidRDefault="00F4518A" w:rsidP="00F4518A">
      <w:pPr>
        <w:pStyle w:val="a3"/>
        <w:ind w:left="0" w:firstLine="0"/>
        <w:jc w:val="left"/>
        <w:rPr>
          <w:sz w:val="31"/>
        </w:rPr>
      </w:pPr>
    </w:p>
    <w:p w:rsidR="00F4518A" w:rsidRDefault="00F4518A" w:rsidP="00F4518A">
      <w:pPr>
        <w:pStyle w:val="310"/>
        <w:jc w:val="both"/>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7"/>
        <w:ind w:left="0" w:firstLine="0"/>
        <w:jc w:val="left"/>
        <w:rPr>
          <w:b/>
          <w:sz w:val="21"/>
        </w:rPr>
      </w:pPr>
    </w:p>
    <w:p w:rsidR="00F4518A" w:rsidRDefault="00F4518A" w:rsidP="00F4518A">
      <w:pPr>
        <w:ind w:left="362"/>
        <w:jc w:val="both"/>
        <w:rPr>
          <w:sz w:val="20"/>
        </w:rPr>
      </w:pPr>
      <w:r>
        <w:rPr>
          <w:i/>
          <w:w w:val="95"/>
          <w:sz w:val="20"/>
        </w:rPr>
        <w:t>Познавательные</w:t>
      </w:r>
      <w:r>
        <w:rPr>
          <w:i/>
          <w:spacing w:val="54"/>
          <w:sz w:val="20"/>
        </w:rPr>
        <w:t xml:space="preserve"> </w:t>
      </w:r>
      <w:r>
        <w:rPr>
          <w:i/>
          <w:spacing w:val="-4"/>
          <w:sz w:val="20"/>
        </w:rPr>
        <w:t>УУД</w:t>
      </w:r>
      <w:r>
        <w:rPr>
          <w:spacing w:val="-4"/>
          <w:sz w:val="20"/>
        </w:rPr>
        <w:t>:</w:t>
      </w:r>
    </w:p>
    <w:p w:rsidR="00F4518A" w:rsidRDefault="00F4518A" w:rsidP="00484FBF">
      <w:pPr>
        <w:pStyle w:val="a6"/>
        <w:numPr>
          <w:ilvl w:val="0"/>
          <w:numId w:val="31"/>
        </w:numPr>
        <w:tabs>
          <w:tab w:val="left" w:pos="701"/>
        </w:tabs>
        <w:spacing w:before="10" w:line="252" w:lineRule="auto"/>
        <w:ind w:right="132"/>
        <w:rPr>
          <w:sz w:val="20"/>
        </w:rPr>
      </w:pPr>
      <w:r>
        <w:rPr>
          <w:sz w:val="20"/>
        </w:rPr>
        <w:t>ориентироваться в терминах, используемых в технологии, ис- пользовать их в ответах на вопросы и высказываниях (в</w:t>
      </w:r>
      <w:r>
        <w:rPr>
          <w:spacing w:val="-4"/>
          <w:sz w:val="20"/>
        </w:rPr>
        <w:t xml:space="preserve"> </w:t>
      </w:r>
      <w:r>
        <w:rPr>
          <w:sz w:val="20"/>
        </w:rPr>
        <w:t xml:space="preserve">пределах </w:t>
      </w:r>
      <w:r>
        <w:rPr>
          <w:spacing w:val="-2"/>
          <w:sz w:val="20"/>
        </w:rPr>
        <w:t>изученного);</w:t>
      </w:r>
    </w:p>
    <w:p w:rsidR="00F4518A" w:rsidRDefault="00F4518A" w:rsidP="00484FBF">
      <w:pPr>
        <w:pStyle w:val="a6"/>
        <w:numPr>
          <w:ilvl w:val="0"/>
          <w:numId w:val="31"/>
        </w:numPr>
        <w:tabs>
          <w:tab w:val="left" w:pos="701"/>
        </w:tabs>
        <w:spacing w:before="0"/>
        <w:rPr>
          <w:sz w:val="20"/>
        </w:rPr>
      </w:pPr>
      <w:r>
        <w:rPr>
          <w:sz w:val="20"/>
        </w:rPr>
        <w:t>анализировать</w:t>
      </w:r>
      <w:r>
        <w:rPr>
          <w:spacing w:val="-12"/>
          <w:sz w:val="20"/>
        </w:rPr>
        <w:t xml:space="preserve"> </w:t>
      </w:r>
      <w:r>
        <w:rPr>
          <w:sz w:val="20"/>
        </w:rPr>
        <w:t>конструкции</w:t>
      </w:r>
      <w:r>
        <w:rPr>
          <w:spacing w:val="-12"/>
          <w:sz w:val="20"/>
        </w:rPr>
        <w:t xml:space="preserve"> </w:t>
      </w:r>
      <w:r>
        <w:rPr>
          <w:sz w:val="20"/>
        </w:rPr>
        <w:t>предложенных</w:t>
      </w:r>
      <w:r>
        <w:rPr>
          <w:spacing w:val="-13"/>
          <w:sz w:val="20"/>
        </w:rPr>
        <w:t xml:space="preserve"> </w:t>
      </w:r>
      <w:r>
        <w:rPr>
          <w:sz w:val="20"/>
        </w:rPr>
        <w:t>образцов</w:t>
      </w:r>
      <w:r>
        <w:rPr>
          <w:spacing w:val="-11"/>
          <w:sz w:val="20"/>
        </w:rPr>
        <w:t xml:space="preserve"> </w:t>
      </w:r>
      <w:r>
        <w:rPr>
          <w:spacing w:val="-2"/>
          <w:sz w:val="20"/>
        </w:rPr>
        <w:t>изделий;</w:t>
      </w:r>
    </w:p>
    <w:p w:rsidR="00F4518A" w:rsidRDefault="00F4518A" w:rsidP="00484FBF">
      <w:pPr>
        <w:pStyle w:val="a6"/>
        <w:numPr>
          <w:ilvl w:val="0"/>
          <w:numId w:val="31"/>
        </w:numPr>
        <w:tabs>
          <w:tab w:val="left" w:pos="701"/>
        </w:tabs>
        <w:spacing w:before="13" w:line="252" w:lineRule="auto"/>
        <w:ind w:right="129"/>
        <w:rPr>
          <w:sz w:val="20"/>
        </w:rPr>
      </w:pPr>
      <w:r>
        <w:rPr>
          <w:sz w:val="20"/>
        </w:rPr>
        <w:t>конструировать</w:t>
      </w:r>
      <w:r>
        <w:rPr>
          <w:spacing w:val="-10"/>
          <w:sz w:val="20"/>
        </w:rPr>
        <w:t xml:space="preserve"> </w:t>
      </w:r>
      <w:r>
        <w:rPr>
          <w:sz w:val="20"/>
        </w:rPr>
        <w:t>и</w:t>
      </w:r>
      <w:r>
        <w:rPr>
          <w:spacing w:val="-11"/>
          <w:sz w:val="20"/>
        </w:rPr>
        <w:t xml:space="preserve"> </w:t>
      </w:r>
      <w:r>
        <w:rPr>
          <w:sz w:val="20"/>
        </w:rPr>
        <w:t>моделировать</w:t>
      </w:r>
      <w:r>
        <w:rPr>
          <w:spacing w:val="-10"/>
          <w:sz w:val="20"/>
        </w:rPr>
        <w:t xml:space="preserve"> </w:t>
      </w:r>
      <w:r>
        <w:rPr>
          <w:sz w:val="20"/>
        </w:rPr>
        <w:t>изделия</w:t>
      </w:r>
      <w:r>
        <w:rPr>
          <w:spacing w:val="-10"/>
          <w:sz w:val="20"/>
        </w:rPr>
        <w:t xml:space="preserve"> </w:t>
      </w:r>
      <w:r>
        <w:rPr>
          <w:sz w:val="20"/>
        </w:rPr>
        <w:t>из</w:t>
      </w:r>
      <w:r>
        <w:rPr>
          <w:spacing w:val="-10"/>
          <w:sz w:val="20"/>
        </w:rPr>
        <w:t xml:space="preserve"> </w:t>
      </w:r>
      <w:r>
        <w:rPr>
          <w:sz w:val="20"/>
        </w:rPr>
        <w:t>различных</w:t>
      </w:r>
      <w:r>
        <w:rPr>
          <w:spacing w:val="-11"/>
          <w:sz w:val="20"/>
        </w:rPr>
        <w:t xml:space="preserve"> </w:t>
      </w:r>
      <w:r>
        <w:rPr>
          <w:sz w:val="20"/>
        </w:rPr>
        <w:t>материалов по образцу, рисунку, простейшему чертежу, эскизу, схеме с ис- пользованием общепринятых условных обозначений и по задан- ным условиям;</w:t>
      </w:r>
    </w:p>
    <w:p w:rsidR="00F4518A" w:rsidRDefault="00F4518A" w:rsidP="00484FBF">
      <w:pPr>
        <w:pStyle w:val="a6"/>
        <w:numPr>
          <w:ilvl w:val="0"/>
          <w:numId w:val="31"/>
        </w:numPr>
        <w:tabs>
          <w:tab w:val="left" w:pos="701"/>
        </w:tabs>
        <w:spacing w:before="4" w:line="252" w:lineRule="auto"/>
        <w:ind w:right="132"/>
        <w:rPr>
          <w:sz w:val="20"/>
        </w:rPr>
      </w:pPr>
      <w:r>
        <w:rPr>
          <w:sz w:val="20"/>
        </w:rPr>
        <w:t>выстраивать последовательность практических действий и тех- нологических операций; подбирать материал и инструменты; выполнять экономную разметку; сборку, отделку изделия;</w:t>
      </w:r>
    </w:p>
    <w:p w:rsidR="00F4518A" w:rsidRDefault="00F4518A" w:rsidP="00484FBF">
      <w:pPr>
        <w:pStyle w:val="a6"/>
        <w:numPr>
          <w:ilvl w:val="0"/>
          <w:numId w:val="31"/>
        </w:numPr>
        <w:tabs>
          <w:tab w:val="left" w:pos="701"/>
        </w:tabs>
        <w:spacing w:before="0"/>
        <w:rPr>
          <w:sz w:val="20"/>
        </w:rPr>
      </w:pPr>
      <w:r>
        <w:rPr>
          <w:sz w:val="20"/>
        </w:rPr>
        <w:t>решать</w:t>
      </w:r>
      <w:r>
        <w:rPr>
          <w:spacing w:val="-8"/>
          <w:sz w:val="20"/>
        </w:rPr>
        <w:t xml:space="preserve"> </w:t>
      </w:r>
      <w:r>
        <w:rPr>
          <w:sz w:val="20"/>
        </w:rPr>
        <w:t>простые</w:t>
      </w:r>
      <w:r>
        <w:rPr>
          <w:spacing w:val="-7"/>
          <w:sz w:val="20"/>
        </w:rPr>
        <w:t xml:space="preserve"> </w:t>
      </w:r>
      <w:r>
        <w:rPr>
          <w:sz w:val="20"/>
        </w:rPr>
        <w:t>задачи</w:t>
      </w:r>
      <w:r>
        <w:rPr>
          <w:spacing w:val="-6"/>
          <w:sz w:val="20"/>
        </w:rPr>
        <w:t xml:space="preserve"> </w:t>
      </w:r>
      <w:r>
        <w:rPr>
          <w:sz w:val="20"/>
        </w:rPr>
        <w:t>на</w:t>
      </w:r>
      <w:r>
        <w:rPr>
          <w:spacing w:val="-7"/>
          <w:sz w:val="20"/>
        </w:rPr>
        <w:t xml:space="preserve"> </w:t>
      </w:r>
      <w:r>
        <w:rPr>
          <w:sz w:val="20"/>
        </w:rPr>
        <w:t>преобразование</w:t>
      </w:r>
      <w:r>
        <w:rPr>
          <w:spacing w:val="-7"/>
          <w:sz w:val="20"/>
        </w:rPr>
        <w:t xml:space="preserve"> </w:t>
      </w:r>
      <w:r>
        <w:rPr>
          <w:spacing w:val="-2"/>
          <w:sz w:val="20"/>
        </w:rPr>
        <w:t>конструкции;</w:t>
      </w:r>
    </w:p>
    <w:p w:rsidR="00F4518A" w:rsidRDefault="00F4518A" w:rsidP="00484FBF">
      <w:pPr>
        <w:pStyle w:val="a6"/>
        <w:numPr>
          <w:ilvl w:val="0"/>
          <w:numId w:val="31"/>
        </w:numPr>
        <w:tabs>
          <w:tab w:val="left" w:pos="702"/>
        </w:tabs>
        <w:spacing w:before="12" w:line="252" w:lineRule="auto"/>
        <w:ind w:left="701" w:right="134"/>
        <w:rPr>
          <w:sz w:val="20"/>
        </w:rPr>
      </w:pPr>
      <w:r>
        <w:rPr>
          <w:sz w:val="20"/>
        </w:rPr>
        <w:t xml:space="preserve">выполнять работу в соответствии с инструкцией, устной или </w:t>
      </w:r>
      <w:r>
        <w:rPr>
          <w:spacing w:val="-2"/>
          <w:sz w:val="20"/>
        </w:rPr>
        <w:t>письменной;</w:t>
      </w:r>
    </w:p>
    <w:p w:rsidR="00F4518A" w:rsidRDefault="009654EA" w:rsidP="00F4518A">
      <w:pPr>
        <w:pStyle w:val="a3"/>
        <w:spacing w:before="6"/>
        <w:ind w:left="0" w:firstLine="0"/>
        <w:jc w:val="left"/>
        <w:rPr>
          <w:sz w:val="19"/>
        </w:rPr>
      </w:pPr>
      <w:r>
        <w:pict>
          <v:rect id="docshape53" o:spid="_x0000_s1130" style="position:absolute;margin-left:51.1pt;margin-top:12.45pt;width:2in;height:.5pt;z-index:-15645184;mso-wrap-distance-left:0;mso-wrap-distance-right:0;mso-position-horizontal-relative:page" fillcolor="black" stroked="f">
            <w10:wrap type="topAndBottom" anchorx="page"/>
          </v:rect>
        </w:pict>
      </w:r>
    </w:p>
    <w:p w:rsidR="00F4518A" w:rsidRDefault="00F4518A" w:rsidP="00F4518A">
      <w:pPr>
        <w:spacing w:before="86"/>
        <w:ind w:left="134" w:right="132" w:firstLine="228"/>
        <w:jc w:val="both"/>
        <w:rPr>
          <w:sz w:val="18"/>
        </w:rPr>
      </w:pPr>
      <w:bookmarkStart w:id="65" w:name="_bookmark17"/>
      <w:bookmarkEnd w:id="65"/>
      <w:r>
        <w:rPr>
          <w:sz w:val="18"/>
          <w:vertAlign w:val="superscript"/>
        </w:rPr>
        <w:t>1</w:t>
      </w:r>
      <w:r>
        <w:rPr>
          <w:spacing w:val="80"/>
          <w:sz w:val="18"/>
        </w:rPr>
        <w:t xml:space="preserve">   </w:t>
      </w:r>
      <w:r>
        <w:rPr>
          <w:sz w:val="18"/>
        </w:rPr>
        <w:t>Практическая</w:t>
      </w:r>
      <w:r>
        <w:rPr>
          <w:spacing w:val="78"/>
          <w:w w:val="150"/>
          <w:sz w:val="18"/>
        </w:rPr>
        <w:t xml:space="preserve"> </w:t>
      </w:r>
      <w:r>
        <w:rPr>
          <w:sz w:val="18"/>
        </w:rPr>
        <w:t>работа</w:t>
      </w:r>
      <w:r>
        <w:rPr>
          <w:spacing w:val="76"/>
          <w:w w:val="150"/>
          <w:sz w:val="18"/>
        </w:rPr>
        <w:t xml:space="preserve"> </w:t>
      </w:r>
      <w:r>
        <w:rPr>
          <w:sz w:val="18"/>
        </w:rPr>
        <w:t>на</w:t>
      </w:r>
      <w:r>
        <w:rPr>
          <w:spacing w:val="76"/>
          <w:w w:val="150"/>
          <w:sz w:val="18"/>
        </w:rPr>
        <w:t xml:space="preserve"> </w:t>
      </w:r>
      <w:r>
        <w:rPr>
          <w:sz w:val="18"/>
        </w:rPr>
        <w:t>персональном</w:t>
      </w:r>
      <w:r>
        <w:rPr>
          <w:spacing w:val="75"/>
          <w:w w:val="150"/>
          <w:sz w:val="18"/>
        </w:rPr>
        <w:t xml:space="preserve"> </w:t>
      </w:r>
      <w:r>
        <w:rPr>
          <w:sz w:val="18"/>
        </w:rPr>
        <w:t>компьютере</w:t>
      </w:r>
      <w:r>
        <w:rPr>
          <w:spacing w:val="76"/>
          <w:w w:val="150"/>
          <w:sz w:val="18"/>
        </w:rPr>
        <w:t xml:space="preserve"> </w:t>
      </w:r>
      <w:r>
        <w:rPr>
          <w:sz w:val="18"/>
        </w:rPr>
        <w:t>организуется в</w:t>
      </w:r>
      <w:r>
        <w:rPr>
          <w:spacing w:val="-4"/>
          <w:sz w:val="18"/>
        </w:rPr>
        <w:t xml:space="preserve"> </w:t>
      </w:r>
      <w:r>
        <w:rPr>
          <w:sz w:val="18"/>
        </w:rPr>
        <w:t xml:space="preserve">соответствии с материально-техническими возможностями образовательной </w:t>
      </w:r>
      <w:r>
        <w:rPr>
          <w:spacing w:val="-2"/>
          <w:sz w:val="18"/>
        </w:rPr>
        <w:t>организации.</w:t>
      </w:r>
    </w:p>
    <w:p w:rsidR="00F4518A" w:rsidRDefault="00F4518A" w:rsidP="00F4518A">
      <w:pPr>
        <w:jc w:val="both"/>
        <w:rPr>
          <w:sz w:val="18"/>
        </w:rPr>
        <w:sectPr w:rsidR="00F4518A">
          <w:pgSz w:w="7830" w:h="12020"/>
          <w:pgMar w:top="660" w:right="660" w:bottom="720" w:left="660" w:header="0" w:footer="537" w:gutter="0"/>
          <w:cols w:space="720"/>
        </w:sectPr>
      </w:pPr>
    </w:p>
    <w:p w:rsidR="00F4518A" w:rsidRDefault="00F4518A" w:rsidP="00484FBF">
      <w:pPr>
        <w:pStyle w:val="a6"/>
        <w:numPr>
          <w:ilvl w:val="0"/>
          <w:numId w:val="31"/>
        </w:numPr>
        <w:tabs>
          <w:tab w:val="left" w:pos="701"/>
        </w:tabs>
        <w:spacing w:before="63" w:line="252" w:lineRule="auto"/>
        <w:ind w:right="131"/>
        <w:rPr>
          <w:sz w:val="20"/>
        </w:rPr>
      </w:pPr>
      <w:r>
        <w:rPr>
          <w:sz w:val="20"/>
        </w:rPr>
        <w:lastRenderedPageBreak/>
        <w:t xml:space="preserve">соотносить результат работы с заданным алгоритмом, проверять изделия в действии, вносить необходимые дополнения и измене- </w:t>
      </w:r>
      <w:r>
        <w:rPr>
          <w:spacing w:val="-4"/>
          <w:sz w:val="20"/>
        </w:rPr>
        <w:t>ния;</w:t>
      </w:r>
    </w:p>
    <w:p w:rsidR="00F4518A" w:rsidRDefault="00F4518A" w:rsidP="00484FBF">
      <w:pPr>
        <w:pStyle w:val="a6"/>
        <w:numPr>
          <w:ilvl w:val="0"/>
          <w:numId w:val="31"/>
        </w:numPr>
        <w:tabs>
          <w:tab w:val="left" w:pos="701"/>
        </w:tabs>
        <w:spacing w:before="3" w:line="252" w:lineRule="auto"/>
        <w:ind w:right="126"/>
        <w:rPr>
          <w:sz w:val="20"/>
        </w:rPr>
      </w:pPr>
      <w:r>
        <w:rPr>
          <w:sz w:val="20"/>
        </w:rPr>
        <w:t>классифицировать изделия по самостоятельно предложенному существенному признаку (используемый материал, форма, раз- мер, назначение, способ сборки);</w:t>
      </w:r>
    </w:p>
    <w:p w:rsidR="00F4518A" w:rsidRDefault="00F4518A" w:rsidP="00484FBF">
      <w:pPr>
        <w:pStyle w:val="a6"/>
        <w:numPr>
          <w:ilvl w:val="0"/>
          <w:numId w:val="31"/>
        </w:numPr>
        <w:tabs>
          <w:tab w:val="left" w:pos="701"/>
        </w:tabs>
        <w:spacing w:before="0" w:line="252" w:lineRule="auto"/>
        <w:ind w:right="134"/>
        <w:rPr>
          <w:sz w:val="20"/>
        </w:rPr>
      </w:pPr>
      <w:r>
        <w:rPr>
          <w:sz w:val="20"/>
        </w:rPr>
        <w:t>выполнять</w:t>
      </w:r>
      <w:r>
        <w:rPr>
          <w:spacing w:val="-8"/>
          <w:sz w:val="20"/>
        </w:rPr>
        <w:t xml:space="preserve"> </w:t>
      </w:r>
      <w:r>
        <w:rPr>
          <w:sz w:val="20"/>
        </w:rPr>
        <w:t>действия</w:t>
      </w:r>
      <w:r>
        <w:rPr>
          <w:spacing w:val="-9"/>
          <w:sz w:val="20"/>
        </w:rPr>
        <w:t xml:space="preserve"> </w:t>
      </w:r>
      <w:r>
        <w:rPr>
          <w:sz w:val="20"/>
        </w:rPr>
        <w:t>анализа</w:t>
      </w:r>
      <w:r>
        <w:rPr>
          <w:spacing w:val="-6"/>
          <w:sz w:val="20"/>
        </w:rPr>
        <w:t xml:space="preserve"> </w:t>
      </w:r>
      <w:r>
        <w:rPr>
          <w:sz w:val="20"/>
        </w:rPr>
        <w:t>и</w:t>
      </w:r>
      <w:r>
        <w:rPr>
          <w:spacing w:val="-10"/>
          <w:sz w:val="20"/>
        </w:rPr>
        <w:t xml:space="preserve"> </w:t>
      </w:r>
      <w:r>
        <w:rPr>
          <w:sz w:val="20"/>
        </w:rPr>
        <w:t>синтеза,</w:t>
      </w:r>
      <w:r>
        <w:rPr>
          <w:spacing w:val="-8"/>
          <w:sz w:val="20"/>
        </w:rPr>
        <w:t xml:space="preserve"> </w:t>
      </w:r>
      <w:r>
        <w:rPr>
          <w:sz w:val="20"/>
        </w:rPr>
        <w:t>сравнения,</w:t>
      </w:r>
      <w:r>
        <w:rPr>
          <w:spacing w:val="-8"/>
          <w:sz w:val="20"/>
        </w:rPr>
        <w:t xml:space="preserve"> </w:t>
      </w:r>
      <w:r>
        <w:rPr>
          <w:sz w:val="20"/>
        </w:rPr>
        <w:t>классификации предметов/изделий с учётом указанных критериев;</w:t>
      </w:r>
    </w:p>
    <w:p w:rsidR="00F4518A" w:rsidRDefault="00F4518A" w:rsidP="00484FBF">
      <w:pPr>
        <w:pStyle w:val="a6"/>
        <w:numPr>
          <w:ilvl w:val="0"/>
          <w:numId w:val="31"/>
        </w:numPr>
        <w:tabs>
          <w:tab w:val="left" w:pos="702"/>
        </w:tabs>
        <w:spacing w:line="252" w:lineRule="auto"/>
        <w:ind w:left="701" w:right="128"/>
        <w:rPr>
          <w:sz w:val="20"/>
        </w:rPr>
      </w:pPr>
      <w:r>
        <w:rPr>
          <w:sz w:val="20"/>
        </w:rPr>
        <w:t xml:space="preserve">анализировать устройство простых изделий по образцу, рисунку, выделять основные и второстепенные составляющие конструк- </w:t>
      </w:r>
      <w:r>
        <w:rPr>
          <w:spacing w:val="-4"/>
          <w:sz w:val="20"/>
        </w:rPr>
        <w:t>ции.</w:t>
      </w:r>
    </w:p>
    <w:p w:rsidR="00F4518A" w:rsidRDefault="00F4518A" w:rsidP="00F4518A">
      <w:pPr>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F4518A" w:rsidRDefault="00F4518A" w:rsidP="00484FBF">
      <w:pPr>
        <w:pStyle w:val="a6"/>
        <w:numPr>
          <w:ilvl w:val="0"/>
          <w:numId w:val="31"/>
        </w:numPr>
        <w:tabs>
          <w:tab w:val="left" w:pos="702"/>
        </w:tabs>
        <w:spacing w:before="10" w:line="252" w:lineRule="auto"/>
        <w:ind w:left="701" w:right="132"/>
        <w:rPr>
          <w:sz w:val="20"/>
        </w:rPr>
      </w:pPr>
      <w:r>
        <w:rPr>
          <w:sz w:val="20"/>
        </w:rPr>
        <w:t>находить необходимую для выполнения работы информацию, пользуясь</w:t>
      </w:r>
      <w:r>
        <w:rPr>
          <w:spacing w:val="-4"/>
          <w:sz w:val="20"/>
        </w:rPr>
        <w:t xml:space="preserve"> </w:t>
      </w:r>
      <w:r>
        <w:rPr>
          <w:sz w:val="20"/>
        </w:rPr>
        <w:t>различными</w:t>
      </w:r>
      <w:r>
        <w:rPr>
          <w:spacing w:val="-3"/>
          <w:sz w:val="20"/>
        </w:rPr>
        <w:t xml:space="preserve"> </w:t>
      </w:r>
      <w:r>
        <w:rPr>
          <w:sz w:val="20"/>
        </w:rPr>
        <w:t>источниками,</w:t>
      </w:r>
      <w:r>
        <w:rPr>
          <w:spacing w:val="-4"/>
          <w:sz w:val="20"/>
        </w:rPr>
        <w:t xml:space="preserve"> </w:t>
      </w:r>
      <w:r>
        <w:rPr>
          <w:sz w:val="20"/>
        </w:rPr>
        <w:t>анализировать</w:t>
      </w:r>
      <w:r>
        <w:rPr>
          <w:spacing w:val="-4"/>
          <w:sz w:val="20"/>
        </w:rPr>
        <w:t xml:space="preserve"> </w:t>
      </w:r>
      <w:r>
        <w:rPr>
          <w:sz w:val="20"/>
        </w:rPr>
        <w:t>её</w:t>
      </w:r>
      <w:r>
        <w:rPr>
          <w:spacing w:val="-2"/>
          <w:sz w:val="20"/>
        </w:rPr>
        <w:t xml:space="preserve"> </w:t>
      </w:r>
      <w:r>
        <w:rPr>
          <w:sz w:val="20"/>
        </w:rPr>
        <w:t>и</w:t>
      </w:r>
      <w:r>
        <w:rPr>
          <w:spacing w:val="-5"/>
          <w:sz w:val="20"/>
        </w:rPr>
        <w:t xml:space="preserve"> </w:t>
      </w:r>
      <w:r>
        <w:rPr>
          <w:sz w:val="20"/>
        </w:rPr>
        <w:t>отбирать в соответствии с решаемой задачей;</w:t>
      </w:r>
    </w:p>
    <w:p w:rsidR="00F4518A" w:rsidRDefault="00F4518A" w:rsidP="00484FBF">
      <w:pPr>
        <w:pStyle w:val="a6"/>
        <w:numPr>
          <w:ilvl w:val="0"/>
          <w:numId w:val="31"/>
        </w:numPr>
        <w:tabs>
          <w:tab w:val="left" w:pos="702"/>
        </w:tabs>
        <w:spacing w:before="3" w:line="252" w:lineRule="auto"/>
        <w:ind w:left="701" w:right="129"/>
        <w:rPr>
          <w:sz w:val="20"/>
        </w:rPr>
      </w:pPr>
      <w:r>
        <w:rPr>
          <w:sz w:val="20"/>
        </w:rPr>
        <w:t>на основе анализа информации производить выбор наиболее эф- фективных способов работы;</w:t>
      </w:r>
    </w:p>
    <w:p w:rsidR="00F4518A" w:rsidRDefault="00F4518A" w:rsidP="00484FBF">
      <w:pPr>
        <w:pStyle w:val="a6"/>
        <w:numPr>
          <w:ilvl w:val="0"/>
          <w:numId w:val="31"/>
        </w:numPr>
        <w:tabs>
          <w:tab w:val="left" w:pos="702"/>
        </w:tabs>
        <w:spacing w:before="0" w:line="252" w:lineRule="auto"/>
        <w:ind w:left="701" w:right="132"/>
        <w:rPr>
          <w:sz w:val="20"/>
        </w:rPr>
      </w:pPr>
      <w:r>
        <w:rPr>
          <w:sz w:val="20"/>
        </w:rPr>
        <w:t>использовать</w:t>
      </w:r>
      <w:r>
        <w:rPr>
          <w:spacing w:val="-2"/>
          <w:sz w:val="20"/>
        </w:rPr>
        <w:t xml:space="preserve"> </w:t>
      </w:r>
      <w:r>
        <w:rPr>
          <w:sz w:val="20"/>
        </w:rPr>
        <w:t>знаково-символические</w:t>
      </w:r>
      <w:r>
        <w:rPr>
          <w:spacing w:val="-2"/>
          <w:sz w:val="20"/>
        </w:rPr>
        <w:t xml:space="preserve"> </w:t>
      </w:r>
      <w:r>
        <w:rPr>
          <w:sz w:val="20"/>
        </w:rPr>
        <w:t>средства для</w:t>
      </w:r>
      <w:r>
        <w:rPr>
          <w:spacing w:val="-2"/>
          <w:sz w:val="20"/>
        </w:rPr>
        <w:t xml:space="preserve"> </w:t>
      </w:r>
      <w:r>
        <w:rPr>
          <w:sz w:val="20"/>
        </w:rPr>
        <w:t>решения</w:t>
      </w:r>
      <w:r>
        <w:rPr>
          <w:spacing w:val="-2"/>
          <w:sz w:val="20"/>
        </w:rPr>
        <w:t xml:space="preserve"> </w:t>
      </w:r>
      <w:r>
        <w:rPr>
          <w:sz w:val="20"/>
        </w:rPr>
        <w:t>задач в</w:t>
      </w:r>
      <w:r>
        <w:rPr>
          <w:spacing w:val="-4"/>
          <w:sz w:val="20"/>
        </w:rPr>
        <w:t xml:space="preserve"> </w:t>
      </w:r>
      <w:r>
        <w:rPr>
          <w:sz w:val="20"/>
        </w:rPr>
        <w:t>умственной</w:t>
      </w:r>
      <w:r>
        <w:rPr>
          <w:spacing w:val="-7"/>
          <w:sz w:val="20"/>
        </w:rPr>
        <w:t xml:space="preserve"> </w:t>
      </w:r>
      <w:r>
        <w:rPr>
          <w:sz w:val="20"/>
        </w:rPr>
        <w:t>или</w:t>
      </w:r>
      <w:r>
        <w:rPr>
          <w:spacing w:val="-7"/>
          <w:sz w:val="20"/>
        </w:rPr>
        <w:t xml:space="preserve"> </w:t>
      </w:r>
      <w:r>
        <w:rPr>
          <w:sz w:val="20"/>
        </w:rPr>
        <w:t>материализованной</w:t>
      </w:r>
      <w:r>
        <w:rPr>
          <w:spacing w:val="-7"/>
          <w:sz w:val="20"/>
        </w:rPr>
        <w:t xml:space="preserve"> </w:t>
      </w:r>
      <w:r>
        <w:rPr>
          <w:sz w:val="20"/>
        </w:rPr>
        <w:t>форме,</w:t>
      </w:r>
      <w:r>
        <w:rPr>
          <w:spacing w:val="-5"/>
          <w:sz w:val="20"/>
        </w:rPr>
        <w:t xml:space="preserve"> </w:t>
      </w:r>
      <w:r>
        <w:rPr>
          <w:sz w:val="20"/>
        </w:rPr>
        <w:t>выполнять</w:t>
      </w:r>
      <w:r>
        <w:rPr>
          <w:spacing w:val="-6"/>
          <w:sz w:val="20"/>
        </w:rPr>
        <w:t xml:space="preserve"> </w:t>
      </w:r>
      <w:r>
        <w:rPr>
          <w:sz w:val="20"/>
        </w:rPr>
        <w:t>действия моделирования, работать с моделями;</w:t>
      </w:r>
    </w:p>
    <w:p w:rsidR="00F4518A" w:rsidRDefault="00F4518A" w:rsidP="00484FBF">
      <w:pPr>
        <w:pStyle w:val="a6"/>
        <w:numPr>
          <w:ilvl w:val="0"/>
          <w:numId w:val="31"/>
        </w:numPr>
        <w:tabs>
          <w:tab w:val="left" w:pos="702"/>
        </w:tabs>
        <w:spacing w:before="3" w:line="252" w:lineRule="auto"/>
        <w:ind w:left="701" w:right="135"/>
        <w:rPr>
          <w:sz w:val="20"/>
        </w:rPr>
      </w:pPr>
      <w:r>
        <w:rPr>
          <w:sz w:val="20"/>
        </w:rPr>
        <w:t>осуществлять поиск дополнительной информации по тематике творческих и проектных работ;</w:t>
      </w:r>
    </w:p>
    <w:p w:rsidR="00F4518A" w:rsidRDefault="00F4518A" w:rsidP="00484FBF">
      <w:pPr>
        <w:pStyle w:val="a6"/>
        <w:numPr>
          <w:ilvl w:val="0"/>
          <w:numId w:val="31"/>
        </w:numPr>
        <w:tabs>
          <w:tab w:val="left" w:pos="702"/>
        </w:tabs>
        <w:spacing w:before="1" w:line="249" w:lineRule="auto"/>
        <w:ind w:left="701" w:right="127"/>
        <w:rPr>
          <w:sz w:val="20"/>
        </w:rPr>
      </w:pPr>
      <w:r>
        <w:rPr>
          <w:sz w:val="20"/>
        </w:rPr>
        <w:t>использовать рисунки из ресурса компьютера в оформлении из- делий и др.;</w:t>
      </w:r>
    </w:p>
    <w:p w:rsidR="00F4518A" w:rsidRDefault="00F4518A" w:rsidP="00484FBF">
      <w:pPr>
        <w:pStyle w:val="a6"/>
        <w:numPr>
          <w:ilvl w:val="0"/>
          <w:numId w:val="31"/>
        </w:numPr>
        <w:tabs>
          <w:tab w:val="left" w:pos="702"/>
        </w:tabs>
        <w:spacing w:before="5" w:line="252" w:lineRule="auto"/>
        <w:ind w:left="701" w:right="133"/>
        <w:rPr>
          <w:sz w:val="20"/>
        </w:rPr>
      </w:pPr>
      <w:r>
        <w:rPr>
          <w:sz w:val="20"/>
        </w:rPr>
        <w:t>использовать средства информационно-коммуникационных тех- нологий для решения учебных и практических задач, в</w:t>
      </w:r>
      <w:r>
        <w:rPr>
          <w:spacing w:val="-2"/>
          <w:sz w:val="20"/>
        </w:rPr>
        <w:t xml:space="preserve"> </w:t>
      </w:r>
      <w:r>
        <w:rPr>
          <w:sz w:val="20"/>
        </w:rPr>
        <w:t>том числе Интернет под руководством учителя.</w:t>
      </w:r>
    </w:p>
    <w:p w:rsidR="00F4518A" w:rsidRDefault="00F4518A" w:rsidP="00F4518A">
      <w:pPr>
        <w:spacing w:before="2"/>
        <w:ind w:left="362"/>
        <w:jc w:val="both"/>
        <w:rPr>
          <w:sz w:val="20"/>
        </w:rPr>
      </w:pPr>
      <w:r>
        <w:rPr>
          <w:i/>
          <w:w w:val="95"/>
          <w:sz w:val="20"/>
        </w:rPr>
        <w:t>Коммуникативные</w:t>
      </w:r>
      <w:r>
        <w:rPr>
          <w:i/>
          <w:spacing w:val="63"/>
          <w:sz w:val="20"/>
        </w:rPr>
        <w:t xml:space="preserve"> </w:t>
      </w:r>
      <w:r>
        <w:rPr>
          <w:i/>
          <w:spacing w:val="-4"/>
          <w:sz w:val="20"/>
        </w:rPr>
        <w:t>УУД</w:t>
      </w:r>
      <w:r>
        <w:rPr>
          <w:spacing w:val="-4"/>
          <w:sz w:val="20"/>
        </w:rPr>
        <w:t>:</w:t>
      </w:r>
    </w:p>
    <w:p w:rsidR="00F4518A" w:rsidRDefault="00F4518A" w:rsidP="00484FBF">
      <w:pPr>
        <w:pStyle w:val="a6"/>
        <w:numPr>
          <w:ilvl w:val="0"/>
          <w:numId w:val="31"/>
        </w:numPr>
        <w:tabs>
          <w:tab w:val="left" w:pos="702"/>
        </w:tabs>
        <w:spacing w:before="10" w:line="252" w:lineRule="auto"/>
        <w:ind w:left="701" w:right="130"/>
        <w:rPr>
          <w:sz w:val="20"/>
        </w:rPr>
      </w:pPr>
      <w:r>
        <w:rPr>
          <w:sz w:val="20"/>
        </w:rPr>
        <w:t>соблюдать правила участия в диалоге: ставить вопросы, аргу- ментировать и доказывать свою точку зрения, уважительно от- носиться к чужому мнению;</w:t>
      </w:r>
    </w:p>
    <w:p w:rsidR="00F4518A" w:rsidRDefault="00F4518A" w:rsidP="00484FBF">
      <w:pPr>
        <w:pStyle w:val="a6"/>
        <w:numPr>
          <w:ilvl w:val="0"/>
          <w:numId w:val="31"/>
        </w:numPr>
        <w:tabs>
          <w:tab w:val="left" w:pos="702"/>
        </w:tabs>
        <w:spacing w:before="1" w:line="252" w:lineRule="auto"/>
        <w:ind w:left="701" w:right="132"/>
        <w:rPr>
          <w:sz w:val="20"/>
        </w:rPr>
      </w:pPr>
      <w:r>
        <w:rPr>
          <w:sz w:val="20"/>
        </w:rPr>
        <w:t>описывать</w:t>
      </w:r>
      <w:r>
        <w:rPr>
          <w:spacing w:val="-9"/>
          <w:sz w:val="20"/>
        </w:rPr>
        <w:t xml:space="preserve"> </w:t>
      </w:r>
      <w:r>
        <w:rPr>
          <w:sz w:val="20"/>
        </w:rPr>
        <w:t>факты</w:t>
      </w:r>
      <w:r>
        <w:rPr>
          <w:spacing w:val="-6"/>
          <w:sz w:val="20"/>
        </w:rPr>
        <w:t xml:space="preserve"> </w:t>
      </w:r>
      <w:r>
        <w:rPr>
          <w:sz w:val="20"/>
        </w:rPr>
        <w:t>из</w:t>
      </w:r>
      <w:r>
        <w:rPr>
          <w:spacing w:val="-6"/>
          <w:sz w:val="20"/>
        </w:rPr>
        <w:t xml:space="preserve"> </w:t>
      </w:r>
      <w:r>
        <w:rPr>
          <w:sz w:val="20"/>
        </w:rPr>
        <w:t>истории</w:t>
      </w:r>
      <w:r>
        <w:rPr>
          <w:spacing w:val="-7"/>
          <w:sz w:val="20"/>
        </w:rPr>
        <w:t xml:space="preserve"> </w:t>
      </w:r>
      <w:r>
        <w:rPr>
          <w:sz w:val="20"/>
        </w:rPr>
        <w:t>развития</w:t>
      </w:r>
      <w:r>
        <w:rPr>
          <w:spacing w:val="-9"/>
          <w:sz w:val="20"/>
        </w:rPr>
        <w:t xml:space="preserve"> </w:t>
      </w:r>
      <w:r>
        <w:rPr>
          <w:sz w:val="20"/>
        </w:rPr>
        <w:t>ремёсел</w:t>
      </w:r>
      <w:r>
        <w:rPr>
          <w:spacing w:val="-10"/>
          <w:sz w:val="20"/>
        </w:rPr>
        <w:t xml:space="preserve"> </w:t>
      </w:r>
      <w:r>
        <w:rPr>
          <w:sz w:val="20"/>
        </w:rPr>
        <w:t>на</w:t>
      </w:r>
      <w:r>
        <w:rPr>
          <w:spacing w:val="-9"/>
          <w:sz w:val="20"/>
        </w:rPr>
        <w:t xml:space="preserve"> </w:t>
      </w:r>
      <w:r>
        <w:rPr>
          <w:sz w:val="20"/>
        </w:rPr>
        <w:t>Руси</w:t>
      </w:r>
      <w:r>
        <w:rPr>
          <w:spacing w:val="-10"/>
          <w:sz w:val="20"/>
        </w:rPr>
        <w:t xml:space="preserve"> </w:t>
      </w:r>
      <w:r>
        <w:rPr>
          <w:sz w:val="20"/>
        </w:rPr>
        <w:t>и</w:t>
      </w:r>
      <w:r>
        <w:rPr>
          <w:spacing w:val="-8"/>
          <w:sz w:val="20"/>
        </w:rPr>
        <w:t xml:space="preserve"> </w:t>
      </w:r>
      <w:r>
        <w:rPr>
          <w:sz w:val="20"/>
        </w:rPr>
        <w:t>в</w:t>
      </w:r>
      <w:r>
        <w:rPr>
          <w:spacing w:val="-9"/>
          <w:sz w:val="20"/>
        </w:rPr>
        <w:t xml:space="preserve"> </w:t>
      </w:r>
      <w:r>
        <w:rPr>
          <w:sz w:val="20"/>
        </w:rPr>
        <w:t>России, высказывать</w:t>
      </w:r>
      <w:r>
        <w:rPr>
          <w:spacing w:val="80"/>
          <w:sz w:val="20"/>
        </w:rPr>
        <w:t xml:space="preserve">  </w:t>
      </w:r>
      <w:r>
        <w:rPr>
          <w:sz w:val="20"/>
        </w:rPr>
        <w:t>своё</w:t>
      </w:r>
      <w:r>
        <w:rPr>
          <w:spacing w:val="79"/>
          <w:sz w:val="20"/>
        </w:rPr>
        <w:t xml:space="preserve">  </w:t>
      </w:r>
      <w:r>
        <w:rPr>
          <w:sz w:val="20"/>
        </w:rPr>
        <w:t>отношение</w:t>
      </w:r>
      <w:r>
        <w:rPr>
          <w:spacing w:val="80"/>
          <w:sz w:val="20"/>
        </w:rPr>
        <w:t xml:space="preserve">  </w:t>
      </w:r>
      <w:r>
        <w:rPr>
          <w:sz w:val="20"/>
        </w:rPr>
        <w:t>к</w:t>
      </w:r>
      <w:r>
        <w:rPr>
          <w:spacing w:val="80"/>
          <w:sz w:val="20"/>
        </w:rPr>
        <w:t xml:space="preserve">  </w:t>
      </w:r>
      <w:r>
        <w:rPr>
          <w:sz w:val="20"/>
        </w:rPr>
        <w:t>предметам</w:t>
      </w:r>
      <w:r>
        <w:rPr>
          <w:spacing w:val="80"/>
          <w:sz w:val="20"/>
        </w:rPr>
        <w:t xml:space="preserve">  </w:t>
      </w:r>
      <w:r>
        <w:rPr>
          <w:sz w:val="20"/>
        </w:rPr>
        <w:t>декоратив- но-прикладного искусства разных народов РФ;</w:t>
      </w:r>
    </w:p>
    <w:p w:rsidR="00F4518A" w:rsidRDefault="00F4518A" w:rsidP="00484FBF">
      <w:pPr>
        <w:pStyle w:val="a6"/>
        <w:numPr>
          <w:ilvl w:val="0"/>
          <w:numId w:val="31"/>
        </w:numPr>
        <w:tabs>
          <w:tab w:val="left" w:pos="702"/>
        </w:tabs>
        <w:spacing w:before="3" w:line="252" w:lineRule="auto"/>
        <w:ind w:left="701" w:right="134"/>
        <w:rPr>
          <w:sz w:val="20"/>
        </w:rPr>
      </w:pPr>
      <w:r>
        <w:rPr>
          <w:sz w:val="20"/>
        </w:rPr>
        <w:t>создавать тексты-рассуждения: раскрывать последовательность операций при работе с разными материалами;</w:t>
      </w:r>
    </w:p>
    <w:p w:rsidR="00F4518A" w:rsidRDefault="00F4518A" w:rsidP="00484FBF">
      <w:pPr>
        <w:pStyle w:val="a6"/>
        <w:numPr>
          <w:ilvl w:val="0"/>
          <w:numId w:val="31"/>
        </w:numPr>
        <w:tabs>
          <w:tab w:val="left" w:pos="702"/>
        </w:tabs>
        <w:spacing w:before="0" w:line="252" w:lineRule="auto"/>
        <w:ind w:left="701" w:right="128"/>
        <w:rPr>
          <w:sz w:val="20"/>
        </w:rPr>
      </w:pPr>
      <w:r>
        <w:rPr>
          <w:sz w:val="20"/>
        </w:rPr>
        <w:t>осознавать культурно-исторический смысл и назначение празд- ников, их роль в жизни каждого человека; ориентироваться в традициях организации и оформления праздников.</w:t>
      </w:r>
    </w:p>
    <w:p w:rsidR="00F4518A" w:rsidRDefault="00F4518A" w:rsidP="00F4518A">
      <w:pPr>
        <w:spacing w:before="2"/>
        <w:ind w:left="362"/>
        <w:jc w:val="both"/>
        <w:rPr>
          <w:sz w:val="20"/>
        </w:rPr>
      </w:pPr>
      <w:r>
        <w:rPr>
          <w:i/>
          <w:spacing w:val="-2"/>
          <w:sz w:val="20"/>
        </w:rPr>
        <w:t>Регулятивные</w:t>
      </w:r>
      <w:r>
        <w:rPr>
          <w:i/>
          <w:spacing w:val="8"/>
          <w:sz w:val="20"/>
        </w:rPr>
        <w:t xml:space="preserve"> </w:t>
      </w:r>
      <w:r>
        <w:rPr>
          <w:i/>
          <w:spacing w:val="-4"/>
          <w:sz w:val="20"/>
        </w:rPr>
        <w:t>УУД</w:t>
      </w:r>
      <w:r>
        <w:rPr>
          <w:spacing w:val="-4"/>
          <w:sz w:val="20"/>
        </w:rPr>
        <w:t>:</w:t>
      </w:r>
    </w:p>
    <w:p w:rsidR="00F4518A" w:rsidRDefault="00F4518A" w:rsidP="00F4518A">
      <w:pPr>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31"/>
        </w:numPr>
        <w:tabs>
          <w:tab w:val="left" w:pos="701"/>
        </w:tabs>
        <w:spacing w:before="63" w:line="252" w:lineRule="auto"/>
        <w:ind w:right="130"/>
        <w:rPr>
          <w:sz w:val="20"/>
        </w:rPr>
      </w:pPr>
      <w:r>
        <w:rPr>
          <w:sz w:val="20"/>
        </w:rPr>
        <w:lastRenderedPageBreak/>
        <w:t>понимать и принимать учебную задачу, самостоятельно опреде- лять цели учебно-познавательной деятельности;</w:t>
      </w:r>
    </w:p>
    <w:p w:rsidR="00F4518A" w:rsidRDefault="00F4518A" w:rsidP="00484FBF">
      <w:pPr>
        <w:pStyle w:val="a6"/>
        <w:numPr>
          <w:ilvl w:val="0"/>
          <w:numId w:val="31"/>
        </w:numPr>
        <w:tabs>
          <w:tab w:val="left" w:pos="702"/>
        </w:tabs>
        <w:spacing w:line="252" w:lineRule="auto"/>
        <w:ind w:left="701" w:right="131"/>
        <w:rPr>
          <w:sz w:val="20"/>
        </w:rPr>
      </w:pPr>
      <w:r>
        <w:rPr>
          <w:sz w:val="20"/>
        </w:rPr>
        <w:t>планировать</w:t>
      </w:r>
      <w:r>
        <w:rPr>
          <w:spacing w:val="-1"/>
          <w:sz w:val="20"/>
        </w:rPr>
        <w:t xml:space="preserve"> </w:t>
      </w:r>
      <w:r>
        <w:rPr>
          <w:sz w:val="20"/>
        </w:rPr>
        <w:t>практическую</w:t>
      </w:r>
      <w:r>
        <w:rPr>
          <w:spacing w:val="-1"/>
          <w:sz w:val="20"/>
        </w:rPr>
        <w:t xml:space="preserve"> </w:t>
      </w:r>
      <w:r>
        <w:rPr>
          <w:sz w:val="20"/>
        </w:rPr>
        <w:t>работу</w:t>
      </w:r>
      <w:r>
        <w:rPr>
          <w:spacing w:val="-6"/>
          <w:sz w:val="20"/>
        </w:rPr>
        <w:t xml:space="preserve"> </w:t>
      </w:r>
      <w:r>
        <w:rPr>
          <w:sz w:val="20"/>
        </w:rPr>
        <w:t>в</w:t>
      </w:r>
      <w:r>
        <w:rPr>
          <w:spacing w:val="-3"/>
          <w:sz w:val="20"/>
        </w:rPr>
        <w:t xml:space="preserve"> </w:t>
      </w:r>
      <w:r>
        <w:rPr>
          <w:sz w:val="20"/>
        </w:rPr>
        <w:t>соответствии</w:t>
      </w:r>
      <w:r>
        <w:rPr>
          <w:spacing w:val="-4"/>
          <w:sz w:val="20"/>
        </w:rPr>
        <w:t xml:space="preserve"> </w:t>
      </w:r>
      <w:r>
        <w:rPr>
          <w:sz w:val="20"/>
        </w:rPr>
        <w:t>с</w:t>
      </w:r>
      <w:r>
        <w:rPr>
          <w:spacing w:val="-2"/>
          <w:sz w:val="20"/>
        </w:rPr>
        <w:t xml:space="preserve"> </w:t>
      </w:r>
      <w:r>
        <w:rPr>
          <w:sz w:val="20"/>
        </w:rPr>
        <w:t>поставленной целью и выполнять её в соответствии с планом;</w:t>
      </w:r>
    </w:p>
    <w:p w:rsidR="00F4518A" w:rsidRDefault="00F4518A" w:rsidP="00484FBF">
      <w:pPr>
        <w:pStyle w:val="a6"/>
        <w:numPr>
          <w:ilvl w:val="0"/>
          <w:numId w:val="31"/>
        </w:numPr>
        <w:tabs>
          <w:tab w:val="left" w:pos="702"/>
        </w:tabs>
        <w:spacing w:before="0" w:line="252" w:lineRule="auto"/>
        <w:ind w:left="701" w:right="130"/>
        <w:rPr>
          <w:sz w:val="20"/>
        </w:rPr>
      </w:pPr>
      <w:r>
        <w:rPr>
          <w:sz w:val="20"/>
        </w:rPr>
        <w:t>на основе анализа причинно-следственных связей между дей- ствиями и их результатами прогнозировать практические «шаги» для получения необходимого результата;</w:t>
      </w:r>
    </w:p>
    <w:p w:rsidR="00F4518A" w:rsidRDefault="00F4518A" w:rsidP="00484FBF">
      <w:pPr>
        <w:pStyle w:val="a6"/>
        <w:numPr>
          <w:ilvl w:val="0"/>
          <w:numId w:val="31"/>
        </w:numPr>
        <w:tabs>
          <w:tab w:val="left" w:pos="702"/>
        </w:tabs>
        <w:spacing w:line="252" w:lineRule="auto"/>
        <w:ind w:left="701" w:right="131"/>
        <w:rPr>
          <w:sz w:val="20"/>
        </w:rPr>
      </w:pPr>
      <w:r>
        <w:rPr>
          <w:sz w:val="20"/>
        </w:rPr>
        <w:t>выполнять</w:t>
      </w:r>
      <w:r>
        <w:rPr>
          <w:spacing w:val="-3"/>
          <w:sz w:val="20"/>
        </w:rPr>
        <w:t xml:space="preserve"> </w:t>
      </w:r>
      <w:r>
        <w:rPr>
          <w:sz w:val="20"/>
        </w:rPr>
        <w:t>действия</w:t>
      </w:r>
      <w:r>
        <w:rPr>
          <w:spacing w:val="-2"/>
          <w:sz w:val="20"/>
        </w:rPr>
        <w:t xml:space="preserve"> </w:t>
      </w:r>
      <w:r>
        <w:rPr>
          <w:sz w:val="20"/>
        </w:rPr>
        <w:t>контроля/самоконтроля</w:t>
      </w:r>
      <w:r>
        <w:rPr>
          <w:spacing w:val="-4"/>
          <w:sz w:val="20"/>
        </w:rPr>
        <w:t xml:space="preserve"> </w:t>
      </w:r>
      <w:r>
        <w:rPr>
          <w:sz w:val="20"/>
        </w:rPr>
        <w:t>и</w:t>
      </w:r>
      <w:r>
        <w:rPr>
          <w:spacing w:val="-5"/>
          <w:sz w:val="20"/>
        </w:rPr>
        <w:t xml:space="preserve"> </w:t>
      </w:r>
      <w:r>
        <w:rPr>
          <w:sz w:val="20"/>
        </w:rPr>
        <w:t>оценки;</w:t>
      </w:r>
      <w:r>
        <w:rPr>
          <w:spacing w:val="-1"/>
          <w:sz w:val="20"/>
        </w:rPr>
        <w:t xml:space="preserve"> </w:t>
      </w:r>
      <w:r>
        <w:rPr>
          <w:sz w:val="20"/>
        </w:rPr>
        <w:t>процесса</w:t>
      </w:r>
      <w:r>
        <w:rPr>
          <w:spacing w:val="-3"/>
          <w:sz w:val="20"/>
        </w:rPr>
        <w:t xml:space="preserve"> </w:t>
      </w:r>
      <w:r>
        <w:rPr>
          <w:sz w:val="20"/>
        </w:rPr>
        <w:t>и результата</w:t>
      </w:r>
      <w:r>
        <w:rPr>
          <w:spacing w:val="-7"/>
          <w:sz w:val="20"/>
        </w:rPr>
        <w:t xml:space="preserve"> </w:t>
      </w:r>
      <w:r>
        <w:rPr>
          <w:sz w:val="20"/>
        </w:rPr>
        <w:t>деятельности,</w:t>
      </w:r>
      <w:r>
        <w:rPr>
          <w:spacing w:val="-4"/>
          <w:sz w:val="20"/>
        </w:rPr>
        <w:t xml:space="preserve"> </w:t>
      </w:r>
      <w:r>
        <w:rPr>
          <w:sz w:val="20"/>
        </w:rPr>
        <w:t>при</w:t>
      </w:r>
      <w:r>
        <w:rPr>
          <w:spacing w:val="-8"/>
          <w:sz w:val="20"/>
        </w:rPr>
        <w:t xml:space="preserve"> </w:t>
      </w:r>
      <w:r>
        <w:rPr>
          <w:sz w:val="20"/>
        </w:rPr>
        <w:t>необходимости</w:t>
      </w:r>
      <w:r>
        <w:rPr>
          <w:spacing w:val="-6"/>
          <w:sz w:val="20"/>
        </w:rPr>
        <w:t xml:space="preserve"> </w:t>
      </w:r>
      <w:r>
        <w:rPr>
          <w:sz w:val="20"/>
        </w:rPr>
        <w:t>вносить</w:t>
      </w:r>
      <w:r>
        <w:rPr>
          <w:spacing w:val="-4"/>
          <w:sz w:val="20"/>
        </w:rPr>
        <w:t xml:space="preserve"> </w:t>
      </w:r>
      <w:r>
        <w:rPr>
          <w:sz w:val="20"/>
        </w:rPr>
        <w:t>коррективы в выполняемые действия;</w:t>
      </w:r>
    </w:p>
    <w:p w:rsidR="00F4518A" w:rsidRDefault="00F4518A" w:rsidP="00484FBF">
      <w:pPr>
        <w:pStyle w:val="a6"/>
        <w:numPr>
          <w:ilvl w:val="0"/>
          <w:numId w:val="31"/>
        </w:numPr>
        <w:tabs>
          <w:tab w:val="left" w:pos="702"/>
        </w:tabs>
        <w:spacing w:before="0"/>
        <w:ind w:left="701" w:hanging="340"/>
        <w:rPr>
          <w:sz w:val="20"/>
        </w:rPr>
      </w:pPr>
      <w:r>
        <w:rPr>
          <w:sz w:val="20"/>
        </w:rPr>
        <w:t>проявлять</w:t>
      </w:r>
      <w:r>
        <w:rPr>
          <w:spacing w:val="-10"/>
          <w:sz w:val="20"/>
        </w:rPr>
        <w:t xml:space="preserve"> </w:t>
      </w:r>
      <w:r>
        <w:rPr>
          <w:sz w:val="20"/>
        </w:rPr>
        <w:t>волевую</w:t>
      </w:r>
      <w:r>
        <w:rPr>
          <w:spacing w:val="-9"/>
          <w:sz w:val="20"/>
        </w:rPr>
        <w:t xml:space="preserve"> </w:t>
      </w:r>
      <w:r>
        <w:rPr>
          <w:sz w:val="20"/>
        </w:rPr>
        <w:t>саморегуляцию</w:t>
      </w:r>
      <w:r>
        <w:rPr>
          <w:spacing w:val="-10"/>
          <w:sz w:val="20"/>
        </w:rPr>
        <w:t xml:space="preserve"> </w:t>
      </w:r>
      <w:r>
        <w:rPr>
          <w:sz w:val="20"/>
        </w:rPr>
        <w:t>при</w:t>
      </w:r>
      <w:r>
        <w:rPr>
          <w:spacing w:val="-10"/>
          <w:sz w:val="20"/>
        </w:rPr>
        <w:t xml:space="preserve"> </w:t>
      </w:r>
      <w:r>
        <w:rPr>
          <w:sz w:val="20"/>
        </w:rPr>
        <w:t>выполнении</w:t>
      </w:r>
      <w:r>
        <w:rPr>
          <w:spacing w:val="-10"/>
          <w:sz w:val="20"/>
        </w:rPr>
        <w:t xml:space="preserve"> </w:t>
      </w:r>
      <w:r>
        <w:rPr>
          <w:spacing w:val="-2"/>
          <w:sz w:val="20"/>
        </w:rPr>
        <w:t>задания.</w:t>
      </w:r>
    </w:p>
    <w:p w:rsidR="00F4518A" w:rsidRDefault="00F4518A" w:rsidP="00F4518A">
      <w:pPr>
        <w:spacing w:before="13"/>
        <w:ind w:left="362"/>
        <w:jc w:val="both"/>
        <w:rPr>
          <w:sz w:val="20"/>
        </w:rPr>
      </w:pPr>
      <w:r>
        <w:rPr>
          <w:i/>
          <w:sz w:val="20"/>
        </w:rPr>
        <w:t>Совместная</w:t>
      </w:r>
      <w:r>
        <w:rPr>
          <w:i/>
          <w:spacing w:val="-11"/>
          <w:sz w:val="20"/>
        </w:rPr>
        <w:t xml:space="preserve"> </w:t>
      </w:r>
      <w:r>
        <w:rPr>
          <w:i/>
          <w:spacing w:val="-2"/>
          <w:sz w:val="20"/>
        </w:rPr>
        <w:t>деятельность</w:t>
      </w:r>
      <w:r>
        <w:rPr>
          <w:spacing w:val="-2"/>
          <w:sz w:val="20"/>
        </w:rPr>
        <w:t>:</w:t>
      </w:r>
    </w:p>
    <w:p w:rsidR="00F4518A" w:rsidRDefault="00F4518A" w:rsidP="00484FBF">
      <w:pPr>
        <w:pStyle w:val="a6"/>
        <w:numPr>
          <w:ilvl w:val="0"/>
          <w:numId w:val="31"/>
        </w:numPr>
        <w:tabs>
          <w:tab w:val="left" w:pos="702"/>
        </w:tabs>
        <w:spacing w:before="10" w:line="252" w:lineRule="auto"/>
        <w:ind w:left="701" w:right="131"/>
        <w:rPr>
          <w:sz w:val="20"/>
        </w:rPr>
      </w:pPr>
      <w:r>
        <w:rPr>
          <w:sz w:val="20"/>
        </w:rPr>
        <w:t>организовывать под руководством учителя совместную работу в группе:</w:t>
      </w:r>
      <w:r>
        <w:rPr>
          <w:spacing w:val="-9"/>
          <w:sz w:val="20"/>
        </w:rPr>
        <w:t xml:space="preserve"> </w:t>
      </w:r>
      <w:r>
        <w:rPr>
          <w:sz w:val="20"/>
        </w:rPr>
        <w:t>распределять</w:t>
      </w:r>
      <w:r>
        <w:rPr>
          <w:spacing w:val="-8"/>
          <w:sz w:val="20"/>
        </w:rPr>
        <w:t xml:space="preserve"> </w:t>
      </w:r>
      <w:r>
        <w:rPr>
          <w:sz w:val="20"/>
        </w:rPr>
        <w:t>роли,</w:t>
      </w:r>
      <w:r>
        <w:rPr>
          <w:spacing w:val="-6"/>
          <w:sz w:val="20"/>
        </w:rPr>
        <w:t xml:space="preserve"> </w:t>
      </w:r>
      <w:r>
        <w:rPr>
          <w:sz w:val="20"/>
        </w:rPr>
        <w:t>выполнять</w:t>
      </w:r>
      <w:r>
        <w:rPr>
          <w:spacing w:val="-8"/>
          <w:sz w:val="20"/>
        </w:rPr>
        <w:t xml:space="preserve"> </w:t>
      </w:r>
      <w:r>
        <w:rPr>
          <w:sz w:val="20"/>
        </w:rPr>
        <w:t>функции</w:t>
      </w:r>
      <w:r>
        <w:rPr>
          <w:spacing w:val="-10"/>
          <w:sz w:val="20"/>
        </w:rPr>
        <w:t xml:space="preserve"> </w:t>
      </w:r>
      <w:r>
        <w:rPr>
          <w:sz w:val="20"/>
        </w:rPr>
        <w:t>руководителя</w:t>
      </w:r>
      <w:r>
        <w:rPr>
          <w:spacing w:val="-7"/>
          <w:sz w:val="20"/>
        </w:rPr>
        <w:t xml:space="preserve"> </w:t>
      </w:r>
      <w:r>
        <w:rPr>
          <w:sz w:val="20"/>
        </w:rPr>
        <w:t xml:space="preserve">или подчинённого, осуществлять продуктивное сотрудничество, вза- </w:t>
      </w:r>
      <w:r>
        <w:rPr>
          <w:spacing w:val="-2"/>
          <w:sz w:val="20"/>
        </w:rPr>
        <w:t>имопомощь;</w:t>
      </w:r>
    </w:p>
    <w:p w:rsidR="00F4518A" w:rsidRDefault="00F4518A" w:rsidP="00484FBF">
      <w:pPr>
        <w:pStyle w:val="a6"/>
        <w:numPr>
          <w:ilvl w:val="0"/>
          <w:numId w:val="31"/>
        </w:numPr>
        <w:tabs>
          <w:tab w:val="left" w:pos="702"/>
        </w:tabs>
        <w:spacing w:before="4" w:line="252" w:lineRule="auto"/>
        <w:ind w:left="701" w:right="129"/>
        <w:rPr>
          <w:sz w:val="20"/>
        </w:rPr>
      </w:pPr>
      <w:r>
        <w:rPr>
          <w:sz w:val="20"/>
        </w:rPr>
        <w:t>проявлять</w:t>
      </w:r>
      <w:r>
        <w:rPr>
          <w:spacing w:val="-4"/>
          <w:sz w:val="20"/>
        </w:rPr>
        <w:t xml:space="preserve"> </w:t>
      </w:r>
      <w:r>
        <w:rPr>
          <w:sz w:val="20"/>
        </w:rPr>
        <w:t>интерес</w:t>
      </w:r>
      <w:r>
        <w:rPr>
          <w:spacing w:val="-6"/>
          <w:sz w:val="20"/>
        </w:rPr>
        <w:t xml:space="preserve"> </w:t>
      </w:r>
      <w:r>
        <w:rPr>
          <w:sz w:val="20"/>
        </w:rPr>
        <w:t>к</w:t>
      </w:r>
      <w:r>
        <w:rPr>
          <w:spacing w:val="-7"/>
          <w:sz w:val="20"/>
        </w:rPr>
        <w:t xml:space="preserve"> </w:t>
      </w:r>
      <w:r>
        <w:rPr>
          <w:sz w:val="20"/>
        </w:rPr>
        <w:t>деятельности</w:t>
      </w:r>
      <w:r>
        <w:rPr>
          <w:spacing w:val="-7"/>
          <w:sz w:val="20"/>
        </w:rPr>
        <w:t xml:space="preserve"> </w:t>
      </w:r>
      <w:r>
        <w:rPr>
          <w:sz w:val="20"/>
        </w:rPr>
        <w:t>своих</w:t>
      </w:r>
      <w:r>
        <w:rPr>
          <w:spacing w:val="-8"/>
          <w:sz w:val="20"/>
        </w:rPr>
        <w:t xml:space="preserve"> </w:t>
      </w:r>
      <w:r>
        <w:rPr>
          <w:sz w:val="20"/>
        </w:rPr>
        <w:t>товарищей</w:t>
      </w:r>
      <w:r>
        <w:rPr>
          <w:spacing w:val="-5"/>
          <w:sz w:val="20"/>
        </w:rPr>
        <w:t xml:space="preserve"> </w:t>
      </w:r>
      <w:r>
        <w:rPr>
          <w:sz w:val="20"/>
        </w:rPr>
        <w:t>и</w:t>
      </w:r>
      <w:r>
        <w:rPr>
          <w:spacing w:val="-7"/>
          <w:sz w:val="20"/>
        </w:rPr>
        <w:t xml:space="preserve"> </w:t>
      </w:r>
      <w:r>
        <w:rPr>
          <w:sz w:val="20"/>
        </w:rPr>
        <w:t>результатам их работы; в доброжелательной форме комментировать и оцени- вать их достижения;</w:t>
      </w:r>
    </w:p>
    <w:p w:rsidR="00F4518A" w:rsidRDefault="00F4518A" w:rsidP="00484FBF">
      <w:pPr>
        <w:pStyle w:val="a6"/>
        <w:numPr>
          <w:ilvl w:val="0"/>
          <w:numId w:val="31"/>
        </w:numPr>
        <w:tabs>
          <w:tab w:val="left" w:pos="702"/>
        </w:tabs>
        <w:spacing w:before="0" w:line="252" w:lineRule="auto"/>
        <w:ind w:left="701" w:right="131"/>
        <w:rPr>
          <w:sz w:val="20"/>
        </w:rPr>
      </w:pPr>
      <w:r>
        <w:rPr>
          <w:sz w:val="20"/>
        </w:rPr>
        <w:t>в процессе анализа и оценки совместной деятельности высказы- вать свои</w:t>
      </w:r>
      <w:r>
        <w:rPr>
          <w:spacing w:val="-1"/>
          <w:sz w:val="20"/>
        </w:rPr>
        <w:t xml:space="preserve"> </w:t>
      </w:r>
      <w:r>
        <w:rPr>
          <w:sz w:val="20"/>
        </w:rPr>
        <w:t>предложения</w:t>
      </w:r>
      <w:r>
        <w:rPr>
          <w:spacing w:val="-1"/>
          <w:sz w:val="20"/>
        </w:rPr>
        <w:t xml:space="preserve"> </w:t>
      </w:r>
      <w:r>
        <w:rPr>
          <w:sz w:val="20"/>
        </w:rPr>
        <w:t>и</w:t>
      </w:r>
      <w:r>
        <w:rPr>
          <w:spacing w:val="-1"/>
          <w:sz w:val="20"/>
        </w:rPr>
        <w:t xml:space="preserve"> </w:t>
      </w:r>
      <w:r>
        <w:rPr>
          <w:sz w:val="20"/>
        </w:rPr>
        <w:t>пожелания; выслушивать и</w:t>
      </w:r>
      <w:r>
        <w:rPr>
          <w:spacing w:val="-1"/>
          <w:sz w:val="20"/>
        </w:rPr>
        <w:t xml:space="preserve"> </w:t>
      </w:r>
      <w:r>
        <w:rPr>
          <w:sz w:val="20"/>
        </w:rPr>
        <w:t>принимать к сведению мнение одноклассников, их советы и пожелания; с уважением относиться к разной оценке своих достижений.</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pStyle w:val="110"/>
        <w:spacing w:before="94"/>
        <w:ind w:right="1139"/>
      </w:pPr>
      <w:r>
        <w:lastRenderedPageBreak/>
        <w:t>ПЛАНИРУЕМЫЕ</w:t>
      </w:r>
      <w:r>
        <w:rPr>
          <w:spacing w:val="-15"/>
        </w:rPr>
        <w:t xml:space="preserve"> </w:t>
      </w:r>
      <w:r>
        <w:t>РЕЗУЛЬТАТЫ</w:t>
      </w:r>
      <w:r>
        <w:rPr>
          <w:spacing w:val="-15"/>
        </w:rPr>
        <w:t xml:space="preserve"> </w:t>
      </w:r>
      <w:r>
        <w:t xml:space="preserve">ОСВОЕНИЯ УЧЕБНОГО ПРЕДМЕТА «ТЕХНОЛОГИЯ» НА УРОВНЕ НАЧАЛЬНОГО ОБЩЕГО </w:t>
      </w:r>
      <w:r>
        <w:rPr>
          <w:spacing w:val="-2"/>
        </w:rPr>
        <w:t>ОБРАЗОВАНИЯ</w:t>
      </w:r>
    </w:p>
    <w:p w:rsidR="00F4518A" w:rsidRDefault="009654EA" w:rsidP="00F4518A">
      <w:pPr>
        <w:pStyle w:val="a3"/>
        <w:spacing w:before="0"/>
        <w:ind w:left="0" w:firstLine="0"/>
        <w:jc w:val="left"/>
        <w:rPr>
          <w:b/>
          <w:sz w:val="7"/>
        </w:rPr>
      </w:pPr>
      <w:r>
        <w:pict>
          <v:rect id="docshape54" o:spid="_x0000_s1131" style="position:absolute;margin-left:38.3pt;margin-top:5.2pt;width:314.65pt;height:.5pt;z-index:-15644160;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F4518A">
      <w:pPr>
        <w:pStyle w:val="210"/>
        <w:spacing w:before="91"/>
      </w:pPr>
      <w:r>
        <w:t>ЛИЧНОСТНЫЕ</w:t>
      </w:r>
      <w:r>
        <w:rPr>
          <w:spacing w:val="-13"/>
        </w:rPr>
        <w:t xml:space="preserve"> </w:t>
      </w:r>
      <w:r>
        <w:t>РЕЗУЛЬТАТЫ</w:t>
      </w:r>
      <w:r>
        <w:rPr>
          <w:spacing w:val="-10"/>
        </w:rPr>
        <w:t xml:space="preserve"> </w:t>
      </w:r>
      <w:r>
        <w:rPr>
          <w:spacing w:val="-2"/>
        </w:rPr>
        <w:t>ОБУЧАЮЩЕГОСЯ</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7" w:firstLine="228"/>
      </w:pPr>
      <w:r>
        <w:t xml:space="preserve">В результате изучения предмета «Технология» в начальной школе у обучающегося будут сформированы следующие личностные новообра- </w:t>
      </w:r>
      <w:r>
        <w:rPr>
          <w:spacing w:val="-2"/>
        </w:rPr>
        <w:t>зования:</w:t>
      </w:r>
    </w:p>
    <w:p w:rsidR="00F4518A" w:rsidRDefault="00F4518A" w:rsidP="00484FBF">
      <w:pPr>
        <w:pStyle w:val="a6"/>
        <w:numPr>
          <w:ilvl w:val="0"/>
          <w:numId w:val="31"/>
        </w:numPr>
        <w:tabs>
          <w:tab w:val="left" w:pos="701"/>
        </w:tabs>
        <w:spacing w:before="3" w:line="252" w:lineRule="auto"/>
        <w:ind w:right="131"/>
        <w:rPr>
          <w:sz w:val="20"/>
        </w:rPr>
      </w:pPr>
      <w:r>
        <w:rPr>
          <w:sz w:val="20"/>
        </w:rPr>
        <w:t>первоначальные представления о созидательном и нравственном значении труда в жизни человека и общества; уважительное от- ношение к труду и творчеству мастеров;</w:t>
      </w:r>
    </w:p>
    <w:p w:rsidR="00F4518A" w:rsidRDefault="00F4518A" w:rsidP="00484FBF">
      <w:pPr>
        <w:pStyle w:val="a6"/>
        <w:numPr>
          <w:ilvl w:val="0"/>
          <w:numId w:val="31"/>
        </w:numPr>
        <w:tabs>
          <w:tab w:val="left" w:pos="701"/>
        </w:tabs>
        <w:spacing w:before="3" w:line="252" w:lineRule="auto"/>
        <w:ind w:right="129"/>
        <w:rPr>
          <w:sz w:val="20"/>
        </w:rPr>
      </w:pPr>
      <w:r>
        <w:rPr>
          <w:sz w:val="20"/>
        </w:rPr>
        <w:t>осознание роли человека и используемых им технологий в со- хранении гармонического сосуществования рукотворного мира с миром природы; ответственное отношение к сохранению окру- жающей среды;</w:t>
      </w:r>
    </w:p>
    <w:p w:rsidR="00F4518A" w:rsidRDefault="00F4518A" w:rsidP="00484FBF">
      <w:pPr>
        <w:pStyle w:val="a6"/>
        <w:numPr>
          <w:ilvl w:val="0"/>
          <w:numId w:val="31"/>
        </w:numPr>
        <w:tabs>
          <w:tab w:val="left" w:pos="701"/>
        </w:tabs>
        <w:spacing w:before="1" w:line="252" w:lineRule="auto"/>
        <w:ind w:right="132"/>
        <w:rPr>
          <w:sz w:val="20"/>
        </w:rPr>
      </w:pPr>
      <w:r>
        <w:rPr>
          <w:sz w:val="20"/>
        </w:rPr>
        <w:t>понимание культурно-исторической ценности традиций, отра- жённых в предметном мире; чувство сопричастности к культуре своего</w:t>
      </w:r>
      <w:r>
        <w:rPr>
          <w:spacing w:val="-8"/>
          <w:sz w:val="20"/>
        </w:rPr>
        <w:t xml:space="preserve"> </w:t>
      </w:r>
      <w:r>
        <w:rPr>
          <w:sz w:val="20"/>
        </w:rPr>
        <w:t>народа,</w:t>
      </w:r>
      <w:r>
        <w:rPr>
          <w:spacing w:val="-6"/>
          <w:sz w:val="20"/>
        </w:rPr>
        <w:t xml:space="preserve"> </w:t>
      </w:r>
      <w:r>
        <w:rPr>
          <w:sz w:val="20"/>
        </w:rPr>
        <w:t>уважительное</w:t>
      </w:r>
      <w:r>
        <w:rPr>
          <w:spacing w:val="-8"/>
          <w:sz w:val="20"/>
        </w:rPr>
        <w:t xml:space="preserve"> </w:t>
      </w:r>
      <w:r>
        <w:rPr>
          <w:sz w:val="20"/>
        </w:rPr>
        <w:t>отношение</w:t>
      </w:r>
      <w:r>
        <w:rPr>
          <w:spacing w:val="-8"/>
          <w:sz w:val="20"/>
        </w:rPr>
        <w:t xml:space="preserve"> </w:t>
      </w:r>
      <w:r>
        <w:rPr>
          <w:sz w:val="20"/>
        </w:rPr>
        <w:t>к</w:t>
      </w:r>
      <w:r>
        <w:rPr>
          <w:spacing w:val="-8"/>
          <w:sz w:val="20"/>
        </w:rPr>
        <w:t xml:space="preserve"> </w:t>
      </w:r>
      <w:r>
        <w:rPr>
          <w:sz w:val="20"/>
        </w:rPr>
        <w:t>культурным</w:t>
      </w:r>
      <w:r>
        <w:rPr>
          <w:spacing w:val="-8"/>
          <w:sz w:val="20"/>
        </w:rPr>
        <w:t xml:space="preserve"> </w:t>
      </w:r>
      <w:r>
        <w:rPr>
          <w:sz w:val="20"/>
        </w:rPr>
        <w:t>традициям других народов;</w:t>
      </w:r>
    </w:p>
    <w:p w:rsidR="00F4518A" w:rsidRDefault="00F4518A" w:rsidP="00484FBF">
      <w:pPr>
        <w:pStyle w:val="a6"/>
        <w:numPr>
          <w:ilvl w:val="0"/>
          <w:numId w:val="31"/>
        </w:numPr>
        <w:tabs>
          <w:tab w:val="left" w:pos="701"/>
        </w:tabs>
        <w:spacing w:before="4" w:line="252" w:lineRule="auto"/>
        <w:ind w:right="131"/>
        <w:rPr>
          <w:sz w:val="20"/>
        </w:rPr>
      </w:pPr>
      <w:r>
        <w:rPr>
          <w:sz w:val="20"/>
        </w:rPr>
        <w:t>проявление способности к эстетической оценке окружающей предметной</w:t>
      </w:r>
      <w:r>
        <w:rPr>
          <w:spacing w:val="40"/>
          <w:sz w:val="20"/>
        </w:rPr>
        <w:t xml:space="preserve">  </w:t>
      </w:r>
      <w:r>
        <w:rPr>
          <w:sz w:val="20"/>
        </w:rPr>
        <w:t>среды;</w:t>
      </w:r>
      <w:r>
        <w:rPr>
          <w:spacing w:val="40"/>
          <w:sz w:val="20"/>
        </w:rPr>
        <w:t xml:space="preserve">  </w:t>
      </w:r>
      <w:r>
        <w:rPr>
          <w:sz w:val="20"/>
        </w:rPr>
        <w:t>эстетические</w:t>
      </w:r>
      <w:r>
        <w:rPr>
          <w:spacing w:val="40"/>
          <w:sz w:val="20"/>
        </w:rPr>
        <w:t xml:space="preserve">  </w:t>
      </w:r>
      <w:r>
        <w:rPr>
          <w:sz w:val="20"/>
        </w:rPr>
        <w:t>чувства</w:t>
      </w:r>
      <w:r>
        <w:rPr>
          <w:spacing w:val="-2"/>
          <w:sz w:val="20"/>
        </w:rPr>
        <w:t xml:space="preserve"> </w:t>
      </w:r>
      <w:r>
        <w:rPr>
          <w:sz w:val="20"/>
        </w:rPr>
        <w:t>—</w:t>
      </w:r>
      <w:r>
        <w:rPr>
          <w:spacing w:val="40"/>
          <w:sz w:val="20"/>
        </w:rPr>
        <w:t xml:space="preserve">  </w:t>
      </w:r>
      <w:r>
        <w:rPr>
          <w:sz w:val="20"/>
        </w:rPr>
        <w:t>эмоциональ- но-положительное восприятие и понимание красоты форм и об- разов природных объектов, образцов мировой и отечественной художественной культуры;</w:t>
      </w:r>
    </w:p>
    <w:p w:rsidR="00F4518A" w:rsidRDefault="00F4518A" w:rsidP="00484FBF">
      <w:pPr>
        <w:pStyle w:val="a6"/>
        <w:numPr>
          <w:ilvl w:val="0"/>
          <w:numId w:val="31"/>
        </w:numPr>
        <w:tabs>
          <w:tab w:val="left" w:pos="701"/>
        </w:tabs>
        <w:spacing w:line="252" w:lineRule="auto"/>
        <w:ind w:right="130"/>
        <w:rPr>
          <w:sz w:val="20"/>
        </w:rPr>
      </w:pPr>
      <w:r>
        <w:rPr>
          <w:sz w:val="20"/>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 боте на результат; способность к различным видам практической преобразующей деятельности;</w:t>
      </w:r>
    </w:p>
    <w:p w:rsidR="00F4518A" w:rsidRDefault="00F4518A" w:rsidP="00484FBF">
      <w:pPr>
        <w:pStyle w:val="a6"/>
        <w:numPr>
          <w:ilvl w:val="0"/>
          <w:numId w:val="31"/>
        </w:numPr>
        <w:tabs>
          <w:tab w:val="left" w:pos="701"/>
        </w:tabs>
        <w:spacing w:before="3" w:line="252" w:lineRule="auto"/>
        <w:ind w:right="129"/>
        <w:rPr>
          <w:sz w:val="20"/>
        </w:rPr>
      </w:pPr>
      <w:r>
        <w:rPr>
          <w:sz w:val="20"/>
        </w:rPr>
        <w:t>проявление устойчивых волевых качества и способность к само- регуляции: организованность, аккуратность, трудолюбие, ответ- ственность, умение справляться с доступными проблемами;</w:t>
      </w:r>
    </w:p>
    <w:p w:rsidR="00F4518A" w:rsidRDefault="00F4518A" w:rsidP="00484FBF">
      <w:pPr>
        <w:pStyle w:val="a6"/>
        <w:numPr>
          <w:ilvl w:val="0"/>
          <w:numId w:val="31"/>
        </w:numPr>
        <w:tabs>
          <w:tab w:val="left" w:pos="701"/>
        </w:tabs>
        <w:spacing w:before="0" w:line="252" w:lineRule="auto"/>
        <w:ind w:right="133"/>
        <w:rPr>
          <w:sz w:val="20"/>
        </w:rPr>
      </w:pPr>
      <w:r>
        <w:rPr>
          <w:sz w:val="20"/>
        </w:rPr>
        <w:t>готовность</w:t>
      </w:r>
      <w:r>
        <w:rPr>
          <w:spacing w:val="-10"/>
          <w:sz w:val="20"/>
        </w:rPr>
        <w:t xml:space="preserve"> </w:t>
      </w:r>
      <w:r>
        <w:rPr>
          <w:sz w:val="20"/>
        </w:rPr>
        <w:t>вступать</w:t>
      </w:r>
      <w:r>
        <w:rPr>
          <w:spacing w:val="-10"/>
          <w:sz w:val="20"/>
        </w:rPr>
        <w:t xml:space="preserve"> </w:t>
      </w:r>
      <w:r>
        <w:rPr>
          <w:sz w:val="20"/>
        </w:rPr>
        <w:t>в</w:t>
      </w:r>
      <w:r>
        <w:rPr>
          <w:spacing w:val="-10"/>
          <w:sz w:val="20"/>
        </w:rPr>
        <w:t xml:space="preserve"> </w:t>
      </w:r>
      <w:r>
        <w:rPr>
          <w:sz w:val="20"/>
        </w:rPr>
        <w:t>сотрудничество</w:t>
      </w:r>
      <w:r>
        <w:rPr>
          <w:spacing w:val="-9"/>
          <w:sz w:val="20"/>
        </w:rPr>
        <w:t xml:space="preserve"> </w:t>
      </w:r>
      <w:r>
        <w:rPr>
          <w:sz w:val="20"/>
        </w:rPr>
        <w:t>с</w:t>
      </w:r>
      <w:r>
        <w:rPr>
          <w:spacing w:val="-9"/>
          <w:sz w:val="20"/>
        </w:rPr>
        <w:t xml:space="preserve"> </w:t>
      </w:r>
      <w:r>
        <w:rPr>
          <w:sz w:val="20"/>
        </w:rPr>
        <w:t>другими</w:t>
      </w:r>
      <w:r>
        <w:rPr>
          <w:spacing w:val="-11"/>
          <w:sz w:val="20"/>
        </w:rPr>
        <w:t xml:space="preserve"> </w:t>
      </w:r>
      <w:r>
        <w:rPr>
          <w:sz w:val="20"/>
        </w:rPr>
        <w:t>людьми</w:t>
      </w:r>
      <w:r>
        <w:rPr>
          <w:spacing w:val="-11"/>
          <w:sz w:val="20"/>
        </w:rPr>
        <w:t xml:space="preserve"> </w:t>
      </w:r>
      <w:r>
        <w:rPr>
          <w:sz w:val="20"/>
        </w:rPr>
        <w:t>с</w:t>
      </w:r>
      <w:r>
        <w:rPr>
          <w:spacing w:val="-7"/>
          <w:sz w:val="20"/>
        </w:rPr>
        <w:t xml:space="preserve"> </w:t>
      </w:r>
      <w:r>
        <w:rPr>
          <w:sz w:val="20"/>
        </w:rPr>
        <w:t>учётом этики</w:t>
      </w:r>
      <w:r>
        <w:rPr>
          <w:spacing w:val="-13"/>
          <w:sz w:val="20"/>
        </w:rPr>
        <w:t xml:space="preserve"> </w:t>
      </w:r>
      <w:r>
        <w:rPr>
          <w:sz w:val="20"/>
        </w:rPr>
        <w:t>общения;</w:t>
      </w:r>
      <w:r>
        <w:rPr>
          <w:spacing w:val="-12"/>
          <w:sz w:val="20"/>
        </w:rPr>
        <w:t xml:space="preserve"> </w:t>
      </w:r>
      <w:r>
        <w:rPr>
          <w:sz w:val="20"/>
        </w:rPr>
        <w:t>проявление</w:t>
      </w:r>
      <w:r>
        <w:rPr>
          <w:spacing w:val="-13"/>
          <w:sz w:val="20"/>
        </w:rPr>
        <w:t xml:space="preserve"> </w:t>
      </w:r>
      <w:r>
        <w:rPr>
          <w:sz w:val="20"/>
        </w:rPr>
        <w:t>толерантности</w:t>
      </w:r>
      <w:r>
        <w:rPr>
          <w:spacing w:val="-12"/>
          <w:sz w:val="20"/>
        </w:rPr>
        <w:t xml:space="preserve"> </w:t>
      </w:r>
      <w:r>
        <w:rPr>
          <w:sz w:val="20"/>
        </w:rPr>
        <w:t>и</w:t>
      </w:r>
      <w:r>
        <w:rPr>
          <w:spacing w:val="-13"/>
          <w:sz w:val="20"/>
        </w:rPr>
        <w:t xml:space="preserve"> </w:t>
      </w:r>
      <w:r>
        <w:rPr>
          <w:sz w:val="20"/>
        </w:rPr>
        <w:t>доброжелательности.</w:t>
      </w:r>
    </w:p>
    <w:p w:rsidR="00F4518A" w:rsidRDefault="00F4518A" w:rsidP="00F4518A">
      <w:pPr>
        <w:spacing w:line="252" w:lineRule="auto"/>
        <w:jc w:val="both"/>
        <w:rPr>
          <w:sz w:val="20"/>
        </w:rPr>
        <w:sectPr w:rsidR="00F4518A">
          <w:pgSz w:w="7830" w:h="12020"/>
          <w:pgMar w:top="1100" w:right="660" w:bottom="720" w:left="660" w:header="0" w:footer="537" w:gutter="0"/>
          <w:cols w:space="720"/>
        </w:sectPr>
      </w:pPr>
    </w:p>
    <w:p w:rsidR="00F4518A" w:rsidRDefault="00F4518A" w:rsidP="00F4518A">
      <w:pPr>
        <w:pStyle w:val="210"/>
        <w:spacing w:before="76"/>
      </w:pPr>
      <w:r>
        <w:lastRenderedPageBreak/>
        <w:t>МЕТАПРЕДМЕТНЫЕ</w:t>
      </w:r>
      <w:r>
        <w:rPr>
          <w:spacing w:val="-13"/>
        </w:rPr>
        <w:t xml:space="preserve"> </w:t>
      </w:r>
      <w:r>
        <w:t>РЕЗУЛЬТАТЫ</w:t>
      </w:r>
      <w:r>
        <w:rPr>
          <w:spacing w:val="-10"/>
        </w:rPr>
        <w:t xml:space="preserve"> </w:t>
      </w:r>
      <w:r>
        <w:rPr>
          <w:spacing w:val="-2"/>
        </w:rPr>
        <w:t>ОБУЧАЮЩЕГОСЯ</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firstLine="228"/>
        <w:jc w:val="left"/>
      </w:pPr>
      <w:r>
        <w:t>К концу обучения в начальной школе у обучающегося формируются следующие универсальные учебные действия.</w:t>
      </w:r>
    </w:p>
    <w:p w:rsidR="00F4518A" w:rsidRDefault="00F4518A" w:rsidP="00F4518A">
      <w:pPr>
        <w:pStyle w:val="a3"/>
        <w:spacing w:before="10"/>
        <w:ind w:left="0" w:firstLine="0"/>
        <w:jc w:val="left"/>
        <w:rPr>
          <w:sz w:val="30"/>
        </w:rPr>
      </w:pPr>
    </w:p>
    <w:p w:rsidR="00F4518A" w:rsidRDefault="00F4518A" w:rsidP="00F4518A">
      <w:pPr>
        <w:pStyle w:val="310"/>
      </w:pPr>
      <w:r>
        <w:t>Познавательные</w:t>
      </w:r>
      <w:r>
        <w:rPr>
          <w:spacing w:val="-12"/>
        </w:rPr>
        <w:t xml:space="preserve"> </w:t>
      </w:r>
      <w:r>
        <w:rPr>
          <w:spacing w:val="-4"/>
        </w:rPr>
        <w:t>УУД:</w:t>
      </w:r>
    </w:p>
    <w:p w:rsidR="00F4518A" w:rsidRDefault="00F4518A" w:rsidP="00F4518A">
      <w:pPr>
        <w:pStyle w:val="a3"/>
        <w:spacing w:before="7"/>
        <w:ind w:left="0" w:firstLine="0"/>
        <w:jc w:val="left"/>
        <w:rPr>
          <w:b/>
          <w:sz w:val="21"/>
        </w:rPr>
      </w:pPr>
    </w:p>
    <w:p w:rsidR="00F4518A" w:rsidRDefault="00F4518A" w:rsidP="00484FBF">
      <w:pPr>
        <w:pStyle w:val="a6"/>
        <w:numPr>
          <w:ilvl w:val="0"/>
          <w:numId w:val="31"/>
        </w:numPr>
        <w:tabs>
          <w:tab w:val="left" w:pos="701"/>
        </w:tabs>
        <w:spacing w:before="0" w:line="252" w:lineRule="auto"/>
        <w:ind w:right="129"/>
        <w:rPr>
          <w:sz w:val="20"/>
        </w:rPr>
      </w:pPr>
      <w:r>
        <w:rPr>
          <w:sz w:val="20"/>
        </w:rPr>
        <w:t>ориентироваться в терминах и понятиях, используемых в техно- логии (в пределах изученного), использовать изученную терми- нологию в своих устных и письменных высказываниях;</w:t>
      </w:r>
    </w:p>
    <w:p w:rsidR="00F4518A" w:rsidRDefault="00F4518A" w:rsidP="00484FBF">
      <w:pPr>
        <w:pStyle w:val="a6"/>
        <w:numPr>
          <w:ilvl w:val="0"/>
          <w:numId w:val="31"/>
        </w:numPr>
        <w:tabs>
          <w:tab w:val="left" w:pos="702"/>
        </w:tabs>
        <w:spacing w:before="0" w:line="252" w:lineRule="auto"/>
        <w:ind w:left="701" w:right="130"/>
        <w:rPr>
          <w:sz w:val="20"/>
        </w:rPr>
      </w:pPr>
      <w:r>
        <w:rPr>
          <w:sz w:val="20"/>
        </w:rPr>
        <w:t>осуществлять анализ объектов и изделий с выделением суще- ственных и несущественных признаков;</w:t>
      </w:r>
    </w:p>
    <w:p w:rsidR="00F4518A" w:rsidRDefault="00F4518A" w:rsidP="00484FBF">
      <w:pPr>
        <w:pStyle w:val="a6"/>
        <w:numPr>
          <w:ilvl w:val="0"/>
          <w:numId w:val="31"/>
        </w:numPr>
        <w:tabs>
          <w:tab w:val="left" w:pos="702"/>
        </w:tabs>
        <w:spacing w:line="252" w:lineRule="auto"/>
        <w:ind w:left="701" w:right="131"/>
        <w:rPr>
          <w:sz w:val="20"/>
        </w:rPr>
      </w:pPr>
      <w:r>
        <w:rPr>
          <w:sz w:val="20"/>
        </w:rPr>
        <w:t xml:space="preserve">сравнивать группы объектов/изделий, выделять в них общее и </w:t>
      </w:r>
      <w:r>
        <w:rPr>
          <w:spacing w:val="-2"/>
          <w:sz w:val="20"/>
        </w:rPr>
        <w:t>различия;</w:t>
      </w:r>
    </w:p>
    <w:p w:rsidR="00F4518A" w:rsidRDefault="00F4518A" w:rsidP="00484FBF">
      <w:pPr>
        <w:pStyle w:val="a6"/>
        <w:numPr>
          <w:ilvl w:val="0"/>
          <w:numId w:val="31"/>
        </w:numPr>
        <w:tabs>
          <w:tab w:val="left" w:pos="702"/>
        </w:tabs>
        <w:spacing w:line="252" w:lineRule="auto"/>
        <w:ind w:left="701" w:right="128"/>
        <w:rPr>
          <w:sz w:val="20"/>
        </w:rPr>
      </w:pPr>
      <w:r>
        <w:rPr>
          <w:sz w:val="20"/>
        </w:rPr>
        <w:t>делать</w:t>
      </w:r>
      <w:r>
        <w:rPr>
          <w:spacing w:val="80"/>
          <w:sz w:val="20"/>
        </w:rPr>
        <w:t xml:space="preserve"> </w:t>
      </w:r>
      <w:r>
        <w:rPr>
          <w:sz w:val="20"/>
        </w:rPr>
        <w:t>обобщения</w:t>
      </w:r>
      <w:r>
        <w:rPr>
          <w:spacing w:val="80"/>
          <w:sz w:val="20"/>
        </w:rPr>
        <w:t xml:space="preserve"> </w:t>
      </w:r>
      <w:r>
        <w:rPr>
          <w:sz w:val="20"/>
        </w:rPr>
        <w:t>(технико-технологического</w:t>
      </w:r>
      <w:r>
        <w:rPr>
          <w:spacing w:val="80"/>
          <w:sz w:val="20"/>
        </w:rPr>
        <w:t xml:space="preserve"> </w:t>
      </w:r>
      <w:r>
        <w:rPr>
          <w:sz w:val="20"/>
        </w:rPr>
        <w:t>и</w:t>
      </w:r>
      <w:r>
        <w:rPr>
          <w:spacing w:val="80"/>
          <w:sz w:val="20"/>
        </w:rPr>
        <w:t xml:space="preserve"> </w:t>
      </w:r>
      <w:r>
        <w:rPr>
          <w:sz w:val="20"/>
        </w:rPr>
        <w:t>декоратив- но-художественного характера) по изучаемой тематике;</w:t>
      </w:r>
    </w:p>
    <w:p w:rsidR="00F4518A" w:rsidRDefault="00F4518A" w:rsidP="00484FBF">
      <w:pPr>
        <w:pStyle w:val="a6"/>
        <w:numPr>
          <w:ilvl w:val="0"/>
          <w:numId w:val="31"/>
        </w:numPr>
        <w:tabs>
          <w:tab w:val="left" w:pos="702"/>
        </w:tabs>
        <w:spacing w:before="0" w:line="252" w:lineRule="auto"/>
        <w:ind w:left="701" w:right="132"/>
        <w:rPr>
          <w:sz w:val="20"/>
        </w:rPr>
      </w:pPr>
      <w:r>
        <w:rPr>
          <w:sz w:val="20"/>
        </w:rPr>
        <w:t>использовать</w:t>
      </w:r>
      <w:r>
        <w:rPr>
          <w:spacing w:val="-11"/>
          <w:sz w:val="20"/>
        </w:rPr>
        <w:t xml:space="preserve"> </w:t>
      </w:r>
      <w:r>
        <w:rPr>
          <w:sz w:val="20"/>
        </w:rPr>
        <w:t>схемы,</w:t>
      </w:r>
      <w:r>
        <w:rPr>
          <w:spacing w:val="-10"/>
          <w:sz w:val="20"/>
        </w:rPr>
        <w:t xml:space="preserve"> </w:t>
      </w:r>
      <w:r>
        <w:rPr>
          <w:sz w:val="20"/>
        </w:rPr>
        <w:t>модели</w:t>
      </w:r>
      <w:r>
        <w:rPr>
          <w:spacing w:val="-9"/>
          <w:sz w:val="20"/>
        </w:rPr>
        <w:t xml:space="preserve"> </w:t>
      </w:r>
      <w:r>
        <w:rPr>
          <w:sz w:val="20"/>
        </w:rPr>
        <w:t>и</w:t>
      </w:r>
      <w:r>
        <w:rPr>
          <w:spacing w:val="-12"/>
          <w:sz w:val="20"/>
        </w:rPr>
        <w:t xml:space="preserve"> </w:t>
      </w:r>
      <w:r>
        <w:rPr>
          <w:sz w:val="20"/>
        </w:rPr>
        <w:t>простейшие</w:t>
      </w:r>
      <w:r>
        <w:rPr>
          <w:spacing w:val="-10"/>
          <w:sz w:val="20"/>
        </w:rPr>
        <w:t xml:space="preserve"> </w:t>
      </w:r>
      <w:r>
        <w:rPr>
          <w:sz w:val="20"/>
        </w:rPr>
        <w:t>чертежи</w:t>
      </w:r>
      <w:r>
        <w:rPr>
          <w:spacing w:val="-12"/>
          <w:sz w:val="20"/>
        </w:rPr>
        <w:t xml:space="preserve"> </w:t>
      </w:r>
      <w:r>
        <w:rPr>
          <w:sz w:val="20"/>
        </w:rPr>
        <w:t>в</w:t>
      </w:r>
      <w:r>
        <w:rPr>
          <w:spacing w:val="-11"/>
          <w:sz w:val="20"/>
        </w:rPr>
        <w:t xml:space="preserve"> </w:t>
      </w:r>
      <w:r>
        <w:rPr>
          <w:sz w:val="20"/>
        </w:rPr>
        <w:t>собственной практической творческой деятельности;</w:t>
      </w:r>
    </w:p>
    <w:p w:rsidR="00F4518A" w:rsidRDefault="00F4518A" w:rsidP="00484FBF">
      <w:pPr>
        <w:pStyle w:val="a6"/>
        <w:numPr>
          <w:ilvl w:val="0"/>
          <w:numId w:val="31"/>
        </w:numPr>
        <w:tabs>
          <w:tab w:val="left" w:pos="702"/>
        </w:tabs>
        <w:spacing w:before="1" w:line="252" w:lineRule="auto"/>
        <w:ind w:left="701" w:right="131"/>
        <w:rPr>
          <w:sz w:val="20"/>
        </w:rPr>
      </w:pPr>
      <w:r>
        <w:rPr>
          <w:sz w:val="20"/>
        </w:rPr>
        <w:t>комбинировать и использовать освоенные технологии при изго- товлении</w:t>
      </w:r>
      <w:r>
        <w:rPr>
          <w:spacing w:val="-7"/>
          <w:sz w:val="20"/>
        </w:rPr>
        <w:t xml:space="preserve"> </w:t>
      </w:r>
      <w:r>
        <w:rPr>
          <w:sz w:val="20"/>
        </w:rPr>
        <w:t>изделий</w:t>
      </w:r>
      <w:r>
        <w:rPr>
          <w:spacing w:val="-7"/>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w:t>
      </w:r>
      <w:r>
        <w:rPr>
          <w:spacing w:val="-6"/>
          <w:sz w:val="20"/>
        </w:rPr>
        <w:t xml:space="preserve"> </w:t>
      </w:r>
      <w:r>
        <w:rPr>
          <w:sz w:val="20"/>
        </w:rPr>
        <w:t>технической,</w:t>
      </w:r>
      <w:r>
        <w:rPr>
          <w:spacing w:val="-6"/>
          <w:sz w:val="20"/>
        </w:rPr>
        <w:t xml:space="preserve"> </w:t>
      </w:r>
      <w:r>
        <w:rPr>
          <w:sz w:val="20"/>
        </w:rPr>
        <w:t>технологической или декоративно-художественной задачей;</w:t>
      </w:r>
    </w:p>
    <w:p w:rsidR="00F4518A" w:rsidRDefault="00F4518A" w:rsidP="00484FBF">
      <w:pPr>
        <w:pStyle w:val="a6"/>
        <w:numPr>
          <w:ilvl w:val="0"/>
          <w:numId w:val="31"/>
        </w:numPr>
        <w:tabs>
          <w:tab w:val="left" w:pos="702"/>
        </w:tabs>
        <w:spacing w:before="3" w:line="252" w:lineRule="auto"/>
        <w:ind w:left="701" w:right="133"/>
        <w:rPr>
          <w:sz w:val="20"/>
        </w:rPr>
      </w:pPr>
      <w:r>
        <w:rPr>
          <w:sz w:val="20"/>
        </w:rPr>
        <w:t>понимать необходимость поиска новых технологий на основе изучения</w:t>
      </w:r>
      <w:r>
        <w:rPr>
          <w:spacing w:val="-4"/>
          <w:sz w:val="20"/>
        </w:rPr>
        <w:t xml:space="preserve"> </w:t>
      </w:r>
      <w:r>
        <w:rPr>
          <w:sz w:val="20"/>
        </w:rPr>
        <w:t>объектов</w:t>
      </w:r>
      <w:r>
        <w:rPr>
          <w:spacing w:val="-2"/>
          <w:sz w:val="20"/>
        </w:rPr>
        <w:t xml:space="preserve"> </w:t>
      </w:r>
      <w:r>
        <w:rPr>
          <w:sz w:val="20"/>
        </w:rPr>
        <w:t>и</w:t>
      </w:r>
      <w:r>
        <w:rPr>
          <w:spacing w:val="-4"/>
          <w:sz w:val="20"/>
        </w:rPr>
        <w:t xml:space="preserve"> </w:t>
      </w:r>
      <w:r>
        <w:rPr>
          <w:sz w:val="20"/>
        </w:rPr>
        <w:t>законов</w:t>
      </w:r>
      <w:r>
        <w:rPr>
          <w:spacing w:val="-4"/>
          <w:sz w:val="20"/>
        </w:rPr>
        <w:t xml:space="preserve"> </w:t>
      </w:r>
      <w:r>
        <w:rPr>
          <w:sz w:val="20"/>
        </w:rPr>
        <w:t>природы,</w:t>
      </w:r>
      <w:r>
        <w:rPr>
          <w:spacing w:val="-1"/>
          <w:sz w:val="20"/>
        </w:rPr>
        <w:t xml:space="preserve"> </w:t>
      </w:r>
      <w:r>
        <w:rPr>
          <w:sz w:val="20"/>
        </w:rPr>
        <w:t>доступного</w:t>
      </w:r>
      <w:r>
        <w:rPr>
          <w:spacing w:val="-3"/>
          <w:sz w:val="20"/>
        </w:rPr>
        <w:t xml:space="preserve"> </w:t>
      </w:r>
      <w:r>
        <w:rPr>
          <w:sz w:val="20"/>
        </w:rPr>
        <w:t>исторического и современного опыта технологической деятельности.</w:t>
      </w:r>
    </w:p>
    <w:p w:rsidR="00F4518A" w:rsidRDefault="00F4518A" w:rsidP="00F4518A">
      <w:pPr>
        <w:pStyle w:val="a3"/>
        <w:spacing w:before="8"/>
        <w:ind w:left="0" w:firstLine="0"/>
        <w:jc w:val="left"/>
        <w:rPr>
          <w:sz w:val="30"/>
        </w:rPr>
      </w:pPr>
    </w:p>
    <w:p w:rsidR="00F4518A" w:rsidRDefault="00F4518A" w:rsidP="00F4518A">
      <w:pPr>
        <w:pStyle w:val="310"/>
        <w:spacing w:before="1"/>
      </w:pPr>
      <w:r>
        <w:t>Работа</w:t>
      </w:r>
      <w:r>
        <w:rPr>
          <w:spacing w:val="-3"/>
        </w:rPr>
        <w:t xml:space="preserve"> </w:t>
      </w:r>
      <w:r>
        <w:t>с</w:t>
      </w:r>
      <w:r>
        <w:rPr>
          <w:spacing w:val="-1"/>
        </w:rPr>
        <w:t xml:space="preserve"> </w:t>
      </w:r>
      <w:r>
        <w:rPr>
          <w:spacing w:val="-2"/>
        </w:rPr>
        <w:t>информацией:</w:t>
      </w:r>
    </w:p>
    <w:p w:rsidR="00F4518A" w:rsidRDefault="00F4518A" w:rsidP="00F4518A">
      <w:pPr>
        <w:pStyle w:val="a3"/>
        <w:spacing w:before="4"/>
        <w:ind w:left="0" w:firstLine="0"/>
        <w:jc w:val="left"/>
        <w:rPr>
          <w:b/>
          <w:sz w:val="21"/>
        </w:rPr>
      </w:pPr>
    </w:p>
    <w:p w:rsidR="00F4518A" w:rsidRDefault="00F4518A" w:rsidP="00484FBF">
      <w:pPr>
        <w:pStyle w:val="a6"/>
        <w:numPr>
          <w:ilvl w:val="0"/>
          <w:numId w:val="31"/>
        </w:numPr>
        <w:tabs>
          <w:tab w:val="left" w:pos="701"/>
        </w:tabs>
        <w:spacing w:before="0" w:line="252" w:lineRule="auto"/>
        <w:ind w:right="129"/>
        <w:rPr>
          <w:sz w:val="20"/>
        </w:rPr>
      </w:pPr>
      <w:r>
        <w:rPr>
          <w:sz w:val="20"/>
        </w:rPr>
        <w:t>осуществлять поиск необходимой для выполнения работы ин- формации в учебнике и других доступных источниках, анализи- ровать её и отбирать в соответствии с решаемой задачей;</w:t>
      </w:r>
    </w:p>
    <w:p w:rsidR="00F4518A" w:rsidRDefault="00F4518A" w:rsidP="00484FBF">
      <w:pPr>
        <w:pStyle w:val="a6"/>
        <w:numPr>
          <w:ilvl w:val="0"/>
          <w:numId w:val="31"/>
        </w:numPr>
        <w:tabs>
          <w:tab w:val="left" w:pos="701"/>
        </w:tabs>
        <w:spacing w:before="3" w:line="252" w:lineRule="auto"/>
        <w:ind w:right="132"/>
        <w:rPr>
          <w:sz w:val="20"/>
        </w:rPr>
      </w:pPr>
      <w:r>
        <w:rPr>
          <w:sz w:val="20"/>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4518A" w:rsidRDefault="00F4518A" w:rsidP="00484FBF">
      <w:pPr>
        <w:pStyle w:val="a6"/>
        <w:numPr>
          <w:ilvl w:val="0"/>
          <w:numId w:val="31"/>
        </w:numPr>
        <w:tabs>
          <w:tab w:val="left" w:pos="701"/>
        </w:tabs>
        <w:spacing w:before="1" w:line="252" w:lineRule="auto"/>
        <w:ind w:right="131"/>
        <w:rPr>
          <w:sz w:val="20"/>
        </w:rPr>
      </w:pPr>
      <w:r>
        <w:rPr>
          <w:sz w:val="20"/>
        </w:rPr>
        <w:t>использовать средства информационно-коммуникационных тех- нологий для решения учебных и практических задач (в</w:t>
      </w:r>
      <w:r>
        <w:rPr>
          <w:spacing w:val="-2"/>
          <w:sz w:val="20"/>
        </w:rPr>
        <w:t xml:space="preserve"> </w:t>
      </w:r>
      <w:r>
        <w:rPr>
          <w:sz w:val="20"/>
        </w:rPr>
        <w:t>том числе Интернет с контролируемым выходом), оценивать объективность информации и возможности её использования для решения кон- кретных учебных задач;</w:t>
      </w:r>
    </w:p>
    <w:p w:rsidR="00F4518A" w:rsidRDefault="00F4518A" w:rsidP="00F4518A">
      <w:pPr>
        <w:spacing w:line="252" w:lineRule="auto"/>
        <w:jc w:val="both"/>
        <w:rPr>
          <w:sz w:val="20"/>
        </w:rPr>
        <w:sectPr w:rsidR="00F4518A">
          <w:pgSz w:w="7830" w:h="12020"/>
          <w:pgMar w:top="640" w:right="660" w:bottom="720" w:left="660" w:header="0" w:footer="537" w:gutter="0"/>
          <w:cols w:space="720"/>
        </w:sectPr>
      </w:pPr>
    </w:p>
    <w:p w:rsidR="00F4518A" w:rsidRDefault="00F4518A" w:rsidP="00484FBF">
      <w:pPr>
        <w:pStyle w:val="a6"/>
        <w:numPr>
          <w:ilvl w:val="0"/>
          <w:numId w:val="31"/>
        </w:numPr>
        <w:tabs>
          <w:tab w:val="left" w:pos="701"/>
        </w:tabs>
        <w:spacing w:before="63" w:line="252" w:lineRule="auto"/>
        <w:ind w:right="135"/>
        <w:rPr>
          <w:sz w:val="20"/>
        </w:rPr>
      </w:pPr>
      <w:r>
        <w:rPr>
          <w:sz w:val="20"/>
        </w:rPr>
        <w:lastRenderedPageBreak/>
        <w:t>следовать при выполнении работы инструкциям учителя или представленным в других информационных источниках.</w:t>
      </w:r>
    </w:p>
    <w:p w:rsidR="00F4518A" w:rsidRDefault="00F4518A" w:rsidP="00F4518A">
      <w:pPr>
        <w:pStyle w:val="a3"/>
        <w:spacing w:before="10"/>
        <w:ind w:left="0" w:firstLine="0"/>
        <w:jc w:val="left"/>
        <w:rPr>
          <w:sz w:val="30"/>
        </w:rPr>
      </w:pPr>
    </w:p>
    <w:p w:rsidR="00F4518A" w:rsidRDefault="00F4518A" w:rsidP="00F4518A">
      <w:pPr>
        <w:pStyle w:val="310"/>
      </w:pPr>
      <w:r>
        <w:rPr>
          <w:spacing w:val="-2"/>
        </w:rPr>
        <w:t>Коммуникативные</w:t>
      </w:r>
      <w:r>
        <w:rPr>
          <w:spacing w:val="14"/>
        </w:rPr>
        <w:t xml:space="preserve"> </w:t>
      </w:r>
      <w:r>
        <w:rPr>
          <w:spacing w:val="-4"/>
        </w:rPr>
        <w:t>УУД:</w:t>
      </w:r>
    </w:p>
    <w:p w:rsidR="00F4518A" w:rsidRDefault="00F4518A" w:rsidP="00F4518A">
      <w:pPr>
        <w:pStyle w:val="a3"/>
        <w:spacing w:before="4"/>
        <w:ind w:left="0" w:firstLine="0"/>
        <w:jc w:val="left"/>
        <w:rPr>
          <w:b/>
          <w:sz w:val="21"/>
        </w:rPr>
      </w:pPr>
    </w:p>
    <w:p w:rsidR="00F4518A" w:rsidRDefault="00F4518A" w:rsidP="00484FBF">
      <w:pPr>
        <w:pStyle w:val="a6"/>
        <w:numPr>
          <w:ilvl w:val="0"/>
          <w:numId w:val="31"/>
        </w:numPr>
        <w:tabs>
          <w:tab w:val="left" w:pos="701"/>
        </w:tabs>
        <w:spacing w:before="0" w:line="252" w:lineRule="auto"/>
        <w:ind w:right="131"/>
        <w:rPr>
          <w:sz w:val="20"/>
        </w:rPr>
      </w:pPr>
      <w:r>
        <w:rPr>
          <w:sz w:val="20"/>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4518A" w:rsidRDefault="00F4518A" w:rsidP="00484FBF">
      <w:pPr>
        <w:pStyle w:val="a6"/>
        <w:numPr>
          <w:ilvl w:val="0"/>
          <w:numId w:val="31"/>
        </w:numPr>
        <w:tabs>
          <w:tab w:val="left" w:pos="701"/>
        </w:tabs>
        <w:spacing w:before="1" w:line="252" w:lineRule="auto"/>
        <w:ind w:right="127"/>
        <w:rPr>
          <w:sz w:val="20"/>
        </w:rPr>
      </w:pPr>
      <w:r>
        <w:rPr>
          <w:sz w:val="20"/>
        </w:rPr>
        <w:t xml:space="preserve">создавать тексты-описания на основе наблюдений (рассматрива- ния) изделий декоративно-прикладного искусства народов Рос- </w:t>
      </w:r>
      <w:r>
        <w:rPr>
          <w:spacing w:val="-4"/>
          <w:sz w:val="20"/>
        </w:rPr>
        <w:t>сии;</w:t>
      </w:r>
    </w:p>
    <w:p w:rsidR="00F4518A" w:rsidRDefault="00F4518A" w:rsidP="00484FBF">
      <w:pPr>
        <w:pStyle w:val="a6"/>
        <w:numPr>
          <w:ilvl w:val="0"/>
          <w:numId w:val="31"/>
        </w:numPr>
        <w:tabs>
          <w:tab w:val="left" w:pos="701"/>
        </w:tabs>
        <w:spacing w:before="3" w:line="252" w:lineRule="auto"/>
        <w:ind w:right="130"/>
        <w:rPr>
          <w:sz w:val="20"/>
        </w:rPr>
      </w:pPr>
      <w:r>
        <w:rPr>
          <w:sz w:val="20"/>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4518A" w:rsidRDefault="00F4518A" w:rsidP="00484FBF">
      <w:pPr>
        <w:pStyle w:val="a6"/>
        <w:numPr>
          <w:ilvl w:val="0"/>
          <w:numId w:val="31"/>
        </w:numPr>
        <w:tabs>
          <w:tab w:val="left" w:pos="701"/>
        </w:tabs>
        <w:spacing w:before="3" w:line="249" w:lineRule="auto"/>
        <w:ind w:right="126"/>
        <w:rPr>
          <w:sz w:val="20"/>
        </w:rPr>
      </w:pPr>
      <w:r>
        <w:rPr>
          <w:sz w:val="20"/>
        </w:rPr>
        <w:t>объяснять последовательность совершаемых действий при со- здании изделия.</w:t>
      </w:r>
    </w:p>
    <w:p w:rsidR="00F4518A" w:rsidRDefault="00F4518A" w:rsidP="00F4518A">
      <w:pPr>
        <w:pStyle w:val="a3"/>
        <w:spacing w:before="1"/>
        <w:ind w:left="0" w:firstLine="0"/>
        <w:jc w:val="left"/>
        <w:rPr>
          <w:sz w:val="31"/>
        </w:rPr>
      </w:pPr>
    </w:p>
    <w:p w:rsidR="00F4518A" w:rsidRDefault="00F4518A" w:rsidP="00F4518A">
      <w:pPr>
        <w:pStyle w:val="310"/>
      </w:pPr>
      <w:r>
        <w:t>Регулятивные</w:t>
      </w:r>
      <w:r>
        <w:rPr>
          <w:spacing w:val="-13"/>
        </w:rPr>
        <w:t xml:space="preserve"> </w:t>
      </w:r>
      <w:r>
        <w:rPr>
          <w:spacing w:val="-4"/>
        </w:rPr>
        <w:t>УУД:</w:t>
      </w:r>
    </w:p>
    <w:p w:rsidR="00F4518A" w:rsidRDefault="00F4518A" w:rsidP="00F4518A">
      <w:pPr>
        <w:pStyle w:val="a3"/>
        <w:spacing w:before="6"/>
        <w:ind w:left="0" w:firstLine="0"/>
        <w:jc w:val="left"/>
        <w:rPr>
          <w:b/>
          <w:sz w:val="21"/>
        </w:rPr>
      </w:pPr>
    </w:p>
    <w:p w:rsidR="00F4518A" w:rsidRDefault="00F4518A" w:rsidP="00484FBF">
      <w:pPr>
        <w:pStyle w:val="a6"/>
        <w:numPr>
          <w:ilvl w:val="0"/>
          <w:numId w:val="31"/>
        </w:numPr>
        <w:tabs>
          <w:tab w:val="left" w:pos="701"/>
        </w:tabs>
        <w:spacing w:before="0" w:line="249" w:lineRule="auto"/>
        <w:ind w:right="133"/>
        <w:rPr>
          <w:sz w:val="20"/>
        </w:rPr>
      </w:pPr>
      <w:r>
        <w:rPr>
          <w:sz w:val="20"/>
        </w:rPr>
        <w:t>рационально организовывать свою работу (подготовка рабочего места, поддержание и наведение порядка, уборка после работы);</w:t>
      </w:r>
    </w:p>
    <w:p w:rsidR="00F4518A" w:rsidRDefault="00F4518A" w:rsidP="00484FBF">
      <w:pPr>
        <w:pStyle w:val="a6"/>
        <w:numPr>
          <w:ilvl w:val="0"/>
          <w:numId w:val="31"/>
        </w:numPr>
        <w:tabs>
          <w:tab w:val="left" w:pos="701"/>
        </w:tabs>
        <w:spacing w:before="4"/>
        <w:rPr>
          <w:sz w:val="20"/>
        </w:rPr>
      </w:pPr>
      <w:r>
        <w:rPr>
          <w:sz w:val="20"/>
        </w:rPr>
        <w:t>выполнять</w:t>
      </w:r>
      <w:r>
        <w:rPr>
          <w:spacing w:val="-10"/>
          <w:sz w:val="20"/>
        </w:rPr>
        <w:t xml:space="preserve"> </w:t>
      </w:r>
      <w:r>
        <w:rPr>
          <w:sz w:val="20"/>
        </w:rPr>
        <w:t>правила</w:t>
      </w:r>
      <w:r>
        <w:rPr>
          <w:spacing w:val="-9"/>
          <w:sz w:val="20"/>
        </w:rPr>
        <w:t xml:space="preserve"> </w:t>
      </w:r>
      <w:r>
        <w:rPr>
          <w:sz w:val="20"/>
        </w:rPr>
        <w:t>безопасности</w:t>
      </w:r>
      <w:r>
        <w:rPr>
          <w:spacing w:val="-8"/>
          <w:sz w:val="20"/>
        </w:rPr>
        <w:t xml:space="preserve"> </w:t>
      </w:r>
      <w:r>
        <w:rPr>
          <w:sz w:val="20"/>
        </w:rPr>
        <w:t>труда</w:t>
      </w:r>
      <w:r>
        <w:rPr>
          <w:spacing w:val="-7"/>
          <w:sz w:val="20"/>
        </w:rPr>
        <w:t xml:space="preserve"> </w:t>
      </w:r>
      <w:r>
        <w:rPr>
          <w:sz w:val="20"/>
        </w:rPr>
        <w:t>при</w:t>
      </w:r>
      <w:r>
        <w:rPr>
          <w:spacing w:val="-9"/>
          <w:sz w:val="20"/>
        </w:rPr>
        <w:t xml:space="preserve"> </w:t>
      </w:r>
      <w:r>
        <w:rPr>
          <w:sz w:val="20"/>
        </w:rPr>
        <w:t>выполнении</w:t>
      </w:r>
      <w:r>
        <w:rPr>
          <w:spacing w:val="-10"/>
          <w:sz w:val="20"/>
        </w:rPr>
        <w:t xml:space="preserve"> </w:t>
      </w:r>
      <w:r>
        <w:rPr>
          <w:spacing w:val="-2"/>
          <w:sz w:val="20"/>
        </w:rPr>
        <w:t>работы;</w:t>
      </w:r>
    </w:p>
    <w:p w:rsidR="00F4518A" w:rsidRDefault="00F4518A" w:rsidP="00484FBF">
      <w:pPr>
        <w:pStyle w:val="a6"/>
        <w:numPr>
          <w:ilvl w:val="0"/>
          <w:numId w:val="31"/>
        </w:numPr>
        <w:tabs>
          <w:tab w:val="left" w:pos="702"/>
        </w:tabs>
        <w:spacing w:before="13" w:line="252" w:lineRule="auto"/>
        <w:ind w:left="701" w:right="134"/>
        <w:rPr>
          <w:sz w:val="20"/>
        </w:rPr>
      </w:pPr>
      <w:r>
        <w:rPr>
          <w:sz w:val="20"/>
        </w:rPr>
        <w:t xml:space="preserve">планировать работу, соотносить свои действия с поставленной </w:t>
      </w:r>
      <w:r>
        <w:rPr>
          <w:spacing w:val="-2"/>
          <w:sz w:val="20"/>
        </w:rPr>
        <w:t>целью;</w:t>
      </w:r>
    </w:p>
    <w:p w:rsidR="00F4518A" w:rsidRDefault="00F4518A" w:rsidP="00484FBF">
      <w:pPr>
        <w:pStyle w:val="a6"/>
        <w:numPr>
          <w:ilvl w:val="0"/>
          <w:numId w:val="31"/>
        </w:numPr>
        <w:tabs>
          <w:tab w:val="left" w:pos="702"/>
        </w:tabs>
        <w:spacing w:line="252" w:lineRule="auto"/>
        <w:ind w:left="701" w:right="127"/>
        <w:rPr>
          <w:sz w:val="20"/>
        </w:rPr>
      </w:pPr>
      <w:r>
        <w:rPr>
          <w:sz w:val="20"/>
        </w:rPr>
        <w:t>устанавливать причинно-следственные связи между выполняе- мыми действиями и их результатами, прогнозировать действия для получения необходимых результатов;</w:t>
      </w:r>
    </w:p>
    <w:p w:rsidR="00F4518A" w:rsidRDefault="00F4518A" w:rsidP="00484FBF">
      <w:pPr>
        <w:pStyle w:val="a6"/>
        <w:numPr>
          <w:ilvl w:val="0"/>
          <w:numId w:val="31"/>
        </w:numPr>
        <w:tabs>
          <w:tab w:val="left" w:pos="702"/>
        </w:tabs>
        <w:spacing w:before="0" w:line="252" w:lineRule="auto"/>
        <w:ind w:left="701" w:right="132"/>
        <w:rPr>
          <w:sz w:val="20"/>
        </w:rPr>
      </w:pPr>
      <w:r>
        <w:rPr>
          <w:sz w:val="20"/>
        </w:rPr>
        <w:t>выполнять действия контроля и оценки; вносить необходимые коррективы</w:t>
      </w:r>
      <w:r>
        <w:rPr>
          <w:spacing w:val="-10"/>
          <w:sz w:val="20"/>
        </w:rPr>
        <w:t xml:space="preserve"> </w:t>
      </w:r>
      <w:r>
        <w:rPr>
          <w:sz w:val="20"/>
        </w:rPr>
        <w:t>в</w:t>
      </w:r>
      <w:r>
        <w:rPr>
          <w:spacing w:val="-10"/>
          <w:sz w:val="20"/>
        </w:rPr>
        <w:t xml:space="preserve"> </w:t>
      </w:r>
      <w:r>
        <w:rPr>
          <w:sz w:val="20"/>
        </w:rPr>
        <w:t>действие</w:t>
      </w:r>
      <w:r>
        <w:rPr>
          <w:spacing w:val="-10"/>
          <w:sz w:val="20"/>
        </w:rPr>
        <w:t xml:space="preserve"> </w:t>
      </w:r>
      <w:r>
        <w:rPr>
          <w:sz w:val="20"/>
        </w:rPr>
        <w:t>после</w:t>
      </w:r>
      <w:r>
        <w:rPr>
          <w:spacing w:val="-10"/>
          <w:sz w:val="20"/>
        </w:rPr>
        <w:t xml:space="preserve"> </w:t>
      </w:r>
      <w:r>
        <w:rPr>
          <w:sz w:val="20"/>
        </w:rPr>
        <w:t>его</w:t>
      </w:r>
      <w:r>
        <w:rPr>
          <w:spacing w:val="-11"/>
          <w:sz w:val="20"/>
        </w:rPr>
        <w:t xml:space="preserve"> </w:t>
      </w:r>
      <w:r>
        <w:rPr>
          <w:sz w:val="20"/>
        </w:rPr>
        <w:t>завершения</w:t>
      </w:r>
      <w:r>
        <w:rPr>
          <w:spacing w:val="-10"/>
          <w:sz w:val="20"/>
        </w:rPr>
        <w:t xml:space="preserve"> </w:t>
      </w:r>
      <w:r>
        <w:rPr>
          <w:sz w:val="20"/>
        </w:rPr>
        <w:t>на</w:t>
      </w:r>
      <w:r>
        <w:rPr>
          <w:spacing w:val="-10"/>
          <w:sz w:val="20"/>
        </w:rPr>
        <w:t xml:space="preserve"> </w:t>
      </w:r>
      <w:r>
        <w:rPr>
          <w:sz w:val="20"/>
        </w:rPr>
        <w:t>основе</w:t>
      </w:r>
      <w:r>
        <w:rPr>
          <w:spacing w:val="-10"/>
          <w:sz w:val="20"/>
        </w:rPr>
        <w:t xml:space="preserve"> </w:t>
      </w:r>
      <w:r>
        <w:rPr>
          <w:sz w:val="20"/>
        </w:rPr>
        <w:t>его</w:t>
      </w:r>
      <w:r>
        <w:rPr>
          <w:spacing w:val="-10"/>
          <w:sz w:val="20"/>
        </w:rPr>
        <w:t xml:space="preserve"> </w:t>
      </w:r>
      <w:r>
        <w:rPr>
          <w:sz w:val="20"/>
        </w:rPr>
        <w:t>оценки и учёта характера сделанных ошибок;</w:t>
      </w:r>
    </w:p>
    <w:p w:rsidR="00F4518A" w:rsidRDefault="00F4518A" w:rsidP="00484FBF">
      <w:pPr>
        <w:pStyle w:val="a6"/>
        <w:numPr>
          <w:ilvl w:val="0"/>
          <w:numId w:val="31"/>
        </w:numPr>
        <w:tabs>
          <w:tab w:val="left" w:pos="702"/>
        </w:tabs>
        <w:spacing w:before="3"/>
        <w:ind w:left="701" w:hanging="340"/>
        <w:rPr>
          <w:sz w:val="20"/>
        </w:rPr>
      </w:pPr>
      <w:r>
        <w:rPr>
          <w:sz w:val="20"/>
        </w:rPr>
        <w:t>проявлять</w:t>
      </w:r>
      <w:r>
        <w:rPr>
          <w:spacing w:val="-10"/>
          <w:sz w:val="20"/>
        </w:rPr>
        <w:t xml:space="preserve"> </w:t>
      </w:r>
      <w:r>
        <w:rPr>
          <w:sz w:val="20"/>
        </w:rPr>
        <w:t>волевую</w:t>
      </w:r>
      <w:r>
        <w:rPr>
          <w:spacing w:val="-9"/>
          <w:sz w:val="20"/>
        </w:rPr>
        <w:t xml:space="preserve"> </w:t>
      </w:r>
      <w:r>
        <w:rPr>
          <w:sz w:val="20"/>
        </w:rPr>
        <w:t>саморегуляцию</w:t>
      </w:r>
      <w:r>
        <w:rPr>
          <w:spacing w:val="-10"/>
          <w:sz w:val="20"/>
        </w:rPr>
        <w:t xml:space="preserve"> </w:t>
      </w:r>
      <w:r>
        <w:rPr>
          <w:sz w:val="20"/>
        </w:rPr>
        <w:t>при</w:t>
      </w:r>
      <w:r>
        <w:rPr>
          <w:spacing w:val="-10"/>
          <w:sz w:val="20"/>
        </w:rPr>
        <w:t xml:space="preserve"> </w:t>
      </w:r>
      <w:r>
        <w:rPr>
          <w:sz w:val="20"/>
        </w:rPr>
        <w:t>выполнении</w:t>
      </w:r>
      <w:r>
        <w:rPr>
          <w:spacing w:val="-10"/>
          <w:sz w:val="20"/>
        </w:rPr>
        <w:t xml:space="preserve"> </w:t>
      </w:r>
      <w:r>
        <w:rPr>
          <w:spacing w:val="-2"/>
          <w:sz w:val="20"/>
        </w:rPr>
        <w:t>работы.</w:t>
      </w:r>
    </w:p>
    <w:p w:rsidR="00F4518A" w:rsidRDefault="00F4518A" w:rsidP="00F4518A">
      <w:pPr>
        <w:pStyle w:val="a3"/>
        <w:spacing w:before="9"/>
        <w:ind w:left="0" w:firstLine="0"/>
        <w:jc w:val="left"/>
        <w:rPr>
          <w:sz w:val="31"/>
        </w:rPr>
      </w:pPr>
    </w:p>
    <w:p w:rsidR="00F4518A" w:rsidRDefault="00F4518A" w:rsidP="00F4518A">
      <w:pPr>
        <w:pStyle w:val="310"/>
      </w:pPr>
      <w:r>
        <w:t>Совместная</w:t>
      </w:r>
      <w:r>
        <w:rPr>
          <w:spacing w:val="-8"/>
        </w:rPr>
        <w:t xml:space="preserve"> </w:t>
      </w:r>
      <w:r>
        <w:rPr>
          <w:spacing w:val="-2"/>
        </w:rPr>
        <w:t>деятельность:</w:t>
      </w:r>
    </w:p>
    <w:p w:rsidR="00F4518A" w:rsidRDefault="00F4518A" w:rsidP="00F4518A">
      <w:pPr>
        <w:pStyle w:val="a3"/>
        <w:spacing w:before="4"/>
        <w:ind w:left="0" w:firstLine="0"/>
        <w:jc w:val="left"/>
        <w:rPr>
          <w:b/>
          <w:sz w:val="21"/>
        </w:rPr>
      </w:pPr>
    </w:p>
    <w:p w:rsidR="00F4518A" w:rsidRDefault="00F4518A" w:rsidP="00484FBF">
      <w:pPr>
        <w:pStyle w:val="a6"/>
        <w:numPr>
          <w:ilvl w:val="0"/>
          <w:numId w:val="31"/>
        </w:numPr>
        <w:tabs>
          <w:tab w:val="left" w:pos="701"/>
        </w:tabs>
        <w:spacing w:before="0" w:line="252" w:lineRule="auto"/>
        <w:ind w:right="134"/>
        <w:rPr>
          <w:sz w:val="20"/>
        </w:rPr>
      </w:pPr>
      <w:r>
        <w:rPr>
          <w:sz w:val="20"/>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31"/>
        </w:numPr>
        <w:tabs>
          <w:tab w:val="left" w:pos="701"/>
        </w:tabs>
        <w:spacing w:before="63" w:line="252" w:lineRule="auto"/>
        <w:ind w:right="131"/>
        <w:rPr>
          <w:sz w:val="20"/>
        </w:rPr>
      </w:pPr>
      <w:r>
        <w:rPr>
          <w:sz w:val="20"/>
        </w:rPr>
        <w:lastRenderedPageBreak/>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w:t>
      </w:r>
      <w:r>
        <w:rPr>
          <w:spacing w:val="-2"/>
          <w:sz w:val="20"/>
        </w:rPr>
        <w:t>помощь;</w:t>
      </w:r>
    </w:p>
    <w:p w:rsidR="00F4518A" w:rsidRDefault="00F4518A" w:rsidP="00484FBF">
      <w:pPr>
        <w:pStyle w:val="a6"/>
        <w:numPr>
          <w:ilvl w:val="0"/>
          <w:numId w:val="31"/>
        </w:numPr>
        <w:tabs>
          <w:tab w:val="left" w:pos="701"/>
        </w:tabs>
        <w:spacing w:before="1" w:line="252" w:lineRule="auto"/>
        <w:ind w:right="128"/>
        <w:rPr>
          <w:sz w:val="20"/>
        </w:rPr>
      </w:pPr>
      <w:r>
        <w:rPr>
          <w:sz w:val="20"/>
        </w:rPr>
        <w:t>понимать особенности проектной деятельности, выдвигать не- сложные идеи решений предлагаемых проектных заданий, мыс- ленно создавать конструктивный замысел, осуществлять выбор средств и способов для его практического воплощения; предъяв- лять аргументы для защиты продукта проектной деятельности.</w:t>
      </w:r>
    </w:p>
    <w:p w:rsidR="00F4518A" w:rsidRDefault="00F4518A" w:rsidP="00F4518A">
      <w:pPr>
        <w:pStyle w:val="a3"/>
        <w:spacing w:before="0"/>
        <w:ind w:left="0" w:firstLine="0"/>
        <w:jc w:val="left"/>
        <w:rPr>
          <w:sz w:val="22"/>
        </w:rPr>
      </w:pPr>
    </w:p>
    <w:p w:rsidR="00F4518A" w:rsidRDefault="00F4518A" w:rsidP="00F4518A">
      <w:pPr>
        <w:pStyle w:val="a3"/>
        <w:spacing w:before="0"/>
        <w:ind w:left="0" w:firstLine="0"/>
        <w:jc w:val="left"/>
        <w:rPr>
          <w:sz w:val="22"/>
        </w:rPr>
      </w:pPr>
    </w:p>
    <w:p w:rsidR="00F4518A" w:rsidRDefault="00F4518A" w:rsidP="00F4518A">
      <w:pPr>
        <w:pStyle w:val="210"/>
        <w:spacing w:before="154" w:line="252" w:lineRule="exact"/>
      </w:pPr>
      <w:r>
        <w:t>ПРЕДМЕТНЫЕ</w:t>
      </w:r>
      <w:r>
        <w:rPr>
          <w:spacing w:val="-10"/>
        </w:rPr>
        <w:t xml:space="preserve"> </w:t>
      </w:r>
      <w:r>
        <w:t>РЕЗУЛЬТАТЫ</w:t>
      </w:r>
      <w:r>
        <w:rPr>
          <w:spacing w:val="-8"/>
        </w:rPr>
        <w:t xml:space="preserve"> </w:t>
      </w:r>
      <w:r>
        <w:t>ОСВОЕНИЯ</w:t>
      </w:r>
      <w:r>
        <w:rPr>
          <w:spacing w:val="-9"/>
        </w:rPr>
        <w:t xml:space="preserve"> </w:t>
      </w:r>
      <w:r>
        <w:rPr>
          <w:spacing w:val="-2"/>
        </w:rPr>
        <w:t>КУРСА</w:t>
      </w:r>
    </w:p>
    <w:p w:rsidR="00F4518A" w:rsidRDefault="00F4518A" w:rsidP="00F4518A">
      <w:pPr>
        <w:spacing w:line="252" w:lineRule="exact"/>
        <w:ind w:left="134"/>
        <w:rPr>
          <w:b/>
        </w:rPr>
      </w:pPr>
      <w:r>
        <w:rPr>
          <w:b/>
          <w:spacing w:val="-2"/>
        </w:rPr>
        <w:t>«ТЕХНОЛОГИЯ»</w:t>
      </w:r>
    </w:p>
    <w:p w:rsidR="00F4518A" w:rsidRDefault="00F4518A" w:rsidP="00F4518A">
      <w:pPr>
        <w:pStyle w:val="a3"/>
        <w:spacing w:before="5"/>
        <w:ind w:left="0" w:firstLine="0"/>
        <w:jc w:val="left"/>
        <w:rPr>
          <w:b/>
          <w:sz w:val="31"/>
        </w:rPr>
      </w:pPr>
    </w:p>
    <w:p w:rsidR="00F4518A" w:rsidRDefault="00F4518A" w:rsidP="00484FBF">
      <w:pPr>
        <w:pStyle w:val="310"/>
        <w:numPr>
          <w:ilvl w:val="0"/>
          <w:numId w:val="30"/>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ind w:left="362"/>
        <w:jc w:val="both"/>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6"/>
          <w:sz w:val="20"/>
        </w:rPr>
        <w:t xml:space="preserve"> </w:t>
      </w:r>
      <w:r>
        <w:rPr>
          <w:b/>
          <w:sz w:val="20"/>
        </w:rPr>
        <w:t>в</w:t>
      </w:r>
      <w:r>
        <w:rPr>
          <w:b/>
          <w:spacing w:val="-5"/>
          <w:sz w:val="20"/>
        </w:rPr>
        <w:t xml:space="preserve"> </w:t>
      </w:r>
      <w:r>
        <w:rPr>
          <w:b/>
          <w:sz w:val="20"/>
        </w:rPr>
        <w:t>первом</w:t>
      </w:r>
      <w:r>
        <w:rPr>
          <w:b/>
          <w:spacing w:val="-5"/>
          <w:sz w:val="20"/>
        </w:rPr>
        <w:t xml:space="preserve"> </w:t>
      </w:r>
      <w:r>
        <w:rPr>
          <w:b/>
          <w:sz w:val="20"/>
        </w:rPr>
        <w:t>классе</w:t>
      </w:r>
      <w:r>
        <w:rPr>
          <w:b/>
          <w:spacing w:val="-6"/>
          <w:sz w:val="20"/>
        </w:rPr>
        <w:t xml:space="preserve"> </w:t>
      </w:r>
      <w:r>
        <w:rPr>
          <w:sz w:val="20"/>
        </w:rPr>
        <w:t>обучающийся</w:t>
      </w:r>
      <w:r>
        <w:rPr>
          <w:spacing w:val="-6"/>
          <w:sz w:val="20"/>
        </w:rPr>
        <w:t xml:space="preserve"> </w:t>
      </w:r>
      <w:r>
        <w:rPr>
          <w:spacing w:val="-2"/>
          <w:sz w:val="20"/>
        </w:rPr>
        <w:t>научится:</w:t>
      </w:r>
    </w:p>
    <w:p w:rsidR="00F4518A" w:rsidRDefault="00F4518A" w:rsidP="00484FBF">
      <w:pPr>
        <w:pStyle w:val="a6"/>
        <w:numPr>
          <w:ilvl w:val="1"/>
          <w:numId w:val="30"/>
        </w:numPr>
        <w:tabs>
          <w:tab w:val="left" w:pos="701"/>
        </w:tabs>
        <w:spacing w:before="6" w:line="252" w:lineRule="auto"/>
        <w:ind w:right="132"/>
        <w:rPr>
          <w:sz w:val="20"/>
        </w:rPr>
      </w:pPr>
      <w:r>
        <w:rPr>
          <w:sz w:val="20"/>
        </w:rPr>
        <w:t>правильно организовывать свой труд: своевременно подготавли- вать и убирать рабочее место, поддерживать порядок на нём в процессе труда;</w:t>
      </w:r>
    </w:p>
    <w:p w:rsidR="00F4518A" w:rsidRDefault="00F4518A" w:rsidP="00484FBF">
      <w:pPr>
        <w:pStyle w:val="a6"/>
        <w:numPr>
          <w:ilvl w:val="1"/>
          <w:numId w:val="30"/>
        </w:numPr>
        <w:tabs>
          <w:tab w:val="left" w:pos="701"/>
        </w:tabs>
        <w:spacing w:line="252" w:lineRule="auto"/>
        <w:ind w:right="134"/>
        <w:rPr>
          <w:sz w:val="20"/>
        </w:rPr>
      </w:pPr>
      <w:r>
        <w:rPr>
          <w:sz w:val="20"/>
        </w:rPr>
        <w:t>применять правила безопасной работы ножницами, иглой и ак- куратной работы с клеем;</w:t>
      </w:r>
    </w:p>
    <w:p w:rsidR="00F4518A" w:rsidRDefault="00F4518A" w:rsidP="00484FBF">
      <w:pPr>
        <w:pStyle w:val="a6"/>
        <w:numPr>
          <w:ilvl w:val="1"/>
          <w:numId w:val="30"/>
        </w:numPr>
        <w:tabs>
          <w:tab w:val="left" w:pos="701"/>
        </w:tabs>
        <w:spacing w:before="0" w:line="252" w:lineRule="auto"/>
        <w:ind w:left="701" w:right="134"/>
        <w:rPr>
          <w:sz w:val="20"/>
        </w:rPr>
      </w:pPr>
      <w:r>
        <w:rPr>
          <w:sz w:val="20"/>
        </w:rPr>
        <w:t>действовать по предложенному образцу в соответствии с прави- лами рациональной разметки (разметка на изнаночной стороне материала; экономия материала при разметке);</w:t>
      </w:r>
    </w:p>
    <w:p w:rsidR="00F4518A" w:rsidRDefault="00F4518A" w:rsidP="00484FBF">
      <w:pPr>
        <w:pStyle w:val="a6"/>
        <w:numPr>
          <w:ilvl w:val="1"/>
          <w:numId w:val="30"/>
        </w:numPr>
        <w:tabs>
          <w:tab w:val="left" w:pos="702"/>
        </w:tabs>
        <w:spacing w:before="3" w:line="252" w:lineRule="auto"/>
        <w:ind w:left="701" w:right="131"/>
        <w:rPr>
          <w:sz w:val="20"/>
        </w:rPr>
      </w:pPr>
      <w:r>
        <w:rPr>
          <w:sz w:val="20"/>
        </w:rPr>
        <w:t>определять названия и назначение основных инструментов и приспособлений</w:t>
      </w:r>
      <w:r>
        <w:rPr>
          <w:spacing w:val="-13"/>
          <w:sz w:val="20"/>
        </w:rPr>
        <w:t xml:space="preserve"> </w:t>
      </w:r>
      <w:r>
        <w:rPr>
          <w:sz w:val="20"/>
        </w:rPr>
        <w:t>для</w:t>
      </w:r>
      <w:r>
        <w:rPr>
          <w:spacing w:val="-12"/>
          <w:sz w:val="20"/>
        </w:rPr>
        <w:t xml:space="preserve"> </w:t>
      </w:r>
      <w:r>
        <w:rPr>
          <w:sz w:val="20"/>
        </w:rPr>
        <w:t>ручного</w:t>
      </w:r>
      <w:r>
        <w:rPr>
          <w:spacing w:val="-12"/>
          <w:sz w:val="20"/>
        </w:rPr>
        <w:t xml:space="preserve"> </w:t>
      </w:r>
      <w:r>
        <w:rPr>
          <w:sz w:val="20"/>
        </w:rPr>
        <w:t>труда</w:t>
      </w:r>
      <w:r>
        <w:rPr>
          <w:spacing w:val="-11"/>
          <w:sz w:val="20"/>
        </w:rPr>
        <w:t xml:space="preserve"> </w:t>
      </w:r>
      <w:r>
        <w:rPr>
          <w:sz w:val="20"/>
        </w:rPr>
        <w:t>(линейка,</w:t>
      </w:r>
      <w:r>
        <w:rPr>
          <w:spacing w:val="-13"/>
          <w:sz w:val="20"/>
        </w:rPr>
        <w:t xml:space="preserve"> </w:t>
      </w:r>
      <w:r>
        <w:rPr>
          <w:sz w:val="20"/>
        </w:rPr>
        <w:t>карандаш,</w:t>
      </w:r>
      <w:r>
        <w:rPr>
          <w:spacing w:val="-12"/>
          <w:sz w:val="20"/>
        </w:rPr>
        <w:t xml:space="preserve"> </w:t>
      </w:r>
      <w:r>
        <w:rPr>
          <w:sz w:val="20"/>
        </w:rPr>
        <w:t>ножницы, игла,</w:t>
      </w:r>
      <w:r>
        <w:rPr>
          <w:spacing w:val="-11"/>
          <w:sz w:val="20"/>
        </w:rPr>
        <w:t xml:space="preserve"> </w:t>
      </w:r>
      <w:r>
        <w:rPr>
          <w:sz w:val="20"/>
        </w:rPr>
        <w:t>шаблон,</w:t>
      </w:r>
      <w:r>
        <w:rPr>
          <w:spacing w:val="-11"/>
          <w:sz w:val="20"/>
        </w:rPr>
        <w:t xml:space="preserve"> </w:t>
      </w:r>
      <w:r>
        <w:rPr>
          <w:sz w:val="20"/>
        </w:rPr>
        <w:t>стека</w:t>
      </w:r>
      <w:r>
        <w:rPr>
          <w:spacing w:val="-11"/>
          <w:sz w:val="20"/>
        </w:rPr>
        <w:t xml:space="preserve"> </w:t>
      </w:r>
      <w:r>
        <w:rPr>
          <w:sz w:val="20"/>
        </w:rPr>
        <w:t>и</w:t>
      </w:r>
      <w:r>
        <w:rPr>
          <w:spacing w:val="-10"/>
          <w:sz w:val="20"/>
        </w:rPr>
        <w:t xml:space="preserve"> </w:t>
      </w:r>
      <w:r>
        <w:rPr>
          <w:sz w:val="20"/>
        </w:rPr>
        <w:t>др.),</w:t>
      </w:r>
      <w:r>
        <w:rPr>
          <w:spacing w:val="-11"/>
          <w:sz w:val="20"/>
        </w:rPr>
        <w:t xml:space="preserve"> </w:t>
      </w:r>
      <w:r>
        <w:rPr>
          <w:sz w:val="20"/>
        </w:rPr>
        <w:t>использовать</w:t>
      </w:r>
      <w:r>
        <w:rPr>
          <w:spacing w:val="-11"/>
          <w:sz w:val="20"/>
        </w:rPr>
        <w:t xml:space="preserve"> </w:t>
      </w:r>
      <w:r>
        <w:rPr>
          <w:sz w:val="20"/>
        </w:rPr>
        <w:t>их</w:t>
      </w:r>
      <w:r>
        <w:rPr>
          <w:spacing w:val="-10"/>
          <w:sz w:val="20"/>
        </w:rPr>
        <w:t xml:space="preserve"> </w:t>
      </w:r>
      <w:r>
        <w:rPr>
          <w:sz w:val="20"/>
        </w:rPr>
        <w:t>в</w:t>
      </w:r>
      <w:r>
        <w:rPr>
          <w:spacing w:val="-12"/>
          <w:sz w:val="20"/>
        </w:rPr>
        <w:t xml:space="preserve"> </w:t>
      </w:r>
      <w:r>
        <w:rPr>
          <w:sz w:val="20"/>
        </w:rPr>
        <w:t>практической</w:t>
      </w:r>
      <w:r>
        <w:rPr>
          <w:spacing w:val="-13"/>
          <w:sz w:val="20"/>
        </w:rPr>
        <w:t xml:space="preserve"> </w:t>
      </w:r>
      <w:r>
        <w:rPr>
          <w:sz w:val="20"/>
        </w:rPr>
        <w:t>работе;</w:t>
      </w:r>
    </w:p>
    <w:p w:rsidR="00F4518A" w:rsidRDefault="00F4518A" w:rsidP="00484FBF">
      <w:pPr>
        <w:pStyle w:val="a6"/>
        <w:numPr>
          <w:ilvl w:val="1"/>
          <w:numId w:val="30"/>
        </w:numPr>
        <w:tabs>
          <w:tab w:val="left" w:pos="702"/>
        </w:tabs>
        <w:spacing w:before="0" w:line="252" w:lineRule="auto"/>
        <w:ind w:left="701" w:right="131"/>
        <w:rPr>
          <w:sz w:val="20"/>
        </w:rPr>
      </w:pPr>
      <w:r>
        <w:rPr>
          <w:sz w:val="20"/>
        </w:rPr>
        <w:t>определять</w:t>
      </w:r>
      <w:r>
        <w:rPr>
          <w:spacing w:val="-2"/>
          <w:sz w:val="20"/>
        </w:rPr>
        <w:t xml:space="preserve"> </w:t>
      </w:r>
      <w:r>
        <w:rPr>
          <w:sz w:val="20"/>
        </w:rPr>
        <w:t>наименования</w:t>
      </w:r>
      <w:r>
        <w:rPr>
          <w:spacing w:val="-3"/>
          <w:sz w:val="20"/>
        </w:rPr>
        <w:t xml:space="preserve"> </w:t>
      </w:r>
      <w:r>
        <w:rPr>
          <w:sz w:val="20"/>
        </w:rPr>
        <w:t>отдельных</w:t>
      </w:r>
      <w:r>
        <w:rPr>
          <w:spacing w:val="-3"/>
          <w:sz w:val="20"/>
        </w:rPr>
        <w:t xml:space="preserve"> </w:t>
      </w:r>
      <w:r>
        <w:rPr>
          <w:sz w:val="20"/>
        </w:rPr>
        <w:t>материалов</w:t>
      </w:r>
      <w:r>
        <w:rPr>
          <w:spacing w:val="-3"/>
          <w:sz w:val="20"/>
        </w:rPr>
        <w:t xml:space="preserve"> </w:t>
      </w:r>
      <w:r>
        <w:rPr>
          <w:sz w:val="20"/>
        </w:rPr>
        <w:t>(бумага,</w:t>
      </w:r>
      <w:r>
        <w:rPr>
          <w:spacing w:val="-2"/>
          <w:sz w:val="20"/>
        </w:rPr>
        <w:t xml:space="preserve"> </w:t>
      </w:r>
      <w:r>
        <w:rPr>
          <w:sz w:val="20"/>
        </w:rPr>
        <w:t>картон, фольга, пластилин, природные, текстильные материалы и</w:t>
      </w:r>
      <w:r>
        <w:rPr>
          <w:spacing w:val="-4"/>
          <w:sz w:val="20"/>
        </w:rPr>
        <w:t xml:space="preserve"> </w:t>
      </w:r>
      <w:r>
        <w:rPr>
          <w:sz w:val="20"/>
        </w:rPr>
        <w:t>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F4518A" w:rsidRDefault="00F4518A" w:rsidP="00484FBF">
      <w:pPr>
        <w:pStyle w:val="a6"/>
        <w:numPr>
          <w:ilvl w:val="1"/>
          <w:numId w:val="30"/>
        </w:numPr>
        <w:tabs>
          <w:tab w:val="left" w:pos="702"/>
        </w:tabs>
        <w:spacing w:before="5" w:line="249" w:lineRule="auto"/>
        <w:ind w:left="701" w:right="133"/>
        <w:rPr>
          <w:sz w:val="20"/>
        </w:rPr>
      </w:pPr>
      <w:r>
        <w:rPr>
          <w:sz w:val="20"/>
        </w:rPr>
        <w:t>ориентироваться в наименованиях основных технологических операций: разметка деталей, выделение деталей, сборка изделия;</w:t>
      </w:r>
    </w:p>
    <w:p w:rsidR="00F4518A" w:rsidRDefault="00F4518A" w:rsidP="00484FBF">
      <w:pPr>
        <w:pStyle w:val="a6"/>
        <w:numPr>
          <w:ilvl w:val="1"/>
          <w:numId w:val="30"/>
        </w:numPr>
        <w:tabs>
          <w:tab w:val="left" w:pos="702"/>
        </w:tabs>
        <w:spacing w:before="4" w:line="252" w:lineRule="auto"/>
        <w:ind w:left="701" w:right="131"/>
        <w:rPr>
          <w:sz w:val="20"/>
        </w:rPr>
      </w:pPr>
      <w:r>
        <w:rPr>
          <w:sz w:val="20"/>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F4518A" w:rsidRDefault="00F4518A" w:rsidP="00484FBF">
      <w:pPr>
        <w:pStyle w:val="a6"/>
        <w:numPr>
          <w:ilvl w:val="1"/>
          <w:numId w:val="30"/>
        </w:numPr>
        <w:tabs>
          <w:tab w:val="left" w:pos="702"/>
        </w:tabs>
        <w:spacing w:before="3"/>
        <w:ind w:left="701" w:hanging="340"/>
        <w:rPr>
          <w:sz w:val="20"/>
        </w:rPr>
      </w:pPr>
      <w:r>
        <w:rPr>
          <w:sz w:val="20"/>
        </w:rPr>
        <w:t>оформлять</w:t>
      </w:r>
      <w:r>
        <w:rPr>
          <w:spacing w:val="-8"/>
          <w:sz w:val="20"/>
        </w:rPr>
        <w:t xml:space="preserve"> </w:t>
      </w:r>
      <w:r>
        <w:rPr>
          <w:sz w:val="20"/>
        </w:rPr>
        <w:t>изделия</w:t>
      </w:r>
      <w:r>
        <w:rPr>
          <w:spacing w:val="-8"/>
          <w:sz w:val="20"/>
        </w:rPr>
        <w:t xml:space="preserve"> </w:t>
      </w:r>
      <w:r>
        <w:rPr>
          <w:sz w:val="20"/>
        </w:rPr>
        <w:t>строчкой</w:t>
      </w:r>
      <w:r>
        <w:rPr>
          <w:spacing w:val="-9"/>
          <w:sz w:val="20"/>
        </w:rPr>
        <w:t xml:space="preserve"> </w:t>
      </w:r>
      <w:r>
        <w:rPr>
          <w:sz w:val="20"/>
        </w:rPr>
        <w:t>прямого</w:t>
      </w:r>
      <w:r>
        <w:rPr>
          <w:spacing w:val="-6"/>
          <w:sz w:val="20"/>
        </w:rPr>
        <w:t xml:space="preserve"> </w:t>
      </w:r>
      <w:r>
        <w:rPr>
          <w:spacing w:val="-2"/>
          <w:sz w:val="20"/>
        </w:rPr>
        <w:t>стежка;</w:t>
      </w:r>
    </w:p>
    <w:p w:rsidR="00F4518A" w:rsidRDefault="00F4518A" w:rsidP="00F4518A">
      <w:pPr>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30"/>
        </w:numPr>
        <w:tabs>
          <w:tab w:val="left" w:pos="701"/>
        </w:tabs>
        <w:spacing w:before="63"/>
        <w:rPr>
          <w:sz w:val="20"/>
        </w:rPr>
      </w:pPr>
      <w:r>
        <w:rPr>
          <w:sz w:val="20"/>
        </w:rPr>
        <w:lastRenderedPageBreak/>
        <w:t>понимать</w:t>
      </w:r>
      <w:r>
        <w:rPr>
          <w:spacing w:val="-11"/>
          <w:sz w:val="20"/>
        </w:rPr>
        <w:t xml:space="preserve"> </w:t>
      </w:r>
      <w:r>
        <w:rPr>
          <w:sz w:val="20"/>
        </w:rPr>
        <w:t>смысл</w:t>
      </w:r>
      <w:r>
        <w:rPr>
          <w:spacing w:val="-11"/>
          <w:sz w:val="20"/>
        </w:rPr>
        <w:t xml:space="preserve"> </w:t>
      </w:r>
      <w:r>
        <w:rPr>
          <w:sz w:val="20"/>
        </w:rPr>
        <w:t>понятий</w:t>
      </w:r>
      <w:r>
        <w:rPr>
          <w:spacing w:val="-9"/>
          <w:sz w:val="20"/>
        </w:rPr>
        <w:t xml:space="preserve"> </w:t>
      </w:r>
      <w:r>
        <w:rPr>
          <w:sz w:val="20"/>
        </w:rPr>
        <w:t>«изделие»,</w:t>
      </w:r>
      <w:r>
        <w:rPr>
          <w:spacing w:val="-8"/>
          <w:sz w:val="20"/>
        </w:rPr>
        <w:t xml:space="preserve"> </w:t>
      </w:r>
      <w:r>
        <w:rPr>
          <w:sz w:val="20"/>
        </w:rPr>
        <w:t>«деталь</w:t>
      </w:r>
      <w:r>
        <w:rPr>
          <w:spacing w:val="-10"/>
          <w:sz w:val="20"/>
        </w:rPr>
        <w:t xml:space="preserve"> </w:t>
      </w:r>
      <w:r>
        <w:rPr>
          <w:sz w:val="20"/>
        </w:rPr>
        <w:t>изделия»,</w:t>
      </w:r>
      <w:r>
        <w:rPr>
          <w:spacing w:val="-8"/>
          <w:sz w:val="20"/>
        </w:rPr>
        <w:t xml:space="preserve"> </w:t>
      </w:r>
      <w:r>
        <w:rPr>
          <w:spacing w:val="-2"/>
          <w:sz w:val="20"/>
        </w:rPr>
        <w:t>«образец»,</w:t>
      </w:r>
    </w:p>
    <w:p w:rsidR="00F4518A" w:rsidRDefault="00F4518A" w:rsidP="00F4518A">
      <w:pPr>
        <w:pStyle w:val="a3"/>
        <w:spacing w:before="12"/>
        <w:ind w:firstLine="0"/>
      </w:pPr>
      <w:r>
        <w:t>«заготовка»,</w:t>
      </w:r>
      <w:r>
        <w:rPr>
          <w:spacing w:val="57"/>
        </w:rPr>
        <w:t xml:space="preserve">  </w:t>
      </w:r>
      <w:r>
        <w:t>«материал»,</w:t>
      </w:r>
      <w:r>
        <w:rPr>
          <w:spacing w:val="58"/>
        </w:rPr>
        <w:t xml:space="preserve">  </w:t>
      </w:r>
      <w:r>
        <w:t>«инструмент»,</w:t>
      </w:r>
      <w:r>
        <w:rPr>
          <w:spacing w:val="58"/>
        </w:rPr>
        <w:t xml:space="preserve">  </w:t>
      </w:r>
      <w:r>
        <w:rPr>
          <w:spacing w:val="-2"/>
        </w:rPr>
        <w:t>«приспособление»,</w:t>
      </w:r>
    </w:p>
    <w:p w:rsidR="00F4518A" w:rsidRDefault="00F4518A" w:rsidP="00F4518A">
      <w:pPr>
        <w:pStyle w:val="a3"/>
        <w:spacing w:before="13"/>
        <w:ind w:firstLine="0"/>
      </w:pPr>
      <w:r>
        <w:rPr>
          <w:w w:val="95"/>
        </w:rPr>
        <w:t>«конструирование»,</w:t>
      </w:r>
      <w:r>
        <w:rPr>
          <w:spacing w:val="67"/>
        </w:rPr>
        <w:t xml:space="preserve"> </w:t>
      </w:r>
      <w:r>
        <w:rPr>
          <w:spacing w:val="-2"/>
        </w:rPr>
        <w:t>«аппликация»;</w:t>
      </w:r>
    </w:p>
    <w:p w:rsidR="00F4518A" w:rsidRDefault="00F4518A" w:rsidP="00484FBF">
      <w:pPr>
        <w:pStyle w:val="a6"/>
        <w:numPr>
          <w:ilvl w:val="1"/>
          <w:numId w:val="30"/>
        </w:numPr>
        <w:tabs>
          <w:tab w:val="left" w:pos="701"/>
        </w:tabs>
        <w:spacing w:before="12"/>
        <w:rPr>
          <w:sz w:val="20"/>
        </w:rPr>
      </w:pPr>
      <w:r>
        <w:rPr>
          <w:sz w:val="20"/>
        </w:rPr>
        <w:t>выполнять</w:t>
      </w:r>
      <w:r>
        <w:rPr>
          <w:spacing w:val="-7"/>
          <w:sz w:val="20"/>
        </w:rPr>
        <w:t xml:space="preserve"> </w:t>
      </w:r>
      <w:r>
        <w:rPr>
          <w:sz w:val="20"/>
        </w:rPr>
        <w:t>задания</w:t>
      </w:r>
      <w:r>
        <w:rPr>
          <w:spacing w:val="-7"/>
          <w:sz w:val="20"/>
        </w:rPr>
        <w:t xml:space="preserve"> </w:t>
      </w:r>
      <w:r>
        <w:rPr>
          <w:sz w:val="20"/>
        </w:rPr>
        <w:t>с</w:t>
      </w:r>
      <w:r>
        <w:rPr>
          <w:spacing w:val="-6"/>
          <w:sz w:val="20"/>
        </w:rPr>
        <w:t xml:space="preserve"> </w:t>
      </w:r>
      <w:r>
        <w:rPr>
          <w:sz w:val="20"/>
        </w:rPr>
        <w:t>опорой</w:t>
      </w:r>
      <w:r>
        <w:rPr>
          <w:spacing w:val="-6"/>
          <w:sz w:val="20"/>
        </w:rPr>
        <w:t xml:space="preserve"> </w:t>
      </w:r>
      <w:r>
        <w:rPr>
          <w:sz w:val="20"/>
        </w:rPr>
        <w:t>на</w:t>
      </w:r>
      <w:r>
        <w:rPr>
          <w:spacing w:val="-6"/>
          <w:sz w:val="20"/>
        </w:rPr>
        <w:t xml:space="preserve"> </w:t>
      </w:r>
      <w:r>
        <w:rPr>
          <w:sz w:val="20"/>
        </w:rPr>
        <w:t>готовый</w:t>
      </w:r>
      <w:r>
        <w:rPr>
          <w:spacing w:val="-5"/>
          <w:sz w:val="20"/>
        </w:rPr>
        <w:t xml:space="preserve"> </w:t>
      </w:r>
      <w:r>
        <w:rPr>
          <w:spacing w:val="-4"/>
          <w:sz w:val="20"/>
        </w:rPr>
        <w:t>план;</w:t>
      </w:r>
    </w:p>
    <w:p w:rsidR="00F4518A" w:rsidRDefault="00F4518A" w:rsidP="00484FBF">
      <w:pPr>
        <w:pStyle w:val="a6"/>
        <w:numPr>
          <w:ilvl w:val="1"/>
          <w:numId w:val="30"/>
        </w:numPr>
        <w:tabs>
          <w:tab w:val="left" w:pos="701"/>
        </w:tabs>
        <w:spacing w:before="10" w:line="252" w:lineRule="auto"/>
        <w:ind w:right="130"/>
        <w:rPr>
          <w:sz w:val="20"/>
        </w:rPr>
      </w:pPr>
      <w:r>
        <w:rPr>
          <w:sz w:val="20"/>
        </w:rPr>
        <w:t>обслуживать</w:t>
      </w:r>
      <w:r>
        <w:rPr>
          <w:spacing w:val="-13"/>
          <w:sz w:val="20"/>
        </w:rPr>
        <w:t xml:space="preserve"> </w:t>
      </w:r>
      <w:r>
        <w:rPr>
          <w:sz w:val="20"/>
        </w:rPr>
        <w:t>себя</w:t>
      </w:r>
      <w:r>
        <w:rPr>
          <w:spacing w:val="-12"/>
          <w:sz w:val="20"/>
        </w:rPr>
        <w:t xml:space="preserve"> </w:t>
      </w:r>
      <w:r>
        <w:rPr>
          <w:sz w:val="20"/>
        </w:rPr>
        <w:t>во</w:t>
      </w:r>
      <w:r>
        <w:rPr>
          <w:spacing w:val="-13"/>
          <w:sz w:val="20"/>
        </w:rPr>
        <w:t xml:space="preserve"> </w:t>
      </w:r>
      <w:r>
        <w:rPr>
          <w:sz w:val="20"/>
        </w:rPr>
        <w:t>время</w:t>
      </w:r>
      <w:r>
        <w:rPr>
          <w:spacing w:val="-12"/>
          <w:sz w:val="20"/>
        </w:rPr>
        <w:t xml:space="preserve"> </w:t>
      </w:r>
      <w:r>
        <w:rPr>
          <w:sz w:val="20"/>
        </w:rPr>
        <w:t>работы:</w:t>
      </w:r>
      <w:r>
        <w:rPr>
          <w:spacing w:val="-13"/>
          <w:sz w:val="20"/>
        </w:rPr>
        <w:t xml:space="preserve"> </w:t>
      </w:r>
      <w:r>
        <w:rPr>
          <w:sz w:val="20"/>
        </w:rPr>
        <w:t>соблюдать</w:t>
      </w:r>
      <w:r>
        <w:rPr>
          <w:spacing w:val="-12"/>
          <w:sz w:val="20"/>
        </w:rPr>
        <w:t xml:space="preserve"> </w:t>
      </w:r>
      <w:r>
        <w:rPr>
          <w:sz w:val="20"/>
        </w:rPr>
        <w:t>порядок</w:t>
      </w:r>
      <w:r>
        <w:rPr>
          <w:spacing w:val="-13"/>
          <w:sz w:val="20"/>
        </w:rPr>
        <w:t xml:space="preserve"> </w:t>
      </w:r>
      <w:r>
        <w:rPr>
          <w:sz w:val="20"/>
        </w:rPr>
        <w:t>на</w:t>
      </w:r>
      <w:r>
        <w:rPr>
          <w:spacing w:val="-12"/>
          <w:sz w:val="20"/>
        </w:rPr>
        <w:t xml:space="preserve"> </w:t>
      </w:r>
      <w:r>
        <w:rPr>
          <w:sz w:val="20"/>
        </w:rPr>
        <w:t>рабочем месте, ухаживать за инструментами и правильно хранить их; со- блюдать правила гигиены труда;</w:t>
      </w:r>
    </w:p>
    <w:p w:rsidR="00F4518A" w:rsidRDefault="00F4518A" w:rsidP="00484FBF">
      <w:pPr>
        <w:pStyle w:val="a6"/>
        <w:numPr>
          <w:ilvl w:val="1"/>
          <w:numId w:val="30"/>
        </w:numPr>
        <w:tabs>
          <w:tab w:val="left" w:pos="701"/>
        </w:tabs>
        <w:spacing w:before="3" w:line="252" w:lineRule="auto"/>
        <w:ind w:right="132"/>
        <w:rPr>
          <w:sz w:val="20"/>
        </w:rPr>
      </w:pPr>
      <w:r>
        <w:rPr>
          <w:sz w:val="20"/>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F4518A" w:rsidRDefault="00F4518A" w:rsidP="00484FBF">
      <w:pPr>
        <w:pStyle w:val="a6"/>
        <w:numPr>
          <w:ilvl w:val="1"/>
          <w:numId w:val="30"/>
        </w:numPr>
        <w:tabs>
          <w:tab w:val="left" w:pos="702"/>
        </w:tabs>
        <w:spacing w:line="252" w:lineRule="auto"/>
        <w:ind w:left="701" w:right="131"/>
        <w:rPr>
          <w:sz w:val="20"/>
        </w:rPr>
      </w:pPr>
      <w:r>
        <w:rPr>
          <w:sz w:val="20"/>
        </w:rPr>
        <w:t>распознавать изученные виды материалов (природные, пласти- ческие, бумага, тонкий картон, текстильные, клей и</w:t>
      </w:r>
      <w:r>
        <w:rPr>
          <w:spacing w:val="-4"/>
          <w:sz w:val="20"/>
        </w:rPr>
        <w:t xml:space="preserve"> </w:t>
      </w:r>
      <w:r>
        <w:rPr>
          <w:sz w:val="20"/>
        </w:rPr>
        <w:t>др.), их свойства (цвет, фактура, форма, гибкость и др.);</w:t>
      </w:r>
    </w:p>
    <w:p w:rsidR="00F4518A" w:rsidRDefault="00F4518A" w:rsidP="00484FBF">
      <w:pPr>
        <w:pStyle w:val="a6"/>
        <w:numPr>
          <w:ilvl w:val="1"/>
          <w:numId w:val="30"/>
        </w:numPr>
        <w:tabs>
          <w:tab w:val="left" w:pos="702"/>
        </w:tabs>
        <w:spacing w:before="3" w:line="252" w:lineRule="auto"/>
        <w:ind w:left="701" w:right="129"/>
        <w:rPr>
          <w:sz w:val="20"/>
        </w:rPr>
      </w:pPr>
      <w:r>
        <w:rPr>
          <w:sz w:val="20"/>
        </w:rPr>
        <w:t>называть ручные инструменты (ножницы, игла, линейка) и при- способления (шаблон, стека, булавки и др.), безопасно хранить и работать ими;</w:t>
      </w:r>
    </w:p>
    <w:p w:rsidR="00F4518A" w:rsidRDefault="00F4518A" w:rsidP="00484FBF">
      <w:pPr>
        <w:pStyle w:val="a6"/>
        <w:numPr>
          <w:ilvl w:val="1"/>
          <w:numId w:val="30"/>
        </w:numPr>
        <w:tabs>
          <w:tab w:val="left" w:pos="702"/>
        </w:tabs>
        <w:spacing w:before="1"/>
        <w:ind w:left="701" w:hanging="340"/>
        <w:rPr>
          <w:sz w:val="20"/>
        </w:rPr>
      </w:pPr>
      <w:r>
        <w:rPr>
          <w:sz w:val="20"/>
        </w:rPr>
        <w:t>различать</w:t>
      </w:r>
      <w:r>
        <w:rPr>
          <w:spacing w:val="-8"/>
          <w:sz w:val="20"/>
        </w:rPr>
        <w:t xml:space="preserve"> </w:t>
      </w:r>
      <w:r>
        <w:rPr>
          <w:sz w:val="20"/>
        </w:rPr>
        <w:t>материалы</w:t>
      </w:r>
      <w:r>
        <w:rPr>
          <w:spacing w:val="-7"/>
          <w:sz w:val="20"/>
        </w:rPr>
        <w:t xml:space="preserve"> </w:t>
      </w:r>
      <w:r>
        <w:rPr>
          <w:sz w:val="20"/>
        </w:rPr>
        <w:t>и</w:t>
      </w:r>
      <w:r>
        <w:rPr>
          <w:spacing w:val="-6"/>
          <w:sz w:val="20"/>
        </w:rPr>
        <w:t xml:space="preserve"> </w:t>
      </w:r>
      <w:r>
        <w:rPr>
          <w:sz w:val="20"/>
        </w:rPr>
        <w:t>инструменты</w:t>
      </w:r>
      <w:r>
        <w:rPr>
          <w:spacing w:val="-5"/>
          <w:sz w:val="20"/>
        </w:rPr>
        <w:t xml:space="preserve"> </w:t>
      </w:r>
      <w:r>
        <w:rPr>
          <w:sz w:val="20"/>
        </w:rPr>
        <w:t>по</w:t>
      </w:r>
      <w:r>
        <w:rPr>
          <w:spacing w:val="-6"/>
          <w:sz w:val="20"/>
        </w:rPr>
        <w:t xml:space="preserve"> </w:t>
      </w:r>
      <w:r>
        <w:rPr>
          <w:sz w:val="20"/>
        </w:rPr>
        <w:t>их</w:t>
      </w:r>
      <w:r>
        <w:rPr>
          <w:spacing w:val="-7"/>
          <w:sz w:val="20"/>
        </w:rPr>
        <w:t xml:space="preserve"> </w:t>
      </w:r>
      <w:r>
        <w:rPr>
          <w:spacing w:val="-2"/>
          <w:sz w:val="20"/>
        </w:rPr>
        <w:t>назначению;</w:t>
      </w:r>
    </w:p>
    <w:p w:rsidR="00F4518A" w:rsidRDefault="00F4518A" w:rsidP="00484FBF">
      <w:pPr>
        <w:pStyle w:val="a6"/>
        <w:numPr>
          <w:ilvl w:val="1"/>
          <w:numId w:val="30"/>
        </w:numPr>
        <w:tabs>
          <w:tab w:val="left" w:pos="702"/>
        </w:tabs>
        <w:spacing w:before="12" w:line="252" w:lineRule="auto"/>
        <w:ind w:left="701" w:right="130"/>
        <w:rPr>
          <w:sz w:val="20"/>
        </w:rPr>
      </w:pPr>
      <w:r>
        <w:rPr>
          <w:sz w:val="20"/>
        </w:rPr>
        <w:t>называть и выполнять последовательность изготовления не- сложных изделий: разметка, резание, сборка, отделка;</w:t>
      </w:r>
    </w:p>
    <w:p w:rsidR="00F4518A" w:rsidRDefault="00F4518A" w:rsidP="00484FBF">
      <w:pPr>
        <w:pStyle w:val="a6"/>
        <w:numPr>
          <w:ilvl w:val="1"/>
          <w:numId w:val="30"/>
        </w:numPr>
        <w:tabs>
          <w:tab w:val="left" w:pos="702"/>
        </w:tabs>
        <w:spacing w:line="252" w:lineRule="auto"/>
        <w:ind w:left="701" w:right="129"/>
        <w:rPr>
          <w:sz w:val="20"/>
        </w:rPr>
      </w:pPr>
      <w:r>
        <w:rPr>
          <w:sz w:val="20"/>
        </w:rPr>
        <w:t>качественно выполнять операции и приёмы по изготовлению не- сложных изделий: экономно выполнять разметку</w:t>
      </w:r>
      <w:r>
        <w:rPr>
          <w:spacing w:val="-1"/>
          <w:sz w:val="20"/>
        </w:rPr>
        <w:t xml:space="preserve"> </w:t>
      </w:r>
      <w:r>
        <w:rPr>
          <w:sz w:val="20"/>
        </w:rPr>
        <w:t>деталей на глаз, от руки, по шаблону, по линейке (как направляющему инстру- менту без откладывания размеров); точно резать ножницами по линиям</w:t>
      </w:r>
      <w:r>
        <w:rPr>
          <w:spacing w:val="-12"/>
          <w:sz w:val="20"/>
        </w:rPr>
        <w:t xml:space="preserve"> </w:t>
      </w:r>
      <w:r>
        <w:rPr>
          <w:sz w:val="20"/>
        </w:rPr>
        <w:t>разметки;</w:t>
      </w:r>
      <w:r>
        <w:rPr>
          <w:spacing w:val="-11"/>
          <w:sz w:val="20"/>
        </w:rPr>
        <w:t xml:space="preserve"> </w:t>
      </w:r>
      <w:r>
        <w:rPr>
          <w:sz w:val="20"/>
        </w:rPr>
        <w:t>придавать</w:t>
      </w:r>
      <w:r>
        <w:rPr>
          <w:spacing w:val="-10"/>
          <w:sz w:val="20"/>
        </w:rPr>
        <w:t xml:space="preserve"> </w:t>
      </w:r>
      <w:r>
        <w:rPr>
          <w:sz w:val="20"/>
        </w:rPr>
        <w:t>форму</w:t>
      </w:r>
      <w:r>
        <w:rPr>
          <w:spacing w:val="-13"/>
          <w:sz w:val="20"/>
        </w:rPr>
        <w:t xml:space="preserve"> </w:t>
      </w:r>
      <w:r>
        <w:rPr>
          <w:sz w:val="20"/>
        </w:rPr>
        <w:t>деталям</w:t>
      </w:r>
      <w:r>
        <w:rPr>
          <w:spacing w:val="-10"/>
          <w:sz w:val="20"/>
        </w:rPr>
        <w:t xml:space="preserve"> </w:t>
      </w:r>
      <w:r>
        <w:rPr>
          <w:sz w:val="20"/>
        </w:rPr>
        <w:t>и</w:t>
      </w:r>
      <w:r>
        <w:rPr>
          <w:spacing w:val="-10"/>
          <w:sz w:val="20"/>
        </w:rPr>
        <w:t xml:space="preserve"> </w:t>
      </w:r>
      <w:r>
        <w:rPr>
          <w:sz w:val="20"/>
        </w:rPr>
        <w:t>изделию</w:t>
      </w:r>
      <w:r>
        <w:rPr>
          <w:spacing w:val="-11"/>
          <w:sz w:val="20"/>
        </w:rPr>
        <w:t xml:space="preserve"> </w:t>
      </w:r>
      <w:r>
        <w:rPr>
          <w:sz w:val="20"/>
        </w:rPr>
        <w:t>сгибанием, складыванием,</w:t>
      </w:r>
      <w:r>
        <w:rPr>
          <w:spacing w:val="40"/>
          <w:sz w:val="20"/>
        </w:rPr>
        <w:t xml:space="preserve"> </w:t>
      </w:r>
      <w:r>
        <w:rPr>
          <w:sz w:val="20"/>
        </w:rPr>
        <w:t>вытягиванием,</w:t>
      </w:r>
      <w:r>
        <w:rPr>
          <w:spacing w:val="40"/>
          <w:sz w:val="20"/>
        </w:rPr>
        <w:t xml:space="preserve"> </w:t>
      </w:r>
      <w:r>
        <w:rPr>
          <w:sz w:val="20"/>
        </w:rPr>
        <w:t>отрыванием,</w:t>
      </w:r>
      <w:r>
        <w:rPr>
          <w:spacing w:val="40"/>
          <w:sz w:val="20"/>
        </w:rPr>
        <w:t xml:space="preserve"> </w:t>
      </w:r>
      <w:r>
        <w:rPr>
          <w:sz w:val="20"/>
        </w:rPr>
        <w:t>сминанием,</w:t>
      </w:r>
      <w:r>
        <w:rPr>
          <w:spacing w:val="40"/>
          <w:sz w:val="20"/>
        </w:rPr>
        <w:t xml:space="preserve"> </w:t>
      </w:r>
      <w:r>
        <w:rPr>
          <w:sz w:val="20"/>
        </w:rPr>
        <w:t>лепкой и</w:t>
      </w:r>
      <w:r>
        <w:rPr>
          <w:spacing w:val="-5"/>
          <w:sz w:val="20"/>
        </w:rPr>
        <w:t xml:space="preserve"> </w:t>
      </w:r>
      <w:r>
        <w:rPr>
          <w:sz w:val="20"/>
        </w:rPr>
        <w:t>пр.;</w:t>
      </w:r>
      <w:r>
        <w:rPr>
          <w:spacing w:val="-4"/>
          <w:sz w:val="20"/>
        </w:rPr>
        <w:t xml:space="preserve"> </w:t>
      </w:r>
      <w:r>
        <w:rPr>
          <w:sz w:val="20"/>
        </w:rPr>
        <w:t>собирать</w:t>
      </w:r>
      <w:r>
        <w:rPr>
          <w:spacing w:val="-4"/>
          <w:sz w:val="20"/>
        </w:rPr>
        <w:t xml:space="preserve"> </w:t>
      </w:r>
      <w:r>
        <w:rPr>
          <w:sz w:val="20"/>
        </w:rPr>
        <w:t>изделия</w:t>
      </w:r>
      <w:r>
        <w:rPr>
          <w:spacing w:val="-5"/>
          <w:sz w:val="20"/>
        </w:rPr>
        <w:t xml:space="preserve"> </w:t>
      </w:r>
      <w:r>
        <w:rPr>
          <w:sz w:val="20"/>
        </w:rPr>
        <w:t>с</w:t>
      </w:r>
      <w:r>
        <w:rPr>
          <w:spacing w:val="-4"/>
          <w:sz w:val="20"/>
        </w:rPr>
        <w:t xml:space="preserve"> </w:t>
      </w:r>
      <w:r>
        <w:rPr>
          <w:sz w:val="20"/>
        </w:rPr>
        <w:t>помощью</w:t>
      </w:r>
      <w:r>
        <w:rPr>
          <w:spacing w:val="-4"/>
          <w:sz w:val="20"/>
        </w:rPr>
        <w:t xml:space="preserve"> </w:t>
      </w:r>
      <w:r>
        <w:rPr>
          <w:sz w:val="20"/>
        </w:rPr>
        <w:t>клея,</w:t>
      </w:r>
      <w:r>
        <w:rPr>
          <w:spacing w:val="-3"/>
          <w:sz w:val="20"/>
        </w:rPr>
        <w:t xml:space="preserve"> </w:t>
      </w:r>
      <w:r>
        <w:rPr>
          <w:sz w:val="20"/>
        </w:rPr>
        <w:t>пластических</w:t>
      </w:r>
      <w:r>
        <w:rPr>
          <w:spacing w:val="-3"/>
          <w:sz w:val="20"/>
        </w:rPr>
        <w:t xml:space="preserve"> </w:t>
      </w:r>
      <w:r>
        <w:rPr>
          <w:sz w:val="20"/>
        </w:rPr>
        <w:t>масс</w:t>
      </w:r>
      <w:r>
        <w:rPr>
          <w:spacing w:val="-4"/>
          <w:sz w:val="20"/>
        </w:rPr>
        <w:t xml:space="preserve"> </w:t>
      </w:r>
      <w:r>
        <w:rPr>
          <w:sz w:val="20"/>
        </w:rPr>
        <w:t>и</w:t>
      </w:r>
      <w:r>
        <w:rPr>
          <w:spacing w:val="-6"/>
          <w:sz w:val="20"/>
        </w:rPr>
        <w:t xml:space="preserve"> </w:t>
      </w:r>
      <w:r>
        <w:rPr>
          <w:sz w:val="20"/>
        </w:rPr>
        <w:t>др.; эстетично и аккуратно выполнять отделку раскрашиванием, ап- пликацией, строчкой прямого стежка;</w:t>
      </w:r>
    </w:p>
    <w:p w:rsidR="00F4518A" w:rsidRDefault="00F4518A" w:rsidP="00484FBF">
      <w:pPr>
        <w:pStyle w:val="a6"/>
        <w:numPr>
          <w:ilvl w:val="1"/>
          <w:numId w:val="30"/>
        </w:numPr>
        <w:tabs>
          <w:tab w:val="left" w:pos="702"/>
        </w:tabs>
        <w:spacing w:before="4"/>
        <w:ind w:left="701" w:hanging="340"/>
        <w:rPr>
          <w:sz w:val="20"/>
        </w:rPr>
      </w:pPr>
      <w:r>
        <w:rPr>
          <w:sz w:val="20"/>
        </w:rPr>
        <w:t>использовать</w:t>
      </w:r>
      <w:r>
        <w:rPr>
          <w:spacing w:val="-8"/>
          <w:sz w:val="20"/>
        </w:rPr>
        <w:t xml:space="preserve"> </w:t>
      </w:r>
      <w:r>
        <w:rPr>
          <w:sz w:val="20"/>
        </w:rPr>
        <w:t>для</w:t>
      </w:r>
      <w:r>
        <w:rPr>
          <w:spacing w:val="-8"/>
          <w:sz w:val="20"/>
        </w:rPr>
        <w:t xml:space="preserve"> </w:t>
      </w:r>
      <w:r>
        <w:rPr>
          <w:sz w:val="20"/>
        </w:rPr>
        <w:t>сушки</w:t>
      </w:r>
      <w:r>
        <w:rPr>
          <w:spacing w:val="-8"/>
          <w:sz w:val="20"/>
        </w:rPr>
        <w:t xml:space="preserve"> </w:t>
      </w:r>
      <w:r>
        <w:rPr>
          <w:sz w:val="20"/>
        </w:rPr>
        <w:t>плоских</w:t>
      </w:r>
      <w:r>
        <w:rPr>
          <w:spacing w:val="-9"/>
          <w:sz w:val="20"/>
        </w:rPr>
        <w:t xml:space="preserve"> </w:t>
      </w:r>
      <w:r>
        <w:rPr>
          <w:sz w:val="20"/>
        </w:rPr>
        <w:t>изделий</w:t>
      </w:r>
      <w:r>
        <w:rPr>
          <w:spacing w:val="-6"/>
          <w:sz w:val="20"/>
        </w:rPr>
        <w:t xml:space="preserve"> </w:t>
      </w:r>
      <w:r>
        <w:rPr>
          <w:spacing w:val="-2"/>
          <w:sz w:val="20"/>
        </w:rPr>
        <w:t>пресс;</w:t>
      </w:r>
    </w:p>
    <w:p w:rsidR="00F4518A" w:rsidRDefault="00F4518A" w:rsidP="00484FBF">
      <w:pPr>
        <w:pStyle w:val="a6"/>
        <w:numPr>
          <w:ilvl w:val="1"/>
          <w:numId w:val="30"/>
        </w:numPr>
        <w:tabs>
          <w:tab w:val="left" w:pos="702"/>
        </w:tabs>
        <w:spacing w:before="12" w:line="252" w:lineRule="auto"/>
        <w:ind w:left="701" w:right="133"/>
        <w:rPr>
          <w:sz w:val="20"/>
        </w:rPr>
      </w:pPr>
      <w:r>
        <w:rPr>
          <w:sz w:val="20"/>
        </w:rPr>
        <w:t>с помощью учителя выполнять практическую работу и самокон- троль с опорой на инструкционную карту, образец, шаблон;</w:t>
      </w:r>
    </w:p>
    <w:p w:rsidR="00F4518A" w:rsidRDefault="00F4518A" w:rsidP="00484FBF">
      <w:pPr>
        <w:pStyle w:val="a6"/>
        <w:numPr>
          <w:ilvl w:val="1"/>
          <w:numId w:val="30"/>
        </w:numPr>
        <w:tabs>
          <w:tab w:val="left" w:pos="702"/>
        </w:tabs>
        <w:spacing w:line="249" w:lineRule="auto"/>
        <w:ind w:left="701" w:right="127"/>
        <w:rPr>
          <w:sz w:val="20"/>
        </w:rPr>
      </w:pPr>
      <w:r>
        <w:rPr>
          <w:sz w:val="20"/>
        </w:rPr>
        <w:t xml:space="preserve">различать разборные и неразборные конструкции несложных из- </w:t>
      </w:r>
      <w:r>
        <w:rPr>
          <w:spacing w:val="-2"/>
          <w:sz w:val="20"/>
        </w:rPr>
        <w:t>делий;</w:t>
      </w:r>
    </w:p>
    <w:p w:rsidR="00F4518A" w:rsidRDefault="00F4518A" w:rsidP="00484FBF">
      <w:pPr>
        <w:pStyle w:val="a6"/>
        <w:numPr>
          <w:ilvl w:val="1"/>
          <w:numId w:val="30"/>
        </w:numPr>
        <w:tabs>
          <w:tab w:val="left" w:pos="702"/>
        </w:tabs>
        <w:spacing w:before="4" w:line="252" w:lineRule="auto"/>
        <w:ind w:left="701" w:right="133"/>
        <w:rPr>
          <w:sz w:val="20"/>
        </w:rPr>
      </w:pPr>
      <w:r>
        <w:rPr>
          <w:sz w:val="20"/>
        </w:rPr>
        <w:t>понимать</w:t>
      </w:r>
      <w:r>
        <w:rPr>
          <w:spacing w:val="-1"/>
          <w:sz w:val="20"/>
        </w:rPr>
        <w:t xml:space="preserve"> </w:t>
      </w:r>
      <w:r>
        <w:rPr>
          <w:sz w:val="20"/>
        </w:rPr>
        <w:t>простейшие</w:t>
      </w:r>
      <w:r>
        <w:rPr>
          <w:spacing w:val="-3"/>
          <w:sz w:val="20"/>
        </w:rPr>
        <w:t xml:space="preserve"> </w:t>
      </w:r>
      <w:r>
        <w:rPr>
          <w:sz w:val="20"/>
        </w:rPr>
        <w:t>виды технической</w:t>
      </w:r>
      <w:r>
        <w:rPr>
          <w:spacing w:val="-2"/>
          <w:sz w:val="20"/>
        </w:rPr>
        <w:t xml:space="preserve"> </w:t>
      </w:r>
      <w:r>
        <w:rPr>
          <w:sz w:val="20"/>
        </w:rPr>
        <w:t>документации</w:t>
      </w:r>
      <w:r>
        <w:rPr>
          <w:spacing w:val="-2"/>
          <w:sz w:val="20"/>
        </w:rPr>
        <w:t xml:space="preserve"> </w:t>
      </w:r>
      <w:r>
        <w:rPr>
          <w:sz w:val="20"/>
        </w:rPr>
        <w:t>(рисунок, схема), конструировать и моделировать изделия из различных материалов по образцу, рисунку;</w:t>
      </w:r>
    </w:p>
    <w:p w:rsidR="00F4518A" w:rsidRDefault="00F4518A" w:rsidP="00484FBF">
      <w:pPr>
        <w:pStyle w:val="a6"/>
        <w:numPr>
          <w:ilvl w:val="1"/>
          <w:numId w:val="30"/>
        </w:numPr>
        <w:tabs>
          <w:tab w:val="left" w:pos="702"/>
        </w:tabs>
        <w:spacing w:before="3" w:line="252" w:lineRule="auto"/>
        <w:ind w:left="701" w:right="128"/>
        <w:rPr>
          <w:sz w:val="20"/>
        </w:rPr>
      </w:pPr>
      <w:r>
        <w:rPr>
          <w:sz w:val="20"/>
        </w:rPr>
        <w:t>осуществлять элементарное сотрудничество, участвовать в кол- лективных работах под руководством учителя;</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30"/>
        </w:numPr>
        <w:tabs>
          <w:tab w:val="left" w:pos="701"/>
        </w:tabs>
        <w:spacing w:before="63" w:line="252" w:lineRule="auto"/>
        <w:ind w:right="133"/>
        <w:rPr>
          <w:sz w:val="20"/>
        </w:rPr>
      </w:pPr>
      <w:r>
        <w:rPr>
          <w:sz w:val="20"/>
        </w:rPr>
        <w:lastRenderedPageBreak/>
        <w:t xml:space="preserve">выполнять несложные коллективные работы проектного харак- </w:t>
      </w:r>
      <w:r>
        <w:rPr>
          <w:spacing w:val="-2"/>
          <w:sz w:val="20"/>
        </w:rPr>
        <w:t>тера.</w:t>
      </w:r>
    </w:p>
    <w:p w:rsidR="00F4518A" w:rsidRDefault="00F4518A" w:rsidP="00F4518A">
      <w:pPr>
        <w:pStyle w:val="a3"/>
        <w:spacing w:before="10"/>
        <w:ind w:left="0" w:firstLine="0"/>
        <w:jc w:val="left"/>
        <w:rPr>
          <w:sz w:val="30"/>
        </w:rPr>
      </w:pPr>
    </w:p>
    <w:p w:rsidR="00F4518A" w:rsidRDefault="00F4518A" w:rsidP="00484FBF">
      <w:pPr>
        <w:pStyle w:val="310"/>
        <w:numPr>
          <w:ilvl w:val="0"/>
          <w:numId w:val="30"/>
        </w:numPr>
        <w:tabs>
          <w:tab w:val="left" w:pos="300"/>
        </w:tabs>
        <w:ind w:left="300"/>
      </w:pPr>
      <w:r>
        <w:rPr>
          <w:spacing w:val="-2"/>
        </w:rPr>
        <w:t>класс</w:t>
      </w:r>
    </w:p>
    <w:p w:rsidR="00F4518A" w:rsidRDefault="00F4518A" w:rsidP="00F4518A">
      <w:pPr>
        <w:pStyle w:val="a3"/>
        <w:spacing w:before="9"/>
        <w:ind w:left="0" w:firstLine="0"/>
        <w:jc w:val="left"/>
        <w:rPr>
          <w:b/>
          <w:sz w:val="21"/>
        </w:rPr>
      </w:pPr>
    </w:p>
    <w:p w:rsidR="00F4518A" w:rsidRDefault="00F4518A" w:rsidP="00F4518A">
      <w:pPr>
        <w:ind w:left="362"/>
        <w:jc w:val="both"/>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7"/>
          <w:sz w:val="20"/>
        </w:rPr>
        <w:t xml:space="preserve"> </w:t>
      </w:r>
      <w:r>
        <w:rPr>
          <w:b/>
          <w:sz w:val="20"/>
        </w:rPr>
        <w:t>во</w:t>
      </w:r>
      <w:r>
        <w:rPr>
          <w:b/>
          <w:spacing w:val="-5"/>
          <w:sz w:val="20"/>
        </w:rPr>
        <w:t xml:space="preserve"> </w:t>
      </w:r>
      <w:r>
        <w:rPr>
          <w:b/>
          <w:sz w:val="20"/>
        </w:rPr>
        <w:t>втором</w:t>
      </w:r>
      <w:r>
        <w:rPr>
          <w:b/>
          <w:spacing w:val="-6"/>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F4518A" w:rsidRDefault="00F4518A" w:rsidP="00484FBF">
      <w:pPr>
        <w:pStyle w:val="a6"/>
        <w:numPr>
          <w:ilvl w:val="1"/>
          <w:numId w:val="30"/>
        </w:numPr>
        <w:tabs>
          <w:tab w:val="left" w:pos="701"/>
        </w:tabs>
        <w:spacing w:before="5" w:line="252" w:lineRule="auto"/>
        <w:ind w:right="138"/>
        <w:rPr>
          <w:sz w:val="20"/>
        </w:rPr>
      </w:pPr>
      <w:r>
        <w:rPr>
          <w:sz w:val="20"/>
        </w:rPr>
        <w:t>понимать смысл понятий «инструкционная»</w:t>
      </w:r>
      <w:r>
        <w:rPr>
          <w:spacing w:val="-2"/>
          <w:sz w:val="20"/>
        </w:rPr>
        <w:t xml:space="preserve"> </w:t>
      </w:r>
      <w:r>
        <w:rPr>
          <w:sz w:val="20"/>
        </w:rPr>
        <w:t>(«технологическая») карта,</w:t>
      </w:r>
      <w:r>
        <w:rPr>
          <w:spacing w:val="-4"/>
          <w:sz w:val="20"/>
        </w:rPr>
        <w:t xml:space="preserve"> </w:t>
      </w:r>
      <w:r>
        <w:rPr>
          <w:sz w:val="20"/>
        </w:rPr>
        <w:t>«чертёж»,</w:t>
      </w:r>
      <w:r>
        <w:rPr>
          <w:spacing w:val="-4"/>
          <w:sz w:val="20"/>
        </w:rPr>
        <w:t xml:space="preserve"> </w:t>
      </w:r>
      <w:r>
        <w:rPr>
          <w:sz w:val="20"/>
        </w:rPr>
        <w:t>«эскиз»,</w:t>
      </w:r>
      <w:r>
        <w:rPr>
          <w:spacing w:val="-4"/>
          <w:sz w:val="20"/>
        </w:rPr>
        <w:t xml:space="preserve"> </w:t>
      </w:r>
      <w:r>
        <w:rPr>
          <w:sz w:val="20"/>
        </w:rPr>
        <w:t>«линии</w:t>
      </w:r>
      <w:r>
        <w:rPr>
          <w:spacing w:val="-10"/>
          <w:sz w:val="20"/>
        </w:rPr>
        <w:t xml:space="preserve"> </w:t>
      </w:r>
      <w:r>
        <w:rPr>
          <w:sz w:val="20"/>
        </w:rPr>
        <w:t>чертежа»,</w:t>
      </w:r>
      <w:r>
        <w:rPr>
          <w:spacing w:val="-4"/>
          <w:sz w:val="20"/>
        </w:rPr>
        <w:t xml:space="preserve"> </w:t>
      </w:r>
      <w:r>
        <w:rPr>
          <w:sz w:val="20"/>
        </w:rPr>
        <w:t>«развёртка»,</w:t>
      </w:r>
      <w:r>
        <w:rPr>
          <w:spacing w:val="-1"/>
          <w:sz w:val="20"/>
        </w:rPr>
        <w:t xml:space="preserve"> </w:t>
      </w:r>
      <w:r>
        <w:rPr>
          <w:sz w:val="20"/>
        </w:rPr>
        <w:t>«макет»,</w:t>
      </w:r>
    </w:p>
    <w:p w:rsidR="00F4518A" w:rsidRDefault="00F4518A" w:rsidP="00F4518A">
      <w:pPr>
        <w:pStyle w:val="a3"/>
        <w:spacing w:line="252" w:lineRule="auto"/>
        <w:ind w:right="135" w:firstLine="0"/>
      </w:pPr>
      <w:r>
        <w:t>«модель», «технология», «технологические операции», «способы обработки» и использовать их в практической деятельности;</w:t>
      </w:r>
    </w:p>
    <w:p w:rsidR="00F4518A" w:rsidRDefault="00F4518A" w:rsidP="00484FBF">
      <w:pPr>
        <w:pStyle w:val="a6"/>
        <w:numPr>
          <w:ilvl w:val="1"/>
          <w:numId w:val="30"/>
        </w:numPr>
        <w:tabs>
          <w:tab w:val="left" w:pos="701"/>
        </w:tabs>
        <w:spacing w:before="0" w:line="229" w:lineRule="exact"/>
        <w:rPr>
          <w:sz w:val="20"/>
        </w:rPr>
      </w:pPr>
      <w:r>
        <w:rPr>
          <w:sz w:val="20"/>
        </w:rPr>
        <w:t>выполнять</w:t>
      </w:r>
      <w:r>
        <w:rPr>
          <w:spacing w:val="-9"/>
          <w:sz w:val="20"/>
        </w:rPr>
        <w:t xml:space="preserve"> </w:t>
      </w:r>
      <w:r>
        <w:rPr>
          <w:sz w:val="20"/>
        </w:rPr>
        <w:t>задания</w:t>
      </w:r>
      <w:r>
        <w:rPr>
          <w:spacing w:val="-7"/>
          <w:sz w:val="20"/>
        </w:rPr>
        <w:t xml:space="preserve"> </w:t>
      </w:r>
      <w:r>
        <w:rPr>
          <w:sz w:val="20"/>
        </w:rPr>
        <w:t>по</w:t>
      </w:r>
      <w:r>
        <w:rPr>
          <w:spacing w:val="-7"/>
          <w:sz w:val="20"/>
        </w:rPr>
        <w:t xml:space="preserve"> </w:t>
      </w:r>
      <w:r>
        <w:rPr>
          <w:sz w:val="20"/>
        </w:rPr>
        <w:t>самостоятельно</w:t>
      </w:r>
      <w:r>
        <w:rPr>
          <w:spacing w:val="-8"/>
          <w:sz w:val="20"/>
        </w:rPr>
        <w:t xml:space="preserve"> </w:t>
      </w:r>
      <w:r>
        <w:rPr>
          <w:sz w:val="20"/>
        </w:rPr>
        <w:t>составленному</w:t>
      </w:r>
      <w:r>
        <w:rPr>
          <w:spacing w:val="-12"/>
          <w:sz w:val="20"/>
        </w:rPr>
        <w:t xml:space="preserve"> </w:t>
      </w:r>
      <w:r>
        <w:rPr>
          <w:spacing w:val="-2"/>
          <w:sz w:val="20"/>
        </w:rPr>
        <w:t>плану;</w:t>
      </w:r>
    </w:p>
    <w:p w:rsidR="00F4518A" w:rsidRDefault="00F4518A" w:rsidP="00484FBF">
      <w:pPr>
        <w:pStyle w:val="a6"/>
        <w:numPr>
          <w:ilvl w:val="1"/>
          <w:numId w:val="30"/>
        </w:numPr>
        <w:tabs>
          <w:tab w:val="left" w:pos="701"/>
        </w:tabs>
        <w:spacing w:before="12" w:line="252" w:lineRule="auto"/>
        <w:ind w:right="132"/>
        <w:rPr>
          <w:sz w:val="20"/>
        </w:rPr>
      </w:pPr>
      <w:r>
        <w:rPr>
          <w:sz w:val="20"/>
        </w:rPr>
        <w:t>распознавать элементарные общие правила создания рукотвор- ного</w:t>
      </w:r>
      <w:r>
        <w:rPr>
          <w:spacing w:val="-7"/>
          <w:sz w:val="20"/>
        </w:rPr>
        <w:t xml:space="preserve"> </w:t>
      </w:r>
      <w:r>
        <w:rPr>
          <w:sz w:val="20"/>
        </w:rPr>
        <w:t>мира</w:t>
      </w:r>
      <w:r>
        <w:rPr>
          <w:spacing w:val="-8"/>
          <w:sz w:val="20"/>
        </w:rPr>
        <w:t xml:space="preserve"> </w:t>
      </w:r>
      <w:r>
        <w:rPr>
          <w:sz w:val="20"/>
        </w:rPr>
        <w:t>(прочность,</w:t>
      </w:r>
      <w:r>
        <w:rPr>
          <w:spacing w:val="-6"/>
          <w:sz w:val="20"/>
        </w:rPr>
        <w:t xml:space="preserve"> </w:t>
      </w:r>
      <w:r>
        <w:rPr>
          <w:sz w:val="20"/>
        </w:rPr>
        <w:t>удобство,</w:t>
      </w:r>
      <w:r>
        <w:rPr>
          <w:spacing w:val="-8"/>
          <w:sz w:val="20"/>
        </w:rPr>
        <w:t xml:space="preserve"> </w:t>
      </w:r>
      <w:r>
        <w:rPr>
          <w:sz w:val="20"/>
        </w:rPr>
        <w:t>эстетическая</w:t>
      </w:r>
      <w:r>
        <w:rPr>
          <w:spacing w:val="-9"/>
          <w:sz w:val="20"/>
        </w:rPr>
        <w:t xml:space="preserve"> </w:t>
      </w:r>
      <w:r>
        <w:rPr>
          <w:sz w:val="20"/>
        </w:rPr>
        <w:t>выразительность</w:t>
      </w:r>
      <w:r>
        <w:rPr>
          <w:spacing w:val="-6"/>
          <w:sz w:val="20"/>
        </w:rPr>
        <w:t xml:space="preserve"> </w:t>
      </w:r>
      <w:r>
        <w:rPr>
          <w:sz w:val="20"/>
        </w:rPr>
        <w:t>— симметрия, асимметрия, равновесие); наблюдать гармонию предметов и окружающей среды; называть характерные особен- ности изученных видов декоративно-прикладного искусства;</w:t>
      </w:r>
    </w:p>
    <w:p w:rsidR="00F4518A" w:rsidRDefault="00F4518A" w:rsidP="00484FBF">
      <w:pPr>
        <w:pStyle w:val="a6"/>
        <w:numPr>
          <w:ilvl w:val="1"/>
          <w:numId w:val="30"/>
        </w:numPr>
        <w:tabs>
          <w:tab w:val="left" w:pos="701"/>
        </w:tabs>
        <w:spacing w:before="5" w:line="252" w:lineRule="auto"/>
        <w:ind w:right="129"/>
        <w:rPr>
          <w:sz w:val="20"/>
        </w:rPr>
      </w:pPr>
      <w:r>
        <w:rPr>
          <w:sz w:val="20"/>
        </w:rPr>
        <w:t xml:space="preserve">выделять, называть и применять изученные общие правила со- здания рукотворного мира в своей предметно-творческой дея- </w:t>
      </w:r>
      <w:r>
        <w:rPr>
          <w:spacing w:val="-2"/>
          <w:sz w:val="20"/>
        </w:rPr>
        <w:t>тельности;</w:t>
      </w:r>
    </w:p>
    <w:p w:rsidR="00F4518A" w:rsidRDefault="00F4518A" w:rsidP="00484FBF">
      <w:pPr>
        <w:pStyle w:val="a6"/>
        <w:numPr>
          <w:ilvl w:val="1"/>
          <w:numId w:val="30"/>
        </w:numPr>
        <w:tabs>
          <w:tab w:val="left" w:pos="701"/>
        </w:tabs>
        <w:spacing w:before="1" w:line="252" w:lineRule="auto"/>
        <w:ind w:right="133"/>
        <w:rPr>
          <w:sz w:val="20"/>
        </w:rPr>
      </w:pPr>
      <w:r>
        <w:rPr>
          <w:sz w:val="20"/>
        </w:rPr>
        <w:t>самостоятельно готовить рабочее место в соответствии с видом деятельности, поддерживать порядок во время работы, убирать рабочее место;</w:t>
      </w:r>
    </w:p>
    <w:p w:rsidR="00F4518A" w:rsidRDefault="00F4518A" w:rsidP="00484FBF">
      <w:pPr>
        <w:pStyle w:val="a6"/>
        <w:numPr>
          <w:ilvl w:val="1"/>
          <w:numId w:val="30"/>
        </w:numPr>
        <w:tabs>
          <w:tab w:val="left" w:pos="701"/>
        </w:tabs>
        <w:spacing w:line="252" w:lineRule="auto"/>
        <w:ind w:right="133"/>
        <w:rPr>
          <w:sz w:val="20"/>
        </w:rPr>
      </w:pPr>
      <w:r>
        <w:rPr>
          <w:sz w:val="20"/>
        </w:rPr>
        <w:t>анализировать задание/образец по предложенным вопросам, па- мятке или инструкции, самостоятельно выполнять доступные за- дания с опорой на инструкционную (технологическую) карту;</w:t>
      </w:r>
    </w:p>
    <w:p w:rsidR="00F4518A" w:rsidRDefault="00F4518A" w:rsidP="00484FBF">
      <w:pPr>
        <w:pStyle w:val="a6"/>
        <w:numPr>
          <w:ilvl w:val="1"/>
          <w:numId w:val="30"/>
        </w:numPr>
        <w:tabs>
          <w:tab w:val="left" w:pos="701"/>
        </w:tabs>
        <w:spacing w:before="1" w:line="252" w:lineRule="auto"/>
        <w:ind w:right="127"/>
        <w:rPr>
          <w:sz w:val="20"/>
        </w:rPr>
      </w:pPr>
      <w:r>
        <w:rPr>
          <w:sz w:val="20"/>
        </w:rPr>
        <w:t>самостоятельно отбирать материалы и инструменты для работы; исследовать</w:t>
      </w:r>
      <w:r>
        <w:rPr>
          <w:spacing w:val="-1"/>
          <w:sz w:val="20"/>
        </w:rPr>
        <w:t xml:space="preserve"> </w:t>
      </w:r>
      <w:r>
        <w:rPr>
          <w:sz w:val="20"/>
        </w:rPr>
        <w:t>свойства</w:t>
      </w:r>
      <w:r>
        <w:rPr>
          <w:spacing w:val="-1"/>
          <w:sz w:val="20"/>
        </w:rPr>
        <w:t xml:space="preserve"> </w:t>
      </w:r>
      <w:r>
        <w:rPr>
          <w:sz w:val="20"/>
        </w:rPr>
        <w:t>новых</w:t>
      </w:r>
      <w:r>
        <w:rPr>
          <w:spacing w:val="-4"/>
          <w:sz w:val="20"/>
        </w:rPr>
        <w:t xml:space="preserve"> </w:t>
      </w:r>
      <w:r>
        <w:rPr>
          <w:sz w:val="20"/>
        </w:rPr>
        <w:t>изучаемых</w:t>
      </w:r>
      <w:r>
        <w:rPr>
          <w:spacing w:val="-2"/>
          <w:sz w:val="20"/>
        </w:rPr>
        <w:t xml:space="preserve"> </w:t>
      </w:r>
      <w:r>
        <w:rPr>
          <w:sz w:val="20"/>
        </w:rPr>
        <w:t>материалов</w:t>
      </w:r>
      <w:r>
        <w:rPr>
          <w:spacing w:val="-3"/>
          <w:sz w:val="20"/>
        </w:rPr>
        <w:t xml:space="preserve"> </w:t>
      </w:r>
      <w:r>
        <w:rPr>
          <w:sz w:val="20"/>
        </w:rPr>
        <w:t>(толстый</w:t>
      </w:r>
      <w:r>
        <w:rPr>
          <w:spacing w:val="-2"/>
          <w:sz w:val="20"/>
        </w:rPr>
        <w:t xml:space="preserve"> </w:t>
      </w:r>
      <w:r>
        <w:rPr>
          <w:sz w:val="20"/>
        </w:rPr>
        <w:t>кар- тон, натуральные ткани, нитки, проволока и др.);</w:t>
      </w:r>
    </w:p>
    <w:p w:rsidR="00F4518A" w:rsidRDefault="00F4518A" w:rsidP="00484FBF">
      <w:pPr>
        <w:pStyle w:val="a6"/>
        <w:numPr>
          <w:ilvl w:val="1"/>
          <w:numId w:val="30"/>
        </w:numPr>
        <w:tabs>
          <w:tab w:val="left" w:pos="701"/>
        </w:tabs>
        <w:spacing w:before="3" w:line="252" w:lineRule="auto"/>
        <w:ind w:right="134"/>
        <w:rPr>
          <w:sz w:val="20"/>
        </w:rPr>
      </w:pPr>
      <w:r>
        <w:rPr>
          <w:sz w:val="20"/>
        </w:rPr>
        <w:t>читать простейшие чертежи (эскизы), называть линии чертежа (линия контура и надреза, линия выносная и размерная, линия сгиба, линия симметрии);</w:t>
      </w:r>
    </w:p>
    <w:p w:rsidR="00F4518A" w:rsidRDefault="00F4518A" w:rsidP="00484FBF">
      <w:pPr>
        <w:pStyle w:val="a6"/>
        <w:numPr>
          <w:ilvl w:val="1"/>
          <w:numId w:val="30"/>
        </w:numPr>
        <w:tabs>
          <w:tab w:val="left" w:pos="701"/>
        </w:tabs>
        <w:spacing w:before="0" w:line="252" w:lineRule="auto"/>
        <w:ind w:right="131"/>
        <w:rPr>
          <w:sz w:val="20"/>
        </w:rPr>
      </w:pPr>
      <w:r>
        <w:rPr>
          <w:sz w:val="20"/>
        </w:rPr>
        <w:t>выполнять</w:t>
      </w:r>
      <w:r>
        <w:rPr>
          <w:spacing w:val="-5"/>
          <w:sz w:val="20"/>
        </w:rPr>
        <w:t xml:space="preserve"> </w:t>
      </w:r>
      <w:r>
        <w:rPr>
          <w:sz w:val="20"/>
        </w:rPr>
        <w:t>экономную</w:t>
      </w:r>
      <w:r>
        <w:rPr>
          <w:spacing w:val="-3"/>
          <w:sz w:val="20"/>
        </w:rPr>
        <w:t xml:space="preserve"> </w:t>
      </w:r>
      <w:r>
        <w:rPr>
          <w:sz w:val="20"/>
        </w:rPr>
        <w:t>разметку</w:t>
      </w:r>
      <w:r>
        <w:rPr>
          <w:spacing w:val="-6"/>
          <w:sz w:val="20"/>
        </w:rPr>
        <w:t xml:space="preserve"> </w:t>
      </w:r>
      <w:r>
        <w:rPr>
          <w:sz w:val="20"/>
        </w:rPr>
        <w:t>прямоугольника</w:t>
      </w:r>
      <w:r>
        <w:rPr>
          <w:spacing w:val="-5"/>
          <w:sz w:val="20"/>
        </w:rPr>
        <w:t xml:space="preserve"> </w:t>
      </w:r>
      <w:r>
        <w:rPr>
          <w:sz w:val="20"/>
        </w:rPr>
        <w:t>(от</w:t>
      </w:r>
      <w:r>
        <w:rPr>
          <w:spacing w:val="-6"/>
          <w:sz w:val="20"/>
        </w:rPr>
        <w:t xml:space="preserve"> </w:t>
      </w:r>
      <w:r>
        <w:rPr>
          <w:sz w:val="20"/>
        </w:rPr>
        <w:t>двух</w:t>
      </w:r>
      <w:r>
        <w:rPr>
          <w:spacing w:val="-4"/>
          <w:sz w:val="20"/>
        </w:rPr>
        <w:t xml:space="preserve"> </w:t>
      </w:r>
      <w:r>
        <w:rPr>
          <w:sz w:val="20"/>
        </w:rPr>
        <w:t>прямых углов и одного прямого угла) с помощью чертёжных инструмен- тов</w:t>
      </w:r>
      <w:r>
        <w:rPr>
          <w:spacing w:val="-2"/>
          <w:sz w:val="20"/>
        </w:rPr>
        <w:t xml:space="preserve"> </w:t>
      </w:r>
      <w:r>
        <w:rPr>
          <w:sz w:val="20"/>
        </w:rPr>
        <w:t>(линейки, угольника)</w:t>
      </w:r>
      <w:r>
        <w:rPr>
          <w:spacing w:val="-1"/>
          <w:sz w:val="20"/>
        </w:rPr>
        <w:t xml:space="preserve"> </w:t>
      </w:r>
      <w:r>
        <w:rPr>
          <w:sz w:val="20"/>
        </w:rPr>
        <w:t>с</w:t>
      </w:r>
      <w:r>
        <w:rPr>
          <w:spacing w:val="-1"/>
          <w:sz w:val="20"/>
        </w:rPr>
        <w:t xml:space="preserve"> </w:t>
      </w:r>
      <w:r>
        <w:rPr>
          <w:sz w:val="20"/>
        </w:rPr>
        <w:t>опорой</w:t>
      </w:r>
      <w:r>
        <w:rPr>
          <w:spacing w:val="-3"/>
          <w:sz w:val="20"/>
        </w:rPr>
        <w:t xml:space="preserve"> </w:t>
      </w:r>
      <w:r>
        <w:rPr>
          <w:sz w:val="20"/>
        </w:rPr>
        <w:t>на</w:t>
      </w:r>
      <w:r>
        <w:rPr>
          <w:spacing w:val="-1"/>
          <w:sz w:val="20"/>
        </w:rPr>
        <w:t xml:space="preserve"> </w:t>
      </w:r>
      <w:r>
        <w:rPr>
          <w:sz w:val="20"/>
        </w:rPr>
        <w:t>простейший</w:t>
      </w:r>
      <w:r>
        <w:rPr>
          <w:spacing w:val="-3"/>
          <w:sz w:val="20"/>
        </w:rPr>
        <w:t xml:space="preserve"> </w:t>
      </w:r>
      <w:r>
        <w:rPr>
          <w:sz w:val="20"/>
        </w:rPr>
        <w:t>чертёж</w:t>
      </w:r>
      <w:r>
        <w:rPr>
          <w:spacing w:val="-3"/>
          <w:sz w:val="20"/>
        </w:rPr>
        <w:t xml:space="preserve"> </w:t>
      </w:r>
      <w:r>
        <w:rPr>
          <w:sz w:val="20"/>
        </w:rPr>
        <w:t>(эскиз); чертить окружность с помощью циркуля;</w:t>
      </w:r>
    </w:p>
    <w:p w:rsidR="00F4518A" w:rsidRDefault="00F4518A" w:rsidP="00484FBF">
      <w:pPr>
        <w:pStyle w:val="a6"/>
        <w:numPr>
          <w:ilvl w:val="1"/>
          <w:numId w:val="30"/>
        </w:numPr>
        <w:tabs>
          <w:tab w:val="left" w:pos="701"/>
        </w:tabs>
        <w:rPr>
          <w:sz w:val="20"/>
        </w:rPr>
      </w:pPr>
      <w:r>
        <w:rPr>
          <w:sz w:val="20"/>
        </w:rPr>
        <w:t>выполнять</w:t>
      </w:r>
      <w:r>
        <w:rPr>
          <w:spacing w:val="-13"/>
          <w:sz w:val="20"/>
        </w:rPr>
        <w:t xml:space="preserve"> </w:t>
      </w:r>
      <w:r>
        <w:rPr>
          <w:spacing w:val="-2"/>
          <w:sz w:val="20"/>
        </w:rPr>
        <w:t>биговку;</w:t>
      </w:r>
    </w:p>
    <w:p w:rsidR="00F4518A" w:rsidRDefault="00F4518A" w:rsidP="00484FBF">
      <w:pPr>
        <w:pStyle w:val="a6"/>
        <w:numPr>
          <w:ilvl w:val="1"/>
          <w:numId w:val="30"/>
        </w:numPr>
        <w:tabs>
          <w:tab w:val="left" w:pos="701"/>
        </w:tabs>
        <w:spacing w:before="12" w:line="252" w:lineRule="auto"/>
        <w:ind w:right="131"/>
        <w:rPr>
          <w:sz w:val="20"/>
        </w:rPr>
      </w:pPr>
      <w:r>
        <w:rPr>
          <w:sz w:val="20"/>
        </w:rPr>
        <w:t xml:space="preserve">выполнять построение простейшего лекала (выкройки) правиль- ной геометрической формы и разметку деталей кроя на ткани по </w:t>
      </w:r>
      <w:r>
        <w:rPr>
          <w:spacing w:val="-2"/>
          <w:sz w:val="20"/>
        </w:rPr>
        <w:t>нему/ней;</w:t>
      </w:r>
    </w:p>
    <w:p w:rsidR="00F4518A" w:rsidRDefault="00F4518A" w:rsidP="00484FBF">
      <w:pPr>
        <w:pStyle w:val="a6"/>
        <w:numPr>
          <w:ilvl w:val="1"/>
          <w:numId w:val="30"/>
        </w:numPr>
        <w:tabs>
          <w:tab w:val="left" w:pos="701"/>
        </w:tabs>
        <w:spacing w:before="3" w:line="252" w:lineRule="auto"/>
        <w:ind w:right="132"/>
        <w:rPr>
          <w:sz w:val="20"/>
        </w:rPr>
      </w:pPr>
      <w:r>
        <w:rPr>
          <w:sz w:val="20"/>
        </w:rPr>
        <w:t xml:space="preserve">оформлять изделия и соединять детали освоенными ручными </w:t>
      </w:r>
      <w:r>
        <w:rPr>
          <w:spacing w:val="-2"/>
          <w:sz w:val="20"/>
        </w:rPr>
        <w:t>строчками;</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30"/>
        </w:numPr>
        <w:tabs>
          <w:tab w:val="left" w:pos="701"/>
        </w:tabs>
        <w:spacing w:before="63" w:line="252" w:lineRule="auto"/>
        <w:ind w:right="131"/>
        <w:rPr>
          <w:sz w:val="20"/>
        </w:rPr>
      </w:pPr>
      <w:r>
        <w:rPr>
          <w:sz w:val="20"/>
        </w:rPr>
        <w:lastRenderedPageBreak/>
        <w:t xml:space="preserve">понимать смысл понятия «развёртка» (трёхмерного предмета); соотносить объёмную конструкцию с изображениями её раз- </w:t>
      </w:r>
      <w:r>
        <w:rPr>
          <w:spacing w:val="-2"/>
          <w:sz w:val="20"/>
        </w:rPr>
        <w:t>вёртки;</w:t>
      </w:r>
    </w:p>
    <w:p w:rsidR="00F4518A" w:rsidRDefault="00F4518A" w:rsidP="00484FBF">
      <w:pPr>
        <w:pStyle w:val="a6"/>
        <w:numPr>
          <w:ilvl w:val="1"/>
          <w:numId w:val="30"/>
        </w:numPr>
        <w:tabs>
          <w:tab w:val="left" w:pos="702"/>
        </w:tabs>
        <w:spacing w:before="3" w:line="249" w:lineRule="auto"/>
        <w:ind w:left="701" w:right="129"/>
        <w:rPr>
          <w:sz w:val="20"/>
        </w:rPr>
      </w:pPr>
      <w:r>
        <w:rPr>
          <w:sz w:val="20"/>
        </w:rPr>
        <w:t xml:space="preserve">отличать макет от модели, строить трёхмерный макет из готовой </w:t>
      </w:r>
      <w:r>
        <w:rPr>
          <w:spacing w:val="-2"/>
          <w:sz w:val="20"/>
        </w:rPr>
        <w:t>развёртки;</w:t>
      </w:r>
    </w:p>
    <w:p w:rsidR="00F4518A" w:rsidRDefault="00F4518A" w:rsidP="00484FBF">
      <w:pPr>
        <w:pStyle w:val="a6"/>
        <w:numPr>
          <w:ilvl w:val="1"/>
          <w:numId w:val="30"/>
        </w:numPr>
        <w:tabs>
          <w:tab w:val="left" w:pos="702"/>
        </w:tabs>
        <w:spacing w:before="4" w:line="252" w:lineRule="auto"/>
        <w:ind w:left="701" w:right="132"/>
        <w:rPr>
          <w:sz w:val="20"/>
        </w:rPr>
      </w:pPr>
      <w:r>
        <w:rPr>
          <w:sz w:val="20"/>
        </w:rPr>
        <w:t>определять неподвижный и подвижный способ соединения дета- лей и выполнять подвижное и неподвижное соединения извест- ными способами;</w:t>
      </w:r>
    </w:p>
    <w:p w:rsidR="00F4518A" w:rsidRDefault="00F4518A" w:rsidP="00484FBF">
      <w:pPr>
        <w:pStyle w:val="a6"/>
        <w:numPr>
          <w:ilvl w:val="1"/>
          <w:numId w:val="30"/>
        </w:numPr>
        <w:tabs>
          <w:tab w:val="left" w:pos="702"/>
        </w:tabs>
        <w:spacing w:line="252" w:lineRule="auto"/>
        <w:ind w:left="701" w:right="134"/>
        <w:rPr>
          <w:sz w:val="20"/>
        </w:rPr>
      </w:pPr>
      <w:r>
        <w:rPr>
          <w:sz w:val="20"/>
        </w:rPr>
        <w:t>конструировать</w:t>
      </w:r>
      <w:r>
        <w:rPr>
          <w:spacing w:val="-11"/>
          <w:sz w:val="20"/>
        </w:rPr>
        <w:t xml:space="preserve"> </w:t>
      </w:r>
      <w:r>
        <w:rPr>
          <w:sz w:val="20"/>
        </w:rPr>
        <w:t>и</w:t>
      </w:r>
      <w:r>
        <w:rPr>
          <w:spacing w:val="-12"/>
          <w:sz w:val="20"/>
        </w:rPr>
        <w:t xml:space="preserve"> </w:t>
      </w:r>
      <w:r>
        <w:rPr>
          <w:sz w:val="20"/>
        </w:rPr>
        <w:t>моделировать</w:t>
      </w:r>
      <w:r>
        <w:rPr>
          <w:spacing w:val="-11"/>
          <w:sz w:val="20"/>
        </w:rPr>
        <w:t xml:space="preserve"> </w:t>
      </w:r>
      <w:r>
        <w:rPr>
          <w:sz w:val="20"/>
        </w:rPr>
        <w:t>изделия</w:t>
      </w:r>
      <w:r>
        <w:rPr>
          <w:spacing w:val="-11"/>
          <w:sz w:val="20"/>
        </w:rPr>
        <w:t xml:space="preserve"> </w:t>
      </w:r>
      <w:r>
        <w:rPr>
          <w:sz w:val="20"/>
        </w:rPr>
        <w:t>из</w:t>
      </w:r>
      <w:r>
        <w:rPr>
          <w:spacing w:val="-11"/>
          <w:sz w:val="20"/>
        </w:rPr>
        <w:t xml:space="preserve"> </w:t>
      </w:r>
      <w:r>
        <w:rPr>
          <w:sz w:val="20"/>
        </w:rPr>
        <w:t>различных</w:t>
      </w:r>
      <w:r>
        <w:rPr>
          <w:spacing w:val="-12"/>
          <w:sz w:val="20"/>
        </w:rPr>
        <w:t xml:space="preserve"> </w:t>
      </w:r>
      <w:r>
        <w:rPr>
          <w:sz w:val="20"/>
        </w:rPr>
        <w:t>материалов по модели, простейшему чертежу или эскизу;</w:t>
      </w:r>
    </w:p>
    <w:p w:rsidR="00F4518A" w:rsidRDefault="00F4518A" w:rsidP="00484FBF">
      <w:pPr>
        <w:pStyle w:val="a6"/>
        <w:numPr>
          <w:ilvl w:val="1"/>
          <w:numId w:val="30"/>
        </w:numPr>
        <w:tabs>
          <w:tab w:val="left" w:pos="702"/>
        </w:tabs>
        <w:spacing w:before="0" w:line="229" w:lineRule="exact"/>
        <w:ind w:left="701" w:hanging="340"/>
        <w:rPr>
          <w:sz w:val="20"/>
        </w:rPr>
      </w:pPr>
      <w:r>
        <w:rPr>
          <w:w w:val="95"/>
          <w:sz w:val="20"/>
        </w:rPr>
        <w:t>решать</w:t>
      </w:r>
      <w:r>
        <w:rPr>
          <w:spacing w:val="57"/>
          <w:sz w:val="20"/>
        </w:rPr>
        <w:t xml:space="preserve"> </w:t>
      </w:r>
      <w:r>
        <w:rPr>
          <w:w w:val="95"/>
          <w:sz w:val="20"/>
        </w:rPr>
        <w:t>несложные</w:t>
      </w:r>
      <w:r>
        <w:rPr>
          <w:spacing w:val="58"/>
          <w:sz w:val="20"/>
        </w:rPr>
        <w:t xml:space="preserve"> </w:t>
      </w:r>
      <w:r>
        <w:rPr>
          <w:w w:val="95"/>
          <w:sz w:val="20"/>
        </w:rPr>
        <w:t>конструкторско-технологические</w:t>
      </w:r>
      <w:r>
        <w:rPr>
          <w:spacing w:val="57"/>
          <w:sz w:val="20"/>
        </w:rPr>
        <w:t xml:space="preserve"> </w:t>
      </w:r>
      <w:r>
        <w:rPr>
          <w:spacing w:val="-2"/>
          <w:w w:val="95"/>
          <w:sz w:val="20"/>
        </w:rPr>
        <w:t>задачи;</w:t>
      </w:r>
    </w:p>
    <w:p w:rsidR="00F4518A" w:rsidRDefault="00F4518A" w:rsidP="00484FBF">
      <w:pPr>
        <w:pStyle w:val="a6"/>
        <w:numPr>
          <w:ilvl w:val="1"/>
          <w:numId w:val="30"/>
        </w:numPr>
        <w:tabs>
          <w:tab w:val="left" w:pos="702"/>
        </w:tabs>
        <w:spacing w:before="13" w:line="252" w:lineRule="auto"/>
        <w:ind w:left="701" w:right="129"/>
        <w:rPr>
          <w:sz w:val="20"/>
        </w:rPr>
      </w:pPr>
      <w:r>
        <w:rPr>
          <w:sz w:val="20"/>
        </w:rPr>
        <w:t>применять освоенные знания и практические умения (технологи- ческие, графические, конструкторские) в самостоятельной ин- теллектуальной и практической деятельности;</w:t>
      </w:r>
    </w:p>
    <w:p w:rsidR="00F4518A" w:rsidRDefault="00F4518A" w:rsidP="00484FBF">
      <w:pPr>
        <w:pStyle w:val="a6"/>
        <w:numPr>
          <w:ilvl w:val="1"/>
          <w:numId w:val="30"/>
        </w:numPr>
        <w:tabs>
          <w:tab w:val="left" w:pos="702"/>
        </w:tabs>
        <w:spacing w:before="3" w:line="252" w:lineRule="auto"/>
        <w:ind w:left="701" w:right="132"/>
        <w:rPr>
          <w:sz w:val="20"/>
        </w:rPr>
      </w:pPr>
      <w:r>
        <w:rPr>
          <w:sz w:val="20"/>
        </w:rPr>
        <w:t>делать выбор, какое мнение принять</w:t>
      </w:r>
      <w:r>
        <w:rPr>
          <w:spacing w:val="-3"/>
          <w:sz w:val="20"/>
        </w:rPr>
        <w:t xml:space="preserve"> </w:t>
      </w:r>
      <w:r>
        <w:rPr>
          <w:sz w:val="20"/>
        </w:rPr>
        <w:t>— своё или другое, выска- занное в ходе обсуждения;</w:t>
      </w:r>
    </w:p>
    <w:p w:rsidR="00F4518A" w:rsidRDefault="00F4518A" w:rsidP="00484FBF">
      <w:pPr>
        <w:pStyle w:val="a6"/>
        <w:numPr>
          <w:ilvl w:val="1"/>
          <w:numId w:val="30"/>
        </w:numPr>
        <w:tabs>
          <w:tab w:val="left" w:pos="702"/>
        </w:tabs>
        <w:spacing w:before="0" w:line="252" w:lineRule="auto"/>
        <w:ind w:left="701" w:right="129"/>
        <w:rPr>
          <w:sz w:val="20"/>
        </w:rPr>
      </w:pPr>
      <w:r>
        <w:rPr>
          <w:sz w:val="20"/>
        </w:rPr>
        <w:t xml:space="preserve">выполнять работу в малых группах, осуществлять сотрудниче- </w:t>
      </w:r>
      <w:r>
        <w:rPr>
          <w:spacing w:val="-2"/>
          <w:sz w:val="20"/>
        </w:rPr>
        <w:t>ство;</w:t>
      </w:r>
    </w:p>
    <w:p w:rsidR="00F4518A" w:rsidRDefault="00F4518A" w:rsidP="00484FBF">
      <w:pPr>
        <w:pStyle w:val="a6"/>
        <w:numPr>
          <w:ilvl w:val="1"/>
          <w:numId w:val="30"/>
        </w:numPr>
        <w:tabs>
          <w:tab w:val="left" w:pos="702"/>
        </w:tabs>
        <w:spacing w:before="1" w:line="252" w:lineRule="auto"/>
        <w:ind w:left="701" w:right="130"/>
        <w:rPr>
          <w:sz w:val="20"/>
        </w:rPr>
      </w:pPr>
      <w:r>
        <w:rPr>
          <w:sz w:val="20"/>
        </w:rPr>
        <w:t>понимать</w:t>
      </w:r>
      <w:r>
        <w:rPr>
          <w:spacing w:val="-13"/>
          <w:sz w:val="20"/>
        </w:rPr>
        <w:t xml:space="preserve"> </w:t>
      </w:r>
      <w:r>
        <w:rPr>
          <w:sz w:val="20"/>
        </w:rPr>
        <w:t>особенности</w:t>
      </w:r>
      <w:r>
        <w:rPr>
          <w:spacing w:val="-12"/>
          <w:sz w:val="20"/>
        </w:rPr>
        <w:t xml:space="preserve"> </w:t>
      </w:r>
      <w:r>
        <w:rPr>
          <w:sz w:val="20"/>
        </w:rPr>
        <w:t>проектной</w:t>
      </w:r>
      <w:r>
        <w:rPr>
          <w:spacing w:val="-13"/>
          <w:sz w:val="20"/>
        </w:rPr>
        <w:t xml:space="preserve"> </w:t>
      </w:r>
      <w:r>
        <w:rPr>
          <w:sz w:val="20"/>
        </w:rPr>
        <w:t>деятельности,</w:t>
      </w:r>
      <w:r>
        <w:rPr>
          <w:spacing w:val="-12"/>
          <w:sz w:val="20"/>
        </w:rPr>
        <w:t xml:space="preserve"> </w:t>
      </w:r>
      <w:r>
        <w:rPr>
          <w:sz w:val="20"/>
        </w:rPr>
        <w:t>осуществлять</w:t>
      </w:r>
      <w:r>
        <w:rPr>
          <w:spacing w:val="-13"/>
          <w:sz w:val="20"/>
        </w:rPr>
        <w:t xml:space="preserve"> </w:t>
      </w:r>
      <w:r>
        <w:rPr>
          <w:sz w:val="20"/>
        </w:rPr>
        <w:t xml:space="preserve">под руководством учителя элементарную проектную деятельность в малых группах: разрабатывать замысел, искать пути его реали- зации, воплощать его в продукте, демонстрировать готовый про- </w:t>
      </w:r>
      <w:r>
        <w:rPr>
          <w:spacing w:val="-2"/>
          <w:sz w:val="20"/>
        </w:rPr>
        <w:t>дукт;</w:t>
      </w:r>
    </w:p>
    <w:p w:rsidR="00F4518A" w:rsidRDefault="00F4518A" w:rsidP="00484FBF">
      <w:pPr>
        <w:pStyle w:val="a6"/>
        <w:numPr>
          <w:ilvl w:val="1"/>
          <w:numId w:val="30"/>
        </w:numPr>
        <w:tabs>
          <w:tab w:val="left" w:pos="702"/>
        </w:tabs>
        <w:ind w:left="701"/>
        <w:rPr>
          <w:sz w:val="20"/>
        </w:rPr>
      </w:pPr>
      <w:r>
        <w:rPr>
          <w:sz w:val="20"/>
        </w:rPr>
        <w:t>называть</w:t>
      </w:r>
      <w:r>
        <w:rPr>
          <w:spacing w:val="-5"/>
          <w:sz w:val="20"/>
        </w:rPr>
        <w:t xml:space="preserve"> </w:t>
      </w:r>
      <w:r>
        <w:rPr>
          <w:sz w:val="20"/>
        </w:rPr>
        <w:t>профессии</w:t>
      </w:r>
      <w:r>
        <w:rPr>
          <w:spacing w:val="-6"/>
          <w:sz w:val="20"/>
        </w:rPr>
        <w:t xml:space="preserve"> </w:t>
      </w:r>
      <w:r>
        <w:rPr>
          <w:sz w:val="20"/>
        </w:rPr>
        <w:t>людей,</w:t>
      </w:r>
      <w:r>
        <w:rPr>
          <w:spacing w:val="-4"/>
          <w:sz w:val="20"/>
        </w:rPr>
        <w:t xml:space="preserve"> </w:t>
      </w:r>
      <w:r>
        <w:rPr>
          <w:sz w:val="20"/>
        </w:rPr>
        <w:t>работающих</w:t>
      </w:r>
      <w:r>
        <w:rPr>
          <w:spacing w:val="-8"/>
          <w:sz w:val="20"/>
        </w:rPr>
        <w:t xml:space="preserve"> </w:t>
      </w:r>
      <w:r>
        <w:rPr>
          <w:sz w:val="20"/>
        </w:rPr>
        <w:t>в</w:t>
      </w:r>
      <w:r>
        <w:rPr>
          <w:spacing w:val="-8"/>
          <w:sz w:val="20"/>
        </w:rPr>
        <w:t xml:space="preserve"> </w:t>
      </w:r>
      <w:r>
        <w:rPr>
          <w:sz w:val="20"/>
        </w:rPr>
        <w:t>сфере</w:t>
      </w:r>
      <w:r>
        <w:rPr>
          <w:spacing w:val="-7"/>
          <w:sz w:val="20"/>
        </w:rPr>
        <w:t xml:space="preserve"> </w:t>
      </w:r>
      <w:r>
        <w:rPr>
          <w:spacing w:val="-2"/>
          <w:sz w:val="20"/>
        </w:rPr>
        <w:t>обслуживания.</w:t>
      </w:r>
    </w:p>
    <w:p w:rsidR="00F4518A" w:rsidRDefault="00F4518A" w:rsidP="00F4518A">
      <w:pPr>
        <w:pStyle w:val="a3"/>
        <w:spacing w:before="9"/>
        <w:ind w:left="0" w:firstLine="0"/>
        <w:jc w:val="left"/>
        <w:rPr>
          <w:sz w:val="31"/>
        </w:rPr>
      </w:pPr>
    </w:p>
    <w:p w:rsidR="00F4518A" w:rsidRDefault="00F4518A" w:rsidP="00484FBF">
      <w:pPr>
        <w:pStyle w:val="310"/>
        <w:numPr>
          <w:ilvl w:val="0"/>
          <w:numId w:val="30"/>
        </w:numPr>
        <w:tabs>
          <w:tab w:val="left" w:pos="300"/>
        </w:tabs>
        <w:ind w:left="300"/>
      </w:pPr>
      <w:r>
        <w:rPr>
          <w:spacing w:val="-2"/>
        </w:rPr>
        <w:t>класс</w:t>
      </w:r>
    </w:p>
    <w:p w:rsidR="00F4518A" w:rsidRDefault="00F4518A" w:rsidP="00F4518A">
      <w:pPr>
        <w:pStyle w:val="a3"/>
        <w:spacing w:before="0"/>
        <w:ind w:left="0" w:firstLine="0"/>
        <w:jc w:val="left"/>
        <w:rPr>
          <w:b/>
          <w:sz w:val="22"/>
        </w:rPr>
      </w:pPr>
    </w:p>
    <w:p w:rsidR="00F4518A" w:rsidRDefault="00F4518A" w:rsidP="00F4518A">
      <w:pPr>
        <w:ind w:left="362"/>
        <w:jc w:val="both"/>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7"/>
          <w:sz w:val="20"/>
        </w:rPr>
        <w:t xml:space="preserve"> </w:t>
      </w:r>
      <w:r>
        <w:rPr>
          <w:b/>
          <w:sz w:val="20"/>
        </w:rPr>
        <w:t>в</w:t>
      </w:r>
      <w:r>
        <w:rPr>
          <w:b/>
          <w:spacing w:val="-6"/>
          <w:sz w:val="20"/>
        </w:rPr>
        <w:t xml:space="preserve"> </w:t>
      </w:r>
      <w:r>
        <w:rPr>
          <w:b/>
          <w:sz w:val="20"/>
        </w:rPr>
        <w:t>третьем</w:t>
      </w:r>
      <w:r>
        <w:rPr>
          <w:b/>
          <w:spacing w:val="-5"/>
          <w:sz w:val="20"/>
        </w:rPr>
        <w:t xml:space="preserve"> </w:t>
      </w:r>
      <w:r>
        <w:rPr>
          <w:b/>
          <w:sz w:val="20"/>
        </w:rPr>
        <w:t>классе</w:t>
      </w:r>
      <w:r>
        <w:rPr>
          <w:b/>
          <w:spacing w:val="-7"/>
          <w:sz w:val="20"/>
        </w:rPr>
        <w:t xml:space="preserve"> </w:t>
      </w:r>
      <w:r>
        <w:rPr>
          <w:sz w:val="20"/>
        </w:rPr>
        <w:t>обучающийся</w:t>
      </w:r>
      <w:r>
        <w:rPr>
          <w:spacing w:val="-4"/>
          <w:sz w:val="20"/>
        </w:rPr>
        <w:t xml:space="preserve"> </w:t>
      </w:r>
      <w:r>
        <w:rPr>
          <w:spacing w:val="-2"/>
          <w:sz w:val="20"/>
        </w:rPr>
        <w:t>научится:</w:t>
      </w:r>
    </w:p>
    <w:p w:rsidR="00F4518A" w:rsidRDefault="00F4518A" w:rsidP="00484FBF">
      <w:pPr>
        <w:pStyle w:val="a6"/>
        <w:numPr>
          <w:ilvl w:val="1"/>
          <w:numId w:val="30"/>
        </w:numPr>
        <w:tabs>
          <w:tab w:val="left" w:pos="701"/>
        </w:tabs>
        <w:spacing w:before="5" w:line="249" w:lineRule="auto"/>
        <w:ind w:right="134"/>
        <w:rPr>
          <w:sz w:val="20"/>
        </w:rPr>
      </w:pPr>
      <w:r>
        <w:rPr>
          <w:sz w:val="20"/>
        </w:rPr>
        <w:t>понимать смысл понятий «чертёж развёртки», «канцелярский нож», «шило», «искусственный материал»;</w:t>
      </w:r>
    </w:p>
    <w:p w:rsidR="00F4518A" w:rsidRDefault="00F4518A" w:rsidP="00484FBF">
      <w:pPr>
        <w:pStyle w:val="a6"/>
        <w:numPr>
          <w:ilvl w:val="1"/>
          <w:numId w:val="30"/>
        </w:numPr>
        <w:tabs>
          <w:tab w:val="left" w:pos="701"/>
        </w:tabs>
        <w:spacing w:before="4" w:line="252" w:lineRule="auto"/>
        <w:ind w:right="133"/>
        <w:rPr>
          <w:sz w:val="20"/>
        </w:rPr>
      </w:pPr>
      <w:r>
        <w:rPr>
          <w:sz w:val="20"/>
        </w:rPr>
        <w:t>выделять и называть характерные особенности изученных видов декоративно-прикладного искусства, профессии мастеров при- кладного искусства (в рамках изученного);</w:t>
      </w:r>
    </w:p>
    <w:p w:rsidR="00F4518A" w:rsidRDefault="00F4518A" w:rsidP="00484FBF">
      <w:pPr>
        <w:pStyle w:val="a6"/>
        <w:numPr>
          <w:ilvl w:val="1"/>
          <w:numId w:val="30"/>
        </w:numPr>
        <w:tabs>
          <w:tab w:val="left" w:pos="702"/>
        </w:tabs>
        <w:spacing w:before="3" w:line="252" w:lineRule="auto"/>
        <w:ind w:left="701" w:right="134"/>
        <w:rPr>
          <w:sz w:val="20"/>
        </w:rPr>
      </w:pPr>
      <w:r>
        <w:rPr>
          <w:sz w:val="20"/>
        </w:rPr>
        <w:t>узнавать и называть по характерным особенностям образцов или по описанию изученные и распространённые в крае ремёсла;</w:t>
      </w:r>
    </w:p>
    <w:p w:rsidR="00F4518A" w:rsidRDefault="00F4518A" w:rsidP="00484FBF">
      <w:pPr>
        <w:pStyle w:val="a6"/>
        <w:numPr>
          <w:ilvl w:val="1"/>
          <w:numId w:val="30"/>
        </w:numPr>
        <w:tabs>
          <w:tab w:val="left" w:pos="702"/>
        </w:tabs>
        <w:spacing w:before="0" w:line="252" w:lineRule="auto"/>
        <w:ind w:left="701" w:right="130"/>
        <w:rPr>
          <w:sz w:val="20"/>
        </w:rPr>
      </w:pPr>
      <w:r>
        <w:rPr>
          <w:sz w:val="20"/>
        </w:rPr>
        <w:t>называть и описывать свойства наиболее распространённых изу- чаемых искусственных и синтетических материалов (бумага, ме- таллы, текстиль и др.);</w:t>
      </w:r>
    </w:p>
    <w:p w:rsidR="00F4518A" w:rsidRDefault="00F4518A" w:rsidP="00484FBF">
      <w:pPr>
        <w:pStyle w:val="a6"/>
        <w:numPr>
          <w:ilvl w:val="1"/>
          <w:numId w:val="30"/>
        </w:numPr>
        <w:tabs>
          <w:tab w:val="left" w:pos="702"/>
        </w:tabs>
        <w:spacing w:line="252" w:lineRule="auto"/>
        <w:ind w:left="701" w:right="129"/>
        <w:rPr>
          <w:sz w:val="20"/>
        </w:rPr>
      </w:pPr>
      <w:r>
        <w:rPr>
          <w:sz w:val="20"/>
        </w:rPr>
        <w:t>читать</w:t>
      </w:r>
      <w:r>
        <w:rPr>
          <w:spacing w:val="80"/>
          <w:w w:val="150"/>
          <w:sz w:val="20"/>
        </w:rPr>
        <w:t xml:space="preserve"> </w:t>
      </w:r>
      <w:r>
        <w:rPr>
          <w:sz w:val="20"/>
        </w:rPr>
        <w:t>чертёж</w:t>
      </w:r>
      <w:r>
        <w:rPr>
          <w:spacing w:val="80"/>
          <w:w w:val="150"/>
          <w:sz w:val="20"/>
        </w:rPr>
        <w:t xml:space="preserve"> </w:t>
      </w:r>
      <w:r>
        <w:rPr>
          <w:sz w:val="20"/>
        </w:rPr>
        <w:t>развёртки</w:t>
      </w:r>
      <w:r>
        <w:rPr>
          <w:spacing w:val="80"/>
          <w:w w:val="150"/>
          <w:sz w:val="20"/>
        </w:rPr>
        <w:t xml:space="preserve"> </w:t>
      </w:r>
      <w:r>
        <w:rPr>
          <w:sz w:val="20"/>
        </w:rPr>
        <w:t>и</w:t>
      </w:r>
      <w:r>
        <w:rPr>
          <w:spacing w:val="80"/>
          <w:w w:val="150"/>
          <w:sz w:val="20"/>
        </w:rPr>
        <w:t xml:space="preserve"> </w:t>
      </w:r>
      <w:r>
        <w:rPr>
          <w:sz w:val="20"/>
        </w:rPr>
        <w:t>выполнять</w:t>
      </w:r>
      <w:r>
        <w:rPr>
          <w:spacing w:val="80"/>
          <w:w w:val="150"/>
          <w:sz w:val="20"/>
        </w:rPr>
        <w:t xml:space="preserve"> </w:t>
      </w:r>
      <w:r>
        <w:rPr>
          <w:sz w:val="20"/>
        </w:rPr>
        <w:t>разметку</w:t>
      </w:r>
      <w:r>
        <w:rPr>
          <w:spacing w:val="80"/>
          <w:w w:val="150"/>
          <w:sz w:val="20"/>
        </w:rPr>
        <w:t xml:space="preserve"> </w:t>
      </w:r>
      <w:r>
        <w:rPr>
          <w:sz w:val="20"/>
        </w:rPr>
        <w:t>развёрток</w:t>
      </w:r>
      <w:r>
        <w:rPr>
          <w:spacing w:val="40"/>
          <w:sz w:val="20"/>
        </w:rPr>
        <w:t xml:space="preserve"> </w:t>
      </w:r>
      <w:r>
        <w:rPr>
          <w:sz w:val="20"/>
        </w:rPr>
        <w:t>с</w:t>
      </w:r>
      <w:r>
        <w:rPr>
          <w:spacing w:val="-4"/>
          <w:sz w:val="20"/>
        </w:rPr>
        <w:t xml:space="preserve"> </w:t>
      </w:r>
      <w:r>
        <w:rPr>
          <w:sz w:val="20"/>
        </w:rPr>
        <w:t xml:space="preserve">помощью чертёжных инструментов (линейка, угольник, цир- </w:t>
      </w:r>
      <w:r>
        <w:rPr>
          <w:spacing w:val="-2"/>
          <w:sz w:val="20"/>
        </w:rPr>
        <w:t>куль);</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30"/>
        </w:numPr>
        <w:tabs>
          <w:tab w:val="left" w:pos="701"/>
        </w:tabs>
        <w:spacing w:before="63"/>
        <w:jc w:val="left"/>
        <w:rPr>
          <w:sz w:val="20"/>
        </w:rPr>
      </w:pPr>
      <w:r>
        <w:rPr>
          <w:sz w:val="20"/>
        </w:rPr>
        <w:lastRenderedPageBreak/>
        <w:t>узнавать</w:t>
      </w:r>
      <w:r>
        <w:rPr>
          <w:spacing w:val="-6"/>
          <w:sz w:val="20"/>
        </w:rPr>
        <w:t xml:space="preserve"> </w:t>
      </w:r>
      <w:r>
        <w:rPr>
          <w:sz w:val="20"/>
        </w:rPr>
        <w:t>и</w:t>
      </w:r>
      <w:r>
        <w:rPr>
          <w:spacing w:val="-5"/>
          <w:sz w:val="20"/>
        </w:rPr>
        <w:t xml:space="preserve"> </w:t>
      </w:r>
      <w:r>
        <w:rPr>
          <w:sz w:val="20"/>
        </w:rPr>
        <w:t>называть</w:t>
      </w:r>
      <w:r>
        <w:rPr>
          <w:spacing w:val="-3"/>
          <w:sz w:val="20"/>
        </w:rPr>
        <w:t xml:space="preserve"> </w:t>
      </w:r>
      <w:r>
        <w:rPr>
          <w:sz w:val="20"/>
        </w:rPr>
        <w:t>линии</w:t>
      </w:r>
      <w:r>
        <w:rPr>
          <w:spacing w:val="-6"/>
          <w:sz w:val="20"/>
        </w:rPr>
        <w:t xml:space="preserve"> </w:t>
      </w:r>
      <w:r>
        <w:rPr>
          <w:sz w:val="20"/>
        </w:rPr>
        <w:t>чертежа</w:t>
      </w:r>
      <w:r>
        <w:rPr>
          <w:spacing w:val="-6"/>
          <w:sz w:val="20"/>
        </w:rPr>
        <w:t xml:space="preserve"> </w:t>
      </w:r>
      <w:r>
        <w:rPr>
          <w:sz w:val="20"/>
        </w:rPr>
        <w:t>(осевая</w:t>
      </w:r>
      <w:r>
        <w:rPr>
          <w:spacing w:val="-7"/>
          <w:sz w:val="20"/>
        </w:rPr>
        <w:t xml:space="preserve"> </w:t>
      </w:r>
      <w:r>
        <w:rPr>
          <w:sz w:val="20"/>
        </w:rPr>
        <w:t>и</w:t>
      </w:r>
      <w:r>
        <w:rPr>
          <w:spacing w:val="-6"/>
          <w:sz w:val="20"/>
        </w:rPr>
        <w:t xml:space="preserve"> </w:t>
      </w:r>
      <w:r>
        <w:rPr>
          <w:spacing w:val="-2"/>
          <w:sz w:val="20"/>
        </w:rPr>
        <w:t>центровая);</w:t>
      </w:r>
    </w:p>
    <w:p w:rsidR="00F4518A" w:rsidRDefault="00F4518A" w:rsidP="00484FBF">
      <w:pPr>
        <w:pStyle w:val="a6"/>
        <w:numPr>
          <w:ilvl w:val="1"/>
          <w:numId w:val="30"/>
        </w:numPr>
        <w:tabs>
          <w:tab w:val="left" w:pos="701"/>
        </w:tabs>
        <w:spacing w:before="12"/>
        <w:jc w:val="left"/>
        <w:rPr>
          <w:sz w:val="20"/>
        </w:rPr>
      </w:pPr>
      <w:r>
        <w:rPr>
          <w:sz w:val="20"/>
        </w:rPr>
        <w:t>безопасно</w:t>
      </w:r>
      <w:r>
        <w:rPr>
          <w:spacing w:val="-9"/>
          <w:sz w:val="20"/>
        </w:rPr>
        <w:t xml:space="preserve"> </w:t>
      </w:r>
      <w:r>
        <w:rPr>
          <w:sz w:val="20"/>
        </w:rPr>
        <w:t>пользоваться</w:t>
      </w:r>
      <w:r>
        <w:rPr>
          <w:spacing w:val="-9"/>
          <w:sz w:val="20"/>
        </w:rPr>
        <w:t xml:space="preserve"> </w:t>
      </w:r>
      <w:r>
        <w:rPr>
          <w:sz w:val="20"/>
        </w:rPr>
        <w:t>канцелярским</w:t>
      </w:r>
      <w:r>
        <w:rPr>
          <w:spacing w:val="-9"/>
          <w:sz w:val="20"/>
        </w:rPr>
        <w:t xml:space="preserve"> </w:t>
      </w:r>
      <w:r>
        <w:rPr>
          <w:sz w:val="20"/>
        </w:rPr>
        <w:t>ножом,</w:t>
      </w:r>
      <w:r>
        <w:rPr>
          <w:spacing w:val="-9"/>
          <w:sz w:val="20"/>
        </w:rPr>
        <w:t xml:space="preserve"> </w:t>
      </w:r>
      <w:r>
        <w:rPr>
          <w:spacing w:val="-2"/>
          <w:sz w:val="20"/>
        </w:rPr>
        <w:t>шилом;</w:t>
      </w:r>
    </w:p>
    <w:p w:rsidR="00F4518A" w:rsidRDefault="00F4518A" w:rsidP="00484FBF">
      <w:pPr>
        <w:pStyle w:val="a6"/>
        <w:numPr>
          <w:ilvl w:val="1"/>
          <w:numId w:val="30"/>
        </w:numPr>
        <w:tabs>
          <w:tab w:val="left" w:pos="701"/>
        </w:tabs>
        <w:spacing w:before="13"/>
        <w:jc w:val="left"/>
        <w:rPr>
          <w:sz w:val="20"/>
        </w:rPr>
      </w:pPr>
      <w:r>
        <w:rPr>
          <w:sz w:val="20"/>
        </w:rPr>
        <w:t>выполнять</w:t>
      </w:r>
      <w:r>
        <w:rPr>
          <w:spacing w:val="-13"/>
          <w:sz w:val="20"/>
        </w:rPr>
        <w:t xml:space="preserve"> </w:t>
      </w:r>
      <w:r>
        <w:rPr>
          <w:spacing w:val="-2"/>
          <w:sz w:val="20"/>
        </w:rPr>
        <w:t>рицовку;</w:t>
      </w:r>
    </w:p>
    <w:p w:rsidR="00F4518A" w:rsidRDefault="00F4518A" w:rsidP="00484FBF">
      <w:pPr>
        <w:pStyle w:val="a6"/>
        <w:numPr>
          <w:ilvl w:val="1"/>
          <w:numId w:val="30"/>
        </w:numPr>
        <w:tabs>
          <w:tab w:val="left" w:pos="702"/>
        </w:tabs>
        <w:spacing w:before="12" w:line="249" w:lineRule="auto"/>
        <w:ind w:left="701" w:right="131"/>
        <w:rPr>
          <w:sz w:val="20"/>
        </w:rPr>
      </w:pPr>
      <w:r>
        <w:rPr>
          <w:sz w:val="20"/>
        </w:rPr>
        <w:t>выполнять соединение деталей и отделку изделия освоенными ручными строчками;</w:t>
      </w:r>
    </w:p>
    <w:p w:rsidR="00F4518A" w:rsidRDefault="00F4518A" w:rsidP="00484FBF">
      <w:pPr>
        <w:pStyle w:val="a6"/>
        <w:numPr>
          <w:ilvl w:val="1"/>
          <w:numId w:val="30"/>
        </w:numPr>
        <w:tabs>
          <w:tab w:val="left" w:pos="702"/>
        </w:tabs>
        <w:spacing w:before="4" w:line="252" w:lineRule="auto"/>
        <w:ind w:right="130"/>
        <w:rPr>
          <w:sz w:val="20"/>
        </w:rPr>
      </w:pPr>
      <w:r>
        <w:rPr>
          <w:sz w:val="20"/>
        </w:rPr>
        <w:t>решать простейшие задачи технико-технологического характера по изменению вида и способа соединения деталей: на достраива- ние, придание новых свойств конструкции в соответствии с но- выми/дополненными требованиями; использовать комбиниро- ванные техники при изготовлении изделий в</w:t>
      </w:r>
      <w:r>
        <w:rPr>
          <w:spacing w:val="-3"/>
          <w:sz w:val="20"/>
        </w:rPr>
        <w:t xml:space="preserve"> </w:t>
      </w:r>
      <w:r>
        <w:rPr>
          <w:sz w:val="20"/>
        </w:rPr>
        <w:t>соответствии с тех- нической или декоративно-художественной задачей;</w:t>
      </w:r>
    </w:p>
    <w:p w:rsidR="00F4518A" w:rsidRDefault="00F4518A" w:rsidP="00484FBF">
      <w:pPr>
        <w:pStyle w:val="a6"/>
        <w:numPr>
          <w:ilvl w:val="1"/>
          <w:numId w:val="30"/>
        </w:numPr>
        <w:tabs>
          <w:tab w:val="left" w:pos="702"/>
        </w:tabs>
        <w:spacing w:before="3" w:line="252" w:lineRule="auto"/>
        <w:ind w:left="701" w:right="132"/>
        <w:rPr>
          <w:sz w:val="20"/>
        </w:rPr>
      </w:pPr>
      <w:r>
        <w:rPr>
          <w:sz w:val="20"/>
        </w:rPr>
        <w:t>понимать технологический и практический смысл различных ви- дов соединений в технических объектах, простейшие способы достижения прочности конструкций; использовать их при реше- нии простейших конструкторских задач;</w:t>
      </w:r>
    </w:p>
    <w:p w:rsidR="00F4518A" w:rsidRDefault="00F4518A" w:rsidP="00484FBF">
      <w:pPr>
        <w:pStyle w:val="a6"/>
        <w:numPr>
          <w:ilvl w:val="1"/>
          <w:numId w:val="30"/>
        </w:numPr>
        <w:tabs>
          <w:tab w:val="left" w:pos="702"/>
        </w:tabs>
        <w:spacing w:before="4" w:line="252" w:lineRule="auto"/>
        <w:ind w:left="701" w:right="129"/>
        <w:rPr>
          <w:sz w:val="20"/>
        </w:rPr>
      </w:pPr>
      <w:r>
        <w:rPr>
          <w:sz w:val="20"/>
        </w:rPr>
        <w:t>конструировать и моделировать изделия из разных материалов и наборов «Конструктор» по заданным техническим, технологиче- ским и декоративно-художественным условиям;</w:t>
      </w:r>
    </w:p>
    <w:p w:rsidR="00F4518A" w:rsidRDefault="00F4518A" w:rsidP="00484FBF">
      <w:pPr>
        <w:pStyle w:val="a6"/>
        <w:numPr>
          <w:ilvl w:val="1"/>
          <w:numId w:val="30"/>
        </w:numPr>
        <w:tabs>
          <w:tab w:val="left" w:pos="702"/>
        </w:tabs>
        <w:spacing w:before="1"/>
        <w:ind w:left="701"/>
        <w:rPr>
          <w:sz w:val="20"/>
        </w:rPr>
      </w:pPr>
      <w:r>
        <w:rPr>
          <w:sz w:val="20"/>
        </w:rPr>
        <w:t>изменять</w:t>
      </w:r>
      <w:r>
        <w:rPr>
          <w:spacing w:val="-9"/>
          <w:sz w:val="20"/>
        </w:rPr>
        <w:t xml:space="preserve"> </w:t>
      </w:r>
      <w:r>
        <w:rPr>
          <w:sz w:val="20"/>
        </w:rPr>
        <w:t>конструкцию</w:t>
      </w:r>
      <w:r>
        <w:rPr>
          <w:spacing w:val="-8"/>
          <w:sz w:val="20"/>
        </w:rPr>
        <w:t xml:space="preserve"> </w:t>
      </w:r>
      <w:r>
        <w:rPr>
          <w:sz w:val="20"/>
        </w:rPr>
        <w:t>изделия</w:t>
      </w:r>
      <w:r>
        <w:rPr>
          <w:spacing w:val="-8"/>
          <w:sz w:val="20"/>
        </w:rPr>
        <w:t xml:space="preserve"> </w:t>
      </w:r>
      <w:r>
        <w:rPr>
          <w:sz w:val="20"/>
        </w:rPr>
        <w:t>по</w:t>
      </w:r>
      <w:r>
        <w:rPr>
          <w:spacing w:val="-8"/>
          <w:sz w:val="20"/>
        </w:rPr>
        <w:t xml:space="preserve"> </w:t>
      </w:r>
      <w:r>
        <w:rPr>
          <w:sz w:val="20"/>
        </w:rPr>
        <w:t>заданным</w:t>
      </w:r>
      <w:r>
        <w:rPr>
          <w:spacing w:val="-5"/>
          <w:sz w:val="20"/>
        </w:rPr>
        <w:t xml:space="preserve"> </w:t>
      </w:r>
      <w:r>
        <w:rPr>
          <w:spacing w:val="-2"/>
          <w:sz w:val="20"/>
        </w:rPr>
        <w:t>условиям;</w:t>
      </w:r>
    </w:p>
    <w:p w:rsidR="00F4518A" w:rsidRDefault="00F4518A" w:rsidP="00484FBF">
      <w:pPr>
        <w:pStyle w:val="a6"/>
        <w:numPr>
          <w:ilvl w:val="1"/>
          <w:numId w:val="30"/>
        </w:numPr>
        <w:tabs>
          <w:tab w:val="left" w:pos="702"/>
        </w:tabs>
        <w:spacing w:before="12" w:line="252" w:lineRule="auto"/>
        <w:ind w:left="701" w:right="128"/>
        <w:rPr>
          <w:sz w:val="20"/>
        </w:rPr>
      </w:pPr>
      <w:r>
        <w:rPr>
          <w:sz w:val="20"/>
        </w:rPr>
        <w:t>выбирать способ соединения и соединительный материал в зави- симости от требований конструкции;</w:t>
      </w:r>
    </w:p>
    <w:p w:rsidR="00F4518A" w:rsidRDefault="00F4518A" w:rsidP="00484FBF">
      <w:pPr>
        <w:pStyle w:val="a6"/>
        <w:numPr>
          <w:ilvl w:val="1"/>
          <w:numId w:val="30"/>
        </w:numPr>
        <w:tabs>
          <w:tab w:val="left" w:pos="702"/>
        </w:tabs>
        <w:spacing w:line="252" w:lineRule="auto"/>
        <w:ind w:left="701" w:right="133"/>
        <w:rPr>
          <w:sz w:val="20"/>
        </w:rPr>
      </w:pPr>
      <w:r>
        <w:rPr>
          <w:sz w:val="20"/>
        </w:rPr>
        <w:t>называть несколько видов информационных технологий и соот- ветствующих способов передачи информации (из реального окружения учащихся);</w:t>
      </w:r>
    </w:p>
    <w:p w:rsidR="00F4518A" w:rsidRDefault="00F4518A" w:rsidP="00484FBF">
      <w:pPr>
        <w:pStyle w:val="a6"/>
        <w:numPr>
          <w:ilvl w:val="1"/>
          <w:numId w:val="30"/>
        </w:numPr>
        <w:tabs>
          <w:tab w:val="left" w:pos="702"/>
        </w:tabs>
        <w:spacing w:before="0" w:line="252" w:lineRule="auto"/>
        <w:ind w:left="701" w:right="130"/>
        <w:rPr>
          <w:sz w:val="20"/>
        </w:rPr>
      </w:pPr>
      <w:r>
        <w:rPr>
          <w:sz w:val="20"/>
        </w:rPr>
        <w:t>понимать назначение основных устройств персонального компь- ютера для ввода, вывода и обработки информации;</w:t>
      </w:r>
    </w:p>
    <w:p w:rsidR="00F4518A" w:rsidRDefault="00F4518A" w:rsidP="00484FBF">
      <w:pPr>
        <w:pStyle w:val="a6"/>
        <w:numPr>
          <w:ilvl w:val="1"/>
          <w:numId w:val="30"/>
        </w:numPr>
        <w:tabs>
          <w:tab w:val="left" w:pos="702"/>
        </w:tabs>
        <w:spacing w:line="252" w:lineRule="auto"/>
        <w:ind w:left="701" w:right="132"/>
        <w:rPr>
          <w:sz w:val="20"/>
        </w:rPr>
      </w:pPr>
      <w:r>
        <w:rPr>
          <w:sz w:val="20"/>
        </w:rPr>
        <w:t>выполнять</w:t>
      </w:r>
      <w:r>
        <w:rPr>
          <w:spacing w:val="-8"/>
          <w:sz w:val="20"/>
        </w:rPr>
        <w:t xml:space="preserve"> </w:t>
      </w:r>
      <w:r>
        <w:rPr>
          <w:sz w:val="20"/>
        </w:rPr>
        <w:t>основные</w:t>
      </w:r>
      <w:r>
        <w:rPr>
          <w:spacing w:val="-8"/>
          <w:sz w:val="20"/>
        </w:rPr>
        <w:t xml:space="preserve"> </w:t>
      </w:r>
      <w:r>
        <w:rPr>
          <w:sz w:val="20"/>
        </w:rPr>
        <w:t>правила</w:t>
      </w:r>
      <w:r>
        <w:rPr>
          <w:spacing w:val="-8"/>
          <w:sz w:val="20"/>
        </w:rPr>
        <w:t xml:space="preserve"> </w:t>
      </w:r>
      <w:r>
        <w:rPr>
          <w:sz w:val="20"/>
        </w:rPr>
        <w:t>безопасной</w:t>
      </w:r>
      <w:r>
        <w:rPr>
          <w:spacing w:val="-9"/>
          <w:sz w:val="20"/>
        </w:rPr>
        <w:t xml:space="preserve"> </w:t>
      </w:r>
      <w:r>
        <w:rPr>
          <w:sz w:val="20"/>
        </w:rPr>
        <w:t>работы</w:t>
      </w:r>
      <w:r>
        <w:rPr>
          <w:spacing w:val="-8"/>
          <w:sz w:val="20"/>
        </w:rPr>
        <w:t xml:space="preserve"> </w:t>
      </w:r>
      <w:r>
        <w:rPr>
          <w:sz w:val="20"/>
        </w:rPr>
        <w:t>на</w:t>
      </w:r>
      <w:r>
        <w:rPr>
          <w:spacing w:val="-8"/>
          <w:sz w:val="20"/>
        </w:rPr>
        <w:t xml:space="preserve"> </w:t>
      </w:r>
      <w:r>
        <w:rPr>
          <w:sz w:val="20"/>
        </w:rPr>
        <w:t>компьютере</w:t>
      </w:r>
      <w:r>
        <w:rPr>
          <w:spacing w:val="-8"/>
          <w:sz w:val="20"/>
        </w:rPr>
        <w:t xml:space="preserve"> </w:t>
      </w:r>
      <w:r>
        <w:rPr>
          <w:sz w:val="20"/>
        </w:rPr>
        <w:t>и других электронных средствах обучения;</w:t>
      </w:r>
    </w:p>
    <w:p w:rsidR="00F4518A" w:rsidRDefault="00F4518A" w:rsidP="00484FBF">
      <w:pPr>
        <w:pStyle w:val="a6"/>
        <w:numPr>
          <w:ilvl w:val="1"/>
          <w:numId w:val="30"/>
        </w:numPr>
        <w:tabs>
          <w:tab w:val="left" w:pos="702"/>
        </w:tabs>
        <w:spacing w:before="0" w:line="252" w:lineRule="auto"/>
        <w:ind w:left="701" w:right="129"/>
        <w:rPr>
          <w:sz w:val="20"/>
        </w:rPr>
      </w:pPr>
      <w:r>
        <w:rPr>
          <w:sz w:val="20"/>
        </w:rPr>
        <w:t>использовать</w:t>
      </w:r>
      <w:r>
        <w:rPr>
          <w:spacing w:val="40"/>
          <w:sz w:val="20"/>
        </w:rPr>
        <w:t xml:space="preserve">  </w:t>
      </w:r>
      <w:r>
        <w:rPr>
          <w:sz w:val="20"/>
        </w:rPr>
        <w:t>возможности</w:t>
      </w:r>
      <w:r>
        <w:rPr>
          <w:spacing w:val="40"/>
          <w:sz w:val="20"/>
        </w:rPr>
        <w:t xml:space="preserve">  </w:t>
      </w:r>
      <w:r>
        <w:rPr>
          <w:sz w:val="20"/>
        </w:rPr>
        <w:t>компьютера</w:t>
      </w:r>
      <w:r>
        <w:rPr>
          <w:spacing w:val="40"/>
          <w:sz w:val="20"/>
        </w:rPr>
        <w:t xml:space="preserve">  </w:t>
      </w:r>
      <w:r>
        <w:rPr>
          <w:sz w:val="20"/>
        </w:rPr>
        <w:t>и</w:t>
      </w:r>
      <w:r>
        <w:rPr>
          <w:spacing w:val="40"/>
          <w:sz w:val="20"/>
        </w:rPr>
        <w:t xml:space="preserve">  </w:t>
      </w:r>
      <w:r>
        <w:rPr>
          <w:sz w:val="20"/>
        </w:rPr>
        <w:t>информацион-</w:t>
      </w:r>
      <w:r>
        <w:rPr>
          <w:spacing w:val="40"/>
          <w:sz w:val="20"/>
        </w:rPr>
        <w:t xml:space="preserve"> </w:t>
      </w:r>
      <w:r>
        <w:rPr>
          <w:sz w:val="20"/>
        </w:rPr>
        <w:t xml:space="preserve">но-коммуникационных технологий для поиска необходимой ин- формации при выполнении обучающих, творческих и проектных </w:t>
      </w:r>
      <w:r>
        <w:rPr>
          <w:spacing w:val="-2"/>
          <w:sz w:val="20"/>
        </w:rPr>
        <w:t>заданий;</w:t>
      </w:r>
    </w:p>
    <w:p w:rsidR="00F4518A" w:rsidRDefault="00F4518A" w:rsidP="00484FBF">
      <w:pPr>
        <w:pStyle w:val="a6"/>
        <w:numPr>
          <w:ilvl w:val="1"/>
          <w:numId w:val="30"/>
        </w:numPr>
        <w:tabs>
          <w:tab w:val="left" w:pos="702"/>
        </w:tabs>
        <w:spacing w:before="4" w:line="252" w:lineRule="auto"/>
        <w:ind w:left="701" w:right="134"/>
        <w:rPr>
          <w:sz w:val="20"/>
        </w:rPr>
      </w:pPr>
      <w:r>
        <w:rPr>
          <w:sz w:val="20"/>
        </w:rPr>
        <w:t>выполнять проектные задания в соответствии с содержанием изученного материала на основе полученных знаний и умений.</w:t>
      </w:r>
    </w:p>
    <w:p w:rsidR="00F4518A" w:rsidRDefault="00F4518A" w:rsidP="00F4518A">
      <w:pPr>
        <w:pStyle w:val="a3"/>
        <w:spacing w:before="6"/>
        <w:ind w:left="0" w:firstLine="0"/>
        <w:jc w:val="left"/>
        <w:rPr>
          <w:sz w:val="30"/>
        </w:rPr>
      </w:pPr>
    </w:p>
    <w:p w:rsidR="00F4518A" w:rsidRDefault="00F4518A" w:rsidP="00484FBF">
      <w:pPr>
        <w:pStyle w:val="310"/>
        <w:numPr>
          <w:ilvl w:val="0"/>
          <w:numId w:val="30"/>
        </w:numPr>
        <w:tabs>
          <w:tab w:val="left" w:pos="300"/>
        </w:tabs>
        <w:ind w:left="300"/>
      </w:pPr>
      <w:r>
        <w:rPr>
          <w:spacing w:val="-2"/>
        </w:rPr>
        <w:t>класс</w:t>
      </w:r>
    </w:p>
    <w:p w:rsidR="00F4518A" w:rsidRDefault="00F4518A" w:rsidP="00F4518A">
      <w:pPr>
        <w:pStyle w:val="a3"/>
        <w:spacing w:before="0"/>
        <w:ind w:left="0" w:firstLine="0"/>
        <w:jc w:val="left"/>
        <w:rPr>
          <w:b/>
          <w:sz w:val="22"/>
        </w:rPr>
      </w:pPr>
    </w:p>
    <w:p w:rsidR="00F4518A" w:rsidRDefault="00F4518A" w:rsidP="00F4518A">
      <w:pPr>
        <w:ind w:left="362"/>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5"/>
          <w:sz w:val="20"/>
        </w:rPr>
        <w:t xml:space="preserve"> </w:t>
      </w:r>
      <w:r>
        <w:rPr>
          <w:b/>
          <w:sz w:val="20"/>
        </w:rPr>
        <w:t>в</w:t>
      </w:r>
      <w:r>
        <w:rPr>
          <w:b/>
          <w:spacing w:val="-6"/>
          <w:sz w:val="20"/>
        </w:rPr>
        <w:t xml:space="preserve"> </w:t>
      </w:r>
      <w:r>
        <w:rPr>
          <w:b/>
          <w:sz w:val="20"/>
        </w:rPr>
        <w:t>четвёртом</w:t>
      </w:r>
      <w:r>
        <w:rPr>
          <w:b/>
          <w:spacing w:val="-4"/>
          <w:sz w:val="20"/>
        </w:rPr>
        <w:t xml:space="preserve"> </w:t>
      </w:r>
      <w:r>
        <w:rPr>
          <w:b/>
          <w:sz w:val="20"/>
        </w:rPr>
        <w:t>классе</w:t>
      </w:r>
      <w:r>
        <w:rPr>
          <w:b/>
          <w:spacing w:val="-8"/>
          <w:sz w:val="20"/>
        </w:rPr>
        <w:t xml:space="preserve"> </w:t>
      </w:r>
      <w:r>
        <w:rPr>
          <w:sz w:val="20"/>
        </w:rPr>
        <w:t>обучающийся</w:t>
      </w:r>
      <w:r>
        <w:rPr>
          <w:spacing w:val="-3"/>
          <w:sz w:val="20"/>
        </w:rPr>
        <w:t xml:space="preserve"> </w:t>
      </w:r>
      <w:r>
        <w:rPr>
          <w:spacing w:val="-2"/>
          <w:sz w:val="20"/>
        </w:rPr>
        <w:t>научится:</w:t>
      </w:r>
    </w:p>
    <w:p w:rsidR="00F4518A" w:rsidRDefault="00F4518A" w:rsidP="00484FBF">
      <w:pPr>
        <w:pStyle w:val="a6"/>
        <w:numPr>
          <w:ilvl w:val="1"/>
          <w:numId w:val="30"/>
        </w:numPr>
        <w:tabs>
          <w:tab w:val="left" w:pos="701"/>
        </w:tabs>
        <w:spacing w:before="6" w:line="252" w:lineRule="auto"/>
        <w:ind w:right="131"/>
        <w:rPr>
          <w:sz w:val="20"/>
        </w:rPr>
      </w:pPr>
      <w:r>
        <w:rPr>
          <w:sz w:val="20"/>
        </w:rPr>
        <w:t>формировать общее представление о мире профессий, их соци- альном</w:t>
      </w:r>
      <w:r>
        <w:rPr>
          <w:spacing w:val="29"/>
          <w:sz w:val="20"/>
        </w:rPr>
        <w:t xml:space="preserve"> </w:t>
      </w:r>
      <w:r>
        <w:rPr>
          <w:sz w:val="20"/>
        </w:rPr>
        <w:t>значении;</w:t>
      </w:r>
      <w:r>
        <w:rPr>
          <w:spacing w:val="28"/>
          <w:sz w:val="20"/>
        </w:rPr>
        <w:t xml:space="preserve"> </w:t>
      </w:r>
      <w:r>
        <w:rPr>
          <w:sz w:val="20"/>
        </w:rPr>
        <w:t>о</w:t>
      </w:r>
      <w:r>
        <w:rPr>
          <w:spacing w:val="29"/>
          <w:sz w:val="20"/>
        </w:rPr>
        <w:t xml:space="preserve"> </w:t>
      </w:r>
      <w:r>
        <w:rPr>
          <w:sz w:val="20"/>
        </w:rPr>
        <w:t>творчестве</w:t>
      </w:r>
      <w:r>
        <w:rPr>
          <w:spacing w:val="28"/>
          <w:sz w:val="20"/>
        </w:rPr>
        <w:t xml:space="preserve"> </w:t>
      </w:r>
      <w:r>
        <w:rPr>
          <w:sz w:val="20"/>
        </w:rPr>
        <w:t>и</w:t>
      </w:r>
      <w:r>
        <w:rPr>
          <w:spacing w:val="28"/>
          <w:sz w:val="20"/>
        </w:rPr>
        <w:t xml:space="preserve"> </w:t>
      </w:r>
      <w:r>
        <w:rPr>
          <w:sz w:val="20"/>
        </w:rPr>
        <w:t>творческих</w:t>
      </w:r>
      <w:r>
        <w:rPr>
          <w:spacing w:val="27"/>
          <w:sz w:val="20"/>
        </w:rPr>
        <w:t xml:space="preserve"> </w:t>
      </w:r>
      <w:r>
        <w:rPr>
          <w:sz w:val="20"/>
        </w:rPr>
        <w:t>профессиях,</w:t>
      </w:r>
      <w:r>
        <w:rPr>
          <w:spacing w:val="28"/>
          <w:sz w:val="20"/>
        </w:rPr>
        <w:t xml:space="preserve"> </w:t>
      </w:r>
      <w:r>
        <w:rPr>
          <w:sz w:val="20"/>
        </w:rPr>
        <w:t>о</w:t>
      </w:r>
      <w:r>
        <w:rPr>
          <w:spacing w:val="29"/>
          <w:sz w:val="20"/>
        </w:rPr>
        <w:t xml:space="preserve"> </w:t>
      </w:r>
      <w:r>
        <w:rPr>
          <w:sz w:val="20"/>
        </w:rPr>
        <w:t>ми-</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52" w:lineRule="auto"/>
        <w:ind w:right="130" w:firstLine="0"/>
      </w:pPr>
      <w:r>
        <w:lastRenderedPageBreak/>
        <w:t>ровых достижениях в области техники и искусства (в</w:t>
      </w:r>
      <w:r>
        <w:rPr>
          <w:spacing w:val="-2"/>
        </w:rPr>
        <w:t xml:space="preserve"> </w:t>
      </w:r>
      <w:r>
        <w:t>рамках изученного), о наиболее значимых окружающих производствах;</w:t>
      </w:r>
    </w:p>
    <w:p w:rsidR="00F4518A" w:rsidRDefault="00F4518A" w:rsidP="00484FBF">
      <w:pPr>
        <w:pStyle w:val="a6"/>
        <w:numPr>
          <w:ilvl w:val="1"/>
          <w:numId w:val="30"/>
        </w:numPr>
        <w:tabs>
          <w:tab w:val="left" w:pos="701"/>
        </w:tabs>
        <w:spacing w:before="1" w:line="252" w:lineRule="auto"/>
        <w:ind w:right="129"/>
        <w:rPr>
          <w:sz w:val="20"/>
        </w:rPr>
      </w:pPr>
      <w:r>
        <w:rPr>
          <w:sz w:val="20"/>
        </w:rPr>
        <w:t>на основе анализа задания самостоятельно организовывать рабо- чее место в зависимости от вида работы, осуществлять планиро- вание трудового процесса;</w:t>
      </w:r>
    </w:p>
    <w:p w:rsidR="00F4518A" w:rsidRDefault="00F4518A" w:rsidP="00484FBF">
      <w:pPr>
        <w:pStyle w:val="a6"/>
        <w:numPr>
          <w:ilvl w:val="1"/>
          <w:numId w:val="30"/>
        </w:numPr>
        <w:tabs>
          <w:tab w:val="left" w:pos="701"/>
        </w:tabs>
        <w:spacing w:before="1" w:line="252" w:lineRule="auto"/>
        <w:ind w:right="131"/>
        <w:rPr>
          <w:sz w:val="20"/>
        </w:rPr>
      </w:pPr>
      <w:r>
        <w:rPr>
          <w:sz w:val="20"/>
        </w:rPr>
        <w:t>самостоятельно планировать и выполнять практическое задание (практическую работу) с опорой на инструкционную (технологи- ческую) карту или творческий замысел; при необходимости вно- сить коррективы в выполняемые действия;</w:t>
      </w:r>
    </w:p>
    <w:p w:rsidR="00F4518A" w:rsidRDefault="00F4518A" w:rsidP="00484FBF">
      <w:pPr>
        <w:pStyle w:val="a6"/>
        <w:numPr>
          <w:ilvl w:val="1"/>
          <w:numId w:val="30"/>
        </w:numPr>
        <w:tabs>
          <w:tab w:val="left" w:pos="701"/>
        </w:tabs>
        <w:spacing w:before="4" w:line="252" w:lineRule="auto"/>
        <w:ind w:right="135"/>
        <w:rPr>
          <w:sz w:val="20"/>
        </w:rPr>
      </w:pPr>
      <w:r>
        <w:rPr>
          <w:sz w:val="20"/>
        </w:rPr>
        <w:t>понимать элементарные основы бытовой культуры, выполнять доступные действия по самообслуживанию и доступные виды домашнего труда;</w:t>
      </w:r>
    </w:p>
    <w:p w:rsidR="00F4518A" w:rsidRDefault="00F4518A" w:rsidP="00484FBF">
      <w:pPr>
        <w:pStyle w:val="a6"/>
        <w:numPr>
          <w:ilvl w:val="1"/>
          <w:numId w:val="30"/>
        </w:numPr>
        <w:tabs>
          <w:tab w:val="left" w:pos="701"/>
        </w:tabs>
        <w:spacing w:before="0" w:line="252" w:lineRule="auto"/>
        <w:ind w:right="127"/>
        <w:rPr>
          <w:sz w:val="20"/>
        </w:rPr>
      </w:pPr>
      <w:r>
        <w:rPr>
          <w:sz w:val="20"/>
        </w:rPr>
        <w:t>выполнять более сложные виды работ и приёмы обработки раз- личных материалов (например, плетение, шитьё и вышивание, тиснение по фольге и</w:t>
      </w:r>
      <w:r>
        <w:rPr>
          <w:spacing w:val="-4"/>
          <w:sz w:val="20"/>
        </w:rPr>
        <w:t xml:space="preserve"> </w:t>
      </w:r>
      <w:r>
        <w:rPr>
          <w:sz w:val="20"/>
        </w:rPr>
        <w:t>пр.), комбинировать различные способы в зависимости и от поставленной задачи; оформлять изделия и со- единять детали освоенными ручными строчками;</w:t>
      </w:r>
    </w:p>
    <w:p w:rsidR="00F4518A" w:rsidRDefault="00F4518A" w:rsidP="00484FBF">
      <w:pPr>
        <w:pStyle w:val="a6"/>
        <w:numPr>
          <w:ilvl w:val="1"/>
          <w:numId w:val="30"/>
        </w:numPr>
        <w:tabs>
          <w:tab w:val="left" w:pos="701"/>
        </w:tabs>
        <w:spacing w:line="252" w:lineRule="auto"/>
        <w:ind w:right="134"/>
        <w:rPr>
          <w:sz w:val="20"/>
        </w:rPr>
      </w:pPr>
      <w:r>
        <w:rPr>
          <w:sz w:val="20"/>
        </w:rPr>
        <w:t>выполнять символические действия моделирования, понимать и создавать простейшие виды технической документации (чертёж развёртки,</w:t>
      </w:r>
      <w:r>
        <w:rPr>
          <w:spacing w:val="-13"/>
          <w:sz w:val="20"/>
        </w:rPr>
        <w:t xml:space="preserve"> </w:t>
      </w:r>
      <w:r>
        <w:rPr>
          <w:sz w:val="20"/>
        </w:rPr>
        <w:t>эскиз,</w:t>
      </w:r>
      <w:r>
        <w:rPr>
          <w:spacing w:val="-12"/>
          <w:sz w:val="20"/>
        </w:rPr>
        <w:t xml:space="preserve"> </w:t>
      </w:r>
      <w:r>
        <w:rPr>
          <w:sz w:val="20"/>
        </w:rPr>
        <w:t>технический</w:t>
      </w:r>
      <w:r>
        <w:rPr>
          <w:spacing w:val="-13"/>
          <w:sz w:val="20"/>
        </w:rPr>
        <w:t xml:space="preserve"> </w:t>
      </w:r>
      <w:r>
        <w:rPr>
          <w:sz w:val="20"/>
        </w:rPr>
        <w:t>рисунок,</w:t>
      </w:r>
      <w:r>
        <w:rPr>
          <w:spacing w:val="-12"/>
          <w:sz w:val="20"/>
        </w:rPr>
        <w:t xml:space="preserve"> </w:t>
      </w:r>
      <w:r>
        <w:rPr>
          <w:sz w:val="20"/>
        </w:rPr>
        <w:t>схему)</w:t>
      </w:r>
      <w:r>
        <w:rPr>
          <w:spacing w:val="-11"/>
          <w:sz w:val="20"/>
        </w:rPr>
        <w:t xml:space="preserve"> </w:t>
      </w:r>
      <w:r>
        <w:rPr>
          <w:sz w:val="20"/>
        </w:rPr>
        <w:t>и</w:t>
      </w:r>
      <w:r>
        <w:rPr>
          <w:spacing w:val="-13"/>
          <w:sz w:val="20"/>
        </w:rPr>
        <w:t xml:space="preserve"> </w:t>
      </w:r>
      <w:r>
        <w:rPr>
          <w:sz w:val="20"/>
        </w:rPr>
        <w:t>выполнять</w:t>
      </w:r>
      <w:r>
        <w:rPr>
          <w:spacing w:val="-12"/>
          <w:sz w:val="20"/>
        </w:rPr>
        <w:t xml:space="preserve"> </w:t>
      </w:r>
      <w:r>
        <w:rPr>
          <w:sz w:val="20"/>
        </w:rPr>
        <w:t>по</w:t>
      </w:r>
      <w:r>
        <w:rPr>
          <w:spacing w:val="-11"/>
          <w:sz w:val="20"/>
        </w:rPr>
        <w:t xml:space="preserve"> </w:t>
      </w:r>
      <w:r>
        <w:rPr>
          <w:sz w:val="20"/>
        </w:rPr>
        <w:t xml:space="preserve">ней </w:t>
      </w:r>
      <w:r>
        <w:rPr>
          <w:spacing w:val="-2"/>
          <w:sz w:val="20"/>
        </w:rPr>
        <w:t>работу;</w:t>
      </w:r>
    </w:p>
    <w:p w:rsidR="00F4518A" w:rsidRDefault="00F4518A" w:rsidP="00484FBF">
      <w:pPr>
        <w:pStyle w:val="a6"/>
        <w:numPr>
          <w:ilvl w:val="1"/>
          <w:numId w:val="30"/>
        </w:numPr>
        <w:tabs>
          <w:tab w:val="left" w:pos="701"/>
        </w:tabs>
        <w:spacing w:before="4" w:line="252" w:lineRule="auto"/>
        <w:ind w:right="133"/>
        <w:rPr>
          <w:sz w:val="20"/>
        </w:rPr>
      </w:pPr>
      <w:r>
        <w:rPr>
          <w:sz w:val="20"/>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 ного назначения изделия;</w:t>
      </w:r>
    </w:p>
    <w:p w:rsidR="00F4518A" w:rsidRDefault="00F4518A" w:rsidP="00484FBF">
      <w:pPr>
        <w:pStyle w:val="a6"/>
        <w:numPr>
          <w:ilvl w:val="1"/>
          <w:numId w:val="30"/>
        </w:numPr>
        <w:tabs>
          <w:tab w:val="left" w:pos="701"/>
        </w:tabs>
        <w:spacing w:line="252" w:lineRule="auto"/>
        <w:ind w:right="133"/>
        <w:jc w:val="left"/>
        <w:rPr>
          <w:sz w:val="20"/>
        </w:rPr>
      </w:pPr>
      <w:r>
        <w:rPr>
          <w:sz w:val="20"/>
        </w:rPr>
        <w:t>на основе усвоенных правил дизайна решать простейшие художественно-конструкторские</w:t>
      </w:r>
      <w:r>
        <w:rPr>
          <w:spacing w:val="80"/>
          <w:sz w:val="20"/>
        </w:rPr>
        <w:t xml:space="preserve"> </w:t>
      </w:r>
      <w:r>
        <w:rPr>
          <w:sz w:val="20"/>
        </w:rPr>
        <w:t>задачи</w:t>
      </w:r>
      <w:r>
        <w:rPr>
          <w:spacing w:val="80"/>
          <w:sz w:val="20"/>
        </w:rPr>
        <w:t xml:space="preserve"> </w:t>
      </w:r>
      <w:r>
        <w:rPr>
          <w:sz w:val="20"/>
        </w:rPr>
        <w:t>по</w:t>
      </w:r>
      <w:r>
        <w:rPr>
          <w:spacing w:val="80"/>
          <w:sz w:val="20"/>
        </w:rPr>
        <w:t xml:space="preserve"> </w:t>
      </w:r>
      <w:r>
        <w:rPr>
          <w:sz w:val="20"/>
        </w:rPr>
        <w:t>созданию</w:t>
      </w:r>
      <w:r>
        <w:rPr>
          <w:spacing w:val="80"/>
          <w:sz w:val="20"/>
        </w:rPr>
        <w:t xml:space="preserve"> </w:t>
      </w:r>
      <w:r>
        <w:rPr>
          <w:sz w:val="20"/>
        </w:rPr>
        <w:t>изделий с заданной функцией;</w:t>
      </w:r>
    </w:p>
    <w:p w:rsidR="00F4518A" w:rsidRDefault="00F4518A" w:rsidP="00484FBF">
      <w:pPr>
        <w:pStyle w:val="a6"/>
        <w:numPr>
          <w:ilvl w:val="1"/>
          <w:numId w:val="30"/>
        </w:numPr>
        <w:tabs>
          <w:tab w:val="left" w:pos="701"/>
        </w:tabs>
        <w:spacing w:before="0" w:line="252" w:lineRule="auto"/>
        <w:ind w:right="130"/>
        <w:rPr>
          <w:sz w:val="20"/>
        </w:rPr>
      </w:pPr>
      <w:r>
        <w:rPr>
          <w:sz w:val="20"/>
        </w:rPr>
        <w:t>создавать</w:t>
      </w:r>
      <w:r>
        <w:rPr>
          <w:spacing w:val="-8"/>
          <w:sz w:val="20"/>
        </w:rPr>
        <w:t xml:space="preserve"> </w:t>
      </w:r>
      <w:r>
        <w:rPr>
          <w:sz w:val="20"/>
        </w:rPr>
        <w:t>небольшие</w:t>
      </w:r>
      <w:r>
        <w:rPr>
          <w:spacing w:val="-8"/>
          <w:sz w:val="20"/>
        </w:rPr>
        <w:t xml:space="preserve"> </w:t>
      </w:r>
      <w:r>
        <w:rPr>
          <w:sz w:val="20"/>
        </w:rPr>
        <w:t>тексты,</w:t>
      </w:r>
      <w:r>
        <w:rPr>
          <w:spacing w:val="-10"/>
          <w:sz w:val="20"/>
        </w:rPr>
        <w:t xml:space="preserve"> </w:t>
      </w:r>
      <w:r>
        <w:rPr>
          <w:sz w:val="20"/>
        </w:rPr>
        <w:t>презентации</w:t>
      </w:r>
      <w:r>
        <w:rPr>
          <w:spacing w:val="-9"/>
          <w:sz w:val="20"/>
        </w:rPr>
        <w:t xml:space="preserve"> </w:t>
      </w:r>
      <w:r>
        <w:rPr>
          <w:sz w:val="20"/>
        </w:rPr>
        <w:t>и</w:t>
      </w:r>
      <w:r>
        <w:rPr>
          <w:spacing w:val="-9"/>
          <w:sz w:val="20"/>
        </w:rPr>
        <w:t xml:space="preserve"> </w:t>
      </w:r>
      <w:r>
        <w:rPr>
          <w:sz w:val="20"/>
        </w:rPr>
        <w:t>печатные</w:t>
      </w:r>
      <w:r>
        <w:rPr>
          <w:spacing w:val="-10"/>
          <w:sz w:val="20"/>
        </w:rPr>
        <w:t xml:space="preserve"> </w:t>
      </w:r>
      <w:r>
        <w:rPr>
          <w:sz w:val="20"/>
        </w:rPr>
        <w:t>публикации с</w:t>
      </w:r>
      <w:r>
        <w:rPr>
          <w:spacing w:val="-8"/>
          <w:sz w:val="20"/>
        </w:rPr>
        <w:t xml:space="preserve"> </w:t>
      </w:r>
      <w:r>
        <w:rPr>
          <w:sz w:val="20"/>
        </w:rPr>
        <w:t>использованием</w:t>
      </w:r>
      <w:r>
        <w:rPr>
          <w:spacing w:val="-7"/>
          <w:sz w:val="20"/>
        </w:rPr>
        <w:t xml:space="preserve"> </w:t>
      </w:r>
      <w:r>
        <w:rPr>
          <w:sz w:val="20"/>
        </w:rPr>
        <w:t>изображений</w:t>
      </w:r>
      <w:r>
        <w:rPr>
          <w:spacing w:val="-8"/>
          <w:sz w:val="20"/>
        </w:rPr>
        <w:t xml:space="preserve"> </w:t>
      </w:r>
      <w:r>
        <w:rPr>
          <w:sz w:val="20"/>
        </w:rPr>
        <w:t>на</w:t>
      </w:r>
      <w:r>
        <w:rPr>
          <w:spacing w:val="-8"/>
          <w:sz w:val="20"/>
        </w:rPr>
        <w:t xml:space="preserve"> </w:t>
      </w:r>
      <w:r>
        <w:rPr>
          <w:sz w:val="20"/>
        </w:rPr>
        <w:t>экране</w:t>
      </w:r>
      <w:r>
        <w:rPr>
          <w:spacing w:val="-8"/>
          <w:sz w:val="20"/>
        </w:rPr>
        <w:t xml:space="preserve"> </w:t>
      </w:r>
      <w:r>
        <w:rPr>
          <w:sz w:val="20"/>
        </w:rPr>
        <w:t>компьютера;</w:t>
      </w:r>
      <w:r>
        <w:rPr>
          <w:spacing w:val="-6"/>
          <w:sz w:val="20"/>
        </w:rPr>
        <w:t xml:space="preserve"> </w:t>
      </w:r>
      <w:r>
        <w:rPr>
          <w:sz w:val="20"/>
        </w:rPr>
        <w:t xml:space="preserve">оформлять текст (выбор шрифта, размера, цвета шрифта, выравнивание аб- </w:t>
      </w:r>
      <w:r>
        <w:rPr>
          <w:spacing w:val="-2"/>
          <w:sz w:val="20"/>
        </w:rPr>
        <w:t>заца);</w:t>
      </w:r>
    </w:p>
    <w:p w:rsidR="00F4518A" w:rsidRDefault="00F4518A" w:rsidP="00484FBF">
      <w:pPr>
        <w:pStyle w:val="a6"/>
        <w:numPr>
          <w:ilvl w:val="1"/>
          <w:numId w:val="30"/>
        </w:numPr>
        <w:tabs>
          <w:tab w:val="left" w:pos="701"/>
        </w:tabs>
        <w:spacing w:before="4"/>
        <w:rPr>
          <w:sz w:val="20"/>
        </w:rPr>
      </w:pPr>
      <w:r>
        <w:rPr>
          <w:sz w:val="20"/>
        </w:rPr>
        <w:t>работать</w:t>
      </w:r>
      <w:r>
        <w:rPr>
          <w:spacing w:val="-7"/>
          <w:sz w:val="20"/>
        </w:rPr>
        <w:t xml:space="preserve"> </w:t>
      </w:r>
      <w:r>
        <w:rPr>
          <w:sz w:val="20"/>
        </w:rPr>
        <w:t>с</w:t>
      </w:r>
      <w:r>
        <w:rPr>
          <w:spacing w:val="-7"/>
          <w:sz w:val="20"/>
        </w:rPr>
        <w:t xml:space="preserve"> </w:t>
      </w:r>
      <w:r>
        <w:rPr>
          <w:sz w:val="20"/>
        </w:rPr>
        <w:t>доступной</w:t>
      </w:r>
      <w:r>
        <w:rPr>
          <w:spacing w:val="-6"/>
          <w:sz w:val="20"/>
        </w:rPr>
        <w:t xml:space="preserve"> </w:t>
      </w:r>
      <w:r>
        <w:rPr>
          <w:sz w:val="20"/>
        </w:rPr>
        <w:t>информацией;</w:t>
      </w:r>
      <w:r>
        <w:rPr>
          <w:spacing w:val="-7"/>
          <w:sz w:val="20"/>
        </w:rPr>
        <w:t xml:space="preserve"> </w:t>
      </w:r>
      <w:r>
        <w:rPr>
          <w:sz w:val="20"/>
        </w:rPr>
        <w:t>работать</w:t>
      </w:r>
      <w:r>
        <w:rPr>
          <w:spacing w:val="-6"/>
          <w:sz w:val="20"/>
        </w:rPr>
        <w:t xml:space="preserve"> </w:t>
      </w:r>
      <w:r>
        <w:rPr>
          <w:sz w:val="20"/>
        </w:rPr>
        <w:t>в</w:t>
      </w:r>
      <w:r>
        <w:rPr>
          <w:spacing w:val="-8"/>
          <w:sz w:val="20"/>
        </w:rPr>
        <w:t xml:space="preserve"> </w:t>
      </w:r>
      <w:r>
        <w:rPr>
          <w:sz w:val="20"/>
        </w:rPr>
        <w:t>программах</w:t>
      </w:r>
      <w:r>
        <w:rPr>
          <w:spacing w:val="-8"/>
          <w:sz w:val="20"/>
        </w:rPr>
        <w:t xml:space="preserve"> </w:t>
      </w:r>
      <w:r>
        <w:rPr>
          <w:spacing w:val="-2"/>
          <w:sz w:val="20"/>
        </w:rPr>
        <w:t>Word,</w:t>
      </w:r>
    </w:p>
    <w:p w:rsidR="00F4518A" w:rsidRDefault="00F4518A" w:rsidP="00F4518A">
      <w:pPr>
        <w:pStyle w:val="a3"/>
        <w:spacing w:before="12"/>
        <w:ind w:firstLine="0"/>
      </w:pPr>
      <w:r>
        <w:t>Power</w:t>
      </w:r>
      <w:r>
        <w:rPr>
          <w:spacing w:val="-7"/>
        </w:rPr>
        <w:t xml:space="preserve"> </w:t>
      </w:r>
      <w:r>
        <w:rPr>
          <w:spacing w:val="-2"/>
        </w:rPr>
        <w:t>Point;</w:t>
      </w:r>
    </w:p>
    <w:p w:rsidR="00F4518A" w:rsidRDefault="00F4518A" w:rsidP="00484FBF">
      <w:pPr>
        <w:pStyle w:val="a6"/>
        <w:numPr>
          <w:ilvl w:val="1"/>
          <w:numId w:val="30"/>
        </w:numPr>
        <w:tabs>
          <w:tab w:val="left" w:pos="701"/>
        </w:tabs>
        <w:spacing w:before="10" w:line="252" w:lineRule="auto"/>
        <w:ind w:right="131"/>
        <w:rPr>
          <w:sz w:val="20"/>
        </w:rPr>
      </w:pPr>
      <w:r>
        <w:rPr>
          <w:sz w:val="20"/>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4518A" w:rsidRDefault="00F4518A" w:rsidP="00484FBF">
      <w:pPr>
        <w:pStyle w:val="a6"/>
        <w:numPr>
          <w:ilvl w:val="1"/>
          <w:numId w:val="30"/>
        </w:numPr>
        <w:tabs>
          <w:tab w:val="left" w:pos="701"/>
        </w:tabs>
        <w:spacing w:before="4" w:line="252" w:lineRule="auto"/>
        <w:ind w:right="130"/>
        <w:rPr>
          <w:sz w:val="20"/>
        </w:rPr>
      </w:pPr>
      <w:r>
        <w:rPr>
          <w:sz w:val="20"/>
        </w:rPr>
        <w:t>осуществлять сотрудничество в различных видах совместной де- ятельности; предлагать идеи для обсуждения, уважительно отно- ситься к мнению товарищей, договариваться; участвовать в рас-</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52" w:lineRule="auto"/>
        <w:ind w:firstLine="0"/>
        <w:jc w:val="left"/>
      </w:pPr>
      <w:r>
        <w:lastRenderedPageBreak/>
        <w:t xml:space="preserve">пределении ролей, координировать собственную работу в общем </w:t>
      </w:r>
      <w:r>
        <w:rPr>
          <w:spacing w:val="-2"/>
        </w:rPr>
        <w:t>процессе.</w:t>
      </w:r>
    </w:p>
    <w:p w:rsidR="00F4518A" w:rsidRDefault="00F4518A" w:rsidP="00F4518A">
      <w:pPr>
        <w:spacing w:line="252" w:lineRule="auto"/>
        <w:sectPr w:rsidR="00F4518A">
          <w:pgSz w:w="7830" w:h="12020"/>
          <w:pgMar w:top="660" w:right="660" w:bottom="720" w:left="660" w:header="0" w:footer="537" w:gutter="0"/>
          <w:cols w:space="720"/>
        </w:sectPr>
      </w:pPr>
    </w:p>
    <w:p w:rsidR="00F4518A" w:rsidRDefault="00F4518A" w:rsidP="00F4518A">
      <w:pPr>
        <w:pStyle w:val="110"/>
      </w:pPr>
      <w:bookmarkStart w:id="66" w:name="_TOC_250014"/>
      <w:r>
        <w:lastRenderedPageBreak/>
        <w:t>ФИЗИЧЕСКАЯ</w:t>
      </w:r>
      <w:r>
        <w:rPr>
          <w:spacing w:val="-3"/>
        </w:rPr>
        <w:t xml:space="preserve"> </w:t>
      </w:r>
      <w:bookmarkEnd w:id="66"/>
      <w:r>
        <w:rPr>
          <w:spacing w:val="-2"/>
        </w:rPr>
        <w:t>КУЛЬТУРА</w:t>
      </w:r>
    </w:p>
    <w:p w:rsidR="00F4518A" w:rsidRDefault="009654EA" w:rsidP="00F4518A">
      <w:pPr>
        <w:pStyle w:val="a3"/>
        <w:spacing w:before="9"/>
        <w:ind w:left="0" w:firstLine="0"/>
        <w:jc w:val="left"/>
        <w:rPr>
          <w:b/>
          <w:sz w:val="6"/>
        </w:rPr>
      </w:pPr>
      <w:r>
        <w:pict>
          <v:rect id="docshape55" o:spid="_x0000_s1132" style="position:absolute;margin-left:38.3pt;margin-top:5.1pt;width:314.65pt;height:.5pt;z-index:-15643136;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129" w:firstLine="228"/>
      </w:pPr>
      <w: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w:t>
      </w:r>
      <w:r>
        <w:rPr>
          <w:spacing w:val="-5"/>
        </w:rPr>
        <w:t xml:space="preserve"> </w:t>
      </w:r>
      <w:r>
        <w:t>Федеральном государственном образова- тельном стандарте начального общего образования, а также на основе характеристики планируемых результатов духовно-нравственного раз- вития, воспитания и социализации обучающихся, представленной в программе воспитания (одобрено решением ФУМО от 02.06.2020 г.).</w:t>
      </w:r>
    </w:p>
    <w:p w:rsidR="00F4518A" w:rsidRDefault="00F4518A" w:rsidP="00F4518A">
      <w:pPr>
        <w:pStyle w:val="a3"/>
        <w:spacing w:before="0"/>
        <w:ind w:left="0" w:firstLine="0"/>
        <w:jc w:val="left"/>
        <w:rPr>
          <w:sz w:val="22"/>
        </w:rPr>
      </w:pPr>
    </w:p>
    <w:p w:rsidR="00F4518A" w:rsidRDefault="00F4518A" w:rsidP="00F4518A">
      <w:pPr>
        <w:pStyle w:val="a3"/>
        <w:spacing w:before="9"/>
        <w:ind w:left="0" w:firstLine="0"/>
        <w:jc w:val="left"/>
        <w:rPr>
          <w:sz w:val="19"/>
        </w:rPr>
      </w:pPr>
    </w:p>
    <w:p w:rsidR="00F4518A" w:rsidRDefault="00F4518A" w:rsidP="00F4518A">
      <w:pPr>
        <w:pStyle w:val="110"/>
        <w:spacing w:before="0"/>
      </w:pPr>
      <w:r>
        <w:t>ПОЯСНИТЕЛЬНАЯ</w:t>
      </w:r>
      <w:r>
        <w:rPr>
          <w:spacing w:val="-7"/>
        </w:rPr>
        <w:t xml:space="preserve"> </w:t>
      </w:r>
      <w:r>
        <w:rPr>
          <w:spacing w:val="-2"/>
        </w:rPr>
        <w:t>ЗАПИСКА</w:t>
      </w:r>
    </w:p>
    <w:p w:rsidR="00F4518A" w:rsidRDefault="009654EA" w:rsidP="00F4518A">
      <w:pPr>
        <w:pStyle w:val="a3"/>
        <w:spacing w:before="9"/>
        <w:ind w:left="0" w:firstLine="0"/>
        <w:jc w:val="left"/>
        <w:rPr>
          <w:b/>
          <w:sz w:val="6"/>
        </w:rPr>
      </w:pPr>
      <w:r>
        <w:pict>
          <v:rect id="docshape56" o:spid="_x0000_s1133" style="position:absolute;margin-left:38.3pt;margin-top:5.1pt;width:314.65pt;height:.5pt;z-index:-15642112;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129" w:firstLine="228"/>
      </w:pPr>
      <w:r>
        <w:t>При создании программы учитывались потребности современного российского</w:t>
      </w:r>
      <w:r>
        <w:rPr>
          <w:spacing w:val="-13"/>
        </w:rPr>
        <w:t xml:space="preserve"> </w:t>
      </w:r>
      <w:r>
        <w:t>общества</w:t>
      </w:r>
      <w:r>
        <w:rPr>
          <w:spacing w:val="-12"/>
        </w:rPr>
        <w:t xml:space="preserve"> </w:t>
      </w:r>
      <w:r>
        <w:t>в</w:t>
      </w:r>
      <w:r>
        <w:rPr>
          <w:spacing w:val="-13"/>
        </w:rPr>
        <w:t xml:space="preserve"> </w:t>
      </w:r>
      <w:r>
        <w:t>физически</w:t>
      </w:r>
      <w:r>
        <w:rPr>
          <w:spacing w:val="-12"/>
        </w:rPr>
        <w:t xml:space="preserve"> </w:t>
      </w:r>
      <w:r>
        <w:t>крепком</w:t>
      </w:r>
      <w:r>
        <w:rPr>
          <w:spacing w:val="-13"/>
        </w:rPr>
        <w:t xml:space="preserve"> </w:t>
      </w:r>
      <w:r>
        <w:t>и</w:t>
      </w:r>
      <w:r>
        <w:rPr>
          <w:spacing w:val="-12"/>
        </w:rPr>
        <w:t xml:space="preserve"> </w:t>
      </w:r>
      <w:r>
        <w:t>деятельном</w:t>
      </w:r>
      <w:r>
        <w:rPr>
          <w:spacing w:val="-13"/>
        </w:rPr>
        <w:t xml:space="preserve"> </w:t>
      </w:r>
      <w:r>
        <w:t>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F4518A" w:rsidRDefault="00F4518A" w:rsidP="00F4518A">
      <w:pPr>
        <w:pStyle w:val="a3"/>
        <w:spacing w:before="5" w:line="249" w:lineRule="auto"/>
        <w:ind w:left="134" w:right="131" w:firstLine="228"/>
      </w:pPr>
      <w:r>
        <w:t>В программе нашли</w:t>
      </w:r>
      <w:r>
        <w:rPr>
          <w:spacing w:val="-1"/>
        </w:rPr>
        <w:t xml:space="preserve"> </w:t>
      </w:r>
      <w:r>
        <w:t>своё отражение объективно сложившиеся</w:t>
      </w:r>
      <w:r>
        <w:rPr>
          <w:spacing w:val="-1"/>
        </w:rPr>
        <w:t xml:space="preserve"> </w:t>
      </w:r>
      <w:r>
        <w:t xml:space="preserve">реалии современного социокультурного развития общества, условия деятель- 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w:t>
      </w:r>
      <w:r>
        <w:rPr>
          <w:spacing w:val="-2"/>
        </w:rPr>
        <w:t>технологий.</w:t>
      </w:r>
    </w:p>
    <w:p w:rsidR="00F4518A" w:rsidRDefault="00F4518A" w:rsidP="00F4518A">
      <w:pPr>
        <w:pStyle w:val="a3"/>
        <w:spacing w:before="5" w:line="249" w:lineRule="auto"/>
        <w:ind w:left="133" w:right="130" w:firstLine="228"/>
      </w:pPr>
      <w:r>
        <w:t>Программа позволяет применять дифференцированный подход к ор- ганизации занятий детей с учетом состояния здоровья.</w:t>
      </w:r>
    </w:p>
    <w:p w:rsidR="00F4518A" w:rsidRDefault="00F4518A" w:rsidP="00F4518A">
      <w:pPr>
        <w:pStyle w:val="a3"/>
        <w:spacing w:line="249" w:lineRule="auto"/>
        <w:ind w:left="133" w:right="130" w:firstLine="228"/>
      </w:pPr>
      <w:r>
        <w:t>Изучение учебного предмета «Физическая культура» имеет важное значение</w:t>
      </w:r>
      <w:r>
        <w:rPr>
          <w:spacing w:val="-6"/>
        </w:rPr>
        <w:t xml:space="preserve"> </w:t>
      </w:r>
      <w:r>
        <w:t>в</w:t>
      </w:r>
      <w:r>
        <w:rPr>
          <w:spacing w:val="-7"/>
        </w:rPr>
        <w:t xml:space="preserve"> </w:t>
      </w:r>
      <w:r>
        <w:t>онтогенезе</w:t>
      </w:r>
      <w:r>
        <w:rPr>
          <w:spacing w:val="-6"/>
        </w:rPr>
        <w:t xml:space="preserve"> </w:t>
      </w:r>
      <w:r>
        <w:t>детей</w:t>
      </w:r>
      <w:r>
        <w:rPr>
          <w:spacing w:val="-5"/>
        </w:rPr>
        <w:t xml:space="preserve"> </w:t>
      </w:r>
      <w:r>
        <w:t>младшего</w:t>
      </w:r>
      <w:r>
        <w:rPr>
          <w:spacing w:val="-5"/>
        </w:rPr>
        <w:t xml:space="preserve"> </w:t>
      </w:r>
      <w:r>
        <w:t>школьного</w:t>
      </w:r>
      <w:r>
        <w:rPr>
          <w:spacing w:val="-5"/>
        </w:rPr>
        <w:t xml:space="preserve"> </w:t>
      </w:r>
      <w:r>
        <w:t>возраста.</w:t>
      </w:r>
      <w:r>
        <w:rPr>
          <w:spacing w:val="-6"/>
        </w:rPr>
        <w:t xml:space="preserve"> </w:t>
      </w:r>
      <w:r>
        <w:t>Оно</w:t>
      </w:r>
      <w:r>
        <w:rPr>
          <w:spacing w:val="-5"/>
        </w:rPr>
        <w:t xml:space="preserve"> </w:t>
      </w:r>
      <w:r>
        <w:t>активно воздействует на развитие их физической, психической и социальной природы, содействует укреплению здоровья, повышению защитных свойств</w:t>
      </w:r>
      <w:r>
        <w:rPr>
          <w:spacing w:val="-2"/>
        </w:rPr>
        <w:t xml:space="preserve"> </w:t>
      </w:r>
      <w:r>
        <w:t>организма,</w:t>
      </w:r>
      <w:r>
        <w:rPr>
          <w:spacing w:val="-1"/>
        </w:rPr>
        <w:t xml:space="preserve"> </w:t>
      </w:r>
      <w:r>
        <w:t>развитию</w:t>
      </w:r>
      <w:r>
        <w:rPr>
          <w:spacing w:val="-2"/>
        </w:rPr>
        <w:t xml:space="preserve"> </w:t>
      </w:r>
      <w:r>
        <w:t>памяти,</w:t>
      </w:r>
      <w:r>
        <w:rPr>
          <w:spacing w:val="-1"/>
        </w:rPr>
        <w:t xml:space="preserve"> </w:t>
      </w:r>
      <w:r>
        <w:t>внимания</w:t>
      </w:r>
      <w:r>
        <w:rPr>
          <w:spacing w:val="-2"/>
        </w:rPr>
        <w:t xml:space="preserve"> </w:t>
      </w:r>
      <w:r>
        <w:t>и</w:t>
      </w:r>
      <w:r>
        <w:rPr>
          <w:spacing w:val="-3"/>
        </w:rPr>
        <w:t xml:space="preserve"> </w:t>
      </w:r>
      <w:r>
        <w:t>мышления, предметно ориентируется на активное вовлечение младших школьников в само- стоятельные занятия физической культурой и спортом.</w:t>
      </w:r>
    </w:p>
    <w:p w:rsidR="00F4518A" w:rsidRDefault="00F4518A" w:rsidP="00F4518A">
      <w:pPr>
        <w:pStyle w:val="a3"/>
        <w:spacing w:before="6" w:line="249" w:lineRule="auto"/>
        <w:ind w:left="133" w:right="129" w:firstLine="228"/>
      </w:pPr>
      <w:r>
        <w:t>Целью образования по физической культуре в начальной школе яв- ляется укрепление и сохранение здоровья школьников, развитие физи- ческих качеств и освоение физических упражнений оздоровительной, спортивной и прикладно-ориентированной направленности и формиро- вание у обучающихся основ здорового образа жизни.</w:t>
      </w:r>
    </w:p>
    <w:p w:rsidR="00F4518A" w:rsidRDefault="00F4518A" w:rsidP="00F4518A">
      <w:pPr>
        <w:spacing w:line="249" w:lineRule="auto"/>
        <w:sectPr w:rsidR="00F4518A">
          <w:pgSz w:w="7830" w:h="12020"/>
          <w:pgMar w:top="1100" w:right="660" w:bottom="720" w:left="660" w:header="0" w:footer="537" w:gutter="0"/>
          <w:cols w:space="720"/>
        </w:sectPr>
      </w:pPr>
    </w:p>
    <w:p w:rsidR="00F4518A" w:rsidRDefault="00F4518A" w:rsidP="00F4518A">
      <w:pPr>
        <w:pStyle w:val="a3"/>
        <w:spacing w:before="63" w:line="249" w:lineRule="auto"/>
        <w:ind w:left="134" w:right="128" w:firstLine="228"/>
      </w:pPr>
      <w:r>
        <w:lastRenderedPageBreak/>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 честв и обучения физическим упражнениям разной функциональной направленности. Существенным достижением такой ориентации явля- ется постепенное вовлечение обучающихся в здоровый образ жизни за счёт овладения ими знаниями и умениями по организации самостоя- тельных</w:t>
      </w:r>
      <w:r>
        <w:rPr>
          <w:spacing w:val="40"/>
        </w:rPr>
        <w:t xml:space="preserve"> </w:t>
      </w:r>
      <w:r>
        <w:t>занятий</w:t>
      </w:r>
      <w:r>
        <w:rPr>
          <w:spacing w:val="40"/>
        </w:rPr>
        <w:t xml:space="preserve"> </w:t>
      </w:r>
      <w:r>
        <w:t>подвижными</w:t>
      </w:r>
      <w:r>
        <w:rPr>
          <w:spacing w:val="40"/>
        </w:rPr>
        <w:t xml:space="preserve"> </w:t>
      </w:r>
      <w:r>
        <w:t>играми,</w:t>
      </w:r>
      <w:r>
        <w:rPr>
          <w:spacing w:val="40"/>
        </w:rPr>
        <w:t xml:space="preserve"> </w:t>
      </w:r>
      <w:r>
        <w:t>коррекционной,</w:t>
      </w:r>
      <w:r>
        <w:rPr>
          <w:spacing w:val="40"/>
        </w:rPr>
        <w:t xml:space="preserve"> </w:t>
      </w:r>
      <w:r>
        <w:t>дыхательной</w:t>
      </w:r>
      <w:r>
        <w:rPr>
          <w:spacing w:val="80"/>
        </w:rPr>
        <w:t xml:space="preserve"> </w:t>
      </w:r>
      <w:r>
        <w:t>и зрительной гимнастикой, проведения физкультминуток и утренней зарядки, закаливающих процедур, наблюдений за физическим разви- тием и физической подготовленностью.</w:t>
      </w:r>
    </w:p>
    <w:p w:rsidR="00F4518A" w:rsidRDefault="00F4518A" w:rsidP="00F4518A">
      <w:pPr>
        <w:pStyle w:val="a3"/>
        <w:spacing w:before="9" w:line="249" w:lineRule="auto"/>
        <w:ind w:left="134" w:right="127" w:firstLine="228"/>
      </w:pPr>
      <w:r>
        <w:t>Воспитывающее</w:t>
      </w:r>
      <w:r>
        <w:rPr>
          <w:spacing w:val="80"/>
        </w:rPr>
        <w:t xml:space="preserve">  </w:t>
      </w:r>
      <w:r>
        <w:t>значение</w:t>
      </w:r>
      <w:r>
        <w:rPr>
          <w:spacing w:val="80"/>
        </w:rPr>
        <w:t xml:space="preserve">  </w:t>
      </w:r>
      <w:r>
        <w:t>учебного</w:t>
      </w:r>
      <w:r>
        <w:rPr>
          <w:spacing w:val="80"/>
        </w:rPr>
        <w:t xml:space="preserve">  </w:t>
      </w:r>
      <w:r>
        <w:t>предмета</w:t>
      </w:r>
      <w:r>
        <w:rPr>
          <w:spacing w:val="80"/>
        </w:rPr>
        <w:t xml:space="preserve">  </w:t>
      </w:r>
      <w:r>
        <w:t>раскрывается в</w:t>
      </w:r>
      <w:r>
        <w:rPr>
          <w:spacing w:val="-4"/>
        </w:rPr>
        <w:t xml:space="preserve"> </w:t>
      </w:r>
      <w:r>
        <w:t>приобщении обучающихся к истории и традициям физической куль- туры и спорта народов России, формировании интереса к</w:t>
      </w:r>
      <w:r>
        <w:rPr>
          <w:spacing w:val="-3"/>
        </w:rPr>
        <w:t xml:space="preserve"> </w:t>
      </w:r>
      <w:r>
        <w:t>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 мируются положительные навыки и способы поведения, общения и взаимодействия со сверстниками и учителями, оценивания своих дей- ствий и поступков в процессе совместной коллективной деятельности.</w:t>
      </w:r>
    </w:p>
    <w:p w:rsidR="00F4518A" w:rsidRDefault="00F4518A" w:rsidP="00F4518A">
      <w:pPr>
        <w:pStyle w:val="a3"/>
        <w:spacing w:before="8" w:line="249" w:lineRule="auto"/>
        <w:ind w:left="134" w:right="131" w:firstLine="228"/>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 тельность, она включает в себя информационный, операциональный и мотивационно-процессуальный компоненты, которые находят своё от- ражение в соответствующих дидактических линиях учебного предмета.</w:t>
      </w:r>
    </w:p>
    <w:p w:rsidR="00F4518A" w:rsidRDefault="00F4518A" w:rsidP="00F4518A">
      <w:pPr>
        <w:pStyle w:val="a3"/>
        <w:spacing w:before="10" w:line="249" w:lineRule="auto"/>
        <w:ind w:left="134" w:right="128" w:firstLine="228"/>
      </w:pPr>
      <w:r>
        <w:t>В</w:t>
      </w:r>
      <w:r>
        <w:rPr>
          <w:spacing w:val="-5"/>
        </w:rPr>
        <w:t xml:space="preserve"> </w:t>
      </w:r>
      <w:r>
        <w:t>целях</w:t>
      </w:r>
      <w:r>
        <w:rPr>
          <w:spacing w:val="-5"/>
        </w:rPr>
        <w:t xml:space="preserve"> </w:t>
      </w:r>
      <w:r>
        <w:t>усиления</w:t>
      </w:r>
      <w:r>
        <w:rPr>
          <w:spacing w:val="-7"/>
        </w:rPr>
        <w:t xml:space="preserve"> </w:t>
      </w:r>
      <w:r>
        <w:t>мотивационной</w:t>
      </w:r>
      <w:r>
        <w:rPr>
          <w:spacing w:val="-7"/>
        </w:rPr>
        <w:t xml:space="preserve"> </w:t>
      </w:r>
      <w:r>
        <w:t>составляющей</w:t>
      </w:r>
      <w:r>
        <w:rPr>
          <w:spacing w:val="-5"/>
        </w:rPr>
        <w:t xml:space="preserve"> </w:t>
      </w:r>
      <w:r>
        <w:t>учебного</w:t>
      </w:r>
      <w:r>
        <w:rPr>
          <w:spacing w:val="-5"/>
        </w:rPr>
        <w:t xml:space="preserve"> </w:t>
      </w:r>
      <w:r>
        <w:t>предмета</w:t>
      </w:r>
      <w:r>
        <w:rPr>
          <w:spacing w:val="-6"/>
        </w:rPr>
        <w:t xml:space="preserve"> </w:t>
      </w:r>
      <w:r>
        <w:t>и подготовки школьников к выполнению комплекса ГТО в структуру программы в раздел «Физическое совершенствование» вводится обра- зовательный модуль «Прикладно-ориентированная физическая культу- ра». Данный модуль позволит удовлетворить интересы учащихся в за- нятиях спортом и активном участии в спортивных соревнованиях, раз- витии национальных форм соревновательной деятельности и систем физического воспитания.</w:t>
      </w:r>
    </w:p>
    <w:p w:rsidR="00F4518A" w:rsidRDefault="00F4518A" w:rsidP="00F4518A">
      <w:pPr>
        <w:pStyle w:val="a3"/>
        <w:spacing w:before="7" w:line="249" w:lineRule="auto"/>
        <w:ind w:left="134" w:right="128" w:firstLine="228"/>
      </w:pPr>
      <w:r>
        <w:t>Содержание модуля «Прикладно-ориентированная физическая куль- тура»</w:t>
      </w:r>
      <w:r>
        <w:rPr>
          <w:spacing w:val="15"/>
        </w:rPr>
        <w:t xml:space="preserve"> </w:t>
      </w:r>
      <w:r>
        <w:t>обеспечивается</w:t>
      </w:r>
      <w:r>
        <w:rPr>
          <w:spacing w:val="19"/>
        </w:rPr>
        <w:t xml:space="preserve"> </w:t>
      </w:r>
      <w:r>
        <w:t>Примерными</w:t>
      </w:r>
      <w:r>
        <w:rPr>
          <w:spacing w:val="18"/>
        </w:rPr>
        <w:t xml:space="preserve"> </w:t>
      </w:r>
      <w:r>
        <w:t>программами</w:t>
      </w:r>
      <w:r>
        <w:rPr>
          <w:spacing w:val="18"/>
        </w:rPr>
        <w:t xml:space="preserve"> </w:t>
      </w:r>
      <w:r>
        <w:t>по</w:t>
      </w:r>
      <w:r>
        <w:rPr>
          <w:spacing w:val="19"/>
        </w:rPr>
        <w:t xml:space="preserve"> </w:t>
      </w:r>
      <w:r>
        <w:t>видам</w:t>
      </w:r>
      <w:r>
        <w:rPr>
          <w:spacing w:val="21"/>
        </w:rPr>
        <w:t xml:space="preserve"> </w:t>
      </w:r>
      <w:r>
        <w:t>спорта,</w:t>
      </w:r>
      <w:r>
        <w:rPr>
          <w:spacing w:val="19"/>
        </w:rPr>
        <w:t xml:space="preserve"> </w:t>
      </w:r>
      <w:r>
        <w:rPr>
          <w:spacing w:val="-5"/>
        </w:rPr>
        <w:t>ко-</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7" w:firstLine="0"/>
      </w:pPr>
      <w:r>
        <w:lastRenderedPageBreak/>
        <w:t>торые рекомендуются Министерством просвещения РФ для занятий физической культурой и могут использоваться образовательной орга- низациуй исходя из интересов учащихся, физкультурно-спортивных традиций, наличия необходимой материально-технической базы, ква- лификации</w:t>
      </w:r>
      <w:r>
        <w:rPr>
          <w:spacing w:val="-8"/>
        </w:rPr>
        <w:t xml:space="preserve"> </w:t>
      </w:r>
      <w:r>
        <w:t>педагогического</w:t>
      </w:r>
      <w:r>
        <w:rPr>
          <w:spacing w:val="-8"/>
        </w:rPr>
        <w:t xml:space="preserve"> </w:t>
      </w:r>
      <w:r>
        <w:t>состава.</w:t>
      </w:r>
      <w:r>
        <w:rPr>
          <w:spacing w:val="-8"/>
        </w:rPr>
        <w:t xml:space="preserve"> </w:t>
      </w:r>
      <w:r>
        <w:t>Помимо</w:t>
      </w:r>
      <w:r>
        <w:rPr>
          <w:spacing w:val="-8"/>
        </w:rPr>
        <w:t xml:space="preserve"> </w:t>
      </w:r>
      <w:r>
        <w:t>программ,</w:t>
      </w:r>
      <w:r>
        <w:rPr>
          <w:spacing w:val="-10"/>
        </w:rPr>
        <w:t xml:space="preserve"> </w:t>
      </w:r>
      <w:r>
        <w:t>рекомендуемых Министерством просвещения РФ, образовательная организация может разрабатывать</w:t>
      </w:r>
      <w:r>
        <w:rPr>
          <w:spacing w:val="80"/>
          <w:w w:val="150"/>
        </w:rPr>
        <w:t xml:space="preserve">  </w:t>
      </w:r>
      <w:r>
        <w:t>своё</w:t>
      </w:r>
      <w:r>
        <w:rPr>
          <w:spacing w:val="80"/>
          <w:w w:val="150"/>
        </w:rPr>
        <w:t xml:space="preserve">  </w:t>
      </w:r>
      <w:r>
        <w:t>содержание</w:t>
      </w:r>
      <w:r>
        <w:rPr>
          <w:spacing w:val="80"/>
          <w:w w:val="150"/>
        </w:rPr>
        <w:t xml:space="preserve">  </w:t>
      </w:r>
      <w:r>
        <w:t>для</w:t>
      </w:r>
      <w:r>
        <w:rPr>
          <w:spacing w:val="80"/>
          <w:w w:val="150"/>
        </w:rPr>
        <w:t xml:space="preserve">  </w:t>
      </w:r>
      <w:r>
        <w:t>модуля</w:t>
      </w:r>
      <w:r>
        <w:rPr>
          <w:spacing w:val="80"/>
          <w:w w:val="150"/>
        </w:rPr>
        <w:t xml:space="preserve">  </w:t>
      </w:r>
      <w:r>
        <w:t>«Приклад- но-ориентированная физическая культура» и включать в него популяр- ные национальные виды спорта, подвижные игры и развлечения, осно- вывающиеся на этнокультурных, исторических и современных тради- циях региона и школы.</w:t>
      </w:r>
    </w:p>
    <w:p w:rsidR="00F4518A" w:rsidRDefault="00F4518A" w:rsidP="00F4518A">
      <w:pPr>
        <w:pStyle w:val="a3"/>
        <w:spacing w:before="9" w:line="249" w:lineRule="auto"/>
        <w:ind w:left="134" w:right="128" w:firstLine="228"/>
      </w:pPr>
      <w:r>
        <w:t>Содержание программы изложено по годам обучения и раскрывает основные её содержательные линии, обязательные для изучения в каж- дом классе: «Знания о физической культуре», «Способы самостоятель- ной деятельности» и «Физическое совершенствование».</w:t>
      </w:r>
    </w:p>
    <w:p w:rsidR="00F4518A" w:rsidRDefault="00F4518A" w:rsidP="00F4518A">
      <w:pPr>
        <w:pStyle w:val="a3"/>
        <w:spacing w:before="4" w:line="249" w:lineRule="auto"/>
        <w:ind w:left="134" w:right="128" w:firstLine="228"/>
      </w:pPr>
      <w:r>
        <w:t>Планируемые результаты включают в себя личностные, метапред- метные</w:t>
      </w:r>
      <w:r>
        <w:rPr>
          <w:spacing w:val="-12"/>
        </w:rPr>
        <w:t xml:space="preserve"> </w:t>
      </w:r>
      <w:r>
        <w:t>и</w:t>
      </w:r>
      <w:r>
        <w:rPr>
          <w:spacing w:val="-11"/>
        </w:rPr>
        <w:t xml:space="preserve"> </w:t>
      </w:r>
      <w:r>
        <w:t>предметные</w:t>
      </w:r>
      <w:r>
        <w:rPr>
          <w:spacing w:val="-12"/>
        </w:rPr>
        <w:t xml:space="preserve"> </w:t>
      </w:r>
      <w:r>
        <w:t>результаты.</w:t>
      </w:r>
      <w:r>
        <w:rPr>
          <w:spacing w:val="-12"/>
        </w:rPr>
        <w:t xml:space="preserve"> </w:t>
      </w:r>
      <w:r>
        <w:t>Личностные</w:t>
      </w:r>
      <w:r>
        <w:rPr>
          <w:spacing w:val="-12"/>
        </w:rPr>
        <w:t xml:space="preserve"> </w:t>
      </w:r>
      <w:r>
        <w:t>результаты</w:t>
      </w:r>
      <w:r>
        <w:rPr>
          <w:spacing w:val="-12"/>
        </w:rPr>
        <w:t xml:space="preserve"> </w:t>
      </w:r>
      <w:r>
        <w:t>представлены в программе за весь период обучения в начальной школе; метапред- метные и предметные результаты — за каждый год обучения.</w:t>
      </w:r>
    </w:p>
    <w:p w:rsidR="00F4518A" w:rsidRDefault="00F4518A" w:rsidP="00F4518A">
      <w:pPr>
        <w:pStyle w:val="a3"/>
        <w:spacing w:before="3" w:line="249" w:lineRule="auto"/>
        <w:ind w:left="134" w:right="130" w:firstLine="227"/>
      </w:pPr>
      <w:r>
        <w:t>Результативность освоения учебного предмета учащимися достига- 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F4518A" w:rsidRDefault="00F4518A" w:rsidP="00F4518A">
      <w:pPr>
        <w:pStyle w:val="a3"/>
        <w:spacing w:before="3"/>
        <w:ind w:left="362" w:firstLine="0"/>
      </w:pPr>
      <w:r>
        <w:t>Общее</w:t>
      </w:r>
      <w:r>
        <w:rPr>
          <w:spacing w:val="65"/>
        </w:rPr>
        <w:t xml:space="preserve"> </w:t>
      </w:r>
      <w:r>
        <w:t>число</w:t>
      </w:r>
      <w:r>
        <w:rPr>
          <w:spacing w:val="67"/>
        </w:rPr>
        <w:t xml:space="preserve"> </w:t>
      </w:r>
      <w:r>
        <w:t>часов,</w:t>
      </w:r>
      <w:r>
        <w:rPr>
          <w:spacing w:val="66"/>
        </w:rPr>
        <w:t xml:space="preserve"> </w:t>
      </w:r>
      <w:r>
        <w:t>отведённых</w:t>
      </w:r>
      <w:r>
        <w:rPr>
          <w:spacing w:val="67"/>
        </w:rPr>
        <w:t xml:space="preserve"> </w:t>
      </w:r>
      <w:r>
        <w:t>на</w:t>
      </w:r>
      <w:r>
        <w:rPr>
          <w:spacing w:val="66"/>
        </w:rPr>
        <w:t xml:space="preserve"> </w:t>
      </w:r>
      <w:r>
        <w:t>изучение</w:t>
      </w:r>
      <w:r>
        <w:rPr>
          <w:spacing w:val="68"/>
        </w:rPr>
        <w:t xml:space="preserve"> </w:t>
      </w:r>
      <w:r>
        <w:t>учебного</w:t>
      </w:r>
      <w:r>
        <w:rPr>
          <w:spacing w:val="67"/>
        </w:rPr>
        <w:t xml:space="preserve"> </w:t>
      </w:r>
      <w:r>
        <w:rPr>
          <w:spacing w:val="-2"/>
        </w:rPr>
        <w:t>предмета</w:t>
      </w:r>
    </w:p>
    <w:p w:rsidR="00F4518A" w:rsidRDefault="00F4518A" w:rsidP="00F4518A">
      <w:pPr>
        <w:pStyle w:val="a3"/>
        <w:spacing w:before="10" w:line="249" w:lineRule="auto"/>
        <w:ind w:left="134" w:right="129" w:firstLine="0"/>
      </w:pPr>
      <w:r>
        <w:t>«Физическая культура»</w:t>
      </w:r>
      <w:r>
        <w:rPr>
          <w:spacing w:val="-2"/>
        </w:rPr>
        <w:t xml:space="preserve"> </w:t>
      </w:r>
      <w:r>
        <w:t>в начальной школе, составляет 405</w:t>
      </w:r>
      <w:r>
        <w:rPr>
          <w:spacing w:val="-3"/>
        </w:rPr>
        <w:t xml:space="preserve"> </w:t>
      </w:r>
      <w:r>
        <w:t>ч (три часа в неделю</w:t>
      </w:r>
      <w:r>
        <w:rPr>
          <w:spacing w:val="-9"/>
        </w:rPr>
        <w:t xml:space="preserve"> </w:t>
      </w:r>
      <w:r>
        <w:t>в</w:t>
      </w:r>
      <w:r>
        <w:rPr>
          <w:spacing w:val="-10"/>
        </w:rPr>
        <w:t xml:space="preserve"> </w:t>
      </w:r>
      <w:r>
        <w:t>каждом</w:t>
      </w:r>
      <w:r>
        <w:rPr>
          <w:spacing w:val="-8"/>
        </w:rPr>
        <w:t xml:space="preserve"> </w:t>
      </w:r>
      <w:r>
        <w:t>классе):</w:t>
      </w:r>
      <w:r>
        <w:rPr>
          <w:spacing w:val="-9"/>
        </w:rPr>
        <w:t xml:space="preserve"> </w:t>
      </w:r>
      <w:r>
        <w:t>1</w:t>
      </w:r>
      <w:r>
        <w:rPr>
          <w:spacing w:val="-2"/>
        </w:rPr>
        <w:t xml:space="preserve"> </w:t>
      </w:r>
      <w:r>
        <w:t>класс</w:t>
      </w:r>
      <w:r>
        <w:rPr>
          <w:spacing w:val="-3"/>
        </w:rPr>
        <w:t xml:space="preserve"> </w:t>
      </w:r>
      <w:r>
        <w:t>—</w:t>
      </w:r>
      <w:r>
        <w:rPr>
          <w:spacing w:val="-9"/>
        </w:rPr>
        <w:t xml:space="preserve"> </w:t>
      </w:r>
      <w:r>
        <w:t>99</w:t>
      </w:r>
      <w:r>
        <w:rPr>
          <w:spacing w:val="-2"/>
        </w:rPr>
        <w:t xml:space="preserve"> </w:t>
      </w:r>
      <w:r>
        <w:t>ч;</w:t>
      </w:r>
      <w:r>
        <w:rPr>
          <w:spacing w:val="-9"/>
        </w:rPr>
        <w:t xml:space="preserve"> </w:t>
      </w:r>
      <w:r>
        <w:t>2</w:t>
      </w:r>
      <w:r>
        <w:rPr>
          <w:spacing w:val="-2"/>
        </w:rPr>
        <w:t xml:space="preserve"> </w:t>
      </w:r>
      <w:r>
        <w:t>класс</w:t>
      </w:r>
      <w:r>
        <w:rPr>
          <w:spacing w:val="-3"/>
        </w:rPr>
        <w:t xml:space="preserve"> </w:t>
      </w:r>
      <w:r>
        <w:t>—</w:t>
      </w:r>
      <w:r>
        <w:rPr>
          <w:spacing w:val="-9"/>
        </w:rPr>
        <w:t xml:space="preserve"> </w:t>
      </w:r>
      <w:r>
        <w:t>102</w:t>
      </w:r>
      <w:r>
        <w:rPr>
          <w:spacing w:val="-10"/>
        </w:rPr>
        <w:t xml:space="preserve"> </w:t>
      </w:r>
      <w:r>
        <w:t>ч;</w:t>
      </w:r>
      <w:r>
        <w:rPr>
          <w:spacing w:val="-9"/>
        </w:rPr>
        <w:t xml:space="preserve"> </w:t>
      </w:r>
      <w:r>
        <w:t>3</w:t>
      </w:r>
      <w:r>
        <w:rPr>
          <w:spacing w:val="-2"/>
        </w:rPr>
        <w:t xml:space="preserve"> </w:t>
      </w:r>
      <w:r>
        <w:t>класс</w:t>
      </w:r>
      <w:r>
        <w:rPr>
          <w:spacing w:val="-3"/>
        </w:rPr>
        <w:t xml:space="preserve"> </w:t>
      </w:r>
      <w:r>
        <w:t>—</w:t>
      </w:r>
      <w:r>
        <w:rPr>
          <w:spacing w:val="-9"/>
        </w:rPr>
        <w:t xml:space="preserve"> </w:t>
      </w:r>
      <w:r>
        <w:t>102 ч; 4</w:t>
      </w:r>
      <w:r>
        <w:rPr>
          <w:spacing w:val="-3"/>
        </w:rPr>
        <w:t xml:space="preserve"> </w:t>
      </w:r>
      <w:r>
        <w:t>класс</w:t>
      </w:r>
      <w:r>
        <w:rPr>
          <w:spacing w:val="-4"/>
        </w:rPr>
        <w:t xml:space="preserve"> </w:t>
      </w:r>
      <w:r>
        <w:t>— 102</w:t>
      </w:r>
      <w:r>
        <w:rPr>
          <w:spacing w:val="-4"/>
        </w:rPr>
        <w:t xml:space="preserve"> </w:t>
      </w:r>
      <w:r>
        <w:t>ч. При реализации недельного учебного плана, третий час</w:t>
      </w:r>
      <w:r>
        <w:rPr>
          <w:spacing w:val="-1"/>
        </w:rPr>
        <w:t xml:space="preserve"> </w:t>
      </w:r>
      <w:r>
        <w:t>физической</w:t>
      </w:r>
      <w:r>
        <w:rPr>
          <w:spacing w:val="-3"/>
        </w:rPr>
        <w:t xml:space="preserve"> </w:t>
      </w:r>
      <w:r>
        <w:t>культуры</w:t>
      </w:r>
      <w:r>
        <w:rPr>
          <w:spacing w:val="40"/>
        </w:rPr>
        <w:t xml:space="preserve"> </w:t>
      </w:r>
      <w:r>
        <w:t>реализован</w:t>
      </w:r>
      <w:r>
        <w:rPr>
          <w:spacing w:val="-3"/>
        </w:rPr>
        <w:t xml:space="preserve"> </w:t>
      </w:r>
      <w:r>
        <w:t>образовательной организацией за счёт часов</w:t>
      </w:r>
      <w:r>
        <w:rPr>
          <w:spacing w:val="80"/>
        </w:rPr>
        <w:t xml:space="preserve"> </w:t>
      </w:r>
      <w:r>
        <w:t>части, формируемой образовательной организацией.</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110"/>
        <w:spacing w:before="94"/>
      </w:pPr>
      <w:r>
        <w:lastRenderedPageBreak/>
        <w:t>СОДЕРЖАНИЕ</w:t>
      </w:r>
      <w:r>
        <w:rPr>
          <w:spacing w:val="-4"/>
        </w:rPr>
        <w:t xml:space="preserve"> </w:t>
      </w:r>
      <w:r>
        <w:t>УЧЕБНОГО</w:t>
      </w:r>
      <w:r>
        <w:rPr>
          <w:spacing w:val="-3"/>
        </w:rPr>
        <w:t xml:space="preserve"> </w:t>
      </w:r>
      <w:r>
        <w:rPr>
          <w:spacing w:val="-2"/>
        </w:rPr>
        <w:t>ПРЕДМЕТА</w:t>
      </w:r>
    </w:p>
    <w:p w:rsidR="00F4518A" w:rsidRDefault="00F4518A" w:rsidP="00F4518A">
      <w:pPr>
        <w:spacing w:before="2"/>
        <w:ind w:left="134"/>
        <w:rPr>
          <w:b/>
          <w:sz w:val="24"/>
        </w:rPr>
      </w:pPr>
      <w:r>
        <w:rPr>
          <w:b/>
          <w:sz w:val="24"/>
        </w:rPr>
        <w:t>«ФИЗИЧЕСКАЯ</w:t>
      </w:r>
      <w:r>
        <w:rPr>
          <w:b/>
          <w:spacing w:val="-3"/>
          <w:sz w:val="24"/>
        </w:rPr>
        <w:t xml:space="preserve"> </w:t>
      </w:r>
      <w:r>
        <w:rPr>
          <w:b/>
          <w:spacing w:val="-2"/>
          <w:sz w:val="24"/>
        </w:rPr>
        <w:t>КУЛЬТУРА»</w:t>
      </w:r>
    </w:p>
    <w:p w:rsidR="00F4518A" w:rsidRDefault="009654EA" w:rsidP="00F4518A">
      <w:pPr>
        <w:pStyle w:val="a3"/>
        <w:spacing w:before="9"/>
        <w:ind w:left="0" w:firstLine="0"/>
        <w:jc w:val="left"/>
        <w:rPr>
          <w:b/>
          <w:sz w:val="6"/>
        </w:rPr>
      </w:pPr>
      <w:r>
        <w:pict>
          <v:rect id="docshape57" o:spid="_x0000_s1134" style="position:absolute;margin-left:38.3pt;margin-top:5.1pt;width:314.65pt;height:.5pt;z-index:-15641088;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484FBF">
      <w:pPr>
        <w:pStyle w:val="210"/>
        <w:numPr>
          <w:ilvl w:val="0"/>
          <w:numId w:val="29"/>
        </w:numPr>
        <w:tabs>
          <w:tab w:val="left" w:pos="300"/>
        </w:tabs>
        <w:spacing w:before="91"/>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a3"/>
        <w:spacing w:before="0" w:line="249" w:lineRule="auto"/>
        <w:ind w:left="134" w:right="131" w:firstLine="228"/>
      </w:pPr>
      <w:r>
        <w:rPr>
          <w:b/>
          <w:i/>
        </w:rPr>
        <w:t xml:space="preserve">Знания о физической культуре. </w:t>
      </w:r>
      <w:r>
        <w:t>Понятие «физическая культура» как занятия</w:t>
      </w:r>
      <w:r>
        <w:rPr>
          <w:spacing w:val="-13"/>
        </w:rPr>
        <w:t xml:space="preserve"> </w:t>
      </w:r>
      <w:r>
        <w:t>физическими</w:t>
      </w:r>
      <w:r>
        <w:rPr>
          <w:spacing w:val="-12"/>
        </w:rPr>
        <w:t xml:space="preserve"> </w:t>
      </w:r>
      <w:r>
        <w:t>упражнениями</w:t>
      </w:r>
      <w:r>
        <w:rPr>
          <w:spacing w:val="-13"/>
        </w:rPr>
        <w:t xml:space="preserve"> </w:t>
      </w:r>
      <w:r>
        <w:t>и</w:t>
      </w:r>
      <w:r>
        <w:rPr>
          <w:spacing w:val="-12"/>
        </w:rPr>
        <w:t xml:space="preserve"> </w:t>
      </w:r>
      <w:r>
        <w:t>спортом</w:t>
      </w:r>
      <w:r>
        <w:rPr>
          <w:spacing w:val="-12"/>
        </w:rPr>
        <w:t xml:space="preserve"> </w:t>
      </w:r>
      <w:r>
        <w:t>по</w:t>
      </w:r>
      <w:r>
        <w:rPr>
          <w:spacing w:val="-10"/>
        </w:rPr>
        <w:t xml:space="preserve"> </w:t>
      </w:r>
      <w:r>
        <w:t>укреплению</w:t>
      </w:r>
      <w:r>
        <w:rPr>
          <w:spacing w:val="-13"/>
        </w:rPr>
        <w:t xml:space="preserve"> </w:t>
      </w:r>
      <w:r>
        <w:t xml:space="preserve">здоровья, физическому развитию и физической подготовке. Связь физических упражнений с движениями животных и трудовыми действиями древних </w:t>
      </w:r>
      <w:r>
        <w:rPr>
          <w:spacing w:val="-2"/>
        </w:rPr>
        <w:t>людей.</w:t>
      </w:r>
    </w:p>
    <w:p w:rsidR="00F4518A" w:rsidRDefault="00F4518A" w:rsidP="00F4518A">
      <w:pPr>
        <w:spacing w:before="4" w:line="244" w:lineRule="auto"/>
        <w:ind w:left="134" w:right="131" w:firstLine="228"/>
        <w:jc w:val="both"/>
        <w:rPr>
          <w:sz w:val="20"/>
        </w:rPr>
      </w:pPr>
      <w:r>
        <w:rPr>
          <w:b/>
          <w:i/>
          <w:sz w:val="20"/>
        </w:rPr>
        <w:t>Способы</w:t>
      </w:r>
      <w:r>
        <w:rPr>
          <w:b/>
          <w:i/>
          <w:spacing w:val="-7"/>
          <w:sz w:val="20"/>
        </w:rPr>
        <w:t xml:space="preserve"> </w:t>
      </w:r>
      <w:r>
        <w:rPr>
          <w:b/>
          <w:i/>
          <w:sz w:val="20"/>
        </w:rPr>
        <w:t>самостоятельной</w:t>
      </w:r>
      <w:r>
        <w:rPr>
          <w:b/>
          <w:i/>
          <w:spacing w:val="-10"/>
          <w:sz w:val="20"/>
        </w:rPr>
        <w:t xml:space="preserve"> </w:t>
      </w:r>
      <w:r>
        <w:rPr>
          <w:b/>
          <w:i/>
          <w:sz w:val="20"/>
        </w:rPr>
        <w:t>деятельности.</w:t>
      </w:r>
      <w:r>
        <w:rPr>
          <w:b/>
          <w:i/>
          <w:spacing w:val="-9"/>
          <w:sz w:val="20"/>
        </w:rPr>
        <w:t xml:space="preserve"> </w:t>
      </w:r>
      <w:r>
        <w:rPr>
          <w:sz w:val="20"/>
        </w:rPr>
        <w:t>Режим</w:t>
      </w:r>
      <w:r>
        <w:rPr>
          <w:spacing w:val="-9"/>
          <w:sz w:val="20"/>
        </w:rPr>
        <w:t xml:space="preserve"> </w:t>
      </w:r>
      <w:r>
        <w:rPr>
          <w:sz w:val="20"/>
        </w:rPr>
        <w:t>дня</w:t>
      </w:r>
      <w:r>
        <w:rPr>
          <w:spacing w:val="-8"/>
          <w:sz w:val="20"/>
        </w:rPr>
        <w:t xml:space="preserve"> </w:t>
      </w:r>
      <w:r>
        <w:rPr>
          <w:sz w:val="20"/>
        </w:rPr>
        <w:t>и</w:t>
      </w:r>
      <w:r>
        <w:rPr>
          <w:spacing w:val="-11"/>
          <w:sz w:val="20"/>
        </w:rPr>
        <w:t xml:space="preserve"> </w:t>
      </w:r>
      <w:r>
        <w:rPr>
          <w:sz w:val="20"/>
        </w:rPr>
        <w:t>правила</w:t>
      </w:r>
      <w:r>
        <w:rPr>
          <w:spacing w:val="-10"/>
          <w:sz w:val="20"/>
        </w:rPr>
        <w:t xml:space="preserve"> </w:t>
      </w:r>
      <w:r>
        <w:rPr>
          <w:sz w:val="20"/>
        </w:rPr>
        <w:t>его составления и соблюдения.</w:t>
      </w:r>
    </w:p>
    <w:p w:rsidR="00F4518A" w:rsidRDefault="00F4518A" w:rsidP="00F4518A">
      <w:pPr>
        <w:spacing w:before="11" w:line="249" w:lineRule="auto"/>
        <w:ind w:left="134" w:right="131" w:firstLine="228"/>
        <w:jc w:val="both"/>
        <w:rPr>
          <w:sz w:val="20"/>
        </w:rPr>
      </w:pPr>
      <w:r>
        <w:rPr>
          <w:b/>
          <w:i/>
          <w:sz w:val="20"/>
        </w:rPr>
        <w:t xml:space="preserve">Физическое совершенствование. </w:t>
      </w:r>
      <w:r>
        <w:rPr>
          <w:i/>
          <w:sz w:val="20"/>
        </w:rPr>
        <w:t>Оздоровительная физическая культура</w:t>
      </w:r>
      <w:r>
        <w:rPr>
          <w:sz w:val="20"/>
        </w:rPr>
        <w:t>. Гигиена человека и требования к проведению гигиенических процедур. Осанка и комплексы упражнений для правильного её разви- тия. Физические упражнения для физкультминуток и утренней зарядки.</w:t>
      </w:r>
    </w:p>
    <w:p w:rsidR="00F4518A" w:rsidRDefault="00F4518A" w:rsidP="00F4518A">
      <w:pPr>
        <w:spacing w:line="249" w:lineRule="auto"/>
        <w:ind w:left="134" w:right="128" w:firstLine="227"/>
        <w:jc w:val="both"/>
        <w:rPr>
          <w:sz w:val="20"/>
        </w:rPr>
      </w:pPr>
      <w:r>
        <w:rPr>
          <w:i/>
          <w:sz w:val="20"/>
        </w:rPr>
        <w:t>Спортивно-оздоровительная физическая культура</w:t>
      </w:r>
      <w:r>
        <w:rPr>
          <w:sz w:val="20"/>
        </w:rPr>
        <w:t>. Правила поведе- ния на уроках физической культуры, подбора одежды для занятий в спортивном зале и на открытом воздухе.</w:t>
      </w:r>
    </w:p>
    <w:p w:rsidR="00F4518A" w:rsidRDefault="00F4518A" w:rsidP="00F4518A">
      <w:pPr>
        <w:pStyle w:val="a3"/>
        <w:spacing w:line="249" w:lineRule="auto"/>
        <w:ind w:left="134" w:right="131" w:firstLine="228"/>
      </w:pPr>
      <w:r>
        <w:t>Гимнастика</w:t>
      </w:r>
      <w:r>
        <w:rPr>
          <w:spacing w:val="72"/>
        </w:rPr>
        <w:t xml:space="preserve">  </w:t>
      </w:r>
      <w:r>
        <w:t>с</w:t>
      </w:r>
      <w:r>
        <w:rPr>
          <w:spacing w:val="72"/>
        </w:rPr>
        <w:t xml:space="preserve">  </w:t>
      </w:r>
      <w:r>
        <w:t>основами</w:t>
      </w:r>
      <w:r>
        <w:rPr>
          <w:spacing w:val="73"/>
        </w:rPr>
        <w:t xml:space="preserve">  </w:t>
      </w:r>
      <w:r>
        <w:t>акробатики.</w:t>
      </w:r>
      <w:r>
        <w:rPr>
          <w:spacing w:val="72"/>
        </w:rPr>
        <w:t xml:space="preserve">  </w:t>
      </w:r>
      <w:r>
        <w:t>Исходные</w:t>
      </w:r>
      <w:r>
        <w:rPr>
          <w:spacing w:val="73"/>
        </w:rPr>
        <w:t xml:space="preserve">  </w:t>
      </w:r>
      <w:r>
        <w:t>положения в</w:t>
      </w:r>
      <w:r>
        <w:rPr>
          <w:spacing w:val="-4"/>
        </w:rPr>
        <w:t xml:space="preserve"> </w:t>
      </w:r>
      <w:r>
        <w:t>физических упражнениях: стойки, упоры, седы, положения лёжа. Строевые</w:t>
      </w:r>
      <w:r>
        <w:rPr>
          <w:spacing w:val="-7"/>
        </w:rPr>
        <w:t xml:space="preserve"> </w:t>
      </w:r>
      <w:r>
        <w:t>упражнения:</w:t>
      </w:r>
      <w:r>
        <w:rPr>
          <w:spacing w:val="-8"/>
        </w:rPr>
        <w:t xml:space="preserve"> </w:t>
      </w:r>
      <w:r>
        <w:t>построение</w:t>
      </w:r>
      <w:r>
        <w:rPr>
          <w:spacing w:val="-9"/>
        </w:rPr>
        <w:t xml:space="preserve"> </w:t>
      </w:r>
      <w:r>
        <w:t>и</w:t>
      </w:r>
      <w:r>
        <w:rPr>
          <w:spacing w:val="-8"/>
        </w:rPr>
        <w:t xml:space="preserve"> </w:t>
      </w:r>
      <w:r>
        <w:t>перестроение</w:t>
      </w:r>
      <w:r>
        <w:rPr>
          <w:spacing w:val="-7"/>
        </w:rPr>
        <w:t xml:space="preserve"> </w:t>
      </w:r>
      <w:r>
        <w:t>в</w:t>
      </w:r>
      <w:r>
        <w:rPr>
          <w:spacing w:val="-10"/>
        </w:rPr>
        <w:t xml:space="preserve"> </w:t>
      </w:r>
      <w:r>
        <w:t>одну</w:t>
      </w:r>
      <w:r>
        <w:rPr>
          <w:spacing w:val="-11"/>
        </w:rPr>
        <w:t xml:space="preserve"> </w:t>
      </w:r>
      <w:r>
        <w:t>и</w:t>
      </w:r>
      <w:r>
        <w:rPr>
          <w:spacing w:val="-8"/>
        </w:rPr>
        <w:t xml:space="preserve"> </w:t>
      </w:r>
      <w:r>
        <w:t>две</w:t>
      </w:r>
      <w:r>
        <w:rPr>
          <w:spacing w:val="-9"/>
        </w:rPr>
        <w:t xml:space="preserve"> </w:t>
      </w:r>
      <w:r>
        <w:t>шеренги, стоя на месте; повороты направо и налево; передвижение в колонне по одному с равномерной скоростью.</w:t>
      </w:r>
    </w:p>
    <w:p w:rsidR="00F4518A" w:rsidRDefault="00F4518A" w:rsidP="00F4518A">
      <w:pPr>
        <w:pStyle w:val="a3"/>
        <w:spacing w:before="4" w:line="249" w:lineRule="auto"/>
        <w:ind w:left="134" w:right="128" w:firstLine="228"/>
      </w:pPr>
      <w:r>
        <w:t>Гимнастические упражнения: стилизованные способы передвижения ходьбой и бегом; упражнения с гимнастическим мячом и гимнастиче- ской скакалкой; стилизованные гимнастические прыжки.</w:t>
      </w:r>
    </w:p>
    <w:p w:rsidR="00F4518A" w:rsidRDefault="00F4518A" w:rsidP="00F4518A">
      <w:pPr>
        <w:pStyle w:val="a3"/>
        <w:spacing w:line="249" w:lineRule="auto"/>
        <w:ind w:left="134" w:right="132" w:firstLine="228"/>
      </w:pPr>
      <w:r>
        <w:t>Акробатические</w:t>
      </w:r>
      <w:r>
        <w:rPr>
          <w:spacing w:val="-6"/>
        </w:rPr>
        <w:t xml:space="preserve"> </w:t>
      </w:r>
      <w:r>
        <w:t>упражнения:</w:t>
      </w:r>
      <w:r>
        <w:rPr>
          <w:spacing w:val="-11"/>
        </w:rPr>
        <w:t xml:space="preserve"> </w:t>
      </w:r>
      <w:r>
        <w:t>подъём</w:t>
      </w:r>
      <w:r>
        <w:rPr>
          <w:spacing w:val="-10"/>
        </w:rPr>
        <w:t xml:space="preserve"> </w:t>
      </w:r>
      <w:r>
        <w:t>туловища</w:t>
      </w:r>
      <w:r>
        <w:rPr>
          <w:spacing w:val="-8"/>
        </w:rPr>
        <w:t xml:space="preserve"> </w:t>
      </w:r>
      <w:r>
        <w:t>из</w:t>
      </w:r>
      <w:r>
        <w:rPr>
          <w:spacing w:val="-8"/>
        </w:rPr>
        <w:t xml:space="preserve"> </w:t>
      </w:r>
      <w:r>
        <w:t>положения</w:t>
      </w:r>
      <w:r>
        <w:rPr>
          <w:spacing w:val="-9"/>
        </w:rPr>
        <w:t xml:space="preserve"> </w:t>
      </w:r>
      <w:r>
        <w:t>лёжа</w:t>
      </w:r>
      <w:r>
        <w:rPr>
          <w:spacing w:val="-11"/>
        </w:rPr>
        <w:t xml:space="preserve"> </w:t>
      </w:r>
      <w:r>
        <w:t>на спине</w:t>
      </w:r>
      <w:r>
        <w:rPr>
          <w:spacing w:val="-2"/>
        </w:rPr>
        <w:t xml:space="preserve"> </w:t>
      </w:r>
      <w:r>
        <w:t>и</w:t>
      </w:r>
      <w:r>
        <w:rPr>
          <w:spacing w:val="-3"/>
        </w:rPr>
        <w:t xml:space="preserve"> </w:t>
      </w:r>
      <w:r>
        <w:t>животе;</w:t>
      </w:r>
      <w:r>
        <w:rPr>
          <w:spacing w:val="-2"/>
        </w:rPr>
        <w:t xml:space="preserve"> </w:t>
      </w:r>
      <w:r>
        <w:t>подъём</w:t>
      </w:r>
      <w:r>
        <w:rPr>
          <w:spacing w:val="-2"/>
        </w:rPr>
        <w:t xml:space="preserve"> </w:t>
      </w:r>
      <w:r>
        <w:t>ног</w:t>
      </w:r>
      <w:r>
        <w:rPr>
          <w:spacing w:val="-2"/>
        </w:rPr>
        <w:t xml:space="preserve"> </w:t>
      </w:r>
      <w:r>
        <w:t>из</w:t>
      </w:r>
      <w:r>
        <w:rPr>
          <w:spacing w:val="-2"/>
        </w:rPr>
        <w:t xml:space="preserve"> </w:t>
      </w:r>
      <w:r>
        <w:t>положения</w:t>
      </w:r>
      <w:r>
        <w:rPr>
          <w:spacing w:val="-2"/>
        </w:rPr>
        <w:t xml:space="preserve"> </w:t>
      </w:r>
      <w:r>
        <w:t>лёжа</w:t>
      </w:r>
      <w:r>
        <w:rPr>
          <w:spacing w:val="-2"/>
        </w:rPr>
        <w:t xml:space="preserve"> </w:t>
      </w:r>
      <w:r>
        <w:t>на</w:t>
      </w:r>
      <w:r>
        <w:rPr>
          <w:spacing w:val="-2"/>
        </w:rPr>
        <w:t xml:space="preserve"> </w:t>
      </w:r>
      <w:r>
        <w:t>животе;</w:t>
      </w:r>
      <w:r>
        <w:rPr>
          <w:spacing w:val="-2"/>
        </w:rPr>
        <w:t xml:space="preserve"> </w:t>
      </w:r>
      <w:r>
        <w:t>сгибание</w:t>
      </w:r>
      <w:r>
        <w:rPr>
          <w:spacing w:val="-2"/>
        </w:rPr>
        <w:t xml:space="preserve"> </w:t>
      </w:r>
      <w:r>
        <w:t>рук в положении упор лёжа; прыжки в</w:t>
      </w:r>
      <w:r>
        <w:rPr>
          <w:spacing w:val="-4"/>
        </w:rPr>
        <w:t xml:space="preserve"> </w:t>
      </w:r>
      <w:r>
        <w:t>группировке, толчком двумя ногами; прыжки в упоре на руки, толчком двумя ногами.</w:t>
      </w:r>
    </w:p>
    <w:p w:rsidR="00F4518A" w:rsidRDefault="00F4518A" w:rsidP="00F4518A">
      <w:pPr>
        <w:pStyle w:val="a3"/>
        <w:spacing w:before="4" w:line="249" w:lineRule="auto"/>
        <w:ind w:left="134" w:right="130" w:firstLine="227"/>
      </w:pPr>
      <w:r>
        <w:t>Лыжная</w:t>
      </w:r>
      <w:r>
        <w:rPr>
          <w:spacing w:val="-9"/>
        </w:rPr>
        <w:t xml:space="preserve"> </w:t>
      </w:r>
      <w:r>
        <w:t>подготовка</w:t>
      </w:r>
      <w:r>
        <w:rPr>
          <w:i/>
        </w:rPr>
        <w:t>.</w:t>
      </w:r>
      <w:r>
        <w:rPr>
          <w:i/>
          <w:spacing w:val="-11"/>
        </w:rPr>
        <w:t xml:space="preserve"> </w:t>
      </w:r>
      <w:r>
        <w:t>Переноска</w:t>
      </w:r>
      <w:r>
        <w:rPr>
          <w:spacing w:val="-11"/>
        </w:rPr>
        <w:t xml:space="preserve"> </w:t>
      </w:r>
      <w:r>
        <w:t>лыж</w:t>
      </w:r>
      <w:r>
        <w:rPr>
          <w:spacing w:val="-12"/>
        </w:rPr>
        <w:t xml:space="preserve"> </w:t>
      </w:r>
      <w:r>
        <w:t>к</w:t>
      </w:r>
      <w:r>
        <w:rPr>
          <w:spacing w:val="-12"/>
        </w:rPr>
        <w:t xml:space="preserve"> </w:t>
      </w:r>
      <w:r>
        <w:t>месту</w:t>
      </w:r>
      <w:r>
        <w:rPr>
          <w:spacing w:val="-12"/>
        </w:rPr>
        <w:t xml:space="preserve"> </w:t>
      </w:r>
      <w:r>
        <w:t>занятия.</w:t>
      </w:r>
      <w:r>
        <w:rPr>
          <w:spacing w:val="-11"/>
        </w:rPr>
        <w:t xml:space="preserve"> </w:t>
      </w:r>
      <w:r>
        <w:t>Основная</w:t>
      </w:r>
      <w:r>
        <w:rPr>
          <w:spacing w:val="-12"/>
        </w:rPr>
        <w:t xml:space="preserve"> </w:t>
      </w:r>
      <w:r>
        <w:t>стойка лыжника. Передвижение на лыжах ступающим шагом (без палок). Пе- редвижение на лыжах скользящим шагом (без палок).</w:t>
      </w:r>
    </w:p>
    <w:p w:rsidR="00F4518A" w:rsidRDefault="00F4518A" w:rsidP="00F4518A">
      <w:pPr>
        <w:pStyle w:val="a3"/>
        <w:spacing w:line="249" w:lineRule="auto"/>
        <w:ind w:left="134" w:right="127" w:firstLine="227"/>
      </w:pPr>
      <w:r>
        <w:t>Лёгкая атлетика. Равномерная ходьба и равномерный бег. Прыжки в длину и высоту с места толчком двумя ногами, в</w:t>
      </w:r>
      <w:r>
        <w:rPr>
          <w:spacing w:val="-3"/>
        </w:rPr>
        <w:t xml:space="preserve"> </w:t>
      </w:r>
      <w:r>
        <w:t xml:space="preserve">высоту с прямого раз- </w:t>
      </w:r>
      <w:r>
        <w:rPr>
          <w:spacing w:val="-2"/>
        </w:rPr>
        <w:t>бега.</w:t>
      </w:r>
    </w:p>
    <w:p w:rsidR="00F4518A" w:rsidRDefault="00F4518A" w:rsidP="00F4518A">
      <w:pPr>
        <w:pStyle w:val="a3"/>
        <w:spacing w:before="3" w:line="249" w:lineRule="auto"/>
        <w:ind w:left="134" w:right="129" w:firstLine="228"/>
      </w:pPr>
      <w:r>
        <w:t>Подвижные и спортивные игры. Считалки для самостоятельной ор- ганизации подвижных игр.</w:t>
      </w:r>
    </w:p>
    <w:p w:rsidR="00F4518A" w:rsidRDefault="00F4518A" w:rsidP="00F4518A">
      <w:pPr>
        <w:spacing w:line="249" w:lineRule="auto"/>
        <w:sectPr w:rsidR="00F4518A">
          <w:pgSz w:w="7830" w:h="12020"/>
          <w:pgMar w:top="1100" w:right="660" w:bottom="720" w:left="660" w:header="0" w:footer="537" w:gutter="0"/>
          <w:cols w:space="720"/>
        </w:sectPr>
      </w:pPr>
    </w:p>
    <w:p w:rsidR="00F4518A" w:rsidRDefault="00F4518A" w:rsidP="00F4518A">
      <w:pPr>
        <w:spacing w:before="63" w:line="249" w:lineRule="auto"/>
        <w:ind w:left="134" w:right="128" w:firstLine="228"/>
        <w:jc w:val="both"/>
        <w:rPr>
          <w:sz w:val="20"/>
        </w:rPr>
      </w:pPr>
      <w:r>
        <w:rPr>
          <w:i/>
          <w:sz w:val="20"/>
        </w:rPr>
        <w:lastRenderedPageBreak/>
        <w:t xml:space="preserve">Прикладно-ориентированная физическая культура. </w:t>
      </w:r>
      <w:r>
        <w:rPr>
          <w:sz w:val="20"/>
        </w:rPr>
        <w:t>Развитие основ- ных физических качеств средствами спортивных и подвижных игр. Подготовка к выполнению нормативных требований комплекса ГТО.</w:t>
      </w:r>
    </w:p>
    <w:p w:rsidR="00F4518A" w:rsidRDefault="00F4518A" w:rsidP="00F4518A">
      <w:pPr>
        <w:pStyle w:val="a3"/>
        <w:ind w:left="0" w:firstLine="0"/>
        <w:jc w:val="left"/>
        <w:rPr>
          <w:sz w:val="19"/>
        </w:rPr>
      </w:pPr>
    </w:p>
    <w:p w:rsidR="00F4518A" w:rsidRDefault="00F4518A" w:rsidP="00484FBF">
      <w:pPr>
        <w:pStyle w:val="210"/>
        <w:numPr>
          <w:ilvl w:val="0"/>
          <w:numId w:val="29"/>
        </w:numPr>
        <w:tabs>
          <w:tab w:val="left" w:pos="300"/>
        </w:tabs>
        <w:jc w:val="both"/>
      </w:pPr>
      <w:r>
        <w:rPr>
          <w:spacing w:val="-2"/>
        </w:rPr>
        <w:t>КЛАСС</w:t>
      </w:r>
    </w:p>
    <w:p w:rsidR="00F4518A" w:rsidRDefault="00F4518A" w:rsidP="00F4518A">
      <w:pPr>
        <w:pStyle w:val="a3"/>
        <w:spacing w:before="0"/>
        <w:ind w:left="0" w:firstLine="0"/>
        <w:jc w:val="left"/>
        <w:rPr>
          <w:b/>
          <w:sz w:val="22"/>
        </w:rPr>
      </w:pPr>
    </w:p>
    <w:p w:rsidR="00F4518A" w:rsidRDefault="00F4518A" w:rsidP="00F4518A">
      <w:pPr>
        <w:spacing w:line="247" w:lineRule="auto"/>
        <w:ind w:left="134" w:right="128" w:firstLine="228"/>
        <w:jc w:val="both"/>
        <w:rPr>
          <w:sz w:val="20"/>
        </w:rPr>
      </w:pPr>
      <w:r>
        <w:rPr>
          <w:b/>
          <w:i/>
          <w:sz w:val="20"/>
        </w:rPr>
        <w:t>Знания о физической культуре</w:t>
      </w:r>
      <w:r>
        <w:rPr>
          <w:sz w:val="20"/>
        </w:rPr>
        <w:t>. Из истории возникновения физиче- ских</w:t>
      </w:r>
      <w:r>
        <w:rPr>
          <w:spacing w:val="-6"/>
          <w:sz w:val="20"/>
        </w:rPr>
        <w:t xml:space="preserve"> </w:t>
      </w:r>
      <w:r>
        <w:rPr>
          <w:sz w:val="20"/>
        </w:rPr>
        <w:t>упражнений</w:t>
      </w:r>
      <w:r>
        <w:rPr>
          <w:spacing w:val="-9"/>
          <w:sz w:val="20"/>
        </w:rPr>
        <w:t xml:space="preserve"> </w:t>
      </w:r>
      <w:r>
        <w:rPr>
          <w:sz w:val="20"/>
        </w:rPr>
        <w:t>и</w:t>
      </w:r>
      <w:r>
        <w:rPr>
          <w:spacing w:val="-9"/>
          <w:sz w:val="20"/>
        </w:rPr>
        <w:t xml:space="preserve"> </w:t>
      </w:r>
      <w:r>
        <w:rPr>
          <w:sz w:val="20"/>
        </w:rPr>
        <w:t>первых</w:t>
      </w:r>
      <w:r>
        <w:rPr>
          <w:spacing w:val="-9"/>
          <w:sz w:val="20"/>
        </w:rPr>
        <w:t xml:space="preserve"> </w:t>
      </w:r>
      <w:r>
        <w:rPr>
          <w:sz w:val="20"/>
        </w:rPr>
        <w:t>соревнований.</w:t>
      </w:r>
      <w:r>
        <w:rPr>
          <w:spacing w:val="-7"/>
          <w:sz w:val="20"/>
        </w:rPr>
        <w:t xml:space="preserve"> </w:t>
      </w:r>
      <w:r>
        <w:rPr>
          <w:sz w:val="20"/>
        </w:rPr>
        <w:t>Зарождение</w:t>
      </w:r>
      <w:r>
        <w:rPr>
          <w:spacing w:val="-7"/>
          <w:sz w:val="20"/>
        </w:rPr>
        <w:t xml:space="preserve"> </w:t>
      </w:r>
      <w:r>
        <w:rPr>
          <w:sz w:val="20"/>
        </w:rPr>
        <w:t>Олимпийских</w:t>
      </w:r>
      <w:r>
        <w:rPr>
          <w:spacing w:val="-9"/>
          <w:sz w:val="20"/>
        </w:rPr>
        <w:t xml:space="preserve"> </w:t>
      </w:r>
      <w:r>
        <w:rPr>
          <w:sz w:val="20"/>
        </w:rPr>
        <w:t xml:space="preserve">игр </w:t>
      </w:r>
      <w:r>
        <w:rPr>
          <w:spacing w:val="-2"/>
          <w:sz w:val="20"/>
        </w:rPr>
        <w:t>древности.</w:t>
      </w:r>
    </w:p>
    <w:p w:rsidR="00F4518A" w:rsidRDefault="00F4518A" w:rsidP="00F4518A">
      <w:pPr>
        <w:pStyle w:val="a3"/>
        <w:spacing w:before="10" w:line="249" w:lineRule="auto"/>
        <w:ind w:left="134" w:right="130" w:firstLine="228"/>
      </w:pPr>
      <w:r>
        <w:rPr>
          <w:b/>
          <w:i/>
        </w:rPr>
        <w:t xml:space="preserve">Способы самостоятельной деятельности. </w:t>
      </w:r>
      <w:r>
        <w:t>Физическое развитие и его измерение. Физические качества человека: сила, быстрота, вынос- ливость, гибкость, координация и способы их измерения. Составление дневника наблюдений по физической культуре.</w:t>
      </w:r>
    </w:p>
    <w:p w:rsidR="00F4518A" w:rsidRDefault="00F4518A" w:rsidP="00F4518A">
      <w:pPr>
        <w:tabs>
          <w:tab w:val="left" w:pos="1624"/>
          <w:tab w:val="left" w:pos="3662"/>
          <w:tab w:val="left" w:pos="5395"/>
        </w:tabs>
        <w:spacing w:before="3" w:line="249" w:lineRule="auto"/>
        <w:ind w:left="134" w:right="130" w:firstLine="228"/>
        <w:jc w:val="right"/>
        <w:rPr>
          <w:sz w:val="20"/>
        </w:rPr>
      </w:pPr>
      <w:r>
        <w:rPr>
          <w:b/>
          <w:i/>
          <w:spacing w:val="-2"/>
          <w:sz w:val="20"/>
        </w:rPr>
        <w:t>Физическое</w:t>
      </w:r>
      <w:r>
        <w:rPr>
          <w:b/>
          <w:i/>
          <w:sz w:val="20"/>
        </w:rPr>
        <w:tab/>
      </w:r>
      <w:r>
        <w:rPr>
          <w:b/>
          <w:i/>
          <w:spacing w:val="-2"/>
          <w:sz w:val="20"/>
        </w:rPr>
        <w:t>совершенствование</w:t>
      </w:r>
      <w:r>
        <w:rPr>
          <w:spacing w:val="-2"/>
          <w:sz w:val="20"/>
        </w:rPr>
        <w:t>.</w:t>
      </w:r>
      <w:r>
        <w:rPr>
          <w:sz w:val="20"/>
        </w:rPr>
        <w:tab/>
      </w:r>
      <w:r>
        <w:rPr>
          <w:i/>
          <w:spacing w:val="-2"/>
          <w:sz w:val="20"/>
        </w:rPr>
        <w:t>Оздоровительная</w:t>
      </w:r>
      <w:r>
        <w:rPr>
          <w:i/>
          <w:sz w:val="20"/>
        </w:rPr>
        <w:tab/>
      </w:r>
      <w:r>
        <w:rPr>
          <w:i/>
          <w:spacing w:val="-2"/>
          <w:sz w:val="20"/>
        </w:rPr>
        <w:t xml:space="preserve">физическая </w:t>
      </w:r>
      <w:r>
        <w:rPr>
          <w:i/>
          <w:sz w:val="20"/>
        </w:rPr>
        <w:t>культура.</w:t>
      </w:r>
      <w:r>
        <w:rPr>
          <w:i/>
          <w:spacing w:val="24"/>
          <w:sz w:val="20"/>
        </w:rPr>
        <w:t xml:space="preserve"> </w:t>
      </w:r>
      <w:r>
        <w:rPr>
          <w:sz w:val="20"/>
        </w:rPr>
        <w:t>Закаливание</w:t>
      </w:r>
      <w:r>
        <w:rPr>
          <w:spacing w:val="24"/>
          <w:sz w:val="20"/>
        </w:rPr>
        <w:t xml:space="preserve"> </w:t>
      </w:r>
      <w:r>
        <w:rPr>
          <w:sz w:val="20"/>
        </w:rPr>
        <w:t>организма</w:t>
      </w:r>
      <w:r>
        <w:rPr>
          <w:spacing w:val="24"/>
          <w:sz w:val="20"/>
        </w:rPr>
        <w:t xml:space="preserve"> </w:t>
      </w:r>
      <w:r>
        <w:rPr>
          <w:sz w:val="20"/>
        </w:rPr>
        <w:t>обтиранием.</w:t>
      </w:r>
      <w:r>
        <w:rPr>
          <w:spacing w:val="24"/>
          <w:sz w:val="20"/>
        </w:rPr>
        <w:t xml:space="preserve"> </w:t>
      </w:r>
      <w:r>
        <w:rPr>
          <w:sz w:val="20"/>
        </w:rPr>
        <w:t>Составление</w:t>
      </w:r>
      <w:r>
        <w:rPr>
          <w:spacing w:val="24"/>
          <w:sz w:val="20"/>
        </w:rPr>
        <w:t xml:space="preserve"> </w:t>
      </w:r>
      <w:r>
        <w:rPr>
          <w:sz w:val="20"/>
        </w:rPr>
        <w:t>комплекса утренней</w:t>
      </w:r>
      <w:r>
        <w:rPr>
          <w:spacing w:val="-7"/>
          <w:sz w:val="20"/>
        </w:rPr>
        <w:t xml:space="preserve"> </w:t>
      </w:r>
      <w:r>
        <w:rPr>
          <w:sz w:val="20"/>
        </w:rPr>
        <w:t>зарядки</w:t>
      </w:r>
      <w:r>
        <w:rPr>
          <w:spacing w:val="-7"/>
          <w:sz w:val="20"/>
        </w:rPr>
        <w:t xml:space="preserve"> </w:t>
      </w:r>
      <w:r>
        <w:rPr>
          <w:sz w:val="20"/>
        </w:rPr>
        <w:t>и</w:t>
      </w:r>
      <w:r>
        <w:rPr>
          <w:spacing w:val="-7"/>
          <w:sz w:val="20"/>
        </w:rPr>
        <w:t xml:space="preserve"> </w:t>
      </w:r>
      <w:r>
        <w:rPr>
          <w:sz w:val="20"/>
        </w:rPr>
        <w:t>физкультминутки</w:t>
      </w:r>
      <w:r>
        <w:rPr>
          <w:spacing w:val="-7"/>
          <w:sz w:val="20"/>
        </w:rPr>
        <w:t xml:space="preserve"> </w:t>
      </w:r>
      <w:r>
        <w:rPr>
          <w:sz w:val="20"/>
        </w:rPr>
        <w:t>для</w:t>
      </w:r>
      <w:r>
        <w:rPr>
          <w:spacing w:val="-6"/>
          <w:sz w:val="20"/>
        </w:rPr>
        <w:t xml:space="preserve"> </w:t>
      </w:r>
      <w:r>
        <w:rPr>
          <w:sz w:val="20"/>
        </w:rPr>
        <w:t>занятий</w:t>
      </w:r>
      <w:r>
        <w:rPr>
          <w:spacing w:val="-7"/>
          <w:sz w:val="20"/>
        </w:rPr>
        <w:t xml:space="preserve"> </w:t>
      </w:r>
      <w:r>
        <w:rPr>
          <w:sz w:val="20"/>
        </w:rPr>
        <w:t>в</w:t>
      </w:r>
      <w:r>
        <w:rPr>
          <w:spacing w:val="-6"/>
          <w:sz w:val="20"/>
        </w:rPr>
        <w:t xml:space="preserve"> </w:t>
      </w:r>
      <w:r>
        <w:rPr>
          <w:sz w:val="20"/>
        </w:rPr>
        <w:t>домашних</w:t>
      </w:r>
      <w:r>
        <w:rPr>
          <w:spacing w:val="-4"/>
          <w:sz w:val="20"/>
        </w:rPr>
        <w:t xml:space="preserve"> </w:t>
      </w:r>
      <w:r>
        <w:rPr>
          <w:sz w:val="20"/>
        </w:rPr>
        <w:t xml:space="preserve">условиях. </w:t>
      </w:r>
      <w:r>
        <w:rPr>
          <w:i/>
          <w:sz w:val="20"/>
        </w:rPr>
        <w:t>Спортивно-оздоровительная</w:t>
      </w:r>
      <w:r>
        <w:rPr>
          <w:i/>
          <w:spacing w:val="80"/>
          <w:sz w:val="20"/>
        </w:rPr>
        <w:t xml:space="preserve"> </w:t>
      </w:r>
      <w:r>
        <w:rPr>
          <w:i/>
          <w:sz w:val="20"/>
        </w:rPr>
        <w:t>физическая</w:t>
      </w:r>
      <w:r>
        <w:rPr>
          <w:i/>
          <w:spacing w:val="80"/>
          <w:sz w:val="20"/>
        </w:rPr>
        <w:t xml:space="preserve"> </w:t>
      </w:r>
      <w:r>
        <w:rPr>
          <w:i/>
          <w:sz w:val="20"/>
        </w:rPr>
        <w:t>культура.</w:t>
      </w:r>
      <w:r>
        <w:rPr>
          <w:i/>
          <w:spacing w:val="80"/>
          <w:sz w:val="20"/>
        </w:rPr>
        <w:t xml:space="preserve"> </w:t>
      </w:r>
      <w:r>
        <w:rPr>
          <w:sz w:val="20"/>
        </w:rPr>
        <w:t>Гимнастика</w:t>
      </w:r>
      <w:r>
        <w:rPr>
          <w:spacing w:val="80"/>
          <w:sz w:val="20"/>
        </w:rPr>
        <w:t xml:space="preserve"> </w:t>
      </w:r>
      <w:r>
        <w:rPr>
          <w:sz w:val="20"/>
        </w:rPr>
        <w:t>с основами</w:t>
      </w:r>
      <w:r>
        <w:rPr>
          <w:spacing w:val="35"/>
          <w:sz w:val="20"/>
        </w:rPr>
        <w:t xml:space="preserve"> </w:t>
      </w:r>
      <w:r>
        <w:rPr>
          <w:sz w:val="20"/>
        </w:rPr>
        <w:t>акробатики.</w:t>
      </w:r>
      <w:r>
        <w:rPr>
          <w:spacing w:val="36"/>
          <w:sz w:val="20"/>
        </w:rPr>
        <w:t xml:space="preserve"> </w:t>
      </w:r>
      <w:r>
        <w:rPr>
          <w:sz w:val="20"/>
        </w:rPr>
        <w:t>Правила</w:t>
      </w:r>
      <w:r>
        <w:rPr>
          <w:spacing w:val="36"/>
          <w:sz w:val="20"/>
        </w:rPr>
        <w:t xml:space="preserve"> </w:t>
      </w:r>
      <w:r>
        <w:rPr>
          <w:sz w:val="20"/>
        </w:rPr>
        <w:t>поведения</w:t>
      </w:r>
      <w:r>
        <w:rPr>
          <w:spacing w:val="37"/>
          <w:sz w:val="20"/>
        </w:rPr>
        <w:t xml:space="preserve"> </w:t>
      </w:r>
      <w:r>
        <w:rPr>
          <w:sz w:val="20"/>
        </w:rPr>
        <w:t>на</w:t>
      </w:r>
      <w:r>
        <w:rPr>
          <w:spacing w:val="36"/>
          <w:sz w:val="20"/>
        </w:rPr>
        <w:t xml:space="preserve"> </w:t>
      </w:r>
      <w:r>
        <w:rPr>
          <w:sz w:val="20"/>
        </w:rPr>
        <w:t>занятиях</w:t>
      </w:r>
      <w:r>
        <w:rPr>
          <w:spacing w:val="36"/>
          <w:sz w:val="20"/>
        </w:rPr>
        <w:t xml:space="preserve"> </w:t>
      </w:r>
      <w:r>
        <w:rPr>
          <w:sz w:val="20"/>
        </w:rPr>
        <w:t>гимнастикой</w:t>
      </w:r>
      <w:r>
        <w:rPr>
          <w:spacing w:val="35"/>
          <w:sz w:val="20"/>
        </w:rPr>
        <w:t xml:space="preserve"> </w:t>
      </w:r>
      <w:r>
        <w:rPr>
          <w:sz w:val="20"/>
        </w:rPr>
        <w:t>и акробатикой.</w:t>
      </w:r>
      <w:r>
        <w:rPr>
          <w:spacing w:val="29"/>
          <w:sz w:val="20"/>
        </w:rPr>
        <w:t xml:space="preserve"> </w:t>
      </w:r>
      <w:r>
        <w:rPr>
          <w:sz w:val="20"/>
        </w:rPr>
        <w:t>Строевые</w:t>
      </w:r>
      <w:r>
        <w:rPr>
          <w:spacing w:val="29"/>
          <w:sz w:val="20"/>
        </w:rPr>
        <w:t xml:space="preserve"> </w:t>
      </w:r>
      <w:r>
        <w:rPr>
          <w:sz w:val="20"/>
        </w:rPr>
        <w:t>команды</w:t>
      </w:r>
      <w:r>
        <w:rPr>
          <w:spacing w:val="29"/>
          <w:sz w:val="20"/>
        </w:rPr>
        <w:t xml:space="preserve"> </w:t>
      </w:r>
      <w:r>
        <w:rPr>
          <w:sz w:val="20"/>
        </w:rPr>
        <w:t>в</w:t>
      </w:r>
      <w:r>
        <w:rPr>
          <w:spacing w:val="28"/>
          <w:sz w:val="20"/>
        </w:rPr>
        <w:t xml:space="preserve"> </w:t>
      </w:r>
      <w:r>
        <w:rPr>
          <w:sz w:val="20"/>
        </w:rPr>
        <w:t>построении</w:t>
      </w:r>
      <w:r>
        <w:rPr>
          <w:spacing w:val="28"/>
          <w:sz w:val="20"/>
        </w:rPr>
        <w:t xml:space="preserve"> </w:t>
      </w:r>
      <w:r>
        <w:rPr>
          <w:sz w:val="20"/>
        </w:rPr>
        <w:t>и</w:t>
      </w:r>
      <w:r>
        <w:rPr>
          <w:spacing w:val="28"/>
          <w:sz w:val="20"/>
        </w:rPr>
        <w:t xml:space="preserve"> </w:t>
      </w:r>
      <w:r>
        <w:rPr>
          <w:sz w:val="20"/>
        </w:rPr>
        <w:t>перестроении</w:t>
      </w:r>
      <w:r>
        <w:rPr>
          <w:spacing w:val="28"/>
          <w:sz w:val="20"/>
        </w:rPr>
        <w:t xml:space="preserve"> </w:t>
      </w:r>
      <w:r>
        <w:rPr>
          <w:sz w:val="20"/>
        </w:rPr>
        <w:t>в</w:t>
      </w:r>
      <w:r>
        <w:rPr>
          <w:spacing w:val="28"/>
          <w:sz w:val="20"/>
        </w:rPr>
        <w:t xml:space="preserve"> </w:t>
      </w:r>
      <w:r>
        <w:rPr>
          <w:sz w:val="20"/>
        </w:rPr>
        <w:t xml:space="preserve">одну шеренгу и колонну по одному; при поворотах направо и налево, стоя на </w:t>
      </w:r>
      <w:r>
        <w:rPr>
          <w:w w:val="95"/>
          <w:sz w:val="20"/>
        </w:rPr>
        <w:t>месте</w:t>
      </w:r>
      <w:r>
        <w:rPr>
          <w:spacing w:val="11"/>
          <w:sz w:val="20"/>
        </w:rPr>
        <w:t xml:space="preserve"> </w:t>
      </w:r>
      <w:r>
        <w:rPr>
          <w:w w:val="95"/>
          <w:sz w:val="20"/>
        </w:rPr>
        <w:t>и</w:t>
      </w:r>
      <w:r>
        <w:rPr>
          <w:spacing w:val="8"/>
          <w:sz w:val="20"/>
        </w:rPr>
        <w:t xml:space="preserve"> </w:t>
      </w:r>
      <w:r>
        <w:rPr>
          <w:w w:val="95"/>
          <w:sz w:val="20"/>
        </w:rPr>
        <w:t>в</w:t>
      </w:r>
      <w:r>
        <w:rPr>
          <w:spacing w:val="10"/>
          <w:sz w:val="20"/>
        </w:rPr>
        <w:t xml:space="preserve"> </w:t>
      </w:r>
      <w:r>
        <w:rPr>
          <w:w w:val="95"/>
          <w:sz w:val="20"/>
        </w:rPr>
        <w:t>движении.</w:t>
      </w:r>
      <w:r>
        <w:rPr>
          <w:spacing w:val="11"/>
          <w:sz w:val="20"/>
        </w:rPr>
        <w:t xml:space="preserve"> </w:t>
      </w:r>
      <w:r>
        <w:rPr>
          <w:w w:val="95"/>
          <w:sz w:val="20"/>
        </w:rPr>
        <w:t>Передвижение</w:t>
      </w:r>
      <w:r>
        <w:rPr>
          <w:spacing w:val="14"/>
          <w:sz w:val="20"/>
        </w:rPr>
        <w:t xml:space="preserve"> </w:t>
      </w:r>
      <w:r>
        <w:rPr>
          <w:w w:val="95"/>
          <w:sz w:val="20"/>
        </w:rPr>
        <w:t>в</w:t>
      </w:r>
      <w:r>
        <w:rPr>
          <w:spacing w:val="10"/>
          <w:sz w:val="20"/>
        </w:rPr>
        <w:t xml:space="preserve"> </w:t>
      </w:r>
      <w:r>
        <w:rPr>
          <w:w w:val="95"/>
          <w:sz w:val="20"/>
        </w:rPr>
        <w:t>колонне</w:t>
      </w:r>
      <w:r>
        <w:rPr>
          <w:spacing w:val="14"/>
          <w:sz w:val="20"/>
        </w:rPr>
        <w:t xml:space="preserve"> </w:t>
      </w:r>
      <w:r>
        <w:rPr>
          <w:w w:val="95"/>
          <w:sz w:val="20"/>
        </w:rPr>
        <w:t>по</w:t>
      </w:r>
      <w:r>
        <w:rPr>
          <w:spacing w:val="11"/>
          <w:sz w:val="20"/>
        </w:rPr>
        <w:t xml:space="preserve"> </w:t>
      </w:r>
      <w:r>
        <w:rPr>
          <w:w w:val="95"/>
          <w:sz w:val="20"/>
        </w:rPr>
        <w:t>одному</w:t>
      </w:r>
      <w:r>
        <w:rPr>
          <w:spacing w:val="8"/>
          <w:sz w:val="20"/>
        </w:rPr>
        <w:t xml:space="preserve"> </w:t>
      </w:r>
      <w:r>
        <w:rPr>
          <w:w w:val="95"/>
          <w:sz w:val="20"/>
        </w:rPr>
        <w:t>с</w:t>
      </w:r>
      <w:r>
        <w:rPr>
          <w:spacing w:val="12"/>
          <w:sz w:val="20"/>
        </w:rPr>
        <w:t xml:space="preserve"> </w:t>
      </w:r>
      <w:r>
        <w:rPr>
          <w:w w:val="95"/>
          <w:sz w:val="20"/>
        </w:rPr>
        <w:t>равномерной</w:t>
      </w:r>
      <w:r>
        <w:rPr>
          <w:spacing w:val="8"/>
          <w:sz w:val="20"/>
        </w:rPr>
        <w:t xml:space="preserve"> </w:t>
      </w:r>
      <w:r>
        <w:rPr>
          <w:spacing w:val="-10"/>
          <w:w w:val="95"/>
          <w:sz w:val="20"/>
        </w:rPr>
        <w:t>и</w:t>
      </w:r>
    </w:p>
    <w:p w:rsidR="00F4518A" w:rsidRDefault="00F4518A" w:rsidP="00F4518A">
      <w:pPr>
        <w:pStyle w:val="a3"/>
        <w:ind w:left="134" w:firstLine="0"/>
      </w:pPr>
      <w:r>
        <w:t>изменяющейся</w:t>
      </w:r>
      <w:r>
        <w:rPr>
          <w:spacing w:val="-13"/>
        </w:rPr>
        <w:t xml:space="preserve"> </w:t>
      </w:r>
      <w:r>
        <w:t>скоростью</w:t>
      </w:r>
      <w:r>
        <w:rPr>
          <w:spacing w:val="-11"/>
        </w:rPr>
        <w:t xml:space="preserve"> </w:t>
      </w:r>
      <w:r>
        <w:rPr>
          <w:spacing w:val="-2"/>
        </w:rPr>
        <w:t>движения.</w:t>
      </w:r>
    </w:p>
    <w:p w:rsidR="00F4518A" w:rsidRDefault="00F4518A" w:rsidP="00F4518A">
      <w:pPr>
        <w:pStyle w:val="a3"/>
        <w:spacing w:before="10" w:line="249" w:lineRule="auto"/>
        <w:ind w:left="134" w:right="128" w:firstLine="228"/>
      </w:pPr>
      <w:r>
        <w:t>Упражнения разминки перед выполнением гимнастических упраж- нений. Прыжки со скакалкой на двух ногах и поочерёдно на правой и левой ноге на месте. Упражнения с гимнастическим мячом: подбрасы- вание, перекаты и наклоны с мячом в</w:t>
      </w:r>
      <w:r>
        <w:rPr>
          <w:spacing w:val="-4"/>
        </w:rPr>
        <w:t xml:space="preserve"> </w:t>
      </w:r>
      <w:r>
        <w:t>руках. Танцевальный хороводный шаг, танец галоп.</w:t>
      </w:r>
    </w:p>
    <w:p w:rsidR="00F4518A" w:rsidRDefault="00F4518A" w:rsidP="00F4518A">
      <w:pPr>
        <w:pStyle w:val="a3"/>
        <w:spacing w:before="5" w:line="249" w:lineRule="auto"/>
        <w:ind w:left="134" w:right="129" w:firstLine="228"/>
      </w:pPr>
      <w:r>
        <w:t>Лыжная подготовка. Правила поведения на занятиях лыжной подго- товкой. Упражнения на лыжах: передвижение двухшажным попере- менным ходом; спуск с небольшого склона в</w:t>
      </w:r>
      <w:r>
        <w:rPr>
          <w:spacing w:val="-4"/>
        </w:rPr>
        <w:t xml:space="preserve"> </w:t>
      </w:r>
      <w:r>
        <w:t>основной стойке; тормо- жение лыжными палками на учебной трассе</w:t>
      </w:r>
      <w:r>
        <w:rPr>
          <w:spacing w:val="-1"/>
        </w:rPr>
        <w:t xml:space="preserve"> </w:t>
      </w:r>
      <w:r>
        <w:t>и падением на</w:t>
      </w:r>
      <w:r>
        <w:rPr>
          <w:spacing w:val="-1"/>
        </w:rPr>
        <w:t xml:space="preserve"> </w:t>
      </w:r>
      <w:r>
        <w:t xml:space="preserve">бок во время </w:t>
      </w:r>
      <w:r>
        <w:rPr>
          <w:spacing w:val="-2"/>
        </w:rPr>
        <w:t>спуска.</w:t>
      </w:r>
    </w:p>
    <w:p w:rsidR="00F4518A" w:rsidRDefault="00F4518A" w:rsidP="00F4518A">
      <w:pPr>
        <w:pStyle w:val="a3"/>
        <w:spacing w:before="4" w:line="249" w:lineRule="auto"/>
        <w:ind w:left="134" w:right="132" w:firstLine="228"/>
      </w:pPr>
      <w:r>
        <w:t>Лёгкая атлетика. Правила поведения на занятиях лёгкой атлетикой. Броски малого мяча в неподвижную мишень разными способами из по- ложения стоя, сидя и лёжа. Разнообразные сложнокоординированные прыжки толчком одной ногой и</w:t>
      </w:r>
    </w:p>
    <w:p w:rsidR="00F4518A" w:rsidRDefault="00F4518A" w:rsidP="00F4518A">
      <w:pPr>
        <w:pStyle w:val="a3"/>
        <w:spacing w:before="3" w:line="249" w:lineRule="auto"/>
        <w:ind w:left="134" w:right="129" w:hanging="1"/>
      </w:pPr>
      <w:r>
        <w:t>двумя ногами с</w:t>
      </w:r>
      <w:r>
        <w:rPr>
          <w:spacing w:val="-3"/>
        </w:rPr>
        <w:t xml:space="preserve"> </w:t>
      </w:r>
      <w:r>
        <w:t>места, в движении в разных направлениях, с</w:t>
      </w:r>
      <w:r>
        <w:rPr>
          <w:spacing w:val="-3"/>
        </w:rPr>
        <w:t xml:space="preserve"> </w:t>
      </w:r>
      <w:r>
        <w:t>разной ам- плитудой и траекторией полёта. Прыжок в высоту с прямого разбега. Ходьба по гимнастической скамейке с изменением скорости и направ- ления движения. Беговые сложнокоординационные упражнения: уско- рения из разных исходных положений; змейкой; по кругу; обеганием предметов; с преодолением небольших препятствий.</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2" w:firstLine="228"/>
      </w:pPr>
      <w:r>
        <w:lastRenderedPageBreak/>
        <w:t>Подвижные игры. Подвижные игры с техническими приёмами спор- тивных игр (баскетбол, футбол).</w:t>
      </w:r>
    </w:p>
    <w:p w:rsidR="00F4518A" w:rsidRDefault="00F4518A" w:rsidP="00F4518A">
      <w:pPr>
        <w:spacing w:before="1" w:line="249" w:lineRule="auto"/>
        <w:ind w:left="134" w:right="128" w:firstLine="227"/>
        <w:jc w:val="both"/>
        <w:rPr>
          <w:sz w:val="20"/>
        </w:rPr>
      </w:pPr>
      <w:r>
        <w:rPr>
          <w:i/>
          <w:sz w:val="20"/>
        </w:rPr>
        <w:t xml:space="preserve">Прикладно-ориентированная физическая культура. </w:t>
      </w:r>
      <w:r>
        <w:rPr>
          <w:sz w:val="20"/>
        </w:rPr>
        <w:t>Подготовка к соревнованиям по комплексу ГТО. Развитие основных физических ка- честв средствами подвижных и спортивных игр.</w:t>
      </w:r>
    </w:p>
    <w:p w:rsidR="00F4518A" w:rsidRDefault="00F4518A" w:rsidP="00F4518A">
      <w:pPr>
        <w:pStyle w:val="a3"/>
        <w:spacing w:before="3"/>
        <w:ind w:left="0" w:firstLine="0"/>
        <w:jc w:val="left"/>
        <w:rPr>
          <w:sz w:val="19"/>
        </w:rPr>
      </w:pPr>
    </w:p>
    <w:p w:rsidR="00F4518A" w:rsidRDefault="00F4518A" w:rsidP="00484FBF">
      <w:pPr>
        <w:pStyle w:val="210"/>
        <w:numPr>
          <w:ilvl w:val="0"/>
          <w:numId w:val="29"/>
        </w:numPr>
        <w:tabs>
          <w:tab w:val="left" w:pos="300"/>
        </w:tabs>
      </w:pPr>
      <w:r>
        <w:rPr>
          <w:spacing w:val="-2"/>
        </w:rPr>
        <w:t>КЛАСС</w:t>
      </w:r>
    </w:p>
    <w:p w:rsidR="00F4518A" w:rsidRDefault="00F4518A" w:rsidP="00F4518A">
      <w:pPr>
        <w:pStyle w:val="a3"/>
        <w:spacing w:before="0"/>
        <w:ind w:left="0" w:firstLine="0"/>
        <w:jc w:val="left"/>
        <w:rPr>
          <w:b/>
          <w:sz w:val="22"/>
        </w:rPr>
      </w:pPr>
    </w:p>
    <w:p w:rsidR="00F4518A" w:rsidRDefault="00F4518A" w:rsidP="00F4518A">
      <w:pPr>
        <w:pStyle w:val="a3"/>
        <w:spacing w:before="0" w:line="247" w:lineRule="auto"/>
        <w:ind w:left="134" w:right="134" w:firstLine="228"/>
      </w:pPr>
      <w:r>
        <w:rPr>
          <w:b/>
          <w:i/>
        </w:rPr>
        <w:t xml:space="preserve">Знания о физической культуре. </w:t>
      </w:r>
      <w:r>
        <w:t>Из истории развития физической культуры у древних народов, населявших территорию России. История появления современного спорта.</w:t>
      </w:r>
    </w:p>
    <w:p w:rsidR="00F4518A" w:rsidRDefault="00F4518A" w:rsidP="00F4518A">
      <w:pPr>
        <w:pStyle w:val="a3"/>
        <w:spacing w:before="10" w:line="249" w:lineRule="auto"/>
        <w:ind w:left="133" w:right="128" w:firstLine="228"/>
      </w:pPr>
      <w:r>
        <w:rPr>
          <w:b/>
          <w:i/>
        </w:rPr>
        <w:t xml:space="preserve">Способы самостоятельной деятельности. </w:t>
      </w:r>
      <w:r>
        <w:t>Виды физических упражнений, используемых на уроках физической культуры: общераз- 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 зирование физических упражнений для комплексов физкультминутки и утренней зарядки. Составление графика занятий по развитию физиче- ских качеств на учебный год.</w:t>
      </w:r>
    </w:p>
    <w:p w:rsidR="00F4518A" w:rsidRDefault="00F4518A" w:rsidP="00F4518A">
      <w:pPr>
        <w:spacing w:before="7" w:line="249" w:lineRule="auto"/>
        <w:ind w:left="133" w:right="132" w:firstLine="228"/>
        <w:jc w:val="both"/>
        <w:rPr>
          <w:sz w:val="20"/>
        </w:rPr>
      </w:pPr>
      <w:r>
        <w:rPr>
          <w:b/>
          <w:i/>
          <w:sz w:val="20"/>
        </w:rPr>
        <w:t xml:space="preserve">Физическое совершенствование. </w:t>
      </w:r>
      <w:r>
        <w:rPr>
          <w:i/>
          <w:sz w:val="20"/>
        </w:rPr>
        <w:t xml:space="preserve">Оздоровительная физическая культура. </w:t>
      </w:r>
      <w:r>
        <w:rPr>
          <w:sz w:val="20"/>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4518A" w:rsidRDefault="00F4518A" w:rsidP="00F4518A">
      <w:pPr>
        <w:pStyle w:val="a3"/>
        <w:spacing w:before="0" w:line="249" w:lineRule="auto"/>
        <w:ind w:left="133" w:right="129" w:firstLine="227"/>
      </w:pPr>
      <w:r>
        <w:rPr>
          <w:i/>
        </w:rPr>
        <w:t xml:space="preserve">Спортивно-оздоровительная физическая культура. </w:t>
      </w:r>
      <w:r>
        <w:t>Гимнастика с основами</w:t>
      </w:r>
      <w:r>
        <w:rPr>
          <w:spacing w:val="-5"/>
        </w:rPr>
        <w:t xml:space="preserve"> </w:t>
      </w:r>
      <w:r>
        <w:t>акробатики.</w:t>
      </w:r>
      <w:r>
        <w:rPr>
          <w:spacing w:val="-3"/>
        </w:rPr>
        <w:t xml:space="preserve"> </w:t>
      </w:r>
      <w:r>
        <w:t>Строевые</w:t>
      </w:r>
      <w:r>
        <w:rPr>
          <w:spacing w:val="-2"/>
        </w:rPr>
        <w:t xml:space="preserve"> </w:t>
      </w:r>
      <w:r>
        <w:t>упражнения</w:t>
      </w:r>
      <w:r>
        <w:rPr>
          <w:spacing w:val="-4"/>
        </w:rPr>
        <w:t xml:space="preserve"> </w:t>
      </w:r>
      <w:r>
        <w:t>в</w:t>
      </w:r>
      <w:r>
        <w:rPr>
          <w:spacing w:val="-4"/>
        </w:rPr>
        <w:t xml:space="preserve"> </w:t>
      </w:r>
      <w:r>
        <w:t>движении</w:t>
      </w:r>
      <w:r>
        <w:rPr>
          <w:spacing w:val="-3"/>
        </w:rPr>
        <w:t xml:space="preserve"> </w:t>
      </w:r>
      <w:r>
        <w:t>противоходом; перестроении из колонны по одному</w:t>
      </w:r>
      <w:r>
        <w:rPr>
          <w:spacing w:val="-3"/>
        </w:rPr>
        <w:t xml:space="preserve"> </w:t>
      </w:r>
      <w:r>
        <w:t>в</w:t>
      </w:r>
      <w:r>
        <w:rPr>
          <w:spacing w:val="-2"/>
        </w:rPr>
        <w:t xml:space="preserve"> </w:t>
      </w:r>
      <w:r>
        <w:t>колонну</w:t>
      </w:r>
      <w:r>
        <w:rPr>
          <w:spacing w:val="-1"/>
        </w:rPr>
        <w:t xml:space="preserve"> </w:t>
      </w:r>
      <w:r>
        <w:t>по три, стоя на месте и в движении. Упражнения в</w:t>
      </w:r>
      <w:r>
        <w:rPr>
          <w:spacing w:val="-3"/>
        </w:rPr>
        <w:t xml:space="preserve"> </w:t>
      </w:r>
      <w:r>
        <w:t>лазании по канату в три приёма. Упражнения на гимнастической скамейке в передвижении стилизованными спосо- бами ходьбы: вперёд, назад, с высоким подниманием колен и измене- нием положения рук, приставным шагом правым и левым боком. Пере- движения</w:t>
      </w:r>
      <w:r>
        <w:rPr>
          <w:spacing w:val="-13"/>
        </w:rPr>
        <w:t xml:space="preserve"> </w:t>
      </w:r>
      <w:r>
        <w:t>по</w:t>
      </w:r>
      <w:r>
        <w:rPr>
          <w:spacing w:val="-12"/>
        </w:rPr>
        <w:t xml:space="preserve"> </w:t>
      </w:r>
      <w:r>
        <w:t>наклонной</w:t>
      </w:r>
      <w:r>
        <w:rPr>
          <w:spacing w:val="-13"/>
        </w:rPr>
        <w:t xml:space="preserve"> </w:t>
      </w:r>
      <w:r>
        <w:t>гимнастической</w:t>
      </w:r>
      <w:r>
        <w:rPr>
          <w:spacing w:val="-12"/>
        </w:rPr>
        <w:t xml:space="preserve"> </w:t>
      </w:r>
      <w:r>
        <w:t>скамейке:</w:t>
      </w:r>
      <w:r>
        <w:rPr>
          <w:spacing w:val="-13"/>
        </w:rPr>
        <w:t xml:space="preserve"> </w:t>
      </w:r>
      <w:r>
        <w:t>равномерной</w:t>
      </w:r>
      <w:r>
        <w:rPr>
          <w:spacing w:val="-12"/>
        </w:rPr>
        <w:t xml:space="preserve"> </w:t>
      </w:r>
      <w:r>
        <w:t>ходьбой с поворотом в</w:t>
      </w:r>
      <w:r>
        <w:rPr>
          <w:spacing w:val="-2"/>
        </w:rPr>
        <w:t xml:space="preserve"> </w:t>
      </w:r>
      <w:r>
        <w:t>разные стороны и движением руками; приставным шагом правым и левым боком.</w:t>
      </w:r>
    </w:p>
    <w:p w:rsidR="00F4518A" w:rsidRDefault="00F4518A" w:rsidP="00F4518A">
      <w:pPr>
        <w:pStyle w:val="a3"/>
        <w:spacing w:before="7" w:line="249" w:lineRule="auto"/>
        <w:ind w:left="133" w:right="129" w:firstLine="228"/>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w:t>
      </w:r>
      <w:r>
        <w:rPr>
          <w:spacing w:val="40"/>
        </w:rPr>
        <w:t xml:space="preserve"> </w:t>
      </w:r>
      <w:r>
        <w:t>ноге; прыжки через скакалку назад с равномерной скоростью. Ритми- ческая гимнастика: стилизованные наклоны и повороты туловища с изменением положения рук; стилизованные шаги на месте в сочетании</w:t>
      </w:r>
      <w:r>
        <w:rPr>
          <w:spacing w:val="80"/>
        </w:rPr>
        <w:t xml:space="preserve"> </w:t>
      </w:r>
      <w:r>
        <w:t>с движением рук, ног и туловища. Упражнения в танцах галоп и полька.</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9" w:firstLine="228"/>
      </w:pPr>
      <w: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 можением; максимальной скоростью на дистанции 30 м.</w:t>
      </w:r>
    </w:p>
    <w:p w:rsidR="00F4518A" w:rsidRDefault="00F4518A" w:rsidP="00F4518A">
      <w:pPr>
        <w:pStyle w:val="a3"/>
        <w:spacing w:before="4" w:line="249" w:lineRule="auto"/>
        <w:ind w:left="134" w:right="131" w:firstLine="228"/>
      </w:pPr>
      <w:r>
        <w:t>Лыжная подготовка. Передвижение одновременным двухшажным ходом.</w:t>
      </w:r>
      <w:r>
        <w:rPr>
          <w:spacing w:val="-13"/>
        </w:rPr>
        <w:t xml:space="preserve"> </w:t>
      </w:r>
      <w:r>
        <w:t>Упражнения</w:t>
      </w:r>
      <w:r>
        <w:rPr>
          <w:spacing w:val="-12"/>
        </w:rPr>
        <w:t xml:space="preserve"> </w:t>
      </w:r>
      <w:r>
        <w:t>в</w:t>
      </w:r>
      <w:r>
        <w:rPr>
          <w:spacing w:val="-11"/>
        </w:rPr>
        <w:t xml:space="preserve"> </w:t>
      </w:r>
      <w:r>
        <w:t>поворотах</w:t>
      </w:r>
      <w:r>
        <w:rPr>
          <w:spacing w:val="-12"/>
        </w:rPr>
        <w:t xml:space="preserve"> </w:t>
      </w:r>
      <w:r>
        <w:t>на</w:t>
      </w:r>
      <w:r>
        <w:rPr>
          <w:spacing w:val="-13"/>
        </w:rPr>
        <w:t xml:space="preserve"> </w:t>
      </w:r>
      <w:r>
        <w:t>лыжах</w:t>
      </w:r>
      <w:r>
        <w:rPr>
          <w:spacing w:val="-11"/>
        </w:rPr>
        <w:t xml:space="preserve"> </w:t>
      </w:r>
      <w:r>
        <w:t>переступанием</w:t>
      </w:r>
      <w:r>
        <w:rPr>
          <w:spacing w:val="-13"/>
        </w:rPr>
        <w:t xml:space="preserve"> </w:t>
      </w:r>
      <w:r>
        <w:t>стоя</w:t>
      </w:r>
      <w:r>
        <w:rPr>
          <w:spacing w:val="-12"/>
        </w:rPr>
        <w:t xml:space="preserve"> </w:t>
      </w:r>
      <w:r>
        <w:t>на</w:t>
      </w:r>
      <w:r>
        <w:rPr>
          <w:spacing w:val="-11"/>
        </w:rPr>
        <w:t xml:space="preserve"> </w:t>
      </w:r>
      <w:r>
        <w:t>месте</w:t>
      </w:r>
      <w:r>
        <w:rPr>
          <w:spacing w:val="-13"/>
        </w:rPr>
        <w:t xml:space="preserve"> </w:t>
      </w:r>
      <w:r>
        <w:t>и в движении. Торможение плугом.</w:t>
      </w:r>
    </w:p>
    <w:p w:rsidR="00F4518A" w:rsidRDefault="00F4518A" w:rsidP="00F4518A">
      <w:pPr>
        <w:pStyle w:val="a3"/>
        <w:spacing w:before="3" w:line="249" w:lineRule="auto"/>
        <w:ind w:left="134" w:right="129" w:firstLine="228"/>
      </w:pPr>
      <w:r>
        <w:t>Подвижные и спортивные игры. Подвижные игры на точность дви- 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w:t>
      </w:r>
      <w:r>
        <w:rPr>
          <w:spacing w:val="-3"/>
        </w:rPr>
        <w:t xml:space="preserve"> </w:t>
      </w:r>
      <w:r>
        <w:t>на</w:t>
      </w:r>
      <w:r>
        <w:rPr>
          <w:spacing w:val="-4"/>
        </w:rPr>
        <w:t xml:space="preserve"> </w:t>
      </w:r>
      <w:r>
        <w:t>месте</w:t>
      </w:r>
      <w:r>
        <w:rPr>
          <w:spacing w:val="-1"/>
        </w:rPr>
        <w:t xml:space="preserve"> </w:t>
      </w:r>
      <w:r>
        <w:t>и</w:t>
      </w:r>
      <w:r>
        <w:rPr>
          <w:spacing w:val="-5"/>
        </w:rPr>
        <w:t xml:space="preserve"> </w:t>
      </w:r>
      <w:r>
        <w:t>в</w:t>
      </w:r>
      <w:r>
        <w:rPr>
          <w:spacing w:val="-2"/>
        </w:rPr>
        <w:t xml:space="preserve"> </w:t>
      </w:r>
      <w:r>
        <w:t>движении.</w:t>
      </w:r>
      <w:r>
        <w:rPr>
          <w:spacing w:val="-3"/>
        </w:rPr>
        <w:t xml:space="preserve"> </w:t>
      </w:r>
      <w:r>
        <w:t>Футбол:</w:t>
      </w:r>
      <w:r>
        <w:rPr>
          <w:spacing w:val="-4"/>
        </w:rPr>
        <w:t xml:space="preserve"> </w:t>
      </w:r>
      <w:r>
        <w:t>ведение</w:t>
      </w:r>
      <w:r>
        <w:rPr>
          <w:spacing w:val="-4"/>
        </w:rPr>
        <w:t xml:space="preserve"> </w:t>
      </w:r>
      <w:r>
        <w:t>футбольного</w:t>
      </w:r>
      <w:r>
        <w:rPr>
          <w:spacing w:val="-3"/>
        </w:rPr>
        <w:t xml:space="preserve"> </w:t>
      </w:r>
      <w:r>
        <w:t>мяча;</w:t>
      </w:r>
      <w:r>
        <w:rPr>
          <w:spacing w:val="-2"/>
        </w:rPr>
        <w:t xml:space="preserve"> </w:t>
      </w:r>
      <w:r>
        <w:t>удар по неподвижному футбольному мячу.</w:t>
      </w:r>
    </w:p>
    <w:p w:rsidR="00F4518A" w:rsidRDefault="00F4518A" w:rsidP="00F4518A">
      <w:pPr>
        <w:spacing w:before="5" w:line="249" w:lineRule="auto"/>
        <w:ind w:left="134" w:right="128" w:firstLine="228"/>
        <w:jc w:val="both"/>
        <w:rPr>
          <w:sz w:val="20"/>
        </w:rPr>
      </w:pPr>
      <w:r>
        <w:rPr>
          <w:i/>
          <w:sz w:val="20"/>
        </w:rPr>
        <w:t xml:space="preserve">Прикладно-ориентированная физическая культура. </w:t>
      </w:r>
      <w:r>
        <w:rPr>
          <w:sz w:val="20"/>
        </w:rPr>
        <w:t>Развитие основ- ных</w:t>
      </w:r>
      <w:r>
        <w:rPr>
          <w:spacing w:val="-10"/>
          <w:sz w:val="20"/>
        </w:rPr>
        <w:t xml:space="preserve"> </w:t>
      </w:r>
      <w:r>
        <w:rPr>
          <w:sz w:val="20"/>
        </w:rPr>
        <w:t>физических</w:t>
      </w:r>
      <w:r>
        <w:rPr>
          <w:spacing w:val="-10"/>
          <w:sz w:val="20"/>
        </w:rPr>
        <w:t xml:space="preserve"> </w:t>
      </w:r>
      <w:r>
        <w:rPr>
          <w:sz w:val="20"/>
        </w:rPr>
        <w:t>качеств</w:t>
      </w:r>
      <w:r>
        <w:rPr>
          <w:spacing w:val="-9"/>
          <w:sz w:val="20"/>
        </w:rPr>
        <w:t xml:space="preserve"> </w:t>
      </w:r>
      <w:r>
        <w:rPr>
          <w:sz w:val="20"/>
        </w:rPr>
        <w:t>средствами</w:t>
      </w:r>
      <w:r>
        <w:rPr>
          <w:spacing w:val="-7"/>
          <w:sz w:val="20"/>
        </w:rPr>
        <w:t xml:space="preserve"> </w:t>
      </w:r>
      <w:r>
        <w:rPr>
          <w:sz w:val="20"/>
        </w:rPr>
        <w:t>базовых</w:t>
      </w:r>
      <w:r>
        <w:rPr>
          <w:spacing w:val="-10"/>
          <w:sz w:val="20"/>
        </w:rPr>
        <w:t xml:space="preserve"> </w:t>
      </w:r>
      <w:r>
        <w:rPr>
          <w:sz w:val="20"/>
        </w:rPr>
        <w:t>видов</w:t>
      </w:r>
      <w:r>
        <w:rPr>
          <w:spacing w:val="-9"/>
          <w:sz w:val="20"/>
        </w:rPr>
        <w:t xml:space="preserve"> </w:t>
      </w:r>
      <w:r>
        <w:rPr>
          <w:sz w:val="20"/>
        </w:rPr>
        <w:t>спорта.</w:t>
      </w:r>
      <w:r>
        <w:rPr>
          <w:spacing w:val="-8"/>
          <w:sz w:val="20"/>
        </w:rPr>
        <w:t xml:space="preserve"> </w:t>
      </w:r>
      <w:r>
        <w:rPr>
          <w:sz w:val="20"/>
        </w:rPr>
        <w:t>Подготовка</w:t>
      </w:r>
      <w:r>
        <w:rPr>
          <w:spacing w:val="-8"/>
          <w:sz w:val="20"/>
        </w:rPr>
        <w:t xml:space="preserve"> </w:t>
      </w:r>
      <w:r>
        <w:rPr>
          <w:sz w:val="20"/>
        </w:rPr>
        <w:t>к выполнению нормативных требований комплекса ГТО.</w:t>
      </w:r>
    </w:p>
    <w:p w:rsidR="00F4518A" w:rsidRDefault="00F4518A" w:rsidP="00F4518A">
      <w:pPr>
        <w:pStyle w:val="a3"/>
        <w:spacing w:before="10"/>
        <w:ind w:left="0" w:firstLine="0"/>
        <w:jc w:val="left"/>
        <w:rPr>
          <w:sz w:val="30"/>
        </w:rPr>
      </w:pPr>
    </w:p>
    <w:p w:rsidR="00F4518A" w:rsidRDefault="00F4518A" w:rsidP="00484FBF">
      <w:pPr>
        <w:pStyle w:val="210"/>
        <w:numPr>
          <w:ilvl w:val="0"/>
          <w:numId w:val="29"/>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spacing w:line="244" w:lineRule="auto"/>
        <w:ind w:left="134" w:right="134" w:firstLine="228"/>
        <w:jc w:val="both"/>
        <w:rPr>
          <w:sz w:val="20"/>
        </w:rPr>
      </w:pPr>
      <w:r>
        <w:rPr>
          <w:b/>
          <w:i/>
          <w:sz w:val="20"/>
        </w:rPr>
        <w:t xml:space="preserve">Знания о физической культуре. </w:t>
      </w:r>
      <w:r>
        <w:rPr>
          <w:sz w:val="20"/>
        </w:rPr>
        <w:t>Из истории развития физической культуры в России. Развитие национальных видов спорта в России.</w:t>
      </w:r>
    </w:p>
    <w:p w:rsidR="00F4518A" w:rsidRDefault="00F4518A" w:rsidP="00F4518A">
      <w:pPr>
        <w:pStyle w:val="a3"/>
        <w:spacing w:before="11" w:line="249" w:lineRule="auto"/>
        <w:ind w:left="134" w:right="131" w:firstLine="228"/>
      </w:pPr>
      <w:r>
        <w:rPr>
          <w:b/>
          <w:i/>
        </w:rPr>
        <w:t>Способы самостоятельной деятельности.</w:t>
      </w:r>
      <w:r>
        <w:rPr>
          <w:b/>
          <w:i/>
          <w:spacing w:val="-1"/>
        </w:rPr>
        <w:t xml:space="preserve"> </w:t>
      </w:r>
      <w:r>
        <w:t>Физическая подготовка. Влияние занятий физической подготовкой на работу организма. Регу- лирование</w:t>
      </w:r>
      <w:r>
        <w:rPr>
          <w:spacing w:val="-5"/>
        </w:rPr>
        <w:t xml:space="preserve"> </w:t>
      </w:r>
      <w:r>
        <w:t>физической</w:t>
      </w:r>
      <w:r>
        <w:rPr>
          <w:spacing w:val="-4"/>
        </w:rPr>
        <w:t xml:space="preserve"> </w:t>
      </w:r>
      <w:r>
        <w:t>нагрузки</w:t>
      </w:r>
      <w:r>
        <w:rPr>
          <w:spacing w:val="-6"/>
        </w:rPr>
        <w:t xml:space="preserve"> </w:t>
      </w:r>
      <w:r>
        <w:t>по</w:t>
      </w:r>
      <w:r>
        <w:rPr>
          <w:spacing w:val="-2"/>
        </w:rPr>
        <w:t xml:space="preserve"> </w:t>
      </w:r>
      <w:r>
        <w:t>пульсу</w:t>
      </w:r>
      <w:r>
        <w:rPr>
          <w:spacing w:val="-6"/>
        </w:rPr>
        <w:t xml:space="preserve"> </w:t>
      </w:r>
      <w:r>
        <w:t>на</w:t>
      </w:r>
      <w:r>
        <w:rPr>
          <w:spacing w:val="-5"/>
        </w:rPr>
        <w:t xml:space="preserve"> </w:t>
      </w:r>
      <w:r>
        <w:t>самостоятельных</w:t>
      </w:r>
      <w:r>
        <w:rPr>
          <w:spacing w:val="-6"/>
        </w:rPr>
        <w:t xml:space="preserve"> </w:t>
      </w:r>
      <w:r>
        <w:t>занятиях физической подготовкой. Определение тяжести нагрузки на самостоя- 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 тельных занятий физической культурой.</w:t>
      </w:r>
    </w:p>
    <w:p w:rsidR="00F4518A" w:rsidRDefault="00F4518A" w:rsidP="00F4518A">
      <w:pPr>
        <w:pStyle w:val="a3"/>
        <w:spacing w:before="8" w:line="249" w:lineRule="auto"/>
        <w:ind w:left="134" w:right="127" w:firstLine="228"/>
      </w:pPr>
      <w:r>
        <w:rPr>
          <w:b/>
          <w:i/>
        </w:rPr>
        <w:t xml:space="preserve">Физическое совершенствование. </w:t>
      </w:r>
      <w:r>
        <w:rPr>
          <w:i/>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 дуры: купание в естественных водоёмах; солнечные и воздушные про- </w:t>
      </w:r>
      <w:r>
        <w:rPr>
          <w:spacing w:val="-2"/>
        </w:rPr>
        <w:t>цедуры.</w:t>
      </w:r>
    </w:p>
    <w:p w:rsidR="00F4518A" w:rsidRDefault="00F4518A" w:rsidP="00F4518A">
      <w:pPr>
        <w:spacing w:before="1" w:line="249" w:lineRule="auto"/>
        <w:ind w:left="134" w:right="125" w:firstLine="228"/>
        <w:jc w:val="both"/>
        <w:rPr>
          <w:sz w:val="20"/>
        </w:rPr>
      </w:pPr>
      <w:r>
        <w:rPr>
          <w:i/>
          <w:sz w:val="20"/>
        </w:rPr>
        <w:t xml:space="preserve">Спортивно-оздоровительная физическая культура. </w:t>
      </w:r>
      <w:r>
        <w:rPr>
          <w:sz w:val="20"/>
        </w:rPr>
        <w:t>Гимнастика с ос- новами акробатики. Предупреждение травматизма при выполнении гимнастических и акробатических упражнений. Акробатические комби-</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7" w:firstLine="0"/>
      </w:pPr>
      <w:r>
        <w:lastRenderedPageBreak/>
        <w:t xml:space="preserve">нации из хорошо освоенных упражнений. Опорный прыжок через гим- настического козла с разбега способом напрыгивания. Упражнения на </w:t>
      </w:r>
      <w:r>
        <w:rPr>
          <w:spacing w:val="-2"/>
        </w:rPr>
        <w:t>низкой</w:t>
      </w:r>
      <w:r>
        <w:rPr>
          <w:spacing w:val="-3"/>
        </w:rPr>
        <w:t xml:space="preserve"> </w:t>
      </w:r>
      <w:r>
        <w:rPr>
          <w:spacing w:val="-2"/>
        </w:rPr>
        <w:t>гимнастической</w:t>
      </w:r>
      <w:r>
        <w:rPr>
          <w:spacing w:val="-3"/>
        </w:rPr>
        <w:t xml:space="preserve"> </w:t>
      </w:r>
      <w:r>
        <w:rPr>
          <w:spacing w:val="-2"/>
        </w:rPr>
        <w:t>перекладине: висы</w:t>
      </w:r>
      <w:r>
        <w:rPr>
          <w:spacing w:val="-5"/>
        </w:rPr>
        <w:t xml:space="preserve"> </w:t>
      </w:r>
      <w:r>
        <w:rPr>
          <w:spacing w:val="-2"/>
        </w:rPr>
        <w:t>и</w:t>
      </w:r>
      <w:r>
        <w:rPr>
          <w:spacing w:val="-3"/>
        </w:rPr>
        <w:t xml:space="preserve"> </w:t>
      </w:r>
      <w:r>
        <w:rPr>
          <w:spacing w:val="-2"/>
        </w:rPr>
        <w:t xml:space="preserve">упоры, подъём переворотом. </w:t>
      </w:r>
      <w:r>
        <w:t>Упражнения в танце «Летка-енка».</w:t>
      </w:r>
    </w:p>
    <w:p w:rsidR="00F4518A" w:rsidRDefault="00F4518A" w:rsidP="00F4518A">
      <w:pPr>
        <w:pStyle w:val="a3"/>
        <w:spacing w:before="3" w:line="249" w:lineRule="auto"/>
        <w:ind w:left="134" w:right="129" w:firstLine="228"/>
      </w:pPr>
      <w:r>
        <w:t>Лёгкая атлетика. Предупреждение травматизма во время выполнения легкоатлетических упражнений. Прыжок в высоту с разбега перешаги- ванием. Технические действия при беге по легкоатлетической дистан- ции: низкий старт; стартовое ускорение, финиширование. Метание ма- лого мяча на дальность стоя на месте.</w:t>
      </w:r>
    </w:p>
    <w:p w:rsidR="00F4518A" w:rsidRDefault="00F4518A" w:rsidP="00F4518A">
      <w:pPr>
        <w:pStyle w:val="a3"/>
        <w:spacing w:before="4" w:line="249" w:lineRule="auto"/>
        <w:ind w:left="134" w:right="128" w:firstLine="228"/>
      </w:pPr>
      <w:r>
        <w:t>Лыжная подготовка. Предупреждение травматизма во время занятий лыжной подготовкой. Упражнения в передвижении на лыжах одновре- менным одношажным ходом.</w:t>
      </w:r>
    </w:p>
    <w:p w:rsidR="00F4518A" w:rsidRDefault="00F4518A" w:rsidP="00F4518A">
      <w:pPr>
        <w:pStyle w:val="a3"/>
        <w:spacing w:before="3" w:line="249" w:lineRule="auto"/>
        <w:ind w:left="134" w:right="128" w:firstLine="228"/>
      </w:pPr>
      <w:r>
        <w:t>Подвижные и спортивные игры. Предупреждение травматизма на за- нятиях подвижными играми. Подвижные игры общефизической подго- товки.</w:t>
      </w:r>
      <w:r>
        <w:rPr>
          <w:spacing w:val="-7"/>
        </w:rPr>
        <w:t xml:space="preserve"> </w:t>
      </w:r>
      <w:r>
        <w:t>Волейбол:</w:t>
      </w:r>
      <w:r>
        <w:rPr>
          <w:spacing w:val="-8"/>
        </w:rPr>
        <w:t xml:space="preserve"> </w:t>
      </w:r>
      <w:r>
        <w:t>нижняя</w:t>
      </w:r>
      <w:r>
        <w:rPr>
          <w:spacing w:val="-8"/>
        </w:rPr>
        <w:t xml:space="preserve"> </w:t>
      </w:r>
      <w:r>
        <w:t>боковая</w:t>
      </w:r>
      <w:r>
        <w:rPr>
          <w:spacing w:val="-8"/>
        </w:rPr>
        <w:t xml:space="preserve"> </w:t>
      </w:r>
      <w:r>
        <w:t>подача;</w:t>
      </w:r>
      <w:r>
        <w:rPr>
          <w:spacing w:val="-8"/>
        </w:rPr>
        <w:t xml:space="preserve"> </w:t>
      </w:r>
      <w:r>
        <w:t>приём</w:t>
      </w:r>
      <w:r>
        <w:rPr>
          <w:spacing w:val="-6"/>
        </w:rPr>
        <w:t xml:space="preserve"> </w:t>
      </w:r>
      <w:r>
        <w:t>и</w:t>
      </w:r>
      <w:r>
        <w:rPr>
          <w:spacing w:val="-8"/>
        </w:rPr>
        <w:t xml:space="preserve"> </w:t>
      </w:r>
      <w:r>
        <w:t>передача</w:t>
      </w:r>
      <w:r>
        <w:rPr>
          <w:spacing w:val="-7"/>
        </w:rPr>
        <w:t xml:space="preserve"> </w:t>
      </w:r>
      <w:r>
        <w:t>мяча</w:t>
      </w:r>
      <w:r>
        <w:rPr>
          <w:spacing w:val="-7"/>
        </w:rPr>
        <w:t xml:space="preserve"> </w:t>
      </w:r>
      <w:r>
        <w:t>сверху; выполнение освоенных технических действий в условиях игровой дея- тельности. Баскетбол: бросок мяча двумя руками от груди с места; вы- полнение освоенных технических действий в условиях игровой дея- тельности. Футбол: остановки катящегося мяча внутренней стороной стопы;</w:t>
      </w:r>
      <w:r>
        <w:rPr>
          <w:spacing w:val="-13"/>
        </w:rPr>
        <w:t xml:space="preserve"> </w:t>
      </w:r>
      <w:r>
        <w:t>выполнение</w:t>
      </w:r>
      <w:r>
        <w:rPr>
          <w:spacing w:val="-12"/>
        </w:rPr>
        <w:t xml:space="preserve"> </w:t>
      </w:r>
      <w:r>
        <w:t>освоенных</w:t>
      </w:r>
      <w:r>
        <w:rPr>
          <w:spacing w:val="-13"/>
        </w:rPr>
        <w:t xml:space="preserve"> </w:t>
      </w:r>
      <w:r>
        <w:t>технических</w:t>
      </w:r>
      <w:r>
        <w:rPr>
          <w:spacing w:val="-12"/>
        </w:rPr>
        <w:t xml:space="preserve"> </w:t>
      </w:r>
      <w:r>
        <w:t>действий</w:t>
      </w:r>
      <w:r>
        <w:rPr>
          <w:spacing w:val="-13"/>
        </w:rPr>
        <w:t xml:space="preserve"> </w:t>
      </w:r>
      <w:r>
        <w:t>в</w:t>
      </w:r>
      <w:r>
        <w:rPr>
          <w:spacing w:val="-12"/>
        </w:rPr>
        <w:t xml:space="preserve"> </w:t>
      </w:r>
      <w:r>
        <w:t>условиях</w:t>
      </w:r>
      <w:r>
        <w:rPr>
          <w:spacing w:val="-13"/>
        </w:rPr>
        <w:t xml:space="preserve"> </w:t>
      </w:r>
      <w:r>
        <w:t xml:space="preserve">игровой </w:t>
      </w:r>
      <w:r>
        <w:rPr>
          <w:spacing w:val="-2"/>
        </w:rPr>
        <w:t>деятельности.</w:t>
      </w:r>
    </w:p>
    <w:p w:rsidR="00F4518A" w:rsidRDefault="00F4518A" w:rsidP="00F4518A">
      <w:pPr>
        <w:spacing w:before="8" w:line="249" w:lineRule="auto"/>
        <w:ind w:left="133" w:right="133" w:firstLine="708"/>
        <w:jc w:val="both"/>
        <w:rPr>
          <w:sz w:val="20"/>
        </w:rPr>
      </w:pPr>
      <w:r>
        <w:rPr>
          <w:i/>
          <w:sz w:val="20"/>
        </w:rPr>
        <w:t>Прикладно-ориентированная</w:t>
      </w:r>
      <w:r>
        <w:rPr>
          <w:i/>
          <w:spacing w:val="-13"/>
          <w:sz w:val="20"/>
        </w:rPr>
        <w:t xml:space="preserve"> </w:t>
      </w:r>
      <w:r>
        <w:rPr>
          <w:i/>
          <w:sz w:val="20"/>
        </w:rPr>
        <w:t>физическая</w:t>
      </w:r>
      <w:r>
        <w:rPr>
          <w:i/>
          <w:spacing w:val="-12"/>
          <w:sz w:val="20"/>
        </w:rPr>
        <w:t xml:space="preserve"> </w:t>
      </w:r>
      <w:r>
        <w:rPr>
          <w:i/>
          <w:sz w:val="20"/>
        </w:rPr>
        <w:t>культура.</w:t>
      </w:r>
      <w:r>
        <w:rPr>
          <w:i/>
          <w:spacing w:val="-13"/>
          <w:sz w:val="20"/>
        </w:rPr>
        <w:t xml:space="preserve"> </w:t>
      </w:r>
      <w:r>
        <w:rPr>
          <w:sz w:val="20"/>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4518A" w:rsidRDefault="00F4518A" w:rsidP="00F4518A">
      <w:pPr>
        <w:pStyle w:val="a3"/>
        <w:spacing w:before="1"/>
        <w:ind w:left="0" w:firstLine="0"/>
        <w:jc w:val="left"/>
        <w:rPr>
          <w:sz w:val="21"/>
        </w:rPr>
      </w:pPr>
    </w:p>
    <w:p w:rsidR="00F4518A" w:rsidRDefault="00F4518A" w:rsidP="00F4518A">
      <w:pPr>
        <w:pStyle w:val="a3"/>
        <w:spacing w:before="0" w:line="249" w:lineRule="auto"/>
        <w:ind w:left="133" w:right="132" w:firstLine="708"/>
      </w:pPr>
      <w:r>
        <w:t>В связи с нестабильными погодными условиями в зимний пе- риод часы, запланированные для занятий по лыжной подготовке, могут быть использованы в других разделах программы (увеличение часов на подвижные игры и уроков по лёгкой атлетике).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110"/>
        <w:spacing w:before="94"/>
        <w:ind w:right="193"/>
      </w:pPr>
      <w:r>
        <w:lastRenderedPageBreak/>
        <w:t>ПЛАНИРУЕМЫЕ РЕЗУЛЬТАТЫ ОСВОЕНИЯ УЧЕБНОГО ПРЕДМЕТА «ФИЗИЧЕСКАЯ КУЛЬТУРА»</w:t>
      </w:r>
      <w:r>
        <w:rPr>
          <w:spacing w:val="-7"/>
        </w:rPr>
        <w:t xml:space="preserve"> </w:t>
      </w:r>
      <w:r>
        <w:t>НА</w:t>
      </w:r>
      <w:r>
        <w:rPr>
          <w:spacing w:val="-8"/>
        </w:rPr>
        <w:t xml:space="preserve"> </w:t>
      </w:r>
      <w:r>
        <w:t>УРОВНЕ</w:t>
      </w:r>
      <w:r>
        <w:rPr>
          <w:spacing w:val="-7"/>
        </w:rPr>
        <w:t xml:space="preserve"> </w:t>
      </w:r>
      <w:r>
        <w:t>НАЧАЛЬНОГО</w:t>
      </w:r>
      <w:r>
        <w:rPr>
          <w:spacing w:val="-9"/>
        </w:rPr>
        <w:t xml:space="preserve"> </w:t>
      </w:r>
      <w:r>
        <w:t xml:space="preserve">ОБЩЕГО </w:t>
      </w:r>
      <w:r>
        <w:rPr>
          <w:spacing w:val="-2"/>
        </w:rPr>
        <w:t>ОБРАЗОВАНИЯ</w:t>
      </w:r>
    </w:p>
    <w:p w:rsidR="00F4518A" w:rsidRDefault="009654EA" w:rsidP="00F4518A">
      <w:pPr>
        <w:pStyle w:val="a3"/>
        <w:spacing w:before="0"/>
        <w:ind w:left="0" w:firstLine="0"/>
        <w:jc w:val="left"/>
        <w:rPr>
          <w:b/>
          <w:sz w:val="7"/>
        </w:rPr>
      </w:pPr>
      <w:r>
        <w:pict>
          <v:rect id="docshape58" o:spid="_x0000_s1135" style="position:absolute;margin-left:38.3pt;margin-top:5.2pt;width:314.65pt;height:.5pt;z-index:-15640064;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F4518A">
      <w:pPr>
        <w:pStyle w:val="210"/>
        <w:spacing w:before="91"/>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30" w:firstLine="227"/>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 ветствии с традиционными российскими социокультурными и духов- но-нравственными ценностями, принятыми в обществе правилами и нормами поведения и способствуют процессам самопознания, самовос- питания и саморазвития, формирования внутренней позиции личности.</w:t>
      </w:r>
    </w:p>
    <w:p w:rsidR="00F4518A" w:rsidRDefault="00F4518A" w:rsidP="00F4518A">
      <w:pPr>
        <w:pStyle w:val="a3"/>
        <w:spacing w:before="6" w:line="249" w:lineRule="auto"/>
        <w:ind w:left="134" w:right="128" w:firstLine="228"/>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F4518A" w:rsidRDefault="00F4518A" w:rsidP="00484FBF">
      <w:pPr>
        <w:pStyle w:val="a6"/>
        <w:numPr>
          <w:ilvl w:val="0"/>
          <w:numId w:val="28"/>
        </w:numPr>
        <w:tabs>
          <w:tab w:val="left" w:pos="702"/>
        </w:tabs>
        <w:spacing w:before="5" w:line="249" w:lineRule="auto"/>
        <w:ind w:right="133"/>
        <w:rPr>
          <w:sz w:val="20"/>
        </w:rPr>
      </w:pPr>
      <w:r>
        <w:rPr>
          <w:sz w:val="20"/>
        </w:rPr>
        <w:t>становление ценностного отношения к истории и развитию фи- зической</w:t>
      </w:r>
      <w:r>
        <w:rPr>
          <w:spacing w:val="-11"/>
          <w:sz w:val="20"/>
        </w:rPr>
        <w:t xml:space="preserve"> </w:t>
      </w:r>
      <w:r>
        <w:rPr>
          <w:sz w:val="20"/>
        </w:rPr>
        <w:t>культуры</w:t>
      </w:r>
      <w:r>
        <w:rPr>
          <w:spacing w:val="-10"/>
          <w:sz w:val="20"/>
        </w:rPr>
        <w:t xml:space="preserve"> </w:t>
      </w:r>
      <w:r>
        <w:rPr>
          <w:sz w:val="20"/>
        </w:rPr>
        <w:t>народов</w:t>
      </w:r>
      <w:r>
        <w:rPr>
          <w:spacing w:val="-9"/>
          <w:sz w:val="20"/>
        </w:rPr>
        <w:t xml:space="preserve"> </w:t>
      </w:r>
      <w:r>
        <w:rPr>
          <w:sz w:val="20"/>
        </w:rPr>
        <w:t>России,</w:t>
      </w:r>
      <w:r>
        <w:rPr>
          <w:spacing w:val="-10"/>
          <w:sz w:val="20"/>
        </w:rPr>
        <w:t xml:space="preserve"> </w:t>
      </w:r>
      <w:r>
        <w:rPr>
          <w:sz w:val="20"/>
        </w:rPr>
        <w:t>осознание</w:t>
      </w:r>
      <w:r>
        <w:rPr>
          <w:spacing w:val="-10"/>
          <w:sz w:val="20"/>
        </w:rPr>
        <w:t xml:space="preserve"> </w:t>
      </w:r>
      <w:r>
        <w:rPr>
          <w:sz w:val="20"/>
        </w:rPr>
        <w:t>её</w:t>
      </w:r>
      <w:r>
        <w:rPr>
          <w:spacing w:val="-10"/>
          <w:sz w:val="20"/>
        </w:rPr>
        <w:t xml:space="preserve"> </w:t>
      </w:r>
      <w:r>
        <w:rPr>
          <w:sz w:val="20"/>
        </w:rPr>
        <w:t>связи</w:t>
      </w:r>
      <w:r>
        <w:rPr>
          <w:spacing w:val="-11"/>
          <w:sz w:val="20"/>
        </w:rPr>
        <w:t xml:space="preserve"> </w:t>
      </w:r>
      <w:r>
        <w:rPr>
          <w:sz w:val="20"/>
        </w:rPr>
        <w:t>с</w:t>
      </w:r>
      <w:r>
        <w:rPr>
          <w:spacing w:val="-6"/>
          <w:sz w:val="20"/>
        </w:rPr>
        <w:t xml:space="preserve"> </w:t>
      </w:r>
      <w:r>
        <w:rPr>
          <w:sz w:val="20"/>
        </w:rPr>
        <w:t>трудовой деятельностью и укреплением здоровья человека;</w:t>
      </w:r>
    </w:p>
    <w:p w:rsidR="00F4518A" w:rsidRDefault="00F4518A" w:rsidP="00484FBF">
      <w:pPr>
        <w:pStyle w:val="a6"/>
        <w:numPr>
          <w:ilvl w:val="0"/>
          <w:numId w:val="28"/>
        </w:numPr>
        <w:tabs>
          <w:tab w:val="left" w:pos="702"/>
        </w:tabs>
        <w:spacing w:before="3" w:line="249" w:lineRule="auto"/>
        <w:ind w:right="133"/>
        <w:rPr>
          <w:sz w:val="20"/>
        </w:rPr>
      </w:pPr>
      <w:r>
        <w:rPr>
          <w:sz w:val="20"/>
        </w:rPr>
        <w:t>формирование нравственно-этических норм поведения и правил межличностного общения</w:t>
      </w:r>
      <w:r>
        <w:rPr>
          <w:spacing w:val="-2"/>
          <w:sz w:val="20"/>
        </w:rPr>
        <w:t xml:space="preserve"> </w:t>
      </w:r>
      <w:r>
        <w:rPr>
          <w:sz w:val="20"/>
        </w:rPr>
        <w:t>во время</w:t>
      </w:r>
      <w:r>
        <w:rPr>
          <w:spacing w:val="-2"/>
          <w:sz w:val="20"/>
        </w:rPr>
        <w:t xml:space="preserve"> </w:t>
      </w:r>
      <w:r>
        <w:rPr>
          <w:sz w:val="20"/>
        </w:rPr>
        <w:t>подвижных</w:t>
      </w:r>
      <w:r>
        <w:rPr>
          <w:spacing w:val="-2"/>
          <w:sz w:val="20"/>
        </w:rPr>
        <w:t xml:space="preserve"> </w:t>
      </w:r>
      <w:r>
        <w:rPr>
          <w:sz w:val="20"/>
        </w:rPr>
        <w:t>игр и</w:t>
      </w:r>
      <w:r>
        <w:rPr>
          <w:spacing w:val="-2"/>
          <w:sz w:val="20"/>
        </w:rPr>
        <w:t xml:space="preserve"> </w:t>
      </w:r>
      <w:r>
        <w:rPr>
          <w:sz w:val="20"/>
        </w:rPr>
        <w:t>спортивных соревнований, выполнения совместных учебных заданий;</w:t>
      </w:r>
    </w:p>
    <w:p w:rsidR="00F4518A" w:rsidRDefault="00F4518A" w:rsidP="00484FBF">
      <w:pPr>
        <w:pStyle w:val="a6"/>
        <w:numPr>
          <w:ilvl w:val="0"/>
          <w:numId w:val="28"/>
        </w:numPr>
        <w:tabs>
          <w:tab w:val="left" w:pos="702"/>
        </w:tabs>
        <w:spacing w:line="249" w:lineRule="auto"/>
        <w:ind w:right="132"/>
        <w:rPr>
          <w:sz w:val="20"/>
        </w:rPr>
      </w:pPr>
      <w:r>
        <w:rPr>
          <w:sz w:val="20"/>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4518A" w:rsidRDefault="00F4518A" w:rsidP="00484FBF">
      <w:pPr>
        <w:pStyle w:val="a6"/>
        <w:numPr>
          <w:ilvl w:val="0"/>
          <w:numId w:val="28"/>
        </w:numPr>
        <w:tabs>
          <w:tab w:val="left" w:pos="702"/>
        </w:tabs>
        <w:spacing w:before="3" w:line="249" w:lineRule="auto"/>
        <w:ind w:right="132"/>
        <w:rPr>
          <w:sz w:val="20"/>
        </w:rPr>
      </w:pPr>
      <w:r>
        <w:rPr>
          <w:sz w:val="20"/>
        </w:rPr>
        <w:t xml:space="preserve">уважительное отношение к содержанию национальных подвиж- ных игр, этнокультурным формам и видам соревновательной де- </w:t>
      </w:r>
      <w:r>
        <w:rPr>
          <w:spacing w:val="-2"/>
          <w:sz w:val="20"/>
        </w:rPr>
        <w:t>ятельности;</w:t>
      </w:r>
    </w:p>
    <w:p w:rsidR="00F4518A" w:rsidRDefault="00F4518A" w:rsidP="00484FBF">
      <w:pPr>
        <w:pStyle w:val="a6"/>
        <w:numPr>
          <w:ilvl w:val="0"/>
          <w:numId w:val="28"/>
        </w:numPr>
        <w:tabs>
          <w:tab w:val="left" w:pos="702"/>
        </w:tabs>
        <w:spacing w:before="3" w:line="249" w:lineRule="auto"/>
        <w:ind w:right="130"/>
        <w:rPr>
          <w:sz w:val="20"/>
        </w:rPr>
      </w:pPr>
      <w:r>
        <w:rPr>
          <w:sz w:val="20"/>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 ленности, формированию основ и соблюдения правил здорового образа жизни;</w:t>
      </w:r>
    </w:p>
    <w:p w:rsidR="00F4518A" w:rsidRDefault="00F4518A" w:rsidP="00484FBF">
      <w:pPr>
        <w:pStyle w:val="a6"/>
        <w:numPr>
          <w:ilvl w:val="0"/>
          <w:numId w:val="28"/>
        </w:numPr>
        <w:tabs>
          <w:tab w:val="left" w:pos="702"/>
        </w:tabs>
        <w:spacing w:before="4" w:line="249" w:lineRule="auto"/>
        <w:ind w:right="132"/>
        <w:rPr>
          <w:sz w:val="20"/>
        </w:rPr>
      </w:pPr>
      <w:r>
        <w:rPr>
          <w:sz w:val="20"/>
        </w:rPr>
        <w:t xml:space="preserve">проявление интереса к исследованию индивидуальных особен- ностей физического развития и физической подготовленности, влияния занятий физической культурой и спортом на их показа- </w:t>
      </w:r>
      <w:r>
        <w:rPr>
          <w:spacing w:val="-2"/>
          <w:sz w:val="20"/>
        </w:rPr>
        <w:t>тели.</w:t>
      </w:r>
    </w:p>
    <w:p w:rsidR="00F4518A" w:rsidRDefault="00F4518A" w:rsidP="00F4518A">
      <w:pPr>
        <w:spacing w:line="249" w:lineRule="auto"/>
        <w:jc w:val="both"/>
        <w:rPr>
          <w:sz w:val="20"/>
        </w:rPr>
        <w:sectPr w:rsidR="00F4518A">
          <w:pgSz w:w="7830" w:h="12020"/>
          <w:pgMar w:top="1100" w:right="660" w:bottom="720" w:left="660" w:header="0" w:footer="537" w:gutter="0"/>
          <w:cols w:space="720"/>
        </w:sectPr>
      </w:pPr>
    </w:p>
    <w:p w:rsidR="00F4518A" w:rsidRDefault="00F4518A" w:rsidP="00F4518A">
      <w:pPr>
        <w:pStyle w:val="210"/>
        <w:spacing w:before="76"/>
      </w:pPr>
      <w:r>
        <w:lastRenderedPageBreak/>
        <w:t>МЕТАПРЕДМЕТНЫЕ</w:t>
      </w:r>
      <w:r>
        <w:rPr>
          <w:spacing w:val="-13"/>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7" w:firstLine="227"/>
      </w:pPr>
      <w:r>
        <w:t xml:space="preserve">Метапредметные результаты отражают достижения учащихся в овла- дении познавательными, коммуникативными и регулятивными универ- </w:t>
      </w:r>
      <w:r>
        <w:rPr>
          <w:spacing w:val="-2"/>
        </w:rPr>
        <w:t>сальными учебными действиями, умения их</w:t>
      </w:r>
      <w:r>
        <w:rPr>
          <w:spacing w:val="-4"/>
        </w:rPr>
        <w:t xml:space="preserve"> </w:t>
      </w:r>
      <w:r>
        <w:rPr>
          <w:spacing w:val="-2"/>
        </w:rPr>
        <w:t>использовать в</w:t>
      </w:r>
      <w:r>
        <w:rPr>
          <w:spacing w:val="-4"/>
        </w:rPr>
        <w:t xml:space="preserve"> </w:t>
      </w:r>
      <w:r>
        <w:rPr>
          <w:spacing w:val="-2"/>
        </w:rPr>
        <w:t xml:space="preserve">практической </w:t>
      </w:r>
      <w:r>
        <w:t>деятельности.</w:t>
      </w:r>
      <w:r>
        <w:rPr>
          <w:spacing w:val="-13"/>
        </w:rPr>
        <w:t xml:space="preserve"> </w:t>
      </w:r>
      <w:r>
        <w:t>Метапредметные</w:t>
      </w:r>
      <w:r>
        <w:rPr>
          <w:spacing w:val="-12"/>
        </w:rPr>
        <w:t xml:space="preserve"> </w:t>
      </w:r>
      <w:r>
        <w:t>результаты</w:t>
      </w:r>
      <w:r>
        <w:rPr>
          <w:spacing w:val="-13"/>
        </w:rPr>
        <w:t xml:space="preserve"> </w:t>
      </w:r>
      <w:r>
        <w:t>формируются</w:t>
      </w:r>
      <w:r>
        <w:rPr>
          <w:spacing w:val="-12"/>
        </w:rPr>
        <w:t xml:space="preserve"> </w:t>
      </w:r>
      <w:r>
        <w:t>на</w:t>
      </w:r>
      <w:r>
        <w:rPr>
          <w:spacing w:val="-13"/>
        </w:rPr>
        <w:t xml:space="preserve"> </w:t>
      </w:r>
      <w:r>
        <w:t>протяжении каждого года обучения.</w:t>
      </w:r>
    </w:p>
    <w:p w:rsidR="00F4518A" w:rsidRDefault="00F4518A" w:rsidP="00F4518A">
      <w:pPr>
        <w:spacing w:before="9"/>
        <w:ind w:left="362"/>
        <w:jc w:val="both"/>
        <w:rPr>
          <w:sz w:val="20"/>
        </w:rPr>
      </w:pPr>
      <w:r>
        <w:rPr>
          <w:sz w:val="20"/>
        </w:rPr>
        <w:t>По</w:t>
      </w:r>
      <w:r>
        <w:rPr>
          <w:spacing w:val="-7"/>
          <w:sz w:val="20"/>
        </w:rPr>
        <w:t xml:space="preserve"> </w:t>
      </w:r>
      <w:r>
        <w:rPr>
          <w:sz w:val="20"/>
        </w:rPr>
        <w:t>окончании</w:t>
      </w:r>
      <w:r>
        <w:rPr>
          <w:spacing w:val="-7"/>
          <w:sz w:val="20"/>
        </w:rPr>
        <w:t xml:space="preserve"> </w:t>
      </w:r>
      <w:r>
        <w:rPr>
          <w:b/>
          <w:sz w:val="20"/>
        </w:rPr>
        <w:t>первого</w:t>
      </w:r>
      <w:r>
        <w:rPr>
          <w:b/>
          <w:spacing w:val="-7"/>
          <w:sz w:val="20"/>
        </w:rPr>
        <w:t xml:space="preserve"> </w:t>
      </w:r>
      <w:r>
        <w:rPr>
          <w:b/>
          <w:sz w:val="20"/>
        </w:rPr>
        <w:t>года</w:t>
      </w:r>
      <w:r>
        <w:rPr>
          <w:b/>
          <w:spacing w:val="-7"/>
          <w:sz w:val="20"/>
        </w:rPr>
        <w:t xml:space="preserve"> </w:t>
      </w:r>
      <w:r>
        <w:rPr>
          <w:b/>
          <w:sz w:val="20"/>
        </w:rPr>
        <w:t>обучения</w:t>
      </w:r>
      <w:r>
        <w:rPr>
          <w:b/>
          <w:spacing w:val="-7"/>
          <w:sz w:val="20"/>
        </w:rPr>
        <w:t xml:space="preserve"> </w:t>
      </w:r>
      <w:r>
        <w:rPr>
          <w:sz w:val="20"/>
        </w:rPr>
        <w:t>учащиеся</w:t>
      </w:r>
      <w:r>
        <w:rPr>
          <w:spacing w:val="-6"/>
          <w:sz w:val="20"/>
        </w:rPr>
        <w:t xml:space="preserve"> </w:t>
      </w:r>
      <w:r>
        <w:rPr>
          <w:spacing w:val="-2"/>
          <w:sz w:val="20"/>
        </w:rPr>
        <w:t>научатся:</w:t>
      </w:r>
    </w:p>
    <w:p w:rsidR="00F4518A" w:rsidRDefault="00F4518A" w:rsidP="00F4518A">
      <w:pPr>
        <w:spacing w:before="5"/>
        <w:ind w:left="362"/>
        <w:jc w:val="both"/>
        <w:rPr>
          <w:i/>
          <w:sz w:val="20"/>
        </w:rPr>
      </w:pPr>
      <w:r>
        <w:rPr>
          <w:i/>
          <w:w w:val="95"/>
          <w:sz w:val="20"/>
        </w:rPr>
        <w:t>познавательные</w:t>
      </w:r>
      <w:r>
        <w:rPr>
          <w:i/>
          <w:spacing w:val="53"/>
          <w:sz w:val="20"/>
        </w:rPr>
        <w:t xml:space="preserve"> </w:t>
      </w:r>
      <w:r>
        <w:rPr>
          <w:i/>
          <w:spacing w:val="-4"/>
          <w:sz w:val="20"/>
        </w:rPr>
        <w:t>УУД:</w:t>
      </w:r>
    </w:p>
    <w:p w:rsidR="00F4518A" w:rsidRDefault="00F4518A" w:rsidP="00484FBF">
      <w:pPr>
        <w:pStyle w:val="a6"/>
        <w:numPr>
          <w:ilvl w:val="0"/>
          <w:numId w:val="28"/>
        </w:numPr>
        <w:tabs>
          <w:tab w:val="left" w:pos="700"/>
          <w:tab w:val="left" w:pos="701"/>
        </w:tabs>
        <w:spacing w:before="13" w:line="247" w:lineRule="auto"/>
        <w:ind w:left="700" w:right="132"/>
        <w:jc w:val="left"/>
        <w:rPr>
          <w:sz w:val="20"/>
        </w:rPr>
      </w:pPr>
      <w:r>
        <w:rPr>
          <w:sz w:val="20"/>
        </w:rPr>
        <w:t>находить общие и отличительные признаки в передвижениях че- ловека и животных;</w:t>
      </w:r>
    </w:p>
    <w:p w:rsidR="00F4518A" w:rsidRDefault="00F4518A" w:rsidP="00484FBF">
      <w:pPr>
        <w:pStyle w:val="a6"/>
        <w:numPr>
          <w:ilvl w:val="0"/>
          <w:numId w:val="28"/>
        </w:numPr>
        <w:tabs>
          <w:tab w:val="left" w:pos="700"/>
          <w:tab w:val="left" w:pos="701"/>
        </w:tabs>
        <w:spacing w:before="6" w:line="247" w:lineRule="auto"/>
        <w:ind w:left="700" w:right="133"/>
        <w:jc w:val="left"/>
        <w:rPr>
          <w:sz w:val="20"/>
        </w:rPr>
      </w:pPr>
      <w:r>
        <w:rPr>
          <w:sz w:val="20"/>
        </w:rPr>
        <w:t>устанавливать</w:t>
      </w:r>
      <w:r>
        <w:rPr>
          <w:spacing w:val="-13"/>
          <w:sz w:val="20"/>
        </w:rPr>
        <w:t xml:space="preserve"> </w:t>
      </w:r>
      <w:r>
        <w:rPr>
          <w:sz w:val="20"/>
        </w:rPr>
        <w:t>связь</w:t>
      </w:r>
      <w:r>
        <w:rPr>
          <w:spacing w:val="-12"/>
          <w:sz w:val="20"/>
        </w:rPr>
        <w:t xml:space="preserve"> </w:t>
      </w:r>
      <w:r>
        <w:rPr>
          <w:sz w:val="20"/>
        </w:rPr>
        <w:t>между</w:t>
      </w:r>
      <w:r>
        <w:rPr>
          <w:spacing w:val="-13"/>
          <w:sz w:val="20"/>
        </w:rPr>
        <w:t xml:space="preserve"> </w:t>
      </w:r>
      <w:r>
        <w:rPr>
          <w:sz w:val="20"/>
        </w:rPr>
        <w:t>бытовыми</w:t>
      </w:r>
      <w:r>
        <w:rPr>
          <w:spacing w:val="-12"/>
          <w:sz w:val="20"/>
        </w:rPr>
        <w:t xml:space="preserve"> </w:t>
      </w:r>
      <w:r>
        <w:rPr>
          <w:sz w:val="20"/>
        </w:rPr>
        <w:t>движениями</w:t>
      </w:r>
      <w:r>
        <w:rPr>
          <w:spacing w:val="-13"/>
          <w:sz w:val="20"/>
        </w:rPr>
        <w:t xml:space="preserve"> </w:t>
      </w:r>
      <w:r>
        <w:rPr>
          <w:sz w:val="20"/>
        </w:rPr>
        <w:t>древних</w:t>
      </w:r>
      <w:r>
        <w:rPr>
          <w:spacing w:val="-12"/>
          <w:sz w:val="20"/>
        </w:rPr>
        <w:t xml:space="preserve"> </w:t>
      </w:r>
      <w:r>
        <w:rPr>
          <w:sz w:val="20"/>
        </w:rPr>
        <w:t>людей и физическими упражнениями из современных видов спорта;</w:t>
      </w:r>
    </w:p>
    <w:p w:rsidR="00F4518A" w:rsidRDefault="00F4518A" w:rsidP="00484FBF">
      <w:pPr>
        <w:pStyle w:val="a6"/>
        <w:numPr>
          <w:ilvl w:val="0"/>
          <w:numId w:val="28"/>
        </w:numPr>
        <w:tabs>
          <w:tab w:val="left" w:pos="700"/>
          <w:tab w:val="left" w:pos="701"/>
        </w:tabs>
        <w:spacing w:before="7" w:line="247" w:lineRule="auto"/>
        <w:ind w:left="700" w:right="131"/>
        <w:jc w:val="left"/>
        <w:rPr>
          <w:sz w:val="20"/>
        </w:rPr>
      </w:pPr>
      <w:r>
        <w:rPr>
          <w:sz w:val="20"/>
        </w:rPr>
        <w:t>сравнивать</w:t>
      </w:r>
      <w:r>
        <w:rPr>
          <w:spacing w:val="40"/>
          <w:sz w:val="20"/>
        </w:rPr>
        <w:t xml:space="preserve"> </w:t>
      </w:r>
      <w:r>
        <w:rPr>
          <w:sz w:val="20"/>
        </w:rPr>
        <w:t>способы</w:t>
      </w:r>
      <w:r>
        <w:rPr>
          <w:spacing w:val="40"/>
          <w:sz w:val="20"/>
        </w:rPr>
        <w:t xml:space="preserve"> </w:t>
      </w:r>
      <w:r>
        <w:rPr>
          <w:sz w:val="20"/>
        </w:rPr>
        <w:t>передвижения</w:t>
      </w:r>
      <w:r>
        <w:rPr>
          <w:spacing w:val="40"/>
          <w:sz w:val="20"/>
        </w:rPr>
        <w:t xml:space="preserve"> </w:t>
      </w:r>
      <w:r>
        <w:rPr>
          <w:sz w:val="20"/>
        </w:rPr>
        <w:t>ходьбой</w:t>
      </w:r>
      <w:r>
        <w:rPr>
          <w:spacing w:val="40"/>
          <w:sz w:val="20"/>
        </w:rPr>
        <w:t xml:space="preserve"> </w:t>
      </w:r>
      <w:r>
        <w:rPr>
          <w:sz w:val="20"/>
        </w:rPr>
        <w:t>и</w:t>
      </w:r>
      <w:r>
        <w:rPr>
          <w:spacing w:val="40"/>
          <w:sz w:val="20"/>
        </w:rPr>
        <w:t xml:space="preserve"> </w:t>
      </w:r>
      <w:r>
        <w:rPr>
          <w:sz w:val="20"/>
        </w:rPr>
        <w:t>бегом,</w:t>
      </w:r>
      <w:r>
        <w:rPr>
          <w:spacing w:val="40"/>
          <w:sz w:val="20"/>
        </w:rPr>
        <w:t xml:space="preserve"> </w:t>
      </w:r>
      <w:r>
        <w:rPr>
          <w:sz w:val="20"/>
        </w:rPr>
        <w:t>находить между ними общие и отличительные признаки;</w:t>
      </w:r>
    </w:p>
    <w:p w:rsidR="00F4518A" w:rsidRDefault="00F4518A" w:rsidP="00484FBF">
      <w:pPr>
        <w:pStyle w:val="a6"/>
        <w:numPr>
          <w:ilvl w:val="0"/>
          <w:numId w:val="28"/>
        </w:numPr>
        <w:tabs>
          <w:tab w:val="left" w:pos="700"/>
          <w:tab w:val="left" w:pos="701"/>
        </w:tabs>
        <w:spacing w:before="6" w:line="247" w:lineRule="auto"/>
        <w:ind w:left="700" w:right="136"/>
        <w:jc w:val="left"/>
        <w:rPr>
          <w:sz w:val="20"/>
        </w:rPr>
      </w:pPr>
      <w:r>
        <w:rPr>
          <w:sz w:val="20"/>
        </w:rPr>
        <w:t>выявлять</w:t>
      </w:r>
      <w:r>
        <w:rPr>
          <w:spacing w:val="-13"/>
          <w:sz w:val="20"/>
        </w:rPr>
        <w:t xml:space="preserve"> </w:t>
      </w:r>
      <w:r>
        <w:rPr>
          <w:sz w:val="20"/>
        </w:rPr>
        <w:t>признаки</w:t>
      </w:r>
      <w:r>
        <w:rPr>
          <w:spacing w:val="-12"/>
          <w:sz w:val="20"/>
        </w:rPr>
        <w:t xml:space="preserve"> </w:t>
      </w:r>
      <w:r>
        <w:rPr>
          <w:sz w:val="20"/>
        </w:rPr>
        <w:t>правильной</w:t>
      </w:r>
      <w:r>
        <w:rPr>
          <w:spacing w:val="-13"/>
          <w:sz w:val="20"/>
        </w:rPr>
        <w:t xml:space="preserve"> </w:t>
      </w:r>
      <w:r>
        <w:rPr>
          <w:sz w:val="20"/>
        </w:rPr>
        <w:t>и</w:t>
      </w:r>
      <w:r>
        <w:rPr>
          <w:spacing w:val="-12"/>
          <w:sz w:val="20"/>
        </w:rPr>
        <w:t xml:space="preserve"> </w:t>
      </w:r>
      <w:r>
        <w:rPr>
          <w:sz w:val="20"/>
        </w:rPr>
        <w:t>неправильной</w:t>
      </w:r>
      <w:r>
        <w:rPr>
          <w:spacing w:val="-13"/>
          <w:sz w:val="20"/>
        </w:rPr>
        <w:t xml:space="preserve"> </w:t>
      </w:r>
      <w:r>
        <w:rPr>
          <w:sz w:val="20"/>
        </w:rPr>
        <w:t>осанки,</w:t>
      </w:r>
      <w:r>
        <w:rPr>
          <w:spacing w:val="-12"/>
          <w:sz w:val="20"/>
        </w:rPr>
        <w:t xml:space="preserve"> </w:t>
      </w:r>
      <w:r>
        <w:rPr>
          <w:sz w:val="20"/>
        </w:rPr>
        <w:t>приводить возможные причины её нарушений;</w:t>
      </w:r>
    </w:p>
    <w:p w:rsidR="00F4518A" w:rsidRDefault="00F4518A" w:rsidP="00F4518A">
      <w:pPr>
        <w:spacing w:before="4"/>
        <w:ind w:left="362"/>
        <w:rPr>
          <w:i/>
          <w:sz w:val="20"/>
        </w:rPr>
      </w:pPr>
      <w:r>
        <w:rPr>
          <w:i/>
          <w:w w:val="95"/>
          <w:sz w:val="20"/>
        </w:rPr>
        <w:t>коммуникативные</w:t>
      </w:r>
      <w:r>
        <w:rPr>
          <w:i/>
          <w:spacing w:val="63"/>
          <w:sz w:val="20"/>
        </w:rPr>
        <w:t xml:space="preserve"> </w:t>
      </w:r>
      <w:r>
        <w:rPr>
          <w:i/>
          <w:spacing w:val="-4"/>
          <w:sz w:val="20"/>
        </w:rPr>
        <w:t>УУД:</w:t>
      </w:r>
    </w:p>
    <w:p w:rsidR="00F4518A" w:rsidRDefault="00F4518A" w:rsidP="00484FBF">
      <w:pPr>
        <w:pStyle w:val="a6"/>
        <w:numPr>
          <w:ilvl w:val="0"/>
          <w:numId w:val="28"/>
        </w:numPr>
        <w:tabs>
          <w:tab w:val="left" w:pos="701"/>
        </w:tabs>
        <w:spacing w:before="12" w:line="247" w:lineRule="auto"/>
        <w:ind w:left="700" w:right="131"/>
        <w:rPr>
          <w:sz w:val="20"/>
        </w:rPr>
      </w:pPr>
      <w:r>
        <w:rPr>
          <w:sz w:val="20"/>
        </w:rPr>
        <w:t>воспроизводить названия разучиваемых физических упражнений и их исходные положения;</w:t>
      </w:r>
    </w:p>
    <w:p w:rsidR="00F4518A" w:rsidRDefault="00F4518A" w:rsidP="00484FBF">
      <w:pPr>
        <w:pStyle w:val="a6"/>
        <w:numPr>
          <w:ilvl w:val="0"/>
          <w:numId w:val="28"/>
        </w:numPr>
        <w:tabs>
          <w:tab w:val="left" w:pos="702"/>
        </w:tabs>
        <w:spacing w:before="7" w:line="249" w:lineRule="auto"/>
        <w:ind w:right="130"/>
        <w:rPr>
          <w:sz w:val="20"/>
        </w:rPr>
      </w:pPr>
      <w:r>
        <w:rPr>
          <w:sz w:val="20"/>
        </w:rPr>
        <w:t>высказывать мнение о положительном влиянии занятий физиче- ской культурой, оценивать влияние гигиенических процедур на укрепление здоровья;</w:t>
      </w:r>
    </w:p>
    <w:p w:rsidR="00F4518A" w:rsidRDefault="00F4518A" w:rsidP="00484FBF">
      <w:pPr>
        <w:pStyle w:val="a6"/>
        <w:numPr>
          <w:ilvl w:val="0"/>
          <w:numId w:val="28"/>
        </w:numPr>
        <w:tabs>
          <w:tab w:val="left" w:pos="702"/>
        </w:tabs>
        <w:spacing w:line="249" w:lineRule="auto"/>
        <w:ind w:right="129"/>
        <w:rPr>
          <w:sz w:val="20"/>
        </w:rPr>
      </w:pPr>
      <w:r>
        <w:rPr>
          <w:sz w:val="20"/>
        </w:rPr>
        <w:t>управлять эмоциями во время занятий физической культурой и проведения подвижных игр, соблюдать правила поведения и по- ложительно</w:t>
      </w:r>
      <w:r>
        <w:rPr>
          <w:spacing w:val="-6"/>
          <w:sz w:val="20"/>
        </w:rPr>
        <w:t xml:space="preserve"> </w:t>
      </w:r>
      <w:r>
        <w:rPr>
          <w:sz w:val="20"/>
        </w:rPr>
        <w:t>относиться</w:t>
      </w:r>
      <w:r>
        <w:rPr>
          <w:spacing w:val="-8"/>
          <w:sz w:val="20"/>
        </w:rPr>
        <w:t xml:space="preserve"> </w:t>
      </w:r>
      <w:r>
        <w:rPr>
          <w:sz w:val="20"/>
        </w:rPr>
        <w:t>к</w:t>
      </w:r>
      <w:r>
        <w:rPr>
          <w:spacing w:val="-8"/>
          <w:sz w:val="20"/>
        </w:rPr>
        <w:t xml:space="preserve"> </w:t>
      </w:r>
      <w:r>
        <w:rPr>
          <w:sz w:val="20"/>
        </w:rPr>
        <w:t>замечаниям</w:t>
      </w:r>
      <w:r>
        <w:rPr>
          <w:spacing w:val="-6"/>
          <w:sz w:val="20"/>
        </w:rPr>
        <w:t xml:space="preserve"> </w:t>
      </w:r>
      <w:r>
        <w:rPr>
          <w:sz w:val="20"/>
        </w:rPr>
        <w:t>других</w:t>
      </w:r>
      <w:r>
        <w:rPr>
          <w:spacing w:val="-6"/>
          <w:sz w:val="20"/>
        </w:rPr>
        <w:t xml:space="preserve"> </w:t>
      </w:r>
      <w:r>
        <w:rPr>
          <w:sz w:val="20"/>
        </w:rPr>
        <w:t>учащихся</w:t>
      </w:r>
      <w:r>
        <w:rPr>
          <w:spacing w:val="-6"/>
          <w:sz w:val="20"/>
        </w:rPr>
        <w:t xml:space="preserve"> </w:t>
      </w:r>
      <w:r>
        <w:rPr>
          <w:sz w:val="20"/>
        </w:rPr>
        <w:t>и</w:t>
      </w:r>
      <w:r>
        <w:rPr>
          <w:spacing w:val="-6"/>
          <w:sz w:val="20"/>
        </w:rPr>
        <w:t xml:space="preserve"> </w:t>
      </w:r>
      <w:r>
        <w:rPr>
          <w:sz w:val="20"/>
        </w:rPr>
        <w:t>учителя;</w:t>
      </w:r>
    </w:p>
    <w:p w:rsidR="00F4518A" w:rsidRDefault="00F4518A" w:rsidP="00484FBF">
      <w:pPr>
        <w:pStyle w:val="a6"/>
        <w:numPr>
          <w:ilvl w:val="0"/>
          <w:numId w:val="28"/>
        </w:numPr>
        <w:tabs>
          <w:tab w:val="left" w:pos="702"/>
        </w:tabs>
        <w:spacing w:before="3" w:line="247" w:lineRule="auto"/>
        <w:ind w:right="135"/>
        <w:rPr>
          <w:sz w:val="20"/>
        </w:rPr>
      </w:pPr>
      <w:r>
        <w:rPr>
          <w:sz w:val="20"/>
        </w:rPr>
        <w:t>обсуждать правила проведения подвижных игр, обосновывать объективность определения победителей;</w:t>
      </w:r>
    </w:p>
    <w:p w:rsidR="00F4518A" w:rsidRDefault="00F4518A" w:rsidP="00F4518A">
      <w:pPr>
        <w:spacing w:before="4"/>
        <w:ind w:left="362"/>
        <w:jc w:val="both"/>
        <w:rPr>
          <w:i/>
          <w:sz w:val="20"/>
        </w:rPr>
      </w:pPr>
      <w:r>
        <w:rPr>
          <w:i/>
          <w:spacing w:val="-2"/>
          <w:sz w:val="20"/>
        </w:rPr>
        <w:t>регулятивные</w:t>
      </w:r>
      <w:r>
        <w:rPr>
          <w:i/>
          <w:spacing w:val="10"/>
          <w:sz w:val="20"/>
        </w:rPr>
        <w:t xml:space="preserve"> </w:t>
      </w:r>
      <w:r>
        <w:rPr>
          <w:i/>
          <w:spacing w:val="-4"/>
          <w:sz w:val="20"/>
        </w:rPr>
        <w:t>УУД:</w:t>
      </w:r>
    </w:p>
    <w:p w:rsidR="00F4518A" w:rsidRDefault="00F4518A" w:rsidP="00484FBF">
      <w:pPr>
        <w:pStyle w:val="a6"/>
        <w:numPr>
          <w:ilvl w:val="0"/>
          <w:numId w:val="28"/>
        </w:numPr>
        <w:tabs>
          <w:tab w:val="left" w:pos="701"/>
          <w:tab w:val="left" w:pos="702"/>
        </w:tabs>
        <w:spacing w:before="12" w:line="247" w:lineRule="auto"/>
        <w:ind w:right="136"/>
        <w:jc w:val="left"/>
        <w:rPr>
          <w:sz w:val="20"/>
        </w:rPr>
      </w:pPr>
      <w:r>
        <w:rPr>
          <w:sz w:val="20"/>
        </w:rPr>
        <w:t>выполнять</w:t>
      </w:r>
      <w:r>
        <w:rPr>
          <w:spacing w:val="80"/>
          <w:sz w:val="20"/>
        </w:rPr>
        <w:t xml:space="preserve"> </w:t>
      </w:r>
      <w:r>
        <w:rPr>
          <w:sz w:val="20"/>
        </w:rPr>
        <w:t>комплексы</w:t>
      </w:r>
      <w:r>
        <w:rPr>
          <w:spacing w:val="80"/>
          <w:sz w:val="20"/>
        </w:rPr>
        <w:t xml:space="preserve"> </w:t>
      </w:r>
      <w:r>
        <w:rPr>
          <w:sz w:val="20"/>
        </w:rPr>
        <w:t>физкультминуток,</w:t>
      </w:r>
      <w:r>
        <w:rPr>
          <w:spacing w:val="80"/>
          <w:sz w:val="20"/>
        </w:rPr>
        <w:t xml:space="preserve"> </w:t>
      </w:r>
      <w:r>
        <w:rPr>
          <w:sz w:val="20"/>
        </w:rPr>
        <w:t>утренней</w:t>
      </w:r>
      <w:r>
        <w:rPr>
          <w:spacing w:val="80"/>
          <w:sz w:val="20"/>
        </w:rPr>
        <w:t xml:space="preserve"> </w:t>
      </w:r>
      <w:r>
        <w:rPr>
          <w:sz w:val="20"/>
        </w:rPr>
        <w:t>зарядки, упражнений по профилактике нарушения и коррекции осанки;</w:t>
      </w:r>
    </w:p>
    <w:p w:rsidR="00F4518A" w:rsidRDefault="00F4518A" w:rsidP="00484FBF">
      <w:pPr>
        <w:pStyle w:val="a6"/>
        <w:numPr>
          <w:ilvl w:val="0"/>
          <w:numId w:val="28"/>
        </w:numPr>
        <w:tabs>
          <w:tab w:val="left" w:pos="701"/>
          <w:tab w:val="left" w:pos="702"/>
        </w:tabs>
        <w:spacing w:before="6" w:line="247" w:lineRule="auto"/>
        <w:ind w:right="132"/>
        <w:jc w:val="left"/>
        <w:rPr>
          <w:sz w:val="20"/>
        </w:rPr>
      </w:pPr>
      <w:r>
        <w:rPr>
          <w:sz w:val="20"/>
        </w:rPr>
        <w:t>выполнять</w:t>
      </w:r>
      <w:r>
        <w:rPr>
          <w:spacing w:val="40"/>
          <w:sz w:val="20"/>
        </w:rPr>
        <w:t xml:space="preserve"> </w:t>
      </w:r>
      <w:r>
        <w:rPr>
          <w:sz w:val="20"/>
        </w:rPr>
        <w:t>учебные</w:t>
      </w:r>
      <w:r>
        <w:rPr>
          <w:spacing w:val="40"/>
          <w:sz w:val="20"/>
        </w:rPr>
        <w:t xml:space="preserve"> </w:t>
      </w:r>
      <w:r>
        <w:rPr>
          <w:sz w:val="20"/>
        </w:rPr>
        <w:t>задания</w:t>
      </w:r>
      <w:r>
        <w:rPr>
          <w:spacing w:val="40"/>
          <w:sz w:val="20"/>
        </w:rPr>
        <w:t xml:space="preserve"> </w:t>
      </w:r>
      <w:r>
        <w:rPr>
          <w:sz w:val="20"/>
        </w:rPr>
        <w:t>по</w:t>
      </w:r>
      <w:r>
        <w:rPr>
          <w:spacing w:val="40"/>
          <w:sz w:val="20"/>
        </w:rPr>
        <w:t xml:space="preserve"> </w:t>
      </w:r>
      <w:r>
        <w:rPr>
          <w:sz w:val="20"/>
        </w:rPr>
        <w:t>обучению</w:t>
      </w:r>
      <w:r>
        <w:rPr>
          <w:spacing w:val="40"/>
          <w:sz w:val="20"/>
        </w:rPr>
        <w:t xml:space="preserve"> </w:t>
      </w:r>
      <w:r>
        <w:rPr>
          <w:sz w:val="20"/>
        </w:rPr>
        <w:t>новым</w:t>
      </w:r>
      <w:r>
        <w:rPr>
          <w:spacing w:val="40"/>
          <w:sz w:val="20"/>
        </w:rPr>
        <w:t xml:space="preserve"> </w:t>
      </w:r>
      <w:r>
        <w:rPr>
          <w:sz w:val="20"/>
        </w:rPr>
        <w:t>физическим упражнениям и развитию физических качеств;</w:t>
      </w:r>
    </w:p>
    <w:p w:rsidR="00F4518A" w:rsidRDefault="00F4518A" w:rsidP="00484FBF">
      <w:pPr>
        <w:pStyle w:val="a6"/>
        <w:numPr>
          <w:ilvl w:val="0"/>
          <w:numId w:val="28"/>
        </w:numPr>
        <w:tabs>
          <w:tab w:val="left" w:pos="701"/>
          <w:tab w:val="left" w:pos="702"/>
        </w:tabs>
        <w:spacing w:before="7" w:line="247" w:lineRule="auto"/>
        <w:ind w:right="133"/>
        <w:jc w:val="left"/>
        <w:rPr>
          <w:sz w:val="20"/>
        </w:rPr>
      </w:pPr>
      <w:r>
        <w:rPr>
          <w:sz w:val="20"/>
        </w:rPr>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участникам</w:t>
      </w:r>
      <w:r>
        <w:rPr>
          <w:spacing w:val="40"/>
          <w:sz w:val="20"/>
        </w:rPr>
        <w:t xml:space="preserve"> </w:t>
      </w:r>
      <w:r>
        <w:rPr>
          <w:sz w:val="20"/>
        </w:rPr>
        <w:t>совместной игровой и соревновательной деятельности.</w:t>
      </w:r>
    </w:p>
    <w:p w:rsidR="00F4518A" w:rsidRDefault="00F4518A" w:rsidP="00F4518A">
      <w:pPr>
        <w:spacing w:before="8"/>
        <w:ind w:left="362"/>
        <w:rPr>
          <w:sz w:val="20"/>
        </w:rPr>
      </w:pPr>
      <w:r>
        <w:rPr>
          <w:sz w:val="20"/>
        </w:rPr>
        <w:t>По</w:t>
      </w:r>
      <w:r>
        <w:rPr>
          <w:spacing w:val="-6"/>
          <w:sz w:val="20"/>
        </w:rPr>
        <w:t xml:space="preserve"> </w:t>
      </w:r>
      <w:r>
        <w:rPr>
          <w:sz w:val="20"/>
        </w:rPr>
        <w:t>окончании</w:t>
      </w:r>
      <w:r>
        <w:rPr>
          <w:spacing w:val="-8"/>
          <w:sz w:val="20"/>
        </w:rPr>
        <w:t xml:space="preserve"> </w:t>
      </w:r>
      <w:r>
        <w:rPr>
          <w:b/>
          <w:sz w:val="20"/>
        </w:rPr>
        <w:t>второго</w:t>
      </w:r>
      <w:r>
        <w:rPr>
          <w:b/>
          <w:spacing w:val="-7"/>
          <w:sz w:val="20"/>
        </w:rPr>
        <w:t xml:space="preserve"> </w:t>
      </w:r>
      <w:r>
        <w:rPr>
          <w:b/>
          <w:sz w:val="20"/>
        </w:rPr>
        <w:t>года</w:t>
      </w:r>
      <w:r>
        <w:rPr>
          <w:b/>
          <w:spacing w:val="-7"/>
          <w:sz w:val="20"/>
        </w:rPr>
        <w:t xml:space="preserve"> </w:t>
      </w:r>
      <w:r>
        <w:rPr>
          <w:b/>
          <w:sz w:val="20"/>
        </w:rPr>
        <w:t>обучения</w:t>
      </w:r>
      <w:r>
        <w:rPr>
          <w:b/>
          <w:spacing w:val="-7"/>
          <w:sz w:val="20"/>
        </w:rPr>
        <w:t xml:space="preserve"> </w:t>
      </w:r>
      <w:r>
        <w:rPr>
          <w:sz w:val="20"/>
        </w:rPr>
        <w:t>учащиеся</w:t>
      </w:r>
      <w:r>
        <w:rPr>
          <w:spacing w:val="-5"/>
          <w:sz w:val="20"/>
        </w:rPr>
        <w:t xml:space="preserve"> </w:t>
      </w:r>
      <w:r>
        <w:rPr>
          <w:spacing w:val="-2"/>
          <w:sz w:val="20"/>
        </w:rPr>
        <w:t>научатся:</w:t>
      </w:r>
    </w:p>
    <w:p w:rsidR="00F4518A" w:rsidRDefault="00F4518A" w:rsidP="00F4518A">
      <w:pPr>
        <w:spacing w:before="6"/>
        <w:ind w:left="362"/>
        <w:rPr>
          <w:i/>
          <w:sz w:val="20"/>
        </w:rPr>
      </w:pPr>
      <w:r>
        <w:rPr>
          <w:i/>
          <w:w w:val="95"/>
          <w:sz w:val="20"/>
        </w:rPr>
        <w:t>познавательные</w:t>
      </w:r>
      <w:r>
        <w:rPr>
          <w:i/>
          <w:spacing w:val="53"/>
          <w:sz w:val="20"/>
        </w:rPr>
        <w:t xml:space="preserve"> </w:t>
      </w:r>
      <w:r>
        <w:rPr>
          <w:i/>
          <w:spacing w:val="-4"/>
          <w:sz w:val="20"/>
        </w:rPr>
        <w:t>УУД:</w:t>
      </w:r>
    </w:p>
    <w:p w:rsidR="00F4518A" w:rsidRDefault="00F4518A" w:rsidP="00484FBF">
      <w:pPr>
        <w:pStyle w:val="a6"/>
        <w:numPr>
          <w:ilvl w:val="0"/>
          <w:numId w:val="28"/>
        </w:numPr>
        <w:tabs>
          <w:tab w:val="left" w:pos="701"/>
          <w:tab w:val="left" w:pos="702"/>
        </w:tabs>
        <w:spacing w:before="12" w:line="247" w:lineRule="auto"/>
        <w:ind w:right="129"/>
        <w:jc w:val="left"/>
        <w:rPr>
          <w:sz w:val="20"/>
        </w:rPr>
      </w:pPr>
      <w:r>
        <w:rPr>
          <w:sz w:val="20"/>
        </w:rPr>
        <w:t>характеризовать понятие «физические качества», называть физи- ческие качества и определять их отличительные признаки;</w:t>
      </w:r>
    </w:p>
    <w:p w:rsidR="00F4518A" w:rsidRDefault="00F4518A" w:rsidP="00484FBF">
      <w:pPr>
        <w:pStyle w:val="a6"/>
        <w:numPr>
          <w:ilvl w:val="0"/>
          <w:numId w:val="28"/>
        </w:numPr>
        <w:tabs>
          <w:tab w:val="left" w:pos="701"/>
          <w:tab w:val="left" w:pos="702"/>
        </w:tabs>
        <w:spacing w:before="6" w:line="247" w:lineRule="auto"/>
        <w:ind w:right="132"/>
        <w:jc w:val="left"/>
        <w:rPr>
          <w:sz w:val="20"/>
        </w:rPr>
      </w:pPr>
      <w:r>
        <w:rPr>
          <w:sz w:val="20"/>
        </w:rPr>
        <w:t>понимать</w:t>
      </w:r>
      <w:r>
        <w:rPr>
          <w:spacing w:val="25"/>
          <w:sz w:val="20"/>
        </w:rPr>
        <w:t xml:space="preserve"> </w:t>
      </w:r>
      <w:r>
        <w:rPr>
          <w:sz w:val="20"/>
        </w:rPr>
        <w:t>связь</w:t>
      </w:r>
      <w:r>
        <w:rPr>
          <w:spacing w:val="25"/>
          <w:sz w:val="20"/>
        </w:rPr>
        <w:t xml:space="preserve"> </w:t>
      </w:r>
      <w:r>
        <w:rPr>
          <w:sz w:val="20"/>
        </w:rPr>
        <w:t>между</w:t>
      </w:r>
      <w:r>
        <w:rPr>
          <w:spacing w:val="22"/>
          <w:sz w:val="20"/>
        </w:rPr>
        <w:t xml:space="preserve"> </w:t>
      </w:r>
      <w:r>
        <w:rPr>
          <w:sz w:val="20"/>
        </w:rPr>
        <w:t>закаливающими</w:t>
      </w:r>
      <w:r>
        <w:rPr>
          <w:spacing w:val="24"/>
          <w:sz w:val="20"/>
        </w:rPr>
        <w:t xml:space="preserve"> </w:t>
      </w:r>
      <w:r>
        <w:rPr>
          <w:sz w:val="20"/>
        </w:rPr>
        <w:t>процедурами</w:t>
      </w:r>
      <w:r>
        <w:rPr>
          <w:spacing w:val="24"/>
          <w:sz w:val="20"/>
        </w:rPr>
        <w:t xml:space="preserve"> </w:t>
      </w:r>
      <w:r>
        <w:rPr>
          <w:sz w:val="20"/>
        </w:rPr>
        <w:t>и</w:t>
      </w:r>
      <w:r>
        <w:rPr>
          <w:spacing w:val="27"/>
          <w:sz w:val="20"/>
        </w:rPr>
        <w:t xml:space="preserve"> </w:t>
      </w:r>
      <w:r>
        <w:rPr>
          <w:sz w:val="20"/>
        </w:rPr>
        <w:t>укрепле- нием здоровья;</w:t>
      </w:r>
    </w:p>
    <w:p w:rsidR="00F4518A" w:rsidRDefault="00F4518A" w:rsidP="00F4518A">
      <w:pPr>
        <w:spacing w:line="247" w:lineRule="auto"/>
        <w:rPr>
          <w:sz w:val="20"/>
        </w:rPr>
        <w:sectPr w:rsidR="00F4518A">
          <w:pgSz w:w="7830" w:h="12020"/>
          <w:pgMar w:top="640" w:right="660" w:bottom="720" w:left="660" w:header="0" w:footer="537" w:gutter="0"/>
          <w:cols w:space="720"/>
        </w:sectPr>
      </w:pPr>
    </w:p>
    <w:p w:rsidR="00F4518A" w:rsidRDefault="00F4518A" w:rsidP="00484FBF">
      <w:pPr>
        <w:pStyle w:val="a6"/>
        <w:numPr>
          <w:ilvl w:val="0"/>
          <w:numId w:val="28"/>
        </w:numPr>
        <w:tabs>
          <w:tab w:val="left" w:pos="701"/>
        </w:tabs>
        <w:spacing w:before="65" w:line="249" w:lineRule="auto"/>
        <w:ind w:left="700" w:right="130"/>
        <w:rPr>
          <w:sz w:val="20"/>
        </w:rPr>
      </w:pPr>
      <w:r>
        <w:rPr>
          <w:sz w:val="20"/>
        </w:rPr>
        <w:lastRenderedPageBreak/>
        <w:t>выявлять отличительные признаки упражнений на развитие раз- ных физических качеств, приводить примеры и демонстрировать их выполнение;</w:t>
      </w:r>
    </w:p>
    <w:p w:rsidR="00F4518A" w:rsidRDefault="00F4518A" w:rsidP="00484FBF">
      <w:pPr>
        <w:pStyle w:val="a6"/>
        <w:numPr>
          <w:ilvl w:val="0"/>
          <w:numId w:val="28"/>
        </w:numPr>
        <w:tabs>
          <w:tab w:val="left" w:pos="702"/>
        </w:tabs>
        <w:spacing w:before="3" w:line="249" w:lineRule="auto"/>
        <w:ind w:right="131"/>
        <w:rPr>
          <w:sz w:val="20"/>
        </w:rPr>
      </w:pPr>
      <w:r>
        <w:rPr>
          <w:sz w:val="20"/>
        </w:rPr>
        <w:t>обобщать знания, полученные в практической деятельности, со- ставлять индивидуальные комплексы упражнений физкультми- нуток и утренней зарядки, упражнений на профилактику нару- шения осанки;</w:t>
      </w:r>
    </w:p>
    <w:p w:rsidR="00F4518A" w:rsidRDefault="00F4518A" w:rsidP="00484FBF">
      <w:pPr>
        <w:pStyle w:val="a6"/>
        <w:numPr>
          <w:ilvl w:val="0"/>
          <w:numId w:val="28"/>
        </w:numPr>
        <w:tabs>
          <w:tab w:val="left" w:pos="702"/>
        </w:tabs>
        <w:spacing w:before="3" w:line="247" w:lineRule="auto"/>
        <w:ind w:right="129"/>
        <w:rPr>
          <w:sz w:val="20"/>
        </w:rPr>
      </w:pPr>
      <w:r>
        <w:rPr>
          <w:sz w:val="20"/>
        </w:rPr>
        <w:t>вести наблюдения за изменениями показателей физического раз- вития и</w:t>
      </w:r>
      <w:r>
        <w:rPr>
          <w:spacing w:val="-2"/>
          <w:sz w:val="20"/>
        </w:rPr>
        <w:t xml:space="preserve"> </w:t>
      </w:r>
      <w:r>
        <w:rPr>
          <w:sz w:val="20"/>
        </w:rPr>
        <w:t>физических качеств, проводить процедуры их измерения;</w:t>
      </w:r>
    </w:p>
    <w:p w:rsidR="00F4518A" w:rsidRDefault="00F4518A" w:rsidP="00F4518A">
      <w:pPr>
        <w:spacing w:before="4"/>
        <w:ind w:left="362"/>
        <w:jc w:val="both"/>
        <w:rPr>
          <w:i/>
          <w:sz w:val="20"/>
        </w:rPr>
      </w:pPr>
      <w:r>
        <w:rPr>
          <w:i/>
          <w:w w:val="95"/>
          <w:sz w:val="20"/>
        </w:rPr>
        <w:t>коммуникативные</w:t>
      </w:r>
      <w:r>
        <w:rPr>
          <w:i/>
          <w:spacing w:val="62"/>
          <w:sz w:val="20"/>
        </w:rPr>
        <w:t xml:space="preserve"> </w:t>
      </w:r>
      <w:r>
        <w:rPr>
          <w:i/>
          <w:spacing w:val="-4"/>
          <w:sz w:val="20"/>
        </w:rPr>
        <w:t>УУД:</w:t>
      </w:r>
    </w:p>
    <w:p w:rsidR="00F4518A" w:rsidRDefault="00F4518A" w:rsidP="00484FBF">
      <w:pPr>
        <w:pStyle w:val="a6"/>
        <w:numPr>
          <w:ilvl w:val="0"/>
          <w:numId w:val="28"/>
        </w:numPr>
        <w:tabs>
          <w:tab w:val="left" w:pos="702"/>
        </w:tabs>
        <w:spacing w:before="12" w:line="249" w:lineRule="auto"/>
        <w:ind w:right="127"/>
        <w:rPr>
          <w:sz w:val="20"/>
        </w:rPr>
      </w:pPr>
      <w:r>
        <w:rPr>
          <w:sz w:val="20"/>
        </w:rPr>
        <w:t>объяснять назначение упражнений утренней зарядки, приводить соответствующие примеры её положительного влияния на орга- низм школьников (в пределах изученного);</w:t>
      </w:r>
    </w:p>
    <w:p w:rsidR="00F4518A" w:rsidRDefault="00F4518A" w:rsidP="00484FBF">
      <w:pPr>
        <w:pStyle w:val="a6"/>
        <w:numPr>
          <w:ilvl w:val="0"/>
          <w:numId w:val="28"/>
        </w:numPr>
        <w:tabs>
          <w:tab w:val="left" w:pos="702"/>
        </w:tabs>
        <w:spacing w:before="3" w:line="249" w:lineRule="auto"/>
        <w:ind w:right="129"/>
        <w:rPr>
          <w:sz w:val="20"/>
        </w:rPr>
      </w:pPr>
      <w:r>
        <w:rPr>
          <w:sz w:val="20"/>
        </w:rPr>
        <w:t xml:space="preserve">исполнять роль капитана и судьи в подвижных играх, аргумен- тированно высказывать суждения о своих действиях и принятых </w:t>
      </w:r>
      <w:r>
        <w:rPr>
          <w:spacing w:val="-2"/>
          <w:sz w:val="20"/>
        </w:rPr>
        <w:t>решениях;</w:t>
      </w:r>
    </w:p>
    <w:p w:rsidR="00F4518A" w:rsidRDefault="00F4518A" w:rsidP="00484FBF">
      <w:pPr>
        <w:pStyle w:val="a6"/>
        <w:numPr>
          <w:ilvl w:val="0"/>
          <w:numId w:val="28"/>
        </w:numPr>
        <w:tabs>
          <w:tab w:val="left" w:pos="702"/>
        </w:tabs>
        <w:spacing w:before="3" w:line="249" w:lineRule="auto"/>
        <w:ind w:right="127"/>
        <w:rPr>
          <w:sz w:val="20"/>
        </w:rPr>
      </w:pPr>
      <w:r>
        <w:rPr>
          <w:sz w:val="20"/>
        </w:rPr>
        <w:t>делать небольшие сообщения по истории возникновения по- движных</w:t>
      </w:r>
      <w:r>
        <w:rPr>
          <w:spacing w:val="-1"/>
          <w:sz w:val="20"/>
        </w:rPr>
        <w:t xml:space="preserve"> </w:t>
      </w:r>
      <w:r>
        <w:rPr>
          <w:sz w:val="20"/>
        </w:rPr>
        <w:t>игр и</w:t>
      </w:r>
      <w:r>
        <w:rPr>
          <w:spacing w:val="-1"/>
          <w:sz w:val="20"/>
        </w:rPr>
        <w:t xml:space="preserve"> </w:t>
      </w:r>
      <w:r>
        <w:rPr>
          <w:sz w:val="20"/>
        </w:rPr>
        <w:t>спортивных</w:t>
      </w:r>
      <w:r>
        <w:rPr>
          <w:spacing w:val="-2"/>
          <w:sz w:val="20"/>
        </w:rPr>
        <w:t xml:space="preserve"> </w:t>
      </w:r>
      <w:r>
        <w:rPr>
          <w:sz w:val="20"/>
        </w:rPr>
        <w:t>соревнований, планированию режима дня, способам измерения показателей физического развития и физической подготовленности;</w:t>
      </w:r>
    </w:p>
    <w:p w:rsidR="00F4518A" w:rsidRDefault="00F4518A" w:rsidP="00F4518A">
      <w:pPr>
        <w:spacing w:before="1"/>
        <w:ind w:left="363"/>
        <w:jc w:val="both"/>
        <w:rPr>
          <w:i/>
          <w:sz w:val="20"/>
        </w:rPr>
      </w:pPr>
      <w:r>
        <w:rPr>
          <w:i/>
          <w:spacing w:val="-2"/>
          <w:sz w:val="20"/>
        </w:rPr>
        <w:t>регулятивные</w:t>
      </w:r>
      <w:r>
        <w:rPr>
          <w:i/>
          <w:spacing w:val="10"/>
          <w:sz w:val="20"/>
        </w:rPr>
        <w:t xml:space="preserve"> </w:t>
      </w:r>
      <w:r>
        <w:rPr>
          <w:i/>
          <w:spacing w:val="-4"/>
          <w:sz w:val="20"/>
        </w:rPr>
        <w:t>УУД:</w:t>
      </w:r>
    </w:p>
    <w:p w:rsidR="00F4518A" w:rsidRDefault="00F4518A" w:rsidP="00484FBF">
      <w:pPr>
        <w:pStyle w:val="a6"/>
        <w:numPr>
          <w:ilvl w:val="0"/>
          <w:numId w:val="28"/>
        </w:numPr>
        <w:tabs>
          <w:tab w:val="left" w:pos="702"/>
        </w:tabs>
        <w:spacing w:before="12" w:line="249" w:lineRule="auto"/>
        <w:ind w:right="130"/>
        <w:rPr>
          <w:sz w:val="20"/>
        </w:rPr>
      </w:pPr>
      <w:r>
        <w:rPr>
          <w:sz w:val="20"/>
        </w:rPr>
        <w:t>соблюдать правила поведения на уроках физической культуры с учётом их учебного содержания, находить в них различия (лег- коатлетические, гимнастические и игровые уроки, занятия лыж- ной и плавательной подготовкой);</w:t>
      </w:r>
    </w:p>
    <w:p w:rsidR="00F4518A" w:rsidRDefault="00F4518A" w:rsidP="00484FBF">
      <w:pPr>
        <w:pStyle w:val="a6"/>
        <w:numPr>
          <w:ilvl w:val="0"/>
          <w:numId w:val="28"/>
        </w:numPr>
        <w:tabs>
          <w:tab w:val="left" w:pos="702"/>
        </w:tabs>
        <w:spacing w:before="3" w:line="249" w:lineRule="auto"/>
        <w:ind w:right="133"/>
        <w:rPr>
          <w:sz w:val="20"/>
        </w:rPr>
      </w:pPr>
      <w:r>
        <w:rPr>
          <w:sz w:val="20"/>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F4518A" w:rsidRDefault="00F4518A" w:rsidP="00484FBF">
      <w:pPr>
        <w:pStyle w:val="a6"/>
        <w:numPr>
          <w:ilvl w:val="0"/>
          <w:numId w:val="28"/>
        </w:numPr>
        <w:tabs>
          <w:tab w:val="left" w:pos="702"/>
        </w:tabs>
        <w:spacing w:before="3" w:line="249" w:lineRule="auto"/>
        <w:ind w:right="132"/>
        <w:rPr>
          <w:sz w:val="20"/>
        </w:rPr>
      </w:pPr>
      <w:r>
        <w:rPr>
          <w:sz w:val="20"/>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F4518A" w:rsidRDefault="00F4518A" w:rsidP="00484FBF">
      <w:pPr>
        <w:pStyle w:val="a6"/>
        <w:numPr>
          <w:ilvl w:val="0"/>
          <w:numId w:val="28"/>
        </w:numPr>
        <w:tabs>
          <w:tab w:val="left" w:pos="702"/>
        </w:tabs>
        <w:spacing w:before="3" w:line="249" w:lineRule="auto"/>
        <w:ind w:right="130"/>
        <w:rPr>
          <w:sz w:val="20"/>
        </w:rPr>
      </w:pPr>
      <w:r>
        <w:rPr>
          <w:sz w:val="20"/>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F4518A" w:rsidRDefault="00F4518A" w:rsidP="00F4518A">
      <w:pPr>
        <w:spacing w:before="5"/>
        <w:ind w:left="363"/>
        <w:jc w:val="both"/>
        <w:rPr>
          <w:sz w:val="20"/>
        </w:rPr>
      </w:pPr>
      <w:r>
        <w:rPr>
          <w:sz w:val="20"/>
        </w:rPr>
        <w:t>По</w:t>
      </w:r>
      <w:r>
        <w:rPr>
          <w:spacing w:val="-7"/>
          <w:sz w:val="20"/>
        </w:rPr>
        <w:t xml:space="preserve"> </w:t>
      </w:r>
      <w:r>
        <w:rPr>
          <w:sz w:val="20"/>
        </w:rPr>
        <w:t>окончании</w:t>
      </w:r>
      <w:r>
        <w:rPr>
          <w:spacing w:val="-8"/>
          <w:sz w:val="20"/>
        </w:rPr>
        <w:t xml:space="preserve"> </w:t>
      </w:r>
      <w:r>
        <w:rPr>
          <w:b/>
          <w:sz w:val="20"/>
        </w:rPr>
        <w:t>третьего</w:t>
      </w:r>
      <w:r>
        <w:rPr>
          <w:b/>
          <w:spacing w:val="-6"/>
          <w:sz w:val="20"/>
        </w:rPr>
        <w:t xml:space="preserve"> </w:t>
      </w:r>
      <w:r>
        <w:rPr>
          <w:b/>
          <w:sz w:val="20"/>
        </w:rPr>
        <w:t>года</w:t>
      </w:r>
      <w:r>
        <w:rPr>
          <w:b/>
          <w:spacing w:val="-6"/>
          <w:sz w:val="20"/>
        </w:rPr>
        <w:t xml:space="preserve"> </w:t>
      </w:r>
      <w:r>
        <w:rPr>
          <w:b/>
          <w:sz w:val="20"/>
        </w:rPr>
        <w:t>обучения</w:t>
      </w:r>
      <w:r>
        <w:rPr>
          <w:b/>
          <w:spacing w:val="-9"/>
          <w:sz w:val="20"/>
        </w:rPr>
        <w:t xml:space="preserve"> </w:t>
      </w:r>
      <w:r>
        <w:rPr>
          <w:sz w:val="20"/>
        </w:rPr>
        <w:t>учащиеся</w:t>
      </w:r>
      <w:r>
        <w:rPr>
          <w:spacing w:val="-5"/>
          <w:sz w:val="20"/>
        </w:rPr>
        <w:t xml:space="preserve"> </w:t>
      </w:r>
      <w:r>
        <w:rPr>
          <w:spacing w:val="-2"/>
          <w:sz w:val="20"/>
        </w:rPr>
        <w:t>научатся:</w:t>
      </w:r>
    </w:p>
    <w:p w:rsidR="00F4518A" w:rsidRDefault="00F4518A" w:rsidP="00F4518A">
      <w:pPr>
        <w:spacing w:before="5"/>
        <w:ind w:left="363"/>
        <w:jc w:val="both"/>
        <w:rPr>
          <w:i/>
          <w:sz w:val="20"/>
        </w:rPr>
      </w:pPr>
      <w:r>
        <w:rPr>
          <w:i/>
          <w:w w:val="95"/>
          <w:sz w:val="20"/>
        </w:rPr>
        <w:t>познавательные</w:t>
      </w:r>
      <w:r>
        <w:rPr>
          <w:i/>
          <w:spacing w:val="53"/>
          <w:sz w:val="20"/>
        </w:rPr>
        <w:t xml:space="preserve"> </w:t>
      </w:r>
      <w:r>
        <w:rPr>
          <w:i/>
          <w:spacing w:val="-4"/>
          <w:sz w:val="20"/>
        </w:rPr>
        <w:t>УУД:</w:t>
      </w:r>
    </w:p>
    <w:p w:rsidR="00F4518A" w:rsidRDefault="00F4518A" w:rsidP="00484FBF">
      <w:pPr>
        <w:pStyle w:val="a6"/>
        <w:numPr>
          <w:ilvl w:val="0"/>
          <w:numId w:val="28"/>
        </w:numPr>
        <w:tabs>
          <w:tab w:val="left" w:pos="702"/>
        </w:tabs>
        <w:spacing w:before="12" w:line="249" w:lineRule="auto"/>
        <w:ind w:right="132"/>
        <w:rPr>
          <w:sz w:val="20"/>
        </w:rPr>
      </w:pPr>
      <w:r>
        <w:rPr>
          <w:sz w:val="20"/>
        </w:rPr>
        <w:t>понимать</w:t>
      </w:r>
      <w:r>
        <w:rPr>
          <w:spacing w:val="-7"/>
          <w:sz w:val="20"/>
        </w:rPr>
        <w:t xml:space="preserve"> </w:t>
      </w:r>
      <w:r>
        <w:rPr>
          <w:sz w:val="20"/>
        </w:rPr>
        <w:t>историческую</w:t>
      </w:r>
      <w:r>
        <w:rPr>
          <w:spacing w:val="-7"/>
          <w:sz w:val="20"/>
        </w:rPr>
        <w:t xml:space="preserve"> </w:t>
      </w:r>
      <w:r>
        <w:rPr>
          <w:sz w:val="20"/>
        </w:rPr>
        <w:t>связь</w:t>
      </w:r>
      <w:r>
        <w:rPr>
          <w:spacing w:val="-7"/>
          <w:sz w:val="20"/>
        </w:rPr>
        <w:t xml:space="preserve"> </w:t>
      </w:r>
      <w:r>
        <w:rPr>
          <w:sz w:val="20"/>
        </w:rPr>
        <w:t>развития</w:t>
      </w:r>
      <w:r>
        <w:rPr>
          <w:spacing w:val="-8"/>
          <w:sz w:val="20"/>
        </w:rPr>
        <w:t xml:space="preserve"> </w:t>
      </w:r>
      <w:r>
        <w:rPr>
          <w:sz w:val="20"/>
        </w:rPr>
        <w:t>физических</w:t>
      </w:r>
      <w:r>
        <w:rPr>
          <w:spacing w:val="-6"/>
          <w:sz w:val="20"/>
        </w:rPr>
        <w:t xml:space="preserve"> </w:t>
      </w:r>
      <w:r>
        <w:rPr>
          <w:sz w:val="20"/>
        </w:rPr>
        <w:t>упражнений</w:t>
      </w:r>
      <w:r>
        <w:rPr>
          <w:spacing w:val="-8"/>
          <w:sz w:val="20"/>
        </w:rPr>
        <w:t xml:space="preserve"> </w:t>
      </w:r>
      <w:r>
        <w:rPr>
          <w:sz w:val="20"/>
        </w:rPr>
        <w:t>с трудовыми</w:t>
      </w:r>
      <w:r>
        <w:rPr>
          <w:spacing w:val="-7"/>
          <w:sz w:val="20"/>
        </w:rPr>
        <w:t xml:space="preserve"> </w:t>
      </w:r>
      <w:r>
        <w:rPr>
          <w:sz w:val="20"/>
        </w:rPr>
        <w:t>действиями,</w:t>
      </w:r>
      <w:r>
        <w:rPr>
          <w:spacing w:val="-5"/>
          <w:sz w:val="20"/>
        </w:rPr>
        <w:t xml:space="preserve"> </w:t>
      </w:r>
      <w:r>
        <w:rPr>
          <w:sz w:val="20"/>
        </w:rPr>
        <w:t>приводить</w:t>
      </w:r>
      <w:r>
        <w:rPr>
          <w:spacing w:val="-5"/>
          <w:sz w:val="20"/>
        </w:rPr>
        <w:t xml:space="preserve"> </w:t>
      </w:r>
      <w:r>
        <w:rPr>
          <w:sz w:val="20"/>
        </w:rPr>
        <w:t>примеры</w:t>
      </w:r>
      <w:r>
        <w:rPr>
          <w:spacing w:val="-5"/>
          <w:sz w:val="20"/>
        </w:rPr>
        <w:t xml:space="preserve"> </w:t>
      </w:r>
      <w:r>
        <w:rPr>
          <w:sz w:val="20"/>
        </w:rPr>
        <w:t>упражнений</w:t>
      </w:r>
      <w:r>
        <w:rPr>
          <w:spacing w:val="-7"/>
          <w:sz w:val="20"/>
        </w:rPr>
        <w:t xml:space="preserve"> </w:t>
      </w:r>
      <w:r>
        <w:rPr>
          <w:sz w:val="20"/>
        </w:rPr>
        <w:t>древних людей в современных спортивных соревнованиях;</w:t>
      </w:r>
    </w:p>
    <w:p w:rsidR="00F4518A" w:rsidRDefault="00F4518A" w:rsidP="00484FBF">
      <w:pPr>
        <w:pStyle w:val="a6"/>
        <w:numPr>
          <w:ilvl w:val="0"/>
          <w:numId w:val="28"/>
        </w:numPr>
        <w:tabs>
          <w:tab w:val="left" w:pos="702"/>
        </w:tabs>
        <w:spacing w:before="3" w:line="247" w:lineRule="auto"/>
        <w:ind w:right="134"/>
        <w:rPr>
          <w:sz w:val="20"/>
        </w:rPr>
      </w:pPr>
      <w:r>
        <w:rPr>
          <w:sz w:val="20"/>
        </w:rPr>
        <w:t>объяснять понятие «дозировка нагрузки», правильно применять способы её регулирования на занятиях физической культурой;</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28"/>
        </w:numPr>
        <w:tabs>
          <w:tab w:val="left" w:pos="701"/>
        </w:tabs>
        <w:spacing w:before="65" w:line="249" w:lineRule="auto"/>
        <w:ind w:left="700" w:right="135"/>
        <w:rPr>
          <w:sz w:val="20"/>
        </w:rPr>
      </w:pPr>
      <w:r>
        <w:rPr>
          <w:sz w:val="20"/>
        </w:rPr>
        <w:lastRenderedPageBreak/>
        <w:t>понимать влияние дыхательной и зрительной гимнастики на предупреждение</w:t>
      </w:r>
      <w:r>
        <w:rPr>
          <w:spacing w:val="-13"/>
          <w:sz w:val="20"/>
        </w:rPr>
        <w:t xml:space="preserve"> </w:t>
      </w:r>
      <w:r>
        <w:rPr>
          <w:sz w:val="20"/>
        </w:rPr>
        <w:t>развития</w:t>
      </w:r>
      <w:r>
        <w:rPr>
          <w:spacing w:val="-12"/>
          <w:sz w:val="20"/>
        </w:rPr>
        <w:t xml:space="preserve"> </w:t>
      </w:r>
      <w:r>
        <w:rPr>
          <w:sz w:val="20"/>
        </w:rPr>
        <w:t>утомления</w:t>
      </w:r>
      <w:r>
        <w:rPr>
          <w:spacing w:val="-13"/>
          <w:sz w:val="20"/>
        </w:rPr>
        <w:t xml:space="preserve"> </w:t>
      </w:r>
      <w:r>
        <w:rPr>
          <w:sz w:val="20"/>
        </w:rPr>
        <w:t>при</w:t>
      </w:r>
      <w:r>
        <w:rPr>
          <w:spacing w:val="-12"/>
          <w:sz w:val="20"/>
        </w:rPr>
        <w:t xml:space="preserve"> </w:t>
      </w:r>
      <w:r>
        <w:rPr>
          <w:sz w:val="20"/>
        </w:rPr>
        <w:t>выполнении</w:t>
      </w:r>
      <w:r>
        <w:rPr>
          <w:spacing w:val="-13"/>
          <w:sz w:val="20"/>
        </w:rPr>
        <w:t xml:space="preserve"> </w:t>
      </w:r>
      <w:r>
        <w:rPr>
          <w:sz w:val="20"/>
        </w:rPr>
        <w:t>физических и умственных нагрузок;</w:t>
      </w:r>
    </w:p>
    <w:p w:rsidR="00F4518A" w:rsidRDefault="00F4518A" w:rsidP="00484FBF">
      <w:pPr>
        <w:pStyle w:val="a6"/>
        <w:numPr>
          <w:ilvl w:val="0"/>
          <w:numId w:val="28"/>
        </w:numPr>
        <w:tabs>
          <w:tab w:val="left" w:pos="701"/>
        </w:tabs>
        <w:spacing w:before="3" w:line="249" w:lineRule="auto"/>
        <w:ind w:left="700" w:right="130"/>
        <w:rPr>
          <w:sz w:val="20"/>
        </w:rPr>
      </w:pPr>
      <w:r>
        <w:rPr>
          <w:sz w:val="20"/>
        </w:rPr>
        <w:t>обобщать знания, полученные в практической деятельности, вы- полнять правила поведения на уроках физической культуры, проводить</w:t>
      </w:r>
      <w:r>
        <w:rPr>
          <w:spacing w:val="-13"/>
          <w:sz w:val="20"/>
        </w:rPr>
        <w:t xml:space="preserve"> </w:t>
      </w:r>
      <w:r>
        <w:rPr>
          <w:sz w:val="20"/>
        </w:rPr>
        <w:t>закаливающие</w:t>
      </w:r>
      <w:r>
        <w:rPr>
          <w:spacing w:val="-12"/>
          <w:sz w:val="20"/>
        </w:rPr>
        <w:t xml:space="preserve"> </w:t>
      </w:r>
      <w:r>
        <w:rPr>
          <w:sz w:val="20"/>
        </w:rPr>
        <w:t>процедуры,</w:t>
      </w:r>
      <w:r>
        <w:rPr>
          <w:spacing w:val="-13"/>
          <w:sz w:val="20"/>
        </w:rPr>
        <w:t xml:space="preserve"> </w:t>
      </w:r>
      <w:r>
        <w:rPr>
          <w:sz w:val="20"/>
        </w:rPr>
        <w:t>занятия</w:t>
      </w:r>
      <w:r>
        <w:rPr>
          <w:spacing w:val="-12"/>
          <w:sz w:val="20"/>
        </w:rPr>
        <w:t xml:space="preserve"> </w:t>
      </w:r>
      <w:r>
        <w:rPr>
          <w:sz w:val="20"/>
        </w:rPr>
        <w:t>по</w:t>
      </w:r>
      <w:r>
        <w:rPr>
          <w:spacing w:val="-13"/>
          <w:sz w:val="20"/>
        </w:rPr>
        <w:t xml:space="preserve"> </w:t>
      </w:r>
      <w:r>
        <w:rPr>
          <w:sz w:val="20"/>
        </w:rPr>
        <w:t>предупреждению нарушения осанки;</w:t>
      </w:r>
    </w:p>
    <w:p w:rsidR="00F4518A" w:rsidRDefault="00F4518A" w:rsidP="00484FBF">
      <w:pPr>
        <w:pStyle w:val="a6"/>
        <w:numPr>
          <w:ilvl w:val="0"/>
          <w:numId w:val="28"/>
        </w:numPr>
        <w:tabs>
          <w:tab w:val="left" w:pos="702"/>
        </w:tabs>
        <w:spacing w:before="3" w:line="249" w:lineRule="auto"/>
        <w:ind w:right="129"/>
        <w:rPr>
          <w:sz w:val="20"/>
        </w:rPr>
      </w:pPr>
      <w:r>
        <w:rPr>
          <w:sz w:val="20"/>
        </w:rPr>
        <w:t>вести наблюдения за динамикой показателей физического раз- вития и физических качеств в течение учебного года, определять их приросты по учебным четвертям (триместрам);</w:t>
      </w:r>
    </w:p>
    <w:p w:rsidR="00F4518A" w:rsidRDefault="00F4518A" w:rsidP="00F4518A">
      <w:pPr>
        <w:ind w:left="362"/>
        <w:jc w:val="both"/>
        <w:rPr>
          <w:i/>
          <w:sz w:val="20"/>
        </w:rPr>
      </w:pPr>
      <w:r>
        <w:rPr>
          <w:i/>
          <w:w w:val="95"/>
          <w:sz w:val="20"/>
        </w:rPr>
        <w:t>коммуникативные</w:t>
      </w:r>
      <w:r>
        <w:rPr>
          <w:i/>
          <w:spacing w:val="63"/>
          <w:sz w:val="20"/>
        </w:rPr>
        <w:t xml:space="preserve"> </w:t>
      </w:r>
      <w:r>
        <w:rPr>
          <w:i/>
          <w:spacing w:val="-4"/>
          <w:sz w:val="20"/>
        </w:rPr>
        <w:t>УУД:</w:t>
      </w:r>
    </w:p>
    <w:p w:rsidR="00F4518A" w:rsidRDefault="00F4518A" w:rsidP="00484FBF">
      <w:pPr>
        <w:pStyle w:val="a6"/>
        <w:numPr>
          <w:ilvl w:val="0"/>
          <w:numId w:val="28"/>
        </w:numPr>
        <w:tabs>
          <w:tab w:val="left" w:pos="702"/>
        </w:tabs>
        <w:spacing w:before="13" w:line="249" w:lineRule="auto"/>
        <w:ind w:right="132"/>
        <w:rPr>
          <w:sz w:val="20"/>
        </w:rPr>
      </w:pPr>
      <w:r>
        <w:rPr>
          <w:sz w:val="20"/>
        </w:rPr>
        <w:t>организовывать совместные подвижные игры, принимать в</w:t>
      </w:r>
      <w:r>
        <w:rPr>
          <w:spacing w:val="-4"/>
          <w:sz w:val="20"/>
        </w:rPr>
        <w:t xml:space="preserve"> </w:t>
      </w:r>
      <w:r>
        <w:rPr>
          <w:sz w:val="20"/>
        </w:rPr>
        <w:t xml:space="preserve">них активное участие с соблюдением правил и норм этического по- </w:t>
      </w:r>
      <w:r>
        <w:rPr>
          <w:spacing w:val="-2"/>
          <w:sz w:val="20"/>
        </w:rPr>
        <w:t>ведения;</w:t>
      </w:r>
    </w:p>
    <w:p w:rsidR="00F4518A" w:rsidRDefault="00F4518A" w:rsidP="00484FBF">
      <w:pPr>
        <w:pStyle w:val="a6"/>
        <w:numPr>
          <w:ilvl w:val="0"/>
          <w:numId w:val="28"/>
        </w:numPr>
        <w:tabs>
          <w:tab w:val="left" w:pos="702"/>
        </w:tabs>
        <w:spacing w:line="249" w:lineRule="auto"/>
        <w:ind w:right="132"/>
        <w:rPr>
          <w:sz w:val="20"/>
        </w:rPr>
      </w:pPr>
      <w:r>
        <w:rPr>
          <w:sz w:val="20"/>
        </w:rPr>
        <w:t>правильно</w:t>
      </w:r>
      <w:r>
        <w:rPr>
          <w:spacing w:val="-9"/>
          <w:sz w:val="20"/>
        </w:rPr>
        <w:t xml:space="preserve"> </w:t>
      </w:r>
      <w:r>
        <w:rPr>
          <w:sz w:val="20"/>
        </w:rPr>
        <w:t>использовать</w:t>
      </w:r>
      <w:r>
        <w:rPr>
          <w:spacing w:val="-10"/>
          <w:sz w:val="20"/>
        </w:rPr>
        <w:t xml:space="preserve"> </w:t>
      </w:r>
      <w:r>
        <w:rPr>
          <w:sz w:val="20"/>
        </w:rPr>
        <w:t>строевые</w:t>
      </w:r>
      <w:r>
        <w:rPr>
          <w:spacing w:val="-10"/>
          <w:sz w:val="20"/>
        </w:rPr>
        <w:t xml:space="preserve"> </w:t>
      </w:r>
      <w:r>
        <w:rPr>
          <w:sz w:val="20"/>
        </w:rPr>
        <w:t>команды,</w:t>
      </w:r>
      <w:r>
        <w:rPr>
          <w:spacing w:val="-10"/>
          <w:sz w:val="20"/>
        </w:rPr>
        <w:t xml:space="preserve"> </w:t>
      </w:r>
      <w:r>
        <w:rPr>
          <w:sz w:val="20"/>
        </w:rPr>
        <w:t>названия</w:t>
      </w:r>
      <w:r>
        <w:rPr>
          <w:spacing w:val="-9"/>
          <w:sz w:val="20"/>
        </w:rPr>
        <w:t xml:space="preserve"> </w:t>
      </w:r>
      <w:r>
        <w:rPr>
          <w:sz w:val="20"/>
        </w:rPr>
        <w:t>упражнений и способов деятельности во время совместного выполнения учебных заданий;</w:t>
      </w:r>
    </w:p>
    <w:p w:rsidR="00F4518A" w:rsidRDefault="00F4518A" w:rsidP="00484FBF">
      <w:pPr>
        <w:pStyle w:val="a6"/>
        <w:numPr>
          <w:ilvl w:val="0"/>
          <w:numId w:val="28"/>
        </w:numPr>
        <w:tabs>
          <w:tab w:val="left" w:pos="702"/>
        </w:tabs>
        <w:spacing w:before="3" w:line="249" w:lineRule="auto"/>
        <w:ind w:right="134"/>
        <w:rPr>
          <w:sz w:val="20"/>
        </w:rPr>
      </w:pPr>
      <w:r>
        <w:rPr>
          <w:sz w:val="20"/>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F4518A" w:rsidRDefault="00F4518A" w:rsidP="00484FBF">
      <w:pPr>
        <w:pStyle w:val="a6"/>
        <w:numPr>
          <w:ilvl w:val="0"/>
          <w:numId w:val="28"/>
        </w:numPr>
        <w:tabs>
          <w:tab w:val="left" w:pos="702"/>
        </w:tabs>
        <w:spacing w:line="249" w:lineRule="auto"/>
        <w:ind w:right="130"/>
        <w:rPr>
          <w:sz w:val="20"/>
        </w:rPr>
      </w:pPr>
      <w:r>
        <w:rPr>
          <w:sz w:val="20"/>
        </w:rPr>
        <w:t>делать небольшие сообщения по результатам выполнения учеб- ных</w:t>
      </w:r>
      <w:r>
        <w:rPr>
          <w:spacing w:val="-9"/>
          <w:sz w:val="20"/>
        </w:rPr>
        <w:t xml:space="preserve"> </w:t>
      </w:r>
      <w:r>
        <w:rPr>
          <w:sz w:val="20"/>
        </w:rPr>
        <w:t>заданий,</w:t>
      </w:r>
      <w:r>
        <w:rPr>
          <w:spacing w:val="-7"/>
          <w:sz w:val="20"/>
        </w:rPr>
        <w:t xml:space="preserve"> </w:t>
      </w:r>
      <w:r>
        <w:rPr>
          <w:sz w:val="20"/>
        </w:rPr>
        <w:t>организации</w:t>
      </w:r>
      <w:r>
        <w:rPr>
          <w:spacing w:val="-9"/>
          <w:sz w:val="20"/>
        </w:rPr>
        <w:t xml:space="preserve"> </w:t>
      </w:r>
      <w:r>
        <w:rPr>
          <w:sz w:val="20"/>
        </w:rPr>
        <w:t>и</w:t>
      </w:r>
      <w:r>
        <w:rPr>
          <w:spacing w:val="-9"/>
          <w:sz w:val="20"/>
        </w:rPr>
        <w:t xml:space="preserve"> </w:t>
      </w:r>
      <w:r>
        <w:rPr>
          <w:sz w:val="20"/>
        </w:rPr>
        <w:t>проведения</w:t>
      </w:r>
      <w:r>
        <w:rPr>
          <w:spacing w:val="-8"/>
          <w:sz w:val="20"/>
        </w:rPr>
        <w:t xml:space="preserve"> </w:t>
      </w:r>
      <w:r>
        <w:rPr>
          <w:sz w:val="20"/>
        </w:rPr>
        <w:t>самостоятельных</w:t>
      </w:r>
      <w:r>
        <w:rPr>
          <w:spacing w:val="-9"/>
          <w:sz w:val="20"/>
        </w:rPr>
        <w:t xml:space="preserve"> </w:t>
      </w:r>
      <w:r>
        <w:rPr>
          <w:sz w:val="20"/>
        </w:rPr>
        <w:t>занятий физической культурой;</w:t>
      </w:r>
    </w:p>
    <w:p w:rsidR="00F4518A" w:rsidRDefault="00F4518A" w:rsidP="00F4518A">
      <w:pPr>
        <w:spacing w:before="1"/>
        <w:ind w:left="363"/>
        <w:jc w:val="both"/>
        <w:rPr>
          <w:i/>
          <w:sz w:val="20"/>
        </w:rPr>
      </w:pPr>
      <w:r>
        <w:rPr>
          <w:i/>
          <w:spacing w:val="-2"/>
          <w:sz w:val="20"/>
        </w:rPr>
        <w:t>регулятивные</w:t>
      </w:r>
      <w:r>
        <w:rPr>
          <w:i/>
          <w:spacing w:val="10"/>
          <w:sz w:val="20"/>
        </w:rPr>
        <w:t xml:space="preserve"> </w:t>
      </w:r>
      <w:r>
        <w:rPr>
          <w:i/>
          <w:spacing w:val="-4"/>
          <w:sz w:val="20"/>
        </w:rPr>
        <w:t>УУД:</w:t>
      </w:r>
    </w:p>
    <w:p w:rsidR="00F4518A" w:rsidRDefault="00F4518A" w:rsidP="00484FBF">
      <w:pPr>
        <w:pStyle w:val="a6"/>
        <w:numPr>
          <w:ilvl w:val="0"/>
          <w:numId w:val="28"/>
        </w:numPr>
        <w:tabs>
          <w:tab w:val="left" w:pos="702"/>
        </w:tabs>
        <w:spacing w:before="12" w:line="247" w:lineRule="auto"/>
        <w:ind w:right="128"/>
        <w:rPr>
          <w:sz w:val="20"/>
        </w:rPr>
      </w:pPr>
      <w:r>
        <w:rPr>
          <w:sz w:val="20"/>
        </w:rPr>
        <w:t>контролировать выполнение физических упражнений, корректи- ровать их на основе сравнения с заданными образцами;</w:t>
      </w:r>
    </w:p>
    <w:p w:rsidR="00F4518A" w:rsidRDefault="00F4518A" w:rsidP="00484FBF">
      <w:pPr>
        <w:pStyle w:val="a6"/>
        <w:numPr>
          <w:ilvl w:val="0"/>
          <w:numId w:val="28"/>
        </w:numPr>
        <w:tabs>
          <w:tab w:val="left" w:pos="702"/>
        </w:tabs>
        <w:spacing w:before="6" w:line="249" w:lineRule="auto"/>
        <w:ind w:right="129"/>
        <w:rPr>
          <w:sz w:val="20"/>
        </w:rPr>
      </w:pPr>
      <w:r>
        <w:rPr>
          <w:sz w:val="20"/>
        </w:rPr>
        <w:t>взаимодействовать</w:t>
      </w:r>
      <w:r>
        <w:rPr>
          <w:spacing w:val="-11"/>
          <w:sz w:val="20"/>
        </w:rPr>
        <w:t xml:space="preserve"> </w:t>
      </w:r>
      <w:r>
        <w:rPr>
          <w:sz w:val="20"/>
        </w:rPr>
        <w:t>со</w:t>
      </w:r>
      <w:r>
        <w:rPr>
          <w:spacing w:val="-11"/>
          <w:sz w:val="20"/>
        </w:rPr>
        <w:t xml:space="preserve"> </w:t>
      </w:r>
      <w:r>
        <w:rPr>
          <w:sz w:val="20"/>
        </w:rPr>
        <w:t>сверстниками</w:t>
      </w:r>
      <w:r>
        <w:rPr>
          <w:spacing w:val="-11"/>
          <w:sz w:val="20"/>
        </w:rPr>
        <w:t xml:space="preserve"> </w:t>
      </w:r>
      <w:r>
        <w:rPr>
          <w:sz w:val="20"/>
        </w:rPr>
        <w:t>в</w:t>
      </w:r>
      <w:r>
        <w:rPr>
          <w:spacing w:val="-13"/>
          <w:sz w:val="20"/>
        </w:rPr>
        <w:t xml:space="preserve"> </w:t>
      </w:r>
      <w:r>
        <w:rPr>
          <w:sz w:val="20"/>
        </w:rPr>
        <w:t>процессе</w:t>
      </w:r>
      <w:r>
        <w:rPr>
          <w:spacing w:val="-7"/>
          <w:sz w:val="20"/>
        </w:rPr>
        <w:t xml:space="preserve"> </w:t>
      </w:r>
      <w:r>
        <w:rPr>
          <w:sz w:val="20"/>
        </w:rPr>
        <w:t>учебной</w:t>
      </w:r>
      <w:r>
        <w:rPr>
          <w:spacing w:val="-9"/>
          <w:sz w:val="20"/>
        </w:rPr>
        <w:t xml:space="preserve"> </w:t>
      </w:r>
      <w:r>
        <w:rPr>
          <w:sz w:val="20"/>
        </w:rPr>
        <w:t>и</w:t>
      </w:r>
      <w:r>
        <w:rPr>
          <w:spacing w:val="-13"/>
          <w:sz w:val="20"/>
        </w:rPr>
        <w:t xml:space="preserve"> </w:t>
      </w:r>
      <w:r>
        <w:rPr>
          <w:sz w:val="20"/>
        </w:rPr>
        <w:t>игровой деятельности, контролировать соответствие выполнения игровых действий правилам подвижных игр;</w:t>
      </w:r>
    </w:p>
    <w:p w:rsidR="00F4518A" w:rsidRDefault="00F4518A" w:rsidP="00484FBF">
      <w:pPr>
        <w:pStyle w:val="a6"/>
        <w:numPr>
          <w:ilvl w:val="0"/>
          <w:numId w:val="28"/>
        </w:numPr>
        <w:tabs>
          <w:tab w:val="left" w:pos="702"/>
        </w:tabs>
        <w:spacing w:before="3" w:line="247" w:lineRule="auto"/>
        <w:ind w:right="129"/>
        <w:rPr>
          <w:sz w:val="20"/>
        </w:rPr>
      </w:pPr>
      <w:r>
        <w:rPr>
          <w:sz w:val="20"/>
        </w:rPr>
        <w:t>оценивать сложность возникающих игровых задач, предлагать их совместное коллективное решение.</w:t>
      </w:r>
    </w:p>
    <w:p w:rsidR="00F4518A" w:rsidRDefault="00F4518A" w:rsidP="00F4518A">
      <w:pPr>
        <w:spacing w:before="9"/>
        <w:ind w:left="363"/>
        <w:jc w:val="both"/>
        <w:rPr>
          <w:sz w:val="20"/>
        </w:rPr>
      </w:pPr>
      <w:r>
        <w:rPr>
          <w:sz w:val="20"/>
        </w:rPr>
        <w:t>По</w:t>
      </w:r>
      <w:r>
        <w:rPr>
          <w:spacing w:val="-7"/>
          <w:sz w:val="20"/>
        </w:rPr>
        <w:t xml:space="preserve"> </w:t>
      </w:r>
      <w:r>
        <w:rPr>
          <w:sz w:val="20"/>
        </w:rPr>
        <w:t>окончанию</w:t>
      </w:r>
      <w:r>
        <w:rPr>
          <w:spacing w:val="-8"/>
          <w:sz w:val="20"/>
        </w:rPr>
        <w:t xml:space="preserve"> </w:t>
      </w:r>
      <w:r>
        <w:rPr>
          <w:b/>
          <w:sz w:val="20"/>
        </w:rPr>
        <w:t>четвёртого</w:t>
      </w:r>
      <w:r>
        <w:rPr>
          <w:b/>
          <w:spacing w:val="-9"/>
          <w:sz w:val="20"/>
        </w:rPr>
        <w:t xml:space="preserve"> </w:t>
      </w:r>
      <w:r>
        <w:rPr>
          <w:b/>
          <w:sz w:val="20"/>
        </w:rPr>
        <w:t>года</w:t>
      </w:r>
      <w:r>
        <w:rPr>
          <w:b/>
          <w:spacing w:val="-7"/>
          <w:sz w:val="20"/>
        </w:rPr>
        <w:t xml:space="preserve"> </w:t>
      </w:r>
      <w:r>
        <w:rPr>
          <w:b/>
          <w:sz w:val="20"/>
        </w:rPr>
        <w:t>обучения</w:t>
      </w:r>
      <w:r>
        <w:rPr>
          <w:b/>
          <w:spacing w:val="-7"/>
          <w:sz w:val="20"/>
        </w:rPr>
        <w:t xml:space="preserve"> </w:t>
      </w:r>
      <w:r>
        <w:rPr>
          <w:sz w:val="20"/>
        </w:rPr>
        <w:t>учащиеся</w:t>
      </w:r>
      <w:r>
        <w:rPr>
          <w:spacing w:val="-9"/>
          <w:sz w:val="20"/>
        </w:rPr>
        <w:t xml:space="preserve"> </w:t>
      </w:r>
      <w:r>
        <w:rPr>
          <w:spacing w:val="-2"/>
          <w:sz w:val="20"/>
        </w:rPr>
        <w:t>научатся:</w:t>
      </w:r>
    </w:p>
    <w:p w:rsidR="00F4518A" w:rsidRDefault="00F4518A" w:rsidP="00F4518A">
      <w:pPr>
        <w:spacing w:before="5"/>
        <w:ind w:left="363"/>
        <w:jc w:val="both"/>
        <w:rPr>
          <w:i/>
          <w:sz w:val="20"/>
        </w:rPr>
      </w:pPr>
      <w:r>
        <w:rPr>
          <w:i/>
          <w:w w:val="95"/>
          <w:sz w:val="20"/>
        </w:rPr>
        <w:t>познавательные</w:t>
      </w:r>
      <w:r>
        <w:rPr>
          <w:i/>
          <w:spacing w:val="53"/>
          <w:sz w:val="20"/>
        </w:rPr>
        <w:t xml:space="preserve"> </w:t>
      </w:r>
      <w:r>
        <w:rPr>
          <w:i/>
          <w:spacing w:val="-4"/>
          <w:sz w:val="20"/>
        </w:rPr>
        <w:t>УУД:</w:t>
      </w:r>
    </w:p>
    <w:p w:rsidR="00F4518A" w:rsidRDefault="00F4518A" w:rsidP="00484FBF">
      <w:pPr>
        <w:pStyle w:val="a6"/>
        <w:numPr>
          <w:ilvl w:val="0"/>
          <w:numId w:val="28"/>
        </w:numPr>
        <w:tabs>
          <w:tab w:val="left" w:pos="702"/>
        </w:tabs>
        <w:spacing w:before="12" w:line="249" w:lineRule="auto"/>
        <w:ind w:right="133"/>
        <w:rPr>
          <w:sz w:val="20"/>
        </w:rPr>
      </w:pPr>
      <w:r>
        <w:rPr>
          <w:sz w:val="20"/>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F4518A" w:rsidRDefault="00F4518A" w:rsidP="00484FBF">
      <w:pPr>
        <w:pStyle w:val="a6"/>
        <w:numPr>
          <w:ilvl w:val="0"/>
          <w:numId w:val="28"/>
        </w:numPr>
        <w:tabs>
          <w:tab w:val="left" w:pos="702"/>
        </w:tabs>
        <w:spacing w:before="3" w:line="249" w:lineRule="auto"/>
        <w:ind w:right="130"/>
        <w:rPr>
          <w:sz w:val="20"/>
        </w:rPr>
      </w:pPr>
      <w:r>
        <w:rPr>
          <w:sz w:val="20"/>
        </w:rPr>
        <w:t>выявлять отставание в развитии физических качеств от возраст- ных стандартов, приводить примеры физических упражнений по их устранению;</w:t>
      </w:r>
    </w:p>
    <w:p w:rsidR="00F4518A" w:rsidRDefault="00F4518A" w:rsidP="00484FBF">
      <w:pPr>
        <w:pStyle w:val="a6"/>
        <w:numPr>
          <w:ilvl w:val="0"/>
          <w:numId w:val="28"/>
        </w:numPr>
        <w:tabs>
          <w:tab w:val="left" w:pos="702"/>
        </w:tabs>
        <w:spacing w:line="249" w:lineRule="auto"/>
        <w:ind w:right="128"/>
        <w:rPr>
          <w:sz w:val="20"/>
        </w:rPr>
      </w:pPr>
      <w:r>
        <w:rPr>
          <w:sz w:val="20"/>
        </w:rPr>
        <w:t>объединять физические упражнения по их целевому предназна- чению: на профилактику нарушения осанки, развитие силы, быстроты и выносливости;</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spacing w:before="63"/>
        <w:ind w:left="362"/>
        <w:jc w:val="both"/>
        <w:rPr>
          <w:i/>
          <w:sz w:val="20"/>
        </w:rPr>
      </w:pPr>
      <w:r>
        <w:rPr>
          <w:i/>
          <w:w w:val="95"/>
          <w:sz w:val="20"/>
        </w:rPr>
        <w:lastRenderedPageBreak/>
        <w:t>коммуникативные</w:t>
      </w:r>
      <w:r>
        <w:rPr>
          <w:i/>
          <w:spacing w:val="63"/>
          <w:sz w:val="20"/>
        </w:rPr>
        <w:t xml:space="preserve"> </w:t>
      </w:r>
      <w:r>
        <w:rPr>
          <w:i/>
          <w:spacing w:val="-4"/>
          <w:sz w:val="20"/>
        </w:rPr>
        <w:t>УУД:</w:t>
      </w:r>
    </w:p>
    <w:p w:rsidR="00F4518A" w:rsidRDefault="00F4518A" w:rsidP="00484FBF">
      <w:pPr>
        <w:pStyle w:val="a6"/>
        <w:numPr>
          <w:ilvl w:val="0"/>
          <w:numId w:val="28"/>
        </w:numPr>
        <w:tabs>
          <w:tab w:val="left" w:pos="701"/>
        </w:tabs>
        <w:spacing w:before="12" w:line="249" w:lineRule="auto"/>
        <w:ind w:left="700" w:right="127"/>
        <w:rPr>
          <w:sz w:val="20"/>
        </w:rPr>
      </w:pPr>
      <w:r>
        <w:rPr>
          <w:sz w:val="20"/>
        </w:rPr>
        <w:t>взаимодействовать с учителем и учащимися, воспроизводить ра- нее изученный материал и отвечать на вопросы в процессе учеб- ного диалога;</w:t>
      </w:r>
    </w:p>
    <w:p w:rsidR="00F4518A" w:rsidRDefault="00F4518A" w:rsidP="00484FBF">
      <w:pPr>
        <w:pStyle w:val="a6"/>
        <w:numPr>
          <w:ilvl w:val="0"/>
          <w:numId w:val="28"/>
        </w:numPr>
        <w:tabs>
          <w:tab w:val="left" w:pos="701"/>
        </w:tabs>
        <w:spacing w:before="3" w:line="249" w:lineRule="auto"/>
        <w:ind w:left="700" w:right="130"/>
        <w:rPr>
          <w:sz w:val="20"/>
        </w:rPr>
      </w:pPr>
      <w:r>
        <w:rPr>
          <w:sz w:val="20"/>
        </w:rPr>
        <w:t>использовать</w:t>
      </w:r>
      <w:r>
        <w:rPr>
          <w:spacing w:val="80"/>
          <w:w w:val="150"/>
          <w:sz w:val="20"/>
        </w:rPr>
        <w:t xml:space="preserve"> </w:t>
      </w:r>
      <w:r>
        <w:rPr>
          <w:sz w:val="20"/>
        </w:rPr>
        <w:t>специальные</w:t>
      </w:r>
      <w:r>
        <w:rPr>
          <w:spacing w:val="80"/>
          <w:w w:val="150"/>
          <w:sz w:val="20"/>
        </w:rPr>
        <w:t xml:space="preserve"> </w:t>
      </w:r>
      <w:r>
        <w:rPr>
          <w:sz w:val="20"/>
        </w:rPr>
        <w:t>термины</w:t>
      </w:r>
      <w:r>
        <w:rPr>
          <w:spacing w:val="80"/>
          <w:w w:val="150"/>
          <w:sz w:val="20"/>
        </w:rPr>
        <w:t xml:space="preserve"> </w:t>
      </w:r>
      <w:r>
        <w:rPr>
          <w:sz w:val="20"/>
        </w:rPr>
        <w:t>и</w:t>
      </w:r>
      <w:r>
        <w:rPr>
          <w:spacing w:val="80"/>
          <w:w w:val="150"/>
          <w:sz w:val="20"/>
        </w:rPr>
        <w:t xml:space="preserve"> </w:t>
      </w:r>
      <w:r>
        <w:rPr>
          <w:sz w:val="20"/>
        </w:rPr>
        <w:t>понятия</w:t>
      </w:r>
      <w:r>
        <w:rPr>
          <w:spacing w:val="80"/>
          <w:w w:val="150"/>
          <w:sz w:val="20"/>
        </w:rPr>
        <w:t xml:space="preserve"> </w:t>
      </w:r>
      <w:r>
        <w:rPr>
          <w:sz w:val="20"/>
        </w:rPr>
        <w:t>в</w:t>
      </w:r>
      <w:r>
        <w:rPr>
          <w:spacing w:val="80"/>
          <w:w w:val="150"/>
          <w:sz w:val="20"/>
        </w:rPr>
        <w:t xml:space="preserve"> </w:t>
      </w:r>
      <w:r>
        <w:rPr>
          <w:sz w:val="20"/>
        </w:rPr>
        <w:t>общении с</w:t>
      </w:r>
      <w:r>
        <w:rPr>
          <w:spacing w:val="-3"/>
          <w:sz w:val="20"/>
        </w:rPr>
        <w:t xml:space="preserve"> </w:t>
      </w:r>
      <w:r>
        <w:rPr>
          <w:sz w:val="20"/>
        </w:rPr>
        <w:t>учителем и учащимися, применять термины при обучении но- вым физическим упражнениям, развитии физических качеств;</w:t>
      </w:r>
    </w:p>
    <w:p w:rsidR="00F4518A" w:rsidRDefault="00F4518A" w:rsidP="00484FBF">
      <w:pPr>
        <w:pStyle w:val="a6"/>
        <w:numPr>
          <w:ilvl w:val="0"/>
          <w:numId w:val="28"/>
        </w:numPr>
        <w:tabs>
          <w:tab w:val="left" w:pos="701"/>
        </w:tabs>
        <w:spacing w:line="247" w:lineRule="auto"/>
        <w:ind w:left="700" w:right="130"/>
        <w:rPr>
          <w:sz w:val="20"/>
        </w:rPr>
      </w:pPr>
      <w:r>
        <w:rPr>
          <w:sz w:val="20"/>
        </w:rPr>
        <w:t>оказывать посильную первую помощь во время занятий физиче- ской культурой;</w:t>
      </w:r>
    </w:p>
    <w:p w:rsidR="00F4518A" w:rsidRDefault="00F4518A" w:rsidP="00F4518A">
      <w:pPr>
        <w:spacing w:before="4"/>
        <w:ind w:left="362"/>
        <w:jc w:val="both"/>
        <w:rPr>
          <w:i/>
          <w:sz w:val="20"/>
        </w:rPr>
      </w:pPr>
      <w:r>
        <w:rPr>
          <w:i/>
          <w:spacing w:val="-2"/>
          <w:sz w:val="20"/>
        </w:rPr>
        <w:t>регулятивные</w:t>
      </w:r>
      <w:r>
        <w:rPr>
          <w:i/>
          <w:spacing w:val="10"/>
          <w:sz w:val="20"/>
        </w:rPr>
        <w:t xml:space="preserve"> </w:t>
      </w:r>
      <w:r>
        <w:rPr>
          <w:i/>
          <w:spacing w:val="-4"/>
          <w:sz w:val="20"/>
        </w:rPr>
        <w:t>УУД:</w:t>
      </w:r>
    </w:p>
    <w:p w:rsidR="00F4518A" w:rsidRDefault="00F4518A" w:rsidP="00484FBF">
      <w:pPr>
        <w:pStyle w:val="a6"/>
        <w:numPr>
          <w:ilvl w:val="0"/>
          <w:numId w:val="28"/>
        </w:numPr>
        <w:tabs>
          <w:tab w:val="left" w:pos="701"/>
        </w:tabs>
        <w:spacing w:before="13" w:line="247" w:lineRule="auto"/>
        <w:ind w:left="700" w:right="133"/>
        <w:rPr>
          <w:sz w:val="20"/>
        </w:rPr>
      </w:pPr>
      <w:r>
        <w:rPr>
          <w:sz w:val="20"/>
        </w:rPr>
        <w:t>выполнять указания учителя, проявлять активность и самостоя- тельность при выполнении учебных заданий;</w:t>
      </w:r>
    </w:p>
    <w:p w:rsidR="00F4518A" w:rsidRDefault="00F4518A" w:rsidP="00484FBF">
      <w:pPr>
        <w:pStyle w:val="a6"/>
        <w:numPr>
          <w:ilvl w:val="0"/>
          <w:numId w:val="28"/>
        </w:numPr>
        <w:tabs>
          <w:tab w:val="left" w:pos="701"/>
        </w:tabs>
        <w:spacing w:before="6" w:line="247" w:lineRule="auto"/>
        <w:ind w:left="700" w:right="132"/>
        <w:rPr>
          <w:sz w:val="20"/>
        </w:rPr>
      </w:pPr>
      <w:r>
        <w:rPr>
          <w:sz w:val="20"/>
        </w:rPr>
        <w:t>самостоятельно проводить занятия на основе изученного мате- риала и с учётом собственных интересов;</w:t>
      </w:r>
    </w:p>
    <w:p w:rsidR="00F4518A" w:rsidRDefault="00F4518A" w:rsidP="00484FBF">
      <w:pPr>
        <w:pStyle w:val="a6"/>
        <w:numPr>
          <w:ilvl w:val="0"/>
          <w:numId w:val="28"/>
        </w:numPr>
        <w:tabs>
          <w:tab w:val="left" w:pos="701"/>
        </w:tabs>
        <w:spacing w:before="6" w:line="249" w:lineRule="auto"/>
        <w:ind w:left="700" w:right="133"/>
        <w:rPr>
          <w:sz w:val="20"/>
        </w:rPr>
      </w:pPr>
      <w:r>
        <w:rPr>
          <w:sz w:val="20"/>
        </w:rPr>
        <w:t>оценивать свои успехи в занятиях физической культурой, прояв- лять стремление к развитию физических качеств, выполнению нормативных требований комплекса ГТО.</w:t>
      </w:r>
    </w:p>
    <w:p w:rsidR="00F4518A" w:rsidRDefault="00F4518A" w:rsidP="00F4518A">
      <w:pPr>
        <w:pStyle w:val="a3"/>
        <w:spacing w:before="8"/>
        <w:ind w:left="0" w:firstLine="0"/>
        <w:jc w:val="left"/>
        <w:rPr>
          <w:sz w:val="30"/>
        </w:rPr>
      </w:pPr>
    </w:p>
    <w:p w:rsidR="00F4518A" w:rsidRDefault="00F4518A" w:rsidP="00F4518A">
      <w:pPr>
        <w:pStyle w:val="210"/>
      </w:pPr>
      <w:r>
        <w:t>ПРЕДМЕТНЫЕ</w:t>
      </w:r>
      <w:r>
        <w:rPr>
          <w:spacing w:val="-9"/>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8"/>
      </w:pPr>
      <w:r>
        <w:t>Предметные</w:t>
      </w:r>
      <w:r>
        <w:rPr>
          <w:spacing w:val="80"/>
          <w:w w:val="150"/>
        </w:rPr>
        <w:t xml:space="preserve">  </w:t>
      </w:r>
      <w:r>
        <w:t>результаты</w:t>
      </w:r>
      <w:r>
        <w:rPr>
          <w:spacing w:val="80"/>
          <w:w w:val="150"/>
        </w:rPr>
        <w:t xml:space="preserve">  </w:t>
      </w:r>
      <w:r>
        <w:t>отражают</w:t>
      </w:r>
      <w:r>
        <w:rPr>
          <w:spacing w:val="80"/>
          <w:w w:val="150"/>
        </w:rPr>
        <w:t xml:space="preserve">  </w:t>
      </w:r>
      <w:r>
        <w:t>достижения</w:t>
      </w:r>
      <w:r>
        <w:rPr>
          <w:spacing w:val="80"/>
          <w:w w:val="150"/>
        </w:rPr>
        <w:t xml:space="preserve">  </w:t>
      </w:r>
      <w:r>
        <w:t>учащихся в овладении основами содержания учебного предмета «Физическая культура»: системой знаний, способами самостоятельной деятельно-</w:t>
      </w:r>
      <w:r>
        <w:rPr>
          <w:spacing w:val="40"/>
        </w:rPr>
        <w:t xml:space="preserve"> </w:t>
      </w:r>
      <w:r>
        <w:t>сти, физическими упражнениями и техническими действиями из ба- зовых видов спорта. Предметные результаты формируются на протя- жении каждого года обучения.</w:t>
      </w:r>
    </w:p>
    <w:p w:rsidR="00F4518A" w:rsidRDefault="00F4518A" w:rsidP="00F4518A">
      <w:pPr>
        <w:pStyle w:val="a3"/>
        <w:ind w:left="0" w:firstLine="0"/>
        <w:jc w:val="left"/>
        <w:rPr>
          <w:sz w:val="31"/>
        </w:rPr>
      </w:pPr>
    </w:p>
    <w:p w:rsidR="00F4518A" w:rsidRDefault="00F4518A" w:rsidP="00484FBF">
      <w:pPr>
        <w:pStyle w:val="310"/>
        <w:numPr>
          <w:ilvl w:val="0"/>
          <w:numId w:val="27"/>
        </w:numPr>
        <w:tabs>
          <w:tab w:val="left" w:pos="300"/>
        </w:tabs>
      </w:pPr>
      <w:r>
        <w:rPr>
          <w:spacing w:val="-2"/>
        </w:rPr>
        <w:t>класс</w:t>
      </w:r>
    </w:p>
    <w:p w:rsidR="00F4518A" w:rsidRDefault="00F4518A" w:rsidP="00F4518A">
      <w:pPr>
        <w:pStyle w:val="a3"/>
        <w:spacing w:before="7"/>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9"/>
        </w:rPr>
        <w:t xml:space="preserve"> </w:t>
      </w:r>
      <w:r>
        <w:t>обучения</w:t>
      </w:r>
      <w:r>
        <w:rPr>
          <w:spacing w:val="-4"/>
        </w:rPr>
        <w:t xml:space="preserve"> </w:t>
      </w:r>
      <w:r>
        <w:t>в</w:t>
      </w:r>
      <w:r>
        <w:rPr>
          <w:spacing w:val="-6"/>
        </w:rPr>
        <w:t xml:space="preserve"> </w:t>
      </w:r>
      <w:r>
        <w:t>первом</w:t>
      </w:r>
      <w:r>
        <w:rPr>
          <w:spacing w:val="-5"/>
        </w:rPr>
        <w:t xml:space="preserve"> </w:t>
      </w:r>
      <w:r>
        <w:t>классе</w:t>
      </w:r>
      <w:r>
        <w:rPr>
          <w:spacing w:val="-6"/>
        </w:rPr>
        <w:t xml:space="preserve"> </w:t>
      </w:r>
      <w:r>
        <w:t>обучающийся</w:t>
      </w:r>
      <w:r>
        <w:rPr>
          <w:spacing w:val="-3"/>
        </w:rPr>
        <w:t xml:space="preserve"> </w:t>
      </w:r>
      <w:r>
        <w:rPr>
          <w:spacing w:val="-2"/>
        </w:rPr>
        <w:t>научится:</w:t>
      </w:r>
    </w:p>
    <w:p w:rsidR="00F4518A" w:rsidRDefault="00F4518A" w:rsidP="00484FBF">
      <w:pPr>
        <w:pStyle w:val="a6"/>
        <w:numPr>
          <w:ilvl w:val="1"/>
          <w:numId w:val="27"/>
        </w:numPr>
        <w:tabs>
          <w:tab w:val="left" w:pos="701"/>
        </w:tabs>
        <w:spacing w:before="12" w:line="247" w:lineRule="auto"/>
        <w:ind w:right="132"/>
        <w:rPr>
          <w:sz w:val="20"/>
        </w:rPr>
      </w:pPr>
      <w:r>
        <w:rPr>
          <w:sz w:val="20"/>
        </w:rPr>
        <w:t>приводить примеры основных дневных дел и их распределение в индивидуальном режиме дня;</w:t>
      </w:r>
    </w:p>
    <w:p w:rsidR="00F4518A" w:rsidRDefault="00F4518A" w:rsidP="00484FBF">
      <w:pPr>
        <w:pStyle w:val="a6"/>
        <w:numPr>
          <w:ilvl w:val="1"/>
          <w:numId w:val="27"/>
        </w:numPr>
        <w:tabs>
          <w:tab w:val="left" w:pos="701"/>
        </w:tabs>
        <w:spacing w:before="6" w:line="249" w:lineRule="auto"/>
        <w:ind w:right="131"/>
        <w:rPr>
          <w:sz w:val="20"/>
        </w:rPr>
      </w:pPr>
      <w:r>
        <w:rPr>
          <w:sz w:val="20"/>
        </w:rPr>
        <w:t xml:space="preserve">соблюдать правила поведения на уроках физической культурой, приводить примеры подбора одежды для самостоятельных заня- </w:t>
      </w:r>
      <w:r>
        <w:rPr>
          <w:spacing w:val="-4"/>
          <w:sz w:val="20"/>
        </w:rPr>
        <w:t>тий;</w:t>
      </w:r>
    </w:p>
    <w:p w:rsidR="00F4518A" w:rsidRDefault="00F4518A" w:rsidP="00484FBF">
      <w:pPr>
        <w:pStyle w:val="a6"/>
        <w:numPr>
          <w:ilvl w:val="1"/>
          <w:numId w:val="27"/>
        </w:numPr>
        <w:tabs>
          <w:tab w:val="left" w:pos="701"/>
        </w:tabs>
        <w:spacing w:before="3"/>
        <w:rPr>
          <w:sz w:val="20"/>
        </w:rPr>
      </w:pPr>
      <w:r>
        <w:rPr>
          <w:sz w:val="20"/>
        </w:rPr>
        <w:t>выполнять</w:t>
      </w:r>
      <w:r>
        <w:rPr>
          <w:spacing w:val="-7"/>
          <w:sz w:val="20"/>
        </w:rPr>
        <w:t xml:space="preserve"> </w:t>
      </w:r>
      <w:r>
        <w:rPr>
          <w:sz w:val="20"/>
        </w:rPr>
        <w:t>упражнения</w:t>
      </w:r>
      <w:r>
        <w:rPr>
          <w:spacing w:val="-7"/>
          <w:sz w:val="20"/>
        </w:rPr>
        <w:t xml:space="preserve"> </w:t>
      </w:r>
      <w:r>
        <w:rPr>
          <w:sz w:val="20"/>
        </w:rPr>
        <w:t>утренней</w:t>
      </w:r>
      <w:r>
        <w:rPr>
          <w:spacing w:val="-10"/>
          <w:sz w:val="20"/>
        </w:rPr>
        <w:t xml:space="preserve"> </w:t>
      </w:r>
      <w:r>
        <w:rPr>
          <w:sz w:val="20"/>
        </w:rPr>
        <w:t>зарядки</w:t>
      </w:r>
      <w:r>
        <w:rPr>
          <w:spacing w:val="-10"/>
          <w:sz w:val="20"/>
        </w:rPr>
        <w:t xml:space="preserve"> </w:t>
      </w:r>
      <w:r>
        <w:rPr>
          <w:sz w:val="20"/>
        </w:rPr>
        <w:t>и</w:t>
      </w:r>
      <w:r>
        <w:rPr>
          <w:spacing w:val="-10"/>
          <w:sz w:val="20"/>
        </w:rPr>
        <w:t xml:space="preserve"> </w:t>
      </w:r>
      <w:r>
        <w:rPr>
          <w:spacing w:val="-2"/>
          <w:sz w:val="20"/>
        </w:rPr>
        <w:t>физкультминуток;</w:t>
      </w:r>
    </w:p>
    <w:p w:rsidR="00F4518A" w:rsidRDefault="00F4518A" w:rsidP="00484FBF">
      <w:pPr>
        <w:pStyle w:val="a6"/>
        <w:numPr>
          <w:ilvl w:val="1"/>
          <w:numId w:val="27"/>
        </w:numPr>
        <w:tabs>
          <w:tab w:val="left" w:pos="701"/>
        </w:tabs>
        <w:spacing w:before="10" w:line="247" w:lineRule="auto"/>
        <w:ind w:right="133"/>
        <w:rPr>
          <w:sz w:val="20"/>
        </w:rPr>
      </w:pPr>
      <w:r>
        <w:rPr>
          <w:sz w:val="20"/>
        </w:rPr>
        <w:t>анализировать причины нарушения осанки и демонстрировать упражнения по профилактике её нарушения;</w:t>
      </w:r>
    </w:p>
    <w:p w:rsidR="00F4518A" w:rsidRDefault="00F4518A" w:rsidP="00484FBF">
      <w:pPr>
        <w:pStyle w:val="a6"/>
        <w:numPr>
          <w:ilvl w:val="1"/>
          <w:numId w:val="27"/>
        </w:numPr>
        <w:tabs>
          <w:tab w:val="left" w:pos="701"/>
        </w:tabs>
        <w:spacing w:before="6" w:line="249" w:lineRule="auto"/>
        <w:ind w:right="131"/>
        <w:rPr>
          <w:sz w:val="20"/>
        </w:rPr>
      </w:pPr>
      <w:r>
        <w:rPr>
          <w:sz w:val="20"/>
        </w:rPr>
        <w:t>демонстрировать построение и перестроение из одной шеренги в две</w:t>
      </w:r>
      <w:r>
        <w:rPr>
          <w:spacing w:val="-10"/>
          <w:sz w:val="20"/>
        </w:rPr>
        <w:t xml:space="preserve"> </w:t>
      </w:r>
      <w:r>
        <w:rPr>
          <w:sz w:val="20"/>
        </w:rPr>
        <w:t>и</w:t>
      </w:r>
      <w:r>
        <w:rPr>
          <w:spacing w:val="-11"/>
          <w:sz w:val="20"/>
        </w:rPr>
        <w:t xml:space="preserve"> </w:t>
      </w:r>
      <w:r>
        <w:rPr>
          <w:sz w:val="20"/>
        </w:rPr>
        <w:t>в</w:t>
      </w:r>
      <w:r>
        <w:rPr>
          <w:spacing w:val="-9"/>
          <w:sz w:val="20"/>
        </w:rPr>
        <w:t xml:space="preserve"> </w:t>
      </w:r>
      <w:r>
        <w:rPr>
          <w:sz w:val="20"/>
        </w:rPr>
        <w:t>колонну</w:t>
      </w:r>
      <w:r>
        <w:rPr>
          <w:spacing w:val="-11"/>
          <w:sz w:val="20"/>
        </w:rPr>
        <w:t xml:space="preserve"> </w:t>
      </w:r>
      <w:r>
        <w:rPr>
          <w:sz w:val="20"/>
        </w:rPr>
        <w:t>по</w:t>
      </w:r>
      <w:r>
        <w:rPr>
          <w:spacing w:val="-10"/>
          <w:sz w:val="20"/>
        </w:rPr>
        <w:t xml:space="preserve"> </w:t>
      </w:r>
      <w:r>
        <w:rPr>
          <w:sz w:val="20"/>
        </w:rPr>
        <w:t>одному;</w:t>
      </w:r>
      <w:r>
        <w:rPr>
          <w:spacing w:val="-10"/>
          <w:sz w:val="20"/>
        </w:rPr>
        <w:t xml:space="preserve"> </w:t>
      </w:r>
      <w:r>
        <w:rPr>
          <w:sz w:val="20"/>
        </w:rPr>
        <w:t>выполнять</w:t>
      </w:r>
      <w:r>
        <w:rPr>
          <w:spacing w:val="-9"/>
          <w:sz w:val="20"/>
        </w:rPr>
        <w:t xml:space="preserve"> </w:t>
      </w:r>
      <w:r>
        <w:rPr>
          <w:sz w:val="20"/>
        </w:rPr>
        <w:t>ходьбу</w:t>
      </w:r>
      <w:r>
        <w:rPr>
          <w:spacing w:val="-11"/>
          <w:sz w:val="20"/>
        </w:rPr>
        <w:t xml:space="preserve"> </w:t>
      </w:r>
      <w:r>
        <w:rPr>
          <w:sz w:val="20"/>
        </w:rPr>
        <w:t>и</w:t>
      </w:r>
      <w:r>
        <w:rPr>
          <w:spacing w:val="-11"/>
          <w:sz w:val="20"/>
        </w:rPr>
        <w:t xml:space="preserve"> </w:t>
      </w:r>
      <w:r>
        <w:rPr>
          <w:sz w:val="20"/>
        </w:rPr>
        <w:t>бег</w:t>
      </w:r>
      <w:r>
        <w:rPr>
          <w:spacing w:val="-10"/>
          <w:sz w:val="20"/>
        </w:rPr>
        <w:t xml:space="preserve"> </w:t>
      </w:r>
      <w:r>
        <w:rPr>
          <w:sz w:val="20"/>
        </w:rPr>
        <w:t>с</w:t>
      </w:r>
      <w:r>
        <w:rPr>
          <w:spacing w:val="-4"/>
          <w:sz w:val="20"/>
        </w:rPr>
        <w:t xml:space="preserve"> </w:t>
      </w:r>
      <w:r>
        <w:rPr>
          <w:sz w:val="20"/>
        </w:rPr>
        <w:t>равномерной и изменяющейся скоростью передвижения;</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27"/>
        </w:numPr>
        <w:tabs>
          <w:tab w:val="left" w:pos="701"/>
        </w:tabs>
        <w:spacing w:before="65" w:line="249" w:lineRule="auto"/>
        <w:ind w:right="131"/>
        <w:rPr>
          <w:sz w:val="20"/>
        </w:rPr>
      </w:pPr>
      <w:r>
        <w:rPr>
          <w:sz w:val="20"/>
        </w:rPr>
        <w:lastRenderedPageBreak/>
        <w:t>демонстрировать передвижения стилизованным гимнастическим шагом</w:t>
      </w:r>
      <w:r>
        <w:rPr>
          <w:spacing w:val="-8"/>
          <w:sz w:val="20"/>
        </w:rPr>
        <w:t xml:space="preserve"> </w:t>
      </w:r>
      <w:r>
        <w:rPr>
          <w:sz w:val="20"/>
        </w:rPr>
        <w:t>и</w:t>
      </w:r>
      <w:r>
        <w:rPr>
          <w:spacing w:val="-10"/>
          <w:sz w:val="20"/>
        </w:rPr>
        <w:t xml:space="preserve"> </w:t>
      </w:r>
      <w:r>
        <w:rPr>
          <w:sz w:val="20"/>
        </w:rPr>
        <w:t>бегом,</w:t>
      </w:r>
      <w:r>
        <w:rPr>
          <w:spacing w:val="-11"/>
          <w:sz w:val="20"/>
        </w:rPr>
        <w:t xml:space="preserve"> </w:t>
      </w:r>
      <w:r>
        <w:rPr>
          <w:sz w:val="20"/>
        </w:rPr>
        <w:t>прыжки</w:t>
      </w:r>
      <w:r>
        <w:rPr>
          <w:spacing w:val="-10"/>
          <w:sz w:val="20"/>
        </w:rPr>
        <w:t xml:space="preserve"> </w:t>
      </w:r>
      <w:r>
        <w:rPr>
          <w:sz w:val="20"/>
        </w:rPr>
        <w:t>на</w:t>
      </w:r>
      <w:r>
        <w:rPr>
          <w:spacing w:val="-9"/>
          <w:sz w:val="20"/>
        </w:rPr>
        <w:t xml:space="preserve"> </w:t>
      </w:r>
      <w:r>
        <w:rPr>
          <w:sz w:val="20"/>
        </w:rPr>
        <w:t>месте</w:t>
      </w:r>
      <w:r>
        <w:rPr>
          <w:spacing w:val="-9"/>
          <w:sz w:val="20"/>
        </w:rPr>
        <w:t xml:space="preserve"> </w:t>
      </w:r>
      <w:r>
        <w:rPr>
          <w:sz w:val="20"/>
        </w:rPr>
        <w:t>с</w:t>
      </w:r>
      <w:r>
        <w:rPr>
          <w:spacing w:val="-9"/>
          <w:sz w:val="20"/>
        </w:rPr>
        <w:t xml:space="preserve"> </w:t>
      </w:r>
      <w:r>
        <w:rPr>
          <w:sz w:val="20"/>
        </w:rPr>
        <w:t>поворотами</w:t>
      </w:r>
      <w:r>
        <w:rPr>
          <w:spacing w:val="-10"/>
          <w:sz w:val="20"/>
        </w:rPr>
        <w:t xml:space="preserve"> </w:t>
      </w:r>
      <w:r>
        <w:rPr>
          <w:sz w:val="20"/>
        </w:rPr>
        <w:t>в</w:t>
      </w:r>
      <w:r>
        <w:rPr>
          <w:spacing w:val="-11"/>
          <w:sz w:val="20"/>
        </w:rPr>
        <w:t xml:space="preserve"> </w:t>
      </w:r>
      <w:r>
        <w:rPr>
          <w:sz w:val="20"/>
        </w:rPr>
        <w:t>разные</w:t>
      </w:r>
      <w:r>
        <w:rPr>
          <w:spacing w:val="-9"/>
          <w:sz w:val="20"/>
        </w:rPr>
        <w:t xml:space="preserve"> </w:t>
      </w:r>
      <w:r>
        <w:rPr>
          <w:sz w:val="20"/>
        </w:rPr>
        <w:t>стороны</w:t>
      </w:r>
      <w:r>
        <w:rPr>
          <w:spacing w:val="-8"/>
          <w:sz w:val="20"/>
        </w:rPr>
        <w:t xml:space="preserve"> </w:t>
      </w:r>
      <w:r>
        <w:rPr>
          <w:sz w:val="20"/>
        </w:rPr>
        <w:t>и в длину толчком двумя ногами;</w:t>
      </w:r>
    </w:p>
    <w:p w:rsidR="00F4518A" w:rsidRDefault="00F4518A" w:rsidP="00484FBF">
      <w:pPr>
        <w:pStyle w:val="a6"/>
        <w:numPr>
          <w:ilvl w:val="1"/>
          <w:numId w:val="27"/>
        </w:numPr>
        <w:tabs>
          <w:tab w:val="left" w:pos="701"/>
        </w:tabs>
        <w:spacing w:before="3"/>
        <w:rPr>
          <w:sz w:val="20"/>
        </w:rPr>
      </w:pPr>
      <w:r>
        <w:rPr>
          <w:sz w:val="20"/>
        </w:rPr>
        <w:t>играть</w:t>
      </w:r>
      <w:r>
        <w:rPr>
          <w:spacing w:val="-8"/>
          <w:sz w:val="20"/>
        </w:rPr>
        <w:t xml:space="preserve"> </w:t>
      </w:r>
      <w:r>
        <w:rPr>
          <w:sz w:val="20"/>
        </w:rPr>
        <w:t>в</w:t>
      </w:r>
      <w:r>
        <w:rPr>
          <w:spacing w:val="-8"/>
          <w:sz w:val="20"/>
        </w:rPr>
        <w:t xml:space="preserve"> </w:t>
      </w:r>
      <w:r>
        <w:rPr>
          <w:sz w:val="20"/>
        </w:rPr>
        <w:t>подвижные</w:t>
      </w:r>
      <w:r>
        <w:rPr>
          <w:spacing w:val="-8"/>
          <w:sz w:val="20"/>
        </w:rPr>
        <w:t xml:space="preserve"> </w:t>
      </w:r>
      <w:r>
        <w:rPr>
          <w:sz w:val="20"/>
        </w:rPr>
        <w:t>игры</w:t>
      </w:r>
      <w:r>
        <w:rPr>
          <w:spacing w:val="-7"/>
          <w:sz w:val="20"/>
        </w:rPr>
        <w:t xml:space="preserve"> </w:t>
      </w:r>
      <w:r>
        <w:rPr>
          <w:sz w:val="20"/>
        </w:rPr>
        <w:t>с</w:t>
      </w:r>
      <w:r>
        <w:rPr>
          <w:spacing w:val="-5"/>
          <w:sz w:val="20"/>
        </w:rPr>
        <w:t xml:space="preserve"> </w:t>
      </w:r>
      <w:r>
        <w:rPr>
          <w:sz w:val="20"/>
        </w:rPr>
        <w:t>общеразвивающей</w:t>
      </w:r>
      <w:r>
        <w:rPr>
          <w:spacing w:val="-7"/>
          <w:sz w:val="20"/>
        </w:rPr>
        <w:t xml:space="preserve"> </w:t>
      </w:r>
      <w:r>
        <w:rPr>
          <w:spacing w:val="-2"/>
          <w:sz w:val="20"/>
        </w:rPr>
        <w:t>направленностью.</w:t>
      </w:r>
    </w:p>
    <w:p w:rsidR="00F4518A" w:rsidRDefault="00F4518A" w:rsidP="00F4518A">
      <w:pPr>
        <w:pStyle w:val="a3"/>
        <w:spacing w:before="4"/>
        <w:ind w:left="0" w:firstLine="0"/>
        <w:jc w:val="left"/>
        <w:rPr>
          <w:sz w:val="31"/>
        </w:rPr>
      </w:pPr>
    </w:p>
    <w:p w:rsidR="00F4518A" w:rsidRDefault="00F4518A" w:rsidP="00484FBF">
      <w:pPr>
        <w:pStyle w:val="310"/>
        <w:numPr>
          <w:ilvl w:val="0"/>
          <w:numId w:val="27"/>
        </w:numPr>
        <w:tabs>
          <w:tab w:val="left" w:pos="300"/>
        </w:tabs>
      </w:pPr>
      <w:r>
        <w:rPr>
          <w:spacing w:val="-2"/>
        </w:rPr>
        <w:t>класс</w:t>
      </w:r>
    </w:p>
    <w:p w:rsidR="00F4518A" w:rsidRDefault="00F4518A" w:rsidP="00F4518A">
      <w:pPr>
        <w:pStyle w:val="a3"/>
        <w:spacing w:before="4"/>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10"/>
        </w:rPr>
        <w:t xml:space="preserve"> </w:t>
      </w:r>
      <w:r>
        <w:t>обучения</w:t>
      </w:r>
      <w:r>
        <w:rPr>
          <w:spacing w:val="-4"/>
        </w:rPr>
        <w:t xml:space="preserve"> </w:t>
      </w:r>
      <w:r>
        <w:t>во</w:t>
      </w:r>
      <w:r>
        <w:rPr>
          <w:spacing w:val="-5"/>
        </w:rPr>
        <w:t xml:space="preserve"> </w:t>
      </w:r>
      <w:r>
        <w:t>втором</w:t>
      </w:r>
      <w:r>
        <w:rPr>
          <w:spacing w:val="-4"/>
        </w:rPr>
        <w:t xml:space="preserve"> </w:t>
      </w:r>
      <w:r>
        <w:t>классе</w:t>
      </w:r>
      <w:r>
        <w:rPr>
          <w:spacing w:val="-6"/>
        </w:rPr>
        <w:t xml:space="preserve"> </w:t>
      </w:r>
      <w:r>
        <w:t>обучающийся</w:t>
      </w:r>
      <w:r>
        <w:rPr>
          <w:spacing w:val="-4"/>
        </w:rPr>
        <w:t xml:space="preserve"> </w:t>
      </w:r>
      <w:r>
        <w:rPr>
          <w:spacing w:val="-2"/>
        </w:rPr>
        <w:t>научится:</w:t>
      </w:r>
    </w:p>
    <w:p w:rsidR="00F4518A" w:rsidRDefault="00F4518A" w:rsidP="00484FBF">
      <w:pPr>
        <w:pStyle w:val="a6"/>
        <w:numPr>
          <w:ilvl w:val="1"/>
          <w:numId w:val="27"/>
        </w:numPr>
        <w:tabs>
          <w:tab w:val="left" w:pos="701"/>
        </w:tabs>
        <w:spacing w:before="13" w:line="249" w:lineRule="auto"/>
        <w:ind w:right="130"/>
        <w:rPr>
          <w:sz w:val="20"/>
        </w:rPr>
      </w:pPr>
      <w:r>
        <w:rPr>
          <w:sz w:val="20"/>
        </w:rPr>
        <w:t>демонстрировать примеры основных физических качеств и вы- сказывать своё суждение об их связи с укреплением здоровья и физическим развитием;</w:t>
      </w:r>
    </w:p>
    <w:p w:rsidR="00F4518A" w:rsidRDefault="00F4518A" w:rsidP="00484FBF">
      <w:pPr>
        <w:pStyle w:val="a6"/>
        <w:numPr>
          <w:ilvl w:val="1"/>
          <w:numId w:val="27"/>
        </w:numPr>
        <w:tabs>
          <w:tab w:val="left" w:pos="701"/>
        </w:tabs>
        <w:spacing w:line="249" w:lineRule="auto"/>
        <w:ind w:right="134"/>
        <w:rPr>
          <w:sz w:val="20"/>
        </w:rPr>
      </w:pPr>
      <w:r>
        <w:rPr>
          <w:sz w:val="20"/>
        </w:rPr>
        <w:t>измерять показатели длины и массы тела, физических качеств с помощью специальных тестовых упражнений, вести наблюдения за их изменениями;</w:t>
      </w:r>
    </w:p>
    <w:p w:rsidR="00F4518A" w:rsidRDefault="00F4518A" w:rsidP="00484FBF">
      <w:pPr>
        <w:pStyle w:val="a6"/>
        <w:numPr>
          <w:ilvl w:val="1"/>
          <w:numId w:val="27"/>
        </w:numPr>
        <w:tabs>
          <w:tab w:val="left" w:pos="701"/>
        </w:tabs>
        <w:spacing w:before="3" w:line="249" w:lineRule="auto"/>
        <w:ind w:right="131"/>
        <w:rPr>
          <w:sz w:val="20"/>
        </w:rPr>
      </w:pPr>
      <w:r>
        <w:rPr>
          <w:sz w:val="2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w:t>
      </w:r>
      <w:r>
        <w:rPr>
          <w:spacing w:val="-3"/>
          <w:sz w:val="20"/>
        </w:rPr>
        <w:t xml:space="preserve"> </w:t>
      </w:r>
      <w:r>
        <w:rPr>
          <w:sz w:val="20"/>
        </w:rPr>
        <w:t>рукой,</w:t>
      </w:r>
      <w:r>
        <w:rPr>
          <w:spacing w:val="-1"/>
          <w:sz w:val="20"/>
        </w:rPr>
        <w:t xml:space="preserve"> </w:t>
      </w:r>
      <w:r>
        <w:rPr>
          <w:sz w:val="20"/>
        </w:rPr>
        <w:t>перебрасывании</w:t>
      </w:r>
      <w:r>
        <w:rPr>
          <w:spacing w:val="-3"/>
          <w:sz w:val="20"/>
        </w:rPr>
        <w:t xml:space="preserve"> </w:t>
      </w:r>
      <w:r>
        <w:rPr>
          <w:sz w:val="20"/>
        </w:rPr>
        <w:t>его</w:t>
      </w:r>
      <w:r>
        <w:rPr>
          <w:spacing w:val="-1"/>
          <w:sz w:val="20"/>
        </w:rPr>
        <w:t xml:space="preserve"> </w:t>
      </w:r>
      <w:r>
        <w:rPr>
          <w:sz w:val="20"/>
        </w:rPr>
        <w:t>с</w:t>
      </w:r>
      <w:r>
        <w:rPr>
          <w:spacing w:val="-2"/>
          <w:sz w:val="20"/>
        </w:rPr>
        <w:t xml:space="preserve"> </w:t>
      </w:r>
      <w:r>
        <w:rPr>
          <w:sz w:val="20"/>
        </w:rPr>
        <w:t>руки</w:t>
      </w:r>
      <w:r>
        <w:rPr>
          <w:spacing w:val="-1"/>
          <w:sz w:val="20"/>
        </w:rPr>
        <w:t xml:space="preserve"> </w:t>
      </w:r>
      <w:r>
        <w:rPr>
          <w:sz w:val="20"/>
        </w:rPr>
        <w:t>на</w:t>
      </w:r>
      <w:r>
        <w:rPr>
          <w:spacing w:val="-2"/>
          <w:sz w:val="20"/>
        </w:rPr>
        <w:t xml:space="preserve"> </w:t>
      </w:r>
      <w:r>
        <w:rPr>
          <w:sz w:val="20"/>
        </w:rPr>
        <w:t>руку,</w:t>
      </w:r>
      <w:r>
        <w:rPr>
          <w:spacing w:val="-1"/>
          <w:sz w:val="20"/>
        </w:rPr>
        <w:t xml:space="preserve"> </w:t>
      </w:r>
      <w:r>
        <w:rPr>
          <w:sz w:val="20"/>
        </w:rPr>
        <w:t>перекатыванию;</w:t>
      </w:r>
    </w:p>
    <w:p w:rsidR="00F4518A" w:rsidRDefault="00F4518A" w:rsidP="00484FBF">
      <w:pPr>
        <w:pStyle w:val="a6"/>
        <w:numPr>
          <w:ilvl w:val="1"/>
          <w:numId w:val="27"/>
        </w:numPr>
        <w:tabs>
          <w:tab w:val="left" w:pos="701"/>
        </w:tabs>
        <w:spacing w:before="3" w:line="247" w:lineRule="auto"/>
        <w:ind w:right="131"/>
        <w:rPr>
          <w:sz w:val="20"/>
        </w:rPr>
      </w:pPr>
      <w:r>
        <w:rPr>
          <w:sz w:val="20"/>
        </w:rPr>
        <w:t xml:space="preserve">демонстрировать танцевальный хороводный шаг в совместном </w:t>
      </w:r>
      <w:r>
        <w:rPr>
          <w:spacing w:val="-2"/>
          <w:sz w:val="20"/>
        </w:rPr>
        <w:t>передвижении;</w:t>
      </w:r>
    </w:p>
    <w:p w:rsidR="00F4518A" w:rsidRDefault="00F4518A" w:rsidP="00484FBF">
      <w:pPr>
        <w:pStyle w:val="a6"/>
        <w:numPr>
          <w:ilvl w:val="1"/>
          <w:numId w:val="27"/>
        </w:numPr>
        <w:tabs>
          <w:tab w:val="left" w:pos="702"/>
        </w:tabs>
        <w:spacing w:before="6" w:line="247" w:lineRule="auto"/>
        <w:ind w:left="701" w:right="131"/>
        <w:rPr>
          <w:sz w:val="20"/>
        </w:rPr>
      </w:pPr>
      <w:r>
        <w:rPr>
          <w:sz w:val="20"/>
        </w:rPr>
        <w:t>выполнять прыжки по разметкам на разное расстояние и с</w:t>
      </w:r>
      <w:r>
        <w:rPr>
          <w:spacing w:val="-4"/>
          <w:sz w:val="20"/>
        </w:rPr>
        <w:t xml:space="preserve"> </w:t>
      </w:r>
      <w:r>
        <w:rPr>
          <w:sz w:val="20"/>
        </w:rPr>
        <w:t>разной амплитудой; в высоту с прямого разбега;</w:t>
      </w:r>
    </w:p>
    <w:p w:rsidR="00F4518A" w:rsidRDefault="00F4518A" w:rsidP="00484FBF">
      <w:pPr>
        <w:pStyle w:val="a6"/>
        <w:numPr>
          <w:ilvl w:val="1"/>
          <w:numId w:val="27"/>
        </w:numPr>
        <w:tabs>
          <w:tab w:val="left" w:pos="702"/>
        </w:tabs>
        <w:spacing w:before="7" w:line="249" w:lineRule="auto"/>
        <w:ind w:left="701" w:right="131"/>
        <w:rPr>
          <w:sz w:val="20"/>
        </w:rPr>
      </w:pPr>
      <w:r>
        <w:rPr>
          <w:sz w:val="20"/>
        </w:rPr>
        <w:t>организовывать</w:t>
      </w:r>
      <w:r>
        <w:rPr>
          <w:spacing w:val="-6"/>
          <w:sz w:val="20"/>
        </w:rPr>
        <w:t xml:space="preserve"> </w:t>
      </w:r>
      <w:r>
        <w:rPr>
          <w:sz w:val="20"/>
        </w:rPr>
        <w:t>и</w:t>
      </w:r>
      <w:r>
        <w:rPr>
          <w:spacing w:val="-9"/>
          <w:sz w:val="20"/>
        </w:rPr>
        <w:t xml:space="preserve"> </w:t>
      </w:r>
      <w:r>
        <w:rPr>
          <w:sz w:val="20"/>
        </w:rPr>
        <w:t>играть</w:t>
      </w:r>
      <w:r>
        <w:rPr>
          <w:spacing w:val="-8"/>
          <w:sz w:val="20"/>
        </w:rPr>
        <w:t xml:space="preserve"> </w:t>
      </w:r>
      <w:r>
        <w:rPr>
          <w:sz w:val="20"/>
        </w:rPr>
        <w:t>в</w:t>
      </w:r>
      <w:r>
        <w:rPr>
          <w:spacing w:val="-9"/>
          <w:sz w:val="20"/>
        </w:rPr>
        <w:t xml:space="preserve"> </w:t>
      </w:r>
      <w:r>
        <w:rPr>
          <w:sz w:val="20"/>
        </w:rPr>
        <w:t>подвижные</w:t>
      </w:r>
      <w:r>
        <w:rPr>
          <w:spacing w:val="-8"/>
          <w:sz w:val="20"/>
        </w:rPr>
        <w:t xml:space="preserve"> </w:t>
      </w:r>
      <w:r>
        <w:rPr>
          <w:sz w:val="20"/>
        </w:rPr>
        <w:t>игры</w:t>
      </w:r>
      <w:r>
        <w:rPr>
          <w:spacing w:val="-8"/>
          <w:sz w:val="20"/>
        </w:rPr>
        <w:t xml:space="preserve"> </w:t>
      </w:r>
      <w:r>
        <w:rPr>
          <w:sz w:val="20"/>
        </w:rPr>
        <w:t>на</w:t>
      </w:r>
      <w:r>
        <w:rPr>
          <w:spacing w:val="-8"/>
          <w:sz w:val="20"/>
        </w:rPr>
        <w:t xml:space="preserve"> </w:t>
      </w:r>
      <w:r>
        <w:rPr>
          <w:sz w:val="20"/>
        </w:rPr>
        <w:t>развитие</w:t>
      </w:r>
      <w:r>
        <w:rPr>
          <w:spacing w:val="-6"/>
          <w:sz w:val="20"/>
        </w:rPr>
        <w:t xml:space="preserve"> </w:t>
      </w:r>
      <w:r>
        <w:rPr>
          <w:sz w:val="20"/>
        </w:rPr>
        <w:t>основных физических качеств, с использованием технических приёмов из спортивных игр;</w:t>
      </w:r>
    </w:p>
    <w:p w:rsidR="00F4518A" w:rsidRDefault="00F4518A" w:rsidP="00484FBF">
      <w:pPr>
        <w:pStyle w:val="a6"/>
        <w:numPr>
          <w:ilvl w:val="1"/>
          <w:numId w:val="27"/>
        </w:numPr>
        <w:tabs>
          <w:tab w:val="left" w:pos="702"/>
        </w:tabs>
        <w:ind w:left="701" w:hanging="340"/>
        <w:rPr>
          <w:sz w:val="20"/>
        </w:rPr>
      </w:pPr>
      <w:r>
        <w:rPr>
          <w:sz w:val="20"/>
        </w:rPr>
        <w:t>выполнять</w:t>
      </w:r>
      <w:r>
        <w:rPr>
          <w:spacing w:val="-9"/>
          <w:sz w:val="20"/>
        </w:rPr>
        <w:t xml:space="preserve"> </w:t>
      </w:r>
      <w:r>
        <w:rPr>
          <w:sz w:val="20"/>
        </w:rPr>
        <w:t>упражнения</w:t>
      </w:r>
      <w:r>
        <w:rPr>
          <w:spacing w:val="-11"/>
          <w:sz w:val="20"/>
        </w:rPr>
        <w:t xml:space="preserve"> </w:t>
      </w:r>
      <w:r>
        <w:rPr>
          <w:sz w:val="20"/>
        </w:rPr>
        <w:t>на</w:t>
      </w:r>
      <w:r>
        <w:rPr>
          <w:spacing w:val="-10"/>
          <w:sz w:val="20"/>
        </w:rPr>
        <w:t xml:space="preserve"> </w:t>
      </w:r>
      <w:r>
        <w:rPr>
          <w:sz w:val="20"/>
        </w:rPr>
        <w:t>развитие</w:t>
      </w:r>
      <w:r>
        <w:rPr>
          <w:spacing w:val="-11"/>
          <w:sz w:val="20"/>
        </w:rPr>
        <w:t xml:space="preserve"> </w:t>
      </w:r>
      <w:r>
        <w:rPr>
          <w:sz w:val="20"/>
        </w:rPr>
        <w:t>физических</w:t>
      </w:r>
      <w:r>
        <w:rPr>
          <w:spacing w:val="-10"/>
          <w:sz w:val="20"/>
        </w:rPr>
        <w:t xml:space="preserve"> </w:t>
      </w:r>
      <w:r>
        <w:rPr>
          <w:spacing w:val="-2"/>
          <w:sz w:val="20"/>
        </w:rPr>
        <w:t>качеств.</w:t>
      </w:r>
    </w:p>
    <w:p w:rsidR="00F4518A" w:rsidRDefault="00F4518A" w:rsidP="00F4518A">
      <w:pPr>
        <w:pStyle w:val="a3"/>
        <w:spacing w:before="4"/>
        <w:ind w:left="0" w:firstLine="0"/>
        <w:jc w:val="left"/>
        <w:rPr>
          <w:sz w:val="31"/>
        </w:rPr>
      </w:pPr>
    </w:p>
    <w:p w:rsidR="00F4518A" w:rsidRDefault="00F4518A" w:rsidP="00484FBF">
      <w:pPr>
        <w:pStyle w:val="310"/>
        <w:numPr>
          <w:ilvl w:val="0"/>
          <w:numId w:val="27"/>
        </w:numPr>
        <w:tabs>
          <w:tab w:val="left" w:pos="300"/>
        </w:tabs>
      </w:pPr>
      <w:r>
        <w:rPr>
          <w:spacing w:val="-2"/>
        </w:rPr>
        <w:t>класс</w:t>
      </w:r>
    </w:p>
    <w:p w:rsidR="00F4518A" w:rsidRDefault="00F4518A" w:rsidP="00F4518A">
      <w:pPr>
        <w:pStyle w:val="a3"/>
        <w:spacing w:before="7"/>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10"/>
        </w:rPr>
        <w:t xml:space="preserve"> </w:t>
      </w:r>
      <w:r>
        <w:t>обучения</w:t>
      </w:r>
      <w:r>
        <w:rPr>
          <w:spacing w:val="-4"/>
        </w:rPr>
        <w:t xml:space="preserve"> </w:t>
      </w:r>
      <w:r>
        <w:t>в</w:t>
      </w:r>
      <w:r>
        <w:rPr>
          <w:spacing w:val="-7"/>
        </w:rPr>
        <w:t xml:space="preserve"> </w:t>
      </w:r>
      <w:r>
        <w:t>третьем</w:t>
      </w:r>
      <w:r>
        <w:rPr>
          <w:spacing w:val="-3"/>
        </w:rPr>
        <w:t xml:space="preserve"> </w:t>
      </w:r>
      <w:r>
        <w:t>классе</w:t>
      </w:r>
      <w:r>
        <w:rPr>
          <w:spacing w:val="-6"/>
        </w:rPr>
        <w:t xml:space="preserve"> </w:t>
      </w:r>
      <w:r>
        <w:t>обучающийся</w:t>
      </w:r>
      <w:r>
        <w:rPr>
          <w:spacing w:val="-4"/>
        </w:rPr>
        <w:t xml:space="preserve"> </w:t>
      </w:r>
      <w:r>
        <w:rPr>
          <w:spacing w:val="-2"/>
        </w:rPr>
        <w:t>научится:</w:t>
      </w:r>
    </w:p>
    <w:p w:rsidR="00F4518A" w:rsidRDefault="00F4518A" w:rsidP="00484FBF">
      <w:pPr>
        <w:pStyle w:val="a6"/>
        <w:numPr>
          <w:ilvl w:val="1"/>
          <w:numId w:val="27"/>
        </w:numPr>
        <w:tabs>
          <w:tab w:val="left" w:pos="701"/>
        </w:tabs>
        <w:spacing w:before="12" w:line="249" w:lineRule="auto"/>
        <w:ind w:right="134"/>
        <w:rPr>
          <w:sz w:val="20"/>
        </w:rPr>
      </w:pPr>
      <w:r>
        <w:rPr>
          <w:sz w:val="20"/>
        </w:rPr>
        <w:t>соблюдать правила во время выполнения гимнастических и ак- робатических</w:t>
      </w:r>
      <w:r>
        <w:rPr>
          <w:spacing w:val="-13"/>
          <w:sz w:val="20"/>
        </w:rPr>
        <w:t xml:space="preserve"> </w:t>
      </w:r>
      <w:r>
        <w:rPr>
          <w:sz w:val="20"/>
        </w:rPr>
        <w:t>упражнений;</w:t>
      </w:r>
      <w:r>
        <w:rPr>
          <w:spacing w:val="-12"/>
          <w:sz w:val="20"/>
        </w:rPr>
        <w:t xml:space="preserve"> </w:t>
      </w:r>
      <w:r>
        <w:rPr>
          <w:sz w:val="20"/>
        </w:rPr>
        <w:t>легкоатлетической,</w:t>
      </w:r>
      <w:r>
        <w:rPr>
          <w:spacing w:val="-13"/>
          <w:sz w:val="20"/>
        </w:rPr>
        <w:t xml:space="preserve"> </w:t>
      </w:r>
      <w:r>
        <w:rPr>
          <w:sz w:val="20"/>
        </w:rPr>
        <w:t>лыжной,</w:t>
      </w:r>
      <w:r>
        <w:rPr>
          <w:spacing w:val="-12"/>
          <w:sz w:val="20"/>
        </w:rPr>
        <w:t xml:space="preserve"> </w:t>
      </w:r>
      <w:r>
        <w:rPr>
          <w:sz w:val="20"/>
        </w:rPr>
        <w:t>игровой</w:t>
      </w:r>
      <w:r>
        <w:rPr>
          <w:spacing w:val="-13"/>
          <w:sz w:val="20"/>
        </w:rPr>
        <w:t xml:space="preserve"> </w:t>
      </w:r>
      <w:r>
        <w:rPr>
          <w:sz w:val="20"/>
        </w:rPr>
        <w:t>и плавательной подготовки;</w:t>
      </w:r>
    </w:p>
    <w:p w:rsidR="00F4518A" w:rsidRDefault="00F4518A" w:rsidP="00484FBF">
      <w:pPr>
        <w:pStyle w:val="a6"/>
        <w:numPr>
          <w:ilvl w:val="1"/>
          <w:numId w:val="27"/>
        </w:numPr>
        <w:tabs>
          <w:tab w:val="left" w:pos="702"/>
        </w:tabs>
        <w:spacing w:before="3" w:line="249" w:lineRule="auto"/>
        <w:ind w:left="701" w:right="131"/>
        <w:rPr>
          <w:sz w:val="20"/>
        </w:rPr>
      </w:pPr>
      <w:r>
        <w:rPr>
          <w:sz w:val="20"/>
        </w:rPr>
        <w:t>демонстрировать примеры упражнений общеразвивающей, под- готовительной и соревновательной направленности, раскрывать их целевое предназначение на занятиях физической культурой;</w:t>
      </w:r>
    </w:p>
    <w:p w:rsidR="00F4518A" w:rsidRDefault="00F4518A" w:rsidP="00484FBF">
      <w:pPr>
        <w:pStyle w:val="a6"/>
        <w:numPr>
          <w:ilvl w:val="1"/>
          <w:numId w:val="27"/>
        </w:numPr>
        <w:tabs>
          <w:tab w:val="left" w:pos="702"/>
        </w:tabs>
        <w:spacing w:line="247" w:lineRule="auto"/>
        <w:ind w:left="701" w:right="131"/>
        <w:rPr>
          <w:sz w:val="20"/>
        </w:rPr>
      </w:pPr>
      <w:r>
        <w:rPr>
          <w:sz w:val="20"/>
        </w:rPr>
        <w:t>измерять</w:t>
      </w:r>
      <w:r>
        <w:rPr>
          <w:spacing w:val="-2"/>
          <w:sz w:val="20"/>
        </w:rPr>
        <w:t xml:space="preserve"> </w:t>
      </w:r>
      <w:r>
        <w:rPr>
          <w:sz w:val="20"/>
        </w:rPr>
        <w:t>частоту</w:t>
      </w:r>
      <w:r>
        <w:rPr>
          <w:spacing w:val="-4"/>
          <w:sz w:val="20"/>
        </w:rPr>
        <w:t xml:space="preserve"> </w:t>
      </w:r>
      <w:r>
        <w:rPr>
          <w:sz w:val="20"/>
        </w:rPr>
        <w:t>пульса и</w:t>
      </w:r>
      <w:r>
        <w:rPr>
          <w:spacing w:val="-4"/>
          <w:sz w:val="20"/>
        </w:rPr>
        <w:t xml:space="preserve"> </w:t>
      </w:r>
      <w:r>
        <w:rPr>
          <w:sz w:val="20"/>
        </w:rPr>
        <w:t>определять</w:t>
      </w:r>
      <w:r>
        <w:rPr>
          <w:spacing w:val="-2"/>
          <w:sz w:val="20"/>
        </w:rPr>
        <w:t xml:space="preserve"> </w:t>
      </w:r>
      <w:r>
        <w:rPr>
          <w:sz w:val="20"/>
        </w:rPr>
        <w:t>физическую нагрузку</w:t>
      </w:r>
      <w:r>
        <w:rPr>
          <w:spacing w:val="-4"/>
          <w:sz w:val="20"/>
        </w:rPr>
        <w:t xml:space="preserve"> </w:t>
      </w:r>
      <w:r>
        <w:rPr>
          <w:sz w:val="20"/>
        </w:rPr>
        <w:t>по</w:t>
      </w:r>
      <w:r>
        <w:rPr>
          <w:spacing w:val="-1"/>
          <w:sz w:val="20"/>
        </w:rPr>
        <w:t xml:space="preserve"> </w:t>
      </w:r>
      <w:r>
        <w:rPr>
          <w:sz w:val="20"/>
        </w:rPr>
        <w:t>её значениям с помощью таблицы стандартных нагрузок;</w:t>
      </w:r>
    </w:p>
    <w:p w:rsidR="00F4518A" w:rsidRDefault="00F4518A" w:rsidP="00484FBF">
      <w:pPr>
        <w:pStyle w:val="a6"/>
        <w:numPr>
          <w:ilvl w:val="1"/>
          <w:numId w:val="27"/>
        </w:numPr>
        <w:tabs>
          <w:tab w:val="left" w:pos="702"/>
        </w:tabs>
        <w:spacing w:before="7" w:line="247" w:lineRule="auto"/>
        <w:ind w:left="701" w:right="136"/>
        <w:rPr>
          <w:sz w:val="20"/>
        </w:rPr>
      </w:pPr>
      <w:r>
        <w:rPr>
          <w:sz w:val="20"/>
        </w:rPr>
        <w:t>выполнять упражнения дыхательной и зрительной гимнастики, объяснять их связь с предупреждением появления утомления;</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27"/>
        </w:numPr>
        <w:tabs>
          <w:tab w:val="left" w:pos="701"/>
        </w:tabs>
        <w:spacing w:before="65" w:line="249" w:lineRule="auto"/>
        <w:ind w:right="130"/>
        <w:rPr>
          <w:sz w:val="20"/>
        </w:rPr>
      </w:pPr>
      <w:r>
        <w:rPr>
          <w:sz w:val="20"/>
        </w:rPr>
        <w:lastRenderedPageBreak/>
        <w:t xml:space="preserve">выполнять движение противоходом в колонне по одному, пере- страиваться из колонны по одному в колонну по три на месте и в </w:t>
      </w:r>
      <w:r>
        <w:rPr>
          <w:spacing w:val="-2"/>
          <w:sz w:val="20"/>
        </w:rPr>
        <w:t>движении;</w:t>
      </w:r>
    </w:p>
    <w:p w:rsidR="00F4518A" w:rsidRDefault="00F4518A" w:rsidP="00484FBF">
      <w:pPr>
        <w:pStyle w:val="a6"/>
        <w:numPr>
          <w:ilvl w:val="1"/>
          <w:numId w:val="27"/>
        </w:numPr>
        <w:tabs>
          <w:tab w:val="left" w:pos="701"/>
        </w:tabs>
        <w:spacing w:before="3" w:line="249" w:lineRule="auto"/>
        <w:ind w:right="129"/>
        <w:rPr>
          <w:sz w:val="20"/>
        </w:rPr>
      </w:pPr>
      <w:r>
        <w:rPr>
          <w:sz w:val="20"/>
        </w:rPr>
        <w:t>выполнять ходьбу по гимнастической скамейке с высоким под- ниманием колен и изменением положения рук, поворотами в правую и левую сторону; двигаться приставным шагом левым и правым боком, спиной вперёд;</w:t>
      </w:r>
    </w:p>
    <w:p w:rsidR="00F4518A" w:rsidRDefault="00F4518A" w:rsidP="00484FBF">
      <w:pPr>
        <w:pStyle w:val="a6"/>
        <w:numPr>
          <w:ilvl w:val="1"/>
          <w:numId w:val="27"/>
        </w:numPr>
        <w:tabs>
          <w:tab w:val="left" w:pos="701"/>
        </w:tabs>
        <w:spacing w:before="3" w:line="249" w:lineRule="auto"/>
        <w:ind w:right="134"/>
        <w:rPr>
          <w:sz w:val="20"/>
        </w:rPr>
      </w:pPr>
      <w:r>
        <w:rPr>
          <w:sz w:val="20"/>
        </w:rPr>
        <w:t xml:space="preserve">передвигаться по нижней жерди гимнастической стенки при- ставным шагом в правую и левую сторону; лазать разноимённым </w:t>
      </w:r>
      <w:r>
        <w:rPr>
          <w:spacing w:val="-2"/>
          <w:sz w:val="20"/>
        </w:rPr>
        <w:t>способом;</w:t>
      </w:r>
    </w:p>
    <w:p w:rsidR="00F4518A" w:rsidRDefault="00F4518A" w:rsidP="00484FBF">
      <w:pPr>
        <w:pStyle w:val="a6"/>
        <w:numPr>
          <w:ilvl w:val="1"/>
          <w:numId w:val="27"/>
        </w:numPr>
        <w:tabs>
          <w:tab w:val="left" w:pos="701"/>
        </w:tabs>
        <w:spacing w:before="3" w:line="247" w:lineRule="auto"/>
        <w:ind w:right="130"/>
        <w:rPr>
          <w:sz w:val="20"/>
        </w:rPr>
      </w:pPr>
      <w:r>
        <w:rPr>
          <w:sz w:val="20"/>
        </w:rPr>
        <w:t>демонстрировать прыжки через скакалку на двух ногах и попе- ременно на правой и левой ноге;</w:t>
      </w:r>
    </w:p>
    <w:p w:rsidR="00F4518A" w:rsidRDefault="00F4518A" w:rsidP="00484FBF">
      <w:pPr>
        <w:pStyle w:val="a6"/>
        <w:numPr>
          <w:ilvl w:val="1"/>
          <w:numId w:val="27"/>
        </w:numPr>
        <w:tabs>
          <w:tab w:val="left" w:pos="702"/>
        </w:tabs>
        <w:spacing w:before="6" w:line="247" w:lineRule="auto"/>
        <w:ind w:left="701" w:right="135"/>
        <w:rPr>
          <w:sz w:val="20"/>
        </w:rPr>
      </w:pPr>
      <w:r>
        <w:rPr>
          <w:sz w:val="20"/>
        </w:rPr>
        <w:t>демонстрировать</w:t>
      </w:r>
      <w:r>
        <w:rPr>
          <w:spacing w:val="-13"/>
          <w:sz w:val="20"/>
        </w:rPr>
        <w:t xml:space="preserve"> </w:t>
      </w:r>
      <w:r>
        <w:rPr>
          <w:sz w:val="20"/>
        </w:rPr>
        <w:t>упражнения</w:t>
      </w:r>
      <w:r>
        <w:rPr>
          <w:spacing w:val="-12"/>
          <w:sz w:val="20"/>
        </w:rPr>
        <w:t xml:space="preserve"> </w:t>
      </w:r>
      <w:r>
        <w:rPr>
          <w:sz w:val="20"/>
        </w:rPr>
        <w:t>ритмической</w:t>
      </w:r>
      <w:r>
        <w:rPr>
          <w:spacing w:val="-13"/>
          <w:sz w:val="20"/>
        </w:rPr>
        <w:t xml:space="preserve"> </w:t>
      </w:r>
      <w:r>
        <w:rPr>
          <w:sz w:val="20"/>
        </w:rPr>
        <w:t>гимнастики,</w:t>
      </w:r>
      <w:r>
        <w:rPr>
          <w:spacing w:val="-12"/>
          <w:sz w:val="20"/>
        </w:rPr>
        <w:t xml:space="preserve"> </w:t>
      </w:r>
      <w:r>
        <w:rPr>
          <w:sz w:val="20"/>
        </w:rPr>
        <w:t>движения танцев галоп и полька;</w:t>
      </w:r>
    </w:p>
    <w:p w:rsidR="00F4518A" w:rsidRDefault="00F4518A" w:rsidP="00484FBF">
      <w:pPr>
        <w:pStyle w:val="a6"/>
        <w:numPr>
          <w:ilvl w:val="1"/>
          <w:numId w:val="27"/>
        </w:numPr>
        <w:tabs>
          <w:tab w:val="left" w:pos="702"/>
        </w:tabs>
        <w:spacing w:before="6" w:line="249" w:lineRule="auto"/>
        <w:ind w:left="701" w:right="131"/>
        <w:rPr>
          <w:sz w:val="20"/>
        </w:rPr>
      </w:pPr>
      <w:r>
        <w:rPr>
          <w:sz w:val="20"/>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F4518A" w:rsidRDefault="00F4518A" w:rsidP="00484FBF">
      <w:pPr>
        <w:pStyle w:val="a6"/>
        <w:numPr>
          <w:ilvl w:val="1"/>
          <w:numId w:val="27"/>
        </w:numPr>
        <w:tabs>
          <w:tab w:val="left" w:pos="702"/>
        </w:tabs>
        <w:spacing w:before="3" w:line="249" w:lineRule="auto"/>
        <w:ind w:left="701" w:right="129"/>
        <w:rPr>
          <w:sz w:val="20"/>
        </w:rPr>
      </w:pPr>
      <w:r>
        <w:rPr>
          <w:sz w:val="20"/>
        </w:rPr>
        <w:t>выполнять технические действия спортивных игр: баскетбол (ве- дение баскетбольного мяча на месте и движении); волейбол (приём мяча снизу и нижняя передача в парах); футбол (ведение футбольного мяча змейкой).</w:t>
      </w:r>
    </w:p>
    <w:p w:rsidR="00F4518A" w:rsidRDefault="00F4518A" w:rsidP="00484FBF">
      <w:pPr>
        <w:pStyle w:val="a6"/>
        <w:numPr>
          <w:ilvl w:val="1"/>
          <w:numId w:val="27"/>
        </w:numPr>
        <w:tabs>
          <w:tab w:val="left" w:pos="702"/>
        </w:tabs>
        <w:spacing w:before="3" w:line="247" w:lineRule="auto"/>
        <w:ind w:left="701" w:right="133"/>
        <w:rPr>
          <w:sz w:val="20"/>
        </w:rPr>
      </w:pPr>
      <w:r>
        <w:rPr>
          <w:sz w:val="20"/>
        </w:rPr>
        <w:t>выполнять упражнения на развитие физических качеств, демон- стрировать приросты в их показателях.</w:t>
      </w:r>
    </w:p>
    <w:p w:rsidR="00F4518A" w:rsidRDefault="00F4518A" w:rsidP="00F4518A">
      <w:pPr>
        <w:pStyle w:val="a3"/>
        <w:spacing w:before="0"/>
        <w:ind w:left="0" w:firstLine="0"/>
        <w:jc w:val="left"/>
        <w:rPr>
          <w:sz w:val="31"/>
        </w:rPr>
      </w:pPr>
    </w:p>
    <w:p w:rsidR="00F4518A" w:rsidRDefault="00F4518A" w:rsidP="00484FBF">
      <w:pPr>
        <w:pStyle w:val="310"/>
        <w:numPr>
          <w:ilvl w:val="0"/>
          <w:numId w:val="27"/>
        </w:numPr>
        <w:tabs>
          <w:tab w:val="left" w:pos="300"/>
        </w:tabs>
      </w:pPr>
      <w:r>
        <w:rPr>
          <w:spacing w:val="-2"/>
        </w:rPr>
        <w:t>класс</w:t>
      </w:r>
    </w:p>
    <w:p w:rsidR="00F4518A" w:rsidRDefault="00F4518A" w:rsidP="00F4518A">
      <w:pPr>
        <w:pStyle w:val="a3"/>
        <w:spacing w:before="4"/>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10"/>
        </w:rPr>
        <w:t xml:space="preserve"> </w:t>
      </w:r>
      <w:r>
        <w:t>обучения</w:t>
      </w:r>
      <w:r>
        <w:rPr>
          <w:spacing w:val="-4"/>
        </w:rPr>
        <w:t xml:space="preserve"> </w:t>
      </w:r>
      <w:r>
        <w:t>в</w:t>
      </w:r>
      <w:r>
        <w:rPr>
          <w:spacing w:val="-7"/>
        </w:rPr>
        <w:t xml:space="preserve"> </w:t>
      </w:r>
      <w:r>
        <w:t>четвёртом</w:t>
      </w:r>
      <w:r>
        <w:rPr>
          <w:spacing w:val="-5"/>
        </w:rPr>
        <w:t xml:space="preserve"> </w:t>
      </w:r>
      <w:r>
        <w:t>классе</w:t>
      </w:r>
      <w:r>
        <w:rPr>
          <w:spacing w:val="-6"/>
        </w:rPr>
        <w:t xml:space="preserve"> </w:t>
      </w:r>
      <w:r>
        <w:t>обучающийся</w:t>
      </w:r>
      <w:r>
        <w:rPr>
          <w:spacing w:val="-7"/>
        </w:rPr>
        <w:t xml:space="preserve"> </w:t>
      </w:r>
      <w:r>
        <w:rPr>
          <w:spacing w:val="-2"/>
        </w:rPr>
        <w:t>научится:</w:t>
      </w:r>
    </w:p>
    <w:p w:rsidR="00F4518A" w:rsidRDefault="00F4518A" w:rsidP="00484FBF">
      <w:pPr>
        <w:pStyle w:val="a6"/>
        <w:numPr>
          <w:ilvl w:val="1"/>
          <w:numId w:val="27"/>
        </w:numPr>
        <w:tabs>
          <w:tab w:val="left" w:pos="701"/>
        </w:tabs>
        <w:spacing w:before="13" w:line="247" w:lineRule="auto"/>
        <w:ind w:right="134"/>
        <w:rPr>
          <w:sz w:val="20"/>
        </w:rPr>
      </w:pPr>
      <w:r>
        <w:rPr>
          <w:sz w:val="20"/>
        </w:rPr>
        <w:t>объяснять назначение комплекса ГТО и выявлять его связь с подготовкой к труду и защите Родины;</w:t>
      </w:r>
    </w:p>
    <w:p w:rsidR="00F4518A" w:rsidRDefault="00F4518A" w:rsidP="00484FBF">
      <w:pPr>
        <w:pStyle w:val="a6"/>
        <w:numPr>
          <w:ilvl w:val="1"/>
          <w:numId w:val="27"/>
        </w:numPr>
        <w:tabs>
          <w:tab w:val="left" w:pos="701"/>
        </w:tabs>
        <w:spacing w:before="6" w:line="249" w:lineRule="auto"/>
        <w:ind w:right="132"/>
        <w:rPr>
          <w:sz w:val="20"/>
        </w:rPr>
      </w:pPr>
      <w:r>
        <w:rPr>
          <w:sz w:val="20"/>
        </w:rPr>
        <w:t>осознавать положительное влияние занятий физической подго- товкой на укрепление здоровья, развитие сердечно-сосудистой и дыхательной систем;</w:t>
      </w:r>
    </w:p>
    <w:p w:rsidR="00F4518A" w:rsidRDefault="00F4518A" w:rsidP="00484FBF">
      <w:pPr>
        <w:pStyle w:val="a6"/>
        <w:numPr>
          <w:ilvl w:val="1"/>
          <w:numId w:val="27"/>
        </w:numPr>
        <w:tabs>
          <w:tab w:val="left" w:pos="701"/>
        </w:tabs>
        <w:spacing w:before="3" w:line="249" w:lineRule="auto"/>
        <w:ind w:right="130"/>
        <w:rPr>
          <w:sz w:val="20"/>
        </w:rPr>
      </w:pPr>
      <w:r>
        <w:rPr>
          <w:sz w:val="20"/>
        </w:rPr>
        <w:t>приводить примеры регулирования физической нагрузки по пульсу при развитии физических качеств: силы, быстроты, вы- носливости и гибкости;</w:t>
      </w:r>
    </w:p>
    <w:p w:rsidR="00F4518A" w:rsidRDefault="00F4518A" w:rsidP="00484FBF">
      <w:pPr>
        <w:pStyle w:val="a6"/>
        <w:numPr>
          <w:ilvl w:val="1"/>
          <w:numId w:val="27"/>
        </w:numPr>
        <w:tabs>
          <w:tab w:val="left" w:pos="701"/>
        </w:tabs>
        <w:spacing w:line="249" w:lineRule="auto"/>
        <w:ind w:right="128"/>
        <w:rPr>
          <w:sz w:val="20"/>
        </w:rPr>
      </w:pPr>
      <w:r>
        <w:rPr>
          <w:sz w:val="20"/>
        </w:rPr>
        <w:t>приводить примеры оказания первой помощи при травмах во время</w:t>
      </w:r>
      <w:r>
        <w:rPr>
          <w:spacing w:val="-13"/>
          <w:sz w:val="20"/>
        </w:rPr>
        <w:t xml:space="preserve"> </w:t>
      </w:r>
      <w:r>
        <w:rPr>
          <w:sz w:val="20"/>
        </w:rPr>
        <w:t>самостоятельных</w:t>
      </w:r>
      <w:r>
        <w:rPr>
          <w:spacing w:val="-12"/>
          <w:sz w:val="20"/>
        </w:rPr>
        <w:t xml:space="preserve"> </w:t>
      </w:r>
      <w:r>
        <w:rPr>
          <w:sz w:val="20"/>
        </w:rPr>
        <w:t>занятий</w:t>
      </w:r>
      <w:r>
        <w:rPr>
          <w:spacing w:val="-13"/>
          <w:sz w:val="20"/>
        </w:rPr>
        <w:t xml:space="preserve"> </w:t>
      </w:r>
      <w:r>
        <w:rPr>
          <w:sz w:val="20"/>
        </w:rPr>
        <w:t>физической</w:t>
      </w:r>
      <w:r>
        <w:rPr>
          <w:spacing w:val="-11"/>
          <w:sz w:val="20"/>
        </w:rPr>
        <w:t xml:space="preserve"> </w:t>
      </w:r>
      <w:r>
        <w:rPr>
          <w:sz w:val="20"/>
        </w:rPr>
        <w:t>культурой</w:t>
      </w:r>
      <w:r>
        <w:rPr>
          <w:spacing w:val="-11"/>
          <w:sz w:val="20"/>
        </w:rPr>
        <w:t xml:space="preserve"> </w:t>
      </w:r>
      <w:r>
        <w:rPr>
          <w:sz w:val="20"/>
        </w:rPr>
        <w:t>и</w:t>
      </w:r>
      <w:r>
        <w:rPr>
          <w:spacing w:val="-11"/>
          <w:sz w:val="20"/>
        </w:rPr>
        <w:t xml:space="preserve"> </w:t>
      </w:r>
      <w:r>
        <w:rPr>
          <w:sz w:val="20"/>
        </w:rPr>
        <w:t>спортом; характеризовать причины их появления на занятиях гимнастикой и лёгкой атлетикой, лыжной и плавательной подготовкой;</w:t>
      </w:r>
    </w:p>
    <w:p w:rsidR="00F4518A" w:rsidRDefault="00F4518A" w:rsidP="00484FBF">
      <w:pPr>
        <w:pStyle w:val="a6"/>
        <w:numPr>
          <w:ilvl w:val="1"/>
          <w:numId w:val="27"/>
        </w:numPr>
        <w:tabs>
          <w:tab w:val="left" w:pos="701"/>
        </w:tabs>
        <w:spacing w:before="4" w:line="247" w:lineRule="auto"/>
        <w:ind w:right="129"/>
        <w:rPr>
          <w:sz w:val="20"/>
        </w:rPr>
      </w:pPr>
      <w:r>
        <w:rPr>
          <w:sz w:val="20"/>
        </w:rPr>
        <w:t xml:space="preserve">проявлять готовность оказать первую помощь в случае необхо- </w:t>
      </w:r>
      <w:r>
        <w:rPr>
          <w:spacing w:val="-2"/>
          <w:sz w:val="20"/>
        </w:rPr>
        <w:t>димости;</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27"/>
        </w:numPr>
        <w:tabs>
          <w:tab w:val="left" w:pos="700"/>
          <w:tab w:val="left" w:pos="701"/>
        </w:tabs>
        <w:spacing w:before="65" w:line="247" w:lineRule="auto"/>
        <w:ind w:right="131"/>
        <w:jc w:val="left"/>
        <w:rPr>
          <w:sz w:val="20"/>
        </w:rPr>
      </w:pPr>
      <w:r>
        <w:rPr>
          <w:sz w:val="20"/>
        </w:rPr>
        <w:lastRenderedPageBreak/>
        <w:t>демонстрировать</w:t>
      </w:r>
      <w:r>
        <w:rPr>
          <w:spacing w:val="40"/>
          <w:sz w:val="20"/>
        </w:rPr>
        <w:t xml:space="preserve"> </w:t>
      </w:r>
      <w:r>
        <w:rPr>
          <w:sz w:val="20"/>
        </w:rPr>
        <w:t>акробатические</w:t>
      </w:r>
      <w:r>
        <w:rPr>
          <w:spacing w:val="40"/>
          <w:sz w:val="20"/>
        </w:rPr>
        <w:t xml:space="preserve"> </w:t>
      </w:r>
      <w:r>
        <w:rPr>
          <w:sz w:val="20"/>
        </w:rPr>
        <w:t>комбинации</w:t>
      </w:r>
      <w:r>
        <w:rPr>
          <w:spacing w:val="40"/>
          <w:sz w:val="20"/>
        </w:rPr>
        <w:t xml:space="preserve"> </w:t>
      </w:r>
      <w:r>
        <w:rPr>
          <w:sz w:val="20"/>
        </w:rPr>
        <w:t>из</w:t>
      </w:r>
      <w:r>
        <w:rPr>
          <w:spacing w:val="40"/>
          <w:sz w:val="20"/>
        </w:rPr>
        <w:t xml:space="preserve"> </w:t>
      </w:r>
      <w:r>
        <w:rPr>
          <w:sz w:val="20"/>
        </w:rPr>
        <w:t>5—7</w:t>
      </w:r>
      <w:r>
        <w:rPr>
          <w:spacing w:val="40"/>
          <w:sz w:val="20"/>
        </w:rPr>
        <w:t xml:space="preserve"> </w:t>
      </w:r>
      <w:r>
        <w:rPr>
          <w:sz w:val="20"/>
        </w:rPr>
        <w:t>хорошо освоенных упражнений (с помощью учителя);</w:t>
      </w:r>
    </w:p>
    <w:p w:rsidR="00F4518A" w:rsidRDefault="00F4518A" w:rsidP="00484FBF">
      <w:pPr>
        <w:pStyle w:val="a6"/>
        <w:numPr>
          <w:ilvl w:val="1"/>
          <w:numId w:val="27"/>
        </w:numPr>
        <w:tabs>
          <w:tab w:val="left" w:pos="700"/>
          <w:tab w:val="left" w:pos="701"/>
        </w:tabs>
        <w:spacing w:before="6" w:line="247" w:lineRule="auto"/>
        <w:ind w:right="134"/>
        <w:jc w:val="left"/>
        <w:rPr>
          <w:sz w:val="20"/>
        </w:rPr>
      </w:pPr>
      <w:r>
        <w:rPr>
          <w:sz w:val="20"/>
        </w:rPr>
        <w:t>демонстрировать</w:t>
      </w:r>
      <w:r>
        <w:rPr>
          <w:spacing w:val="-5"/>
          <w:sz w:val="20"/>
        </w:rPr>
        <w:t xml:space="preserve"> </w:t>
      </w:r>
      <w:r>
        <w:rPr>
          <w:sz w:val="20"/>
        </w:rPr>
        <w:t>опорный</w:t>
      </w:r>
      <w:r>
        <w:rPr>
          <w:spacing w:val="-4"/>
          <w:sz w:val="20"/>
        </w:rPr>
        <w:t xml:space="preserve"> </w:t>
      </w:r>
      <w:r>
        <w:rPr>
          <w:sz w:val="20"/>
        </w:rPr>
        <w:t>прыжок</w:t>
      </w:r>
      <w:r>
        <w:rPr>
          <w:spacing w:val="-6"/>
          <w:sz w:val="20"/>
        </w:rPr>
        <w:t xml:space="preserve"> </w:t>
      </w:r>
      <w:r>
        <w:rPr>
          <w:sz w:val="20"/>
        </w:rPr>
        <w:t>через</w:t>
      </w:r>
      <w:r>
        <w:rPr>
          <w:spacing w:val="-5"/>
          <w:sz w:val="20"/>
        </w:rPr>
        <w:t xml:space="preserve"> </w:t>
      </w:r>
      <w:r>
        <w:rPr>
          <w:sz w:val="20"/>
        </w:rPr>
        <w:t>гимнастического</w:t>
      </w:r>
      <w:r>
        <w:rPr>
          <w:spacing w:val="-4"/>
          <w:sz w:val="20"/>
        </w:rPr>
        <w:t xml:space="preserve"> </w:t>
      </w:r>
      <w:r>
        <w:rPr>
          <w:sz w:val="20"/>
        </w:rPr>
        <w:t>козла</w:t>
      </w:r>
      <w:r>
        <w:rPr>
          <w:spacing w:val="-5"/>
          <w:sz w:val="20"/>
        </w:rPr>
        <w:t xml:space="preserve"> </w:t>
      </w:r>
      <w:r>
        <w:rPr>
          <w:sz w:val="20"/>
        </w:rPr>
        <w:t>с разбега способом напрыгивания;</w:t>
      </w:r>
    </w:p>
    <w:p w:rsidR="00F4518A" w:rsidRDefault="00F4518A" w:rsidP="00484FBF">
      <w:pPr>
        <w:pStyle w:val="a6"/>
        <w:numPr>
          <w:ilvl w:val="1"/>
          <w:numId w:val="27"/>
        </w:numPr>
        <w:tabs>
          <w:tab w:val="left" w:pos="700"/>
          <w:tab w:val="left" w:pos="701"/>
        </w:tabs>
        <w:spacing w:before="7" w:line="247" w:lineRule="auto"/>
        <w:ind w:right="127"/>
        <w:jc w:val="left"/>
        <w:rPr>
          <w:sz w:val="20"/>
        </w:rPr>
      </w:pPr>
      <w:r>
        <w:rPr>
          <w:sz w:val="20"/>
        </w:rPr>
        <w:t>демонстрировать</w:t>
      </w:r>
      <w:r>
        <w:rPr>
          <w:spacing w:val="24"/>
          <w:sz w:val="20"/>
        </w:rPr>
        <w:t xml:space="preserve"> </w:t>
      </w:r>
      <w:r>
        <w:rPr>
          <w:sz w:val="20"/>
        </w:rPr>
        <w:t>движения</w:t>
      </w:r>
      <w:r>
        <w:rPr>
          <w:spacing w:val="23"/>
          <w:sz w:val="20"/>
        </w:rPr>
        <w:t xml:space="preserve"> </w:t>
      </w:r>
      <w:r>
        <w:rPr>
          <w:sz w:val="20"/>
        </w:rPr>
        <w:t>танца</w:t>
      </w:r>
      <w:r>
        <w:rPr>
          <w:spacing w:val="26"/>
          <w:sz w:val="20"/>
        </w:rPr>
        <w:t xml:space="preserve"> </w:t>
      </w:r>
      <w:r>
        <w:rPr>
          <w:sz w:val="20"/>
        </w:rPr>
        <w:t>«Летка-енка» в</w:t>
      </w:r>
      <w:r>
        <w:rPr>
          <w:spacing w:val="23"/>
          <w:sz w:val="20"/>
        </w:rPr>
        <w:t xml:space="preserve"> </w:t>
      </w:r>
      <w:r>
        <w:rPr>
          <w:sz w:val="20"/>
        </w:rPr>
        <w:t>групповом</w:t>
      </w:r>
      <w:r>
        <w:rPr>
          <w:spacing w:val="22"/>
          <w:sz w:val="20"/>
        </w:rPr>
        <w:t xml:space="preserve"> </w:t>
      </w:r>
      <w:r>
        <w:rPr>
          <w:sz w:val="20"/>
        </w:rPr>
        <w:t>ис- полнении под музыкальное сопровождение;</w:t>
      </w:r>
    </w:p>
    <w:p w:rsidR="00F4518A" w:rsidRDefault="00F4518A" w:rsidP="00484FBF">
      <w:pPr>
        <w:pStyle w:val="a6"/>
        <w:numPr>
          <w:ilvl w:val="1"/>
          <w:numId w:val="27"/>
        </w:numPr>
        <w:tabs>
          <w:tab w:val="left" w:pos="700"/>
          <w:tab w:val="left" w:pos="701"/>
        </w:tabs>
        <w:spacing w:before="6"/>
        <w:jc w:val="left"/>
        <w:rPr>
          <w:sz w:val="20"/>
        </w:rPr>
      </w:pPr>
      <w:r>
        <w:rPr>
          <w:sz w:val="20"/>
        </w:rPr>
        <w:t>выполнять</w:t>
      </w:r>
      <w:r>
        <w:rPr>
          <w:spacing w:val="-6"/>
          <w:sz w:val="20"/>
        </w:rPr>
        <w:t xml:space="preserve"> </w:t>
      </w:r>
      <w:r>
        <w:rPr>
          <w:sz w:val="20"/>
        </w:rPr>
        <w:t>прыжок</w:t>
      </w:r>
      <w:r>
        <w:rPr>
          <w:spacing w:val="-3"/>
          <w:sz w:val="20"/>
        </w:rPr>
        <w:t xml:space="preserve"> </w:t>
      </w:r>
      <w:r>
        <w:rPr>
          <w:sz w:val="20"/>
        </w:rPr>
        <w:t>в</w:t>
      </w:r>
      <w:r>
        <w:rPr>
          <w:spacing w:val="-6"/>
          <w:sz w:val="20"/>
        </w:rPr>
        <w:t xml:space="preserve"> </w:t>
      </w:r>
      <w:r>
        <w:rPr>
          <w:sz w:val="20"/>
        </w:rPr>
        <w:t>высоту</w:t>
      </w:r>
      <w:r>
        <w:rPr>
          <w:spacing w:val="-4"/>
          <w:sz w:val="20"/>
        </w:rPr>
        <w:t xml:space="preserve"> </w:t>
      </w:r>
      <w:r>
        <w:rPr>
          <w:sz w:val="20"/>
        </w:rPr>
        <w:t>с</w:t>
      </w:r>
      <w:r>
        <w:rPr>
          <w:spacing w:val="-5"/>
          <w:sz w:val="20"/>
        </w:rPr>
        <w:t xml:space="preserve"> </w:t>
      </w:r>
      <w:r>
        <w:rPr>
          <w:sz w:val="20"/>
        </w:rPr>
        <w:t>разбега</w:t>
      </w:r>
      <w:r>
        <w:rPr>
          <w:spacing w:val="-6"/>
          <w:sz w:val="20"/>
        </w:rPr>
        <w:t xml:space="preserve"> </w:t>
      </w:r>
      <w:r>
        <w:rPr>
          <w:spacing w:val="-2"/>
          <w:sz w:val="20"/>
        </w:rPr>
        <w:t>перешагиванием;</w:t>
      </w:r>
    </w:p>
    <w:p w:rsidR="00F4518A" w:rsidRDefault="00F4518A" w:rsidP="00484FBF">
      <w:pPr>
        <w:pStyle w:val="a6"/>
        <w:numPr>
          <w:ilvl w:val="1"/>
          <w:numId w:val="27"/>
        </w:numPr>
        <w:tabs>
          <w:tab w:val="left" w:pos="700"/>
          <w:tab w:val="left" w:pos="701"/>
        </w:tabs>
        <w:spacing w:before="10"/>
        <w:jc w:val="left"/>
        <w:rPr>
          <w:sz w:val="20"/>
        </w:rPr>
      </w:pPr>
      <w:r>
        <w:rPr>
          <w:sz w:val="20"/>
        </w:rPr>
        <w:t>выполнять</w:t>
      </w:r>
      <w:r>
        <w:rPr>
          <w:spacing w:val="-7"/>
          <w:sz w:val="20"/>
        </w:rPr>
        <w:t xml:space="preserve"> </w:t>
      </w:r>
      <w:r>
        <w:rPr>
          <w:sz w:val="20"/>
        </w:rPr>
        <w:t>метание</w:t>
      </w:r>
      <w:r>
        <w:rPr>
          <w:spacing w:val="-7"/>
          <w:sz w:val="20"/>
        </w:rPr>
        <w:t xml:space="preserve"> </w:t>
      </w:r>
      <w:r>
        <w:rPr>
          <w:sz w:val="20"/>
        </w:rPr>
        <w:t>малого</w:t>
      </w:r>
      <w:r>
        <w:rPr>
          <w:spacing w:val="-6"/>
          <w:sz w:val="20"/>
        </w:rPr>
        <w:t xml:space="preserve"> </w:t>
      </w:r>
      <w:r>
        <w:rPr>
          <w:sz w:val="20"/>
        </w:rPr>
        <w:t>(теннисного)</w:t>
      </w:r>
      <w:r>
        <w:rPr>
          <w:spacing w:val="-6"/>
          <w:sz w:val="20"/>
        </w:rPr>
        <w:t xml:space="preserve"> </w:t>
      </w:r>
      <w:r>
        <w:rPr>
          <w:sz w:val="20"/>
        </w:rPr>
        <w:t>мяча</w:t>
      </w:r>
      <w:r>
        <w:rPr>
          <w:spacing w:val="-7"/>
          <w:sz w:val="20"/>
        </w:rPr>
        <w:t xml:space="preserve"> </w:t>
      </w:r>
      <w:r>
        <w:rPr>
          <w:sz w:val="20"/>
        </w:rPr>
        <w:t>на</w:t>
      </w:r>
      <w:r>
        <w:rPr>
          <w:spacing w:val="-7"/>
          <w:sz w:val="20"/>
        </w:rPr>
        <w:t xml:space="preserve"> </w:t>
      </w:r>
      <w:r>
        <w:rPr>
          <w:spacing w:val="-2"/>
          <w:sz w:val="20"/>
        </w:rPr>
        <w:t>дальность;</w:t>
      </w:r>
    </w:p>
    <w:p w:rsidR="00F4518A" w:rsidRDefault="00F4518A" w:rsidP="00484FBF">
      <w:pPr>
        <w:pStyle w:val="a6"/>
        <w:numPr>
          <w:ilvl w:val="1"/>
          <w:numId w:val="27"/>
        </w:numPr>
        <w:tabs>
          <w:tab w:val="left" w:pos="701"/>
          <w:tab w:val="left" w:pos="702"/>
        </w:tabs>
        <w:spacing w:before="10" w:line="247" w:lineRule="auto"/>
        <w:ind w:left="701" w:right="133"/>
        <w:jc w:val="left"/>
        <w:rPr>
          <w:sz w:val="20"/>
        </w:rPr>
      </w:pPr>
      <w:r>
        <w:rPr>
          <w:sz w:val="20"/>
        </w:rPr>
        <w:t>выполнять</w:t>
      </w:r>
      <w:r>
        <w:rPr>
          <w:spacing w:val="80"/>
          <w:sz w:val="20"/>
        </w:rPr>
        <w:t xml:space="preserve"> </w:t>
      </w:r>
      <w:r>
        <w:rPr>
          <w:sz w:val="20"/>
        </w:rPr>
        <w:t>освоенные</w:t>
      </w:r>
      <w:r>
        <w:rPr>
          <w:spacing w:val="80"/>
          <w:sz w:val="20"/>
        </w:rPr>
        <w:t xml:space="preserve"> </w:t>
      </w:r>
      <w:r>
        <w:rPr>
          <w:sz w:val="20"/>
        </w:rPr>
        <w:t>технические</w:t>
      </w:r>
      <w:r>
        <w:rPr>
          <w:spacing w:val="80"/>
          <w:sz w:val="20"/>
        </w:rPr>
        <w:t xml:space="preserve"> </w:t>
      </w:r>
      <w:r>
        <w:rPr>
          <w:sz w:val="20"/>
        </w:rPr>
        <w:t>действия</w:t>
      </w:r>
      <w:r>
        <w:rPr>
          <w:spacing w:val="80"/>
          <w:sz w:val="20"/>
        </w:rPr>
        <w:t xml:space="preserve"> </w:t>
      </w:r>
      <w:r>
        <w:rPr>
          <w:sz w:val="20"/>
        </w:rPr>
        <w:t>спортивных</w:t>
      </w:r>
      <w:r>
        <w:rPr>
          <w:spacing w:val="80"/>
          <w:sz w:val="20"/>
        </w:rPr>
        <w:t xml:space="preserve"> </w:t>
      </w:r>
      <w:r>
        <w:rPr>
          <w:sz w:val="20"/>
        </w:rPr>
        <w:t>игр баскетбол, волейбол и футбол в условиях игровой деятельности;</w:t>
      </w:r>
    </w:p>
    <w:p w:rsidR="00F4518A" w:rsidRDefault="00F4518A" w:rsidP="00484FBF">
      <w:pPr>
        <w:pStyle w:val="a6"/>
        <w:numPr>
          <w:ilvl w:val="1"/>
          <w:numId w:val="27"/>
        </w:numPr>
        <w:tabs>
          <w:tab w:val="left" w:pos="701"/>
          <w:tab w:val="left" w:pos="702"/>
        </w:tabs>
        <w:spacing w:before="6" w:line="247" w:lineRule="auto"/>
        <w:ind w:left="701" w:right="134"/>
        <w:jc w:val="left"/>
        <w:rPr>
          <w:sz w:val="20"/>
        </w:rPr>
      </w:pPr>
      <w:r>
        <w:rPr>
          <w:sz w:val="20"/>
        </w:rPr>
        <w:t>выполнять</w:t>
      </w:r>
      <w:r>
        <w:rPr>
          <w:spacing w:val="26"/>
          <w:sz w:val="20"/>
        </w:rPr>
        <w:t xml:space="preserve"> </w:t>
      </w:r>
      <w:r>
        <w:rPr>
          <w:sz w:val="20"/>
        </w:rPr>
        <w:t>упражнения</w:t>
      </w:r>
      <w:r>
        <w:rPr>
          <w:spacing w:val="23"/>
          <w:sz w:val="20"/>
        </w:rPr>
        <w:t xml:space="preserve"> </w:t>
      </w:r>
      <w:r>
        <w:rPr>
          <w:sz w:val="20"/>
        </w:rPr>
        <w:t>на</w:t>
      </w:r>
      <w:r>
        <w:rPr>
          <w:spacing w:val="24"/>
          <w:sz w:val="20"/>
        </w:rPr>
        <w:t xml:space="preserve"> </w:t>
      </w:r>
      <w:r>
        <w:rPr>
          <w:sz w:val="20"/>
        </w:rPr>
        <w:t>развитие</w:t>
      </w:r>
      <w:r>
        <w:rPr>
          <w:spacing w:val="24"/>
          <w:sz w:val="20"/>
        </w:rPr>
        <w:t xml:space="preserve"> </w:t>
      </w:r>
      <w:r>
        <w:rPr>
          <w:sz w:val="20"/>
        </w:rPr>
        <w:t>физических</w:t>
      </w:r>
      <w:r>
        <w:rPr>
          <w:spacing w:val="22"/>
          <w:sz w:val="20"/>
        </w:rPr>
        <w:t xml:space="preserve"> </w:t>
      </w:r>
      <w:r>
        <w:rPr>
          <w:sz w:val="20"/>
        </w:rPr>
        <w:t>качеств,</w:t>
      </w:r>
      <w:r>
        <w:rPr>
          <w:spacing w:val="24"/>
          <w:sz w:val="20"/>
        </w:rPr>
        <w:t xml:space="preserve"> </w:t>
      </w:r>
      <w:r>
        <w:rPr>
          <w:sz w:val="20"/>
        </w:rPr>
        <w:t>демон- стрировать приросты в их показателях.</w:t>
      </w:r>
    </w:p>
    <w:p w:rsidR="00F4518A" w:rsidRDefault="00F4518A" w:rsidP="00F4518A">
      <w:pPr>
        <w:spacing w:line="247" w:lineRule="auto"/>
        <w:rPr>
          <w:sz w:val="20"/>
        </w:rPr>
        <w:sectPr w:rsidR="00F4518A">
          <w:pgSz w:w="7830" w:h="12020"/>
          <w:pgMar w:top="660" w:right="660" w:bottom="720" w:left="660" w:header="0" w:footer="537" w:gutter="0"/>
          <w:cols w:space="720"/>
        </w:sectPr>
      </w:pPr>
    </w:p>
    <w:p w:rsidR="00F4518A" w:rsidRDefault="00F4518A" w:rsidP="00484FBF">
      <w:pPr>
        <w:pStyle w:val="110"/>
        <w:numPr>
          <w:ilvl w:val="1"/>
          <w:numId w:val="88"/>
        </w:numPr>
        <w:tabs>
          <w:tab w:val="left" w:pos="555"/>
        </w:tabs>
        <w:spacing w:before="94" w:line="242" w:lineRule="auto"/>
        <w:ind w:right="1303"/>
      </w:pPr>
      <w:bookmarkStart w:id="67" w:name="_TOC_250013"/>
      <w:r>
        <w:lastRenderedPageBreak/>
        <w:t>ПРОГРАММА ФОРМИРОВАНИЯ УНИВЕРСАЛЬНЫХ</w:t>
      </w:r>
      <w:r>
        <w:rPr>
          <w:spacing w:val="-15"/>
        </w:rPr>
        <w:t xml:space="preserve"> </w:t>
      </w:r>
      <w:r>
        <w:t>УЧЕБНЫХ</w:t>
      </w:r>
      <w:r>
        <w:rPr>
          <w:spacing w:val="-15"/>
        </w:rPr>
        <w:t xml:space="preserve"> </w:t>
      </w:r>
      <w:bookmarkEnd w:id="67"/>
      <w:r>
        <w:t>ДЕЙСТВИЙ</w:t>
      </w:r>
    </w:p>
    <w:p w:rsidR="00F4518A" w:rsidRDefault="009654EA" w:rsidP="00F4518A">
      <w:pPr>
        <w:pStyle w:val="a3"/>
        <w:spacing w:before="5"/>
        <w:ind w:left="0" w:firstLine="0"/>
        <w:jc w:val="left"/>
        <w:rPr>
          <w:b/>
          <w:sz w:val="6"/>
        </w:rPr>
      </w:pPr>
      <w:r>
        <w:pict>
          <v:rect id="docshape59" o:spid="_x0000_s1136" style="position:absolute;margin-left:38.3pt;margin-top:4.95pt;width:314.65pt;height:.5pt;z-index:-15639040;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130" w:firstLine="227"/>
      </w:pPr>
      <w:r>
        <w:t>В ФГОС НОО отмечается, что содержательной и критериальной ос- новой разработки программы формирования универсальных (обоб- щённых) учебных действий (далее</w:t>
      </w:r>
      <w:r>
        <w:rPr>
          <w:spacing w:val="-3"/>
        </w:rPr>
        <w:t xml:space="preserve"> </w:t>
      </w:r>
      <w:r>
        <w:t>— УУД) являются планируемые ре- зультаты</w:t>
      </w:r>
      <w:r>
        <w:rPr>
          <w:spacing w:val="-6"/>
        </w:rPr>
        <w:t xml:space="preserve"> </w:t>
      </w:r>
      <w:r>
        <w:t>обучения.</w:t>
      </w:r>
      <w:r>
        <w:rPr>
          <w:spacing w:val="-5"/>
        </w:rPr>
        <w:t xml:space="preserve"> </w:t>
      </w:r>
      <w:r>
        <w:t>В</w:t>
      </w:r>
      <w:r>
        <w:rPr>
          <w:spacing w:val="-5"/>
        </w:rPr>
        <w:t xml:space="preserve"> </w:t>
      </w:r>
      <w:r>
        <w:t>стандарте</w:t>
      </w:r>
      <w:r>
        <w:rPr>
          <w:spacing w:val="-6"/>
        </w:rPr>
        <w:t xml:space="preserve"> </w:t>
      </w:r>
      <w:r>
        <w:t>предлагается</w:t>
      </w:r>
      <w:r>
        <w:rPr>
          <w:spacing w:val="-7"/>
        </w:rPr>
        <w:t xml:space="preserve"> </w:t>
      </w:r>
      <w:r>
        <w:t>следующая</w:t>
      </w:r>
      <w:r>
        <w:rPr>
          <w:spacing w:val="-7"/>
        </w:rPr>
        <w:t xml:space="preserve"> </w:t>
      </w:r>
      <w:r>
        <w:t>структура</w:t>
      </w:r>
      <w:r>
        <w:rPr>
          <w:spacing w:val="-6"/>
        </w:rPr>
        <w:t xml:space="preserve"> </w:t>
      </w:r>
      <w:r>
        <w:t xml:space="preserve">этой </w:t>
      </w:r>
      <w:r>
        <w:rPr>
          <w:spacing w:val="-2"/>
        </w:rPr>
        <w:t>программы:</w:t>
      </w:r>
    </w:p>
    <w:p w:rsidR="00F4518A" w:rsidRDefault="00F4518A" w:rsidP="00484FBF">
      <w:pPr>
        <w:pStyle w:val="a6"/>
        <w:numPr>
          <w:ilvl w:val="1"/>
          <w:numId w:val="27"/>
        </w:numPr>
        <w:tabs>
          <w:tab w:val="left" w:pos="701"/>
        </w:tabs>
        <w:spacing w:before="7" w:line="247" w:lineRule="auto"/>
        <w:ind w:right="131"/>
        <w:rPr>
          <w:sz w:val="20"/>
        </w:rPr>
      </w:pPr>
      <w:r>
        <w:rPr>
          <w:sz w:val="20"/>
        </w:rPr>
        <w:t>описание взаимосвязи универсальных учебных действий с со- держанием учебных предметов;</w:t>
      </w:r>
    </w:p>
    <w:p w:rsidR="00F4518A" w:rsidRDefault="00F4518A" w:rsidP="00484FBF">
      <w:pPr>
        <w:pStyle w:val="a6"/>
        <w:numPr>
          <w:ilvl w:val="1"/>
          <w:numId w:val="27"/>
        </w:numPr>
        <w:tabs>
          <w:tab w:val="left" w:pos="701"/>
        </w:tabs>
        <w:spacing w:before="6" w:line="247" w:lineRule="auto"/>
        <w:ind w:right="133"/>
        <w:rPr>
          <w:sz w:val="20"/>
        </w:rPr>
      </w:pPr>
      <w:r>
        <w:rPr>
          <w:sz w:val="20"/>
        </w:rPr>
        <w:t>характеристика познавательных, коммуникативных и регуля- тивных универсальных действий.</w:t>
      </w:r>
    </w:p>
    <w:p w:rsidR="00F4518A" w:rsidRDefault="00F4518A" w:rsidP="00F4518A">
      <w:pPr>
        <w:pStyle w:val="a3"/>
        <w:spacing w:before="1"/>
        <w:ind w:left="0" w:firstLine="0"/>
        <w:jc w:val="left"/>
        <w:rPr>
          <w:sz w:val="31"/>
        </w:rPr>
      </w:pPr>
    </w:p>
    <w:p w:rsidR="00F4518A" w:rsidRDefault="00F4518A" w:rsidP="00484FBF">
      <w:pPr>
        <w:pStyle w:val="310"/>
        <w:numPr>
          <w:ilvl w:val="2"/>
          <w:numId w:val="88"/>
        </w:numPr>
        <w:tabs>
          <w:tab w:val="left" w:pos="687"/>
        </w:tabs>
        <w:ind w:right="559"/>
      </w:pPr>
      <w:bookmarkStart w:id="68" w:name="_TOC_250012"/>
      <w:r>
        <w:t>Значение</w:t>
      </w:r>
      <w:r>
        <w:rPr>
          <w:spacing w:val="-9"/>
        </w:rPr>
        <w:t xml:space="preserve"> </w:t>
      </w:r>
      <w:r>
        <w:t>сформированных</w:t>
      </w:r>
      <w:r>
        <w:rPr>
          <w:spacing w:val="-12"/>
        </w:rPr>
        <w:t xml:space="preserve"> </w:t>
      </w:r>
      <w:r>
        <w:t>универсальных</w:t>
      </w:r>
      <w:r>
        <w:rPr>
          <w:spacing w:val="-12"/>
        </w:rPr>
        <w:t xml:space="preserve"> </w:t>
      </w:r>
      <w:r>
        <w:t xml:space="preserve">учебных действий для успешного обучения и развития младшего </w:t>
      </w:r>
      <w:bookmarkEnd w:id="68"/>
      <w:r>
        <w:rPr>
          <w:spacing w:val="-2"/>
        </w:rPr>
        <w:t>школьника</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134" w:firstLine="227"/>
      </w:pPr>
      <w:r>
        <w:t>Программа формирования УУД у обучающихся начальной школы оказывает значительное положительное влияние:</w:t>
      </w:r>
    </w:p>
    <w:p w:rsidR="00F4518A" w:rsidRDefault="00F4518A" w:rsidP="00484FBF">
      <w:pPr>
        <w:pStyle w:val="a6"/>
        <w:numPr>
          <w:ilvl w:val="3"/>
          <w:numId w:val="88"/>
        </w:numPr>
        <w:tabs>
          <w:tab w:val="left" w:pos="702"/>
        </w:tabs>
        <w:spacing w:before="4" w:line="247" w:lineRule="auto"/>
        <w:ind w:right="131"/>
        <w:rPr>
          <w:sz w:val="20"/>
        </w:rPr>
      </w:pPr>
      <w:r>
        <w:rPr>
          <w:sz w:val="20"/>
        </w:rPr>
        <w:t>во-первых, на успешное овладение младшими школьниками всеми учебными предметами;</w:t>
      </w:r>
    </w:p>
    <w:p w:rsidR="00F4518A" w:rsidRDefault="00F4518A" w:rsidP="00484FBF">
      <w:pPr>
        <w:pStyle w:val="a6"/>
        <w:numPr>
          <w:ilvl w:val="3"/>
          <w:numId w:val="88"/>
        </w:numPr>
        <w:tabs>
          <w:tab w:val="left" w:pos="702"/>
        </w:tabs>
        <w:spacing w:before="6" w:line="249" w:lineRule="auto"/>
        <w:ind w:right="130"/>
        <w:rPr>
          <w:sz w:val="20"/>
        </w:rPr>
      </w:pPr>
      <w:r>
        <w:rPr>
          <w:sz w:val="20"/>
        </w:rPr>
        <w:t>во-вторых, на развитие психологических новообразований этого возраста, обеспечивающих становление способности к примене- нию полученных знаний и к самообразованию обучающегося;</w:t>
      </w:r>
    </w:p>
    <w:p w:rsidR="00F4518A" w:rsidRDefault="00F4518A" w:rsidP="00484FBF">
      <w:pPr>
        <w:pStyle w:val="a6"/>
        <w:numPr>
          <w:ilvl w:val="3"/>
          <w:numId w:val="88"/>
        </w:numPr>
        <w:tabs>
          <w:tab w:val="left" w:pos="702"/>
        </w:tabs>
        <w:spacing w:before="3" w:line="247" w:lineRule="auto"/>
        <w:ind w:right="130"/>
        <w:rPr>
          <w:sz w:val="20"/>
        </w:rPr>
      </w:pPr>
      <w:r>
        <w:rPr>
          <w:sz w:val="20"/>
        </w:rPr>
        <w:t>в-третьих,</w:t>
      </w:r>
      <w:r>
        <w:rPr>
          <w:spacing w:val="-13"/>
          <w:sz w:val="20"/>
        </w:rPr>
        <w:t xml:space="preserve"> </w:t>
      </w:r>
      <w:r>
        <w:rPr>
          <w:sz w:val="20"/>
        </w:rPr>
        <w:t>на</w:t>
      </w:r>
      <w:r>
        <w:rPr>
          <w:spacing w:val="-12"/>
          <w:sz w:val="20"/>
        </w:rPr>
        <w:t xml:space="preserve"> </w:t>
      </w:r>
      <w:r>
        <w:rPr>
          <w:sz w:val="20"/>
        </w:rPr>
        <w:t>расширение</w:t>
      </w:r>
      <w:r>
        <w:rPr>
          <w:spacing w:val="-13"/>
          <w:sz w:val="20"/>
        </w:rPr>
        <w:t xml:space="preserve"> </w:t>
      </w:r>
      <w:r>
        <w:rPr>
          <w:sz w:val="20"/>
        </w:rPr>
        <w:t>и</w:t>
      </w:r>
      <w:r>
        <w:rPr>
          <w:spacing w:val="-12"/>
          <w:sz w:val="20"/>
        </w:rPr>
        <w:t xml:space="preserve"> </w:t>
      </w:r>
      <w:r>
        <w:rPr>
          <w:sz w:val="20"/>
        </w:rPr>
        <w:t>углубление</w:t>
      </w:r>
      <w:r>
        <w:rPr>
          <w:spacing w:val="-13"/>
          <w:sz w:val="20"/>
        </w:rPr>
        <w:t xml:space="preserve"> </w:t>
      </w:r>
      <w:r>
        <w:rPr>
          <w:sz w:val="20"/>
        </w:rPr>
        <w:t>познавательных</w:t>
      </w:r>
      <w:r>
        <w:rPr>
          <w:spacing w:val="-12"/>
          <w:sz w:val="20"/>
        </w:rPr>
        <w:t xml:space="preserve"> </w:t>
      </w:r>
      <w:r>
        <w:rPr>
          <w:sz w:val="20"/>
        </w:rPr>
        <w:t xml:space="preserve">интересов </w:t>
      </w:r>
      <w:r>
        <w:rPr>
          <w:spacing w:val="-2"/>
          <w:sz w:val="20"/>
        </w:rPr>
        <w:t>обучающихся;</w:t>
      </w:r>
    </w:p>
    <w:p w:rsidR="00F4518A" w:rsidRDefault="00F4518A" w:rsidP="00484FBF">
      <w:pPr>
        <w:pStyle w:val="a6"/>
        <w:numPr>
          <w:ilvl w:val="3"/>
          <w:numId w:val="88"/>
        </w:numPr>
        <w:tabs>
          <w:tab w:val="left" w:pos="702"/>
        </w:tabs>
        <w:spacing w:before="6" w:line="249" w:lineRule="auto"/>
        <w:ind w:right="129"/>
        <w:rPr>
          <w:sz w:val="20"/>
        </w:rPr>
      </w:pPr>
      <w:r>
        <w:rPr>
          <w:sz w:val="20"/>
        </w:rPr>
        <w:t>в-четвёртых, на успешное овладение младшими школьниками начальными навыками работы с развивающими сертифициро- ванными обучающими и игровыми цифровыми ресурсами;</w:t>
      </w:r>
    </w:p>
    <w:p w:rsidR="00F4518A" w:rsidRDefault="00F4518A" w:rsidP="00484FBF">
      <w:pPr>
        <w:pStyle w:val="a6"/>
        <w:numPr>
          <w:ilvl w:val="3"/>
          <w:numId w:val="88"/>
        </w:numPr>
        <w:tabs>
          <w:tab w:val="left" w:pos="702"/>
        </w:tabs>
        <w:spacing w:line="249" w:lineRule="auto"/>
        <w:ind w:right="133"/>
        <w:rPr>
          <w:sz w:val="20"/>
        </w:rPr>
      </w:pPr>
      <w:r>
        <w:rPr>
          <w:sz w:val="20"/>
        </w:rPr>
        <w:t>в-пятых, на успешное овладение младшими школьниками начальными сведениями об информационной безопасности при работе с</w:t>
      </w:r>
      <w:r>
        <w:rPr>
          <w:spacing w:val="80"/>
          <w:sz w:val="20"/>
        </w:rPr>
        <w:t xml:space="preserve"> </w:t>
      </w:r>
      <w:r>
        <w:rPr>
          <w:sz w:val="20"/>
        </w:rPr>
        <w:t>обучающими и игровыми цифровыми ресурсами.</w:t>
      </w:r>
    </w:p>
    <w:p w:rsidR="00F4518A" w:rsidRDefault="00F4518A" w:rsidP="00F4518A">
      <w:pPr>
        <w:pStyle w:val="a3"/>
        <w:spacing w:before="1" w:line="249" w:lineRule="auto"/>
        <w:ind w:left="134" w:right="127" w:firstLine="228"/>
      </w:pPr>
      <w:r>
        <w:t xml:space="preserve">Всё это является предпосылками и показателями статуса обучающе- гося в начальной школе как субъекта учебной деятельности и образова- тельных отношений в современных условиях цифровой трансформации </w:t>
      </w:r>
      <w:r>
        <w:rPr>
          <w:spacing w:val="-2"/>
        </w:rPr>
        <w:t>образования.</w:t>
      </w:r>
    </w:p>
    <w:p w:rsidR="00F4518A" w:rsidRDefault="00F4518A" w:rsidP="00F4518A">
      <w:pPr>
        <w:pStyle w:val="a3"/>
        <w:spacing w:before="3" w:line="249" w:lineRule="auto"/>
        <w:ind w:left="134" w:right="131" w:firstLine="228"/>
      </w:pPr>
      <w:r>
        <w:t>Реализация цели развития младших школьников как приоритетной для</w:t>
      </w:r>
      <w:r>
        <w:rPr>
          <w:spacing w:val="34"/>
        </w:rPr>
        <w:t xml:space="preserve"> </w:t>
      </w:r>
      <w:r>
        <w:t>первого</w:t>
      </w:r>
      <w:r>
        <w:rPr>
          <w:spacing w:val="34"/>
        </w:rPr>
        <w:t xml:space="preserve"> </w:t>
      </w:r>
      <w:r>
        <w:t>этапа</w:t>
      </w:r>
      <w:r>
        <w:rPr>
          <w:spacing w:val="33"/>
        </w:rPr>
        <w:t xml:space="preserve"> </w:t>
      </w:r>
      <w:r>
        <w:t>школьного</w:t>
      </w:r>
      <w:r>
        <w:rPr>
          <w:spacing w:val="34"/>
        </w:rPr>
        <w:t xml:space="preserve"> </w:t>
      </w:r>
      <w:r>
        <w:t>образования</w:t>
      </w:r>
      <w:r>
        <w:rPr>
          <w:spacing w:val="34"/>
        </w:rPr>
        <w:t xml:space="preserve"> </w:t>
      </w:r>
      <w:r>
        <w:t>возможна,</w:t>
      </w:r>
      <w:r>
        <w:rPr>
          <w:spacing w:val="35"/>
        </w:rPr>
        <w:t xml:space="preserve"> </w:t>
      </w:r>
      <w:r>
        <w:t>если</w:t>
      </w:r>
      <w:r>
        <w:rPr>
          <w:spacing w:val="34"/>
        </w:rPr>
        <w:t xml:space="preserve"> </w:t>
      </w:r>
      <w:r>
        <w:t>устанавли-</w:t>
      </w:r>
    </w:p>
    <w:p w:rsidR="00F4518A" w:rsidRDefault="00F4518A" w:rsidP="00F4518A">
      <w:pPr>
        <w:spacing w:line="249" w:lineRule="auto"/>
        <w:sectPr w:rsidR="00F4518A">
          <w:pgSz w:w="7830" w:h="12020"/>
          <w:pgMar w:top="1100" w:right="660" w:bottom="720" w:left="660" w:header="0" w:footer="537" w:gutter="0"/>
          <w:cols w:space="720"/>
        </w:sectPr>
      </w:pPr>
    </w:p>
    <w:p w:rsidR="00F4518A" w:rsidRDefault="00F4518A" w:rsidP="00F4518A">
      <w:pPr>
        <w:pStyle w:val="a3"/>
        <w:spacing w:before="63" w:line="249" w:lineRule="auto"/>
        <w:ind w:left="134" w:right="128" w:firstLine="0"/>
      </w:pPr>
      <w:r>
        <w:lastRenderedPageBreak/>
        <w:t>ваются связь и взаимодействие между освоением предметного содер- жания обучения и достижениями обучающегося в области метапред- метных результатов. Это взаимодействие проявляется в следующем:</w:t>
      </w:r>
    </w:p>
    <w:p w:rsidR="00F4518A" w:rsidRDefault="00F4518A" w:rsidP="00484FBF">
      <w:pPr>
        <w:pStyle w:val="a6"/>
        <w:numPr>
          <w:ilvl w:val="0"/>
          <w:numId w:val="26"/>
        </w:numPr>
        <w:tabs>
          <w:tab w:val="left" w:pos="572"/>
        </w:tabs>
        <w:spacing w:line="249" w:lineRule="auto"/>
        <w:ind w:right="129" w:firstLine="228"/>
        <w:rPr>
          <w:sz w:val="20"/>
        </w:rPr>
      </w:pPr>
      <w:r>
        <w:rPr>
          <w:sz w:val="20"/>
        </w:rPr>
        <w:t>предметные знания, умения и способы деятельности являются со- держательной основой становления УУД;</w:t>
      </w:r>
    </w:p>
    <w:p w:rsidR="00F4518A" w:rsidRDefault="00F4518A" w:rsidP="00484FBF">
      <w:pPr>
        <w:pStyle w:val="a6"/>
        <w:numPr>
          <w:ilvl w:val="0"/>
          <w:numId w:val="26"/>
        </w:numPr>
        <w:tabs>
          <w:tab w:val="left" w:pos="572"/>
        </w:tabs>
        <w:spacing w:line="249" w:lineRule="auto"/>
        <w:ind w:right="131" w:firstLine="228"/>
        <w:rPr>
          <w:sz w:val="20"/>
        </w:rPr>
      </w:pPr>
      <w:r>
        <w:rPr>
          <w:sz w:val="20"/>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w:t>
      </w:r>
      <w:r>
        <w:rPr>
          <w:spacing w:val="-2"/>
          <w:sz w:val="20"/>
        </w:rPr>
        <w:t>процесса);</w:t>
      </w:r>
    </w:p>
    <w:p w:rsidR="00F4518A" w:rsidRDefault="00F4518A" w:rsidP="00484FBF">
      <w:pPr>
        <w:pStyle w:val="a6"/>
        <w:numPr>
          <w:ilvl w:val="0"/>
          <w:numId w:val="26"/>
        </w:numPr>
        <w:tabs>
          <w:tab w:val="left" w:pos="572"/>
        </w:tabs>
        <w:spacing w:before="6" w:line="249" w:lineRule="auto"/>
        <w:ind w:right="128" w:firstLine="228"/>
        <w:rPr>
          <w:sz w:val="20"/>
        </w:rPr>
      </w:pPr>
      <w:r>
        <w:rPr>
          <w:sz w:val="20"/>
        </w:rPr>
        <w:t>под влиянием УУД складывается новый стиль познавательной де- ятельности: универсальность как качественная характеристика любого учебного действия и составляющих его операций позволяет обучающе- муся использовать освоенные способы действий на любом предметном содержании, в том числе представленного в виде экранных (виртуаль- ных) моделей изучаемых объектов, сюжетов, процессов, что положи- тельно отражается на качестве изучения учебных предметов;</w:t>
      </w:r>
    </w:p>
    <w:p w:rsidR="00F4518A" w:rsidRDefault="00F4518A" w:rsidP="00484FBF">
      <w:pPr>
        <w:pStyle w:val="a6"/>
        <w:numPr>
          <w:ilvl w:val="0"/>
          <w:numId w:val="26"/>
        </w:numPr>
        <w:tabs>
          <w:tab w:val="left" w:pos="572"/>
        </w:tabs>
        <w:spacing w:before="6" w:line="249" w:lineRule="auto"/>
        <w:ind w:right="130" w:firstLine="228"/>
        <w:rPr>
          <w:sz w:val="20"/>
        </w:rPr>
      </w:pPr>
      <w:r>
        <w:rPr>
          <w:sz w:val="20"/>
        </w:rPr>
        <w:t>построение учебного процесса с учётом реализации цели форми- рования УУД способствует снижению доли репродуктивного обучения, создающего риски, которые нарушают успешность развития обучаю- щегося и формирует способности к вариативному восприятию пред- метного содержания в условиях реального и виртуального</w:t>
      </w:r>
      <w:r>
        <w:rPr>
          <w:spacing w:val="40"/>
          <w:sz w:val="20"/>
        </w:rPr>
        <w:t xml:space="preserve"> </w:t>
      </w:r>
      <w:r>
        <w:rPr>
          <w:sz w:val="20"/>
        </w:rPr>
        <w:t xml:space="preserve">представ- ления экранных (виртуальных) моделей изучаемых объектов, сюжетов, </w:t>
      </w:r>
      <w:r>
        <w:rPr>
          <w:spacing w:val="-2"/>
          <w:sz w:val="20"/>
        </w:rPr>
        <w:t>процессов.</w:t>
      </w:r>
    </w:p>
    <w:p w:rsidR="00F4518A" w:rsidRDefault="00F4518A" w:rsidP="00F4518A">
      <w:pPr>
        <w:pStyle w:val="a3"/>
        <w:spacing w:before="6" w:line="249" w:lineRule="auto"/>
        <w:ind w:left="134" w:right="131" w:firstLine="228"/>
      </w:pPr>
      <w:r>
        <w:t>Как</w:t>
      </w:r>
      <w:r>
        <w:rPr>
          <w:spacing w:val="-1"/>
        </w:rPr>
        <w:t xml:space="preserve"> </w:t>
      </w:r>
      <w:r>
        <w:t>известно,</w:t>
      </w:r>
      <w:r>
        <w:rPr>
          <w:spacing w:val="-2"/>
        </w:rPr>
        <w:t xml:space="preserve"> </w:t>
      </w:r>
      <w:r>
        <w:t>в</w:t>
      </w:r>
      <w:r>
        <w:rPr>
          <w:spacing w:val="-1"/>
        </w:rPr>
        <w:t xml:space="preserve"> </w:t>
      </w:r>
      <w:r>
        <w:t>ФГОС</w:t>
      </w:r>
      <w:r>
        <w:rPr>
          <w:spacing w:val="-1"/>
        </w:rPr>
        <w:t xml:space="preserve"> </w:t>
      </w:r>
      <w:r>
        <w:t>выделены</w:t>
      </w:r>
      <w:r>
        <w:rPr>
          <w:spacing w:val="-1"/>
        </w:rPr>
        <w:t xml:space="preserve"> </w:t>
      </w:r>
      <w:r>
        <w:t>три</w:t>
      </w:r>
      <w:r>
        <w:rPr>
          <w:spacing w:val="-1"/>
        </w:rPr>
        <w:t xml:space="preserve"> </w:t>
      </w:r>
      <w:r>
        <w:t>группы</w:t>
      </w:r>
      <w:r>
        <w:rPr>
          <w:spacing w:val="-1"/>
        </w:rPr>
        <w:t xml:space="preserve"> </w:t>
      </w:r>
      <w:r>
        <w:t>универсальных учебных действий как наиболее значимых феноменов психического развития обучающихся вообще и младшего школьника в</w:t>
      </w:r>
      <w:r>
        <w:rPr>
          <w:spacing w:val="-2"/>
        </w:rPr>
        <w:t xml:space="preserve"> </w:t>
      </w:r>
      <w:r>
        <w:t>частности: познава- тельные, коммуникативные и регулятивные УУД.</w:t>
      </w:r>
    </w:p>
    <w:p w:rsidR="00F4518A" w:rsidRDefault="00F4518A" w:rsidP="00F4518A">
      <w:pPr>
        <w:pStyle w:val="a3"/>
        <w:spacing w:before="10"/>
        <w:ind w:left="0" w:firstLine="0"/>
        <w:jc w:val="left"/>
        <w:rPr>
          <w:sz w:val="30"/>
        </w:rPr>
      </w:pPr>
    </w:p>
    <w:p w:rsidR="00F4518A" w:rsidRDefault="00F4518A" w:rsidP="00484FBF">
      <w:pPr>
        <w:pStyle w:val="310"/>
        <w:numPr>
          <w:ilvl w:val="2"/>
          <w:numId w:val="88"/>
        </w:numPr>
        <w:tabs>
          <w:tab w:val="left" w:pos="687"/>
        </w:tabs>
        <w:spacing w:before="1"/>
        <w:ind w:left="686" w:hanging="553"/>
      </w:pPr>
      <w:bookmarkStart w:id="69" w:name="_TOC_250011"/>
      <w:r>
        <w:t>Характеристика</w:t>
      </w:r>
      <w:r>
        <w:rPr>
          <w:spacing w:val="-11"/>
        </w:rPr>
        <w:t xml:space="preserve"> </w:t>
      </w:r>
      <w:r>
        <w:t>универсальных</w:t>
      </w:r>
      <w:r>
        <w:rPr>
          <w:spacing w:val="-11"/>
        </w:rPr>
        <w:t xml:space="preserve"> </w:t>
      </w:r>
      <w:r>
        <w:t>учебных</w:t>
      </w:r>
      <w:r>
        <w:rPr>
          <w:spacing w:val="-11"/>
        </w:rPr>
        <w:t xml:space="preserve"> </w:t>
      </w:r>
      <w:bookmarkEnd w:id="69"/>
      <w:r>
        <w:rPr>
          <w:spacing w:val="-2"/>
        </w:rPr>
        <w:t>действий</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7" w:firstLine="228"/>
      </w:pPr>
      <w:r>
        <w:t xml:space="preserve">При создании образовательной организацией программы формиро- вания УУД учитывается характеристика, которая даётся им во ФГОС </w:t>
      </w:r>
      <w:r>
        <w:rPr>
          <w:spacing w:val="-4"/>
        </w:rPr>
        <w:t>НОО.</w:t>
      </w:r>
    </w:p>
    <w:p w:rsidR="00F4518A" w:rsidRDefault="00F4518A" w:rsidP="00F4518A">
      <w:pPr>
        <w:pStyle w:val="a3"/>
        <w:spacing w:before="7" w:line="247" w:lineRule="auto"/>
        <w:ind w:left="134" w:right="130" w:firstLine="228"/>
      </w:pPr>
      <w:r>
        <w:rPr>
          <w:b/>
        </w:rPr>
        <w:t xml:space="preserve">Познавательные </w:t>
      </w:r>
      <w:r>
        <w:t>универсальные учебные действия представляют совокупность операций, участвующих в учебно-познавательной дея- тельности. К ним относятся:</w:t>
      </w:r>
    </w:p>
    <w:p w:rsidR="00F4518A" w:rsidRDefault="00F4518A" w:rsidP="00484FBF">
      <w:pPr>
        <w:pStyle w:val="a6"/>
        <w:numPr>
          <w:ilvl w:val="0"/>
          <w:numId w:val="25"/>
        </w:numPr>
        <w:tabs>
          <w:tab w:val="left" w:pos="701"/>
        </w:tabs>
        <w:spacing w:before="5" w:line="252" w:lineRule="auto"/>
        <w:ind w:right="131"/>
        <w:rPr>
          <w:sz w:val="20"/>
        </w:rPr>
      </w:pPr>
      <w:r>
        <w:rPr>
          <w:sz w:val="20"/>
        </w:rPr>
        <w:t>методы познания окружающего мира, в том числе представлен- ного (на экране) в виде виртуального отображения реальной дей-</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52" w:lineRule="auto"/>
        <w:ind w:right="132" w:firstLine="0"/>
      </w:pPr>
      <w:r>
        <w:lastRenderedPageBreak/>
        <w:t>ствительности (наблюдение, элементарные опыты и экспери- менты; измерения и др.);</w:t>
      </w:r>
    </w:p>
    <w:p w:rsidR="00F4518A" w:rsidRDefault="00F4518A" w:rsidP="00484FBF">
      <w:pPr>
        <w:pStyle w:val="a6"/>
        <w:numPr>
          <w:ilvl w:val="0"/>
          <w:numId w:val="25"/>
        </w:numPr>
        <w:tabs>
          <w:tab w:val="left" w:pos="701"/>
        </w:tabs>
        <w:spacing w:line="252" w:lineRule="auto"/>
        <w:ind w:right="131"/>
        <w:rPr>
          <w:sz w:val="20"/>
        </w:rPr>
      </w:pPr>
      <w:r>
        <w:rPr>
          <w:sz w:val="20"/>
        </w:rPr>
        <w:t>логические операции (сравнение, анализ, обобщение, классифи- кация, сериация);</w:t>
      </w:r>
    </w:p>
    <w:p w:rsidR="00F4518A" w:rsidRDefault="00F4518A" w:rsidP="00484FBF">
      <w:pPr>
        <w:pStyle w:val="a6"/>
        <w:numPr>
          <w:ilvl w:val="0"/>
          <w:numId w:val="25"/>
        </w:numPr>
        <w:tabs>
          <w:tab w:val="left" w:pos="701"/>
        </w:tabs>
        <w:spacing w:before="0" w:line="252" w:lineRule="auto"/>
        <w:ind w:right="131"/>
        <w:rPr>
          <w:sz w:val="20"/>
        </w:rPr>
      </w:pPr>
      <w:r>
        <w:rPr>
          <w:sz w:val="20"/>
        </w:rPr>
        <w:t>работа</w:t>
      </w:r>
      <w:r>
        <w:rPr>
          <w:spacing w:val="-5"/>
          <w:sz w:val="20"/>
        </w:rPr>
        <w:t xml:space="preserve"> </w:t>
      </w:r>
      <w:r>
        <w:rPr>
          <w:sz w:val="20"/>
        </w:rPr>
        <w:t>с</w:t>
      </w:r>
      <w:r>
        <w:rPr>
          <w:spacing w:val="-5"/>
          <w:sz w:val="20"/>
        </w:rPr>
        <w:t xml:space="preserve"> </w:t>
      </w:r>
      <w:r>
        <w:rPr>
          <w:sz w:val="20"/>
        </w:rPr>
        <w:t>информацией,</w:t>
      </w:r>
      <w:r>
        <w:rPr>
          <w:spacing w:val="-4"/>
          <w:sz w:val="20"/>
        </w:rPr>
        <w:t xml:space="preserve"> </w:t>
      </w:r>
      <w:r>
        <w:rPr>
          <w:sz w:val="20"/>
        </w:rPr>
        <w:t>представленной</w:t>
      </w:r>
      <w:r>
        <w:rPr>
          <w:spacing w:val="-5"/>
          <w:sz w:val="20"/>
        </w:rPr>
        <w:t xml:space="preserve"> </w:t>
      </w:r>
      <w:r>
        <w:rPr>
          <w:sz w:val="20"/>
        </w:rPr>
        <w:t>в</w:t>
      </w:r>
      <w:r>
        <w:rPr>
          <w:spacing w:val="-5"/>
          <w:sz w:val="20"/>
        </w:rPr>
        <w:t xml:space="preserve"> </w:t>
      </w:r>
      <w:r>
        <w:rPr>
          <w:sz w:val="20"/>
        </w:rPr>
        <w:t>разном</w:t>
      </w:r>
      <w:r>
        <w:rPr>
          <w:spacing w:val="-4"/>
          <w:sz w:val="20"/>
        </w:rPr>
        <w:t xml:space="preserve"> </w:t>
      </w:r>
      <w:r>
        <w:rPr>
          <w:sz w:val="20"/>
        </w:rPr>
        <w:t>виде</w:t>
      </w:r>
      <w:r>
        <w:rPr>
          <w:spacing w:val="-5"/>
          <w:sz w:val="20"/>
        </w:rPr>
        <w:t xml:space="preserve"> </w:t>
      </w:r>
      <w:r>
        <w:rPr>
          <w:sz w:val="20"/>
        </w:rPr>
        <w:t>и</w:t>
      </w:r>
      <w:r>
        <w:rPr>
          <w:spacing w:val="-5"/>
          <w:sz w:val="20"/>
        </w:rPr>
        <w:t xml:space="preserve"> </w:t>
      </w:r>
      <w:r>
        <w:rPr>
          <w:sz w:val="20"/>
        </w:rPr>
        <w:t>формах,</w:t>
      </w:r>
      <w:r>
        <w:rPr>
          <w:spacing w:val="-4"/>
          <w:sz w:val="20"/>
        </w:rPr>
        <w:t xml:space="preserve"> </w:t>
      </w:r>
      <w:r>
        <w:rPr>
          <w:sz w:val="20"/>
        </w:rPr>
        <w:t>в том числе графических (таблицы, диаграммы, инфограммы, схе- мы), аудио- и видеоформатах (возможно на экране).</w:t>
      </w:r>
    </w:p>
    <w:p w:rsidR="00F4518A" w:rsidRDefault="00F4518A" w:rsidP="00F4518A">
      <w:pPr>
        <w:pStyle w:val="a3"/>
        <w:spacing w:line="249" w:lineRule="auto"/>
        <w:ind w:left="134" w:right="127" w:firstLine="228"/>
      </w:pPr>
      <w:r>
        <w:t>Познавательные универсальные учебные действия становятся пред- посылкой формирования способности младшего школьника к самооб- разованию и саморазвитию.</w:t>
      </w:r>
    </w:p>
    <w:p w:rsidR="00F4518A" w:rsidRDefault="00F4518A" w:rsidP="00F4518A">
      <w:pPr>
        <w:pStyle w:val="a3"/>
        <w:spacing w:before="7" w:line="249" w:lineRule="auto"/>
        <w:ind w:left="134" w:right="127" w:firstLine="227"/>
      </w:pPr>
      <w:r>
        <w:rPr>
          <w:b/>
        </w:rPr>
        <w:t xml:space="preserve">Коммуникативные </w:t>
      </w:r>
      <w:r>
        <w:t>универсальные учебные действия являются ос- нованием для формирования готовности младшего школьника к ин- формационному взаимодействию с окружающим миром: средой обита- ния, членами многонационального поликультурного общества разного возраста, представителями разных социальных групп, в том числе представленного</w:t>
      </w:r>
      <w:r>
        <w:rPr>
          <w:spacing w:val="-2"/>
        </w:rPr>
        <w:t xml:space="preserve"> </w:t>
      </w:r>
      <w:r>
        <w:t>(на</w:t>
      </w:r>
      <w:r>
        <w:rPr>
          <w:spacing w:val="-3"/>
        </w:rPr>
        <w:t xml:space="preserve"> </w:t>
      </w:r>
      <w:r>
        <w:t>экране)</w:t>
      </w:r>
      <w:r>
        <w:rPr>
          <w:spacing w:val="-3"/>
        </w:rPr>
        <w:t xml:space="preserve"> </w:t>
      </w:r>
      <w:r>
        <w:t>в</w:t>
      </w:r>
      <w:r>
        <w:rPr>
          <w:spacing w:val="-4"/>
        </w:rPr>
        <w:t xml:space="preserve"> </w:t>
      </w:r>
      <w:r>
        <w:t>виде</w:t>
      </w:r>
      <w:r>
        <w:rPr>
          <w:spacing w:val="-3"/>
        </w:rPr>
        <w:t xml:space="preserve"> </w:t>
      </w:r>
      <w:r>
        <w:t>виртуального</w:t>
      </w:r>
      <w:r>
        <w:rPr>
          <w:spacing w:val="-2"/>
        </w:rPr>
        <w:t xml:space="preserve"> </w:t>
      </w:r>
      <w:r>
        <w:t>отображения</w:t>
      </w:r>
      <w:r>
        <w:rPr>
          <w:spacing w:val="-4"/>
        </w:rPr>
        <w:t xml:space="preserve"> </w:t>
      </w:r>
      <w:r>
        <w:t>реальной действительности, и даже с самим собой. Коммуникативные универ- сальные учебные действия целесообразно формировать в цифровой об- разовательной среде класса, школы. В соответствии с</w:t>
      </w:r>
      <w:r>
        <w:rPr>
          <w:spacing w:val="-1"/>
        </w:rPr>
        <w:t xml:space="preserve"> </w:t>
      </w:r>
      <w:r>
        <w:t>ФГОС НОО ком- муникативные УУД характеризуются четырьмя группами учебных опе- раций, обеспечивающих:</w:t>
      </w:r>
    </w:p>
    <w:p w:rsidR="00F4518A" w:rsidRDefault="00F4518A" w:rsidP="00484FBF">
      <w:pPr>
        <w:pStyle w:val="a6"/>
        <w:numPr>
          <w:ilvl w:val="0"/>
          <w:numId w:val="24"/>
        </w:numPr>
        <w:tabs>
          <w:tab w:val="left" w:pos="572"/>
        </w:tabs>
        <w:spacing w:before="5" w:line="249" w:lineRule="auto"/>
        <w:ind w:right="130" w:firstLine="228"/>
        <w:rPr>
          <w:sz w:val="20"/>
        </w:rPr>
      </w:pPr>
      <w:r>
        <w:rPr>
          <w:sz w:val="20"/>
        </w:rPr>
        <w:t>смысловое чтение текстов разных жанров, типов, назначений; аналитическую текстовую деятельность с ними;</w:t>
      </w:r>
    </w:p>
    <w:p w:rsidR="00F4518A" w:rsidRDefault="00F4518A" w:rsidP="00484FBF">
      <w:pPr>
        <w:pStyle w:val="a6"/>
        <w:numPr>
          <w:ilvl w:val="0"/>
          <w:numId w:val="24"/>
        </w:numPr>
        <w:tabs>
          <w:tab w:val="left" w:pos="572"/>
        </w:tabs>
        <w:spacing w:line="249" w:lineRule="auto"/>
        <w:ind w:right="130" w:firstLine="228"/>
        <w:rPr>
          <w:sz w:val="20"/>
        </w:rPr>
      </w:pPr>
      <w:r>
        <w:rPr>
          <w:sz w:val="20"/>
        </w:rPr>
        <w:t>успешное участие обучающегося в диалогическом взаимодействии с</w:t>
      </w:r>
      <w:r>
        <w:rPr>
          <w:spacing w:val="-4"/>
          <w:sz w:val="20"/>
        </w:rPr>
        <w:t xml:space="preserve"> </w:t>
      </w:r>
      <w:r>
        <w:rPr>
          <w:sz w:val="20"/>
        </w:rPr>
        <w:t>субъектами</w:t>
      </w:r>
      <w:r>
        <w:rPr>
          <w:spacing w:val="-5"/>
          <w:sz w:val="20"/>
        </w:rPr>
        <w:t xml:space="preserve"> </w:t>
      </w:r>
      <w:r>
        <w:rPr>
          <w:sz w:val="20"/>
        </w:rPr>
        <w:t>образовательных</w:t>
      </w:r>
      <w:r>
        <w:rPr>
          <w:spacing w:val="-5"/>
          <w:sz w:val="20"/>
        </w:rPr>
        <w:t xml:space="preserve"> </w:t>
      </w:r>
      <w:r>
        <w:rPr>
          <w:sz w:val="20"/>
        </w:rPr>
        <w:t>отношений</w:t>
      </w:r>
      <w:r>
        <w:rPr>
          <w:spacing w:val="-5"/>
          <w:sz w:val="20"/>
        </w:rPr>
        <w:t xml:space="preserve"> </w:t>
      </w:r>
      <w:r>
        <w:rPr>
          <w:sz w:val="20"/>
        </w:rPr>
        <w:t>(знание</w:t>
      </w:r>
      <w:r>
        <w:rPr>
          <w:spacing w:val="-1"/>
          <w:sz w:val="20"/>
        </w:rPr>
        <w:t xml:space="preserve"> </w:t>
      </w:r>
      <w:r>
        <w:rPr>
          <w:sz w:val="20"/>
        </w:rPr>
        <w:t>и</w:t>
      </w:r>
      <w:r>
        <w:rPr>
          <w:spacing w:val="-5"/>
          <w:sz w:val="20"/>
        </w:rPr>
        <w:t xml:space="preserve"> </w:t>
      </w:r>
      <w:r>
        <w:rPr>
          <w:sz w:val="20"/>
        </w:rPr>
        <w:t>соблюдение</w:t>
      </w:r>
      <w:r>
        <w:rPr>
          <w:spacing w:val="-1"/>
          <w:sz w:val="20"/>
        </w:rPr>
        <w:t xml:space="preserve"> </w:t>
      </w:r>
      <w:r>
        <w:rPr>
          <w:sz w:val="20"/>
        </w:rPr>
        <w:t>правил учебного диалога), в том числе в условиях использования технологий неконтактного информационного взаимодействия;</w:t>
      </w:r>
    </w:p>
    <w:p w:rsidR="00F4518A" w:rsidRDefault="00F4518A" w:rsidP="00484FBF">
      <w:pPr>
        <w:pStyle w:val="a6"/>
        <w:numPr>
          <w:ilvl w:val="0"/>
          <w:numId w:val="24"/>
        </w:numPr>
        <w:tabs>
          <w:tab w:val="left" w:pos="572"/>
        </w:tabs>
        <w:spacing w:before="3" w:line="249" w:lineRule="auto"/>
        <w:ind w:right="130" w:firstLine="228"/>
        <w:rPr>
          <w:sz w:val="20"/>
        </w:rPr>
      </w:pPr>
      <w:r>
        <w:rPr>
          <w:sz w:val="20"/>
        </w:rPr>
        <w:t>успешную продуктивно-творческую деятельность (самостоятель- ное создание текстов разного типа</w:t>
      </w:r>
      <w:r>
        <w:rPr>
          <w:spacing w:val="-3"/>
          <w:sz w:val="20"/>
        </w:rPr>
        <w:t xml:space="preserve"> </w:t>
      </w:r>
      <w:r>
        <w:rPr>
          <w:sz w:val="20"/>
        </w:rPr>
        <w:t>— описания, рассуждения, повест- 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F4518A" w:rsidRDefault="00F4518A" w:rsidP="00484FBF">
      <w:pPr>
        <w:pStyle w:val="a6"/>
        <w:numPr>
          <w:ilvl w:val="0"/>
          <w:numId w:val="24"/>
        </w:numPr>
        <w:tabs>
          <w:tab w:val="left" w:pos="572"/>
        </w:tabs>
        <w:spacing w:before="4" w:line="249" w:lineRule="auto"/>
        <w:ind w:right="130" w:firstLine="228"/>
        <w:rPr>
          <w:sz w:val="20"/>
        </w:rPr>
      </w:pPr>
      <w:r>
        <w:rPr>
          <w:sz w:val="20"/>
        </w:rPr>
        <w:t>результативное взаимодействие с участниками совместной дея- 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 контактного информационного взаимодействия.</w:t>
      </w:r>
    </w:p>
    <w:p w:rsidR="00F4518A" w:rsidRDefault="00F4518A" w:rsidP="00F4518A">
      <w:pPr>
        <w:pStyle w:val="a3"/>
        <w:spacing w:before="9" w:line="249" w:lineRule="auto"/>
        <w:ind w:left="134" w:right="131" w:firstLine="227"/>
      </w:pPr>
      <w:r>
        <w:rPr>
          <w:b/>
        </w:rPr>
        <w:t xml:space="preserve">Регулятивные </w:t>
      </w:r>
      <w:r>
        <w:t>универсальные учебные действия есть совокупность учебных</w:t>
      </w:r>
      <w:r>
        <w:rPr>
          <w:spacing w:val="-11"/>
        </w:rPr>
        <w:t xml:space="preserve"> </w:t>
      </w:r>
      <w:r>
        <w:t>операций,</w:t>
      </w:r>
      <w:r>
        <w:rPr>
          <w:spacing w:val="-11"/>
        </w:rPr>
        <w:t xml:space="preserve"> </w:t>
      </w:r>
      <w:r>
        <w:t>обеспечивающих</w:t>
      </w:r>
      <w:r>
        <w:rPr>
          <w:spacing w:val="-11"/>
        </w:rPr>
        <w:t xml:space="preserve"> </w:t>
      </w:r>
      <w:r>
        <w:t>становление</w:t>
      </w:r>
      <w:r>
        <w:rPr>
          <w:spacing w:val="-9"/>
        </w:rPr>
        <w:t xml:space="preserve"> </w:t>
      </w:r>
      <w:r>
        <w:t>рефлексивных</w:t>
      </w:r>
      <w:r>
        <w:rPr>
          <w:spacing w:val="-11"/>
        </w:rPr>
        <w:t xml:space="preserve"> </w:t>
      </w:r>
      <w:r>
        <w:t>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484FBF">
      <w:pPr>
        <w:pStyle w:val="a6"/>
        <w:numPr>
          <w:ilvl w:val="0"/>
          <w:numId w:val="23"/>
        </w:numPr>
        <w:tabs>
          <w:tab w:val="left" w:pos="572"/>
        </w:tabs>
        <w:spacing w:before="63"/>
        <w:ind w:hanging="210"/>
        <w:rPr>
          <w:sz w:val="20"/>
        </w:rPr>
      </w:pPr>
      <w:r>
        <w:rPr>
          <w:sz w:val="20"/>
        </w:rPr>
        <w:lastRenderedPageBreak/>
        <w:t>принимать</w:t>
      </w:r>
      <w:r>
        <w:rPr>
          <w:spacing w:val="-7"/>
          <w:sz w:val="20"/>
        </w:rPr>
        <w:t xml:space="preserve"> </w:t>
      </w:r>
      <w:r>
        <w:rPr>
          <w:sz w:val="20"/>
        </w:rPr>
        <w:t>и</w:t>
      </w:r>
      <w:r>
        <w:rPr>
          <w:spacing w:val="-8"/>
          <w:sz w:val="20"/>
        </w:rPr>
        <w:t xml:space="preserve"> </w:t>
      </w:r>
      <w:r>
        <w:rPr>
          <w:sz w:val="20"/>
        </w:rPr>
        <w:t>удерживать</w:t>
      </w:r>
      <w:r>
        <w:rPr>
          <w:spacing w:val="-6"/>
          <w:sz w:val="20"/>
        </w:rPr>
        <w:t xml:space="preserve"> </w:t>
      </w:r>
      <w:r>
        <w:rPr>
          <w:sz w:val="20"/>
        </w:rPr>
        <w:t>учебную</w:t>
      </w:r>
      <w:r>
        <w:rPr>
          <w:spacing w:val="-9"/>
          <w:sz w:val="20"/>
        </w:rPr>
        <w:t xml:space="preserve"> </w:t>
      </w:r>
      <w:r>
        <w:rPr>
          <w:spacing w:val="-2"/>
          <w:sz w:val="20"/>
        </w:rPr>
        <w:t>задачу;</w:t>
      </w:r>
    </w:p>
    <w:p w:rsidR="00F4518A" w:rsidRDefault="00F4518A" w:rsidP="00484FBF">
      <w:pPr>
        <w:pStyle w:val="a6"/>
        <w:numPr>
          <w:ilvl w:val="0"/>
          <w:numId w:val="23"/>
        </w:numPr>
        <w:tabs>
          <w:tab w:val="left" w:pos="572"/>
        </w:tabs>
        <w:spacing w:before="10"/>
        <w:ind w:hanging="210"/>
        <w:rPr>
          <w:sz w:val="20"/>
        </w:rPr>
      </w:pPr>
      <w:r>
        <w:rPr>
          <w:sz w:val="20"/>
        </w:rPr>
        <w:t>планировать</w:t>
      </w:r>
      <w:r>
        <w:rPr>
          <w:spacing w:val="-8"/>
          <w:sz w:val="20"/>
        </w:rPr>
        <w:t xml:space="preserve"> </w:t>
      </w:r>
      <w:r>
        <w:rPr>
          <w:sz w:val="20"/>
        </w:rPr>
        <w:t>её</w:t>
      </w:r>
      <w:r>
        <w:rPr>
          <w:spacing w:val="-7"/>
          <w:sz w:val="20"/>
        </w:rPr>
        <w:t xml:space="preserve"> </w:t>
      </w:r>
      <w:r>
        <w:rPr>
          <w:spacing w:val="-2"/>
          <w:sz w:val="20"/>
        </w:rPr>
        <w:t>решение;</w:t>
      </w:r>
    </w:p>
    <w:p w:rsidR="00F4518A" w:rsidRDefault="00F4518A" w:rsidP="00484FBF">
      <w:pPr>
        <w:pStyle w:val="a6"/>
        <w:numPr>
          <w:ilvl w:val="0"/>
          <w:numId w:val="23"/>
        </w:numPr>
        <w:tabs>
          <w:tab w:val="left" w:pos="572"/>
        </w:tabs>
        <w:spacing w:before="10"/>
        <w:ind w:hanging="210"/>
        <w:rPr>
          <w:sz w:val="20"/>
        </w:rPr>
      </w:pPr>
      <w:r>
        <w:rPr>
          <w:spacing w:val="-2"/>
          <w:sz w:val="20"/>
        </w:rPr>
        <w:t>контролировать</w:t>
      </w:r>
      <w:r>
        <w:rPr>
          <w:spacing w:val="9"/>
          <w:sz w:val="20"/>
        </w:rPr>
        <w:t xml:space="preserve"> </w:t>
      </w:r>
      <w:r>
        <w:rPr>
          <w:spacing w:val="-2"/>
          <w:sz w:val="20"/>
        </w:rPr>
        <w:t>полученный</w:t>
      </w:r>
      <w:r>
        <w:rPr>
          <w:spacing w:val="9"/>
          <w:sz w:val="20"/>
        </w:rPr>
        <w:t xml:space="preserve"> </w:t>
      </w:r>
      <w:r>
        <w:rPr>
          <w:spacing w:val="-2"/>
          <w:sz w:val="20"/>
        </w:rPr>
        <w:t>результат</w:t>
      </w:r>
      <w:r>
        <w:rPr>
          <w:spacing w:val="8"/>
          <w:sz w:val="20"/>
        </w:rPr>
        <w:t xml:space="preserve"> </w:t>
      </w:r>
      <w:r>
        <w:rPr>
          <w:spacing w:val="-2"/>
          <w:sz w:val="20"/>
        </w:rPr>
        <w:t>деятельности;</w:t>
      </w:r>
    </w:p>
    <w:p w:rsidR="00F4518A" w:rsidRDefault="00F4518A" w:rsidP="00484FBF">
      <w:pPr>
        <w:pStyle w:val="a6"/>
        <w:numPr>
          <w:ilvl w:val="0"/>
          <w:numId w:val="23"/>
        </w:numPr>
        <w:tabs>
          <w:tab w:val="left" w:pos="572"/>
        </w:tabs>
        <w:spacing w:before="10" w:line="249" w:lineRule="auto"/>
        <w:ind w:left="134" w:right="131" w:firstLine="228"/>
        <w:rPr>
          <w:sz w:val="20"/>
        </w:rPr>
      </w:pPr>
      <w:r>
        <w:rPr>
          <w:sz w:val="20"/>
        </w:rPr>
        <w:t>контролировать</w:t>
      </w:r>
      <w:r>
        <w:rPr>
          <w:spacing w:val="40"/>
          <w:sz w:val="20"/>
        </w:rPr>
        <w:t xml:space="preserve"> </w:t>
      </w:r>
      <w:r>
        <w:rPr>
          <w:sz w:val="20"/>
        </w:rPr>
        <w:t>процесс</w:t>
      </w:r>
      <w:r>
        <w:rPr>
          <w:spacing w:val="40"/>
          <w:sz w:val="20"/>
        </w:rPr>
        <w:t xml:space="preserve"> </w:t>
      </w:r>
      <w:r>
        <w:rPr>
          <w:sz w:val="20"/>
        </w:rPr>
        <w:t>деятельности,</w:t>
      </w:r>
      <w:r>
        <w:rPr>
          <w:spacing w:val="40"/>
          <w:sz w:val="20"/>
        </w:rPr>
        <w:t xml:space="preserve"> </w:t>
      </w:r>
      <w:r>
        <w:rPr>
          <w:sz w:val="20"/>
        </w:rPr>
        <w:t>его</w:t>
      </w:r>
      <w:r>
        <w:rPr>
          <w:spacing w:val="40"/>
          <w:sz w:val="20"/>
        </w:rPr>
        <w:t xml:space="preserve"> </w:t>
      </w:r>
      <w:r>
        <w:rPr>
          <w:sz w:val="20"/>
        </w:rPr>
        <w:t>соответствие</w:t>
      </w:r>
      <w:r>
        <w:rPr>
          <w:spacing w:val="40"/>
          <w:sz w:val="20"/>
        </w:rPr>
        <w:t xml:space="preserve"> </w:t>
      </w:r>
      <w:r>
        <w:rPr>
          <w:sz w:val="20"/>
        </w:rPr>
        <w:t>выбран- ному способу;</w:t>
      </w:r>
    </w:p>
    <w:p w:rsidR="00F4518A" w:rsidRDefault="00F4518A" w:rsidP="00484FBF">
      <w:pPr>
        <w:pStyle w:val="a6"/>
        <w:numPr>
          <w:ilvl w:val="0"/>
          <w:numId w:val="23"/>
        </w:numPr>
        <w:tabs>
          <w:tab w:val="left" w:pos="572"/>
        </w:tabs>
        <w:spacing w:line="249" w:lineRule="auto"/>
        <w:ind w:left="134" w:right="131" w:firstLine="228"/>
        <w:rPr>
          <w:sz w:val="20"/>
        </w:rPr>
      </w:pPr>
      <w:r>
        <w:rPr>
          <w:sz w:val="20"/>
        </w:rPr>
        <w:t>предвидеть</w:t>
      </w:r>
      <w:r>
        <w:rPr>
          <w:spacing w:val="40"/>
          <w:sz w:val="20"/>
        </w:rPr>
        <w:t xml:space="preserve"> </w:t>
      </w:r>
      <w:r>
        <w:rPr>
          <w:sz w:val="20"/>
        </w:rPr>
        <w:t>(прогнозировать)</w:t>
      </w:r>
      <w:r>
        <w:rPr>
          <w:spacing w:val="40"/>
          <w:sz w:val="20"/>
        </w:rPr>
        <w:t xml:space="preserve"> </w:t>
      </w:r>
      <w:r>
        <w:rPr>
          <w:sz w:val="20"/>
        </w:rPr>
        <w:t>трудности</w:t>
      </w:r>
      <w:r>
        <w:rPr>
          <w:spacing w:val="40"/>
          <w:sz w:val="20"/>
        </w:rPr>
        <w:t xml:space="preserve"> </w:t>
      </w:r>
      <w:r>
        <w:rPr>
          <w:sz w:val="20"/>
        </w:rPr>
        <w:t>и</w:t>
      </w:r>
      <w:r>
        <w:rPr>
          <w:spacing w:val="40"/>
          <w:sz w:val="20"/>
        </w:rPr>
        <w:t xml:space="preserve"> </w:t>
      </w:r>
      <w:r>
        <w:rPr>
          <w:sz w:val="20"/>
        </w:rPr>
        <w:t>ошибки</w:t>
      </w:r>
      <w:r>
        <w:rPr>
          <w:spacing w:val="40"/>
          <w:sz w:val="20"/>
        </w:rPr>
        <w:t xml:space="preserve"> </w:t>
      </w:r>
      <w:r>
        <w:rPr>
          <w:sz w:val="20"/>
        </w:rPr>
        <w:t>при</w:t>
      </w:r>
      <w:r>
        <w:rPr>
          <w:spacing w:val="40"/>
          <w:sz w:val="20"/>
        </w:rPr>
        <w:t xml:space="preserve"> </w:t>
      </w:r>
      <w:r>
        <w:rPr>
          <w:sz w:val="20"/>
        </w:rPr>
        <w:t>решении данной учебной задачи;</w:t>
      </w:r>
    </w:p>
    <w:p w:rsidR="00F4518A" w:rsidRDefault="00F4518A" w:rsidP="00484FBF">
      <w:pPr>
        <w:pStyle w:val="a6"/>
        <w:numPr>
          <w:ilvl w:val="0"/>
          <w:numId w:val="23"/>
        </w:numPr>
        <w:tabs>
          <w:tab w:val="left" w:pos="572"/>
        </w:tabs>
        <w:spacing w:before="1"/>
        <w:ind w:hanging="210"/>
        <w:rPr>
          <w:sz w:val="20"/>
        </w:rPr>
      </w:pPr>
      <w:r>
        <w:rPr>
          <w:sz w:val="20"/>
        </w:rPr>
        <w:t>корректировать</w:t>
      </w:r>
      <w:r>
        <w:rPr>
          <w:spacing w:val="-10"/>
          <w:sz w:val="20"/>
        </w:rPr>
        <w:t xml:space="preserve"> </w:t>
      </w:r>
      <w:r>
        <w:rPr>
          <w:sz w:val="20"/>
        </w:rPr>
        <w:t>при</w:t>
      </w:r>
      <w:r>
        <w:rPr>
          <w:spacing w:val="-10"/>
          <w:sz w:val="20"/>
        </w:rPr>
        <w:t xml:space="preserve"> </w:t>
      </w:r>
      <w:r>
        <w:rPr>
          <w:sz w:val="20"/>
        </w:rPr>
        <w:t>необходимости</w:t>
      </w:r>
      <w:r>
        <w:rPr>
          <w:spacing w:val="-10"/>
          <w:sz w:val="20"/>
        </w:rPr>
        <w:t xml:space="preserve"> </w:t>
      </w:r>
      <w:r>
        <w:rPr>
          <w:sz w:val="20"/>
        </w:rPr>
        <w:t>процесс</w:t>
      </w:r>
      <w:r>
        <w:rPr>
          <w:spacing w:val="-9"/>
          <w:sz w:val="20"/>
        </w:rPr>
        <w:t xml:space="preserve"> </w:t>
      </w:r>
      <w:r>
        <w:rPr>
          <w:spacing w:val="-2"/>
          <w:sz w:val="20"/>
        </w:rPr>
        <w:t>деятельности.</w:t>
      </w:r>
    </w:p>
    <w:p w:rsidR="00F4518A" w:rsidRDefault="00F4518A" w:rsidP="00F4518A">
      <w:pPr>
        <w:pStyle w:val="a3"/>
        <w:spacing w:before="10" w:line="249" w:lineRule="auto"/>
        <w:ind w:left="134" w:right="128" w:firstLine="228"/>
      </w:pPr>
      <w:r>
        <w:t>Важной составляющей регулятивных универсальных действий яв- 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 ционного взаимодействия.</w:t>
      </w:r>
    </w:p>
    <w:p w:rsidR="00F4518A" w:rsidRDefault="00F4518A" w:rsidP="00F4518A">
      <w:pPr>
        <w:pStyle w:val="a3"/>
        <w:spacing w:before="5" w:line="249" w:lineRule="auto"/>
        <w:ind w:left="134" w:right="128" w:firstLine="227"/>
      </w:pPr>
      <w:r>
        <w:t>В рабочих программах требования и планируемые результаты сов- местной</w:t>
      </w:r>
      <w:r>
        <w:rPr>
          <w:spacing w:val="-1"/>
        </w:rPr>
        <w:t xml:space="preserve"> </w:t>
      </w:r>
      <w:r>
        <w:t>деятельности</w:t>
      </w:r>
      <w:r>
        <w:rPr>
          <w:spacing w:val="-2"/>
        </w:rPr>
        <w:t xml:space="preserve"> </w:t>
      </w:r>
      <w:r>
        <w:t>выделены в</w:t>
      </w:r>
      <w:r>
        <w:rPr>
          <w:spacing w:val="-3"/>
        </w:rPr>
        <w:t xml:space="preserve"> </w:t>
      </w:r>
      <w:r>
        <w:t>специальный</w:t>
      </w:r>
      <w:r>
        <w:rPr>
          <w:spacing w:val="-4"/>
        </w:rPr>
        <w:t xml:space="preserve"> </w:t>
      </w:r>
      <w:r>
        <w:t>раздел. Это сделано</w:t>
      </w:r>
      <w:r>
        <w:rPr>
          <w:spacing w:val="-2"/>
        </w:rPr>
        <w:t xml:space="preserve"> </w:t>
      </w:r>
      <w:r>
        <w:t>для осознания учителем того,</w:t>
      </w:r>
      <w:r>
        <w:rPr>
          <w:spacing w:val="-1"/>
        </w:rPr>
        <w:t xml:space="preserve"> </w:t>
      </w:r>
      <w:r>
        <w:t>что</w:t>
      </w:r>
      <w:r>
        <w:rPr>
          <w:spacing w:val="-3"/>
        </w:rPr>
        <w:t xml:space="preserve"> </w:t>
      </w:r>
      <w:r>
        <w:t>способность к</w:t>
      </w:r>
      <w:r>
        <w:rPr>
          <w:spacing w:val="-3"/>
        </w:rPr>
        <w:t xml:space="preserve"> </w:t>
      </w:r>
      <w:r>
        <w:t>результативной</w:t>
      </w:r>
      <w:r>
        <w:rPr>
          <w:spacing w:val="-3"/>
        </w:rPr>
        <w:t xml:space="preserve"> </w:t>
      </w:r>
      <w:r>
        <w:t>совместной деятельности строится на двух феноменах, участие которых обеспечи- 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 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F4518A" w:rsidRDefault="00F4518A" w:rsidP="00F4518A">
      <w:pPr>
        <w:pStyle w:val="a3"/>
        <w:spacing w:before="5"/>
        <w:ind w:left="0" w:firstLine="0"/>
        <w:jc w:val="left"/>
        <w:rPr>
          <w:sz w:val="31"/>
        </w:rPr>
      </w:pPr>
    </w:p>
    <w:p w:rsidR="00F4518A" w:rsidRDefault="00F4518A" w:rsidP="00484FBF">
      <w:pPr>
        <w:pStyle w:val="310"/>
        <w:numPr>
          <w:ilvl w:val="2"/>
          <w:numId w:val="88"/>
        </w:numPr>
        <w:tabs>
          <w:tab w:val="left" w:pos="684"/>
        </w:tabs>
        <w:ind w:right="192"/>
      </w:pPr>
      <w:r>
        <w:t>Интеграция</w:t>
      </w:r>
      <w:r>
        <w:rPr>
          <w:spacing w:val="-8"/>
        </w:rPr>
        <w:t xml:space="preserve"> </w:t>
      </w:r>
      <w:r>
        <w:t>предметных</w:t>
      </w:r>
      <w:r>
        <w:rPr>
          <w:spacing w:val="-8"/>
        </w:rPr>
        <w:t xml:space="preserve"> </w:t>
      </w:r>
      <w:r>
        <w:t>и</w:t>
      </w:r>
      <w:r>
        <w:rPr>
          <w:spacing w:val="-6"/>
        </w:rPr>
        <w:t xml:space="preserve"> </w:t>
      </w:r>
      <w:r>
        <w:t>метапредметных</w:t>
      </w:r>
      <w:r>
        <w:rPr>
          <w:spacing w:val="-8"/>
        </w:rPr>
        <w:t xml:space="preserve"> </w:t>
      </w:r>
      <w:r>
        <w:t xml:space="preserve">требований как механизм конструирования современного процесса </w:t>
      </w:r>
      <w:r>
        <w:rPr>
          <w:spacing w:val="-2"/>
        </w:rPr>
        <w:t>образования</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128" w:firstLine="228"/>
      </w:pPr>
      <w:r>
        <w:t>Согласно теории развивающего обучения (Л. С. Выготский, Д. Б. Эльконин, П. Я. Гальперин, В. В. Давыдов и их последователи), крите- риями</w:t>
      </w:r>
      <w:r>
        <w:rPr>
          <w:spacing w:val="-11"/>
        </w:rPr>
        <w:t xml:space="preserve"> </w:t>
      </w:r>
      <w:r>
        <w:t>успешного</w:t>
      </w:r>
      <w:r>
        <w:rPr>
          <w:spacing w:val="-11"/>
        </w:rPr>
        <w:t xml:space="preserve"> </w:t>
      </w:r>
      <w:r>
        <w:t>психического</w:t>
      </w:r>
      <w:r>
        <w:rPr>
          <w:spacing w:val="-11"/>
        </w:rPr>
        <w:t xml:space="preserve"> </w:t>
      </w:r>
      <w:r>
        <w:t>развития</w:t>
      </w:r>
      <w:r>
        <w:rPr>
          <w:spacing w:val="-13"/>
        </w:rPr>
        <w:t xml:space="preserve"> </w:t>
      </w:r>
      <w:r>
        <w:t>ребёнка</w:t>
      </w:r>
      <w:r>
        <w:rPr>
          <w:spacing w:val="-12"/>
        </w:rPr>
        <w:t xml:space="preserve"> </w:t>
      </w:r>
      <w:r>
        <w:t>являются</w:t>
      </w:r>
      <w:r>
        <w:rPr>
          <w:spacing w:val="-13"/>
        </w:rPr>
        <w:t xml:space="preserve"> </w:t>
      </w:r>
      <w:r>
        <w:t>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 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w:t>
      </w:r>
    </w:p>
    <w:p w:rsidR="00F4518A" w:rsidRDefault="00F4518A" w:rsidP="00F4518A">
      <w:pPr>
        <w:pStyle w:val="a3"/>
        <w:spacing w:before="7" w:line="249" w:lineRule="auto"/>
        <w:ind w:left="134" w:right="131" w:firstLine="228"/>
      </w:pPr>
      <w:r>
        <w:t>Поскольку образование протекает в рамках изучения конкретных учебных</w:t>
      </w:r>
      <w:r>
        <w:rPr>
          <w:spacing w:val="72"/>
        </w:rPr>
        <w:t xml:space="preserve"> </w:t>
      </w:r>
      <w:r>
        <w:t>предметов</w:t>
      </w:r>
      <w:r>
        <w:rPr>
          <w:spacing w:val="71"/>
        </w:rPr>
        <w:t xml:space="preserve"> </w:t>
      </w:r>
      <w:r>
        <w:t>(курсов,</w:t>
      </w:r>
      <w:r>
        <w:rPr>
          <w:spacing w:val="72"/>
        </w:rPr>
        <w:t xml:space="preserve"> </w:t>
      </w:r>
      <w:r>
        <w:t>модулей),</w:t>
      </w:r>
      <w:r>
        <w:rPr>
          <w:spacing w:val="72"/>
        </w:rPr>
        <w:t xml:space="preserve"> </w:t>
      </w:r>
      <w:r>
        <w:t>то</w:t>
      </w:r>
      <w:r>
        <w:rPr>
          <w:spacing w:val="72"/>
        </w:rPr>
        <w:t xml:space="preserve"> </w:t>
      </w:r>
      <w:r>
        <w:t>необходимо</w:t>
      </w:r>
      <w:r>
        <w:rPr>
          <w:spacing w:val="73"/>
        </w:rPr>
        <w:t xml:space="preserve"> </w:t>
      </w:r>
      <w:r>
        <w:rPr>
          <w:spacing w:val="-2"/>
        </w:rPr>
        <w:t>определение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spacing w:before="63" w:line="249" w:lineRule="auto"/>
        <w:ind w:left="134" w:right="135"/>
        <w:jc w:val="both"/>
        <w:rPr>
          <w:sz w:val="20"/>
        </w:rPr>
      </w:pPr>
      <w:r>
        <w:rPr>
          <w:i/>
          <w:sz w:val="20"/>
        </w:rPr>
        <w:lastRenderedPageBreak/>
        <w:t>вклада</w:t>
      </w:r>
      <w:r>
        <w:rPr>
          <w:i/>
          <w:spacing w:val="-3"/>
          <w:sz w:val="20"/>
        </w:rPr>
        <w:t xml:space="preserve"> </w:t>
      </w:r>
      <w:r>
        <w:rPr>
          <w:i/>
          <w:sz w:val="20"/>
        </w:rPr>
        <w:t>каждого</w:t>
      </w:r>
      <w:r>
        <w:rPr>
          <w:i/>
          <w:spacing w:val="-3"/>
          <w:sz w:val="20"/>
        </w:rPr>
        <w:t xml:space="preserve"> </w:t>
      </w:r>
      <w:r>
        <w:rPr>
          <w:sz w:val="20"/>
        </w:rPr>
        <w:t>из</w:t>
      </w:r>
      <w:r>
        <w:rPr>
          <w:spacing w:val="-3"/>
          <w:sz w:val="20"/>
        </w:rPr>
        <w:t xml:space="preserve"> </w:t>
      </w:r>
      <w:r>
        <w:rPr>
          <w:sz w:val="20"/>
        </w:rPr>
        <w:t>них</w:t>
      </w:r>
      <w:r>
        <w:rPr>
          <w:spacing w:val="-4"/>
          <w:sz w:val="20"/>
        </w:rPr>
        <w:t xml:space="preserve"> </w:t>
      </w:r>
      <w:r>
        <w:rPr>
          <w:i/>
          <w:sz w:val="20"/>
        </w:rPr>
        <w:t>в</w:t>
      </w:r>
      <w:r>
        <w:rPr>
          <w:i/>
          <w:spacing w:val="-3"/>
          <w:sz w:val="20"/>
        </w:rPr>
        <w:t xml:space="preserve"> </w:t>
      </w:r>
      <w:r>
        <w:rPr>
          <w:i/>
          <w:sz w:val="20"/>
        </w:rPr>
        <w:t>становление</w:t>
      </w:r>
      <w:r>
        <w:rPr>
          <w:i/>
          <w:spacing w:val="-1"/>
          <w:sz w:val="20"/>
        </w:rPr>
        <w:t xml:space="preserve"> </w:t>
      </w:r>
      <w:r>
        <w:rPr>
          <w:sz w:val="20"/>
        </w:rPr>
        <w:t>универсальных</w:t>
      </w:r>
      <w:r>
        <w:rPr>
          <w:spacing w:val="-3"/>
          <w:sz w:val="20"/>
        </w:rPr>
        <w:t xml:space="preserve"> </w:t>
      </w:r>
      <w:r>
        <w:rPr>
          <w:sz w:val="20"/>
        </w:rPr>
        <w:t>учебных</w:t>
      </w:r>
      <w:r>
        <w:rPr>
          <w:spacing w:val="-4"/>
          <w:sz w:val="20"/>
        </w:rPr>
        <w:t xml:space="preserve"> </w:t>
      </w:r>
      <w:r>
        <w:rPr>
          <w:sz w:val="20"/>
        </w:rPr>
        <w:t xml:space="preserve">действий и его </w:t>
      </w:r>
      <w:r>
        <w:rPr>
          <w:i/>
          <w:sz w:val="20"/>
        </w:rPr>
        <w:t xml:space="preserve">реализацию </w:t>
      </w:r>
      <w:r>
        <w:rPr>
          <w:sz w:val="20"/>
        </w:rPr>
        <w:t>на каждом уроке.</w:t>
      </w:r>
    </w:p>
    <w:p w:rsidR="00F4518A" w:rsidRDefault="00F4518A" w:rsidP="00F4518A">
      <w:pPr>
        <w:pStyle w:val="a3"/>
        <w:spacing w:before="1" w:line="249" w:lineRule="auto"/>
        <w:ind w:left="134" w:right="129" w:firstLine="227"/>
      </w:pPr>
      <w:r>
        <w:t>В этом случае механизмом конструирования образовательного про- цесса будут следующие методические позиции:</w:t>
      </w:r>
    </w:p>
    <w:p w:rsidR="00F4518A" w:rsidRDefault="00F4518A" w:rsidP="00484FBF">
      <w:pPr>
        <w:pStyle w:val="a6"/>
        <w:numPr>
          <w:ilvl w:val="0"/>
          <w:numId w:val="22"/>
        </w:numPr>
        <w:tabs>
          <w:tab w:val="left" w:pos="555"/>
        </w:tabs>
        <w:spacing w:line="249" w:lineRule="auto"/>
        <w:ind w:right="127" w:firstLine="227"/>
        <w:rPr>
          <w:sz w:val="20"/>
        </w:rPr>
      </w:pPr>
      <w:r>
        <w:rPr>
          <w:sz w:val="20"/>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 ванию разных метапредметных результатов. На уроке по каждому предмету предусматривается включение заданий, выполнение которых требует</w:t>
      </w:r>
      <w:r>
        <w:rPr>
          <w:spacing w:val="-13"/>
          <w:sz w:val="20"/>
        </w:rPr>
        <w:t xml:space="preserve"> </w:t>
      </w:r>
      <w:r>
        <w:rPr>
          <w:sz w:val="20"/>
        </w:rPr>
        <w:t>применения</w:t>
      </w:r>
      <w:r>
        <w:rPr>
          <w:spacing w:val="-12"/>
          <w:sz w:val="20"/>
        </w:rPr>
        <w:t xml:space="preserve"> </w:t>
      </w:r>
      <w:r>
        <w:rPr>
          <w:sz w:val="20"/>
        </w:rPr>
        <w:t>определённого</w:t>
      </w:r>
      <w:r>
        <w:rPr>
          <w:spacing w:val="-12"/>
          <w:sz w:val="20"/>
        </w:rPr>
        <w:t xml:space="preserve"> </w:t>
      </w:r>
      <w:r>
        <w:rPr>
          <w:sz w:val="20"/>
        </w:rPr>
        <w:t>познавательного,</w:t>
      </w:r>
      <w:r>
        <w:rPr>
          <w:spacing w:val="-11"/>
          <w:sz w:val="20"/>
        </w:rPr>
        <w:t xml:space="preserve"> </w:t>
      </w:r>
      <w:r>
        <w:rPr>
          <w:sz w:val="20"/>
        </w:rPr>
        <w:t>коммуникативного или регулятивного универсального действия. К примеру, метод изме- рения часто применяется к математическим объектам, типичен при изучении</w:t>
      </w:r>
      <w:r>
        <w:rPr>
          <w:spacing w:val="-1"/>
          <w:sz w:val="20"/>
        </w:rPr>
        <w:t xml:space="preserve"> </w:t>
      </w:r>
      <w:r>
        <w:rPr>
          <w:sz w:val="20"/>
        </w:rPr>
        <w:t>информатики, технологии,</w:t>
      </w:r>
      <w:r>
        <w:rPr>
          <w:spacing w:val="-2"/>
          <w:sz w:val="20"/>
        </w:rPr>
        <w:t xml:space="preserve"> </w:t>
      </w:r>
      <w:r>
        <w:rPr>
          <w:sz w:val="20"/>
        </w:rPr>
        <w:t>а</w:t>
      </w:r>
      <w:r>
        <w:rPr>
          <w:spacing w:val="-2"/>
          <w:sz w:val="20"/>
        </w:rPr>
        <w:t xml:space="preserve"> </w:t>
      </w:r>
      <w:r>
        <w:rPr>
          <w:sz w:val="20"/>
        </w:rPr>
        <w:t>смысловое</w:t>
      </w:r>
      <w:r>
        <w:rPr>
          <w:spacing w:val="-2"/>
          <w:sz w:val="20"/>
        </w:rPr>
        <w:t xml:space="preserve"> </w:t>
      </w:r>
      <w:r>
        <w:rPr>
          <w:sz w:val="20"/>
        </w:rPr>
        <w:t>чтение</w:t>
      </w:r>
      <w:r>
        <w:rPr>
          <w:spacing w:val="-4"/>
          <w:sz w:val="20"/>
        </w:rPr>
        <w:t xml:space="preserve"> </w:t>
      </w:r>
      <w:r>
        <w:rPr>
          <w:sz w:val="20"/>
        </w:rPr>
        <w:t>—</w:t>
      </w:r>
      <w:r>
        <w:rPr>
          <w:spacing w:val="-3"/>
          <w:sz w:val="20"/>
        </w:rPr>
        <w:t xml:space="preserve"> </w:t>
      </w:r>
      <w:r>
        <w:rPr>
          <w:sz w:val="20"/>
        </w:rPr>
        <w:t>прерогатива уроков русского языка и литературы.</w:t>
      </w:r>
    </w:p>
    <w:p w:rsidR="00F4518A" w:rsidRDefault="00F4518A" w:rsidP="00F4518A">
      <w:pPr>
        <w:pStyle w:val="a3"/>
        <w:spacing w:before="9" w:line="249" w:lineRule="auto"/>
        <w:ind w:left="134" w:right="127" w:firstLine="228"/>
      </w:pPr>
      <w:r>
        <w:t xml:space="preserve">Соответствующий вклад в формирование универсальных действий можно выделить в содержании каждого учебного предмета. Таким об- разом, на </w:t>
      </w:r>
      <w:r>
        <w:rPr>
          <w:i/>
        </w:rPr>
        <w:t xml:space="preserve">первом </w:t>
      </w:r>
      <w:r>
        <w:t>этапе формирования УУД определяются приоритеты учебных</w:t>
      </w:r>
      <w:r>
        <w:rPr>
          <w:spacing w:val="-4"/>
        </w:rPr>
        <w:t xml:space="preserve"> </w:t>
      </w:r>
      <w:r>
        <w:t>курсов</w:t>
      </w:r>
      <w:r>
        <w:rPr>
          <w:spacing w:val="-3"/>
        </w:rPr>
        <w:t xml:space="preserve"> </w:t>
      </w:r>
      <w:r>
        <w:t>для</w:t>
      </w:r>
      <w:r>
        <w:rPr>
          <w:spacing w:val="-3"/>
        </w:rPr>
        <w:t xml:space="preserve"> </w:t>
      </w:r>
      <w:r>
        <w:t>формирования</w:t>
      </w:r>
      <w:r>
        <w:rPr>
          <w:spacing w:val="-3"/>
        </w:rPr>
        <w:t xml:space="preserve"> </w:t>
      </w:r>
      <w:r>
        <w:t>качества</w:t>
      </w:r>
      <w:r>
        <w:rPr>
          <w:spacing w:val="-1"/>
        </w:rPr>
        <w:t xml:space="preserve"> </w:t>
      </w:r>
      <w:r>
        <w:t>универсальности</w:t>
      </w:r>
      <w:r>
        <w:rPr>
          <w:spacing w:val="-4"/>
        </w:rPr>
        <w:t xml:space="preserve"> </w:t>
      </w:r>
      <w:r>
        <w:t>на</w:t>
      </w:r>
      <w:r>
        <w:rPr>
          <w:spacing w:val="-2"/>
        </w:rPr>
        <w:t xml:space="preserve"> </w:t>
      </w:r>
      <w:r>
        <w:t xml:space="preserve">данном предметном содержании. На </w:t>
      </w:r>
      <w:r>
        <w:rPr>
          <w:i/>
        </w:rPr>
        <w:t xml:space="preserve">втором </w:t>
      </w:r>
      <w:r>
        <w:t xml:space="preserve">этапе подключаются другие пред- меты, педагогический работник предлагает задания, требующие приме- нения учебного действия или операций на разном предметном содер- жании. </w:t>
      </w:r>
      <w:r>
        <w:rPr>
          <w:i/>
        </w:rPr>
        <w:t xml:space="preserve">Третий </w:t>
      </w:r>
      <w:r>
        <w:t>этап характеризуется устойчивостью универсального действия, т. е. использования его независимо от предметного содержа- ния. У обучающегося начинает формироваться обобщённое видение учебного действия, он может охарактеризовать его, не ссылаясь на кон- кретное</w:t>
      </w:r>
      <w:r>
        <w:rPr>
          <w:spacing w:val="40"/>
        </w:rPr>
        <w:t xml:space="preserve"> </w:t>
      </w:r>
      <w:r>
        <w:t>содержание.</w:t>
      </w:r>
      <w:r>
        <w:rPr>
          <w:spacing w:val="40"/>
        </w:rPr>
        <w:t xml:space="preserve"> </w:t>
      </w:r>
      <w:r>
        <w:t>Например,</w:t>
      </w:r>
      <w:r>
        <w:rPr>
          <w:spacing w:val="40"/>
        </w:rPr>
        <w:t xml:space="preserve"> </w:t>
      </w:r>
      <w:r>
        <w:t>«наблюдать</w:t>
      </w:r>
      <w:r>
        <w:rPr>
          <w:spacing w:val="-1"/>
        </w:rPr>
        <w:t xml:space="preserve"> </w:t>
      </w:r>
      <w:r>
        <w:t>—</w:t>
      </w:r>
      <w:r>
        <w:rPr>
          <w:spacing w:val="40"/>
        </w:rPr>
        <w:t xml:space="preserve"> </w:t>
      </w:r>
      <w:r>
        <w:t>значит…»,</w:t>
      </w:r>
      <w:r>
        <w:rPr>
          <w:spacing w:val="40"/>
        </w:rPr>
        <w:t xml:space="preserve"> </w:t>
      </w:r>
      <w:r>
        <w:t>«сравне- ние</w:t>
      </w:r>
      <w:r>
        <w:rPr>
          <w:spacing w:val="-2"/>
        </w:rPr>
        <w:t xml:space="preserve"> </w:t>
      </w:r>
      <w:r>
        <w:t>— это…», «контролировать</w:t>
      </w:r>
      <w:r>
        <w:rPr>
          <w:spacing w:val="-2"/>
        </w:rPr>
        <w:t xml:space="preserve"> </w:t>
      </w:r>
      <w:r>
        <w:t xml:space="preserve">—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 </w:t>
      </w:r>
      <w:r>
        <w:rPr>
          <w:spacing w:val="-2"/>
        </w:rPr>
        <w:t>лась.</w:t>
      </w:r>
    </w:p>
    <w:p w:rsidR="00F4518A" w:rsidRDefault="00F4518A" w:rsidP="00484FBF">
      <w:pPr>
        <w:pStyle w:val="a6"/>
        <w:numPr>
          <w:ilvl w:val="0"/>
          <w:numId w:val="22"/>
        </w:numPr>
        <w:tabs>
          <w:tab w:val="left" w:pos="555"/>
        </w:tabs>
        <w:spacing w:before="13" w:line="249" w:lineRule="auto"/>
        <w:ind w:right="129" w:firstLine="228"/>
        <w:rPr>
          <w:sz w:val="20"/>
        </w:rPr>
      </w:pPr>
      <w:r>
        <w:rPr>
          <w:sz w:val="20"/>
        </w:rPr>
        <w:t>Используются виды деятельности, которые в особой мере прово- цируют применение универсальных действий: поисковая, в том числе с использованием информационного ресурса Интернета, исследователь- ская, творческая деятельность, в том числе с использованием экранных моделей изучаемых объектов или процессов. Это побудит учителя от- казаться от репродуктивного типа организации обучения, при котором главным методом обучения является образец, предъявляемый обучаю- щимся в готовом виде. В этом случае единственная задача ученика</w:t>
      </w:r>
      <w:r>
        <w:rPr>
          <w:spacing w:val="-2"/>
          <w:sz w:val="20"/>
        </w:rPr>
        <w:t xml:space="preserve"> </w:t>
      </w:r>
      <w:r>
        <w:rPr>
          <w:sz w:val="20"/>
        </w:rPr>
        <w:t>—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w:t>
      </w:r>
      <w:r>
        <w:rPr>
          <w:spacing w:val="57"/>
          <w:sz w:val="20"/>
        </w:rPr>
        <w:t xml:space="preserve"> </w:t>
      </w:r>
      <w:r>
        <w:rPr>
          <w:sz w:val="20"/>
        </w:rPr>
        <w:t>планирования</w:t>
      </w:r>
      <w:r>
        <w:rPr>
          <w:spacing w:val="56"/>
          <w:sz w:val="20"/>
        </w:rPr>
        <w:t xml:space="preserve"> </w:t>
      </w:r>
      <w:r>
        <w:rPr>
          <w:sz w:val="20"/>
        </w:rPr>
        <w:t>и</w:t>
      </w:r>
      <w:r>
        <w:rPr>
          <w:spacing w:val="58"/>
          <w:sz w:val="20"/>
        </w:rPr>
        <w:t xml:space="preserve"> </w:t>
      </w:r>
      <w:r>
        <w:rPr>
          <w:sz w:val="20"/>
        </w:rPr>
        <w:t>контроля</w:t>
      </w:r>
      <w:r>
        <w:rPr>
          <w:spacing w:val="56"/>
          <w:sz w:val="20"/>
        </w:rPr>
        <w:t xml:space="preserve"> </w:t>
      </w:r>
      <w:r>
        <w:rPr>
          <w:sz w:val="20"/>
        </w:rPr>
        <w:t>своей</w:t>
      </w:r>
      <w:r>
        <w:rPr>
          <w:spacing w:val="56"/>
          <w:sz w:val="20"/>
        </w:rPr>
        <w:t xml:space="preserve"> </w:t>
      </w:r>
      <w:r>
        <w:rPr>
          <w:sz w:val="20"/>
        </w:rPr>
        <w:t>деятельности,</w:t>
      </w:r>
      <w:r>
        <w:rPr>
          <w:spacing w:val="57"/>
          <w:sz w:val="20"/>
        </w:rPr>
        <w:t xml:space="preserve"> </w:t>
      </w:r>
      <w:r>
        <w:rPr>
          <w:sz w:val="20"/>
        </w:rPr>
        <w:t>не</w:t>
      </w:r>
      <w:r>
        <w:rPr>
          <w:spacing w:val="57"/>
          <w:sz w:val="20"/>
        </w:rPr>
        <w:t xml:space="preserve"> </w:t>
      </w:r>
      <w:r>
        <w:rPr>
          <w:spacing w:val="-2"/>
          <w:sz w:val="20"/>
        </w:rPr>
        <w:t>являются</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8" w:firstLine="0"/>
      </w:pPr>
      <w:r>
        <w:lastRenderedPageBreak/>
        <w:t>востребованными, так как использование готового образца опирается только на восприятие и память. Поисковая и исследовательская дея- тельность развивают способность младшего школьника к диалогу, об- суждению проблем, разрешению возникших противоречий в</w:t>
      </w:r>
      <w:r>
        <w:rPr>
          <w:spacing w:val="-2"/>
        </w:rPr>
        <w:t xml:space="preserve"> </w:t>
      </w:r>
      <w:r>
        <w:t>точках зрения. Поисковая и исследовательская деятельность может осуществ- ляться с использованием информационных банков, содержащих раз- личные экранные (виртуальные) объекты (учебного или игрового, бы- тового назначения), в том числе в условиях использования технологий неконтактного информационного взаимодействия.</w:t>
      </w:r>
    </w:p>
    <w:p w:rsidR="00F4518A" w:rsidRDefault="00F4518A" w:rsidP="00F4518A">
      <w:pPr>
        <w:pStyle w:val="a3"/>
        <w:spacing w:before="7" w:line="249" w:lineRule="auto"/>
        <w:ind w:left="134" w:right="127" w:firstLine="227"/>
      </w:pPr>
      <w:r>
        <w:t>Например, для формирования наблюдения как метода познания раз- ных объектов действительности на уроках окружающего мира органи- зуются наблюдения в естественных природных условиях. Наблюдения можно</w:t>
      </w:r>
      <w:r>
        <w:rPr>
          <w:spacing w:val="-13"/>
        </w:rPr>
        <w:t xml:space="preserve"> </w:t>
      </w:r>
      <w:r>
        <w:t>организовать</w:t>
      </w:r>
      <w:r>
        <w:rPr>
          <w:spacing w:val="-12"/>
        </w:rPr>
        <w:t xml:space="preserve"> </w:t>
      </w:r>
      <w:r>
        <w:t>в</w:t>
      </w:r>
      <w:r>
        <w:rPr>
          <w:spacing w:val="-13"/>
        </w:rPr>
        <w:t xml:space="preserve"> </w:t>
      </w:r>
      <w:r>
        <w:t>условиях</w:t>
      </w:r>
      <w:r>
        <w:rPr>
          <w:spacing w:val="-12"/>
        </w:rPr>
        <w:t xml:space="preserve"> </w:t>
      </w:r>
      <w:r>
        <w:t>экранного</w:t>
      </w:r>
      <w:r>
        <w:rPr>
          <w:spacing w:val="-13"/>
        </w:rPr>
        <w:t xml:space="preserve"> </w:t>
      </w:r>
      <w:r>
        <w:t>(виртуального)</w:t>
      </w:r>
      <w:r>
        <w:rPr>
          <w:spacing w:val="-12"/>
        </w:rPr>
        <w:t xml:space="preserve"> </w:t>
      </w:r>
      <w:r>
        <w:t>представления разных объектов, сюжетов, процессов, отображающих реальную дей- ствительность, которую невозможно представить ученику в условиях образовательной организации (объекты природы, художественные ви- 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 ность высказывать гипотезы, строить рассуждения, сравнивать доказа- тельства,</w:t>
      </w:r>
      <w:r>
        <w:rPr>
          <w:spacing w:val="-4"/>
        </w:rPr>
        <w:t xml:space="preserve"> </w:t>
      </w:r>
      <w:r>
        <w:t>формулировать</w:t>
      </w:r>
      <w:r>
        <w:rPr>
          <w:spacing w:val="-5"/>
        </w:rPr>
        <w:t xml:space="preserve"> </w:t>
      </w:r>
      <w:r>
        <w:t>обобщения</w:t>
      </w:r>
      <w:r>
        <w:rPr>
          <w:spacing w:val="-3"/>
        </w:rPr>
        <w:t xml:space="preserve"> </w:t>
      </w:r>
      <w:r>
        <w:t>практически</w:t>
      </w:r>
      <w:r>
        <w:rPr>
          <w:spacing w:val="-4"/>
        </w:rPr>
        <w:t xml:space="preserve"> </w:t>
      </w:r>
      <w:r>
        <w:t>на</w:t>
      </w:r>
      <w:r>
        <w:rPr>
          <w:spacing w:val="-5"/>
        </w:rPr>
        <w:t xml:space="preserve"> </w:t>
      </w:r>
      <w:r>
        <w:t>любом</w:t>
      </w:r>
      <w:r>
        <w:rPr>
          <w:spacing w:val="-4"/>
        </w:rPr>
        <w:t xml:space="preserve"> </w:t>
      </w:r>
      <w:r>
        <w:t>предметном содержании. Если эта работа проводится учителем систематически и на уроках по всем предметам, то универсальность учебного действия фор- мируется успешно и быстро.</w:t>
      </w:r>
    </w:p>
    <w:p w:rsidR="00F4518A" w:rsidRDefault="00F4518A" w:rsidP="00484FBF">
      <w:pPr>
        <w:pStyle w:val="a6"/>
        <w:numPr>
          <w:ilvl w:val="0"/>
          <w:numId w:val="22"/>
        </w:numPr>
        <w:tabs>
          <w:tab w:val="left" w:pos="555"/>
        </w:tabs>
        <w:spacing w:before="14" w:line="249" w:lineRule="auto"/>
        <w:ind w:right="128" w:firstLine="228"/>
        <w:rPr>
          <w:sz w:val="20"/>
        </w:rPr>
      </w:pPr>
      <w:r>
        <w:rPr>
          <w:sz w:val="20"/>
        </w:rPr>
        <w:t>Педагогический работник применяет систему заданий, формиру- ющих операциональный состав учебного действия. Цель таких зада-</w:t>
      </w:r>
      <w:r>
        <w:rPr>
          <w:spacing w:val="80"/>
          <w:sz w:val="20"/>
        </w:rPr>
        <w:t xml:space="preserve"> </w:t>
      </w:r>
      <w:r>
        <w:rPr>
          <w:sz w:val="20"/>
        </w:rPr>
        <w:t>ний</w:t>
      </w:r>
      <w:r>
        <w:rPr>
          <w:spacing w:val="-4"/>
          <w:sz w:val="20"/>
        </w:rPr>
        <w:t xml:space="preserve"> </w:t>
      </w:r>
      <w:r>
        <w:rPr>
          <w:sz w:val="20"/>
        </w:rPr>
        <w:t>— создание алгоритма решения учебной задачи, выбор соответ- ствующего</w:t>
      </w:r>
      <w:r>
        <w:rPr>
          <w:spacing w:val="-7"/>
          <w:sz w:val="20"/>
        </w:rPr>
        <w:t xml:space="preserve"> </w:t>
      </w:r>
      <w:r>
        <w:rPr>
          <w:sz w:val="20"/>
        </w:rPr>
        <w:t>способа</w:t>
      </w:r>
      <w:r>
        <w:rPr>
          <w:spacing w:val="-7"/>
          <w:sz w:val="20"/>
        </w:rPr>
        <w:t xml:space="preserve"> </w:t>
      </w:r>
      <w:r>
        <w:rPr>
          <w:sz w:val="20"/>
        </w:rPr>
        <w:t>действия.</w:t>
      </w:r>
      <w:r>
        <w:rPr>
          <w:spacing w:val="-7"/>
          <w:sz w:val="20"/>
        </w:rPr>
        <w:t xml:space="preserve"> </w:t>
      </w:r>
      <w:r>
        <w:rPr>
          <w:sz w:val="20"/>
        </w:rPr>
        <w:t>Сначала</w:t>
      </w:r>
      <w:r>
        <w:rPr>
          <w:spacing w:val="-7"/>
          <w:sz w:val="20"/>
        </w:rPr>
        <w:t xml:space="preserve"> </w:t>
      </w:r>
      <w:r>
        <w:rPr>
          <w:sz w:val="20"/>
        </w:rPr>
        <w:t>эта</w:t>
      </w:r>
      <w:r>
        <w:rPr>
          <w:spacing w:val="-7"/>
          <w:sz w:val="20"/>
        </w:rPr>
        <w:t xml:space="preserve"> </w:t>
      </w:r>
      <w:r>
        <w:rPr>
          <w:sz w:val="20"/>
        </w:rPr>
        <w:t>работа</w:t>
      </w:r>
      <w:r>
        <w:rPr>
          <w:spacing w:val="-7"/>
          <w:sz w:val="20"/>
        </w:rPr>
        <w:t xml:space="preserve"> </w:t>
      </w:r>
      <w:r>
        <w:rPr>
          <w:sz w:val="20"/>
        </w:rPr>
        <w:t>проходит</w:t>
      </w:r>
      <w:r>
        <w:rPr>
          <w:spacing w:val="-7"/>
          <w:sz w:val="20"/>
        </w:rPr>
        <w:t xml:space="preserve"> </w:t>
      </w:r>
      <w:r>
        <w:rPr>
          <w:sz w:val="20"/>
        </w:rPr>
        <w:t>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 держании;</w:t>
      </w:r>
      <w:r>
        <w:rPr>
          <w:spacing w:val="-9"/>
          <w:sz w:val="20"/>
        </w:rPr>
        <w:t xml:space="preserve"> </w:t>
      </w:r>
      <w:r>
        <w:rPr>
          <w:sz w:val="20"/>
        </w:rPr>
        <w:t>проговаривание</w:t>
      </w:r>
      <w:r>
        <w:rPr>
          <w:spacing w:val="-6"/>
          <w:sz w:val="20"/>
        </w:rPr>
        <w:t xml:space="preserve"> </w:t>
      </w:r>
      <w:r>
        <w:rPr>
          <w:sz w:val="20"/>
        </w:rPr>
        <w:t>их</w:t>
      </w:r>
      <w:r>
        <w:rPr>
          <w:spacing w:val="-8"/>
          <w:sz w:val="20"/>
        </w:rPr>
        <w:t xml:space="preserve"> </w:t>
      </w:r>
      <w:r>
        <w:rPr>
          <w:sz w:val="20"/>
        </w:rPr>
        <w:t>во</w:t>
      </w:r>
      <w:r>
        <w:rPr>
          <w:spacing w:val="-8"/>
          <w:sz w:val="20"/>
        </w:rPr>
        <w:t xml:space="preserve"> </w:t>
      </w:r>
      <w:r>
        <w:rPr>
          <w:sz w:val="20"/>
        </w:rPr>
        <w:t>внешней</w:t>
      </w:r>
      <w:r>
        <w:rPr>
          <w:spacing w:val="-8"/>
          <w:sz w:val="20"/>
        </w:rPr>
        <w:t xml:space="preserve"> </w:t>
      </w:r>
      <w:r>
        <w:rPr>
          <w:sz w:val="20"/>
        </w:rPr>
        <w:t>речи;</w:t>
      </w:r>
      <w:r>
        <w:rPr>
          <w:spacing w:val="-7"/>
          <w:sz w:val="20"/>
        </w:rPr>
        <w:t xml:space="preserve"> </w:t>
      </w:r>
      <w:r>
        <w:rPr>
          <w:sz w:val="20"/>
        </w:rPr>
        <w:t>постепенный</w:t>
      </w:r>
      <w:r>
        <w:rPr>
          <w:spacing w:val="-8"/>
          <w:sz w:val="20"/>
        </w:rPr>
        <w:t xml:space="preserve"> </w:t>
      </w:r>
      <w:r>
        <w:rPr>
          <w:sz w:val="20"/>
        </w:rPr>
        <w:t>переход</w:t>
      </w:r>
      <w:r>
        <w:rPr>
          <w:spacing w:val="-7"/>
          <w:sz w:val="20"/>
        </w:rPr>
        <w:t xml:space="preserve"> </w:t>
      </w:r>
      <w:r>
        <w:rPr>
          <w:sz w:val="20"/>
        </w:rPr>
        <w:t>на новый уровень</w:t>
      </w:r>
      <w:r>
        <w:rPr>
          <w:spacing w:val="-3"/>
          <w:sz w:val="20"/>
        </w:rPr>
        <w:t xml:space="preserve"> </w:t>
      </w:r>
      <w:r>
        <w:rPr>
          <w:sz w:val="20"/>
        </w:rPr>
        <w:t>— построение способа действий на любом предметном содержании и с подключением внутренней речи. При этом изменяется и процесс контроля:</w:t>
      </w:r>
    </w:p>
    <w:p w:rsidR="00F4518A" w:rsidRDefault="00F4518A" w:rsidP="00F4518A">
      <w:pPr>
        <w:pStyle w:val="a3"/>
        <w:spacing w:before="10" w:line="249" w:lineRule="auto"/>
        <w:ind w:left="133" w:right="129" w:firstLine="228"/>
      </w:pPr>
      <w:r>
        <w:t>1)</w:t>
      </w:r>
      <w:r>
        <w:rPr>
          <w:spacing w:val="-12"/>
        </w:rPr>
        <w:t xml:space="preserve"> </w:t>
      </w:r>
      <w:r>
        <w:t>от совместных действий с учителем обучающиеся переходят к са- мостоятельным аналитическим оценкам; 2) выполняющий задание осваивает два вида контроля</w:t>
      </w:r>
      <w:r>
        <w:rPr>
          <w:spacing w:val="-4"/>
        </w:rPr>
        <w:t xml:space="preserve"> </w:t>
      </w:r>
      <w:r>
        <w:t>— результата и процесса деятельности; 3) развивается</w:t>
      </w:r>
      <w:r>
        <w:rPr>
          <w:spacing w:val="-6"/>
        </w:rPr>
        <w:t xml:space="preserve"> </w:t>
      </w:r>
      <w:r>
        <w:t>способность</w:t>
      </w:r>
      <w:r>
        <w:rPr>
          <w:spacing w:val="-2"/>
        </w:rPr>
        <w:t xml:space="preserve"> </w:t>
      </w:r>
      <w:r>
        <w:t>корректировать</w:t>
      </w:r>
      <w:r>
        <w:rPr>
          <w:spacing w:val="-2"/>
        </w:rPr>
        <w:t xml:space="preserve"> </w:t>
      </w:r>
      <w:r>
        <w:t>процесс</w:t>
      </w:r>
      <w:r>
        <w:rPr>
          <w:spacing w:val="-5"/>
        </w:rPr>
        <w:t xml:space="preserve"> </w:t>
      </w:r>
      <w:r>
        <w:t>выполнения</w:t>
      </w:r>
      <w:r>
        <w:rPr>
          <w:spacing w:val="-6"/>
        </w:rPr>
        <w:t xml:space="preserve"> </w:t>
      </w:r>
      <w:r>
        <w:t>задания,</w:t>
      </w:r>
      <w:r>
        <w:rPr>
          <w:spacing w:val="-4"/>
        </w:rPr>
        <w:t xml:space="preserve"> </w:t>
      </w:r>
      <w:r>
        <w:t>а также</w:t>
      </w:r>
      <w:r>
        <w:rPr>
          <w:spacing w:val="8"/>
        </w:rPr>
        <w:t xml:space="preserve"> </w:t>
      </w:r>
      <w:r>
        <w:t>предвидеть</w:t>
      </w:r>
      <w:r>
        <w:rPr>
          <w:spacing w:val="6"/>
        </w:rPr>
        <w:t xml:space="preserve"> </w:t>
      </w:r>
      <w:r>
        <w:t>возможные</w:t>
      </w:r>
      <w:r>
        <w:rPr>
          <w:spacing w:val="6"/>
        </w:rPr>
        <w:t xml:space="preserve"> </w:t>
      </w:r>
      <w:r>
        <w:t>трудности</w:t>
      </w:r>
      <w:r>
        <w:rPr>
          <w:spacing w:val="7"/>
        </w:rPr>
        <w:t xml:space="preserve"> </w:t>
      </w:r>
      <w:r>
        <w:t>и</w:t>
      </w:r>
      <w:r>
        <w:rPr>
          <w:spacing w:val="5"/>
        </w:rPr>
        <w:t xml:space="preserve"> </w:t>
      </w:r>
      <w:r>
        <w:t>ошибки.</w:t>
      </w:r>
      <w:r>
        <w:rPr>
          <w:spacing w:val="6"/>
        </w:rPr>
        <w:t xml:space="preserve"> </w:t>
      </w:r>
      <w:r>
        <w:t>При</w:t>
      </w:r>
      <w:r>
        <w:rPr>
          <w:spacing w:val="5"/>
        </w:rPr>
        <w:t xml:space="preserve"> </w:t>
      </w:r>
      <w:r>
        <w:t>этом</w:t>
      </w:r>
      <w:r>
        <w:rPr>
          <w:spacing w:val="7"/>
        </w:rPr>
        <w:t xml:space="preserve"> </w:t>
      </w:r>
      <w:r>
        <w:rPr>
          <w:spacing w:val="-2"/>
        </w:rPr>
        <w:t>возможно</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2" w:firstLine="0"/>
      </w:pPr>
      <w:r>
        <w:lastRenderedPageBreak/>
        <w:t>реализовать автоматизацию контроля с диагностикой ошибок обучаю- щегося и с</w:t>
      </w:r>
      <w:r>
        <w:rPr>
          <w:spacing w:val="-3"/>
        </w:rPr>
        <w:t xml:space="preserve"> </w:t>
      </w:r>
      <w:r>
        <w:t>соответствующей методической поддержкой исправления самим обучающимся своих ошибок.</w:t>
      </w:r>
    </w:p>
    <w:p w:rsidR="00F4518A" w:rsidRDefault="00F4518A" w:rsidP="00F4518A">
      <w:pPr>
        <w:pStyle w:val="a3"/>
        <w:spacing w:line="249" w:lineRule="auto"/>
        <w:ind w:left="133" w:right="129" w:firstLine="228"/>
      </w:pPr>
      <w:r>
        <w:t>Как показывают психолого-педагогические исследования, а</w:t>
      </w:r>
      <w:r>
        <w:rPr>
          <w:spacing w:val="-3"/>
        </w:rPr>
        <w:t xml:space="preserve"> </w:t>
      </w:r>
      <w:r>
        <w:t>также опыт педагогической работы, такая технология обучения в рамках сов- местно-распределительной деятельности (термин Д. Б. Эльконина) раз- вивает способность детей работать не только в типовых учебных ситу- ациях, но и в новых нестандартных ситуациях. С этой точки зрения пе- дагогический работник сам должен хорошо знать, какие учебные опе- рации наполняют то или иное учебное действие.</w:t>
      </w:r>
    </w:p>
    <w:p w:rsidR="00F4518A" w:rsidRDefault="00F4518A" w:rsidP="00F4518A">
      <w:pPr>
        <w:pStyle w:val="a3"/>
        <w:spacing w:before="6" w:line="249" w:lineRule="auto"/>
        <w:ind w:left="133" w:right="130" w:firstLine="228"/>
      </w:pPr>
      <w:r>
        <w:t xml:space="preserve">Например, </w:t>
      </w:r>
      <w:r>
        <w:rPr>
          <w:i/>
        </w:rPr>
        <w:t xml:space="preserve">сравнение </w:t>
      </w:r>
      <w: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 вышения</w:t>
      </w:r>
      <w:r>
        <w:rPr>
          <w:spacing w:val="-4"/>
        </w:rPr>
        <w:t xml:space="preserve"> </w:t>
      </w:r>
      <w:r>
        <w:t>мотивации</w:t>
      </w:r>
      <w:r>
        <w:rPr>
          <w:spacing w:val="-5"/>
        </w:rPr>
        <w:t xml:space="preserve"> </w:t>
      </w:r>
      <w:r>
        <w:t>обучения</w:t>
      </w:r>
      <w:r>
        <w:rPr>
          <w:spacing w:val="-4"/>
        </w:rPr>
        <w:t xml:space="preserve"> </w:t>
      </w:r>
      <w:r>
        <w:t>можно</w:t>
      </w:r>
      <w:r>
        <w:rPr>
          <w:spacing w:val="-3"/>
        </w:rPr>
        <w:t xml:space="preserve"> </w:t>
      </w:r>
      <w:r>
        <w:t>предложить</w:t>
      </w:r>
      <w:r>
        <w:rPr>
          <w:spacing w:val="-3"/>
        </w:rPr>
        <w:t xml:space="preserve"> </w:t>
      </w:r>
      <w:r>
        <w:t>обучающемуся</w:t>
      </w:r>
      <w:r>
        <w:rPr>
          <w:spacing w:val="-4"/>
        </w:rPr>
        <w:t xml:space="preserve"> </w:t>
      </w:r>
      <w:r>
        <w:t>новый вид деятельности (возможный только в условиях экранного представ- ления объектов, явлений) — выбирать (из информационного банка) экранные (виртуальные) модели изучаемых предметов (объектов, явле- ний) и видоизменять их таким образом, чтобы привести их к сходству или похожести с другими.</w:t>
      </w:r>
    </w:p>
    <w:p w:rsidR="00F4518A" w:rsidRDefault="00F4518A" w:rsidP="00F4518A">
      <w:pPr>
        <w:pStyle w:val="a3"/>
        <w:spacing w:before="9" w:line="249" w:lineRule="auto"/>
        <w:ind w:left="134" w:right="128" w:firstLine="227"/>
      </w:pPr>
      <w:r>
        <w:rPr>
          <w:i/>
        </w:rPr>
        <w:t>Классификация</w:t>
      </w:r>
      <w:r>
        <w:rPr>
          <w:i/>
          <w:spacing w:val="-13"/>
        </w:rPr>
        <w:t xml:space="preserve"> </w:t>
      </w:r>
      <w:r>
        <w:t>как</w:t>
      </w:r>
      <w:r>
        <w:rPr>
          <w:spacing w:val="-12"/>
        </w:rPr>
        <w:t xml:space="preserve"> </w:t>
      </w:r>
      <w:r>
        <w:t>универсальное</w:t>
      </w:r>
      <w:r>
        <w:rPr>
          <w:spacing w:val="-11"/>
        </w:rPr>
        <w:t xml:space="preserve"> </w:t>
      </w:r>
      <w:r>
        <w:t>учебное</w:t>
      </w:r>
      <w:r>
        <w:rPr>
          <w:spacing w:val="-13"/>
        </w:rPr>
        <w:t xml:space="preserve"> </w:t>
      </w:r>
      <w:r>
        <w:t>действие</w:t>
      </w:r>
      <w:r>
        <w:rPr>
          <w:spacing w:val="-12"/>
        </w:rPr>
        <w:t xml:space="preserve"> </w:t>
      </w:r>
      <w:r>
        <w:t>включает:</w:t>
      </w:r>
      <w:r>
        <w:rPr>
          <w:spacing w:val="-13"/>
        </w:rPr>
        <w:t xml:space="preserve"> </w:t>
      </w:r>
      <w:r>
        <w:t>анализ свойств объектов, которые подлежат классификации; сравнение выде- ленных свойств с целью их дифференциации на внешние (несуще- ственные) и главные (существенные) свойства; выделение общих глав- ных (существенных) признаков всех имеющихся объектов; разбиение объектов на группы (типы) по общему главному (существенному) при- знаку. Обучающемуся можно предложить (в условиях экранного пред- 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 ференциации.</w:t>
      </w:r>
      <w:r>
        <w:rPr>
          <w:spacing w:val="-12"/>
        </w:rPr>
        <w:t xml:space="preserve"> </w:t>
      </w:r>
      <w:r>
        <w:t>При</w:t>
      </w:r>
      <w:r>
        <w:rPr>
          <w:spacing w:val="-13"/>
        </w:rPr>
        <w:t xml:space="preserve"> </w:t>
      </w:r>
      <w:r>
        <w:t>этом</w:t>
      </w:r>
      <w:r>
        <w:rPr>
          <w:spacing w:val="-11"/>
        </w:rPr>
        <w:t xml:space="preserve"> </w:t>
      </w:r>
      <w:r>
        <w:t>возможна</w:t>
      </w:r>
      <w:r>
        <w:rPr>
          <w:spacing w:val="-12"/>
        </w:rPr>
        <w:t xml:space="preserve"> </w:t>
      </w:r>
      <w:r>
        <w:t>фиксация</w:t>
      </w:r>
      <w:r>
        <w:rPr>
          <w:spacing w:val="-10"/>
        </w:rPr>
        <w:t xml:space="preserve"> </w:t>
      </w:r>
      <w:r>
        <w:t>деятельности</w:t>
      </w:r>
      <w:r>
        <w:rPr>
          <w:spacing w:val="-13"/>
        </w:rPr>
        <w:t xml:space="preserve"> </w:t>
      </w:r>
      <w:r>
        <w:t>обучающегося в электронном формате для рассмотрения педагогом итогов работы.</w:t>
      </w:r>
    </w:p>
    <w:p w:rsidR="00F4518A" w:rsidRDefault="00F4518A" w:rsidP="00F4518A">
      <w:pPr>
        <w:pStyle w:val="a3"/>
        <w:spacing w:before="11" w:line="249" w:lineRule="auto"/>
        <w:ind w:left="134" w:right="132" w:firstLine="227"/>
      </w:pPr>
      <w:r>
        <w:rPr>
          <w:i/>
        </w:rPr>
        <w:t>Обобщение</w:t>
      </w:r>
      <w:r>
        <w:rPr>
          <w:i/>
          <w:spacing w:val="-13"/>
        </w:rPr>
        <w:t xml:space="preserve"> </w:t>
      </w:r>
      <w:r>
        <w:t>как</w:t>
      </w:r>
      <w:r>
        <w:rPr>
          <w:spacing w:val="-12"/>
        </w:rPr>
        <w:t xml:space="preserve"> </w:t>
      </w:r>
      <w:r>
        <w:t>универсальное</w:t>
      </w:r>
      <w:r>
        <w:rPr>
          <w:spacing w:val="-13"/>
        </w:rPr>
        <w:t xml:space="preserve"> </w:t>
      </w:r>
      <w:r>
        <w:t>учебное</w:t>
      </w:r>
      <w:r>
        <w:rPr>
          <w:spacing w:val="-12"/>
        </w:rPr>
        <w:t xml:space="preserve"> </w:t>
      </w:r>
      <w:r>
        <w:t>действие</w:t>
      </w:r>
      <w:r>
        <w:rPr>
          <w:spacing w:val="-13"/>
        </w:rPr>
        <w:t xml:space="preserve"> </w:t>
      </w:r>
      <w:r>
        <w:t>включает</w:t>
      </w:r>
      <w:r>
        <w:rPr>
          <w:spacing w:val="-12"/>
        </w:rPr>
        <w:t xml:space="preserve"> </w:t>
      </w:r>
      <w:r>
        <w:t>следующие операции: сравнение предметов (объектов, явлений, понятий) и выде- ление</w:t>
      </w:r>
      <w:r>
        <w:rPr>
          <w:spacing w:val="-11"/>
        </w:rPr>
        <w:t xml:space="preserve"> </w:t>
      </w:r>
      <w:r>
        <w:t>их</w:t>
      </w:r>
      <w:r>
        <w:rPr>
          <w:spacing w:val="-12"/>
        </w:rPr>
        <w:t xml:space="preserve"> </w:t>
      </w:r>
      <w:r>
        <w:t>общих</w:t>
      </w:r>
      <w:r>
        <w:rPr>
          <w:spacing w:val="-12"/>
        </w:rPr>
        <w:t xml:space="preserve"> </w:t>
      </w:r>
      <w:r>
        <w:t>признаков;</w:t>
      </w:r>
      <w:r>
        <w:rPr>
          <w:spacing w:val="-9"/>
        </w:rPr>
        <w:t xml:space="preserve"> </w:t>
      </w:r>
      <w:r>
        <w:t>анализ</w:t>
      </w:r>
      <w:r>
        <w:rPr>
          <w:spacing w:val="-11"/>
        </w:rPr>
        <w:t xml:space="preserve"> </w:t>
      </w:r>
      <w:r>
        <w:t>выделенных</w:t>
      </w:r>
      <w:r>
        <w:rPr>
          <w:spacing w:val="-10"/>
        </w:rPr>
        <w:t xml:space="preserve"> </w:t>
      </w:r>
      <w:r>
        <w:t>признаков</w:t>
      </w:r>
      <w:r>
        <w:rPr>
          <w:spacing w:val="-12"/>
        </w:rPr>
        <w:t xml:space="preserve"> </w:t>
      </w:r>
      <w:r>
        <w:t>и</w:t>
      </w:r>
      <w:r>
        <w:rPr>
          <w:spacing w:val="-12"/>
        </w:rPr>
        <w:t xml:space="preserve"> </w:t>
      </w:r>
      <w:r>
        <w:t>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 муся можно предложить (в условиях экранного представления моделей объектов,</w:t>
      </w:r>
      <w:r>
        <w:rPr>
          <w:spacing w:val="8"/>
        </w:rPr>
        <w:t xml:space="preserve"> </w:t>
      </w:r>
      <w:r>
        <w:t>явлений)</w:t>
      </w:r>
      <w:r>
        <w:rPr>
          <w:spacing w:val="9"/>
        </w:rPr>
        <w:t xml:space="preserve"> </w:t>
      </w:r>
      <w:r>
        <w:t>гораздо</w:t>
      </w:r>
      <w:r>
        <w:rPr>
          <w:spacing w:val="9"/>
        </w:rPr>
        <w:t xml:space="preserve"> </w:t>
      </w:r>
      <w:r>
        <w:t>большее</w:t>
      </w:r>
      <w:r>
        <w:rPr>
          <w:spacing w:val="9"/>
        </w:rPr>
        <w:t xml:space="preserve"> </w:t>
      </w:r>
      <w:r>
        <w:t>их</w:t>
      </w:r>
      <w:r>
        <w:rPr>
          <w:spacing w:val="9"/>
        </w:rPr>
        <w:t xml:space="preserve"> </w:t>
      </w:r>
      <w:r>
        <w:t>количество,</w:t>
      </w:r>
      <w:r>
        <w:rPr>
          <w:spacing w:val="9"/>
        </w:rPr>
        <w:t xml:space="preserve"> </w:t>
      </w:r>
      <w:r>
        <w:t>нежели</w:t>
      </w:r>
      <w:r>
        <w:rPr>
          <w:spacing w:val="7"/>
        </w:rPr>
        <w:t xml:space="preserve"> </w:t>
      </w:r>
      <w:r>
        <w:t>в</w:t>
      </w:r>
      <w:r>
        <w:rPr>
          <w:spacing w:val="7"/>
        </w:rPr>
        <w:t xml:space="preserve"> </w:t>
      </w:r>
      <w:r>
        <w:rPr>
          <w:spacing w:val="-2"/>
        </w:rPr>
        <w:t>реальных</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1" w:firstLine="0"/>
      </w:pPr>
      <w:r>
        <w:lastRenderedPageBreak/>
        <w:t xml:space="preserve">условиях, для сравнения предметов (объектов, явлений) и выделения их общих признаков. При этом возможна фиксация деятельности обучаю- щегося в электронном формате для рассмотрения учителем итогов ра- </w:t>
      </w:r>
      <w:r>
        <w:rPr>
          <w:spacing w:val="-2"/>
        </w:rPr>
        <w:t>боты.</w:t>
      </w:r>
    </w:p>
    <w:p w:rsidR="00F4518A" w:rsidRDefault="00F4518A" w:rsidP="00F4518A">
      <w:pPr>
        <w:pStyle w:val="a3"/>
        <w:spacing w:before="3" w:line="249" w:lineRule="auto"/>
        <w:ind w:left="134" w:right="128" w:firstLine="228"/>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w:t>
      </w:r>
      <w:r>
        <w:rPr>
          <w:spacing w:val="-13"/>
        </w:rPr>
        <w:t xml:space="preserve"> </w:t>
      </w:r>
      <w:r>
        <w:t>свойствах,</w:t>
      </w:r>
      <w:r>
        <w:rPr>
          <w:spacing w:val="-12"/>
        </w:rPr>
        <w:t xml:space="preserve"> </w:t>
      </w:r>
      <w:r>
        <w:t>т.</w:t>
      </w:r>
      <w:r>
        <w:rPr>
          <w:spacing w:val="-13"/>
        </w:rPr>
        <w:t xml:space="preserve"> </w:t>
      </w:r>
      <w:r>
        <w:t>е.</w:t>
      </w:r>
      <w:r>
        <w:rPr>
          <w:spacing w:val="-12"/>
        </w:rPr>
        <w:t xml:space="preserve"> </w:t>
      </w:r>
      <w:r>
        <w:t>возможность</w:t>
      </w:r>
      <w:r>
        <w:rPr>
          <w:spacing w:val="-13"/>
        </w:rPr>
        <w:t xml:space="preserve"> </w:t>
      </w:r>
      <w:r>
        <w:t>обобщённой</w:t>
      </w:r>
      <w:r>
        <w:rPr>
          <w:spacing w:val="-12"/>
        </w:rPr>
        <w:t xml:space="preserve"> </w:t>
      </w:r>
      <w:r>
        <w:t>характеристики сущности универсального действия.</w:t>
      </w:r>
    </w:p>
    <w:p w:rsidR="00F4518A" w:rsidRDefault="00F4518A" w:rsidP="00F4518A">
      <w:pPr>
        <w:pStyle w:val="a3"/>
        <w:spacing w:before="1"/>
        <w:ind w:left="0" w:firstLine="0"/>
        <w:jc w:val="left"/>
        <w:rPr>
          <w:sz w:val="31"/>
        </w:rPr>
      </w:pPr>
    </w:p>
    <w:p w:rsidR="00F4518A" w:rsidRDefault="00F4518A" w:rsidP="00484FBF">
      <w:pPr>
        <w:pStyle w:val="310"/>
        <w:numPr>
          <w:ilvl w:val="2"/>
          <w:numId w:val="88"/>
        </w:numPr>
        <w:tabs>
          <w:tab w:val="left" w:pos="687"/>
        </w:tabs>
        <w:ind w:right="1707"/>
      </w:pPr>
      <w:r>
        <w:t>Место</w:t>
      </w:r>
      <w:r>
        <w:rPr>
          <w:spacing w:val="-10"/>
        </w:rPr>
        <w:t xml:space="preserve"> </w:t>
      </w:r>
      <w:r>
        <w:t>универсальных</w:t>
      </w:r>
      <w:r>
        <w:rPr>
          <w:spacing w:val="-12"/>
        </w:rPr>
        <w:t xml:space="preserve"> </w:t>
      </w:r>
      <w:r>
        <w:t>учебных</w:t>
      </w:r>
      <w:r>
        <w:rPr>
          <w:spacing w:val="-12"/>
        </w:rPr>
        <w:t xml:space="preserve"> </w:t>
      </w:r>
      <w:r>
        <w:t>действий в рабочих программах</w:t>
      </w:r>
    </w:p>
    <w:p w:rsidR="00F4518A" w:rsidRDefault="00F4518A" w:rsidP="00F4518A">
      <w:pPr>
        <w:pStyle w:val="a3"/>
        <w:spacing w:before="5"/>
        <w:ind w:left="0" w:firstLine="0"/>
        <w:jc w:val="left"/>
        <w:rPr>
          <w:b/>
          <w:sz w:val="21"/>
        </w:rPr>
      </w:pPr>
    </w:p>
    <w:p w:rsidR="00F4518A" w:rsidRDefault="00F4518A" w:rsidP="00F4518A">
      <w:pPr>
        <w:pStyle w:val="a3"/>
        <w:spacing w:before="0" w:line="249" w:lineRule="auto"/>
        <w:ind w:left="134" w:right="127" w:firstLine="228"/>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 мает обязанности учителя контролировать динамику становления всех групп УУД для того, чтобы вовремя устранять возникшие у обучаю- 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rPr>
        <w:t>результат</w:t>
      </w:r>
      <w:r>
        <w:t xml:space="preserve">, а не </w:t>
      </w:r>
      <w:r>
        <w:rPr>
          <w:i/>
        </w:rPr>
        <w:t xml:space="preserve">процесс </w:t>
      </w:r>
      <w: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 жать его, высказать надежду на дальнейшие успехи. При этом резуль- таты контрольно-оценочной деятельности, зафиксированные в элек- тронном формате, позволят интенсифицировать работу учителя.</w:t>
      </w:r>
    </w:p>
    <w:p w:rsidR="00F4518A" w:rsidRDefault="00F4518A" w:rsidP="00F4518A">
      <w:pPr>
        <w:pStyle w:val="a3"/>
        <w:spacing w:before="12" w:line="249" w:lineRule="auto"/>
        <w:ind w:left="133" w:right="128" w:firstLine="228"/>
      </w:pPr>
      <w:r>
        <w:t>Можно</w:t>
      </w:r>
      <w:r>
        <w:rPr>
          <w:spacing w:val="-9"/>
        </w:rPr>
        <w:t xml:space="preserve"> </w:t>
      </w:r>
      <w:r>
        <w:t>использовать</w:t>
      </w:r>
      <w:r>
        <w:rPr>
          <w:spacing w:val="-10"/>
        </w:rPr>
        <w:t xml:space="preserve"> </w:t>
      </w:r>
      <w:r>
        <w:t>словесную</w:t>
      </w:r>
      <w:r>
        <w:rPr>
          <w:spacing w:val="-8"/>
        </w:rPr>
        <w:t xml:space="preserve"> </w:t>
      </w:r>
      <w:r>
        <w:t>оценку:</w:t>
      </w:r>
      <w:r>
        <w:rPr>
          <w:spacing w:val="-7"/>
        </w:rPr>
        <w:t xml:space="preserve"> </w:t>
      </w:r>
      <w:r>
        <w:t>«молодец,</w:t>
      </w:r>
      <w:r>
        <w:rPr>
          <w:spacing w:val="-11"/>
        </w:rPr>
        <w:t xml:space="preserve"> </w:t>
      </w:r>
      <w:r>
        <w:t>стараешься,</w:t>
      </w:r>
      <w:r>
        <w:rPr>
          <w:spacing w:val="-8"/>
        </w:rPr>
        <w:t xml:space="preserve"> </w:t>
      </w:r>
      <w:r>
        <w:t>у</w:t>
      </w:r>
      <w:r>
        <w:rPr>
          <w:spacing w:val="-11"/>
        </w:rPr>
        <w:t xml:space="preserve"> </w:t>
      </w:r>
      <w:r>
        <w:t>тебя обязательно получится», но отметку можно поставить только в том слу- чае, если учебная задача решена самостоятельно и правильно, т. е. воз- можно говорить о сформировавшемся универсальном действии.</w:t>
      </w:r>
    </w:p>
    <w:p w:rsidR="00F4518A" w:rsidRDefault="00F4518A" w:rsidP="00F4518A">
      <w:pPr>
        <w:pStyle w:val="a3"/>
        <w:spacing w:before="4" w:line="249" w:lineRule="auto"/>
        <w:ind w:left="133" w:right="131" w:firstLine="228"/>
      </w:pPr>
      <w: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 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 ствиями,</w:t>
      </w:r>
      <w:r>
        <w:rPr>
          <w:spacing w:val="30"/>
        </w:rPr>
        <w:t xml:space="preserve"> </w:t>
      </w:r>
      <w:r>
        <w:t>поскольку</w:t>
      </w:r>
      <w:r>
        <w:rPr>
          <w:spacing w:val="28"/>
        </w:rPr>
        <w:t xml:space="preserve"> </w:t>
      </w:r>
      <w:r>
        <w:t>пока</w:t>
      </w:r>
      <w:r>
        <w:rPr>
          <w:spacing w:val="30"/>
        </w:rPr>
        <w:t xml:space="preserve"> </w:t>
      </w:r>
      <w:r>
        <w:t>дети</w:t>
      </w:r>
      <w:r>
        <w:rPr>
          <w:spacing w:val="28"/>
        </w:rPr>
        <w:t xml:space="preserve"> </w:t>
      </w:r>
      <w:r>
        <w:t>работают</w:t>
      </w:r>
      <w:r>
        <w:rPr>
          <w:spacing w:val="29"/>
        </w:rPr>
        <w:t xml:space="preserve"> </w:t>
      </w:r>
      <w:r>
        <w:t>на</w:t>
      </w:r>
      <w:r>
        <w:rPr>
          <w:spacing w:val="29"/>
        </w:rPr>
        <w:t xml:space="preserve"> </w:t>
      </w:r>
      <w:r>
        <w:t>предметных</w:t>
      </w:r>
      <w:r>
        <w:rPr>
          <w:spacing w:val="30"/>
        </w:rPr>
        <w:t xml:space="preserve"> </w:t>
      </w:r>
      <w:r>
        <w:t>учебных</w:t>
      </w:r>
      <w:r>
        <w:rPr>
          <w:spacing w:val="29"/>
        </w:rPr>
        <w:t xml:space="preserve"> </w:t>
      </w:r>
      <w:r>
        <w:rPr>
          <w:spacing w:val="-4"/>
        </w:rPr>
        <w:t>дей-</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1" w:firstLine="0"/>
      </w:pPr>
      <w:r>
        <w:lastRenderedPageBreak/>
        <w:t xml:space="preserve">ствиях, и только к концу второго года обучения появляются признаки </w:t>
      </w:r>
      <w:r>
        <w:rPr>
          <w:spacing w:val="-2"/>
        </w:rPr>
        <w:t>универсальности.</w:t>
      </w:r>
    </w:p>
    <w:p w:rsidR="00F4518A" w:rsidRDefault="00F4518A" w:rsidP="00F4518A">
      <w:pPr>
        <w:pStyle w:val="a3"/>
        <w:spacing w:before="1" w:line="249" w:lineRule="auto"/>
        <w:ind w:left="134" w:right="128" w:firstLine="228"/>
      </w:pPr>
      <w:r>
        <w:t>Это</w:t>
      </w:r>
      <w:r>
        <w:rPr>
          <w:spacing w:val="-10"/>
        </w:rPr>
        <w:t xml:space="preserve"> </w:t>
      </w:r>
      <w:r>
        <w:t>положение</w:t>
      </w:r>
      <w:r>
        <w:rPr>
          <w:spacing w:val="-8"/>
        </w:rPr>
        <w:t xml:space="preserve"> </w:t>
      </w:r>
      <w:r>
        <w:t>не</w:t>
      </w:r>
      <w:r>
        <w:rPr>
          <w:spacing w:val="-11"/>
        </w:rPr>
        <w:t xml:space="preserve"> </w:t>
      </w:r>
      <w:r>
        <w:t>реализовано</w:t>
      </w:r>
      <w:r>
        <w:rPr>
          <w:spacing w:val="-10"/>
        </w:rPr>
        <w:t xml:space="preserve"> </w:t>
      </w:r>
      <w:r>
        <w:t>в</w:t>
      </w:r>
      <w:r>
        <w:rPr>
          <w:spacing w:val="-11"/>
        </w:rPr>
        <w:t xml:space="preserve"> </w:t>
      </w:r>
      <w:r>
        <w:t>содержании</w:t>
      </w:r>
      <w:r>
        <w:rPr>
          <w:spacing w:val="-10"/>
        </w:rPr>
        <w:t xml:space="preserve"> </w:t>
      </w:r>
      <w:r>
        <w:t>предметов,</w:t>
      </w:r>
      <w:r>
        <w:rPr>
          <w:spacing w:val="-8"/>
        </w:rPr>
        <w:t xml:space="preserve"> </w:t>
      </w:r>
      <w:r>
        <w:t xml:space="preserve">построенных как модульные курсы (например, ОРКСЭ, искусство, физическая куль- </w:t>
      </w:r>
      <w:r>
        <w:rPr>
          <w:spacing w:val="-2"/>
        </w:rPr>
        <w:t>тура).</w:t>
      </w:r>
    </w:p>
    <w:p w:rsidR="00F4518A" w:rsidRDefault="00F4518A" w:rsidP="00F4518A">
      <w:pPr>
        <w:pStyle w:val="a3"/>
        <w:spacing w:before="3" w:line="249" w:lineRule="auto"/>
        <w:ind w:left="134" w:right="131" w:firstLine="228"/>
      </w:pPr>
      <w:r>
        <w:t>Далее содержание универсальных учебных действий представлено в разделе</w:t>
      </w:r>
      <w:r>
        <w:rPr>
          <w:spacing w:val="44"/>
        </w:rPr>
        <w:t xml:space="preserve"> </w:t>
      </w:r>
      <w:r>
        <w:t>«Планируемые</w:t>
      </w:r>
      <w:r>
        <w:rPr>
          <w:spacing w:val="37"/>
        </w:rPr>
        <w:t xml:space="preserve"> </w:t>
      </w:r>
      <w:r>
        <w:t>результаты</w:t>
      </w:r>
      <w:r>
        <w:rPr>
          <w:spacing w:val="39"/>
        </w:rPr>
        <w:t xml:space="preserve"> </w:t>
      </w:r>
      <w:r>
        <w:t>обучения»</w:t>
      </w:r>
      <w:r>
        <w:rPr>
          <w:spacing w:val="35"/>
        </w:rPr>
        <w:t xml:space="preserve"> </w:t>
      </w:r>
      <w:r>
        <w:t>в</w:t>
      </w:r>
      <w:r>
        <w:rPr>
          <w:spacing w:val="38"/>
        </w:rPr>
        <w:t xml:space="preserve"> </w:t>
      </w:r>
      <w:r>
        <w:t>специальном</w:t>
      </w:r>
      <w:r>
        <w:rPr>
          <w:spacing w:val="41"/>
        </w:rPr>
        <w:t xml:space="preserve"> </w:t>
      </w:r>
      <w:r>
        <w:rPr>
          <w:spacing w:val="-2"/>
        </w:rPr>
        <w:t>разделе</w:t>
      </w:r>
    </w:p>
    <w:p w:rsidR="00F4518A" w:rsidRDefault="00F4518A" w:rsidP="00F4518A">
      <w:pPr>
        <w:pStyle w:val="a3"/>
        <w:spacing w:line="249" w:lineRule="auto"/>
        <w:ind w:left="134" w:right="128" w:firstLine="0"/>
      </w:pPr>
      <w:r>
        <w:t>«Метапредметные результаты», их перечень даётся на конец</w:t>
      </w:r>
      <w:r>
        <w:rPr>
          <w:spacing w:val="-1"/>
        </w:rPr>
        <w:t xml:space="preserve"> </w:t>
      </w:r>
      <w:r>
        <w:t>обучения в начальной школе. Структура каждого вида УУД дана в соответствии с требованиями ФГОС. Познавательные универсальные учебные дей- ствия включают перечень базовых логических действий; базовых ис- следовательских действий; работу с информацией. Коммуникативные УУД включают перечень действий участника учебного диалога, дей- 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 ной совместной деятельности.</w:t>
      </w:r>
    </w:p>
    <w:p w:rsidR="00F4518A" w:rsidRDefault="00F4518A" w:rsidP="00F4518A">
      <w:pPr>
        <w:pStyle w:val="a3"/>
        <w:spacing w:before="11" w:line="249" w:lineRule="auto"/>
        <w:ind w:left="134" w:right="127" w:firstLine="228"/>
      </w:pPr>
      <w:r>
        <w:t>С учётом части, формируемой участниками образовательных отно- шений, образовательная организация может расширить содержание универсальных</w:t>
      </w:r>
      <w:r>
        <w:rPr>
          <w:spacing w:val="-4"/>
        </w:rPr>
        <w:t xml:space="preserve"> </w:t>
      </w:r>
      <w:r>
        <w:t>учебных</w:t>
      </w:r>
      <w:r>
        <w:rPr>
          <w:spacing w:val="-4"/>
        </w:rPr>
        <w:t xml:space="preserve"> </w:t>
      </w:r>
      <w:r>
        <w:t>действий,</w:t>
      </w:r>
      <w:r>
        <w:rPr>
          <w:spacing w:val="-4"/>
        </w:rPr>
        <w:t xml:space="preserve"> </w:t>
      </w:r>
      <w:r>
        <w:t>но</w:t>
      </w:r>
      <w:r>
        <w:rPr>
          <w:spacing w:val="-2"/>
        </w:rPr>
        <w:t xml:space="preserve"> </w:t>
      </w:r>
      <w:r>
        <w:t>в</w:t>
      </w:r>
      <w:r>
        <w:rPr>
          <w:spacing w:val="-6"/>
        </w:rPr>
        <w:t xml:space="preserve"> </w:t>
      </w:r>
      <w:r>
        <w:t>рамках</w:t>
      </w:r>
      <w:r>
        <w:rPr>
          <w:spacing w:val="-4"/>
        </w:rPr>
        <w:t xml:space="preserve"> </w:t>
      </w:r>
      <w:r>
        <w:t>установленного</w:t>
      </w:r>
      <w:r>
        <w:rPr>
          <w:spacing w:val="-4"/>
        </w:rPr>
        <w:t xml:space="preserve"> </w:t>
      </w:r>
      <w:r>
        <w:t>нормами СанПиН объёма образовательной нагрузки, в том числе в условиях ра- боты за компьютером или с</w:t>
      </w:r>
      <w:r>
        <w:rPr>
          <w:spacing w:val="-3"/>
        </w:rPr>
        <w:t xml:space="preserve"> </w:t>
      </w:r>
      <w:r>
        <w:t xml:space="preserve">другими электронными средствами обуче- </w:t>
      </w:r>
      <w:r>
        <w:rPr>
          <w:spacing w:val="-4"/>
        </w:rPr>
        <w:t>ния.</w:t>
      </w:r>
    </w:p>
    <w:p w:rsidR="00F4518A" w:rsidRDefault="00F4518A" w:rsidP="00F4518A">
      <w:pPr>
        <w:pStyle w:val="a3"/>
        <w:spacing w:before="5" w:line="249" w:lineRule="auto"/>
        <w:ind w:left="134" w:right="128" w:firstLine="228"/>
      </w:pPr>
      <w:r>
        <w:t>В тематическом планировании показываются возможные виды дея- тельности, методы, приёмы и формы организации обучения, направ- ленные на формирование всех видов УУД. Здесь на методическом уровне прослеживается вклад каждого учебного предмета в формиро- 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484FBF">
      <w:pPr>
        <w:pStyle w:val="110"/>
        <w:numPr>
          <w:ilvl w:val="1"/>
          <w:numId w:val="88"/>
        </w:numPr>
        <w:tabs>
          <w:tab w:val="left" w:pos="615"/>
        </w:tabs>
        <w:ind w:left="614" w:hanging="481"/>
      </w:pPr>
      <w:bookmarkStart w:id="70" w:name="_TOC_250010"/>
      <w:r>
        <w:lastRenderedPageBreak/>
        <w:t>ПРОГРАММА</w:t>
      </w:r>
      <w:r>
        <w:rPr>
          <w:spacing w:val="-5"/>
        </w:rPr>
        <w:t xml:space="preserve"> </w:t>
      </w:r>
      <w:bookmarkEnd w:id="70"/>
      <w:r>
        <w:rPr>
          <w:spacing w:val="-2"/>
        </w:rPr>
        <w:t>ВОСПИТАНИЯ</w:t>
      </w:r>
    </w:p>
    <w:p w:rsidR="00F4518A" w:rsidRDefault="009654EA" w:rsidP="00F4518A">
      <w:pPr>
        <w:pStyle w:val="a3"/>
        <w:spacing w:before="9"/>
        <w:ind w:left="0" w:firstLine="0"/>
        <w:jc w:val="left"/>
        <w:rPr>
          <w:b/>
          <w:sz w:val="6"/>
        </w:rPr>
      </w:pPr>
      <w:r>
        <w:pict>
          <v:rect id="docshape60" o:spid="_x0000_s1137" style="position:absolute;margin-left:38.3pt;margin-top:5.1pt;width:314.65pt;height:.5pt;z-index:-15638016;mso-wrap-distance-left:0;mso-wrap-distance-right:0;mso-position-horizontal-relative:page" fillcolor="black" stroked="f">
            <w10:wrap type="topAndBottom" anchorx="page"/>
          </v:rect>
        </w:pict>
      </w:r>
    </w:p>
    <w:p w:rsidR="00F4518A" w:rsidRDefault="00F4518A" w:rsidP="00F4518A">
      <w:pPr>
        <w:pStyle w:val="a3"/>
        <w:ind w:left="0" w:firstLine="0"/>
        <w:jc w:val="left"/>
        <w:rPr>
          <w:b/>
          <w:sz w:val="23"/>
        </w:rPr>
      </w:pPr>
    </w:p>
    <w:p w:rsidR="00F4518A" w:rsidRDefault="00F4518A" w:rsidP="00484FBF">
      <w:pPr>
        <w:pStyle w:val="310"/>
        <w:numPr>
          <w:ilvl w:val="2"/>
          <w:numId w:val="88"/>
        </w:numPr>
        <w:tabs>
          <w:tab w:val="left" w:pos="740"/>
        </w:tabs>
        <w:spacing w:before="92"/>
        <w:ind w:left="739" w:hanging="606"/>
      </w:pPr>
      <w:bookmarkStart w:id="71" w:name="_TOC_250009"/>
      <w:r>
        <w:t>Пояснительная</w:t>
      </w:r>
      <w:r>
        <w:rPr>
          <w:spacing w:val="-9"/>
        </w:rPr>
        <w:t xml:space="preserve"> </w:t>
      </w:r>
      <w:bookmarkEnd w:id="71"/>
      <w:r>
        <w:rPr>
          <w:spacing w:val="-2"/>
        </w:rPr>
        <w:t>записка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31" w:firstLine="228"/>
      </w:pPr>
      <w:r>
        <w:t>Программа воспитания является обязательной частью основных об- разовательных программ.</w:t>
      </w:r>
    </w:p>
    <w:p w:rsidR="00F4518A" w:rsidRDefault="00F4518A" w:rsidP="00F4518A">
      <w:pPr>
        <w:pStyle w:val="a3"/>
        <w:spacing w:line="249" w:lineRule="auto"/>
        <w:ind w:left="134" w:right="128" w:firstLine="227"/>
      </w:pPr>
      <w:r>
        <w:t>Программа</w:t>
      </w:r>
      <w:r>
        <w:rPr>
          <w:spacing w:val="-13"/>
        </w:rPr>
        <w:t xml:space="preserve"> </w:t>
      </w:r>
      <w:r>
        <w:t>воспитания</w:t>
      </w:r>
      <w:r>
        <w:rPr>
          <w:spacing w:val="-12"/>
        </w:rPr>
        <w:t xml:space="preserve"> </w:t>
      </w:r>
      <w:r>
        <w:t>направлена</w:t>
      </w:r>
      <w:r>
        <w:rPr>
          <w:spacing w:val="-13"/>
        </w:rPr>
        <w:t xml:space="preserve"> </w:t>
      </w:r>
      <w:r>
        <w:t>на</w:t>
      </w:r>
      <w:r>
        <w:rPr>
          <w:spacing w:val="-12"/>
        </w:rPr>
        <w:t xml:space="preserve"> </w:t>
      </w:r>
      <w:r>
        <w:t>решение</w:t>
      </w:r>
      <w:r>
        <w:rPr>
          <w:spacing w:val="-13"/>
        </w:rPr>
        <w:t xml:space="preserve"> </w:t>
      </w:r>
      <w:r>
        <w:t>проблем</w:t>
      </w:r>
      <w:r>
        <w:rPr>
          <w:spacing w:val="-12"/>
        </w:rPr>
        <w:t xml:space="preserve"> </w:t>
      </w:r>
      <w:r>
        <w:t>гармоничного вхождения обучающихся в социальный мир и налаживания ответ- ственных взаимоотношений с окружающими их людьми. Программа воспитания показывает, каким образом педагогические работники (учитель, классный руководитель, заместитель директора по воспита- тельной работе, старший вожатый, воспитатель, куратор, тьютор и т. п.) могут</w:t>
      </w:r>
      <w:r>
        <w:rPr>
          <w:spacing w:val="70"/>
        </w:rPr>
        <w:t xml:space="preserve">  </w:t>
      </w:r>
      <w:r>
        <w:t>реализовать</w:t>
      </w:r>
      <w:r>
        <w:rPr>
          <w:spacing w:val="70"/>
        </w:rPr>
        <w:t xml:space="preserve">  </w:t>
      </w:r>
      <w:r>
        <w:t>воспитательный</w:t>
      </w:r>
      <w:r>
        <w:rPr>
          <w:spacing w:val="71"/>
        </w:rPr>
        <w:t xml:space="preserve">  </w:t>
      </w:r>
      <w:r>
        <w:t>потенциал</w:t>
      </w:r>
      <w:r>
        <w:rPr>
          <w:spacing w:val="71"/>
        </w:rPr>
        <w:t xml:space="preserve">  </w:t>
      </w:r>
      <w:r>
        <w:t>их</w:t>
      </w:r>
      <w:r>
        <w:rPr>
          <w:spacing w:val="70"/>
        </w:rPr>
        <w:t xml:space="preserve">  </w:t>
      </w:r>
      <w:r>
        <w:t>совместной с</w:t>
      </w:r>
      <w:r>
        <w:rPr>
          <w:spacing w:val="-2"/>
        </w:rPr>
        <w:t xml:space="preserve"> </w:t>
      </w:r>
      <w:r>
        <w:t>обучающимися деятельности и тем самым сделать свою образова- тельную организацию воспитывающей организацией.</w:t>
      </w:r>
    </w:p>
    <w:p w:rsidR="00F4518A" w:rsidRDefault="00F4518A" w:rsidP="00F4518A">
      <w:pPr>
        <w:pStyle w:val="a3"/>
        <w:spacing w:before="7" w:line="249" w:lineRule="auto"/>
        <w:ind w:left="134" w:right="127" w:firstLine="228"/>
      </w:pPr>
      <w:r>
        <w:t>В центре программы воспитания в соответствии с</w:t>
      </w:r>
      <w:r>
        <w:rPr>
          <w:spacing w:val="-3"/>
        </w:rPr>
        <w:t xml:space="preserve"> </w:t>
      </w:r>
      <w:r>
        <w:t>ФГОС находится личностное развитие обучающихся, формирование у них системных знаний о различных аспектах развития России и мира. Одним из ре- 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 новки и социально значимые качества личности; активное участие в социально значимой деятельности.</w:t>
      </w:r>
    </w:p>
    <w:p w:rsidR="00F4518A" w:rsidRDefault="00F4518A" w:rsidP="00F4518A">
      <w:pPr>
        <w:pStyle w:val="a3"/>
        <w:spacing w:before="10" w:line="249" w:lineRule="auto"/>
        <w:ind w:left="134" w:right="129" w:firstLine="228"/>
      </w:pPr>
      <w:r>
        <w:t>Программа воспитания</w:t>
      </w:r>
      <w:r>
        <w:rPr>
          <w:spacing w:val="-4"/>
        </w:rPr>
        <w:t xml:space="preserve"> </w:t>
      </w:r>
      <w:r>
        <w:t>— это не перечень обязательных для образо- вательной организации мероприятий, а</w:t>
      </w:r>
      <w:r>
        <w:rPr>
          <w:spacing w:val="-2"/>
        </w:rPr>
        <w:t xml:space="preserve"> </w:t>
      </w:r>
      <w:r>
        <w:t>описание системы возможных форм и методов работы с обучающимися.</w:t>
      </w:r>
    </w:p>
    <w:p w:rsidR="00F4518A" w:rsidRDefault="00F4518A" w:rsidP="00F4518A">
      <w:pPr>
        <w:pStyle w:val="a3"/>
        <w:spacing w:line="249" w:lineRule="auto"/>
        <w:ind w:left="134" w:right="133" w:firstLine="228"/>
      </w:pPr>
      <w:r>
        <w:t>Рабочая программа</w:t>
      </w:r>
      <w:r>
        <w:rPr>
          <w:spacing w:val="-2"/>
        </w:rPr>
        <w:t xml:space="preserve"> </w:t>
      </w:r>
      <w:r>
        <w:t>воспитания образовательной</w:t>
      </w:r>
      <w:r>
        <w:rPr>
          <w:spacing w:val="-1"/>
        </w:rPr>
        <w:t xml:space="preserve"> </w:t>
      </w:r>
      <w:r>
        <w:t>организации</w:t>
      </w:r>
      <w:r>
        <w:rPr>
          <w:spacing w:val="-1"/>
        </w:rPr>
        <w:t xml:space="preserve"> </w:t>
      </w:r>
      <w:r>
        <w:t>должна включать в себя четыре основных раздела:</w:t>
      </w:r>
    </w:p>
    <w:p w:rsidR="00F4518A" w:rsidRDefault="00F4518A" w:rsidP="00484FBF">
      <w:pPr>
        <w:pStyle w:val="a6"/>
        <w:numPr>
          <w:ilvl w:val="0"/>
          <w:numId w:val="21"/>
        </w:numPr>
        <w:tabs>
          <w:tab w:val="left" w:pos="555"/>
        </w:tabs>
        <w:spacing w:line="249" w:lineRule="auto"/>
        <w:ind w:right="127" w:firstLine="228"/>
        <w:rPr>
          <w:sz w:val="20"/>
        </w:rPr>
      </w:pPr>
      <w:r>
        <w:rPr>
          <w:i/>
          <w:sz w:val="20"/>
        </w:rPr>
        <w:t>Раздел «Особенности организуемого в образовательной организа- ции воспитательного процесса»</w:t>
      </w:r>
      <w:r>
        <w:rPr>
          <w:sz w:val="20"/>
        </w:rPr>
        <w:t>, в котором образовательная организа- ция кратко описывает специфику своей деятельности в сфере воспита- ния. Здесь может быть размещена информация о специфике располо- жения образовательной организации, особенностях её социального окружения,</w:t>
      </w:r>
      <w:r>
        <w:rPr>
          <w:spacing w:val="-3"/>
          <w:sz w:val="20"/>
        </w:rPr>
        <w:t xml:space="preserve"> </w:t>
      </w:r>
      <w:r>
        <w:rPr>
          <w:sz w:val="20"/>
        </w:rPr>
        <w:t>источниках</w:t>
      </w:r>
      <w:r>
        <w:rPr>
          <w:spacing w:val="-5"/>
          <w:sz w:val="20"/>
        </w:rPr>
        <w:t xml:space="preserve"> </w:t>
      </w:r>
      <w:r>
        <w:rPr>
          <w:sz w:val="20"/>
        </w:rPr>
        <w:t>положительного</w:t>
      </w:r>
      <w:r>
        <w:rPr>
          <w:spacing w:val="-2"/>
          <w:sz w:val="20"/>
        </w:rPr>
        <w:t xml:space="preserve"> </w:t>
      </w:r>
      <w:r>
        <w:rPr>
          <w:sz w:val="20"/>
        </w:rPr>
        <w:t>или</w:t>
      </w:r>
      <w:r>
        <w:rPr>
          <w:spacing w:val="-5"/>
          <w:sz w:val="20"/>
        </w:rPr>
        <w:t xml:space="preserve"> </w:t>
      </w:r>
      <w:r>
        <w:rPr>
          <w:sz w:val="20"/>
        </w:rPr>
        <w:t>отрицательного</w:t>
      </w:r>
      <w:r>
        <w:rPr>
          <w:spacing w:val="-2"/>
          <w:sz w:val="20"/>
        </w:rPr>
        <w:t xml:space="preserve"> </w:t>
      </w:r>
      <w:r>
        <w:rPr>
          <w:sz w:val="20"/>
        </w:rPr>
        <w:t>влияния</w:t>
      </w:r>
      <w:r>
        <w:rPr>
          <w:spacing w:val="-4"/>
          <w:sz w:val="20"/>
        </w:rPr>
        <w:t xml:space="preserve"> </w:t>
      </w:r>
      <w:r>
        <w:rPr>
          <w:sz w:val="20"/>
        </w:rPr>
        <w:t>на обучающихся, значимых партнёрах образовательной организации, осо- бенностях</w:t>
      </w:r>
      <w:r>
        <w:rPr>
          <w:spacing w:val="40"/>
          <w:sz w:val="20"/>
        </w:rPr>
        <w:t xml:space="preserve"> </w:t>
      </w:r>
      <w:r>
        <w:rPr>
          <w:sz w:val="20"/>
        </w:rPr>
        <w:t>контингента</w:t>
      </w:r>
      <w:r>
        <w:rPr>
          <w:spacing w:val="40"/>
          <w:sz w:val="20"/>
        </w:rPr>
        <w:t xml:space="preserve"> </w:t>
      </w:r>
      <w:r>
        <w:rPr>
          <w:sz w:val="20"/>
        </w:rPr>
        <w:t>обучающихся,</w:t>
      </w:r>
      <w:r>
        <w:rPr>
          <w:spacing w:val="40"/>
          <w:sz w:val="20"/>
        </w:rPr>
        <w:t xml:space="preserve"> </w:t>
      </w:r>
      <w:r>
        <w:rPr>
          <w:sz w:val="20"/>
        </w:rPr>
        <w:t>оригинальных</w:t>
      </w:r>
      <w:r>
        <w:rPr>
          <w:spacing w:val="40"/>
          <w:sz w:val="20"/>
        </w:rPr>
        <w:t xml:space="preserve"> </w:t>
      </w:r>
      <w:r>
        <w:rPr>
          <w:sz w:val="20"/>
        </w:rPr>
        <w:t>воспитательных</w:t>
      </w:r>
    </w:p>
    <w:p w:rsidR="00F4518A" w:rsidRDefault="00F4518A" w:rsidP="00F4518A">
      <w:pPr>
        <w:spacing w:line="249" w:lineRule="auto"/>
        <w:jc w:val="both"/>
        <w:rPr>
          <w:sz w:val="20"/>
        </w:rPr>
        <w:sectPr w:rsidR="00F4518A">
          <w:pgSz w:w="7830" w:h="12020"/>
          <w:pgMar w:top="1100" w:right="660" w:bottom="720" w:left="660" w:header="0" w:footer="537" w:gutter="0"/>
          <w:cols w:space="720"/>
        </w:sectPr>
      </w:pPr>
    </w:p>
    <w:p w:rsidR="00F4518A" w:rsidRDefault="00F4518A" w:rsidP="00F4518A">
      <w:pPr>
        <w:pStyle w:val="a3"/>
        <w:spacing w:before="63" w:line="249" w:lineRule="auto"/>
        <w:ind w:left="134" w:right="130" w:firstLine="0"/>
      </w:pPr>
      <w:r>
        <w:lastRenderedPageBreak/>
        <w:t>находках образовательной организации, а также важных для образова- тельной организации принципах и традициях воспитания.</w:t>
      </w:r>
    </w:p>
    <w:p w:rsidR="00F4518A" w:rsidRDefault="00F4518A" w:rsidP="00484FBF">
      <w:pPr>
        <w:pStyle w:val="a6"/>
        <w:numPr>
          <w:ilvl w:val="0"/>
          <w:numId w:val="21"/>
        </w:numPr>
        <w:tabs>
          <w:tab w:val="left" w:pos="555"/>
        </w:tabs>
        <w:spacing w:before="1" w:line="249" w:lineRule="auto"/>
        <w:ind w:right="129" w:firstLine="228"/>
        <w:rPr>
          <w:sz w:val="20"/>
        </w:rPr>
      </w:pPr>
      <w:r>
        <w:rPr>
          <w:i/>
          <w:sz w:val="20"/>
        </w:rPr>
        <w:t>Раздел «Цель и задачи воспитания»</w:t>
      </w:r>
      <w:r>
        <w:rPr>
          <w:sz w:val="20"/>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 ния цели.</w:t>
      </w:r>
    </w:p>
    <w:p w:rsidR="00F4518A" w:rsidRDefault="00F4518A" w:rsidP="00484FBF">
      <w:pPr>
        <w:pStyle w:val="a6"/>
        <w:numPr>
          <w:ilvl w:val="0"/>
          <w:numId w:val="21"/>
        </w:numPr>
        <w:tabs>
          <w:tab w:val="left" w:pos="555"/>
        </w:tabs>
        <w:spacing w:before="4" w:line="249" w:lineRule="auto"/>
        <w:ind w:right="128" w:firstLine="227"/>
        <w:rPr>
          <w:sz w:val="20"/>
        </w:rPr>
      </w:pPr>
      <w:r>
        <w:rPr>
          <w:i/>
          <w:sz w:val="20"/>
        </w:rPr>
        <w:t>Раздел «Виды, формы и содержание деятельности»</w:t>
      </w:r>
      <w:r>
        <w:rPr>
          <w:sz w:val="20"/>
        </w:rPr>
        <w:t>, в котором образовательная организация показывает, каким образом будет осу- ществляться достижение поставленных целей и задач воспитания. Данный раздел может состоять из нескольких инвариантных и вариа- тивных модулей, каждый из которых ориентирован на одну из постав- ленных образовательной организацией задач воспитания и соответ- ствует одному из направлений воспитательной работы образовательной организации. Инвариантными модулями здесь являются: «Классное руководство»,</w:t>
      </w:r>
      <w:r>
        <w:rPr>
          <w:spacing w:val="40"/>
          <w:sz w:val="20"/>
        </w:rPr>
        <w:t xml:space="preserve"> </w:t>
      </w:r>
      <w:r>
        <w:rPr>
          <w:sz w:val="20"/>
        </w:rPr>
        <w:t>«Школьный</w:t>
      </w:r>
      <w:r>
        <w:rPr>
          <w:spacing w:val="39"/>
          <w:sz w:val="20"/>
        </w:rPr>
        <w:t xml:space="preserve"> </w:t>
      </w:r>
      <w:r>
        <w:rPr>
          <w:sz w:val="20"/>
        </w:rPr>
        <w:t>урок»,</w:t>
      </w:r>
      <w:r>
        <w:rPr>
          <w:spacing w:val="40"/>
          <w:sz w:val="20"/>
        </w:rPr>
        <w:t xml:space="preserve"> </w:t>
      </w:r>
      <w:r>
        <w:rPr>
          <w:sz w:val="20"/>
        </w:rPr>
        <w:t>«Курсы</w:t>
      </w:r>
      <w:r>
        <w:rPr>
          <w:spacing w:val="40"/>
          <w:sz w:val="20"/>
        </w:rPr>
        <w:t xml:space="preserve"> </w:t>
      </w:r>
      <w:r>
        <w:rPr>
          <w:sz w:val="20"/>
        </w:rPr>
        <w:t>внеурочной</w:t>
      </w:r>
      <w:r>
        <w:rPr>
          <w:spacing w:val="37"/>
          <w:sz w:val="20"/>
        </w:rPr>
        <w:t xml:space="preserve"> </w:t>
      </w:r>
      <w:r>
        <w:rPr>
          <w:sz w:val="20"/>
        </w:rPr>
        <w:t>деятельности»,</w:t>
      </w:r>
    </w:p>
    <w:p w:rsidR="00F4518A" w:rsidRDefault="00F4518A" w:rsidP="00F4518A">
      <w:pPr>
        <w:pStyle w:val="a3"/>
        <w:spacing w:before="8" w:line="249" w:lineRule="auto"/>
        <w:ind w:left="134" w:right="127" w:firstLine="0"/>
      </w:pPr>
      <w:r>
        <w:t>«Работа с родителями (законными представителями)», «Самоуправле- ние» и «Профориентация» (два последних модуля не являются инва- риантными для образовательных организаций, реализующих только образовательные программы начального общего образования). Вариа- тивными</w:t>
      </w:r>
      <w:r>
        <w:rPr>
          <w:spacing w:val="78"/>
        </w:rPr>
        <w:t xml:space="preserve"> </w:t>
      </w:r>
      <w:r>
        <w:t>модулями</w:t>
      </w:r>
      <w:r>
        <w:rPr>
          <w:spacing w:val="80"/>
        </w:rPr>
        <w:t xml:space="preserve"> </w:t>
      </w:r>
      <w:r>
        <w:t>могут</w:t>
      </w:r>
      <w:r>
        <w:rPr>
          <w:spacing w:val="80"/>
        </w:rPr>
        <w:t xml:space="preserve"> </w:t>
      </w:r>
      <w:r>
        <w:t>быть:</w:t>
      </w:r>
      <w:r>
        <w:rPr>
          <w:spacing w:val="80"/>
        </w:rPr>
        <w:t xml:space="preserve"> </w:t>
      </w:r>
      <w:r>
        <w:t>«Ключевые</w:t>
      </w:r>
      <w:r>
        <w:rPr>
          <w:spacing w:val="80"/>
        </w:rPr>
        <w:t xml:space="preserve"> </w:t>
      </w:r>
      <w:r>
        <w:t>общешкольные</w:t>
      </w:r>
      <w:r>
        <w:rPr>
          <w:spacing w:val="80"/>
        </w:rPr>
        <w:t xml:space="preserve"> </w:t>
      </w:r>
      <w:r>
        <w:t>дела»,</w:t>
      </w:r>
    </w:p>
    <w:p w:rsidR="00F4518A" w:rsidRDefault="00F4518A" w:rsidP="00F4518A">
      <w:pPr>
        <w:pStyle w:val="a3"/>
        <w:spacing w:before="4" w:line="249" w:lineRule="auto"/>
        <w:ind w:left="134" w:right="129" w:firstLine="0"/>
      </w:pPr>
      <w:r>
        <w:t xml:space="preserve">«Детские общественные объединения», «Школьные медиа», «Экскур- сии, экспедиции, походы», «Организация предметно-эстетической </w:t>
      </w:r>
      <w:r>
        <w:rPr>
          <w:spacing w:val="-2"/>
        </w:rPr>
        <w:t>среды».</w:t>
      </w:r>
    </w:p>
    <w:p w:rsidR="00F4518A" w:rsidRDefault="00F4518A" w:rsidP="00F4518A">
      <w:pPr>
        <w:pStyle w:val="a3"/>
        <w:spacing w:line="249" w:lineRule="auto"/>
        <w:ind w:left="134" w:right="130" w:firstLine="228"/>
      </w:pPr>
      <w:r>
        <w:t xml:space="preserve">Модули в программе воспитания располагаются в соответствии с их значимостью в системе воспитательной работы образовательной орга- 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w:t>
      </w:r>
      <w:r>
        <w:rPr>
          <w:spacing w:val="-2"/>
        </w:rPr>
        <w:t>образования.</w:t>
      </w:r>
    </w:p>
    <w:p w:rsidR="00F4518A" w:rsidRDefault="00F4518A" w:rsidP="00484FBF">
      <w:pPr>
        <w:pStyle w:val="a6"/>
        <w:numPr>
          <w:ilvl w:val="0"/>
          <w:numId w:val="21"/>
        </w:numPr>
        <w:tabs>
          <w:tab w:val="left" w:pos="555"/>
        </w:tabs>
        <w:spacing w:before="6" w:line="249" w:lineRule="auto"/>
        <w:ind w:right="129" w:firstLine="227"/>
        <w:rPr>
          <w:sz w:val="20"/>
        </w:rPr>
      </w:pPr>
      <w:r>
        <w:rPr>
          <w:i/>
          <w:sz w:val="20"/>
        </w:rPr>
        <w:t>Раздел «Основные направления самоанализа воспитательной ра- боты»</w:t>
      </w:r>
      <w:r>
        <w:rPr>
          <w:sz w:val="20"/>
        </w:rPr>
        <w:t>, в котором необходимо показать, каким образом в образова- 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 полнен указанием на его критерии и способы осуществления.</w:t>
      </w:r>
    </w:p>
    <w:p w:rsidR="00F4518A" w:rsidRDefault="00F4518A" w:rsidP="00F4518A">
      <w:pPr>
        <w:pStyle w:val="a3"/>
        <w:spacing w:before="5" w:line="249" w:lineRule="auto"/>
        <w:ind w:left="134" w:right="131" w:firstLine="228"/>
      </w:pPr>
      <w:r>
        <w:t>К программе воспитания каждой образовательной организацией прилагается ежегодный календарный план воспитательной работы.</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484FBF">
      <w:pPr>
        <w:pStyle w:val="310"/>
        <w:numPr>
          <w:ilvl w:val="2"/>
          <w:numId w:val="88"/>
        </w:numPr>
        <w:tabs>
          <w:tab w:val="left" w:pos="740"/>
        </w:tabs>
        <w:spacing w:before="76"/>
        <w:ind w:right="1044"/>
      </w:pPr>
      <w:r>
        <w:lastRenderedPageBreak/>
        <w:t>Особенности</w:t>
      </w:r>
      <w:r>
        <w:rPr>
          <w:spacing w:val="-10"/>
        </w:rPr>
        <w:t xml:space="preserve"> </w:t>
      </w:r>
      <w:r>
        <w:t>организуемого</w:t>
      </w:r>
      <w:r>
        <w:rPr>
          <w:spacing w:val="-12"/>
        </w:rPr>
        <w:t xml:space="preserve"> </w:t>
      </w:r>
      <w:r>
        <w:t>в</w:t>
      </w:r>
      <w:r>
        <w:rPr>
          <w:spacing w:val="-10"/>
        </w:rPr>
        <w:t xml:space="preserve"> </w:t>
      </w:r>
      <w:r>
        <w:t>образовательной организации воспитательного процесса</w:t>
      </w:r>
    </w:p>
    <w:p w:rsidR="00F4518A" w:rsidRDefault="00F4518A" w:rsidP="00F4518A">
      <w:pPr>
        <w:pStyle w:val="a3"/>
        <w:spacing w:before="5"/>
        <w:ind w:left="0" w:firstLine="0"/>
        <w:jc w:val="left"/>
        <w:rPr>
          <w:b/>
          <w:sz w:val="21"/>
        </w:rPr>
      </w:pPr>
    </w:p>
    <w:p w:rsidR="00F4518A" w:rsidRDefault="00F4518A" w:rsidP="00F4518A">
      <w:pPr>
        <w:pStyle w:val="a3"/>
        <w:spacing w:before="1" w:line="249" w:lineRule="auto"/>
        <w:ind w:left="134" w:right="131" w:firstLine="228"/>
      </w:pPr>
      <w:r>
        <w:t xml:space="preserve">Процесс воспитания в образовательной организации основывается на следующих принципах взаимодействия педагогических работников и </w:t>
      </w:r>
      <w:r>
        <w:rPr>
          <w:spacing w:val="-2"/>
        </w:rPr>
        <w:t>обучающихся:</w:t>
      </w:r>
    </w:p>
    <w:p w:rsidR="00F4518A" w:rsidRDefault="00F4518A" w:rsidP="00484FBF">
      <w:pPr>
        <w:pStyle w:val="a6"/>
        <w:numPr>
          <w:ilvl w:val="3"/>
          <w:numId w:val="88"/>
        </w:numPr>
        <w:tabs>
          <w:tab w:val="left" w:pos="701"/>
        </w:tabs>
        <w:spacing w:before="5" w:line="249" w:lineRule="auto"/>
        <w:ind w:left="700" w:right="127"/>
        <w:rPr>
          <w:sz w:val="20"/>
        </w:rPr>
      </w:pPr>
      <w:r>
        <w:rPr>
          <w:sz w:val="20"/>
        </w:rPr>
        <w:t>неукоснительное соблюдение законности и прав семьи и обуча- ющегося, соблюдение конфиденциальности информации об обу- чающемся и семье, приоритет безопасности обучающегося при нахождении в образовательной организации;</w:t>
      </w:r>
    </w:p>
    <w:p w:rsidR="00F4518A" w:rsidRDefault="00F4518A" w:rsidP="00484FBF">
      <w:pPr>
        <w:pStyle w:val="a6"/>
        <w:numPr>
          <w:ilvl w:val="3"/>
          <w:numId w:val="88"/>
        </w:numPr>
        <w:tabs>
          <w:tab w:val="left" w:pos="702"/>
        </w:tabs>
        <w:spacing w:before="3" w:line="249" w:lineRule="auto"/>
        <w:ind w:right="130"/>
        <w:rPr>
          <w:sz w:val="20"/>
        </w:rPr>
      </w:pPr>
      <w:r>
        <w:rPr>
          <w:sz w:val="20"/>
        </w:rPr>
        <w:t>ориентир на создание в образовательной организации психоло- гически комфортной среды для каждого обучающегося и взрос- лого, без которой невозможно конструктивное взаимодействие обучающихся и педагогических работников, профилактика бул- линга в школьной среде;</w:t>
      </w:r>
    </w:p>
    <w:p w:rsidR="00F4518A" w:rsidRDefault="00F4518A" w:rsidP="00484FBF">
      <w:pPr>
        <w:pStyle w:val="a6"/>
        <w:numPr>
          <w:ilvl w:val="3"/>
          <w:numId w:val="88"/>
        </w:numPr>
        <w:tabs>
          <w:tab w:val="left" w:pos="702"/>
        </w:tabs>
        <w:spacing w:before="4" w:line="249" w:lineRule="auto"/>
        <w:ind w:right="131"/>
        <w:rPr>
          <w:sz w:val="20"/>
        </w:rPr>
      </w:pPr>
      <w:r>
        <w:rPr>
          <w:sz w:val="20"/>
        </w:rPr>
        <w:t>реализация</w:t>
      </w:r>
      <w:r>
        <w:rPr>
          <w:spacing w:val="-2"/>
          <w:sz w:val="20"/>
        </w:rPr>
        <w:t xml:space="preserve"> </w:t>
      </w:r>
      <w:r>
        <w:rPr>
          <w:sz w:val="20"/>
        </w:rPr>
        <w:t>процесса</w:t>
      </w:r>
      <w:r>
        <w:rPr>
          <w:spacing w:val="-3"/>
          <w:sz w:val="20"/>
        </w:rPr>
        <w:t xml:space="preserve"> </w:t>
      </w:r>
      <w:r>
        <w:rPr>
          <w:sz w:val="20"/>
        </w:rPr>
        <w:t>воспитания</w:t>
      </w:r>
      <w:r>
        <w:rPr>
          <w:spacing w:val="-4"/>
          <w:sz w:val="20"/>
        </w:rPr>
        <w:t xml:space="preserve"> </w:t>
      </w:r>
      <w:r>
        <w:rPr>
          <w:sz w:val="20"/>
        </w:rPr>
        <w:t>главным</w:t>
      </w:r>
      <w:r>
        <w:rPr>
          <w:spacing w:val="-3"/>
          <w:sz w:val="20"/>
        </w:rPr>
        <w:t xml:space="preserve"> </w:t>
      </w:r>
      <w:r>
        <w:rPr>
          <w:sz w:val="20"/>
        </w:rPr>
        <w:t>образом</w:t>
      </w:r>
      <w:r>
        <w:rPr>
          <w:spacing w:val="-3"/>
          <w:sz w:val="20"/>
        </w:rPr>
        <w:t xml:space="preserve"> </w:t>
      </w:r>
      <w:r>
        <w:rPr>
          <w:sz w:val="20"/>
        </w:rPr>
        <w:t>через</w:t>
      </w:r>
      <w:r>
        <w:rPr>
          <w:spacing w:val="-5"/>
          <w:sz w:val="20"/>
        </w:rPr>
        <w:t xml:space="preserve"> </w:t>
      </w:r>
      <w:r>
        <w:rPr>
          <w:sz w:val="20"/>
        </w:rPr>
        <w:t>создание в образовательной организации детско-взрослых общностей, ко- торые</w:t>
      </w:r>
      <w:r>
        <w:rPr>
          <w:spacing w:val="-6"/>
          <w:sz w:val="20"/>
        </w:rPr>
        <w:t xml:space="preserve"> </w:t>
      </w:r>
      <w:r>
        <w:rPr>
          <w:sz w:val="20"/>
        </w:rPr>
        <w:t>бы</w:t>
      </w:r>
      <w:r>
        <w:rPr>
          <w:spacing w:val="-5"/>
          <w:sz w:val="20"/>
        </w:rPr>
        <w:t xml:space="preserve"> </w:t>
      </w:r>
      <w:r>
        <w:rPr>
          <w:sz w:val="20"/>
        </w:rPr>
        <w:t>объединяли</w:t>
      </w:r>
      <w:r>
        <w:rPr>
          <w:spacing w:val="-6"/>
          <w:sz w:val="20"/>
        </w:rPr>
        <w:t xml:space="preserve"> </w:t>
      </w:r>
      <w:r>
        <w:rPr>
          <w:sz w:val="20"/>
        </w:rPr>
        <w:t>обучающихся</w:t>
      </w:r>
      <w:r>
        <w:rPr>
          <w:spacing w:val="-4"/>
          <w:sz w:val="20"/>
        </w:rPr>
        <w:t xml:space="preserve"> </w:t>
      </w:r>
      <w:r>
        <w:rPr>
          <w:sz w:val="20"/>
        </w:rPr>
        <w:t>и</w:t>
      </w:r>
      <w:r>
        <w:rPr>
          <w:spacing w:val="-6"/>
          <w:sz w:val="20"/>
        </w:rPr>
        <w:t xml:space="preserve"> </w:t>
      </w:r>
      <w:r>
        <w:rPr>
          <w:sz w:val="20"/>
        </w:rPr>
        <w:t>педагогических</w:t>
      </w:r>
      <w:r>
        <w:rPr>
          <w:spacing w:val="-6"/>
          <w:sz w:val="20"/>
        </w:rPr>
        <w:t xml:space="preserve"> </w:t>
      </w:r>
      <w:r>
        <w:rPr>
          <w:sz w:val="20"/>
        </w:rPr>
        <w:t>работников яркими и содержательными событиями, общими позитивными эмоциями и доверительным отношением друг к другу;</w:t>
      </w:r>
    </w:p>
    <w:p w:rsidR="00F4518A" w:rsidRDefault="00F4518A" w:rsidP="00484FBF">
      <w:pPr>
        <w:pStyle w:val="a6"/>
        <w:numPr>
          <w:ilvl w:val="3"/>
          <w:numId w:val="88"/>
        </w:numPr>
        <w:tabs>
          <w:tab w:val="left" w:pos="702"/>
        </w:tabs>
        <w:spacing w:before="4" w:line="249" w:lineRule="auto"/>
        <w:ind w:right="131"/>
        <w:rPr>
          <w:sz w:val="20"/>
        </w:rPr>
      </w:pPr>
      <w:r>
        <w:rPr>
          <w:sz w:val="20"/>
        </w:rPr>
        <w:t>организация основных совместных дел обучающихся и педаго- гических</w:t>
      </w:r>
      <w:r>
        <w:rPr>
          <w:spacing w:val="-12"/>
          <w:sz w:val="20"/>
        </w:rPr>
        <w:t xml:space="preserve"> </w:t>
      </w:r>
      <w:r>
        <w:rPr>
          <w:sz w:val="20"/>
        </w:rPr>
        <w:t>работников</w:t>
      </w:r>
      <w:r>
        <w:rPr>
          <w:spacing w:val="-11"/>
          <w:sz w:val="20"/>
        </w:rPr>
        <w:t xml:space="preserve"> </w:t>
      </w:r>
      <w:r>
        <w:rPr>
          <w:sz w:val="20"/>
        </w:rPr>
        <w:t>как</w:t>
      </w:r>
      <w:r>
        <w:rPr>
          <w:spacing w:val="-12"/>
          <w:sz w:val="20"/>
        </w:rPr>
        <w:t xml:space="preserve"> </w:t>
      </w:r>
      <w:r>
        <w:rPr>
          <w:sz w:val="20"/>
        </w:rPr>
        <w:t>предмета</w:t>
      </w:r>
      <w:r>
        <w:rPr>
          <w:spacing w:val="-10"/>
          <w:sz w:val="20"/>
        </w:rPr>
        <w:t xml:space="preserve"> </w:t>
      </w:r>
      <w:r>
        <w:rPr>
          <w:sz w:val="20"/>
        </w:rPr>
        <w:t>совместной</w:t>
      </w:r>
      <w:r>
        <w:rPr>
          <w:spacing w:val="-12"/>
          <w:sz w:val="20"/>
        </w:rPr>
        <w:t xml:space="preserve"> </w:t>
      </w:r>
      <w:r>
        <w:rPr>
          <w:sz w:val="20"/>
        </w:rPr>
        <w:t>заботы</w:t>
      </w:r>
      <w:r>
        <w:rPr>
          <w:spacing w:val="-10"/>
          <w:sz w:val="20"/>
        </w:rPr>
        <w:t xml:space="preserve"> </w:t>
      </w:r>
      <w:r>
        <w:rPr>
          <w:sz w:val="20"/>
        </w:rPr>
        <w:t>и</w:t>
      </w:r>
      <w:r>
        <w:rPr>
          <w:spacing w:val="-12"/>
          <w:sz w:val="20"/>
        </w:rPr>
        <w:t xml:space="preserve"> </w:t>
      </w:r>
      <w:r>
        <w:rPr>
          <w:sz w:val="20"/>
        </w:rPr>
        <w:t>взрослых, и обучающихся;</w:t>
      </w:r>
    </w:p>
    <w:p w:rsidR="00F4518A" w:rsidRDefault="00F4518A" w:rsidP="00484FBF">
      <w:pPr>
        <w:pStyle w:val="a6"/>
        <w:numPr>
          <w:ilvl w:val="3"/>
          <w:numId w:val="88"/>
        </w:numPr>
        <w:tabs>
          <w:tab w:val="left" w:pos="702"/>
        </w:tabs>
        <w:spacing w:before="3" w:line="247" w:lineRule="auto"/>
        <w:ind w:right="132"/>
        <w:rPr>
          <w:sz w:val="20"/>
        </w:rPr>
      </w:pPr>
      <w:r>
        <w:rPr>
          <w:sz w:val="20"/>
        </w:rPr>
        <w:t>системность, целесообразность и нешаблонность воспитания как условия его эффективности.</w:t>
      </w:r>
    </w:p>
    <w:p w:rsidR="00F4518A" w:rsidRDefault="00F4518A" w:rsidP="00F4518A">
      <w:pPr>
        <w:pStyle w:val="a3"/>
        <w:spacing w:before="4" w:line="249" w:lineRule="auto"/>
        <w:ind w:left="134" w:right="131" w:firstLine="228"/>
      </w:pPr>
      <w:r>
        <w:t>Основными традициями воспитания в образовательной организации являются следующие:</w:t>
      </w:r>
    </w:p>
    <w:p w:rsidR="00F4518A" w:rsidRDefault="00F4518A" w:rsidP="00484FBF">
      <w:pPr>
        <w:pStyle w:val="a6"/>
        <w:numPr>
          <w:ilvl w:val="3"/>
          <w:numId w:val="88"/>
        </w:numPr>
        <w:tabs>
          <w:tab w:val="left" w:pos="701"/>
        </w:tabs>
        <w:spacing w:before="4" w:line="249" w:lineRule="auto"/>
        <w:ind w:left="700" w:right="127"/>
        <w:rPr>
          <w:sz w:val="20"/>
        </w:rPr>
      </w:pPr>
      <w:r>
        <w:rPr>
          <w:sz w:val="20"/>
        </w:rPr>
        <w:t>стержнем годового цикла воспитательной работы образователь- ной организации являются ключевые общешкольные дела, через которые осуществляется интеграция воспитательных усилий пе- дагогических работников;</w:t>
      </w:r>
    </w:p>
    <w:p w:rsidR="00F4518A" w:rsidRDefault="00F4518A" w:rsidP="00484FBF">
      <w:pPr>
        <w:pStyle w:val="a6"/>
        <w:numPr>
          <w:ilvl w:val="3"/>
          <w:numId w:val="88"/>
        </w:numPr>
        <w:tabs>
          <w:tab w:val="left" w:pos="701"/>
        </w:tabs>
        <w:spacing w:before="4" w:line="249" w:lineRule="auto"/>
        <w:ind w:left="700" w:right="128"/>
        <w:rPr>
          <w:sz w:val="20"/>
        </w:rPr>
      </w:pPr>
      <w:r>
        <w:rPr>
          <w:sz w:val="20"/>
        </w:rPr>
        <w:t>важной чертой каждого ключевого дела и большинства исполь- 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 тивный анализ их результатов;</w:t>
      </w:r>
    </w:p>
    <w:p w:rsidR="00F4518A" w:rsidRDefault="00F4518A" w:rsidP="00484FBF">
      <w:pPr>
        <w:pStyle w:val="a6"/>
        <w:numPr>
          <w:ilvl w:val="3"/>
          <w:numId w:val="88"/>
        </w:numPr>
        <w:tabs>
          <w:tab w:val="left" w:pos="701"/>
        </w:tabs>
        <w:spacing w:before="4" w:line="249" w:lineRule="auto"/>
        <w:ind w:left="700" w:right="133"/>
        <w:rPr>
          <w:sz w:val="20"/>
        </w:rPr>
      </w:pPr>
      <w:r>
        <w:rPr>
          <w:sz w:val="20"/>
        </w:rPr>
        <w:t xml:space="preserve">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 </w:t>
      </w:r>
      <w:r>
        <w:rPr>
          <w:spacing w:val="-2"/>
          <w:sz w:val="20"/>
        </w:rPr>
        <w:t>затора);</w:t>
      </w:r>
    </w:p>
    <w:p w:rsidR="00F4518A" w:rsidRDefault="00F4518A" w:rsidP="00484FBF">
      <w:pPr>
        <w:pStyle w:val="a6"/>
        <w:numPr>
          <w:ilvl w:val="3"/>
          <w:numId w:val="88"/>
        </w:numPr>
        <w:tabs>
          <w:tab w:val="left" w:pos="701"/>
        </w:tabs>
        <w:spacing w:before="3" w:line="247" w:lineRule="auto"/>
        <w:ind w:left="700" w:right="132"/>
        <w:rPr>
          <w:sz w:val="20"/>
        </w:rPr>
      </w:pPr>
      <w:r>
        <w:rPr>
          <w:sz w:val="20"/>
        </w:rPr>
        <w:t>в</w:t>
      </w:r>
      <w:r>
        <w:rPr>
          <w:spacing w:val="-8"/>
          <w:sz w:val="20"/>
        </w:rPr>
        <w:t xml:space="preserve"> </w:t>
      </w:r>
      <w:r>
        <w:rPr>
          <w:sz w:val="20"/>
        </w:rPr>
        <w:t>проведении</w:t>
      </w:r>
      <w:r>
        <w:rPr>
          <w:spacing w:val="-9"/>
          <w:sz w:val="20"/>
        </w:rPr>
        <w:t xml:space="preserve"> </w:t>
      </w:r>
      <w:r>
        <w:rPr>
          <w:sz w:val="20"/>
        </w:rPr>
        <w:t>общешкольных</w:t>
      </w:r>
      <w:r>
        <w:rPr>
          <w:spacing w:val="-9"/>
          <w:sz w:val="20"/>
        </w:rPr>
        <w:t xml:space="preserve"> </w:t>
      </w:r>
      <w:r>
        <w:rPr>
          <w:sz w:val="20"/>
        </w:rPr>
        <w:t>дел</w:t>
      </w:r>
      <w:r>
        <w:rPr>
          <w:spacing w:val="-8"/>
          <w:sz w:val="20"/>
        </w:rPr>
        <w:t xml:space="preserve"> </w:t>
      </w:r>
      <w:r>
        <w:rPr>
          <w:sz w:val="20"/>
        </w:rPr>
        <w:t>отсутствует</w:t>
      </w:r>
      <w:r>
        <w:rPr>
          <w:spacing w:val="-8"/>
          <w:sz w:val="20"/>
        </w:rPr>
        <w:t xml:space="preserve"> </w:t>
      </w:r>
      <w:r>
        <w:rPr>
          <w:sz w:val="20"/>
        </w:rPr>
        <w:t>соревновательность между</w:t>
      </w:r>
      <w:r>
        <w:rPr>
          <w:spacing w:val="40"/>
          <w:sz w:val="20"/>
        </w:rPr>
        <w:t xml:space="preserve"> </w:t>
      </w:r>
      <w:r>
        <w:rPr>
          <w:sz w:val="20"/>
        </w:rPr>
        <w:t>классами,</w:t>
      </w:r>
      <w:r>
        <w:rPr>
          <w:spacing w:val="40"/>
          <w:sz w:val="20"/>
        </w:rPr>
        <w:t xml:space="preserve"> </w:t>
      </w:r>
      <w:r>
        <w:rPr>
          <w:sz w:val="20"/>
        </w:rPr>
        <w:t>поощряются</w:t>
      </w:r>
      <w:r>
        <w:rPr>
          <w:spacing w:val="40"/>
          <w:sz w:val="20"/>
        </w:rPr>
        <w:t xml:space="preserve"> </w:t>
      </w:r>
      <w:r>
        <w:rPr>
          <w:sz w:val="20"/>
        </w:rPr>
        <w:t>конструктивное</w:t>
      </w:r>
      <w:r>
        <w:rPr>
          <w:spacing w:val="40"/>
          <w:sz w:val="20"/>
        </w:rPr>
        <w:t xml:space="preserve"> </w:t>
      </w:r>
      <w:r>
        <w:rPr>
          <w:sz w:val="20"/>
        </w:rPr>
        <w:t>межклассное</w:t>
      </w:r>
      <w:r>
        <w:rPr>
          <w:spacing w:val="40"/>
          <w:sz w:val="20"/>
        </w:rPr>
        <w:t xml:space="preserve"> </w:t>
      </w:r>
      <w:r>
        <w:rPr>
          <w:sz w:val="20"/>
        </w:rPr>
        <w:t>и</w:t>
      </w:r>
    </w:p>
    <w:p w:rsidR="00F4518A" w:rsidRDefault="00F4518A" w:rsidP="00F4518A">
      <w:pPr>
        <w:spacing w:line="247" w:lineRule="auto"/>
        <w:jc w:val="both"/>
        <w:rPr>
          <w:sz w:val="20"/>
        </w:rPr>
        <w:sectPr w:rsidR="00F4518A">
          <w:pgSz w:w="7830" w:h="12020"/>
          <w:pgMar w:top="640" w:right="660" w:bottom="720" w:left="660" w:header="0" w:footer="537" w:gutter="0"/>
          <w:cols w:space="720"/>
        </w:sectPr>
      </w:pPr>
    </w:p>
    <w:p w:rsidR="00F4518A" w:rsidRDefault="00F4518A" w:rsidP="00F4518A">
      <w:pPr>
        <w:pStyle w:val="a3"/>
        <w:spacing w:before="63" w:line="249" w:lineRule="auto"/>
        <w:ind w:right="134" w:firstLine="0"/>
      </w:pPr>
      <w:r>
        <w:lastRenderedPageBreak/>
        <w:t>межвозрастное взаимодействие обучающихся, а</w:t>
      </w:r>
      <w:r>
        <w:rPr>
          <w:spacing w:val="-4"/>
        </w:rPr>
        <w:t xml:space="preserve"> </w:t>
      </w:r>
      <w:r>
        <w:t>также их соци- альная активность;</w:t>
      </w:r>
    </w:p>
    <w:p w:rsidR="00F4518A" w:rsidRDefault="00F4518A" w:rsidP="00484FBF">
      <w:pPr>
        <w:pStyle w:val="a6"/>
        <w:numPr>
          <w:ilvl w:val="3"/>
          <w:numId w:val="88"/>
        </w:numPr>
        <w:tabs>
          <w:tab w:val="left" w:pos="701"/>
        </w:tabs>
        <w:spacing w:before="4" w:line="249" w:lineRule="auto"/>
        <w:ind w:left="700" w:right="127"/>
        <w:rPr>
          <w:sz w:val="20"/>
        </w:rPr>
      </w:pPr>
      <w:r>
        <w:rPr>
          <w:sz w:val="20"/>
        </w:rPr>
        <w:t>педагогические работники образовательной организации ориен- тированы на формирование коллективов в рамках школьных классов,</w:t>
      </w:r>
      <w:r>
        <w:rPr>
          <w:spacing w:val="-10"/>
          <w:sz w:val="20"/>
        </w:rPr>
        <w:t xml:space="preserve"> </w:t>
      </w:r>
      <w:r>
        <w:rPr>
          <w:sz w:val="20"/>
        </w:rPr>
        <w:t>кружков,</w:t>
      </w:r>
      <w:r>
        <w:rPr>
          <w:spacing w:val="-10"/>
          <w:sz w:val="20"/>
        </w:rPr>
        <w:t xml:space="preserve"> </w:t>
      </w:r>
      <w:r>
        <w:rPr>
          <w:sz w:val="20"/>
        </w:rPr>
        <w:t>студий,</w:t>
      </w:r>
      <w:r>
        <w:rPr>
          <w:spacing w:val="-8"/>
          <w:sz w:val="20"/>
        </w:rPr>
        <w:t xml:space="preserve"> </w:t>
      </w:r>
      <w:r>
        <w:rPr>
          <w:sz w:val="20"/>
        </w:rPr>
        <w:t>секций</w:t>
      </w:r>
      <w:r>
        <w:rPr>
          <w:spacing w:val="-10"/>
          <w:sz w:val="20"/>
        </w:rPr>
        <w:t xml:space="preserve"> </w:t>
      </w:r>
      <w:r>
        <w:rPr>
          <w:sz w:val="20"/>
        </w:rPr>
        <w:t>и</w:t>
      </w:r>
      <w:r>
        <w:rPr>
          <w:spacing w:val="-10"/>
          <w:sz w:val="20"/>
        </w:rPr>
        <w:t xml:space="preserve"> </w:t>
      </w:r>
      <w:r>
        <w:rPr>
          <w:sz w:val="20"/>
        </w:rPr>
        <w:t>иных</w:t>
      </w:r>
      <w:r>
        <w:rPr>
          <w:spacing w:val="-10"/>
          <w:sz w:val="20"/>
        </w:rPr>
        <w:t xml:space="preserve"> </w:t>
      </w:r>
      <w:r>
        <w:rPr>
          <w:sz w:val="20"/>
        </w:rPr>
        <w:t>детских</w:t>
      </w:r>
      <w:r>
        <w:rPr>
          <w:spacing w:val="-11"/>
          <w:sz w:val="20"/>
        </w:rPr>
        <w:t xml:space="preserve"> </w:t>
      </w:r>
      <w:r>
        <w:rPr>
          <w:sz w:val="20"/>
        </w:rPr>
        <w:t>объединений,</w:t>
      </w:r>
      <w:r>
        <w:rPr>
          <w:spacing w:val="-8"/>
          <w:sz w:val="20"/>
        </w:rPr>
        <w:t xml:space="preserve"> </w:t>
      </w:r>
      <w:r>
        <w:rPr>
          <w:sz w:val="20"/>
        </w:rPr>
        <w:t xml:space="preserve">на установление в них доброжелательных и товарищеских взаимо- </w:t>
      </w:r>
      <w:r>
        <w:rPr>
          <w:spacing w:val="-2"/>
          <w:sz w:val="20"/>
        </w:rPr>
        <w:t>отношений;</w:t>
      </w:r>
    </w:p>
    <w:p w:rsidR="00F4518A" w:rsidRDefault="00F4518A" w:rsidP="00484FBF">
      <w:pPr>
        <w:pStyle w:val="a6"/>
        <w:numPr>
          <w:ilvl w:val="3"/>
          <w:numId w:val="88"/>
        </w:numPr>
        <w:tabs>
          <w:tab w:val="left" w:pos="701"/>
        </w:tabs>
        <w:spacing w:before="4" w:line="249" w:lineRule="auto"/>
        <w:ind w:left="700" w:right="131"/>
        <w:rPr>
          <w:sz w:val="20"/>
        </w:rPr>
      </w:pPr>
      <w:r>
        <w:rPr>
          <w:sz w:val="20"/>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 онную, посредническую (в разрешении конфликтов) функции.</w:t>
      </w:r>
    </w:p>
    <w:p w:rsidR="00F4518A" w:rsidRDefault="00F4518A" w:rsidP="00F4518A">
      <w:pPr>
        <w:pStyle w:val="a3"/>
        <w:spacing w:before="4"/>
        <w:ind w:left="0" w:firstLine="0"/>
        <w:jc w:val="left"/>
        <w:rPr>
          <w:sz w:val="21"/>
        </w:rPr>
      </w:pPr>
    </w:p>
    <w:p w:rsidR="00F4518A" w:rsidRDefault="00F4518A" w:rsidP="00F4518A">
      <w:pPr>
        <w:pStyle w:val="41"/>
      </w:pPr>
      <w:r>
        <w:t>Цель</w:t>
      </w:r>
      <w:r>
        <w:rPr>
          <w:spacing w:val="-3"/>
        </w:rPr>
        <w:t xml:space="preserve"> </w:t>
      </w:r>
      <w:r>
        <w:t>и</w:t>
      </w:r>
      <w:r>
        <w:rPr>
          <w:spacing w:val="-3"/>
        </w:rPr>
        <w:t xml:space="preserve"> </w:t>
      </w:r>
      <w:r>
        <w:t>задачи</w:t>
      </w:r>
      <w:r>
        <w:rPr>
          <w:spacing w:val="-3"/>
        </w:rPr>
        <w:t xml:space="preserve"> </w:t>
      </w:r>
      <w:r>
        <w:rPr>
          <w:spacing w:val="-2"/>
        </w:rPr>
        <w:t>воспитания</w:t>
      </w:r>
    </w:p>
    <w:p w:rsidR="00F4518A" w:rsidRDefault="00F4518A" w:rsidP="00F4518A">
      <w:pPr>
        <w:pStyle w:val="a3"/>
        <w:spacing w:before="6" w:line="249" w:lineRule="auto"/>
        <w:ind w:left="134" w:right="127" w:firstLine="228"/>
      </w:pPr>
      <w:r>
        <w:t>Современный национальный воспитательный идеал</w:t>
      </w:r>
      <w:r>
        <w:rPr>
          <w:spacing w:val="-4"/>
        </w:rPr>
        <w:t xml:space="preserve"> </w:t>
      </w:r>
      <w:r>
        <w:t xml:space="preserve">— это высоко- нравственный, творческий, компетентный гражданин России, прини- мающий судьбу Отечества как свою личную, осознающий ответствен- ность за настоящее и будущее своей страны, укоренённый в духовных и культурных традициях многонационального народа Российской Феде- </w:t>
      </w:r>
      <w:r>
        <w:rPr>
          <w:spacing w:val="-2"/>
        </w:rPr>
        <w:t>рации.</w:t>
      </w:r>
    </w:p>
    <w:p w:rsidR="00F4518A" w:rsidRDefault="00F4518A" w:rsidP="00F4518A">
      <w:pPr>
        <w:pStyle w:val="a3"/>
        <w:spacing w:before="5" w:line="249" w:lineRule="auto"/>
        <w:ind w:left="134" w:right="128" w:firstLine="227"/>
      </w:pPr>
      <w:r>
        <w:t>Исходя из этого воспитательного идеала, а также основываясь на ба- зовых</w:t>
      </w:r>
      <w:r>
        <w:rPr>
          <w:spacing w:val="-6"/>
        </w:rPr>
        <w:t xml:space="preserve"> </w:t>
      </w:r>
      <w:r>
        <w:t>для</w:t>
      </w:r>
      <w:r>
        <w:rPr>
          <w:spacing w:val="-6"/>
        </w:rPr>
        <w:t xml:space="preserve"> </w:t>
      </w:r>
      <w:r>
        <w:t>нашего</w:t>
      </w:r>
      <w:r>
        <w:rPr>
          <w:spacing w:val="-4"/>
        </w:rPr>
        <w:t xml:space="preserve"> </w:t>
      </w:r>
      <w:r>
        <w:t>общества</w:t>
      </w:r>
      <w:r>
        <w:rPr>
          <w:spacing w:val="-5"/>
        </w:rPr>
        <w:t xml:space="preserve"> </w:t>
      </w:r>
      <w:r>
        <w:t>ценностях</w:t>
      </w:r>
      <w:r>
        <w:rPr>
          <w:spacing w:val="-6"/>
        </w:rPr>
        <w:t xml:space="preserve"> </w:t>
      </w:r>
      <w:r>
        <w:t>(таких</w:t>
      </w:r>
      <w:r>
        <w:rPr>
          <w:spacing w:val="-6"/>
        </w:rPr>
        <w:t xml:space="preserve"> </w:t>
      </w:r>
      <w:r>
        <w:t>как</w:t>
      </w:r>
      <w:r>
        <w:rPr>
          <w:spacing w:val="-6"/>
        </w:rPr>
        <w:t xml:space="preserve"> </w:t>
      </w:r>
      <w:r>
        <w:t>семья,</w:t>
      </w:r>
      <w:r>
        <w:rPr>
          <w:spacing w:val="-4"/>
        </w:rPr>
        <w:t xml:space="preserve"> </w:t>
      </w:r>
      <w:r>
        <w:t>труд,</w:t>
      </w:r>
      <w:r>
        <w:rPr>
          <w:spacing w:val="-4"/>
        </w:rPr>
        <w:t xml:space="preserve"> </w:t>
      </w:r>
      <w:r>
        <w:t xml:space="preserve">отечество, природа, мир, знания, культура, здоровье, человек), формулируется об- щая </w:t>
      </w:r>
      <w:r>
        <w:rPr>
          <w:b/>
        </w:rPr>
        <w:t xml:space="preserve">цель воспитания </w:t>
      </w:r>
      <w:r>
        <w:t>в общеобразовательной организации</w:t>
      </w:r>
      <w:r>
        <w:rPr>
          <w:spacing w:val="-3"/>
        </w:rPr>
        <w:t xml:space="preserve"> </w:t>
      </w:r>
      <w:r>
        <w:t>— лич- ностное развитие обучающихся, проявляющееся в:</w:t>
      </w:r>
    </w:p>
    <w:p w:rsidR="00F4518A" w:rsidRDefault="00F4518A" w:rsidP="00484FBF">
      <w:pPr>
        <w:pStyle w:val="a6"/>
        <w:numPr>
          <w:ilvl w:val="3"/>
          <w:numId w:val="88"/>
        </w:numPr>
        <w:tabs>
          <w:tab w:val="left" w:pos="701"/>
        </w:tabs>
        <w:spacing w:before="7" w:line="249" w:lineRule="auto"/>
        <w:ind w:left="700" w:right="132"/>
        <w:rPr>
          <w:sz w:val="20"/>
        </w:rPr>
      </w:pPr>
      <w:r>
        <w:rPr>
          <w:sz w:val="20"/>
        </w:rPr>
        <w:t>усвоении ими знаний основных норм, которые общество выра- ботало на основе этих ценностей (т. е. в усвоении ими социально значимых знаний);</w:t>
      </w:r>
    </w:p>
    <w:p w:rsidR="00F4518A" w:rsidRDefault="00F4518A" w:rsidP="00484FBF">
      <w:pPr>
        <w:pStyle w:val="a6"/>
        <w:numPr>
          <w:ilvl w:val="3"/>
          <w:numId w:val="88"/>
        </w:numPr>
        <w:tabs>
          <w:tab w:val="left" w:pos="701"/>
        </w:tabs>
        <w:spacing w:line="247" w:lineRule="auto"/>
        <w:ind w:left="700" w:right="136"/>
        <w:rPr>
          <w:sz w:val="20"/>
        </w:rPr>
      </w:pPr>
      <w:r>
        <w:rPr>
          <w:sz w:val="20"/>
        </w:rPr>
        <w:t>развитии их позитивных отношений к этим общественным цен- ностям (т. е. в развитии их социально значимых отношений);</w:t>
      </w:r>
    </w:p>
    <w:p w:rsidR="00F4518A" w:rsidRDefault="00F4518A" w:rsidP="00484FBF">
      <w:pPr>
        <w:pStyle w:val="a6"/>
        <w:numPr>
          <w:ilvl w:val="3"/>
          <w:numId w:val="88"/>
        </w:numPr>
        <w:tabs>
          <w:tab w:val="left" w:pos="701"/>
        </w:tabs>
        <w:spacing w:before="6" w:line="249" w:lineRule="auto"/>
        <w:ind w:left="700" w:right="130"/>
        <w:rPr>
          <w:sz w:val="20"/>
        </w:rPr>
      </w:pPr>
      <w:r>
        <w:rPr>
          <w:sz w:val="20"/>
        </w:rPr>
        <w:t>приобретении ими соответствующего этим ценностям опыта по- ведения,</w:t>
      </w:r>
      <w:r>
        <w:rPr>
          <w:spacing w:val="-13"/>
          <w:sz w:val="20"/>
        </w:rPr>
        <w:t xml:space="preserve"> </w:t>
      </w:r>
      <w:r>
        <w:rPr>
          <w:sz w:val="20"/>
        </w:rPr>
        <w:t>опыта</w:t>
      </w:r>
      <w:r>
        <w:rPr>
          <w:spacing w:val="-12"/>
          <w:sz w:val="20"/>
        </w:rPr>
        <w:t xml:space="preserve"> </w:t>
      </w:r>
      <w:r>
        <w:rPr>
          <w:sz w:val="20"/>
        </w:rPr>
        <w:t>применения</w:t>
      </w:r>
      <w:r>
        <w:rPr>
          <w:spacing w:val="-13"/>
          <w:sz w:val="20"/>
        </w:rPr>
        <w:t xml:space="preserve"> </w:t>
      </w:r>
      <w:r>
        <w:rPr>
          <w:sz w:val="20"/>
        </w:rPr>
        <w:t>сформированных</w:t>
      </w:r>
      <w:r>
        <w:rPr>
          <w:spacing w:val="-12"/>
          <w:sz w:val="20"/>
        </w:rPr>
        <w:t xml:space="preserve"> </w:t>
      </w:r>
      <w:r>
        <w:rPr>
          <w:sz w:val="20"/>
        </w:rPr>
        <w:t>знаний</w:t>
      </w:r>
      <w:r>
        <w:rPr>
          <w:spacing w:val="-13"/>
          <w:sz w:val="20"/>
        </w:rPr>
        <w:t xml:space="preserve"> </w:t>
      </w:r>
      <w:r>
        <w:rPr>
          <w:sz w:val="20"/>
        </w:rPr>
        <w:t>и</w:t>
      </w:r>
      <w:r>
        <w:rPr>
          <w:spacing w:val="-12"/>
          <w:sz w:val="20"/>
        </w:rPr>
        <w:t xml:space="preserve"> </w:t>
      </w:r>
      <w:r>
        <w:rPr>
          <w:sz w:val="20"/>
        </w:rPr>
        <w:t>отношений на практике (т. е. в приобретении ими опыта осуществления со- циально значимых дел).</w:t>
      </w:r>
    </w:p>
    <w:p w:rsidR="00F4518A" w:rsidRDefault="00F4518A" w:rsidP="00F4518A">
      <w:pPr>
        <w:pStyle w:val="a3"/>
        <w:spacing w:before="1" w:line="249" w:lineRule="auto"/>
        <w:ind w:left="134" w:right="129" w:firstLine="228"/>
      </w:pPr>
      <w:r>
        <w:t>Данная цель ориентирует педагогических работников не на обеспе- чение соответствия личности обучающегося единому уровню воспи- танности,</w:t>
      </w:r>
      <w:r>
        <w:rPr>
          <w:spacing w:val="-11"/>
        </w:rPr>
        <w:t xml:space="preserve"> </w:t>
      </w:r>
      <w:r>
        <w:t>а</w:t>
      </w:r>
      <w:r>
        <w:rPr>
          <w:spacing w:val="-9"/>
        </w:rPr>
        <w:t xml:space="preserve"> </w:t>
      </w:r>
      <w:r>
        <w:t>на</w:t>
      </w:r>
      <w:r>
        <w:rPr>
          <w:spacing w:val="-11"/>
        </w:rPr>
        <w:t xml:space="preserve"> </w:t>
      </w:r>
      <w:r>
        <w:t>обеспечение</w:t>
      </w:r>
      <w:r>
        <w:rPr>
          <w:spacing w:val="-9"/>
        </w:rPr>
        <w:t xml:space="preserve"> </w:t>
      </w:r>
      <w:r>
        <w:t>позитивной</w:t>
      </w:r>
      <w:r>
        <w:rPr>
          <w:spacing w:val="-10"/>
        </w:rPr>
        <w:t xml:space="preserve"> </w:t>
      </w:r>
      <w:r>
        <w:t>динамики</w:t>
      </w:r>
      <w:r>
        <w:rPr>
          <w:spacing w:val="-12"/>
        </w:rPr>
        <w:t xml:space="preserve"> </w:t>
      </w:r>
      <w:r>
        <w:t>развития</w:t>
      </w:r>
      <w:r>
        <w:rPr>
          <w:spacing w:val="-12"/>
        </w:rPr>
        <w:t xml:space="preserve"> </w:t>
      </w:r>
      <w:r>
        <w:t>его</w:t>
      </w:r>
      <w:r>
        <w:rPr>
          <w:spacing w:val="-10"/>
        </w:rPr>
        <w:t xml:space="preserve"> </w:t>
      </w:r>
      <w:r>
        <w:t>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 ляются важным фактором успеха в достижении цели.</w:t>
      </w:r>
    </w:p>
    <w:p w:rsidR="00F4518A" w:rsidRDefault="00F4518A" w:rsidP="00F4518A">
      <w:pPr>
        <w:pStyle w:val="a3"/>
        <w:spacing w:before="6" w:line="249" w:lineRule="auto"/>
        <w:ind w:left="134" w:right="128" w:firstLine="228"/>
      </w:pPr>
      <w:r>
        <w:t>Конкретизация общей цели воспитания применительно к</w:t>
      </w:r>
      <w:r>
        <w:rPr>
          <w:spacing w:val="-5"/>
        </w:rPr>
        <w:t xml:space="preserve"> </w:t>
      </w:r>
      <w:r>
        <w:t>возрастным особенностям</w:t>
      </w:r>
      <w:r>
        <w:rPr>
          <w:spacing w:val="30"/>
        </w:rPr>
        <w:t xml:space="preserve"> </w:t>
      </w:r>
      <w:r>
        <w:t>обучающихся</w:t>
      </w:r>
      <w:r>
        <w:rPr>
          <w:spacing w:val="28"/>
        </w:rPr>
        <w:t xml:space="preserve"> </w:t>
      </w:r>
      <w:r>
        <w:t>позволяет</w:t>
      </w:r>
      <w:r>
        <w:rPr>
          <w:spacing w:val="28"/>
        </w:rPr>
        <w:t xml:space="preserve"> </w:t>
      </w:r>
      <w:r>
        <w:t>выделить</w:t>
      </w:r>
      <w:r>
        <w:rPr>
          <w:spacing w:val="30"/>
        </w:rPr>
        <w:t xml:space="preserve"> </w:t>
      </w:r>
      <w:r>
        <w:t>в</w:t>
      </w:r>
      <w:r>
        <w:rPr>
          <w:spacing w:val="-6"/>
        </w:rPr>
        <w:t xml:space="preserve"> </w:t>
      </w:r>
      <w:r>
        <w:t>ней</w:t>
      </w:r>
      <w:r>
        <w:rPr>
          <w:spacing w:val="30"/>
        </w:rPr>
        <w:t xml:space="preserve"> </w:t>
      </w:r>
      <w:r>
        <w:t>следующие</w:t>
      </w:r>
      <w:r>
        <w:rPr>
          <w:spacing w:val="30"/>
        </w:rPr>
        <w:t xml:space="preserve"> </w:t>
      </w:r>
      <w:r>
        <w:rPr>
          <w:spacing w:val="-5"/>
        </w:rPr>
        <w:t>це-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7" w:line="244" w:lineRule="auto"/>
        <w:ind w:left="134" w:right="129" w:firstLine="0"/>
      </w:pPr>
      <w:r>
        <w:lastRenderedPageBreak/>
        <w:t xml:space="preserve">левые </w:t>
      </w:r>
      <w:r>
        <w:rPr>
          <w:b/>
        </w:rPr>
        <w:t>приоритеты</w:t>
      </w:r>
      <w:r>
        <w:t>, которым необходимо уделять чуть большее вни- мание на разных уровнях общего образования.</w:t>
      </w:r>
    </w:p>
    <w:p w:rsidR="00F4518A" w:rsidRDefault="00F4518A" w:rsidP="00484FBF">
      <w:pPr>
        <w:pStyle w:val="a6"/>
        <w:numPr>
          <w:ilvl w:val="0"/>
          <w:numId w:val="20"/>
        </w:numPr>
        <w:tabs>
          <w:tab w:val="left" w:pos="550"/>
        </w:tabs>
        <w:spacing w:before="11" w:line="249" w:lineRule="auto"/>
        <w:ind w:right="130" w:firstLine="228"/>
        <w:rPr>
          <w:b/>
          <w:sz w:val="20"/>
        </w:rPr>
      </w:pPr>
      <w:r>
        <w:rPr>
          <w:spacing w:val="-2"/>
          <w:sz w:val="20"/>
        </w:rPr>
        <w:t>В воспитании</w:t>
      </w:r>
      <w:r>
        <w:rPr>
          <w:spacing w:val="-4"/>
          <w:sz w:val="20"/>
        </w:rPr>
        <w:t xml:space="preserve"> </w:t>
      </w:r>
      <w:r>
        <w:rPr>
          <w:spacing w:val="-2"/>
          <w:sz w:val="20"/>
        </w:rPr>
        <w:t>обучающихся младшего школьного возраста</w:t>
      </w:r>
      <w:r>
        <w:rPr>
          <w:spacing w:val="-3"/>
          <w:sz w:val="20"/>
        </w:rPr>
        <w:t xml:space="preserve"> </w:t>
      </w:r>
      <w:r>
        <w:rPr>
          <w:spacing w:val="-2"/>
          <w:sz w:val="20"/>
        </w:rPr>
        <w:t>(</w:t>
      </w:r>
      <w:r>
        <w:rPr>
          <w:b/>
          <w:spacing w:val="-2"/>
          <w:sz w:val="20"/>
        </w:rPr>
        <w:t xml:space="preserve">уровень </w:t>
      </w:r>
      <w:r>
        <w:rPr>
          <w:b/>
          <w:sz w:val="20"/>
        </w:rPr>
        <w:t>начального</w:t>
      </w:r>
      <w:r>
        <w:rPr>
          <w:b/>
          <w:spacing w:val="-13"/>
          <w:sz w:val="20"/>
        </w:rPr>
        <w:t xml:space="preserve"> </w:t>
      </w:r>
      <w:r>
        <w:rPr>
          <w:b/>
          <w:sz w:val="20"/>
        </w:rPr>
        <w:t>общего</w:t>
      </w:r>
      <w:r>
        <w:rPr>
          <w:b/>
          <w:spacing w:val="-12"/>
          <w:sz w:val="20"/>
        </w:rPr>
        <w:t xml:space="preserve"> </w:t>
      </w:r>
      <w:r>
        <w:rPr>
          <w:b/>
          <w:sz w:val="20"/>
        </w:rPr>
        <w:t>образования</w:t>
      </w:r>
      <w:r>
        <w:rPr>
          <w:sz w:val="20"/>
        </w:rPr>
        <w:t>)</w:t>
      </w:r>
      <w:r>
        <w:rPr>
          <w:spacing w:val="-13"/>
          <w:sz w:val="20"/>
        </w:rPr>
        <w:t xml:space="preserve"> </w:t>
      </w:r>
      <w:r>
        <w:rPr>
          <w:sz w:val="20"/>
        </w:rPr>
        <w:t>таким</w:t>
      </w:r>
      <w:r>
        <w:rPr>
          <w:spacing w:val="-12"/>
          <w:sz w:val="20"/>
        </w:rPr>
        <w:t xml:space="preserve"> </w:t>
      </w:r>
      <w:r>
        <w:rPr>
          <w:sz w:val="20"/>
        </w:rPr>
        <w:t>целевым</w:t>
      </w:r>
      <w:r>
        <w:rPr>
          <w:spacing w:val="-13"/>
          <w:sz w:val="20"/>
        </w:rPr>
        <w:t xml:space="preserve"> </w:t>
      </w:r>
      <w:r>
        <w:rPr>
          <w:sz w:val="20"/>
        </w:rPr>
        <w:t>приоритетом</w:t>
      </w:r>
      <w:r>
        <w:rPr>
          <w:spacing w:val="-12"/>
          <w:sz w:val="20"/>
        </w:rPr>
        <w:t xml:space="preserve"> </w:t>
      </w:r>
      <w:r>
        <w:rPr>
          <w:sz w:val="20"/>
        </w:rPr>
        <w:t xml:space="preserve">является </w:t>
      </w:r>
      <w:r>
        <w:rPr>
          <w:spacing w:val="-2"/>
          <w:sz w:val="20"/>
        </w:rPr>
        <w:t>создание</w:t>
      </w:r>
      <w:r>
        <w:rPr>
          <w:spacing w:val="-4"/>
          <w:sz w:val="20"/>
        </w:rPr>
        <w:t xml:space="preserve"> </w:t>
      </w:r>
      <w:r>
        <w:rPr>
          <w:spacing w:val="-2"/>
          <w:sz w:val="20"/>
        </w:rPr>
        <w:t>благоприятных</w:t>
      </w:r>
      <w:r>
        <w:rPr>
          <w:spacing w:val="-3"/>
          <w:sz w:val="20"/>
        </w:rPr>
        <w:t xml:space="preserve"> </w:t>
      </w:r>
      <w:r>
        <w:rPr>
          <w:spacing w:val="-2"/>
          <w:sz w:val="20"/>
        </w:rPr>
        <w:t>условий</w:t>
      </w:r>
      <w:r>
        <w:rPr>
          <w:spacing w:val="-3"/>
          <w:sz w:val="20"/>
        </w:rPr>
        <w:t xml:space="preserve"> </w:t>
      </w:r>
      <w:r>
        <w:rPr>
          <w:spacing w:val="-2"/>
          <w:sz w:val="20"/>
        </w:rPr>
        <w:t>для</w:t>
      </w:r>
      <w:r>
        <w:rPr>
          <w:spacing w:val="-3"/>
          <w:sz w:val="20"/>
        </w:rPr>
        <w:t xml:space="preserve"> </w:t>
      </w:r>
      <w:r>
        <w:rPr>
          <w:spacing w:val="-2"/>
          <w:sz w:val="20"/>
        </w:rPr>
        <w:t>усвоения</w:t>
      </w:r>
      <w:r>
        <w:rPr>
          <w:spacing w:val="-3"/>
          <w:sz w:val="20"/>
        </w:rPr>
        <w:t xml:space="preserve"> </w:t>
      </w:r>
      <w:r>
        <w:rPr>
          <w:spacing w:val="-2"/>
          <w:sz w:val="20"/>
        </w:rPr>
        <w:t>обучающимися</w:t>
      </w:r>
      <w:r>
        <w:rPr>
          <w:spacing w:val="-5"/>
          <w:sz w:val="20"/>
        </w:rPr>
        <w:t xml:space="preserve"> </w:t>
      </w:r>
      <w:r>
        <w:rPr>
          <w:spacing w:val="-2"/>
          <w:sz w:val="20"/>
        </w:rPr>
        <w:t xml:space="preserve">социально </w:t>
      </w:r>
      <w:r>
        <w:rPr>
          <w:sz w:val="20"/>
        </w:rPr>
        <w:t>значимых</w:t>
      </w:r>
      <w:r>
        <w:rPr>
          <w:spacing w:val="-4"/>
          <w:sz w:val="20"/>
        </w:rPr>
        <w:t xml:space="preserve"> </w:t>
      </w:r>
      <w:r>
        <w:rPr>
          <w:sz w:val="20"/>
        </w:rPr>
        <w:t>знаний</w:t>
      </w:r>
      <w:r>
        <w:rPr>
          <w:spacing w:val="-8"/>
          <w:sz w:val="20"/>
        </w:rPr>
        <w:t xml:space="preserve"> </w:t>
      </w:r>
      <w:r>
        <w:rPr>
          <w:sz w:val="20"/>
        </w:rPr>
        <w:t>—</w:t>
      </w:r>
      <w:r>
        <w:rPr>
          <w:spacing w:val="-3"/>
          <w:sz w:val="20"/>
        </w:rPr>
        <w:t xml:space="preserve"> </w:t>
      </w:r>
      <w:r>
        <w:rPr>
          <w:sz w:val="20"/>
        </w:rPr>
        <w:t>знаний</w:t>
      </w:r>
      <w:r>
        <w:rPr>
          <w:spacing w:val="-4"/>
          <w:sz w:val="20"/>
        </w:rPr>
        <w:t xml:space="preserve"> </w:t>
      </w:r>
      <w:r>
        <w:rPr>
          <w:sz w:val="20"/>
        </w:rPr>
        <w:t>основных</w:t>
      </w:r>
      <w:r>
        <w:rPr>
          <w:spacing w:val="-2"/>
          <w:sz w:val="20"/>
        </w:rPr>
        <w:t xml:space="preserve"> </w:t>
      </w:r>
      <w:r>
        <w:rPr>
          <w:sz w:val="20"/>
        </w:rPr>
        <w:t>норм и</w:t>
      </w:r>
      <w:r>
        <w:rPr>
          <w:spacing w:val="-4"/>
          <w:sz w:val="20"/>
        </w:rPr>
        <w:t xml:space="preserve"> </w:t>
      </w:r>
      <w:r>
        <w:rPr>
          <w:sz w:val="20"/>
        </w:rPr>
        <w:t>традиций</w:t>
      </w:r>
      <w:r>
        <w:rPr>
          <w:spacing w:val="-2"/>
          <w:sz w:val="20"/>
        </w:rPr>
        <w:t xml:space="preserve"> </w:t>
      </w:r>
      <w:r>
        <w:rPr>
          <w:sz w:val="20"/>
        </w:rPr>
        <w:t>того</w:t>
      </w:r>
      <w:r>
        <w:rPr>
          <w:spacing w:val="-2"/>
          <w:sz w:val="20"/>
        </w:rPr>
        <w:t xml:space="preserve"> </w:t>
      </w:r>
      <w:r>
        <w:rPr>
          <w:sz w:val="20"/>
        </w:rPr>
        <w:t>общества,</w:t>
      </w:r>
      <w:r>
        <w:rPr>
          <w:spacing w:val="-3"/>
          <w:sz w:val="20"/>
        </w:rPr>
        <w:t xml:space="preserve"> </w:t>
      </w:r>
      <w:r>
        <w:rPr>
          <w:sz w:val="20"/>
        </w:rPr>
        <w:t>в котором они живут.</w:t>
      </w:r>
    </w:p>
    <w:p w:rsidR="00F4518A" w:rsidRDefault="00F4518A" w:rsidP="00F4518A">
      <w:pPr>
        <w:pStyle w:val="a3"/>
        <w:spacing w:before="0" w:line="249" w:lineRule="auto"/>
        <w:ind w:left="133" w:right="129" w:firstLine="228"/>
      </w:pPr>
      <w:r>
        <w:t>Выделение данного приоритета связано с особенностями обучаю- щихся младшего школьного возраста: с их потребностью самоутвер- диться</w:t>
      </w:r>
      <w:r>
        <w:rPr>
          <w:spacing w:val="-3"/>
        </w:rPr>
        <w:t xml:space="preserve"> </w:t>
      </w:r>
      <w:r>
        <w:t>в</w:t>
      </w:r>
      <w:r>
        <w:rPr>
          <w:spacing w:val="-3"/>
        </w:rPr>
        <w:t xml:space="preserve"> </w:t>
      </w:r>
      <w:r>
        <w:t>своём</w:t>
      </w:r>
      <w:r>
        <w:rPr>
          <w:spacing w:val="-2"/>
        </w:rPr>
        <w:t xml:space="preserve"> </w:t>
      </w:r>
      <w:r>
        <w:t>новом</w:t>
      </w:r>
      <w:r>
        <w:rPr>
          <w:spacing w:val="-2"/>
        </w:rPr>
        <w:t xml:space="preserve"> </w:t>
      </w:r>
      <w:r>
        <w:t>социальном</w:t>
      </w:r>
      <w:r>
        <w:rPr>
          <w:spacing w:val="-2"/>
        </w:rPr>
        <w:t xml:space="preserve"> </w:t>
      </w:r>
      <w:r>
        <w:t>статусе</w:t>
      </w:r>
      <w:r>
        <w:rPr>
          <w:spacing w:val="-2"/>
        </w:rPr>
        <w:t xml:space="preserve"> </w:t>
      </w:r>
      <w:r>
        <w:t>обучающегося,</w:t>
      </w:r>
      <w:r>
        <w:rPr>
          <w:spacing w:val="-2"/>
        </w:rPr>
        <w:t xml:space="preserve"> </w:t>
      </w:r>
      <w:r>
        <w:t>т.</w:t>
      </w:r>
      <w:r>
        <w:rPr>
          <w:spacing w:val="-2"/>
        </w:rPr>
        <w:t xml:space="preserve"> </w:t>
      </w:r>
      <w:r>
        <w:t>е.</w:t>
      </w:r>
      <w:r>
        <w:rPr>
          <w:spacing w:val="-2"/>
        </w:rPr>
        <w:t xml:space="preserve"> </w:t>
      </w:r>
      <w:r>
        <w:t>научиться соответствовать предъявляемым к носителям данного статуса нормам и принятым традициям поведения. Такого рода нормы и традиции зада- ются в образовательной организации педагогическими работниками и воспринимаются обучающимися именно как нормы и традиции пове- дения обучающегося. Их знание станет базой для развития социально значимых отношений обучающихся и накопления ими опыта осуществ- ления социально значимых дел и в дальнейшем, в подростковом и юношеском возрасте. К наиболее важным из них относятся следующие:</w:t>
      </w:r>
    </w:p>
    <w:p w:rsidR="00F4518A" w:rsidRDefault="00F4518A" w:rsidP="00484FBF">
      <w:pPr>
        <w:pStyle w:val="a6"/>
        <w:numPr>
          <w:ilvl w:val="3"/>
          <w:numId w:val="88"/>
        </w:numPr>
        <w:tabs>
          <w:tab w:val="left" w:pos="701"/>
        </w:tabs>
        <w:spacing w:before="12" w:line="249" w:lineRule="auto"/>
        <w:ind w:left="700" w:right="130"/>
        <w:rPr>
          <w:sz w:val="20"/>
        </w:rPr>
      </w:pPr>
      <w:r>
        <w:rPr>
          <w:sz w:val="20"/>
        </w:rPr>
        <w:t>быть любящим, послушным и отзывчивым сыном (дочерью), братом (сестрой), внуком (внучкой); уважать старших и забо- титься о младших членах семьи; выполнять посильную для обу- чающегося домашнюю работу, помогая старшим;</w:t>
      </w:r>
    </w:p>
    <w:p w:rsidR="00F4518A" w:rsidRDefault="00F4518A" w:rsidP="00484FBF">
      <w:pPr>
        <w:pStyle w:val="a6"/>
        <w:numPr>
          <w:ilvl w:val="3"/>
          <w:numId w:val="88"/>
        </w:numPr>
        <w:tabs>
          <w:tab w:val="left" w:pos="701"/>
        </w:tabs>
        <w:spacing w:before="3" w:line="249" w:lineRule="auto"/>
        <w:ind w:left="700" w:right="131"/>
        <w:rPr>
          <w:sz w:val="20"/>
        </w:rPr>
      </w:pPr>
      <w:r>
        <w:rPr>
          <w:sz w:val="20"/>
        </w:rPr>
        <w:t>быть трудолюбивым, следуя принципу «делу время, потехе час» как</w:t>
      </w:r>
      <w:r>
        <w:rPr>
          <w:spacing w:val="-12"/>
          <w:sz w:val="20"/>
        </w:rPr>
        <w:t xml:space="preserve"> </w:t>
      </w:r>
      <w:r>
        <w:rPr>
          <w:sz w:val="20"/>
        </w:rPr>
        <w:t>в</w:t>
      </w:r>
      <w:r>
        <w:rPr>
          <w:spacing w:val="-9"/>
          <w:sz w:val="20"/>
        </w:rPr>
        <w:t xml:space="preserve"> </w:t>
      </w:r>
      <w:r>
        <w:rPr>
          <w:sz w:val="20"/>
        </w:rPr>
        <w:t>учебных</w:t>
      </w:r>
      <w:r>
        <w:rPr>
          <w:spacing w:val="-12"/>
          <w:sz w:val="20"/>
        </w:rPr>
        <w:t xml:space="preserve"> </w:t>
      </w:r>
      <w:r>
        <w:rPr>
          <w:sz w:val="20"/>
        </w:rPr>
        <w:t>занятиях,</w:t>
      </w:r>
      <w:r>
        <w:rPr>
          <w:spacing w:val="-11"/>
          <w:sz w:val="20"/>
        </w:rPr>
        <w:t xml:space="preserve"> </w:t>
      </w:r>
      <w:r>
        <w:rPr>
          <w:sz w:val="20"/>
        </w:rPr>
        <w:t>так</w:t>
      </w:r>
      <w:r>
        <w:rPr>
          <w:spacing w:val="-10"/>
          <w:sz w:val="20"/>
        </w:rPr>
        <w:t xml:space="preserve"> </w:t>
      </w:r>
      <w:r>
        <w:rPr>
          <w:sz w:val="20"/>
        </w:rPr>
        <w:t>и</w:t>
      </w:r>
      <w:r>
        <w:rPr>
          <w:spacing w:val="-12"/>
          <w:sz w:val="20"/>
        </w:rPr>
        <w:t xml:space="preserve"> </w:t>
      </w:r>
      <w:r>
        <w:rPr>
          <w:sz w:val="20"/>
        </w:rPr>
        <w:t>в</w:t>
      </w:r>
      <w:r>
        <w:rPr>
          <w:spacing w:val="-12"/>
          <w:sz w:val="20"/>
        </w:rPr>
        <w:t xml:space="preserve"> </w:t>
      </w:r>
      <w:r>
        <w:rPr>
          <w:sz w:val="20"/>
        </w:rPr>
        <w:t>домашних</w:t>
      </w:r>
      <w:r>
        <w:rPr>
          <w:spacing w:val="-12"/>
          <w:sz w:val="20"/>
        </w:rPr>
        <w:t xml:space="preserve"> </w:t>
      </w:r>
      <w:r>
        <w:rPr>
          <w:sz w:val="20"/>
        </w:rPr>
        <w:t>делах,</w:t>
      </w:r>
      <w:r>
        <w:rPr>
          <w:spacing w:val="-11"/>
          <w:sz w:val="20"/>
        </w:rPr>
        <w:t xml:space="preserve"> </w:t>
      </w:r>
      <w:r>
        <w:rPr>
          <w:sz w:val="20"/>
        </w:rPr>
        <w:t>доводить</w:t>
      </w:r>
      <w:r>
        <w:rPr>
          <w:spacing w:val="-11"/>
          <w:sz w:val="20"/>
        </w:rPr>
        <w:t xml:space="preserve"> </w:t>
      </w:r>
      <w:r>
        <w:rPr>
          <w:sz w:val="20"/>
        </w:rPr>
        <w:t>начатое дело до конца;</w:t>
      </w:r>
    </w:p>
    <w:p w:rsidR="00F4518A" w:rsidRDefault="00F4518A" w:rsidP="00484FBF">
      <w:pPr>
        <w:pStyle w:val="a6"/>
        <w:numPr>
          <w:ilvl w:val="3"/>
          <w:numId w:val="88"/>
        </w:numPr>
        <w:tabs>
          <w:tab w:val="left" w:pos="701"/>
        </w:tabs>
        <w:spacing w:before="3" w:line="247" w:lineRule="auto"/>
        <w:ind w:left="700" w:right="133"/>
        <w:rPr>
          <w:sz w:val="20"/>
        </w:rPr>
      </w:pPr>
      <w:r>
        <w:rPr>
          <w:sz w:val="20"/>
        </w:rPr>
        <w:t>знать и любить свою Родину</w:t>
      </w:r>
      <w:r>
        <w:rPr>
          <w:spacing w:val="-4"/>
          <w:sz w:val="20"/>
        </w:rPr>
        <w:t xml:space="preserve"> </w:t>
      </w:r>
      <w:r>
        <w:rPr>
          <w:sz w:val="20"/>
        </w:rPr>
        <w:t>— родной дом, двор, улицу, город, село, страну;</w:t>
      </w:r>
    </w:p>
    <w:p w:rsidR="00F4518A" w:rsidRDefault="00F4518A" w:rsidP="00484FBF">
      <w:pPr>
        <w:pStyle w:val="a6"/>
        <w:numPr>
          <w:ilvl w:val="3"/>
          <w:numId w:val="88"/>
        </w:numPr>
        <w:tabs>
          <w:tab w:val="left" w:pos="701"/>
        </w:tabs>
        <w:spacing w:before="6" w:line="249" w:lineRule="auto"/>
        <w:ind w:left="700" w:right="132"/>
        <w:rPr>
          <w:sz w:val="20"/>
        </w:rPr>
      </w:pPr>
      <w:r>
        <w:rPr>
          <w:sz w:val="20"/>
        </w:rPr>
        <w:t>беречь</w:t>
      </w:r>
      <w:r>
        <w:rPr>
          <w:spacing w:val="-13"/>
          <w:sz w:val="20"/>
        </w:rPr>
        <w:t xml:space="preserve"> </w:t>
      </w:r>
      <w:r>
        <w:rPr>
          <w:sz w:val="20"/>
        </w:rPr>
        <w:t>и</w:t>
      </w:r>
      <w:r>
        <w:rPr>
          <w:spacing w:val="-12"/>
          <w:sz w:val="20"/>
        </w:rPr>
        <w:t xml:space="preserve"> </w:t>
      </w:r>
      <w:r>
        <w:rPr>
          <w:sz w:val="20"/>
        </w:rPr>
        <w:t>охранять</w:t>
      </w:r>
      <w:r>
        <w:rPr>
          <w:spacing w:val="-10"/>
          <w:sz w:val="20"/>
        </w:rPr>
        <w:t xml:space="preserve"> </w:t>
      </w:r>
      <w:r>
        <w:rPr>
          <w:sz w:val="20"/>
        </w:rPr>
        <w:t>природу</w:t>
      </w:r>
      <w:r>
        <w:rPr>
          <w:spacing w:val="-13"/>
          <w:sz w:val="20"/>
        </w:rPr>
        <w:t xml:space="preserve"> </w:t>
      </w:r>
      <w:r>
        <w:rPr>
          <w:sz w:val="20"/>
        </w:rPr>
        <w:t>(ухаживать</w:t>
      </w:r>
      <w:r>
        <w:rPr>
          <w:spacing w:val="-11"/>
          <w:sz w:val="20"/>
        </w:rPr>
        <w:t xml:space="preserve"> </w:t>
      </w:r>
      <w:r>
        <w:rPr>
          <w:sz w:val="20"/>
        </w:rPr>
        <w:t>за</w:t>
      </w:r>
      <w:r>
        <w:rPr>
          <w:spacing w:val="-9"/>
          <w:sz w:val="20"/>
        </w:rPr>
        <w:t xml:space="preserve"> </w:t>
      </w:r>
      <w:r>
        <w:rPr>
          <w:sz w:val="20"/>
        </w:rPr>
        <w:t>комнатными</w:t>
      </w:r>
      <w:r>
        <w:rPr>
          <w:spacing w:val="-12"/>
          <w:sz w:val="20"/>
        </w:rPr>
        <w:t xml:space="preserve"> </w:t>
      </w:r>
      <w:r>
        <w:rPr>
          <w:sz w:val="20"/>
        </w:rPr>
        <w:t>растениями в классе или дома, заботиться о своих домашних питомцах и по возможности о бездомных животных в своём дворе; подкармли- вать</w:t>
      </w:r>
      <w:r>
        <w:rPr>
          <w:spacing w:val="-7"/>
          <w:sz w:val="20"/>
        </w:rPr>
        <w:t xml:space="preserve"> </w:t>
      </w:r>
      <w:r>
        <w:rPr>
          <w:sz w:val="20"/>
        </w:rPr>
        <w:t>птиц</w:t>
      </w:r>
      <w:r>
        <w:rPr>
          <w:spacing w:val="-7"/>
          <w:sz w:val="20"/>
        </w:rPr>
        <w:t xml:space="preserve"> </w:t>
      </w:r>
      <w:r>
        <w:rPr>
          <w:sz w:val="20"/>
        </w:rPr>
        <w:t>в</w:t>
      </w:r>
      <w:r>
        <w:rPr>
          <w:spacing w:val="-7"/>
          <w:sz w:val="20"/>
        </w:rPr>
        <w:t xml:space="preserve"> </w:t>
      </w:r>
      <w:r>
        <w:rPr>
          <w:sz w:val="20"/>
        </w:rPr>
        <w:t>морозные</w:t>
      </w:r>
      <w:r>
        <w:rPr>
          <w:spacing w:val="-7"/>
          <w:sz w:val="20"/>
        </w:rPr>
        <w:t xml:space="preserve"> </w:t>
      </w:r>
      <w:r>
        <w:rPr>
          <w:sz w:val="20"/>
        </w:rPr>
        <w:t>зимы;</w:t>
      </w:r>
      <w:r>
        <w:rPr>
          <w:spacing w:val="-9"/>
          <w:sz w:val="20"/>
        </w:rPr>
        <w:t xml:space="preserve"> </w:t>
      </w:r>
      <w:r>
        <w:rPr>
          <w:sz w:val="20"/>
        </w:rPr>
        <w:t>не</w:t>
      </w:r>
      <w:r>
        <w:rPr>
          <w:spacing w:val="-7"/>
          <w:sz w:val="20"/>
        </w:rPr>
        <w:t xml:space="preserve"> </w:t>
      </w:r>
      <w:r>
        <w:rPr>
          <w:sz w:val="20"/>
        </w:rPr>
        <w:t>засорять</w:t>
      </w:r>
      <w:r>
        <w:rPr>
          <w:spacing w:val="-7"/>
          <w:sz w:val="20"/>
        </w:rPr>
        <w:t xml:space="preserve"> </w:t>
      </w:r>
      <w:r>
        <w:rPr>
          <w:sz w:val="20"/>
        </w:rPr>
        <w:t>бытовым</w:t>
      </w:r>
      <w:r>
        <w:rPr>
          <w:spacing w:val="-6"/>
          <w:sz w:val="20"/>
        </w:rPr>
        <w:t xml:space="preserve"> </w:t>
      </w:r>
      <w:r>
        <w:rPr>
          <w:sz w:val="20"/>
        </w:rPr>
        <w:t>мусором</w:t>
      </w:r>
      <w:r>
        <w:rPr>
          <w:spacing w:val="-6"/>
          <w:sz w:val="20"/>
        </w:rPr>
        <w:t xml:space="preserve"> </w:t>
      </w:r>
      <w:r>
        <w:rPr>
          <w:sz w:val="20"/>
        </w:rPr>
        <w:t>улицы, леса, водоёмы);</w:t>
      </w:r>
    </w:p>
    <w:p w:rsidR="00F4518A" w:rsidRDefault="00F4518A" w:rsidP="00484FBF">
      <w:pPr>
        <w:pStyle w:val="a6"/>
        <w:numPr>
          <w:ilvl w:val="3"/>
          <w:numId w:val="88"/>
        </w:numPr>
        <w:tabs>
          <w:tab w:val="left" w:pos="701"/>
        </w:tabs>
        <w:spacing w:before="4" w:line="247" w:lineRule="auto"/>
        <w:ind w:left="700" w:right="134"/>
        <w:rPr>
          <w:sz w:val="20"/>
        </w:rPr>
      </w:pPr>
      <w:r>
        <w:rPr>
          <w:sz w:val="20"/>
        </w:rPr>
        <w:t>проявлять миролюбие — не затевать конфликтов и стремиться решать спорные вопросы, не прибегая к силе;</w:t>
      </w:r>
    </w:p>
    <w:p w:rsidR="00F4518A" w:rsidRDefault="00F4518A" w:rsidP="00484FBF">
      <w:pPr>
        <w:pStyle w:val="a6"/>
        <w:numPr>
          <w:ilvl w:val="3"/>
          <w:numId w:val="88"/>
        </w:numPr>
        <w:tabs>
          <w:tab w:val="left" w:pos="701"/>
        </w:tabs>
        <w:spacing w:before="7" w:line="247" w:lineRule="auto"/>
        <w:ind w:left="700" w:right="136"/>
        <w:rPr>
          <w:sz w:val="20"/>
        </w:rPr>
      </w:pPr>
      <w:r>
        <w:rPr>
          <w:sz w:val="20"/>
        </w:rPr>
        <w:t>стремиться узнавать что-то новое, проявлять любознательность, ценить знания;</w:t>
      </w:r>
    </w:p>
    <w:p w:rsidR="00F4518A" w:rsidRDefault="00F4518A" w:rsidP="00484FBF">
      <w:pPr>
        <w:pStyle w:val="a6"/>
        <w:numPr>
          <w:ilvl w:val="3"/>
          <w:numId w:val="88"/>
        </w:numPr>
        <w:tabs>
          <w:tab w:val="left" w:pos="701"/>
        </w:tabs>
        <w:spacing w:before="6"/>
        <w:ind w:left="700" w:hanging="340"/>
        <w:rPr>
          <w:sz w:val="20"/>
        </w:rPr>
      </w:pPr>
      <w:r>
        <w:rPr>
          <w:sz w:val="20"/>
        </w:rPr>
        <w:t>быть</w:t>
      </w:r>
      <w:r>
        <w:rPr>
          <w:spacing w:val="-6"/>
          <w:sz w:val="20"/>
        </w:rPr>
        <w:t xml:space="preserve"> </w:t>
      </w:r>
      <w:r>
        <w:rPr>
          <w:sz w:val="20"/>
        </w:rPr>
        <w:t>вежливым</w:t>
      </w:r>
      <w:r>
        <w:rPr>
          <w:spacing w:val="-4"/>
          <w:sz w:val="20"/>
        </w:rPr>
        <w:t xml:space="preserve"> </w:t>
      </w:r>
      <w:r>
        <w:rPr>
          <w:sz w:val="20"/>
        </w:rPr>
        <w:t>и</w:t>
      </w:r>
      <w:r>
        <w:rPr>
          <w:spacing w:val="-6"/>
          <w:sz w:val="20"/>
        </w:rPr>
        <w:t xml:space="preserve"> </w:t>
      </w:r>
      <w:r>
        <w:rPr>
          <w:sz w:val="20"/>
        </w:rPr>
        <w:t>опрятным,</w:t>
      </w:r>
      <w:r>
        <w:rPr>
          <w:spacing w:val="-5"/>
          <w:sz w:val="20"/>
        </w:rPr>
        <w:t xml:space="preserve"> </w:t>
      </w:r>
      <w:r>
        <w:rPr>
          <w:sz w:val="20"/>
        </w:rPr>
        <w:t>скромным</w:t>
      </w:r>
      <w:r>
        <w:rPr>
          <w:spacing w:val="-4"/>
          <w:sz w:val="20"/>
        </w:rPr>
        <w:t xml:space="preserve"> </w:t>
      </w:r>
      <w:r>
        <w:rPr>
          <w:sz w:val="20"/>
        </w:rPr>
        <w:t>и</w:t>
      </w:r>
      <w:r>
        <w:rPr>
          <w:spacing w:val="-6"/>
          <w:sz w:val="20"/>
        </w:rPr>
        <w:t xml:space="preserve"> </w:t>
      </w:r>
      <w:r>
        <w:rPr>
          <w:spacing w:val="-2"/>
          <w:sz w:val="20"/>
        </w:rPr>
        <w:t>приветливым;</w:t>
      </w:r>
    </w:p>
    <w:p w:rsidR="00F4518A" w:rsidRDefault="00F4518A" w:rsidP="00484FBF">
      <w:pPr>
        <w:pStyle w:val="a6"/>
        <w:numPr>
          <w:ilvl w:val="3"/>
          <w:numId w:val="88"/>
        </w:numPr>
        <w:tabs>
          <w:tab w:val="left" w:pos="701"/>
        </w:tabs>
        <w:spacing w:before="10" w:line="247" w:lineRule="auto"/>
        <w:ind w:left="700" w:right="131"/>
        <w:rPr>
          <w:sz w:val="20"/>
        </w:rPr>
      </w:pPr>
      <w:r>
        <w:rPr>
          <w:sz w:val="20"/>
        </w:rPr>
        <w:t>соблюдать правила личной гигиены, режим дня, вести здоровый образ жизни;</w:t>
      </w:r>
    </w:p>
    <w:p w:rsidR="00F4518A" w:rsidRDefault="00F4518A" w:rsidP="00484FBF">
      <w:pPr>
        <w:pStyle w:val="a6"/>
        <w:numPr>
          <w:ilvl w:val="3"/>
          <w:numId w:val="88"/>
        </w:numPr>
        <w:tabs>
          <w:tab w:val="left" w:pos="701"/>
        </w:tabs>
        <w:spacing w:before="6" w:line="249" w:lineRule="auto"/>
        <w:ind w:left="700" w:right="132"/>
        <w:rPr>
          <w:sz w:val="20"/>
        </w:rPr>
      </w:pPr>
      <w:r>
        <w:rPr>
          <w:sz w:val="20"/>
        </w:rPr>
        <w:t>уметь сопереживать, проявлять сострадание к попавшим в беду; стремиться</w:t>
      </w:r>
      <w:r>
        <w:rPr>
          <w:spacing w:val="-13"/>
          <w:sz w:val="20"/>
        </w:rPr>
        <w:t xml:space="preserve"> </w:t>
      </w:r>
      <w:r>
        <w:rPr>
          <w:sz w:val="20"/>
        </w:rPr>
        <w:t>устанавливать</w:t>
      </w:r>
      <w:r>
        <w:rPr>
          <w:spacing w:val="-12"/>
          <w:sz w:val="20"/>
        </w:rPr>
        <w:t xml:space="preserve"> </w:t>
      </w:r>
      <w:r>
        <w:rPr>
          <w:sz w:val="20"/>
        </w:rPr>
        <w:t>хорошие</w:t>
      </w:r>
      <w:r>
        <w:rPr>
          <w:spacing w:val="-13"/>
          <w:sz w:val="20"/>
        </w:rPr>
        <w:t xml:space="preserve"> </w:t>
      </w:r>
      <w:r>
        <w:rPr>
          <w:sz w:val="20"/>
        </w:rPr>
        <w:t>отношения</w:t>
      </w:r>
      <w:r>
        <w:rPr>
          <w:spacing w:val="-12"/>
          <w:sz w:val="20"/>
        </w:rPr>
        <w:t xml:space="preserve"> </w:t>
      </w:r>
      <w:r>
        <w:rPr>
          <w:sz w:val="20"/>
        </w:rPr>
        <w:t>с</w:t>
      </w:r>
      <w:r>
        <w:rPr>
          <w:spacing w:val="-13"/>
          <w:sz w:val="20"/>
        </w:rPr>
        <w:t xml:space="preserve"> </w:t>
      </w:r>
      <w:r>
        <w:rPr>
          <w:sz w:val="20"/>
        </w:rPr>
        <w:t>другими</w:t>
      </w:r>
      <w:r>
        <w:rPr>
          <w:spacing w:val="-12"/>
          <w:sz w:val="20"/>
        </w:rPr>
        <w:t xml:space="preserve"> </w:t>
      </w:r>
      <w:r>
        <w:rPr>
          <w:sz w:val="20"/>
        </w:rPr>
        <w:t>людьми; уметь</w:t>
      </w:r>
      <w:r>
        <w:rPr>
          <w:spacing w:val="30"/>
          <w:sz w:val="20"/>
        </w:rPr>
        <w:t xml:space="preserve"> </w:t>
      </w:r>
      <w:r>
        <w:rPr>
          <w:sz w:val="20"/>
        </w:rPr>
        <w:t>прощать</w:t>
      </w:r>
      <w:r>
        <w:rPr>
          <w:spacing w:val="30"/>
          <w:sz w:val="20"/>
        </w:rPr>
        <w:t xml:space="preserve"> </w:t>
      </w:r>
      <w:r>
        <w:rPr>
          <w:sz w:val="20"/>
        </w:rPr>
        <w:t>обиды,</w:t>
      </w:r>
      <w:r>
        <w:rPr>
          <w:spacing w:val="31"/>
          <w:sz w:val="20"/>
        </w:rPr>
        <w:t xml:space="preserve"> </w:t>
      </w:r>
      <w:r>
        <w:rPr>
          <w:sz w:val="20"/>
        </w:rPr>
        <w:t>защищать</w:t>
      </w:r>
      <w:r>
        <w:rPr>
          <w:spacing w:val="30"/>
          <w:sz w:val="20"/>
        </w:rPr>
        <w:t xml:space="preserve"> </w:t>
      </w:r>
      <w:r>
        <w:rPr>
          <w:sz w:val="20"/>
        </w:rPr>
        <w:t>слабых,</w:t>
      </w:r>
      <w:r>
        <w:rPr>
          <w:spacing w:val="33"/>
          <w:sz w:val="20"/>
        </w:rPr>
        <w:t xml:space="preserve"> </w:t>
      </w:r>
      <w:r>
        <w:rPr>
          <w:sz w:val="20"/>
        </w:rPr>
        <w:t>по</w:t>
      </w:r>
      <w:r>
        <w:rPr>
          <w:spacing w:val="31"/>
          <w:sz w:val="20"/>
        </w:rPr>
        <w:t xml:space="preserve"> </w:t>
      </w:r>
      <w:r>
        <w:rPr>
          <w:sz w:val="20"/>
        </w:rPr>
        <w:t>мере</w:t>
      </w:r>
      <w:r>
        <w:rPr>
          <w:spacing w:val="30"/>
          <w:sz w:val="20"/>
        </w:rPr>
        <w:t xml:space="preserve"> </w:t>
      </w:r>
      <w:r>
        <w:rPr>
          <w:sz w:val="20"/>
        </w:rPr>
        <w:t>возможности</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1" w:firstLine="0"/>
      </w:pPr>
      <w:r>
        <w:lastRenderedPageBreak/>
        <w:t>помогать</w:t>
      </w:r>
      <w:r>
        <w:rPr>
          <w:spacing w:val="-3"/>
        </w:rPr>
        <w:t xml:space="preserve"> </w:t>
      </w:r>
      <w:r>
        <w:t>нуждающимся</w:t>
      </w:r>
      <w:r>
        <w:rPr>
          <w:spacing w:val="-4"/>
        </w:rPr>
        <w:t xml:space="preserve"> </w:t>
      </w:r>
      <w:r>
        <w:t>в</w:t>
      </w:r>
      <w:r>
        <w:rPr>
          <w:spacing w:val="-4"/>
        </w:rPr>
        <w:t xml:space="preserve"> </w:t>
      </w:r>
      <w:r>
        <w:t>этом</w:t>
      </w:r>
      <w:r>
        <w:rPr>
          <w:spacing w:val="-3"/>
        </w:rPr>
        <w:t xml:space="preserve"> </w:t>
      </w:r>
      <w:r>
        <w:t>людям;</w:t>
      </w:r>
      <w:r>
        <w:rPr>
          <w:spacing w:val="-1"/>
        </w:rPr>
        <w:t xml:space="preserve"> </w:t>
      </w:r>
      <w:r>
        <w:t>уважительно</w:t>
      </w:r>
      <w:r>
        <w:rPr>
          <w:spacing w:val="-3"/>
        </w:rPr>
        <w:t xml:space="preserve"> </w:t>
      </w:r>
      <w:r>
        <w:t>относиться</w:t>
      </w:r>
      <w:r>
        <w:rPr>
          <w:spacing w:val="-4"/>
        </w:rPr>
        <w:t xml:space="preserve"> </w:t>
      </w:r>
      <w:r>
        <w:t>к людям иной национальной или религиозной принадлежности, иного имущественного положения, людям с ограниченными возможностями здоровья;</w:t>
      </w:r>
    </w:p>
    <w:p w:rsidR="00F4518A" w:rsidRDefault="00F4518A" w:rsidP="00484FBF">
      <w:pPr>
        <w:pStyle w:val="a6"/>
        <w:numPr>
          <w:ilvl w:val="3"/>
          <w:numId w:val="88"/>
        </w:numPr>
        <w:tabs>
          <w:tab w:val="left" w:pos="701"/>
        </w:tabs>
        <w:spacing w:before="5" w:line="249" w:lineRule="auto"/>
        <w:ind w:left="700" w:right="131"/>
        <w:rPr>
          <w:sz w:val="20"/>
        </w:rPr>
      </w:pPr>
      <w:r>
        <w:rPr>
          <w:sz w:val="20"/>
        </w:rP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 вать самостоятельно, без помощи старших.</w:t>
      </w:r>
    </w:p>
    <w:p w:rsidR="00F4518A" w:rsidRDefault="00F4518A" w:rsidP="00F4518A">
      <w:pPr>
        <w:pStyle w:val="a3"/>
        <w:spacing w:line="249" w:lineRule="auto"/>
        <w:ind w:left="134" w:right="132" w:firstLine="228"/>
      </w:pPr>
      <w: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 альный мир, в открывающуюся им систему общественных отношений.</w:t>
      </w:r>
    </w:p>
    <w:p w:rsidR="00F4518A" w:rsidRDefault="00F4518A" w:rsidP="00484FBF">
      <w:pPr>
        <w:pStyle w:val="a6"/>
        <w:numPr>
          <w:ilvl w:val="0"/>
          <w:numId w:val="20"/>
        </w:numPr>
        <w:tabs>
          <w:tab w:val="left" w:pos="555"/>
        </w:tabs>
        <w:spacing w:before="8" w:line="249" w:lineRule="auto"/>
        <w:ind w:left="134" w:right="128" w:firstLine="228"/>
        <w:rPr>
          <w:b/>
          <w:sz w:val="20"/>
        </w:rPr>
      </w:pPr>
      <w:r>
        <w:rPr>
          <w:sz w:val="20"/>
        </w:rPr>
        <w:t>В воспитании обучающихся подросткового возраста (</w:t>
      </w:r>
      <w:r>
        <w:rPr>
          <w:b/>
          <w:sz w:val="20"/>
        </w:rPr>
        <w:t>уровень ос- новного общего образования</w:t>
      </w:r>
      <w:r>
        <w:rPr>
          <w:sz w:val="20"/>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F4518A" w:rsidRDefault="00F4518A" w:rsidP="00484FBF">
      <w:pPr>
        <w:pStyle w:val="a6"/>
        <w:numPr>
          <w:ilvl w:val="3"/>
          <w:numId w:val="88"/>
        </w:numPr>
        <w:tabs>
          <w:tab w:val="left" w:pos="701"/>
        </w:tabs>
        <w:spacing w:before="1" w:line="247" w:lineRule="auto"/>
        <w:ind w:left="700" w:right="132"/>
        <w:rPr>
          <w:sz w:val="20"/>
        </w:rPr>
      </w:pPr>
      <w:r>
        <w:rPr>
          <w:sz w:val="20"/>
        </w:rPr>
        <w:t xml:space="preserve">к семье как главной опоре в жизни человека и источнику его сча- </w:t>
      </w:r>
      <w:r>
        <w:rPr>
          <w:spacing w:val="-2"/>
          <w:sz w:val="20"/>
        </w:rPr>
        <w:t>стья;</w:t>
      </w:r>
    </w:p>
    <w:p w:rsidR="00F4518A" w:rsidRDefault="00F4518A" w:rsidP="00484FBF">
      <w:pPr>
        <w:pStyle w:val="a6"/>
        <w:numPr>
          <w:ilvl w:val="3"/>
          <w:numId w:val="88"/>
        </w:numPr>
        <w:tabs>
          <w:tab w:val="left" w:pos="701"/>
        </w:tabs>
        <w:spacing w:before="6" w:line="249" w:lineRule="auto"/>
        <w:ind w:left="700" w:right="127"/>
        <w:rPr>
          <w:sz w:val="20"/>
        </w:rPr>
      </w:pPr>
      <w:r>
        <w:rPr>
          <w:sz w:val="20"/>
        </w:rPr>
        <w:t>к труду как основному способу достижения жизненного благопо- лучия человека, залогу его успешного профессионального само- определения и ощущения уверенности в завтрашнем дне;</w:t>
      </w:r>
    </w:p>
    <w:p w:rsidR="00F4518A" w:rsidRDefault="00F4518A" w:rsidP="00484FBF">
      <w:pPr>
        <w:pStyle w:val="a6"/>
        <w:numPr>
          <w:ilvl w:val="3"/>
          <w:numId w:val="88"/>
        </w:numPr>
        <w:tabs>
          <w:tab w:val="left" w:pos="701"/>
        </w:tabs>
        <w:spacing w:before="3" w:line="249" w:lineRule="auto"/>
        <w:ind w:left="700" w:right="132"/>
        <w:rPr>
          <w:sz w:val="20"/>
        </w:rPr>
      </w:pPr>
      <w:r>
        <w:rPr>
          <w:sz w:val="20"/>
        </w:rPr>
        <w:t>к своему отечеству, своей малой и большой Родине как месту, в котором человек вырос и познал первые радости и неудачи, ко- торое завещано ему предками и которое нужно оберегать;</w:t>
      </w:r>
    </w:p>
    <w:p w:rsidR="00F4518A" w:rsidRDefault="00F4518A" w:rsidP="00484FBF">
      <w:pPr>
        <w:pStyle w:val="a6"/>
        <w:numPr>
          <w:ilvl w:val="3"/>
          <w:numId w:val="88"/>
        </w:numPr>
        <w:tabs>
          <w:tab w:val="left" w:pos="702"/>
        </w:tabs>
        <w:spacing w:line="249" w:lineRule="auto"/>
        <w:ind w:right="133"/>
        <w:rPr>
          <w:sz w:val="20"/>
        </w:rPr>
      </w:pPr>
      <w:r>
        <w:rPr>
          <w:sz w:val="20"/>
        </w:rPr>
        <w:t>к природе как источнику жизни на Земле, основе самого её су- ществования, нуждающейся в защите и постоянном внимании со стороны человека;</w:t>
      </w:r>
    </w:p>
    <w:p w:rsidR="00F4518A" w:rsidRDefault="00F4518A" w:rsidP="00484FBF">
      <w:pPr>
        <w:pStyle w:val="a6"/>
        <w:numPr>
          <w:ilvl w:val="3"/>
          <w:numId w:val="88"/>
        </w:numPr>
        <w:tabs>
          <w:tab w:val="left" w:pos="702"/>
        </w:tabs>
        <w:spacing w:before="3" w:line="249" w:lineRule="auto"/>
        <w:ind w:left="700" w:right="127"/>
        <w:rPr>
          <w:sz w:val="20"/>
        </w:rPr>
      </w:pPr>
      <w:r>
        <w:rPr>
          <w:sz w:val="20"/>
        </w:rPr>
        <w:t>к миру как главному принципу человеческого общежития, усло- вию крепкой дружбы, налаживания отношений с коллегами по работе в будущем и создания благоприятного микроклимата в своей собственной семье;</w:t>
      </w:r>
    </w:p>
    <w:p w:rsidR="00F4518A" w:rsidRDefault="00F4518A" w:rsidP="00484FBF">
      <w:pPr>
        <w:pStyle w:val="a6"/>
        <w:numPr>
          <w:ilvl w:val="3"/>
          <w:numId w:val="88"/>
        </w:numPr>
        <w:tabs>
          <w:tab w:val="left" w:pos="701"/>
        </w:tabs>
        <w:spacing w:before="3" w:line="249" w:lineRule="auto"/>
        <w:ind w:left="700" w:right="128"/>
        <w:rPr>
          <w:sz w:val="20"/>
        </w:rPr>
      </w:pPr>
      <w:r>
        <w:rPr>
          <w:sz w:val="20"/>
        </w:rPr>
        <w:t>к знаниям как интеллектуальному ресурсу, обеспечивающему будущее человека, как результату кропотливого, но увлекатель- ного учебного труда;</w:t>
      </w:r>
    </w:p>
    <w:p w:rsidR="00F4518A" w:rsidRDefault="00F4518A" w:rsidP="00484FBF">
      <w:pPr>
        <w:pStyle w:val="a6"/>
        <w:numPr>
          <w:ilvl w:val="3"/>
          <w:numId w:val="88"/>
        </w:numPr>
        <w:tabs>
          <w:tab w:val="left" w:pos="701"/>
        </w:tabs>
        <w:spacing w:before="3" w:line="249" w:lineRule="auto"/>
        <w:ind w:left="700" w:right="129"/>
        <w:rPr>
          <w:sz w:val="20"/>
        </w:rPr>
      </w:pPr>
      <w:r>
        <w:rPr>
          <w:sz w:val="20"/>
        </w:rPr>
        <w:t>к</w:t>
      </w:r>
      <w:r>
        <w:rPr>
          <w:spacing w:val="-10"/>
          <w:sz w:val="20"/>
        </w:rPr>
        <w:t xml:space="preserve"> </w:t>
      </w:r>
      <w:r>
        <w:rPr>
          <w:sz w:val="20"/>
        </w:rPr>
        <w:t>культуре</w:t>
      </w:r>
      <w:r>
        <w:rPr>
          <w:spacing w:val="-8"/>
          <w:sz w:val="20"/>
        </w:rPr>
        <w:t xml:space="preserve"> </w:t>
      </w:r>
      <w:r>
        <w:rPr>
          <w:sz w:val="20"/>
        </w:rPr>
        <w:t>как</w:t>
      </w:r>
      <w:r>
        <w:rPr>
          <w:spacing w:val="-10"/>
          <w:sz w:val="20"/>
        </w:rPr>
        <w:t xml:space="preserve"> </w:t>
      </w:r>
      <w:r>
        <w:rPr>
          <w:sz w:val="20"/>
        </w:rPr>
        <w:t>духовному</w:t>
      </w:r>
      <w:r>
        <w:rPr>
          <w:spacing w:val="-10"/>
          <w:sz w:val="20"/>
        </w:rPr>
        <w:t xml:space="preserve"> </w:t>
      </w:r>
      <w:r>
        <w:rPr>
          <w:sz w:val="20"/>
        </w:rPr>
        <w:t>богатству</w:t>
      </w:r>
      <w:r>
        <w:rPr>
          <w:spacing w:val="-10"/>
          <w:sz w:val="20"/>
        </w:rPr>
        <w:t xml:space="preserve"> </w:t>
      </w:r>
      <w:r>
        <w:rPr>
          <w:sz w:val="20"/>
        </w:rPr>
        <w:t>общества</w:t>
      </w:r>
      <w:r>
        <w:rPr>
          <w:spacing w:val="-8"/>
          <w:sz w:val="20"/>
        </w:rPr>
        <w:t xml:space="preserve"> </w:t>
      </w:r>
      <w:r>
        <w:rPr>
          <w:sz w:val="20"/>
        </w:rPr>
        <w:t>и</w:t>
      </w:r>
      <w:r>
        <w:rPr>
          <w:spacing w:val="-10"/>
          <w:sz w:val="20"/>
        </w:rPr>
        <w:t xml:space="preserve"> </w:t>
      </w:r>
      <w:r>
        <w:rPr>
          <w:sz w:val="20"/>
        </w:rPr>
        <w:t>важному</w:t>
      </w:r>
      <w:r>
        <w:rPr>
          <w:spacing w:val="-10"/>
          <w:sz w:val="20"/>
        </w:rPr>
        <w:t xml:space="preserve"> </w:t>
      </w:r>
      <w:r>
        <w:rPr>
          <w:sz w:val="20"/>
        </w:rPr>
        <w:t>условию ощущения</w:t>
      </w:r>
      <w:r>
        <w:rPr>
          <w:spacing w:val="-8"/>
          <w:sz w:val="20"/>
        </w:rPr>
        <w:t xml:space="preserve"> </w:t>
      </w:r>
      <w:r>
        <w:rPr>
          <w:sz w:val="20"/>
        </w:rPr>
        <w:t>человеком</w:t>
      </w:r>
      <w:r>
        <w:rPr>
          <w:spacing w:val="-6"/>
          <w:sz w:val="20"/>
        </w:rPr>
        <w:t xml:space="preserve"> </w:t>
      </w:r>
      <w:r>
        <w:rPr>
          <w:sz w:val="20"/>
        </w:rPr>
        <w:t>полноты</w:t>
      </w:r>
      <w:r>
        <w:rPr>
          <w:spacing w:val="-7"/>
          <w:sz w:val="20"/>
        </w:rPr>
        <w:t xml:space="preserve"> </w:t>
      </w:r>
      <w:r>
        <w:rPr>
          <w:sz w:val="20"/>
        </w:rPr>
        <w:t>проживаемой</w:t>
      </w:r>
      <w:r>
        <w:rPr>
          <w:spacing w:val="-8"/>
          <w:sz w:val="20"/>
        </w:rPr>
        <w:t xml:space="preserve"> </w:t>
      </w:r>
      <w:r>
        <w:rPr>
          <w:sz w:val="20"/>
        </w:rPr>
        <w:t>жизни,</w:t>
      </w:r>
      <w:r>
        <w:rPr>
          <w:spacing w:val="-7"/>
          <w:sz w:val="20"/>
        </w:rPr>
        <w:t xml:space="preserve"> </w:t>
      </w:r>
      <w:r>
        <w:rPr>
          <w:sz w:val="20"/>
        </w:rPr>
        <w:t>которое</w:t>
      </w:r>
      <w:r>
        <w:rPr>
          <w:spacing w:val="-7"/>
          <w:sz w:val="20"/>
        </w:rPr>
        <w:t xml:space="preserve"> </w:t>
      </w:r>
      <w:r>
        <w:rPr>
          <w:sz w:val="20"/>
        </w:rPr>
        <w:t>дают ему</w:t>
      </w:r>
      <w:r>
        <w:rPr>
          <w:spacing w:val="-9"/>
          <w:sz w:val="20"/>
        </w:rPr>
        <w:t xml:space="preserve"> </w:t>
      </w:r>
      <w:r>
        <w:rPr>
          <w:sz w:val="20"/>
        </w:rPr>
        <w:t>чтение,</w:t>
      </w:r>
      <w:r>
        <w:rPr>
          <w:spacing w:val="-7"/>
          <w:sz w:val="20"/>
        </w:rPr>
        <w:t xml:space="preserve"> </w:t>
      </w:r>
      <w:r>
        <w:rPr>
          <w:sz w:val="20"/>
        </w:rPr>
        <w:t>музыка,</w:t>
      </w:r>
      <w:r>
        <w:rPr>
          <w:spacing w:val="-4"/>
          <w:sz w:val="20"/>
        </w:rPr>
        <w:t xml:space="preserve"> </w:t>
      </w:r>
      <w:r>
        <w:rPr>
          <w:sz w:val="20"/>
        </w:rPr>
        <w:t>искусство,</w:t>
      </w:r>
      <w:r>
        <w:rPr>
          <w:spacing w:val="-7"/>
          <w:sz w:val="20"/>
        </w:rPr>
        <w:t xml:space="preserve"> </w:t>
      </w:r>
      <w:r>
        <w:rPr>
          <w:sz w:val="20"/>
        </w:rPr>
        <w:t>театр,</w:t>
      </w:r>
      <w:r>
        <w:rPr>
          <w:spacing w:val="-7"/>
          <w:sz w:val="20"/>
        </w:rPr>
        <w:t xml:space="preserve"> </w:t>
      </w:r>
      <w:r>
        <w:rPr>
          <w:sz w:val="20"/>
        </w:rPr>
        <w:t>творческое</w:t>
      </w:r>
      <w:r>
        <w:rPr>
          <w:spacing w:val="-7"/>
          <w:sz w:val="20"/>
        </w:rPr>
        <w:t xml:space="preserve"> </w:t>
      </w:r>
      <w:r>
        <w:rPr>
          <w:sz w:val="20"/>
        </w:rPr>
        <w:t>самовыражение;</w:t>
      </w:r>
    </w:p>
    <w:p w:rsidR="00F4518A" w:rsidRDefault="00F4518A" w:rsidP="00484FBF">
      <w:pPr>
        <w:pStyle w:val="a6"/>
        <w:numPr>
          <w:ilvl w:val="3"/>
          <w:numId w:val="88"/>
        </w:numPr>
        <w:tabs>
          <w:tab w:val="left" w:pos="701"/>
        </w:tabs>
        <w:spacing w:line="247" w:lineRule="auto"/>
        <w:ind w:left="700" w:right="133"/>
        <w:rPr>
          <w:sz w:val="20"/>
        </w:rPr>
      </w:pPr>
      <w:r>
        <w:rPr>
          <w:sz w:val="20"/>
        </w:rPr>
        <w:t>к здоровью как залогу долгой и активной жизни человека, его хорошего настроения и оптимистичного взгляда на мир;</w:t>
      </w:r>
    </w:p>
    <w:p w:rsidR="00F4518A" w:rsidRDefault="00F4518A" w:rsidP="00484FBF">
      <w:pPr>
        <w:pStyle w:val="a6"/>
        <w:numPr>
          <w:ilvl w:val="3"/>
          <w:numId w:val="88"/>
        </w:numPr>
        <w:tabs>
          <w:tab w:val="left" w:pos="701"/>
        </w:tabs>
        <w:spacing w:before="7" w:line="249" w:lineRule="auto"/>
        <w:ind w:left="700" w:right="129"/>
        <w:rPr>
          <w:sz w:val="20"/>
        </w:rPr>
      </w:pPr>
      <w:r>
        <w:rPr>
          <w:sz w:val="20"/>
        </w:rPr>
        <w:t>к окружающим людям как безусловной и абсолютной ценности, как равноправным социальным партнёрам, с которыми необхо- димо</w:t>
      </w:r>
      <w:r>
        <w:rPr>
          <w:spacing w:val="24"/>
          <w:sz w:val="20"/>
        </w:rPr>
        <w:t xml:space="preserve"> </w:t>
      </w:r>
      <w:r>
        <w:rPr>
          <w:sz w:val="20"/>
        </w:rPr>
        <w:t>выстраивать</w:t>
      </w:r>
      <w:r>
        <w:rPr>
          <w:spacing w:val="23"/>
          <w:sz w:val="20"/>
        </w:rPr>
        <w:t xml:space="preserve"> </w:t>
      </w:r>
      <w:r>
        <w:rPr>
          <w:sz w:val="20"/>
        </w:rPr>
        <w:t>доброжелательные</w:t>
      </w:r>
      <w:r>
        <w:rPr>
          <w:spacing w:val="26"/>
          <w:sz w:val="20"/>
        </w:rPr>
        <w:t xml:space="preserve"> </w:t>
      </w:r>
      <w:r>
        <w:rPr>
          <w:sz w:val="20"/>
        </w:rPr>
        <w:t>и</w:t>
      </w:r>
      <w:r>
        <w:rPr>
          <w:spacing w:val="22"/>
          <w:sz w:val="20"/>
        </w:rPr>
        <w:t xml:space="preserve"> </w:t>
      </w:r>
      <w:r>
        <w:rPr>
          <w:sz w:val="20"/>
        </w:rPr>
        <w:t>взаимоподдерживающие</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6" w:firstLine="0"/>
      </w:pPr>
      <w:r>
        <w:lastRenderedPageBreak/>
        <w:t>отношения, дающие человеку радость общения и позволяющие избегать чувства одиночества;</w:t>
      </w:r>
    </w:p>
    <w:p w:rsidR="00F4518A" w:rsidRDefault="00F4518A" w:rsidP="00484FBF">
      <w:pPr>
        <w:pStyle w:val="a6"/>
        <w:numPr>
          <w:ilvl w:val="3"/>
          <w:numId w:val="88"/>
        </w:numPr>
        <w:tabs>
          <w:tab w:val="left" w:pos="701"/>
        </w:tabs>
        <w:spacing w:before="4" w:line="249" w:lineRule="auto"/>
        <w:ind w:left="700" w:right="133"/>
        <w:rPr>
          <w:sz w:val="20"/>
        </w:rPr>
      </w:pPr>
      <w:r>
        <w:rPr>
          <w:sz w:val="20"/>
        </w:rPr>
        <w:t xml:space="preserve">к самим себе как хозяевам своей судьбы, самоопределяющимся и самореализующимся личностям, отвечающим за собственное бу- </w:t>
      </w:r>
      <w:r>
        <w:rPr>
          <w:spacing w:val="-2"/>
          <w:sz w:val="20"/>
        </w:rPr>
        <w:t>дущее.</w:t>
      </w:r>
    </w:p>
    <w:p w:rsidR="00F4518A" w:rsidRDefault="00F4518A" w:rsidP="00F4518A">
      <w:pPr>
        <w:pStyle w:val="a3"/>
        <w:spacing w:before="0" w:line="249" w:lineRule="auto"/>
        <w:ind w:left="134" w:right="132" w:firstLine="228"/>
      </w:pPr>
      <w: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w:t>
      </w:r>
    </w:p>
    <w:p w:rsidR="00F4518A" w:rsidRDefault="00F4518A" w:rsidP="00F4518A">
      <w:pPr>
        <w:pStyle w:val="a3"/>
        <w:spacing w:before="4" w:line="249" w:lineRule="auto"/>
        <w:ind w:left="134" w:right="127" w:firstLine="0"/>
      </w:pPr>
      <w:r>
        <w:t>образования связано с особенностями подросткового возраста: со стремлением утвердить себя как личность в системе отношений, свой- ственных взрослому миру. В этом возрасте особую значимость для обучающихся приобретает становление их собственной жизненной по- зиции, собственных ценностных ориентаций. Подростковый возраст</w:t>
      </w:r>
      <w:r>
        <w:rPr>
          <w:spacing w:val="-3"/>
        </w:rPr>
        <w:t xml:space="preserve"> </w:t>
      </w:r>
      <w:r>
        <w:t>— наиболее</w:t>
      </w:r>
      <w:r>
        <w:rPr>
          <w:spacing w:val="-4"/>
        </w:rPr>
        <w:t xml:space="preserve"> </w:t>
      </w:r>
      <w:r>
        <w:t>удачный</w:t>
      </w:r>
      <w:r>
        <w:rPr>
          <w:spacing w:val="-8"/>
        </w:rPr>
        <w:t xml:space="preserve"> </w:t>
      </w:r>
      <w:r>
        <w:t>возраст</w:t>
      </w:r>
      <w:r>
        <w:rPr>
          <w:spacing w:val="-7"/>
        </w:rPr>
        <w:t xml:space="preserve"> </w:t>
      </w:r>
      <w:r>
        <w:t>для</w:t>
      </w:r>
      <w:r>
        <w:rPr>
          <w:spacing w:val="-7"/>
        </w:rPr>
        <w:t xml:space="preserve"> </w:t>
      </w:r>
      <w:r>
        <w:t>развития</w:t>
      </w:r>
      <w:r>
        <w:rPr>
          <w:spacing w:val="-7"/>
        </w:rPr>
        <w:t xml:space="preserve"> </w:t>
      </w:r>
      <w:r>
        <w:t>социально</w:t>
      </w:r>
      <w:r>
        <w:rPr>
          <w:spacing w:val="-5"/>
        </w:rPr>
        <w:t xml:space="preserve"> </w:t>
      </w:r>
      <w:r>
        <w:t>значимых</w:t>
      </w:r>
      <w:r>
        <w:rPr>
          <w:spacing w:val="-8"/>
        </w:rPr>
        <w:t xml:space="preserve"> </w:t>
      </w:r>
      <w:r>
        <w:t xml:space="preserve">отношений </w:t>
      </w:r>
      <w:r>
        <w:rPr>
          <w:spacing w:val="-2"/>
        </w:rPr>
        <w:t>обучающихся.</w:t>
      </w:r>
    </w:p>
    <w:p w:rsidR="00F4518A" w:rsidRDefault="00F4518A" w:rsidP="00484FBF">
      <w:pPr>
        <w:pStyle w:val="a6"/>
        <w:numPr>
          <w:ilvl w:val="0"/>
          <w:numId w:val="20"/>
        </w:numPr>
        <w:tabs>
          <w:tab w:val="left" w:pos="555"/>
        </w:tabs>
        <w:spacing w:before="11" w:line="249" w:lineRule="auto"/>
        <w:ind w:left="134" w:right="130" w:firstLine="228"/>
        <w:rPr>
          <w:sz w:val="20"/>
        </w:rPr>
      </w:pPr>
      <w:r>
        <w:rPr>
          <w:sz w:val="20"/>
        </w:rPr>
        <w:t>В воспитании обучающихся юношеского возраста (</w:t>
      </w:r>
      <w:r>
        <w:rPr>
          <w:b/>
          <w:sz w:val="20"/>
        </w:rPr>
        <w:t>уровень сред- него общего образования</w:t>
      </w:r>
      <w:r>
        <w:rPr>
          <w:sz w:val="20"/>
        </w:rPr>
        <w:t>) таким приоритетом является создание бла- гоприятных условий для приобретения опыта осуществления социально значимых дел.</w:t>
      </w:r>
    </w:p>
    <w:p w:rsidR="00F4518A" w:rsidRDefault="00F4518A" w:rsidP="00F4518A">
      <w:pPr>
        <w:pStyle w:val="a3"/>
        <w:spacing w:before="0" w:line="249" w:lineRule="auto"/>
        <w:ind w:left="134" w:right="127" w:firstLine="228"/>
      </w:pPr>
      <w:r>
        <w:t>Выделение данного приоритета связано с особенностями обучаю- щихся юношеского возраста: с их потребностью в жизненном само- определении, выборе дальнейшего жизненного пути, который откры- вается перед ними на пороге самостоятельной взрослой жизни. Сделать правильный выбор старшеклассникам поможет имеющийся у них ре- альный практический опыт, который они могут приобрести в том числе и в образовательной организации. Важно, чтобы опыт оказался соци- ально значимым, так как именно он поможет гармоничному вхождению обучающихся во взрослую жизнь окружающего их общества:</w:t>
      </w:r>
    </w:p>
    <w:p w:rsidR="00F4518A" w:rsidRDefault="00F4518A" w:rsidP="00484FBF">
      <w:pPr>
        <w:pStyle w:val="a6"/>
        <w:numPr>
          <w:ilvl w:val="3"/>
          <w:numId w:val="88"/>
        </w:numPr>
        <w:tabs>
          <w:tab w:val="left" w:pos="701"/>
        </w:tabs>
        <w:spacing w:before="9" w:line="247" w:lineRule="auto"/>
        <w:ind w:left="700" w:right="130"/>
        <w:rPr>
          <w:sz w:val="20"/>
        </w:rPr>
      </w:pPr>
      <w:r>
        <w:rPr>
          <w:sz w:val="20"/>
        </w:rPr>
        <w:t xml:space="preserve">опыт дел, направленных на заботу о своей семье, родных и близ- </w:t>
      </w:r>
      <w:r>
        <w:rPr>
          <w:spacing w:val="-4"/>
          <w:sz w:val="20"/>
        </w:rPr>
        <w:t>ких;</w:t>
      </w:r>
    </w:p>
    <w:p w:rsidR="00F4518A" w:rsidRDefault="00F4518A" w:rsidP="00484FBF">
      <w:pPr>
        <w:pStyle w:val="a6"/>
        <w:numPr>
          <w:ilvl w:val="3"/>
          <w:numId w:val="88"/>
        </w:numPr>
        <w:tabs>
          <w:tab w:val="left" w:pos="701"/>
        </w:tabs>
        <w:spacing w:before="6"/>
        <w:ind w:left="700"/>
        <w:rPr>
          <w:sz w:val="20"/>
        </w:rPr>
      </w:pPr>
      <w:r>
        <w:rPr>
          <w:sz w:val="20"/>
        </w:rPr>
        <w:t>трудовой</w:t>
      </w:r>
      <w:r>
        <w:rPr>
          <w:spacing w:val="-9"/>
          <w:sz w:val="20"/>
        </w:rPr>
        <w:t xml:space="preserve"> </w:t>
      </w:r>
      <w:r>
        <w:rPr>
          <w:sz w:val="20"/>
        </w:rPr>
        <w:t>опыт,</w:t>
      </w:r>
      <w:r>
        <w:rPr>
          <w:spacing w:val="-6"/>
          <w:sz w:val="20"/>
        </w:rPr>
        <w:t xml:space="preserve"> </w:t>
      </w:r>
      <w:r>
        <w:rPr>
          <w:sz w:val="20"/>
        </w:rPr>
        <w:t>опыт</w:t>
      </w:r>
      <w:r>
        <w:rPr>
          <w:spacing w:val="-6"/>
          <w:sz w:val="20"/>
        </w:rPr>
        <w:t xml:space="preserve"> </w:t>
      </w:r>
      <w:r>
        <w:rPr>
          <w:sz w:val="20"/>
        </w:rPr>
        <w:t>участия</w:t>
      </w:r>
      <w:r>
        <w:rPr>
          <w:spacing w:val="-8"/>
          <w:sz w:val="20"/>
        </w:rPr>
        <w:t xml:space="preserve"> </w:t>
      </w:r>
      <w:r>
        <w:rPr>
          <w:sz w:val="20"/>
        </w:rPr>
        <w:t>в</w:t>
      </w:r>
      <w:r>
        <w:rPr>
          <w:spacing w:val="-8"/>
          <w:sz w:val="20"/>
        </w:rPr>
        <w:t xml:space="preserve"> </w:t>
      </w:r>
      <w:r>
        <w:rPr>
          <w:sz w:val="20"/>
        </w:rPr>
        <w:t>производственной</w:t>
      </w:r>
      <w:r>
        <w:rPr>
          <w:spacing w:val="-7"/>
          <w:sz w:val="20"/>
        </w:rPr>
        <w:t xml:space="preserve"> </w:t>
      </w:r>
      <w:r>
        <w:rPr>
          <w:spacing w:val="-2"/>
          <w:sz w:val="20"/>
        </w:rPr>
        <w:t>практике;</w:t>
      </w:r>
    </w:p>
    <w:p w:rsidR="00F4518A" w:rsidRDefault="00F4518A" w:rsidP="00484FBF">
      <w:pPr>
        <w:pStyle w:val="a6"/>
        <w:numPr>
          <w:ilvl w:val="3"/>
          <w:numId w:val="88"/>
        </w:numPr>
        <w:tabs>
          <w:tab w:val="left" w:pos="701"/>
        </w:tabs>
        <w:spacing w:before="10" w:line="249" w:lineRule="auto"/>
        <w:ind w:left="700" w:right="128"/>
        <w:rPr>
          <w:sz w:val="20"/>
        </w:rPr>
      </w:pPr>
      <w:r>
        <w:rPr>
          <w:sz w:val="20"/>
        </w:rPr>
        <w:t>опыт дел, направленных на пользу своему родному городу или селу, стране в целом, деятельного выражения собственной граж- данской позиции;</w:t>
      </w:r>
    </w:p>
    <w:p w:rsidR="00F4518A" w:rsidRDefault="00F4518A" w:rsidP="00484FBF">
      <w:pPr>
        <w:pStyle w:val="a6"/>
        <w:numPr>
          <w:ilvl w:val="3"/>
          <w:numId w:val="88"/>
        </w:numPr>
        <w:tabs>
          <w:tab w:val="left" w:pos="701"/>
        </w:tabs>
        <w:spacing w:before="3"/>
        <w:ind w:left="700"/>
        <w:rPr>
          <w:sz w:val="20"/>
        </w:rPr>
      </w:pPr>
      <w:r>
        <w:rPr>
          <w:sz w:val="20"/>
        </w:rPr>
        <w:t>опыт</w:t>
      </w:r>
      <w:r>
        <w:rPr>
          <w:spacing w:val="-10"/>
          <w:sz w:val="20"/>
        </w:rPr>
        <w:t xml:space="preserve"> </w:t>
      </w:r>
      <w:r>
        <w:rPr>
          <w:sz w:val="20"/>
        </w:rPr>
        <w:t>природоохранных</w:t>
      </w:r>
      <w:r>
        <w:rPr>
          <w:spacing w:val="-9"/>
          <w:sz w:val="20"/>
        </w:rPr>
        <w:t xml:space="preserve"> </w:t>
      </w:r>
      <w:r>
        <w:rPr>
          <w:spacing w:val="-4"/>
          <w:sz w:val="20"/>
        </w:rPr>
        <w:t>дел;</w:t>
      </w:r>
    </w:p>
    <w:p w:rsidR="00F4518A" w:rsidRDefault="00F4518A" w:rsidP="00484FBF">
      <w:pPr>
        <w:pStyle w:val="a6"/>
        <w:numPr>
          <w:ilvl w:val="3"/>
          <w:numId w:val="88"/>
        </w:numPr>
        <w:tabs>
          <w:tab w:val="left" w:pos="701"/>
        </w:tabs>
        <w:spacing w:before="10" w:line="247" w:lineRule="auto"/>
        <w:ind w:left="700" w:right="132"/>
        <w:rPr>
          <w:sz w:val="20"/>
        </w:rPr>
      </w:pPr>
      <w:r>
        <w:rPr>
          <w:sz w:val="20"/>
        </w:rPr>
        <w:t>опыт разрешения возникающих конфликтных ситуаций в обра- зовательной организации, дома или на улице;</w:t>
      </w:r>
    </w:p>
    <w:p w:rsidR="00F4518A" w:rsidRDefault="00F4518A" w:rsidP="00484FBF">
      <w:pPr>
        <w:pStyle w:val="a6"/>
        <w:numPr>
          <w:ilvl w:val="3"/>
          <w:numId w:val="88"/>
        </w:numPr>
        <w:tabs>
          <w:tab w:val="left" w:pos="701"/>
        </w:tabs>
        <w:spacing w:before="6" w:line="247" w:lineRule="auto"/>
        <w:ind w:left="700" w:right="131"/>
        <w:rPr>
          <w:sz w:val="20"/>
        </w:rPr>
      </w:pPr>
      <w:r>
        <w:rPr>
          <w:sz w:val="20"/>
        </w:rPr>
        <w:t>опыт самостоятельного приобретения новых знаний, проведения научных исследований, проектной деятельности;</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3"/>
          <w:numId w:val="88"/>
        </w:numPr>
        <w:tabs>
          <w:tab w:val="left" w:pos="701"/>
        </w:tabs>
        <w:spacing w:before="65" w:line="249" w:lineRule="auto"/>
        <w:ind w:left="700" w:right="132"/>
        <w:rPr>
          <w:sz w:val="20"/>
        </w:rPr>
      </w:pPr>
      <w:r>
        <w:rPr>
          <w:sz w:val="20"/>
        </w:rPr>
        <w:lastRenderedPageBreak/>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F4518A" w:rsidRDefault="00F4518A" w:rsidP="00484FBF">
      <w:pPr>
        <w:pStyle w:val="a6"/>
        <w:numPr>
          <w:ilvl w:val="3"/>
          <w:numId w:val="88"/>
        </w:numPr>
        <w:tabs>
          <w:tab w:val="left" w:pos="701"/>
        </w:tabs>
        <w:spacing w:before="3" w:line="247" w:lineRule="auto"/>
        <w:ind w:left="700" w:right="131"/>
        <w:rPr>
          <w:sz w:val="20"/>
        </w:rPr>
      </w:pPr>
      <w:r>
        <w:rPr>
          <w:sz w:val="20"/>
        </w:rPr>
        <w:t>опыт</w:t>
      </w:r>
      <w:r>
        <w:rPr>
          <w:spacing w:val="-3"/>
          <w:sz w:val="20"/>
        </w:rPr>
        <w:t xml:space="preserve"> </w:t>
      </w:r>
      <w:r>
        <w:rPr>
          <w:sz w:val="20"/>
        </w:rPr>
        <w:t>ведения</w:t>
      </w:r>
      <w:r>
        <w:rPr>
          <w:spacing w:val="-3"/>
          <w:sz w:val="20"/>
        </w:rPr>
        <w:t xml:space="preserve"> </w:t>
      </w:r>
      <w:r>
        <w:rPr>
          <w:sz w:val="20"/>
        </w:rPr>
        <w:t>здорового</w:t>
      </w:r>
      <w:r>
        <w:rPr>
          <w:spacing w:val="-1"/>
          <w:sz w:val="20"/>
        </w:rPr>
        <w:t xml:space="preserve"> </w:t>
      </w:r>
      <w:r>
        <w:rPr>
          <w:sz w:val="20"/>
        </w:rPr>
        <w:t>образа</w:t>
      </w:r>
      <w:r>
        <w:rPr>
          <w:spacing w:val="-2"/>
          <w:sz w:val="20"/>
        </w:rPr>
        <w:t xml:space="preserve"> </w:t>
      </w:r>
      <w:r>
        <w:rPr>
          <w:sz w:val="20"/>
        </w:rPr>
        <w:t>жизни</w:t>
      </w:r>
      <w:r>
        <w:rPr>
          <w:spacing w:val="-4"/>
          <w:sz w:val="20"/>
        </w:rPr>
        <w:t xml:space="preserve"> </w:t>
      </w:r>
      <w:r>
        <w:rPr>
          <w:sz w:val="20"/>
        </w:rPr>
        <w:t>и</w:t>
      </w:r>
      <w:r>
        <w:rPr>
          <w:spacing w:val="-4"/>
          <w:sz w:val="20"/>
        </w:rPr>
        <w:t xml:space="preserve"> </w:t>
      </w:r>
      <w:r>
        <w:rPr>
          <w:sz w:val="20"/>
        </w:rPr>
        <w:t>заботы</w:t>
      </w:r>
      <w:r>
        <w:rPr>
          <w:spacing w:val="-2"/>
          <w:sz w:val="20"/>
        </w:rPr>
        <w:t xml:space="preserve"> </w:t>
      </w:r>
      <w:r>
        <w:rPr>
          <w:sz w:val="20"/>
        </w:rPr>
        <w:t>о</w:t>
      </w:r>
      <w:r>
        <w:rPr>
          <w:spacing w:val="-1"/>
          <w:sz w:val="20"/>
        </w:rPr>
        <w:t xml:space="preserve"> </w:t>
      </w:r>
      <w:r>
        <w:rPr>
          <w:sz w:val="20"/>
        </w:rPr>
        <w:t>здоровье</w:t>
      </w:r>
      <w:r>
        <w:rPr>
          <w:spacing w:val="-2"/>
          <w:sz w:val="20"/>
        </w:rPr>
        <w:t xml:space="preserve"> </w:t>
      </w:r>
      <w:r>
        <w:rPr>
          <w:sz w:val="20"/>
        </w:rPr>
        <w:t xml:space="preserve">других </w:t>
      </w:r>
      <w:r>
        <w:rPr>
          <w:spacing w:val="-2"/>
          <w:sz w:val="20"/>
        </w:rPr>
        <w:t>людей;</w:t>
      </w:r>
    </w:p>
    <w:p w:rsidR="00F4518A" w:rsidRDefault="00F4518A" w:rsidP="00484FBF">
      <w:pPr>
        <w:pStyle w:val="a6"/>
        <w:numPr>
          <w:ilvl w:val="3"/>
          <w:numId w:val="88"/>
        </w:numPr>
        <w:tabs>
          <w:tab w:val="left" w:pos="701"/>
        </w:tabs>
        <w:spacing w:before="6" w:line="247" w:lineRule="auto"/>
        <w:ind w:left="700" w:right="131"/>
        <w:rPr>
          <w:sz w:val="20"/>
        </w:rPr>
      </w:pPr>
      <w:r>
        <w:rPr>
          <w:sz w:val="20"/>
        </w:rPr>
        <w:t>опыт оказания помощи окружающим, заботы о малышах или пожилых людях, волонтёрский опыт;</w:t>
      </w:r>
    </w:p>
    <w:p w:rsidR="00F4518A" w:rsidRDefault="00F4518A" w:rsidP="00484FBF">
      <w:pPr>
        <w:pStyle w:val="a6"/>
        <w:numPr>
          <w:ilvl w:val="3"/>
          <w:numId w:val="88"/>
        </w:numPr>
        <w:tabs>
          <w:tab w:val="left" w:pos="701"/>
        </w:tabs>
        <w:spacing w:before="6" w:line="247" w:lineRule="auto"/>
        <w:ind w:left="700" w:right="127"/>
        <w:rPr>
          <w:sz w:val="20"/>
        </w:rPr>
      </w:pPr>
      <w:r>
        <w:rPr>
          <w:sz w:val="20"/>
        </w:rPr>
        <w:t>опыт самопознания и самоанализа, социально приемлемого са- мовыражения и самореализации.</w:t>
      </w:r>
    </w:p>
    <w:p w:rsidR="00F4518A" w:rsidRDefault="00F4518A" w:rsidP="00F4518A">
      <w:pPr>
        <w:spacing w:before="9" w:line="249" w:lineRule="auto"/>
        <w:ind w:left="134" w:right="128" w:firstLine="228"/>
        <w:jc w:val="both"/>
        <w:rPr>
          <w:sz w:val="20"/>
        </w:rPr>
      </w:pPr>
      <w:r>
        <w:rPr>
          <w:b/>
          <w:sz w:val="20"/>
        </w:rPr>
        <w:t xml:space="preserve">Выделение в общей цели воспитания целевых приоритетов, свя- занных с возрастными особенностями воспитанников, не означает игнорирования других составляющих общей цели воспитания. </w:t>
      </w:r>
      <w:r>
        <w:rPr>
          <w:sz w:val="20"/>
        </w:rPr>
        <w:t>Приоритет</w:t>
      </w:r>
      <w:r>
        <w:rPr>
          <w:spacing w:val="-4"/>
          <w:sz w:val="20"/>
        </w:rPr>
        <w:t xml:space="preserve"> </w:t>
      </w:r>
      <w:r>
        <w:rPr>
          <w:sz w:val="20"/>
        </w:rPr>
        <w:t>—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F4518A" w:rsidRDefault="00F4518A" w:rsidP="00F4518A">
      <w:pPr>
        <w:pStyle w:val="a3"/>
        <w:spacing w:before="0" w:line="249" w:lineRule="auto"/>
        <w:ind w:left="134" w:right="128" w:firstLine="228"/>
      </w:pPr>
      <w:r>
        <w:t>Добросовестная работа педагогических работников, направленная на достижение поставленной цели, позволит обучающемуся получить не- обходимые социальные навыки, которые помогут ему лучше ориенти- роваться в сложном мире человеческих взаимоотношений, эффективнее налаживать</w:t>
      </w:r>
      <w:r>
        <w:rPr>
          <w:spacing w:val="-13"/>
        </w:rPr>
        <w:t xml:space="preserve"> </w:t>
      </w:r>
      <w:r>
        <w:t>коммуникацию</w:t>
      </w:r>
      <w:r>
        <w:rPr>
          <w:spacing w:val="-11"/>
        </w:rPr>
        <w:t xml:space="preserve"> </w:t>
      </w:r>
      <w:r>
        <w:t>с</w:t>
      </w:r>
      <w:r>
        <w:rPr>
          <w:spacing w:val="-13"/>
        </w:rPr>
        <w:t xml:space="preserve"> </w:t>
      </w:r>
      <w:r>
        <w:t>окружающими,</w:t>
      </w:r>
      <w:r>
        <w:rPr>
          <w:spacing w:val="-10"/>
        </w:rPr>
        <w:t xml:space="preserve"> </w:t>
      </w:r>
      <w:r>
        <w:t>увереннее</w:t>
      </w:r>
      <w:r>
        <w:rPr>
          <w:spacing w:val="-9"/>
        </w:rPr>
        <w:t xml:space="preserve"> </w:t>
      </w:r>
      <w:r>
        <w:t>себя</w:t>
      </w:r>
      <w:r>
        <w:rPr>
          <w:spacing w:val="-13"/>
        </w:rPr>
        <w:t xml:space="preserve"> </w:t>
      </w:r>
      <w:r>
        <w:t>чувствовать во</w:t>
      </w:r>
      <w:r>
        <w:rPr>
          <w:spacing w:val="-8"/>
        </w:rPr>
        <w:t xml:space="preserve"> </w:t>
      </w:r>
      <w:r>
        <w:t>взаимодействии</w:t>
      </w:r>
      <w:r>
        <w:rPr>
          <w:spacing w:val="-10"/>
        </w:rPr>
        <w:t xml:space="preserve"> </w:t>
      </w:r>
      <w:r>
        <w:t>с</w:t>
      </w:r>
      <w:r>
        <w:rPr>
          <w:spacing w:val="-6"/>
        </w:rPr>
        <w:t xml:space="preserve"> </w:t>
      </w:r>
      <w:r>
        <w:t>ними,</w:t>
      </w:r>
      <w:r>
        <w:rPr>
          <w:spacing w:val="-8"/>
        </w:rPr>
        <w:t xml:space="preserve"> </w:t>
      </w:r>
      <w:r>
        <w:t>продуктивнее</w:t>
      </w:r>
      <w:r>
        <w:rPr>
          <w:spacing w:val="-9"/>
        </w:rPr>
        <w:t xml:space="preserve"> </w:t>
      </w:r>
      <w:r>
        <w:t>сотрудничать</w:t>
      </w:r>
      <w:r>
        <w:rPr>
          <w:spacing w:val="-9"/>
        </w:rPr>
        <w:t xml:space="preserve"> </w:t>
      </w:r>
      <w:r>
        <w:t>с</w:t>
      </w:r>
      <w:r>
        <w:rPr>
          <w:spacing w:val="-6"/>
        </w:rPr>
        <w:t xml:space="preserve"> </w:t>
      </w:r>
      <w:r>
        <w:t>людьми</w:t>
      </w:r>
      <w:r>
        <w:rPr>
          <w:spacing w:val="-10"/>
        </w:rPr>
        <w:t xml:space="preserve"> </w:t>
      </w:r>
      <w:r>
        <w:t xml:space="preserve">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w:t>
      </w:r>
      <w:r>
        <w:rPr>
          <w:spacing w:val="-2"/>
        </w:rPr>
        <w:t>людей.</w:t>
      </w:r>
    </w:p>
    <w:p w:rsidR="00F4518A" w:rsidRDefault="00F4518A" w:rsidP="00F4518A">
      <w:pPr>
        <w:pStyle w:val="a3"/>
        <w:spacing w:before="9" w:line="249" w:lineRule="auto"/>
        <w:ind w:left="134" w:right="132" w:firstLine="228"/>
      </w:pPr>
      <w:r>
        <w:t>Достижению поставленной цели воспитания обучающихся будет способствовать решение следующих основных задач:</w:t>
      </w:r>
    </w:p>
    <w:p w:rsidR="00F4518A" w:rsidRDefault="00F4518A" w:rsidP="00484FBF">
      <w:pPr>
        <w:pStyle w:val="a6"/>
        <w:numPr>
          <w:ilvl w:val="3"/>
          <w:numId w:val="88"/>
        </w:numPr>
        <w:tabs>
          <w:tab w:val="left" w:pos="701"/>
        </w:tabs>
        <w:spacing w:before="4" w:line="249" w:lineRule="auto"/>
        <w:ind w:left="700" w:right="131"/>
        <w:rPr>
          <w:sz w:val="20"/>
        </w:rPr>
      </w:pPr>
      <w:r>
        <w:rPr>
          <w:sz w:val="20"/>
        </w:rPr>
        <w:t xml:space="preserve">реализовывать воспитательные возможности общешкольных ключевых дел, поддерживать традиции их коллективного плани- рования, организации, проведения и анализа в школьном сооб- </w:t>
      </w:r>
      <w:r>
        <w:rPr>
          <w:spacing w:val="-2"/>
          <w:sz w:val="20"/>
        </w:rPr>
        <w:t>ществе;</w:t>
      </w:r>
    </w:p>
    <w:p w:rsidR="00F4518A" w:rsidRDefault="00F4518A" w:rsidP="00484FBF">
      <w:pPr>
        <w:pStyle w:val="a6"/>
        <w:numPr>
          <w:ilvl w:val="3"/>
          <w:numId w:val="88"/>
        </w:numPr>
        <w:tabs>
          <w:tab w:val="left" w:pos="701"/>
        </w:tabs>
        <w:spacing w:before="3" w:line="249" w:lineRule="auto"/>
        <w:ind w:left="700" w:right="134"/>
        <w:rPr>
          <w:sz w:val="20"/>
        </w:rPr>
      </w:pPr>
      <w:r>
        <w:rPr>
          <w:sz w:val="20"/>
        </w:rPr>
        <w:t>реализовывать потенциал классного руководства в воспитании обучающихся, поддерживать активное участие классных сооб- ществ в жизни образовательной организации;</w:t>
      </w:r>
    </w:p>
    <w:p w:rsidR="00F4518A" w:rsidRDefault="00F4518A" w:rsidP="00484FBF">
      <w:pPr>
        <w:pStyle w:val="a6"/>
        <w:numPr>
          <w:ilvl w:val="3"/>
          <w:numId w:val="88"/>
        </w:numPr>
        <w:tabs>
          <w:tab w:val="left" w:pos="701"/>
        </w:tabs>
        <w:spacing w:before="3" w:line="249" w:lineRule="auto"/>
        <w:ind w:left="700" w:right="129"/>
        <w:rPr>
          <w:sz w:val="20"/>
        </w:rPr>
      </w:pPr>
      <w:r>
        <w:rPr>
          <w:sz w:val="20"/>
        </w:rPr>
        <w:t>вовлекать обучающихся в кружки, секции, клубы, студии и иные объединения, работающие по школьным программам</w:t>
      </w:r>
      <w:r>
        <w:rPr>
          <w:spacing w:val="-2"/>
          <w:sz w:val="20"/>
        </w:rPr>
        <w:t xml:space="preserve"> </w:t>
      </w:r>
      <w:r>
        <w:rPr>
          <w:sz w:val="20"/>
        </w:rPr>
        <w:t>внеурочной деятельности, реализовывать их воспитательные возможности;</w:t>
      </w:r>
    </w:p>
    <w:p w:rsidR="00F4518A" w:rsidRDefault="00F4518A" w:rsidP="00484FBF">
      <w:pPr>
        <w:pStyle w:val="a6"/>
        <w:numPr>
          <w:ilvl w:val="3"/>
          <w:numId w:val="88"/>
        </w:numPr>
        <w:tabs>
          <w:tab w:val="left" w:pos="702"/>
        </w:tabs>
        <w:spacing w:before="3" w:line="249" w:lineRule="auto"/>
        <w:ind w:right="133"/>
        <w:rPr>
          <w:sz w:val="20"/>
        </w:rPr>
      </w:pPr>
      <w:r>
        <w:rPr>
          <w:sz w:val="20"/>
        </w:rPr>
        <w:t>использовать</w:t>
      </w:r>
      <w:r>
        <w:rPr>
          <w:spacing w:val="-13"/>
          <w:sz w:val="20"/>
        </w:rPr>
        <w:t xml:space="preserve"> </w:t>
      </w:r>
      <w:r>
        <w:rPr>
          <w:sz w:val="20"/>
        </w:rPr>
        <w:t>в</w:t>
      </w:r>
      <w:r>
        <w:rPr>
          <w:spacing w:val="-12"/>
          <w:sz w:val="20"/>
        </w:rPr>
        <w:t xml:space="preserve"> </w:t>
      </w:r>
      <w:r>
        <w:rPr>
          <w:sz w:val="20"/>
        </w:rPr>
        <w:t>воспитании</w:t>
      </w:r>
      <w:r>
        <w:rPr>
          <w:spacing w:val="-13"/>
          <w:sz w:val="20"/>
        </w:rPr>
        <w:t xml:space="preserve"> </w:t>
      </w:r>
      <w:r>
        <w:rPr>
          <w:sz w:val="20"/>
        </w:rPr>
        <w:t>обучающихся</w:t>
      </w:r>
      <w:r>
        <w:rPr>
          <w:spacing w:val="-12"/>
          <w:sz w:val="20"/>
        </w:rPr>
        <w:t xml:space="preserve"> </w:t>
      </w:r>
      <w:r>
        <w:rPr>
          <w:sz w:val="20"/>
        </w:rPr>
        <w:t>возможности</w:t>
      </w:r>
      <w:r>
        <w:rPr>
          <w:spacing w:val="-13"/>
          <w:sz w:val="20"/>
        </w:rPr>
        <w:t xml:space="preserve"> </w:t>
      </w:r>
      <w:r>
        <w:rPr>
          <w:sz w:val="20"/>
        </w:rPr>
        <w:t>школьного урока, поддерживать использование на уроках интерактивных форм занятий с обучающимися;</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3"/>
          <w:numId w:val="88"/>
        </w:numPr>
        <w:tabs>
          <w:tab w:val="left" w:pos="701"/>
        </w:tabs>
        <w:spacing w:before="65" w:line="249" w:lineRule="auto"/>
        <w:ind w:left="700" w:right="131"/>
        <w:rPr>
          <w:sz w:val="20"/>
        </w:rPr>
      </w:pPr>
      <w:r>
        <w:rPr>
          <w:sz w:val="20"/>
        </w:rPr>
        <w:lastRenderedPageBreak/>
        <w:t>инициировать и поддерживать ученическое самоуправление</w:t>
      </w:r>
      <w:r>
        <w:rPr>
          <w:spacing w:val="-3"/>
          <w:sz w:val="20"/>
        </w:rPr>
        <w:t xml:space="preserve"> </w:t>
      </w:r>
      <w:r>
        <w:rPr>
          <w:sz w:val="20"/>
        </w:rPr>
        <w:t>— как на уровне образовательной организации, так и на уровне классных сообществ;</w:t>
      </w:r>
    </w:p>
    <w:p w:rsidR="00F4518A" w:rsidRDefault="00F4518A" w:rsidP="00484FBF">
      <w:pPr>
        <w:pStyle w:val="a6"/>
        <w:numPr>
          <w:ilvl w:val="3"/>
          <w:numId w:val="88"/>
        </w:numPr>
        <w:tabs>
          <w:tab w:val="left" w:pos="701"/>
        </w:tabs>
        <w:spacing w:before="3" w:line="249" w:lineRule="auto"/>
        <w:ind w:left="700" w:right="127"/>
        <w:rPr>
          <w:sz w:val="20"/>
        </w:rPr>
      </w:pPr>
      <w:r>
        <w:rPr>
          <w:sz w:val="20"/>
        </w:rPr>
        <w:t xml:space="preserve">поддерживать деятельность функционирующих на базе образо- вательной организации детских общественных объединений и </w:t>
      </w:r>
      <w:r>
        <w:rPr>
          <w:spacing w:val="-2"/>
          <w:sz w:val="20"/>
        </w:rPr>
        <w:t>организаций;</w:t>
      </w:r>
    </w:p>
    <w:p w:rsidR="00F4518A" w:rsidRDefault="00F4518A" w:rsidP="00484FBF">
      <w:pPr>
        <w:pStyle w:val="a6"/>
        <w:numPr>
          <w:ilvl w:val="3"/>
          <w:numId w:val="88"/>
        </w:numPr>
        <w:tabs>
          <w:tab w:val="left" w:pos="701"/>
        </w:tabs>
        <w:spacing w:line="247" w:lineRule="auto"/>
        <w:ind w:left="700" w:right="135"/>
        <w:rPr>
          <w:sz w:val="20"/>
        </w:rPr>
      </w:pPr>
      <w:r>
        <w:rPr>
          <w:sz w:val="20"/>
        </w:rPr>
        <w:t>организовывать</w:t>
      </w:r>
      <w:r>
        <w:rPr>
          <w:spacing w:val="-10"/>
          <w:sz w:val="20"/>
        </w:rPr>
        <w:t xml:space="preserve"> </w:t>
      </w:r>
      <w:r>
        <w:rPr>
          <w:sz w:val="20"/>
        </w:rPr>
        <w:t>для</w:t>
      </w:r>
      <w:r>
        <w:rPr>
          <w:spacing w:val="-13"/>
          <w:sz w:val="20"/>
        </w:rPr>
        <w:t xml:space="preserve"> </w:t>
      </w:r>
      <w:r>
        <w:rPr>
          <w:sz w:val="20"/>
        </w:rPr>
        <w:t>обучающихся</w:t>
      </w:r>
      <w:r>
        <w:rPr>
          <w:spacing w:val="-12"/>
          <w:sz w:val="20"/>
        </w:rPr>
        <w:t xml:space="preserve"> </w:t>
      </w:r>
      <w:r>
        <w:rPr>
          <w:sz w:val="20"/>
        </w:rPr>
        <w:t>экскурсии,</w:t>
      </w:r>
      <w:r>
        <w:rPr>
          <w:spacing w:val="-12"/>
          <w:sz w:val="20"/>
        </w:rPr>
        <w:t xml:space="preserve"> </w:t>
      </w:r>
      <w:r>
        <w:rPr>
          <w:sz w:val="20"/>
        </w:rPr>
        <w:t>экспедиции,</w:t>
      </w:r>
      <w:r>
        <w:rPr>
          <w:spacing w:val="-12"/>
          <w:sz w:val="20"/>
        </w:rPr>
        <w:t xml:space="preserve"> </w:t>
      </w:r>
      <w:r>
        <w:rPr>
          <w:sz w:val="20"/>
        </w:rPr>
        <w:t>походы и реализовывать их воспитательный потенциал;</w:t>
      </w:r>
    </w:p>
    <w:p w:rsidR="00F4518A" w:rsidRDefault="00F4518A" w:rsidP="00484FBF">
      <w:pPr>
        <w:pStyle w:val="a6"/>
        <w:numPr>
          <w:ilvl w:val="3"/>
          <w:numId w:val="88"/>
        </w:numPr>
        <w:tabs>
          <w:tab w:val="left" w:pos="701"/>
        </w:tabs>
        <w:spacing w:before="7"/>
        <w:ind w:left="700"/>
        <w:rPr>
          <w:sz w:val="20"/>
        </w:rPr>
      </w:pPr>
      <w:r>
        <w:rPr>
          <w:sz w:val="20"/>
        </w:rPr>
        <w:t>организовывать</w:t>
      </w:r>
      <w:r>
        <w:rPr>
          <w:spacing w:val="10"/>
          <w:sz w:val="20"/>
        </w:rPr>
        <w:t xml:space="preserve"> </w:t>
      </w:r>
      <w:r>
        <w:rPr>
          <w:sz w:val="20"/>
        </w:rPr>
        <w:t>профориентационную</w:t>
      </w:r>
      <w:r>
        <w:rPr>
          <w:spacing w:val="11"/>
          <w:sz w:val="20"/>
        </w:rPr>
        <w:t xml:space="preserve"> </w:t>
      </w:r>
      <w:r>
        <w:rPr>
          <w:sz w:val="20"/>
        </w:rPr>
        <w:t>работу</w:t>
      </w:r>
      <w:r>
        <w:rPr>
          <w:spacing w:val="7"/>
          <w:sz w:val="20"/>
        </w:rPr>
        <w:t xml:space="preserve"> </w:t>
      </w:r>
      <w:r>
        <w:rPr>
          <w:sz w:val="20"/>
        </w:rPr>
        <w:t>с</w:t>
      </w:r>
      <w:r>
        <w:rPr>
          <w:spacing w:val="10"/>
          <w:sz w:val="20"/>
        </w:rPr>
        <w:t xml:space="preserve"> </w:t>
      </w:r>
      <w:r>
        <w:rPr>
          <w:spacing w:val="-2"/>
          <w:sz w:val="20"/>
        </w:rPr>
        <w:t>обучающимися;</w:t>
      </w:r>
    </w:p>
    <w:p w:rsidR="00F4518A" w:rsidRDefault="00F4518A" w:rsidP="00484FBF">
      <w:pPr>
        <w:pStyle w:val="a6"/>
        <w:numPr>
          <w:ilvl w:val="3"/>
          <w:numId w:val="88"/>
        </w:numPr>
        <w:tabs>
          <w:tab w:val="left" w:pos="701"/>
        </w:tabs>
        <w:spacing w:before="10" w:line="247" w:lineRule="auto"/>
        <w:ind w:left="700" w:right="131"/>
        <w:rPr>
          <w:sz w:val="20"/>
        </w:rPr>
      </w:pPr>
      <w:r>
        <w:rPr>
          <w:sz w:val="20"/>
        </w:rPr>
        <w:t>организовать работу школьных медиа, реализовывать их воспи- тательный потенциал;</w:t>
      </w:r>
    </w:p>
    <w:p w:rsidR="00F4518A" w:rsidRDefault="00F4518A" w:rsidP="00484FBF">
      <w:pPr>
        <w:pStyle w:val="a6"/>
        <w:numPr>
          <w:ilvl w:val="3"/>
          <w:numId w:val="88"/>
        </w:numPr>
        <w:tabs>
          <w:tab w:val="left" w:pos="702"/>
        </w:tabs>
        <w:spacing w:before="6" w:line="247" w:lineRule="auto"/>
        <w:ind w:right="127"/>
        <w:rPr>
          <w:sz w:val="20"/>
        </w:rPr>
      </w:pPr>
      <w:r>
        <w:rPr>
          <w:sz w:val="20"/>
        </w:rPr>
        <w:t>развивать предметно-эстетическую среду образовательной орга- низации и реализовывать её воспитательные возможности;</w:t>
      </w:r>
    </w:p>
    <w:p w:rsidR="00F4518A" w:rsidRDefault="00F4518A" w:rsidP="00484FBF">
      <w:pPr>
        <w:pStyle w:val="a6"/>
        <w:numPr>
          <w:ilvl w:val="3"/>
          <w:numId w:val="88"/>
        </w:numPr>
        <w:tabs>
          <w:tab w:val="left" w:pos="702"/>
        </w:tabs>
        <w:spacing w:before="6" w:line="249" w:lineRule="auto"/>
        <w:ind w:right="130"/>
        <w:rPr>
          <w:sz w:val="20"/>
        </w:rPr>
      </w:pPr>
      <w:r>
        <w:rPr>
          <w:sz w:val="20"/>
        </w:rPr>
        <w:t>организовать работу с семьями обучающихся, их родителями (законными представителями), направленную на совместное ре- шение проблем личностного развития обучающихся.</w:t>
      </w:r>
    </w:p>
    <w:p w:rsidR="00F4518A" w:rsidRDefault="00F4518A" w:rsidP="00F4518A">
      <w:pPr>
        <w:pStyle w:val="a3"/>
        <w:spacing w:before="0" w:line="249" w:lineRule="auto"/>
        <w:ind w:left="134" w:right="128" w:firstLine="228"/>
      </w:pPr>
      <w:r>
        <w:t>Планомерная</w:t>
      </w:r>
      <w:r>
        <w:rPr>
          <w:spacing w:val="-13"/>
        </w:rPr>
        <w:t xml:space="preserve"> </w:t>
      </w:r>
      <w:r>
        <w:t>реализация</w:t>
      </w:r>
      <w:r>
        <w:rPr>
          <w:spacing w:val="-12"/>
        </w:rPr>
        <w:t xml:space="preserve"> </w:t>
      </w:r>
      <w:r>
        <w:t>поставленных</w:t>
      </w:r>
      <w:r>
        <w:rPr>
          <w:spacing w:val="-13"/>
        </w:rPr>
        <w:t xml:space="preserve"> </w:t>
      </w:r>
      <w:r>
        <w:t>задач</w:t>
      </w:r>
      <w:r>
        <w:rPr>
          <w:spacing w:val="-12"/>
        </w:rPr>
        <w:t xml:space="preserve"> </w:t>
      </w:r>
      <w:r>
        <w:t>позволит</w:t>
      </w:r>
      <w:r>
        <w:rPr>
          <w:spacing w:val="-13"/>
        </w:rPr>
        <w:t xml:space="preserve"> </w:t>
      </w:r>
      <w:r>
        <w:t>организовать</w:t>
      </w:r>
      <w:r>
        <w:rPr>
          <w:spacing w:val="-12"/>
        </w:rPr>
        <w:t xml:space="preserve"> </w:t>
      </w:r>
      <w:r>
        <w:t xml:space="preserve">в образовательной организации интересную и событийно насыщенную жизнь обучающихся и педагогических работников, что станет эффек- тивным способом профилактики антисоциального поведения обучаю- </w:t>
      </w:r>
      <w:r>
        <w:rPr>
          <w:spacing w:val="-2"/>
        </w:rPr>
        <w:t>щихся.</w:t>
      </w:r>
    </w:p>
    <w:p w:rsidR="00F4518A" w:rsidRDefault="00F4518A" w:rsidP="00F4518A">
      <w:pPr>
        <w:pStyle w:val="a3"/>
        <w:spacing w:before="0"/>
        <w:ind w:left="0" w:firstLine="0"/>
        <w:jc w:val="left"/>
        <w:rPr>
          <w:sz w:val="31"/>
        </w:rPr>
      </w:pPr>
    </w:p>
    <w:p w:rsidR="00F4518A" w:rsidRDefault="00F4518A" w:rsidP="00484FBF">
      <w:pPr>
        <w:pStyle w:val="310"/>
        <w:numPr>
          <w:ilvl w:val="2"/>
          <w:numId w:val="88"/>
        </w:numPr>
        <w:tabs>
          <w:tab w:val="left" w:pos="740"/>
        </w:tabs>
        <w:spacing w:before="1"/>
        <w:ind w:left="739" w:hanging="606"/>
      </w:pPr>
      <w:bookmarkStart w:id="72" w:name="_TOC_250008"/>
      <w:r>
        <w:t>Виды,</w:t>
      </w:r>
      <w:r>
        <w:rPr>
          <w:spacing w:val="-5"/>
        </w:rPr>
        <w:t xml:space="preserve"> </w:t>
      </w:r>
      <w:r>
        <w:t>формы</w:t>
      </w:r>
      <w:r>
        <w:rPr>
          <w:spacing w:val="-4"/>
        </w:rPr>
        <w:t xml:space="preserve"> </w:t>
      </w:r>
      <w:r>
        <w:t>и</w:t>
      </w:r>
      <w:r>
        <w:rPr>
          <w:spacing w:val="-4"/>
        </w:rPr>
        <w:t xml:space="preserve"> </w:t>
      </w:r>
      <w:r>
        <w:t>содержание</w:t>
      </w:r>
      <w:r>
        <w:rPr>
          <w:spacing w:val="-4"/>
        </w:rPr>
        <w:t xml:space="preserve"> </w:t>
      </w:r>
      <w:bookmarkEnd w:id="72"/>
      <w:r>
        <w:rPr>
          <w:spacing w:val="-2"/>
        </w:rPr>
        <w:t>деятельности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8"/>
      </w:pPr>
      <w:r>
        <w:t>Практическая реализация цели и задач воспитания осуществляется в рамках ряда направлений воспитательной работы образовательной ор- ганизации. Каждое из них представлено в соответствующем модуле.</w:t>
      </w:r>
    </w:p>
    <w:p w:rsidR="00F4518A" w:rsidRDefault="00F4518A" w:rsidP="00F4518A">
      <w:pPr>
        <w:pStyle w:val="a3"/>
        <w:spacing w:before="6"/>
        <w:ind w:left="0" w:firstLine="0"/>
        <w:jc w:val="left"/>
        <w:rPr>
          <w:sz w:val="21"/>
        </w:rPr>
      </w:pPr>
    </w:p>
    <w:p w:rsidR="00F4518A" w:rsidRDefault="00F4518A" w:rsidP="00F4518A">
      <w:pPr>
        <w:pStyle w:val="41"/>
      </w:pPr>
      <w:r>
        <w:t>Модуль</w:t>
      </w:r>
      <w:r>
        <w:rPr>
          <w:spacing w:val="-10"/>
        </w:rPr>
        <w:t xml:space="preserve"> </w:t>
      </w:r>
      <w:r>
        <w:t>«Ключевые</w:t>
      </w:r>
      <w:r>
        <w:rPr>
          <w:spacing w:val="-8"/>
        </w:rPr>
        <w:t xml:space="preserve"> </w:t>
      </w:r>
      <w:r>
        <w:t>общешкольные</w:t>
      </w:r>
      <w:r>
        <w:rPr>
          <w:spacing w:val="-7"/>
        </w:rPr>
        <w:t xml:space="preserve"> </w:t>
      </w:r>
      <w:r>
        <w:rPr>
          <w:spacing w:val="-4"/>
        </w:rPr>
        <w:t>дела»</w:t>
      </w:r>
    </w:p>
    <w:p w:rsidR="00F4518A" w:rsidRDefault="00F4518A" w:rsidP="00F4518A">
      <w:pPr>
        <w:pStyle w:val="a3"/>
        <w:spacing w:before="5" w:line="249" w:lineRule="auto"/>
        <w:ind w:left="134" w:right="129" w:firstLine="228"/>
      </w:pPr>
      <w:r>
        <w:t>Ключевые дела</w:t>
      </w:r>
      <w:r>
        <w:rPr>
          <w:spacing w:val="-4"/>
        </w:rPr>
        <w:t xml:space="preserve"> </w:t>
      </w:r>
      <w:r>
        <w:t>—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 местно педагогическими работниками и обучающимися. Это не набор календарных</w:t>
      </w:r>
      <w:r>
        <w:rPr>
          <w:spacing w:val="-5"/>
        </w:rPr>
        <w:t xml:space="preserve"> </w:t>
      </w:r>
      <w:r>
        <w:t>праздников,</w:t>
      </w:r>
      <w:r>
        <w:rPr>
          <w:spacing w:val="-3"/>
        </w:rPr>
        <w:t xml:space="preserve"> </w:t>
      </w:r>
      <w:r>
        <w:t>отмечаемых</w:t>
      </w:r>
      <w:r>
        <w:rPr>
          <w:spacing w:val="-5"/>
        </w:rPr>
        <w:t xml:space="preserve"> </w:t>
      </w:r>
      <w:r>
        <w:t>в</w:t>
      </w:r>
      <w:r>
        <w:rPr>
          <w:spacing w:val="-4"/>
        </w:rPr>
        <w:t xml:space="preserve"> </w:t>
      </w:r>
      <w:r>
        <w:t>образовательной</w:t>
      </w:r>
      <w:r>
        <w:rPr>
          <w:spacing w:val="-5"/>
        </w:rPr>
        <w:t xml:space="preserve"> </w:t>
      </w:r>
      <w:r>
        <w:t>организации,</w:t>
      </w:r>
      <w:r>
        <w:rPr>
          <w:spacing w:val="-3"/>
        </w:rPr>
        <w:t xml:space="preserve"> </w:t>
      </w:r>
      <w:r>
        <w:t>а комплекс коллективных творческих дел, интересных и значимых для обучающихся, объединяющих их вместе с педагогическими работни- ками</w:t>
      </w:r>
      <w:r>
        <w:rPr>
          <w:spacing w:val="-9"/>
        </w:rPr>
        <w:t xml:space="preserve"> </w:t>
      </w:r>
      <w:r>
        <w:t>в</w:t>
      </w:r>
      <w:r>
        <w:rPr>
          <w:spacing w:val="-8"/>
        </w:rPr>
        <w:t xml:space="preserve"> </w:t>
      </w:r>
      <w:r>
        <w:t>единый</w:t>
      </w:r>
      <w:r>
        <w:rPr>
          <w:spacing w:val="-9"/>
        </w:rPr>
        <w:t xml:space="preserve"> </w:t>
      </w:r>
      <w:r>
        <w:t>коллектив.</w:t>
      </w:r>
      <w:r>
        <w:rPr>
          <w:spacing w:val="-4"/>
        </w:rPr>
        <w:t xml:space="preserve"> </w:t>
      </w:r>
      <w:r>
        <w:t>Ключевые</w:t>
      </w:r>
      <w:r>
        <w:rPr>
          <w:spacing w:val="-7"/>
        </w:rPr>
        <w:t xml:space="preserve"> </w:t>
      </w:r>
      <w:r>
        <w:t>дела</w:t>
      </w:r>
      <w:r>
        <w:rPr>
          <w:spacing w:val="-7"/>
        </w:rPr>
        <w:t xml:space="preserve"> </w:t>
      </w:r>
      <w:r>
        <w:t>обеспечивают</w:t>
      </w:r>
      <w:r>
        <w:rPr>
          <w:spacing w:val="-6"/>
        </w:rPr>
        <w:t xml:space="preserve"> </w:t>
      </w:r>
      <w:r>
        <w:t>включённость</w:t>
      </w:r>
      <w:r>
        <w:rPr>
          <w:spacing w:val="-7"/>
        </w:rPr>
        <w:t xml:space="preserve"> </w:t>
      </w:r>
      <w:r>
        <w:t>в них большого числа обучающихся и взрослых, способствуют интенси- фикации их общения, ставят их в ответственную позицию к происхо- дящему</w:t>
      </w:r>
      <w:r>
        <w:rPr>
          <w:spacing w:val="-13"/>
        </w:rPr>
        <w:t xml:space="preserve"> </w:t>
      </w:r>
      <w:r>
        <w:t>в</w:t>
      </w:r>
      <w:r>
        <w:rPr>
          <w:spacing w:val="-12"/>
        </w:rPr>
        <w:t xml:space="preserve"> </w:t>
      </w:r>
      <w:r>
        <w:t>образовательной</w:t>
      </w:r>
      <w:r>
        <w:rPr>
          <w:spacing w:val="-12"/>
        </w:rPr>
        <w:t xml:space="preserve"> </w:t>
      </w:r>
      <w:r>
        <w:t>организации.</w:t>
      </w:r>
      <w:r>
        <w:rPr>
          <w:spacing w:val="-11"/>
        </w:rPr>
        <w:t xml:space="preserve"> </w:t>
      </w:r>
      <w:r>
        <w:t>Введение</w:t>
      </w:r>
      <w:r>
        <w:rPr>
          <w:spacing w:val="-11"/>
        </w:rPr>
        <w:t xml:space="preserve"> </w:t>
      </w:r>
      <w:r>
        <w:t>ключевых</w:t>
      </w:r>
      <w:r>
        <w:rPr>
          <w:spacing w:val="-12"/>
        </w:rPr>
        <w:t xml:space="preserve"> </w:t>
      </w:r>
      <w:r>
        <w:t>дел</w:t>
      </w:r>
      <w:r>
        <w:rPr>
          <w:spacing w:val="-12"/>
        </w:rPr>
        <w:t xml:space="preserve"> </w:t>
      </w:r>
      <w:r>
        <w:t>в</w:t>
      </w:r>
      <w:r>
        <w:rPr>
          <w:spacing w:val="-12"/>
        </w:rPr>
        <w:t xml:space="preserve"> </w:t>
      </w:r>
      <w:r>
        <w:t xml:space="preserve">жизнь </w:t>
      </w:r>
      <w:r>
        <w:rPr>
          <w:w w:val="95"/>
        </w:rPr>
        <w:t>образовательной</w:t>
      </w:r>
      <w:r>
        <w:rPr>
          <w:spacing w:val="28"/>
        </w:rPr>
        <w:t xml:space="preserve"> </w:t>
      </w:r>
      <w:r>
        <w:rPr>
          <w:w w:val="95"/>
        </w:rPr>
        <w:t>организации</w:t>
      </w:r>
      <w:r>
        <w:rPr>
          <w:spacing w:val="28"/>
        </w:rPr>
        <w:t xml:space="preserve"> </w:t>
      </w:r>
      <w:r>
        <w:rPr>
          <w:w w:val="95"/>
        </w:rPr>
        <w:t>помогает</w:t>
      </w:r>
      <w:r>
        <w:rPr>
          <w:spacing w:val="31"/>
        </w:rPr>
        <w:t xml:space="preserve"> </w:t>
      </w:r>
      <w:r>
        <w:rPr>
          <w:w w:val="95"/>
        </w:rPr>
        <w:t>преодолеть</w:t>
      </w:r>
      <w:r>
        <w:rPr>
          <w:spacing w:val="32"/>
        </w:rPr>
        <w:t xml:space="preserve"> </w:t>
      </w:r>
      <w:r>
        <w:rPr>
          <w:w w:val="95"/>
        </w:rPr>
        <w:t>характер</w:t>
      </w:r>
      <w:r>
        <w:rPr>
          <w:spacing w:val="35"/>
        </w:rPr>
        <w:t xml:space="preserve"> </w:t>
      </w:r>
      <w:r>
        <w:rPr>
          <w:spacing w:val="-2"/>
          <w:w w:val="95"/>
        </w:rPr>
        <w:t>воспитания,</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3" w:firstLine="0"/>
      </w:pPr>
      <w:r>
        <w:lastRenderedPageBreak/>
        <w:t>сводящийся к набору мероприятий, организуемых педагогическими работниками для обучающихся.</w:t>
      </w:r>
    </w:p>
    <w:p w:rsidR="00F4518A" w:rsidRDefault="00F4518A" w:rsidP="00F4518A">
      <w:pPr>
        <w:pStyle w:val="a3"/>
        <w:spacing w:before="1" w:line="249" w:lineRule="auto"/>
        <w:ind w:left="134" w:right="134" w:firstLine="228"/>
      </w:pPr>
      <w:r>
        <w:t>Для этого в образовательной организации используются следующие формы работы</w:t>
      </w:r>
    </w:p>
    <w:p w:rsidR="00F4518A" w:rsidRDefault="00F4518A" w:rsidP="00F4518A">
      <w:pPr>
        <w:pStyle w:val="41"/>
        <w:spacing w:before="7"/>
        <w:ind w:left="362"/>
      </w:pPr>
      <w:r>
        <w:t>Вне</w:t>
      </w:r>
      <w:r>
        <w:rPr>
          <w:spacing w:val="-9"/>
        </w:rPr>
        <w:t xml:space="preserve"> </w:t>
      </w:r>
      <w:r>
        <w:t>образовательной</w:t>
      </w:r>
      <w:r>
        <w:rPr>
          <w:spacing w:val="-8"/>
        </w:rPr>
        <w:t xml:space="preserve"> </w:t>
      </w:r>
      <w:r>
        <w:rPr>
          <w:spacing w:val="-2"/>
        </w:rPr>
        <w:t>организации:</w:t>
      </w:r>
    </w:p>
    <w:p w:rsidR="00F4518A" w:rsidRDefault="00F4518A" w:rsidP="00484FBF">
      <w:pPr>
        <w:pStyle w:val="a6"/>
        <w:numPr>
          <w:ilvl w:val="0"/>
          <w:numId w:val="19"/>
        </w:numPr>
        <w:tabs>
          <w:tab w:val="left" w:pos="701"/>
        </w:tabs>
        <w:spacing w:before="8" w:line="249" w:lineRule="auto"/>
        <w:ind w:right="127"/>
        <w:rPr>
          <w:sz w:val="20"/>
        </w:rPr>
      </w:pPr>
      <w:r>
        <w:rPr>
          <w:sz w:val="20"/>
        </w:rPr>
        <w:t>социальные проекты</w:t>
      </w:r>
      <w:r>
        <w:rPr>
          <w:spacing w:val="-3"/>
          <w:sz w:val="20"/>
        </w:rPr>
        <w:t xml:space="preserve"> </w:t>
      </w:r>
      <w:r>
        <w:rPr>
          <w:sz w:val="20"/>
        </w:rPr>
        <w:t>—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 ской, трудовой направленности), ориентированные на преобра- зование окружающего образовательную организацию социума;</w:t>
      </w:r>
    </w:p>
    <w:p w:rsidR="00F4518A" w:rsidRDefault="00F4518A" w:rsidP="00484FBF">
      <w:pPr>
        <w:pStyle w:val="a6"/>
        <w:numPr>
          <w:ilvl w:val="0"/>
          <w:numId w:val="19"/>
        </w:numPr>
        <w:tabs>
          <w:tab w:val="left" w:pos="702"/>
        </w:tabs>
        <w:spacing w:before="4" w:line="249" w:lineRule="auto"/>
        <w:ind w:left="701" w:right="129"/>
        <w:rPr>
          <w:sz w:val="20"/>
        </w:rPr>
      </w:pPr>
      <w:r>
        <w:rPr>
          <w:sz w:val="20"/>
        </w:rPr>
        <w:t>открытые дискуссионные площадки</w:t>
      </w:r>
      <w:r>
        <w:rPr>
          <w:spacing w:val="-5"/>
          <w:sz w:val="20"/>
        </w:rPr>
        <w:t xml:space="preserve"> </w:t>
      </w:r>
      <w:r>
        <w:rPr>
          <w:sz w:val="20"/>
        </w:rPr>
        <w:t>— регулярно организуемый комплекс открытых дискуссионных площадок (детских, педаго- 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 ственные, социальные проблемы, касающиеся жизни образова- тельной организации, города, страны;</w:t>
      </w:r>
    </w:p>
    <w:p w:rsidR="00F4518A" w:rsidRDefault="00F4518A" w:rsidP="00484FBF">
      <w:pPr>
        <w:pStyle w:val="a6"/>
        <w:numPr>
          <w:ilvl w:val="0"/>
          <w:numId w:val="19"/>
        </w:numPr>
        <w:tabs>
          <w:tab w:val="left" w:pos="702"/>
        </w:tabs>
        <w:spacing w:before="7" w:line="249" w:lineRule="auto"/>
        <w:ind w:left="701" w:right="127"/>
        <w:rPr>
          <w:sz w:val="20"/>
        </w:rPr>
      </w:pPr>
      <w:r>
        <w:rPr>
          <w:sz w:val="20"/>
        </w:rPr>
        <w:t>проводимые</w:t>
      </w:r>
      <w:r>
        <w:rPr>
          <w:spacing w:val="-7"/>
          <w:sz w:val="20"/>
        </w:rPr>
        <w:t xml:space="preserve"> </w:t>
      </w:r>
      <w:r>
        <w:rPr>
          <w:sz w:val="20"/>
        </w:rPr>
        <w:t>для</w:t>
      </w:r>
      <w:r>
        <w:rPr>
          <w:spacing w:val="-8"/>
          <w:sz w:val="20"/>
        </w:rPr>
        <w:t xml:space="preserve"> </w:t>
      </w:r>
      <w:r>
        <w:rPr>
          <w:sz w:val="20"/>
        </w:rPr>
        <w:t>жителей</w:t>
      </w:r>
      <w:r>
        <w:rPr>
          <w:spacing w:val="-8"/>
          <w:sz w:val="20"/>
        </w:rPr>
        <w:t xml:space="preserve"> </w:t>
      </w:r>
      <w:r>
        <w:rPr>
          <w:sz w:val="20"/>
        </w:rPr>
        <w:t>микрорайона</w:t>
      </w:r>
      <w:r>
        <w:rPr>
          <w:spacing w:val="-7"/>
          <w:sz w:val="20"/>
        </w:rPr>
        <w:t xml:space="preserve"> </w:t>
      </w:r>
      <w:r>
        <w:rPr>
          <w:sz w:val="20"/>
        </w:rPr>
        <w:t>и</w:t>
      </w:r>
      <w:r>
        <w:rPr>
          <w:spacing w:val="-8"/>
          <w:sz w:val="20"/>
        </w:rPr>
        <w:t xml:space="preserve"> </w:t>
      </w:r>
      <w:r>
        <w:rPr>
          <w:sz w:val="20"/>
        </w:rPr>
        <w:t>организуемые</w:t>
      </w:r>
      <w:r>
        <w:rPr>
          <w:spacing w:val="-7"/>
          <w:sz w:val="20"/>
        </w:rPr>
        <w:t xml:space="preserve"> </w:t>
      </w:r>
      <w:r>
        <w:rPr>
          <w:sz w:val="20"/>
        </w:rPr>
        <w:t>совместно с семьями обучающихся спортивные состязания, праздники, фе- стивали, представления, которые открывают возможности для творческой самореализации обучающихся и включают их в дея- тельную заботу об окружающих;</w:t>
      </w:r>
    </w:p>
    <w:p w:rsidR="00F4518A" w:rsidRDefault="00F4518A" w:rsidP="00484FBF">
      <w:pPr>
        <w:pStyle w:val="a6"/>
        <w:numPr>
          <w:ilvl w:val="0"/>
          <w:numId w:val="19"/>
        </w:numPr>
        <w:tabs>
          <w:tab w:val="left" w:pos="702"/>
        </w:tabs>
        <w:spacing w:before="4" w:line="247" w:lineRule="auto"/>
        <w:ind w:left="701" w:right="132"/>
        <w:rPr>
          <w:sz w:val="20"/>
        </w:rPr>
      </w:pPr>
      <w:r>
        <w:rPr>
          <w:sz w:val="20"/>
        </w:rPr>
        <w:t>участие во всероссийских акциях, посвящённых значимым оте- чественным и международным событиям.</w:t>
      </w:r>
    </w:p>
    <w:p w:rsidR="00F4518A" w:rsidRDefault="00F4518A" w:rsidP="00F4518A">
      <w:pPr>
        <w:pStyle w:val="41"/>
        <w:spacing w:before="9"/>
        <w:ind w:left="362"/>
      </w:pPr>
      <w:r>
        <w:t>На</w:t>
      </w:r>
      <w:r>
        <w:rPr>
          <w:spacing w:val="-8"/>
        </w:rPr>
        <w:t xml:space="preserve"> </w:t>
      </w:r>
      <w:r>
        <w:t>уровне</w:t>
      </w:r>
      <w:r>
        <w:rPr>
          <w:spacing w:val="-8"/>
        </w:rPr>
        <w:t xml:space="preserve"> </w:t>
      </w:r>
      <w:r>
        <w:t>образовательной</w:t>
      </w:r>
      <w:r>
        <w:rPr>
          <w:spacing w:val="-8"/>
        </w:rPr>
        <w:t xml:space="preserve"> </w:t>
      </w:r>
      <w:r>
        <w:rPr>
          <w:spacing w:val="-2"/>
        </w:rPr>
        <w:t>организации:</w:t>
      </w:r>
    </w:p>
    <w:p w:rsidR="00F4518A" w:rsidRDefault="00F4518A" w:rsidP="00484FBF">
      <w:pPr>
        <w:pStyle w:val="a6"/>
        <w:numPr>
          <w:ilvl w:val="0"/>
          <w:numId w:val="19"/>
        </w:numPr>
        <w:tabs>
          <w:tab w:val="left" w:pos="702"/>
        </w:tabs>
        <w:spacing w:before="7" w:line="249" w:lineRule="auto"/>
        <w:ind w:left="701" w:right="129"/>
        <w:rPr>
          <w:sz w:val="20"/>
        </w:rPr>
      </w:pPr>
      <w:r>
        <w:rPr>
          <w:sz w:val="20"/>
        </w:rPr>
        <w:t>разновозрастные сборы</w:t>
      </w:r>
      <w:r>
        <w:rPr>
          <w:spacing w:val="-3"/>
          <w:sz w:val="20"/>
        </w:rPr>
        <w:t xml:space="preserve"> </w:t>
      </w:r>
      <w:r>
        <w:rPr>
          <w:sz w:val="20"/>
        </w:rPr>
        <w:t>— ежегодные многодневные выездные события, включающие</w:t>
      </w:r>
      <w:r>
        <w:rPr>
          <w:spacing w:val="-1"/>
          <w:sz w:val="20"/>
        </w:rPr>
        <w:t xml:space="preserve"> </w:t>
      </w:r>
      <w:r>
        <w:rPr>
          <w:sz w:val="20"/>
        </w:rPr>
        <w:t>в</w:t>
      </w:r>
      <w:r>
        <w:rPr>
          <w:spacing w:val="-2"/>
          <w:sz w:val="20"/>
        </w:rPr>
        <w:t xml:space="preserve"> </w:t>
      </w:r>
      <w:r>
        <w:rPr>
          <w:sz w:val="20"/>
        </w:rPr>
        <w:t>себя</w:t>
      </w:r>
      <w:r>
        <w:rPr>
          <w:spacing w:val="-2"/>
          <w:sz w:val="20"/>
        </w:rPr>
        <w:t xml:space="preserve"> </w:t>
      </w:r>
      <w:r>
        <w:rPr>
          <w:sz w:val="20"/>
        </w:rPr>
        <w:t>комплекс</w:t>
      </w:r>
      <w:r>
        <w:rPr>
          <w:spacing w:val="-1"/>
          <w:sz w:val="20"/>
        </w:rPr>
        <w:t xml:space="preserve"> </w:t>
      </w:r>
      <w:r>
        <w:rPr>
          <w:sz w:val="20"/>
        </w:rPr>
        <w:t>коллективных творческих дел, в процессе которых складывается особая детско-взрослая общность, характеризующаяся доверительными, поддерживаю- щими взаимоотношениями, ответственным отношением к делу, атмосферой эмоционально-психологического комфорта, доброго юмора и общей радости;</w:t>
      </w:r>
    </w:p>
    <w:p w:rsidR="00F4518A" w:rsidRDefault="00F4518A" w:rsidP="00484FBF">
      <w:pPr>
        <w:pStyle w:val="a6"/>
        <w:numPr>
          <w:ilvl w:val="0"/>
          <w:numId w:val="19"/>
        </w:numPr>
        <w:tabs>
          <w:tab w:val="left" w:pos="702"/>
        </w:tabs>
        <w:spacing w:before="6" w:line="249" w:lineRule="auto"/>
        <w:ind w:left="701" w:right="131"/>
        <w:rPr>
          <w:sz w:val="20"/>
        </w:rPr>
      </w:pPr>
      <w:r>
        <w:rPr>
          <w:sz w:val="20"/>
        </w:rPr>
        <w:t>общешкольные праздники</w:t>
      </w:r>
      <w:r>
        <w:rPr>
          <w:spacing w:val="-4"/>
          <w:sz w:val="20"/>
        </w:rPr>
        <w:t xml:space="preserve"> </w:t>
      </w:r>
      <w:r>
        <w:rPr>
          <w:sz w:val="20"/>
        </w:rPr>
        <w:t>— ежегодно проводимые творческие (театрализованные, музыкальные, литературные и т.</w:t>
      </w:r>
      <w:r>
        <w:rPr>
          <w:spacing w:val="-4"/>
          <w:sz w:val="20"/>
        </w:rPr>
        <w:t xml:space="preserve"> </w:t>
      </w:r>
      <w:r>
        <w:rPr>
          <w:sz w:val="20"/>
        </w:rPr>
        <w:t>п.) дела, ко- торые связаны со значимыми</w:t>
      </w:r>
      <w:r>
        <w:rPr>
          <w:spacing w:val="-1"/>
          <w:sz w:val="20"/>
        </w:rPr>
        <w:t xml:space="preserve"> </w:t>
      </w:r>
      <w:r>
        <w:rPr>
          <w:sz w:val="20"/>
        </w:rPr>
        <w:t>для</w:t>
      </w:r>
      <w:r>
        <w:rPr>
          <w:spacing w:val="-1"/>
          <w:sz w:val="20"/>
        </w:rPr>
        <w:t xml:space="preserve"> </w:t>
      </w:r>
      <w:r>
        <w:rPr>
          <w:sz w:val="20"/>
        </w:rPr>
        <w:t>обучающихся</w:t>
      </w:r>
      <w:r>
        <w:rPr>
          <w:spacing w:val="-1"/>
          <w:sz w:val="20"/>
        </w:rPr>
        <w:t xml:space="preserve"> </w:t>
      </w:r>
      <w:r>
        <w:rPr>
          <w:sz w:val="20"/>
        </w:rPr>
        <w:t>и педагогических работников знаменательными датами и в которых участвуют все классы образовательной организации;</w:t>
      </w:r>
    </w:p>
    <w:p w:rsidR="00F4518A" w:rsidRDefault="00F4518A" w:rsidP="00484FBF">
      <w:pPr>
        <w:pStyle w:val="a6"/>
        <w:numPr>
          <w:ilvl w:val="0"/>
          <w:numId w:val="19"/>
        </w:numPr>
        <w:tabs>
          <w:tab w:val="left" w:pos="702"/>
        </w:tabs>
        <w:spacing w:before="5" w:line="249" w:lineRule="auto"/>
        <w:ind w:left="701" w:right="131"/>
        <w:rPr>
          <w:sz w:val="20"/>
        </w:rPr>
      </w:pPr>
      <w:r>
        <w:rPr>
          <w:sz w:val="20"/>
        </w:rPr>
        <w:t>торжественные ритуалы посвящения, связанные с переходом обучающихся на следующий уровень образования, символизи- рующие приобретение ими новых социальных статусов в образо-</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5" w:firstLine="0"/>
      </w:pPr>
      <w:r>
        <w:lastRenderedPageBreak/>
        <w:t xml:space="preserve">вательной организации и развивающие школьную идентичность </w:t>
      </w:r>
      <w:r>
        <w:rPr>
          <w:spacing w:val="-2"/>
        </w:rPr>
        <w:t>обучающихся;</w:t>
      </w:r>
    </w:p>
    <w:p w:rsidR="00F4518A" w:rsidRDefault="00F4518A" w:rsidP="00484FBF">
      <w:pPr>
        <w:pStyle w:val="a6"/>
        <w:numPr>
          <w:ilvl w:val="0"/>
          <w:numId w:val="19"/>
        </w:numPr>
        <w:tabs>
          <w:tab w:val="left" w:pos="701"/>
        </w:tabs>
        <w:spacing w:before="4" w:line="249" w:lineRule="auto"/>
        <w:ind w:right="128"/>
        <w:rPr>
          <w:sz w:val="20"/>
        </w:rPr>
      </w:pPr>
      <w:r>
        <w:rPr>
          <w:sz w:val="20"/>
        </w:rPr>
        <w:t>капустники</w:t>
      </w:r>
      <w:r>
        <w:rPr>
          <w:spacing w:val="-3"/>
          <w:sz w:val="20"/>
        </w:rPr>
        <w:t xml:space="preserve"> </w:t>
      </w:r>
      <w:r>
        <w:rPr>
          <w:sz w:val="20"/>
        </w:rPr>
        <w:t xml:space="preserve">— театрализованные выступления педагогических работников, родителей (законных представителей) и обучаю- 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 дагогического и родительского сообществ образовательной ор- </w:t>
      </w:r>
      <w:r>
        <w:rPr>
          <w:spacing w:val="-2"/>
          <w:sz w:val="20"/>
        </w:rPr>
        <w:t>ганизации;</w:t>
      </w:r>
    </w:p>
    <w:p w:rsidR="00F4518A" w:rsidRDefault="00F4518A" w:rsidP="00484FBF">
      <w:pPr>
        <w:pStyle w:val="a6"/>
        <w:numPr>
          <w:ilvl w:val="0"/>
          <w:numId w:val="19"/>
        </w:numPr>
        <w:tabs>
          <w:tab w:val="left" w:pos="701"/>
        </w:tabs>
        <w:spacing w:before="7" w:line="249" w:lineRule="auto"/>
        <w:ind w:right="129"/>
        <w:rPr>
          <w:sz w:val="20"/>
        </w:rPr>
      </w:pPr>
      <w:r>
        <w:rPr>
          <w:sz w:val="20"/>
        </w:rPr>
        <w:t>церемонии награждения (по итогам года) обучающихся и педа- гогических работников за активное участие в жизни образова- тельной</w:t>
      </w:r>
      <w:r>
        <w:rPr>
          <w:spacing w:val="-2"/>
          <w:sz w:val="20"/>
        </w:rPr>
        <w:t xml:space="preserve"> </w:t>
      </w:r>
      <w:r>
        <w:rPr>
          <w:sz w:val="20"/>
        </w:rPr>
        <w:t>организации,</w:t>
      </w:r>
      <w:r>
        <w:rPr>
          <w:spacing w:val="-1"/>
          <w:sz w:val="20"/>
        </w:rPr>
        <w:t xml:space="preserve"> </w:t>
      </w:r>
      <w:r>
        <w:rPr>
          <w:sz w:val="20"/>
        </w:rPr>
        <w:t>защиту</w:t>
      </w:r>
      <w:r>
        <w:rPr>
          <w:spacing w:val="-2"/>
          <w:sz w:val="20"/>
        </w:rPr>
        <w:t xml:space="preserve"> </w:t>
      </w:r>
      <w:r>
        <w:rPr>
          <w:sz w:val="20"/>
        </w:rPr>
        <w:t>чести</w:t>
      </w:r>
      <w:r>
        <w:rPr>
          <w:spacing w:val="-6"/>
          <w:sz w:val="20"/>
        </w:rPr>
        <w:t xml:space="preserve"> </w:t>
      </w:r>
      <w:r>
        <w:rPr>
          <w:sz w:val="20"/>
        </w:rPr>
        <w:t>образовательной</w:t>
      </w:r>
      <w:r>
        <w:rPr>
          <w:spacing w:val="-2"/>
          <w:sz w:val="20"/>
        </w:rPr>
        <w:t xml:space="preserve"> </w:t>
      </w:r>
      <w:r>
        <w:rPr>
          <w:sz w:val="20"/>
        </w:rPr>
        <w:t>организации в конкурсах, соревнованиях, олимпиадах, значительный вклад в развитие образовательной организации. Это способствует по- ощрению социальной активности обучающихся, развитию пози- тивных межличностных отношений между педагогическими ра- ботниками и воспитанниками, формированию чувства доверия и уважения друг к другу.</w:t>
      </w:r>
    </w:p>
    <w:p w:rsidR="00F4518A" w:rsidRDefault="00F4518A" w:rsidP="00F4518A">
      <w:pPr>
        <w:pStyle w:val="41"/>
        <w:spacing w:before="10"/>
        <w:ind w:left="362"/>
      </w:pPr>
      <w:r>
        <w:t>На</w:t>
      </w:r>
      <w:r>
        <w:rPr>
          <w:spacing w:val="-3"/>
        </w:rPr>
        <w:t xml:space="preserve"> </w:t>
      </w:r>
      <w:r>
        <w:t>уровне</w:t>
      </w:r>
      <w:r>
        <w:rPr>
          <w:spacing w:val="-3"/>
        </w:rPr>
        <w:t xml:space="preserve"> </w:t>
      </w:r>
      <w:r>
        <w:rPr>
          <w:spacing w:val="-2"/>
        </w:rPr>
        <w:t>классов:</w:t>
      </w:r>
    </w:p>
    <w:p w:rsidR="00F4518A" w:rsidRDefault="00F4518A" w:rsidP="00484FBF">
      <w:pPr>
        <w:pStyle w:val="a6"/>
        <w:numPr>
          <w:ilvl w:val="0"/>
          <w:numId w:val="19"/>
        </w:numPr>
        <w:tabs>
          <w:tab w:val="left" w:pos="701"/>
        </w:tabs>
        <w:spacing w:before="7" w:line="249" w:lineRule="auto"/>
        <w:ind w:right="133"/>
        <w:rPr>
          <w:sz w:val="20"/>
        </w:rPr>
      </w:pPr>
      <w:r>
        <w:rPr>
          <w:sz w:val="20"/>
        </w:rPr>
        <w:t>выбор и делегирование представителей классов в общешкольные советы дел, ответственных за подготовку общешкольных клю- чевых дел;</w:t>
      </w:r>
    </w:p>
    <w:p w:rsidR="00F4518A" w:rsidRDefault="00F4518A" w:rsidP="00484FBF">
      <w:pPr>
        <w:pStyle w:val="a6"/>
        <w:numPr>
          <w:ilvl w:val="0"/>
          <w:numId w:val="19"/>
        </w:numPr>
        <w:tabs>
          <w:tab w:val="left" w:pos="701"/>
        </w:tabs>
        <w:spacing w:before="3"/>
        <w:rPr>
          <w:sz w:val="20"/>
        </w:rPr>
      </w:pPr>
      <w:r>
        <w:rPr>
          <w:sz w:val="20"/>
        </w:rPr>
        <w:t>участие</w:t>
      </w:r>
      <w:r>
        <w:rPr>
          <w:spacing w:val="-8"/>
          <w:sz w:val="20"/>
        </w:rPr>
        <w:t xml:space="preserve"> </w:t>
      </w:r>
      <w:r>
        <w:rPr>
          <w:sz w:val="20"/>
        </w:rPr>
        <w:t>классов</w:t>
      </w:r>
      <w:r>
        <w:rPr>
          <w:spacing w:val="-6"/>
          <w:sz w:val="20"/>
        </w:rPr>
        <w:t xml:space="preserve"> </w:t>
      </w:r>
      <w:r>
        <w:rPr>
          <w:sz w:val="20"/>
        </w:rPr>
        <w:t>в</w:t>
      </w:r>
      <w:r>
        <w:rPr>
          <w:spacing w:val="-9"/>
          <w:sz w:val="20"/>
        </w:rPr>
        <w:t xml:space="preserve"> </w:t>
      </w:r>
      <w:r>
        <w:rPr>
          <w:sz w:val="20"/>
        </w:rPr>
        <w:t>реализации</w:t>
      </w:r>
      <w:r>
        <w:rPr>
          <w:spacing w:val="-9"/>
          <w:sz w:val="20"/>
        </w:rPr>
        <w:t xml:space="preserve"> </w:t>
      </w:r>
      <w:r>
        <w:rPr>
          <w:sz w:val="20"/>
        </w:rPr>
        <w:t>общешкольных</w:t>
      </w:r>
      <w:r>
        <w:rPr>
          <w:spacing w:val="-8"/>
          <w:sz w:val="20"/>
        </w:rPr>
        <w:t xml:space="preserve"> </w:t>
      </w:r>
      <w:r>
        <w:rPr>
          <w:sz w:val="20"/>
        </w:rPr>
        <w:t>ключевых</w:t>
      </w:r>
      <w:r>
        <w:rPr>
          <w:spacing w:val="-7"/>
          <w:sz w:val="20"/>
        </w:rPr>
        <w:t xml:space="preserve"> </w:t>
      </w:r>
      <w:r>
        <w:rPr>
          <w:spacing w:val="-4"/>
          <w:sz w:val="20"/>
        </w:rPr>
        <w:t>дел;</w:t>
      </w:r>
    </w:p>
    <w:p w:rsidR="00F4518A" w:rsidRDefault="00F4518A" w:rsidP="00484FBF">
      <w:pPr>
        <w:pStyle w:val="a6"/>
        <w:numPr>
          <w:ilvl w:val="0"/>
          <w:numId w:val="19"/>
        </w:numPr>
        <w:tabs>
          <w:tab w:val="left" w:pos="702"/>
        </w:tabs>
        <w:spacing w:before="10" w:line="249" w:lineRule="auto"/>
        <w:ind w:left="701" w:right="130"/>
        <w:rPr>
          <w:sz w:val="20"/>
        </w:rPr>
      </w:pPr>
      <w:r>
        <w:rPr>
          <w:sz w:val="20"/>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 ветов дел.</w:t>
      </w:r>
    </w:p>
    <w:p w:rsidR="00F4518A" w:rsidRDefault="00F4518A" w:rsidP="00F4518A">
      <w:pPr>
        <w:pStyle w:val="41"/>
        <w:spacing w:before="6"/>
        <w:ind w:left="362"/>
      </w:pPr>
      <w:r>
        <w:t>На</w:t>
      </w:r>
      <w:r>
        <w:rPr>
          <w:spacing w:val="-3"/>
        </w:rPr>
        <w:t xml:space="preserve"> </w:t>
      </w:r>
      <w:r>
        <w:t>уровне</w:t>
      </w:r>
      <w:r>
        <w:rPr>
          <w:spacing w:val="-3"/>
        </w:rPr>
        <w:t xml:space="preserve"> </w:t>
      </w:r>
      <w:r>
        <w:rPr>
          <w:spacing w:val="-2"/>
        </w:rPr>
        <w:t>обучающихся:</w:t>
      </w:r>
    </w:p>
    <w:p w:rsidR="00F4518A" w:rsidRDefault="00F4518A" w:rsidP="00484FBF">
      <w:pPr>
        <w:pStyle w:val="a6"/>
        <w:numPr>
          <w:ilvl w:val="0"/>
          <w:numId w:val="19"/>
        </w:numPr>
        <w:tabs>
          <w:tab w:val="left" w:pos="702"/>
        </w:tabs>
        <w:spacing w:before="7" w:line="249" w:lineRule="auto"/>
        <w:ind w:right="130"/>
        <w:rPr>
          <w:sz w:val="20"/>
        </w:rPr>
      </w:pPr>
      <w:r>
        <w:rPr>
          <w:sz w:val="20"/>
        </w:rPr>
        <w:t>вовлечение по возможности каждого обучающегося в ключевые дела</w:t>
      </w:r>
      <w:r>
        <w:rPr>
          <w:spacing w:val="-4"/>
          <w:sz w:val="20"/>
        </w:rPr>
        <w:t xml:space="preserve"> </w:t>
      </w:r>
      <w:r>
        <w:rPr>
          <w:sz w:val="20"/>
        </w:rPr>
        <w:t>образовательной</w:t>
      </w:r>
      <w:r>
        <w:rPr>
          <w:spacing w:val="-5"/>
          <w:sz w:val="20"/>
        </w:rPr>
        <w:t xml:space="preserve"> </w:t>
      </w:r>
      <w:r>
        <w:rPr>
          <w:sz w:val="20"/>
        </w:rPr>
        <w:t>организации</w:t>
      </w:r>
      <w:r>
        <w:rPr>
          <w:spacing w:val="-5"/>
          <w:sz w:val="20"/>
        </w:rPr>
        <w:t xml:space="preserve"> </w:t>
      </w:r>
      <w:r>
        <w:rPr>
          <w:sz w:val="20"/>
        </w:rPr>
        <w:t>в</w:t>
      </w:r>
      <w:r>
        <w:rPr>
          <w:spacing w:val="-5"/>
          <w:sz w:val="20"/>
        </w:rPr>
        <w:t xml:space="preserve"> </w:t>
      </w:r>
      <w:r>
        <w:rPr>
          <w:sz w:val="20"/>
        </w:rPr>
        <w:t>одной</w:t>
      </w:r>
      <w:r>
        <w:rPr>
          <w:spacing w:val="-5"/>
          <w:sz w:val="20"/>
        </w:rPr>
        <w:t xml:space="preserve"> </w:t>
      </w:r>
      <w:r>
        <w:rPr>
          <w:sz w:val="20"/>
        </w:rPr>
        <w:t>из</w:t>
      </w:r>
      <w:r>
        <w:rPr>
          <w:spacing w:val="-1"/>
          <w:sz w:val="20"/>
        </w:rPr>
        <w:t xml:space="preserve"> </w:t>
      </w:r>
      <w:r>
        <w:rPr>
          <w:sz w:val="20"/>
        </w:rPr>
        <w:t>возможных</w:t>
      </w:r>
      <w:r>
        <w:rPr>
          <w:spacing w:val="-5"/>
          <w:sz w:val="20"/>
        </w:rPr>
        <w:t xml:space="preserve"> </w:t>
      </w:r>
      <w:r>
        <w:rPr>
          <w:sz w:val="20"/>
        </w:rPr>
        <w:t>для</w:t>
      </w:r>
      <w:r>
        <w:rPr>
          <w:spacing w:val="-5"/>
          <w:sz w:val="20"/>
        </w:rPr>
        <w:t xml:space="preserve"> </w:t>
      </w:r>
      <w:r>
        <w:rPr>
          <w:sz w:val="20"/>
        </w:rPr>
        <w:t>них ролей: сценаристов, постановщиков, исполнителей, ведущих, де- кораторов, музыкальных редакторов, корреспондентов, ответ- ственных за костюмы и оборудование, ответственных за пригла- шение и встречу гостей и т. п.);</w:t>
      </w:r>
    </w:p>
    <w:p w:rsidR="00F4518A" w:rsidRDefault="00F4518A" w:rsidP="00484FBF">
      <w:pPr>
        <w:pStyle w:val="a6"/>
        <w:numPr>
          <w:ilvl w:val="0"/>
          <w:numId w:val="19"/>
        </w:numPr>
        <w:tabs>
          <w:tab w:val="left" w:pos="701"/>
        </w:tabs>
        <w:spacing w:before="6" w:line="249" w:lineRule="auto"/>
        <w:ind w:right="131"/>
        <w:rPr>
          <w:sz w:val="20"/>
        </w:rPr>
      </w:pPr>
      <w:r>
        <w:rPr>
          <w:sz w:val="20"/>
        </w:rPr>
        <w:t xml:space="preserve">индивидуальная помощь обучающемуся (при необходимости) в освоении навыков подготовки, проведения и анализа ключевых </w:t>
      </w:r>
      <w:r>
        <w:rPr>
          <w:spacing w:val="-4"/>
          <w:sz w:val="20"/>
        </w:rPr>
        <w:t>дел;</w:t>
      </w:r>
    </w:p>
    <w:p w:rsidR="00F4518A" w:rsidRDefault="00F4518A" w:rsidP="00484FBF">
      <w:pPr>
        <w:pStyle w:val="a6"/>
        <w:numPr>
          <w:ilvl w:val="0"/>
          <w:numId w:val="19"/>
        </w:numPr>
        <w:tabs>
          <w:tab w:val="left" w:pos="701"/>
        </w:tabs>
        <w:spacing w:line="249" w:lineRule="auto"/>
        <w:ind w:right="129"/>
        <w:rPr>
          <w:sz w:val="20"/>
        </w:rPr>
      </w:pPr>
      <w:r>
        <w:rPr>
          <w:sz w:val="20"/>
        </w:rPr>
        <w:t>наблюдение за поведением обучающегося в ситуациях подго- товки, проведения и анализа ключевых дел, за его отношениями со сверстниками, старшими и младшими обучающимися, с пе- дагогическими работниками и другими взрослыми;</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19"/>
        </w:numPr>
        <w:tabs>
          <w:tab w:val="left" w:pos="701"/>
        </w:tabs>
        <w:spacing w:before="65" w:line="249" w:lineRule="auto"/>
        <w:ind w:right="130"/>
        <w:rPr>
          <w:sz w:val="20"/>
        </w:rPr>
      </w:pPr>
      <w:r>
        <w:rPr>
          <w:sz w:val="20"/>
        </w:rPr>
        <w:lastRenderedPageBreak/>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 мером для обучающегося, через предложение взять в следующем ключевом деле на себя роль ответственного за тот или иной фрагмент общей работы.</w:t>
      </w:r>
    </w:p>
    <w:p w:rsidR="00F4518A" w:rsidRDefault="00F4518A" w:rsidP="00F4518A">
      <w:pPr>
        <w:pStyle w:val="a3"/>
        <w:spacing w:before="6"/>
        <w:ind w:left="0" w:firstLine="0"/>
        <w:jc w:val="left"/>
        <w:rPr>
          <w:sz w:val="21"/>
        </w:rPr>
      </w:pPr>
    </w:p>
    <w:p w:rsidR="00F4518A" w:rsidRDefault="00F4518A" w:rsidP="00F4518A">
      <w:pPr>
        <w:pStyle w:val="41"/>
      </w:pPr>
      <w:r>
        <w:t>Модуль</w:t>
      </w:r>
      <w:r>
        <w:rPr>
          <w:spacing w:val="-7"/>
        </w:rPr>
        <w:t xml:space="preserve"> </w:t>
      </w:r>
      <w:r>
        <w:t>«Классное</w:t>
      </w:r>
      <w:r>
        <w:rPr>
          <w:spacing w:val="-5"/>
        </w:rPr>
        <w:t xml:space="preserve"> </w:t>
      </w:r>
      <w:r>
        <w:rPr>
          <w:spacing w:val="-2"/>
        </w:rPr>
        <w:t>руководство»</w:t>
      </w:r>
    </w:p>
    <w:p w:rsidR="00F4518A" w:rsidRDefault="00F4518A" w:rsidP="00F4518A">
      <w:pPr>
        <w:pStyle w:val="a3"/>
        <w:spacing w:before="5" w:line="249" w:lineRule="auto"/>
        <w:ind w:left="134" w:right="130" w:firstLine="228"/>
        <w:rPr>
          <w:i/>
        </w:rPr>
      </w:pPr>
      <w:r>
        <w:t>Осуществляя работу с классом, педагогический работник (классный руководитель)</w:t>
      </w:r>
      <w:r>
        <w:rPr>
          <w:spacing w:val="40"/>
        </w:rPr>
        <w:t xml:space="preserve"> </w:t>
      </w:r>
      <w:r>
        <w:t>организует работу с коллективом класса; индивидуаль- ную работу с обучающимися вверенного ему класса; работу с учителя- ми-предметниками в данном классе; работу с</w:t>
      </w:r>
      <w:r>
        <w:rPr>
          <w:spacing w:val="-3"/>
        </w:rPr>
        <w:t xml:space="preserve"> </w:t>
      </w:r>
      <w:r>
        <w:t>родителями (законными представителями) обучающихся</w:t>
      </w:r>
      <w:r>
        <w:rPr>
          <w:i/>
        </w:rPr>
        <w:t>.</w:t>
      </w:r>
    </w:p>
    <w:p w:rsidR="00F4518A" w:rsidRDefault="00F4518A" w:rsidP="00F4518A">
      <w:pPr>
        <w:pStyle w:val="41"/>
        <w:spacing w:before="9"/>
        <w:ind w:left="362"/>
      </w:pPr>
      <w:r>
        <w:t>Работа</w:t>
      </w:r>
      <w:r>
        <w:rPr>
          <w:spacing w:val="-6"/>
        </w:rPr>
        <w:t xml:space="preserve"> </w:t>
      </w:r>
      <w:r>
        <w:t>с</w:t>
      </w:r>
      <w:r>
        <w:rPr>
          <w:spacing w:val="-5"/>
        </w:rPr>
        <w:t xml:space="preserve"> </w:t>
      </w:r>
      <w:r>
        <w:t>классным</w:t>
      </w:r>
      <w:r>
        <w:rPr>
          <w:spacing w:val="-4"/>
        </w:rPr>
        <w:t xml:space="preserve"> </w:t>
      </w:r>
      <w:r>
        <w:rPr>
          <w:spacing w:val="-2"/>
        </w:rPr>
        <w:t>коллективом:</w:t>
      </w:r>
    </w:p>
    <w:p w:rsidR="00F4518A" w:rsidRDefault="00F4518A" w:rsidP="00484FBF">
      <w:pPr>
        <w:pStyle w:val="a6"/>
        <w:numPr>
          <w:ilvl w:val="0"/>
          <w:numId w:val="19"/>
        </w:numPr>
        <w:tabs>
          <w:tab w:val="left" w:pos="701"/>
        </w:tabs>
        <w:spacing w:before="8" w:line="249" w:lineRule="auto"/>
        <w:ind w:right="134"/>
        <w:rPr>
          <w:sz w:val="20"/>
        </w:rPr>
      </w:pPr>
      <w:r>
        <w:rPr>
          <w:sz w:val="20"/>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F4518A" w:rsidRDefault="00F4518A" w:rsidP="00484FBF">
      <w:pPr>
        <w:pStyle w:val="a6"/>
        <w:numPr>
          <w:ilvl w:val="0"/>
          <w:numId w:val="19"/>
        </w:numPr>
        <w:tabs>
          <w:tab w:val="left" w:pos="701"/>
        </w:tabs>
        <w:spacing w:before="3" w:line="249" w:lineRule="auto"/>
        <w:ind w:right="127"/>
        <w:rPr>
          <w:sz w:val="20"/>
        </w:rPr>
      </w:pPr>
      <w:r>
        <w:rPr>
          <w:sz w:val="20"/>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w:t>
      </w:r>
      <w:r>
        <w:rPr>
          <w:spacing w:val="40"/>
          <w:sz w:val="20"/>
        </w:rPr>
        <w:t xml:space="preserve"> </w:t>
      </w:r>
      <w:r>
        <w:rPr>
          <w:sz w:val="20"/>
        </w:rPr>
        <w:t>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 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F4518A" w:rsidRDefault="00F4518A" w:rsidP="00484FBF">
      <w:pPr>
        <w:pStyle w:val="a6"/>
        <w:numPr>
          <w:ilvl w:val="0"/>
          <w:numId w:val="19"/>
        </w:numPr>
        <w:tabs>
          <w:tab w:val="left" w:pos="701"/>
        </w:tabs>
        <w:spacing w:before="7" w:line="249" w:lineRule="auto"/>
        <w:ind w:right="130"/>
        <w:rPr>
          <w:sz w:val="20"/>
        </w:rPr>
      </w:pPr>
      <w:r>
        <w:rPr>
          <w:sz w:val="20"/>
        </w:rPr>
        <w:t>проведение классных часов как времени плодотворного и дове- 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 щегося в беседе, предоставления обучающимся возможности об- суждения и принятия решений по обсуждаемой проблеме, созда- ния благоприятной среды для общения;</w:t>
      </w:r>
    </w:p>
    <w:p w:rsidR="00F4518A" w:rsidRDefault="00F4518A" w:rsidP="00484FBF">
      <w:pPr>
        <w:pStyle w:val="a6"/>
        <w:numPr>
          <w:ilvl w:val="0"/>
          <w:numId w:val="19"/>
        </w:numPr>
        <w:tabs>
          <w:tab w:val="left" w:pos="701"/>
        </w:tabs>
        <w:spacing w:before="6" w:line="249" w:lineRule="auto"/>
        <w:ind w:right="131"/>
        <w:rPr>
          <w:sz w:val="20"/>
        </w:rPr>
      </w:pPr>
      <w:r>
        <w:rPr>
          <w:sz w:val="20"/>
        </w:rPr>
        <w:t>сплочение</w:t>
      </w:r>
      <w:r>
        <w:rPr>
          <w:spacing w:val="-2"/>
          <w:sz w:val="20"/>
        </w:rPr>
        <w:t xml:space="preserve"> </w:t>
      </w:r>
      <w:r>
        <w:rPr>
          <w:sz w:val="20"/>
        </w:rPr>
        <w:t>коллектива</w:t>
      </w:r>
      <w:r>
        <w:rPr>
          <w:spacing w:val="-2"/>
          <w:sz w:val="20"/>
        </w:rPr>
        <w:t xml:space="preserve"> </w:t>
      </w:r>
      <w:r>
        <w:rPr>
          <w:sz w:val="20"/>
        </w:rPr>
        <w:t>класса</w:t>
      </w:r>
      <w:r>
        <w:rPr>
          <w:spacing w:val="-2"/>
          <w:sz w:val="20"/>
        </w:rPr>
        <w:t xml:space="preserve"> </w:t>
      </w:r>
      <w:r>
        <w:rPr>
          <w:sz w:val="20"/>
        </w:rPr>
        <w:t>через</w:t>
      </w:r>
      <w:r>
        <w:rPr>
          <w:spacing w:val="-5"/>
          <w:sz w:val="20"/>
        </w:rPr>
        <w:t xml:space="preserve"> </w:t>
      </w:r>
      <w:r>
        <w:rPr>
          <w:sz w:val="20"/>
        </w:rPr>
        <w:t>игры</w:t>
      </w:r>
      <w:r>
        <w:rPr>
          <w:spacing w:val="-2"/>
          <w:sz w:val="20"/>
        </w:rPr>
        <w:t xml:space="preserve"> </w:t>
      </w:r>
      <w:r>
        <w:rPr>
          <w:sz w:val="20"/>
        </w:rPr>
        <w:t>и</w:t>
      </w:r>
      <w:r>
        <w:rPr>
          <w:spacing w:val="-4"/>
          <w:sz w:val="20"/>
        </w:rPr>
        <w:t xml:space="preserve"> </w:t>
      </w:r>
      <w:r>
        <w:rPr>
          <w:sz w:val="20"/>
        </w:rPr>
        <w:t>тренинги</w:t>
      </w:r>
      <w:r>
        <w:rPr>
          <w:spacing w:val="-4"/>
          <w:sz w:val="20"/>
        </w:rPr>
        <w:t xml:space="preserve"> </w:t>
      </w:r>
      <w:r>
        <w:rPr>
          <w:sz w:val="20"/>
        </w:rPr>
        <w:t>на</w:t>
      </w:r>
      <w:r>
        <w:rPr>
          <w:spacing w:val="-2"/>
          <w:sz w:val="20"/>
        </w:rPr>
        <w:t xml:space="preserve"> </w:t>
      </w:r>
      <w:r>
        <w:rPr>
          <w:sz w:val="20"/>
        </w:rPr>
        <w:t>сплочение и командообразование; однодневные и многодневные походы и экскурсии, организуемые классными руководителями и родите- лями; празднования в классе дней рождения обучающихся, включающие в себя подготовленные ученическими микрогруп- пами</w:t>
      </w:r>
      <w:r>
        <w:rPr>
          <w:spacing w:val="-6"/>
          <w:sz w:val="20"/>
        </w:rPr>
        <w:t xml:space="preserve"> </w:t>
      </w:r>
      <w:r>
        <w:rPr>
          <w:sz w:val="20"/>
        </w:rPr>
        <w:t>поздравления,</w:t>
      </w:r>
      <w:r>
        <w:rPr>
          <w:spacing w:val="-4"/>
          <w:sz w:val="20"/>
        </w:rPr>
        <w:t xml:space="preserve"> </w:t>
      </w:r>
      <w:r>
        <w:rPr>
          <w:sz w:val="20"/>
        </w:rPr>
        <w:t>сюрпризы,</w:t>
      </w:r>
      <w:r>
        <w:rPr>
          <w:spacing w:val="-5"/>
          <w:sz w:val="20"/>
        </w:rPr>
        <w:t xml:space="preserve"> </w:t>
      </w:r>
      <w:r>
        <w:rPr>
          <w:sz w:val="20"/>
        </w:rPr>
        <w:t>творческие</w:t>
      </w:r>
      <w:r>
        <w:rPr>
          <w:spacing w:val="-5"/>
          <w:sz w:val="20"/>
        </w:rPr>
        <w:t xml:space="preserve"> </w:t>
      </w:r>
      <w:r>
        <w:rPr>
          <w:sz w:val="20"/>
        </w:rPr>
        <w:t>подарки</w:t>
      </w:r>
      <w:r>
        <w:rPr>
          <w:spacing w:val="-6"/>
          <w:sz w:val="20"/>
        </w:rPr>
        <w:t xml:space="preserve"> </w:t>
      </w:r>
      <w:r>
        <w:rPr>
          <w:sz w:val="20"/>
        </w:rPr>
        <w:t>и</w:t>
      </w:r>
      <w:r>
        <w:rPr>
          <w:spacing w:val="-6"/>
          <w:sz w:val="20"/>
        </w:rPr>
        <w:t xml:space="preserve"> </w:t>
      </w:r>
      <w:r>
        <w:rPr>
          <w:sz w:val="20"/>
        </w:rPr>
        <w:t>розыгрыши; регулярные</w:t>
      </w:r>
      <w:r>
        <w:rPr>
          <w:spacing w:val="-13"/>
          <w:sz w:val="20"/>
        </w:rPr>
        <w:t xml:space="preserve"> </w:t>
      </w:r>
      <w:r>
        <w:rPr>
          <w:sz w:val="20"/>
        </w:rPr>
        <w:t>внутриклассные</w:t>
      </w:r>
      <w:r>
        <w:rPr>
          <w:spacing w:val="-12"/>
          <w:sz w:val="20"/>
        </w:rPr>
        <w:t xml:space="preserve"> </w:t>
      </w:r>
      <w:r>
        <w:rPr>
          <w:sz w:val="20"/>
        </w:rPr>
        <w:t>«огоньки»</w:t>
      </w:r>
      <w:r>
        <w:rPr>
          <w:spacing w:val="-13"/>
          <w:sz w:val="20"/>
        </w:rPr>
        <w:t xml:space="preserve"> </w:t>
      </w:r>
      <w:r>
        <w:rPr>
          <w:sz w:val="20"/>
        </w:rPr>
        <w:t>и</w:t>
      </w:r>
      <w:r>
        <w:rPr>
          <w:spacing w:val="-12"/>
          <w:sz w:val="20"/>
        </w:rPr>
        <w:t xml:space="preserve"> </w:t>
      </w:r>
      <w:r>
        <w:rPr>
          <w:sz w:val="20"/>
        </w:rPr>
        <w:t>вечера,</w:t>
      </w:r>
      <w:r>
        <w:rPr>
          <w:spacing w:val="-13"/>
          <w:sz w:val="20"/>
        </w:rPr>
        <w:t xml:space="preserve"> </w:t>
      </w:r>
      <w:r>
        <w:rPr>
          <w:sz w:val="20"/>
        </w:rPr>
        <w:t>дающие</w:t>
      </w:r>
      <w:r>
        <w:rPr>
          <w:spacing w:val="-12"/>
          <w:sz w:val="20"/>
        </w:rPr>
        <w:t xml:space="preserve"> </w:t>
      </w:r>
      <w:r>
        <w:rPr>
          <w:sz w:val="20"/>
        </w:rPr>
        <w:t>каждому обучающемуся возможность рефлексии собственного участия в жизни класса;</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19"/>
        </w:numPr>
        <w:tabs>
          <w:tab w:val="left" w:pos="701"/>
        </w:tabs>
        <w:spacing w:before="65" w:line="249" w:lineRule="auto"/>
        <w:ind w:right="130"/>
        <w:rPr>
          <w:sz w:val="20"/>
        </w:rPr>
      </w:pPr>
      <w:r>
        <w:rPr>
          <w:sz w:val="20"/>
        </w:rPr>
        <w:lastRenderedPageBreak/>
        <w:t>выработка совместно с обучающимися законов класса, помога- ющих им освоить нормы и правила общения, которым они должны следовать в образовательной организации.</w:t>
      </w:r>
    </w:p>
    <w:p w:rsidR="00F4518A" w:rsidRDefault="00F4518A" w:rsidP="00F4518A">
      <w:pPr>
        <w:pStyle w:val="41"/>
        <w:spacing w:before="5"/>
        <w:ind w:left="362"/>
      </w:pPr>
      <w:r>
        <w:t>Индивидуальная</w:t>
      </w:r>
      <w:r>
        <w:rPr>
          <w:spacing w:val="-8"/>
        </w:rPr>
        <w:t xml:space="preserve"> </w:t>
      </w:r>
      <w:r>
        <w:t>работа</w:t>
      </w:r>
      <w:r>
        <w:rPr>
          <w:spacing w:val="-6"/>
        </w:rPr>
        <w:t xml:space="preserve"> </w:t>
      </w:r>
      <w:r>
        <w:t>с</w:t>
      </w:r>
      <w:r>
        <w:rPr>
          <w:spacing w:val="-9"/>
        </w:rPr>
        <w:t xml:space="preserve"> </w:t>
      </w:r>
      <w:r>
        <w:rPr>
          <w:spacing w:val="-2"/>
        </w:rPr>
        <w:t>обучающимися:</w:t>
      </w:r>
    </w:p>
    <w:p w:rsidR="00F4518A" w:rsidRDefault="00F4518A" w:rsidP="00484FBF">
      <w:pPr>
        <w:pStyle w:val="a6"/>
        <w:numPr>
          <w:ilvl w:val="0"/>
          <w:numId w:val="19"/>
        </w:numPr>
        <w:tabs>
          <w:tab w:val="left" w:pos="701"/>
        </w:tabs>
        <w:spacing w:before="8" w:line="249" w:lineRule="auto"/>
        <w:ind w:right="127"/>
        <w:rPr>
          <w:sz w:val="20"/>
        </w:rPr>
      </w:pPr>
      <w:r>
        <w:rPr>
          <w:sz w:val="20"/>
        </w:rPr>
        <w:t>изучение особенностей личностного развития обучающихся класса</w:t>
      </w:r>
      <w:r>
        <w:rPr>
          <w:spacing w:val="-8"/>
          <w:sz w:val="20"/>
        </w:rPr>
        <w:t xml:space="preserve"> </w:t>
      </w:r>
      <w:r>
        <w:rPr>
          <w:sz w:val="20"/>
        </w:rPr>
        <w:t>через</w:t>
      </w:r>
      <w:r>
        <w:rPr>
          <w:spacing w:val="-8"/>
          <w:sz w:val="20"/>
        </w:rPr>
        <w:t xml:space="preserve"> </w:t>
      </w:r>
      <w:r>
        <w:rPr>
          <w:sz w:val="20"/>
        </w:rPr>
        <w:t>наблюдение</w:t>
      </w:r>
      <w:r>
        <w:rPr>
          <w:spacing w:val="-8"/>
          <w:sz w:val="20"/>
        </w:rPr>
        <w:t xml:space="preserve"> </w:t>
      </w:r>
      <w:r>
        <w:rPr>
          <w:sz w:val="20"/>
        </w:rPr>
        <w:t>за</w:t>
      </w:r>
      <w:r>
        <w:rPr>
          <w:spacing w:val="-6"/>
          <w:sz w:val="20"/>
        </w:rPr>
        <w:t xml:space="preserve"> </w:t>
      </w:r>
      <w:r>
        <w:rPr>
          <w:sz w:val="20"/>
        </w:rPr>
        <w:t>их</w:t>
      </w:r>
      <w:r>
        <w:rPr>
          <w:spacing w:val="-8"/>
          <w:sz w:val="20"/>
        </w:rPr>
        <w:t xml:space="preserve"> </w:t>
      </w:r>
      <w:r>
        <w:rPr>
          <w:sz w:val="20"/>
        </w:rPr>
        <w:t>поведением</w:t>
      </w:r>
      <w:r>
        <w:rPr>
          <w:spacing w:val="-8"/>
          <w:sz w:val="20"/>
        </w:rPr>
        <w:t xml:space="preserve"> </w:t>
      </w:r>
      <w:r>
        <w:rPr>
          <w:sz w:val="20"/>
        </w:rPr>
        <w:t>в</w:t>
      </w:r>
      <w:r>
        <w:rPr>
          <w:spacing w:val="-8"/>
          <w:sz w:val="20"/>
        </w:rPr>
        <w:t xml:space="preserve"> </w:t>
      </w:r>
      <w:r>
        <w:rPr>
          <w:sz w:val="20"/>
        </w:rPr>
        <w:t>повседневной</w:t>
      </w:r>
      <w:r>
        <w:rPr>
          <w:spacing w:val="-9"/>
          <w:sz w:val="20"/>
        </w:rPr>
        <w:t xml:space="preserve"> </w:t>
      </w:r>
      <w:r>
        <w:rPr>
          <w:sz w:val="20"/>
        </w:rPr>
        <w:t>жизни, специально создаваемых педагогических ситуациях, играх, по- гружающих обучающегося в мир человеческих отношений, в ор- ганизуемых</w:t>
      </w:r>
      <w:r>
        <w:rPr>
          <w:spacing w:val="-9"/>
          <w:sz w:val="20"/>
        </w:rPr>
        <w:t xml:space="preserve"> </w:t>
      </w:r>
      <w:r>
        <w:rPr>
          <w:sz w:val="20"/>
        </w:rPr>
        <w:t>педагогическим</w:t>
      </w:r>
      <w:r>
        <w:rPr>
          <w:spacing w:val="-7"/>
          <w:sz w:val="20"/>
        </w:rPr>
        <w:t xml:space="preserve"> </w:t>
      </w:r>
      <w:r>
        <w:rPr>
          <w:sz w:val="20"/>
        </w:rPr>
        <w:t>работником</w:t>
      </w:r>
      <w:r>
        <w:rPr>
          <w:spacing w:val="-9"/>
          <w:sz w:val="20"/>
        </w:rPr>
        <w:t xml:space="preserve"> </w:t>
      </w:r>
      <w:r>
        <w:rPr>
          <w:sz w:val="20"/>
        </w:rPr>
        <w:t>беседах</w:t>
      </w:r>
      <w:r>
        <w:rPr>
          <w:spacing w:val="-9"/>
          <w:sz w:val="20"/>
        </w:rPr>
        <w:t xml:space="preserve"> </w:t>
      </w:r>
      <w:r>
        <w:rPr>
          <w:sz w:val="20"/>
        </w:rPr>
        <w:t>по</w:t>
      </w:r>
      <w:r>
        <w:rPr>
          <w:spacing w:val="-9"/>
          <w:sz w:val="20"/>
        </w:rPr>
        <w:t xml:space="preserve"> </w:t>
      </w:r>
      <w:r>
        <w:rPr>
          <w:sz w:val="20"/>
        </w:rPr>
        <w:t>тем</w:t>
      </w:r>
      <w:r>
        <w:rPr>
          <w:spacing w:val="-9"/>
          <w:sz w:val="20"/>
        </w:rPr>
        <w:t xml:space="preserve"> </w:t>
      </w:r>
      <w:r>
        <w:rPr>
          <w:sz w:val="20"/>
        </w:rPr>
        <w:t>или</w:t>
      </w:r>
      <w:r>
        <w:rPr>
          <w:spacing w:val="-11"/>
          <w:sz w:val="20"/>
        </w:rPr>
        <w:t xml:space="preserve"> </w:t>
      </w:r>
      <w:r>
        <w:rPr>
          <w:sz w:val="20"/>
        </w:rPr>
        <w:t>иным нравственным проблемам; результаты наблюдения сверяются с результатами бесед классного руководителя с родителями (за- конными</w:t>
      </w:r>
      <w:r>
        <w:rPr>
          <w:spacing w:val="80"/>
          <w:sz w:val="20"/>
        </w:rPr>
        <w:t xml:space="preserve">   </w:t>
      </w:r>
      <w:r>
        <w:rPr>
          <w:sz w:val="20"/>
        </w:rPr>
        <w:t>представителями)</w:t>
      </w:r>
      <w:r>
        <w:rPr>
          <w:spacing w:val="80"/>
          <w:sz w:val="20"/>
        </w:rPr>
        <w:t xml:space="preserve">   </w:t>
      </w:r>
      <w:r>
        <w:rPr>
          <w:sz w:val="20"/>
        </w:rPr>
        <w:t>обучающихся,</w:t>
      </w:r>
      <w:r>
        <w:rPr>
          <w:spacing w:val="80"/>
          <w:sz w:val="20"/>
        </w:rPr>
        <w:t xml:space="preserve">   </w:t>
      </w:r>
      <w:r>
        <w:rPr>
          <w:sz w:val="20"/>
        </w:rPr>
        <w:t xml:space="preserve">учителя- ми-предметниками, а также (при необходимости) со школьным </w:t>
      </w:r>
      <w:r>
        <w:rPr>
          <w:spacing w:val="-2"/>
          <w:sz w:val="20"/>
        </w:rPr>
        <w:t>психологом;</w:t>
      </w:r>
    </w:p>
    <w:p w:rsidR="00F4518A" w:rsidRDefault="00F4518A" w:rsidP="00484FBF">
      <w:pPr>
        <w:pStyle w:val="a6"/>
        <w:numPr>
          <w:ilvl w:val="0"/>
          <w:numId w:val="19"/>
        </w:numPr>
        <w:tabs>
          <w:tab w:val="left" w:pos="701"/>
        </w:tabs>
        <w:spacing w:before="8" w:line="249" w:lineRule="auto"/>
        <w:ind w:right="131"/>
        <w:rPr>
          <w:sz w:val="20"/>
        </w:rPr>
      </w:pPr>
      <w:r>
        <w:rPr>
          <w:sz w:val="20"/>
        </w:rPr>
        <w:t>поддержка</w:t>
      </w:r>
      <w:r>
        <w:rPr>
          <w:spacing w:val="-5"/>
          <w:sz w:val="20"/>
        </w:rPr>
        <w:t xml:space="preserve"> </w:t>
      </w:r>
      <w:r>
        <w:rPr>
          <w:sz w:val="20"/>
        </w:rPr>
        <w:t>обучающегося</w:t>
      </w:r>
      <w:r>
        <w:rPr>
          <w:spacing w:val="-6"/>
          <w:sz w:val="20"/>
        </w:rPr>
        <w:t xml:space="preserve"> </w:t>
      </w:r>
      <w:r>
        <w:rPr>
          <w:sz w:val="20"/>
        </w:rPr>
        <w:t>в</w:t>
      </w:r>
      <w:r>
        <w:rPr>
          <w:spacing w:val="-3"/>
          <w:sz w:val="20"/>
        </w:rPr>
        <w:t xml:space="preserve"> </w:t>
      </w:r>
      <w:r>
        <w:rPr>
          <w:sz w:val="20"/>
        </w:rPr>
        <w:t>решении</w:t>
      </w:r>
      <w:r>
        <w:rPr>
          <w:spacing w:val="-6"/>
          <w:sz w:val="20"/>
        </w:rPr>
        <w:t xml:space="preserve"> </w:t>
      </w:r>
      <w:r>
        <w:rPr>
          <w:sz w:val="20"/>
        </w:rPr>
        <w:t>важных</w:t>
      </w:r>
      <w:r>
        <w:rPr>
          <w:spacing w:val="-6"/>
          <w:sz w:val="20"/>
        </w:rPr>
        <w:t xml:space="preserve"> </w:t>
      </w:r>
      <w:r>
        <w:rPr>
          <w:sz w:val="20"/>
        </w:rPr>
        <w:t>для</w:t>
      </w:r>
      <w:r>
        <w:rPr>
          <w:spacing w:val="-6"/>
          <w:sz w:val="20"/>
        </w:rPr>
        <w:t xml:space="preserve"> </w:t>
      </w:r>
      <w:r>
        <w:rPr>
          <w:sz w:val="20"/>
        </w:rPr>
        <w:t>него</w:t>
      </w:r>
      <w:r>
        <w:rPr>
          <w:spacing w:val="-4"/>
          <w:sz w:val="20"/>
        </w:rPr>
        <w:t xml:space="preserve"> </w:t>
      </w:r>
      <w:r>
        <w:rPr>
          <w:sz w:val="20"/>
        </w:rPr>
        <w:t>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 мость</w:t>
      </w:r>
      <w:r>
        <w:rPr>
          <w:spacing w:val="-12"/>
          <w:sz w:val="20"/>
        </w:rPr>
        <w:t xml:space="preserve"> </w:t>
      </w:r>
      <w:r>
        <w:rPr>
          <w:sz w:val="20"/>
        </w:rPr>
        <w:t>и</w:t>
      </w:r>
      <w:r>
        <w:rPr>
          <w:spacing w:val="-13"/>
          <w:sz w:val="20"/>
        </w:rPr>
        <w:t xml:space="preserve"> </w:t>
      </w:r>
      <w:r>
        <w:rPr>
          <w:sz w:val="20"/>
        </w:rPr>
        <w:t>т.</w:t>
      </w:r>
      <w:r>
        <w:rPr>
          <w:spacing w:val="-11"/>
          <w:sz w:val="20"/>
        </w:rPr>
        <w:t xml:space="preserve"> </w:t>
      </w:r>
      <w:r>
        <w:rPr>
          <w:sz w:val="20"/>
        </w:rPr>
        <w:t>п.),</w:t>
      </w:r>
      <w:r>
        <w:rPr>
          <w:spacing w:val="-12"/>
          <w:sz w:val="20"/>
        </w:rPr>
        <w:t xml:space="preserve"> </w:t>
      </w:r>
      <w:r>
        <w:rPr>
          <w:sz w:val="20"/>
        </w:rPr>
        <w:t>когда</w:t>
      </w:r>
      <w:r>
        <w:rPr>
          <w:spacing w:val="-9"/>
          <w:sz w:val="20"/>
        </w:rPr>
        <w:t xml:space="preserve"> </w:t>
      </w:r>
      <w:r>
        <w:rPr>
          <w:sz w:val="20"/>
        </w:rPr>
        <w:t>каждая</w:t>
      </w:r>
      <w:r>
        <w:rPr>
          <w:spacing w:val="-10"/>
          <w:sz w:val="20"/>
        </w:rPr>
        <w:t xml:space="preserve"> </w:t>
      </w:r>
      <w:r>
        <w:rPr>
          <w:sz w:val="20"/>
        </w:rPr>
        <w:t>проблема</w:t>
      </w:r>
      <w:r>
        <w:rPr>
          <w:spacing w:val="-12"/>
          <w:sz w:val="20"/>
        </w:rPr>
        <w:t xml:space="preserve"> </w:t>
      </w:r>
      <w:r>
        <w:rPr>
          <w:sz w:val="20"/>
        </w:rPr>
        <w:t>трансформируется</w:t>
      </w:r>
      <w:r>
        <w:rPr>
          <w:spacing w:val="-10"/>
          <w:sz w:val="20"/>
        </w:rPr>
        <w:t xml:space="preserve"> </w:t>
      </w:r>
      <w:r>
        <w:rPr>
          <w:sz w:val="20"/>
        </w:rPr>
        <w:t>классным руководителем в задачу для обучающегося, которую они сов- местно стараются решить;</w:t>
      </w:r>
    </w:p>
    <w:p w:rsidR="00F4518A" w:rsidRDefault="00F4518A" w:rsidP="00484FBF">
      <w:pPr>
        <w:pStyle w:val="a6"/>
        <w:numPr>
          <w:ilvl w:val="0"/>
          <w:numId w:val="19"/>
        </w:numPr>
        <w:tabs>
          <w:tab w:val="left" w:pos="701"/>
        </w:tabs>
        <w:spacing w:before="6" w:line="249" w:lineRule="auto"/>
        <w:ind w:right="130"/>
        <w:rPr>
          <w:sz w:val="20"/>
        </w:rPr>
      </w:pPr>
      <w:r>
        <w:rPr>
          <w:sz w:val="20"/>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 ностные достижения, но</w:t>
      </w:r>
      <w:r>
        <w:rPr>
          <w:spacing w:val="-2"/>
          <w:sz w:val="20"/>
        </w:rPr>
        <w:t xml:space="preserve"> </w:t>
      </w:r>
      <w:r>
        <w:rPr>
          <w:sz w:val="20"/>
        </w:rPr>
        <w:t>и</w:t>
      </w:r>
      <w:r>
        <w:rPr>
          <w:spacing w:val="-4"/>
          <w:sz w:val="20"/>
        </w:rPr>
        <w:t xml:space="preserve"> </w:t>
      </w:r>
      <w:r>
        <w:rPr>
          <w:sz w:val="20"/>
        </w:rPr>
        <w:t>в</w:t>
      </w:r>
      <w:r>
        <w:rPr>
          <w:spacing w:val="-1"/>
          <w:sz w:val="20"/>
        </w:rPr>
        <w:t xml:space="preserve"> </w:t>
      </w:r>
      <w:r>
        <w:rPr>
          <w:sz w:val="20"/>
        </w:rPr>
        <w:t>ходе</w:t>
      </w:r>
      <w:r>
        <w:rPr>
          <w:spacing w:val="-2"/>
          <w:sz w:val="20"/>
        </w:rPr>
        <w:t xml:space="preserve"> </w:t>
      </w:r>
      <w:r>
        <w:rPr>
          <w:sz w:val="20"/>
        </w:rPr>
        <w:t>индивидуальных</w:t>
      </w:r>
      <w:r>
        <w:rPr>
          <w:spacing w:val="-4"/>
          <w:sz w:val="20"/>
        </w:rPr>
        <w:t xml:space="preserve"> </w:t>
      </w:r>
      <w:r>
        <w:rPr>
          <w:sz w:val="20"/>
        </w:rPr>
        <w:t>неформальных бесед с классным руководителем в начале каждого года плани- руют их, а в конце года</w:t>
      </w:r>
      <w:r>
        <w:rPr>
          <w:spacing w:val="-2"/>
          <w:sz w:val="20"/>
        </w:rPr>
        <w:t xml:space="preserve"> </w:t>
      </w:r>
      <w:r>
        <w:rPr>
          <w:sz w:val="20"/>
        </w:rPr>
        <w:t xml:space="preserve">— вместе анализируют свои успехи и </w:t>
      </w:r>
      <w:r>
        <w:rPr>
          <w:spacing w:val="-2"/>
          <w:sz w:val="20"/>
        </w:rPr>
        <w:t>неудачи;</w:t>
      </w:r>
    </w:p>
    <w:p w:rsidR="00F4518A" w:rsidRDefault="00F4518A" w:rsidP="00484FBF">
      <w:pPr>
        <w:pStyle w:val="a6"/>
        <w:numPr>
          <w:ilvl w:val="0"/>
          <w:numId w:val="19"/>
        </w:numPr>
        <w:tabs>
          <w:tab w:val="left" w:pos="701"/>
        </w:tabs>
        <w:spacing w:before="6" w:line="249" w:lineRule="auto"/>
        <w:ind w:right="132"/>
        <w:rPr>
          <w:sz w:val="20"/>
        </w:rPr>
      </w:pPr>
      <w:r>
        <w:rPr>
          <w:sz w:val="20"/>
        </w:rPr>
        <w:t>коррекция поведения обучающегося через частные беседы с</w:t>
      </w:r>
      <w:r>
        <w:rPr>
          <w:spacing w:val="-4"/>
          <w:sz w:val="20"/>
        </w:rPr>
        <w:t xml:space="preserve"> </w:t>
      </w:r>
      <w:r>
        <w:rPr>
          <w:sz w:val="20"/>
        </w:rPr>
        <w:t>ним, его родителями (законными представителями), с другими обу- чающимися класса; включение в проводимые школьным психо- логом тренинги общения; предложение взять на себя ответствен- ность за то или иное поручение в классе.</w:t>
      </w:r>
    </w:p>
    <w:p w:rsidR="00F4518A" w:rsidRDefault="00F4518A" w:rsidP="00F4518A">
      <w:pPr>
        <w:pStyle w:val="41"/>
        <w:spacing w:before="7"/>
        <w:ind w:left="362"/>
      </w:pPr>
      <w:r>
        <w:t>Работа</w:t>
      </w:r>
      <w:r>
        <w:rPr>
          <w:spacing w:val="-10"/>
        </w:rPr>
        <w:t xml:space="preserve"> </w:t>
      </w:r>
      <w:r>
        <w:t>с</w:t>
      </w:r>
      <w:r>
        <w:rPr>
          <w:spacing w:val="-8"/>
        </w:rPr>
        <w:t xml:space="preserve"> </w:t>
      </w:r>
      <w:r>
        <w:t>учителями-предметниками</w:t>
      </w:r>
      <w:r>
        <w:rPr>
          <w:spacing w:val="-8"/>
        </w:rPr>
        <w:t xml:space="preserve"> </w:t>
      </w:r>
      <w:r>
        <w:t>в</w:t>
      </w:r>
      <w:r>
        <w:rPr>
          <w:spacing w:val="-9"/>
        </w:rPr>
        <w:t xml:space="preserve"> </w:t>
      </w:r>
      <w:r>
        <w:rPr>
          <w:spacing w:val="-2"/>
        </w:rPr>
        <w:t>классе:</w:t>
      </w:r>
    </w:p>
    <w:p w:rsidR="00F4518A" w:rsidRDefault="00F4518A" w:rsidP="00484FBF">
      <w:pPr>
        <w:pStyle w:val="a6"/>
        <w:numPr>
          <w:ilvl w:val="0"/>
          <w:numId w:val="19"/>
        </w:numPr>
        <w:tabs>
          <w:tab w:val="left" w:pos="701"/>
        </w:tabs>
        <w:spacing w:before="8" w:line="249" w:lineRule="auto"/>
        <w:ind w:right="131"/>
        <w:rPr>
          <w:sz w:val="20"/>
        </w:rPr>
      </w:pPr>
      <w:r>
        <w:rPr>
          <w:sz w:val="20"/>
        </w:rPr>
        <w:t>регулярные</w:t>
      </w:r>
      <w:r>
        <w:rPr>
          <w:spacing w:val="40"/>
          <w:sz w:val="20"/>
        </w:rPr>
        <w:t xml:space="preserve"> </w:t>
      </w:r>
      <w:r>
        <w:rPr>
          <w:sz w:val="20"/>
        </w:rPr>
        <w:t>консультации</w:t>
      </w:r>
      <w:r>
        <w:rPr>
          <w:spacing w:val="40"/>
          <w:sz w:val="20"/>
        </w:rPr>
        <w:t xml:space="preserve"> </w:t>
      </w:r>
      <w:r>
        <w:rPr>
          <w:sz w:val="20"/>
        </w:rPr>
        <w:t>классного</w:t>
      </w:r>
      <w:r>
        <w:rPr>
          <w:spacing w:val="40"/>
          <w:sz w:val="20"/>
        </w:rPr>
        <w:t xml:space="preserve"> </w:t>
      </w:r>
      <w:r>
        <w:rPr>
          <w:sz w:val="20"/>
        </w:rPr>
        <w:t>руководителя</w:t>
      </w:r>
      <w:r>
        <w:rPr>
          <w:spacing w:val="40"/>
          <w:sz w:val="20"/>
        </w:rPr>
        <w:t xml:space="preserve"> </w:t>
      </w:r>
      <w:r>
        <w:rPr>
          <w:sz w:val="20"/>
        </w:rPr>
        <w:t>с</w:t>
      </w:r>
      <w:r>
        <w:rPr>
          <w:spacing w:val="40"/>
          <w:sz w:val="20"/>
        </w:rPr>
        <w:t xml:space="preserve"> </w:t>
      </w:r>
      <w:r>
        <w:rPr>
          <w:sz w:val="20"/>
        </w:rPr>
        <w:t>учителя- ми-предметниками, направленные на формирование единства мнений и требований педагогических работников по ключевым вопросам воспитания, предупреждение</w:t>
      </w:r>
      <w:r>
        <w:rPr>
          <w:spacing w:val="-1"/>
          <w:sz w:val="20"/>
        </w:rPr>
        <w:t xml:space="preserve"> </w:t>
      </w:r>
      <w:r>
        <w:rPr>
          <w:sz w:val="20"/>
        </w:rPr>
        <w:t>и</w:t>
      </w:r>
      <w:r>
        <w:rPr>
          <w:spacing w:val="-2"/>
          <w:sz w:val="20"/>
        </w:rPr>
        <w:t xml:space="preserve"> </w:t>
      </w:r>
      <w:r>
        <w:rPr>
          <w:sz w:val="20"/>
        </w:rPr>
        <w:t>разрешение</w:t>
      </w:r>
      <w:r>
        <w:rPr>
          <w:spacing w:val="-1"/>
          <w:sz w:val="20"/>
        </w:rPr>
        <w:t xml:space="preserve"> </w:t>
      </w:r>
      <w:r>
        <w:rPr>
          <w:sz w:val="20"/>
        </w:rPr>
        <w:t>конфликтов между учителями-предметниками и обучающимися;</w:t>
      </w:r>
    </w:p>
    <w:p w:rsidR="00F4518A" w:rsidRDefault="00F4518A" w:rsidP="00484FBF">
      <w:pPr>
        <w:pStyle w:val="a6"/>
        <w:numPr>
          <w:ilvl w:val="0"/>
          <w:numId w:val="19"/>
        </w:numPr>
        <w:tabs>
          <w:tab w:val="left" w:pos="701"/>
        </w:tabs>
        <w:spacing w:before="4" w:line="249" w:lineRule="auto"/>
        <w:ind w:right="132"/>
        <w:rPr>
          <w:sz w:val="20"/>
        </w:rPr>
      </w:pPr>
      <w:r>
        <w:rPr>
          <w:sz w:val="20"/>
        </w:rPr>
        <w:t>проведение мини-педсоветов, направленных на решение кон- кретных проблем класса и интеграцию воспитательных влияний на обучающихся;</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19"/>
        </w:numPr>
        <w:tabs>
          <w:tab w:val="left" w:pos="701"/>
        </w:tabs>
        <w:spacing w:before="65" w:line="249" w:lineRule="auto"/>
        <w:ind w:right="132"/>
        <w:rPr>
          <w:sz w:val="20"/>
        </w:rPr>
      </w:pPr>
      <w:r>
        <w:rPr>
          <w:sz w:val="20"/>
        </w:rPr>
        <w:lastRenderedPageBreak/>
        <w:t>привлечение учителей-предметников к участию во внутрикласс- ных делах, дающих педагогическим работникам возможность лучше</w:t>
      </w:r>
      <w:r>
        <w:rPr>
          <w:spacing w:val="-12"/>
          <w:sz w:val="20"/>
        </w:rPr>
        <w:t xml:space="preserve"> </w:t>
      </w:r>
      <w:r>
        <w:rPr>
          <w:sz w:val="20"/>
        </w:rPr>
        <w:t>узнавать</w:t>
      </w:r>
      <w:r>
        <w:rPr>
          <w:spacing w:val="-10"/>
          <w:sz w:val="20"/>
        </w:rPr>
        <w:t xml:space="preserve"> </w:t>
      </w:r>
      <w:r>
        <w:rPr>
          <w:sz w:val="20"/>
        </w:rPr>
        <w:t>и</w:t>
      </w:r>
      <w:r>
        <w:rPr>
          <w:spacing w:val="-13"/>
          <w:sz w:val="20"/>
        </w:rPr>
        <w:t xml:space="preserve"> </w:t>
      </w:r>
      <w:r>
        <w:rPr>
          <w:sz w:val="20"/>
        </w:rPr>
        <w:t>понимать</w:t>
      </w:r>
      <w:r>
        <w:rPr>
          <w:spacing w:val="-10"/>
          <w:sz w:val="20"/>
        </w:rPr>
        <w:t xml:space="preserve"> </w:t>
      </w:r>
      <w:r>
        <w:rPr>
          <w:sz w:val="20"/>
        </w:rPr>
        <w:t>своих</w:t>
      </w:r>
      <w:r>
        <w:rPr>
          <w:spacing w:val="-13"/>
          <w:sz w:val="20"/>
        </w:rPr>
        <w:t xml:space="preserve"> </w:t>
      </w:r>
      <w:r>
        <w:rPr>
          <w:sz w:val="20"/>
        </w:rPr>
        <w:t>обучающихся,</w:t>
      </w:r>
      <w:r>
        <w:rPr>
          <w:spacing w:val="-9"/>
          <w:sz w:val="20"/>
        </w:rPr>
        <w:t xml:space="preserve"> </w:t>
      </w:r>
      <w:r>
        <w:rPr>
          <w:sz w:val="20"/>
        </w:rPr>
        <w:t>увидев</w:t>
      </w:r>
      <w:r>
        <w:rPr>
          <w:spacing w:val="-10"/>
          <w:sz w:val="20"/>
        </w:rPr>
        <w:t xml:space="preserve"> </w:t>
      </w:r>
      <w:r>
        <w:rPr>
          <w:sz w:val="20"/>
        </w:rPr>
        <w:t>их</w:t>
      </w:r>
      <w:r>
        <w:rPr>
          <w:spacing w:val="-13"/>
          <w:sz w:val="20"/>
        </w:rPr>
        <w:t xml:space="preserve"> </w:t>
      </w:r>
      <w:r>
        <w:rPr>
          <w:sz w:val="20"/>
        </w:rPr>
        <w:t>в</w:t>
      </w:r>
      <w:r>
        <w:rPr>
          <w:spacing w:val="-10"/>
          <w:sz w:val="20"/>
        </w:rPr>
        <w:t xml:space="preserve"> </w:t>
      </w:r>
      <w:r>
        <w:rPr>
          <w:sz w:val="20"/>
        </w:rPr>
        <w:t>иной, отличной от учебной, обстановке;</w:t>
      </w:r>
    </w:p>
    <w:p w:rsidR="00F4518A" w:rsidRDefault="00F4518A" w:rsidP="00484FBF">
      <w:pPr>
        <w:pStyle w:val="a6"/>
        <w:numPr>
          <w:ilvl w:val="0"/>
          <w:numId w:val="19"/>
        </w:numPr>
        <w:tabs>
          <w:tab w:val="left" w:pos="701"/>
        </w:tabs>
        <w:spacing w:before="3" w:line="249" w:lineRule="auto"/>
        <w:ind w:right="132"/>
        <w:rPr>
          <w:sz w:val="20"/>
        </w:rPr>
      </w:pPr>
      <w:r>
        <w:rPr>
          <w:sz w:val="20"/>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F4518A" w:rsidRDefault="00F4518A" w:rsidP="00F4518A">
      <w:pPr>
        <w:pStyle w:val="41"/>
        <w:spacing w:before="5" w:line="249" w:lineRule="auto"/>
        <w:ind w:left="362" w:right="1391"/>
      </w:pPr>
      <w:r>
        <w:t>Работа</w:t>
      </w:r>
      <w:r>
        <w:rPr>
          <w:spacing w:val="-9"/>
        </w:rPr>
        <w:t xml:space="preserve"> </w:t>
      </w:r>
      <w:r>
        <w:t>с</w:t>
      </w:r>
      <w:r>
        <w:rPr>
          <w:spacing w:val="-8"/>
        </w:rPr>
        <w:t xml:space="preserve"> </w:t>
      </w:r>
      <w:r>
        <w:t>родителями</w:t>
      </w:r>
      <w:r>
        <w:rPr>
          <w:spacing w:val="-8"/>
        </w:rPr>
        <w:t xml:space="preserve"> </w:t>
      </w:r>
      <w:r>
        <w:t>(законными</w:t>
      </w:r>
      <w:r>
        <w:rPr>
          <w:spacing w:val="-8"/>
        </w:rPr>
        <w:t xml:space="preserve"> </w:t>
      </w:r>
      <w:r>
        <w:t xml:space="preserve">представителями) </w:t>
      </w:r>
      <w:r>
        <w:rPr>
          <w:spacing w:val="-2"/>
        </w:rPr>
        <w:t>обучающихся:</w:t>
      </w:r>
    </w:p>
    <w:p w:rsidR="00F4518A" w:rsidRDefault="00F4518A" w:rsidP="00484FBF">
      <w:pPr>
        <w:pStyle w:val="a6"/>
        <w:numPr>
          <w:ilvl w:val="0"/>
          <w:numId w:val="19"/>
        </w:numPr>
        <w:tabs>
          <w:tab w:val="left" w:pos="701"/>
        </w:tabs>
        <w:spacing w:before="0" w:line="249" w:lineRule="auto"/>
        <w:ind w:right="128"/>
        <w:rPr>
          <w:sz w:val="20"/>
        </w:rPr>
      </w:pPr>
      <w:r>
        <w:rPr>
          <w:sz w:val="20"/>
        </w:rPr>
        <w:t>регулярное информирование родителей (законных представите- лей) о школьных успехах и проблемах обучающихся, о</w:t>
      </w:r>
      <w:r>
        <w:rPr>
          <w:spacing w:val="-1"/>
          <w:sz w:val="20"/>
        </w:rPr>
        <w:t xml:space="preserve"> </w:t>
      </w:r>
      <w:r>
        <w:rPr>
          <w:sz w:val="20"/>
        </w:rPr>
        <w:t>жизни класса в целом;</w:t>
      </w:r>
    </w:p>
    <w:p w:rsidR="00F4518A" w:rsidRDefault="00F4518A" w:rsidP="00484FBF">
      <w:pPr>
        <w:pStyle w:val="a6"/>
        <w:numPr>
          <w:ilvl w:val="0"/>
          <w:numId w:val="19"/>
        </w:numPr>
        <w:tabs>
          <w:tab w:val="left" w:pos="701"/>
        </w:tabs>
        <w:spacing w:line="249" w:lineRule="auto"/>
        <w:ind w:right="130"/>
        <w:rPr>
          <w:sz w:val="20"/>
        </w:rPr>
      </w:pPr>
      <w:r>
        <w:rPr>
          <w:sz w:val="20"/>
        </w:rPr>
        <w:t>помощь родителям (законным представителям) обучающихся в регулировании отношений между ними, администрацией обра- зовательной организации и учителями-предметниками;</w:t>
      </w:r>
    </w:p>
    <w:p w:rsidR="00F4518A" w:rsidRDefault="00F4518A" w:rsidP="00484FBF">
      <w:pPr>
        <w:pStyle w:val="a6"/>
        <w:numPr>
          <w:ilvl w:val="0"/>
          <w:numId w:val="19"/>
        </w:numPr>
        <w:tabs>
          <w:tab w:val="left" w:pos="701"/>
        </w:tabs>
        <w:spacing w:before="3" w:line="249" w:lineRule="auto"/>
        <w:ind w:right="134"/>
        <w:rPr>
          <w:sz w:val="20"/>
        </w:rPr>
      </w:pPr>
      <w:r>
        <w:rPr>
          <w:sz w:val="20"/>
        </w:rPr>
        <w:t xml:space="preserve">организация родительских собраний, происходящих в режиме обсуждения наиболее острых проблем обучения и воспитания </w:t>
      </w:r>
      <w:r>
        <w:rPr>
          <w:spacing w:val="-2"/>
          <w:sz w:val="20"/>
        </w:rPr>
        <w:t>обучающихся;</w:t>
      </w:r>
    </w:p>
    <w:p w:rsidR="00F4518A" w:rsidRDefault="00F4518A" w:rsidP="00484FBF">
      <w:pPr>
        <w:pStyle w:val="a6"/>
        <w:numPr>
          <w:ilvl w:val="0"/>
          <w:numId w:val="19"/>
        </w:numPr>
        <w:tabs>
          <w:tab w:val="left" w:pos="701"/>
        </w:tabs>
        <w:spacing w:line="249" w:lineRule="auto"/>
        <w:ind w:right="130"/>
        <w:rPr>
          <w:sz w:val="20"/>
        </w:rPr>
      </w:pPr>
      <w:r>
        <w:rPr>
          <w:sz w:val="20"/>
        </w:rPr>
        <w:t>создание и организация работы родительских комитетов классов, участвующих в управлении образовательной организацией и ре- шении вопросов воспитания и обучения обучающихся;</w:t>
      </w:r>
    </w:p>
    <w:p w:rsidR="00F4518A" w:rsidRDefault="00F4518A" w:rsidP="00484FBF">
      <w:pPr>
        <w:pStyle w:val="a6"/>
        <w:numPr>
          <w:ilvl w:val="0"/>
          <w:numId w:val="19"/>
        </w:numPr>
        <w:tabs>
          <w:tab w:val="left" w:pos="701"/>
        </w:tabs>
        <w:spacing w:before="3" w:line="247" w:lineRule="auto"/>
        <w:ind w:right="133"/>
        <w:rPr>
          <w:sz w:val="20"/>
        </w:rPr>
      </w:pPr>
      <w:r>
        <w:rPr>
          <w:sz w:val="20"/>
        </w:rPr>
        <w:t>привлечение членов семей обучающихся к организации и прове- дению дел класса;</w:t>
      </w:r>
    </w:p>
    <w:p w:rsidR="00F4518A" w:rsidRDefault="00F4518A" w:rsidP="00484FBF">
      <w:pPr>
        <w:pStyle w:val="a6"/>
        <w:numPr>
          <w:ilvl w:val="0"/>
          <w:numId w:val="19"/>
        </w:numPr>
        <w:tabs>
          <w:tab w:val="left" w:pos="701"/>
        </w:tabs>
        <w:spacing w:before="6" w:line="249" w:lineRule="auto"/>
        <w:ind w:right="128"/>
        <w:rPr>
          <w:sz w:val="20"/>
        </w:rPr>
      </w:pPr>
      <w:r>
        <w:rPr>
          <w:sz w:val="20"/>
        </w:rPr>
        <w:t>организация на базе класса семейных праздников, конкурсов, со- ревнований,</w:t>
      </w:r>
      <w:r>
        <w:rPr>
          <w:spacing w:val="-7"/>
          <w:sz w:val="20"/>
        </w:rPr>
        <w:t xml:space="preserve"> </w:t>
      </w:r>
      <w:r>
        <w:rPr>
          <w:sz w:val="20"/>
        </w:rPr>
        <w:t>направленных</w:t>
      </w:r>
      <w:r>
        <w:rPr>
          <w:spacing w:val="-9"/>
          <w:sz w:val="20"/>
        </w:rPr>
        <w:t xml:space="preserve"> </w:t>
      </w:r>
      <w:r>
        <w:rPr>
          <w:sz w:val="20"/>
        </w:rPr>
        <w:t>на</w:t>
      </w:r>
      <w:r>
        <w:rPr>
          <w:spacing w:val="-10"/>
          <w:sz w:val="20"/>
        </w:rPr>
        <w:t xml:space="preserve"> </w:t>
      </w:r>
      <w:r>
        <w:rPr>
          <w:sz w:val="20"/>
        </w:rPr>
        <w:t>сплочение</w:t>
      </w:r>
      <w:r>
        <w:rPr>
          <w:spacing w:val="-10"/>
          <w:sz w:val="20"/>
        </w:rPr>
        <w:t xml:space="preserve"> </w:t>
      </w:r>
      <w:r>
        <w:rPr>
          <w:sz w:val="20"/>
        </w:rPr>
        <w:t>семьи</w:t>
      </w:r>
      <w:r>
        <w:rPr>
          <w:spacing w:val="-9"/>
          <w:sz w:val="20"/>
        </w:rPr>
        <w:t xml:space="preserve"> </w:t>
      </w:r>
      <w:r>
        <w:rPr>
          <w:sz w:val="20"/>
        </w:rPr>
        <w:t>и</w:t>
      </w:r>
      <w:r>
        <w:rPr>
          <w:spacing w:val="-11"/>
          <w:sz w:val="20"/>
        </w:rPr>
        <w:t xml:space="preserve"> </w:t>
      </w:r>
      <w:r>
        <w:rPr>
          <w:sz w:val="20"/>
        </w:rPr>
        <w:t xml:space="preserve">образовательной </w:t>
      </w:r>
      <w:r>
        <w:rPr>
          <w:spacing w:val="-2"/>
          <w:sz w:val="20"/>
        </w:rPr>
        <w:t>организации.</w:t>
      </w:r>
    </w:p>
    <w:p w:rsidR="00F4518A" w:rsidRDefault="00F4518A" w:rsidP="00F4518A">
      <w:pPr>
        <w:pStyle w:val="a3"/>
        <w:spacing w:before="4"/>
        <w:ind w:left="0" w:firstLine="0"/>
        <w:jc w:val="left"/>
        <w:rPr>
          <w:sz w:val="21"/>
        </w:rPr>
      </w:pPr>
    </w:p>
    <w:p w:rsidR="00F4518A" w:rsidRDefault="00F4518A" w:rsidP="00F4518A">
      <w:pPr>
        <w:pStyle w:val="41"/>
      </w:pPr>
      <w:r>
        <w:t>Модуль</w:t>
      </w:r>
      <w:r>
        <w:rPr>
          <w:spacing w:val="-9"/>
        </w:rPr>
        <w:t xml:space="preserve"> </w:t>
      </w:r>
      <w:r>
        <w:t>«Курсы</w:t>
      </w:r>
      <w:r>
        <w:rPr>
          <w:spacing w:val="-6"/>
        </w:rPr>
        <w:t xml:space="preserve"> </w:t>
      </w:r>
      <w:r>
        <w:t>внеурочной</w:t>
      </w:r>
      <w:r>
        <w:rPr>
          <w:spacing w:val="-6"/>
        </w:rPr>
        <w:t xml:space="preserve"> </w:t>
      </w:r>
      <w:r>
        <w:rPr>
          <w:spacing w:val="-2"/>
        </w:rPr>
        <w:t>деятельности»</w:t>
      </w:r>
    </w:p>
    <w:p w:rsidR="00F4518A" w:rsidRDefault="00F4518A" w:rsidP="00484FBF">
      <w:pPr>
        <w:pStyle w:val="a6"/>
        <w:numPr>
          <w:ilvl w:val="0"/>
          <w:numId w:val="19"/>
        </w:numPr>
        <w:tabs>
          <w:tab w:val="left" w:pos="701"/>
        </w:tabs>
        <w:spacing w:before="8" w:line="247" w:lineRule="auto"/>
        <w:ind w:right="131"/>
        <w:rPr>
          <w:sz w:val="20"/>
        </w:rPr>
      </w:pPr>
      <w:r>
        <w:rPr>
          <w:sz w:val="20"/>
        </w:rPr>
        <w:t>Воспитание на занятиях школьных курсов внеурочной деятель- ности осуществляется преимущественно через:</w:t>
      </w:r>
    </w:p>
    <w:p w:rsidR="00F4518A" w:rsidRDefault="00F4518A" w:rsidP="00484FBF">
      <w:pPr>
        <w:pStyle w:val="a6"/>
        <w:numPr>
          <w:ilvl w:val="0"/>
          <w:numId w:val="19"/>
        </w:numPr>
        <w:tabs>
          <w:tab w:val="left" w:pos="701"/>
        </w:tabs>
        <w:spacing w:before="6" w:line="249" w:lineRule="auto"/>
        <w:ind w:right="128"/>
        <w:rPr>
          <w:sz w:val="20"/>
        </w:rPr>
      </w:pPr>
      <w:r>
        <w:rPr>
          <w:sz w:val="20"/>
        </w:rPr>
        <w:t xml:space="preserve">вовлечение обучающихся в интересную и полезную для них дея- тельность, которая предоставит им возможность самореализо- ваться в ней, приобрести социально значимые знания, развить в себе важные для своего личностного развития социально значи- мые отношения, получить опыт участия в социально значимых </w:t>
      </w:r>
      <w:r>
        <w:rPr>
          <w:spacing w:val="-2"/>
          <w:sz w:val="20"/>
        </w:rPr>
        <w:t>делах;</w:t>
      </w:r>
    </w:p>
    <w:p w:rsidR="00F4518A" w:rsidRDefault="00F4518A" w:rsidP="00484FBF">
      <w:pPr>
        <w:pStyle w:val="a6"/>
        <w:numPr>
          <w:ilvl w:val="0"/>
          <w:numId w:val="19"/>
        </w:numPr>
        <w:tabs>
          <w:tab w:val="left" w:pos="701"/>
        </w:tabs>
        <w:spacing w:before="5" w:line="249" w:lineRule="auto"/>
        <w:ind w:right="133"/>
        <w:rPr>
          <w:sz w:val="20"/>
        </w:rPr>
      </w:pPr>
      <w:r>
        <w:rPr>
          <w:sz w:val="20"/>
        </w:rPr>
        <w:t>формирование детско-взрослых общностей, которые могли бы объединять обучающихся и педагогических работников общими позитивными</w:t>
      </w:r>
      <w:r>
        <w:rPr>
          <w:spacing w:val="40"/>
          <w:sz w:val="20"/>
        </w:rPr>
        <w:t xml:space="preserve"> </w:t>
      </w:r>
      <w:r>
        <w:rPr>
          <w:sz w:val="20"/>
        </w:rPr>
        <w:t>эмоциями</w:t>
      </w:r>
      <w:r>
        <w:rPr>
          <w:spacing w:val="40"/>
          <w:sz w:val="20"/>
        </w:rPr>
        <w:t xml:space="preserve"> </w:t>
      </w:r>
      <w:r>
        <w:rPr>
          <w:sz w:val="20"/>
        </w:rPr>
        <w:t>и</w:t>
      </w:r>
      <w:r>
        <w:rPr>
          <w:spacing w:val="40"/>
          <w:sz w:val="20"/>
        </w:rPr>
        <w:t xml:space="preserve"> </w:t>
      </w:r>
      <w:r>
        <w:rPr>
          <w:sz w:val="20"/>
        </w:rPr>
        <w:t>доверительными</w:t>
      </w:r>
      <w:r>
        <w:rPr>
          <w:spacing w:val="40"/>
          <w:sz w:val="20"/>
        </w:rPr>
        <w:t xml:space="preserve"> </w:t>
      </w:r>
      <w:r>
        <w:rPr>
          <w:sz w:val="20"/>
        </w:rPr>
        <w:t>отношениями</w:t>
      </w:r>
      <w:r>
        <w:rPr>
          <w:spacing w:val="40"/>
          <w:sz w:val="20"/>
        </w:rPr>
        <w:t xml:space="preserve"> </w:t>
      </w:r>
      <w:r>
        <w:rPr>
          <w:sz w:val="20"/>
        </w:rPr>
        <w:t>друг</w:t>
      </w:r>
      <w:r>
        <w:rPr>
          <w:spacing w:val="40"/>
          <w:sz w:val="20"/>
        </w:rPr>
        <w:t xml:space="preserve"> </w:t>
      </w:r>
      <w:r>
        <w:rPr>
          <w:sz w:val="20"/>
        </w:rPr>
        <w:t>к другу;</w:t>
      </w:r>
    </w:p>
    <w:p w:rsidR="00F4518A" w:rsidRDefault="00F4518A" w:rsidP="00484FBF">
      <w:pPr>
        <w:pStyle w:val="a6"/>
        <w:numPr>
          <w:ilvl w:val="0"/>
          <w:numId w:val="19"/>
        </w:numPr>
        <w:tabs>
          <w:tab w:val="left" w:pos="701"/>
        </w:tabs>
        <w:spacing w:before="3" w:line="247" w:lineRule="auto"/>
        <w:ind w:right="136"/>
        <w:rPr>
          <w:sz w:val="20"/>
        </w:rPr>
      </w:pPr>
      <w:r>
        <w:rPr>
          <w:sz w:val="20"/>
        </w:rPr>
        <w:t>создание в детских объединениях традиций, задающих их членам определённые социально значимые формы поведения;</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19"/>
        </w:numPr>
        <w:tabs>
          <w:tab w:val="left" w:pos="701"/>
        </w:tabs>
        <w:spacing w:before="65" w:line="249" w:lineRule="auto"/>
        <w:ind w:right="131"/>
        <w:rPr>
          <w:sz w:val="20"/>
        </w:rPr>
      </w:pPr>
      <w:r>
        <w:rPr>
          <w:sz w:val="20"/>
        </w:rPr>
        <w:lastRenderedPageBreak/>
        <w:t>поддержку</w:t>
      </w:r>
      <w:r>
        <w:rPr>
          <w:spacing w:val="-6"/>
          <w:sz w:val="20"/>
        </w:rPr>
        <w:t xml:space="preserve"> </w:t>
      </w:r>
      <w:r>
        <w:rPr>
          <w:sz w:val="20"/>
        </w:rPr>
        <w:t>обучающихся</w:t>
      </w:r>
      <w:r>
        <w:rPr>
          <w:spacing w:val="-3"/>
          <w:sz w:val="20"/>
        </w:rPr>
        <w:t xml:space="preserve"> </w:t>
      </w:r>
      <w:r>
        <w:rPr>
          <w:sz w:val="20"/>
        </w:rPr>
        <w:t>с</w:t>
      </w:r>
      <w:r>
        <w:rPr>
          <w:spacing w:val="-2"/>
          <w:sz w:val="20"/>
        </w:rPr>
        <w:t xml:space="preserve"> </w:t>
      </w:r>
      <w:r>
        <w:rPr>
          <w:sz w:val="20"/>
        </w:rPr>
        <w:t>ярко</w:t>
      </w:r>
      <w:r>
        <w:rPr>
          <w:spacing w:val="-1"/>
          <w:sz w:val="20"/>
        </w:rPr>
        <w:t xml:space="preserve"> </w:t>
      </w:r>
      <w:r>
        <w:rPr>
          <w:sz w:val="20"/>
        </w:rPr>
        <w:t>выраженной</w:t>
      </w:r>
      <w:r>
        <w:rPr>
          <w:spacing w:val="-4"/>
          <w:sz w:val="20"/>
        </w:rPr>
        <w:t xml:space="preserve"> </w:t>
      </w:r>
      <w:r>
        <w:rPr>
          <w:sz w:val="20"/>
        </w:rPr>
        <w:t>лидерской</w:t>
      </w:r>
      <w:r>
        <w:rPr>
          <w:spacing w:val="-1"/>
          <w:sz w:val="20"/>
        </w:rPr>
        <w:t xml:space="preserve"> </w:t>
      </w:r>
      <w:r>
        <w:rPr>
          <w:sz w:val="20"/>
        </w:rPr>
        <w:t>позицией и установку на сохранение и поддержание накопленных соци- ально значимых традиций;</w:t>
      </w:r>
    </w:p>
    <w:p w:rsidR="00F4518A" w:rsidRDefault="00F4518A" w:rsidP="00484FBF">
      <w:pPr>
        <w:pStyle w:val="a6"/>
        <w:numPr>
          <w:ilvl w:val="0"/>
          <w:numId w:val="19"/>
        </w:numPr>
        <w:tabs>
          <w:tab w:val="left" w:pos="702"/>
        </w:tabs>
        <w:spacing w:before="3" w:line="247" w:lineRule="auto"/>
        <w:ind w:left="701" w:right="133"/>
        <w:rPr>
          <w:sz w:val="20"/>
        </w:rPr>
      </w:pPr>
      <w:r>
        <w:rPr>
          <w:sz w:val="20"/>
        </w:rPr>
        <w:t>поощрение педагогическими работниками детских инициатив и детского самоуправления.</w:t>
      </w:r>
    </w:p>
    <w:p w:rsidR="00F4518A" w:rsidRDefault="00F4518A" w:rsidP="00F4518A">
      <w:pPr>
        <w:pStyle w:val="a3"/>
        <w:spacing w:before="4" w:line="249" w:lineRule="auto"/>
        <w:ind w:left="134" w:right="128" w:firstLine="228"/>
        <w:rPr>
          <w:i/>
        </w:rPr>
      </w:pPr>
      <w:r>
        <w:t>Реализация воспитательного потенциала курсов внеурочной дея- тельности происходит в рамках следующих выбранных обучающимися её видов</w:t>
      </w:r>
      <w:r>
        <w:rPr>
          <w:i/>
        </w:rPr>
        <w:t>.</w:t>
      </w:r>
    </w:p>
    <w:p w:rsidR="00F4518A" w:rsidRDefault="00F4518A" w:rsidP="00F4518A">
      <w:pPr>
        <w:pStyle w:val="a3"/>
        <w:spacing w:before="7" w:line="249" w:lineRule="auto"/>
        <w:ind w:left="134" w:right="129" w:firstLine="227"/>
      </w:pPr>
      <w:r>
        <w:rPr>
          <w:b/>
        </w:rPr>
        <w:t xml:space="preserve">Познавательная деятельность. </w:t>
      </w:r>
      <w:r>
        <w:t>Курсы внеурочной деятельности, направленные на передачу обучающимися социально значимых знаний, развивающие</w:t>
      </w:r>
      <w:r>
        <w:rPr>
          <w:spacing w:val="-11"/>
        </w:rPr>
        <w:t xml:space="preserve"> </w:t>
      </w:r>
      <w:r>
        <w:t>их</w:t>
      </w:r>
      <w:r>
        <w:rPr>
          <w:spacing w:val="-12"/>
        </w:rPr>
        <w:t xml:space="preserve"> </w:t>
      </w:r>
      <w:r>
        <w:t>любознательность,</w:t>
      </w:r>
      <w:r>
        <w:rPr>
          <w:spacing w:val="-10"/>
        </w:rPr>
        <w:t xml:space="preserve"> </w:t>
      </w:r>
      <w:r>
        <w:t>позволяющие</w:t>
      </w:r>
      <w:r>
        <w:rPr>
          <w:spacing w:val="-11"/>
        </w:rPr>
        <w:t xml:space="preserve"> </w:t>
      </w:r>
      <w:r>
        <w:t>привлечь</w:t>
      </w:r>
      <w:r>
        <w:rPr>
          <w:spacing w:val="-11"/>
        </w:rPr>
        <w:t xml:space="preserve"> </w:t>
      </w:r>
      <w:r>
        <w:t>их</w:t>
      </w:r>
      <w:r>
        <w:rPr>
          <w:spacing w:val="-12"/>
        </w:rPr>
        <w:t xml:space="preserve"> </w:t>
      </w:r>
      <w:r>
        <w:t>внимание к экономическим, политическим, экологическим, гуманитарным про- блемам нашего общества, формирующие их гуманистическое мировоз- зрение и научную картину мира.</w:t>
      </w:r>
    </w:p>
    <w:p w:rsidR="00F4518A" w:rsidRDefault="00F4518A" w:rsidP="00F4518A">
      <w:pPr>
        <w:pStyle w:val="a3"/>
        <w:spacing w:before="5" w:line="249" w:lineRule="auto"/>
        <w:ind w:left="134" w:right="128" w:firstLine="228"/>
      </w:pPr>
      <w:r>
        <w:rPr>
          <w:b/>
        </w:rPr>
        <w:t xml:space="preserve">Художественное творчество. </w:t>
      </w:r>
      <w:r>
        <w:t>Курсы внеурочной деятельности, со- здающие благоприятные условия для просоциальной самореализации обучающихся,</w:t>
      </w:r>
      <w:r>
        <w:rPr>
          <w:spacing w:val="-2"/>
        </w:rPr>
        <w:t xml:space="preserve"> </w:t>
      </w:r>
      <w:r>
        <w:t>направленные</w:t>
      </w:r>
      <w:r>
        <w:rPr>
          <w:spacing w:val="-2"/>
        </w:rPr>
        <w:t xml:space="preserve"> </w:t>
      </w:r>
      <w:r>
        <w:t>на</w:t>
      </w:r>
      <w:r>
        <w:rPr>
          <w:spacing w:val="-2"/>
        </w:rPr>
        <w:t xml:space="preserve"> </w:t>
      </w:r>
      <w:r>
        <w:t>раскрытие их</w:t>
      </w:r>
      <w:r>
        <w:rPr>
          <w:spacing w:val="-4"/>
        </w:rPr>
        <w:t xml:space="preserve"> </w:t>
      </w:r>
      <w:r>
        <w:t>творческих</w:t>
      </w:r>
      <w:r>
        <w:rPr>
          <w:spacing w:val="-4"/>
        </w:rPr>
        <w:t xml:space="preserve"> </w:t>
      </w:r>
      <w:r>
        <w:t>способностей, формирование</w:t>
      </w:r>
      <w:r>
        <w:rPr>
          <w:spacing w:val="-9"/>
        </w:rPr>
        <w:t xml:space="preserve"> </w:t>
      </w:r>
      <w:r>
        <w:t>чувства</w:t>
      </w:r>
      <w:r>
        <w:rPr>
          <w:spacing w:val="-10"/>
        </w:rPr>
        <w:t xml:space="preserve"> </w:t>
      </w:r>
      <w:r>
        <w:t>вкуса</w:t>
      </w:r>
      <w:r>
        <w:rPr>
          <w:spacing w:val="-9"/>
        </w:rPr>
        <w:t xml:space="preserve"> </w:t>
      </w:r>
      <w:r>
        <w:t>и</w:t>
      </w:r>
      <w:r>
        <w:rPr>
          <w:spacing w:val="-9"/>
        </w:rPr>
        <w:t xml:space="preserve"> </w:t>
      </w:r>
      <w:r>
        <w:t>умения</w:t>
      </w:r>
      <w:r>
        <w:rPr>
          <w:spacing w:val="-9"/>
        </w:rPr>
        <w:t xml:space="preserve"> </w:t>
      </w:r>
      <w:r>
        <w:t>ценить</w:t>
      </w:r>
      <w:r>
        <w:rPr>
          <w:spacing w:val="-10"/>
        </w:rPr>
        <w:t xml:space="preserve"> </w:t>
      </w:r>
      <w:r>
        <w:t>прекрасное,</w:t>
      </w:r>
      <w:r>
        <w:rPr>
          <w:spacing w:val="-9"/>
        </w:rPr>
        <w:t xml:space="preserve"> </w:t>
      </w:r>
      <w:r>
        <w:t>на</w:t>
      </w:r>
      <w:r>
        <w:rPr>
          <w:spacing w:val="-9"/>
        </w:rPr>
        <w:t xml:space="preserve"> </w:t>
      </w:r>
      <w:r>
        <w:t>воспитание ценностного</w:t>
      </w:r>
      <w:r>
        <w:rPr>
          <w:spacing w:val="40"/>
        </w:rPr>
        <w:t xml:space="preserve"> </w:t>
      </w:r>
      <w:r>
        <w:t>отношения обучающихся к культуре</w:t>
      </w:r>
      <w:r>
        <w:rPr>
          <w:spacing w:val="40"/>
        </w:rPr>
        <w:t xml:space="preserve"> </w:t>
      </w:r>
      <w:r>
        <w:t>и их общее</w:t>
      </w:r>
      <w:r>
        <w:rPr>
          <w:spacing w:val="40"/>
        </w:rPr>
        <w:t xml:space="preserve"> </w:t>
      </w:r>
      <w:r>
        <w:t>духов- но-нравственное развитие.</w:t>
      </w:r>
    </w:p>
    <w:p w:rsidR="00F4518A" w:rsidRDefault="00F4518A" w:rsidP="00F4518A">
      <w:pPr>
        <w:pStyle w:val="a3"/>
        <w:spacing w:before="5" w:line="249" w:lineRule="auto"/>
        <w:ind w:left="134" w:right="132" w:firstLine="228"/>
      </w:pPr>
      <w:r>
        <w:rPr>
          <w:b/>
        </w:rPr>
        <w:t xml:space="preserve">Проблемно-ценностное общение. </w:t>
      </w:r>
      <w:r>
        <w:t>Курсы внеурочной деятельности, направленные на развитие коммуникативных компетенций обучаю- щихся,</w:t>
      </w:r>
      <w:r>
        <w:rPr>
          <w:spacing w:val="-6"/>
        </w:rPr>
        <w:t xml:space="preserve"> </w:t>
      </w:r>
      <w:r>
        <w:t>воспитание</w:t>
      </w:r>
      <w:r>
        <w:rPr>
          <w:spacing w:val="-4"/>
        </w:rPr>
        <w:t xml:space="preserve"> </w:t>
      </w:r>
      <w:r>
        <w:t>у</w:t>
      </w:r>
      <w:r>
        <w:rPr>
          <w:spacing w:val="-7"/>
        </w:rPr>
        <w:t xml:space="preserve"> </w:t>
      </w:r>
      <w:r>
        <w:t>них</w:t>
      </w:r>
      <w:r>
        <w:rPr>
          <w:spacing w:val="-7"/>
        </w:rPr>
        <w:t xml:space="preserve"> </w:t>
      </w:r>
      <w:r>
        <w:t>культуры</w:t>
      </w:r>
      <w:r>
        <w:rPr>
          <w:spacing w:val="-4"/>
        </w:rPr>
        <w:t xml:space="preserve"> </w:t>
      </w:r>
      <w:r>
        <w:t>общения,</w:t>
      </w:r>
      <w:r>
        <w:rPr>
          <w:spacing w:val="-6"/>
        </w:rPr>
        <w:t xml:space="preserve"> </w:t>
      </w:r>
      <w:r>
        <w:t>развитие</w:t>
      </w:r>
      <w:r>
        <w:rPr>
          <w:spacing w:val="-4"/>
        </w:rPr>
        <w:t xml:space="preserve"> </w:t>
      </w:r>
      <w:r>
        <w:t>умений</w:t>
      </w:r>
      <w:r>
        <w:rPr>
          <w:spacing w:val="-7"/>
        </w:rPr>
        <w:t xml:space="preserve"> </w:t>
      </w:r>
      <w:r>
        <w:t>слушать</w:t>
      </w:r>
      <w:r>
        <w:rPr>
          <w:spacing w:val="-6"/>
        </w:rPr>
        <w:t xml:space="preserve"> </w:t>
      </w:r>
      <w:r>
        <w:t>и слышать других, уважать чужое мнение и отстаивать своё собственное, терпимо относиться к разнообразию взглядов людей.</w:t>
      </w:r>
    </w:p>
    <w:p w:rsidR="00F4518A" w:rsidRDefault="00F4518A" w:rsidP="00F4518A">
      <w:pPr>
        <w:pStyle w:val="a3"/>
        <w:spacing w:before="4" w:line="249" w:lineRule="auto"/>
        <w:ind w:left="134" w:right="128" w:firstLine="228"/>
      </w:pPr>
      <w:r>
        <w:rPr>
          <w:b/>
        </w:rPr>
        <w:t xml:space="preserve">Туристско-краеведческая деятельность. </w:t>
      </w:r>
      <w:r>
        <w:t>Курсы внеурочной дея- тельности,</w:t>
      </w:r>
      <w:r>
        <w:rPr>
          <w:spacing w:val="-2"/>
        </w:rPr>
        <w:t xml:space="preserve"> </w:t>
      </w:r>
      <w:r>
        <w:t>направленные</w:t>
      </w:r>
      <w:r>
        <w:rPr>
          <w:spacing w:val="-2"/>
        </w:rPr>
        <w:t xml:space="preserve"> </w:t>
      </w:r>
      <w:r>
        <w:t>на воспитание у</w:t>
      </w:r>
      <w:r>
        <w:rPr>
          <w:spacing w:val="-6"/>
        </w:rPr>
        <w:t xml:space="preserve"> </w:t>
      </w:r>
      <w:r>
        <w:t>обучающихся</w:t>
      </w:r>
      <w:r>
        <w:rPr>
          <w:spacing w:val="-1"/>
        </w:rPr>
        <w:t xml:space="preserve"> </w:t>
      </w:r>
      <w:r>
        <w:t>любви</w:t>
      </w:r>
      <w:r>
        <w:rPr>
          <w:spacing w:val="-4"/>
        </w:rPr>
        <w:t xml:space="preserve"> </w:t>
      </w:r>
      <w:r>
        <w:t>к</w:t>
      </w:r>
      <w:r>
        <w:rPr>
          <w:spacing w:val="-3"/>
        </w:rPr>
        <w:t xml:space="preserve"> </w:t>
      </w:r>
      <w:r>
        <w:t>своему краю, его истории, культуре, природе, на развитие самостоятельности и ответственности обучающихся, формирование у них навыков самооб- служивающего труда.</w:t>
      </w:r>
    </w:p>
    <w:p w:rsidR="00F4518A" w:rsidRDefault="00F4518A" w:rsidP="00F4518A">
      <w:pPr>
        <w:pStyle w:val="a3"/>
        <w:spacing w:before="5" w:line="249" w:lineRule="auto"/>
        <w:ind w:left="134" w:right="128" w:firstLine="228"/>
      </w:pPr>
      <w:r>
        <w:rPr>
          <w:b/>
        </w:rPr>
        <w:t xml:space="preserve">Спортивно-оздоровительная деятельность. </w:t>
      </w:r>
      <w:r>
        <w:t>Курсы внеурочной де- ятельности, направленные на физическое развитие обучающихся, раз- витие их ценностного отношения к своему здоровью, побуждение к здоровому образу жизни, воспитание силы воли, ответственности, фор- мирование установок на защиту слабых.</w:t>
      </w:r>
    </w:p>
    <w:p w:rsidR="00F4518A" w:rsidRDefault="00F4518A" w:rsidP="00F4518A">
      <w:pPr>
        <w:pStyle w:val="a3"/>
        <w:spacing w:before="4" w:line="247" w:lineRule="auto"/>
        <w:ind w:left="134" w:right="128" w:firstLine="228"/>
      </w:pPr>
      <w:r>
        <w:rPr>
          <w:b/>
        </w:rPr>
        <w:t xml:space="preserve">Трудовая деятельность. </w:t>
      </w:r>
      <w:r>
        <w:t>Курсы внеурочной деятельности, направ- ленные</w:t>
      </w:r>
      <w:r>
        <w:rPr>
          <w:spacing w:val="-1"/>
        </w:rPr>
        <w:t xml:space="preserve"> </w:t>
      </w:r>
      <w:r>
        <w:t>на</w:t>
      </w:r>
      <w:r>
        <w:rPr>
          <w:spacing w:val="-1"/>
        </w:rPr>
        <w:t xml:space="preserve"> </w:t>
      </w:r>
      <w:r>
        <w:t>развитие</w:t>
      </w:r>
      <w:r>
        <w:rPr>
          <w:spacing w:val="-1"/>
        </w:rPr>
        <w:t xml:space="preserve"> </w:t>
      </w:r>
      <w:r>
        <w:t>творческих</w:t>
      </w:r>
      <w:r>
        <w:rPr>
          <w:spacing w:val="-2"/>
        </w:rPr>
        <w:t xml:space="preserve"> </w:t>
      </w:r>
      <w:r>
        <w:t>способностей</w:t>
      </w:r>
      <w:r>
        <w:rPr>
          <w:spacing w:val="-2"/>
        </w:rPr>
        <w:t xml:space="preserve"> </w:t>
      </w:r>
      <w:r>
        <w:t>обучающихся,</w:t>
      </w:r>
      <w:r>
        <w:rPr>
          <w:spacing w:val="-1"/>
        </w:rPr>
        <w:t xml:space="preserve"> </w:t>
      </w:r>
      <w:r>
        <w:t>воспитание у них трудолюбия и уважительного отношения к физическому труду.</w:t>
      </w:r>
    </w:p>
    <w:p w:rsidR="00F4518A" w:rsidRDefault="00F4518A" w:rsidP="00F4518A">
      <w:pPr>
        <w:pStyle w:val="a3"/>
        <w:spacing w:before="9" w:line="249" w:lineRule="auto"/>
        <w:ind w:left="134" w:right="129" w:firstLine="228"/>
      </w:pPr>
      <w:r>
        <w:rPr>
          <w:b/>
        </w:rPr>
        <w:t xml:space="preserve">Игровая деятельность. </w:t>
      </w:r>
      <w:r>
        <w:t>Курсы внеурочной деятельности, направ- ленные на раскрытие творческого, умственного и физического потен- циала</w:t>
      </w:r>
      <w:r>
        <w:rPr>
          <w:spacing w:val="-1"/>
        </w:rPr>
        <w:t xml:space="preserve"> </w:t>
      </w:r>
      <w:r>
        <w:t>обучающихся,</w:t>
      </w:r>
      <w:r>
        <w:rPr>
          <w:spacing w:val="-1"/>
        </w:rPr>
        <w:t xml:space="preserve"> </w:t>
      </w:r>
      <w:r>
        <w:t>развитие у</w:t>
      </w:r>
      <w:r>
        <w:rPr>
          <w:spacing w:val="-3"/>
        </w:rPr>
        <w:t xml:space="preserve"> </w:t>
      </w:r>
      <w:r>
        <w:t>них</w:t>
      </w:r>
      <w:r>
        <w:rPr>
          <w:spacing w:val="-3"/>
        </w:rPr>
        <w:t xml:space="preserve"> </w:t>
      </w:r>
      <w:r>
        <w:t>навыков конструктивного общения, умений работать в команде.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41"/>
        <w:spacing w:before="67"/>
      </w:pPr>
      <w:r>
        <w:lastRenderedPageBreak/>
        <w:t>Модуль</w:t>
      </w:r>
      <w:r>
        <w:rPr>
          <w:spacing w:val="-9"/>
        </w:rPr>
        <w:t xml:space="preserve"> </w:t>
      </w:r>
      <w:r>
        <w:t>«Школьный</w:t>
      </w:r>
      <w:r>
        <w:rPr>
          <w:spacing w:val="-6"/>
        </w:rPr>
        <w:t xml:space="preserve"> </w:t>
      </w:r>
      <w:r>
        <w:rPr>
          <w:spacing w:val="-4"/>
        </w:rPr>
        <w:t>урок»</w:t>
      </w:r>
    </w:p>
    <w:p w:rsidR="00F4518A" w:rsidRDefault="00F4518A" w:rsidP="00F4518A">
      <w:pPr>
        <w:pStyle w:val="a3"/>
        <w:spacing w:before="6" w:line="249" w:lineRule="auto"/>
        <w:ind w:left="134" w:right="129" w:firstLine="228"/>
        <w:rPr>
          <w:i/>
        </w:rPr>
      </w:pPr>
      <w:r>
        <w:t>Реализация педагогическими работниками воспитательного потен- циала урока предполагает следующее</w:t>
      </w:r>
      <w:r>
        <w:rPr>
          <w:i/>
        </w:rPr>
        <w:t>:</w:t>
      </w:r>
    </w:p>
    <w:p w:rsidR="00F4518A" w:rsidRDefault="00F4518A" w:rsidP="00484FBF">
      <w:pPr>
        <w:pStyle w:val="a6"/>
        <w:numPr>
          <w:ilvl w:val="0"/>
          <w:numId w:val="19"/>
        </w:numPr>
        <w:tabs>
          <w:tab w:val="left" w:pos="701"/>
        </w:tabs>
        <w:spacing w:before="4" w:line="249" w:lineRule="auto"/>
        <w:ind w:right="129"/>
        <w:rPr>
          <w:sz w:val="20"/>
        </w:rPr>
      </w:pPr>
      <w:r>
        <w:rPr>
          <w:sz w:val="20"/>
        </w:rPr>
        <w:t>установление доверительных отношений между педагогическим работником и обучающимися, способствующих позитивному восприятию</w:t>
      </w:r>
      <w:r>
        <w:rPr>
          <w:spacing w:val="-11"/>
          <w:sz w:val="20"/>
        </w:rPr>
        <w:t xml:space="preserve"> </w:t>
      </w:r>
      <w:r>
        <w:rPr>
          <w:sz w:val="20"/>
        </w:rPr>
        <w:t>обучающимися</w:t>
      </w:r>
      <w:r>
        <w:rPr>
          <w:spacing w:val="-10"/>
          <w:sz w:val="20"/>
        </w:rPr>
        <w:t xml:space="preserve"> </w:t>
      </w:r>
      <w:r>
        <w:rPr>
          <w:sz w:val="20"/>
        </w:rPr>
        <w:t>требований</w:t>
      </w:r>
      <w:r>
        <w:rPr>
          <w:spacing w:val="-11"/>
          <w:sz w:val="20"/>
        </w:rPr>
        <w:t xml:space="preserve"> </w:t>
      </w:r>
      <w:r>
        <w:rPr>
          <w:sz w:val="20"/>
        </w:rPr>
        <w:t>и</w:t>
      </w:r>
      <w:r>
        <w:rPr>
          <w:spacing w:val="-12"/>
          <w:sz w:val="20"/>
        </w:rPr>
        <w:t xml:space="preserve"> </w:t>
      </w:r>
      <w:r>
        <w:rPr>
          <w:sz w:val="20"/>
        </w:rPr>
        <w:t>просьб</w:t>
      </w:r>
      <w:r>
        <w:rPr>
          <w:spacing w:val="-10"/>
          <w:sz w:val="20"/>
        </w:rPr>
        <w:t xml:space="preserve"> </w:t>
      </w:r>
      <w:r>
        <w:rPr>
          <w:sz w:val="20"/>
        </w:rPr>
        <w:t>педагогического работника, привлечению их внимания к обсуждаемой на уроке информации, активизации познавательной деятельности;</w:t>
      </w:r>
    </w:p>
    <w:p w:rsidR="00F4518A" w:rsidRDefault="00F4518A" w:rsidP="00484FBF">
      <w:pPr>
        <w:pStyle w:val="a6"/>
        <w:numPr>
          <w:ilvl w:val="0"/>
          <w:numId w:val="19"/>
        </w:numPr>
        <w:tabs>
          <w:tab w:val="left" w:pos="701"/>
        </w:tabs>
        <w:spacing w:before="4" w:line="249" w:lineRule="auto"/>
        <w:ind w:right="130"/>
        <w:rPr>
          <w:sz w:val="20"/>
        </w:rPr>
      </w:pPr>
      <w:r>
        <w:rPr>
          <w:sz w:val="20"/>
        </w:rPr>
        <w:t>побуждение обучающихся соблюдать на уроке общепринятые нормы поведения, правила общения со старшими (педагогиче- скими работниками) и сверстниками (обучающимися), принципы учебной дисциплины и самоорганизации;</w:t>
      </w:r>
    </w:p>
    <w:p w:rsidR="00F4518A" w:rsidRDefault="00F4518A" w:rsidP="00484FBF">
      <w:pPr>
        <w:pStyle w:val="a6"/>
        <w:numPr>
          <w:ilvl w:val="0"/>
          <w:numId w:val="19"/>
        </w:numPr>
        <w:tabs>
          <w:tab w:val="left" w:pos="701"/>
        </w:tabs>
        <w:spacing w:before="4" w:line="249" w:lineRule="auto"/>
        <w:ind w:right="128"/>
        <w:rPr>
          <w:sz w:val="20"/>
        </w:rPr>
      </w:pPr>
      <w:r>
        <w:rPr>
          <w:sz w:val="20"/>
        </w:rPr>
        <w:t>привлечение внимания обучающихся к ценностному аспекту изучаемых на уроках явлений, организация их работы с получае- мой на уроке социально значимой информацией</w:t>
      </w:r>
      <w:r>
        <w:rPr>
          <w:spacing w:val="-5"/>
          <w:sz w:val="20"/>
        </w:rPr>
        <w:t xml:space="preserve"> </w:t>
      </w:r>
      <w:r>
        <w:rPr>
          <w:sz w:val="20"/>
        </w:rPr>
        <w:t>— инициирова- ние её обсуждения, высказывания обучающимися своего мнения по этому поводу, выработки своего к ней отношения;</w:t>
      </w:r>
    </w:p>
    <w:p w:rsidR="00F4518A" w:rsidRDefault="00F4518A" w:rsidP="00484FBF">
      <w:pPr>
        <w:pStyle w:val="a6"/>
        <w:numPr>
          <w:ilvl w:val="0"/>
          <w:numId w:val="19"/>
        </w:numPr>
        <w:tabs>
          <w:tab w:val="left" w:pos="701"/>
        </w:tabs>
        <w:spacing w:before="4" w:line="249" w:lineRule="auto"/>
        <w:ind w:right="128"/>
        <w:rPr>
          <w:sz w:val="20"/>
        </w:rPr>
      </w:pPr>
      <w:r>
        <w:rPr>
          <w:sz w:val="20"/>
        </w:rPr>
        <w:t>использование воспитательных возможностей содержания учеб- ного предмета через демонстрацию обучающимися примеров от- ветственного, гражданского поведения, проявления человеколю- бия и добросердечности, через подбор соответствующих текстов для чтения, задач для решения, проблемных ситуаций для об- суждения в классе;</w:t>
      </w:r>
    </w:p>
    <w:p w:rsidR="00F4518A" w:rsidRDefault="00F4518A" w:rsidP="00484FBF">
      <w:pPr>
        <w:pStyle w:val="a6"/>
        <w:numPr>
          <w:ilvl w:val="0"/>
          <w:numId w:val="19"/>
        </w:numPr>
        <w:tabs>
          <w:tab w:val="left" w:pos="702"/>
        </w:tabs>
        <w:spacing w:before="5" w:line="249" w:lineRule="auto"/>
        <w:ind w:left="701" w:right="129"/>
        <w:rPr>
          <w:sz w:val="20"/>
        </w:rPr>
      </w:pPr>
      <w:r>
        <w:rPr>
          <w:sz w:val="20"/>
        </w:rPr>
        <w:t>применение на уроке интерактивных форм работы с обучающи- мися: интеллектуальных игр, стимулирующих познавательную мотивацию</w:t>
      </w:r>
      <w:r>
        <w:rPr>
          <w:spacing w:val="-13"/>
          <w:sz w:val="20"/>
        </w:rPr>
        <w:t xml:space="preserve"> </w:t>
      </w:r>
      <w:r>
        <w:rPr>
          <w:sz w:val="20"/>
        </w:rPr>
        <w:t>обучающихся;</w:t>
      </w:r>
      <w:r>
        <w:rPr>
          <w:spacing w:val="-12"/>
          <w:sz w:val="20"/>
        </w:rPr>
        <w:t xml:space="preserve"> </w:t>
      </w:r>
      <w:r>
        <w:rPr>
          <w:sz w:val="20"/>
        </w:rPr>
        <w:t>дидактического</w:t>
      </w:r>
      <w:r>
        <w:rPr>
          <w:spacing w:val="-12"/>
          <w:sz w:val="20"/>
        </w:rPr>
        <w:t xml:space="preserve"> </w:t>
      </w:r>
      <w:r>
        <w:rPr>
          <w:sz w:val="20"/>
        </w:rPr>
        <w:t>театра,</w:t>
      </w:r>
      <w:r>
        <w:rPr>
          <w:spacing w:val="-12"/>
          <w:sz w:val="20"/>
        </w:rPr>
        <w:t xml:space="preserve"> </w:t>
      </w:r>
      <w:r>
        <w:rPr>
          <w:sz w:val="20"/>
        </w:rPr>
        <w:t>где</w:t>
      </w:r>
      <w:r>
        <w:rPr>
          <w:spacing w:val="-13"/>
          <w:sz w:val="20"/>
        </w:rPr>
        <w:t xml:space="preserve"> </w:t>
      </w:r>
      <w:r>
        <w:rPr>
          <w:sz w:val="20"/>
        </w:rPr>
        <w:t>полученные на уроке знания обыгрываются в театральных постановках; дис- 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 ствию с другими детьми;</w:t>
      </w:r>
    </w:p>
    <w:p w:rsidR="00F4518A" w:rsidRDefault="00F4518A" w:rsidP="00484FBF">
      <w:pPr>
        <w:pStyle w:val="a6"/>
        <w:numPr>
          <w:ilvl w:val="0"/>
          <w:numId w:val="19"/>
        </w:numPr>
        <w:tabs>
          <w:tab w:val="left" w:pos="702"/>
        </w:tabs>
        <w:spacing w:before="7" w:line="249" w:lineRule="auto"/>
        <w:ind w:right="127"/>
        <w:rPr>
          <w:sz w:val="20"/>
        </w:rPr>
      </w:pPr>
      <w:r>
        <w:rPr>
          <w:sz w:val="20"/>
        </w:rPr>
        <w:t>включение в урок игровых процедур, которые помогают поддер- жать мотивацию обучающихся к получению знаний, налажива- нию позитивных межличностных отношений в классе, помогают установлению доброжелательной атмосферы во время урока;</w:t>
      </w:r>
    </w:p>
    <w:p w:rsidR="00F4518A" w:rsidRDefault="00F4518A" w:rsidP="00484FBF">
      <w:pPr>
        <w:pStyle w:val="a6"/>
        <w:numPr>
          <w:ilvl w:val="0"/>
          <w:numId w:val="19"/>
        </w:numPr>
        <w:tabs>
          <w:tab w:val="left" w:pos="701"/>
        </w:tabs>
        <w:spacing w:before="3" w:line="249" w:lineRule="auto"/>
        <w:ind w:right="130"/>
        <w:rPr>
          <w:sz w:val="20"/>
        </w:rPr>
      </w:pPr>
      <w:r>
        <w:rPr>
          <w:sz w:val="20"/>
        </w:rPr>
        <w:t>организация шефства мотивированных и эрудированных обуча- ющихся над их неуспевающими одноклассниками, дающего им социально значимый опыт сотрудничества и взаимной помощи;</w:t>
      </w:r>
    </w:p>
    <w:p w:rsidR="00F4518A" w:rsidRDefault="00F4518A" w:rsidP="00484FBF">
      <w:pPr>
        <w:pStyle w:val="a6"/>
        <w:numPr>
          <w:ilvl w:val="0"/>
          <w:numId w:val="19"/>
        </w:numPr>
        <w:tabs>
          <w:tab w:val="left" w:pos="701"/>
        </w:tabs>
        <w:spacing w:before="3" w:line="249" w:lineRule="auto"/>
        <w:ind w:right="131"/>
        <w:rPr>
          <w:sz w:val="20"/>
        </w:rPr>
      </w:pPr>
      <w:r>
        <w:rPr>
          <w:sz w:val="20"/>
        </w:rPr>
        <w:t>инициирование и поддержка исследовательской деятельности обучающихся в рамках реализации ими индивидуальных и груп- повых исследовательских проектов, что даст обучающимся воз- можность</w:t>
      </w:r>
      <w:r>
        <w:rPr>
          <w:spacing w:val="27"/>
          <w:sz w:val="20"/>
        </w:rPr>
        <w:t xml:space="preserve"> </w:t>
      </w:r>
      <w:r>
        <w:rPr>
          <w:sz w:val="20"/>
        </w:rPr>
        <w:t>приобрести</w:t>
      </w:r>
      <w:r>
        <w:rPr>
          <w:spacing w:val="26"/>
          <w:sz w:val="20"/>
        </w:rPr>
        <w:t xml:space="preserve"> </w:t>
      </w:r>
      <w:r>
        <w:rPr>
          <w:sz w:val="20"/>
        </w:rPr>
        <w:t>навыки</w:t>
      </w:r>
      <w:r>
        <w:rPr>
          <w:spacing w:val="26"/>
          <w:sz w:val="20"/>
        </w:rPr>
        <w:t xml:space="preserve"> </w:t>
      </w:r>
      <w:r>
        <w:rPr>
          <w:sz w:val="20"/>
        </w:rPr>
        <w:t>самостоятельного</w:t>
      </w:r>
      <w:r>
        <w:rPr>
          <w:spacing w:val="28"/>
          <w:sz w:val="20"/>
        </w:rPr>
        <w:t xml:space="preserve"> </w:t>
      </w:r>
      <w:r>
        <w:rPr>
          <w:sz w:val="20"/>
        </w:rPr>
        <w:t>решения</w:t>
      </w:r>
      <w:r>
        <w:rPr>
          <w:spacing w:val="26"/>
          <w:sz w:val="20"/>
        </w:rPr>
        <w:t xml:space="preserve"> </w:t>
      </w:r>
      <w:r>
        <w:rPr>
          <w:sz w:val="20"/>
        </w:rPr>
        <w:t>теоре-</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1" w:firstLine="0"/>
      </w:pPr>
      <w:r>
        <w:lastRenderedPageBreak/>
        <w:t xml:space="preserve">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w:t>
      </w:r>
      <w:r>
        <w:rPr>
          <w:spacing w:val="-2"/>
        </w:rPr>
        <w:t>зрения.</w:t>
      </w:r>
    </w:p>
    <w:p w:rsidR="00F4518A" w:rsidRDefault="00F4518A" w:rsidP="00F4518A">
      <w:pPr>
        <w:pStyle w:val="a3"/>
        <w:spacing w:before="7"/>
        <w:ind w:left="0" w:firstLine="0"/>
        <w:jc w:val="left"/>
        <w:rPr>
          <w:sz w:val="21"/>
        </w:rPr>
      </w:pPr>
    </w:p>
    <w:p w:rsidR="00F4518A" w:rsidRDefault="00F4518A" w:rsidP="00F4518A">
      <w:pPr>
        <w:pStyle w:val="41"/>
      </w:pPr>
      <w:r>
        <w:t>Модуль</w:t>
      </w:r>
      <w:r>
        <w:rPr>
          <w:spacing w:val="-6"/>
        </w:rPr>
        <w:t xml:space="preserve"> </w:t>
      </w:r>
      <w:r>
        <w:rPr>
          <w:spacing w:val="-2"/>
        </w:rPr>
        <w:t>«Самоуправление»</w:t>
      </w:r>
    </w:p>
    <w:p w:rsidR="00F4518A" w:rsidRDefault="00F4518A" w:rsidP="00F4518A">
      <w:pPr>
        <w:pStyle w:val="a3"/>
        <w:spacing w:before="6" w:line="249" w:lineRule="auto"/>
        <w:ind w:left="134" w:right="129" w:firstLine="228"/>
      </w:pPr>
      <w: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 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 формироваться (посредством введения функции педагога-куратора) в детско-взрослое самоуправление.</w:t>
      </w:r>
    </w:p>
    <w:p w:rsidR="00F4518A" w:rsidRDefault="00F4518A" w:rsidP="00F4518A">
      <w:pPr>
        <w:pStyle w:val="a3"/>
        <w:spacing w:before="8" w:line="249" w:lineRule="auto"/>
        <w:ind w:left="133" w:right="129" w:firstLine="228"/>
        <w:rPr>
          <w:i/>
        </w:rPr>
      </w:pPr>
      <w:r>
        <w:t>Детское самоуправление в образовательной организации осуществ- ляется следующим образом</w:t>
      </w:r>
      <w:r>
        <w:rPr>
          <w:i/>
        </w:rPr>
        <w:t>.</w:t>
      </w:r>
    </w:p>
    <w:p w:rsidR="00F4518A" w:rsidRDefault="00F4518A" w:rsidP="00F4518A">
      <w:pPr>
        <w:pStyle w:val="41"/>
        <w:spacing w:before="7"/>
        <w:ind w:left="361"/>
      </w:pPr>
      <w:r>
        <w:t>На</w:t>
      </w:r>
      <w:r>
        <w:rPr>
          <w:spacing w:val="-8"/>
        </w:rPr>
        <w:t xml:space="preserve"> </w:t>
      </w:r>
      <w:r>
        <w:t>уровне</w:t>
      </w:r>
      <w:r>
        <w:rPr>
          <w:spacing w:val="-8"/>
        </w:rPr>
        <w:t xml:space="preserve"> </w:t>
      </w:r>
      <w:r>
        <w:t>образовательной</w:t>
      </w:r>
      <w:r>
        <w:rPr>
          <w:spacing w:val="-8"/>
        </w:rPr>
        <w:t xml:space="preserve"> </w:t>
      </w:r>
      <w:r>
        <w:rPr>
          <w:spacing w:val="-2"/>
        </w:rPr>
        <w:t>организации:</w:t>
      </w:r>
    </w:p>
    <w:p w:rsidR="00F4518A" w:rsidRDefault="00F4518A" w:rsidP="00484FBF">
      <w:pPr>
        <w:pStyle w:val="a6"/>
        <w:numPr>
          <w:ilvl w:val="0"/>
          <w:numId w:val="19"/>
        </w:numPr>
        <w:tabs>
          <w:tab w:val="left" w:pos="701"/>
        </w:tabs>
        <w:spacing w:before="7" w:line="249" w:lineRule="auto"/>
        <w:ind w:right="132"/>
        <w:rPr>
          <w:sz w:val="20"/>
        </w:rPr>
      </w:pPr>
      <w:r>
        <w:rPr>
          <w:sz w:val="20"/>
        </w:rPr>
        <w:t>через</w:t>
      </w:r>
      <w:r>
        <w:rPr>
          <w:spacing w:val="-13"/>
          <w:sz w:val="20"/>
        </w:rPr>
        <w:t xml:space="preserve"> </w:t>
      </w:r>
      <w:r>
        <w:rPr>
          <w:sz w:val="20"/>
        </w:rPr>
        <w:t>деятельность</w:t>
      </w:r>
      <w:r>
        <w:rPr>
          <w:spacing w:val="-12"/>
          <w:sz w:val="20"/>
        </w:rPr>
        <w:t xml:space="preserve"> </w:t>
      </w:r>
      <w:r>
        <w:rPr>
          <w:sz w:val="20"/>
        </w:rPr>
        <w:t>выборного</w:t>
      </w:r>
      <w:r>
        <w:rPr>
          <w:spacing w:val="-13"/>
          <w:sz w:val="20"/>
        </w:rPr>
        <w:t xml:space="preserve"> </w:t>
      </w:r>
      <w:r>
        <w:rPr>
          <w:sz w:val="20"/>
        </w:rPr>
        <w:t>Совета</w:t>
      </w:r>
      <w:r>
        <w:rPr>
          <w:spacing w:val="-12"/>
          <w:sz w:val="20"/>
        </w:rPr>
        <w:t xml:space="preserve"> </w:t>
      </w:r>
      <w:r>
        <w:rPr>
          <w:sz w:val="20"/>
        </w:rPr>
        <w:t>обучающихся,</w:t>
      </w:r>
      <w:r>
        <w:rPr>
          <w:spacing w:val="-13"/>
          <w:sz w:val="20"/>
        </w:rPr>
        <w:t xml:space="preserve"> </w:t>
      </w:r>
      <w:r>
        <w:rPr>
          <w:sz w:val="20"/>
        </w:rPr>
        <w:t>создаваемого для учёта мнения обучающихся по вопросам управления образо- вательной организацией и принятия административных решений, затрагивающих их права и законные интересы;</w:t>
      </w:r>
    </w:p>
    <w:p w:rsidR="00F4518A" w:rsidRDefault="00F4518A" w:rsidP="00484FBF">
      <w:pPr>
        <w:pStyle w:val="a6"/>
        <w:numPr>
          <w:ilvl w:val="0"/>
          <w:numId w:val="19"/>
        </w:numPr>
        <w:tabs>
          <w:tab w:val="left" w:pos="701"/>
        </w:tabs>
        <w:spacing w:before="4" w:line="249" w:lineRule="auto"/>
        <w:ind w:right="128"/>
        <w:rPr>
          <w:sz w:val="20"/>
        </w:rPr>
      </w:pPr>
      <w:r>
        <w:rPr>
          <w:sz w:val="20"/>
        </w:rPr>
        <w:t xml:space="preserve">через деятельность Совета старост, объединяющего старост классов для облегчения распространения значимой для обучаю- щихся информации и получения обратной связи от классных </w:t>
      </w:r>
      <w:r>
        <w:rPr>
          <w:spacing w:val="-2"/>
          <w:sz w:val="20"/>
        </w:rPr>
        <w:t>коллективов;</w:t>
      </w:r>
    </w:p>
    <w:p w:rsidR="00F4518A" w:rsidRDefault="00F4518A" w:rsidP="00484FBF">
      <w:pPr>
        <w:pStyle w:val="a6"/>
        <w:numPr>
          <w:ilvl w:val="0"/>
          <w:numId w:val="19"/>
        </w:numPr>
        <w:tabs>
          <w:tab w:val="left" w:pos="701"/>
        </w:tabs>
        <w:spacing w:before="3" w:line="249" w:lineRule="auto"/>
        <w:ind w:right="132"/>
        <w:rPr>
          <w:sz w:val="20"/>
        </w:rPr>
      </w:pPr>
      <w:r>
        <w:rPr>
          <w:sz w:val="20"/>
        </w:rPr>
        <w:t>через работу постоянно действующего школьного актива, ини- циирующего и организующего проведение личностно значимых для</w:t>
      </w:r>
      <w:r>
        <w:rPr>
          <w:spacing w:val="-13"/>
          <w:sz w:val="20"/>
        </w:rPr>
        <w:t xml:space="preserve"> </w:t>
      </w:r>
      <w:r>
        <w:rPr>
          <w:sz w:val="20"/>
        </w:rPr>
        <w:t>обучающихся</w:t>
      </w:r>
      <w:r>
        <w:rPr>
          <w:spacing w:val="-12"/>
          <w:sz w:val="20"/>
        </w:rPr>
        <w:t xml:space="preserve"> </w:t>
      </w:r>
      <w:r>
        <w:rPr>
          <w:sz w:val="20"/>
        </w:rPr>
        <w:t>событий</w:t>
      </w:r>
      <w:r>
        <w:rPr>
          <w:spacing w:val="-13"/>
          <w:sz w:val="20"/>
        </w:rPr>
        <w:t xml:space="preserve"> </w:t>
      </w:r>
      <w:r>
        <w:rPr>
          <w:sz w:val="20"/>
        </w:rPr>
        <w:t>(соревнований,</w:t>
      </w:r>
      <w:r>
        <w:rPr>
          <w:spacing w:val="-12"/>
          <w:sz w:val="20"/>
        </w:rPr>
        <w:t xml:space="preserve"> </w:t>
      </w:r>
      <w:r>
        <w:rPr>
          <w:sz w:val="20"/>
        </w:rPr>
        <w:t>конкурсов,</w:t>
      </w:r>
      <w:r>
        <w:rPr>
          <w:spacing w:val="-13"/>
          <w:sz w:val="20"/>
        </w:rPr>
        <w:t xml:space="preserve"> </w:t>
      </w:r>
      <w:r>
        <w:rPr>
          <w:sz w:val="20"/>
        </w:rPr>
        <w:t>фестивалей, капустников, флешмобов и т. п.);</w:t>
      </w:r>
    </w:p>
    <w:p w:rsidR="00F4518A" w:rsidRDefault="00F4518A" w:rsidP="00484FBF">
      <w:pPr>
        <w:pStyle w:val="a6"/>
        <w:numPr>
          <w:ilvl w:val="0"/>
          <w:numId w:val="19"/>
        </w:numPr>
        <w:tabs>
          <w:tab w:val="left" w:pos="701"/>
        </w:tabs>
        <w:spacing w:before="4" w:line="249" w:lineRule="auto"/>
        <w:ind w:right="130"/>
        <w:rPr>
          <w:sz w:val="20"/>
        </w:rPr>
      </w:pPr>
      <w:r>
        <w:rPr>
          <w:sz w:val="20"/>
        </w:rPr>
        <w:t>через деятельность творческих советов, отвечающих за проведе- ние тех или иных</w:t>
      </w:r>
      <w:r>
        <w:rPr>
          <w:spacing w:val="-1"/>
          <w:sz w:val="20"/>
        </w:rPr>
        <w:t xml:space="preserve"> </w:t>
      </w:r>
      <w:r>
        <w:rPr>
          <w:sz w:val="20"/>
        </w:rPr>
        <w:t>конкретных</w:t>
      </w:r>
      <w:r>
        <w:rPr>
          <w:spacing w:val="-1"/>
          <w:sz w:val="20"/>
        </w:rPr>
        <w:t xml:space="preserve"> </w:t>
      </w:r>
      <w:r>
        <w:rPr>
          <w:sz w:val="20"/>
        </w:rPr>
        <w:t>мероприятий, праздников, вечеров, акций и т. п.;</w:t>
      </w:r>
    </w:p>
    <w:p w:rsidR="00F4518A" w:rsidRDefault="00F4518A" w:rsidP="00484FBF">
      <w:pPr>
        <w:pStyle w:val="a6"/>
        <w:numPr>
          <w:ilvl w:val="0"/>
          <w:numId w:val="19"/>
        </w:numPr>
        <w:tabs>
          <w:tab w:val="left" w:pos="701"/>
        </w:tabs>
        <w:spacing w:line="249" w:lineRule="auto"/>
        <w:ind w:right="132"/>
        <w:rPr>
          <w:sz w:val="20"/>
        </w:rPr>
      </w:pPr>
      <w:r>
        <w:rPr>
          <w:sz w:val="20"/>
        </w:rPr>
        <w:t xml:space="preserve">через деятельность созданной из наиболее авторитетных старше- классников и курируемой школьным психологом группы по уре- гулированию конфликтных ситуаций в образовательной органи- </w:t>
      </w:r>
      <w:r>
        <w:rPr>
          <w:spacing w:val="-2"/>
          <w:sz w:val="20"/>
        </w:rPr>
        <w:t>зации.</w:t>
      </w:r>
    </w:p>
    <w:p w:rsidR="00F4518A" w:rsidRDefault="00F4518A" w:rsidP="00F4518A">
      <w:pPr>
        <w:pStyle w:val="41"/>
        <w:spacing w:before="6"/>
        <w:ind w:left="362"/>
      </w:pPr>
      <w:r>
        <w:t>На</w:t>
      </w:r>
      <w:r>
        <w:rPr>
          <w:spacing w:val="-3"/>
        </w:rPr>
        <w:t xml:space="preserve"> </w:t>
      </w:r>
      <w:r>
        <w:t>уровне</w:t>
      </w:r>
      <w:r>
        <w:rPr>
          <w:spacing w:val="-3"/>
        </w:rPr>
        <w:t xml:space="preserve"> </w:t>
      </w:r>
      <w:r>
        <w:rPr>
          <w:spacing w:val="-2"/>
        </w:rPr>
        <w:t>классов:</w:t>
      </w:r>
    </w:p>
    <w:p w:rsidR="00F4518A" w:rsidRDefault="00F4518A" w:rsidP="00484FBF">
      <w:pPr>
        <w:pStyle w:val="a6"/>
        <w:numPr>
          <w:ilvl w:val="0"/>
          <w:numId w:val="19"/>
        </w:numPr>
        <w:tabs>
          <w:tab w:val="left" w:pos="701"/>
        </w:tabs>
        <w:spacing w:before="8" w:line="247" w:lineRule="auto"/>
        <w:ind w:right="127"/>
        <w:rPr>
          <w:sz w:val="20"/>
        </w:rPr>
      </w:pPr>
      <w:r>
        <w:rPr>
          <w:sz w:val="20"/>
        </w:rPr>
        <w:t>через деятельность выборных по инициативе и предложениям обучающихся</w:t>
      </w:r>
      <w:r>
        <w:rPr>
          <w:spacing w:val="24"/>
          <w:sz w:val="20"/>
        </w:rPr>
        <w:t xml:space="preserve"> </w:t>
      </w:r>
      <w:r>
        <w:rPr>
          <w:sz w:val="20"/>
        </w:rPr>
        <w:t>класса</w:t>
      </w:r>
      <w:r>
        <w:rPr>
          <w:spacing w:val="25"/>
          <w:sz w:val="20"/>
        </w:rPr>
        <w:t xml:space="preserve"> </w:t>
      </w:r>
      <w:r>
        <w:rPr>
          <w:sz w:val="20"/>
        </w:rPr>
        <w:t>лидеров</w:t>
      </w:r>
      <w:r>
        <w:rPr>
          <w:spacing w:val="24"/>
          <w:sz w:val="20"/>
        </w:rPr>
        <w:t xml:space="preserve"> </w:t>
      </w:r>
      <w:r>
        <w:rPr>
          <w:sz w:val="20"/>
        </w:rPr>
        <w:t>(например,</w:t>
      </w:r>
      <w:r>
        <w:rPr>
          <w:spacing w:val="25"/>
          <w:sz w:val="20"/>
        </w:rPr>
        <w:t xml:space="preserve"> </w:t>
      </w:r>
      <w:r>
        <w:rPr>
          <w:sz w:val="20"/>
        </w:rPr>
        <w:t>старост,</w:t>
      </w:r>
      <w:r>
        <w:rPr>
          <w:spacing w:val="25"/>
          <w:sz w:val="20"/>
        </w:rPr>
        <w:t xml:space="preserve"> </w:t>
      </w:r>
      <w:r>
        <w:rPr>
          <w:sz w:val="20"/>
        </w:rPr>
        <w:t>дежурных</w:t>
      </w:r>
      <w:r>
        <w:rPr>
          <w:spacing w:val="24"/>
          <w:sz w:val="20"/>
        </w:rPr>
        <w:t xml:space="preserve"> </w:t>
      </w:r>
      <w:r>
        <w:rPr>
          <w:sz w:val="20"/>
        </w:rPr>
        <w:t>ко-</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29" w:firstLine="0"/>
      </w:pPr>
      <w:r>
        <w:lastRenderedPageBreak/>
        <w:t>мандиров), представляющих интересы класса в общешкольных делах и призванных координировать его работу с работой об- щешкольных</w:t>
      </w:r>
      <w:r>
        <w:rPr>
          <w:spacing w:val="-12"/>
        </w:rPr>
        <w:t xml:space="preserve"> </w:t>
      </w:r>
      <w:r>
        <w:t>органов</w:t>
      </w:r>
      <w:r>
        <w:rPr>
          <w:spacing w:val="-10"/>
        </w:rPr>
        <w:t xml:space="preserve"> </w:t>
      </w:r>
      <w:r>
        <w:t>самоуправления</w:t>
      </w:r>
      <w:r>
        <w:rPr>
          <w:spacing w:val="-11"/>
        </w:rPr>
        <w:t xml:space="preserve"> </w:t>
      </w:r>
      <w:r>
        <w:t>и</w:t>
      </w:r>
      <w:r>
        <w:rPr>
          <w:spacing w:val="-7"/>
        </w:rPr>
        <w:t xml:space="preserve"> </w:t>
      </w:r>
      <w:r>
        <w:t>классных</w:t>
      </w:r>
      <w:r>
        <w:rPr>
          <w:spacing w:val="-11"/>
        </w:rPr>
        <w:t xml:space="preserve"> </w:t>
      </w:r>
      <w:r>
        <w:rPr>
          <w:spacing w:val="-2"/>
        </w:rPr>
        <w:t>руководителей;</w:t>
      </w:r>
    </w:p>
    <w:p w:rsidR="00F4518A" w:rsidRDefault="00F4518A" w:rsidP="00484FBF">
      <w:pPr>
        <w:pStyle w:val="a6"/>
        <w:numPr>
          <w:ilvl w:val="0"/>
          <w:numId w:val="19"/>
        </w:numPr>
        <w:tabs>
          <w:tab w:val="left" w:pos="701"/>
        </w:tabs>
        <w:spacing w:before="5" w:line="249" w:lineRule="auto"/>
        <w:ind w:right="130"/>
        <w:rPr>
          <w:sz w:val="20"/>
        </w:rPr>
      </w:pPr>
      <w:r>
        <w:rPr>
          <w:sz w:val="20"/>
        </w:rPr>
        <w:t>через деятельность выборных органов самоуправления, отвеча- ющих за различные направления работы класса (например: штаб спортивных дел, штаб творческих дел, штаб работы с обучаю- щимися младших классов);</w:t>
      </w:r>
    </w:p>
    <w:p w:rsidR="00F4518A" w:rsidRDefault="00F4518A" w:rsidP="00484FBF">
      <w:pPr>
        <w:pStyle w:val="a6"/>
        <w:numPr>
          <w:ilvl w:val="0"/>
          <w:numId w:val="19"/>
        </w:numPr>
        <w:tabs>
          <w:tab w:val="left" w:pos="701"/>
        </w:tabs>
        <w:spacing w:before="3" w:line="249" w:lineRule="auto"/>
        <w:ind w:right="133"/>
        <w:rPr>
          <w:sz w:val="20"/>
        </w:rPr>
      </w:pPr>
      <w:r>
        <w:rPr>
          <w:sz w:val="20"/>
        </w:rPr>
        <w:t>через организацию на принципах самоуправления жизни детских групп, отправляющихся в походы, экспедиции, на экскурсии, осуществляемую</w:t>
      </w:r>
      <w:r>
        <w:rPr>
          <w:spacing w:val="-13"/>
          <w:sz w:val="20"/>
        </w:rPr>
        <w:t xml:space="preserve"> </w:t>
      </w:r>
      <w:r>
        <w:rPr>
          <w:sz w:val="20"/>
        </w:rPr>
        <w:t>через</w:t>
      </w:r>
      <w:r>
        <w:rPr>
          <w:spacing w:val="-12"/>
          <w:sz w:val="20"/>
        </w:rPr>
        <w:t xml:space="preserve"> </w:t>
      </w:r>
      <w:r>
        <w:rPr>
          <w:sz w:val="20"/>
        </w:rPr>
        <w:t>систему</w:t>
      </w:r>
      <w:r>
        <w:rPr>
          <w:spacing w:val="-13"/>
          <w:sz w:val="20"/>
        </w:rPr>
        <w:t xml:space="preserve"> </w:t>
      </w:r>
      <w:r>
        <w:rPr>
          <w:sz w:val="20"/>
        </w:rPr>
        <w:t>распределяемых</w:t>
      </w:r>
      <w:r>
        <w:rPr>
          <w:spacing w:val="-12"/>
          <w:sz w:val="20"/>
        </w:rPr>
        <w:t xml:space="preserve"> </w:t>
      </w:r>
      <w:r>
        <w:rPr>
          <w:sz w:val="20"/>
        </w:rPr>
        <w:t>среди</w:t>
      </w:r>
      <w:r>
        <w:rPr>
          <w:spacing w:val="-13"/>
          <w:sz w:val="20"/>
        </w:rPr>
        <w:t xml:space="preserve"> </w:t>
      </w:r>
      <w:r>
        <w:rPr>
          <w:sz w:val="20"/>
        </w:rPr>
        <w:t>участников ответственных должностей.</w:t>
      </w:r>
    </w:p>
    <w:p w:rsidR="00F4518A" w:rsidRDefault="00F4518A" w:rsidP="00F4518A">
      <w:pPr>
        <w:pStyle w:val="41"/>
        <w:spacing w:before="6"/>
        <w:ind w:left="362"/>
      </w:pPr>
      <w:r>
        <w:t>На</w:t>
      </w:r>
      <w:r>
        <w:rPr>
          <w:spacing w:val="-8"/>
        </w:rPr>
        <w:t xml:space="preserve"> </w:t>
      </w:r>
      <w:r>
        <w:t>индивидуальном</w:t>
      </w:r>
      <w:r>
        <w:rPr>
          <w:spacing w:val="-8"/>
        </w:rPr>
        <w:t xml:space="preserve"> </w:t>
      </w:r>
      <w:r>
        <w:rPr>
          <w:spacing w:val="-2"/>
        </w:rPr>
        <w:t>уровне:</w:t>
      </w:r>
    </w:p>
    <w:p w:rsidR="00F4518A" w:rsidRDefault="00F4518A" w:rsidP="00484FBF">
      <w:pPr>
        <w:pStyle w:val="a6"/>
        <w:numPr>
          <w:ilvl w:val="0"/>
          <w:numId w:val="19"/>
        </w:numPr>
        <w:tabs>
          <w:tab w:val="left" w:pos="701"/>
        </w:tabs>
        <w:spacing w:before="8" w:line="247" w:lineRule="auto"/>
        <w:ind w:right="133"/>
        <w:rPr>
          <w:sz w:val="20"/>
        </w:rPr>
      </w:pPr>
      <w:r>
        <w:rPr>
          <w:sz w:val="20"/>
        </w:rPr>
        <w:t>через вовлечение обучающихся в планирование, организацию, проведение и анализ общешкольных и внутриклассных дел;</w:t>
      </w:r>
    </w:p>
    <w:p w:rsidR="00F4518A" w:rsidRDefault="00F4518A" w:rsidP="00484FBF">
      <w:pPr>
        <w:pStyle w:val="a6"/>
        <w:numPr>
          <w:ilvl w:val="0"/>
          <w:numId w:val="19"/>
        </w:numPr>
        <w:tabs>
          <w:tab w:val="left" w:pos="701"/>
        </w:tabs>
        <w:spacing w:before="6" w:line="249" w:lineRule="auto"/>
        <w:ind w:right="130"/>
        <w:rPr>
          <w:sz w:val="20"/>
        </w:rPr>
      </w:pPr>
      <w:r>
        <w:rPr>
          <w:sz w:val="20"/>
        </w:rPr>
        <w:t>через реализацию обучающимися, взявшими на себя соответ- ствующую роль, функций по контролю за порядком и чистотой в классе, уходом за классной комнатой, комнатными растениями и т. п.</w:t>
      </w:r>
    </w:p>
    <w:p w:rsidR="00F4518A" w:rsidRDefault="00F4518A" w:rsidP="00F4518A">
      <w:pPr>
        <w:pStyle w:val="a3"/>
        <w:spacing w:before="4"/>
        <w:ind w:left="0" w:firstLine="0"/>
        <w:jc w:val="left"/>
        <w:rPr>
          <w:sz w:val="21"/>
        </w:rPr>
      </w:pPr>
    </w:p>
    <w:p w:rsidR="00F4518A" w:rsidRDefault="00F4518A" w:rsidP="00F4518A">
      <w:pPr>
        <w:pStyle w:val="41"/>
      </w:pPr>
      <w:r>
        <w:t>Модуль</w:t>
      </w:r>
      <w:r>
        <w:rPr>
          <w:spacing w:val="-10"/>
        </w:rPr>
        <w:t xml:space="preserve"> </w:t>
      </w:r>
      <w:r>
        <w:t>«Детские</w:t>
      </w:r>
      <w:r>
        <w:rPr>
          <w:spacing w:val="-10"/>
        </w:rPr>
        <w:t xml:space="preserve"> </w:t>
      </w:r>
      <w:r>
        <w:t>общественные</w:t>
      </w:r>
      <w:r>
        <w:rPr>
          <w:spacing w:val="-8"/>
        </w:rPr>
        <w:t xml:space="preserve"> </w:t>
      </w:r>
      <w:r>
        <w:rPr>
          <w:spacing w:val="-2"/>
        </w:rPr>
        <w:t>объединения»</w:t>
      </w:r>
    </w:p>
    <w:p w:rsidR="00F4518A" w:rsidRDefault="00F4518A" w:rsidP="00F4518A">
      <w:pPr>
        <w:pStyle w:val="a3"/>
        <w:spacing w:before="6" w:line="249" w:lineRule="auto"/>
        <w:ind w:left="134" w:right="129" w:firstLine="227"/>
        <w:rPr>
          <w:i/>
        </w:rPr>
      </w:pPr>
      <w:r>
        <w:t>Действующее на базе образовательной организации детское обще- ственное объединение</w:t>
      </w:r>
      <w:r>
        <w:rPr>
          <w:spacing w:val="-3"/>
        </w:rPr>
        <w:t xml:space="preserve"> </w:t>
      </w:r>
      <w:r>
        <w:t>— это добровольное самоуправляемое неком- мерческое формирование, созданное по инициативе обучающихся и взрослых, объединившихся на основе общности интересов для реали- зации</w:t>
      </w:r>
      <w:r>
        <w:rPr>
          <w:spacing w:val="-13"/>
        </w:rPr>
        <w:t xml:space="preserve"> </w:t>
      </w:r>
      <w:r>
        <w:t>общих</w:t>
      </w:r>
      <w:r>
        <w:rPr>
          <w:spacing w:val="-12"/>
        </w:rPr>
        <w:t xml:space="preserve"> </w:t>
      </w:r>
      <w:r>
        <w:t>целей,</w:t>
      </w:r>
      <w:r>
        <w:rPr>
          <w:spacing w:val="-9"/>
        </w:rPr>
        <w:t xml:space="preserve"> </w:t>
      </w:r>
      <w:r>
        <w:t>указанных</w:t>
      </w:r>
      <w:r>
        <w:rPr>
          <w:spacing w:val="-13"/>
        </w:rPr>
        <w:t xml:space="preserve"> </w:t>
      </w:r>
      <w:r>
        <w:t>в</w:t>
      </w:r>
      <w:r>
        <w:rPr>
          <w:spacing w:val="-10"/>
        </w:rPr>
        <w:t xml:space="preserve"> </w:t>
      </w:r>
      <w:r>
        <w:t>уставе</w:t>
      </w:r>
      <w:r>
        <w:rPr>
          <w:spacing w:val="-12"/>
        </w:rPr>
        <w:t xml:space="preserve"> </w:t>
      </w:r>
      <w:r>
        <w:t>общественного</w:t>
      </w:r>
      <w:r>
        <w:rPr>
          <w:spacing w:val="-11"/>
        </w:rPr>
        <w:t xml:space="preserve"> </w:t>
      </w:r>
      <w:r>
        <w:t>объединения.</w:t>
      </w:r>
      <w:r>
        <w:rPr>
          <w:spacing w:val="-12"/>
        </w:rPr>
        <w:t xml:space="preserve"> </w:t>
      </w:r>
      <w:r>
        <w:t>Его правовой</w:t>
      </w:r>
      <w:r>
        <w:rPr>
          <w:spacing w:val="40"/>
        </w:rPr>
        <w:t xml:space="preserve"> </w:t>
      </w:r>
      <w:r>
        <w:t>основой</w:t>
      </w:r>
      <w:r>
        <w:rPr>
          <w:spacing w:val="40"/>
        </w:rPr>
        <w:t xml:space="preserve"> </w:t>
      </w:r>
      <w:r>
        <w:t>является</w:t>
      </w:r>
      <w:r>
        <w:rPr>
          <w:spacing w:val="40"/>
        </w:rPr>
        <w:t xml:space="preserve"> </w:t>
      </w:r>
      <w:r>
        <w:t>Федеральный</w:t>
      </w:r>
      <w:r>
        <w:rPr>
          <w:spacing w:val="40"/>
        </w:rPr>
        <w:t xml:space="preserve"> </w:t>
      </w:r>
      <w:r>
        <w:t>закон</w:t>
      </w:r>
      <w:r>
        <w:rPr>
          <w:spacing w:val="40"/>
        </w:rPr>
        <w:t xml:space="preserve"> </w:t>
      </w:r>
      <w:r>
        <w:t>от</w:t>
      </w:r>
      <w:r>
        <w:rPr>
          <w:spacing w:val="40"/>
        </w:rPr>
        <w:t xml:space="preserve"> </w:t>
      </w:r>
      <w:r>
        <w:t>19</w:t>
      </w:r>
      <w:r>
        <w:rPr>
          <w:spacing w:val="40"/>
        </w:rPr>
        <w:t xml:space="preserve"> </w:t>
      </w:r>
      <w:r>
        <w:t>мая</w:t>
      </w:r>
      <w:r>
        <w:rPr>
          <w:spacing w:val="40"/>
        </w:rPr>
        <w:t xml:space="preserve"> </w:t>
      </w:r>
      <w:r>
        <w:t>1995</w:t>
      </w:r>
      <w:r>
        <w:rPr>
          <w:spacing w:val="40"/>
        </w:rPr>
        <w:t xml:space="preserve"> </w:t>
      </w:r>
      <w:r>
        <w:t>г.</w:t>
      </w:r>
      <w:r>
        <w:rPr>
          <w:spacing w:val="40"/>
        </w:rPr>
        <w:t xml:space="preserve"> </w:t>
      </w:r>
      <w:r>
        <w:t>№ 82-ФЗ «Об общественных объединениях» (ст. 5). Воспитание в детском общественном объединении осуществляется через</w:t>
      </w:r>
      <w:r>
        <w:rPr>
          <w:i/>
        </w:rPr>
        <w:t>:</w:t>
      </w:r>
    </w:p>
    <w:p w:rsidR="00F4518A" w:rsidRDefault="00F4518A" w:rsidP="00484FBF">
      <w:pPr>
        <w:pStyle w:val="a6"/>
        <w:numPr>
          <w:ilvl w:val="0"/>
          <w:numId w:val="19"/>
        </w:numPr>
        <w:tabs>
          <w:tab w:val="left" w:pos="702"/>
        </w:tabs>
        <w:spacing w:before="9" w:line="249" w:lineRule="auto"/>
        <w:ind w:left="701" w:right="127"/>
        <w:rPr>
          <w:sz w:val="20"/>
        </w:rPr>
      </w:pPr>
      <w:r>
        <w:rPr>
          <w:sz w:val="20"/>
        </w:rPr>
        <w:t>утверждение и последовательную реализацию в детском обще- ственном объединении демократических процедур (выборы ру- ководящих органов объединения, подотчётность выборных орга- нов общему сбору объединения; ротация состава выборных ор- ганов и т. п.), дающих обучающемуся возможность получить со- циально значимый опыт гражданского поведения;</w:t>
      </w:r>
    </w:p>
    <w:p w:rsidR="00F4518A" w:rsidRDefault="00F4518A" w:rsidP="00484FBF">
      <w:pPr>
        <w:pStyle w:val="a6"/>
        <w:numPr>
          <w:ilvl w:val="0"/>
          <w:numId w:val="19"/>
        </w:numPr>
        <w:tabs>
          <w:tab w:val="left" w:pos="702"/>
        </w:tabs>
        <w:spacing w:before="5" w:line="249" w:lineRule="auto"/>
        <w:ind w:left="701" w:right="127"/>
        <w:rPr>
          <w:sz w:val="20"/>
        </w:rPr>
      </w:pPr>
      <w:r>
        <w:rPr>
          <w:sz w:val="20"/>
        </w:rPr>
        <w:t>организацию общественно полезных дел, дающих обучающимся возможность</w:t>
      </w:r>
      <w:r>
        <w:rPr>
          <w:spacing w:val="-7"/>
          <w:sz w:val="20"/>
        </w:rPr>
        <w:t xml:space="preserve"> </w:t>
      </w:r>
      <w:r>
        <w:rPr>
          <w:sz w:val="20"/>
        </w:rPr>
        <w:t>получить</w:t>
      </w:r>
      <w:r>
        <w:rPr>
          <w:spacing w:val="-7"/>
          <w:sz w:val="20"/>
        </w:rPr>
        <w:t xml:space="preserve"> </w:t>
      </w:r>
      <w:r>
        <w:rPr>
          <w:sz w:val="20"/>
        </w:rPr>
        <w:t>важный</w:t>
      </w:r>
      <w:r>
        <w:rPr>
          <w:spacing w:val="-8"/>
          <w:sz w:val="20"/>
        </w:rPr>
        <w:t xml:space="preserve"> </w:t>
      </w:r>
      <w:r>
        <w:rPr>
          <w:sz w:val="20"/>
        </w:rPr>
        <w:t>для</w:t>
      </w:r>
      <w:r>
        <w:rPr>
          <w:spacing w:val="-8"/>
          <w:sz w:val="20"/>
        </w:rPr>
        <w:t xml:space="preserve"> </w:t>
      </w:r>
      <w:r>
        <w:rPr>
          <w:sz w:val="20"/>
        </w:rPr>
        <w:t>их</w:t>
      </w:r>
      <w:r>
        <w:rPr>
          <w:spacing w:val="-8"/>
          <w:sz w:val="20"/>
        </w:rPr>
        <w:t xml:space="preserve"> </w:t>
      </w:r>
      <w:r>
        <w:rPr>
          <w:sz w:val="20"/>
        </w:rPr>
        <w:t>личностного</w:t>
      </w:r>
      <w:r>
        <w:rPr>
          <w:spacing w:val="-8"/>
          <w:sz w:val="20"/>
        </w:rPr>
        <w:t xml:space="preserve"> </w:t>
      </w:r>
      <w:r>
        <w:rPr>
          <w:sz w:val="20"/>
        </w:rPr>
        <w:t>развития</w:t>
      </w:r>
      <w:r>
        <w:rPr>
          <w:spacing w:val="-8"/>
          <w:sz w:val="20"/>
        </w:rPr>
        <w:t xml:space="preserve"> </w:t>
      </w:r>
      <w:r>
        <w:rPr>
          <w:sz w:val="20"/>
        </w:rPr>
        <w:t>опыт деятельности, направленной на помощь другим людям, своей об- разовательной организации, обществу в</w:t>
      </w:r>
      <w:r>
        <w:rPr>
          <w:spacing w:val="-8"/>
          <w:sz w:val="20"/>
        </w:rPr>
        <w:t xml:space="preserve"> </w:t>
      </w:r>
      <w:r>
        <w:rPr>
          <w:sz w:val="20"/>
        </w:rPr>
        <w:t>целом; развить в себе та- кие качества, как</w:t>
      </w:r>
      <w:r>
        <w:rPr>
          <w:spacing w:val="-1"/>
          <w:sz w:val="20"/>
        </w:rPr>
        <w:t xml:space="preserve"> </w:t>
      </w:r>
      <w:r>
        <w:rPr>
          <w:sz w:val="20"/>
        </w:rPr>
        <w:t>забота, уважение, умение</w:t>
      </w:r>
      <w:r>
        <w:rPr>
          <w:spacing w:val="-1"/>
          <w:sz w:val="20"/>
        </w:rPr>
        <w:t xml:space="preserve"> </w:t>
      </w:r>
      <w:r>
        <w:rPr>
          <w:sz w:val="20"/>
        </w:rPr>
        <w:t>сопереживать, умение общаться, слушать и слышать других. Такими делами могут яв- ляться посильная помощь, оказываемая обучающимися пожилым людям;</w:t>
      </w:r>
      <w:r>
        <w:rPr>
          <w:spacing w:val="40"/>
          <w:sz w:val="20"/>
        </w:rPr>
        <w:t xml:space="preserve"> </w:t>
      </w:r>
      <w:r>
        <w:rPr>
          <w:sz w:val="20"/>
        </w:rPr>
        <w:t>совместная</w:t>
      </w:r>
      <w:r>
        <w:rPr>
          <w:spacing w:val="40"/>
          <w:sz w:val="20"/>
        </w:rPr>
        <w:t xml:space="preserve"> </w:t>
      </w:r>
      <w:r>
        <w:rPr>
          <w:sz w:val="20"/>
        </w:rPr>
        <w:t>работа</w:t>
      </w:r>
      <w:r>
        <w:rPr>
          <w:spacing w:val="40"/>
          <w:sz w:val="20"/>
        </w:rPr>
        <w:t xml:space="preserve"> </w:t>
      </w:r>
      <w:r>
        <w:rPr>
          <w:sz w:val="20"/>
        </w:rPr>
        <w:t>с</w:t>
      </w:r>
      <w:r>
        <w:rPr>
          <w:spacing w:val="40"/>
          <w:sz w:val="20"/>
        </w:rPr>
        <w:t xml:space="preserve"> </w:t>
      </w:r>
      <w:r>
        <w:rPr>
          <w:sz w:val="20"/>
        </w:rPr>
        <w:t>учреждениями</w:t>
      </w:r>
      <w:r>
        <w:rPr>
          <w:spacing w:val="40"/>
          <w:sz w:val="20"/>
        </w:rPr>
        <w:t xml:space="preserve"> </w:t>
      </w:r>
      <w:r>
        <w:rPr>
          <w:sz w:val="20"/>
        </w:rPr>
        <w:t>социальной</w:t>
      </w:r>
      <w:r>
        <w:rPr>
          <w:spacing w:val="40"/>
          <w:sz w:val="20"/>
        </w:rPr>
        <w:t xml:space="preserve"> </w:t>
      </w:r>
      <w:r>
        <w:rPr>
          <w:sz w:val="20"/>
        </w:rPr>
        <w:t>сферы</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25" w:firstLine="0"/>
      </w:pPr>
      <w:r>
        <w:lastRenderedPageBreak/>
        <w:t>(проведение культурно-просветительских и развлекательных ме- роприятий для посетителей этих учреждений, помощь в благо- устройстве территории данных учреждений и т.</w:t>
      </w:r>
      <w:r>
        <w:rPr>
          <w:spacing w:val="-6"/>
        </w:rPr>
        <w:t xml:space="preserve"> </w:t>
      </w:r>
      <w:r>
        <w:t>п.); участие обу- чающихся в работе на прилегающей к образовательной организа- ции территории (работа в школьном саду, уход за деревьями и кустарниками, благоустройство клумб) и др.;</w:t>
      </w:r>
    </w:p>
    <w:p w:rsidR="00F4518A" w:rsidRDefault="00F4518A" w:rsidP="00484FBF">
      <w:pPr>
        <w:pStyle w:val="a6"/>
        <w:numPr>
          <w:ilvl w:val="0"/>
          <w:numId w:val="19"/>
        </w:numPr>
        <w:tabs>
          <w:tab w:val="left" w:pos="701"/>
        </w:tabs>
        <w:spacing w:before="7" w:line="249" w:lineRule="auto"/>
        <w:ind w:right="128"/>
        <w:rPr>
          <w:sz w:val="20"/>
        </w:rPr>
      </w:pPr>
      <w:r>
        <w:rPr>
          <w:sz w:val="20"/>
        </w:rPr>
        <w:t>договор, заключаемый между обучающимися и детским обще- ственным объединением, традиционной формой которого явля- ется Торжественное обещание (клятва) при вступлении в объ- 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 чающимися, не являющимися членами данного объединения;</w:t>
      </w:r>
    </w:p>
    <w:p w:rsidR="00F4518A" w:rsidRDefault="00F4518A" w:rsidP="00484FBF">
      <w:pPr>
        <w:pStyle w:val="a6"/>
        <w:numPr>
          <w:ilvl w:val="0"/>
          <w:numId w:val="19"/>
        </w:numPr>
        <w:tabs>
          <w:tab w:val="left" w:pos="701"/>
        </w:tabs>
        <w:spacing w:before="6" w:line="249" w:lineRule="auto"/>
        <w:ind w:right="128"/>
        <w:rPr>
          <w:sz w:val="20"/>
        </w:rPr>
      </w:pPr>
      <w:r>
        <w:rPr>
          <w:sz w:val="20"/>
        </w:rPr>
        <w:t>клубные встречи</w:t>
      </w:r>
      <w:r>
        <w:rPr>
          <w:spacing w:val="-5"/>
          <w:sz w:val="20"/>
        </w:rPr>
        <w:t xml:space="preserve"> </w:t>
      </w:r>
      <w:r>
        <w:rPr>
          <w:sz w:val="20"/>
        </w:rPr>
        <w:t>—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F4518A" w:rsidRDefault="00F4518A" w:rsidP="00484FBF">
      <w:pPr>
        <w:pStyle w:val="a6"/>
        <w:numPr>
          <w:ilvl w:val="0"/>
          <w:numId w:val="19"/>
        </w:numPr>
        <w:tabs>
          <w:tab w:val="left" w:pos="701"/>
        </w:tabs>
        <w:spacing w:before="4" w:line="249" w:lineRule="auto"/>
        <w:ind w:right="129"/>
        <w:rPr>
          <w:sz w:val="20"/>
        </w:rPr>
      </w:pPr>
      <w:r>
        <w:rPr>
          <w:sz w:val="20"/>
        </w:rPr>
        <w:t>лагерные сборы детского объединения, проводимые в каникуляр- ное время на базе загородного лагеря. Здесь в процессе круглосу- точного совместного проживания смены формируется костяк объединения, вырабатываются взаимопонимание, система отно- шений, выявляются лидеры, формируется атмосфера сообщества, формируется и апробируется набор значимых дел;</w:t>
      </w:r>
    </w:p>
    <w:p w:rsidR="00F4518A" w:rsidRDefault="00F4518A" w:rsidP="00484FBF">
      <w:pPr>
        <w:pStyle w:val="a6"/>
        <w:numPr>
          <w:ilvl w:val="0"/>
          <w:numId w:val="19"/>
        </w:numPr>
        <w:tabs>
          <w:tab w:val="left" w:pos="701"/>
        </w:tabs>
        <w:spacing w:before="6" w:line="249" w:lineRule="auto"/>
        <w:ind w:right="133"/>
        <w:rPr>
          <w:sz w:val="20"/>
        </w:rPr>
      </w:pPr>
      <w:r>
        <w:rPr>
          <w:sz w:val="20"/>
        </w:rPr>
        <w:t>рекрутинговые мероприятия в начальной школе, реализующие идею популяризации деятельности детского общественного объ- единения, привлечения в него новых участников (проводятся в форме игр, квестов, театрализаций и т. п.);</w:t>
      </w:r>
    </w:p>
    <w:p w:rsidR="00F4518A" w:rsidRDefault="00F4518A" w:rsidP="00484FBF">
      <w:pPr>
        <w:pStyle w:val="a6"/>
        <w:numPr>
          <w:ilvl w:val="0"/>
          <w:numId w:val="19"/>
        </w:numPr>
        <w:tabs>
          <w:tab w:val="left" w:pos="701"/>
        </w:tabs>
        <w:spacing w:before="3" w:line="249" w:lineRule="auto"/>
        <w:ind w:right="133"/>
        <w:rPr>
          <w:sz w:val="20"/>
        </w:rPr>
      </w:pPr>
      <w:r>
        <w:rPr>
          <w:sz w:val="20"/>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 ходит в объединении (реализуется посредством введения особой символики объединения, проведения ежегодной церемонии по- священия в члены детского объединения, создания и поддержки интернет-странички объединения в социальных сетях, организа- ции деятельности пресс-центра объединения, проведения тради- ционных огоньков</w:t>
      </w:r>
      <w:r>
        <w:rPr>
          <w:spacing w:val="-4"/>
          <w:sz w:val="20"/>
        </w:rPr>
        <w:t xml:space="preserve"> </w:t>
      </w:r>
      <w:r>
        <w:rPr>
          <w:sz w:val="20"/>
        </w:rPr>
        <w:t>— формы коллективного анализа проводимых объединением дел);</w:t>
      </w:r>
    </w:p>
    <w:p w:rsidR="00F4518A" w:rsidRDefault="00F4518A" w:rsidP="00484FBF">
      <w:pPr>
        <w:pStyle w:val="a6"/>
        <w:numPr>
          <w:ilvl w:val="0"/>
          <w:numId w:val="19"/>
        </w:numPr>
        <w:tabs>
          <w:tab w:val="left" w:pos="701"/>
        </w:tabs>
        <w:spacing w:before="9" w:line="249" w:lineRule="auto"/>
        <w:ind w:right="132"/>
        <w:rPr>
          <w:sz w:val="20"/>
        </w:rPr>
      </w:pPr>
      <w:r>
        <w:rPr>
          <w:sz w:val="20"/>
        </w:rPr>
        <w:t>участие членов детского общественного объединения в волон- тёрских акциях, деятельности на благо конкретных людей и со- циального окружения в целом. Это может быть как участием обучающихся в проведении разовых акций, которые часто носят</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firstLine="0"/>
        <w:jc w:val="left"/>
      </w:pPr>
      <w:r>
        <w:lastRenderedPageBreak/>
        <w:t xml:space="preserve">масштабный характер, так и постоянной деятельностью обучаю- </w:t>
      </w:r>
      <w:r>
        <w:rPr>
          <w:spacing w:val="-2"/>
        </w:rPr>
        <w:t>щихся.</w:t>
      </w:r>
    </w:p>
    <w:p w:rsidR="00F4518A" w:rsidRDefault="00F4518A" w:rsidP="00F4518A">
      <w:pPr>
        <w:pStyle w:val="a3"/>
        <w:spacing w:before="5"/>
        <w:ind w:left="0" w:firstLine="0"/>
        <w:jc w:val="left"/>
        <w:rPr>
          <w:sz w:val="21"/>
        </w:rPr>
      </w:pPr>
    </w:p>
    <w:p w:rsidR="00F4518A" w:rsidRDefault="00F4518A" w:rsidP="00F4518A">
      <w:pPr>
        <w:pStyle w:val="41"/>
      </w:pPr>
      <w:r>
        <w:t>Модуль</w:t>
      </w:r>
      <w:r>
        <w:rPr>
          <w:spacing w:val="-11"/>
        </w:rPr>
        <w:t xml:space="preserve"> </w:t>
      </w:r>
      <w:r>
        <w:t>«Экскурсии,</w:t>
      </w:r>
      <w:r>
        <w:rPr>
          <w:spacing w:val="-8"/>
        </w:rPr>
        <w:t xml:space="preserve"> </w:t>
      </w:r>
      <w:r>
        <w:t>экспедиции,</w:t>
      </w:r>
      <w:r>
        <w:rPr>
          <w:spacing w:val="-9"/>
        </w:rPr>
        <w:t xml:space="preserve"> </w:t>
      </w:r>
      <w:r>
        <w:rPr>
          <w:spacing w:val="-2"/>
        </w:rPr>
        <w:t>походы»</w:t>
      </w:r>
    </w:p>
    <w:p w:rsidR="00F4518A" w:rsidRDefault="00F4518A" w:rsidP="00F4518A">
      <w:pPr>
        <w:pStyle w:val="a3"/>
        <w:spacing w:before="5" w:line="249" w:lineRule="auto"/>
        <w:ind w:left="134" w:right="128" w:firstLine="228"/>
        <w:rPr>
          <w:i/>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 ситься к ней, приобрести важный опыт социально одобряемого поведе- ния</w:t>
      </w:r>
      <w:r>
        <w:rPr>
          <w:spacing w:val="-11"/>
        </w:rPr>
        <w:t xml:space="preserve"> </w:t>
      </w:r>
      <w:r>
        <w:t>в</w:t>
      </w:r>
      <w:r>
        <w:rPr>
          <w:spacing w:val="-11"/>
        </w:rPr>
        <w:t xml:space="preserve"> </w:t>
      </w:r>
      <w:r>
        <w:t>различных</w:t>
      </w:r>
      <w:r>
        <w:rPr>
          <w:spacing w:val="-9"/>
        </w:rPr>
        <w:t xml:space="preserve"> </w:t>
      </w:r>
      <w:r>
        <w:t>внешкольных</w:t>
      </w:r>
      <w:r>
        <w:rPr>
          <w:spacing w:val="-11"/>
        </w:rPr>
        <w:t xml:space="preserve"> </w:t>
      </w:r>
      <w:r>
        <w:t>ситуациях.</w:t>
      </w:r>
      <w:r>
        <w:rPr>
          <w:spacing w:val="-10"/>
        </w:rPr>
        <w:t xml:space="preserve"> </w:t>
      </w:r>
      <w:r>
        <w:t>На</w:t>
      </w:r>
      <w:r>
        <w:rPr>
          <w:spacing w:val="-10"/>
        </w:rPr>
        <w:t xml:space="preserve"> </w:t>
      </w:r>
      <w:r>
        <w:t>экскурсиях,</w:t>
      </w:r>
      <w:r>
        <w:rPr>
          <w:spacing w:val="-10"/>
        </w:rPr>
        <w:t xml:space="preserve"> </w:t>
      </w:r>
      <w:r>
        <w:t>в</w:t>
      </w:r>
      <w:r>
        <w:rPr>
          <w:spacing w:val="-11"/>
        </w:rPr>
        <w:t xml:space="preserve"> </w:t>
      </w:r>
      <w:r>
        <w:t>экспедициях, в</w:t>
      </w:r>
      <w:r>
        <w:rPr>
          <w:spacing w:val="-3"/>
        </w:rPr>
        <w:t xml:space="preserve"> </w:t>
      </w:r>
      <w:r>
        <w:t>походах</w:t>
      </w:r>
      <w:r>
        <w:rPr>
          <w:spacing w:val="73"/>
        </w:rPr>
        <w:t xml:space="preserve">  </w:t>
      </w:r>
      <w:r>
        <w:t>создаются</w:t>
      </w:r>
      <w:r>
        <w:rPr>
          <w:spacing w:val="73"/>
        </w:rPr>
        <w:t xml:space="preserve">  </w:t>
      </w:r>
      <w:r>
        <w:t>благоприятные</w:t>
      </w:r>
      <w:r>
        <w:rPr>
          <w:spacing w:val="75"/>
        </w:rPr>
        <w:t xml:space="preserve">  </w:t>
      </w:r>
      <w:r>
        <w:t>условия</w:t>
      </w:r>
      <w:r>
        <w:rPr>
          <w:spacing w:val="73"/>
        </w:rPr>
        <w:t xml:space="preserve">  </w:t>
      </w:r>
      <w:r>
        <w:t>для</w:t>
      </w:r>
      <w:r>
        <w:rPr>
          <w:spacing w:val="73"/>
        </w:rPr>
        <w:t xml:space="preserve">  </w:t>
      </w:r>
      <w:r>
        <w:t>воспитания у</w:t>
      </w:r>
      <w:r>
        <w:rPr>
          <w:spacing w:val="-5"/>
        </w:rPr>
        <w:t xml:space="preserve"> </w:t>
      </w:r>
      <w:r>
        <w:t>обучающихся самостоятельности и ответственности, формирования у них навыков самообслуживающего труда, преодоления их инфантиль- ных и эгоистических наклонностей, обучения рациональному исполь- зованию своего времени, сил, имущества. Эти воспитательные возмож- ности реализуются в рамках следующих видов и форм деятельности</w:t>
      </w:r>
      <w:r>
        <w:rPr>
          <w:i/>
        </w:rPr>
        <w:t>:</w:t>
      </w:r>
    </w:p>
    <w:p w:rsidR="00F4518A" w:rsidRDefault="00F4518A" w:rsidP="00484FBF">
      <w:pPr>
        <w:pStyle w:val="a6"/>
        <w:numPr>
          <w:ilvl w:val="0"/>
          <w:numId w:val="19"/>
        </w:numPr>
        <w:tabs>
          <w:tab w:val="left" w:pos="701"/>
        </w:tabs>
        <w:spacing w:before="12" w:line="249" w:lineRule="auto"/>
        <w:ind w:right="129"/>
        <w:rPr>
          <w:sz w:val="20"/>
        </w:rPr>
      </w:pPr>
      <w:r>
        <w:rPr>
          <w:sz w:val="20"/>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 ную галерею, в технопарк, на предприятие, на природу (прово- дятся как интерактивные занятия с распределением среди обу- чающихся ролей и соответствующих им заданий, например: фо- тографов, разведчиков, гидов, корреспондентов, оформителей);</w:t>
      </w:r>
    </w:p>
    <w:p w:rsidR="00F4518A" w:rsidRDefault="00F4518A" w:rsidP="00484FBF">
      <w:pPr>
        <w:pStyle w:val="a6"/>
        <w:numPr>
          <w:ilvl w:val="0"/>
          <w:numId w:val="19"/>
        </w:numPr>
        <w:tabs>
          <w:tab w:val="left" w:pos="701"/>
        </w:tabs>
        <w:spacing w:before="6" w:line="249" w:lineRule="auto"/>
        <w:ind w:right="129"/>
        <w:rPr>
          <w:sz w:val="20"/>
        </w:rPr>
      </w:pPr>
      <w:r>
        <w:rPr>
          <w:sz w:val="20"/>
        </w:rPr>
        <w:t>литературные, исторические, биологические экспедиции, орга- низуемые педагогическими работниками и родителями (закон- ными представителями) обучающихся в другие города или сёла для углублённого изучения биографий проживавших там рос- сийских поэтов и писателей, произошедших исторических собы- тий,</w:t>
      </w:r>
      <w:r>
        <w:rPr>
          <w:spacing w:val="-3"/>
          <w:sz w:val="20"/>
        </w:rPr>
        <w:t xml:space="preserve"> </w:t>
      </w:r>
      <w:r>
        <w:rPr>
          <w:sz w:val="20"/>
        </w:rPr>
        <w:t>имеющихся</w:t>
      </w:r>
      <w:r>
        <w:rPr>
          <w:spacing w:val="-2"/>
          <w:sz w:val="20"/>
        </w:rPr>
        <w:t xml:space="preserve"> </w:t>
      </w:r>
      <w:r>
        <w:rPr>
          <w:sz w:val="20"/>
        </w:rPr>
        <w:t>природных</w:t>
      </w:r>
      <w:r>
        <w:rPr>
          <w:spacing w:val="-3"/>
          <w:sz w:val="20"/>
        </w:rPr>
        <w:t xml:space="preserve"> </w:t>
      </w:r>
      <w:r>
        <w:rPr>
          <w:sz w:val="20"/>
        </w:rPr>
        <w:t>и</w:t>
      </w:r>
      <w:r>
        <w:rPr>
          <w:spacing w:val="-2"/>
          <w:sz w:val="20"/>
        </w:rPr>
        <w:t xml:space="preserve"> </w:t>
      </w:r>
      <w:r>
        <w:rPr>
          <w:sz w:val="20"/>
        </w:rPr>
        <w:t>историко-культурных</w:t>
      </w:r>
      <w:r>
        <w:rPr>
          <w:spacing w:val="-2"/>
          <w:sz w:val="20"/>
        </w:rPr>
        <w:t xml:space="preserve"> </w:t>
      </w:r>
      <w:r>
        <w:rPr>
          <w:sz w:val="20"/>
        </w:rPr>
        <w:t>ландшафтов, флоры и фауны;</w:t>
      </w:r>
    </w:p>
    <w:p w:rsidR="00F4518A" w:rsidRDefault="00F4518A" w:rsidP="00484FBF">
      <w:pPr>
        <w:pStyle w:val="a6"/>
        <w:numPr>
          <w:ilvl w:val="0"/>
          <w:numId w:val="19"/>
        </w:numPr>
        <w:tabs>
          <w:tab w:val="left" w:pos="701"/>
        </w:tabs>
        <w:spacing w:before="6" w:line="249" w:lineRule="auto"/>
        <w:ind w:right="133"/>
        <w:rPr>
          <w:sz w:val="20"/>
        </w:rPr>
      </w:pPr>
      <w:r>
        <w:rPr>
          <w:sz w:val="20"/>
        </w:rPr>
        <w:t>поисковые</w:t>
      </w:r>
      <w:r>
        <w:rPr>
          <w:spacing w:val="-11"/>
          <w:sz w:val="20"/>
        </w:rPr>
        <w:t xml:space="preserve"> </w:t>
      </w:r>
      <w:r>
        <w:rPr>
          <w:sz w:val="20"/>
        </w:rPr>
        <w:t>экспедиции</w:t>
      </w:r>
      <w:r>
        <w:rPr>
          <w:spacing w:val="-8"/>
          <w:sz w:val="20"/>
        </w:rPr>
        <w:t xml:space="preserve"> </w:t>
      </w:r>
      <w:r>
        <w:rPr>
          <w:sz w:val="20"/>
        </w:rPr>
        <w:t>—</w:t>
      </w:r>
      <w:r>
        <w:rPr>
          <w:spacing w:val="-11"/>
          <w:sz w:val="20"/>
        </w:rPr>
        <w:t xml:space="preserve"> </w:t>
      </w:r>
      <w:r>
        <w:rPr>
          <w:sz w:val="20"/>
        </w:rPr>
        <w:t>вахты</w:t>
      </w:r>
      <w:r>
        <w:rPr>
          <w:spacing w:val="-9"/>
          <w:sz w:val="20"/>
        </w:rPr>
        <w:t xml:space="preserve"> </w:t>
      </w:r>
      <w:r>
        <w:rPr>
          <w:sz w:val="20"/>
        </w:rPr>
        <w:t>памяти,</w:t>
      </w:r>
      <w:r>
        <w:rPr>
          <w:spacing w:val="-10"/>
          <w:sz w:val="20"/>
        </w:rPr>
        <w:t xml:space="preserve"> </w:t>
      </w:r>
      <w:r>
        <w:rPr>
          <w:sz w:val="20"/>
        </w:rPr>
        <w:t>организуемые</w:t>
      </w:r>
      <w:r>
        <w:rPr>
          <w:spacing w:val="-9"/>
          <w:sz w:val="20"/>
        </w:rPr>
        <w:t xml:space="preserve"> </w:t>
      </w:r>
      <w:r>
        <w:rPr>
          <w:sz w:val="20"/>
        </w:rPr>
        <w:t>школьным поисковым</w:t>
      </w:r>
      <w:r>
        <w:rPr>
          <w:spacing w:val="-4"/>
          <w:sz w:val="20"/>
        </w:rPr>
        <w:t xml:space="preserve"> </w:t>
      </w:r>
      <w:r>
        <w:rPr>
          <w:sz w:val="20"/>
        </w:rPr>
        <w:t>отрядом</w:t>
      </w:r>
      <w:r>
        <w:rPr>
          <w:spacing w:val="-4"/>
          <w:sz w:val="20"/>
        </w:rPr>
        <w:t xml:space="preserve"> </w:t>
      </w:r>
      <w:r>
        <w:rPr>
          <w:sz w:val="20"/>
        </w:rPr>
        <w:t>к</w:t>
      </w:r>
      <w:r>
        <w:rPr>
          <w:spacing w:val="-6"/>
          <w:sz w:val="20"/>
        </w:rPr>
        <w:t xml:space="preserve"> </w:t>
      </w:r>
      <w:r>
        <w:rPr>
          <w:sz w:val="20"/>
        </w:rPr>
        <w:t>местам</w:t>
      </w:r>
      <w:r>
        <w:rPr>
          <w:spacing w:val="-4"/>
          <w:sz w:val="20"/>
        </w:rPr>
        <w:t xml:space="preserve"> </w:t>
      </w:r>
      <w:r>
        <w:rPr>
          <w:sz w:val="20"/>
        </w:rPr>
        <w:t>боёв</w:t>
      </w:r>
      <w:r>
        <w:rPr>
          <w:spacing w:val="-6"/>
          <w:sz w:val="20"/>
        </w:rPr>
        <w:t xml:space="preserve"> </w:t>
      </w:r>
      <w:r>
        <w:rPr>
          <w:sz w:val="20"/>
        </w:rPr>
        <w:t>Великой</w:t>
      </w:r>
      <w:r>
        <w:rPr>
          <w:spacing w:val="-6"/>
          <w:sz w:val="20"/>
        </w:rPr>
        <w:t xml:space="preserve"> </w:t>
      </w:r>
      <w:r>
        <w:rPr>
          <w:sz w:val="20"/>
        </w:rPr>
        <w:t>Отечественной</w:t>
      </w:r>
      <w:r>
        <w:rPr>
          <w:spacing w:val="-6"/>
          <w:sz w:val="20"/>
        </w:rPr>
        <w:t xml:space="preserve"> </w:t>
      </w:r>
      <w:r>
        <w:rPr>
          <w:sz w:val="20"/>
        </w:rPr>
        <w:t>войны для поиска и захоронения останков погибших советских воинов;</w:t>
      </w:r>
    </w:p>
    <w:p w:rsidR="00F4518A" w:rsidRDefault="00F4518A" w:rsidP="00484FBF">
      <w:pPr>
        <w:pStyle w:val="a6"/>
        <w:numPr>
          <w:ilvl w:val="0"/>
          <w:numId w:val="19"/>
        </w:numPr>
        <w:tabs>
          <w:tab w:val="left" w:pos="701"/>
        </w:tabs>
        <w:spacing w:line="249" w:lineRule="auto"/>
        <w:ind w:right="129"/>
        <w:rPr>
          <w:sz w:val="20"/>
        </w:rPr>
      </w:pPr>
      <w:r>
        <w:rPr>
          <w:sz w:val="20"/>
        </w:rPr>
        <w:t>многодневные</w:t>
      </w:r>
      <w:r>
        <w:rPr>
          <w:spacing w:val="-12"/>
          <w:sz w:val="20"/>
        </w:rPr>
        <w:t xml:space="preserve"> </w:t>
      </w:r>
      <w:r>
        <w:rPr>
          <w:sz w:val="20"/>
        </w:rPr>
        <w:t>походы,</w:t>
      </w:r>
      <w:r>
        <w:rPr>
          <w:spacing w:val="-11"/>
          <w:sz w:val="20"/>
        </w:rPr>
        <w:t xml:space="preserve"> </w:t>
      </w:r>
      <w:r>
        <w:rPr>
          <w:sz w:val="20"/>
        </w:rPr>
        <w:t>организуемые</w:t>
      </w:r>
      <w:r>
        <w:rPr>
          <w:spacing w:val="-12"/>
          <w:sz w:val="20"/>
        </w:rPr>
        <w:t xml:space="preserve"> </w:t>
      </w:r>
      <w:r>
        <w:rPr>
          <w:sz w:val="20"/>
        </w:rPr>
        <w:t>совместно</w:t>
      </w:r>
      <w:r>
        <w:rPr>
          <w:spacing w:val="-11"/>
          <w:sz w:val="20"/>
        </w:rPr>
        <w:t xml:space="preserve"> </w:t>
      </w:r>
      <w:r>
        <w:rPr>
          <w:sz w:val="20"/>
        </w:rPr>
        <w:t>с</w:t>
      </w:r>
      <w:r>
        <w:rPr>
          <w:spacing w:val="-12"/>
          <w:sz w:val="20"/>
        </w:rPr>
        <w:t xml:space="preserve"> </w:t>
      </w:r>
      <w:r>
        <w:rPr>
          <w:sz w:val="20"/>
        </w:rPr>
        <w:t>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w:t>
      </w:r>
      <w:r>
        <w:rPr>
          <w:spacing w:val="40"/>
          <w:sz w:val="20"/>
        </w:rPr>
        <w:t xml:space="preserve"> </w:t>
      </w:r>
      <w:r>
        <w:rPr>
          <w:sz w:val="20"/>
        </w:rPr>
        <w:t>коллективному</w:t>
      </w:r>
      <w:r>
        <w:rPr>
          <w:spacing w:val="40"/>
          <w:sz w:val="20"/>
        </w:rPr>
        <w:t xml:space="preserve"> </w:t>
      </w:r>
      <w:r>
        <w:rPr>
          <w:sz w:val="20"/>
        </w:rPr>
        <w:t>анализу</w:t>
      </w:r>
      <w:r>
        <w:rPr>
          <w:spacing w:val="40"/>
          <w:sz w:val="20"/>
        </w:rPr>
        <w:t xml:space="preserve"> </w:t>
      </w:r>
      <w:r>
        <w:rPr>
          <w:sz w:val="20"/>
        </w:rPr>
        <w:t>туристского</w:t>
      </w:r>
      <w:r>
        <w:rPr>
          <w:spacing w:val="40"/>
          <w:sz w:val="20"/>
        </w:rPr>
        <w:t xml:space="preserve"> </w:t>
      </w:r>
      <w:r>
        <w:rPr>
          <w:sz w:val="20"/>
        </w:rPr>
        <w:t>путешествия</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ind w:firstLine="0"/>
      </w:pPr>
      <w:r>
        <w:lastRenderedPageBreak/>
        <w:t>(каждого</w:t>
      </w:r>
      <w:r>
        <w:rPr>
          <w:spacing w:val="12"/>
        </w:rPr>
        <w:t xml:space="preserve"> </w:t>
      </w:r>
      <w:r>
        <w:t>дня</w:t>
      </w:r>
      <w:r>
        <w:rPr>
          <w:spacing w:val="-3"/>
        </w:rPr>
        <w:t xml:space="preserve"> </w:t>
      </w:r>
      <w:r>
        <w:t>—</w:t>
      </w:r>
      <w:r>
        <w:rPr>
          <w:spacing w:val="13"/>
        </w:rPr>
        <w:t xml:space="preserve"> </w:t>
      </w:r>
      <w:r>
        <w:t>у</w:t>
      </w:r>
      <w:r>
        <w:rPr>
          <w:spacing w:val="-5"/>
        </w:rPr>
        <w:t xml:space="preserve"> </w:t>
      </w:r>
      <w:r>
        <w:t>вечернего</w:t>
      </w:r>
      <w:r>
        <w:rPr>
          <w:spacing w:val="12"/>
        </w:rPr>
        <w:t xml:space="preserve"> </w:t>
      </w:r>
      <w:r>
        <w:t>походного</w:t>
      </w:r>
      <w:r>
        <w:rPr>
          <w:spacing w:val="12"/>
        </w:rPr>
        <w:t xml:space="preserve"> </w:t>
      </w:r>
      <w:r>
        <w:t>костра</w:t>
      </w:r>
      <w:r>
        <w:rPr>
          <w:spacing w:val="11"/>
        </w:rPr>
        <w:t xml:space="preserve"> </w:t>
      </w:r>
      <w:r>
        <w:t>и</w:t>
      </w:r>
      <w:r>
        <w:rPr>
          <w:spacing w:val="12"/>
        </w:rPr>
        <w:t xml:space="preserve"> </w:t>
      </w:r>
      <w:r>
        <w:t>всего</w:t>
      </w:r>
      <w:r>
        <w:rPr>
          <w:spacing w:val="13"/>
        </w:rPr>
        <w:t xml:space="preserve"> </w:t>
      </w:r>
      <w:r>
        <w:t>похода</w:t>
      </w:r>
      <w:r>
        <w:rPr>
          <w:spacing w:val="-4"/>
        </w:rPr>
        <w:t xml:space="preserve"> </w:t>
      </w:r>
      <w:r>
        <w:rPr>
          <w:spacing w:val="-10"/>
        </w:rPr>
        <w:t>—</w:t>
      </w:r>
    </w:p>
    <w:p w:rsidR="00F4518A" w:rsidRDefault="00F4518A" w:rsidP="00F4518A">
      <w:pPr>
        <w:pStyle w:val="a3"/>
        <w:spacing w:before="10"/>
        <w:ind w:firstLine="0"/>
      </w:pPr>
      <w:r>
        <w:t>по</w:t>
      </w:r>
      <w:r>
        <w:rPr>
          <w:spacing w:val="-7"/>
        </w:rPr>
        <w:t xml:space="preserve"> </w:t>
      </w:r>
      <w:r>
        <w:t>возвращении</w:t>
      </w:r>
      <w:r>
        <w:rPr>
          <w:spacing w:val="-8"/>
        </w:rPr>
        <w:t xml:space="preserve"> </w:t>
      </w:r>
      <w:r>
        <w:rPr>
          <w:spacing w:val="-2"/>
        </w:rPr>
        <w:t>домой);</w:t>
      </w:r>
    </w:p>
    <w:p w:rsidR="00F4518A" w:rsidRDefault="00F4518A" w:rsidP="00484FBF">
      <w:pPr>
        <w:pStyle w:val="a6"/>
        <w:numPr>
          <w:ilvl w:val="0"/>
          <w:numId w:val="19"/>
        </w:numPr>
        <w:tabs>
          <w:tab w:val="left" w:pos="701"/>
        </w:tabs>
        <w:spacing w:before="12" w:line="249" w:lineRule="auto"/>
        <w:ind w:right="129"/>
        <w:rPr>
          <w:sz w:val="20"/>
        </w:rPr>
      </w:pPr>
      <w:r>
        <w:rPr>
          <w:sz w:val="20"/>
        </w:rPr>
        <w:t>турслёт с участием команд, сформированных из педагогических работников, обучающихся и их родителей (законных представи- телей), включающий в себя, например: соревнование по технике пешеходного туризма, соревнование по спортивному ориентиро- 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 мандных биваков, комбинированную эстафету;</w:t>
      </w:r>
    </w:p>
    <w:p w:rsidR="00F4518A" w:rsidRDefault="00F4518A" w:rsidP="00484FBF">
      <w:pPr>
        <w:pStyle w:val="a6"/>
        <w:numPr>
          <w:ilvl w:val="0"/>
          <w:numId w:val="19"/>
        </w:numPr>
        <w:tabs>
          <w:tab w:val="left" w:pos="701"/>
        </w:tabs>
        <w:spacing w:before="7" w:line="249" w:lineRule="auto"/>
        <w:ind w:right="132"/>
        <w:rPr>
          <w:sz w:val="20"/>
        </w:rPr>
      </w:pPr>
      <w:r>
        <w:rPr>
          <w:sz w:val="20"/>
        </w:rPr>
        <w:t>летний выездной палаточный лагерь, ориентированный на орга- низацию активного отдыха обучающихся, обучение навыкам выживания в дикой природе, закаливание (программа лагеря мо- жет включать мини-походы, марш-броски, ночное ориентирова- ние, робинзонады, квесты, игры, соревнования, конкурсы).</w:t>
      </w:r>
    </w:p>
    <w:p w:rsidR="00F4518A" w:rsidRDefault="00F4518A" w:rsidP="00F4518A">
      <w:pPr>
        <w:pStyle w:val="a3"/>
        <w:spacing w:before="5"/>
        <w:ind w:left="0" w:firstLine="0"/>
        <w:jc w:val="left"/>
        <w:rPr>
          <w:sz w:val="21"/>
        </w:rPr>
      </w:pPr>
    </w:p>
    <w:p w:rsidR="00F4518A" w:rsidRDefault="00F4518A" w:rsidP="00F4518A">
      <w:pPr>
        <w:pStyle w:val="41"/>
      </w:pPr>
      <w:r>
        <w:t>Модуль</w:t>
      </w:r>
      <w:r>
        <w:rPr>
          <w:spacing w:val="-6"/>
        </w:rPr>
        <w:t xml:space="preserve"> </w:t>
      </w:r>
      <w:r>
        <w:rPr>
          <w:spacing w:val="-2"/>
        </w:rPr>
        <w:t>«Профориентация»</w:t>
      </w:r>
    </w:p>
    <w:p w:rsidR="00F4518A" w:rsidRDefault="00F4518A" w:rsidP="00F4518A">
      <w:pPr>
        <w:pStyle w:val="a3"/>
        <w:spacing w:before="6" w:line="249" w:lineRule="auto"/>
        <w:ind w:left="134" w:right="128" w:firstLine="228"/>
      </w:pPr>
      <w:r>
        <w:t>Совместная деятельность педагогических работников и обучаю- щихся по направлению «профориентация» включает в себя професси- 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 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 лизирует его профессиональное самоопределение, позитивный взгляд</w:t>
      </w:r>
      <w:r>
        <w:rPr>
          <w:spacing w:val="80"/>
        </w:rPr>
        <w:t xml:space="preserve"> </w:t>
      </w:r>
      <w:r>
        <w:t>на труд в постиндустриальном мире, охватывающий не только про- фессиональную, но и внепрофессиональную составляющие такой дея- тельности. Эта работа осуществляется через:</w:t>
      </w:r>
    </w:p>
    <w:p w:rsidR="00F4518A" w:rsidRDefault="00F4518A" w:rsidP="00484FBF">
      <w:pPr>
        <w:pStyle w:val="a6"/>
        <w:numPr>
          <w:ilvl w:val="0"/>
          <w:numId w:val="19"/>
        </w:numPr>
        <w:tabs>
          <w:tab w:val="left" w:pos="701"/>
        </w:tabs>
        <w:spacing w:before="13" w:line="249" w:lineRule="auto"/>
        <w:ind w:right="132"/>
        <w:rPr>
          <w:sz w:val="20"/>
        </w:rPr>
      </w:pPr>
      <w:r>
        <w:rPr>
          <w:sz w:val="20"/>
        </w:rPr>
        <w:t>циклы профориентационных часов общения, направленных на подготовку обучающегося к осознанному планированию и реа- лизации своего профессионального будущего;</w:t>
      </w:r>
    </w:p>
    <w:p w:rsidR="00F4518A" w:rsidRDefault="00F4518A" w:rsidP="00484FBF">
      <w:pPr>
        <w:pStyle w:val="a6"/>
        <w:numPr>
          <w:ilvl w:val="0"/>
          <w:numId w:val="19"/>
        </w:numPr>
        <w:tabs>
          <w:tab w:val="left" w:pos="701"/>
        </w:tabs>
        <w:spacing w:before="3" w:line="249" w:lineRule="auto"/>
        <w:ind w:right="131"/>
        <w:rPr>
          <w:sz w:val="20"/>
        </w:rPr>
      </w:pPr>
      <w:r>
        <w:rPr>
          <w:sz w:val="20"/>
        </w:rPr>
        <w:t>профориентационные игры: симуляции, деловые игры, квесты, решение кейсов (ситуаций, в которых необходимо принять ре- 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 щимся профессиональной деятельности;</w:t>
      </w:r>
    </w:p>
    <w:p w:rsidR="00F4518A" w:rsidRDefault="00F4518A" w:rsidP="00484FBF">
      <w:pPr>
        <w:pStyle w:val="a6"/>
        <w:numPr>
          <w:ilvl w:val="0"/>
          <w:numId w:val="19"/>
        </w:numPr>
        <w:tabs>
          <w:tab w:val="left" w:pos="701"/>
        </w:tabs>
        <w:spacing w:before="5" w:line="249" w:lineRule="auto"/>
        <w:ind w:right="132"/>
        <w:rPr>
          <w:sz w:val="20"/>
        </w:rPr>
      </w:pPr>
      <w:r>
        <w:rPr>
          <w:sz w:val="20"/>
        </w:rPr>
        <w:t>экскурсии на предприятия города, дающие обучающимся начальные представления о существующих профессиях и усло- виях работы людей, представляющих эти профессии;</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19"/>
        </w:numPr>
        <w:tabs>
          <w:tab w:val="left" w:pos="701"/>
        </w:tabs>
        <w:spacing w:before="65" w:line="249" w:lineRule="auto"/>
        <w:ind w:right="129"/>
        <w:rPr>
          <w:sz w:val="20"/>
        </w:rPr>
      </w:pPr>
      <w:r>
        <w:rPr>
          <w:sz w:val="20"/>
        </w:rPr>
        <w:lastRenderedPageBreak/>
        <w:t>посещение профориентационных выставок, ярмарок профессий, тематических профориентационных парков, профориентацион- ных лагерей, дней открытых дверей в профессиональных образо- вательных организациях и организациях высшего образования;</w:t>
      </w:r>
    </w:p>
    <w:p w:rsidR="00F4518A" w:rsidRDefault="00F4518A" w:rsidP="00484FBF">
      <w:pPr>
        <w:pStyle w:val="a6"/>
        <w:numPr>
          <w:ilvl w:val="0"/>
          <w:numId w:val="19"/>
        </w:numPr>
        <w:tabs>
          <w:tab w:val="left" w:pos="701"/>
        </w:tabs>
        <w:spacing w:before="3" w:line="249" w:lineRule="auto"/>
        <w:ind w:right="132"/>
        <w:rPr>
          <w:sz w:val="20"/>
        </w:rPr>
      </w:pPr>
      <w:r>
        <w:rPr>
          <w:sz w:val="20"/>
        </w:rPr>
        <w:t>организацию на базе пришкольного детского лагеря отдыха про- 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w:t>
      </w:r>
      <w:r>
        <w:rPr>
          <w:spacing w:val="-5"/>
          <w:sz w:val="20"/>
        </w:rPr>
        <w:t xml:space="preserve"> </w:t>
      </w:r>
      <w:r>
        <w:rPr>
          <w:sz w:val="20"/>
        </w:rPr>
        <w:t>об</w:t>
      </w:r>
      <w:r>
        <w:rPr>
          <w:spacing w:val="-6"/>
          <w:sz w:val="20"/>
        </w:rPr>
        <w:t xml:space="preserve"> </w:t>
      </w:r>
      <w:r>
        <w:rPr>
          <w:sz w:val="20"/>
        </w:rPr>
        <w:t>их</w:t>
      </w:r>
      <w:r>
        <w:rPr>
          <w:spacing w:val="-6"/>
          <w:sz w:val="20"/>
        </w:rPr>
        <w:t xml:space="preserve"> </w:t>
      </w:r>
      <w:r>
        <w:rPr>
          <w:sz w:val="20"/>
        </w:rPr>
        <w:t>специфике,</w:t>
      </w:r>
      <w:r>
        <w:rPr>
          <w:spacing w:val="-4"/>
          <w:sz w:val="20"/>
        </w:rPr>
        <w:t xml:space="preserve"> </w:t>
      </w:r>
      <w:r>
        <w:rPr>
          <w:sz w:val="20"/>
        </w:rPr>
        <w:t>попробовать</w:t>
      </w:r>
      <w:r>
        <w:rPr>
          <w:spacing w:val="-5"/>
          <w:sz w:val="20"/>
        </w:rPr>
        <w:t xml:space="preserve"> </w:t>
      </w:r>
      <w:r>
        <w:rPr>
          <w:sz w:val="20"/>
        </w:rPr>
        <w:t>свои</w:t>
      </w:r>
      <w:r>
        <w:rPr>
          <w:spacing w:val="-6"/>
          <w:sz w:val="20"/>
        </w:rPr>
        <w:t xml:space="preserve"> </w:t>
      </w:r>
      <w:r>
        <w:rPr>
          <w:sz w:val="20"/>
        </w:rPr>
        <w:t>силы</w:t>
      </w:r>
      <w:r>
        <w:rPr>
          <w:spacing w:val="-5"/>
          <w:sz w:val="20"/>
        </w:rPr>
        <w:t xml:space="preserve"> </w:t>
      </w:r>
      <w:r>
        <w:rPr>
          <w:sz w:val="20"/>
        </w:rPr>
        <w:t>в</w:t>
      </w:r>
      <w:r>
        <w:rPr>
          <w:spacing w:val="-6"/>
          <w:sz w:val="20"/>
        </w:rPr>
        <w:t xml:space="preserve"> </w:t>
      </w:r>
      <w:r>
        <w:rPr>
          <w:sz w:val="20"/>
        </w:rPr>
        <w:t>той</w:t>
      </w:r>
      <w:r>
        <w:rPr>
          <w:spacing w:val="-6"/>
          <w:sz w:val="20"/>
        </w:rPr>
        <w:t xml:space="preserve"> </w:t>
      </w:r>
      <w:r>
        <w:rPr>
          <w:sz w:val="20"/>
        </w:rPr>
        <w:t>или иной профессии, развивать в себе соответствующие навыки;</w:t>
      </w:r>
    </w:p>
    <w:p w:rsidR="00F4518A" w:rsidRDefault="00F4518A" w:rsidP="00484FBF">
      <w:pPr>
        <w:pStyle w:val="a6"/>
        <w:numPr>
          <w:ilvl w:val="0"/>
          <w:numId w:val="19"/>
        </w:numPr>
        <w:tabs>
          <w:tab w:val="left" w:pos="701"/>
        </w:tabs>
        <w:spacing w:before="6" w:line="249" w:lineRule="auto"/>
        <w:ind w:right="131"/>
        <w:rPr>
          <w:sz w:val="20"/>
        </w:rPr>
      </w:pPr>
      <w:r>
        <w:rPr>
          <w:sz w:val="20"/>
        </w:rPr>
        <w:t>совместное</w:t>
      </w:r>
      <w:r>
        <w:rPr>
          <w:spacing w:val="40"/>
          <w:sz w:val="20"/>
        </w:rPr>
        <w:t xml:space="preserve"> </w:t>
      </w:r>
      <w:r>
        <w:rPr>
          <w:sz w:val="20"/>
        </w:rPr>
        <w:t>с</w:t>
      </w:r>
      <w:r>
        <w:rPr>
          <w:spacing w:val="40"/>
          <w:sz w:val="20"/>
        </w:rPr>
        <w:t xml:space="preserve"> </w:t>
      </w:r>
      <w:r>
        <w:rPr>
          <w:sz w:val="20"/>
        </w:rPr>
        <w:t>педагогическими работниками изучение</w:t>
      </w:r>
      <w:r>
        <w:rPr>
          <w:spacing w:val="40"/>
          <w:sz w:val="20"/>
        </w:rPr>
        <w:t xml:space="preserve"> </w:t>
      </w:r>
      <w:r>
        <w:rPr>
          <w:sz w:val="20"/>
        </w:rPr>
        <w:t>интер- 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F4518A" w:rsidRDefault="00F4518A" w:rsidP="00484FBF">
      <w:pPr>
        <w:pStyle w:val="a6"/>
        <w:numPr>
          <w:ilvl w:val="0"/>
          <w:numId w:val="19"/>
        </w:numPr>
        <w:tabs>
          <w:tab w:val="left" w:pos="702"/>
        </w:tabs>
        <w:spacing w:before="3" w:line="249" w:lineRule="auto"/>
        <w:ind w:right="128"/>
        <w:rPr>
          <w:sz w:val="20"/>
        </w:rPr>
      </w:pPr>
      <w:r>
        <w:rPr>
          <w:sz w:val="20"/>
        </w:rPr>
        <w:t>участие в работе всероссийских профориентационных проектов, созданных</w:t>
      </w:r>
      <w:r>
        <w:rPr>
          <w:spacing w:val="80"/>
          <w:sz w:val="20"/>
        </w:rPr>
        <w:t xml:space="preserve"> </w:t>
      </w:r>
      <w:r>
        <w:rPr>
          <w:sz w:val="20"/>
        </w:rPr>
        <w:t>в</w:t>
      </w:r>
      <w:r>
        <w:rPr>
          <w:spacing w:val="80"/>
          <w:sz w:val="20"/>
        </w:rPr>
        <w:t xml:space="preserve"> </w:t>
      </w:r>
      <w:r>
        <w:rPr>
          <w:sz w:val="20"/>
        </w:rPr>
        <w:t>Интернете:</w:t>
      </w:r>
      <w:r>
        <w:rPr>
          <w:spacing w:val="80"/>
          <w:sz w:val="20"/>
        </w:rPr>
        <w:t xml:space="preserve"> </w:t>
      </w:r>
      <w:r>
        <w:rPr>
          <w:sz w:val="20"/>
        </w:rPr>
        <w:t>просмотр</w:t>
      </w:r>
      <w:r>
        <w:rPr>
          <w:spacing w:val="80"/>
          <w:sz w:val="20"/>
        </w:rPr>
        <w:t xml:space="preserve"> </w:t>
      </w:r>
      <w:r>
        <w:rPr>
          <w:sz w:val="20"/>
        </w:rPr>
        <w:t>лекций,</w:t>
      </w:r>
      <w:r>
        <w:rPr>
          <w:spacing w:val="80"/>
          <w:sz w:val="20"/>
        </w:rPr>
        <w:t xml:space="preserve"> </w:t>
      </w:r>
      <w:r>
        <w:rPr>
          <w:sz w:val="20"/>
        </w:rPr>
        <w:t>решение</w:t>
      </w:r>
      <w:r>
        <w:rPr>
          <w:spacing w:val="80"/>
          <w:sz w:val="20"/>
        </w:rPr>
        <w:t xml:space="preserve"> </w:t>
      </w:r>
      <w:r>
        <w:rPr>
          <w:sz w:val="20"/>
        </w:rPr>
        <w:t>учеб-</w:t>
      </w:r>
      <w:r>
        <w:rPr>
          <w:spacing w:val="40"/>
          <w:sz w:val="20"/>
        </w:rPr>
        <w:t xml:space="preserve"> </w:t>
      </w:r>
      <w:r>
        <w:rPr>
          <w:sz w:val="20"/>
        </w:rPr>
        <w:t>но-тренировочных задач, участие в мастер-классах, посещение открытых уроков;</w:t>
      </w:r>
    </w:p>
    <w:p w:rsidR="00F4518A" w:rsidRDefault="00F4518A" w:rsidP="00484FBF">
      <w:pPr>
        <w:pStyle w:val="a6"/>
        <w:numPr>
          <w:ilvl w:val="0"/>
          <w:numId w:val="19"/>
        </w:numPr>
        <w:tabs>
          <w:tab w:val="left" w:pos="701"/>
        </w:tabs>
        <w:spacing w:before="3" w:line="249" w:lineRule="auto"/>
        <w:ind w:right="131"/>
        <w:rPr>
          <w:sz w:val="20"/>
        </w:rPr>
      </w:pPr>
      <w:r>
        <w:rPr>
          <w:sz w:val="20"/>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F4518A" w:rsidRDefault="00F4518A" w:rsidP="00484FBF">
      <w:pPr>
        <w:pStyle w:val="a6"/>
        <w:numPr>
          <w:ilvl w:val="0"/>
          <w:numId w:val="19"/>
        </w:numPr>
        <w:tabs>
          <w:tab w:val="left" w:pos="701"/>
        </w:tabs>
        <w:spacing w:before="5" w:line="249" w:lineRule="auto"/>
        <w:ind w:right="131"/>
        <w:rPr>
          <w:sz w:val="20"/>
        </w:rPr>
      </w:pPr>
      <w:r>
        <w:rPr>
          <w:sz w:val="20"/>
        </w:rPr>
        <w:t>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w:t>
      </w:r>
    </w:p>
    <w:p w:rsidR="00F4518A" w:rsidRDefault="00F4518A" w:rsidP="00F4518A">
      <w:pPr>
        <w:pStyle w:val="a3"/>
        <w:spacing w:before="4"/>
        <w:ind w:left="0" w:firstLine="0"/>
        <w:jc w:val="left"/>
        <w:rPr>
          <w:sz w:val="21"/>
        </w:rPr>
      </w:pPr>
    </w:p>
    <w:p w:rsidR="00F4518A" w:rsidRDefault="00F4518A" w:rsidP="00F4518A">
      <w:pPr>
        <w:pStyle w:val="41"/>
      </w:pPr>
      <w:r>
        <w:t>Модуль</w:t>
      </w:r>
      <w:r>
        <w:rPr>
          <w:spacing w:val="-8"/>
        </w:rPr>
        <w:t xml:space="preserve"> </w:t>
      </w:r>
      <w:r>
        <w:t>«Школьные</w:t>
      </w:r>
      <w:r>
        <w:rPr>
          <w:spacing w:val="-7"/>
        </w:rPr>
        <w:t xml:space="preserve"> </w:t>
      </w:r>
      <w:r>
        <w:rPr>
          <w:spacing w:val="-2"/>
        </w:rPr>
        <w:t>медиа»</w:t>
      </w:r>
    </w:p>
    <w:p w:rsidR="00F4518A" w:rsidRDefault="00F4518A" w:rsidP="00F4518A">
      <w:pPr>
        <w:pStyle w:val="a3"/>
        <w:spacing w:before="5" w:line="249" w:lineRule="auto"/>
        <w:ind w:left="134" w:right="127" w:firstLine="227"/>
      </w:pPr>
      <w:r>
        <w:t>Цель школьных медиа (совместно создаваемых обучающимися и пе- дагогическими работниками средств распространения текстовой, аудио- и видеоинформации)</w:t>
      </w:r>
      <w:r>
        <w:rPr>
          <w:spacing w:val="-9"/>
        </w:rPr>
        <w:t xml:space="preserve"> </w:t>
      </w:r>
      <w:r>
        <w:t xml:space="preserve">— развитие коммуникативной культуры обучаю- 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 </w:t>
      </w:r>
      <w:r>
        <w:rPr>
          <w:spacing w:val="-2"/>
        </w:rPr>
        <w:t>тельности:</w:t>
      </w:r>
    </w:p>
    <w:p w:rsidR="00F4518A" w:rsidRDefault="00F4518A" w:rsidP="00484FBF">
      <w:pPr>
        <w:pStyle w:val="a6"/>
        <w:numPr>
          <w:ilvl w:val="0"/>
          <w:numId w:val="19"/>
        </w:numPr>
        <w:tabs>
          <w:tab w:val="left" w:pos="701"/>
        </w:tabs>
        <w:spacing w:before="9" w:line="249" w:lineRule="auto"/>
        <w:ind w:right="128"/>
        <w:rPr>
          <w:sz w:val="20"/>
        </w:rPr>
      </w:pPr>
      <w:r>
        <w:rPr>
          <w:sz w:val="20"/>
        </w:rPr>
        <w:t>разновозрастный редакционный совет обучающихся и консуль- тирующих их педагогических работников, целью которого явля- ется освещение (через школьную газету, школьное радио или те- левидение) наиболее интересных моментов жизни образователь- ной</w:t>
      </w:r>
      <w:r>
        <w:rPr>
          <w:spacing w:val="25"/>
          <w:sz w:val="20"/>
        </w:rPr>
        <w:t xml:space="preserve"> </w:t>
      </w:r>
      <w:r>
        <w:rPr>
          <w:sz w:val="20"/>
        </w:rPr>
        <w:t>организации,</w:t>
      </w:r>
      <w:r>
        <w:rPr>
          <w:spacing w:val="27"/>
          <w:sz w:val="20"/>
        </w:rPr>
        <w:t xml:space="preserve"> </w:t>
      </w:r>
      <w:r>
        <w:rPr>
          <w:sz w:val="20"/>
        </w:rPr>
        <w:t>популяризация</w:t>
      </w:r>
      <w:r>
        <w:rPr>
          <w:spacing w:val="27"/>
          <w:sz w:val="20"/>
        </w:rPr>
        <w:t xml:space="preserve"> </w:t>
      </w:r>
      <w:r>
        <w:rPr>
          <w:sz w:val="20"/>
        </w:rPr>
        <w:t>общешкольных</w:t>
      </w:r>
      <w:r>
        <w:rPr>
          <w:spacing w:val="27"/>
          <w:sz w:val="20"/>
        </w:rPr>
        <w:t xml:space="preserve"> </w:t>
      </w:r>
      <w:r>
        <w:rPr>
          <w:sz w:val="20"/>
        </w:rPr>
        <w:t>ключевых</w:t>
      </w:r>
      <w:r>
        <w:rPr>
          <w:spacing w:val="27"/>
          <w:sz w:val="20"/>
        </w:rPr>
        <w:t xml:space="preserve"> </w:t>
      </w:r>
      <w:r>
        <w:rPr>
          <w:sz w:val="20"/>
        </w:rPr>
        <w:t>дел,</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29" w:firstLine="0"/>
      </w:pPr>
      <w:r>
        <w:lastRenderedPageBreak/>
        <w:t xml:space="preserve">кружков, секций, деятельности органов ученического само- </w:t>
      </w:r>
      <w:r>
        <w:rPr>
          <w:spacing w:val="-2"/>
        </w:rPr>
        <w:t>управления;</w:t>
      </w:r>
    </w:p>
    <w:p w:rsidR="00F4518A" w:rsidRDefault="00F4518A" w:rsidP="00484FBF">
      <w:pPr>
        <w:pStyle w:val="a6"/>
        <w:numPr>
          <w:ilvl w:val="0"/>
          <w:numId w:val="19"/>
        </w:numPr>
        <w:tabs>
          <w:tab w:val="left" w:pos="701"/>
        </w:tabs>
        <w:spacing w:before="4" w:line="249" w:lineRule="auto"/>
        <w:ind w:right="127"/>
        <w:rPr>
          <w:sz w:val="20"/>
        </w:rPr>
      </w:pPr>
      <w:r>
        <w:rPr>
          <w:sz w:val="20"/>
        </w:rPr>
        <w:t>школьная</w:t>
      </w:r>
      <w:r>
        <w:rPr>
          <w:spacing w:val="-6"/>
          <w:sz w:val="20"/>
        </w:rPr>
        <w:t xml:space="preserve"> </w:t>
      </w:r>
      <w:r>
        <w:rPr>
          <w:sz w:val="20"/>
        </w:rPr>
        <w:t>газета</w:t>
      </w:r>
      <w:r>
        <w:rPr>
          <w:spacing w:val="-5"/>
          <w:sz w:val="20"/>
        </w:rPr>
        <w:t xml:space="preserve"> </w:t>
      </w:r>
      <w:r>
        <w:rPr>
          <w:sz w:val="20"/>
        </w:rPr>
        <w:t>для</w:t>
      </w:r>
      <w:r>
        <w:rPr>
          <w:spacing w:val="-6"/>
          <w:sz w:val="20"/>
        </w:rPr>
        <w:t xml:space="preserve"> </w:t>
      </w:r>
      <w:r>
        <w:rPr>
          <w:sz w:val="20"/>
        </w:rPr>
        <w:t>обучающихся</w:t>
      </w:r>
      <w:r>
        <w:rPr>
          <w:spacing w:val="-6"/>
          <w:sz w:val="20"/>
        </w:rPr>
        <w:t xml:space="preserve"> </w:t>
      </w:r>
      <w:r>
        <w:rPr>
          <w:sz w:val="20"/>
        </w:rPr>
        <w:t>старших</w:t>
      </w:r>
      <w:r>
        <w:rPr>
          <w:spacing w:val="-6"/>
          <w:sz w:val="20"/>
        </w:rPr>
        <w:t xml:space="preserve"> </w:t>
      </w:r>
      <w:r>
        <w:rPr>
          <w:sz w:val="20"/>
        </w:rPr>
        <w:t>классов,</w:t>
      </w:r>
      <w:r>
        <w:rPr>
          <w:spacing w:val="-4"/>
          <w:sz w:val="20"/>
        </w:rPr>
        <w:t xml:space="preserve"> </w:t>
      </w:r>
      <w:r>
        <w:rPr>
          <w:sz w:val="20"/>
        </w:rPr>
        <w:t>на</w:t>
      </w:r>
      <w:r>
        <w:rPr>
          <w:spacing w:val="-2"/>
          <w:sz w:val="20"/>
        </w:rPr>
        <w:t xml:space="preserve"> </w:t>
      </w:r>
      <w:r>
        <w:rPr>
          <w:sz w:val="20"/>
        </w:rPr>
        <w:t>страницах которой ими размещаются материалы о профессиональных орга- низациях, об организациях высшего образования и востребован- ных рабочих вакансиях, которые могут быть интересны обучаю- щимся; организация конкурсов рассказов, поэтических произве- дений, сказок, репортажей и научно-популярных статей; прове- дение круглых столов с обсуждением значимых учебных, соци- альных, нравственных проблем;</w:t>
      </w:r>
    </w:p>
    <w:p w:rsidR="00F4518A" w:rsidRDefault="00F4518A" w:rsidP="00484FBF">
      <w:pPr>
        <w:pStyle w:val="a6"/>
        <w:numPr>
          <w:ilvl w:val="0"/>
          <w:numId w:val="19"/>
        </w:numPr>
        <w:tabs>
          <w:tab w:val="left" w:pos="701"/>
        </w:tabs>
        <w:spacing w:before="7" w:line="249" w:lineRule="auto"/>
        <w:ind w:right="130"/>
        <w:rPr>
          <w:sz w:val="20"/>
        </w:rPr>
      </w:pPr>
      <w:r>
        <w:rPr>
          <w:sz w:val="20"/>
        </w:rPr>
        <w:t>школьный медиацентр</w:t>
      </w:r>
      <w:r>
        <w:rPr>
          <w:spacing w:val="-3"/>
          <w:sz w:val="20"/>
        </w:rPr>
        <w:t xml:space="preserve"> </w:t>
      </w:r>
      <w:r>
        <w:rPr>
          <w:sz w:val="20"/>
        </w:rPr>
        <w:t>— созданная из заинтересованных добро- вольцев группа информационно-технической поддержки школь- ных мероприятий, осуществляющая видеосъёмку и мультиме- дийное сопровождение школьных праздников, фестивалей, кон- курсов, спектаклей, капустников, вечеров, дискотек;</w:t>
      </w:r>
    </w:p>
    <w:p w:rsidR="00F4518A" w:rsidRDefault="00F4518A" w:rsidP="00484FBF">
      <w:pPr>
        <w:pStyle w:val="a6"/>
        <w:numPr>
          <w:ilvl w:val="0"/>
          <w:numId w:val="19"/>
        </w:numPr>
        <w:tabs>
          <w:tab w:val="left" w:pos="701"/>
        </w:tabs>
        <w:spacing w:before="4" w:line="249" w:lineRule="auto"/>
        <w:ind w:right="129"/>
        <w:rPr>
          <w:sz w:val="20"/>
        </w:rPr>
      </w:pPr>
      <w:r>
        <w:rPr>
          <w:sz w:val="20"/>
        </w:rPr>
        <w:t>школьная интернет-группа</w:t>
      </w:r>
      <w:r>
        <w:rPr>
          <w:spacing w:val="-4"/>
          <w:sz w:val="20"/>
        </w:rPr>
        <w:t xml:space="preserve"> </w:t>
      </w:r>
      <w:r>
        <w:rPr>
          <w:sz w:val="20"/>
        </w:rPr>
        <w:t>— разновозрастное сообщество обу- чающихся и педагогических работников, поддерживающее ин- тернет-сайт образовательной организации и соответствующую группу в социальных сетях с целью освещения деятельности об- разовательной организации в информационном пространстве, привлечения внимания общественности к</w:t>
      </w:r>
      <w:r>
        <w:rPr>
          <w:spacing w:val="-4"/>
          <w:sz w:val="20"/>
        </w:rPr>
        <w:t xml:space="preserve"> </w:t>
      </w:r>
      <w:r>
        <w:rPr>
          <w:sz w:val="20"/>
        </w:rPr>
        <w:t>образовательной орга- низации, информационного продвижения ценностей образова- тельной организации и организации виртуальной диалоговой площадки, на которой обучающимися, педагогическими работ- никами и родителями (законными представителями) могли бы открыто</w:t>
      </w:r>
      <w:r>
        <w:rPr>
          <w:spacing w:val="-5"/>
          <w:sz w:val="20"/>
        </w:rPr>
        <w:t xml:space="preserve"> </w:t>
      </w:r>
      <w:r>
        <w:rPr>
          <w:sz w:val="20"/>
        </w:rPr>
        <w:t>обсуждаться</w:t>
      </w:r>
      <w:r>
        <w:rPr>
          <w:spacing w:val="-7"/>
          <w:sz w:val="20"/>
        </w:rPr>
        <w:t xml:space="preserve"> </w:t>
      </w:r>
      <w:r>
        <w:rPr>
          <w:sz w:val="20"/>
        </w:rPr>
        <w:t>значимые</w:t>
      </w:r>
      <w:r>
        <w:rPr>
          <w:spacing w:val="-6"/>
          <w:sz w:val="20"/>
        </w:rPr>
        <w:t xml:space="preserve"> </w:t>
      </w:r>
      <w:r>
        <w:rPr>
          <w:sz w:val="20"/>
        </w:rPr>
        <w:t>для</w:t>
      </w:r>
      <w:r>
        <w:rPr>
          <w:spacing w:val="-7"/>
          <w:sz w:val="20"/>
        </w:rPr>
        <w:t xml:space="preserve"> </w:t>
      </w:r>
      <w:r>
        <w:rPr>
          <w:sz w:val="20"/>
        </w:rPr>
        <w:t>образовательной</w:t>
      </w:r>
      <w:r>
        <w:rPr>
          <w:spacing w:val="-7"/>
          <w:sz w:val="20"/>
        </w:rPr>
        <w:t xml:space="preserve"> </w:t>
      </w:r>
      <w:r>
        <w:rPr>
          <w:sz w:val="20"/>
        </w:rPr>
        <w:t xml:space="preserve">организации </w:t>
      </w:r>
      <w:r>
        <w:rPr>
          <w:spacing w:val="-2"/>
          <w:sz w:val="20"/>
        </w:rPr>
        <w:t>вопросы;</w:t>
      </w:r>
    </w:p>
    <w:p w:rsidR="00F4518A" w:rsidRDefault="00F4518A" w:rsidP="00484FBF">
      <w:pPr>
        <w:pStyle w:val="a6"/>
        <w:numPr>
          <w:ilvl w:val="0"/>
          <w:numId w:val="19"/>
        </w:numPr>
        <w:tabs>
          <w:tab w:val="left" w:pos="701"/>
        </w:tabs>
        <w:spacing w:before="10" w:line="249" w:lineRule="auto"/>
        <w:ind w:right="134"/>
        <w:rPr>
          <w:sz w:val="20"/>
        </w:rPr>
      </w:pPr>
      <w:r>
        <w:rPr>
          <w:sz w:val="20"/>
        </w:rPr>
        <w:t>школьная</w:t>
      </w:r>
      <w:r>
        <w:rPr>
          <w:spacing w:val="-13"/>
          <w:sz w:val="20"/>
        </w:rPr>
        <w:t xml:space="preserve"> </w:t>
      </w:r>
      <w:r>
        <w:rPr>
          <w:sz w:val="20"/>
        </w:rPr>
        <w:t>киностудия,</w:t>
      </w:r>
      <w:r>
        <w:rPr>
          <w:spacing w:val="-12"/>
          <w:sz w:val="20"/>
        </w:rPr>
        <w:t xml:space="preserve"> </w:t>
      </w:r>
      <w:r>
        <w:rPr>
          <w:sz w:val="20"/>
        </w:rPr>
        <w:t>в</w:t>
      </w:r>
      <w:r>
        <w:rPr>
          <w:spacing w:val="-13"/>
          <w:sz w:val="20"/>
        </w:rPr>
        <w:t xml:space="preserve"> </w:t>
      </w:r>
      <w:r>
        <w:rPr>
          <w:sz w:val="20"/>
        </w:rPr>
        <w:t>рамках</w:t>
      </w:r>
      <w:r>
        <w:rPr>
          <w:spacing w:val="-12"/>
          <w:sz w:val="20"/>
        </w:rPr>
        <w:t xml:space="preserve"> </w:t>
      </w:r>
      <w:r>
        <w:rPr>
          <w:sz w:val="20"/>
        </w:rPr>
        <w:t>которой</w:t>
      </w:r>
      <w:r>
        <w:rPr>
          <w:spacing w:val="-13"/>
          <w:sz w:val="20"/>
        </w:rPr>
        <w:t xml:space="preserve"> </w:t>
      </w:r>
      <w:r>
        <w:rPr>
          <w:sz w:val="20"/>
        </w:rPr>
        <w:t>создаются</w:t>
      </w:r>
      <w:r>
        <w:rPr>
          <w:spacing w:val="-12"/>
          <w:sz w:val="20"/>
        </w:rPr>
        <w:t xml:space="preserve"> </w:t>
      </w:r>
      <w:r>
        <w:rPr>
          <w:sz w:val="20"/>
        </w:rPr>
        <w:t>ролики,</w:t>
      </w:r>
      <w:r>
        <w:rPr>
          <w:spacing w:val="-13"/>
          <w:sz w:val="20"/>
        </w:rPr>
        <w:t xml:space="preserve"> </w:t>
      </w:r>
      <w:r>
        <w:rPr>
          <w:sz w:val="20"/>
        </w:rPr>
        <w:t>клипы, осуществляется монтаж познавательных, документальных, ани- мационных, художественных фильмов с акцентом на этическое, эстетическое, патриотическое просвещение аудитории;</w:t>
      </w:r>
    </w:p>
    <w:p w:rsidR="00F4518A" w:rsidRDefault="00F4518A" w:rsidP="00484FBF">
      <w:pPr>
        <w:pStyle w:val="a6"/>
        <w:numPr>
          <w:ilvl w:val="0"/>
          <w:numId w:val="19"/>
        </w:numPr>
        <w:tabs>
          <w:tab w:val="left" w:pos="701"/>
        </w:tabs>
        <w:spacing w:before="4" w:line="247" w:lineRule="auto"/>
        <w:ind w:right="130"/>
        <w:rPr>
          <w:sz w:val="20"/>
        </w:rPr>
      </w:pPr>
      <w:r>
        <w:rPr>
          <w:sz w:val="20"/>
        </w:rPr>
        <w:t>участие обучающихся в региональных или всероссийских кон- курсах школьных медиа.</w:t>
      </w:r>
    </w:p>
    <w:p w:rsidR="00F4518A" w:rsidRDefault="00F4518A" w:rsidP="00F4518A">
      <w:pPr>
        <w:pStyle w:val="a3"/>
        <w:spacing w:before="7"/>
        <w:ind w:left="0" w:firstLine="0"/>
        <w:jc w:val="left"/>
        <w:rPr>
          <w:sz w:val="21"/>
        </w:rPr>
      </w:pPr>
    </w:p>
    <w:p w:rsidR="00F4518A" w:rsidRDefault="00F4518A" w:rsidP="00F4518A">
      <w:pPr>
        <w:pStyle w:val="41"/>
        <w:ind w:left="133"/>
      </w:pPr>
      <w:r>
        <w:rPr>
          <w:w w:val="95"/>
        </w:rPr>
        <w:t>Модуль</w:t>
      </w:r>
      <w:r>
        <w:rPr>
          <w:spacing w:val="55"/>
        </w:rPr>
        <w:t xml:space="preserve"> </w:t>
      </w:r>
      <w:r>
        <w:rPr>
          <w:w w:val="95"/>
        </w:rPr>
        <w:t>«Организация</w:t>
      </w:r>
      <w:r>
        <w:rPr>
          <w:spacing w:val="59"/>
        </w:rPr>
        <w:t xml:space="preserve"> </w:t>
      </w:r>
      <w:r>
        <w:rPr>
          <w:w w:val="95"/>
        </w:rPr>
        <w:t>предметно-эстетической</w:t>
      </w:r>
      <w:r>
        <w:rPr>
          <w:spacing w:val="60"/>
        </w:rPr>
        <w:t xml:space="preserve"> </w:t>
      </w:r>
      <w:r>
        <w:rPr>
          <w:spacing w:val="-2"/>
          <w:w w:val="95"/>
        </w:rPr>
        <w:t>среды»</w:t>
      </w:r>
    </w:p>
    <w:p w:rsidR="00F4518A" w:rsidRDefault="00F4518A" w:rsidP="00F4518A">
      <w:pPr>
        <w:pStyle w:val="a3"/>
        <w:spacing w:before="5" w:line="249" w:lineRule="auto"/>
        <w:ind w:left="133" w:right="127" w:firstLine="228"/>
      </w:pPr>
      <w:r>
        <w:t xml:space="preserve">Окружающая обучающегося предметно-эстетическая среда образо- вательной организации при условии её грамотной организации обога- щает внутренний мир обучающегося, способствует формированию у него чувства вкуса и стиля, создаёт атмосферу психологического ком- форта, поднимает настроение, предупреждает стрессовые ситуации, способствует позитивному восприятию обучающимся образовательной </w:t>
      </w:r>
      <w:r>
        <w:rPr>
          <w:w w:val="95"/>
        </w:rPr>
        <w:t>организации.</w:t>
      </w:r>
      <w:r>
        <w:rPr>
          <w:spacing w:val="28"/>
        </w:rPr>
        <w:t xml:space="preserve"> </w:t>
      </w:r>
      <w:r>
        <w:rPr>
          <w:w w:val="95"/>
        </w:rPr>
        <w:t>Воспитывающее</w:t>
      </w:r>
      <w:r>
        <w:rPr>
          <w:spacing w:val="28"/>
        </w:rPr>
        <w:t xml:space="preserve"> </w:t>
      </w:r>
      <w:r>
        <w:rPr>
          <w:w w:val="95"/>
        </w:rPr>
        <w:t>влияние</w:t>
      </w:r>
      <w:r>
        <w:rPr>
          <w:spacing w:val="28"/>
        </w:rPr>
        <w:t xml:space="preserve"> </w:t>
      </w:r>
      <w:r>
        <w:rPr>
          <w:w w:val="95"/>
        </w:rPr>
        <w:t>на</w:t>
      </w:r>
      <w:r>
        <w:rPr>
          <w:spacing w:val="28"/>
        </w:rPr>
        <w:t xml:space="preserve"> </w:t>
      </w:r>
      <w:r>
        <w:rPr>
          <w:w w:val="95"/>
        </w:rPr>
        <w:t>обучающегося</w:t>
      </w:r>
      <w:r>
        <w:rPr>
          <w:spacing w:val="30"/>
        </w:rPr>
        <w:t xml:space="preserve"> </w:t>
      </w:r>
      <w:r>
        <w:rPr>
          <w:spacing w:val="-2"/>
          <w:w w:val="95"/>
        </w:rPr>
        <w:t>осуществляется</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0" w:firstLine="0"/>
      </w:pPr>
      <w:r>
        <w:lastRenderedPageBreak/>
        <w:t>через такие формы работы с предметно-эстетической средой образова- тельной организации, как:</w:t>
      </w:r>
    </w:p>
    <w:p w:rsidR="00F4518A" w:rsidRDefault="00F4518A" w:rsidP="00484FBF">
      <w:pPr>
        <w:pStyle w:val="a6"/>
        <w:numPr>
          <w:ilvl w:val="0"/>
          <w:numId w:val="19"/>
        </w:numPr>
        <w:tabs>
          <w:tab w:val="left" w:pos="701"/>
        </w:tabs>
        <w:spacing w:before="4" w:line="249" w:lineRule="auto"/>
        <w:ind w:right="132"/>
        <w:rPr>
          <w:sz w:val="20"/>
        </w:rPr>
      </w:pPr>
      <w:r>
        <w:rPr>
          <w:sz w:val="20"/>
        </w:rPr>
        <w:t>оформление интерьера школьных помещений (вестибюля, кори- доров, рекреаций, залов, лестничных пролётов и т. п.) и их пери- 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F4518A" w:rsidRDefault="00F4518A" w:rsidP="00484FBF">
      <w:pPr>
        <w:pStyle w:val="a6"/>
        <w:numPr>
          <w:ilvl w:val="0"/>
          <w:numId w:val="19"/>
        </w:numPr>
        <w:tabs>
          <w:tab w:val="left" w:pos="701"/>
        </w:tabs>
        <w:spacing w:before="4" w:line="249" w:lineRule="auto"/>
        <w:ind w:right="127"/>
        <w:rPr>
          <w:sz w:val="20"/>
        </w:rPr>
      </w:pPr>
      <w:r>
        <w:rPr>
          <w:sz w:val="20"/>
        </w:rPr>
        <w:t xml:space="preserve">размещение на стенах образовательной организации регулярно сменяемых экспозиций: творческих работ обучающихся, позво- ляющих им реализовать свой творческий потенциал, а также зна- комящих их с работами друг друга; картин определённого худо- жественного стиля, знакомящего обучающихся с разнообразием эстетического осмысления мира; фотоотчётов об интересных со- бытиях, происходящих в образовательной организации (прове- </w:t>
      </w:r>
      <w:r>
        <w:rPr>
          <w:spacing w:val="-2"/>
          <w:sz w:val="20"/>
        </w:rPr>
        <w:t>дённых</w:t>
      </w:r>
      <w:r>
        <w:rPr>
          <w:spacing w:val="-11"/>
          <w:sz w:val="20"/>
        </w:rPr>
        <w:t xml:space="preserve"> </w:t>
      </w:r>
      <w:r>
        <w:rPr>
          <w:spacing w:val="-2"/>
          <w:sz w:val="20"/>
        </w:rPr>
        <w:t>ключевых</w:t>
      </w:r>
      <w:r>
        <w:rPr>
          <w:spacing w:val="-10"/>
          <w:sz w:val="20"/>
        </w:rPr>
        <w:t xml:space="preserve"> </w:t>
      </w:r>
      <w:r>
        <w:rPr>
          <w:spacing w:val="-2"/>
          <w:sz w:val="20"/>
        </w:rPr>
        <w:t>делах,</w:t>
      </w:r>
      <w:r>
        <w:rPr>
          <w:spacing w:val="-11"/>
          <w:sz w:val="20"/>
        </w:rPr>
        <w:t xml:space="preserve"> </w:t>
      </w:r>
      <w:r>
        <w:rPr>
          <w:spacing w:val="-2"/>
          <w:sz w:val="20"/>
        </w:rPr>
        <w:t>интересных</w:t>
      </w:r>
      <w:r>
        <w:rPr>
          <w:spacing w:val="-10"/>
          <w:sz w:val="20"/>
        </w:rPr>
        <w:t xml:space="preserve"> </w:t>
      </w:r>
      <w:r>
        <w:rPr>
          <w:spacing w:val="-2"/>
          <w:sz w:val="20"/>
        </w:rPr>
        <w:t>экскурсиях,</w:t>
      </w:r>
      <w:r>
        <w:rPr>
          <w:spacing w:val="-11"/>
          <w:sz w:val="20"/>
        </w:rPr>
        <w:t xml:space="preserve"> </w:t>
      </w:r>
      <w:r>
        <w:rPr>
          <w:spacing w:val="-2"/>
          <w:sz w:val="20"/>
        </w:rPr>
        <w:t>походах,</w:t>
      </w:r>
      <w:r>
        <w:rPr>
          <w:spacing w:val="-10"/>
          <w:sz w:val="20"/>
        </w:rPr>
        <w:t xml:space="preserve"> </w:t>
      </w:r>
      <w:r>
        <w:rPr>
          <w:spacing w:val="-2"/>
          <w:sz w:val="20"/>
        </w:rPr>
        <w:t xml:space="preserve">встречах </w:t>
      </w:r>
      <w:r>
        <w:rPr>
          <w:sz w:val="20"/>
        </w:rPr>
        <w:t>с интересными людьми и т. п.);</w:t>
      </w:r>
    </w:p>
    <w:p w:rsidR="00F4518A" w:rsidRDefault="00F4518A" w:rsidP="00484FBF">
      <w:pPr>
        <w:pStyle w:val="a6"/>
        <w:numPr>
          <w:ilvl w:val="0"/>
          <w:numId w:val="19"/>
        </w:numPr>
        <w:tabs>
          <w:tab w:val="left" w:pos="701"/>
        </w:tabs>
        <w:spacing w:before="8" w:line="249" w:lineRule="auto"/>
        <w:ind w:right="131"/>
        <w:rPr>
          <w:sz w:val="20"/>
        </w:rPr>
      </w:pPr>
      <w:r>
        <w:rPr>
          <w:sz w:val="20"/>
        </w:rPr>
        <w:t>озеленение пришкольной территории, разбивка клумб, тенистых аллей, оборудование во дворе образовательной организации бе- седок, спортивных и игровых площадок, доступных и приспо- 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F4518A" w:rsidRDefault="00F4518A" w:rsidP="00484FBF">
      <w:pPr>
        <w:pStyle w:val="a6"/>
        <w:numPr>
          <w:ilvl w:val="0"/>
          <w:numId w:val="19"/>
        </w:numPr>
        <w:tabs>
          <w:tab w:val="left" w:pos="701"/>
        </w:tabs>
        <w:spacing w:before="6" w:line="249" w:lineRule="auto"/>
        <w:ind w:right="129"/>
        <w:rPr>
          <w:sz w:val="20"/>
        </w:rPr>
      </w:pPr>
      <w:r>
        <w:rPr>
          <w:sz w:val="20"/>
        </w:rPr>
        <w:t>благоустройство</w:t>
      </w:r>
      <w:r>
        <w:rPr>
          <w:spacing w:val="-13"/>
          <w:sz w:val="20"/>
        </w:rPr>
        <w:t xml:space="preserve"> </w:t>
      </w:r>
      <w:r>
        <w:rPr>
          <w:sz w:val="20"/>
        </w:rPr>
        <w:t>классных</w:t>
      </w:r>
      <w:r>
        <w:rPr>
          <w:spacing w:val="-12"/>
          <w:sz w:val="20"/>
        </w:rPr>
        <w:t xml:space="preserve"> </w:t>
      </w:r>
      <w:r>
        <w:rPr>
          <w:sz w:val="20"/>
        </w:rPr>
        <w:t>кабинетов,</w:t>
      </w:r>
      <w:r>
        <w:rPr>
          <w:spacing w:val="-12"/>
          <w:sz w:val="20"/>
        </w:rPr>
        <w:t xml:space="preserve"> </w:t>
      </w:r>
      <w:r>
        <w:rPr>
          <w:sz w:val="20"/>
        </w:rPr>
        <w:t>осуществляемое</w:t>
      </w:r>
      <w:r>
        <w:rPr>
          <w:spacing w:val="-12"/>
          <w:sz w:val="20"/>
        </w:rPr>
        <w:t xml:space="preserve"> </w:t>
      </w:r>
      <w:r>
        <w:rPr>
          <w:sz w:val="20"/>
        </w:rPr>
        <w:t>классными руководителями вместе с обучающимся своих классов, позво- ляющее обучающимся проявить свои фантазию и творческие способности, создающее повод для длительного общения класс- ного руководителя с обучающимися;</w:t>
      </w:r>
    </w:p>
    <w:p w:rsidR="00F4518A" w:rsidRDefault="00F4518A" w:rsidP="00484FBF">
      <w:pPr>
        <w:pStyle w:val="a6"/>
        <w:numPr>
          <w:ilvl w:val="0"/>
          <w:numId w:val="19"/>
        </w:numPr>
        <w:tabs>
          <w:tab w:val="left" w:pos="701"/>
        </w:tabs>
        <w:spacing w:before="4" w:line="249" w:lineRule="auto"/>
        <w:ind w:right="131"/>
        <w:rPr>
          <w:sz w:val="20"/>
        </w:rPr>
      </w:pPr>
      <w:r>
        <w:rPr>
          <w:sz w:val="20"/>
        </w:rPr>
        <w:t>размещение в коридорах и рекреациях образовательной органи- зации экспонатов школьного экспериментариума</w:t>
      </w:r>
      <w:r>
        <w:rPr>
          <w:spacing w:val="-4"/>
          <w:sz w:val="20"/>
        </w:rPr>
        <w:t xml:space="preserve"> </w:t>
      </w:r>
      <w:r>
        <w:rPr>
          <w:sz w:val="20"/>
        </w:rPr>
        <w:t>— набора при- способлений для проведения заинтересованными обучающимися несложных и безопасных технических экспериментов;</w:t>
      </w:r>
    </w:p>
    <w:p w:rsidR="00F4518A" w:rsidRDefault="00F4518A" w:rsidP="00484FBF">
      <w:pPr>
        <w:pStyle w:val="a6"/>
        <w:numPr>
          <w:ilvl w:val="0"/>
          <w:numId w:val="19"/>
        </w:numPr>
        <w:tabs>
          <w:tab w:val="left" w:pos="701"/>
        </w:tabs>
        <w:spacing w:before="3" w:line="249" w:lineRule="auto"/>
        <w:ind w:right="127"/>
        <w:rPr>
          <w:sz w:val="20"/>
        </w:rPr>
      </w:pPr>
      <w:r>
        <w:rPr>
          <w:sz w:val="20"/>
        </w:rPr>
        <w:t>событийный дизайн</w:t>
      </w:r>
      <w:r>
        <w:rPr>
          <w:spacing w:val="-2"/>
          <w:sz w:val="20"/>
        </w:rPr>
        <w:t xml:space="preserve"> </w:t>
      </w:r>
      <w:r>
        <w:rPr>
          <w:sz w:val="20"/>
        </w:rPr>
        <w:t>— оформление пространства проведения конкретных школьных событий (праздников, церемоний, торже- ственных линеек, творческих вечеров, выставок, собраний, кон- ференций и т. п.);</w:t>
      </w:r>
    </w:p>
    <w:p w:rsidR="00F4518A" w:rsidRDefault="00F4518A" w:rsidP="00484FBF">
      <w:pPr>
        <w:pStyle w:val="a6"/>
        <w:numPr>
          <w:ilvl w:val="0"/>
          <w:numId w:val="19"/>
        </w:numPr>
        <w:tabs>
          <w:tab w:val="left" w:pos="702"/>
        </w:tabs>
        <w:spacing w:before="4" w:line="249" w:lineRule="auto"/>
        <w:ind w:right="130"/>
        <w:rPr>
          <w:sz w:val="20"/>
        </w:rPr>
      </w:pPr>
      <w:r>
        <w:rPr>
          <w:sz w:val="20"/>
        </w:rPr>
        <w:t>совместная с обучающимися разработка, создание и популяриза- ция особой символики (флаг, гимн, эмблема образовательной ор- ганизации, логотип, элементы школьного костюма и т. п.), ис- пользуемой как в школьной повседневности, так и в торже- ственные моменты жизни образовательной организации</w:t>
      </w:r>
      <w:r>
        <w:rPr>
          <w:spacing w:val="-4"/>
          <w:sz w:val="20"/>
        </w:rPr>
        <w:t xml:space="preserve"> </w:t>
      </w:r>
      <w:r>
        <w:rPr>
          <w:sz w:val="20"/>
        </w:rPr>
        <w:t>— во время</w:t>
      </w:r>
      <w:r>
        <w:rPr>
          <w:spacing w:val="80"/>
          <w:sz w:val="20"/>
        </w:rPr>
        <w:t xml:space="preserve"> </w:t>
      </w:r>
      <w:r>
        <w:rPr>
          <w:sz w:val="20"/>
        </w:rPr>
        <w:t>праздников,</w:t>
      </w:r>
      <w:r>
        <w:rPr>
          <w:spacing w:val="80"/>
          <w:sz w:val="20"/>
        </w:rPr>
        <w:t xml:space="preserve"> </w:t>
      </w:r>
      <w:r>
        <w:rPr>
          <w:sz w:val="20"/>
        </w:rPr>
        <w:t>торжественных</w:t>
      </w:r>
      <w:r>
        <w:rPr>
          <w:spacing w:val="80"/>
          <w:sz w:val="20"/>
        </w:rPr>
        <w:t xml:space="preserve"> </w:t>
      </w:r>
      <w:r>
        <w:rPr>
          <w:sz w:val="20"/>
        </w:rPr>
        <w:t>церемоний,</w:t>
      </w:r>
      <w:r>
        <w:rPr>
          <w:spacing w:val="80"/>
          <w:sz w:val="20"/>
        </w:rPr>
        <w:t xml:space="preserve"> </w:t>
      </w:r>
      <w:r>
        <w:rPr>
          <w:sz w:val="20"/>
        </w:rPr>
        <w:t>ключевых</w:t>
      </w:r>
      <w:r>
        <w:rPr>
          <w:spacing w:val="80"/>
          <w:sz w:val="20"/>
        </w:rPr>
        <w:t xml:space="preserve"> </w:t>
      </w:r>
      <w:r>
        <w:rPr>
          <w:sz w:val="20"/>
        </w:rPr>
        <w:t>об-</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4" w:firstLine="0"/>
      </w:pPr>
      <w:r>
        <w:lastRenderedPageBreak/>
        <w:t>щешкольных</w:t>
      </w:r>
      <w:r>
        <w:rPr>
          <w:spacing w:val="-1"/>
        </w:rPr>
        <w:t xml:space="preserve"> </w:t>
      </w:r>
      <w:r>
        <w:t>дел</w:t>
      </w:r>
      <w:r>
        <w:rPr>
          <w:spacing w:val="-4"/>
        </w:rPr>
        <w:t xml:space="preserve"> </w:t>
      </w:r>
      <w:r>
        <w:t>и</w:t>
      </w:r>
      <w:r>
        <w:rPr>
          <w:spacing w:val="-1"/>
        </w:rPr>
        <w:t xml:space="preserve"> </w:t>
      </w:r>
      <w:r>
        <w:t>иных</w:t>
      </w:r>
      <w:r>
        <w:rPr>
          <w:spacing w:val="-1"/>
        </w:rPr>
        <w:t xml:space="preserve"> </w:t>
      </w:r>
      <w:r>
        <w:t>происходящих</w:t>
      </w:r>
      <w:r>
        <w:rPr>
          <w:spacing w:val="-4"/>
        </w:rPr>
        <w:t xml:space="preserve"> </w:t>
      </w:r>
      <w:r>
        <w:t>в</w:t>
      </w:r>
      <w:r>
        <w:rPr>
          <w:spacing w:val="-1"/>
        </w:rPr>
        <w:t xml:space="preserve"> </w:t>
      </w:r>
      <w:r>
        <w:t>жизни</w:t>
      </w:r>
      <w:r>
        <w:rPr>
          <w:spacing w:val="-4"/>
        </w:rPr>
        <w:t xml:space="preserve"> </w:t>
      </w:r>
      <w:r>
        <w:t>образовательной организации знаковых событий;</w:t>
      </w:r>
    </w:p>
    <w:p w:rsidR="00F4518A" w:rsidRDefault="00F4518A" w:rsidP="00484FBF">
      <w:pPr>
        <w:pStyle w:val="a6"/>
        <w:numPr>
          <w:ilvl w:val="0"/>
          <w:numId w:val="19"/>
        </w:numPr>
        <w:tabs>
          <w:tab w:val="left" w:pos="701"/>
        </w:tabs>
        <w:spacing w:before="4" w:line="249" w:lineRule="auto"/>
        <w:ind w:right="129"/>
        <w:rPr>
          <w:sz w:val="20"/>
        </w:rPr>
      </w:pPr>
      <w:r>
        <w:rPr>
          <w:sz w:val="20"/>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 ектов мест);</w:t>
      </w:r>
    </w:p>
    <w:p w:rsidR="00F4518A" w:rsidRDefault="00F4518A" w:rsidP="00484FBF">
      <w:pPr>
        <w:pStyle w:val="a6"/>
        <w:numPr>
          <w:ilvl w:val="0"/>
          <w:numId w:val="19"/>
        </w:numPr>
        <w:tabs>
          <w:tab w:val="left" w:pos="701"/>
        </w:tabs>
        <w:spacing w:before="5" w:line="249" w:lineRule="auto"/>
        <w:ind w:right="132"/>
        <w:rPr>
          <w:sz w:val="20"/>
        </w:rPr>
      </w:pPr>
      <w:r>
        <w:rPr>
          <w:sz w:val="20"/>
        </w:rPr>
        <w:t>акцентирование внимания обучающихся посредством элементов предметно-эстетической</w:t>
      </w:r>
      <w:r>
        <w:rPr>
          <w:spacing w:val="-13"/>
          <w:sz w:val="20"/>
        </w:rPr>
        <w:t xml:space="preserve"> </w:t>
      </w:r>
      <w:r>
        <w:rPr>
          <w:sz w:val="20"/>
        </w:rPr>
        <w:t>среды</w:t>
      </w:r>
      <w:r>
        <w:rPr>
          <w:spacing w:val="-12"/>
          <w:sz w:val="20"/>
        </w:rPr>
        <w:t xml:space="preserve"> </w:t>
      </w:r>
      <w:r>
        <w:rPr>
          <w:sz w:val="20"/>
        </w:rPr>
        <w:t>(стенды,</w:t>
      </w:r>
      <w:r>
        <w:rPr>
          <w:spacing w:val="-12"/>
          <w:sz w:val="20"/>
        </w:rPr>
        <w:t xml:space="preserve"> </w:t>
      </w:r>
      <w:r>
        <w:rPr>
          <w:sz w:val="20"/>
        </w:rPr>
        <w:t>плакаты,</w:t>
      </w:r>
      <w:r>
        <w:rPr>
          <w:spacing w:val="-12"/>
          <w:sz w:val="20"/>
        </w:rPr>
        <w:t xml:space="preserve"> </w:t>
      </w:r>
      <w:r>
        <w:rPr>
          <w:sz w:val="20"/>
        </w:rPr>
        <w:t>инсталляции)</w:t>
      </w:r>
      <w:r>
        <w:rPr>
          <w:spacing w:val="-12"/>
          <w:sz w:val="20"/>
        </w:rPr>
        <w:t xml:space="preserve"> </w:t>
      </w:r>
      <w:r>
        <w:rPr>
          <w:sz w:val="20"/>
        </w:rPr>
        <w:t>на важных для воспитания ценностях образовательной организации, её традициях, правилах.</w:t>
      </w:r>
    </w:p>
    <w:p w:rsidR="00F4518A" w:rsidRDefault="00F4518A" w:rsidP="00F4518A">
      <w:pPr>
        <w:pStyle w:val="a3"/>
        <w:spacing w:before="4"/>
        <w:ind w:left="0" w:firstLine="0"/>
        <w:jc w:val="left"/>
        <w:rPr>
          <w:sz w:val="21"/>
        </w:rPr>
      </w:pPr>
    </w:p>
    <w:p w:rsidR="00F4518A" w:rsidRDefault="00F4518A" w:rsidP="00F4518A">
      <w:pPr>
        <w:pStyle w:val="41"/>
        <w:ind w:left="133"/>
      </w:pPr>
      <w:r>
        <w:t>Модуль</w:t>
      </w:r>
      <w:r>
        <w:rPr>
          <w:spacing w:val="-9"/>
        </w:rPr>
        <w:t xml:space="preserve"> </w:t>
      </w:r>
      <w:r>
        <w:t>«Работа</w:t>
      </w:r>
      <w:r>
        <w:rPr>
          <w:spacing w:val="-5"/>
        </w:rPr>
        <w:t xml:space="preserve"> </w:t>
      </w:r>
      <w:r>
        <w:t>с</w:t>
      </w:r>
      <w:r>
        <w:rPr>
          <w:spacing w:val="-7"/>
        </w:rPr>
        <w:t xml:space="preserve"> </w:t>
      </w:r>
      <w:r>
        <w:t>родителями</w:t>
      </w:r>
      <w:r>
        <w:rPr>
          <w:spacing w:val="-6"/>
        </w:rPr>
        <w:t xml:space="preserve"> </w:t>
      </w:r>
      <w:r>
        <w:t>(законными</w:t>
      </w:r>
      <w:r>
        <w:rPr>
          <w:spacing w:val="-7"/>
        </w:rPr>
        <w:t xml:space="preserve"> </w:t>
      </w:r>
      <w:r>
        <w:rPr>
          <w:spacing w:val="-2"/>
        </w:rPr>
        <w:t>представителями)»</w:t>
      </w:r>
    </w:p>
    <w:p w:rsidR="00F4518A" w:rsidRDefault="00F4518A" w:rsidP="00F4518A">
      <w:pPr>
        <w:pStyle w:val="a3"/>
        <w:spacing w:before="6" w:line="249" w:lineRule="auto"/>
        <w:ind w:left="133" w:right="128" w:firstLine="228"/>
        <w:rPr>
          <w:i/>
        </w:rPr>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 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i/>
        </w:rPr>
        <w:t>.</w:t>
      </w:r>
    </w:p>
    <w:p w:rsidR="00F4518A" w:rsidRDefault="00F4518A" w:rsidP="00F4518A">
      <w:pPr>
        <w:pStyle w:val="41"/>
        <w:spacing w:before="9"/>
        <w:ind w:left="362"/>
      </w:pPr>
      <w:r>
        <w:t>На</w:t>
      </w:r>
      <w:r>
        <w:rPr>
          <w:spacing w:val="-6"/>
        </w:rPr>
        <w:t xml:space="preserve"> </w:t>
      </w:r>
      <w:r>
        <w:t>групповом</w:t>
      </w:r>
      <w:r>
        <w:rPr>
          <w:spacing w:val="-5"/>
        </w:rPr>
        <w:t xml:space="preserve"> </w:t>
      </w:r>
      <w:r>
        <w:rPr>
          <w:spacing w:val="-2"/>
        </w:rPr>
        <w:t>уровне:</w:t>
      </w:r>
    </w:p>
    <w:p w:rsidR="00F4518A" w:rsidRDefault="00F4518A" w:rsidP="00484FBF">
      <w:pPr>
        <w:pStyle w:val="a6"/>
        <w:numPr>
          <w:ilvl w:val="0"/>
          <w:numId w:val="19"/>
        </w:numPr>
        <w:tabs>
          <w:tab w:val="left" w:pos="701"/>
        </w:tabs>
        <w:spacing w:before="8" w:line="249" w:lineRule="auto"/>
        <w:ind w:right="129"/>
        <w:rPr>
          <w:sz w:val="20"/>
        </w:rPr>
      </w:pPr>
      <w:r>
        <w:rPr>
          <w:sz w:val="20"/>
        </w:rPr>
        <w:t>общешкольный родительский комитет и попечительский совет образовательной организации, участвующие в управлении обра- зовательной организацией и решении вопросов воспитания и со- циализации их обучающихся;</w:t>
      </w:r>
    </w:p>
    <w:p w:rsidR="00F4518A" w:rsidRDefault="00F4518A" w:rsidP="00484FBF">
      <w:pPr>
        <w:pStyle w:val="a6"/>
        <w:numPr>
          <w:ilvl w:val="0"/>
          <w:numId w:val="19"/>
        </w:numPr>
        <w:tabs>
          <w:tab w:val="left" w:pos="701"/>
        </w:tabs>
        <w:spacing w:before="4" w:line="249" w:lineRule="auto"/>
        <w:ind w:right="130"/>
        <w:rPr>
          <w:sz w:val="20"/>
        </w:rPr>
      </w:pPr>
      <w:r>
        <w:rPr>
          <w:sz w:val="20"/>
        </w:rPr>
        <w:t>семейные клубы, предоставляющие родителям, педагогическим работникам и обучающимся площадку для совместного проведе- ния досуга и общения;</w:t>
      </w:r>
    </w:p>
    <w:p w:rsidR="00F4518A" w:rsidRDefault="00F4518A" w:rsidP="00484FBF">
      <w:pPr>
        <w:pStyle w:val="a6"/>
        <w:numPr>
          <w:ilvl w:val="0"/>
          <w:numId w:val="19"/>
        </w:numPr>
        <w:tabs>
          <w:tab w:val="left" w:pos="701"/>
        </w:tabs>
        <w:spacing w:line="249" w:lineRule="auto"/>
        <w:ind w:right="130"/>
        <w:rPr>
          <w:sz w:val="20"/>
        </w:rPr>
      </w:pPr>
      <w:r>
        <w:rPr>
          <w:sz w:val="20"/>
        </w:rPr>
        <w:t>родительские гостиные, на которых обсуждаются вопросы воз- растных особенностей обучающихся, формы и способы довери- 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F4518A" w:rsidRDefault="00F4518A" w:rsidP="00484FBF">
      <w:pPr>
        <w:pStyle w:val="a6"/>
        <w:numPr>
          <w:ilvl w:val="0"/>
          <w:numId w:val="19"/>
        </w:numPr>
        <w:tabs>
          <w:tab w:val="left" w:pos="701"/>
        </w:tabs>
        <w:spacing w:before="4" w:line="249" w:lineRule="auto"/>
        <w:ind w:right="131"/>
        <w:rPr>
          <w:sz w:val="20"/>
        </w:rPr>
      </w:pPr>
      <w:r>
        <w:rPr>
          <w:sz w:val="20"/>
        </w:rPr>
        <w:t>родительские дни, во время которых родители (законные пред- ставители)</w:t>
      </w:r>
      <w:r>
        <w:rPr>
          <w:spacing w:val="-13"/>
          <w:sz w:val="20"/>
        </w:rPr>
        <w:t xml:space="preserve"> </w:t>
      </w:r>
      <w:r>
        <w:rPr>
          <w:sz w:val="20"/>
        </w:rPr>
        <w:t>могут</w:t>
      </w:r>
      <w:r>
        <w:rPr>
          <w:spacing w:val="-12"/>
          <w:sz w:val="20"/>
        </w:rPr>
        <w:t xml:space="preserve"> </w:t>
      </w:r>
      <w:r>
        <w:rPr>
          <w:sz w:val="20"/>
        </w:rPr>
        <w:t>посещать</w:t>
      </w:r>
      <w:r>
        <w:rPr>
          <w:spacing w:val="-13"/>
          <w:sz w:val="20"/>
        </w:rPr>
        <w:t xml:space="preserve"> </w:t>
      </w:r>
      <w:r>
        <w:rPr>
          <w:sz w:val="20"/>
        </w:rPr>
        <w:t>школьные</w:t>
      </w:r>
      <w:r>
        <w:rPr>
          <w:spacing w:val="-12"/>
          <w:sz w:val="20"/>
        </w:rPr>
        <w:t xml:space="preserve"> </w:t>
      </w:r>
      <w:r>
        <w:rPr>
          <w:sz w:val="20"/>
        </w:rPr>
        <w:t>уроки</w:t>
      </w:r>
      <w:r>
        <w:rPr>
          <w:spacing w:val="-12"/>
          <w:sz w:val="20"/>
        </w:rPr>
        <w:t xml:space="preserve"> </w:t>
      </w:r>
      <w:r>
        <w:rPr>
          <w:sz w:val="20"/>
        </w:rPr>
        <w:t>и</w:t>
      </w:r>
      <w:r>
        <w:rPr>
          <w:spacing w:val="-13"/>
          <w:sz w:val="20"/>
        </w:rPr>
        <w:t xml:space="preserve"> </w:t>
      </w:r>
      <w:r>
        <w:rPr>
          <w:sz w:val="20"/>
        </w:rPr>
        <w:t>внеурочные</w:t>
      </w:r>
      <w:r>
        <w:rPr>
          <w:spacing w:val="-12"/>
          <w:sz w:val="20"/>
        </w:rPr>
        <w:t xml:space="preserve"> </w:t>
      </w:r>
      <w:r>
        <w:rPr>
          <w:sz w:val="20"/>
        </w:rPr>
        <w:t>занятия для получения представления о ходе учебно-воспитательного процесса в образовательной организации;</w:t>
      </w:r>
    </w:p>
    <w:p w:rsidR="00F4518A" w:rsidRDefault="00F4518A" w:rsidP="00484FBF">
      <w:pPr>
        <w:pStyle w:val="a6"/>
        <w:numPr>
          <w:ilvl w:val="0"/>
          <w:numId w:val="19"/>
        </w:numPr>
        <w:tabs>
          <w:tab w:val="left" w:pos="701"/>
        </w:tabs>
        <w:spacing w:before="4" w:line="249" w:lineRule="auto"/>
        <w:ind w:right="131"/>
        <w:rPr>
          <w:sz w:val="20"/>
        </w:rPr>
      </w:pPr>
      <w:r>
        <w:rPr>
          <w:sz w:val="20"/>
        </w:rPr>
        <w:t xml:space="preserve">общешкольные родительские собрания, происходящие в режиме обсуждения наиболее острых проблем обучения и воспитания </w:t>
      </w:r>
      <w:r>
        <w:rPr>
          <w:spacing w:val="-2"/>
          <w:sz w:val="20"/>
        </w:rPr>
        <w:t>обучающихся;</w:t>
      </w:r>
    </w:p>
    <w:p w:rsidR="00F4518A" w:rsidRDefault="00F4518A" w:rsidP="00484FBF">
      <w:pPr>
        <w:pStyle w:val="a6"/>
        <w:numPr>
          <w:ilvl w:val="0"/>
          <w:numId w:val="19"/>
        </w:numPr>
        <w:tabs>
          <w:tab w:val="left" w:pos="701"/>
        </w:tabs>
        <w:spacing w:line="247" w:lineRule="auto"/>
        <w:ind w:right="129"/>
        <w:rPr>
          <w:sz w:val="20"/>
        </w:rPr>
      </w:pPr>
      <w:r>
        <w:rPr>
          <w:sz w:val="20"/>
        </w:rPr>
        <w:t>семейный всеобуч, на котором родители (законные представите- ли)</w:t>
      </w:r>
      <w:r>
        <w:rPr>
          <w:spacing w:val="31"/>
          <w:sz w:val="20"/>
        </w:rPr>
        <w:t xml:space="preserve"> </w:t>
      </w:r>
      <w:r>
        <w:rPr>
          <w:sz w:val="20"/>
        </w:rPr>
        <w:t>могли</w:t>
      </w:r>
      <w:r>
        <w:rPr>
          <w:spacing w:val="29"/>
          <w:sz w:val="20"/>
        </w:rPr>
        <w:t xml:space="preserve"> </w:t>
      </w:r>
      <w:r>
        <w:rPr>
          <w:sz w:val="20"/>
        </w:rPr>
        <w:t>бы</w:t>
      </w:r>
      <w:r>
        <w:rPr>
          <w:spacing w:val="33"/>
          <w:sz w:val="20"/>
        </w:rPr>
        <w:t xml:space="preserve"> </w:t>
      </w:r>
      <w:r>
        <w:rPr>
          <w:sz w:val="20"/>
        </w:rPr>
        <w:t>получать</w:t>
      </w:r>
      <w:r>
        <w:rPr>
          <w:spacing w:val="31"/>
          <w:sz w:val="20"/>
        </w:rPr>
        <w:t xml:space="preserve"> </w:t>
      </w:r>
      <w:r>
        <w:rPr>
          <w:sz w:val="20"/>
        </w:rPr>
        <w:t>ценные</w:t>
      </w:r>
      <w:r>
        <w:rPr>
          <w:spacing w:val="31"/>
          <w:sz w:val="20"/>
        </w:rPr>
        <w:t xml:space="preserve"> </w:t>
      </w:r>
      <w:r>
        <w:rPr>
          <w:sz w:val="20"/>
        </w:rPr>
        <w:t>рекомендации</w:t>
      </w:r>
      <w:r>
        <w:rPr>
          <w:spacing w:val="29"/>
          <w:sz w:val="20"/>
        </w:rPr>
        <w:t xml:space="preserve"> </w:t>
      </w:r>
      <w:r>
        <w:rPr>
          <w:sz w:val="20"/>
        </w:rPr>
        <w:t>и</w:t>
      </w:r>
      <w:r>
        <w:rPr>
          <w:spacing w:val="29"/>
          <w:sz w:val="20"/>
        </w:rPr>
        <w:t xml:space="preserve"> </w:t>
      </w:r>
      <w:r>
        <w:rPr>
          <w:sz w:val="20"/>
        </w:rPr>
        <w:t>советы</w:t>
      </w:r>
      <w:r>
        <w:rPr>
          <w:spacing w:val="31"/>
          <w:sz w:val="20"/>
        </w:rPr>
        <w:t xml:space="preserve"> </w:t>
      </w:r>
      <w:r>
        <w:rPr>
          <w:sz w:val="20"/>
        </w:rPr>
        <w:t>от</w:t>
      </w:r>
      <w:r>
        <w:rPr>
          <w:spacing w:val="30"/>
          <w:sz w:val="20"/>
        </w:rPr>
        <w:t xml:space="preserve"> </w:t>
      </w:r>
      <w:r>
        <w:rPr>
          <w:sz w:val="20"/>
        </w:rPr>
        <w:t>про-</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1" w:firstLine="0"/>
      </w:pPr>
      <w:r>
        <w:lastRenderedPageBreak/>
        <w:t>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F4518A" w:rsidRDefault="00F4518A" w:rsidP="00484FBF">
      <w:pPr>
        <w:pStyle w:val="a6"/>
        <w:numPr>
          <w:ilvl w:val="0"/>
          <w:numId w:val="19"/>
        </w:numPr>
        <w:tabs>
          <w:tab w:val="left" w:pos="701"/>
        </w:tabs>
        <w:spacing w:before="5" w:line="249" w:lineRule="auto"/>
        <w:ind w:right="130"/>
        <w:rPr>
          <w:sz w:val="20"/>
        </w:rPr>
      </w:pPr>
      <w:r>
        <w:rPr>
          <w:sz w:val="20"/>
        </w:rPr>
        <w:t>родительские форумы при школьном интернет-сайте, на которых обсуждаются интересующие родителей (законных представите- лей)</w:t>
      </w:r>
      <w:r>
        <w:rPr>
          <w:spacing w:val="-13"/>
          <w:sz w:val="20"/>
        </w:rPr>
        <w:t xml:space="preserve"> </w:t>
      </w:r>
      <w:r>
        <w:rPr>
          <w:sz w:val="20"/>
        </w:rPr>
        <w:t>вопросы,</w:t>
      </w:r>
      <w:r>
        <w:rPr>
          <w:spacing w:val="-12"/>
          <w:sz w:val="20"/>
        </w:rPr>
        <w:t xml:space="preserve"> </w:t>
      </w:r>
      <w:r>
        <w:rPr>
          <w:sz w:val="20"/>
        </w:rPr>
        <w:t>а</w:t>
      </w:r>
      <w:r>
        <w:rPr>
          <w:spacing w:val="-13"/>
          <w:sz w:val="20"/>
        </w:rPr>
        <w:t xml:space="preserve"> </w:t>
      </w:r>
      <w:r>
        <w:rPr>
          <w:sz w:val="20"/>
        </w:rPr>
        <w:t>также</w:t>
      </w:r>
      <w:r>
        <w:rPr>
          <w:spacing w:val="-12"/>
          <w:sz w:val="20"/>
        </w:rPr>
        <w:t xml:space="preserve"> </w:t>
      </w:r>
      <w:r>
        <w:rPr>
          <w:sz w:val="20"/>
        </w:rPr>
        <w:t>осуществляются</w:t>
      </w:r>
      <w:r>
        <w:rPr>
          <w:spacing w:val="-13"/>
          <w:sz w:val="20"/>
        </w:rPr>
        <w:t xml:space="preserve"> </w:t>
      </w:r>
      <w:r>
        <w:rPr>
          <w:sz w:val="20"/>
        </w:rPr>
        <w:t>виртуальные</w:t>
      </w:r>
      <w:r>
        <w:rPr>
          <w:spacing w:val="-12"/>
          <w:sz w:val="20"/>
        </w:rPr>
        <w:t xml:space="preserve"> </w:t>
      </w:r>
      <w:r>
        <w:rPr>
          <w:sz w:val="20"/>
        </w:rPr>
        <w:t>консультации психологов и педагогических работников.</w:t>
      </w:r>
    </w:p>
    <w:p w:rsidR="00F4518A" w:rsidRDefault="00F4518A" w:rsidP="00F4518A">
      <w:pPr>
        <w:pStyle w:val="41"/>
        <w:spacing w:before="5"/>
        <w:ind w:left="362"/>
      </w:pPr>
      <w:r>
        <w:t>На</w:t>
      </w:r>
      <w:r>
        <w:rPr>
          <w:spacing w:val="-8"/>
        </w:rPr>
        <w:t xml:space="preserve"> </w:t>
      </w:r>
      <w:r>
        <w:t>индивидуальном</w:t>
      </w:r>
      <w:r>
        <w:rPr>
          <w:spacing w:val="-8"/>
        </w:rPr>
        <w:t xml:space="preserve"> </w:t>
      </w:r>
      <w:r>
        <w:rPr>
          <w:spacing w:val="-2"/>
        </w:rPr>
        <w:t>уровне:</w:t>
      </w:r>
    </w:p>
    <w:p w:rsidR="00F4518A" w:rsidRDefault="00F4518A" w:rsidP="00484FBF">
      <w:pPr>
        <w:pStyle w:val="a6"/>
        <w:numPr>
          <w:ilvl w:val="0"/>
          <w:numId w:val="19"/>
        </w:numPr>
        <w:tabs>
          <w:tab w:val="left" w:pos="701"/>
        </w:tabs>
        <w:spacing w:before="8" w:line="247" w:lineRule="auto"/>
        <w:ind w:right="129"/>
        <w:rPr>
          <w:sz w:val="20"/>
        </w:rPr>
      </w:pPr>
      <w:r>
        <w:rPr>
          <w:sz w:val="20"/>
        </w:rPr>
        <w:t>работа специалистов по запросу родителей (законных представи- телей) для решения острых конфликтных ситуаций;</w:t>
      </w:r>
    </w:p>
    <w:p w:rsidR="00F4518A" w:rsidRDefault="00F4518A" w:rsidP="00484FBF">
      <w:pPr>
        <w:pStyle w:val="a6"/>
        <w:numPr>
          <w:ilvl w:val="0"/>
          <w:numId w:val="19"/>
        </w:numPr>
        <w:tabs>
          <w:tab w:val="left" w:pos="701"/>
        </w:tabs>
        <w:spacing w:before="6" w:line="249" w:lineRule="auto"/>
        <w:ind w:right="131"/>
        <w:rPr>
          <w:sz w:val="20"/>
        </w:rPr>
      </w:pPr>
      <w:r>
        <w:rPr>
          <w:sz w:val="20"/>
        </w:rPr>
        <w:t xml:space="preserve">участие родителей (законных представителей) в педагогических консилиумах, собираемых в случае возникновения острых про- блем, связанных с обучением и воспитанием конкретного обу- </w:t>
      </w:r>
      <w:r>
        <w:rPr>
          <w:spacing w:val="-2"/>
          <w:sz w:val="20"/>
        </w:rPr>
        <w:t>чающегося;</w:t>
      </w:r>
    </w:p>
    <w:p w:rsidR="00F4518A" w:rsidRDefault="00F4518A" w:rsidP="00484FBF">
      <w:pPr>
        <w:pStyle w:val="a6"/>
        <w:numPr>
          <w:ilvl w:val="0"/>
          <w:numId w:val="19"/>
        </w:numPr>
        <w:tabs>
          <w:tab w:val="left" w:pos="701"/>
        </w:tabs>
        <w:spacing w:before="4" w:line="249" w:lineRule="auto"/>
        <w:ind w:right="131"/>
        <w:rPr>
          <w:sz w:val="20"/>
        </w:rPr>
      </w:pPr>
      <w:r>
        <w:rPr>
          <w:sz w:val="20"/>
        </w:rPr>
        <w:t>помощь</w:t>
      </w:r>
      <w:r>
        <w:rPr>
          <w:spacing w:val="80"/>
          <w:w w:val="150"/>
          <w:sz w:val="20"/>
        </w:rPr>
        <w:t xml:space="preserve"> </w:t>
      </w:r>
      <w:r>
        <w:rPr>
          <w:sz w:val="20"/>
        </w:rPr>
        <w:t>со</w:t>
      </w:r>
      <w:r>
        <w:rPr>
          <w:spacing w:val="80"/>
          <w:w w:val="150"/>
          <w:sz w:val="20"/>
        </w:rPr>
        <w:t xml:space="preserve"> </w:t>
      </w:r>
      <w:r>
        <w:rPr>
          <w:sz w:val="20"/>
        </w:rPr>
        <w:t>стороны</w:t>
      </w:r>
      <w:r>
        <w:rPr>
          <w:spacing w:val="80"/>
          <w:w w:val="150"/>
          <w:sz w:val="20"/>
        </w:rPr>
        <w:t xml:space="preserve"> </w:t>
      </w:r>
      <w:r>
        <w:rPr>
          <w:sz w:val="20"/>
        </w:rPr>
        <w:t>родителей</w:t>
      </w:r>
      <w:r>
        <w:rPr>
          <w:spacing w:val="80"/>
          <w:w w:val="150"/>
          <w:sz w:val="20"/>
        </w:rPr>
        <w:t xml:space="preserve"> </w:t>
      </w:r>
      <w:r>
        <w:rPr>
          <w:sz w:val="20"/>
        </w:rPr>
        <w:t>(законных</w:t>
      </w:r>
      <w:r>
        <w:rPr>
          <w:spacing w:val="80"/>
          <w:w w:val="150"/>
          <w:sz w:val="20"/>
        </w:rPr>
        <w:t xml:space="preserve"> </w:t>
      </w:r>
      <w:r>
        <w:rPr>
          <w:sz w:val="20"/>
        </w:rPr>
        <w:t>представителей)</w:t>
      </w:r>
      <w:r>
        <w:rPr>
          <w:spacing w:val="80"/>
          <w:sz w:val="20"/>
        </w:rPr>
        <w:t xml:space="preserve"> </w:t>
      </w:r>
      <w:r>
        <w:rPr>
          <w:sz w:val="20"/>
        </w:rPr>
        <w:t>в</w:t>
      </w:r>
      <w:r>
        <w:rPr>
          <w:spacing w:val="-3"/>
          <w:sz w:val="20"/>
        </w:rPr>
        <w:t xml:space="preserve"> </w:t>
      </w:r>
      <w:r>
        <w:rPr>
          <w:sz w:val="20"/>
        </w:rPr>
        <w:t>подготовке и проведении общешкольных и внутриклассных мероприятий воспитательной направленности;</w:t>
      </w:r>
    </w:p>
    <w:p w:rsidR="00F4518A" w:rsidRDefault="00F4518A" w:rsidP="00484FBF">
      <w:pPr>
        <w:pStyle w:val="a6"/>
        <w:numPr>
          <w:ilvl w:val="0"/>
          <w:numId w:val="19"/>
        </w:numPr>
        <w:tabs>
          <w:tab w:val="left" w:pos="701"/>
        </w:tabs>
        <w:spacing w:line="249" w:lineRule="auto"/>
        <w:ind w:right="129"/>
        <w:rPr>
          <w:sz w:val="20"/>
        </w:rPr>
      </w:pPr>
      <w:r>
        <w:rPr>
          <w:sz w:val="20"/>
        </w:rPr>
        <w:t>индивидуальное консультирование c целью координации воспи- тательных усилий педагогических работников и родителей (за- конных представителей).</w:t>
      </w:r>
    </w:p>
    <w:p w:rsidR="00F4518A" w:rsidRDefault="00F4518A" w:rsidP="00F4518A">
      <w:pPr>
        <w:pStyle w:val="a3"/>
        <w:spacing w:before="8"/>
        <w:ind w:left="0" w:firstLine="0"/>
        <w:jc w:val="left"/>
        <w:rPr>
          <w:sz w:val="30"/>
        </w:rPr>
      </w:pPr>
    </w:p>
    <w:p w:rsidR="00F4518A" w:rsidRDefault="00F4518A" w:rsidP="00484FBF">
      <w:pPr>
        <w:pStyle w:val="310"/>
        <w:numPr>
          <w:ilvl w:val="2"/>
          <w:numId w:val="88"/>
        </w:numPr>
        <w:tabs>
          <w:tab w:val="left" w:pos="740"/>
        </w:tabs>
        <w:ind w:right="396"/>
      </w:pPr>
      <w:r>
        <w:t>Основные</w:t>
      </w:r>
      <w:r>
        <w:rPr>
          <w:spacing w:val="-10"/>
        </w:rPr>
        <w:t xml:space="preserve"> </w:t>
      </w:r>
      <w:r>
        <w:t>направления</w:t>
      </w:r>
      <w:r>
        <w:rPr>
          <w:spacing w:val="-10"/>
        </w:rPr>
        <w:t xml:space="preserve"> </w:t>
      </w:r>
      <w:r>
        <w:t>самоанализа</w:t>
      </w:r>
      <w:r>
        <w:rPr>
          <w:spacing w:val="-12"/>
        </w:rPr>
        <w:t xml:space="preserve"> </w:t>
      </w:r>
      <w:r>
        <w:t xml:space="preserve">воспитательной </w:t>
      </w:r>
      <w:r>
        <w:rPr>
          <w:spacing w:val="-2"/>
        </w:rPr>
        <w:t>работы</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127" w:firstLine="227"/>
      </w:pPr>
      <w:r>
        <w:t>Самоанализ организуемой в образовательной организации воспита- тельной работы осуществляется по выбранным самой образовательной организацией направлениям и проводится с</w:t>
      </w:r>
      <w:r>
        <w:rPr>
          <w:spacing w:val="-1"/>
        </w:rPr>
        <w:t xml:space="preserve"> </w:t>
      </w:r>
      <w:r>
        <w:t>целью выявления основных проблем школьного воспитания и последующего их решения.</w:t>
      </w:r>
    </w:p>
    <w:p w:rsidR="00F4518A" w:rsidRDefault="00F4518A" w:rsidP="00F4518A">
      <w:pPr>
        <w:pStyle w:val="a3"/>
        <w:spacing w:before="3" w:line="249" w:lineRule="auto"/>
        <w:ind w:left="134" w:right="130" w:firstLine="227"/>
      </w:pPr>
      <w:r>
        <w:t>Самоанализ</w:t>
      </w:r>
      <w:r>
        <w:rPr>
          <w:spacing w:val="-3"/>
        </w:rPr>
        <w:t xml:space="preserve"> </w:t>
      </w:r>
      <w:r>
        <w:t>осуществляется</w:t>
      </w:r>
      <w:r>
        <w:rPr>
          <w:spacing w:val="-2"/>
        </w:rPr>
        <w:t xml:space="preserve"> </w:t>
      </w:r>
      <w:r>
        <w:t>ежегодно</w:t>
      </w:r>
      <w:r>
        <w:rPr>
          <w:spacing w:val="-2"/>
        </w:rPr>
        <w:t xml:space="preserve"> </w:t>
      </w:r>
      <w:r>
        <w:t>силами</w:t>
      </w:r>
      <w:r>
        <w:rPr>
          <w:spacing w:val="-4"/>
        </w:rPr>
        <w:t xml:space="preserve"> </w:t>
      </w:r>
      <w:r>
        <w:t>самой</w:t>
      </w:r>
      <w:r>
        <w:rPr>
          <w:spacing w:val="-4"/>
        </w:rPr>
        <w:t xml:space="preserve"> </w:t>
      </w:r>
      <w:r>
        <w:t xml:space="preserve">образовательной организации с привлечением (при необходимости и по самостоятель- ному решению администрации образовательной организации) внешних </w:t>
      </w:r>
      <w:r>
        <w:rPr>
          <w:spacing w:val="-2"/>
        </w:rPr>
        <w:t>экспертов.</w:t>
      </w:r>
    </w:p>
    <w:p w:rsidR="00F4518A" w:rsidRDefault="00F4518A" w:rsidP="00F4518A">
      <w:pPr>
        <w:pStyle w:val="a3"/>
        <w:spacing w:before="4" w:line="249" w:lineRule="auto"/>
        <w:ind w:left="134" w:right="128" w:firstLine="228"/>
      </w:pPr>
      <w:r>
        <w:t xml:space="preserve">Основными принципами, на основе которых осуществляется само- анализ воспитательной работы в образовательной организации, явля- </w:t>
      </w:r>
      <w:r>
        <w:rPr>
          <w:spacing w:val="-2"/>
        </w:rPr>
        <w:t>ются:</w:t>
      </w:r>
    </w:p>
    <w:p w:rsidR="00F4518A" w:rsidRDefault="00F4518A" w:rsidP="00484FBF">
      <w:pPr>
        <w:pStyle w:val="a6"/>
        <w:numPr>
          <w:ilvl w:val="3"/>
          <w:numId w:val="88"/>
        </w:numPr>
        <w:tabs>
          <w:tab w:val="left" w:pos="702"/>
        </w:tabs>
        <w:spacing w:before="5" w:line="249" w:lineRule="auto"/>
        <w:ind w:right="133"/>
        <w:rPr>
          <w:sz w:val="20"/>
        </w:rPr>
      </w:pPr>
      <w:r>
        <w:rPr>
          <w:sz w:val="20"/>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 зующим воспитательный процесс;</w:t>
      </w:r>
    </w:p>
    <w:p w:rsidR="00F4518A" w:rsidRDefault="00F4518A" w:rsidP="00484FBF">
      <w:pPr>
        <w:pStyle w:val="a6"/>
        <w:numPr>
          <w:ilvl w:val="3"/>
          <w:numId w:val="88"/>
        </w:numPr>
        <w:tabs>
          <w:tab w:val="left" w:pos="702"/>
        </w:tabs>
        <w:spacing w:before="3" w:line="247" w:lineRule="auto"/>
        <w:ind w:right="133"/>
        <w:rPr>
          <w:sz w:val="20"/>
        </w:rPr>
      </w:pPr>
      <w:r>
        <w:rPr>
          <w:sz w:val="20"/>
        </w:rPr>
        <w:t>принцип приоритета анализа сущностных сторон воспитания, ориентирующий</w:t>
      </w:r>
      <w:r>
        <w:rPr>
          <w:spacing w:val="35"/>
          <w:sz w:val="20"/>
        </w:rPr>
        <w:t xml:space="preserve"> </w:t>
      </w:r>
      <w:r>
        <w:rPr>
          <w:sz w:val="20"/>
        </w:rPr>
        <w:t>экспертов</w:t>
      </w:r>
      <w:r>
        <w:rPr>
          <w:spacing w:val="38"/>
          <w:sz w:val="20"/>
        </w:rPr>
        <w:t xml:space="preserve"> </w:t>
      </w:r>
      <w:r>
        <w:rPr>
          <w:sz w:val="20"/>
        </w:rPr>
        <w:t>на</w:t>
      </w:r>
      <w:r>
        <w:rPr>
          <w:spacing w:val="39"/>
          <w:sz w:val="20"/>
        </w:rPr>
        <w:t xml:space="preserve"> </w:t>
      </w:r>
      <w:r>
        <w:rPr>
          <w:sz w:val="20"/>
        </w:rPr>
        <w:t>изучение</w:t>
      </w:r>
      <w:r>
        <w:rPr>
          <w:spacing w:val="39"/>
          <w:sz w:val="20"/>
        </w:rPr>
        <w:t xml:space="preserve"> </w:t>
      </w:r>
      <w:r>
        <w:rPr>
          <w:sz w:val="20"/>
        </w:rPr>
        <w:t>не</w:t>
      </w:r>
      <w:r>
        <w:rPr>
          <w:spacing w:val="39"/>
          <w:sz w:val="20"/>
        </w:rPr>
        <w:t xml:space="preserve"> </w:t>
      </w:r>
      <w:r>
        <w:rPr>
          <w:sz w:val="20"/>
        </w:rPr>
        <w:t>количественных</w:t>
      </w:r>
      <w:r>
        <w:rPr>
          <w:spacing w:val="35"/>
          <w:sz w:val="20"/>
        </w:rPr>
        <w:t xml:space="preserve"> </w:t>
      </w:r>
      <w:r>
        <w:rPr>
          <w:sz w:val="20"/>
        </w:rPr>
        <w:t>его</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29" w:hanging="1"/>
      </w:pPr>
      <w:r>
        <w:lastRenderedPageBreak/>
        <w:t>показателей, а качественных — таких, как содержание и разно- образие деятельности, характер общения и отношений между обучающимися и педагогическими работниками;</w:t>
      </w:r>
    </w:p>
    <w:p w:rsidR="00F4518A" w:rsidRDefault="00F4518A" w:rsidP="00484FBF">
      <w:pPr>
        <w:pStyle w:val="a6"/>
        <w:numPr>
          <w:ilvl w:val="3"/>
          <w:numId w:val="88"/>
        </w:numPr>
        <w:tabs>
          <w:tab w:val="left" w:pos="701"/>
        </w:tabs>
        <w:spacing w:before="5" w:line="249" w:lineRule="auto"/>
        <w:ind w:left="700" w:right="130"/>
        <w:rPr>
          <w:sz w:val="20"/>
        </w:rPr>
      </w:pPr>
      <w:r>
        <w:rPr>
          <w:sz w:val="20"/>
        </w:rPr>
        <w:t>принцип развивающего характера осуществляемого анализа, ориентирующий экспертов на использование его результатов для совершенствования</w:t>
      </w:r>
      <w:r>
        <w:rPr>
          <w:spacing w:val="-10"/>
          <w:sz w:val="20"/>
        </w:rPr>
        <w:t xml:space="preserve"> </w:t>
      </w:r>
      <w:r>
        <w:rPr>
          <w:sz w:val="20"/>
        </w:rPr>
        <w:t>воспитательной</w:t>
      </w:r>
      <w:r>
        <w:rPr>
          <w:spacing w:val="-9"/>
          <w:sz w:val="20"/>
        </w:rPr>
        <w:t xml:space="preserve"> </w:t>
      </w:r>
      <w:r>
        <w:rPr>
          <w:sz w:val="20"/>
        </w:rPr>
        <w:t>деятельности</w:t>
      </w:r>
      <w:r>
        <w:rPr>
          <w:spacing w:val="-9"/>
          <w:sz w:val="20"/>
        </w:rPr>
        <w:t xml:space="preserve"> </w:t>
      </w:r>
      <w:r>
        <w:rPr>
          <w:sz w:val="20"/>
        </w:rPr>
        <w:t>педагогических работников: грамотной постановки ими цели и задач воспитания, умелого</w:t>
      </w:r>
      <w:r>
        <w:rPr>
          <w:spacing w:val="-7"/>
          <w:sz w:val="20"/>
        </w:rPr>
        <w:t xml:space="preserve"> </w:t>
      </w:r>
      <w:r>
        <w:rPr>
          <w:sz w:val="20"/>
        </w:rPr>
        <w:t>планирования</w:t>
      </w:r>
      <w:r>
        <w:rPr>
          <w:spacing w:val="-9"/>
          <w:sz w:val="20"/>
        </w:rPr>
        <w:t xml:space="preserve"> </w:t>
      </w:r>
      <w:r>
        <w:rPr>
          <w:sz w:val="20"/>
        </w:rPr>
        <w:t>своей</w:t>
      </w:r>
      <w:r>
        <w:rPr>
          <w:spacing w:val="-9"/>
          <w:sz w:val="20"/>
        </w:rPr>
        <w:t xml:space="preserve"> </w:t>
      </w:r>
      <w:r>
        <w:rPr>
          <w:sz w:val="20"/>
        </w:rPr>
        <w:t>воспитательной</w:t>
      </w:r>
      <w:r>
        <w:rPr>
          <w:spacing w:val="-9"/>
          <w:sz w:val="20"/>
        </w:rPr>
        <w:t xml:space="preserve"> </w:t>
      </w:r>
      <w:r>
        <w:rPr>
          <w:sz w:val="20"/>
        </w:rPr>
        <w:t>работы,</w:t>
      </w:r>
      <w:r>
        <w:rPr>
          <w:spacing w:val="-8"/>
          <w:sz w:val="20"/>
        </w:rPr>
        <w:t xml:space="preserve"> </w:t>
      </w:r>
      <w:r>
        <w:rPr>
          <w:sz w:val="20"/>
        </w:rPr>
        <w:t>адекватного подбора видов, форм и содержания их совместной с обучающи- мися деятельности;</w:t>
      </w:r>
    </w:p>
    <w:p w:rsidR="00F4518A" w:rsidRDefault="00F4518A" w:rsidP="00484FBF">
      <w:pPr>
        <w:pStyle w:val="a6"/>
        <w:numPr>
          <w:ilvl w:val="3"/>
          <w:numId w:val="88"/>
        </w:numPr>
        <w:tabs>
          <w:tab w:val="left" w:pos="701"/>
        </w:tabs>
        <w:spacing w:before="6" w:line="249" w:lineRule="auto"/>
        <w:ind w:left="700" w:right="131"/>
        <w:rPr>
          <w:sz w:val="20"/>
        </w:rPr>
      </w:pPr>
      <w:r>
        <w:rPr>
          <w:sz w:val="20"/>
        </w:rPr>
        <w:t>принцип</w:t>
      </w:r>
      <w:r>
        <w:rPr>
          <w:spacing w:val="-10"/>
          <w:sz w:val="20"/>
        </w:rPr>
        <w:t xml:space="preserve"> </w:t>
      </w:r>
      <w:r>
        <w:rPr>
          <w:sz w:val="20"/>
        </w:rPr>
        <w:t>разделённой</w:t>
      </w:r>
      <w:r>
        <w:rPr>
          <w:spacing w:val="-10"/>
          <w:sz w:val="20"/>
        </w:rPr>
        <w:t xml:space="preserve"> </w:t>
      </w:r>
      <w:r>
        <w:rPr>
          <w:sz w:val="20"/>
        </w:rPr>
        <w:t>ответственности</w:t>
      </w:r>
      <w:r>
        <w:rPr>
          <w:spacing w:val="-10"/>
          <w:sz w:val="20"/>
        </w:rPr>
        <w:t xml:space="preserve"> </w:t>
      </w:r>
      <w:r>
        <w:rPr>
          <w:sz w:val="20"/>
        </w:rPr>
        <w:t>за</w:t>
      </w:r>
      <w:r>
        <w:rPr>
          <w:spacing w:val="-8"/>
          <w:sz w:val="20"/>
        </w:rPr>
        <w:t xml:space="preserve"> </w:t>
      </w:r>
      <w:r>
        <w:rPr>
          <w:sz w:val="20"/>
        </w:rPr>
        <w:t>результаты</w:t>
      </w:r>
      <w:r>
        <w:rPr>
          <w:spacing w:val="-6"/>
          <w:sz w:val="20"/>
        </w:rPr>
        <w:t xml:space="preserve"> </w:t>
      </w:r>
      <w:r>
        <w:rPr>
          <w:sz w:val="20"/>
        </w:rPr>
        <w:t>личностного развития обучающихся, ориентирующий</w:t>
      </w:r>
      <w:r>
        <w:rPr>
          <w:spacing w:val="-1"/>
          <w:sz w:val="20"/>
        </w:rPr>
        <w:t xml:space="preserve"> </w:t>
      </w:r>
      <w:r>
        <w:rPr>
          <w:sz w:val="20"/>
        </w:rPr>
        <w:t>экспертов на понимание того, что личностное развитие обучающихся</w:t>
      </w:r>
      <w:r>
        <w:rPr>
          <w:spacing w:val="-5"/>
          <w:sz w:val="20"/>
        </w:rPr>
        <w:t xml:space="preserve"> </w:t>
      </w:r>
      <w:r>
        <w:rPr>
          <w:sz w:val="20"/>
        </w:rPr>
        <w:t>— это результат как социального</w:t>
      </w:r>
      <w:r>
        <w:rPr>
          <w:spacing w:val="-1"/>
          <w:sz w:val="20"/>
        </w:rPr>
        <w:t xml:space="preserve"> </w:t>
      </w:r>
      <w:r>
        <w:rPr>
          <w:sz w:val="20"/>
        </w:rPr>
        <w:t>воспитания</w:t>
      </w:r>
      <w:r>
        <w:rPr>
          <w:spacing w:val="-2"/>
          <w:sz w:val="20"/>
        </w:rPr>
        <w:t xml:space="preserve"> </w:t>
      </w:r>
      <w:r>
        <w:rPr>
          <w:sz w:val="20"/>
        </w:rPr>
        <w:t>(в котором</w:t>
      </w:r>
      <w:r>
        <w:rPr>
          <w:spacing w:val="-1"/>
          <w:sz w:val="20"/>
        </w:rPr>
        <w:t xml:space="preserve"> </w:t>
      </w:r>
      <w:r>
        <w:rPr>
          <w:sz w:val="20"/>
        </w:rPr>
        <w:t>образовательная</w:t>
      </w:r>
      <w:r>
        <w:rPr>
          <w:spacing w:val="-2"/>
          <w:sz w:val="20"/>
        </w:rPr>
        <w:t xml:space="preserve"> </w:t>
      </w:r>
      <w:r>
        <w:rPr>
          <w:sz w:val="20"/>
        </w:rPr>
        <w:t>организация участвует наряду с другими социальными институтами), так и стихийной социализации и саморазвития обучающихся.</w:t>
      </w:r>
    </w:p>
    <w:p w:rsidR="00F4518A" w:rsidRDefault="00F4518A" w:rsidP="00F4518A">
      <w:pPr>
        <w:pStyle w:val="a3"/>
        <w:spacing w:line="249" w:lineRule="auto"/>
        <w:ind w:left="134" w:right="130" w:firstLine="228"/>
      </w:pPr>
      <w:r>
        <w:t>Основными</w:t>
      </w:r>
      <w:r>
        <w:rPr>
          <w:spacing w:val="-11"/>
        </w:rPr>
        <w:t xml:space="preserve"> </w:t>
      </w:r>
      <w:r>
        <w:t>направлениями</w:t>
      </w:r>
      <w:r>
        <w:rPr>
          <w:spacing w:val="-8"/>
        </w:rPr>
        <w:t xml:space="preserve"> </w:t>
      </w:r>
      <w:r>
        <w:t>анализа</w:t>
      </w:r>
      <w:r>
        <w:rPr>
          <w:spacing w:val="-9"/>
        </w:rPr>
        <w:t xml:space="preserve"> </w:t>
      </w:r>
      <w:r>
        <w:t>организуемого</w:t>
      </w:r>
      <w:r>
        <w:rPr>
          <w:spacing w:val="-8"/>
        </w:rPr>
        <w:t xml:space="preserve"> </w:t>
      </w:r>
      <w:r>
        <w:t>в</w:t>
      </w:r>
      <w:r>
        <w:rPr>
          <w:spacing w:val="-10"/>
        </w:rPr>
        <w:t xml:space="preserve"> </w:t>
      </w:r>
      <w:r>
        <w:t>образовательной организации воспитательного процесса</w:t>
      </w:r>
      <w:r>
        <w:rPr>
          <w:spacing w:val="80"/>
        </w:rPr>
        <w:t xml:space="preserve"> </w:t>
      </w:r>
      <w:r>
        <w:t>являются следующие:</w:t>
      </w:r>
    </w:p>
    <w:p w:rsidR="00F4518A" w:rsidRDefault="00F4518A" w:rsidP="00F4518A">
      <w:pPr>
        <w:pStyle w:val="a3"/>
        <w:spacing w:before="5"/>
        <w:ind w:left="0" w:firstLine="0"/>
        <w:jc w:val="left"/>
        <w:rPr>
          <w:sz w:val="21"/>
        </w:rPr>
      </w:pPr>
    </w:p>
    <w:p w:rsidR="00F4518A" w:rsidRDefault="00F4518A" w:rsidP="00F4518A">
      <w:pPr>
        <w:pStyle w:val="41"/>
        <w:spacing w:line="249" w:lineRule="auto"/>
        <w:ind w:right="1390"/>
      </w:pPr>
      <w:r>
        <w:t>Результаты</w:t>
      </w:r>
      <w:r>
        <w:rPr>
          <w:spacing w:val="-13"/>
        </w:rPr>
        <w:t xml:space="preserve"> </w:t>
      </w:r>
      <w:r>
        <w:t>воспитания,</w:t>
      </w:r>
      <w:r>
        <w:rPr>
          <w:spacing w:val="-12"/>
        </w:rPr>
        <w:t xml:space="preserve"> </w:t>
      </w:r>
      <w:r>
        <w:t>социализации</w:t>
      </w:r>
      <w:r>
        <w:rPr>
          <w:spacing w:val="-13"/>
        </w:rPr>
        <w:t xml:space="preserve"> </w:t>
      </w:r>
      <w:r>
        <w:t>и</w:t>
      </w:r>
      <w:r>
        <w:rPr>
          <w:spacing w:val="-12"/>
        </w:rPr>
        <w:t xml:space="preserve"> </w:t>
      </w:r>
      <w:r>
        <w:t xml:space="preserve">саморазвития </w:t>
      </w:r>
      <w:r>
        <w:rPr>
          <w:spacing w:val="-2"/>
        </w:rPr>
        <w:t>обучающихся</w:t>
      </w:r>
    </w:p>
    <w:p w:rsidR="00F4518A" w:rsidRDefault="00F4518A" w:rsidP="00F4518A">
      <w:pPr>
        <w:pStyle w:val="a3"/>
        <w:spacing w:before="0" w:line="249" w:lineRule="auto"/>
        <w:ind w:left="134" w:right="133" w:firstLine="228"/>
      </w:pPr>
      <w:r>
        <w:t>Критерием, на основе которого осуществляется данный анализ, явля- ется динамика личностного развития обучающихся каждого класса.</w:t>
      </w:r>
    </w:p>
    <w:p w:rsidR="00F4518A" w:rsidRDefault="00F4518A" w:rsidP="00F4518A">
      <w:pPr>
        <w:pStyle w:val="a3"/>
        <w:spacing w:before="0" w:line="249" w:lineRule="auto"/>
        <w:ind w:left="134" w:right="125" w:firstLine="227"/>
      </w:pPr>
      <w:r>
        <w:t xml:space="preserve">Анализ осуществляется классными руководителями совместно с за- местителем директора по воспитательной работе с последующим об- суждением его результатов на заседании методического объединения классных руководителей или педагогическом совете образовательной </w:t>
      </w:r>
      <w:r>
        <w:rPr>
          <w:spacing w:val="-2"/>
        </w:rPr>
        <w:t>организации.</w:t>
      </w:r>
    </w:p>
    <w:p w:rsidR="00F4518A" w:rsidRDefault="00F4518A" w:rsidP="00F4518A">
      <w:pPr>
        <w:pStyle w:val="a3"/>
        <w:spacing w:before="3" w:line="249" w:lineRule="auto"/>
        <w:ind w:left="134" w:right="128" w:firstLine="228"/>
      </w:pPr>
      <w:r>
        <w:t xml:space="preserve">Способом получения информации о результатах воспитания, социа- лизации и саморазвития обучающихся является педагогическое наблю- </w:t>
      </w:r>
      <w:r>
        <w:rPr>
          <w:spacing w:val="-2"/>
        </w:rPr>
        <w:t>дение.</w:t>
      </w:r>
    </w:p>
    <w:p w:rsidR="00F4518A" w:rsidRDefault="00F4518A" w:rsidP="00F4518A">
      <w:pPr>
        <w:pStyle w:val="a3"/>
        <w:spacing w:before="3" w:line="249" w:lineRule="auto"/>
        <w:ind w:left="134" w:right="132" w:firstLine="228"/>
      </w:pPr>
      <w:r>
        <w:t>Внимание педагогических работников сосредоточивается на следу- ющих вопросах: какие прежде существовавшие проблемы личностного развития</w:t>
      </w:r>
      <w:r>
        <w:rPr>
          <w:spacing w:val="-9"/>
        </w:rPr>
        <w:t xml:space="preserve"> </w:t>
      </w:r>
      <w:r>
        <w:t>обучающихся</w:t>
      </w:r>
      <w:r>
        <w:rPr>
          <w:spacing w:val="-7"/>
        </w:rPr>
        <w:t xml:space="preserve"> </w:t>
      </w:r>
      <w:r>
        <w:t>удалось</w:t>
      </w:r>
      <w:r>
        <w:rPr>
          <w:spacing w:val="-8"/>
        </w:rPr>
        <w:t xml:space="preserve"> </w:t>
      </w:r>
      <w:r>
        <w:t>решить</w:t>
      </w:r>
      <w:r>
        <w:rPr>
          <w:spacing w:val="-9"/>
        </w:rPr>
        <w:t xml:space="preserve"> </w:t>
      </w:r>
      <w:r>
        <w:t>за</w:t>
      </w:r>
      <w:r>
        <w:rPr>
          <w:spacing w:val="-8"/>
        </w:rPr>
        <w:t xml:space="preserve"> </w:t>
      </w:r>
      <w:r>
        <w:t>минувший</w:t>
      </w:r>
      <w:r>
        <w:rPr>
          <w:spacing w:val="-8"/>
        </w:rPr>
        <w:t xml:space="preserve"> </w:t>
      </w:r>
      <w:r>
        <w:t>учебный</w:t>
      </w:r>
      <w:r>
        <w:rPr>
          <w:spacing w:val="-10"/>
        </w:rPr>
        <w:t xml:space="preserve"> </w:t>
      </w:r>
      <w:r>
        <w:t>год;</w:t>
      </w:r>
      <w:r>
        <w:rPr>
          <w:spacing w:val="-7"/>
        </w:rPr>
        <w:t xml:space="preserve"> </w:t>
      </w:r>
      <w:r>
        <w:t>какие проблемы решить не удалось и почему; какие новые проблемы появи- лись, над чем далее предстоит работать педагогическому коллективу.</w:t>
      </w:r>
    </w:p>
    <w:p w:rsidR="00F4518A" w:rsidRDefault="00F4518A" w:rsidP="00F4518A">
      <w:pPr>
        <w:pStyle w:val="a3"/>
        <w:spacing w:before="7"/>
        <w:ind w:left="0" w:firstLine="0"/>
        <w:jc w:val="left"/>
        <w:rPr>
          <w:sz w:val="21"/>
        </w:rPr>
      </w:pPr>
    </w:p>
    <w:p w:rsidR="00F4518A" w:rsidRDefault="00F4518A" w:rsidP="00F4518A">
      <w:pPr>
        <w:pStyle w:val="41"/>
        <w:spacing w:before="1" w:line="249" w:lineRule="auto"/>
        <w:ind w:right="193"/>
        <w:jc w:val="left"/>
      </w:pPr>
      <w:r>
        <w:t>Состояние</w:t>
      </w:r>
      <w:r>
        <w:rPr>
          <w:spacing w:val="-8"/>
        </w:rPr>
        <w:t xml:space="preserve"> </w:t>
      </w:r>
      <w:r>
        <w:t>организуемой</w:t>
      </w:r>
      <w:r>
        <w:rPr>
          <w:spacing w:val="-10"/>
        </w:rPr>
        <w:t xml:space="preserve"> </w:t>
      </w:r>
      <w:r>
        <w:t>в</w:t>
      </w:r>
      <w:r>
        <w:rPr>
          <w:spacing w:val="-10"/>
        </w:rPr>
        <w:t xml:space="preserve"> </w:t>
      </w:r>
      <w:r>
        <w:t>образовательной</w:t>
      </w:r>
      <w:r>
        <w:rPr>
          <w:spacing w:val="-8"/>
        </w:rPr>
        <w:t xml:space="preserve"> </w:t>
      </w:r>
      <w:r>
        <w:t>организации совместной деятельности обучающихся и взрослых</w:t>
      </w:r>
    </w:p>
    <w:p w:rsidR="00F4518A" w:rsidRDefault="00F4518A" w:rsidP="00F4518A">
      <w:pPr>
        <w:pStyle w:val="a3"/>
        <w:spacing w:before="0" w:line="249" w:lineRule="auto"/>
        <w:ind w:left="134" w:right="133" w:firstLine="228"/>
      </w:pPr>
      <w:r>
        <w:t>Критерием, на основе которого осуществляется данный анализ, явля- ется</w:t>
      </w:r>
      <w:r>
        <w:rPr>
          <w:spacing w:val="43"/>
        </w:rPr>
        <w:t xml:space="preserve"> </w:t>
      </w:r>
      <w:r>
        <w:t>наличие</w:t>
      </w:r>
      <w:r>
        <w:rPr>
          <w:spacing w:val="45"/>
        </w:rPr>
        <w:t xml:space="preserve"> </w:t>
      </w:r>
      <w:r>
        <w:t>в</w:t>
      </w:r>
      <w:r>
        <w:rPr>
          <w:spacing w:val="44"/>
        </w:rPr>
        <w:t xml:space="preserve"> </w:t>
      </w:r>
      <w:r>
        <w:t>образовательной</w:t>
      </w:r>
      <w:r>
        <w:rPr>
          <w:spacing w:val="44"/>
        </w:rPr>
        <w:t xml:space="preserve"> </w:t>
      </w:r>
      <w:r>
        <w:t>организации</w:t>
      </w:r>
      <w:r>
        <w:rPr>
          <w:spacing w:val="46"/>
        </w:rPr>
        <w:t xml:space="preserve"> </w:t>
      </w:r>
      <w:r>
        <w:t>интересной,</w:t>
      </w:r>
      <w:r>
        <w:rPr>
          <w:spacing w:val="45"/>
        </w:rPr>
        <w:t xml:space="preserve"> </w:t>
      </w:r>
      <w:r>
        <w:rPr>
          <w:spacing w:val="-2"/>
        </w:rPr>
        <w:t>событийно</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2" w:firstLine="0"/>
      </w:pPr>
      <w:r>
        <w:lastRenderedPageBreak/>
        <w:t>насыщенной и личностно развивающей совместной деятельности обу- чающихся и взрослых.</w:t>
      </w:r>
    </w:p>
    <w:p w:rsidR="00F4518A" w:rsidRDefault="00F4518A" w:rsidP="00F4518A">
      <w:pPr>
        <w:pStyle w:val="a3"/>
        <w:spacing w:before="1" w:line="249" w:lineRule="auto"/>
        <w:ind w:left="134" w:right="129" w:firstLine="228"/>
      </w:pPr>
      <w:r>
        <w:t>Анализ осуществляется заместителем директора по воспитательной работе, классными руководителями, активом старшеклассников и роди- телями (законными представителями), хорошо знакомыми с деятельно- стью образовательной организации.</w:t>
      </w:r>
    </w:p>
    <w:p w:rsidR="00F4518A" w:rsidRDefault="00F4518A" w:rsidP="00F4518A">
      <w:pPr>
        <w:pStyle w:val="a3"/>
        <w:spacing w:before="4" w:line="249" w:lineRule="auto"/>
        <w:ind w:left="134" w:right="130" w:firstLine="228"/>
      </w:pPr>
      <w:r>
        <w:t>Способами получения информации о состоянии организуемой в об- 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 ками,</w:t>
      </w:r>
      <w:r>
        <w:rPr>
          <w:spacing w:val="-12"/>
        </w:rPr>
        <w:t xml:space="preserve"> </w:t>
      </w:r>
      <w:r>
        <w:t>лидерами</w:t>
      </w:r>
      <w:r>
        <w:rPr>
          <w:spacing w:val="-11"/>
        </w:rPr>
        <w:t xml:space="preserve"> </w:t>
      </w:r>
      <w:r>
        <w:t>ученического</w:t>
      </w:r>
      <w:r>
        <w:rPr>
          <w:spacing w:val="-11"/>
        </w:rPr>
        <w:t xml:space="preserve"> </w:t>
      </w:r>
      <w:r>
        <w:t>самоуправления,</w:t>
      </w:r>
      <w:r>
        <w:rPr>
          <w:spacing w:val="-10"/>
        </w:rPr>
        <w:t xml:space="preserve"> </w:t>
      </w:r>
      <w:r>
        <w:t>при</w:t>
      </w:r>
      <w:r>
        <w:rPr>
          <w:spacing w:val="-11"/>
        </w:rPr>
        <w:t xml:space="preserve"> </w:t>
      </w:r>
      <w:r>
        <w:t>необходимости</w:t>
      </w:r>
      <w:r>
        <w:rPr>
          <w:spacing w:val="-7"/>
        </w:rPr>
        <w:t xml:space="preserve"> </w:t>
      </w:r>
      <w:r>
        <w:t>—</w:t>
      </w:r>
      <w:r>
        <w:rPr>
          <w:spacing w:val="-11"/>
        </w:rPr>
        <w:t xml:space="preserve"> </w:t>
      </w:r>
      <w:r>
        <w:t>их анкетирование. Полученные результаты обсуждаются на заседании ме- тодического объединения классных руководителей или педагогическом совете образовательной организации.</w:t>
      </w:r>
    </w:p>
    <w:p w:rsidR="00F4518A" w:rsidRDefault="00F4518A" w:rsidP="00F4518A">
      <w:pPr>
        <w:pStyle w:val="a3"/>
        <w:spacing w:before="6" w:line="249" w:lineRule="auto"/>
        <w:ind w:left="134" w:right="128" w:firstLine="228"/>
        <w:rPr>
          <w:i/>
        </w:rPr>
      </w:pPr>
      <w:r>
        <w:t xml:space="preserve">Внимание при этом сосредоточивается на вопросах, связанных с ка- </w:t>
      </w:r>
      <w:r>
        <w:rPr>
          <w:spacing w:val="-2"/>
        </w:rPr>
        <w:t>чеством</w:t>
      </w:r>
      <w:r>
        <w:rPr>
          <w:i/>
          <w:spacing w:val="-2"/>
        </w:rPr>
        <w:t>:</w:t>
      </w:r>
    </w:p>
    <w:p w:rsidR="00F4518A" w:rsidRDefault="00F4518A" w:rsidP="00484FBF">
      <w:pPr>
        <w:pStyle w:val="a6"/>
        <w:numPr>
          <w:ilvl w:val="3"/>
          <w:numId w:val="88"/>
        </w:numPr>
        <w:tabs>
          <w:tab w:val="left" w:pos="701"/>
        </w:tabs>
        <w:spacing w:before="4"/>
        <w:ind w:left="700"/>
        <w:rPr>
          <w:sz w:val="20"/>
        </w:rPr>
      </w:pPr>
      <w:r>
        <w:rPr>
          <w:sz w:val="20"/>
        </w:rPr>
        <w:t>проводимых</w:t>
      </w:r>
      <w:r>
        <w:rPr>
          <w:spacing w:val="-12"/>
          <w:sz w:val="20"/>
        </w:rPr>
        <w:t xml:space="preserve"> </w:t>
      </w:r>
      <w:r>
        <w:rPr>
          <w:sz w:val="20"/>
        </w:rPr>
        <w:t>общешкольных</w:t>
      </w:r>
      <w:r>
        <w:rPr>
          <w:spacing w:val="-9"/>
          <w:sz w:val="20"/>
        </w:rPr>
        <w:t xml:space="preserve"> </w:t>
      </w:r>
      <w:r>
        <w:rPr>
          <w:sz w:val="20"/>
        </w:rPr>
        <w:t>ключевых</w:t>
      </w:r>
      <w:r>
        <w:rPr>
          <w:spacing w:val="-11"/>
          <w:sz w:val="20"/>
        </w:rPr>
        <w:t xml:space="preserve"> </w:t>
      </w:r>
      <w:r>
        <w:rPr>
          <w:spacing w:val="-4"/>
          <w:sz w:val="20"/>
        </w:rPr>
        <w:t>дел;</w:t>
      </w:r>
    </w:p>
    <w:p w:rsidR="00F4518A" w:rsidRDefault="00F4518A" w:rsidP="00484FBF">
      <w:pPr>
        <w:pStyle w:val="a6"/>
        <w:numPr>
          <w:ilvl w:val="3"/>
          <w:numId w:val="88"/>
        </w:numPr>
        <w:tabs>
          <w:tab w:val="left" w:pos="701"/>
        </w:tabs>
        <w:spacing w:before="10"/>
        <w:ind w:left="700"/>
        <w:rPr>
          <w:sz w:val="20"/>
        </w:rPr>
      </w:pPr>
      <w:r>
        <w:rPr>
          <w:sz w:val="20"/>
        </w:rPr>
        <w:t>совместной</w:t>
      </w:r>
      <w:r>
        <w:rPr>
          <w:spacing w:val="-8"/>
          <w:sz w:val="20"/>
        </w:rPr>
        <w:t xml:space="preserve"> </w:t>
      </w:r>
      <w:r>
        <w:rPr>
          <w:sz w:val="20"/>
        </w:rPr>
        <w:t>деятельности</w:t>
      </w:r>
      <w:r>
        <w:rPr>
          <w:spacing w:val="-8"/>
          <w:sz w:val="20"/>
        </w:rPr>
        <w:t xml:space="preserve"> </w:t>
      </w:r>
      <w:r>
        <w:rPr>
          <w:sz w:val="20"/>
        </w:rPr>
        <w:t>классных</w:t>
      </w:r>
      <w:r>
        <w:rPr>
          <w:spacing w:val="-8"/>
          <w:sz w:val="20"/>
        </w:rPr>
        <w:t xml:space="preserve"> </w:t>
      </w:r>
      <w:r>
        <w:rPr>
          <w:sz w:val="20"/>
        </w:rPr>
        <w:t>руководителей</w:t>
      </w:r>
      <w:r>
        <w:rPr>
          <w:spacing w:val="-6"/>
          <w:sz w:val="20"/>
        </w:rPr>
        <w:t xml:space="preserve"> </w:t>
      </w:r>
      <w:r>
        <w:rPr>
          <w:sz w:val="20"/>
        </w:rPr>
        <w:t>и</w:t>
      </w:r>
      <w:r>
        <w:rPr>
          <w:spacing w:val="-8"/>
          <w:sz w:val="20"/>
        </w:rPr>
        <w:t xml:space="preserve"> </w:t>
      </w:r>
      <w:r>
        <w:rPr>
          <w:sz w:val="20"/>
        </w:rPr>
        <w:t>их</w:t>
      </w:r>
      <w:r>
        <w:rPr>
          <w:spacing w:val="-6"/>
          <w:sz w:val="20"/>
        </w:rPr>
        <w:t xml:space="preserve"> </w:t>
      </w:r>
      <w:r>
        <w:rPr>
          <w:spacing w:val="-2"/>
          <w:sz w:val="20"/>
        </w:rPr>
        <w:t>классов;</w:t>
      </w:r>
    </w:p>
    <w:p w:rsidR="00F4518A" w:rsidRDefault="00F4518A" w:rsidP="00484FBF">
      <w:pPr>
        <w:pStyle w:val="a6"/>
        <w:numPr>
          <w:ilvl w:val="3"/>
          <w:numId w:val="88"/>
        </w:numPr>
        <w:tabs>
          <w:tab w:val="left" w:pos="700"/>
          <w:tab w:val="left" w:pos="701"/>
        </w:tabs>
        <w:spacing w:before="10" w:line="247" w:lineRule="auto"/>
        <w:ind w:left="700" w:right="128"/>
        <w:jc w:val="left"/>
        <w:rPr>
          <w:sz w:val="20"/>
        </w:rPr>
      </w:pPr>
      <w:r>
        <w:rPr>
          <w:sz w:val="20"/>
        </w:rPr>
        <w:t>организуемой</w:t>
      </w:r>
      <w:r>
        <w:rPr>
          <w:spacing w:val="40"/>
          <w:sz w:val="20"/>
        </w:rPr>
        <w:t xml:space="preserve"> </w:t>
      </w:r>
      <w:r>
        <w:rPr>
          <w:sz w:val="20"/>
        </w:rPr>
        <w:t>в</w:t>
      </w:r>
      <w:r>
        <w:rPr>
          <w:spacing w:val="40"/>
          <w:sz w:val="20"/>
        </w:rPr>
        <w:t xml:space="preserve"> </w:t>
      </w:r>
      <w:r>
        <w:rPr>
          <w:sz w:val="20"/>
        </w:rPr>
        <w:t>образовательной</w:t>
      </w:r>
      <w:r>
        <w:rPr>
          <w:spacing w:val="40"/>
          <w:sz w:val="20"/>
        </w:rPr>
        <w:t xml:space="preserve"> </w:t>
      </w:r>
      <w:r>
        <w:rPr>
          <w:sz w:val="20"/>
        </w:rPr>
        <w:t>организации</w:t>
      </w:r>
      <w:r>
        <w:rPr>
          <w:spacing w:val="40"/>
          <w:sz w:val="20"/>
        </w:rPr>
        <w:t xml:space="preserve"> </w:t>
      </w:r>
      <w:r>
        <w:rPr>
          <w:sz w:val="20"/>
        </w:rPr>
        <w:t>внеурочной</w:t>
      </w:r>
      <w:r>
        <w:rPr>
          <w:spacing w:val="40"/>
          <w:sz w:val="20"/>
        </w:rPr>
        <w:t xml:space="preserve"> </w:t>
      </w:r>
      <w:r>
        <w:rPr>
          <w:sz w:val="20"/>
        </w:rPr>
        <w:t xml:space="preserve">дея- </w:t>
      </w:r>
      <w:r>
        <w:rPr>
          <w:spacing w:val="-2"/>
          <w:sz w:val="20"/>
        </w:rPr>
        <w:t>тельности;</w:t>
      </w:r>
    </w:p>
    <w:p w:rsidR="00F4518A" w:rsidRDefault="00F4518A" w:rsidP="00484FBF">
      <w:pPr>
        <w:pStyle w:val="a6"/>
        <w:numPr>
          <w:ilvl w:val="3"/>
          <w:numId w:val="88"/>
        </w:numPr>
        <w:tabs>
          <w:tab w:val="left" w:pos="700"/>
          <w:tab w:val="left" w:pos="701"/>
        </w:tabs>
        <w:spacing w:before="7" w:line="247" w:lineRule="auto"/>
        <w:ind w:left="700" w:right="132"/>
        <w:jc w:val="left"/>
        <w:rPr>
          <w:sz w:val="20"/>
        </w:rPr>
      </w:pPr>
      <w:r>
        <w:rPr>
          <w:sz w:val="20"/>
        </w:rPr>
        <w:t xml:space="preserve">реализации личностно развивающего потенциала школьных уро- </w:t>
      </w:r>
      <w:r>
        <w:rPr>
          <w:spacing w:val="-4"/>
          <w:sz w:val="20"/>
        </w:rPr>
        <w:t>ков;</w:t>
      </w:r>
    </w:p>
    <w:p w:rsidR="00F4518A" w:rsidRDefault="00F4518A" w:rsidP="00484FBF">
      <w:pPr>
        <w:pStyle w:val="a6"/>
        <w:numPr>
          <w:ilvl w:val="3"/>
          <w:numId w:val="88"/>
        </w:numPr>
        <w:tabs>
          <w:tab w:val="left" w:pos="700"/>
          <w:tab w:val="left" w:pos="701"/>
        </w:tabs>
        <w:spacing w:before="6" w:line="247" w:lineRule="auto"/>
        <w:ind w:left="700" w:right="133"/>
        <w:jc w:val="left"/>
        <w:rPr>
          <w:sz w:val="20"/>
        </w:rPr>
      </w:pPr>
      <w:r>
        <w:rPr>
          <w:sz w:val="20"/>
        </w:rPr>
        <w:t>существующего</w:t>
      </w:r>
      <w:r>
        <w:rPr>
          <w:spacing w:val="40"/>
          <w:sz w:val="20"/>
        </w:rPr>
        <w:t xml:space="preserve"> </w:t>
      </w:r>
      <w:r>
        <w:rPr>
          <w:sz w:val="20"/>
        </w:rPr>
        <w:t>в</w:t>
      </w:r>
      <w:r>
        <w:rPr>
          <w:spacing w:val="40"/>
          <w:sz w:val="20"/>
        </w:rPr>
        <w:t xml:space="preserve"> </w:t>
      </w:r>
      <w:r>
        <w:rPr>
          <w:sz w:val="20"/>
        </w:rPr>
        <w:t>образовательной</w:t>
      </w:r>
      <w:r>
        <w:rPr>
          <w:spacing w:val="40"/>
          <w:sz w:val="20"/>
        </w:rPr>
        <w:t xml:space="preserve"> </w:t>
      </w:r>
      <w:r>
        <w:rPr>
          <w:sz w:val="20"/>
        </w:rPr>
        <w:t>организации</w:t>
      </w:r>
      <w:r>
        <w:rPr>
          <w:spacing w:val="40"/>
          <w:sz w:val="20"/>
        </w:rPr>
        <w:t xml:space="preserve"> </w:t>
      </w:r>
      <w:r>
        <w:rPr>
          <w:sz w:val="20"/>
        </w:rPr>
        <w:t xml:space="preserve">ученического </w:t>
      </w:r>
      <w:r>
        <w:rPr>
          <w:spacing w:val="-2"/>
          <w:sz w:val="20"/>
        </w:rPr>
        <w:t>самоуправления;</w:t>
      </w:r>
    </w:p>
    <w:p w:rsidR="00F4518A" w:rsidRDefault="00F4518A" w:rsidP="00484FBF">
      <w:pPr>
        <w:pStyle w:val="a6"/>
        <w:numPr>
          <w:ilvl w:val="3"/>
          <w:numId w:val="88"/>
        </w:numPr>
        <w:tabs>
          <w:tab w:val="left" w:pos="700"/>
          <w:tab w:val="left" w:pos="701"/>
        </w:tabs>
        <w:spacing w:before="6" w:line="247" w:lineRule="auto"/>
        <w:ind w:left="700" w:right="133"/>
        <w:jc w:val="left"/>
        <w:rPr>
          <w:sz w:val="20"/>
        </w:rPr>
      </w:pPr>
      <w:r>
        <w:rPr>
          <w:sz w:val="20"/>
        </w:rPr>
        <w:t>функционирующих</w:t>
      </w:r>
      <w:r>
        <w:rPr>
          <w:spacing w:val="-6"/>
          <w:sz w:val="20"/>
        </w:rPr>
        <w:t xml:space="preserve"> </w:t>
      </w:r>
      <w:r>
        <w:rPr>
          <w:sz w:val="20"/>
        </w:rPr>
        <w:t>на</w:t>
      </w:r>
      <w:r>
        <w:rPr>
          <w:spacing w:val="-2"/>
          <w:sz w:val="20"/>
        </w:rPr>
        <w:t xml:space="preserve"> </w:t>
      </w:r>
      <w:r>
        <w:rPr>
          <w:sz w:val="20"/>
        </w:rPr>
        <w:t>базе</w:t>
      </w:r>
      <w:r>
        <w:rPr>
          <w:spacing w:val="-2"/>
          <w:sz w:val="20"/>
        </w:rPr>
        <w:t xml:space="preserve"> </w:t>
      </w:r>
      <w:r>
        <w:rPr>
          <w:sz w:val="20"/>
        </w:rPr>
        <w:t>образовательной</w:t>
      </w:r>
      <w:r>
        <w:rPr>
          <w:spacing w:val="-6"/>
          <w:sz w:val="20"/>
        </w:rPr>
        <w:t xml:space="preserve"> </w:t>
      </w:r>
      <w:r>
        <w:rPr>
          <w:sz w:val="20"/>
        </w:rPr>
        <w:t>организации</w:t>
      </w:r>
      <w:r>
        <w:rPr>
          <w:spacing w:val="-5"/>
          <w:sz w:val="20"/>
        </w:rPr>
        <w:t xml:space="preserve"> </w:t>
      </w:r>
      <w:r>
        <w:rPr>
          <w:sz w:val="20"/>
        </w:rPr>
        <w:t>детских общественных объединений;</w:t>
      </w:r>
    </w:p>
    <w:p w:rsidR="00F4518A" w:rsidRDefault="00F4518A" w:rsidP="00484FBF">
      <w:pPr>
        <w:pStyle w:val="a6"/>
        <w:numPr>
          <w:ilvl w:val="3"/>
          <w:numId w:val="88"/>
        </w:numPr>
        <w:tabs>
          <w:tab w:val="left" w:pos="700"/>
          <w:tab w:val="left" w:pos="701"/>
        </w:tabs>
        <w:spacing w:before="7" w:line="247" w:lineRule="auto"/>
        <w:ind w:left="700" w:right="130"/>
        <w:jc w:val="left"/>
        <w:rPr>
          <w:sz w:val="20"/>
        </w:rPr>
      </w:pPr>
      <w:r>
        <w:rPr>
          <w:sz w:val="20"/>
        </w:rPr>
        <w:t>проводимых</w:t>
      </w:r>
      <w:r>
        <w:rPr>
          <w:spacing w:val="40"/>
          <w:sz w:val="20"/>
        </w:rPr>
        <w:t xml:space="preserve"> </w:t>
      </w:r>
      <w:r>
        <w:rPr>
          <w:sz w:val="20"/>
        </w:rPr>
        <w:t>в</w:t>
      </w:r>
      <w:r>
        <w:rPr>
          <w:spacing w:val="40"/>
          <w:sz w:val="20"/>
        </w:rPr>
        <w:t xml:space="preserve"> </w:t>
      </w:r>
      <w:r>
        <w:rPr>
          <w:sz w:val="20"/>
        </w:rPr>
        <w:t>образовательной</w:t>
      </w:r>
      <w:r>
        <w:rPr>
          <w:spacing w:val="40"/>
          <w:sz w:val="20"/>
        </w:rPr>
        <w:t xml:space="preserve"> </w:t>
      </w:r>
      <w:r>
        <w:rPr>
          <w:sz w:val="20"/>
        </w:rPr>
        <w:t>организации</w:t>
      </w:r>
      <w:r>
        <w:rPr>
          <w:spacing w:val="40"/>
          <w:sz w:val="20"/>
        </w:rPr>
        <w:t xml:space="preserve"> </w:t>
      </w:r>
      <w:r>
        <w:rPr>
          <w:sz w:val="20"/>
        </w:rPr>
        <w:t>экскурсий,</w:t>
      </w:r>
      <w:r>
        <w:rPr>
          <w:spacing w:val="40"/>
          <w:sz w:val="20"/>
        </w:rPr>
        <w:t xml:space="preserve"> </w:t>
      </w:r>
      <w:r>
        <w:rPr>
          <w:sz w:val="20"/>
        </w:rPr>
        <w:t>экспе- диций, походов;</w:t>
      </w:r>
    </w:p>
    <w:p w:rsidR="00F4518A" w:rsidRDefault="00F4518A" w:rsidP="00484FBF">
      <w:pPr>
        <w:pStyle w:val="a6"/>
        <w:numPr>
          <w:ilvl w:val="3"/>
          <w:numId w:val="88"/>
        </w:numPr>
        <w:tabs>
          <w:tab w:val="left" w:pos="700"/>
          <w:tab w:val="left" w:pos="701"/>
        </w:tabs>
        <w:spacing w:before="6"/>
        <w:ind w:left="700"/>
        <w:jc w:val="left"/>
        <w:rPr>
          <w:sz w:val="20"/>
        </w:rPr>
      </w:pPr>
      <w:r>
        <w:rPr>
          <w:w w:val="95"/>
          <w:sz w:val="20"/>
        </w:rPr>
        <w:t>профориентационной</w:t>
      </w:r>
      <w:r>
        <w:rPr>
          <w:spacing w:val="51"/>
          <w:sz w:val="20"/>
        </w:rPr>
        <w:t xml:space="preserve"> </w:t>
      </w:r>
      <w:r>
        <w:rPr>
          <w:w w:val="95"/>
          <w:sz w:val="20"/>
        </w:rPr>
        <w:t>работы</w:t>
      </w:r>
      <w:r>
        <w:rPr>
          <w:spacing w:val="54"/>
          <w:sz w:val="20"/>
        </w:rPr>
        <w:t xml:space="preserve"> </w:t>
      </w:r>
      <w:r>
        <w:rPr>
          <w:w w:val="95"/>
          <w:sz w:val="20"/>
        </w:rPr>
        <w:t>образовательной</w:t>
      </w:r>
      <w:r>
        <w:rPr>
          <w:spacing w:val="51"/>
          <w:sz w:val="20"/>
        </w:rPr>
        <w:t xml:space="preserve"> </w:t>
      </w:r>
      <w:r>
        <w:rPr>
          <w:spacing w:val="-2"/>
          <w:w w:val="95"/>
          <w:sz w:val="20"/>
        </w:rPr>
        <w:t>организации;</w:t>
      </w:r>
    </w:p>
    <w:p w:rsidR="00F4518A" w:rsidRDefault="00F4518A" w:rsidP="00484FBF">
      <w:pPr>
        <w:pStyle w:val="a6"/>
        <w:numPr>
          <w:ilvl w:val="3"/>
          <w:numId w:val="88"/>
        </w:numPr>
        <w:tabs>
          <w:tab w:val="left" w:pos="700"/>
          <w:tab w:val="left" w:pos="701"/>
        </w:tabs>
        <w:spacing w:before="10"/>
        <w:ind w:left="700"/>
        <w:jc w:val="left"/>
        <w:rPr>
          <w:sz w:val="20"/>
        </w:rPr>
      </w:pPr>
      <w:r>
        <w:rPr>
          <w:sz w:val="20"/>
        </w:rPr>
        <w:t>работы</w:t>
      </w:r>
      <w:r>
        <w:rPr>
          <w:spacing w:val="-8"/>
          <w:sz w:val="20"/>
        </w:rPr>
        <w:t xml:space="preserve"> </w:t>
      </w:r>
      <w:r>
        <w:rPr>
          <w:sz w:val="20"/>
        </w:rPr>
        <w:t>школьных</w:t>
      </w:r>
      <w:r>
        <w:rPr>
          <w:spacing w:val="-8"/>
          <w:sz w:val="20"/>
        </w:rPr>
        <w:t xml:space="preserve"> </w:t>
      </w:r>
      <w:r>
        <w:rPr>
          <w:spacing w:val="-2"/>
          <w:sz w:val="20"/>
        </w:rPr>
        <w:t>медиа;</w:t>
      </w:r>
    </w:p>
    <w:p w:rsidR="00F4518A" w:rsidRDefault="00F4518A" w:rsidP="00484FBF">
      <w:pPr>
        <w:pStyle w:val="a6"/>
        <w:numPr>
          <w:ilvl w:val="3"/>
          <w:numId w:val="88"/>
        </w:numPr>
        <w:tabs>
          <w:tab w:val="left" w:pos="700"/>
          <w:tab w:val="left" w:pos="701"/>
        </w:tabs>
        <w:spacing w:before="10" w:line="247" w:lineRule="auto"/>
        <w:ind w:left="700" w:right="129"/>
        <w:jc w:val="left"/>
        <w:rPr>
          <w:sz w:val="20"/>
        </w:rPr>
      </w:pPr>
      <w:r>
        <w:rPr>
          <w:sz w:val="20"/>
        </w:rPr>
        <w:t xml:space="preserve">организации предметно-эстетической среды образовательной ор- </w:t>
      </w:r>
      <w:r>
        <w:rPr>
          <w:spacing w:val="-2"/>
          <w:sz w:val="20"/>
        </w:rPr>
        <w:t>ганизации;</w:t>
      </w:r>
    </w:p>
    <w:p w:rsidR="00F4518A" w:rsidRDefault="00F4518A" w:rsidP="00484FBF">
      <w:pPr>
        <w:pStyle w:val="a6"/>
        <w:numPr>
          <w:ilvl w:val="3"/>
          <w:numId w:val="88"/>
        </w:numPr>
        <w:tabs>
          <w:tab w:val="left" w:pos="700"/>
          <w:tab w:val="left" w:pos="701"/>
        </w:tabs>
        <w:spacing w:before="6" w:line="247" w:lineRule="auto"/>
        <w:ind w:left="700" w:right="131"/>
        <w:jc w:val="left"/>
        <w:rPr>
          <w:sz w:val="20"/>
        </w:rPr>
      </w:pPr>
      <w:r>
        <w:rPr>
          <w:sz w:val="20"/>
        </w:rPr>
        <w:t>взаимодействия</w:t>
      </w:r>
      <w:r>
        <w:rPr>
          <w:spacing w:val="40"/>
          <w:sz w:val="20"/>
        </w:rPr>
        <w:t xml:space="preserve"> </w:t>
      </w:r>
      <w:r>
        <w:rPr>
          <w:sz w:val="20"/>
        </w:rPr>
        <w:t>образовательной</w:t>
      </w:r>
      <w:r>
        <w:rPr>
          <w:spacing w:val="40"/>
          <w:sz w:val="20"/>
        </w:rPr>
        <w:t xml:space="preserve"> </w:t>
      </w:r>
      <w:r>
        <w:rPr>
          <w:sz w:val="20"/>
        </w:rPr>
        <w:t>организации</w:t>
      </w:r>
      <w:r>
        <w:rPr>
          <w:spacing w:val="40"/>
          <w:sz w:val="20"/>
        </w:rPr>
        <w:t xml:space="preserve"> </w:t>
      </w:r>
      <w:r>
        <w:rPr>
          <w:sz w:val="20"/>
        </w:rPr>
        <w:t>и</w:t>
      </w:r>
      <w:r>
        <w:rPr>
          <w:spacing w:val="40"/>
          <w:sz w:val="20"/>
        </w:rPr>
        <w:t xml:space="preserve"> </w:t>
      </w:r>
      <w:r>
        <w:rPr>
          <w:sz w:val="20"/>
        </w:rPr>
        <w:t>семей</w:t>
      </w:r>
      <w:r>
        <w:rPr>
          <w:spacing w:val="40"/>
          <w:sz w:val="20"/>
        </w:rPr>
        <w:t xml:space="preserve"> </w:t>
      </w:r>
      <w:r>
        <w:rPr>
          <w:sz w:val="20"/>
        </w:rPr>
        <w:t xml:space="preserve">обучаю- </w:t>
      </w:r>
      <w:r>
        <w:rPr>
          <w:spacing w:val="-2"/>
          <w:sz w:val="20"/>
        </w:rPr>
        <w:t>щихся.</w:t>
      </w:r>
    </w:p>
    <w:p w:rsidR="00F4518A" w:rsidRDefault="00F4518A" w:rsidP="00F4518A">
      <w:pPr>
        <w:pStyle w:val="a3"/>
        <w:spacing w:before="4" w:line="249" w:lineRule="auto"/>
        <w:ind w:left="134" w:right="130" w:firstLine="228"/>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484FBF">
      <w:pPr>
        <w:pStyle w:val="110"/>
        <w:numPr>
          <w:ilvl w:val="0"/>
          <w:numId w:val="18"/>
        </w:numPr>
        <w:tabs>
          <w:tab w:val="left" w:pos="375"/>
        </w:tabs>
        <w:ind w:hanging="241"/>
      </w:pPr>
      <w:bookmarkStart w:id="73" w:name="_TOC_250007"/>
      <w:r>
        <w:lastRenderedPageBreak/>
        <w:t>ОРГАНИЗАЦИОННЫЙ</w:t>
      </w:r>
      <w:r>
        <w:rPr>
          <w:spacing w:val="-8"/>
        </w:rPr>
        <w:t xml:space="preserve"> </w:t>
      </w:r>
      <w:bookmarkEnd w:id="73"/>
      <w:r>
        <w:rPr>
          <w:spacing w:val="-2"/>
        </w:rPr>
        <w:t>РАЗДЕЛ</w:t>
      </w:r>
    </w:p>
    <w:p w:rsidR="00F4518A" w:rsidRDefault="009654EA" w:rsidP="00F4518A">
      <w:pPr>
        <w:pStyle w:val="a3"/>
        <w:spacing w:before="9"/>
        <w:ind w:left="0" w:firstLine="0"/>
        <w:jc w:val="left"/>
        <w:rPr>
          <w:b/>
          <w:sz w:val="6"/>
        </w:rPr>
      </w:pPr>
      <w:r>
        <w:pict>
          <v:rect id="docshape61" o:spid="_x0000_s1138" style="position:absolute;margin-left:38.3pt;margin-top:5.1pt;width:314.65pt;height:.5pt;z-index:-15636992;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163AE8" w:rsidRPr="005E6233" w:rsidRDefault="00163AE8" w:rsidP="00163AE8">
      <w:pPr>
        <w:pStyle w:val="ae"/>
        <w:ind w:firstLine="708"/>
        <w:jc w:val="both"/>
        <w:rPr>
          <w:rFonts w:ascii="Times New Roman" w:eastAsia="Times New Roman" w:hAnsi="Times New Roman" w:cs="Times New Roman"/>
          <w:b/>
          <w:sz w:val="20"/>
          <w:szCs w:val="20"/>
        </w:rPr>
      </w:pPr>
      <w:r w:rsidRPr="007D49DC">
        <w:rPr>
          <w:rFonts w:ascii="Times New Roman" w:eastAsia="Times New Roman" w:hAnsi="Times New Roman" w:cs="Times New Roman"/>
          <w:b/>
          <w:sz w:val="28"/>
          <w:szCs w:val="28"/>
        </w:rPr>
        <w:t>1</w:t>
      </w:r>
      <w:r w:rsidRPr="005E6233">
        <w:rPr>
          <w:rFonts w:ascii="Times New Roman" w:eastAsia="Times New Roman" w:hAnsi="Times New Roman" w:cs="Times New Roman"/>
          <w:b/>
          <w:sz w:val="20"/>
          <w:szCs w:val="20"/>
        </w:rPr>
        <w:t>. Общие положения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1.2. Учебные планы образовательных организаций, реализующих основные общеобразовательные программы начального общего, основного общего и среднего общего образования (далее - образовательные организации), формируются в соответствии с требованиями: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Федерального Закона от 29.12.2012 № 273-ФЗ «Об образовании в РоссийскойФедерации»;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Приказа Минобрнауки России от 17.05.2012 N 413 (ред. от 11.12.2020) «</w:t>
      </w:r>
      <w:bookmarkStart w:id="74" w:name="_Hlk110870963"/>
      <w:r w:rsidRPr="005E6233">
        <w:rPr>
          <w:rFonts w:ascii="Times New Roman" w:eastAsia="TimesNewRomanPSMT" w:hAnsi="Times New Roman" w:cs="Times New Roman"/>
          <w:sz w:val="20"/>
          <w:szCs w:val="20"/>
        </w:rPr>
        <w:t>Об утверждении федерального государственного образовательного стандарта среднего общего образования»</w:t>
      </w:r>
      <w:bookmarkEnd w:id="74"/>
      <w:r w:rsidRPr="005E6233">
        <w:rPr>
          <w:rFonts w:ascii="Times New Roman" w:eastAsia="TimesNewRomanPSMT" w:hAnsi="Times New Roman" w:cs="Times New Roman"/>
          <w:sz w:val="20"/>
          <w:szCs w:val="20"/>
        </w:rPr>
        <w:t>;</w:t>
      </w:r>
    </w:p>
    <w:p w:rsidR="00163AE8" w:rsidRPr="005E6233" w:rsidRDefault="00163AE8" w:rsidP="00163AE8">
      <w:pPr>
        <w:pStyle w:val="ae"/>
        <w:ind w:firstLine="708"/>
        <w:jc w:val="both"/>
        <w:rPr>
          <w:rFonts w:ascii="Times New Roman" w:eastAsia="TimesNewRomanPSMT" w:hAnsi="Times New Roman" w:cs="Times New Roman"/>
          <w:sz w:val="20"/>
          <w:szCs w:val="20"/>
        </w:rPr>
      </w:pPr>
      <w:bookmarkStart w:id="75" w:name="_Hlk110871022"/>
      <w:r w:rsidRPr="005E6233">
        <w:rPr>
          <w:rFonts w:ascii="Times New Roman" w:eastAsia="TimesNewRomanPSMT" w:hAnsi="Times New Roman" w:cs="Times New Roman"/>
          <w:sz w:val="20"/>
          <w:szCs w:val="20"/>
        </w:rPr>
        <w:t>- Приказа Минпросвещения России от 31 мая 2021 г. № 286 «Об утверждении федерального государственного образовательного стандарта начального общего образования»;</w:t>
      </w:r>
    </w:p>
    <w:bookmarkEnd w:id="75"/>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Приказа Минпросвещения России от 31 мая 2021 г. № 287 «Об утверждении федерального государственного образовательного стандарта основного общего образования»;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Приказа № 254 от 20 мая 2020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5E6233">
        <w:rPr>
          <w:rFonts w:ascii="Times New Roman" w:eastAsia="TimesNewRomanPSMT" w:hAnsi="Times New Roman" w:cs="Times New Roman"/>
          <w:sz w:val="20"/>
          <w:szCs w:val="20"/>
        </w:rPr>
        <w:lastRenderedPageBreak/>
        <w:t>организациями, осуществляющими образовательную деятельность» (с внесенными изменениями);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Постановления Главного государственного санитарного врача РФ от 28 сентября 2020 г. № 28 «Об утверждении санитарных правил </w:t>
      </w:r>
      <w:bookmarkStart w:id="76" w:name="_Hlk110871721"/>
      <w:r w:rsidRPr="005E6233">
        <w:rPr>
          <w:rFonts w:ascii="Times New Roman" w:eastAsia="TimesNewRomanPSMT" w:hAnsi="Times New Roman" w:cs="Times New Roman"/>
          <w:sz w:val="20"/>
          <w:szCs w:val="20"/>
        </w:rPr>
        <w:t xml:space="preserve">СП 2.4.3648-20 </w:t>
      </w:r>
      <w:bookmarkEnd w:id="76"/>
      <w:r w:rsidRPr="005E6233">
        <w:rPr>
          <w:rFonts w:ascii="Times New Roman" w:eastAsia="TimesNewRomanPSMT" w:hAnsi="Times New Roman" w:cs="Times New Roman"/>
          <w:sz w:val="20"/>
          <w:szCs w:val="20"/>
        </w:rPr>
        <w:t xml:space="preserve">«Санитарно-эпидемиологические требования к организациям воспитания и обучения, отдыха и оздоровления детей и молодежи» (далее - </w:t>
      </w:r>
      <w:bookmarkStart w:id="77" w:name="_Hlk110942225"/>
      <w:r w:rsidRPr="005E6233">
        <w:rPr>
          <w:rFonts w:ascii="Times New Roman" w:eastAsia="TimesNewRomanPSMT" w:hAnsi="Times New Roman" w:cs="Times New Roman"/>
          <w:sz w:val="20"/>
          <w:szCs w:val="20"/>
        </w:rPr>
        <w:t>СП 2.4.3648-20</w:t>
      </w:r>
      <w:bookmarkEnd w:id="77"/>
      <w:r w:rsidRPr="005E6233">
        <w:rPr>
          <w:rFonts w:ascii="Times New Roman" w:eastAsia="TimesNewRomanPSMT" w:hAnsi="Times New Roman" w:cs="Times New Roman"/>
          <w:sz w:val="20"/>
          <w:szCs w:val="20"/>
        </w:rPr>
        <w:t>);</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Письма Минпросвещения России от 07.05.2020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Рекомендаций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w:t>
      </w:r>
    </w:p>
    <w:p w:rsidR="00163AE8" w:rsidRPr="005E6233" w:rsidRDefault="00163AE8" w:rsidP="00163AE8">
      <w:pPr>
        <w:pStyle w:val="ae"/>
        <w:ind w:firstLine="709"/>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Письма Минобрнауки России от 18.08.2017 № 09-1672 «Методические рекомендациипо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163AE8" w:rsidRPr="005E6233" w:rsidRDefault="00163AE8" w:rsidP="00163AE8">
      <w:pPr>
        <w:pStyle w:val="ae"/>
        <w:ind w:firstLine="709"/>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Примерной основной образовательной программы начального общего образования (далее ПООП НОО), одобренной решением федерального учебного методического объединения по общему образованию (протокол </w:t>
      </w:r>
      <w:bookmarkStart w:id="78" w:name="_Hlk110954646"/>
      <w:r w:rsidRPr="005E6233">
        <w:rPr>
          <w:rFonts w:ascii="Times New Roman" w:eastAsia="TimesNewRomanPSMT" w:hAnsi="Times New Roman" w:cs="Times New Roman"/>
          <w:sz w:val="20"/>
          <w:szCs w:val="20"/>
        </w:rPr>
        <w:t>1/22 от 18.03.2022 г.)</w:t>
      </w:r>
      <w:bookmarkEnd w:id="78"/>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Продолжительность учебного года при получении </w:t>
      </w:r>
      <w:r w:rsidRPr="005E6233">
        <w:rPr>
          <w:rFonts w:ascii="Times New Roman" w:eastAsia="Times New Roman" w:hAnsi="Times New Roman" w:cs="Times New Roman"/>
          <w:b/>
          <w:sz w:val="20"/>
          <w:szCs w:val="20"/>
        </w:rPr>
        <w:t>начального общего образования</w:t>
      </w:r>
      <w:r w:rsidRPr="005E6233">
        <w:rPr>
          <w:rFonts w:ascii="Times New Roman" w:eastAsia="Times New Roman" w:hAnsi="Times New Roman" w:cs="Times New Roman"/>
          <w:sz w:val="20"/>
          <w:szCs w:val="20"/>
        </w:rPr>
        <w:t xml:space="preserve"> составляет 34 недели, в 1 классе — 33 недели.</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Количество учебных занятий за 4 учебных года не может составлять менее 2954 часов и более 3190 часов. </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Продолжительность каникул в течение учебного года составляет не менее 30 календарных дней, летом — не менее </w:t>
      </w:r>
      <w:r w:rsidRPr="005E6233">
        <w:rPr>
          <w:rFonts w:ascii="Times New Roman" w:eastAsia="Times New Roman" w:hAnsi="Times New Roman" w:cs="Times New Roman"/>
          <w:spacing w:val="2"/>
          <w:sz w:val="20"/>
          <w:szCs w:val="20"/>
        </w:rPr>
        <w:t xml:space="preserve">8 недель. Для обучающихся в 1 классе устанавливаются в </w:t>
      </w:r>
      <w:r w:rsidRPr="005E6233">
        <w:rPr>
          <w:rFonts w:ascii="Times New Roman" w:eastAsia="Times New Roman" w:hAnsi="Times New Roman" w:cs="Times New Roman"/>
          <w:sz w:val="20"/>
          <w:szCs w:val="20"/>
        </w:rPr>
        <w:t>течение года дополнительные недельные каникулы.</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Продолжительность урока составляет:</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в 1 классе – 35 минут;</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во 2-4 классах – 35-45 минут (по решению образовательной организации).</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1.5. Учебный план является частью образовательной программы образовательной организации. Образовательные организации </w:t>
      </w:r>
      <w:r w:rsidRPr="005E6233">
        <w:rPr>
          <w:rFonts w:ascii="Times New Roman" w:eastAsia="Times New Roman" w:hAnsi="Times New Roman" w:cs="Times New Roman"/>
          <w:sz w:val="20"/>
          <w:szCs w:val="20"/>
        </w:rPr>
        <w:lastRenderedPageBreak/>
        <w:t>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Учебный план образовательных организаций на 2022/2023 учебный год предусматривает:</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4-хлетний нормативный срок освоения образовательных программ начального общего образования для </w:t>
      </w:r>
      <w:r w:rsidRPr="005E6233">
        <w:rPr>
          <w:rFonts w:ascii="Times New Roman" w:eastAsia="Times New Roman" w:hAnsi="Times New Roman" w:cs="Times New Roman"/>
          <w:sz w:val="20"/>
          <w:szCs w:val="20"/>
          <w:lang w:val="en-US" w:bidi="en-US"/>
        </w:rPr>
        <w:t>I</w:t>
      </w:r>
      <w:r w:rsidRPr="005E6233">
        <w:rPr>
          <w:rFonts w:ascii="Times New Roman" w:eastAsia="Times New Roman" w:hAnsi="Times New Roman" w:cs="Times New Roman"/>
          <w:sz w:val="20"/>
          <w:szCs w:val="20"/>
          <w:lang w:bidi="en-US"/>
        </w:rPr>
        <w:t>-</w:t>
      </w:r>
      <w:r w:rsidRPr="005E6233">
        <w:rPr>
          <w:rFonts w:ascii="Times New Roman" w:eastAsia="Times New Roman" w:hAnsi="Times New Roman" w:cs="Times New Roman"/>
          <w:sz w:val="20"/>
          <w:szCs w:val="20"/>
          <w:lang w:val="en-US" w:bidi="en-US"/>
        </w:rPr>
        <w:t>IV</w:t>
      </w:r>
      <w:r w:rsidRPr="005E6233">
        <w:rPr>
          <w:rFonts w:ascii="Times New Roman" w:eastAsia="Times New Roman" w:hAnsi="Times New Roman" w:cs="Times New Roman"/>
          <w:sz w:val="20"/>
          <w:szCs w:val="20"/>
          <w:lang w:bidi="en-US"/>
        </w:rPr>
        <w:t xml:space="preserve"> </w:t>
      </w:r>
      <w:r w:rsidRPr="005E6233">
        <w:rPr>
          <w:rFonts w:ascii="Times New Roman" w:eastAsia="Times New Roman" w:hAnsi="Times New Roman" w:cs="Times New Roman"/>
          <w:sz w:val="20"/>
          <w:szCs w:val="20"/>
        </w:rPr>
        <w:t>классов;</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Учебный год в образовательных организациях начинается 01.09.2022г.</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1.6. Образование может быть получено в Организациях и вне Организаций (в форме семейного образования и самообразования).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При реализации программы общего образования Организация вправе применить различные образовательные технологии, в том числе электронное обучение, дистанционные образовательные технологии, модульный принцип построения учебных планов.</w:t>
      </w:r>
    </w:p>
    <w:p w:rsidR="00163AE8" w:rsidRPr="005E6233" w:rsidRDefault="00163AE8" w:rsidP="00163AE8">
      <w:pPr>
        <w:pStyle w:val="ae"/>
        <w:ind w:firstLine="708"/>
        <w:jc w:val="both"/>
        <w:rPr>
          <w:rFonts w:ascii="Times New Roman" w:eastAsia="Times New Roman" w:hAnsi="Times New Roman" w:cs="Times New Roman"/>
          <w:sz w:val="20"/>
          <w:szCs w:val="20"/>
          <w:lang w:bidi="ru-RU"/>
        </w:rPr>
      </w:pPr>
      <w:r w:rsidRPr="005E6233">
        <w:rPr>
          <w:rFonts w:ascii="Times New Roman" w:eastAsia="Times New Roman" w:hAnsi="Times New Roman" w:cs="Times New Roman"/>
          <w:sz w:val="20"/>
          <w:szCs w:val="20"/>
          <w:lang w:bidi="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163AE8" w:rsidRPr="005E6233" w:rsidRDefault="00163AE8" w:rsidP="00163AE8">
      <w:pPr>
        <w:pStyle w:val="ae"/>
        <w:ind w:firstLine="708"/>
        <w:jc w:val="both"/>
        <w:rPr>
          <w:rFonts w:ascii="Times New Roman" w:eastAsia="Times New Roman" w:hAnsi="Times New Roman" w:cs="Times New Roman"/>
          <w:sz w:val="20"/>
          <w:szCs w:val="20"/>
          <w:lang w:bidi="ru-RU"/>
        </w:rPr>
      </w:pPr>
      <w:r w:rsidRPr="005E6233">
        <w:rPr>
          <w:rFonts w:ascii="Times New Roman" w:eastAsia="Times New Roman" w:hAnsi="Times New Roman" w:cs="Times New Roman"/>
          <w:sz w:val="20"/>
          <w:szCs w:val="20"/>
          <w:lang w:bidi="ru-RU"/>
        </w:rPr>
        <w:t>Приказом Минобрнауки РФ от 31 декабря 2015 года №№ 1576, 1577, 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p>
    <w:p w:rsidR="00163AE8" w:rsidRPr="005E6233" w:rsidRDefault="00163AE8" w:rsidP="00163AE8">
      <w:pPr>
        <w:pStyle w:val="ae"/>
        <w:ind w:firstLine="708"/>
        <w:jc w:val="both"/>
        <w:rPr>
          <w:rFonts w:ascii="Times New Roman" w:eastAsia="Times New Roman" w:hAnsi="Times New Roman" w:cs="Times New Roman"/>
          <w:sz w:val="20"/>
          <w:szCs w:val="20"/>
          <w:lang w:bidi="ru-RU"/>
        </w:rPr>
      </w:pPr>
      <w:r w:rsidRPr="005E6233">
        <w:rPr>
          <w:rFonts w:ascii="Times New Roman" w:eastAsia="Times New Roman" w:hAnsi="Times New Roman" w:cs="Times New Roman"/>
          <w:sz w:val="20"/>
          <w:szCs w:val="20"/>
        </w:rPr>
        <w:t xml:space="preserve">В соответствии с обновленными ФГОС (Приказ Минпросвещения России от 31.05.2021 № 286 «Об утверждении федерального государственного образовательного стандарта начального общего образования»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w:t>
      </w:r>
      <w:r w:rsidRPr="005E6233">
        <w:rPr>
          <w:rFonts w:ascii="Times New Roman" w:eastAsia="Times New Roman" w:hAnsi="Times New Roman" w:cs="Times New Roman"/>
          <w:b/>
          <w:bCs/>
          <w:sz w:val="20"/>
          <w:szCs w:val="20"/>
        </w:rPr>
        <w:t>при наличии возможностей</w:t>
      </w:r>
      <w:r w:rsidRPr="005E6233">
        <w:rPr>
          <w:rFonts w:ascii="Times New Roman" w:eastAsia="Times New Roman" w:hAnsi="Times New Roman" w:cs="Times New Roman"/>
          <w:sz w:val="20"/>
          <w:szCs w:val="20"/>
        </w:rPr>
        <w:t xml:space="preserve"> организации и по заявлению родителей (законных представителей) несовершеннолетних обучающихся.</w:t>
      </w:r>
    </w:p>
    <w:p w:rsidR="00163AE8" w:rsidRPr="005E6233" w:rsidRDefault="00163AE8" w:rsidP="00163AE8">
      <w:pPr>
        <w:pStyle w:val="ae"/>
        <w:ind w:firstLine="708"/>
        <w:jc w:val="both"/>
        <w:rPr>
          <w:rFonts w:ascii="Times New Roman" w:eastAsia="Times New Roman" w:hAnsi="Times New Roman" w:cs="Times New Roman"/>
          <w:b/>
          <w:sz w:val="20"/>
          <w:szCs w:val="20"/>
          <w:lang w:bidi="ru-RU"/>
        </w:rPr>
      </w:pPr>
      <w:r w:rsidRPr="005E6233">
        <w:rPr>
          <w:rFonts w:ascii="Times New Roman" w:eastAsia="Times New Roman" w:hAnsi="Times New Roman" w:cs="Times New Roman"/>
          <w:b/>
          <w:sz w:val="20"/>
          <w:szCs w:val="20"/>
          <w:lang w:bidi="ru-RU"/>
        </w:rPr>
        <w:t xml:space="preserve">В соответствии с ФГОС начального общего, основного общего и среднего общего образования предметная область «Родной язык и </w:t>
      </w:r>
      <w:r w:rsidRPr="005E6233">
        <w:rPr>
          <w:rFonts w:ascii="Times New Roman" w:eastAsia="Times New Roman" w:hAnsi="Times New Roman" w:cs="Times New Roman"/>
          <w:b/>
          <w:sz w:val="20"/>
          <w:szCs w:val="20"/>
          <w:lang w:bidi="ru-RU"/>
        </w:rPr>
        <w:lastRenderedPageBreak/>
        <w:t>литературное чтение на родном языке» и «Родной язык и родная литература» являются обязательными для изучения.</w:t>
      </w:r>
    </w:p>
    <w:p w:rsidR="00163AE8" w:rsidRPr="005E6233" w:rsidRDefault="00163AE8" w:rsidP="00163AE8">
      <w:pPr>
        <w:ind w:firstLine="709"/>
        <w:rPr>
          <w:sz w:val="20"/>
          <w:szCs w:val="20"/>
          <w:lang w:eastAsia="ru-RU"/>
        </w:rPr>
      </w:pPr>
      <w:r w:rsidRPr="005E6233">
        <w:rPr>
          <w:sz w:val="20"/>
          <w:szCs w:val="20"/>
          <w:lang w:eastAsia="ru-RU"/>
        </w:rPr>
        <w:t xml:space="preserve">1.7. </w:t>
      </w:r>
      <w:r w:rsidRPr="005E6233">
        <w:rPr>
          <w:rFonts w:eastAsia="TimesNewRomanPSMT"/>
          <w:sz w:val="20"/>
          <w:szCs w:val="20"/>
        </w:rPr>
        <w:t xml:space="preserve">В целях реализации основных общеобразовательных программ в соответствии с образовательной программой образовательной организации возможно деление классов на две группы </w:t>
      </w:r>
      <w:bookmarkStart w:id="79" w:name="_Hlk80084350"/>
      <w:r w:rsidRPr="005E6233">
        <w:rPr>
          <w:rFonts w:eastAsia="TimesNewRomanPSMT"/>
          <w:sz w:val="20"/>
          <w:szCs w:val="20"/>
        </w:rPr>
        <w:t>в сельских образовательных организациях при наполняемости 20 и более человек</w:t>
      </w:r>
      <w:bookmarkEnd w:id="79"/>
      <w:r w:rsidRPr="005E6233">
        <w:rPr>
          <w:rFonts w:eastAsia="TimesNewRomanPSMT"/>
          <w:sz w:val="20"/>
          <w:szCs w:val="20"/>
        </w:rPr>
        <w:t>.</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w:t>
      </w:r>
    </w:p>
    <w:p w:rsidR="00163AE8" w:rsidRPr="005E6233" w:rsidRDefault="00163AE8" w:rsidP="00163AE8">
      <w:pPr>
        <w:ind w:firstLine="709"/>
        <w:rPr>
          <w:rFonts w:eastAsia="TimesNewRomanPSMT"/>
          <w:sz w:val="20"/>
          <w:szCs w:val="20"/>
        </w:rPr>
      </w:pPr>
      <w:r w:rsidRPr="005E6233">
        <w:rPr>
          <w:rFonts w:eastAsia="TimesNewRomanPSMT"/>
          <w:sz w:val="20"/>
          <w:szCs w:val="20"/>
        </w:rPr>
        <w:t>1.8. Согласно СП 2.4.3648-20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63AE8" w:rsidRPr="005E6233" w:rsidRDefault="00163AE8" w:rsidP="00163AE8">
      <w:pPr>
        <w:ind w:firstLine="709"/>
        <w:rPr>
          <w:rFonts w:eastAsia="TimesNewRomanPSMT"/>
          <w:sz w:val="20"/>
          <w:szCs w:val="20"/>
        </w:rPr>
      </w:pPr>
      <w:r w:rsidRPr="005E6233">
        <w:rPr>
          <w:rFonts w:eastAsia="TimesNewRomanPSMT"/>
          <w:sz w:val="20"/>
          <w:szCs w:val="20"/>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63AE8" w:rsidRPr="005E6233" w:rsidRDefault="00163AE8" w:rsidP="00163AE8">
      <w:pPr>
        <w:ind w:firstLine="709"/>
        <w:rPr>
          <w:rFonts w:eastAsia="TimesNewRomanPSMT"/>
          <w:sz w:val="20"/>
          <w:szCs w:val="20"/>
        </w:rPr>
      </w:pPr>
      <w:r w:rsidRPr="005E6233">
        <w:rPr>
          <w:rFonts w:eastAsia="TimesNewRomanPSMT"/>
          <w:sz w:val="20"/>
          <w:szCs w:val="20"/>
        </w:rPr>
        <w:t>для обучающихся 1-х классов - не должен превышать 4 уроков и один раз в неделю - 5 уроков, за счет урока физической культуры,</w:t>
      </w:r>
    </w:p>
    <w:p w:rsidR="00163AE8" w:rsidRPr="005E6233" w:rsidRDefault="00163AE8" w:rsidP="00163AE8">
      <w:pPr>
        <w:ind w:firstLine="709"/>
        <w:rPr>
          <w:rFonts w:eastAsia="TimesNewRomanPSMT"/>
          <w:sz w:val="20"/>
          <w:szCs w:val="20"/>
        </w:rPr>
      </w:pPr>
      <w:r w:rsidRPr="005E6233">
        <w:rPr>
          <w:rFonts w:eastAsia="TimesNewRomanPSMT"/>
          <w:sz w:val="20"/>
          <w:szCs w:val="20"/>
        </w:rPr>
        <w:t>для обучающихся 2-4 классов - не более 5 уроков и один раз в неделю 6 уроков за счет урока физической культуры,</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1.9. В учебном плане для образовательных организаций, в которых обучение ведётся на русском языке, но наряду с ним изучается языки народов Дагестана, 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1.9. Образовательные организации для использования при реализации образовательных программ выбирают:</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 254 от 20 мая 2020 г.);</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lastRenderedPageBreak/>
        <w:t xml:space="preserve">Норма обеспеченности образовательной деятельности учебными изданиями определяется исходя из расчета: </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а также в часть, формируемую участниками образовательных отношений, учебного плана основных общеобразовательных программ; </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NewRomanPSMT" w:hAnsi="Times New Roman" w:cs="Times New Roman"/>
          <w:sz w:val="20"/>
          <w:szCs w:val="20"/>
        </w:rPr>
        <w:t>1.10. Внеурочная деятельность является неотъемлемой и обязательной частью основной общеобразовательной программы.</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 Внеурочная деятельность осуществляется посредством реализации рабочих программ внеурочной деятельности.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Внеурочная деятельность осуществляется в формах, отличных от форм, используемых преимущественно на урочных занятиях. В силу этого традиционные для урока лекции, опросы, домашние задания не рекомендуется использовать в рамках внеурочной деятельности.</w:t>
      </w:r>
      <w:r w:rsidRPr="005E6233">
        <w:rPr>
          <w:rFonts w:ascii="Times New Roman" w:eastAsia="TimesNewRomanPSMT" w:hAnsi="Times New Roman" w:cs="Times New Roman"/>
          <w:color w:val="FF0000"/>
          <w:sz w:val="20"/>
          <w:szCs w:val="20"/>
        </w:rPr>
        <w:t xml:space="preserve"> </w:t>
      </w:r>
      <w:r w:rsidRPr="005E6233">
        <w:rPr>
          <w:rFonts w:ascii="Times New Roman" w:eastAsia="TimesNewRomanPSMT" w:hAnsi="Times New Roman" w:cs="Times New Roman"/>
          <w:sz w:val="20"/>
          <w:szCs w:val="20"/>
        </w:rPr>
        <w:t>Приоритет следует отдавать тем формам работы, в которых ребенок занимает активную позицию (обсуждения, дискуссии, мозговые штурмы, решения кейсов, опыты, эксперименты, конкурсы, коммуникативные, деловые, интеллектуальные игры и т.п.), и которые по возможности стимулировали бы его двигательную активность (экскурсии, соревнования, походы, слеты, сборы, концерты, театрализации, подвижные игры, творческие акции, трудовые дела и т.п.).</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программ.</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Участие во внеурочной деятельности является для обучающихся обязательным.</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ФГОС определено максимально допустимое количество часов внеурочной деятельности в зависимости от уровня общего образования: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до 1320 часов за четыре года обучения на уровне начального общего образования;</w:t>
      </w:r>
    </w:p>
    <w:p w:rsidR="00163AE8" w:rsidRPr="005E6233" w:rsidRDefault="00163AE8" w:rsidP="00163AE8">
      <w:pPr>
        <w:pStyle w:val="ae"/>
        <w:ind w:firstLine="708"/>
        <w:jc w:val="both"/>
        <w:rPr>
          <w:rFonts w:ascii="Times New Roman" w:eastAsia="TimesNewRomanPS-BoldMT" w:hAnsi="Times New Roman" w:cs="Times New Roman"/>
          <w:b/>
          <w:bCs/>
          <w:sz w:val="20"/>
          <w:szCs w:val="20"/>
        </w:rPr>
      </w:pPr>
      <w:r w:rsidRPr="005E6233">
        <w:rPr>
          <w:rFonts w:ascii="Times New Roman" w:eastAsia="TimesNewRomanPS-BoldMT" w:hAnsi="Times New Roman" w:cs="Times New Roman"/>
          <w:b/>
          <w:bCs/>
          <w:sz w:val="20"/>
          <w:szCs w:val="20"/>
        </w:rPr>
        <w:t>Начальное общее образование.</w:t>
      </w:r>
    </w:p>
    <w:p w:rsidR="00163AE8" w:rsidRPr="005E6233" w:rsidRDefault="00163AE8" w:rsidP="00163AE8">
      <w:pPr>
        <w:pStyle w:val="ae"/>
        <w:ind w:firstLine="708"/>
        <w:jc w:val="both"/>
        <w:rPr>
          <w:rFonts w:ascii="Times New Roman" w:eastAsia="TimesNewRomanPS-BoldMT" w:hAnsi="Times New Roman" w:cs="Times New Roman"/>
          <w:b/>
          <w:bCs/>
          <w:sz w:val="20"/>
          <w:szCs w:val="20"/>
        </w:rPr>
      </w:pP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Основная образовательная программа начального общего образования может включать как один, так и несколько учебных планов. </w:t>
      </w:r>
      <w:r w:rsidRPr="005E6233">
        <w:rPr>
          <w:rFonts w:ascii="Times New Roman" w:eastAsia="TimesNewRomanPSMT" w:hAnsi="Times New Roman" w:cs="Times New Roman"/>
          <w:sz w:val="20"/>
          <w:szCs w:val="20"/>
        </w:rPr>
        <w:lastRenderedPageBreak/>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Учебный план определяет перечень, трудоемкость, последовательность и распределениепо периодам обучения учебных предметов, формы промежуточной аттестации обучающихся.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Примерный учебный план состоит из двух частей - обязательной части и части, формируемой участниками образовательных отношений.</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b/>
          <w:sz w:val="20"/>
          <w:szCs w:val="20"/>
        </w:rPr>
        <w:t xml:space="preserve">Часть учебного плана, формируемая участниками образовательных отношений, </w:t>
      </w:r>
      <w:r w:rsidRPr="005E6233">
        <w:rPr>
          <w:rFonts w:ascii="Times New Roman" w:eastAsia="TimesNewRomanPSMT" w:hAnsi="Times New Roman" w:cs="Times New Roman"/>
          <w:sz w:val="20"/>
          <w:szCs w:val="20"/>
        </w:rPr>
        <w:t>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на проведение учебных занятий для углубленного изучения отдельных обязательныхучебных предметов;</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на проведение учебных занятий, обеспечивающих различные интересы обучающихся, в том числе </w:t>
      </w:r>
      <w:r w:rsidRPr="005E6233">
        <w:rPr>
          <w:rFonts w:ascii="Times New Roman" w:eastAsia="TimesNewRomanPSMT" w:hAnsi="Times New Roman" w:cs="Times New Roman"/>
          <w:b/>
          <w:sz w:val="20"/>
          <w:szCs w:val="20"/>
        </w:rPr>
        <w:t>этнокультурные</w:t>
      </w:r>
      <w:r w:rsidRPr="005E6233">
        <w:rPr>
          <w:rFonts w:ascii="Times New Roman" w:eastAsia="TimesNewRomanPSMT" w:hAnsi="Times New Roman" w:cs="Times New Roman"/>
          <w:sz w:val="20"/>
          <w:szCs w:val="20"/>
        </w:rPr>
        <w:t>.</w:t>
      </w:r>
    </w:p>
    <w:p w:rsidR="00163AE8" w:rsidRPr="005E6233" w:rsidRDefault="00163AE8" w:rsidP="00163AE8">
      <w:pPr>
        <w:pStyle w:val="ae"/>
        <w:ind w:firstLine="708"/>
        <w:jc w:val="both"/>
        <w:rPr>
          <w:rFonts w:ascii="Times New Roman" w:eastAsia="TimesNewRomanPSMT" w:hAnsi="Times New Roman" w:cs="Times New Roman"/>
          <w:sz w:val="20"/>
          <w:szCs w:val="20"/>
          <w:highlight w:val="yellow"/>
        </w:rPr>
      </w:pPr>
      <w:r w:rsidRPr="005E6233">
        <w:rPr>
          <w:rFonts w:ascii="Times New Roman" w:eastAsia="TimesNewRomanPSMT" w:hAnsi="Times New Roman" w:cs="Times New Roman"/>
          <w:sz w:val="20"/>
          <w:szCs w:val="20"/>
        </w:rPr>
        <w:t>Часть учебного плана, формируемого участниками образовательных отношений (1 час в неделю), в I-IV классах рекомендуется использовать на изучение учебного предмета «Родной язык».</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lastRenderedPageBreak/>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Организация, осуществляющая образовательную деятельность, самостоятельно определяет режим работы (5</w:t>
      </w:r>
      <w:r w:rsidRPr="005E6233">
        <w:rPr>
          <w:rFonts w:ascii="Times New Roman" w:eastAsia="TimesNewRomanPSMT" w:hAnsi="Times New Roman" w:cs="Times New Roman"/>
          <w:sz w:val="20"/>
          <w:szCs w:val="20"/>
        </w:rPr>
        <w:noBreakHyphen/>
        <w:t>дневная или 6</w:t>
      </w:r>
      <w:r w:rsidRPr="005E6233">
        <w:rPr>
          <w:rFonts w:ascii="Times New Roman" w:eastAsia="TimesNewRomanPSMT" w:hAnsi="Times New Roman" w:cs="Times New Roman"/>
          <w:sz w:val="20"/>
          <w:szCs w:val="20"/>
        </w:rPr>
        <w:noBreakHyphen/>
        <w:t>дневная учебная неделя). Для обучающихся 1 классов максимальная продолжительность учебной недели составляет 5 дней.</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Продолжительность учебного года при получении начального общего образования составляет 34 недели, в 1 классе — 33 недели.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Продолжительность урока составляет:</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в 1 классе — 35 мин (сентябрь-декабрь), 40 мин (январь-май);</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во 2-4 классах — 40-45 мин (по решению образовательной организации).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163AE8" w:rsidRPr="005E6233" w:rsidRDefault="00163AE8" w:rsidP="00163AE8">
      <w:pPr>
        <w:pStyle w:val="ae"/>
        <w:ind w:firstLine="708"/>
        <w:jc w:val="both"/>
        <w:rPr>
          <w:rFonts w:ascii="Times New Roman" w:eastAsia="TimesNewRomanPS-BoldMT" w:hAnsi="Times New Roman" w:cs="Times New Roman"/>
          <w:b/>
          <w:bCs/>
          <w:sz w:val="20"/>
          <w:szCs w:val="20"/>
        </w:rPr>
      </w:pPr>
      <w:r w:rsidRPr="005E6233">
        <w:rPr>
          <w:rFonts w:ascii="Times New Roman" w:eastAsia="TimesNewRomanPS-BoldMT" w:hAnsi="Times New Roman" w:cs="Times New Roman"/>
          <w:b/>
          <w:bCs/>
          <w:sz w:val="20"/>
          <w:szCs w:val="20"/>
        </w:rPr>
        <w:t>Дополнительно:</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1320 часов за четыре года обучения) с учетом интересов обучающихся и возможностей образовательной организации.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w:t>
      </w:r>
      <w:r w:rsidRPr="005E6233">
        <w:rPr>
          <w:rFonts w:ascii="Times New Roman" w:eastAsia="TimesNewRomanPSMT" w:hAnsi="Times New Roman" w:cs="Times New Roman"/>
          <w:sz w:val="20"/>
          <w:szCs w:val="20"/>
        </w:rPr>
        <w:lastRenderedPageBreak/>
        <w:t>пределах одного уровня общего образования, а также их суммирование в течение учебного года.</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NewRomanPSMT" w:hAnsi="Times New Roman" w:cs="Times New Roman"/>
          <w:sz w:val="20"/>
          <w:szCs w:val="20"/>
        </w:rPr>
        <w:t>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w:t>
      </w:r>
    </w:p>
    <w:p w:rsidR="00574A5F" w:rsidRPr="005E6233" w:rsidRDefault="00574A5F" w:rsidP="00574A5F">
      <w:pPr>
        <w:pStyle w:val="a3"/>
        <w:spacing w:before="7"/>
        <w:jc w:val="left"/>
      </w:pPr>
    </w:p>
    <w:tbl>
      <w:tblPr>
        <w:tblW w:w="7372" w:type="dxa"/>
        <w:tblInd w:w="-313" w:type="dxa"/>
        <w:tblLayout w:type="fixed"/>
        <w:tblCellMar>
          <w:left w:w="0" w:type="dxa"/>
          <w:right w:w="0" w:type="dxa"/>
        </w:tblCellMar>
        <w:tblLook w:val="0000" w:firstRow="0" w:lastRow="0" w:firstColumn="0" w:lastColumn="0" w:noHBand="0" w:noVBand="0"/>
      </w:tblPr>
      <w:tblGrid>
        <w:gridCol w:w="1986"/>
        <w:gridCol w:w="2126"/>
        <w:gridCol w:w="709"/>
        <w:gridCol w:w="567"/>
        <w:gridCol w:w="567"/>
        <w:gridCol w:w="708"/>
        <w:gridCol w:w="709"/>
      </w:tblGrid>
      <w:tr w:rsidR="00E26E6E" w:rsidRPr="00C5217A" w:rsidTr="00453317">
        <w:trPr>
          <w:trHeight w:val="60"/>
          <w:tblHeader/>
        </w:trPr>
        <w:tc>
          <w:tcPr>
            <w:tcW w:w="7372" w:type="dxa"/>
            <w:gridSpan w:val="7"/>
            <w:tcBorders>
              <w:top w:val="nil"/>
              <w:bottom w:val="single" w:sz="4" w:space="0" w:color="000000"/>
            </w:tcBorders>
            <w:tcMar>
              <w:top w:w="113" w:type="dxa"/>
              <w:left w:w="113" w:type="dxa"/>
              <w:bottom w:w="122" w:type="dxa"/>
              <w:right w:w="113" w:type="dxa"/>
            </w:tcMar>
            <w:vAlign w:val="center"/>
          </w:tcPr>
          <w:p w:rsidR="00E26E6E" w:rsidRPr="00432888" w:rsidRDefault="00E26E6E" w:rsidP="00F56899">
            <w:pPr>
              <w:pStyle w:val="table-head"/>
              <w:rPr>
                <w:rFonts w:ascii="Times New Roman" w:hAnsi="Times New Roman" w:cs="Times New Roman"/>
                <w:sz w:val="20"/>
                <w:szCs w:val="20"/>
              </w:rPr>
            </w:pPr>
            <w:r w:rsidRPr="00432888">
              <w:rPr>
                <w:rFonts w:ascii="Times New Roman" w:hAnsi="Times New Roman" w:cs="Times New Roman"/>
                <w:sz w:val="20"/>
                <w:szCs w:val="20"/>
              </w:rPr>
              <w:t xml:space="preserve">Учебный план начального общего образования на 2022-2023 учебный год </w:t>
            </w:r>
          </w:p>
          <w:p w:rsidR="00E26E6E" w:rsidRPr="00C5217A" w:rsidRDefault="00D84059" w:rsidP="00F56899">
            <w:pPr>
              <w:pStyle w:val="table-head"/>
              <w:rPr>
                <w:rFonts w:ascii="Times New Roman" w:hAnsi="Times New Roman" w:cs="Times New Roman"/>
                <w:sz w:val="20"/>
                <w:szCs w:val="20"/>
              </w:rPr>
            </w:pPr>
            <w:r>
              <w:rPr>
                <w:rFonts w:ascii="Times New Roman" w:hAnsi="Times New Roman" w:cs="Times New Roman"/>
                <w:sz w:val="20"/>
                <w:szCs w:val="20"/>
              </w:rPr>
              <w:t>МКОУ «Чагаротарская</w:t>
            </w:r>
            <w:r w:rsidR="00E26E6E">
              <w:rPr>
                <w:rFonts w:ascii="Times New Roman" w:hAnsi="Times New Roman" w:cs="Times New Roman"/>
                <w:sz w:val="20"/>
                <w:szCs w:val="20"/>
              </w:rPr>
              <w:t xml:space="preserve"> </w:t>
            </w:r>
            <w:r w:rsidR="00E26E6E" w:rsidRPr="00432888">
              <w:rPr>
                <w:rFonts w:ascii="Times New Roman" w:hAnsi="Times New Roman" w:cs="Times New Roman"/>
                <w:sz w:val="20"/>
                <w:szCs w:val="20"/>
              </w:rPr>
              <w:t>СОШ</w:t>
            </w:r>
            <w:r>
              <w:rPr>
                <w:rFonts w:ascii="Times New Roman" w:hAnsi="Times New Roman" w:cs="Times New Roman"/>
                <w:sz w:val="20"/>
                <w:szCs w:val="20"/>
              </w:rPr>
              <w:t>им. А.И.Исмаилова</w:t>
            </w:r>
            <w:r w:rsidR="00E26E6E" w:rsidRPr="00432888">
              <w:rPr>
                <w:rFonts w:ascii="Times New Roman" w:hAnsi="Times New Roman" w:cs="Times New Roman"/>
                <w:sz w:val="20"/>
                <w:szCs w:val="20"/>
              </w:rPr>
              <w:t>»</w:t>
            </w:r>
          </w:p>
        </w:tc>
      </w:tr>
      <w:tr w:rsidR="00E26E6E" w:rsidRPr="00C5217A" w:rsidTr="00453317">
        <w:trPr>
          <w:trHeight w:val="60"/>
          <w:tblHeader/>
        </w:trPr>
        <w:tc>
          <w:tcPr>
            <w:tcW w:w="198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C5217A" w:rsidRDefault="00E26E6E" w:rsidP="00F56899">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Предметные области</w:t>
            </w:r>
          </w:p>
        </w:tc>
        <w:tc>
          <w:tcPr>
            <w:tcW w:w="212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C5217A" w:rsidRDefault="00E26E6E" w:rsidP="00F56899">
            <w:pPr>
              <w:pStyle w:val="table-head"/>
              <w:spacing w:after="0" w:line="240" w:lineRule="auto"/>
              <w:ind w:right="406"/>
              <w:rPr>
                <w:rFonts w:ascii="Times New Roman" w:hAnsi="Times New Roman" w:cs="Times New Roman"/>
                <w:sz w:val="20"/>
                <w:szCs w:val="20"/>
              </w:rPr>
            </w:pPr>
            <w:r>
              <w:rPr>
                <w:rFonts w:ascii="Times New Roman" w:hAnsi="Times New Roman" w:cs="Times New Roman"/>
                <w:sz w:val="20"/>
                <w:szCs w:val="20"/>
              </w:rPr>
              <w:t>Учебные предметы</w:t>
            </w:r>
          </w:p>
        </w:tc>
        <w:tc>
          <w:tcPr>
            <w:tcW w:w="2551"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C5217A" w:rsidRDefault="00E26E6E" w:rsidP="00F56899">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Количество часов в неделю</w:t>
            </w:r>
          </w:p>
        </w:tc>
        <w:tc>
          <w:tcPr>
            <w:tcW w:w="70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C5217A" w:rsidRDefault="00E26E6E" w:rsidP="00F56899">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Всего часов</w:t>
            </w:r>
          </w:p>
        </w:tc>
      </w:tr>
      <w:tr w:rsidR="00E26E6E" w:rsidRPr="00C5217A" w:rsidTr="00453317">
        <w:trPr>
          <w:trHeight w:val="60"/>
        </w:trPr>
        <w:tc>
          <w:tcPr>
            <w:tcW w:w="1986" w:type="dxa"/>
            <w:vMerge/>
            <w:tcBorders>
              <w:top w:val="single" w:sz="4" w:space="0" w:color="000000"/>
              <w:left w:val="single" w:sz="4" w:space="0" w:color="000000"/>
              <w:bottom w:val="single" w:sz="4" w:space="0" w:color="000000"/>
              <w:right w:val="single" w:sz="4" w:space="0" w:color="000000"/>
            </w:tcBorders>
          </w:tcPr>
          <w:p w:rsidR="00E26E6E" w:rsidRPr="00C5217A" w:rsidRDefault="00E26E6E" w:rsidP="00F56899">
            <w:pPr>
              <w:pStyle w:val="NoParagraphStyle"/>
              <w:spacing w:line="240" w:lineRule="auto"/>
              <w:textAlignment w:val="auto"/>
              <w:rPr>
                <w:rFonts w:ascii="Times New Roman" w:hAnsi="Times New Roman" w:cs="Times New Roman"/>
                <w:color w:val="auto"/>
                <w:sz w:val="20"/>
                <w:szCs w:val="20"/>
                <w:lang w:val="ru-RU"/>
              </w:rPr>
            </w:pPr>
          </w:p>
        </w:tc>
        <w:tc>
          <w:tcPr>
            <w:tcW w:w="2126" w:type="dxa"/>
            <w:vMerge/>
            <w:tcBorders>
              <w:top w:val="single" w:sz="4" w:space="0" w:color="000000"/>
              <w:left w:val="single" w:sz="4" w:space="0" w:color="000000"/>
              <w:bottom w:val="single" w:sz="4" w:space="0" w:color="000000"/>
              <w:right w:val="single" w:sz="4" w:space="0" w:color="000000"/>
            </w:tcBorders>
          </w:tcPr>
          <w:p w:rsidR="00E26E6E" w:rsidRPr="00C5217A" w:rsidRDefault="00E26E6E" w:rsidP="00F56899">
            <w:pPr>
              <w:pStyle w:val="NoParagraphStyle"/>
              <w:spacing w:line="240" w:lineRule="auto"/>
              <w:textAlignment w:val="auto"/>
              <w:rPr>
                <w:rFonts w:ascii="Times New Roman" w:hAnsi="Times New Roman" w:cs="Times New Roman"/>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auto"/>
            </w:tcBorders>
            <w:tcMar>
              <w:top w:w="113" w:type="dxa"/>
              <w:left w:w="113" w:type="dxa"/>
              <w:bottom w:w="122" w:type="dxa"/>
              <w:right w:w="113" w:type="dxa"/>
            </w:tcMar>
            <w:vAlign w:val="center"/>
          </w:tcPr>
          <w:p w:rsidR="00E26E6E" w:rsidRPr="00C5217A" w:rsidRDefault="00E26E6E" w:rsidP="00F56899">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w:t>
            </w:r>
          </w:p>
        </w:tc>
        <w:tc>
          <w:tcPr>
            <w:tcW w:w="567" w:type="dxa"/>
            <w:tcBorders>
              <w:top w:val="single" w:sz="4" w:space="0" w:color="000000"/>
              <w:left w:val="single" w:sz="4" w:space="0" w:color="auto"/>
              <w:bottom w:val="single" w:sz="4" w:space="0" w:color="000000"/>
              <w:right w:val="single" w:sz="4" w:space="0" w:color="000000"/>
            </w:tcBorders>
            <w:tcMar>
              <w:top w:w="113" w:type="dxa"/>
              <w:left w:w="113" w:type="dxa"/>
              <w:bottom w:w="122" w:type="dxa"/>
              <w:right w:w="113" w:type="dxa"/>
            </w:tcMar>
            <w:vAlign w:val="center"/>
          </w:tcPr>
          <w:p w:rsidR="00E26E6E" w:rsidRPr="00C5217A" w:rsidRDefault="00E26E6E" w:rsidP="00F56899">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II</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C5217A" w:rsidRDefault="00E26E6E" w:rsidP="00F56899">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III</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26E6E" w:rsidRPr="00C5217A" w:rsidRDefault="00E26E6E" w:rsidP="00F56899">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IV</w:t>
            </w:r>
          </w:p>
        </w:tc>
        <w:tc>
          <w:tcPr>
            <w:tcW w:w="709" w:type="dxa"/>
            <w:vMerge/>
            <w:tcBorders>
              <w:top w:val="single" w:sz="4" w:space="0" w:color="000000"/>
              <w:left w:val="single" w:sz="4" w:space="0" w:color="000000"/>
              <w:bottom w:val="single" w:sz="4" w:space="0" w:color="000000"/>
              <w:right w:val="single" w:sz="4" w:space="0" w:color="000000"/>
            </w:tcBorders>
          </w:tcPr>
          <w:p w:rsidR="00E26E6E" w:rsidRPr="00C5217A" w:rsidRDefault="00E26E6E" w:rsidP="00F56899">
            <w:pPr>
              <w:pStyle w:val="NoParagraphStyle"/>
              <w:spacing w:line="240" w:lineRule="auto"/>
              <w:textAlignment w:val="auto"/>
              <w:rPr>
                <w:rFonts w:ascii="Times New Roman" w:hAnsi="Times New Roman" w:cs="Times New Roman"/>
                <w:color w:val="auto"/>
                <w:sz w:val="20"/>
                <w:szCs w:val="20"/>
                <w:lang w:val="ru-RU"/>
              </w:rPr>
            </w:pPr>
          </w:p>
        </w:tc>
      </w:tr>
      <w:tr w:rsidR="00E26E6E" w:rsidRPr="00C5217A" w:rsidTr="00453317">
        <w:trPr>
          <w:trHeight w:val="17"/>
        </w:trPr>
        <w:tc>
          <w:tcPr>
            <w:tcW w:w="7372"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436AB" w:rsidRDefault="00E26E6E" w:rsidP="00F56899">
            <w:pPr>
              <w:pStyle w:val="NoParagraphStyle"/>
              <w:spacing w:line="240" w:lineRule="auto"/>
              <w:jc w:val="center"/>
              <w:textAlignment w:val="auto"/>
              <w:rPr>
                <w:rFonts w:ascii="Times New Roman" w:hAnsi="Times New Roman" w:cs="Times New Roman"/>
                <w:b/>
                <w:color w:val="auto"/>
                <w:sz w:val="20"/>
                <w:szCs w:val="20"/>
                <w:lang w:val="ru-RU"/>
              </w:rPr>
            </w:pPr>
            <w:r w:rsidRPr="00C436AB">
              <w:rPr>
                <w:rStyle w:val="Italic"/>
                <w:rFonts w:cs="Times New Roman"/>
                <w:b/>
                <w:sz w:val="20"/>
                <w:szCs w:val="20"/>
              </w:rPr>
              <w:t>Обязательная часть</w:t>
            </w:r>
          </w:p>
        </w:tc>
      </w:tr>
      <w:tr w:rsidR="00E26E6E" w:rsidRPr="00C5217A" w:rsidTr="00810D75">
        <w:trPr>
          <w:trHeight w:val="226"/>
        </w:trPr>
        <w:tc>
          <w:tcPr>
            <w:tcW w:w="198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Русский язык и литературное чтение</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Русский язык</w:t>
            </w:r>
          </w:p>
        </w:tc>
        <w:tc>
          <w:tcPr>
            <w:tcW w:w="709" w:type="dxa"/>
            <w:tcBorders>
              <w:top w:val="single" w:sz="4" w:space="0" w:color="000000"/>
              <w:left w:val="single" w:sz="4" w:space="0" w:color="000000"/>
              <w:bottom w:val="single" w:sz="4" w:space="0" w:color="000000"/>
              <w:right w:val="single" w:sz="4" w:space="0" w:color="auto"/>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567" w:type="dxa"/>
            <w:tcBorders>
              <w:top w:val="single" w:sz="4" w:space="0" w:color="000000"/>
              <w:left w:val="single" w:sz="4" w:space="0" w:color="auto"/>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20</w:t>
            </w:r>
          </w:p>
        </w:tc>
      </w:tr>
      <w:tr w:rsidR="00E26E6E" w:rsidRPr="00C5217A" w:rsidTr="00810D75">
        <w:trPr>
          <w:trHeight w:val="77"/>
        </w:trPr>
        <w:tc>
          <w:tcPr>
            <w:tcW w:w="1986" w:type="dxa"/>
            <w:vMerge/>
            <w:tcBorders>
              <w:top w:val="single" w:sz="4" w:space="0" w:color="000000"/>
              <w:left w:val="single" w:sz="4" w:space="0" w:color="000000"/>
              <w:bottom w:val="single" w:sz="4" w:space="0" w:color="000000"/>
              <w:right w:val="single" w:sz="4" w:space="0" w:color="000000"/>
            </w:tcBorders>
          </w:tcPr>
          <w:p w:rsidR="00E26E6E" w:rsidRPr="00C5217A" w:rsidRDefault="00E26E6E" w:rsidP="00F56899">
            <w:pPr>
              <w:pStyle w:val="NoParagraphStyle"/>
              <w:spacing w:line="240" w:lineRule="auto"/>
              <w:textAlignment w:val="auto"/>
              <w:rPr>
                <w:rFonts w:ascii="Times New Roman" w:hAnsi="Times New Roman" w:cs="Times New Roman"/>
                <w:color w:val="auto"/>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12</w:t>
            </w:r>
          </w:p>
        </w:tc>
      </w:tr>
      <w:tr w:rsidR="00E26E6E" w:rsidRPr="00C5217A" w:rsidTr="00810D75">
        <w:trPr>
          <w:trHeight w:val="170"/>
        </w:trPr>
        <w:tc>
          <w:tcPr>
            <w:tcW w:w="198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Родной язык и литературное чтение на родном языке</w:t>
            </w:r>
          </w:p>
        </w:tc>
        <w:tc>
          <w:tcPr>
            <w:tcW w:w="2126"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Pr>
                <w:rFonts w:cs="Times New Roman"/>
                <w:sz w:val="20"/>
                <w:szCs w:val="20"/>
              </w:rPr>
              <w:t>Родной язык</w:t>
            </w:r>
          </w:p>
        </w:tc>
        <w:tc>
          <w:tcPr>
            <w:tcW w:w="709"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567"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709"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6+1*</w:t>
            </w:r>
          </w:p>
        </w:tc>
      </w:tr>
      <w:tr w:rsidR="00E26E6E" w:rsidRPr="00C5217A" w:rsidTr="00810D75">
        <w:trPr>
          <w:trHeight w:val="20"/>
        </w:trPr>
        <w:tc>
          <w:tcPr>
            <w:tcW w:w="1986" w:type="dxa"/>
            <w:vMerge/>
            <w:tcBorders>
              <w:top w:val="single" w:sz="4" w:space="0" w:color="000000"/>
              <w:left w:val="single" w:sz="4" w:space="0" w:color="000000"/>
              <w:bottom w:val="single" w:sz="4" w:space="0" w:color="000000"/>
              <w:right w:val="single" w:sz="4" w:space="0" w:color="000000"/>
            </w:tcBorders>
          </w:tcPr>
          <w:p w:rsidR="00E26E6E" w:rsidRPr="00C5217A" w:rsidRDefault="00E26E6E" w:rsidP="00F56899">
            <w:pPr>
              <w:pStyle w:val="NoParagraphStyle"/>
              <w:spacing w:line="240" w:lineRule="auto"/>
              <w:textAlignment w:val="auto"/>
              <w:rPr>
                <w:rFonts w:ascii="Times New Roman" w:hAnsi="Times New Roman" w:cs="Times New Roman"/>
                <w:color w:val="auto"/>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Литературное чтение народном языке</w:t>
            </w:r>
          </w:p>
        </w:tc>
        <w:tc>
          <w:tcPr>
            <w:tcW w:w="709" w:type="dxa"/>
            <w:tcBorders>
              <w:top w:val="single" w:sz="4" w:space="0" w:color="auto"/>
              <w:left w:val="single" w:sz="4" w:space="0" w:color="000000"/>
              <w:bottom w:val="single" w:sz="4" w:space="0" w:color="000000"/>
              <w:right w:val="single" w:sz="4" w:space="0" w:color="000000"/>
            </w:tcBorders>
          </w:tcPr>
          <w:p w:rsidR="00E26E6E" w:rsidRPr="00C5217A" w:rsidRDefault="00E26E6E" w:rsidP="00F56899">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567" w:type="dxa"/>
            <w:tcBorders>
              <w:top w:val="single" w:sz="4" w:space="0" w:color="auto"/>
              <w:left w:val="single" w:sz="4" w:space="0" w:color="000000"/>
              <w:bottom w:val="single" w:sz="4" w:space="0" w:color="000000"/>
              <w:right w:val="single" w:sz="4" w:space="0" w:color="000000"/>
            </w:tcBorders>
          </w:tcPr>
          <w:p w:rsidR="00E26E6E" w:rsidRPr="00C5217A" w:rsidRDefault="00E26E6E" w:rsidP="00F56899">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567" w:type="dxa"/>
            <w:tcBorders>
              <w:top w:val="single" w:sz="4" w:space="0" w:color="auto"/>
              <w:left w:val="single" w:sz="4" w:space="0" w:color="000000"/>
              <w:bottom w:val="single" w:sz="4" w:space="0" w:color="000000"/>
              <w:right w:val="single" w:sz="4" w:space="0" w:color="000000"/>
            </w:tcBorders>
          </w:tcPr>
          <w:p w:rsidR="00E26E6E" w:rsidRPr="00C5217A" w:rsidRDefault="00E26E6E" w:rsidP="00F56899">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708" w:type="dxa"/>
            <w:tcBorders>
              <w:top w:val="single" w:sz="4" w:space="0" w:color="auto"/>
              <w:left w:val="single" w:sz="4" w:space="0" w:color="000000"/>
              <w:bottom w:val="single" w:sz="4" w:space="0" w:color="000000"/>
              <w:right w:val="single" w:sz="4" w:space="0" w:color="000000"/>
            </w:tcBorders>
          </w:tcPr>
          <w:p w:rsidR="00E26E6E" w:rsidRPr="00C5217A" w:rsidRDefault="00E26E6E" w:rsidP="00F56899">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709" w:type="dxa"/>
            <w:tcBorders>
              <w:top w:val="single" w:sz="4" w:space="0" w:color="auto"/>
              <w:left w:val="single" w:sz="4" w:space="0" w:color="000000"/>
              <w:bottom w:val="single" w:sz="4" w:space="0" w:color="000000"/>
              <w:right w:val="single" w:sz="4" w:space="0" w:color="000000"/>
            </w:tcBorders>
          </w:tcPr>
          <w:p w:rsidR="00E26E6E" w:rsidRPr="00C5217A" w:rsidRDefault="00E26E6E" w:rsidP="00F56899">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1+3*</w:t>
            </w:r>
          </w:p>
        </w:tc>
      </w:tr>
      <w:tr w:rsidR="00E26E6E" w:rsidRPr="00C5217A" w:rsidTr="00810D75">
        <w:trPr>
          <w:trHeight w:val="270"/>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Иностранный язык</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Иностранный язык</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6</w:t>
            </w:r>
          </w:p>
        </w:tc>
      </w:tr>
      <w:tr w:rsidR="00E26E6E" w:rsidRPr="00C5217A" w:rsidTr="00810D75">
        <w:trPr>
          <w:trHeight w:val="24"/>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Математика и информатика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 xml:space="preserve">Математика </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16</w:t>
            </w:r>
          </w:p>
        </w:tc>
      </w:tr>
      <w:tr w:rsidR="00E26E6E" w:rsidRPr="00C5217A" w:rsidTr="00810D75">
        <w:trPr>
          <w:trHeight w:val="270"/>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 xml:space="preserve">Обществознание и естествознание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Окружающий мир</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8</w:t>
            </w:r>
          </w:p>
        </w:tc>
      </w:tr>
      <w:tr w:rsidR="00E26E6E" w:rsidRPr="00C5217A" w:rsidTr="00810D75">
        <w:trPr>
          <w:trHeight w:val="174"/>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Pr>
                <w:rFonts w:cs="Times New Roman"/>
                <w:sz w:val="20"/>
                <w:szCs w:val="20"/>
              </w:rPr>
              <w:t xml:space="preserve">Основы религиозных культур и </w:t>
            </w:r>
            <w:r w:rsidRPr="00C5217A">
              <w:rPr>
                <w:rFonts w:cs="Times New Roman"/>
                <w:sz w:val="20"/>
                <w:szCs w:val="20"/>
              </w:rPr>
              <w:t>светской этики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Основы религиозных культур и светской этики</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r>
      <w:tr w:rsidR="00E26E6E" w:rsidRPr="00C5217A" w:rsidTr="00810D75">
        <w:trPr>
          <w:trHeight w:val="270"/>
        </w:trPr>
        <w:tc>
          <w:tcPr>
            <w:tcW w:w="1986"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Искусство</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Музыка</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r>
      <w:tr w:rsidR="00E26E6E" w:rsidRPr="00C5217A" w:rsidTr="00810D75">
        <w:trPr>
          <w:trHeight w:val="152"/>
        </w:trPr>
        <w:tc>
          <w:tcPr>
            <w:tcW w:w="1986" w:type="dxa"/>
            <w:vMerge/>
            <w:tcBorders>
              <w:top w:val="single" w:sz="4" w:space="0" w:color="000000"/>
              <w:left w:val="single" w:sz="4" w:space="0" w:color="000000"/>
              <w:bottom w:val="single" w:sz="4" w:space="0" w:color="000000"/>
              <w:right w:val="single" w:sz="4" w:space="0" w:color="000000"/>
            </w:tcBorders>
          </w:tcPr>
          <w:p w:rsidR="00E26E6E" w:rsidRPr="00C5217A" w:rsidRDefault="00E26E6E" w:rsidP="00F56899">
            <w:pPr>
              <w:pStyle w:val="NoParagraphStyle"/>
              <w:spacing w:line="240" w:lineRule="auto"/>
              <w:textAlignment w:val="auto"/>
              <w:rPr>
                <w:rFonts w:ascii="Times New Roman" w:hAnsi="Times New Roman" w:cs="Times New Roman"/>
                <w:color w:val="auto"/>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r>
      <w:tr w:rsidR="00E26E6E" w:rsidRPr="00C5217A" w:rsidTr="00810D75">
        <w:trPr>
          <w:trHeight w:val="270"/>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lastRenderedPageBreak/>
              <w:t xml:space="preserve">Технология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 xml:space="preserve">Технология </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r>
      <w:tr w:rsidR="00E26E6E" w:rsidRPr="00C5217A" w:rsidTr="00810D75">
        <w:trPr>
          <w:trHeight w:val="330"/>
        </w:trPr>
        <w:tc>
          <w:tcPr>
            <w:tcW w:w="198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Физическая культура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r w:rsidRPr="00C5217A">
              <w:rPr>
                <w:rFonts w:cs="Times New Roman"/>
                <w:sz w:val="20"/>
                <w:szCs w:val="20"/>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8</w:t>
            </w:r>
          </w:p>
        </w:tc>
      </w:tr>
      <w:tr w:rsidR="00E26E6E" w:rsidRPr="00C5217A" w:rsidTr="00810D75">
        <w:trPr>
          <w:trHeight w:val="17"/>
        </w:trPr>
        <w:tc>
          <w:tcPr>
            <w:tcW w:w="411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436AB" w:rsidRDefault="00E26E6E" w:rsidP="00F56899">
            <w:pPr>
              <w:pStyle w:val="table-body0mm"/>
              <w:spacing w:line="240" w:lineRule="auto"/>
              <w:rPr>
                <w:rFonts w:cs="Times New Roman"/>
                <w:b/>
                <w:sz w:val="20"/>
                <w:szCs w:val="20"/>
              </w:rPr>
            </w:pPr>
            <w:r w:rsidRPr="00C436AB">
              <w:rPr>
                <w:rFonts w:cs="Times New Roman"/>
                <w:b/>
                <w:sz w:val="20"/>
                <w:szCs w:val="20"/>
              </w:rPr>
              <w:t>Итого:</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r>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23</w:t>
            </w:r>
            <w:r>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23</w:t>
            </w: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23</w:t>
            </w: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90+4*</w:t>
            </w:r>
          </w:p>
        </w:tc>
      </w:tr>
      <w:tr w:rsidR="00E26E6E" w:rsidRPr="00C5217A" w:rsidTr="00810D75">
        <w:trPr>
          <w:trHeight w:val="17"/>
        </w:trPr>
        <w:tc>
          <w:tcPr>
            <w:tcW w:w="411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436AB" w:rsidRDefault="00E26E6E" w:rsidP="00F56899">
            <w:pPr>
              <w:pStyle w:val="table-body0mm"/>
              <w:spacing w:line="240" w:lineRule="auto"/>
              <w:rPr>
                <w:rFonts w:cs="Times New Roman"/>
                <w:b/>
                <w:sz w:val="20"/>
                <w:szCs w:val="20"/>
              </w:rPr>
            </w:pPr>
            <w:r w:rsidRPr="00C436AB">
              <w:rPr>
                <w:rStyle w:val="Italic"/>
                <w:rFonts w:cs="Times New Roman"/>
                <w:b/>
                <w:sz w:val="20"/>
                <w:szCs w:val="20"/>
              </w:rPr>
              <w:t>Часть, формируемая образовательн</w:t>
            </w:r>
            <w:r>
              <w:rPr>
                <w:rStyle w:val="Italic"/>
                <w:rFonts w:cs="Times New Roman"/>
                <w:b/>
                <w:sz w:val="20"/>
                <w:szCs w:val="20"/>
              </w:rPr>
              <w:t>ой организацие</w:t>
            </w:r>
            <w:r w:rsidRPr="00C436AB">
              <w:rPr>
                <w:rStyle w:val="Italic"/>
                <w:rFonts w:cs="Times New Roman"/>
                <w:b/>
                <w:sz w:val="20"/>
                <w:szCs w:val="20"/>
              </w:rPr>
              <w:t>й</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r>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r>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r>
              <w:rPr>
                <w:rFonts w:ascii="Times New Roman" w:hAnsi="Times New Roman" w:cs="Times New Roman"/>
                <w:sz w:val="20"/>
                <w:szCs w:val="20"/>
              </w:rPr>
              <w:t>*</w:t>
            </w:r>
          </w:p>
        </w:tc>
      </w:tr>
      <w:tr w:rsidR="00E26E6E" w:rsidRPr="00C5217A" w:rsidTr="00810D75">
        <w:trPr>
          <w:trHeight w:val="20"/>
        </w:trPr>
        <w:tc>
          <w:tcPr>
            <w:tcW w:w="1986" w:type="dxa"/>
            <w:vMerge w:val="restart"/>
            <w:tcBorders>
              <w:top w:val="single" w:sz="4" w:space="0" w:color="000000"/>
              <w:left w:val="single" w:sz="4" w:space="0" w:color="000000"/>
              <w:right w:val="single" w:sz="4" w:space="0" w:color="auto"/>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r w:rsidRPr="00432888">
              <w:rPr>
                <w:rFonts w:cs="Times New Roman"/>
                <w:sz w:val="20"/>
                <w:szCs w:val="20"/>
              </w:rPr>
              <w:t>Родной язык и литературное чтение на родном языке</w:t>
            </w:r>
          </w:p>
        </w:tc>
        <w:tc>
          <w:tcPr>
            <w:tcW w:w="2126" w:type="dxa"/>
            <w:tcBorders>
              <w:top w:val="single" w:sz="4" w:space="0" w:color="000000"/>
              <w:left w:val="single" w:sz="4" w:space="0" w:color="000000"/>
              <w:bottom w:val="single" w:sz="4" w:space="0" w:color="auto"/>
              <w:right w:val="single" w:sz="4" w:space="0" w:color="auto"/>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r>
              <w:rPr>
                <w:rFonts w:cs="Times New Roman"/>
                <w:sz w:val="20"/>
                <w:szCs w:val="20"/>
              </w:rPr>
              <w:t>Родной язык</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jc w:val="center"/>
              <w:rPr>
                <w:rFonts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E26E6E" w:rsidRPr="00C5217A" w:rsidTr="00810D75">
        <w:trPr>
          <w:trHeight w:val="20"/>
        </w:trPr>
        <w:tc>
          <w:tcPr>
            <w:tcW w:w="1986" w:type="dxa"/>
            <w:vMerge/>
            <w:tcBorders>
              <w:left w:val="single" w:sz="4" w:space="0" w:color="000000"/>
              <w:bottom w:val="single" w:sz="4" w:space="0" w:color="000000"/>
              <w:right w:val="single" w:sz="4" w:space="0" w:color="auto"/>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r>
              <w:rPr>
                <w:rFonts w:cs="Times New Roman"/>
                <w:sz w:val="20"/>
                <w:szCs w:val="20"/>
              </w:rPr>
              <w:t>Родная литература</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jc w:val="center"/>
              <w:rPr>
                <w:rFonts w:cs="Times New Roman"/>
                <w:sz w:val="20"/>
                <w:szCs w:val="20"/>
              </w:rPr>
            </w:pPr>
          </w:p>
        </w:tc>
        <w:tc>
          <w:tcPr>
            <w:tcW w:w="567"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color w:val="auto"/>
                <w:sz w:val="20"/>
                <w:szCs w:val="20"/>
              </w:rPr>
              <w:t>1*</w:t>
            </w:r>
          </w:p>
        </w:tc>
        <w:tc>
          <w:tcPr>
            <w:tcW w:w="567"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color w:val="auto"/>
                <w:sz w:val="20"/>
                <w:szCs w:val="20"/>
              </w:rPr>
              <w:t>1*</w:t>
            </w:r>
          </w:p>
        </w:tc>
        <w:tc>
          <w:tcPr>
            <w:tcW w:w="708"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color w:val="auto"/>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E26E6E" w:rsidRPr="00C5217A" w:rsidTr="00810D75">
        <w:trPr>
          <w:trHeight w:val="17"/>
        </w:trPr>
        <w:tc>
          <w:tcPr>
            <w:tcW w:w="411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436AB" w:rsidRDefault="00E26E6E" w:rsidP="00F56899">
            <w:pPr>
              <w:pStyle w:val="table-body0mm"/>
              <w:spacing w:line="240" w:lineRule="auto"/>
              <w:rPr>
                <w:rFonts w:cs="Times New Roman"/>
                <w:b/>
                <w:sz w:val="20"/>
                <w:szCs w:val="20"/>
              </w:rPr>
            </w:pPr>
            <w:r w:rsidRPr="00C436AB">
              <w:rPr>
                <w:rFonts w:cs="Times New Roman"/>
                <w:b/>
                <w:sz w:val="20"/>
                <w:szCs w:val="20"/>
              </w:rPr>
              <w:t>Р</w:t>
            </w:r>
            <w:r>
              <w:rPr>
                <w:rFonts w:cs="Times New Roman"/>
                <w:b/>
                <w:sz w:val="20"/>
                <w:szCs w:val="20"/>
              </w:rPr>
              <w:t>екомендуемая недельная нагрузка</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24</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25</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94</w:t>
            </w:r>
          </w:p>
        </w:tc>
      </w:tr>
      <w:tr w:rsidR="00E26E6E" w:rsidRPr="00C5217A" w:rsidTr="00810D75">
        <w:trPr>
          <w:trHeight w:val="20"/>
        </w:trPr>
        <w:tc>
          <w:tcPr>
            <w:tcW w:w="1986" w:type="dxa"/>
            <w:vMerge w:val="restart"/>
            <w:tcBorders>
              <w:top w:val="single" w:sz="4" w:space="0" w:color="000000"/>
              <w:left w:val="single" w:sz="4" w:space="0" w:color="000000"/>
              <w:right w:val="single" w:sz="4" w:space="0" w:color="auto"/>
            </w:tcBorders>
            <w:tcMar>
              <w:top w:w="113" w:type="dxa"/>
              <w:left w:w="113" w:type="dxa"/>
              <w:bottom w:w="128" w:type="dxa"/>
              <w:right w:w="113" w:type="dxa"/>
            </w:tcMar>
            <w:vAlign w:val="center"/>
          </w:tcPr>
          <w:p w:rsidR="00E26E6E" w:rsidRPr="00C436AB" w:rsidRDefault="00E26E6E" w:rsidP="00F56899">
            <w:pPr>
              <w:pStyle w:val="table-body0mm"/>
              <w:spacing w:line="240" w:lineRule="auto"/>
              <w:rPr>
                <w:rFonts w:cs="Times New Roman"/>
                <w:b/>
                <w:sz w:val="20"/>
                <w:szCs w:val="20"/>
              </w:rPr>
            </w:pPr>
            <w:r w:rsidRPr="00C436AB">
              <w:rPr>
                <w:rFonts w:cs="Times New Roman"/>
                <w:b/>
                <w:sz w:val="20"/>
                <w:szCs w:val="20"/>
              </w:rPr>
              <w:t>Внеурочная деятельность</w:t>
            </w:r>
          </w:p>
        </w:tc>
        <w:tc>
          <w:tcPr>
            <w:tcW w:w="2126"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r>
              <w:rPr>
                <w:rFonts w:cs="Times New Roman"/>
                <w:sz w:val="20"/>
                <w:szCs w:val="20"/>
              </w:rPr>
              <w:t>Шахматы</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jc w:val="center"/>
              <w:rPr>
                <w:rFonts w:cs="Times New Roman"/>
                <w:sz w:val="20"/>
                <w:szCs w:val="20"/>
              </w:rPr>
            </w:pPr>
            <w:r>
              <w:rPr>
                <w:rFonts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E26E6E" w:rsidRPr="00C5217A" w:rsidTr="00810D75">
        <w:trPr>
          <w:trHeight w:val="20"/>
        </w:trPr>
        <w:tc>
          <w:tcPr>
            <w:tcW w:w="1986" w:type="dxa"/>
            <w:vMerge/>
            <w:tcBorders>
              <w:left w:val="single" w:sz="4" w:space="0" w:color="000000"/>
              <w:right w:val="single" w:sz="4" w:space="0" w:color="auto"/>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p>
        </w:tc>
        <w:tc>
          <w:tcPr>
            <w:tcW w:w="2126"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r w:rsidRPr="00FD5CFC">
              <w:rPr>
                <w:rFonts w:cs="Times New Roman"/>
                <w:sz w:val="20"/>
                <w:szCs w:val="20"/>
              </w:rPr>
              <w:t>Начально-техническое творчество</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jc w:val="center"/>
              <w:rPr>
                <w:rFonts w:cs="Times New Roman"/>
                <w:sz w:val="20"/>
                <w:szCs w:val="20"/>
              </w:rPr>
            </w:pPr>
            <w:r>
              <w:rPr>
                <w:rFonts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E26E6E" w:rsidRPr="00C5217A" w:rsidTr="00810D75">
        <w:trPr>
          <w:trHeight w:val="20"/>
        </w:trPr>
        <w:tc>
          <w:tcPr>
            <w:tcW w:w="1986" w:type="dxa"/>
            <w:vMerge/>
            <w:tcBorders>
              <w:left w:val="single" w:sz="4" w:space="0" w:color="000000"/>
              <w:right w:val="single" w:sz="4" w:space="0" w:color="auto"/>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p>
        </w:tc>
        <w:tc>
          <w:tcPr>
            <w:tcW w:w="2126"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r>
              <w:rPr>
                <w:rFonts w:cs="Times New Roman"/>
                <w:sz w:val="20"/>
                <w:szCs w:val="20"/>
              </w:rPr>
              <w:t>Разговор о важном</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jc w:val="center"/>
              <w:rPr>
                <w:rFonts w:cs="Times New Roman"/>
                <w:sz w:val="20"/>
                <w:szCs w:val="20"/>
              </w:rPr>
            </w:pPr>
            <w:r>
              <w:rPr>
                <w:rFonts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E26E6E" w:rsidRPr="00C5217A" w:rsidTr="00810D75">
        <w:trPr>
          <w:trHeight w:val="20"/>
        </w:trPr>
        <w:tc>
          <w:tcPr>
            <w:tcW w:w="1986" w:type="dxa"/>
            <w:vMerge/>
            <w:tcBorders>
              <w:left w:val="single" w:sz="4" w:space="0" w:color="000000"/>
              <w:bottom w:val="single" w:sz="4" w:space="0" w:color="auto"/>
              <w:right w:val="single" w:sz="4" w:space="0" w:color="auto"/>
            </w:tcBorders>
            <w:tcMar>
              <w:top w:w="113" w:type="dxa"/>
              <w:left w:w="113" w:type="dxa"/>
              <w:bottom w:w="128" w:type="dxa"/>
              <w:right w:w="113" w:type="dxa"/>
            </w:tcMar>
          </w:tcPr>
          <w:p w:rsidR="00E26E6E" w:rsidRPr="00C5217A" w:rsidRDefault="00E26E6E" w:rsidP="00F56899">
            <w:pPr>
              <w:pStyle w:val="table-body0mm"/>
              <w:spacing w:line="240" w:lineRule="auto"/>
              <w:rPr>
                <w:rFonts w:cs="Times New Roman"/>
                <w:sz w:val="20"/>
                <w:szCs w:val="20"/>
              </w:rPr>
            </w:pPr>
          </w:p>
        </w:tc>
        <w:tc>
          <w:tcPr>
            <w:tcW w:w="2126"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E26E6E" w:rsidRDefault="00E26E6E" w:rsidP="00F56899">
            <w:pPr>
              <w:pStyle w:val="table-body0mm"/>
              <w:spacing w:line="240" w:lineRule="auto"/>
              <w:rPr>
                <w:rFonts w:cs="Times New Roman"/>
                <w:sz w:val="20"/>
                <w:szCs w:val="20"/>
              </w:rPr>
            </w:pPr>
            <w:r>
              <w:rPr>
                <w:rFonts w:cs="Times New Roman"/>
                <w:sz w:val="20"/>
                <w:szCs w:val="20"/>
              </w:rPr>
              <w:t>На усмотрение ОО</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Default="00E26E6E" w:rsidP="00F56899">
            <w:pPr>
              <w:pStyle w:val="table-body0mm"/>
              <w:spacing w:line="240" w:lineRule="auto"/>
              <w:jc w:val="center"/>
              <w:rPr>
                <w:rFonts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E26E6E" w:rsidRPr="00C5217A" w:rsidTr="00810D75">
        <w:trPr>
          <w:trHeight w:val="17"/>
        </w:trPr>
        <w:tc>
          <w:tcPr>
            <w:tcW w:w="4112" w:type="dxa"/>
            <w:gridSpan w:val="2"/>
            <w:tcBorders>
              <w:left w:val="single" w:sz="4" w:space="0" w:color="000000"/>
              <w:bottom w:val="single" w:sz="4" w:space="0" w:color="000000"/>
              <w:right w:val="single" w:sz="4" w:space="0" w:color="000000"/>
            </w:tcBorders>
            <w:tcMar>
              <w:top w:w="113" w:type="dxa"/>
              <w:left w:w="113" w:type="dxa"/>
              <w:bottom w:w="128" w:type="dxa"/>
              <w:right w:w="113" w:type="dxa"/>
            </w:tcMar>
          </w:tcPr>
          <w:p w:rsidR="00E26E6E" w:rsidRPr="00C436AB" w:rsidRDefault="00E26E6E" w:rsidP="00F56899">
            <w:pPr>
              <w:pStyle w:val="table-body0mm"/>
              <w:spacing w:line="240" w:lineRule="auto"/>
              <w:rPr>
                <w:rFonts w:cs="Times New Roman"/>
                <w:b/>
                <w:sz w:val="20"/>
                <w:szCs w:val="20"/>
              </w:rPr>
            </w:pPr>
            <w:r w:rsidRPr="00C436AB">
              <w:rPr>
                <w:rFonts w:cs="Times New Roman"/>
                <w:b/>
                <w:sz w:val="20"/>
                <w:szCs w:val="20"/>
              </w:rPr>
              <w:t>Всего к финансированию</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0mm"/>
              <w:spacing w:line="240" w:lineRule="auto"/>
              <w:jc w:val="center"/>
              <w:rPr>
                <w:rFonts w:cs="Times New Roman"/>
                <w:sz w:val="20"/>
                <w:szCs w:val="20"/>
              </w:rPr>
            </w:pPr>
            <w:r>
              <w:rPr>
                <w:rFonts w:cs="Times New Roman"/>
                <w:sz w:val="20"/>
                <w:szCs w:val="20"/>
              </w:rPr>
              <w:t>24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26E6E" w:rsidRPr="00C5217A" w:rsidRDefault="00E26E6E" w:rsidP="00F56899">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109</w:t>
            </w:r>
          </w:p>
        </w:tc>
      </w:tr>
    </w:tbl>
    <w:p w:rsidR="00F4518A" w:rsidRDefault="00F4518A" w:rsidP="00F4518A">
      <w:pPr>
        <w:rPr>
          <w:sz w:val="18"/>
        </w:rPr>
        <w:sectPr w:rsidR="00F4518A" w:rsidSect="0066241F">
          <w:footerReference w:type="default" r:id="rId12"/>
          <w:pgSz w:w="7830" w:h="12020"/>
          <w:pgMar w:top="1020" w:right="700" w:bottom="640" w:left="720" w:header="0" w:footer="537" w:gutter="0"/>
          <w:cols w:space="720"/>
          <w:docGrid w:linePitch="299"/>
        </w:sectPr>
      </w:pPr>
    </w:p>
    <w:p w:rsidR="00F4518A" w:rsidRDefault="00F4518A" w:rsidP="00F4518A">
      <w:pPr>
        <w:pStyle w:val="a3"/>
        <w:spacing w:before="63" w:line="249" w:lineRule="auto"/>
        <w:ind w:left="114" w:right="112" w:firstLine="227"/>
      </w:pPr>
      <w:r>
        <w:lastRenderedPageBreak/>
        <w:t>Недельный учебный план отражает и конкретизируются основные показатели учебного плана:</w:t>
      </w:r>
    </w:p>
    <w:p w:rsidR="00F4518A" w:rsidRDefault="00F4518A" w:rsidP="00484FBF">
      <w:pPr>
        <w:pStyle w:val="a6"/>
        <w:numPr>
          <w:ilvl w:val="2"/>
          <w:numId w:val="18"/>
        </w:numPr>
        <w:tabs>
          <w:tab w:val="left" w:pos="682"/>
        </w:tabs>
        <w:spacing w:before="4"/>
        <w:ind w:hanging="340"/>
        <w:rPr>
          <w:sz w:val="20"/>
        </w:rPr>
      </w:pPr>
      <w:r>
        <w:rPr>
          <w:sz w:val="20"/>
        </w:rPr>
        <w:t>состав</w:t>
      </w:r>
      <w:r>
        <w:rPr>
          <w:spacing w:val="-7"/>
          <w:sz w:val="20"/>
        </w:rPr>
        <w:t xml:space="preserve"> </w:t>
      </w:r>
      <w:r>
        <w:rPr>
          <w:sz w:val="20"/>
        </w:rPr>
        <w:t>учебных</w:t>
      </w:r>
      <w:r>
        <w:rPr>
          <w:spacing w:val="-7"/>
          <w:sz w:val="20"/>
        </w:rPr>
        <w:t xml:space="preserve"> </w:t>
      </w:r>
      <w:r>
        <w:rPr>
          <w:spacing w:val="-2"/>
          <w:sz w:val="20"/>
        </w:rPr>
        <w:t>предметов;</w:t>
      </w:r>
    </w:p>
    <w:p w:rsidR="00F4518A" w:rsidRDefault="00F4518A" w:rsidP="00484FBF">
      <w:pPr>
        <w:pStyle w:val="a6"/>
        <w:numPr>
          <w:ilvl w:val="2"/>
          <w:numId w:val="18"/>
        </w:numPr>
        <w:tabs>
          <w:tab w:val="left" w:pos="682"/>
        </w:tabs>
        <w:spacing w:before="10" w:line="249" w:lineRule="auto"/>
        <w:ind w:right="110"/>
        <w:rPr>
          <w:sz w:val="20"/>
        </w:rPr>
      </w:pPr>
      <w:r>
        <w:rPr>
          <w:sz w:val="20"/>
        </w:rPr>
        <w:t xml:space="preserve">недельное распределение учебного времени, отводимого на освоение содержания образования по классам и учебным пред- </w:t>
      </w:r>
      <w:r>
        <w:rPr>
          <w:spacing w:val="-2"/>
          <w:sz w:val="20"/>
        </w:rPr>
        <w:t>метам;</w:t>
      </w:r>
    </w:p>
    <w:p w:rsidR="00F4518A" w:rsidRDefault="00F4518A" w:rsidP="00484FBF">
      <w:pPr>
        <w:pStyle w:val="a6"/>
        <w:numPr>
          <w:ilvl w:val="2"/>
          <w:numId w:val="18"/>
        </w:numPr>
        <w:tabs>
          <w:tab w:val="left" w:pos="682"/>
        </w:tabs>
        <w:spacing w:line="247" w:lineRule="auto"/>
        <w:ind w:right="108"/>
        <w:rPr>
          <w:sz w:val="20"/>
        </w:rPr>
      </w:pPr>
      <w:r>
        <w:rPr>
          <w:sz w:val="20"/>
        </w:rPr>
        <w:t>максимально</w:t>
      </w:r>
      <w:r>
        <w:rPr>
          <w:spacing w:val="-9"/>
          <w:sz w:val="20"/>
        </w:rPr>
        <w:t xml:space="preserve"> </w:t>
      </w:r>
      <w:r>
        <w:rPr>
          <w:sz w:val="20"/>
        </w:rPr>
        <w:t>допустимая</w:t>
      </w:r>
      <w:r>
        <w:rPr>
          <w:spacing w:val="-10"/>
          <w:sz w:val="20"/>
        </w:rPr>
        <w:t xml:space="preserve"> </w:t>
      </w:r>
      <w:r>
        <w:rPr>
          <w:sz w:val="20"/>
        </w:rPr>
        <w:t>недельная</w:t>
      </w:r>
      <w:r>
        <w:rPr>
          <w:spacing w:val="-10"/>
          <w:sz w:val="20"/>
        </w:rPr>
        <w:t xml:space="preserve"> </w:t>
      </w:r>
      <w:r>
        <w:rPr>
          <w:sz w:val="20"/>
        </w:rPr>
        <w:t>нагрузка</w:t>
      </w:r>
      <w:r>
        <w:rPr>
          <w:spacing w:val="-10"/>
          <w:sz w:val="20"/>
        </w:rPr>
        <w:t xml:space="preserve"> </w:t>
      </w:r>
      <w:r>
        <w:rPr>
          <w:sz w:val="20"/>
        </w:rPr>
        <w:t>обучающихся</w:t>
      </w:r>
      <w:r>
        <w:rPr>
          <w:spacing w:val="-8"/>
          <w:sz w:val="20"/>
        </w:rPr>
        <w:t xml:space="preserve"> </w:t>
      </w:r>
      <w:r>
        <w:rPr>
          <w:sz w:val="20"/>
        </w:rPr>
        <w:t>и</w:t>
      </w:r>
      <w:r>
        <w:rPr>
          <w:spacing w:val="-12"/>
          <w:sz w:val="20"/>
        </w:rPr>
        <w:t xml:space="preserve"> </w:t>
      </w:r>
      <w:r>
        <w:rPr>
          <w:sz w:val="20"/>
        </w:rPr>
        <w:t>мак- симальная нагрузка с учётом деления классов на группы;</w:t>
      </w:r>
    </w:p>
    <w:p w:rsidR="00F4518A" w:rsidRDefault="00F4518A" w:rsidP="00484FBF">
      <w:pPr>
        <w:pStyle w:val="a6"/>
        <w:numPr>
          <w:ilvl w:val="2"/>
          <w:numId w:val="18"/>
        </w:numPr>
        <w:tabs>
          <w:tab w:val="left" w:pos="682"/>
        </w:tabs>
        <w:spacing w:before="7"/>
        <w:ind w:hanging="340"/>
        <w:rPr>
          <w:sz w:val="20"/>
        </w:rPr>
      </w:pPr>
      <w:r>
        <w:rPr>
          <w:sz w:val="20"/>
        </w:rPr>
        <w:t>план</w:t>
      </w:r>
      <w:r>
        <w:rPr>
          <w:spacing w:val="-11"/>
          <w:sz w:val="20"/>
        </w:rPr>
        <w:t xml:space="preserve"> </w:t>
      </w:r>
      <w:r>
        <w:rPr>
          <w:sz w:val="20"/>
        </w:rPr>
        <w:t>комплектования</w:t>
      </w:r>
      <w:r>
        <w:rPr>
          <w:spacing w:val="-11"/>
          <w:sz w:val="20"/>
        </w:rPr>
        <w:t xml:space="preserve"> </w:t>
      </w:r>
      <w:r>
        <w:rPr>
          <w:spacing w:val="-2"/>
          <w:sz w:val="20"/>
        </w:rPr>
        <w:t>классов.</w:t>
      </w:r>
    </w:p>
    <w:p w:rsidR="00F4518A" w:rsidRDefault="00F4518A" w:rsidP="00F4518A">
      <w:pPr>
        <w:pStyle w:val="a3"/>
        <w:spacing w:before="7" w:line="249" w:lineRule="auto"/>
        <w:ind w:left="114" w:right="108" w:firstLine="228"/>
      </w:pPr>
      <w:r>
        <w:t>Учебный план образовательной организации может также состав- ляться</w:t>
      </w:r>
      <w:r>
        <w:rPr>
          <w:spacing w:val="-13"/>
        </w:rPr>
        <w:t xml:space="preserve"> </w:t>
      </w:r>
      <w:r>
        <w:t>в</w:t>
      </w:r>
      <w:r>
        <w:rPr>
          <w:spacing w:val="-12"/>
        </w:rPr>
        <w:t xml:space="preserve"> </w:t>
      </w:r>
      <w:r>
        <w:t>расчёте</w:t>
      </w:r>
      <w:r>
        <w:rPr>
          <w:spacing w:val="-12"/>
        </w:rPr>
        <w:t xml:space="preserve"> </w:t>
      </w:r>
      <w:r>
        <w:t>на</w:t>
      </w:r>
      <w:r>
        <w:rPr>
          <w:spacing w:val="-10"/>
        </w:rPr>
        <w:t xml:space="preserve"> </w:t>
      </w:r>
      <w:r>
        <w:t>весь</w:t>
      </w:r>
      <w:r>
        <w:rPr>
          <w:spacing w:val="-10"/>
        </w:rPr>
        <w:t xml:space="preserve"> </w:t>
      </w:r>
      <w:r>
        <w:t>учебный</w:t>
      </w:r>
      <w:r>
        <w:rPr>
          <w:spacing w:val="-11"/>
        </w:rPr>
        <w:t xml:space="preserve"> </w:t>
      </w:r>
      <w:r>
        <w:t>год</w:t>
      </w:r>
      <w:r>
        <w:rPr>
          <w:spacing w:val="-11"/>
        </w:rPr>
        <w:t xml:space="preserve"> </w:t>
      </w:r>
      <w:r>
        <w:t>или</w:t>
      </w:r>
      <w:r>
        <w:rPr>
          <w:spacing w:val="-11"/>
        </w:rPr>
        <w:t xml:space="preserve"> </w:t>
      </w:r>
      <w:r>
        <w:t>иной</w:t>
      </w:r>
      <w:r>
        <w:rPr>
          <w:spacing w:val="-13"/>
        </w:rPr>
        <w:t xml:space="preserve"> </w:t>
      </w:r>
      <w:r>
        <w:t>период</w:t>
      </w:r>
      <w:r>
        <w:rPr>
          <w:spacing w:val="-12"/>
        </w:rPr>
        <w:t xml:space="preserve"> </w:t>
      </w:r>
      <w:r>
        <w:t>обучения,</w:t>
      </w:r>
      <w:r>
        <w:rPr>
          <w:spacing w:val="-10"/>
        </w:rPr>
        <w:t xml:space="preserve"> </w:t>
      </w:r>
      <w:r>
        <w:t>включая различные недельные учебные</w:t>
      </w:r>
      <w:r>
        <w:rPr>
          <w:spacing w:val="-2"/>
        </w:rPr>
        <w:t xml:space="preserve"> </w:t>
      </w:r>
      <w:r>
        <w:t>планы</w:t>
      </w:r>
      <w:r>
        <w:rPr>
          <w:spacing w:val="-2"/>
        </w:rPr>
        <w:t xml:space="preserve"> </w:t>
      </w:r>
      <w:r>
        <w:t>с учётом</w:t>
      </w:r>
      <w:r>
        <w:rPr>
          <w:spacing w:val="-2"/>
        </w:rPr>
        <w:t xml:space="preserve"> </w:t>
      </w:r>
      <w:r>
        <w:t>специфики</w:t>
      </w:r>
      <w:r>
        <w:rPr>
          <w:spacing w:val="-1"/>
        </w:rPr>
        <w:t xml:space="preserve"> </w:t>
      </w:r>
      <w:r>
        <w:t>календарного учебного графика образовательной организации. Учебные планы могут быть разными в отношении различных классов одной параллели.</w:t>
      </w:r>
    </w:p>
    <w:p w:rsidR="00F4518A" w:rsidRDefault="00F4518A" w:rsidP="00F4518A">
      <w:pPr>
        <w:pStyle w:val="a3"/>
        <w:spacing w:before="5" w:line="249" w:lineRule="auto"/>
        <w:ind w:left="114" w:right="104" w:firstLine="227"/>
      </w:pPr>
      <w:r>
        <w:t>Учебный план определяет формы проведения промежуточной атте- стации отдельной части или всего объема учебного предмета, курса, дисциплины (модуля) образовательной программы, в</w:t>
      </w:r>
      <w:r>
        <w:rPr>
          <w:spacing w:val="-12"/>
        </w:rPr>
        <w:t xml:space="preserve"> </w:t>
      </w:r>
      <w:r>
        <w:t>соответствии с по- рядком, установленным образовательной организацией. При разработке порядка образовательной организации придерживается рекомендаций Минпросвещения России и Рособрнадзора по основным подходам к формированию графика оценочных процедур.</w:t>
      </w:r>
    </w:p>
    <w:p w:rsidR="00F4518A" w:rsidRDefault="00F4518A" w:rsidP="00F4518A">
      <w:pPr>
        <w:pStyle w:val="a3"/>
        <w:spacing w:before="6" w:line="249" w:lineRule="auto"/>
        <w:ind w:left="115" w:right="109" w:firstLine="227"/>
      </w:pPr>
      <w:r>
        <w:t>Суммарный</w:t>
      </w:r>
      <w:r>
        <w:rPr>
          <w:spacing w:val="-13"/>
        </w:rPr>
        <w:t xml:space="preserve"> </w:t>
      </w:r>
      <w:r>
        <w:t>объём</w:t>
      </w:r>
      <w:r>
        <w:rPr>
          <w:spacing w:val="-12"/>
        </w:rPr>
        <w:t xml:space="preserve"> </w:t>
      </w:r>
      <w:r>
        <w:t>домашнего</w:t>
      </w:r>
      <w:r>
        <w:rPr>
          <w:spacing w:val="-13"/>
        </w:rPr>
        <w:t xml:space="preserve"> </w:t>
      </w:r>
      <w:r>
        <w:t>задания</w:t>
      </w:r>
      <w:r>
        <w:rPr>
          <w:spacing w:val="-12"/>
        </w:rPr>
        <w:t xml:space="preserve"> </w:t>
      </w:r>
      <w:r>
        <w:t>по</w:t>
      </w:r>
      <w:r>
        <w:rPr>
          <w:spacing w:val="-13"/>
        </w:rPr>
        <w:t xml:space="preserve"> </w:t>
      </w:r>
      <w:r>
        <w:t>всем</w:t>
      </w:r>
      <w:r>
        <w:rPr>
          <w:spacing w:val="-12"/>
        </w:rPr>
        <w:t xml:space="preserve"> </w:t>
      </w:r>
      <w:r>
        <w:t>предметам</w:t>
      </w:r>
      <w:r>
        <w:rPr>
          <w:spacing w:val="-13"/>
        </w:rPr>
        <w:t xml:space="preserve"> </w:t>
      </w:r>
      <w:r>
        <w:t>для</w:t>
      </w:r>
      <w:r>
        <w:rPr>
          <w:spacing w:val="-12"/>
        </w:rPr>
        <w:t xml:space="preserve"> </w:t>
      </w:r>
      <w:r>
        <w:t>каждого класса не должен превышать продолжительности выполнения 1 час</w:t>
      </w:r>
      <w:r>
        <w:rPr>
          <w:spacing w:val="-3"/>
        </w:rPr>
        <w:t xml:space="preserve"> </w:t>
      </w:r>
      <w:r>
        <w:t>— для 1 класса, 1,5 часа</w:t>
      </w:r>
      <w:r>
        <w:rPr>
          <w:spacing w:val="-3"/>
        </w:rPr>
        <w:t xml:space="preserve"> </w:t>
      </w:r>
      <w:r>
        <w:t>— для 2 и 3 классов, 2 часа</w:t>
      </w:r>
      <w:r>
        <w:rPr>
          <w:spacing w:val="-2"/>
        </w:rPr>
        <w:t xml:space="preserve"> </w:t>
      </w:r>
      <w:r>
        <w:t>— для 4 класса. Обра- зовательной организацией осуществляется координация и контроль объёма домашнего задания</w:t>
      </w:r>
      <w:r>
        <w:rPr>
          <w:spacing w:val="-1"/>
        </w:rPr>
        <w:t xml:space="preserve"> </w:t>
      </w:r>
      <w:r>
        <w:t>учеников каждого класса по всем предметам в соответствии с требованиями санитарных правил.</w:t>
      </w:r>
    </w:p>
    <w:p w:rsidR="00F4518A" w:rsidRDefault="00F4518A" w:rsidP="00F4518A">
      <w:pPr>
        <w:pStyle w:val="a3"/>
        <w:spacing w:before="5" w:line="249" w:lineRule="auto"/>
        <w:ind w:left="114" w:right="108" w:firstLine="228"/>
      </w:pPr>
      <w:r>
        <w:rPr>
          <w:spacing w:val="-2"/>
        </w:rPr>
        <w:t>План</w:t>
      </w:r>
      <w:r>
        <w:rPr>
          <w:spacing w:val="-11"/>
        </w:rPr>
        <w:t xml:space="preserve"> </w:t>
      </w:r>
      <w:r>
        <w:rPr>
          <w:spacing w:val="-2"/>
        </w:rPr>
        <w:t>внеурочной</w:t>
      </w:r>
      <w:r>
        <w:rPr>
          <w:spacing w:val="-10"/>
        </w:rPr>
        <w:t xml:space="preserve"> </w:t>
      </w:r>
      <w:r>
        <w:rPr>
          <w:spacing w:val="-2"/>
        </w:rPr>
        <w:t>деятельности</w:t>
      </w:r>
      <w:r>
        <w:rPr>
          <w:spacing w:val="-11"/>
        </w:rPr>
        <w:t xml:space="preserve"> </w:t>
      </w:r>
      <w:r>
        <w:rPr>
          <w:spacing w:val="-2"/>
        </w:rPr>
        <w:t>определяет</w:t>
      </w:r>
      <w:r>
        <w:rPr>
          <w:spacing w:val="-10"/>
        </w:rPr>
        <w:t xml:space="preserve"> </w:t>
      </w:r>
      <w:r>
        <w:rPr>
          <w:spacing w:val="-2"/>
        </w:rPr>
        <w:t>формы</w:t>
      </w:r>
      <w:r>
        <w:rPr>
          <w:spacing w:val="-11"/>
        </w:rPr>
        <w:t xml:space="preserve"> </w:t>
      </w:r>
      <w:r>
        <w:rPr>
          <w:spacing w:val="-2"/>
        </w:rPr>
        <w:t>организации</w:t>
      </w:r>
      <w:r>
        <w:rPr>
          <w:spacing w:val="-10"/>
        </w:rPr>
        <w:t xml:space="preserve"> </w:t>
      </w:r>
      <w:r>
        <w:rPr>
          <w:spacing w:val="-2"/>
        </w:rPr>
        <w:t>и</w:t>
      </w:r>
      <w:r>
        <w:rPr>
          <w:spacing w:val="-11"/>
        </w:rPr>
        <w:t xml:space="preserve"> </w:t>
      </w:r>
      <w:r>
        <w:rPr>
          <w:spacing w:val="-2"/>
        </w:rPr>
        <w:t>объём внеурочной</w:t>
      </w:r>
      <w:r>
        <w:rPr>
          <w:spacing w:val="-8"/>
        </w:rPr>
        <w:t xml:space="preserve"> </w:t>
      </w:r>
      <w:r>
        <w:rPr>
          <w:spacing w:val="-2"/>
        </w:rPr>
        <w:t>деятельности</w:t>
      </w:r>
      <w:r>
        <w:rPr>
          <w:spacing w:val="-8"/>
        </w:rPr>
        <w:t xml:space="preserve"> </w:t>
      </w:r>
      <w:r>
        <w:rPr>
          <w:spacing w:val="-2"/>
        </w:rPr>
        <w:t>для</w:t>
      </w:r>
      <w:r>
        <w:rPr>
          <w:spacing w:val="-10"/>
        </w:rPr>
        <w:t xml:space="preserve"> </w:t>
      </w:r>
      <w:r>
        <w:rPr>
          <w:spacing w:val="-2"/>
        </w:rPr>
        <w:t>обучающихся</w:t>
      </w:r>
      <w:r>
        <w:rPr>
          <w:spacing w:val="-7"/>
        </w:rPr>
        <w:t xml:space="preserve"> </w:t>
      </w:r>
      <w:r>
        <w:rPr>
          <w:spacing w:val="-2"/>
        </w:rPr>
        <w:t>при</w:t>
      </w:r>
      <w:r>
        <w:rPr>
          <w:spacing w:val="-10"/>
        </w:rPr>
        <w:t xml:space="preserve"> </w:t>
      </w:r>
      <w:r>
        <w:rPr>
          <w:spacing w:val="-2"/>
        </w:rPr>
        <w:t>освоении</w:t>
      </w:r>
      <w:r>
        <w:rPr>
          <w:spacing w:val="-8"/>
        </w:rPr>
        <w:t xml:space="preserve"> </w:t>
      </w:r>
      <w:r>
        <w:rPr>
          <w:spacing w:val="-2"/>
        </w:rPr>
        <w:t>ими</w:t>
      </w:r>
      <w:r>
        <w:rPr>
          <w:spacing w:val="-8"/>
        </w:rPr>
        <w:t xml:space="preserve"> </w:t>
      </w:r>
      <w:r>
        <w:rPr>
          <w:spacing w:val="-2"/>
        </w:rPr>
        <w:t xml:space="preserve">программы </w:t>
      </w:r>
      <w:r>
        <w:t>начального</w:t>
      </w:r>
      <w:r>
        <w:rPr>
          <w:spacing w:val="-4"/>
        </w:rPr>
        <w:t xml:space="preserve"> </w:t>
      </w:r>
      <w:r>
        <w:t>общего</w:t>
      </w:r>
      <w:r>
        <w:rPr>
          <w:spacing w:val="-4"/>
        </w:rPr>
        <w:t xml:space="preserve"> </w:t>
      </w:r>
      <w:r>
        <w:t>образования</w:t>
      </w:r>
      <w:r>
        <w:rPr>
          <w:spacing w:val="-6"/>
        </w:rPr>
        <w:t xml:space="preserve"> </w:t>
      </w:r>
      <w:r>
        <w:t>(до</w:t>
      </w:r>
      <w:r>
        <w:rPr>
          <w:spacing w:val="-4"/>
        </w:rPr>
        <w:t xml:space="preserve"> </w:t>
      </w:r>
      <w:r>
        <w:t>1320</w:t>
      </w:r>
      <w:r>
        <w:rPr>
          <w:spacing w:val="-4"/>
        </w:rPr>
        <w:t xml:space="preserve"> </w:t>
      </w:r>
      <w:r>
        <w:t>академических</w:t>
      </w:r>
      <w:r>
        <w:rPr>
          <w:spacing w:val="-4"/>
        </w:rPr>
        <w:t xml:space="preserve"> </w:t>
      </w:r>
      <w:r>
        <w:t>часов</w:t>
      </w:r>
      <w:r>
        <w:rPr>
          <w:spacing w:val="-6"/>
        </w:rPr>
        <w:t xml:space="preserve"> </w:t>
      </w:r>
      <w:r>
        <w:t>за</w:t>
      </w:r>
      <w:r>
        <w:rPr>
          <w:spacing w:val="-5"/>
        </w:rPr>
        <w:t xml:space="preserve"> </w:t>
      </w:r>
      <w:r>
        <w:t>четыре года</w:t>
      </w:r>
      <w:r>
        <w:rPr>
          <w:spacing w:val="-12"/>
        </w:rPr>
        <w:t xml:space="preserve"> </w:t>
      </w:r>
      <w:r>
        <w:t>обучения)</w:t>
      </w:r>
      <w:r>
        <w:rPr>
          <w:spacing w:val="-11"/>
        </w:rPr>
        <w:t xml:space="preserve"> </w:t>
      </w:r>
      <w:r>
        <w:t>с</w:t>
      </w:r>
      <w:r>
        <w:rPr>
          <w:spacing w:val="-9"/>
        </w:rPr>
        <w:t xml:space="preserve"> </w:t>
      </w:r>
      <w:r>
        <w:t>учётом</w:t>
      </w:r>
      <w:r>
        <w:rPr>
          <w:spacing w:val="-11"/>
        </w:rPr>
        <w:t xml:space="preserve"> </w:t>
      </w:r>
      <w:r>
        <w:t>образовательных</w:t>
      </w:r>
      <w:r>
        <w:rPr>
          <w:spacing w:val="-11"/>
        </w:rPr>
        <w:t xml:space="preserve"> </w:t>
      </w:r>
      <w:r>
        <w:t>потребностей</w:t>
      </w:r>
      <w:r>
        <w:rPr>
          <w:spacing w:val="-11"/>
        </w:rPr>
        <w:t xml:space="preserve"> </w:t>
      </w:r>
      <w:r>
        <w:t>и</w:t>
      </w:r>
      <w:r>
        <w:rPr>
          <w:spacing w:val="-11"/>
        </w:rPr>
        <w:t xml:space="preserve"> </w:t>
      </w:r>
      <w:r>
        <w:t>интересов</w:t>
      </w:r>
      <w:r>
        <w:rPr>
          <w:spacing w:val="-12"/>
        </w:rPr>
        <w:t xml:space="preserve"> </w:t>
      </w:r>
      <w:r>
        <w:t>обу- чающихся, запросов родителей (законных представителей) несовершен- нолетних</w:t>
      </w:r>
      <w:r>
        <w:rPr>
          <w:spacing w:val="-1"/>
        </w:rPr>
        <w:t xml:space="preserve"> </w:t>
      </w:r>
      <w:r>
        <w:t>обучающихся, возможностей</w:t>
      </w:r>
      <w:r>
        <w:rPr>
          <w:spacing w:val="-1"/>
        </w:rPr>
        <w:t xml:space="preserve"> </w:t>
      </w:r>
      <w:r>
        <w:t>образовательной организации.</w:t>
      </w:r>
    </w:p>
    <w:p w:rsidR="00F4518A" w:rsidRDefault="00F4518A" w:rsidP="00F4518A">
      <w:pPr>
        <w:pStyle w:val="a3"/>
        <w:spacing w:before="5" w:line="249" w:lineRule="auto"/>
        <w:ind w:left="115" w:right="108" w:firstLine="227"/>
      </w:pPr>
      <w:r>
        <w:t>Внеурочная</w:t>
      </w:r>
      <w:r>
        <w:rPr>
          <w:spacing w:val="-3"/>
        </w:rPr>
        <w:t xml:space="preserve"> </w:t>
      </w:r>
      <w:r>
        <w:t>деятельность</w:t>
      </w:r>
      <w:r>
        <w:rPr>
          <w:spacing w:val="-2"/>
        </w:rPr>
        <w:t xml:space="preserve"> </w:t>
      </w:r>
      <w:r>
        <w:t>в</w:t>
      </w:r>
      <w:r>
        <w:rPr>
          <w:spacing w:val="-1"/>
        </w:rPr>
        <w:t xml:space="preserve"> </w:t>
      </w:r>
      <w:r>
        <w:t>соответствии</w:t>
      </w:r>
      <w:r>
        <w:rPr>
          <w:spacing w:val="-4"/>
        </w:rPr>
        <w:t xml:space="preserve"> </w:t>
      </w:r>
      <w:r>
        <w:t>с требованиями</w:t>
      </w:r>
      <w:r>
        <w:rPr>
          <w:spacing w:val="-4"/>
        </w:rPr>
        <w:t xml:space="preserve"> </w:t>
      </w:r>
      <w:r>
        <w:t>ФГОС</w:t>
      </w:r>
      <w:r>
        <w:rPr>
          <w:spacing w:val="-4"/>
        </w:rPr>
        <w:t xml:space="preserve"> </w:t>
      </w:r>
      <w:r>
        <w:t>НОО направлена на достижение планируемых результатов освоения про- 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4518A" w:rsidRDefault="00F4518A" w:rsidP="00F4518A">
      <w:pPr>
        <w:pStyle w:val="a3"/>
        <w:spacing w:before="4" w:line="249" w:lineRule="auto"/>
        <w:ind w:left="115" w:right="107" w:firstLine="227"/>
      </w:pPr>
      <w:r>
        <w:t xml:space="preserve">Содержание данных занятий должно формироваться с учётом поже- ланий обучающихся и их родителей (законных представителей) и осу- ществляться посредством различных форм организации, отличных от </w:t>
      </w:r>
      <w:r>
        <w:rPr>
          <w:spacing w:val="-2"/>
        </w:rPr>
        <w:t>урочной</w:t>
      </w:r>
      <w:r>
        <w:rPr>
          <w:spacing w:val="-9"/>
        </w:rPr>
        <w:t xml:space="preserve"> </w:t>
      </w:r>
      <w:r>
        <w:rPr>
          <w:spacing w:val="-2"/>
        </w:rPr>
        <w:t>системы</w:t>
      </w:r>
      <w:r>
        <w:rPr>
          <w:spacing w:val="-7"/>
        </w:rPr>
        <w:t xml:space="preserve"> </w:t>
      </w:r>
      <w:r>
        <w:rPr>
          <w:spacing w:val="-2"/>
        </w:rPr>
        <w:t>обучения,</w:t>
      </w:r>
      <w:r>
        <w:rPr>
          <w:spacing w:val="-6"/>
        </w:rPr>
        <w:t xml:space="preserve"> </w:t>
      </w:r>
      <w:r>
        <w:rPr>
          <w:spacing w:val="-2"/>
        </w:rPr>
        <w:t>таких</w:t>
      </w:r>
      <w:r>
        <w:rPr>
          <w:spacing w:val="-6"/>
        </w:rPr>
        <w:t xml:space="preserve"> </w:t>
      </w:r>
      <w:r>
        <w:rPr>
          <w:spacing w:val="-2"/>
        </w:rPr>
        <w:t>как</w:t>
      </w:r>
      <w:r>
        <w:rPr>
          <w:spacing w:val="-5"/>
        </w:rPr>
        <w:t xml:space="preserve"> </w:t>
      </w:r>
      <w:r>
        <w:rPr>
          <w:spacing w:val="-2"/>
        </w:rPr>
        <w:t>экскурсии,</w:t>
      </w:r>
      <w:r>
        <w:rPr>
          <w:spacing w:val="-4"/>
        </w:rPr>
        <w:t xml:space="preserve"> </w:t>
      </w:r>
      <w:r>
        <w:rPr>
          <w:spacing w:val="-2"/>
        </w:rPr>
        <w:t>хоровые</w:t>
      </w:r>
      <w:r>
        <w:rPr>
          <w:spacing w:val="-4"/>
        </w:rPr>
        <w:t xml:space="preserve"> </w:t>
      </w:r>
      <w:r>
        <w:rPr>
          <w:spacing w:val="-2"/>
        </w:rPr>
        <w:t>студии,</w:t>
      </w:r>
      <w:r>
        <w:rPr>
          <w:spacing w:val="-4"/>
        </w:rPr>
        <w:t xml:space="preserve"> </w:t>
      </w:r>
      <w:r>
        <w:rPr>
          <w:spacing w:val="-2"/>
        </w:rPr>
        <w:t>секции,</w:t>
      </w:r>
    </w:p>
    <w:p w:rsidR="00F4518A" w:rsidRDefault="00F4518A" w:rsidP="00F4518A">
      <w:pPr>
        <w:spacing w:line="249" w:lineRule="auto"/>
        <w:sectPr w:rsidR="00F4518A">
          <w:footerReference w:type="default" r:id="rId13"/>
          <w:pgSz w:w="7830" w:h="12020"/>
          <w:pgMar w:top="660" w:right="680" w:bottom="280" w:left="680" w:header="0" w:footer="0" w:gutter="0"/>
          <w:cols w:space="720"/>
        </w:sectPr>
      </w:pPr>
    </w:p>
    <w:p w:rsidR="00F4518A" w:rsidRDefault="00F4518A" w:rsidP="00F4518A">
      <w:pPr>
        <w:pStyle w:val="a3"/>
        <w:spacing w:before="63" w:line="249" w:lineRule="auto"/>
        <w:ind w:left="114" w:right="111" w:firstLine="0"/>
      </w:pPr>
      <w:r>
        <w:lastRenderedPageBreak/>
        <w:t>круглые столы, конференции, олимпиады, конкурсы, соревнования, спортивные клубы, общественно полезные практики и т. д.</w:t>
      </w:r>
    </w:p>
    <w:p w:rsidR="00F4518A" w:rsidRDefault="00F4518A" w:rsidP="00F4518A">
      <w:pPr>
        <w:pStyle w:val="a3"/>
        <w:spacing w:before="1" w:line="249" w:lineRule="auto"/>
        <w:ind w:left="114" w:right="107" w:firstLine="228"/>
      </w:pPr>
      <w:r>
        <w:t>При организации внеурочной деятельности обучающихся могут использоваться возможности организаций дополнительного образо- вания (учреждения культуры, спорта). В целях организации внеурочной деятельности образовательная организация может заключать договоры</w:t>
      </w:r>
      <w:r>
        <w:rPr>
          <w:spacing w:val="80"/>
        </w:rPr>
        <w:t xml:space="preserve"> </w:t>
      </w:r>
      <w:r>
        <w:t>с учреждениями дополнительного образования.</w:t>
      </w:r>
    </w:p>
    <w:p w:rsidR="00F4518A" w:rsidRDefault="00F4518A" w:rsidP="00F4518A">
      <w:pPr>
        <w:pStyle w:val="a3"/>
        <w:spacing w:before="1"/>
        <w:ind w:left="0" w:firstLine="0"/>
        <w:jc w:val="left"/>
        <w:rPr>
          <w:sz w:val="31"/>
        </w:rPr>
      </w:pPr>
    </w:p>
    <w:p w:rsidR="00F4518A" w:rsidRDefault="00F4518A" w:rsidP="00484FBF">
      <w:pPr>
        <w:pStyle w:val="210"/>
        <w:numPr>
          <w:ilvl w:val="1"/>
          <w:numId w:val="18"/>
        </w:numPr>
        <w:tabs>
          <w:tab w:val="left" w:pos="501"/>
        </w:tabs>
        <w:ind w:left="114" w:right="1918"/>
      </w:pPr>
      <w:r>
        <w:t>КАЛЕНДАРНЫЙ</w:t>
      </w:r>
      <w:r>
        <w:rPr>
          <w:spacing w:val="-14"/>
        </w:rPr>
        <w:t xml:space="preserve"> </w:t>
      </w:r>
      <w:r>
        <w:t>УЧЕБНЫЙ</w:t>
      </w:r>
      <w:r>
        <w:rPr>
          <w:spacing w:val="-14"/>
        </w:rPr>
        <w:t xml:space="preserve"> </w:t>
      </w:r>
      <w:r>
        <w:t>ГРАФИК ОРГАНИЗАЦИИ, ОСУЩЕСТВЛЯЮЩЕЙ ОБРАЗОВАТЕЛЬНУЮ ДЕЯТЕЛЬНОСТЬ</w:t>
      </w:r>
    </w:p>
    <w:p w:rsidR="00F4518A" w:rsidRDefault="00F4518A" w:rsidP="00F4518A">
      <w:pPr>
        <w:pStyle w:val="a3"/>
        <w:spacing w:before="5"/>
        <w:ind w:left="0" w:firstLine="0"/>
        <w:jc w:val="left"/>
        <w:rPr>
          <w:b/>
          <w:sz w:val="21"/>
        </w:rPr>
      </w:pPr>
    </w:p>
    <w:p w:rsidR="00F4518A" w:rsidRDefault="00F4518A" w:rsidP="00F4518A">
      <w:pPr>
        <w:pStyle w:val="a3"/>
        <w:spacing w:before="0" w:line="249" w:lineRule="auto"/>
        <w:ind w:left="114" w:right="107" w:firstLine="227"/>
      </w:pPr>
      <w:r>
        <w:t>Календарный учебный график составляется ежегодно с учётом мне- ний участников образовательных отношений, региональных и этно- 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 ность учебного года, четвертей (триместров); сроки и продолжитель- ность каникул; сроки проведения промежуточных аттестаций. При со- ставлении календарного учебного графика учитываются различные подходы при составлении графика учебного процесса и</w:t>
      </w:r>
      <w:r>
        <w:rPr>
          <w:spacing w:val="40"/>
        </w:rPr>
        <w:t xml:space="preserve"> </w:t>
      </w:r>
      <w:r>
        <w:t>системы орга- низации учебного года: четвертная, триместровая, биместровая, мо- дульная и др.</w:t>
      </w:r>
    </w:p>
    <w:p w:rsidR="00F4518A" w:rsidRDefault="00F4518A" w:rsidP="00F4518A">
      <w:pPr>
        <w:pStyle w:val="a3"/>
        <w:spacing w:before="11" w:line="249" w:lineRule="auto"/>
        <w:ind w:left="114" w:right="109" w:firstLine="227"/>
      </w:pPr>
      <w:r>
        <w:t>Календарный учебный график реализации образовательной про- граммы составляется в соответствии с Законом «Об образовании в Рос- сийской Федерации» (п. 10, ст. 2) и ФГОС НОО (п. 19.10.1).</w:t>
      </w:r>
    </w:p>
    <w:p w:rsidR="00F4518A" w:rsidRDefault="00F4518A" w:rsidP="00F4518A">
      <w:pPr>
        <w:pStyle w:val="a3"/>
        <w:spacing w:before="3" w:line="249" w:lineRule="auto"/>
        <w:ind w:left="114" w:right="108" w:firstLine="228"/>
      </w:pPr>
      <w:r>
        <w:t xml:space="preserve">Календарный учебный график реализации образовательной про- граммы составляется образовательной организацией самостоятельно с учётом требований СанПиН и мнения участников образовательных от- </w:t>
      </w:r>
      <w:r>
        <w:rPr>
          <w:spacing w:val="-2"/>
        </w:rPr>
        <w:t>ношений.</w:t>
      </w:r>
    </w:p>
    <w:p w:rsidR="00F4518A" w:rsidRDefault="00F4518A" w:rsidP="00F4518A">
      <w:pPr>
        <w:pStyle w:val="a3"/>
        <w:spacing w:before="3" w:line="249" w:lineRule="auto"/>
        <w:ind w:left="114" w:right="109" w:firstLine="227"/>
      </w:pPr>
      <w:r>
        <w:t xml:space="preserve">Календарный график на текущий год представляется отдельным до- </w:t>
      </w:r>
      <w:r>
        <w:rPr>
          <w:spacing w:val="-2"/>
        </w:rPr>
        <w:t>кументом.</w:t>
      </w:r>
    </w:p>
    <w:p w:rsidR="00F4518A" w:rsidRDefault="00F4518A" w:rsidP="00F4518A">
      <w:pPr>
        <w:spacing w:line="249" w:lineRule="auto"/>
        <w:sectPr w:rsidR="00F4518A">
          <w:footerReference w:type="default" r:id="rId14"/>
          <w:pgSz w:w="7830" w:h="12020"/>
          <w:pgMar w:top="660" w:right="680" w:bottom="720" w:left="680" w:header="0" w:footer="537" w:gutter="0"/>
          <w:pgNumType w:start="388"/>
          <w:cols w:space="720"/>
        </w:sectPr>
      </w:pPr>
    </w:p>
    <w:p w:rsidR="00F4518A" w:rsidRDefault="00F4518A" w:rsidP="00484FBF">
      <w:pPr>
        <w:pStyle w:val="210"/>
        <w:numPr>
          <w:ilvl w:val="1"/>
          <w:numId w:val="18"/>
        </w:numPr>
        <w:tabs>
          <w:tab w:val="left" w:pos="501"/>
        </w:tabs>
        <w:spacing w:before="76"/>
        <w:ind w:left="500"/>
      </w:pPr>
      <w:bookmarkStart w:id="80" w:name="_TOC_250006"/>
      <w:r>
        <w:lastRenderedPageBreak/>
        <w:t>ПЛАН</w:t>
      </w:r>
      <w:r>
        <w:rPr>
          <w:spacing w:val="-9"/>
        </w:rPr>
        <w:t xml:space="preserve"> </w:t>
      </w:r>
      <w:r>
        <w:t>ВНЕУРОЧНОЙ</w:t>
      </w:r>
      <w:r>
        <w:rPr>
          <w:spacing w:val="-6"/>
        </w:rPr>
        <w:t xml:space="preserve"> </w:t>
      </w:r>
      <w:bookmarkEnd w:id="80"/>
      <w:r>
        <w:rPr>
          <w:spacing w:val="-2"/>
        </w:rPr>
        <w:t>ДЕЯТЕЛЬНОСТИ</w:t>
      </w:r>
    </w:p>
    <w:p w:rsidR="00F4518A" w:rsidRDefault="00F4518A" w:rsidP="00F4518A">
      <w:pPr>
        <w:pStyle w:val="a3"/>
        <w:ind w:left="0" w:firstLine="0"/>
        <w:jc w:val="left"/>
        <w:rPr>
          <w:b/>
          <w:sz w:val="31"/>
        </w:rPr>
      </w:pPr>
    </w:p>
    <w:p w:rsidR="00F4518A" w:rsidRDefault="00F4518A" w:rsidP="00F4518A">
      <w:pPr>
        <w:pStyle w:val="310"/>
        <w:spacing w:before="1"/>
        <w:ind w:left="114"/>
      </w:pPr>
      <w:r>
        <w:t>Пояснительная</w:t>
      </w:r>
      <w:r>
        <w:rPr>
          <w:spacing w:val="-9"/>
        </w:rPr>
        <w:t xml:space="preserve"> </w:t>
      </w:r>
      <w:r>
        <w:rPr>
          <w:spacing w:val="-2"/>
        </w:rPr>
        <w:t>записка</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14" w:right="107" w:firstLine="228"/>
      </w:pPr>
      <w:r>
        <w:t>Назначение</w:t>
      </w:r>
      <w:r>
        <w:rPr>
          <w:spacing w:val="80"/>
        </w:rPr>
        <w:t xml:space="preserve">  </w:t>
      </w:r>
      <w:r>
        <w:t>плана</w:t>
      </w:r>
      <w:r>
        <w:rPr>
          <w:spacing w:val="80"/>
        </w:rPr>
        <w:t xml:space="preserve">  </w:t>
      </w:r>
      <w:r>
        <w:t>внеурочной</w:t>
      </w:r>
      <w:r>
        <w:rPr>
          <w:spacing w:val="80"/>
        </w:rPr>
        <w:t xml:space="preserve">  </w:t>
      </w:r>
      <w:r>
        <w:t>деятельности —</w:t>
      </w:r>
      <w:r>
        <w:rPr>
          <w:spacing w:val="80"/>
        </w:rPr>
        <w:t xml:space="preserve">  </w:t>
      </w:r>
      <w:r>
        <w:t>психоло-</w:t>
      </w:r>
      <w:r>
        <w:rPr>
          <w:spacing w:val="80"/>
        </w:rPr>
        <w:t xml:space="preserve"> </w:t>
      </w:r>
      <w:r>
        <w:t>го-педагогическое сопровождение обучающихся с учетом успешности их</w:t>
      </w:r>
      <w:r>
        <w:rPr>
          <w:spacing w:val="-5"/>
        </w:rPr>
        <w:t xml:space="preserve"> </w:t>
      </w:r>
      <w:r>
        <w:t>обучения,</w:t>
      </w:r>
      <w:r>
        <w:rPr>
          <w:spacing w:val="-2"/>
        </w:rPr>
        <w:t xml:space="preserve"> </w:t>
      </w:r>
      <w:r>
        <w:t>уровня</w:t>
      </w:r>
      <w:r>
        <w:rPr>
          <w:spacing w:val="-5"/>
        </w:rPr>
        <w:t xml:space="preserve"> </w:t>
      </w:r>
      <w:r>
        <w:t>социальной</w:t>
      </w:r>
      <w:r>
        <w:rPr>
          <w:spacing w:val="-5"/>
        </w:rPr>
        <w:t xml:space="preserve"> </w:t>
      </w:r>
      <w:r>
        <w:t>адаптации</w:t>
      </w:r>
      <w:r>
        <w:rPr>
          <w:spacing w:val="-5"/>
        </w:rPr>
        <w:t xml:space="preserve"> </w:t>
      </w:r>
      <w:r>
        <w:t>и</w:t>
      </w:r>
      <w:r>
        <w:rPr>
          <w:spacing w:val="-5"/>
        </w:rPr>
        <w:t xml:space="preserve"> </w:t>
      </w:r>
      <w:r>
        <w:t>развития,</w:t>
      </w:r>
      <w:r>
        <w:rPr>
          <w:spacing w:val="-4"/>
        </w:rPr>
        <w:t xml:space="preserve"> </w:t>
      </w:r>
      <w:r>
        <w:t>индивидуальных способностей и познавательных интересов. План внеурочной деятель- ности формируется образовательной организацией с учетом предостав- ления права участникам образовательных отношений выбора направ- ления и содержания учебных курсов.</w:t>
      </w:r>
    </w:p>
    <w:p w:rsidR="00F4518A" w:rsidRDefault="00F4518A" w:rsidP="00F4518A">
      <w:pPr>
        <w:pStyle w:val="a3"/>
        <w:spacing w:before="6" w:line="249" w:lineRule="auto"/>
        <w:ind w:left="114" w:right="115" w:firstLine="228"/>
      </w:pPr>
      <w:r>
        <w:t>Основными</w:t>
      </w:r>
      <w:r>
        <w:rPr>
          <w:spacing w:val="-13"/>
        </w:rPr>
        <w:t xml:space="preserve"> </w:t>
      </w:r>
      <w:r>
        <w:t>задачами</w:t>
      </w:r>
      <w:r>
        <w:rPr>
          <w:spacing w:val="-12"/>
        </w:rPr>
        <w:t xml:space="preserve"> </w:t>
      </w:r>
      <w:r>
        <w:t>организации</w:t>
      </w:r>
      <w:r>
        <w:rPr>
          <w:spacing w:val="-13"/>
        </w:rPr>
        <w:t xml:space="preserve"> </w:t>
      </w:r>
      <w:r>
        <w:t>внеурочной</w:t>
      </w:r>
      <w:r>
        <w:rPr>
          <w:spacing w:val="-12"/>
        </w:rPr>
        <w:t xml:space="preserve"> </w:t>
      </w:r>
      <w:r>
        <w:t>деятельности</w:t>
      </w:r>
      <w:r>
        <w:rPr>
          <w:spacing w:val="-13"/>
        </w:rPr>
        <w:t xml:space="preserve"> </w:t>
      </w:r>
      <w:r>
        <w:t xml:space="preserve">являются </w:t>
      </w:r>
      <w:r>
        <w:rPr>
          <w:spacing w:val="-2"/>
        </w:rPr>
        <w:t>следующие:</w:t>
      </w:r>
    </w:p>
    <w:p w:rsidR="00F4518A" w:rsidRDefault="00F4518A" w:rsidP="00F4518A">
      <w:pPr>
        <w:pStyle w:val="a6"/>
        <w:numPr>
          <w:ilvl w:val="0"/>
          <w:numId w:val="17"/>
        </w:numPr>
        <w:tabs>
          <w:tab w:val="left" w:pos="551"/>
        </w:tabs>
        <w:spacing w:line="249" w:lineRule="auto"/>
        <w:ind w:right="111" w:firstLine="228"/>
        <w:rPr>
          <w:sz w:val="20"/>
        </w:rPr>
      </w:pPr>
      <w:r>
        <w:rPr>
          <w:sz w:val="20"/>
        </w:rPr>
        <w:t xml:space="preserve">поддержка учебной деятельности обучающихся в достижении планируемых результатов освоения программы начального общего об- </w:t>
      </w:r>
      <w:r>
        <w:rPr>
          <w:spacing w:val="-2"/>
          <w:sz w:val="20"/>
        </w:rPr>
        <w:t>разования;</w:t>
      </w:r>
    </w:p>
    <w:p w:rsidR="00F4518A" w:rsidRDefault="00F4518A" w:rsidP="00F4518A">
      <w:pPr>
        <w:pStyle w:val="a6"/>
        <w:numPr>
          <w:ilvl w:val="0"/>
          <w:numId w:val="17"/>
        </w:numPr>
        <w:tabs>
          <w:tab w:val="left" w:pos="551"/>
        </w:tabs>
        <w:spacing w:line="249" w:lineRule="auto"/>
        <w:ind w:left="113" w:right="112" w:firstLine="228"/>
        <w:rPr>
          <w:sz w:val="20"/>
        </w:rPr>
      </w:pPr>
      <w:r>
        <w:rPr>
          <w:sz w:val="20"/>
        </w:rPr>
        <w:t>совершенствование навыков общения со сверстниками и комму- никативных умений в разновозрастной школьной среде;</w:t>
      </w:r>
    </w:p>
    <w:p w:rsidR="00F4518A" w:rsidRDefault="00F4518A" w:rsidP="00F4518A">
      <w:pPr>
        <w:pStyle w:val="a6"/>
        <w:numPr>
          <w:ilvl w:val="0"/>
          <w:numId w:val="17"/>
        </w:numPr>
        <w:tabs>
          <w:tab w:val="left" w:pos="551"/>
        </w:tabs>
        <w:spacing w:line="249" w:lineRule="auto"/>
        <w:ind w:left="113" w:right="113" w:firstLine="228"/>
        <w:rPr>
          <w:sz w:val="20"/>
        </w:rPr>
      </w:pPr>
      <w:r>
        <w:rPr>
          <w:sz w:val="20"/>
        </w:rPr>
        <w:t>формирование навыков организации своей жизнедеятельности с учетом правил безопасного образа жизни;</w:t>
      </w:r>
    </w:p>
    <w:p w:rsidR="00F4518A" w:rsidRDefault="00F4518A" w:rsidP="00F4518A">
      <w:pPr>
        <w:pStyle w:val="a6"/>
        <w:numPr>
          <w:ilvl w:val="0"/>
          <w:numId w:val="17"/>
        </w:numPr>
        <w:tabs>
          <w:tab w:val="left" w:pos="551"/>
        </w:tabs>
        <w:spacing w:line="249" w:lineRule="auto"/>
        <w:ind w:left="113" w:right="110" w:firstLine="228"/>
        <w:rPr>
          <w:sz w:val="20"/>
        </w:rPr>
      </w:pPr>
      <w:r>
        <w:rPr>
          <w:sz w:val="20"/>
        </w:rPr>
        <w:t>повышение</w:t>
      </w:r>
      <w:r>
        <w:rPr>
          <w:spacing w:val="-8"/>
          <w:sz w:val="20"/>
        </w:rPr>
        <w:t xml:space="preserve"> </w:t>
      </w:r>
      <w:r>
        <w:rPr>
          <w:sz w:val="20"/>
        </w:rPr>
        <w:t>общей</w:t>
      </w:r>
      <w:r>
        <w:rPr>
          <w:spacing w:val="-10"/>
          <w:sz w:val="20"/>
        </w:rPr>
        <w:t xml:space="preserve"> </w:t>
      </w:r>
      <w:r>
        <w:rPr>
          <w:sz w:val="20"/>
        </w:rPr>
        <w:t>культуры</w:t>
      </w:r>
      <w:r>
        <w:rPr>
          <w:spacing w:val="-8"/>
          <w:sz w:val="20"/>
        </w:rPr>
        <w:t xml:space="preserve"> </w:t>
      </w:r>
      <w:r>
        <w:rPr>
          <w:sz w:val="20"/>
        </w:rPr>
        <w:t>обучающихся,</w:t>
      </w:r>
      <w:r>
        <w:rPr>
          <w:spacing w:val="-6"/>
          <w:sz w:val="20"/>
        </w:rPr>
        <w:t xml:space="preserve"> </w:t>
      </w:r>
      <w:r>
        <w:rPr>
          <w:sz w:val="20"/>
        </w:rPr>
        <w:t>углубление</w:t>
      </w:r>
      <w:r>
        <w:rPr>
          <w:spacing w:val="-8"/>
          <w:sz w:val="20"/>
        </w:rPr>
        <w:t xml:space="preserve"> </w:t>
      </w:r>
      <w:r>
        <w:rPr>
          <w:sz w:val="20"/>
        </w:rPr>
        <w:t>их</w:t>
      </w:r>
      <w:r>
        <w:rPr>
          <w:spacing w:val="-7"/>
          <w:sz w:val="20"/>
        </w:rPr>
        <w:t xml:space="preserve"> </w:t>
      </w:r>
      <w:r>
        <w:rPr>
          <w:sz w:val="20"/>
        </w:rPr>
        <w:t>интереса к познавательной и проектно-исследовательской деятельности с учетом возрастных и индивидуальных особенностей участников;</w:t>
      </w:r>
    </w:p>
    <w:p w:rsidR="00F4518A" w:rsidRDefault="00F4518A" w:rsidP="00F4518A">
      <w:pPr>
        <w:pStyle w:val="a6"/>
        <w:numPr>
          <w:ilvl w:val="0"/>
          <w:numId w:val="17"/>
        </w:numPr>
        <w:tabs>
          <w:tab w:val="left" w:pos="551"/>
        </w:tabs>
        <w:spacing w:line="249" w:lineRule="auto"/>
        <w:ind w:left="113" w:right="108" w:firstLine="228"/>
        <w:rPr>
          <w:sz w:val="20"/>
        </w:rPr>
      </w:pPr>
      <w:r>
        <w:rPr>
          <w:sz w:val="20"/>
        </w:rPr>
        <w:t>развитие навыков совместной деятельности со сверстниками, ста- новление</w:t>
      </w:r>
      <w:r>
        <w:rPr>
          <w:spacing w:val="-7"/>
          <w:sz w:val="20"/>
        </w:rPr>
        <w:t xml:space="preserve"> </w:t>
      </w:r>
      <w:r>
        <w:rPr>
          <w:sz w:val="20"/>
        </w:rPr>
        <w:t>качеств,</w:t>
      </w:r>
      <w:r>
        <w:rPr>
          <w:spacing w:val="-6"/>
          <w:sz w:val="20"/>
        </w:rPr>
        <w:t xml:space="preserve"> </w:t>
      </w:r>
      <w:r>
        <w:rPr>
          <w:sz w:val="20"/>
        </w:rPr>
        <w:t>обеспечивающих</w:t>
      </w:r>
      <w:r>
        <w:rPr>
          <w:spacing w:val="-6"/>
          <w:sz w:val="20"/>
        </w:rPr>
        <w:t xml:space="preserve"> </w:t>
      </w:r>
      <w:r>
        <w:rPr>
          <w:sz w:val="20"/>
        </w:rPr>
        <w:t>успешность</w:t>
      </w:r>
      <w:r>
        <w:rPr>
          <w:spacing w:val="-4"/>
          <w:sz w:val="20"/>
        </w:rPr>
        <w:t xml:space="preserve"> </w:t>
      </w:r>
      <w:r>
        <w:rPr>
          <w:sz w:val="20"/>
        </w:rPr>
        <w:t>участия</w:t>
      </w:r>
      <w:r>
        <w:rPr>
          <w:spacing w:val="-7"/>
          <w:sz w:val="20"/>
        </w:rPr>
        <w:t xml:space="preserve"> </w:t>
      </w:r>
      <w:r>
        <w:rPr>
          <w:sz w:val="20"/>
        </w:rPr>
        <w:t>в</w:t>
      </w:r>
      <w:r>
        <w:rPr>
          <w:spacing w:val="-7"/>
          <w:sz w:val="20"/>
        </w:rPr>
        <w:t xml:space="preserve"> </w:t>
      </w:r>
      <w:r>
        <w:rPr>
          <w:sz w:val="20"/>
        </w:rPr>
        <w:t>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4518A" w:rsidRDefault="00F4518A" w:rsidP="00F4518A">
      <w:pPr>
        <w:pStyle w:val="a6"/>
        <w:numPr>
          <w:ilvl w:val="0"/>
          <w:numId w:val="17"/>
        </w:numPr>
        <w:tabs>
          <w:tab w:val="left" w:pos="551"/>
        </w:tabs>
        <w:spacing w:before="4" w:line="249" w:lineRule="auto"/>
        <w:ind w:left="113" w:right="108" w:firstLine="228"/>
        <w:rPr>
          <w:sz w:val="20"/>
        </w:rPr>
      </w:pPr>
      <w:r>
        <w:rPr>
          <w:sz w:val="20"/>
        </w:rPr>
        <w:t>поддержка детских объединений, формирование умений учениче- ского самоуправления;</w:t>
      </w:r>
    </w:p>
    <w:p w:rsidR="00F4518A" w:rsidRDefault="00F4518A" w:rsidP="00F4518A">
      <w:pPr>
        <w:pStyle w:val="a6"/>
        <w:numPr>
          <w:ilvl w:val="0"/>
          <w:numId w:val="17"/>
        </w:numPr>
        <w:tabs>
          <w:tab w:val="left" w:pos="551"/>
        </w:tabs>
        <w:spacing w:before="1"/>
        <w:ind w:left="550" w:hanging="210"/>
        <w:rPr>
          <w:sz w:val="20"/>
        </w:rPr>
      </w:pPr>
      <w:r>
        <w:rPr>
          <w:sz w:val="20"/>
        </w:rPr>
        <w:t>формирование</w:t>
      </w:r>
      <w:r>
        <w:rPr>
          <w:spacing w:val="-9"/>
          <w:sz w:val="20"/>
        </w:rPr>
        <w:t xml:space="preserve"> </w:t>
      </w:r>
      <w:r>
        <w:rPr>
          <w:sz w:val="20"/>
        </w:rPr>
        <w:t>культуры</w:t>
      </w:r>
      <w:r>
        <w:rPr>
          <w:spacing w:val="-7"/>
          <w:sz w:val="20"/>
        </w:rPr>
        <w:t xml:space="preserve"> </w:t>
      </w:r>
      <w:r>
        <w:rPr>
          <w:sz w:val="20"/>
        </w:rPr>
        <w:t>поведения</w:t>
      </w:r>
      <w:r>
        <w:rPr>
          <w:spacing w:val="-9"/>
          <w:sz w:val="20"/>
        </w:rPr>
        <w:t xml:space="preserve"> </w:t>
      </w:r>
      <w:r>
        <w:rPr>
          <w:sz w:val="20"/>
        </w:rPr>
        <w:t>в</w:t>
      </w:r>
      <w:r>
        <w:rPr>
          <w:spacing w:val="-10"/>
          <w:sz w:val="20"/>
        </w:rPr>
        <w:t xml:space="preserve"> </w:t>
      </w:r>
      <w:r>
        <w:rPr>
          <w:sz w:val="20"/>
        </w:rPr>
        <w:t>информационной</w:t>
      </w:r>
      <w:r>
        <w:rPr>
          <w:spacing w:val="-10"/>
          <w:sz w:val="20"/>
        </w:rPr>
        <w:t xml:space="preserve"> </w:t>
      </w:r>
      <w:r>
        <w:rPr>
          <w:spacing w:val="-2"/>
          <w:sz w:val="20"/>
        </w:rPr>
        <w:t>среде.</w:t>
      </w:r>
    </w:p>
    <w:p w:rsidR="00F4518A" w:rsidRDefault="00F4518A" w:rsidP="00F4518A">
      <w:pPr>
        <w:pStyle w:val="a3"/>
        <w:spacing w:before="11" w:line="249" w:lineRule="auto"/>
        <w:ind w:left="112" w:right="111" w:firstLine="228"/>
      </w:pPr>
      <w:r>
        <w:t xml:space="preserve">Внеурочная деятельность организуется </w:t>
      </w:r>
      <w:r>
        <w:rPr>
          <w:i/>
        </w:rPr>
        <w:t xml:space="preserve">по направлениям развития личности младшего школьника </w:t>
      </w:r>
      <w:r>
        <w:t>с учетом намеченных задач внеурочной деятельности. Все её формы представляются в деятельностных форму- лировках, что подчеркивает их практико-ориентированные характери- стики. При выборе направлений и отборе содержания обучения образо- вательная организация учитывает:</w:t>
      </w:r>
    </w:p>
    <w:p w:rsidR="00F4518A" w:rsidRDefault="00F4518A" w:rsidP="00F4518A">
      <w:pPr>
        <w:pStyle w:val="a6"/>
        <w:numPr>
          <w:ilvl w:val="0"/>
          <w:numId w:val="16"/>
        </w:numPr>
        <w:tabs>
          <w:tab w:val="left" w:pos="680"/>
        </w:tabs>
        <w:spacing w:before="5" w:line="252" w:lineRule="auto"/>
        <w:ind w:right="111"/>
        <w:rPr>
          <w:sz w:val="20"/>
        </w:rPr>
      </w:pPr>
      <w:r>
        <w:rPr>
          <w:sz w:val="20"/>
        </w:rPr>
        <w:t>особенности образовательной организации (условия функциони- рования,</w:t>
      </w:r>
      <w:r>
        <w:rPr>
          <w:spacing w:val="-3"/>
          <w:sz w:val="20"/>
        </w:rPr>
        <w:t xml:space="preserve"> </w:t>
      </w:r>
      <w:r>
        <w:rPr>
          <w:sz w:val="20"/>
        </w:rPr>
        <w:t>тип</w:t>
      </w:r>
      <w:r>
        <w:rPr>
          <w:spacing w:val="-4"/>
          <w:sz w:val="20"/>
        </w:rPr>
        <w:t xml:space="preserve"> </w:t>
      </w:r>
      <w:r>
        <w:rPr>
          <w:sz w:val="20"/>
        </w:rPr>
        <w:t>школы,</w:t>
      </w:r>
      <w:r>
        <w:rPr>
          <w:spacing w:val="-3"/>
          <w:sz w:val="20"/>
        </w:rPr>
        <w:t xml:space="preserve"> </w:t>
      </w:r>
      <w:r>
        <w:rPr>
          <w:sz w:val="20"/>
        </w:rPr>
        <w:t>особенности</w:t>
      </w:r>
      <w:r>
        <w:rPr>
          <w:spacing w:val="-3"/>
          <w:sz w:val="20"/>
        </w:rPr>
        <w:t xml:space="preserve"> </w:t>
      </w:r>
      <w:r>
        <w:rPr>
          <w:sz w:val="20"/>
        </w:rPr>
        <w:t>контингента,</w:t>
      </w:r>
      <w:r>
        <w:rPr>
          <w:spacing w:val="-3"/>
          <w:sz w:val="20"/>
        </w:rPr>
        <w:t xml:space="preserve"> </w:t>
      </w:r>
      <w:r>
        <w:rPr>
          <w:sz w:val="20"/>
        </w:rPr>
        <w:t>кадровый</w:t>
      </w:r>
      <w:r>
        <w:rPr>
          <w:spacing w:val="-4"/>
          <w:sz w:val="20"/>
        </w:rPr>
        <w:t xml:space="preserve"> </w:t>
      </w:r>
      <w:r>
        <w:rPr>
          <w:sz w:val="20"/>
        </w:rPr>
        <w:t>состав);</w:t>
      </w:r>
    </w:p>
    <w:p w:rsidR="00F4518A" w:rsidRDefault="00F4518A" w:rsidP="00F4518A">
      <w:pPr>
        <w:pStyle w:val="a6"/>
        <w:numPr>
          <w:ilvl w:val="0"/>
          <w:numId w:val="16"/>
        </w:numPr>
        <w:tabs>
          <w:tab w:val="left" w:pos="680"/>
        </w:tabs>
        <w:spacing w:line="249" w:lineRule="auto"/>
        <w:ind w:right="115"/>
        <w:rPr>
          <w:sz w:val="20"/>
        </w:rPr>
      </w:pPr>
      <w:r>
        <w:rPr>
          <w:sz w:val="20"/>
        </w:rPr>
        <w:t>результаты диагностики успеваемости и уровня развития обу- чающихся, проблемы и трудности их учебной деятельности;</w:t>
      </w:r>
    </w:p>
    <w:p w:rsidR="00F4518A" w:rsidRDefault="00F4518A" w:rsidP="00F4518A">
      <w:pPr>
        <w:spacing w:line="249" w:lineRule="auto"/>
        <w:jc w:val="both"/>
        <w:rPr>
          <w:sz w:val="20"/>
        </w:rPr>
        <w:sectPr w:rsidR="00F4518A">
          <w:pgSz w:w="7830" w:h="12020"/>
          <w:pgMar w:top="640" w:right="680" w:bottom="720" w:left="680" w:header="0" w:footer="537" w:gutter="0"/>
          <w:cols w:space="720"/>
        </w:sectPr>
      </w:pPr>
    </w:p>
    <w:p w:rsidR="00F4518A" w:rsidRDefault="00F4518A" w:rsidP="00F4518A">
      <w:pPr>
        <w:pStyle w:val="a6"/>
        <w:numPr>
          <w:ilvl w:val="0"/>
          <w:numId w:val="16"/>
        </w:numPr>
        <w:tabs>
          <w:tab w:val="left" w:pos="681"/>
        </w:tabs>
        <w:spacing w:before="63" w:line="252" w:lineRule="auto"/>
        <w:ind w:left="680" w:right="113"/>
        <w:rPr>
          <w:sz w:val="20"/>
        </w:rPr>
      </w:pPr>
      <w:r>
        <w:rPr>
          <w:sz w:val="20"/>
        </w:rPr>
        <w:lastRenderedPageBreak/>
        <w:t>возможность</w:t>
      </w:r>
      <w:r>
        <w:rPr>
          <w:spacing w:val="-5"/>
          <w:sz w:val="20"/>
        </w:rPr>
        <w:t xml:space="preserve"> </w:t>
      </w:r>
      <w:r>
        <w:rPr>
          <w:sz w:val="20"/>
        </w:rPr>
        <w:t>обеспечить</w:t>
      </w:r>
      <w:r>
        <w:rPr>
          <w:spacing w:val="-3"/>
          <w:sz w:val="20"/>
        </w:rPr>
        <w:t xml:space="preserve"> </w:t>
      </w:r>
      <w:r>
        <w:rPr>
          <w:sz w:val="20"/>
        </w:rPr>
        <w:t>условия</w:t>
      </w:r>
      <w:r>
        <w:rPr>
          <w:spacing w:val="-5"/>
          <w:sz w:val="20"/>
        </w:rPr>
        <w:t xml:space="preserve"> </w:t>
      </w:r>
      <w:r>
        <w:rPr>
          <w:sz w:val="20"/>
        </w:rPr>
        <w:t>для</w:t>
      </w:r>
      <w:r>
        <w:rPr>
          <w:spacing w:val="-5"/>
          <w:sz w:val="20"/>
        </w:rPr>
        <w:t xml:space="preserve"> </w:t>
      </w:r>
      <w:r>
        <w:rPr>
          <w:sz w:val="20"/>
        </w:rPr>
        <w:t>организации</w:t>
      </w:r>
      <w:r>
        <w:rPr>
          <w:spacing w:val="-6"/>
          <w:sz w:val="20"/>
        </w:rPr>
        <w:t xml:space="preserve"> </w:t>
      </w:r>
      <w:r>
        <w:rPr>
          <w:sz w:val="20"/>
        </w:rPr>
        <w:t xml:space="preserve">разнообразных внеурочных занятий и их содержательная связь с урочной дея- </w:t>
      </w:r>
      <w:r>
        <w:rPr>
          <w:spacing w:val="-2"/>
          <w:sz w:val="20"/>
        </w:rPr>
        <w:t>тельностью;</w:t>
      </w:r>
    </w:p>
    <w:p w:rsidR="00F4518A" w:rsidRDefault="00F4518A" w:rsidP="00F4518A">
      <w:pPr>
        <w:pStyle w:val="a6"/>
        <w:numPr>
          <w:ilvl w:val="0"/>
          <w:numId w:val="16"/>
        </w:numPr>
        <w:tabs>
          <w:tab w:val="left" w:pos="681"/>
        </w:tabs>
        <w:spacing w:before="3" w:line="252" w:lineRule="auto"/>
        <w:ind w:left="680" w:right="110"/>
        <w:rPr>
          <w:sz w:val="20"/>
        </w:rPr>
      </w:pPr>
      <w:r>
        <w:rPr>
          <w:sz w:val="20"/>
        </w:rPr>
        <w:t>особенности информационно-образовательной среды образова- тельной организации, национальные и культурные особенности региона, где находится образовательная организация.</w:t>
      </w:r>
    </w:p>
    <w:p w:rsidR="00F4518A" w:rsidRDefault="00F4518A" w:rsidP="00F4518A">
      <w:pPr>
        <w:pStyle w:val="a3"/>
        <w:spacing w:before="3"/>
        <w:ind w:left="0" w:firstLine="0"/>
        <w:jc w:val="left"/>
        <w:rPr>
          <w:sz w:val="21"/>
        </w:rPr>
      </w:pPr>
    </w:p>
    <w:p w:rsidR="00F4518A" w:rsidRDefault="00F4518A" w:rsidP="00F4518A">
      <w:pPr>
        <w:pStyle w:val="41"/>
        <w:spacing w:line="249" w:lineRule="auto"/>
        <w:ind w:left="114" w:right="806"/>
      </w:pPr>
      <w:r>
        <w:t>Направления</w:t>
      </w:r>
      <w:r>
        <w:rPr>
          <w:spacing w:val="-6"/>
        </w:rPr>
        <w:t xml:space="preserve"> </w:t>
      </w:r>
      <w:r>
        <w:t>внеурочной</w:t>
      </w:r>
      <w:r>
        <w:rPr>
          <w:spacing w:val="-9"/>
        </w:rPr>
        <w:t xml:space="preserve"> </w:t>
      </w:r>
      <w:r>
        <w:t>деятельности</w:t>
      </w:r>
      <w:r>
        <w:rPr>
          <w:spacing w:val="-7"/>
        </w:rPr>
        <w:t xml:space="preserve"> </w:t>
      </w:r>
      <w:r>
        <w:t>и</w:t>
      </w:r>
      <w:r>
        <w:rPr>
          <w:spacing w:val="-6"/>
        </w:rPr>
        <w:t xml:space="preserve"> </w:t>
      </w:r>
      <w:r>
        <w:t>их</w:t>
      </w:r>
      <w:r>
        <w:rPr>
          <w:spacing w:val="-6"/>
        </w:rPr>
        <w:t xml:space="preserve"> </w:t>
      </w:r>
      <w:r>
        <w:t xml:space="preserve">содержательное </w:t>
      </w:r>
      <w:r>
        <w:rPr>
          <w:spacing w:val="-2"/>
        </w:rPr>
        <w:t>наполнение</w:t>
      </w:r>
    </w:p>
    <w:p w:rsidR="00F4518A" w:rsidRDefault="00F4518A" w:rsidP="00F4518A">
      <w:pPr>
        <w:pStyle w:val="a3"/>
        <w:spacing w:before="0" w:line="249" w:lineRule="auto"/>
        <w:ind w:left="113" w:right="111" w:firstLine="228"/>
      </w:pPr>
      <w:r>
        <w:t>При отборе направлений внеурочной деятельности образовательная организация ориентируется в том числе</w:t>
      </w:r>
      <w:r>
        <w:rPr>
          <w:spacing w:val="40"/>
        </w:rPr>
        <w:t xml:space="preserve"> </w:t>
      </w:r>
      <w:r>
        <w:t>на свои особенности функци- 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 каться родители как законные участники образовательных отношений.</w:t>
      </w:r>
    </w:p>
    <w:p w:rsidR="00F4518A" w:rsidRDefault="00F4518A" w:rsidP="00F4518A">
      <w:pPr>
        <w:pStyle w:val="51"/>
        <w:ind w:left="342"/>
      </w:pPr>
      <w:r>
        <w:t>Направления</w:t>
      </w:r>
      <w:r>
        <w:rPr>
          <w:spacing w:val="-7"/>
        </w:rPr>
        <w:t xml:space="preserve"> </w:t>
      </w:r>
      <w:r>
        <w:t>и</w:t>
      </w:r>
      <w:r>
        <w:rPr>
          <w:spacing w:val="-8"/>
        </w:rPr>
        <w:t xml:space="preserve"> </w:t>
      </w:r>
      <w:r>
        <w:t>цели</w:t>
      </w:r>
      <w:r>
        <w:rPr>
          <w:spacing w:val="-8"/>
        </w:rPr>
        <w:t xml:space="preserve"> </w:t>
      </w:r>
      <w:r>
        <w:t>внеурочной</w:t>
      </w:r>
      <w:r>
        <w:rPr>
          <w:spacing w:val="-7"/>
        </w:rPr>
        <w:t xml:space="preserve"> </w:t>
      </w:r>
      <w:r>
        <w:rPr>
          <w:spacing w:val="-2"/>
        </w:rPr>
        <w:t>деятельности</w:t>
      </w:r>
    </w:p>
    <w:p w:rsidR="00F4518A" w:rsidRDefault="00F4518A" w:rsidP="00F4518A">
      <w:pPr>
        <w:pStyle w:val="a6"/>
        <w:numPr>
          <w:ilvl w:val="0"/>
          <w:numId w:val="15"/>
        </w:numPr>
        <w:tabs>
          <w:tab w:val="left" w:pos="578"/>
        </w:tabs>
        <w:spacing w:before="10" w:line="249" w:lineRule="auto"/>
        <w:ind w:right="107" w:firstLine="228"/>
        <w:jc w:val="both"/>
        <w:rPr>
          <w:sz w:val="20"/>
        </w:rPr>
      </w:pPr>
      <w:r>
        <w:rPr>
          <w:sz w:val="20"/>
        </w:rPr>
        <w:t xml:space="preserve">Образовательное учреждение призвано решать жизненно важные задачи реализации ценностных оснований образования, одним из кото- рых является </w:t>
      </w:r>
      <w:r>
        <w:rPr>
          <w:b/>
          <w:sz w:val="20"/>
        </w:rPr>
        <w:t xml:space="preserve">гражданско-патриотическое и духовно-нрвственное воспитание, </w:t>
      </w:r>
      <w:r>
        <w:rPr>
          <w:sz w:val="20"/>
        </w:rPr>
        <w:t>которое направлено на организацию усвоения ценностей гражданственности и любви к Родине, культурно-исторических ценно- стей нашего общества и государства, формирование национального са- мосознания; развитие чувства любви к Отечеству и гордости за принад- лежность</w:t>
      </w:r>
      <w:r>
        <w:rPr>
          <w:spacing w:val="-6"/>
          <w:sz w:val="20"/>
        </w:rPr>
        <w:t xml:space="preserve"> </w:t>
      </w:r>
      <w:r>
        <w:rPr>
          <w:sz w:val="20"/>
        </w:rPr>
        <w:t>к</w:t>
      </w:r>
      <w:r>
        <w:rPr>
          <w:spacing w:val="-7"/>
          <w:sz w:val="20"/>
        </w:rPr>
        <w:t xml:space="preserve"> </w:t>
      </w:r>
      <w:r>
        <w:rPr>
          <w:sz w:val="20"/>
        </w:rPr>
        <w:t>своему</w:t>
      </w:r>
      <w:r>
        <w:rPr>
          <w:spacing w:val="-10"/>
          <w:sz w:val="20"/>
        </w:rPr>
        <w:t xml:space="preserve"> </w:t>
      </w:r>
      <w:r>
        <w:rPr>
          <w:sz w:val="20"/>
        </w:rPr>
        <w:t>народу,</w:t>
      </w:r>
      <w:r>
        <w:rPr>
          <w:spacing w:val="-3"/>
          <w:sz w:val="20"/>
        </w:rPr>
        <w:t xml:space="preserve"> </w:t>
      </w:r>
      <w:r>
        <w:rPr>
          <w:sz w:val="20"/>
        </w:rPr>
        <w:t>уважение</w:t>
      </w:r>
      <w:r>
        <w:rPr>
          <w:spacing w:val="-6"/>
          <w:sz w:val="20"/>
        </w:rPr>
        <w:t xml:space="preserve"> </w:t>
      </w:r>
      <w:r>
        <w:rPr>
          <w:sz w:val="20"/>
        </w:rPr>
        <w:t>национальных</w:t>
      </w:r>
      <w:r>
        <w:rPr>
          <w:spacing w:val="-8"/>
          <w:sz w:val="20"/>
        </w:rPr>
        <w:t xml:space="preserve"> </w:t>
      </w:r>
      <w:r>
        <w:rPr>
          <w:sz w:val="20"/>
        </w:rPr>
        <w:t>символов</w:t>
      </w:r>
      <w:r>
        <w:rPr>
          <w:spacing w:val="-7"/>
          <w:sz w:val="20"/>
        </w:rPr>
        <w:t xml:space="preserve"> </w:t>
      </w:r>
      <w:r>
        <w:rPr>
          <w:sz w:val="20"/>
        </w:rPr>
        <w:t>и</w:t>
      </w:r>
      <w:r>
        <w:rPr>
          <w:spacing w:val="-8"/>
          <w:sz w:val="20"/>
        </w:rPr>
        <w:t xml:space="preserve"> </w:t>
      </w:r>
      <w:r>
        <w:rPr>
          <w:sz w:val="20"/>
        </w:rPr>
        <w:t>святынь, готовность к достойному служению обществу и государству.</w:t>
      </w:r>
    </w:p>
    <w:p w:rsidR="00F4518A" w:rsidRDefault="00F4518A" w:rsidP="00F4518A">
      <w:pPr>
        <w:pStyle w:val="a6"/>
        <w:numPr>
          <w:ilvl w:val="0"/>
          <w:numId w:val="15"/>
        </w:numPr>
        <w:tabs>
          <w:tab w:val="left" w:pos="307"/>
        </w:tabs>
        <w:spacing w:line="249" w:lineRule="auto"/>
        <w:ind w:right="251" w:firstLine="0"/>
        <w:jc w:val="left"/>
        <w:rPr>
          <w:sz w:val="20"/>
        </w:rPr>
      </w:pPr>
      <w:r>
        <w:rPr>
          <w:b/>
          <w:sz w:val="20"/>
        </w:rPr>
        <w:t>Спортивно-оздоровительная</w:t>
      </w:r>
      <w:r>
        <w:rPr>
          <w:b/>
          <w:spacing w:val="40"/>
          <w:sz w:val="20"/>
        </w:rPr>
        <w:t xml:space="preserve"> </w:t>
      </w:r>
      <w:r>
        <w:rPr>
          <w:b/>
          <w:sz w:val="20"/>
        </w:rPr>
        <w:t>деятельность</w:t>
      </w:r>
      <w:r>
        <w:rPr>
          <w:b/>
          <w:spacing w:val="40"/>
          <w:sz w:val="20"/>
        </w:rPr>
        <w:t xml:space="preserve"> </w:t>
      </w:r>
      <w:r>
        <w:rPr>
          <w:sz w:val="20"/>
        </w:rPr>
        <w:t>направлена</w:t>
      </w:r>
      <w:r>
        <w:rPr>
          <w:spacing w:val="40"/>
          <w:sz w:val="20"/>
        </w:rPr>
        <w:t xml:space="preserve"> </w:t>
      </w:r>
      <w:r>
        <w:rPr>
          <w:sz w:val="20"/>
        </w:rPr>
        <w:t>на</w:t>
      </w:r>
      <w:r>
        <w:rPr>
          <w:spacing w:val="40"/>
          <w:sz w:val="20"/>
        </w:rPr>
        <w:t xml:space="preserve"> </w:t>
      </w:r>
      <w:r>
        <w:rPr>
          <w:sz w:val="20"/>
        </w:rPr>
        <w:t>физи- ческое развитие школьника, углубление знаний об организации жизни и</w:t>
      </w:r>
      <w:r>
        <w:rPr>
          <w:spacing w:val="33"/>
          <w:sz w:val="20"/>
        </w:rPr>
        <w:t xml:space="preserve"> </w:t>
      </w:r>
      <w:r>
        <w:rPr>
          <w:sz w:val="20"/>
        </w:rPr>
        <w:t>деятельности</w:t>
      </w:r>
      <w:r>
        <w:rPr>
          <w:spacing w:val="33"/>
          <w:sz w:val="20"/>
        </w:rPr>
        <w:t xml:space="preserve"> </w:t>
      </w:r>
      <w:r>
        <w:rPr>
          <w:sz w:val="20"/>
        </w:rPr>
        <w:t>с</w:t>
      </w:r>
      <w:r>
        <w:rPr>
          <w:spacing w:val="36"/>
          <w:sz w:val="20"/>
        </w:rPr>
        <w:t xml:space="preserve"> </w:t>
      </w:r>
      <w:r>
        <w:rPr>
          <w:sz w:val="20"/>
        </w:rPr>
        <w:t>учетом</w:t>
      </w:r>
      <w:r>
        <w:rPr>
          <w:spacing w:val="35"/>
          <w:sz w:val="20"/>
        </w:rPr>
        <w:t xml:space="preserve"> </w:t>
      </w:r>
      <w:r>
        <w:rPr>
          <w:sz w:val="20"/>
        </w:rPr>
        <w:t>соблюдения</w:t>
      </w:r>
      <w:r>
        <w:rPr>
          <w:spacing w:val="34"/>
          <w:sz w:val="20"/>
        </w:rPr>
        <w:t xml:space="preserve"> </w:t>
      </w:r>
      <w:r>
        <w:rPr>
          <w:sz w:val="20"/>
        </w:rPr>
        <w:t>правил</w:t>
      </w:r>
      <w:r>
        <w:rPr>
          <w:spacing w:val="33"/>
          <w:sz w:val="20"/>
        </w:rPr>
        <w:t xml:space="preserve"> </w:t>
      </w:r>
      <w:r>
        <w:rPr>
          <w:sz w:val="20"/>
        </w:rPr>
        <w:t>здорового</w:t>
      </w:r>
      <w:r>
        <w:rPr>
          <w:spacing w:val="35"/>
          <w:sz w:val="20"/>
        </w:rPr>
        <w:t xml:space="preserve"> </w:t>
      </w:r>
      <w:r>
        <w:rPr>
          <w:sz w:val="20"/>
        </w:rPr>
        <w:t>безопасного образа</w:t>
      </w:r>
      <w:r>
        <w:rPr>
          <w:spacing w:val="23"/>
          <w:sz w:val="20"/>
        </w:rPr>
        <w:t xml:space="preserve"> </w:t>
      </w:r>
      <w:r>
        <w:rPr>
          <w:sz w:val="20"/>
        </w:rPr>
        <w:t>жизни.</w:t>
      </w:r>
      <w:r>
        <w:rPr>
          <w:spacing w:val="24"/>
          <w:sz w:val="20"/>
        </w:rPr>
        <w:t xml:space="preserve"> </w:t>
      </w:r>
      <w:r>
        <w:rPr>
          <w:sz w:val="20"/>
        </w:rPr>
        <w:t>Целесообразность</w:t>
      </w:r>
      <w:r>
        <w:rPr>
          <w:spacing w:val="23"/>
          <w:sz w:val="20"/>
        </w:rPr>
        <w:t xml:space="preserve"> </w:t>
      </w:r>
      <w:r>
        <w:rPr>
          <w:sz w:val="20"/>
        </w:rPr>
        <w:t>данного</w:t>
      </w:r>
      <w:r>
        <w:rPr>
          <w:spacing w:val="24"/>
          <w:sz w:val="20"/>
        </w:rPr>
        <w:t xml:space="preserve"> </w:t>
      </w:r>
      <w:r>
        <w:rPr>
          <w:sz w:val="20"/>
        </w:rPr>
        <w:t>направления</w:t>
      </w:r>
      <w:r>
        <w:rPr>
          <w:spacing w:val="24"/>
          <w:sz w:val="20"/>
        </w:rPr>
        <w:t xml:space="preserve"> </w:t>
      </w:r>
      <w:r>
        <w:rPr>
          <w:sz w:val="20"/>
        </w:rPr>
        <w:t>заключается</w:t>
      </w:r>
      <w:r>
        <w:rPr>
          <w:spacing w:val="22"/>
          <w:sz w:val="20"/>
        </w:rPr>
        <w:t xml:space="preserve"> </w:t>
      </w:r>
      <w:r>
        <w:rPr>
          <w:sz w:val="20"/>
        </w:rPr>
        <w:t>в формировании</w:t>
      </w:r>
      <w:r>
        <w:rPr>
          <w:spacing w:val="40"/>
          <w:sz w:val="20"/>
        </w:rPr>
        <w:t xml:space="preserve"> </w:t>
      </w:r>
      <w:r>
        <w:rPr>
          <w:sz w:val="20"/>
        </w:rPr>
        <w:t>знаний,</w:t>
      </w:r>
      <w:r>
        <w:rPr>
          <w:spacing w:val="40"/>
          <w:sz w:val="20"/>
        </w:rPr>
        <w:t xml:space="preserve"> </w:t>
      </w:r>
      <w:r>
        <w:rPr>
          <w:sz w:val="20"/>
        </w:rPr>
        <w:t>установок,</w:t>
      </w:r>
      <w:r>
        <w:rPr>
          <w:spacing w:val="40"/>
          <w:sz w:val="20"/>
        </w:rPr>
        <w:t xml:space="preserve"> </w:t>
      </w:r>
      <w:r>
        <w:rPr>
          <w:sz w:val="20"/>
        </w:rPr>
        <w:t>личностных</w:t>
      </w:r>
      <w:r>
        <w:rPr>
          <w:spacing w:val="40"/>
          <w:sz w:val="20"/>
        </w:rPr>
        <w:t xml:space="preserve"> </w:t>
      </w:r>
      <w:r>
        <w:rPr>
          <w:sz w:val="20"/>
        </w:rPr>
        <w:t>ориентиров</w:t>
      </w:r>
      <w:r>
        <w:rPr>
          <w:spacing w:val="40"/>
          <w:sz w:val="20"/>
        </w:rPr>
        <w:t xml:space="preserve"> </w:t>
      </w:r>
      <w:r>
        <w:rPr>
          <w:sz w:val="20"/>
        </w:rPr>
        <w:t>и</w:t>
      </w:r>
      <w:r>
        <w:rPr>
          <w:spacing w:val="40"/>
          <w:sz w:val="20"/>
        </w:rPr>
        <w:t xml:space="preserve"> </w:t>
      </w:r>
      <w:r>
        <w:rPr>
          <w:sz w:val="20"/>
        </w:rPr>
        <w:t>норм поведения,</w:t>
      </w:r>
      <w:r>
        <w:rPr>
          <w:spacing w:val="40"/>
          <w:sz w:val="20"/>
        </w:rPr>
        <w:t xml:space="preserve"> </w:t>
      </w:r>
      <w:r>
        <w:rPr>
          <w:sz w:val="20"/>
        </w:rPr>
        <w:t>обеспечивающих</w:t>
      </w:r>
      <w:r>
        <w:rPr>
          <w:spacing w:val="38"/>
          <w:sz w:val="20"/>
        </w:rPr>
        <w:t xml:space="preserve"> </w:t>
      </w:r>
      <w:r>
        <w:rPr>
          <w:sz w:val="20"/>
        </w:rPr>
        <w:t>сохранение</w:t>
      </w:r>
      <w:r>
        <w:rPr>
          <w:spacing w:val="40"/>
          <w:sz w:val="20"/>
        </w:rPr>
        <w:t xml:space="preserve"> </w:t>
      </w:r>
      <w:r>
        <w:rPr>
          <w:sz w:val="20"/>
        </w:rPr>
        <w:t>и</w:t>
      </w:r>
      <w:r>
        <w:rPr>
          <w:spacing w:val="40"/>
          <w:sz w:val="20"/>
        </w:rPr>
        <w:t xml:space="preserve"> </w:t>
      </w:r>
      <w:r>
        <w:rPr>
          <w:sz w:val="20"/>
        </w:rPr>
        <w:t>укрепление</w:t>
      </w:r>
      <w:r>
        <w:rPr>
          <w:spacing w:val="40"/>
          <w:sz w:val="20"/>
        </w:rPr>
        <w:t xml:space="preserve"> </w:t>
      </w:r>
      <w:r>
        <w:rPr>
          <w:sz w:val="20"/>
        </w:rPr>
        <w:t>физического, психологического</w:t>
      </w:r>
      <w:r>
        <w:rPr>
          <w:spacing w:val="36"/>
          <w:sz w:val="20"/>
        </w:rPr>
        <w:t xml:space="preserve"> </w:t>
      </w:r>
      <w:r>
        <w:rPr>
          <w:sz w:val="20"/>
        </w:rPr>
        <w:t>и</w:t>
      </w:r>
      <w:r>
        <w:rPr>
          <w:spacing w:val="34"/>
          <w:sz w:val="20"/>
        </w:rPr>
        <w:t xml:space="preserve"> </w:t>
      </w:r>
      <w:r>
        <w:rPr>
          <w:sz w:val="20"/>
        </w:rPr>
        <w:t>социального</w:t>
      </w:r>
      <w:r>
        <w:rPr>
          <w:spacing w:val="36"/>
          <w:sz w:val="20"/>
        </w:rPr>
        <w:t xml:space="preserve"> </w:t>
      </w:r>
      <w:r>
        <w:rPr>
          <w:sz w:val="20"/>
        </w:rPr>
        <w:t>здоровья</w:t>
      </w:r>
      <w:r>
        <w:rPr>
          <w:spacing w:val="34"/>
          <w:sz w:val="20"/>
        </w:rPr>
        <w:t xml:space="preserve"> </w:t>
      </w:r>
      <w:r>
        <w:rPr>
          <w:sz w:val="20"/>
        </w:rPr>
        <w:t>обучающихся</w:t>
      </w:r>
      <w:r>
        <w:rPr>
          <w:spacing w:val="34"/>
          <w:sz w:val="20"/>
        </w:rPr>
        <w:t xml:space="preserve"> </w:t>
      </w:r>
      <w:r>
        <w:rPr>
          <w:sz w:val="20"/>
        </w:rPr>
        <w:t>на</w:t>
      </w:r>
      <w:r>
        <w:rPr>
          <w:spacing w:val="35"/>
          <w:sz w:val="20"/>
        </w:rPr>
        <w:t xml:space="preserve"> </w:t>
      </w:r>
      <w:r>
        <w:rPr>
          <w:sz w:val="20"/>
        </w:rPr>
        <w:t>ступени начального общего образования как одной из ценностных составляю- щих,</w:t>
      </w:r>
      <w:r>
        <w:rPr>
          <w:spacing w:val="22"/>
          <w:sz w:val="20"/>
        </w:rPr>
        <w:t xml:space="preserve"> </w:t>
      </w:r>
      <w:r>
        <w:rPr>
          <w:sz w:val="20"/>
        </w:rPr>
        <w:t>способствующих познавательному и эмоциональному развитию ребенка,</w:t>
      </w:r>
      <w:r>
        <w:rPr>
          <w:spacing w:val="35"/>
          <w:sz w:val="20"/>
        </w:rPr>
        <w:t xml:space="preserve"> </w:t>
      </w:r>
      <w:r>
        <w:rPr>
          <w:sz w:val="20"/>
        </w:rPr>
        <w:t>достижению</w:t>
      </w:r>
      <w:r>
        <w:rPr>
          <w:spacing w:val="80"/>
          <w:sz w:val="20"/>
        </w:rPr>
        <w:t xml:space="preserve"> </w:t>
      </w:r>
      <w:r>
        <w:rPr>
          <w:sz w:val="20"/>
        </w:rPr>
        <w:t>планируемых</w:t>
      </w:r>
      <w:r>
        <w:rPr>
          <w:spacing w:val="34"/>
          <w:sz w:val="20"/>
        </w:rPr>
        <w:t xml:space="preserve"> </w:t>
      </w:r>
      <w:r>
        <w:rPr>
          <w:sz w:val="20"/>
        </w:rPr>
        <w:t>результатов</w:t>
      </w:r>
      <w:r>
        <w:rPr>
          <w:spacing w:val="34"/>
          <w:sz w:val="20"/>
        </w:rPr>
        <w:t xml:space="preserve"> </w:t>
      </w:r>
      <w:r>
        <w:rPr>
          <w:sz w:val="20"/>
        </w:rPr>
        <w:t>освоения</w:t>
      </w:r>
      <w:r>
        <w:rPr>
          <w:spacing w:val="34"/>
          <w:sz w:val="20"/>
        </w:rPr>
        <w:t xml:space="preserve"> </w:t>
      </w:r>
      <w:r>
        <w:rPr>
          <w:sz w:val="20"/>
        </w:rPr>
        <w:t>основной образовательной программы начального общего образования. Основные задачи:</w:t>
      </w:r>
    </w:p>
    <w:p w:rsidR="00F4518A" w:rsidRDefault="00F4518A" w:rsidP="00F4518A">
      <w:pPr>
        <w:pStyle w:val="a6"/>
        <w:numPr>
          <w:ilvl w:val="0"/>
          <w:numId w:val="14"/>
        </w:numPr>
        <w:tabs>
          <w:tab w:val="left" w:pos="916"/>
          <w:tab w:val="left" w:pos="917"/>
        </w:tabs>
        <w:spacing w:before="0"/>
        <w:ind w:right="251" w:firstLine="0"/>
        <w:jc w:val="left"/>
        <w:rPr>
          <w:sz w:val="20"/>
        </w:rPr>
      </w:pPr>
      <w:r>
        <w:rPr>
          <w:sz w:val="20"/>
        </w:rPr>
        <w:t>формирование</w:t>
      </w:r>
      <w:r>
        <w:rPr>
          <w:spacing w:val="40"/>
          <w:sz w:val="20"/>
        </w:rPr>
        <w:t xml:space="preserve"> </w:t>
      </w:r>
      <w:r>
        <w:rPr>
          <w:sz w:val="20"/>
        </w:rPr>
        <w:t>культуры</w:t>
      </w:r>
      <w:r>
        <w:rPr>
          <w:spacing w:val="40"/>
          <w:sz w:val="20"/>
        </w:rPr>
        <w:t xml:space="preserve"> </w:t>
      </w:r>
      <w:r>
        <w:rPr>
          <w:sz w:val="20"/>
        </w:rPr>
        <w:t>здорового</w:t>
      </w:r>
      <w:r>
        <w:rPr>
          <w:spacing w:val="40"/>
          <w:sz w:val="20"/>
        </w:rPr>
        <w:t xml:space="preserve"> </w:t>
      </w:r>
      <w:r>
        <w:rPr>
          <w:sz w:val="20"/>
        </w:rPr>
        <w:t>и</w:t>
      </w:r>
      <w:r>
        <w:rPr>
          <w:spacing w:val="40"/>
          <w:sz w:val="20"/>
        </w:rPr>
        <w:t xml:space="preserve"> </w:t>
      </w:r>
      <w:r>
        <w:rPr>
          <w:sz w:val="20"/>
        </w:rPr>
        <w:t>безопасного</w:t>
      </w:r>
      <w:r>
        <w:rPr>
          <w:spacing w:val="40"/>
          <w:sz w:val="20"/>
        </w:rPr>
        <w:t xml:space="preserve"> </w:t>
      </w:r>
      <w:r>
        <w:rPr>
          <w:sz w:val="20"/>
        </w:rPr>
        <w:t xml:space="preserve">образа </w:t>
      </w:r>
      <w:r>
        <w:rPr>
          <w:spacing w:val="-2"/>
          <w:sz w:val="20"/>
        </w:rPr>
        <w:t>жизни;</w:t>
      </w:r>
    </w:p>
    <w:p w:rsidR="00F4518A" w:rsidRDefault="00F4518A" w:rsidP="00F4518A">
      <w:pPr>
        <w:pStyle w:val="a6"/>
        <w:numPr>
          <w:ilvl w:val="0"/>
          <w:numId w:val="14"/>
        </w:numPr>
        <w:tabs>
          <w:tab w:val="left" w:pos="916"/>
          <w:tab w:val="left" w:pos="917"/>
        </w:tabs>
        <w:spacing w:before="0"/>
        <w:ind w:right="251" w:firstLine="0"/>
        <w:jc w:val="left"/>
        <w:rPr>
          <w:sz w:val="20"/>
        </w:rPr>
      </w:pPr>
      <w:r>
        <w:rPr>
          <w:sz w:val="20"/>
        </w:rPr>
        <w:t>использование</w:t>
      </w:r>
      <w:r>
        <w:rPr>
          <w:spacing w:val="23"/>
          <w:sz w:val="20"/>
        </w:rPr>
        <w:t xml:space="preserve"> </w:t>
      </w:r>
      <w:r>
        <w:rPr>
          <w:sz w:val="20"/>
        </w:rPr>
        <w:t>оптимальных</w:t>
      </w:r>
      <w:r>
        <w:rPr>
          <w:spacing w:val="22"/>
          <w:sz w:val="20"/>
        </w:rPr>
        <w:t xml:space="preserve"> </w:t>
      </w:r>
      <w:r>
        <w:rPr>
          <w:sz w:val="20"/>
        </w:rPr>
        <w:t>двигательных</w:t>
      </w:r>
      <w:r>
        <w:rPr>
          <w:spacing w:val="22"/>
          <w:sz w:val="20"/>
        </w:rPr>
        <w:t xml:space="preserve"> </w:t>
      </w:r>
      <w:r>
        <w:rPr>
          <w:sz w:val="20"/>
        </w:rPr>
        <w:t>режимов</w:t>
      </w:r>
      <w:r>
        <w:rPr>
          <w:spacing w:val="22"/>
          <w:sz w:val="20"/>
        </w:rPr>
        <w:t xml:space="preserve"> </w:t>
      </w:r>
      <w:r>
        <w:rPr>
          <w:sz w:val="20"/>
        </w:rPr>
        <w:t>для</w:t>
      </w:r>
      <w:r>
        <w:rPr>
          <w:spacing w:val="25"/>
          <w:sz w:val="20"/>
        </w:rPr>
        <w:t xml:space="preserve"> </w:t>
      </w:r>
      <w:r>
        <w:rPr>
          <w:sz w:val="20"/>
        </w:rPr>
        <w:t>де- тей с учётом их возрастных, психологических и иных особенностей;</w:t>
      </w:r>
    </w:p>
    <w:p w:rsidR="00F4518A" w:rsidRDefault="00F4518A" w:rsidP="00F4518A">
      <w:pPr>
        <w:rPr>
          <w:sz w:val="20"/>
        </w:rPr>
        <w:sectPr w:rsidR="00F4518A">
          <w:pgSz w:w="7830" w:h="12020"/>
          <w:pgMar w:top="660" w:right="680" w:bottom="720" w:left="680" w:header="0" w:footer="537" w:gutter="0"/>
          <w:cols w:space="720"/>
        </w:sectPr>
      </w:pPr>
    </w:p>
    <w:p w:rsidR="00F4518A" w:rsidRDefault="00F4518A" w:rsidP="00F4518A">
      <w:pPr>
        <w:pStyle w:val="a6"/>
        <w:numPr>
          <w:ilvl w:val="0"/>
          <w:numId w:val="14"/>
        </w:numPr>
        <w:tabs>
          <w:tab w:val="left" w:pos="915"/>
          <w:tab w:val="left" w:pos="916"/>
        </w:tabs>
        <w:spacing w:before="71"/>
        <w:ind w:right="253" w:firstLine="0"/>
        <w:rPr>
          <w:sz w:val="20"/>
        </w:rPr>
      </w:pPr>
      <w:r>
        <w:rPr>
          <w:sz w:val="20"/>
        </w:rPr>
        <w:lastRenderedPageBreak/>
        <w:t xml:space="preserve">развитие потребности в занятиях физической культурой и </w:t>
      </w:r>
      <w:r>
        <w:rPr>
          <w:spacing w:val="-2"/>
          <w:sz w:val="20"/>
        </w:rPr>
        <w:t>спортом</w:t>
      </w:r>
    </w:p>
    <w:p w:rsidR="00F4518A" w:rsidRDefault="00F4518A" w:rsidP="00F4518A">
      <w:pPr>
        <w:pStyle w:val="a6"/>
        <w:numPr>
          <w:ilvl w:val="0"/>
          <w:numId w:val="15"/>
        </w:numPr>
        <w:tabs>
          <w:tab w:val="left" w:pos="535"/>
        </w:tabs>
        <w:spacing w:before="17" w:line="249" w:lineRule="auto"/>
        <w:ind w:right="111" w:firstLine="227"/>
        <w:jc w:val="both"/>
        <w:rPr>
          <w:sz w:val="20"/>
        </w:rPr>
      </w:pPr>
      <w:r>
        <w:rPr>
          <w:b/>
          <w:sz w:val="20"/>
        </w:rPr>
        <w:t xml:space="preserve">Проектно-исследовательская деятельность </w:t>
      </w:r>
      <w:r>
        <w:rPr>
          <w:sz w:val="20"/>
        </w:rPr>
        <w:t>организуется как углубленное изучение учебных предметов в процессе совместной дея- тельности по выполнению проектов, как сопровождене обучающегося в его работе по выполнению проектов учебного плана разных предметов.</w:t>
      </w:r>
    </w:p>
    <w:p w:rsidR="00F4518A" w:rsidRDefault="00F4518A" w:rsidP="00F4518A">
      <w:pPr>
        <w:pStyle w:val="a6"/>
        <w:numPr>
          <w:ilvl w:val="0"/>
          <w:numId w:val="15"/>
        </w:numPr>
        <w:tabs>
          <w:tab w:val="left" w:pos="535"/>
        </w:tabs>
        <w:spacing w:before="4" w:line="247" w:lineRule="auto"/>
        <w:ind w:right="107" w:firstLine="228"/>
        <w:jc w:val="both"/>
        <w:rPr>
          <w:sz w:val="20"/>
        </w:rPr>
      </w:pPr>
      <w:r>
        <w:rPr>
          <w:b/>
          <w:sz w:val="20"/>
        </w:rPr>
        <w:t xml:space="preserve">Коммуникативная деятельность </w:t>
      </w:r>
      <w:r>
        <w:rPr>
          <w:sz w:val="20"/>
        </w:rPr>
        <w:t>направлена на совершенство- вание функциональной коммуникативной грамотности, культуры диа- логического общения и словесного творчества.</w:t>
      </w:r>
    </w:p>
    <w:p w:rsidR="00F4518A" w:rsidRDefault="00F4518A" w:rsidP="00F4518A">
      <w:pPr>
        <w:pStyle w:val="a6"/>
        <w:numPr>
          <w:ilvl w:val="0"/>
          <w:numId w:val="15"/>
        </w:numPr>
        <w:tabs>
          <w:tab w:val="left" w:pos="535"/>
        </w:tabs>
        <w:spacing w:before="9" w:line="249" w:lineRule="auto"/>
        <w:ind w:right="107" w:firstLine="227"/>
        <w:jc w:val="both"/>
        <w:rPr>
          <w:sz w:val="20"/>
        </w:rPr>
      </w:pPr>
      <w:r>
        <w:rPr>
          <w:b/>
          <w:sz w:val="20"/>
        </w:rPr>
        <w:t xml:space="preserve">Художественно-эстетическая творческая деятельность </w:t>
      </w:r>
      <w:r>
        <w:rPr>
          <w:sz w:val="20"/>
        </w:rPr>
        <w:t>органи- зуется как система разнообразных творческих мастерских по развитию художественного творчества, способности к импровизации, драматиза- ции, выразительному чтению, а также становлению умений участвовать в театрализованной деятельности.</w:t>
      </w:r>
    </w:p>
    <w:p w:rsidR="00F4518A" w:rsidRDefault="00F4518A" w:rsidP="00F4518A">
      <w:pPr>
        <w:pStyle w:val="a6"/>
        <w:numPr>
          <w:ilvl w:val="0"/>
          <w:numId w:val="15"/>
        </w:numPr>
        <w:tabs>
          <w:tab w:val="left" w:pos="535"/>
        </w:tabs>
        <w:spacing w:before="4" w:line="249" w:lineRule="auto"/>
        <w:ind w:right="110" w:firstLine="227"/>
        <w:jc w:val="both"/>
        <w:rPr>
          <w:sz w:val="20"/>
        </w:rPr>
      </w:pPr>
      <w:r>
        <w:rPr>
          <w:b/>
          <w:sz w:val="20"/>
        </w:rPr>
        <w:t>Информационная</w:t>
      </w:r>
      <w:r>
        <w:rPr>
          <w:b/>
          <w:spacing w:val="-12"/>
          <w:sz w:val="20"/>
        </w:rPr>
        <w:t xml:space="preserve"> </w:t>
      </w:r>
      <w:r>
        <w:rPr>
          <w:b/>
          <w:sz w:val="20"/>
        </w:rPr>
        <w:t>культура</w:t>
      </w:r>
      <w:r>
        <w:rPr>
          <w:b/>
          <w:spacing w:val="-11"/>
          <w:sz w:val="20"/>
        </w:rPr>
        <w:t xml:space="preserve"> </w:t>
      </w:r>
      <w:r>
        <w:rPr>
          <w:sz w:val="20"/>
        </w:rPr>
        <w:t>предполагает</w:t>
      </w:r>
      <w:r>
        <w:rPr>
          <w:spacing w:val="-10"/>
          <w:sz w:val="20"/>
        </w:rPr>
        <w:t xml:space="preserve"> </w:t>
      </w:r>
      <w:r>
        <w:rPr>
          <w:sz w:val="20"/>
        </w:rPr>
        <w:t>учебные</w:t>
      </w:r>
      <w:r>
        <w:rPr>
          <w:spacing w:val="-11"/>
          <w:sz w:val="20"/>
        </w:rPr>
        <w:t xml:space="preserve"> </w:t>
      </w:r>
      <w:r>
        <w:rPr>
          <w:sz w:val="20"/>
        </w:rPr>
        <w:t>курсы</w:t>
      </w:r>
      <w:r>
        <w:rPr>
          <w:spacing w:val="-11"/>
          <w:sz w:val="20"/>
        </w:rPr>
        <w:t xml:space="preserve"> </w:t>
      </w:r>
      <w:r>
        <w:rPr>
          <w:sz w:val="20"/>
        </w:rPr>
        <w:t>в</w:t>
      </w:r>
      <w:r>
        <w:rPr>
          <w:spacing w:val="-9"/>
          <w:sz w:val="20"/>
        </w:rPr>
        <w:t xml:space="preserve"> </w:t>
      </w:r>
      <w:r>
        <w:rPr>
          <w:sz w:val="20"/>
        </w:rPr>
        <w:t>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F4518A" w:rsidRDefault="00F4518A" w:rsidP="00F4518A">
      <w:pPr>
        <w:pStyle w:val="a3"/>
        <w:spacing w:before="0" w:line="249" w:lineRule="auto"/>
        <w:ind w:left="114" w:right="111" w:firstLine="228"/>
      </w:pPr>
      <w:r>
        <w:t>В организации создана система интеллектуальных соревновательных мероприятий,</w:t>
      </w:r>
      <w:r>
        <w:rPr>
          <w:spacing w:val="-3"/>
        </w:rPr>
        <w:t xml:space="preserve"> </w:t>
      </w:r>
      <w:r>
        <w:t>которые</w:t>
      </w:r>
      <w:r>
        <w:rPr>
          <w:spacing w:val="-3"/>
        </w:rPr>
        <w:t xml:space="preserve"> </w:t>
      </w:r>
      <w:r>
        <w:t>призваны</w:t>
      </w:r>
      <w:r>
        <w:rPr>
          <w:spacing w:val="-3"/>
        </w:rPr>
        <w:t xml:space="preserve"> </w:t>
      </w:r>
      <w:r>
        <w:t>развивать</w:t>
      </w:r>
      <w:r>
        <w:rPr>
          <w:spacing w:val="-3"/>
        </w:rPr>
        <w:t xml:space="preserve"> </w:t>
      </w:r>
      <w:r>
        <w:t>общую</w:t>
      </w:r>
      <w:r>
        <w:rPr>
          <w:spacing w:val="-4"/>
        </w:rPr>
        <w:t xml:space="preserve"> </w:t>
      </w:r>
      <w:r>
        <w:t>культуру</w:t>
      </w:r>
      <w:r>
        <w:rPr>
          <w:spacing w:val="-5"/>
        </w:rPr>
        <w:t xml:space="preserve"> </w:t>
      </w:r>
      <w:r>
        <w:t>и</w:t>
      </w:r>
      <w:r>
        <w:rPr>
          <w:spacing w:val="-5"/>
        </w:rPr>
        <w:t xml:space="preserve"> </w:t>
      </w:r>
      <w:r>
        <w:t xml:space="preserve">эрудицию обучающегося, его познавательные интересу и способности к самооб- </w:t>
      </w:r>
      <w:r>
        <w:rPr>
          <w:spacing w:val="-2"/>
        </w:rPr>
        <w:t>разованию.</w:t>
      </w:r>
    </w:p>
    <w:p w:rsidR="00F4518A" w:rsidRDefault="00F4518A" w:rsidP="00F4518A">
      <w:pPr>
        <w:pStyle w:val="a3"/>
        <w:spacing w:line="249" w:lineRule="auto"/>
        <w:ind w:left="114" w:right="111" w:firstLine="227"/>
      </w:pPr>
      <w:r>
        <w:t xml:space="preserve">Во внеурочной деятельности используется система занятий в зоне ближайшего развития, когда учитель непосредственно помогает обу- чающемуся преодолеть трудности, возникшие при изучении разных </w:t>
      </w:r>
      <w:r>
        <w:rPr>
          <w:spacing w:val="-2"/>
        </w:rPr>
        <w:t>предметов.</w:t>
      </w:r>
    </w:p>
    <w:p w:rsidR="00F4518A" w:rsidRDefault="00F4518A" w:rsidP="00F4518A">
      <w:pPr>
        <w:spacing w:before="9" w:line="244" w:lineRule="auto"/>
        <w:ind w:left="114" w:right="111" w:firstLine="228"/>
        <w:jc w:val="both"/>
        <w:rPr>
          <w:sz w:val="20"/>
        </w:rPr>
      </w:pPr>
      <w:r>
        <w:rPr>
          <w:sz w:val="20"/>
        </w:rPr>
        <w:t xml:space="preserve">Выбор </w:t>
      </w:r>
      <w:r>
        <w:rPr>
          <w:b/>
          <w:sz w:val="20"/>
        </w:rPr>
        <w:t xml:space="preserve">форм организации внеурочной деятельности </w:t>
      </w:r>
      <w:r>
        <w:rPr>
          <w:sz w:val="20"/>
        </w:rPr>
        <w:t>подчиняется следующим требованиям:</w:t>
      </w:r>
    </w:p>
    <w:p w:rsidR="00F4518A" w:rsidRDefault="00F4518A" w:rsidP="00F4518A">
      <w:pPr>
        <w:pStyle w:val="a6"/>
        <w:numPr>
          <w:ilvl w:val="0"/>
          <w:numId w:val="13"/>
        </w:numPr>
        <w:tabs>
          <w:tab w:val="left" w:pos="681"/>
        </w:tabs>
        <w:spacing w:before="6" w:line="252" w:lineRule="auto"/>
        <w:ind w:right="112"/>
        <w:rPr>
          <w:sz w:val="20"/>
        </w:rPr>
      </w:pPr>
      <w:r>
        <w:rPr>
          <w:sz w:val="20"/>
        </w:rPr>
        <w:t>целесообразность использования данной формы для решения по- ставленных задач конкретного направления;</w:t>
      </w:r>
    </w:p>
    <w:p w:rsidR="00F4518A" w:rsidRDefault="00F4518A" w:rsidP="00F4518A">
      <w:pPr>
        <w:pStyle w:val="a6"/>
        <w:numPr>
          <w:ilvl w:val="0"/>
          <w:numId w:val="13"/>
        </w:numPr>
        <w:tabs>
          <w:tab w:val="left" w:pos="682"/>
        </w:tabs>
        <w:spacing w:before="0" w:line="252" w:lineRule="auto"/>
        <w:ind w:right="111"/>
        <w:rPr>
          <w:sz w:val="20"/>
        </w:rPr>
      </w:pPr>
      <w:r>
        <w:rPr>
          <w:sz w:val="20"/>
        </w:rPr>
        <w:t>преобладание</w:t>
      </w:r>
      <w:r>
        <w:rPr>
          <w:spacing w:val="-13"/>
          <w:sz w:val="20"/>
        </w:rPr>
        <w:t xml:space="preserve"> </w:t>
      </w:r>
      <w:r>
        <w:rPr>
          <w:sz w:val="20"/>
        </w:rPr>
        <w:t>практико-ориентированных</w:t>
      </w:r>
      <w:r>
        <w:rPr>
          <w:spacing w:val="-12"/>
          <w:sz w:val="20"/>
        </w:rPr>
        <w:t xml:space="preserve"> </w:t>
      </w:r>
      <w:r>
        <w:rPr>
          <w:sz w:val="20"/>
        </w:rPr>
        <w:t>форм,</w:t>
      </w:r>
      <w:r>
        <w:rPr>
          <w:spacing w:val="-13"/>
          <w:sz w:val="20"/>
        </w:rPr>
        <w:t xml:space="preserve"> </w:t>
      </w:r>
      <w:r>
        <w:rPr>
          <w:sz w:val="20"/>
        </w:rPr>
        <w:t xml:space="preserve">обеспечивающих непосредственное активное участие обучающегося в практиче- ской деятельности, в том числе совместной (парной, групповой, </w:t>
      </w:r>
      <w:r>
        <w:rPr>
          <w:spacing w:val="-2"/>
          <w:sz w:val="20"/>
        </w:rPr>
        <w:t>коллективной);</w:t>
      </w:r>
    </w:p>
    <w:p w:rsidR="00F4518A" w:rsidRDefault="00F4518A" w:rsidP="00F4518A">
      <w:pPr>
        <w:pStyle w:val="a6"/>
        <w:numPr>
          <w:ilvl w:val="0"/>
          <w:numId w:val="13"/>
        </w:numPr>
        <w:tabs>
          <w:tab w:val="left" w:pos="681"/>
        </w:tabs>
        <w:spacing w:before="3" w:line="252" w:lineRule="auto"/>
        <w:ind w:right="109"/>
        <w:rPr>
          <w:sz w:val="20"/>
        </w:rPr>
      </w:pPr>
      <w:r>
        <w:rPr>
          <w:sz w:val="20"/>
        </w:rPr>
        <w:t>учет специфики коммуникативной деятельности, которая сопро- вождает</w:t>
      </w:r>
      <w:r>
        <w:rPr>
          <w:spacing w:val="-13"/>
          <w:sz w:val="20"/>
        </w:rPr>
        <w:t xml:space="preserve"> </w:t>
      </w:r>
      <w:r>
        <w:rPr>
          <w:sz w:val="20"/>
        </w:rPr>
        <w:t>то</w:t>
      </w:r>
      <w:r>
        <w:rPr>
          <w:spacing w:val="-12"/>
          <w:sz w:val="20"/>
        </w:rPr>
        <w:t xml:space="preserve"> </w:t>
      </w:r>
      <w:r>
        <w:rPr>
          <w:sz w:val="20"/>
        </w:rPr>
        <w:t>или</w:t>
      </w:r>
      <w:r>
        <w:rPr>
          <w:spacing w:val="-13"/>
          <w:sz w:val="20"/>
        </w:rPr>
        <w:t xml:space="preserve"> </w:t>
      </w:r>
      <w:r>
        <w:rPr>
          <w:sz w:val="20"/>
        </w:rPr>
        <w:t>иное</w:t>
      </w:r>
      <w:r>
        <w:rPr>
          <w:spacing w:val="-12"/>
          <w:sz w:val="20"/>
        </w:rPr>
        <w:t xml:space="preserve"> </w:t>
      </w:r>
      <w:r>
        <w:rPr>
          <w:sz w:val="20"/>
        </w:rPr>
        <w:t>направление</w:t>
      </w:r>
      <w:r>
        <w:rPr>
          <w:spacing w:val="-13"/>
          <w:sz w:val="20"/>
        </w:rPr>
        <w:t xml:space="preserve"> </w:t>
      </w:r>
      <w:r>
        <w:rPr>
          <w:sz w:val="20"/>
        </w:rPr>
        <w:t>внеучебной</w:t>
      </w:r>
      <w:r>
        <w:rPr>
          <w:spacing w:val="-12"/>
          <w:sz w:val="20"/>
        </w:rPr>
        <w:t xml:space="preserve"> </w:t>
      </w:r>
      <w:r>
        <w:rPr>
          <w:sz w:val="20"/>
        </w:rPr>
        <w:t>деятельности;</w:t>
      </w:r>
    </w:p>
    <w:p w:rsidR="00F4518A" w:rsidRDefault="00F4518A" w:rsidP="00F4518A">
      <w:pPr>
        <w:pStyle w:val="a6"/>
        <w:numPr>
          <w:ilvl w:val="0"/>
          <w:numId w:val="13"/>
        </w:numPr>
        <w:tabs>
          <w:tab w:val="left" w:pos="681"/>
        </w:tabs>
        <w:spacing w:before="0" w:line="252" w:lineRule="auto"/>
        <w:ind w:right="108"/>
        <w:rPr>
          <w:sz w:val="20"/>
        </w:rPr>
      </w:pPr>
      <w:r>
        <w:rPr>
          <w:sz w:val="20"/>
        </w:rPr>
        <w:t>использование форм организации, предполагающих использова- ние средств ИКТ.</w:t>
      </w:r>
    </w:p>
    <w:p w:rsidR="00F4518A" w:rsidRDefault="00F4518A" w:rsidP="00F4518A">
      <w:pPr>
        <w:pStyle w:val="a3"/>
        <w:spacing w:line="249" w:lineRule="auto"/>
        <w:ind w:left="114" w:right="111" w:firstLine="228"/>
      </w:pPr>
      <w:r>
        <w:t>Возможными формами организации внеурочной деятельности могут быть следующие: учебные курсы и факультативы; художественные, му- зыкальные</w:t>
      </w:r>
      <w:r>
        <w:rPr>
          <w:spacing w:val="20"/>
        </w:rPr>
        <w:t xml:space="preserve"> </w:t>
      </w:r>
      <w:r>
        <w:t>и</w:t>
      </w:r>
      <w:r>
        <w:rPr>
          <w:spacing w:val="19"/>
        </w:rPr>
        <w:t xml:space="preserve"> </w:t>
      </w:r>
      <w:r>
        <w:t>спортивные</w:t>
      </w:r>
      <w:r>
        <w:rPr>
          <w:spacing w:val="20"/>
        </w:rPr>
        <w:t xml:space="preserve"> </w:t>
      </w:r>
      <w:r>
        <w:t>студии;</w:t>
      </w:r>
      <w:r>
        <w:rPr>
          <w:spacing w:val="18"/>
        </w:rPr>
        <w:t xml:space="preserve"> </w:t>
      </w:r>
      <w:r>
        <w:t>соревновательные</w:t>
      </w:r>
      <w:r>
        <w:rPr>
          <w:spacing w:val="17"/>
        </w:rPr>
        <w:t xml:space="preserve"> </w:t>
      </w:r>
      <w:r>
        <w:t>мероприятия,</w:t>
      </w:r>
      <w:r>
        <w:rPr>
          <w:spacing w:val="20"/>
        </w:rPr>
        <w:t xml:space="preserve"> </w:t>
      </w:r>
      <w:r>
        <w:rPr>
          <w:spacing w:val="-4"/>
        </w:rPr>
        <w:t>дис-</w:t>
      </w:r>
    </w:p>
    <w:p w:rsidR="00F4518A" w:rsidRDefault="00F4518A" w:rsidP="00F4518A">
      <w:pPr>
        <w:spacing w:line="249" w:lineRule="auto"/>
        <w:sectPr w:rsidR="00F4518A">
          <w:pgSz w:w="7830" w:h="12020"/>
          <w:pgMar w:top="640" w:right="680" w:bottom="720" w:left="680" w:header="0" w:footer="537" w:gutter="0"/>
          <w:cols w:space="720"/>
        </w:sectPr>
      </w:pPr>
    </w:p>
    <w:p w:rsidR="00F4518A" w:rsidRDefault="00F4518A" w:rsidP="00F4518A">
      <w:pPr>
        <w:pStyle w:val="a3"/>
        <w:spacing w:before="63" w:line="249" w:lineRule="auto"/>
        <w:ind w:left="114" w:right="114" w:firstLine="0"/>
      </w:pPr>
      <w:r>
        <w:lastRenderedPageBreak/>
        <w:t>куссионные</w:t>
      </w:r>
      <w:r>
        <w:rPr>
          <w:spacing w:val="-13"/>
        </w:rPr>
        <w:t xml:space="preserve"> </w:t>
      </w:r>
      <w:r>
        <w:t>клубы,</w:t>
      </w:r>
      <w:r>
        <w:rPr>
          <w:spacing w:val="-12"/>
        </w:rPr>
        <w:t xml:space="preserve"> </w:t>
      </w:r>
      <w:r>
        <w:t>секции,</w:t>
      </w:r>
      <w:r>
        <w:rPr>
          <w:spacing w:val="-13"/>
        </w:rPr>
        <w:t xml:space="preserve"> </w:t>
      </w:r>
      <w:r>
        <w:t>экскурсии,</w:t>
      </w:r>
      <w:r>
        <w:rPr>
          <w:spacing w:val="-12"/>
        </w:rPr>
        <w:t xml:space="preserve"> </w:t>
      </w:r>
      <w:r>
        <w:t>мини-исследования;</w:t>
      </w:r>
      <w:r>
        <w:rPr>
          <w:spacing w:val="-13"/>
        </w:rPr>
        <w:t xml:space="preserve"> </w:t>
      </w:r>
      <w:r>
        <w:t>общественно полезные практики и др.</w:t>
      </w:r>
    </w:p>
    <w:p w:rsidR="00F4518A" w:rsidRDefault="00F4518A" w:rsidP="00F4518A">
      <w:pPr>
        <w:pStyle w:val="a3"/>
        <w:spacing w:before="1" w:line="249" w:lineRule="auto"/>
        <w:ind w:left="114" w:right="109" w:firstLine="228"/>
      </w:pPr>
      <w:r>
        <w:t>К участию во внеурочной деятельности могут привлекаться органи- зации</w:t>
      </w:r>
      <w:r>
        <w:rPr>
          <w:spacing w:val="-11"/>
        </w:rPr>
        <w:t xml:space="preserve"> </w:t>
      </w:r>
      <w:r>
        <w:t>и</w:t>
      </w:r>
      <w:r>
        <w:rPr>
          <w:spacing w:val="-9"/>
        </w:rPr>
        <w:t xml:space="preserve"> </w:t>
      </w:r>
      <w:r>
        <w:t>учреждения</w:t>
      </w:r>
      <w:r>
        <w:rPr>
          <w:spacing w:val="-10"/>
        </w:rPr>
        <w:t xml:space="preserve"> </w:t>
      </w:r>
      <w:r>
        <w:t>дополнительного</w:t>
      </w:r>
      <w:r>
        <w:rPr>
          <w:spacing w:val="-9"/>
        </w:rPr>
        <w:t xml:space="preserve"> </w:t>
      </w:r>
      <w:r>
        <w:t>образования,</w:t>
      </w:r>
      <w:r>
        <w:rPr>
          <w:spacing w:val="-9"/>
        </w:rPr>
        <w:t xml:space="preserve"> </w:t>
      </w:r>
      <w:r>
        <w:t>культуры</w:t>
      </w:r>
      <w:r>
        <w:rPr>
          <w:spacing w:val="-9"/>
        </w:rPr>
        <w:t xml:space="preserve"> </w:t>
      </w:r>
      <w:r>
        <w:t>и</w:t>
      </w:r>
      <w:r>
        <w:rPr>
          <w:spacing w:val="-11"/>
        </w:rPr>
        <w:t xml:space="preserve"> </w:t>
      </w:r>
      <w:r>
        <w:t>спорта.</w:t>
      </w:r>
      <w:r>
        <w:rPr>
          <w:spacing w:val="-9"/>
        </w:rPr>
        <w:t xml:space="preserve"> </w:t>
      </w:r>
      <w:r>
        <w:t>В этом случае внеурочная деятельность может проходить не только в по- 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F4518A" w:rsidRDefault="00F4518A" w:rsidP="00F4518A">
      <w:pPr>
        <w:pStyle w:val="a3"/>
        <w:spacing w:before="6" w:line="249" w:lineRule="auto"/>
        <w:ind w:left="114" w:right="109" w:firstLine="227"/>
      </w:pPr>
      <w:r>
        <w:t>При организации внеурочной деятельности непосредственно в обра- зовательной организации в этой работе могут принимать участие все педагогические работники данной организации (учителя начальной школы,</w:t>
      </w:r>
      <w:r>
        <w:rPr>
          <w:spacing w:val="80"/>
        </w:rPr>
        <w:t xml:space="preserve">  </w:t>
      </w:r>
      <w:r>
        <w:t>учителя-предметники,</w:t>
      </w:r>
      <w:r>
        <w:rPr>
          <w:spacing w:val="80"/>
        </w:rPr>
        <w:t xml:space="preserve">  </w:t>
      </w:r>
      <w:r>
        <w:t>социальные</w:t>
      </w:r>
      <w:r>
        <w:rPr>
          <w:spacing w:val="80"/>
        </w:rPr>
        <w:t xml:space="preserve">  </w:t>
      </w:r>
      <w:r>
        <w:t>педагоги,</w:t>
      </w:r>
      <w:r>
        <w:rPr>
          <w:spacing w:val="80"/>
        </w:rPr>
        <w:t xml:space="preserve">  </w:t>
      </w:r>
      <w:r>
        <w:t>педаго- ги-психологи, логопед, воспитатели, библиотекарь и</w:t>
      </w:r>
      <w:r>
        <w:rPr>
          <w:spacing w:val="40"/>
        </w:rPr>
        <w:t xml:space="preserve"> </w:t>
      </w:r>
      <w:r>
        <w:t>др.).</w:t>
      </w:r>
    </w:p>
    <w:p w:rsidR="00F4518A" w:rsidRDefault="00F4518A" w:rsidP="00F4518A">
      <w:pPr>
        <w:pStyle w:val="a3"/>
        <w:spacing w:before="4" w:line="249" w:lineRule="auto"/>
        <w:ind w:left="113" w:right="107" w:firstLine="228"/>
      </w:pPr>
      <w:r>
        <w:t>Внеурочная деятельность тесно связана с дополнительным образо- ванием детей в части создания условий для развития творческих инте- ресов</w:t>
      </w:r>
      <w:r>
        <w:rPr>
          <w:spacing w:val="-12"/>
        </w:rPr>
        <w:t xml:space="preserve"> </w:t>
      </w:r>
      <w:r>
        <w:t>детей,</w:t>
      </w:r>
      <w:r>
        <w:rPr>
          <w:spacing w:val="-12"/>
        </w:rPr>
        <w:t xml:space="preserve"> </w:t>
      </w:r>
      <w:r>
        <w:t>включения</w:t>
      </w:r>
      <w:r>
        <w:rPr>
          <w:spacing w:val="-12"/>
        </w:rPr>
        <w:t xml:space="preserve"> </w:t>
      </w:r>
      <w:r>
        <w:t>их</w:t>
      </w:r>
      <w:r>
        <w:rPr>
          <w:spacing w:val="-12"/>
        </w:rPr>
        <w:t xml:space="preserve"> </w:t>
      </w:r>
      <w:r>
        <w:t>в</w:t>
      </w:r>
      <w:r>
        <w:rPr>
          <w:spacing w:val="-12"/>
        </w:rPr>
        <w:t xml:space="preserve"> </w:t>
      </w:r>
      <w:r>
        <w:t>художественную,</w:t>
      </w:r>
      <w:r>
        <w:rPr>
          <w:spacing w:val="-12"/>
        </w:rPr>
        <w:t xml:space="preserve"> </w:t>
      </w:r>
      <w:r>
        <w:t>техническую,</w:t>
      </w:r>
      <w:r>
        <w:rPr>
          <w:spacing w:val="-12"/>
        </w:rPr>
        <w:t xml:space="preserve"> </w:t>
      </w:r>
      <w:r>
        <w:t>спортивную и</w:t>
      </w:r>
      <w:r>
        <w:rPr>
          <w:spacing w:val="-10"/>
        </w:rPr>
        <w:t xml:space="preserve"> </w:t>
      </w:r>
      <w:r>
        <w:t>другую</w:t>
      </w:r>
      <w:r>
        <w:rPr>
          <w:spacing w:val="-10"/>
        </w:rPr>
        <w:t xml:space="preserve"> </w:t>
      </w:r>
      <w:r>
        <w:t>деятельность.</w:t>
      </w:r>
      <w:r>
        <w:rPr>
          <w:spacing w:val="-9"/>
        </w:rPr>
        <w:t xml:space="preserve"> </w:t>
      </w:r>
      <w:r>
        <w:t>Объединение</w:t>
      </w:r>
      <w:r>
        <w:rPr>
          <w:spacing w:val="-7"/>
        </w:rPr>
        <w:t xml:space="preserve"> </w:t>
      </w:r>
      <w:r>
        <w:t>усилий</w:t>
      </w:r>
      <w:r>
        <w:rPr>
          <w:spacing w:val="-10"/>
        </w:rPr>
        <w:t xml:space="preserve"> </w:t>
      </w:r>
      <w:r>
        <w:t>внеурочной</w:t>
      </w:r>
      <w:r>
        <w:rPr>
          <w:spacing w:val="-11"/>
        </w:rPr>
        <w:t xml:space="preserve"> </w:t>
      </w:r>
      <w:r>
        <w:t>деятельности</w:t>
      </w:r>
      <w:r>
        <w:rPr>
          <w:spacing w:val="-9"/>
        </w:rPr>
        <w:t xml:space="preserve"> </w:t>
      </w:r>
      <w:r>
        <w:t xml:space="preserve">и дополнительного образования строится на использовании единых форм </w:t>
      </w:r>
      <w:r>
        <w:rPr>
          <w:spacing w:val="-2"/>
        </w:rPr>
        <w:t>организации.</w:t>
      </w:r>
    </w:p>
    <w:p w:rsidR="00F4518A" w:rsidRDefault="00F4518A" w:rsidP="00F4518A">
      <w:pPr>
        <w:pStyle w:val="a3"/>
        <w:spacing w:before="5" w:line="249" w:lineRule="auto"/>
        <w:ind w:left="114" w:right="108" w:firstLine="227"/>
      </w:pPr>
      <w:r>
        <w:t>Координирующую роль в организации внеурочной деятельности вы- полняет основной учитель, ведущий класс начальной школы, завуч начальных классов, заместитель директора по воспитательной работе.</w:t>
      </w:r>
    </w:p>
    <w:p w:rsidR="00F4518A" w:rsidRDefault="00F4518A" w:rsidP="00F4518A">
      <w:pPr>
        <w:pStyle w:val="a3"/>
        <w:spacing w:before="10"/>
        <w:ind w:left="0" w:firstLine="0"/>
        <w:jc w:val="left"/>
        <w:rPr>
          <w:sz w:val="30"/>
        </w:rPr>
      </w:pPr>
    </w:p>
    <w:p w:rsidR="00F4518A" w:rsidRDefault="00F4518A" w:rsidP="00F4518A">
      <w:pPr>
        <w:pStyle w:val="310"/>
        <w:ind w:left="114"/>
        <w:jc w:val="both"/>
      </w:pPr>
      <w:r>
        <w:t>Основные</w:t>
      </w:r>
      <w:r>
        <w:rPr>
          <w:spacing w:val="-9"/>
        </w:rPr>
        <w:t xml:space="preserve"> </w:t>
      </w:r>
      <w:r>
        <w:t>направления</w:t>
      </w:r>
      <w:r>
        <w:rPr>
          <w:spacing w:val="-11"/>
        </w:rPr>
        <w:t xml:space="preserve"> </w:t>
      </w:r>
      <w:r>
        <w:t>внеурочной</w:t>
      </w:r>
      <w:r>
        <w:rPr>
          <w:spacing w:val="-11"/>
        </w:rPr>
        <w:t xml:space="preserve"> </w:t>
      </w:r>
      <w:r>
        <w:rPr>
          <w:spacing w:val="-2"/>
        </w:rPr>
        <w:t>деятельности</w:t>
      </w:r>
    </w:p>
    <w:p w:rsidR="00F4518A" w:rsidRDefault="00F4518A" w:rsidP="00F4518A">
      <w:pPr>
        <w:pStyle w:val="a3"/>
        <w:spacing w:before="10"/>
        <w:ind w:left="0" w:firstLine="0"/>
        <w:jc w:val="left"/>
        <w:rPr>
          <w:b/>
        </w:rPr>
      </w:pPr>
    </w:p>
    <w:p w:rsidR="00F4518A" w:rsidRDefault="00F4518A" w:rsidP="00F4518A">
      <w:pPr>
        <w:ind w:right="1032"/>
        <w:jc w:val="right"/>
        <w:rPr>
          <w:b/>
          <w:sz w:val="18"/>
        </w:rPr>
      </w:pPr>
      <w:r>
        <w:rPr>
          <w:b/>
          <w:sz w:val="18"/>
        </w:rPr>
        <w:t>Гражданско-патриотическое</w:t>
      </w:r>
      <w:r>
        <w:rPr>
          <w:b/>
          <w:spacing w:val="-7"/>
          <w:sz w:val="18"/>
        </w:rPr>
        <w:t xml:space="preserve"> </w:t>
      </w:r>
      <w:r>
        <w:rPr>
          <w:b/>
          <w:sz w:val="18"/>
        </w:rPr>
        <w:t>и</w:t>
      </w:r>
      <w:r>
        <w:rPr>
          <w:b/>
          <w:spacing w:val="-8"/>
          <w:sz w:val="18"/>
        </w:rPr>
        <w:t xml:space="preserve"> </w:t>
      </w:r>
      <w:r>
        <w:rPr>
          <w:b/>
          <w:sz w:val="18"/>
        </w:rPr>
        <w:t>духовно-нрвственное</w:t>
      </w:r>
      <w:r>
        <w:rPr>
          <w:b/>
          <w:spacing w:val="-9"/>
          <w:sz w:val="18"/>
        </w:rPr>
        <w:t xml:space="preserve"> </w:t>
      </w:r>
      <w:r>
        <w:rPr>
          <w:b/>
          <w:spacing w:val="-2"/>
          <w:sz w:val="18"/>
        </w:rPr>
        <w:t>воспитание.</w:t>
      </w:r>
    </w:p>
    <w:p w:rsidR="00F4518A" w:rsidRDefault="00F4518A" w:rsidP="00F4518A">
      <w:pPr>
        <w:pStyle w:val="41"/>
        <w:spacing w:line="228" w:lineRule="exact"/>
        <w:ind w:left="0" w:right="1115"/>
        <w:jc w:val="right"/>
      </w:pPr>
      <w:r>
        <w:t>Система</w:t>
      </w:r>
      <w:r>
        <w:rPr>
          <w:spacing w:val="-6"/>
        </w:rPr>
        <w:t xml:space="preserve"> </w:t>
      </w:r>
      <w:r>
        <w:t>классных</w:t>
      </w:r>
      <w:r>
        <w:rPr>
          <w:spacing w:val="-6"/>
        </w:rPr>
        <w:t xml:space="preserve"> </w:t>
      </w:r>
      <w:r>
        <w:t>часов</w:t>
      </w:r>
      <w:r>
        <w:rPr>
          <w:spacing w:val="-7"/>
        </w:rPr>
        <w:t xml:space="preserve"> </w:t>
      </w:r>
      <w:r>
        <w:t>«Разговор</w:t>
      </w:r>
      <w:r>
        <w:rPr>
          <w:spacing w:val="-5"/>
        </w:rPr>
        <w:t xml:space="preserve"> </w:t>
      </w:r>
      <w:r>
        <w:t>о</w:t>
      </w:r>
      <w:r>
        <w:rPr>
          <w:spacing w:val="-4"/>
        </w:rPr>
        <w:t xml:space="preserve"> </w:t>
      </w:r>
      <w:r>
        <w:rPr>
          <w:spacing w:val="-2"/>
        </w:rPr>
        <w:t>важном»</w:t>
      </w:r>
    </w:p>
    <w:p w:rsidR="00F4518A" w:rsidRDefault="00F4518A" w:rsidP="00F4518A">
      <w:pPr>
        <w:pStyle w:val="a3"/>
        <w:spacing w:before="0" w:line="237" w:lineRule="auto"/>
        <w:ind w:left="114" w:firstLine="707"/>
        <w:jc w:val="left"/>
      </w:pPr>
      <w:r>
        <w:t>В основу</w:t>
      </w:r>
      <w:r>
        <w:rPr>
          <w:spacing w:val="-5"/>
        </w:rPr>
        <w:t xml:space="preserve"> </w:t>
      </w:r>
      <w:r>
        <w:t>работы положены ключевые</w:t>
      </w:r>
      <w:r>
        <w:rPr>
          <w:spacing w:val="-1"/>
        </w:rPr>
        <w:t xml:space="preserve"> </w:t>
      </w:r>
      <w:r>
        <w:t>воспитательные</w:t>
      </w:r>
      <w:r>
        <w:rPr>
          <w:spacing w:val="-1"/>
        </w:rPr>
        <w:t xml:space="preserve"> </w:t>
      </w:r>
      <w:r>
        <w:t>задачи, базовые национальные ценности российского общества.</w:t>
      </w:r>
    </w:p>
    <w:p w:rsidR="00F4518A" w:rsidRDefault="00F4518A" w:rsidP="00F4518A">
      <w:pPr>
        <w:pStyle w:val="a3"/>
        <w:spacing w:before="13" w:line="229" w:lineRule="exact"/>
        <w:ind w:left="342" w:firstLine="0"/>
        <w:jc w:val="left"/>
      </w:pPr>
      <w:r>
        <w:t>Основными</w:t>
      </w:r>
      <w:r>
        <w:rPr>
          <w:spacing w:val="-10"/>
        </w:rPr>
        <w:t xml:space="preserve"> </w:t>
      </w:r>
      <w:r>
        <w:t>задачами</w:t>
      </w:r>
      <w:r>
        <w:rPr>
          <w:spacing w:val="-9"/>
        </w:rPr>
        <w:t xml:space="preserve"> </w:t>
      </w:r>
      <w:r>
        <w:rPr>
          <w:spacing w:val="-2"/>
        </w:rPr>
        <w:t>являются:</w:t>
      </w:r>
    </w:p>
    <w:p w:rsidR="00F4518A" w:rsidRDefault="00F4518A" w:rsidP="00F4518A">
      <w:pPr>
        <w:pStyle w:val="a6"/>
        <w:numPr>
          <w:ilvl w:val="1"/>
          <w:numId w:val="13"/>
        </w:numPr>
        <w:tabs>
          <w:tab w:val="left" w:pos="834"/>
          <w:tab w:val="left" w:pos="835"/>
        </w:tabs>
        <w:spacing w:before="0"/>
        <w:ind w:right="109"/>
        <w:jc w:val="left"/>
        <w:rPr>
          <w:sz w:val="20"/>
        </w:rPr>
      </w:pPr>
      <w:r>
        <w:rPr>
          <w:sz w:val="20"/>
        </w:rPr>
        <w:t>формирование</w:t>
      </w:r>
      <w:r>
        <w:rPr>
          <w:spacing w:val="35"/>
          <w:sz w:val="20"/>
        </w:rPr>
        <w:t xml:space="preserve"> </w:t>
      </w:r>
      <w:r>
        <w:rPr>
          <w:sz w:val="20"/>
        </w:rPr>
        <w:t>общечеловеческих</w:t>
      </w:r>
      <w:r>
        <w:rPr>
          <w:spacing w:val="34"/>
          <w:sz w:val="20"/>
        </w:rPr>
        <w:t xml:space="preserve"> </w:t>
      </w:r>
      <w:r>
        <w:rPr>
          <w:sz w:val="20"/>
        </w:rPr>
        <w:t>ценностей</w:t>
      </w:r>
      <w:r>
        <w:rPr>
          <w:spacing w:val="34"/>
          <w:sz w:val="20"/>
        </w:rPr>
        <w:t xml:space="preserve"> </w:t>
      </w:r>
      <w:r>
        <w:rPr>
          <w:sz w:val="20"/>
        </w:rPr>
        <w:t>в</w:t>
      </w:r>
      <w:r>
        <w:rPr>
          <w:spacing w:val="34"/>
          <w:sz w:val="20"/>
        </w:rPr>
        <w:t xml:space="preserve"> </w:t>
      </w:r>
      <w:r>
        <w:rPr>
          <w:sz w:val="20"/>
        </w:rPr>
        <w:t>контексте</w:t>
      </w:r>
      <w:r>
        <w:rPr>
          <w:spacing w:val="35"/>
          <w:sz w:val="20"/>
        </w:rPr>
        <w:t xml:space="preserve"> </w:t>
      </w:r>
      <w:r>
        <w:rPr>
          <w:sz w:val="20"/>
        </w:rPr>
        <w:t>фор- мирования у обучающихся</w:t>
      </w:r>
      <w:r>
        <w:rPr>
          <w:spacing w:val="80"/>
          <w:sz w:val="20"/>
        </w:rPr>
        <w:t xml:space="preserve"> </w:t>
      </w:r>
      <w:r>
        <w:rPr>
          <w:sz w:val="20"/>
        </w:rPr>
        <w:t>гражданской идентичности;</w:t>
      </w:r>
    </w:p>
    <w:p w:rsidR="00F4518A" w:rsidRDefault="00F4518A" w:rsidP="00F4518A">
      <w:pPr>
        <w:pStyle w:val="a6"/>
        <w:numPr>
          <w:ilvl w:val="1"/>
          <w:numId w:val="13"/>
        </w:numPr>
        <w:tabs>
          <w:tab w:val="left" w:pos="834"/>
          <w:tab w:val="left" w:pos="835"/>
        </w:tabs>
        <w:spacing w:before="0"/>
        <w:ind w:right="114"/>
        <w:jc w:val="left"/>
        <w:rPr>
          <w:sz w:val="20"/>
        </w:rPr>
      </w:pPr>
      <w:r>
        <w:rPr>
          <w:sz w:val="20"/>
        </w:rPr>
        <w:t>воспитание</w:t>
      </w:r>
      <w:r>
        <w:rPr>
          <w:spacing w:val="40"/>
          <w:sz w:val="20"/>
        </w:rPr>
        <w:t xml:space="preserve"> </w:t>
      </w:r>
      <w:r>
        <w:rPr>
          <w:sz w:val="20"/>
        </w:rPr>
        <w:t>нравственного,</w:t>
      </w:r>
      <w:r>
        <w:rPr>
          <w:spacing w:val="40"/>
          <w:sz w:val="20"/>
        </w:rPr>
        <w:t xml:space="preserve"> </w:t>
      </w:r>
      <w:r>
        <w:rPr>
          <w:sz w:val="20"/>
        </w:rPr>
        <w:t>ответственного,</w:t>
      </w:r>
      <w:r>
        <w:rPr>
          <w:spacing w:val="40"/>
          <w:sz w:val="20"/>
        </w:rPr>
        <w:t xml:space="preserve"> </w:t>
      </w:r>
      <w:r>
        <w:rPr>
          <w:sz w:val="20"/>
        </w:rPr>
        <w:t>инициативного</w:t>
      </w:r>
      <w:r>
        <w:rPr>
          <w:spacing w:val="40"/>
          <w:sz w:val="20"/>
        </w:rPr>
        <w:t xml:space="preserve"> </w:t>
      </w:r>
      <w:r>
        <w:rPr>
          <w:sz w:val="20"/>
        </w:rPr>
        <w:t>и компетентного гражданина России;</w:t>
      </w:r>
    </w:p>
    <w:p w:rsidR="00F4518A" w:rsidRDefault="00F4518A" w:rsidP="00F4518A">
      <w:pPr>
        <w:pStyle w:val="a6"/>
        <w:numPr>
          <w:ilvl w:val="1"/>
          <w:numId w:val="13"/>
        </w:numPr>
        <w:tabs>
          <w:tab w:val="left" w:pos="834"/>
          <w:tab w:val="left" w:pos="835"/>
        </w:tabs>
        <w:spacing w:before="1"/>
        <w:ind w:right="108"/>
        <w:jc w:val="left"/>
        <w:rPr>
          <w:sz w:val="20"/>
        </w:rPr>
      </w:pPr>
      <w:r>
        <w:rPr>
          <w:sz w:val="20"/>
        </w:rPr>
        <w:t>приобщение</w:t>
      </w:r>
      <w:r>
        <w:rPr>
          <w:spacing w:val="30"/>
          <w:sz w:val="20"/>
        </w:rPr>
        <w:t xml:space="preserve"> </w:t>
      </w:r>
      <w:r>
        <w:rPr>
          <w:sz w:val="20"/>
        </w:rPr>
        <w:t>обучающихся</w:t>
      </w:r>
      <w:r>
        <w:rPr>
          <w:spacing w:val="32"/>
          <w:sz w:val="20"/>
        </w:rPr>
        <w:t xml:space="preserve"> </w:t>
      </w:r>
      <w:r>
        <w:rPr>
          <w:sz w:val="20"/>
        </w:rPr>
        <w:t>к</w:t>
      </w:r>
      <w:r>
        <w:rPr>
          <w:spacing w:val="27"/>
          <w:sz w:val="20"/>
        </w:rPr>
        <w:t xml:space="preserve"> </w:t>
      </w:r>
      <w:r>
        <w:rPr>
          <w:sz w:val="20"/>
        </w:rPr>
        <w:t>культурным</w:t>
      </w:r>
      <w:r>
        <w:rPr>
          <w:spacing w:val="31"/>
          <w:sz w:val="20"/>
        </w:rPr>
        <w:t xml:space="preserve"> </w:t>
      </w:r>
      <w:r>
        <w:rPr>
          <w:sz w:val="20"/>
        </w:rPr>
        <w:t>ценностям</w:t>
      </w:r>
      <w:r>
        <w:rPr>
          <w:spacing w:val="29"/>
          <w:sz w:val="20"/>
        </w:rPr>
        <w:t xml:space="preserve"> </w:t>
      </w:r>
      <w:r>
        <w:rPr>
          <w:sz w:val="20"/>
        </w:rPr>
        <w:t>своей</w:t>
      </w:r>
      <w:r>
        <w:rPr>
          <w:spacing w:val="27"/>
          <w:sz w:val="20"/>
        </w:rPr>
        <w:t xml:space="preserve"> </w:t>
      </w:r>
      <w:r>
        <w:rPr>
          <w:sz w:val="20"/>
        </w:rPr>
        <w:t>эт- нической или социокультурной группы;</w:t>
      </w:r>
    </w:p>
    <w:p w:rsidR="00F4518A" w:rsidRDefault="00F4518A" w:rsidP="00F4518A">
      <w:pPr>
        <w:pStyle w:val="a6"/>
        <w:numPr>
          <w:ilvl w:val="1"/>
          <w:numId w:val="13"/>
        </w:numPr>
        <w:tabs>
          <w:tab w:val="left" w:pos="834"/>
          <w:tab w:val="left" w:pos="835"/>
        </w:tabs>
        <w:spacing w:before="0"/>
        <w:ind w:right="111"/>
        <w:jc w:val="left"/>
        <w:rPr>
          <w:sz w:val="20"/>
        </w:rPr>
      </w:pPr>
      <w:r>
        <w:rPr>
          <w:sz w:val="20"/>
        </w:rPr>
        <w:t>сохранение</w:t>
      </w:r>
      <w:r>
        <w:rPr>
          <w:spacing w:val="23"/>
          <w:sz w:val="20"/>
        </w:rPr>
        <w:t xml:space="preserve"> </w:t>
      </w:r>
      <w:r>
        <w:rPr>
          <w:sz w:val="20"/>
        </w:rPr>
        <w:t>базовых</w:t>
      </w:r>
      <w:r>
        <w:rPr>
          <w:spacing w:val="22"/>
          <w:sz w:val="20"/>
        </w:rPr>
        <w:t xml:space="preserve"> </w:t>
      </w:r>
      <w:r>
        <w:rPr>
          <w:sz w:val="20"/>
        </w:rPr>
        <w:t>национальных</w:t>
      </w:r>
      <w:r>
        <w:rPr>
          <w:spacing w:val="21"/>
          <w:sz w:val="20"/>
        </w:rPr>
        <w:t xml:space="preserve"> </w:t>
      </w:r>
      <w:r>
        <w:rPr>
          <w:sz w:val="20"/>
        </w:rPr>
        <w:t>ценностей</w:t>
      </w:r>
      <w:r>
        <w:rPr>
          <w:spacing w:val="22"/>
          <w:sz w:val="20"/>
        </w:rPr>
        <w:t xml:space="preserve"> </w:t>
      </w:r>
      <w:r>
        <w:rPr>
          <w:sz w:val="20"/>
        </w:rPr>
        <w:t>российского</w:t>
      </w:r>
      <w:r>
        <w:rPr>
          <w:spacing w:val="23"/>
          <w:sz w:val="20"/>
        </w:rPr>
        <w:t xml:space="preserve"> </w:t>
      </w:r>
      <w:r>
        <w:rPr>
          <w:sz w:val="20"/>
        </w:rPr>
        <w:t xml:space="preserve">об- </w:t>
      </w:r>
      <w:r>
        <w:rPr>
          <w:spacing w:val="-2"/>
          <w:sz w:val="20"/>
        </w:rPr>
        <w:t>щества;</w:t>
      </w:r>
    </w:p>
    <w:p w:rsidR="00F4518A" w:rsidRDefault="00F4518A" w:rsidP="00F4518A">
      <w:pPr>
        <w:pStyle w:val="a6"/>
        <w:numPr>
          <w:ilvl w:val="1"/>
          <w:numId w:val="13"/>
        </w:numPr>
        <w:tabs>
          <w:tab w:val="left" w:pos="834"/>
          <w:tab w:val="left" w:pos="835"/>
          <w:tab w:val="left" w:pos="2644"/>
          <w:tab w:val="left" w:pos="3949"/>
          <w:tab w:val="left" w:pos="4335"/>
          <w:tab w:val="left" w:pos="5595"/>
        </w:tabs>
        <w:spacing w:before="0"/>
        <w:ind w:right="111"/>
        <w:jc w:val="left"/>
        <w:rPr>
          <w:sz w:val="20"/>
        </w:rPr>
      </w:pPr>
      <w:r>
        <w:rPr>
          <w:spacing w:val="-2"/>
          <w:sz w:val="20"/>
        </w:rPr>
        <w:t>последовательное</w:t>
      </w:r>
      <w:r>
        <w:rPr>
          <w:sz w:val="20"/>
        </w:rPr>
        <w:tab/>
      </w:r>
      <w:r>
        <w:rPr>
          <w:spacing w:val="-2"/>
          <w:sz w:val="20"/>
        </w:rPr>
        <w:t>расширение</w:t>
      </w:r>
      <w:r>
        <w:rPr>
          <w:sz w:val="20"/>
        </w:rPr>
        <w:tab/>
      </w:r>
      <w:r>
        <w:rPr>
          <w:spacing w:val="-10"/>
          <w:sz w:val="20"/>
        </w:rPr>
        <w:t>и</w:t>
      </w:r>
      <w:r>
        <w:rPr>
          <w:sz w:val="20"/>
        </w:rPr>
        <w:tab/>
      </w:r>
      <w:r>
        <w:rPr>
          <w:spacing w:val="-2"/>
          <w:sz w:val="20"/>
        </w:rPr>
        <w:t>укрепление</w:t>
      </w:r>
      <w:r>
        <w:rPr>
          <w:sz w:val="20"/>
        </w:rPr>
        <w:tab/>
      </w:r>
      <w:r>
        <w:rPr>
          <w:spacing w:val="-2"/>
          <w:sz w:val="20"/>
        </w:rPr>
        <w:t xml:space="preserve">ценност- </w:t>
      </w:r>
      <w:r>
        <w:rPr>
          <w:sz w:val="20"/>
        </w:rPr>
        <w:t>но-смысловой сферы личности;</w:t>
      </w:r>
    </w:p>
    <w:p w:rsidR="00F4518A" w:rsidRDefault="00F4518A" w:rsidP="00F4518A">
      <w:pPr>
        <w:rPr>
          <w:sz w:val="20"/>
        </w:rPr>
        <w:sectPr w:rsidR="00F4518A">
          <w:pgSz w:w="7830" w:h="12020"/>
          <w:pgMar w:top="660" w:right="680" w:bottom="720" w:left="680" w:header="0" w:footer="537" w:gutter="0"/>
          <w:cols w:space="720"/>
        </w:sectPr>
      </w:pPr>
    </w:p>
    <w:p w:rsidR="00F4518A" w:rsidRDefault="00F4518A" w:rsidP="00F4518A">
      <w:pPr>
        <w:pStyle w:val="a6"/>
        <w:numPr>
          <w:ilvl w:val="1"/>
          <w:numId w:val="13"/>
        </w:numPr>
        <w:tabs>
          <w:tab w:val="left" w:pos="835"/>
        </w:tabs>
        <w:spacing w:before="71"/>
        <w:ind w:right="111"/>
        <w:rPr>
          <w:sz w:val="20"/>
        </w:rPr>
      </w:pPr>
      <w:r>
        <w:rPr>
          <w:sz w:val="20"/>
        </w:rPr>
        <w:lastRenderedPageBreak/>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F4518A" w:rsidRDefault="00F4518A" w:rsidP="00F4518A">
      <w:pPr>
        <w:pStyle w:val="a6"/>
        <w:numPr>
          <w:ilvl w:val="1"/>
          <w:numId w:val="13"/>
        </w:numPr>
        <w:tabs>
          <w:tab w:val="left" w:pos="835"/>
        </w:tabs>
        <w:spacing w:before="1"/>
        <w:ind w:right="112"/>
        <w:rPr>
          <w:sz w:val="20"/>
        </w:rPr>
      </w:pPr>
      <w:r>
        <w:rPr>
          <w:sz w:val="20"/>
        </w:rPr>
        <w:t>формирование способности обучающегося сознательно вы- страивать и оценивать отношения в социуме;</w:t>
      </w:r>
    </w:p>
    <w:p w:rsidR="00F4518A" w:rsidRDefault="00F4518A" w:rsidP="00F4518A">
      <w:pPr>
        <w:pStyle w:val="a6"/>
        <w:numPr>
          <w:ilvl w:val="1"/>
          <w:numId w:val="13"/>
        </w:numPr>
        <w:tabs>
          <w:tab w:val="left" w:pos="835"/>
        </w:tabs>
        <w:spacing w:before="0"/>
        <w:ind w:right="112"/>
        <w:rPr>
          <w:sz w:val="20"/>
        </w:rPr>
      </w:pPr>
      <w:r>
        <w:rPr>
          <w:sz w:val="20"/>
        </w:rPr>
        <w:t xml:space="preserve">становление гуманистических и демократических ценностных </w:t>
      </w:r>
      <w:r>
        <w:rPr>
          <w:spacing w:val="-2"/>
          <w:sz w:val="20"/>
        </w:rPr>
        <w:t>ориентаций;</w:t>
      </w:r>
    </w:p>
    <w:p w:rsidR="00F4518A" w:rsidRDefault="00F4518A" w:rsidP="00F4518A">
      <w:pPr>
        <w:pStyle w:val="a6"/>
        <w:numPr>
          <w:ilvl w:val="1"/>
          <w:numId w:val="13"/>
        </w:numPr>
        <w:tabs>
          <w:tab w:val="left" w:pos="835"/>
        </w:tabs>
        <w:spacing w:before="0"/>
        <w:ind w:hanging="361"/>
        <w:rPr>
          <w:sz w:val="20"/>
        </w:rPr>
      </w:pPr>
      <w:r>
        <w:rPr>
          <w:sz w:val="20"/>
        </w:rPr>
        <w:t>формирование</w:t>
      </w:r>
      <w:r>
        <w:rPr>
          <w:spacing w:val="-11"/>
          <w:sz w:val="20"/>
        </w:rPr>
        <w:t xml:space="preserve"> </w:t>
      </w:r>
      <w:r>
        <w:rPr>
          <w:sz w:val="20"/>
        </w:rPr>
        <w:t>основы</w:t>
      </w:r>
      <w:r>
        <w:rPr>
          <w:spacing w:val="-10"/>
          <w:sz w:val="20"/>
        </w:rPr>
        <w:t xml:space="preserve"> </w:t>
      </w:r>
      <w:r>
        <w:rPr>
          <w:sz w:val="20"/>
        </w:rPr>
        <w:t>культуры</w:t>
      </w:r>
      <w:r>
        <w:rPr>
          <w:spacing w:val="-10"/>
          <w:sz w:val="20"/>
        </w:rPr>
        <w:t xml:space="preserve"> </w:t>
      </w:r>
      <w:r>
        <w:rPr>
          <w:sz w:val="20"/>
        </w:rPr>
        <w:t>межэтнического</w:t>
      </w:r>
      <w:r>
        <w:rPr>
          <w:spacing w:val="-9"/>
          <w:sz w:val="20"/>
        </w:rPr>
        <w:t xml:space="preserve"> </w:t>
      </w:r>
      <w:r>
        <w:rPr>
          <w:spacing w:val="-2"/>
          <w:sz w:val="20"/>
        </w:rPr>
        <w:t>общения;</w:t>
      </w:r>
    </w:p>
    <w:p w:rsidR="00F4518A" w:rsidRDefault="00F4518A" w:rsidP="00F4518A">
      <w:pPr>
        <w:pStyle w:val="a6"/>
        <w:numPr>
          <w:ilvl w:val="1"/>
          <w:numId w:val="13"/>
        </w:numPr>
        <w:tabs>
          <w:tab w:val="left" w:pos="835"/>
        </w:tabs>
        <w:spacing w:before="0"/>
        <w:ind w:right="111"/>
        <w:rPr>
          <w:sz w:val="20"/>
        </w:rPr>
      </w:pPr>
      <w:r>
        <w:rPr>
          <w:sz w:val="20"/>
        </w:rPr>
        <w:t xml:space="preserve">формирование отношения к семье как к основе российского </w:t>
      </w:r>
      <w:r>
        <w:rPr>
          <w:spacing w:val="-2"/>
          <w:sz w:val="20"/>
        </w:rPr>
        <w:t>общества;</w:t>
      </w:r>
    </w:p>
    <w:p w:rsidR="00F4518A" w:rsidRDefault="00F4518A" w:rsidP="00F4518A">
      <w:pPr>
        <w:pStyle w:val="a6"/>
        <w:numPr>
          <w:ilvl w:val="1"/>
          <w:numId w:val="13"/>
        </w:numPr>
        <w:tabs>
          <w:tab w:val="left" w:pos="917"/>
        </w:tabs>
        <w:spacing w:before="0"/>
        <w:ind w:right="107"/>
        <w:rPr>
          <w:sz w:val="20"/>
        </w:rPr>
      </w:pPr>
      <w:r>
        <w:tab/>
      </w:r>
      <w:r>
        <w:rPr>
          <w:sz w:val="20"/>
        </w:rPr>
        <w:t xml:space="preserve">развивать чувство гордости за свою Родину и свой народ, ува- жение к его великим свершениям и достойным страницам про- </w:t>
      </w:r>
      <w:r>
        <w:rPr>
          <w:spacing w:val="-2"/>
          <w:sz w:val="20"/>
        </w:rPr>
        <w:t>шлого.</w:t>
      </w:r>
    </w:p>
    <w:p w:rsidR="00F4518A" w:rsidRDefault="00F4518A" w:rsidP="00F4518A">
      <w:pPr>
        <w:spacing w:before="11"/>
        <w:ind w:left="342"/>
        <w:jc w:val="both"/>
        <w:rPr>
          <w:sz w:val="20"/>
        </w:rPr>
      </w:pPr>
      <w:r>
        <w:rPr>
          <w:i/>
          <w:sz w:val="20"/>
        </w:rPr>
        <w:t>Форма</w:t>
      </w:r>
      <w:r>
        <w:rPr>
          <w:i/>
          <w:spacing w:val="-7"/>
          <w:sz w:val="20"/>
        </w:rPr>
        <w:t xml:space="preserve"> </w:t>
      </w:r>
      <w:r>
        <w:rPr>
          <w:i/>
          <w:sz w:val="20"/>
        </w:rPr>
        <w:t>организации:</w:t>
      </w:r>
      <w:r>
        <w:rPr>
          <w:i/>
          <w:spacing w:val="-9"/>
          <w:sz w:val="20"/>
        </w:rPr>
        <w:t xml:space="preserve"> </w:t>
      </w:r>
      <w:r>
        <w:rPr>
          <w:sz w:val="20"/>
        </w:rPr>
        <w:t>классный</w:t>
      </w:r>
      <w:r>
        <w:rPr>
          <w:spacing w:val="-9"/>
          <w:sz w:val="20"/>
        </w:rPr>
        <w:t xml:space="preserve"> </w:t>
      </w:r>
      <w:r>
        <w:rPr>
          <w:spacing w:val="-5"/>
          <w:sz w:val="20"/>
        </w:rPr>
        <w:t>час</w:t>
      </w:r>
    </w:p>
    <w:p w:rsidR="00F4518A" w:rsidRDefault="00F4518A" w:rsidP="00F4518A">
      <w:pPr>
        <w:pStyle w:val="41"/>
        <w:spacing w:before="15"/>
        <w:ind w:left="342"/>
      </w:pPr>
      <w:r>
        <w:t>«Финансовая</w:t>
      </w:r>
      <w:r>
        <w:rPr>
          <w:spacing w:val="-10"/>
        </w:rPr>
        <w:t xml:space="preserve"> </w:t>
      </w:r>
      <w:r>
        <w:rPr>
          <w:spacing w:val="-2"/>
        </w:rPr>
        <w:t>грамотность»</w:t>
      </w:r>
    </w:p>
    <w:p w:rsidR="00F4518A" w:rsidRDefault="00F4518A" w:rsidP="00F4518A">
      <w:pPr>
        <w:pStyle w:val="a3"/>
        <w:spacing w:before="5" w:line="249" w:lineRule="auto"/>
        <w:ind w:left="114" w:right="109" w:firstLine="228"/>
      </w:pPr>
      <w:r>
        <w:rPr>
          <w:i/>
          <w:color w:val="303030"/>
        </w:rPr>
        <w:t>Цель</w:t>
      </w:r>
      <w:r>
        <w:rPr>
          <w:color w:val="303030"/>
        </w:rPr>
        <w:t>: развитие экономического образа мышления, воспитание ответ- ственности и нравственного поведения в области экономических отно- шений в семье, формирование опыта применения полученных знаний и умений</w:t>
      </w:r>
      <w:r>
        <w:rPr>
          <w:color w:val="303030"/>
          <w:spacing w:val="-13"/>
        </w:rPr>
        <w:t xml:space="preserve"> </w:t>
      </w:r>
      <w:r>
        <w:rPr>
          <w:color w:val="303030"/>
        </w:rPr>
        <w:t>для</w:t>
      </w:r>
      <w:r>
        <w:rPr>
          <w:color w:val="303030"/>
          <w:spacing w:val="-12"/>
        </w:rPr>
        <w:t xml:space="preserve"> </w:t>
      </w:r>
      <w:r>
        <w:rPr>
          <w:color w:val="303030"/>
        </w:rPr>
        <w:t>решения</w:t>
      </w:r>
      <w:r>
        <w:rPr>
          <w:color w:val="303030"/>
          <w:spacing w:val="-13"/>
        </w:rPr>
        <w:t xml:space="preserve"> </w:t>
      </w:r>
      <w:r>
        <w:rPr>
          <w:color w:val="303030"/>
        </w:rPr>
        <w:t>элементарных</w:t>
      </w:r>
      <w:r>
        <w:rPr>
          <w:color w:val="303030"/>
          <w:spacing w:val="-12"/>
        </w:rPr>
        <w:t xml:space="preserve"> </w:t>
      </w:r>
      <w:r>
        <w:rPr>
          <w:color w:val="303030"/>
        </w:rPr>
        <w:t>вопросов</w:t>
      </w:r>
      <w:r>
        <w:rPr>
          <w:color w:val="303030"/>
          <w:spacing w:val="-13"/>
        </w:rPr>
        <w:t xml:space="preserve"> </w:t>
      </w:r>
      <w:r>
        <w:rPr>
          <w:color w:val="303030"/>
        </w:rPr>
        <w:t>в</w:t>
      </w:r>
      <w:r>
        <w:rPr>
          <w:color w:val="303030"/>
          <w:spacing w:val="-12"/>
        </w:rPr>
        <w:t xml:space="preserve"> </w:t>
      </w:r>
      <w:r>
        <w:rPr>
          <w:color w:val="303030"/>
        </w:rPr>
        <w:t>области</w:t>
      </w:r>
      <w:r>
        <w:rPr>
          <w:color w:val="303030"/>
          <w:spacing w:val="-13"/>
        </w:rPr>
        <w:t xml:space="preserve"> </w:t>
      </w:r>
      <w:r>
        <w:rPr>
          <w:color w:val="303030"/>
        </w:rPr>
        <w:t>экономики</w:t>
      </w:r>
      <w:r>
        <w:rPr>
          <w:color w:val="303030"/>
          <w:spacing w:val="-12"/>
        </w:rPr>
        <w:t xml:space="preserve"> </w:t>
      </w:r>
      <w:r>
        <w:rPr>
          <w:color w:val="303030"/>
        </w:rPr>
        <w:t>семьи. Основные содержательные линии курса: деньги, их история, виды, функции; семейный бюджет.</w:t>
      </w:r>
    </w:p>
    <w:p w:rsidR="00F4518A" w:rsidRDefault="00F4518A" w:rsidP="00F4518A">
      <w:pPr>
        <w:spacing w:before="5"/>
        <w:ind w:left="342"/>
        <w:jc w:val="both"/>
        <w:rPr>
          <w:sz w:val="20"/>
        </w:rPr>
      </w:pPr>
      <w:r>
        <w:rPr>
          <w:i/>
          <w:sz w:val="20"/>
        </w:rPr>
        <w:t>Форма</w:t>
      </w:r>
      <w:r>
        <w:rPr>
          <w:i/>
          <w:spacing w:val="-6"/>
          <w:sz w:val="20"/>
        </w:rPr>
        <w:t xml:space="preserve"> </w:t>
      </w:r>
      <w:r>
        <w:rPr>
          <w:i/>
          <w:sz w:val="20"/>
        </w:rPr>
        <w:t>организации</w:t>
      </w:r>
      <w:r>
        <w:rPr>
          <w:sz w:val="20"/>
        </w:rPr>
        <w:t>:</w:t>
      </w:r>
      <w:r>
        <w:rPr>
          <w:spacing w:val="-6"/>
          <w:sz w:val="20"/>
        </w:rPr>
        <w:t xml:space="preserve"> </w:t>
      </w:r>
      <w:r>
        <w:rPr>
          <w:spacing w:val="-2"/>
          <w:sz w:val="20"/>
        </w:rPr>
        <w:t>кружок</w:t>
      </w:r>
    </w:p>
    <w:p w:rsidR="00F4518A" w:rsidRDefault="00F4518A" w:rsidP="00F4518A">
      <w:pPr>
        <w:pStyle w:val="41"/>
        <w:spacing w:before="15"/>
        <w:ind w:left="342"/>
      </w:pPr>
      <w:r>
        <w:rPr>
          <w:w w:val="95"/>
        </w:rPr>
        <w:t>«Развитие</w:t>
      </w:r>
      <w:r>
        <w:rPr>
          <w:spacing w:val="50"/>
        </w:rPr>
        <w:t xml:space="preserve"> </w:t>
      </w:r>
      <w:r>
        <w:rPr>
          <w:w w:val="95"/>
        </w:rPr>
        <w:t>функциональной</w:t>
      </w:r>
      <w:r>
        <w:rPr>
          <w:spacing w:val="51"/>
        </w:rPr>
        <w:t xml:space="preserve"> </w:t>
      </w:r>
      <w:r>
        <w:rPr>
          <w:spacing w:val="-2"/>
          <w:w w:val="95"/>
        </w:rPr>
        <w:t>грамотности»</w:t>
      </w:r>
    </w:p>
    <w:p w:rsidR="00F4518A" w:rsidRDefault="00F4518A" w:rsidP="00F4518A">
      <w:pPr>
        <w:pStyle w:val="a3"/>
        <w:spacing w:before="5" w:line="249" w:lineRule="auto"/>
        <w:ind w:left="114" w:firstLine="228"/>
        <w:jc w:val="left"/>
      </w:pPr>
      <w:r>
        <w:rPr>
          <w:i/>
        </w:rPr>
        <w:t>Цель:</w:t>
      </w:r>
      <w:r>
        <w:rPr>
          <w:i/>
          <w:spacing w:val="-8"/>
        </w:rPr>
        <w:t xml:space="preserve"> </w:t>
      </w:r>
      <w:r>
        <w:t>формирование</w:t>
      </w:r>
      <w:r>
        <w:rPr>
          <w:spacing w:val="-8"/>
        </w:rPr>
        <w:t xml:space="preserve"> </w:t>
      </w:r>
      <w:r>
        <w:t>способности</w:t>
      </w:r>
      <w:r>
        <w:rPr>
          <w:spacing w:val="-8"/>
        </w:rPr>
        <w:t xml:space="preserve"> </w:t>
      </w:r>
      <w:r>
        <w:t>учащихся</w:t>
      </w:r>
      <w:r>
        <w:rPr>
          <w:spacing w:val="-7"/>
        </w:rPr>
        <w:t xml:space="preserve"> </w:t>
      </w:r>
      <w:r>
        <w:t>применять</w:t>
      </w:r>
      <w:r>
        <w:rPr>
          <w:spacing w:val="-6"/>
        </w:rPr>
        <w:t xml:space="preserve"> </w:t>
      </w:r>
      <w:r>
        <w:t>предметные знания и базовые навыки для решения повседневных задач, умение комплексно</w:t>
      </w:r>
      <w:r>
        <w:rPr>
          <w:spacing w:val="-1"/>
        </w:rPr>
        <w:t xml:space="preserve"> </w:t>
      </w:r>
      <w:r>
        <w:t>решать</w:t>
      </w:r>
      <w:r>
        <w:rPr>
          <w:spacing w:val="-2"/>
        </w:rPr>
        <w:t xml:space="preserve"> </w:t>
      </w:r>
      <w:r>
        <w:t>проблемы</w:t>
      </w:r>
      <w:r>
        <w:rPr>
          <w:spacing w:val="-2"/>
        </w:rPr>
        <w:t xml:space="preserve"> </w:t>
      </w:r>
      <w:r>
        <w:t>разной</w:t>
      </w:r>
      <w:r>
        <w:rPr>
          <w:spacing w:val="-2"/>
        </w:rPr>
        <w:t xml:space="preserve"> </w:t>
      </w:r>
      <w:r>
        <w:t>степени</w:t>
      </w:r>
      <w:r>
        <w:rPr>
          <w:spacing w:val="-2"/>
        </w:rPr>
        <w:t xml:space="preserve"> </w:t>
      </w:r>
      <w:r>
        <w:t>сложности</w:t>
      </w:r>
      <w:r>
        <w:rPr>
          <w:spacing w:val="-2"/>
        </w:rPr>
        <w:t xml:space="preserve"> </w:t>
      </w:r>
      <w:r>
        <w:t>в</w:t>
      </w:r>
      <w:r>
        <w:rPr>
          <w:spacing w:val="-2"/>
        </w:rPr>
        <w:t xml:space="preserve"> </w:t>
      </w:r>
      <w:r>
        <w:t>ситуациях, выходящих за рамки учебного пространства.</w:t>
      </w:r>
    </w:p>
    <w:p w:rsidR="00F4518A" w:rsidRDefault="00F4518A" w:rsidP="00F4518A">
      <w:pPr>
        <w:spacing w:before="4"/>
        <w:ind w:left="342"/>
        <w:rPr>
          <w:sz w:val="20"/>
        </w:rPr>
      </w:pPr>
      <w:r>
        <w:rPr>
          <w:i/>
          <w:sz w:val="20"/>
        </w:rPr>
        <w:t>Форма</w:t>
      </w:r>
      <w:r>
        <w:rPr>
          <w:i/>
          <w:spacing w:val="-6"/>
          <w:sz w:val="20"/>
        </w:rPr>
        <w:t xml:space="preserve"> </w:t>
      </w:r>
      <w:r>
        <w:rPr>
          <w:i/>
          <w:sz w:val="20"/>
        </w:rPr>
        <w:t>организации</w:t>
      </w:r>
      <w:r>
        <w:rPr>
          <w:sz w:val="20"/>
        </w:rPr>
        <w:t>:</w:t>
      </w:r>
      <w:r>
        <w:rPr>
          <w:spacing w:val="-6"/>
          <w:sz w:val="20"/>
        </w:rPr>
        <w:t xml:space="preserve"> </w:t>
      </w:r>
      <w:r>
        <w:rPr>
          <w:spacing w:val="-2"/>
          <w:sz w:val="20"/>
        </w:rPr>
        <w:t>кружок</w:t>
      </w:r>
    </w:p>
    <w:p w:rsidR="00F4518A" w:rsidRDefault="00F4518A" w:rsidP="00F4518A">
      <w:pPr>
        <w:pStyle w:val="41"/>
        <w:spacing w:before="14"/>
        <w:ind w:left="383"/>
        <w:jc w:val="left"/>
      </w:pPr>
      <w:r>
        <w:rPr>
          <w:w w:val="95"/>
        </w:rPr>
        <w:t>Спортивно-оздоровительная</w:t>
      </w:r>
      <w:r>
        <w:rPr>
          <w:spacing w:val="28"/>
        </w:rPr>
        <w:t xml:space="preserve">  </w:t>
      </w:r>
      <w:r>
        <w:rPr>
          <w:spacing w:val="-2"/>
          <w:w w:val="95"/>
        </w:rPr>
        <w:t>деятельность</w:t>
      </w:r>
    </w:p>
    <w:p w:rsidR="00F4518A" w:rsidRDefault="00F4518A" w:rsidP="00F4518A">
      <w:pPr>
        <w:pStyle w:val="51"/>
        <w:spacing w:before="10"/>
        <w:ind w:left="342"/>
        <w:jc w:val="left"/>
      </w:pPr>
      <w:r>
        <w:rPr>
          <w:w w:val="95"/>
        </w:rPr>
        <w:t>«Поджвижные</w:t>
      </w:r>
      <w:r>
        <w:rPr>
          <w:spacing w:val="50"/>
        </w:rPr>
        <w:t xml:space="preserve"> </w:t>
      </w:r>
      <w:r>
        <w:rPr>
          <w:spacing w:val="-2"/>
        </w:rPr>
        <w:t>игры!»</w:t>
      </w:r>
    </w:p>
    <w:p w:rsidR="00F4518A" w:rsidRDefault="00F4518A" w:rsidP="00F4518A">
      <w:pPr>
        <w:pStyle w:val="a3"/>
        <w:spacing w:before="6" w:line="249" w:lineRule="auto"/>
        <w:ind w:left="114" w:firstLine="228"/>
        <w:jc w:val="left"/>
      </w:pPr>
      <w:r>
        <w:rPr>
          <w:i/>
        </w:rPr>
        <w:t>Цель:</w:t>
      </w:r>
      <w:r>
        <w:rPr>
          <w:i/>
          <w:spacing w:val="40"/>
        </w:rPr>
        <w:t xml:space="preserve"> </w:t>
      </w:r>
      <w:r>
        <w:t>формирование</w:t>
      </w:r>
      <w:r>
        <w:rPr>
          <w:spacing w:val="40"/>
        </w:rPr>
        <w:t xml:space="preserve"> </w:t>
      </w:r>
      <w:r>
        <w:t>представлений</w:t>
      </w:r>
      <w:r>
        <w:rPr>
          <w:spacing w:val="40"/>
        </w:rPr>
        <w:t xml:space="preserve"> </w:t>
      </w:r>
      <w:r>
        <w:t>учащихся</w:t>
      </w:r>
      <w:r>
        <w:rPr>
          <w:spacing w:val="40"/>
        </w:rPr>
        <w:t xml:space="preserve"> </w:t>
      </w:r>
      <w:r>
        <w:t>о</w:t>
      </w:r>
      <w:r>
        <w:rPr>
          <w:spacing w:val="40"/>
        </w:rPr>
        <w:t xml:space="preserve"> </w:t>
      </w:r>
      <w:r>
        <w:t>здоровом</w:t>
      </w:r>
      <w:r>
        <w:rPr>
          <w:spacing w:val="40"/>
        </w:rPr>
        <w:t xml:space="preserve"> </w:t>
      </w:r>
      <w:r>
        <w:t>образе жизни, развитие физической активности и двигательных навыков.</w:t>
      </w:r>
    </w:p>
    <w:p w:rsidR="00F4518A" w:rsidRDefault="00F4518A" w:rsidP="00F4518A">
      <w:pPr>
        <w:spacing w:before="1"/>
        <w:ind w:left="342"/>
        <w:rPr>
          <w:sz w:val="20"/>
        </w:rPr>
      </w:pPr>
      <w:r>
        <w:rPr>
          <w:i/>
          <w:sz w:val="20"/>
        </w:rPr>
        <w:t>Форма</w:t>
      </w:r>
      <w:r>
        <w:rPr>
          <w:i/>
          <w:spacing w:val="-9"/>
          <w:sz w:val="20"/>
        </w:rPr>
        <w:t xml:space="preserve"> </w:t>
      </w:r>
      <w:r>
        <w:rPr>
          <w:i/>
          <w:sz w:val="20"/>
        </w:rPr>
        <w:t>организации:</w:t>
      </w:r>
      <w:r>
        <w:rPr>
          <w:i/>
          <w:spacing w:val="-12"/>
          <w:sz w:val="20"/>
        </w:rPr>
        <w:t xml:space="preserve"> </w:t>
      </w:r>
      <w:r>
        <w:rPr>
          <w:sz w:val="20"/>
        </w:rPr>
        <w:t>спортивная</w:t>
      </w:r>
      <w:r>
        <w:rPr>
          <w:spacing w:val="-10"/>
          <w:sz w:val="20"/>
        </w:rPr>
        <w:t xml:space="preserve"> </w:t>
      </w:r>
      <w:r>
        <w:rPr>
          <w:spacing w:val="-2"/>
          <w:sz w:val="20"/>
        </w:rPr>
        <w:t>секция.</w:t>
      </w:r>
    </w:p>
    <w:p w:rsidR="00F4518A" w:rsidRDefault="00F4518A" w:rsidP="00F4518A">
      <w:pPr>
        <w:pStyle w:val="51"/>
        <w:spacing w:before="15"/>
        <w:ind w:left="342"/>
        <w:jc w:val="left"/>
      </w:pPr>
      <w:r>
        <w:rPr>
          <w:spacing w:val="-2"/>
        </w:rPr>
        <w:t>«Шахматы»</w:t>
      </w:r>
    </w:p>
    <w:p w:rsidR="00F4518A" w:rsidRDefault="00F4518A" w:rsidP="00F4518A">
      <w:pPr>
        <w:pStyle w:val="a3"/>
        <w:spacing w:before="6" w:line="249" w:lineRule="auto"/>
        <w:ind w:left="114" w:right="110" w:firstLine="227"/>
      </w:pPr>
      <w:r>
        <w:rPr>
          <w:i/>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w:t>
      </w:r>
      <w:r>
        <w:rPr>
          <w:spacing w:val="-9"/>
        </w:rPr>
        <w:t xml:space="preserve"> </w:t>
      </w:r>
      <w:r>
        <w:t>воспитание</w:t>
      </w:r>
      <w:r>
        <w:rPr>
          <w:spacing w:val="-6"/>
        </w:rPr>
        <w:t xml:space="preserve"> </w:t>
      </w:r>
      <w:r>
        <w:t>интереса</w:t>
      </w:r>
      <w:r>
        <w:rPr>
          <w:spacing w:val="-8"/>
        </w:rPr>
        <w:t xml:space="preserve"> </w:t>
      </w:r>
      <w:r>
        <w:t>к</w:t>
      </w:r>
      <w:r>
        <w:rPr>
          <w:spacing w:val="-10"/>
        </w:rPr>
        <w:t xml:space="preserve"> </w:t>
      </w:r>
      <w:r>
        <w:t>игре</w:t>
      </w:r>
      <w:r>
        <w:rPr>
          <w:spacing w:val="-8"/>
        </w:rPr>
        <w:t xml:space="preserve"> </w:t>
      </w:r>
      <w:r>
        <w:t>в</w:t>
      </w:r>
      <w:r>
        <w:rPr>
          <w:spacing w:val="-9"/>
        </w:rPr>
        <w:t xml:space="preserve"> </w:t>
      </w:r>
      <w:r>
        <w:t>шахматы;</w:t>
      </w:r>
      <w:r>
        <w:rPr>
          <w:spacing w:val="-9"/>
        </w:rPr>
        <w:t xml:space="preserve"> </w:t>
      </w:r>
      <w:r>
        <w:t>развитие</w:t>
      </w:r>
      <w:r>
        <w:rPr>
          <w:spacing w:val="-8"/>
        </w:rPr>
        <w:t xml:space="preserve"> </w:t>
      </w:r>
      <w:r>
        <w:t>волевых</w:t>
      </w:r>
      <w:r>
        <w:rPr>
          <w:spacing w:val="-10"/>
        </w:rPr>
        <w:t xml:space="preserve"> </w:t>
      </w:r>
      <w:r>
        <w:t>черт характера, внимания, игрового воображения.</w:t>
      </w:r>
    </w:p>
    <w:p w:rsidR="00F4518A" w:rsidRDefault="00F4518A" w:rsidP="00F4518A">
      <w:pPr>
        <w:spacing w:before="3" w:line="249" w:lineRule="auto"/>
        <w:ind w:left="114" w:right="112" w:firstLine="227"/>
        <w:jc w:val="both"/>
        <w:rPr>
          <w:sz w:val="20"/>
        </w:rPr>
      </w:pPr>
      <w:r>
        <w:rPr>
          <w:i/>
          <w:sz w:val="20"/>
        </w:rPr>
        <w:t>Форма организации</w:t>
      </w:r>
      <w:r>
        <w:rPr>
          <w:sz w:val="20"/>
        </w:rPr>
        <w:t xml:space="preserve">: секция; игры-соревнования в шахматы «Юные </w:t>
      </w:r>
      <w:r>
        <w:rPr>
          <w:spacing w:val="-2"/>
          <w:sz w:val="20"/>
        </w:rPr>
        <w:t>шахматисты».</w:t>
      </w:r>
    </w:p>
    <w:p w:rsidR="00F4518A" w:rsidRDefault="00F4518A" w:rsidP="00F4518A">
      <w:pPr>
        <w:pStyle w:val="51"/>
        <w:spacing w:before="6"/>
        <w:ind w:left="342"/>
      </w:pPr>
      <w:r>
        <w:rPr>
          <w:w w:val="95"/>
        </w:rPr>
        <w:t>«Основы</w:t>
      </w:r>
      <w:r>
        <w:rPr>
          <w:spacing w:val="54"/>
        </w:rPr>
        <w:t xml:space="preserve"> </w:t>
      </w:r>
      <w:r>
        <w:rPr>
          <w:w w:val="95"/>
        </w:rPr>
        <w:t>безопасности</w:t>
      </w:r>
      <w:r>
        <w:rPr>
          <w:spacing w:val="52"/>
        </w:rPr>
        <w:t xml:space="preserve"> </w:t>
      </w:r>
      <w:r>
        <w:rPr>
          <w:w w:val="95"/>
        </w:rPr>
        <w:t>жизнедеятельности»</w:t>
      </w:r>
      <w:r>
        <w:rPr>
          <w:spacing w:val="55"/>
        </w:rPr>
        <w:t xml:space="preserve"> </w:t>
      </w:r>
      <w:r>
        <w:rPr>
          <w:spacing w:val="-2"/>
          <w:w w:val="95"/>
        </w:rPr>
        <w:t>(ОБЖ)</w:t>
      </w:r>
    </w:p>
    <w:p w:rsidR="00F4518A" w:rsidRDefault="00F4518A" w:rsidP="00F4518A">
      <w:pPr>
        <w:sectPr w:rsidR="00F4518A">
          <w:pgSz w:w="7830" w:h="12020"/>
          <w:pgMar w:top="640" w:right="680" w:bottom="720" w:left="680" w:header="0" w:footer="537" w:gutter="0"/>
          <w:cols w:space="720"/>
        </w:sectPr>
      </w:pPr>
    </w:p>
    <w:p w:rsidR="00F4518A" w:rsidRDefault="00F4518A" w:rsidP="00F4518A">
      <w:pPr>
        <w:pStyle w:val="a3"/>
        <w:spacing w:before="63" w:line="249" w:lineRule="auto"/>
        <w:ind w:left="114" w:right="114" w:firstLine="227"/>
      </w:pPr>
      <w:r>
        <w:rPr>
          <w:i/>
        </w:rPr>
        <w:lastRenderedPageBreak/>
        <w:t xml:space="preserve">Цель: </w:t>
      </w:r>
      <w:r>
        <w:t>привить обучающимся начальные знания, умения и навыки в области безопасности жизнедеятельности;</w:t>
      </w:r>
    </w:p>
    <w:p w:rsidR="00F4518A" w:rsidRDefault="00F4518A" w:rsidP="00F4518A">
      <w:pPr>
        <w:pStyle w:val="a3"/>
        <w:spacing w:before="1" w:line="249" w:lineRule="auto"/>
        <w:ind w:left="114" w:right="110" w:firstLine="228"/>
      </w:pPr>
      <w:r>
        <w:t>сформировать у детей научно обоснованную систему понятий основ безопасности жизнедеятельности;</w:t>
      </w:r>
    </w:p>
    <w:p w:rsidR="00F4518A" w:rsidRDefault="00F4518A" w:rsidP="00F4518A">
      <w:pPr>
        <w:pStyle w:val="a3"/>
        <w:spacing w:line="249" w:lineRule="auto"/>
        <w:ind w:left="114" w:right="112" w:firstLine="228"/>
      </w:pPr>
      <w:r>
        <w:t>воспитать ценностное отношения к собственной безопасности и к безопасности окружающих на дорогах, улицах;</w:t>
      </w:r>
    </w:p>
    <w:p w:rsidR="00F4518A" w:rsidRDefault="00F4518A" w:rsidP="00F4518A">
      <w:pPr>
        <w:pStyle w:val="a3"/>
        <w:spacing w:line="249" w:lineRule="auto"/>
        <w:ind w:left="114" w:right="110" w:firstLine="228"/>
      </w:pPr>
      <w:r>
        <w:t>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F4518A" w:rsidRDefault="00F4518A" w:rsidP="00F4518A">
      <w:pPr>
        <w:pStyle w:val="a3"/>
        <w:spacing w:before="0"/>
        <w:ind w:left="114" w:right="109" w:firstLine="163"/>
      </w:pPr>
      <w:r>
        <w:t>формирование психологической культуры и коммуникативной ком- петенции для обеспечения эффективного и безопасного взаимодействия в социуме.</w:t>
      </w:r>
    </w:p>
    <w:p w:rsidR="00F4518A" w:rsidRDefault="00F4518A" w:rsidP="00F4518A">
      <w:pPr>
        <w:spacing w:before="4"/>
        <w:ind w:left="342"/>
        <w:rPr>
          <w:sz w:val="20"/>
        </w:rPr>
      </w:pPr>
      <w:r>
        <w:rPr>
          <w:i/>
          <w:sz w:val="20"/>
        </w:rPr>
        <w:t>Форма</w:t>
      </w:r>
      <w:r>
        <w:rPr>
          <w:i/>
          <w:spacing w:val="-6"/>
          <w:sz w:val="20"/>
        </w:rPr>
        <w:t xml:space="preserve"> </w:t>
      </w:r>
      <w:r>
        <w:rPr>
          <w:i/>
          <w:sz w:val="20"/>
        </w:rPr>
        <w:t>организации</w:t>
      </w:r>
      <w:r>
        <w:rPr>
          <w:sz w:val="20"/>
        </w:rPr>
        <w:t>:</w:t>
      </w:r>
      <w:r>
        <w:rPr>
          <w:spacing w:val="-6"/>
          <w:sz w:val="20"/>
        </w:rPr>
        <w:t xml:space="preserve"> </w:t>
      </w:r>
      <w:r>
        <w:rPr>
          <w:spacing w:val="-2"/>
          <w:sz w:val="20"/>
        </w:rPr>
        <w:t>кружок</w:t>
      </w:r>
    </w:p>
    <w:p w:rsidR="00F4518A" w:rsidRDefault="00F4518A" w:rsidP="00F4518A">
      <w:pPr>
        <w:pStyle w:val="41"/>
        <w:spacing w:before="15"/>
        <w:ind w:left="382"/>
        <w:jc w:val="left"/>
      </w:pPr>
      <w:r>
        <w:rPr>
          <w:w w:val="95"/>
        </w:rPr>
        <w:t>Проектно-исследовательская</w:t>
      </w:r>
      <w:r>
        <w:rPr>
          <w:spacing w:val="28"/>
        </w:rPr>
        <w:t xml:space="preserve">  </w:t>
      </w:r>
      <w:r>
        <w:rPr>
          <w:spacing w:val="-2"/>
          <w:w w:val="95"/>
        </w:rPr>
        <w:t>деятельность</w:t>
      </w:r>
    </w:p>
    <w:p w:rsidR="00F4518A" w:rsidRDefault="00F4518A" w:rsidP="00F4518A">
      <w:pPr>
        <w:spacing w:before="5"/>
        <w:ind w:left="342"/>
        <w:rPr>
          <w:i/>
          <w:sz w:val="20"/>
        </w:rPr>
      </w:pPr>
      <w:r>
        <w:rPr>
          <w:i/>
          <w:sz w:val="20"/>
        </w:rPr>
        <w:t>«Наши</w:t>
      </w:r>
      <w:r>
        <w:rPr>
          <w:i/>
          <w:spacing w:val="-3"/>
          <w:sz w:val="20"/>
        </w:rPr>
        <w:t xml:space="preserve"> </w:t>
      </w:r>
      <w:r>
        <w:rPr>
          <w:i/>
          <w:spacing w:val="-2"/>
          <w:sz w:val="20"/>
        </w:rPr>
        <w:t>проекты»</w:t>
      </w:r>
    </w:p>
    <w:p w:rsidR="00F4518A" w:rsidRDefault="00F4518A" w:rsidP="00F4518A">
      <w:pPr>
        <w:pStyle w:val="a3"/>
        <w:spacing w:before="10" w:line="249" w:lineRule="auto"/>
        <w:ind w:left="114" w:right="108" w:firstLine="228"/>
      </w:pPr>
      <w:r>
        <w:rPr>
          <w:i/>
        </w:rPr>
        <w:t xml:space="preserve">Цель: </w:t>
      </w:r>
      <w:r>
        <w:t>развитие общей культуры обучающихся; расширение знаний в различных напрвлениях, формирование умения работать с разными ис- точниками</w:t>
      </w:r>
      <w:r>
        <w:rPr>
          <w:spacing w:val="-13"/>
        </w:rPr>
        <w:t xml:space="preserve"> </w:t>
      </w:r>
      <w:r>
        <w:t>информации;</w:t>
      </w:r>
      <w:r>
        <w:rPr>
          <w:spacing w:val="-12"/>
        </w:rPr>
        <w:t xml:space="preserve"> </w:t>
      </w:r>
      <w:r>
        <w:t>развитие</w:t>
      </w:r>
      <w:r>
        <w:rPr>
          <w:spacing w:val="-13"/>
        </w:rPr>
        <w:t xml:space="preserve"> </w:t>
      </w:r>
      <w:r>
        <w:t>познавательной</w:t>
      </w:r>
      <w:r>
        <w:rPr>
          <w:spacing w:val="-12"/>
        </w:rPr>
        <w:t xml:space="preserve"> </w:t>
      </w:r>
      <w:r>
        <w:t>активности</w:t>
      </w:r>
      <w:r>
        <w:rPr>
          <w:spacing w:val="-13"/>
        </w:rPr>
        <w:t xml:space="preserve"> </w:t>
      </w:r>
      <w:r>
        <w:t>и</w:t>
      </w:r>
      <w:r>
        <w:rPr>
          <w:spacing w:val="-12"/>
        </w:rPr>
        <w:t xml:space="preserve"> </w:t>
      </w:r>
      <w:r>
        <w:t>интереса в разных областях науки и культуры, воспитание чувства патриотизма, любви к Родине. Углубление их интереса к самостоятельной познава- тельной и проектной деятельности.</w:t>
      </w:r>
    </w:p>
    <w:p w:rsidR="00F4518A" w:rsidRDefault="00F4518A" w:rsidP="00F4518A">
      <w:pPr>
        <w:spacing w:before="5" w:line="249" w:lineRule="auto"/>
        <w:ind w:left="114" w:right="108" w:firstLine="228"/>
        <w:jc w:val="both"/>
        <w:rPr>
          <w:sz w:val="20"/>
        </w:rPr>
      </w:pPr>
      <w:r>
        <w:rPr>
          <w:i/>
          <w:sz w:val="20"/>
        </w:rPr>
        <w:t>Форма организации</w:t>
      </w:r>
      <w:r>
        <w:rPr>
          <w:sz w:val="20"/>
        </w:rPr>
        <w:t xml:space="preserve">: факультатив, отчётная конференция Марафон </w:t>
      </w:r>
      <w:r>
        <w:rPr>
          <w:spacing w:val="-2"/>
          <w:sz w:val="20"/>
        </w:rPr>
        <w:t>проектов.</w:t>
      </w:r>
    </w:p>
    <w:p w:rsidR="00F4518A" w:rsidRDefault="00F4518A" w:rsidP="00F4518A">
      <w:pPr>
        <w:pStyle w:val="41"/>
        <w:spacing w:before="7"/>
        <w:ind w:left="383"/>
      </w:pPr>
      <w:r>
        <w:rPr>
          <w:w w:val="95"/>
        </w:rPr>
        <w:t>Коммуникативная</w:t>
      </w:r>
      <w:r>
        <w:rPr>
          <w:spacing w:val="70"/>
        </w:rPr>
        <w:t xml:space="preserve"> </w:t>
      </w:r>
      <w:r>
        <w:rPr>
          <w:spacing w:val="-2"/>
        </w:rPr>
        <w:t>деятельность</w:t>
      </w:r>
    </w:p>
    <w:p w:rsidR="00F4518A" w:rsidRDefault="00F4518A" w:rsidP="00F4518A">
      <w:pPr>
        <w:pStyle w:val="51"/>
        <w:spacing w:before="10"/>
        <w:ind w:left="342"/>
      </w:pPr>
      <w:r>
        <w:rPr>
          <w:w w:val="95"/>
        </w:rPr>
        <w:t>«Занимательный</w:t>
      </w:r>
      <w:r>
        <w:rPr>
          <w:spacing w:val="63"/>
        </w:rPr>
        <w:t xml:space="preserve"> </w:t>
      </w:r>
      <w:r>
        <w:rPr>
          <w:spacing w:val="-2"/>
        </w:rPr>
        <w:t>английский»</w:t>
      </w:r>
    </w:p>
    <w:p w:rsidR="00F4518A" w:rsidRDefault="00F4518A" w:rsidP="00F4518A">
      <w:pPr>
        <w:pStyle w:val="a3"/>
        <w:spacing w:before="5" w:line="249" w:lineRule="auto"/>
        <w:ind w:left="114" w:right="111" w:firstLine="228"/>
      </w:pPr>
      <w:r>
        <w:rPr>
          <w:i/>
        </w:rPr>
        <w:t xml:space="preserve">Цель: </w:t>
      </w:r>
      <w:r>
        <w:t>развитие познавательной мотивации к изучению английского языка, совершенствование функциональной языковой и коммуникатив- ной грамотности, культуры диалогического общения и словесного творчества; развитие способности работать в команде.</w:t>
      </w:r>
    </w:p>
    <w:p w:rsidR="00F4518A" w:rsidRDefault="00F4518A" w:rsidP="00F4518A">
      <w:pPr>
        <w:pStyle w:val="a3"/>
        <w:spacing w:before="3" w:line="249" w:lineRule="auto"/>
        <w:ind w:left="114" w:right="110" w:firstLine="227"/>
      </w:pPr>
      <w:r>
        <w:t xml:space="preserve">расширение знаний о важности для жизни и развития человека рече- вого общения с другими людьми; формирование коммуникативной культуры диалога, правил ведения дискуссии, развитие языковой инту- </w:t>
      </w:r>
      <w:r>
        <w:rPr>
          <w:spacing w:val="-2"/>
        </w:rPr>
        <w:t>иции,</w:t>
      </w:r>
    </w:p>
    <w:p w:rsidR="00F4518A" w:rsidRDefault="00F4518A" w:rsidP="00F4518A">
      <w:pPr>
        <w:pStyle w:val="a3"/>
        <w:spacing w:before="4" w:line="249" w:lineRule="auto"/>
        <w:ind w:left="114" w:right="110" w:firstLine="228"/>
      </w:pPr>
      <w:r>
        <w:t>совершенствование</w:t>
      </w:r>
      <w:r>
        <w:rPr>
          <w:spacing w:val="-4"/>
        </w:rPr>
        <w:t xml:space="preserve"> </w:t>
      </w:r>
      <w:r>
        <w:t>навыков</w:t>
      </w:r>
      <w:r>
        <w:rPr>
          <w:spacing w:val="-4"/>
        </w:rPr>
        <w:t xml:space="preserve"> </w:t>
      </w:r>
      <w:r>
        <w:t>разговорной</w:t>
      </w:r>
      <w:r>
        <w:rPr>
          <w:spacing w:val="-7"/>
        </w:rPr>
        <w:t xml:space="preserve"> </w:t>
      </w:r>
      <w:r>
        <w:t>речи</w:t>
      </w:r>
      <w:r>
        <w:rPr>
          <w:spacing w:val="-7"/>
        </w:rPr>
        <w:t xml:space="preserve"> </w:t>
      </w:r>
      <w:r>
        <w:t>на</w:t>
      </w:r>
      <w:r>
        <w:rPr>
          <w:spacing w:val="-4"/>
        </w:rPr>
        <w:t xml:space="preserve"> </w:t>
      </w:r>
      <w:r>
        <w:t>иностранном</w:t>
      </w:r>
      <w:r>
        <w:rPr>
          <w:spacing w:val="-5"/>
        </w:rPr>
        <w:t xml:space="preserve"> </w:t>
      </w:r>
      <w:r>
        <w:t>языке, развитие понимания важности владения иностранным языком в совре- менном мире, углубление интереса к его изучению.</w:t>
      </w:r>
    </w:p>
    <w:p w:rsidR="00F4518A" w:rsidRDefault="00F4518A" w:rsidP="00F4518A">
      <w:pPr>
        <w:spacing w:before="2"/>
        <w:ind w:left="342"/>
        <w:jc w:val="both"/>
        <w:rPr>
          <w:sz w:val="20"/>
        </w:rPr>
      </w:pPr>
      <w:r>
        <w:rPr>
          <w:i/>
          <w:sz w:val="20"/>
        </w:rPr>
        <w:t>Форма</w:t>
      </w:r>
      <w:r>
        <w:rPr>
          <w:i/>
          <w:spacing w:val="-6"/>
          <w:sz w:val="20"/>
        </w:rPr>
        <w:t xml:space="preserve"> </w:t>
      </w:r>
      <w:r>
        <w:rPr>
          <w:i/>
          <w:sz w:val="20"/>
        </w:rPr>
        <w:t>организации</w:t>
      </w:r>
      <w:r>
        <w:rPr>
          <w:sz w:val="20"/>
        </w:rPr>
        <w:t>:</w:t>
      </w:r>
      <w:r>
        <w:rPr>
          <w:spacing w:val="-6"/>
          <w:sz w:val="20"/>
        </w:rPr>
        <w:t xml:space="preserve"> </w:t>
      </w:r>
      <w:r>
        <w:rPr>
          <w:spacing w:val="-2"/>
          <w:sz w:val="20"/>
        </w:rPr>
        <w:t>факультатив</w:t>
      </w:r>
    </w:p>
    <w:p w:rsidR="00F4518A" w:rsidRDefault="00F4518A" w:rsidP="00F4518A">
      <w:pPr>
        <w:pStyle w:val="41"/>
        <w:spacing w:before="15"/>
        <w:ind w:left="383"/>
      </w:pPr>
      <w:r>
        <w:rPr>
          <w:w w:val="95"/>
        </w:rPr>
        <w:t>Художественно-эстетическая</w:t>
      </w:r>
      <w:r>
        <w:rPr>
          <w:spacing w:val="71"/>
        </w:rPr>
        <w:t xml:space="preserve"> </w:t>
      </w:r>
      <w:r>
        <w:rPr>
          <w:w w:val="95"/>
        </w:rPr>
        <w:t>творческая</w:t>
      </w:r>
      <w:r>
        <w:rPr>
          <w:spacing w:val="77"/>
        </w:rPr>
        <w:t xml:space="preserve"> </w:t>
      </w:r>
      <w:r>
        <w:rPr>
          <w:spacing w:val="-2"/>
          <w:w w:val="95"/>
        </w:rPr>
        <w:t>деятельность</w:t>
      </w:r>
    </w:p>
    <w:p w:rsidR="00F4518A" w:rsidRDefault="00F4518A" w:rsidP="00F4518A">
      <w:pPr>
        <w:pStyle w:val="51"/>
        <w:spacing w:before="10" w:line="227" w:lineRule="exact"/>
        <w:ind w:left="342"/>
        <w:jc w:val="left"/>
      </w:pPr>
      <w:r>
        <w:rPr>
          <w:spacing w:val="-2"/>
        </w:rPr>
        <w:t>«Оригами»</w:t>
      </w:r>
    </w:p>
    <w:p w:rsidR="00F4518A" w:rsidRDefault="00F4518A" w:rsidP="00F4518A">
      <w:pPr>
        <w:pStyle w:val="a3"/>
        <w:spacing w:before="0" w:line="249" w:lineRule="auto"/>
        <w:ind w:left="114" w:firstLine="228"/>
        <w:jc w:val="left"/>
      </w:pPr>
      <w:r>
        <w:rPr>
          <w:i/>
        </w:rPr>
        <w:t>Цель</w:t>
      </w:r>
      <w:r>
        <w:t>: формировие всесторонне интеллектуального и эстетического развития</w:t>
      </w:r>
      <w:r>
        <w:rPr>
          <w:spacing w:val="23"/>
        </w:rPr>
        <w:t xml:space="preserve"> </w:t>
      </w:r>
      <w:r>
        <w:t>детей</w:t>
      </w:r>
      <w:r>
        <w:rPr>
          <w:spacing w:val="23"/>
        </w:rPr>
        <w:t xml:space="preserve"> </w:t>
      </w:r>
      <w:r>
        <w:t>через</w:t>
      </w:r>
      <w:r>
        <w:rPr>
          <w:spacing w:val="23"/>
        </w:rPr>
        <w:t xml:space="preserve"> </w:t>
      </w:r>
      <w:r>
        <w:t>занятия</w:t>
      </w:r>
      <w:r>
        <w:rPr>
          <w:spacing w:val="23"/>
        </w:rPr>
        <w:t xml:space="preserve"> </w:t>
      </w:r>
      <w:r>
        <w:t>по</w:t>
      </w:r>
      <w:r>
        <w:rPr>
          <w:spacing w:val="24"/>
        </w:rPr>
        <w:t xml:space="preserve"> </w:t>
      </w:r>
      <w:r>
        <w:t>конструированию</w:t>
      </w:r>
      <w:r>
        <w:rPr>
          <w:spacing w:val="23"/>
        </w:rPr>
        <w:t xml:space="preserve"> </w:t>
      </w:r>
      <w:r>
        <w:t>в</w:t>
      </w:r>
      <w:r>
        <w:rPr>
          <w:spacing w:val="23"/>
        </w:rPr>
        <w:t xml:space="preserve"> </w:t>
      </w:r>
      <w:r>
        <w:t>технике</w:t>
      </w:r>
      <w:r>
        <w:rPr>
          <w:spacing w:val="23"/>
        </w:rPr>
        <w:t xml:space="preserve"> </w:t>
      </w:r>
      <w:r>
        <w:t>оригами. Развитие</w:t>
      </w:r>
      <w:r>
        <w:rPr>
          <w:spacing w:val="40"/>
        </w:rPr>
        <w:t xml:space="preserve"> </w:t>
      </w:r>
      <w:r>
        <w:t>внимания,</w:t>
      </w:r>
      <w:r>
        <w:rPr>
          <w:spacing w:val="40"/>
        </w:rPr>
        <w:t xml:space="preserve"> </w:t>
      </w:r>
      <w:r>
        <w:t>памяти,</w:t>
      </w:r>
      <w:r>
        <w:rPr>
          <w:spacing w:val="40"/>
        </w:rPr>
        <w:t xml:space="preserve"> </w:t>
      </w:r>
      <w:r>
        <w:t>пространственного</w:t>
      </w:r>
      <w:r>
        <w:rPr>
          <w:spacing w:val="40"/>
        </w:rPr>
        <w:t xml:space="preserve"> </w:t>
      </w:r>
      <w:r>
        <w:t>воображения,</w:t>
      </w:r>
      <w:r>
        <w:rPr>
          <w:spacing w:val="40"/>
        </w:rPr>
        <w:t xml:space="preserve"> </w:t>
      </w:r>
      <w:r>
        <w:rPr>
          <w:spacing w:val="-2"/>
        </w:rPr>
        <w:t>мелкой</w:t>
      </w:r>
    </w:p>
    <w:p w:rsidR="00F4518A" w:rsidRDefault="00F4518A" w:rsidP="00F4518A">
      <w:pPr>
        <w:spacing w:line="249" w:lineRule="auto"/>
        <w:sectPr w:rsidR="00F4518A">
          <w:pgSz w:w="7830" w:h="12020"/>
          <w:pgMar w:top="660" w:right="680" w:bottom="720" w:left="680" w:header="0" w:footer="537" w:gutter="0"/>
          <w:cols w:space="720"/>
        </w:sectPr>
      </w:pPr>
    </w:p>
    <w:p w:rsidR="00F4518A" w:rsidRDefault="00F4518A" w:rsidP="00F4518A">
      <w:pPr>
        <w:pStyle w:val="a3"/>
        <w:spacing w:before="63" w:line="249" w:lineRule="auto"/>
        <w:ind w:left="114" w:right="108" w:firstLine="0"/>
      </w:pPr>
      <w:r>
        <w:lastRenderedPageBreak/>
        <w:t>моторики</w:t>
      </w:r>
      <w:r>
        <w:rPr>
          <w:spacing w:val="-1"/>
        </w:rPr>
        <w:t xml:space="preserve"> </w:t>
      </w:r>
      <w:r>
        <w:t>рук и</w:t>
      </w:r>
      <w:r>
        <w:rPr>
          <w:spacing w:val="-1"/>
        </w:rPr>
        <w:t xml:space="preserve"> </w:t>
      </w:r>
      <w:r>
        <w:t>глазомера, развитие художественного вкуса, творческих способностей и фантазии детей. Расширение знаний учащихся об объ- ектах рукотворного мира, формирование умений создавать предметы своими руками с использованием бумаги, развитие творческой актив- ности,</w:t>
      </w:r>
      <w:r>
        <w:rPr>
          <w:spacing w:val="-1"/>
        </w:rPr>
        <w:t xml:space="preserve"> </w:t>
      </w:r>
      <w:r>
        <w:t>интереса,</w:t>
      </w:r>
      <w:r>
        <w:rPr>
          <w:spacing w:val="-3"/>
        </w:rPr>
        <w:t xml:space="preserve"> </w:t>
      </w:r>
      <w:r>
        <w:t>любознательности,</w:t>
      </w:r>
      <w:r>
        <w:rPr>
          <w:spacing w:val="-1"/>
        </w:rPr>
        <w:t xml:space="preserve"> </w:t>
      </w:r>
      <w:r>
        <w:t>воспитание</w:t>
      </w:r>
      <w:r>
        <w:rPr>
          <w:spacing w:val="-3"/>
        </w:rPr>
        <w:t xml:space="preserve"> </w:t>
      </w:r>
      <w:r>
        <w:t>трудолюбия</w:t>
      </w:r>
      <w:r>
        <w:rPr>
          <w:spacing w:val="-2"/>
        </w:rPr>
        <w:t xml:space="preserve"> </w:t>
      </w:r>
      <w:r>
        <w:t>и</w:t>
      </w:r>
      <w:r>
        <w:rPr>
          <w:spacing w:val="-2"/>
        </w:rPr>
        <w:t xml:space="preserve"> </w:t>
      </w:r>
      <w:r>
        <w:t>уважения к труду как к ценности.</w:t>
      </w:r>
    </w:p>
    <w:p w:rsidR="00F4518A" w:rsidRDefault="00F4518A" w:rsidP="00F4518A">
      <w:pPr>
        <w:spacing w:before="5"/>
        <w:ind w:left="342"/>
        <w:jc w:val="both"/>
        <w:rPr>
          <w:sz w:val="20"/>
        </w:rPr>
      </w:pPr>
      <w:r>
        <w:rPr>
          <w:i/>
          <w:sz w:val="20"/>
        </w:rPr>
        <w:t>Форма</w:t>
      </w:r>
      <w:r>
        <w:rPr>
          <w:i/>
          <w:spacing w:val="-6"/>
          <w:sz w:val="20"/>
        </w:rPr>
        <w:t xml:space="preserve"> </w:t>
      </w:r>
      <w:r>
        <w:rPr>
          <w:i/>
          <w:sz w:val="20"/>
        </w:rPr>
        <w:t>организации:</w:t>
      </w:r>
      <w:r>
        <w:rPr>
          <w:i/>
          <w:spacing w:val="-8"/>
          <w:sz w:val="20"/>
        </w:rPr>
        <w:t xml:space="preserve"> </w:t>
      </w:r>
      <w:r>
        <w:rPr>
          <w:sz w:val="20"/>
        </w:rPr>
        <w:t>мастерская,</w:t>
      </w:r>
      <w:r>
        <w:rPr>
          <w:spacing w:val="67"/>
          <w:w w:val="150"/>
          <w:sz w:val="20"/>
        </w:rPr>
        <w:t xml:space="preserve"> </w:t>
      </w:r>
      <w:r>
        <w:rPr>
          <w:sz w:val="20"/>
        </w:rPr>
        <w:t>выставки</w:t>
      </w:r>
      <w:r>
        <w:rPr>
          <w:spacing w:val="-8"/>
          <w:sz w:val="20"/>
        </w:rPr>
        <w:t xml:space="preserve"> </w:t>
      </w:r>
      <w:r>
        <w:rPr>
          <w:sz w:val="20"/>
        </w:rPr>
        <w:t>творческих</w:t>
      </w:r>
      <w:r>
        <w:rPr>
          <w:spacing w:val="-5"/>
          <w:sz w:val="20"/>
        </w:rPr>
        <w:t xml:space="preserve"> </w:t>
      </w:r>
      <w:r>
        <w:rPr>
          <w:spacing w:val="-2"/>
          <w:sz w:val="20"/>
        </w:rPr>
        <w:t>работ.</w:t>
      </w:r>
    </w:p>
    <w:p w:rsidR="00F4518A" w:rsidRDefault="00F4518A" w:rsidP="00F4518A">
      <w:pPr>
        <w:pStyle w:val="51"/>
        <w:spacing w:before="14"/>
        <w:ind w:left="342"/>
      </w:pPr>
      <w:r>
        <w:t>«Школьный</w:t>
      </w:r>
      <w:r>
        <w:rPr>
          <w:spacing w:val="-8"/>
        </w:rPr>
        <w:t xml:space="preserve"> </w:t>
      </w:r>
      <w:r>
        <w:t>театр</w:t>
      </w:r>
      <w:r>
        <w:rPr>
          <w:spacing w:val="-8"/>
        </w:rPr>
        <w:t xml:space="preserve"> </w:t>
      </w:r>
      <w:r w:rsidR="00D84059">
        <w:rPr>
          <w:spacing w:val="-2"/>
        </w:rPr>
        <w:t>«Кукла</w:t>
      </w:r>
      <w:bookmarkStart w:id="81" w:name="_GoBack"/>
      <w:bookmarkEnd w:id="81"/>
      <w:r>
        <w:rPr>
          <w:spacing w:val="-2"/>
        </w:rPr>
        <w:t>»</w:t>
      </w:r>
    </w:p>
    <w:p w:rsidR="00F4518A" w:rsidRDefault="00F4518A" w:rsidP="00F4518A">
      <w:pPr>
        <w:pStyle w:val="a3"/>
        <w:spacing w:before="6" w:line="249" w:lineRule="auto"/>
        <w:ind w:left="114" w:right="107" w:firstLine="228"/>
      </w:pPr>
      <w:r>
        <w:rPr>
          <w:i/>
        </w:rPr>
        <w:t>Цель</w:t>
      </w:r>
      <w:r>
        <w:t>: расширение представлений о театральном творчестве, форми- рование умений импровизировать, вступать в ролевые отношения, пе- ревоплощаться; развитие творческих способностей, интереса к теат- ральному искусству и театрализованной деятельности.</w:t>
      </w:r>
    </w:p>
    <w:p w:rsidR="00F4518A" w:rsidRDefault="00F4518A" w:rsidP="00F4518A">
      <w:pPr>
        <w:spacing w:before="3" w:line="249" w:lineRule="auto"/>
        <w:ind w:left="114" w:right="108" w:firstLine="228"/>
        <w:jc w:val="both"/>
        <w:rPr>
          <w:sz w:val="20"/>
        </w:rPr>
      </w:pPr>
      <w:r>
        <w:rPr>
          <w:i/>
          <w:sz w:val="20"/>
        </w:rPr>
        <w:t>Форма организации</w:t>
      </w:r>
      <w:r>
        <w:rPr>
          <w:sz w:val="20"/>
        </w:rPr>
        <w:t xml:space="preserve">: театральная студия, спектакли по мотивам ска- </w:t>
      </w:r>
      <w:r>
        <w:rPr>
          <w:spacing w:val="-4"/>
          <w:sz w:val="20"/>
        </w:rPr>
        <w:t>зок.</w:t>
      </w:r>
    </w:p>
    <w:p w:rsidR="00F4518A" w:rsidRDefault="00F4518A" w:rsidP="00F4518A">
      <w:pPr>
        <w:pStyle w:val="41"/>
        <w:spacing w:before="7" w:line="226" w:lineRule="exact"/>
        <w:ind w:left="342"/>
      </w:pPr>
      <w:r>
        <w:t>«Чудесный</w:t>
      </w:r>
      <w:r>
        <w:rPr>
          <w:spacing w:val="-9"/>
        </w:rPr>
        <w:t xml:space="preserve"> </w:t>
      </w:r>
      <w:r>
        <w:rPr>
          <w:spacing w:val="-2"/>
        </w:rPr>
        <w:t>город»</w:t>
      </w:r>
    </w:p>
    <w:p w:rsidR="00F4518A" w:rsidRDefault="00F4518A" w:rsidP="00F4518A">
      <w:pPr>
        <w:pStyle w:val="a3"/>
        <w:spacing w:before="0"/>
        <w:ind w:left="114" w:firstLine="0"/>
        <w:jc w:val="left"/>
      </w:pPr>
      <w:r>
        <w:rPr>
          <w:i/>
        </w:rPr>
        <w:t>Цель:</w:t>
      </w:r>
      <w:r>
        <w:rPr>
          <w:i/>
          <w:spacing w:val="-7"/>
        </w:rPr>
        <w:t xml:space="preserve"> </w:t>
      </w:r>
      <w:r>
        <w:t>способствовать</w:t>
      </w:r>
      <w:r>
        <w:rPr>
          <w:spacing w:val="-8"/>
        </w:rPr>
        <w:t xml:space="preserve"> </w:t>
      </w:r>
      <w:r>
        <w:t>формированию</w:t>
      </w:r>
      <w:r>
        <w:rPr>
          <w:spacing w:val="-8"/>
        </w:rPr>
        <w:t xml:space="preserve"> </w:t>
      </w:r>
      <w:r>
        <w:t>опыта</w:t>
      </w:r>
      <w:r>
        <w:rPr>
          <w:spacing w:val="-5"/>
        </w:rPr>
        <w:t xml:space="preserve"> </w:t>
      </w:r>
      <w:r>
        <w:t>познавательной,</w:t>
      </w:r>
      <w:r>
        <w:rPr>
          <w:spacing w:val="-7"/>
        </w:rPr>
        <w:t xml:space="preserve"> </w:t>
      </w:r>
      <w:r>
        <w:t>творческой деятельности обучающихся на основе культурологического подхода к изучению истории родного города, этических личностных установок, коммуникативности в процессе ознакомления учащихся с историей и культурой</w:t>
      </w:r>
      <w:r>
        <w:rPr>
          <w:spacing w:val="80"/>
        </w:rPr>
        <w:t xml:space="preserve"> </w:t>
      </w:r>
      <w:r>
        <w:t>Санкт-Петербурга.</w:t>
      </w:r>
    </w:p>
    <w:p w:rsidR="00F4518A" w:rsidRDefault="00F4518A" w:rsidP="00F4518A">
      <w:pPr>
        <w:spacing w:line="230" w:lineRule="exact"/>
        <w:ind w:left="114"/>
        <w:rPr>
          <w:sz w:val="20"/>
        </w:rPr>
      </w:pPr>
      <w:r>
        <w:rPr>
          <w:i/>
          <w:sz w:val="20"/>
        </w:rPr>
        <w:t>Форма</w:t>
      </w:r>
      <w:r>
        <w:rPr>
          <w:i/>
          <w:spacing w:val="-6"/>
          <w:sz w:val="20"/>
        </w:rPr>
        <w:t xml:space="preserve"> </w:t>
      </w:r>
      <w:r>
        <w:rPr>
          <w:i/>
          <w:sz w:val="20"/>
        </w:rPr>
        <w:t>организации</w:t>
      </w:r>
      <w:r>
        <w:rPr>
          <w:sz w:val="20"/>
        </w:rPr>
        <w:t>:</w:t>
      </w:r>
      <w:r>
        <w:rPr>
          <w:spacing w:val="-6"/>
          <w:sz w:val="20"/>
        </w:rPr>
        <w:t xml:space="preserve"> </w:t>
      </w:r>
      <w:r>
        <w:rPr>
          <w:spacing w:val="-2"/>
          <w:sz w:val="20"/>
        </w:rPr>
        <w:t>кружок</w:t>
      </w:r>
    </w:p>
    <w:p w:rsidR="00F4518A" w:rsidRDefault="00F4518A" w:rsidP="00F4518A">
      <w:pPr>
        <w:pStyle w:val="41"/>
        <w:spacing w:before="13"/>
        <w:ind w:left="383"/>
        <w:jc w:val="left"/>
      </w:pPr>
      <w:r>
        <w:rPr>
          <w:w w:val="95"/>
        </w:rPr>
        <w:t>Информационная</w:t>
      </w:r>
      <w:r>
        <w:rPr>
          <w:spacing w:val="68"/>
        </w:rPr>
        <w:t xml:space="preserve"> </w:t>
      </w:r>
      <w:r>
        <w:rPr>
          <w:spacing w:val="-2"/>
          <w:w w:val="95"/>
        </w:rPr>
        <w:t>культура</w:t>
      </w:r>
    </w:p>
    <w:p w:rsidR="00F4518A" w:rsidRDefault="00F4518A" w:rsidP="00F4518A">
      <w:pPr>
        <w:pStyle w:val="51"/>
        <w:spacing w:before="10"/>
        <w:ind w:left="342"/>
        <w:jc w:val="left"/>
      </w:pPr>
      <w:r>
        <w:rPr>
          <w:spacing w:val="-2"/>
        </w:rPr>
        <w:t>«Информатика»</w:t>
      </w:r>
    </w:p>
    <w:p w:rsidR="00F4518A" w:rsidRDefault="00F4518A" w:rsidP="00F4518A">
      <w:pPr>
        <w:pStyle w:val="a3"/>
        <w:spacing w:before="6" w:line="249" w:lineRule="auto"/>
        <w:ind w:left="114" w:right="107" w:firstLine="227"/>
      </w:pPr>
      <w:r>
        <w:rPr>
          <w:i/>
        </w:rPr>
        <w:t xml:space="preserve">Цель: </w:t>
      </w:r>
      <w:r>
        <w:t>формирурование представления младших школьников о раз- нообразных современных информационных средствах и навыки выпол- нения разных видов работ на компьютере, совершенствование навыка поиска необходимой справочной информации с помощью компьютера, знакомство</w:t>
      </w:r>
      <w:r>
        <w:rPr>
          <w:spacing w:val="-8"/>
        </w:rPr>
        <w:t xml:space="preserve"> </w:t>
      </w:r>
      <w:r>
        <w:t>с</w:t>
      </w:r>
      <w:r>
        <w:rPr>
          <w:spacing w:val="-9"/>
        </w:rPr>
        <w:t xml:space="preserve"> </w:t>
      </w:r>
      <w:r>
        <w:t>миром</w:t>
      </w:r>
      <w:r>
        <w:rPr>
          <w:spacing w:val="-8"/>
        </w:rPr>
        <w:t xml:space="preserve"> </w:t>
      </w:r>
      <w:r>
        <w:t>современных</w:t>
      </w:r>
      <w:r>
        <w:rPr>
          <w:spacing w:val="-10"/>
        </w:rPr>
        <w:t xml:space="preserve"> </w:t>
      </w:r>
      <w:r>
        <w:t>технических</w:t>
      </w:r>
      <w:r>
        <w:rPr>
          <w:spacing w:val="-8"/>
        </w:rPr>
        <w:t xml:space="preserve"> </w:t>
      </w:r>
      <w:r>
        <w:t>устройств</w:t>
      </w:r>
      <w:r>
        <w:rPr>
          <w:spacing w:val="-9"/>
        </w:rPr>
        <w:t xml:space="preserve"> </w:t>
      </w:r>
      <w:r>
        <w:t>и</w:t>
      </w:r>
      <w:r>
        <w:rPr>
          <w:spacing w:val="-10"/>
        </w:rPr>
        <w:t xml:space="preserve"> </w:t>
      </w:r>
      <w:r>
        <w:t>культурой</w:t>
      </w:r>
      <w:r>
        <w:rPr>
          <w:spacing w:val="-10"/>
        </w:rPr>
        <w:t xml:space="preserve"> </w:t>
      </w:r>
      <w:r>
        <w:t xml:space="preserve">их </w:t>
      </w:r>
      <w:r>
        <w:rPr>
          <w:spacing w:val="-2"/>
        </w:rPr>
        <w:t>использования</w:t>
      </w:r>
    </w:p>
    <w:p w:rsidR="00F4518A" w:rsidRDefault="00F4518A" w:rsidP="00F4518A">
      <w:pPr>
        <w:pStyle w:val="a3"/>
        <w:spacing w:before="5" w:line="249" w:lineRule="auto"/>
        <w:ind w:left="114" w:right="109" w:firstLine="228"/>
      </w:pPr>
      <w:r>
        <w:rPr>
          <w:i/>
        </w:rPr>
        <w:t>Форма</w:t>
      </w:r>
      <w:r>
        <w:rPr>
          <w:i/>
          <w:spacing w:val="-5"/>
        </w:rPr>
        <w:t xml:space="preserve"> </w:t>
      </w:r>
      <w:r>
        <w:rPr>
          <w:i/>
        </w:rPr>
        <w:t>организации:</w:t>
      </w:r>
      <w:r>
        <w:rPr>
          <w:i/>
          <w:spacing w:val="-3"/>
        </w:rPr>
        <w:t xml:space="preserve"> </w:t>
      </w:r>
      <w:r>
        <w:t>система</w:t>
      </w:r>
      <w:r>
        <w:rPr>
          <w:spacing w:val="-3"/>
        </w:rPr>
        <w:t xml:space="preserve"> </w:t>
      </w:r>
      <w:r>
        <w:t>практических</w:t>
      </w:r>
      <w:r>
        <w:rPr>
          <w:spacing w:val="-5"/>
        </w:rPr>
        <w:t xml:space="preserve"> </w:t>
      </w:r>
      <w:r>
        <w:t>занятий</w:t>
      </w:r>
      <w:r>
        <w:rPr>
          <w:spacing w:val="-5"/>
        </w:rPr>
        <w:t xml:space="preserve"> </w:t>
      </w:r>
      <w:r>
        <w:t>с</w:t>
      </w:r>
      <w:r>
        <w:rPr>
          <w:spacing w:val="-3"/>
        </w:rPr>
        <w:t xml:space="preserve"> </w:t>
      </w:r>
      <w:r>
        <w:t>использованием компьютеров, смартфонов, планшетов, смарт-часов, наушников и пр. технических устройств (3- 4 класс).</w:t>
      </w:r>
    </w:p>
    <w:p w:rsidR="00F4518A" w:rsidRDefault="00F4518A" w:rsidP="00F4518A">
      <w:pPr>
        <w:pStyle w:val="a3"/>
        <w:spacing w:before="10"/>
        <w:ind w:left="0" w:firstLine="0"/>
        <w:jc w:val="left"/>
        <w:rPr>
          <w:sz w:val="30"/>
        </w:rPr>
      </w:pPr>
    </w:p>
    <w:p w:rsidR="00F4518A" w:rsidRDefault="00F4518A" w:rsidP="00484FBF">
      <w:pPr>
        <w:pStyle w:val="210"/>
        <w:numPr>
          <w:ilvl w:val="1"/>
          <w:numId w:val="18"/>
        </w:numPr>
        <w:tabs>
          <w:tab w:val="left" w:pos="501"/>
        </w:tabs>
        <w:ind w:left="500"/>
      </w:pPr>
      <w:bookmarkStart w:id="82" w:name="_TOC_250005"/>
      <w:r>
        <w:t>КАЛЕНДАРНЫЙ</w:t>
      </w:r>
      <w:r>
        <w:rPr>
          <w:spacing w:val="-9"/>
        </w:rPr>
        <w:t xml:space="preserve"> </w:t>
      </w:r>
      <w:r>
        <w:t>ПЛАН</w:t>
      </w:r>
      <w:r>
        <w:rPr>
          <w:spacing w:val="-9"/>
        </w:rPr>
        <w:t xml:space="preserve"> </w:t>
      </w:r>
      <w:r>
        <w:t>ВОСПИТАТЕЛЬНОЙ</w:t>
      </w:r>
      <w:r>
        <w:rPr>
          <w:spacing w:val="-9"/>
        </w:rPr>
        <w:t xml:space="preserve"> </w:t>
      </w:r>
      <w:bookmarkEnd w:id="82"/>
      <w:r>
        <w:rPr>
          <w:spacing w:val="-2"/>
        </w:rPr>
        <w:t>РАБОТЫ</w:t>
      </w:r>
    </w:p>
    <w:p w:rsidR="00F4518A" w:rsidRDefault="00F4518A" w:rsidP="00F4518A">
      <w:pPr>
        <w:pStyle w:val="a3"/>
        <w:spacing w:before="3"/>
        <w:ind w:left="0" w:firstLine="0"/>
        <w:jc w:val="left"/>
        <w:rPr>
          <w:b/>
          <w:sz w:val="32"/>
        </w:rPr>
      </w:pPr>
    </w:p>
    <w:p w:rsidR="00F4518A" w:rsidRDefault="00F4518A" w:rsidP="00F4518A">
      <w:pPr>
        <w:pStyle w:val="41"/>
        <w:ind w:left="114"/>
      </w:pPr>
      <w:r>
        <w:rPr>
          <w:w w:val="95"/>
        </w:rPr>
        <w:t>Пояснительная</w:t>
      </w:r>
      <w:r>
        <w:rPr>
          <w:spacing w:val="60"/>
        </w:rPr>
        <w:t xml:space="preserve"> </w:t>
      </w:r>
      <w:r>
        <w:rPr>
          <w:spacing w:val="-2"/>
        </w:rPr>
        <w:t>записка</w:t>
      </w:r>
    </w:p>
    <w:p w:rsidR="00F4518A" w:rsidRDefault="00F4518A" w:rsidP="00F4518A">
      <w:pPr>
        <w:pStyle w:val="a3"/>
        <w:spacing w:before="5" w:line="249" w:lineRule="auto"/>
        <w:ind w:left="114" w:right="110" w:firstLine="228"/>
      </w:pPr>
      <w:r>
        <w:t xml:space="preserve">Календарный план воспитательной работы составляется на текущий учебный год. В нем конкретизируется заявленная в программе воспи- тания работа применительно к данному учебному году и уровню обра- </w:t>
      </w:r>
      <w:r>
        <w:rPr>
          <w:spacing w:val="-2"/>
        </w:rPr>
        <w:t>зования.</w:t>
      </w:r>
    </w:p>
    <w:p w:rsidR="00F4518A" w:rsidRDefault="00F4518A" w:rsidP="00F4518A">
      <w:pPr>
        <w:spacing w:line="249" w:lineRule="auto"/>
        <w:sectPr w:rsidR="00F4518A">
          <w:pgSz w:w="7830" w:h="12020"/>
          <w:pgMar w:top="660" w:right="680" w:bottom="720" w:left="680" w:header="0" w:footer="537" w:gutter="0"/>
          <w:cols w:space="720"/>
        </w:sectPr>
      </w:pPr>
    </w:p>
    <w:p w:rsidR="00F4518A" w:rsidRDefault="00F4518A" w:rsidP="00F4518A">
      <w:pPr>
        <w:pStyle w:val="a3"/>
        <w:spacing w:before="63" w:line="249" w:lineRule="auto"/>
        <w:ind w:left="114" w:right="107" w:firstLine="227"/>
      </w:pPr>
      <w:r>
        <w:lastRenderedPageBreak/>
        <w:t>Календарный план разрабатывается в соответствии с модулями ра- бочей программы воспитания: как инвариантными, так и вариативны-</w:t>
      </w:r>
      <w:r>
        <w:rPr>
          <w:spacing w:val="40"/>
        </w:rPr>
        <w:t xml:space="preserve"> </w:t>
      </w:r>
      <w:r>
        <w:t>ми</w:t>
      </w:r>
      <w:r>
        <w:rPr>
          <w:spacing w:val="-3"/>
        </w:rPr>
        <w:t xml:space="preserve"> </w:t>
      </w:r>
      <w:r>
        <w:t>— выбранными самой образовательной организацией. При этом в разделах плана, в которых отражается индивидуальная работа сразу нескольких</w:t>
      </w:r>
      <w:r>
        <w:rPr>
          <w:spacing w:val="40"/>
        </w:rPr>
        <w:t xml:space="preserve">  </w:t>
      </w:r>
      <w:r>
        <w:t>педагогических</w:t>
      </w:r>
      <w:r>
        <w:rPr>
          <w:spacing w:val="39"/>
        </w:rPr>
        <w:t xml:space="preserve">  </w:t>
      </w:r>
      <w:r>
        <w:t>работников</w:t>
      </w:r>
      <w:r>
        <w:rPr>
          <w:spacing w:val="39"/>
        </w:rPr>
        <w:t xml:space="preserve">  </w:t>
      </w:r>
      <w:r>
        <w:t>(«Классное</w:t>
      </w:r>
      <w:r>
        <w:rPr>
          <w:spacing w:val="41"/>
        </w:rPr>
        <w:t xml:space="preserve">  </w:t>
      </w:r>
      <w:r>
        <w:rPr>
          <w:spacing w:val="-2"/>
        </w:rPr>
        <w:t>руководство»,</w:t>
      </w:r>
    </w:p>
    <w:p w:rsidR="00F4518A" w:rsidRDefault="00F4518A" w:rsidP="00F4518A">
      <w:pPr>
        <w:pStyle w:val="a3"/>
        <w:spacing w:before="4" w:line="249" w:lineRule="auto"/>
        <w:ind w:left="114" w:right="114" w:hanging="1"/>
      </w:pPr>
      <w:r>
        <w:t>«Школьный урок» и «Курсы внеурочной деятельности»), делается только</w:t>
      </w:r>
      <w:r>
        <w:rPr>
          <w:spacing w:val="-12"/>
        </w:rPr>
        <w:t xml:space="preserve"> </w:t>
      </w:r>
      <w:r>
        <w:t>ссылка</w:t>
      </w:r>
      <w:r>
        <w:rPr>
          <w:spacing w:val="-11"/>
        </w:rPr>
        <w:t xml:space="preserve"> </w:t>
      </w:r>
      <w:r>
        <w:t>на</w:t>
      </w:r>
      <w:r>
        <w:rPr>
          <w:spacing w:val="-12"/>
        </w:rPr>
        <w:t xml:space="preserve"> </w:t>
      </w:r>
      <w:r>
        <w:t>соответствующие</w:t>
      </w:r>
      <w:r>
        <w:rPr>
          <w:spacing w:val="-12"/>
        </w:rPr>
        <w:t xml:space="preserve"> </w:t>
      </w:r>
      <w:r>
        <w:t>индивидуальные</w:t>
      </w:r>
      <w:r>
        <w:rPr>
          <w:spacing w:val="-10"/>
        </w:rPr>
        <w:t xml:space="preserve"> </w:t>
      </w:r>
      <w:r>
        <w:t>программы</w:t>
      </w:r>
      <w:r>
        <w:rPr>
          <w:spacing w:val="-12"/>
        </w:rPr>
        <w:t xml:space="preserve"> </w:t>
      </w:r>
      <w:r>
        <w:t>и</w:t>
      </w:r>
      <w:r>
        <w:rPr>
          <w:spacing w:val="-13"/>
        </w:rPr>
        <w:t xml:space="preserve"> </w:t>
      </w:r>
      <w:r>
        <w:t>планы работы данных педагогов.</w:t>
      </w:r>
    </w:p>
    <w:p w:rsidR="00F4518A" w:rsidRDefault="00F4518A" w:rsidP="00F4518A">
      <w:pPr>
        <w:pStyle w:val="a3"/>
        <w:spacing w:before="3" w:line="249" w:lineRule="auto"/>
        <w:ind w:left="114" w:right="109" w:firstLine="228"/>
      </w:pPr>
      <w:r>
        <w:t>Участие школьников во всех делах, событиях, мероприятиях кален- дарного плана основывается на принципах добровольности, взаимодей- 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F4518A" w:rsidRDefault="00F4518A" w:rsidP="00F4518A">
      <w:pPr>
        <w:pStyle w:val="a3"/>
        <w:spacing w:before="4" w:line="249" w:lineRule="auto"/>
        <w:ind w:left="114" w:right="109" w:firstLine="228"/>
      </w:pPr>
      <w:r>
        <w:t>Педагогические работники, ответственные за организацию дел, со- бытий, мероприятий календарного плана, назначаются в каждой обра- зовательной организации в соответствии с имеющимися в её штате единицами. Ими могут быть заместитель директора по воспитательной работе,</w:t>
      </w:r>
      <w:r>
        <w:rPr>
          <w:spacing w:val="40"/>
        </w:rPr>
        <w:t xml:space="preserve"> </w:t>
      </w:r>
      <w:r>
        <w:t>педагог-организатор, вожатый, социальный педагог, классный руководитель, педагог дополнительного образования, учитель. Целесо- образно привлечение к организации также родителей (законных пред- ставителей), социальных партнёров образовательной организации и са- мих обучающихся.</w:t>
      </w:r>
    </w:p>
    <w:p w:rsidR="00F4518A" w:rsidRDefault="00F4518A" w:rsidP="00F4518A">
      <w:pPr>
        <w:pStyle w:val="a3"/>
        <w:spacing w:before="8" w:line="249" w:lineRule="auto"/>
        <w:ind w:left="114" w:right="107" w:firstLine="228"/>
      </w:pPr>
      <w:r>
        <w:t>При формировании календарного плана воспитательной работы об- разовательная организация вправе включать в него мероприятия, ре- комендованные федеральными и региональными органами исполни- тельной власти, осуществляющими государственное управление в</w:t>
      </w:r>
      <w:r>
        <w:rPr>
          <w:spacing w:val="80"/>
        </w:rPr>
        <w:t xml:space="preserve"> </w:t>
      </w:r>
      <w:r>
        <w:t>сфере образования, в том числе из Календаря образовательных собы- тий, приуроченных к государственным и национальным праздникам Российской Федерации, памятным датам и событиям российской ис- тории и культуры, а также перечня всероссийских мероприятий, реа- лизуемых детскими и молодёжными общественными объединениями.</w:t>
      </w:r>
    </w:p>
    <w:p w:rsidR="00F4518A" w:rsidRDefault="00F4518A" w:rsidP="00F4518A">
      <w:pPr>
        <w:pStyle w:val="a3"/>
        <w:spacing w:before="7" w:line="249" w:lineRule="auto"/>
        <w:ind w:left="114" w:right="108" w:firstLine="227"/>
      </w:pPr>
      <w:r>
        <w:t>Календарный</w:t>
      </w:r>
      <w:r>
        <w:rPr>
          <w:spacing w:val="-8"/>
        </w:rPr>
        <w:t xml:space="preserve"> </w:t>
      </w:r>
      <w:r>
        <w:t>план</w:t>
      </w:r>
      <w:r>
        <w:rPr>
          <w:spacing w:val="-8"/>
        </w:rPr>
        <w:t xml:space="preserve"> </w:t>
      </w:r>
      <w:r>
        <w:t>может</w:t>
      </w:r>
      <w:r>
        <w:rPr>
          <w:spacing w:val="-7"/>
        </w:rPr>
        <w:t xml:space="preserve"> </w:t>
      </w:r>
      <w:r>
        <w:t>корректироваться</w:t>
      </w:r>
      <w:r>
        <w:rPr>
          <w:spacing w:val="-7"/>
        </w:rPr>
        <w:t xml:space="preserve"> </w:t>
      </w:r>
      <w:r>
        <w:t>в</w:t>
      </w:r>
      <w:r>
        <w:rPr>
          <w:spacing w:val="-7"/>
        </w:rPr>
        <w:t xml:space="preserve"> </w:t>
      </w:r>
      <w:r>
        <w:t>течение</w:t>
      </w:r>
      <w:r>
        <w:rPr>
          <w:spacing w:val="-4"/>
        </w:rPr>
        <w:t xml:space="preserve"> </w:t>
      </w:r>
      <w:r>
        <w:t>учебного</w:t>
      </w:r>
      <w:r>
        <w:rPr>
          <w:spacing w:val="-5"/>
        </w:rPr>
        <w:t xml:space="preserve"> </w:t>
      </w:r>
      <w:r>
        <w:t>года</w:t>
      </w:r>
      <w:r>
        <w:rPr>
          <w:spacing w:val="-6"/>
        </w:rPr>
        <w:t xml:space="preserve"> </w:t>
      </w:r>
      <w:r>
        <w:t>в связи с происходящими в работе образовательной организации измене- ниями: организационными, кадровыми, финансовыми и т. п.</w:t>
      </w:r>
    </w:p>
    <w:p w:rsidR="00F4518A" w:rsidRDefault="00F4518A" w:rsidP="00F4518A">
      <w:pPr>
        <w:pStyle w:val="a3"/>
        <w:spacing w:before="3" w:line="249" w:lineRule="auto"/>
        <w:ind w:left="114" w:right="108" w:firstLine="228"/>
      </w:pPr>
      <w:r>
        <w:t>Календарный план воспитательной работы на текущий год представ- ляется отдельным документом.</w:t>
      </w:r>
    </w:p>
    <w:p w:rsidR="00F4518A" w:rsidRDefault="00F4518A" w:rsidP="00F4518A">
      <w:pPr>
        <w:spacing w:line="249" w:lineRule="auto"/>
        <w:sectPr w:rsidR="00F4518A">
          <w:pgSz w:w="7830" w:h="12020"/>
          <w:pgMar w:top="660" w:right="680" w:bottom="720" w:left="680" w:header="0" w:footer="537" w:gutter="0"/>
          <w:cols w:space="720"/>
        </w:sectPr>
      </w:pPr>
    </w:p>
    <w:p w:rsidR="00F4518A" w:rsidRDefault="00F4518A" w:rsidP="00F4518A">
      <w:pPr>
        <w:pStyle w:val="a3"/>
        <w:spacing w:before="8"/>
        <w:ind w:left="0" w:firstLine="0"/>
        <w:jc w:val="left"/>
        <w:rPr>
          <w:sz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546"/>
        </w:trPr>
        <w:tc>
          <w:tcPr>
            <w:tcW w:w="9925" w:type="dxa"/>
            <w:gridSpan w:val="4"/>
          </w:tcPr>
          <w:p w:rsidR="00F4518A" w:rsidRDefault="00F4518A" w:rsidP="00312845">
            <w:pPr>
              <w:pStyle w:val="TableParagraph"/>
              <w:spacing w:before="110"/>
              <w:ind w:left="1368" w:right="1361"/>
              <w:jc w:val="center"/>
              <w:rPr>
                <w:b/>
                <w:sz w:val="18"/>
              </w:rPr>
            </w:pPr>
            <w:r>
              <w:rPr>
                <w:b/>
                <w:sz w:val="18"/>
              </w:rPr>
              <w:t>КАЛЕНДАРНЫЙ</w:t>
            </w:r>
            <w:r>
              <w:rPr>
                <w:b/>
                <w:spacing w:val="-6"/>
                <w:sz w:val="18"/>
              </w:rPr>
              <w:t xml:space="preserve"> </w:t>
            </w:r>
            <w:r>
              <w:rPr>
                <w:b/>
                <w:sz w:val="18"/>
              </w:rPr>
              <w:t>ПЛАН</w:t>
            </w:r>
            <w:r>
              <w:rPr>
                <w:b/>
                <w:spacing w:val="-6"/>
                <w:sz w:val="18"/>
              </w:rPr>
              <w:t xml:space="preserve"> </w:t>
            </w:r>
            <w:r>
              <w:rPr>
                <w:b/>
                <w:sz w:val="18"/>
              </w:rPr>
              <w:t>ВОСПИТАТЕЛЬНОЙ</w:t>
            </w:r>
            <w:r>
              <w:rPr>
                <w:b/>
                <w:spacing w:val="-5"/>
                <w:sz w:val="18"/>
              </w:rPr>
              <w:t xml:space="preserve"> </w:t>
            </w:r>
            <w:r>
              <w:rPr>
                <w:b/>
                <w:spacing w:val="-2"/>
                <w:sz w:val="18"/>
              </w:rPr>
              <w:t>РАБОТЫ</w:t>
            </w:r>
          </w:p>
        </w:tc>
      </w:tr>
      <w:tr w:rsidR="00F4518A" w:rsidTr="00312845">
        <w:trPr>
          <w:trHeight w:val="570"/>
        </w:trPr>
        <w:tc>
          <w:tcPr>
            <w:tcW w:w="9925" w:type="dxa"/>
            <w:gridSpan w:val="4"/>
          </w:tcPr>
          <w:p w:rsidR="00F4518A" w:rsidRDefault="00F4518A" w:rsidP="00312845">
            <w:pPr>
              <w:pStyle w:val="TableParagraph"/>
              <w:spacing w:before="113"/>
              <w:ind w:left="1369" w:right="1358"/>
              <w:jc w:val="center"/>
              <w:rPr>
                <w:b/>
                <w:sz w:val="20"/>
              </w:rPr>
            </w:pPr>
            <w:r>
              <w:rPr>
                <w:b/>
                <w:sz w:val="20"/>
              </w:rPr>
              <w:t>Модуль</w:t>
            </w:r>
            <w:r>
              <w:rPr>
                <w:b/>
                <w:spacing w:val="-10"/>
                <w:sz w:val="20"/>
              </w:rPr>
              <w:t xml:space="preserve"> </w:t>
            </w:r>
            <w:r>
              <w:rPr>
                <w:b/>
                <w:sz w:val="20"/>
              </w:rPr>
              <w:t>«Ключевые</w:t>
            </w:r>
            <w:r>
              <w:rPr>
                <w:b/>
                <w:spacing w:val="-8"/>
                <w:sz w:val="20"/>
              </w:rPr>
              <w:t xml:space="preserve"> </w:t>
            </w:r>
            <w:r>
              <w:rPr>
                <w:b/>
                <w:sz w:val="20"/>
              </w:rPr>
              <w:t>общешкольные</w:t>
            </w:r>
            <w:r>
              <w:rPr>
                <w:b/>
                <w:spacing w:val="-7"/>
                <w:sz w:val="20"/>
              </w:rPr>
              <w:t xml:space="preserve"> </w:t>
            </w:r>
            <w:r>
              <w:rPr>
                <w:b/>
                <w:spacing w:val="-4"/>
                <w:sz w:val="20"/>
              </w:rPr>
              <w:t>дела»</w:t>
            </w:r>
          </w:p>
        </w:tc>
      </w:tr>
      <w:tr w:rsidR="00F4518A" w:rsidTr="00312845">
        <w:trPr>
          <w:trHeight w:val="570"/>
        </w:trPr>
        <w:tc>
          <w:tcPr>
            <w:tcW w:w="4678" w:type="dxa"/>
          </w:tcPr>
          <w:p w:rsidR="00F4518A" w:rsidRDefault="00F4518A" w:rsidP="00312845">
            <w:pPr>
              <w:pStyle w:val="TableParagraph"/>
              <w:spacing w:before="113"/>
              <w:ind w:left="1017"/>
              <w:rPr>
                <w:b/>
                <w:i/>
                <w:sz w:val="20"/>
              </w:rPr>
            </w:pPr>
            <w:r>
              <w:rPr>
                <w:b/>
                <w:i/>
                <w:sz w:val="20"/>
              </w:rPr>
              <w:t>Дела,</w:t>
            </w:r>
            <w:r>
              <w:rPr>
                <w:b/>
                <w:i/>
                <w:spacing w:val="-6"/>
                <w:sz w:val="20"/>
              </w:rPr>
              <w:t xml:space="preserve"> </w:t>
            </w:r>
            <w:r>
              <w:rPr>
                <w:b/>
                <w:i/>
                <w:sz w:val="20"/>
              </w:rPr>
              <w:t>события,</w:t>
            </w:r>
            <w:r>
              <w:rPr>
                <w:b/>
                <w:i/>
                <w:spacing w:val="-6"/>
                <w:sz w:val="20"/>
              </w:rPr>
              <w:t xml:space="preserve"> </w:t>
            </w:r>
            <w:r>
              <w:rPr>
                <w:b/>
                <w:i/>
                <w:spacing w:val="-2"/>
                <w:sz w:val="20"/>
              </w:rPr>
              <w:t>мероприятия</w:t>
            </w:r>
          </w:p>
        </w:tc>
        <w:tc>
          <w:tcPr>
            <w:tcW w:w="1277" w:type="dxa"/>
          </w:tcPr>
          <w:p w:rsidR="00F4518A" w:rsidRDefault="00F4518A" w:rsidP="00312845">
            <w:pPr>
              <w:pStyle w:val="TableParagraph"/>
              <w:spacing w:before="113"/>
              <w:ind w:left="128"/>
              <w:rPr>
                <w:b/>
                <w:i/>
                <w:sz w:val="20"/>
              </w:rPr>
            </w:pPr>
            <w:r>
              <w:rPr>
                <w:b/>
                <w:i/>
                <w:spacing w:val="-2"/>
                <w:sz w:val="20"/>
              </w:rPr>
              <w:t>Участники</w:t>
            </w:r>
          </w:p>
        </w:tc>
        <w:tc>
          <w:tcPr>
            <w:tcW w:w="1133" w:type="dxa"/>
          </w:tcPr>
          <w:p w:rsidR="00F4518A" w:rsidRDefault="00F4518A" w:rsidP="00312845">
            <w:pPr>
              <w:pStyle w:val="TableParagraph"/>
              <w:spacing w:before="113"/>
              <w:ind w:left="284"/>
              <w:rPr>
                <w:b/>
                <w:i/>
                <w:sz w:val="20"/>
              </w:rPr>
            </w:pPr>
            <w:r>
              <w:rPr>
                <w:b/>
                <w:i/>
                <w:spacing w:val="-4"/>
                <w:sz w:val="20"/>
              </w:rPr>
              <w:t>Время</w:t>
            </w:r>
          </w:p>
        </w:tc>
        <w:tc>
          <w:tcPr>
            <w:tcW w:w="2837" w:type="dxa"/>
          </w:tcPr>
          <w:p w:rsidR="00F4518A" w:rsidRDefault="00F4518A" w:rsidP="00312845">
            <w:pPr>
              <w:pStyle w:val="TableParagraph"/>
              <w:spacing w:before="113"/>
              <w:ind w:left="663"/>
              <w:rPr>
                <w:b/>
                <w:i/>
                <w:sz w:val="20"/>
              </w:rPr>
            </w:pPr>
            <w:r>
              <w:rPr>
                <w:b/>
                <w:i/>
                <w:spacing w:val="-2"/>
                <w:sz w:val="20"/>
              </w:rPr>
              <w:t>Ответственные</w:t>
            </w:r>
          </w:p>
        </w:tc>
      </w:tr>
      <w:tr w:rsidR="00F4518A" w:rsidTr="00312845">
        <w:trPr>
          <w:trHeight w:val="1173"/>
        </w:trPr>
        <w:tc>
          <w:tcPr>
            <w:tcW w:w="4678" w:type="dxa"/>
          </w:tcPr>
          <w:p w:rsidR="00F4518A" w:rsidRDefault="00F4518A" w:rsidP="00312845">
            <w:pPr>
              <w:pStyle w:val="TableParagraph"/>
              <w:spacing w:before="142" w:line="242" w:lineRule="auto"/>
              <w:ind w:right="338" w:firstLine="108"/>
              <w:rPr>
                <w:sz w:val="20"/>
              </w:rPr>
            </w:pPr>
            <w:r>
              <w:rPr>
                <w:sz w:val="20"/>
              </w:rPr>
              <w:t>День</w:t>
            </w:r>
            <w:r>
              <w:rPr>
                <w:spacing w:val="-13"/>
                <w:sz w:val="20"/>
              </w:rPr>
              <w:t xml:space="preserve"> </w:t>
            </w:r>
            <w:r>
              <w:rPr>
                <w:sz w:val="20"/>
              </w:rPr>
              <w:t>знаний</w:t>
            </w:r>
            <w:r>
              <w:rPr>
                <w:spacing w:val="-12"/>
                <w:sz w:val="20"/>
              </w:rPr>
              <w:t xml:space="preserve"> </w:t>
            </w:r>
            <w:r>
              <w:rPr>
                <w:sz w:val="20"/>
              </w:rPr>
              <w:t>-</w:t>
            </w:r>
            <w:r>
              <w:rPr>
                <w:spacing w:val="-13"/>
                <w:sz w:val="20"/>
              </w:rPr>
              <w:t xml:space="preserve"> </w:t>
            </w:r>
            <w:r>
              <w:rPr>
                <w:sz w:val="20"/>
              </w:rPr>
              <w:t>торжественная</w:t>
            </w:r>
            <w:r>
              <w:rPr>
                <w:spacing w:val="-12"/>
                <w:sz w:val="20"/>
              </w:rPr>
              <w:t xml:space="preserve"> </w:t>
            </w:r>
            <w:r>
              <w:rPr>
                <w:sz w:val="20"/>
              </w:rPr>
              <w:t>линейка, посвящённая началу учебного года</w:t>
            </w:r>
          </w:p>
        </w:tc>
        <w:tc>
          <w:tcPr>
            <w:tcW w:w="1277" w:type="dxa"/>
          </w:tcPr>
          <w:p w:rsidR="00F4518A" w:rsidRDefault="00F4518A" w:rsidP="00312845">
            <w:pPr>
              <w:pStyle w:val="TableParagraph"/>
              <w:spacing w:before="142"/>
              <w:ind w:left="172" w:right="158"/>
              <w:jc w:val="center"/>
              <w:rPr>
                <w:sz w:val="20"/>
              </w:rPr>
            </w:pPr>
            <w:r>
              <w:rPr>
                <w:sz w:val="20"/>
              </w:rPr>
              <w:t>1 -</w:t>
            </w:r>
            <w:r>
              <w:rPr>
                <w:spacing w:val="-3"/>
                <w:sz w:val="20"/>
              </w:rPr>
              <w:t xml:space="preserve"> </w:t>
            </w:r>
            <w:r>
              <w:rPr>
                <w:spacing w:val="-10"/>
                <w:sz w:val="20"/>
              </w:rPr>
              <w:t>4</w:t>
            </w:r>
          </w:p>
          <w:p w:rsidR="00F4518A" w:rsidRDefault="00F4518A" w:rsidP="00312845">
            <w:pPr>
              <w:pStyle w:val="TableParagraph"/>
              <w:spacing w:before="2"/>
              <w:ind w:left="172" w:right="164"/>
              <w:jc w:val="center"/>
              <w:rPr>
                <w:sz w:val="20"/>
              </w:rPr>
            </w:pPr>
            <w:r>
              <w:rPr>
                <w:spacing w:val="-2"/>
                <w:sz w:val="20"/>
              </w:rPr>
              <w:t>классы</w:t>
            </w:r>
          </w:p>
        </w:tc>
        <w:tc>
          <w:tcPr>
            <w:tcW w:w="1133" w:type="dxa"/>
          </w:tcPr>
          <w:p w:rsidR="00F4518A" w:rsidRDefault="00F4518A" w:rsidP="00312845">
            <w:pPr>
              <w:pStyle w:val="TableParagraph"/>
              <w:spacing w:before="108"/>
              <w:ind w:left="0" w:right="103"/>
              <w:jc w:val="right"/>
              <w:rPr>
                <w:sz w:val="20"/>
              </w:rPr>
            </w:pPr>
            <w:r>
              <w:rPr>
                <w:sz w:val="20"/>
              </w:rPr>
              <w:t xml:space="preserve">1 </w:t>
            </w:r>
            <w:r>
              <w:rPr>
                <w:spacing w:val="-2"/>
                <w:sz w:val="20"/>
              </w:rPr>
              <w:t>сентября</w:t>
            </w:r>
          </w:p>
        </w:tc>
        <w:tc>
          <w:tcPr>
            <w:tcW w:w="2837" w:type="dxa"/>
          </w:tcPr>
          <w:p w:rsidR="00F4518A" w:rsidRDefault="00F4518A" w:rsidP="00312845">
            <w:pPr>
              <w:pStyle w:val="TableParagraph"/>
              <w:spacing w:before="108"/>
              <w:ind w:left="142" w:right="414" w:firstLine="309"/>
              <w:rPr>
                <w:sz w:val="20"/>
              </w:rPr>
            </w:pPr>
            <w:r>
              <w:rPr>
                <w:sz w:val="20"/>
              </w:rPr>
              <w:t>заместитель</w:t>
            </w:r>
            <w:r>
              <w:rPr>
                <w:spacing w:val="-13"/>
                <w:sz w:val="20"/>
              </w:rPr>
              <w:t xml:space="preserve"> </w:t>
            </w:r>
            <w:r>
              <w:rPr>
                <w:sz w:val="20"/>
              </w:rPr>
              <w:t>директора по</w:t>
            </w:r>
            <w:r>
              <w:rPr>
                <w:spacing w:val="-9"/>
                <w:sz w:val="20"/>
              </w:rPr>
              <w:t xml:space="preserve"> </w:t>
            </w:r>
            <w:r>
              <w:rPr>
                <w:sz w:val="20"/>
              </w:rPr>
              <w:t>воспитательной</w:t>
            </w:r>
            <w:r>
              <w:rPr>
                <w:spacing w:val="-10"/>
                <w:sz w:val="20"/>
              </w:rPr>
              <w:t xml:space="preserve"> </w:t>
            </w:r>
            <w:r>
              <w:rPr>
                <w:spacing w:val="-2"/>
                <w:sz w:val="20"/>
              </w:rPr>
              <w:t>работе</w:t>
            </w:r>
          </w:p>
          <w:p w:rsidR="00F4518A" w:rsidRDefault="00F4518A" w:rsidP="00312845">
            <w:pPr>
              <w:pStyle w:val="TableParagraph"/>
              <w:ind w:right="107" w:firstLine="312"/>
              <w:rPr>
                <w:sz w:val="20"/>
              </w:rPr>
            </w:pPr>
            <w:r>
              <w:rPr>
                <w:sz w:val="20"/>
              </w:rPr>
              <w:t>педагоги</w:t>
            </w:r>
            <w:r>
              <w:rPr>
                <w:spacing w:val="-13"/>
                <w:sz w:val="20"/>
              </w:rPr>
              <w:t xml:space="preserve"> </w:t>
            </w:r>
            <w:r>
              <w:rPr>
                <w:sz w:val="20"/>
              </w:rPr>
              <w:t xml:space="preserve">дополнительного </w:t>
            </w:r>
            <w:r>
              <w:rPr>
                <w:spacing w:val="-2"/>
                <w:sz w:val="20"/>
              </w:rPr>
              <w:t>образования.</w:t>
            </w:r>
          </w:p>
        </w:tc>
      </w:tr>
      <w:tr w:rsidR="00F4518A" w:rsidTr="00312845">
        <w:trPr>
          <w:trHeight w:val="942"/>
        </w:trPr>
        <w:tc>
          <w:tcPr>
            <w:tcW w:w="4678" w:type="dxa"/>
          </w:tcPr>
          <w:p w:rsidR="00F4518A" w:rsidRDefault="00F4518A" w:rsidP="00312845">
            <w:pPr>
              <w:pStyle w:val="TableParagraph"/>
              <w:spacing w:before="106"/>
              <w:ind w:left="115"/>
              <w:rPr>
                <w:sz w:val="20"/>
              </w:rPr>
            </w:pPr>
            <w:r>
              <w:rPr>
                <w:sz w:val="20"/>
              </w:rPr>
              <w:t>Конкурс</w:t>
            </w:r>
            <w:r>
              <w:rPr>
                <w:spacing w:val="-13"/>
                <w:sz w:val="20"/>
              </w:rPr>
              <w:t xml:space="preserve"> </w:t>
            </w:r>
            <w:r>
              <w:rPr>
                <w:sz w:val="20"/>
              </w:rPr>
              <w:t>поделок</w:t>
            </w:r>
            <w:r>
              <w:rPr>
                <w:spacing w:val="-9"/>
                <w:sz w:val="20"/>
              </w:rPr>
              <w:t xml:space="preserve"> </w:t>
            </w:r>
            <w:r>
              <w:rPr>
                <w:sz w:val="20"/>
              </w:rPr>
              <w:t>из</w:t>
            </w:r>
            <w:r>
              <w:rPr>
                <w:spacing w:val="-10"/>
                <w:sz w:val="20"/>
              </w:rPr>
              <w:t xml:space="preserve"> </w:t>
            </w:r>
            <w:r>
              <w:rPr>
                <w:sz w:val="20"/>
              </w:rPr>
              <w:t>природного</w:t>
            </w:r>
            <w:r>
              <w:rPr>
                <w:spacing w:val="-9"/>
                <w:sz w:val="20"/>
              </w:rPr>
              <w:t xml:space="preserve"> </w:t>
            </w:r>
            <w:r>
              <w:rPr>
                <w:spacing w:val="-2"/>
                <w:sz w:val="20"/>
              </w:rPr>
              <w:t>материала</w:t>
            </w:r>
          </w:p>
        </w:tc>
        <w:tc>
          <w:tcPr>
            <w:tcW w:w="1277" w:type="dxa"/>
          </w:tcPr>
          <w:p w:rsidR="00F4518A" w:rsidRDefault="00F4518A" w:rsidP="00312845">
            <w:pPr>
              <w:pStyle w:val="TableParagraph"/>
              <w:spacing w:before="139"/>
              <w:ind w:left="172" w:right="158"/>
              <w:jc w:val="center"/>
              <w:rPr>
                <w:sz w:val="20"/>
              </w:rPr>
            </w:pPr>
            <w:r>
              <w:rPr>
                <w:w w:val="95"/>
                <w:sz w:val="20"/>
              </w:rPr>
              <w:t>1-</w:t>
            </w:r>
            <w:r>
              <w:rPr>
                <w:spacing w:val="-10"/>
                <w:sz w:val="20"/>
              </w:rPr>
              <w:t>4</w:t>
            </w:r>
          </w:p>
          <w:p w:rsidR="00F4518A" w:rsidRDefault="00F4518A" w:rsidP="00312845">
            <w:pPr>
              <w:pStyle w:val="TableParagraph"/>
              <w:spacing w:before="3"/>
              <w:ind w:left="172" w:right="164"/>
              <w:jc w:val="center"/>
              <w:rPr>
                <w:sz w:val="20"/>
              </w:rPr>
            </w:pPr>
            <w:r>
              <w:rPr>
                <w:spacing w:val="-2"/>
                <w:sz w:val="20"/>
              </w:rPr>
              <w:t>классы</w:t>
            </w:r>
          </w:p>
        </w:tc>
        <w:tc>
          <w:tcPr>
            <w:tcW w:w="1133" w:type="dxa"/>
          </w:tcPr>
          <w:p w:rsidR="00F4518A" w:rsidRDefault="00F4518A" w:rsidP="00312845">
            <w:pPr>
              <w:pStyle w:val="TableParagraph"/>
              <w:spacing w:before="139"/>
              <w:ind w:left="0" w:right="49"/>
              <w:jc w:val="right"/>
              <w:rPr>
                <w:sz w:val="20"/>
              </w:rPr>
            </w:pPr>
            <w:r>
              <w:rPr>
                <w:spacing w:val="-2"/>
                <w:sz w:val="20"/>
              </w:rPr>
              <w:t>сентябрь</w:t>
            </w:r>
          </w:p>
        </w:tc>
        <w:tc>
          <w:tcPr>
            <w:tcW w:w="2837" w:type="dxa"/>
          </w:tcPr>
          <w:p w:rsidR="00F4518A" w:rsidRDefault="00F4518A" w:rsidP="00312845">
            <w:pPr>
              <w:pStyle w:val="TableParagraph"/>
              <w:spacing w:before="106"/>
              <w:ind w:right="526"/>
              <w:rPr>
                <w:sz w:val="20"/>
              </w:rPr>
            </w:pPr>
            <w:r>
              <w:rPr>
                <w:sz w:val="20"/>
              </w:rPr>
              <w:t>педагог</w:t>
            </w:r>
            <w:r>
              <w:rPr>
                <w:spacing w:val="-13"/>
                <w:sz w:val="20"/>
              </w:rPr>
              <w:t xml:space="preserve"> </w:t>
            </w:r>
            <w:r>
              <w:rPr>
                <w:sz w:val="20"/>
              </w:rPr>
              <w:t xml:space="preserve">дополнительного </w:t>
            </w:r>
            <w:r>
              <w:rPr>
                <w:spacing w:val="-2"/>
                <w:sz w:val="20"/>
              </w:rPr>
              <w:t>образования</w:t>
            </w:r>
          </w:p>
          <w:p w:rsidR="00F4518A" w:rsidRDefault="00F4518A" w:rsidP="00312845">
            <w:pPr>
              <w:pStyle w:val="TableParagraph"/>
              <w:rPr>
                <w:sz w:val="20"/>
              </w:rPr>
            </w:pPr>
            <w:r>
              <w:rPr>
                <w:sz w:val="20"/>
              </w:rPr>
              <w:t>классные</w:t>
            </w:r>
            <w:r>
              <w:rPr>
                <w:spacing w:val="78"/>
                <w:w w:val="150"/>
                <w:sz w:val="20"/>
              </w:rPr>
              <w:t xml:space="preserve"> </w:t>
            </w:r>
            <w:r>
              <w:rPr>
                <w:spacing w:val="-2"/>
                <w:sz w:val="20"/>
              </w:rPr>
              <w:t>руководители</w:t>
            </w:r>
          </w:p>
        </w:tc>
      </w:tr>
      <w:tr w:rsidR="00F4518A" w:rsidTr="00312845">
        <w:trPr>
          <w:trHeight w:val="2058"/>
        </w:trPr>
        <w:tc>
          <w:tcPr>
            <w:tcW w:w="4678" w:type="dxa"/>
          </w:tcPr>
          <w:p w:rsidR="00F4518A" w:rsidRDefault="00F4518A" w:rsidP="00312845">
            <w:pPr>
              <w:pStyle w:val="TableParagraph"/>
              <w:spacing w:before="137"/>
              <w:ind w:left="223"/>
              <w:rPr>
                <w:sz w:val="20"/>
              </w:rPr>
            </w:pPr>
            <w:r>
              <w:rPr>
                <w:spacing w:val="-2"/>
                <w:sz w:val="20"/>
              </w:rPr>
              <w:t>Неделя</w:t>
            </w:r>
            <w:r>
              <w:rPr>
                <w:spacing w:val="3"/>
                <w:sz w:val="20"/>
              </w:rPr>
              <w:t xml:space="preserve"> </w:t>
            </w:r>
            <w:r>
              <w:rPr>
                <w:spacing w:val="-2"/>
                <w:sz w:val="20"/>
              </w:rPr>
              <w:t>безопасности</w:t>
            </w:r>
            <w:r>
              <w:rPr>
                <w:spacing w:val="10"/>
                <w:sz w:val="20"/>
              </w:rPr>
              <w:t xml:space="preserve"> </w:t>
            </w:r>
            <w:r>
              <w:rPr>
                <w:spacing w:val="-2"/>
                <w:sz w:val="20"/>
              </w:rPr>
              <w:t>«Внимание,</w:t>
            </w:r>
            <w:r>
              <w:rPr>
                <w:spacing w:val="5"/>
                <w:sz w:val="20"/>
              </w:rPr>
              <w:t xml:space="preserve"> </w:t>
            </w:r>
            <w:r>
              <w:rPr>
                <w:spacing w:val="-2"/>
                <w:sz w:val="20"/>
              </w:rPr>
              <w:t>дорога!»</w:t>
            </w:r>
          </w:p>
          <w:p w:rsidR="00F4518A" w:rsidRDefault="00F4518A" w:rsidP="00312845">
            <w:pPr>
              <w:pStyle w:val="TableParagraph"/>
              <w:numPr>
                <w:ilvl w:val="0"/>
                <w:numId w:val="12"/>
              </w:numPr>
              <w:tabs>
                <w:tab w:val="left" w:pos="461"/>
              </w:tabs>
              <w:spacing w:before="3" w:line="290" w:lineRule="exact"/>
              <w:ind w:left="460" w:hanging="241"/>
              <w:rPr>
                <w:sz w:val="20"/>
              </w:rPr>
            </w:pPr>
            <w:r>
              <w:rPr>
                <w:w w:val="95"/>
                <w:sz w:val="20"/>
              </w:rPr>
              <w:t>Классные</w:t>
            </w:r>
            <w:r>
              <w:rPr>
                <w:spacing w:val="27"/>
                <w:sz w:val="20"/>
              </w:rPr>
              <w:t xml:space="preserve"> </w:t>
            </w:r>
            <w:r>
              <w:rPr>
                <w:spacing w:val="-4"/>
                <w:sz w:val="20"/>
              </w:rPr>
              <w:t>часы</w:t>
            </w:r>
          </w:p>
          <w:p w:rsidR="00F4518A" w:rsidRDefault="00F4518A" w:rsidP="00312845">
            <w:pPr>
              <w:pStyle w:val="TableParagraph"/>
              <w:numPr>
                <w:ilvl w:val="0"/>
                <w:numId w:val="12"/>
              </w:numPr>
              <w:tabs>
                <w:tab w:val="left" w:pos="461"/>
              </w:tabs>
              <w:spacing w:line="284" w:lineRule="exact"/>
              <w:ind w:left="460" w:hanging="241"/>
              <w:rPr>
                <w:sz w:val="20"/>
              </w:rPr>
            </w:pPr>
            <w:r>
              <w:rPr>
                <w:w w:val="95"/>
                <w:sz w:val="20"/>
              </w:rPr>
              <w:t>Оформление</w:t>
            </w:r>
            <w:r>
              <w:rPr>
                <w:spacing w:val="40"/>
                <w:sz w:val="20"/>
              </w:rPr>
              <w:t xml:space="preserve"> </w:t>
            </w:r>
            <w:r>
              <w:rPr>
                <w:w w:val="95"/>
                <w:sz w:val="20"/>
              </w:rPr>
              <w:t>маршрутных</w:t>
            </w:r>
            <w:r>
              <w:rPr>
                <w:spacing w:val="40"/>
                <w:sz w:val="20"/>
              </w:rPr>
              <w:t xml:space="preserve"> </w:t>
            </w:r>
            <w:r>
              <w:rPr>
                <w:spacing w:val="-2"/>
                <w:w w:val="95"/>
                <w:sz w:val="20"/>
              </w:rPr>
              <w:t>листов</w:t>
            </w:r>
          </w:p>
          <w:p w:rsidR="00F4518A" w:rsidRDefault="00F4518A" w:rsidP="00312845">
            <w:pPr>
              <w:pStyle w:val="TableParagraph"/>
              <w:numPr>
                <w:ilvl w:val="0"/>
                <w:numId w:val="12"/>
              </w:numPr>
              <w:tabs>
                <w:tab w:val="left" w:pos="461"/>
              </w:tabs>
              <w:spacing w:before="4" w:line="230" w:lineRule="auto"/>
              <w:ind w:right="844" w:firstLine="0"/>
              <w:rPr>
                <w:sz w:val="20"/>
              </w:rPr>
            </w:pPr>
            <w:r>
              <w:rPr>
                <w:sz w:val="20"/>
              </w:rPr>
              <w:t>Проверка</w:t>
            </w:r>
            <w:r>
              <w:rPr>
                <w:spacing w:val="-8"/>
                <w:sz w:val="20"/>
              </w:rPr>
              <w:t xml:space="preserve"> </w:t>
            </w:r>
            <w:r>
              <w:rPr>
                <w:sz w:val="20"/>
              </w:rPr>
              <w:t>стендов</w:t>
            </w:r>
            <w:r>
              <w:rPr>
                <w:spacing w:val="-5"/>
                <w:sz w:val="20"/>
              </w:rPr>
              <w:t xml:space="preserve"> </w:t>
            </w:r>
            <w:r>
              <w:rPr>
                <w:sz w:val="20"/>
              </w:rPr>
              <w:t>по</w:t>
            </w:r>
            <w:r>
              <w:rPr>
                <w:spacing w:val="80"/>
                <w:sz w:val="20"/>
              </w:rPr>
              <w:t xml:space="preserve"> </w:t>
            </w:r>
            <w:r>
              <w:rPr>
                <w:sz w:val="20"/>
              </w:rPr>
              <w:t>ПДД</w:t>
            </w:r>
            <w:r>
              <w:rPr>
                <w:spacing w:val="-8"/>
                <w:sz w:val="20"/>
              </w:rPr>
              <w:t xml:space="preserve"> </w:t>
            </w:r>
            <w:r>
              <w:rPr>
                <w:sz w:val="20"/>
              </w:rPr>
              <w:t>и</w:t>
            </w:r>
            <w:r>
              <w:rPr>
                <w:spacing w:val="-10"/>
                <w:sz w:val="20"/>
              </w:rPr>
              <w:t xml:space="preserve"> </w:t>
            </w:r>
            <w:r>
              <w:rPr>
                <w:sz w:val="20"/>
              </w:rPr>
              <w:t xml:space="preserve">классных </w:t>
            </w:r>
            <w:r>
              <w:rPr>
                <w:spacing w:val="-2"/>
                <w:sz w:val="20"/>
              </w:rPr>
              <w:t>уголков</w:t>
            </w:r>
          </w:p>
          <w:p w:rsidR="00F4518A" w:rsidRDefault="00F4518A" w:rsidP="00312845">
            <w:pPr>
              <w:pStyle w:val="TableParagraph"/>
              <w:spacing w:before="3"/>
              <w:rPr>
                <w:sz w:val="20"/>
              </w:rPr>
            </w:pPr>
            <w:r>
              <w:rPr>
                <w:sz w:val="20"/>
              </w:rPr>
              <w:t>Акция</w:t>
            </w:r>
            <w:r>
              <w:rPr>
                <w:spacing w:val="-10"/>
                <w:sz w:val="20"/>
              </w:rPr>
              <w:t xml:space="preserve"> </w:t>
            </w:r>
            <w:r>
              <w:rPr>
                <w:sz w:val="20"/>
              </w:rPr>
              <w:t>«Внимание,</w:t>
            </w:r>
            <w:r>
              <w:rPr>
                <w:spacing w:val="-12"/>
                <w:sz w:val="20"/>
              </w:rPr>
              <w:t xml:space="preserve"> </w:t>
            </w:r>
            <w:r>
              <w:rPr>
                <w:spacing w:val="-2"/>
                <w:sz w:val="20"/>
              </w:rPr>
              <w:t>дети!»</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
              <w:ind w:left="172" w:right="164"/>
              <w:jc w:val="center"/>
              <w:rPr>
                <w:sz w:val="20"/>
              </w:rPr>
            </w:pPr>
            <w:r>
              <w:rPr>
                <w:spacing w:val="-2"/>
                <w:sz w:val="20"/>
              </w:rPr>
              <w:t>классы</w:t>
            </w:r>
          </w:p>
        </w:tc>
        <w:tc>
          <w:tcPr>
            <w:tcW w:w="1133" w:type="dxa"/>
          </w:tcPr>
          <w:p w:rsidR="00F4518A" w:rsidRDefault="00F4518A" w:rsidP="00312845">
            <w:pPr>
              <w:pStyle w:val="TableParagraph"/>
              <w:spacing w:before="106"/>
              <w:ind w:left="186" w:right="177" w:firstLine="98"/>
              <w:jc w:val="both"/>
              <w:rPr>
                <w:sz w:val="20"/>
              </w:rPr>
            </w:pPr>
            <w:r>
              <w:rPr>
                <w:spacing w:val="-2"/>
                <w:sz w:val="20"/>
              </w:rPr>
              <w:t>вторая неделя сентября</w:t>
            </w:r>
          </w:p>
        </w:tc>
        <w:tc>
          <w:tcPr>
            <w:tcW w:w="2837" w:type="dxa"/>
          </w:tcPr>
          <w:p w:rsidR="00F4518A" w:rsidRDefault="00F4518A" w:rsidP="00312845">
            <w:pPr>
              <w:pStyle w:val="TableParagraph"/>
              <w:spacing w:before="106"/>
              <w:ind w:right="679"/>
              <w:rPr>
                <w:sz w:val="20"/>
              </w:rPr>
            </w:pPr>
            <w:r>
              <w:rPr>
                <w:spacing w:val="-2"/>
                <w:sz w:val="20"/>
              </w:rPr>
              <w:t xml:space="preserve">педагог-организатор </w:t>
            </w:r>
            <w:r>
              <w:rPr>
                <w:sz w:val="20"/>
              </w:rPr>
              <w:t>классные</w:t>
            </w:r>
            <w:r>
              <w:rPr>
                <w:spacing w:val="-13"/>
                <w:sz w:val="20"/>
              </w:rPr>
              <w:t xml:space="preserve"> </w:t>
            </w:r>
            <w:r>
              <w:rPr>
                <w:sz w:val="20"/>
              </w:rPr>
              <w:t>руководители</w:t>
            </w:r>
          </w:p>
        </w:tc>
      </w:tr>
    </w:tbl>
    <w:p w:rsidR="00F4518A" w:rsidRDefault="00F4518A" w:rsidP="00F4518A">
      <w:pPr>
        <w:rPr>
          <w:sz w:val="20"/>
        </w:rPr>
        <w:sectPr w:rsidR="00F4518A">
          <w:footerReference w:type="default" r:id="rId15"/>
          <w:pgSz w:w="12020" w:h="7830" w:orient="landscape"/>
          <w:pgMar w:top="700" w:right="840" w:bottom="280" w:left="1020" w:header="0" w:footer="0"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746"/>
        </w:trPr>
        <w:tc>
          <w:tcPr>
            <w:tcW w:w="4678" w:type="dxa"/>
          </w:tcPr>
          <w:p w:rsidR="00F4518A" w:rsidRDefault="00F4518A" w:rsidP="00312845">
            <w:pPr>
              <w:pStyle w:val="TableParagraph"/>
              <w:spacing w:before="137" w:line="242" w:lineRule="auto"/>
              <w:ind w:left="184" w:right="490" w:firstLine="38"/>
              <w:rPr>
                <w:sz w:val="20"/>
              </w:rPr>
            </w:pPr>
            <w:r>
              <w:rPr>
                <w:sz w:val="20"/>
              </w:rPr>
              <w:t>Экологическая</w:t>
            </w:r>
            <w:r>
              <w:rPr>
                <w:spacing w:val="-13"/>
                <w:sz w:val="20"/>
              </w:rPr>
              <w:t xml:space="preserve"> </w:t>
            </w:r>
            <w:r>
              <w:rPr>
                <w:sz w:val="20"/>
              </w:rPr>
              <w:t>акция</w:t>
            </w:r>
            <w:r>
              <w:rPr>
                <w:spacing w:val="-12"/>
                <w:sz w:val="20"/>
              </w:rPr>
              <w:t xml:space="preserve"> </w:t>
            </w:r>
            <w:r>
              <w:rPr>
                <w:sz w:val="20"/>
              </w:rPr>
              <w:t>«Сбережём</w:t>
            </w:r>
            <w:r>
              <w:rPr>
                <w:spacing w:val="-13"/>
                <w:sz w:val="20"/>
              </w:rPr>
              <w:t xml:space="preserve"> </w:t>
            </w:r>
            <w:r>
              <w:rPr>
                <w:sz w:val="20"/>
              </w:rPr>
              <w:t>дерево» (сбор макулатуры)</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
              <w:ind w:left="172" w:right="164"/>
              <w:jc w:val="center"/>
              <w:rPr>
                <w:sz w:val="20"/>
              </w:rPr>
            </w:pPr>
            <w:r>
              <w:rPr>
                <w:spacing w:val="-2"/>
                <w:sz w:val="20"/>
              </w:rPr>
              <w:t>классы</w:t>
            </w:r>
          </w:p>
        </w:tc>
        <w:tc>
          <w:tcPr>
            <w:tcW w:w="1133" w:type="dxa"/>
          </w:tcPr>
          <w:p w:rsidR="00F4518A" w:rsidRDefault="00F4518A" w:rsidP="00312845">
            <w:pPr>
              <w:pStyle w:val="TableParagraph"/>
              <w:spacing w:before="137" w:line="242" w:lineRule="auto"/>
              <w:ind w:left="169" w:right="203" w:hanging="10"/>
              <w:rPr>
                <w:sz w:val="20"/>
              </w:rPr>
            </w:pPr>
            <w:r>
              <w:rPr>
                <w:spacing w:val="-2"/>
                <w:sz w:val="20"/>
              </w:rPr>
              <w:t>сентябрь апрель</w:t>
            </w:r>
          </w:p>
        </w:tc>
        <w:tc>
          <w:tcPr>
            <w:tcW w:w="2837" w:type="dxa"/>
          </w:tcPr>
          <w:p w:rsidR="00F4518A" w:rsidRDefault="00F4518A" w:rsidP="00312845">
            <w:pPr>
              <w:pStyle w:val="TableParagraph"/>
              <w:spacing w:before="106"/>
              <w:ind w:right="414"/>
              <w:rPr>
                <w:sz w:val="20"/>
              </w:rPr>
            </w:pPr>
            <w:r>
              <w:rPr>
                <w:spacing w:val="-2"/>
                <w:sz w:val="20"/>
              </w:rPr>
              <w:t xml:space="preserve">педагог-организатор </w:t>
            </w:r>
            <w:r>
              <w:rPr>
                <w:sz w:val="20"/>
              </w:rPr>
              <w:t>старший вожатый</w:t>
            </w:r>
          </w:p>
        </w:tc>
      </w:tr>
      <w:tr w:rsidR="00F4518A" w:rsidTr="00312845">
        <w:trPr>
          <w:trHeight w:val="942"/>
        </w:trPr>
        <w:tc>
          <w:tcPr>
            <w:tcW w:w="4678" w:type="dxa"/>
          </w:tcPr>
          <w:p w:rsidR="00F4518A" w:rsidRDefault="00F4518A" w:rsidP="00312845">
            <w:pPr>
              <w:pStyle w:val="TableParagraph"/>
              <w:spacing w:before="106"/>
              <w:ind w:left="115" w:right="338"/>
              <w:rPr>
                <w:sz w:val="20"/>
              </w:rPr>
            </w:pPr>
            <w:r>
              <w:rPr>
                <w:sz w:val="20"/>
              </w:rPr>
              <w:t>«О</w:t>
            </w:r>
            <w:r>
              <w:rPr>
                <w:spacing w:val="-7"/>
                <w:sz w:val="20"/>
              </w:rPr>
              <w:t xml:space="preserve"> </w:t>
            </w:r>
            <w:r>
              <w:rPr>
                <w:sz w:val="20"/>
              </w:rPr>
              <w:t>чем</w:t>
            </w:r>
            <w:r>
              <w:rPr>
                <w:spacing w:val="-8"/>
                <w:sz w:val="20"/>
              </w:rPr>
              <w:t xml:space="preserve"> </w:t>
            </w:r>
            <w:r>
              <w:rPr>
                <w:sz w:val="20"/>
              </w:rPr>
              <w:t>может</w:t>
            </w:r>
            <w:r>
              <w:rPr>
                <w:spacing w:val="-10"/>
                <w:sz w:val="20"/>
              </w:rPr>
              <w:t xml:space="preserve"> </w:t>
            </w:r>
            <w:r>
              <w:rPr>
                <w:sz w:val="20"/>
              </w:rPr>
              <w:t>рассказать</w:t>
            </w:r>
            <w:r>
              <w:rPr>
                <w:spacing w:val="-9"/>
                <w:sz w:val="20"/>
              </w:rPr>
              <w:t xml:space="preserve"> </w:t>
            </w:r>
            <w:r>
              <w:rPr>
                <w:sz w:val="20"/>
              </w:rPr>
              <w:t>школьная</w:t>
            </w:r>
            <w:r>
              <w:rPr>
                <w:spacing w:val="-10"/>
                <w:sz w:val="20"/>
              </w:rPr>
              <w:t xml:space="preserve"> </w:t>
            </w:r>
            <w:r>
              <w:rPr>
                <w:sz w:val="20"/>
              </w:rPr>
              <w:t xml:space="preserve">библиотека»: </w:t>
            </w:r>
            <w:r>
              <w:rPr>
                <w:spacing w:val="-2"/>
                <w:sz w:val="20"/>
              </w:rPr>
              <w:t>урок-экскурсия</w:t>
            </w:r>
          </w:p>
        </w:tc>
        <w:tc>
          <w:tcPr>
            <w:tcW w:w="1277" w:type="dxa"/>
          </w:tcPr>
          <w:p w:rsidR="00F4518A" w:rsidRDefault="00F4518A" w:rsidP="00312845">
            <w:pPr>
              <w:pStyle w:val="TableParagraph"/>
              <w:spacing w:before="106"/>
              <w:rPr>
                <w:sz w:val="20"/>
              </w:rPr>
            </w:pPr>
            <w:r>
              <w:rPr>
                <w:sz w:val="20"/>
              </w:rPr>
              <w:t>2-ые</w:t>
            </w:r>
            <w:r>
              <w:rPr>
                <w:spacing w:val="-5"/>
                <w:sz w:val="20"/>
              </w:rPr>
              <w:t xml:space="preserve"> </w:t>
            </w:r>
            <w:r>
              <w:rPr>
                <w:spacing w:val="-2"/>
                <w:sz w:val="20"/>
              </w:rPr>
              <w:t>классы</w:t>
            </w:r>
          </w:p>
        </w:tc>
        <w:tc>
          <w:tcPr>
            <w:tcW w:w="1133" w:type="dxa"/>
          </w:tcPr>
          <w:p w:rsidR="00F4518A" w:rsidRDefault="00F4518A" w:rsidP="00312845">
            <w:pPr>
              <w:pStyle w:val="TableParagraph"/>
              <w:spacing w:before="137"/>
              <w:ind w:left="186"/>
              <w:rPr>
                <w:sz w:val="20"/>
              </w:rPr>
            </w:pPr>
            <w:r>
              <w:rPr>
                <w:spacing w:val="-2"/>
                <w:sz w:val="20"/>
              </w:rPr>
              <w:t>сентябрь</w:t>
            </w:r>
          </w:p>
        </w:tc>
        <w:tc>
          <w:tcPr>
            <w:tcW w:w="2837" w:type="dxa"/>
          </w:tcPr>
          <w:p w:rsidR="00F4518A" w:rsidRDefault="00F4518A" w:rsidP="00312845">
            <w:pPr>
              <w:pStyle w:val="TableParagraph"/>
              <w:spacing w:before="106"/>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rPr>
                <w:sz w:val="20"/>
              </w:rPr>
            </w:pPr>
            <w:r>
              <w:rPr>
                <w:sz w:val="20"/>
              </w:rPr>
              <w:t>классные</w:t>
            </w:r>
            <w:r>
              <w:rPr>
                <w:spacing w:val="-10"/>
                <w:sz w:val="20"/>
              </w:rPr>
              <w:t xml:space="preserve"> </w:t>
            </w:r>
            <w:r>
              <w:rPr>
                <w:spacing w:val="-2"/>
                <w:sz w:val="20"/>
              </w:rPr>
              <w:t>руководители</w:t>
            </w:r>
          </w:p>
        </w:tc>
      </w:tr>
      <w:tr w:rsidR="00F4518A" w:rsidTr="00312845">
        <w:trPr>
          <w:trHeight w:val="942"/>
        </w:trPr>
        <w:tc>
          <w:tcPr>
            <w:tcW w:w="4678" w:type="dxa"/>
          </w:tcPr>
          <w:p w:rsidR="00F4518A" w:rsidRDefault="00F4518A" w:rsidP="00312845">
            <w:pPr>
              <w:pStyle w:val="TableParagraph"/>
              <w:spacing w:before="106"/>
              <w:ind w:left="115" w:right="222"/>
              <w:jc w:val="both"/>
              <w:rPr>
                <w:sz w:val="20"/>
              </w:rPr>
            </w:pPr>
            <w:r>
              <w:rPr>
                <w:sz w:val="20"/>
              </w:rPr>
              <w:t>Конкурс</w:t>
            </w:r>
            <w:r>
              <w:rPr>
                <w:spacing w:val="-4"/>
                <w:sz w:val="20"/>
              </w:rPr>
              <w:t xml:space="preserve"> </w:t>
            </w:r>
            <w:r>
              <w:rPr>
                <w:sz w:val="20"/>
              </w:rPr>
              <w:t>творческих</w:t>
            </w:r>
            <w:r>
              <w:rPr>
                <w:spacing w:val="-5"/>
                <w:sz w:val="20"/>
              </w:rPr>
              <w:t xml:space="preserve"> </w:t>
            </w:r>
            <w:r>
              <w:rPr>
                <w:sz w:val="20"/>
              </w:rPr>
              <w:t>работ,</w:t>
            </w:r>
            <w:r>
              <w:rPr>
                <w:spacing w:val="-1"/>
                <w:sz w:val="20"/>
              </w:rPr>
              <w:t xml:space="preserve"> </w:t>
            </w:r>
            <w:r>
              <w:rPr>
                <w:sz w:val="20"/>
              </w:rPr>
              <w:t>посвященных</w:t>
            </w:r>
            <w:r>
              <w:rPr>
                <w:spacing w:val="-5"/>
                <w:sz w:val="20"/>
              </w:rPr>
              <w:t xml:space="preserve"> </w:t>
            </w:r>
            <w:r>
              <w:rPr>
                <w:sz w:val="20"/>
              </w:rPr>
              <w:t>Всемир- ной</w:t>
            </w:r>
            <w:r>
              <w:rPr>
                <w:spacing w:val="-8"/>
                <w:sz w:val="20"/>
              </w:rPr>
              <w:t xml:space="preserve"> </w:t>
            </w:r>
            <w:r>
              <w:rPr>
                <w:sz w:val="20"/>
              </w:rPr>
              <w:t>неделе</w:t>
            </w:r>
            <w:r>
              <w:rPr>
                <w:spacing w:val="-4"/>
                <w:sz w:val="20"/>
              </w:rPr>
              <w:t xml:space="preserve"> </w:t>
            </w:r>
            <w:r>
              <w:rPr>
                <w:sz w:val="20"/>
              </w:rPr>
              <w:t>космоса</w:t>
            </w:r>
            <w:r>
              <w:rPr>
                <w:spacing w:val="-4"/>
                <w:sz w:val="20"/>
              </w:rPr>
              <w:t xml:space="preserve"> </w:t>
            </w:r>
            <w:r>
              <w:rPr>
                <w:sz w:val="20"/>
              </w:rPr>
              <w:t>«Космос</w:t>
            </w:r>
            <w:r>
              <w:rPr>
                <w:spacing w:val="-7"/>
                <w:sz w:val="20"/>
              </w:rPr>
              <w:t xml:space="preserve"> </w:t>
            </w:r>
            <w:r>
              <w:rPr>
                <w:sz w:val="20"/>
              </w:rPr>
              <w:t>–</w:t>
            </w:r>
            <w:r>
              <w:rPr>
                <w:spacing w:val="-6"/>
                <w:sz w:val="20"/>
              </w:rPr>
              <w:t xml:space="preserve"> </w:t>
            </w:r>
            <w:r>
              <w:rPr>
                <w:sz w:val="20"/>
              </w:rPr>
              <w:t>вчера,</w:t>
            </w:r>
            <w:r>
              <w:rPr>
                <w:spacing w:val="-6"/>
                <w:sz w:val="20"/>
              </w:rPr>
              <w:t xml:space="preserve"> </w:t>
            </w:r>
            <w:r>
              <w:rPr>
                <w:sz w:val="20"/>
              </w:rPr>
              <w:t>сегодня,</w:t>
            </w:r>
            <w:r>
              <w:rPr>
                <w:spacing w:val="-6"/>
                <w:sz w:val="20"/>
              </w:rPr>
              <w:t xml:space="preserve"> </w:t>
            </w:r>
            <w:r>
              <w:rPr>
                <w:sz w:val="20"/>
              </w:rPr>
              <w:t xml:space="preserve">зав- </w:t>
            </w:r>
            <w:r>
              <w:rPr>
                <w:spacing w:val="-4"/>
                <w:sz w:val="20"/>
              </w:rPr>
              <w:t>тра»</w:t>
            </w:r>
          </w:p>
        </w:tc>
        <w:tc>
          <w:tcPr>
            <w:tcW w:w="1277" w:type="dxa"/>
          </w:tcPr>
          <w:p w:rsidR="00F4518A" w:rsidRDefault="00F4518A" w:rsidP="00312845">
            <w:pPr>
              <w:pStyle w:val="TableParagraph"/>
              <w:spacing w:before="106"/>
              <w:rPr>
                <w:sz w:val="20"/>
              </w:rPr>
            </w:pPr>
            <w:r>
              <w:rPr>
                <w:sz w:val="20"/>
              </w:rPr>
              <w:t>1-4</w:t>
            </w:r>
            <w:r>
              <w:rPr>
                <w:spacing w:val="-3"/>
                <w:sz w:val="20"/>
              </w:rPr>
              <w:t xml:space="preserve"> </w:t>
            </w:r>
            <w:r>
              <w:rPr>
                <w:spacing w:val="-2"/>
                <w:sz w:val="20"/>
              </w:rPr>
              <w:t>классы</w:t>
            </w:r>
          </w:p>
        </w:tc>
        <w:tc>
          <w:tcPr>
            <w:tcW w:w="1133" w:type="dxa"/>
          </w:tcPr>
          <w:p w:rsidR="00F4518A" w:rsidRDefault="00F4518A" w:rsidP="00312845">
            <w:pPr>
              <w:pStyle w:val="TableParagraph"/>
              <w:spacing w:before="106"/>
              <w:ind w:left="111"/>
              <w:rPr>
                <w:sz w:val="20"/>
              </w:rPr>
            </w:pPr>
            <w:r>
              <w:rPr>
                <w:spacing w:val="-2"/>
                <w:sz w:val="20"/>
              </w:rPr>
              <w:t>последняя неделя сентября</w:t>
            </w:r>
          </w:p>
        </w:tc>
        <w:tc>
          <w:tcPr>
            <w:tcW w:w="2837" w:type="dxa"/>
          </w:tcPr>
          <w:p w:rsidR="00F4518A" w:rsidRDefault="00F4518A" w:rsidP="00312845">
            <w:pPr>
              <w:pStyle w:val="TableParagraph"/>
              <w:spacing w:before="106"/>
              <w:ind w:right="679" w:firstLine="28"/>
              <w:rPr>
                <w:sz w:val="20"/>
              </w:rPr>
            </w:pPr>
            <w:r>
              <w:rPr>
                <w:sz w:val="20"/>
              </w:rPr>
              <w:t>старший вожатый классные</w:t>
            </w:r>
            <w:r>
              <w:rPr>
                <w:spacing w:val="-13"/>
                <w:sz w:val="20"/>
              </w:rPr>
              <w:t xml:space="preserve"> </w:t>
            </w:r>
            <w:r>
              <w:rPr>
                <w:sz w:val="20"/>
              </w:rPr>
              <w:t>руководители</w:t>
            </w:r>
          </w:p>
        </w:tc>
      </w:tr>
      <w:tr w:rsidR="00F4518A" w:rsidTr="00312845">
        <w:trPr>
          <w:trHeight w:val="745"/>
        </w:trPr>
        <w:tc>
          <w:tcPr>
            <w:tcW w:w="4678" w:type="dxa"/>
          </w:tcPr>
          <w:p w:rsidR="00F4518A" w:rsidRDefault="00F4518A" w:rsidP="00312845">
            <w:pPr>
              <w:pStyle w:val="TableParagraph"/>
              <w:spacing w:before="106"/>
              <w:ind w:left="115" w:right="18"/>
              <w:rPr>
                <w:sz w:val="20"/>
              </w:rPr>
            </w:pPr>
            <w:r>
              <w:rPr>
                <w:sz w:val="20"/>
              </w:rPr>
              <w:t>Международный</w:t>
            </w:r>
            <w:r>
              <w:rPr>
                <w:spacing w:val="-12"/>
                <w:sz w:val="20"/>
              </w:rPr>
              <w:t xml:space="preserve"> </w:t>
            </w:r>
            <w:r>
              <w:rPr>
                <w:sz w:val="20"/>
              </w:rPr>
              <w:t>День</w:t>
            </w:r>
            <w:r>
              <w:rPr>
                <w:spacing w:val="-9"/>
                <w:sz w:val="20"/>
              </w:rPr>
              <w:t xml:space="preserve"> </w:t>
            </w:r>
            <w:r>
              <w:rPr>
                <w:sz w:val="20"/>
              </w:rPr>
              <w:t>учителя:</w:t>
            </w:r>
            <w:r>
              <w:rPr>
                <w:spacing w:val="-11"/>
                <w:sz w:val="20"/>
              </w:rPr>
              <w:t xml:space="preserve"> </w:t>
            </w:r>
            <w:r>
              <w:rPr>
                <w:sz w:val="20"/>
              </w:rPr>
              <w:t>видео</w:t>
            </w:r>
            <w:r>
              <w:rPr>
                <w:spacing w:val="-8"/>
                <w:sz w:val="20"/>
              </w:rPr>
              <w:t xml:space="preserve"> </w:t>
            </w:r>
            <w:r>
              <w:rPr>
                <w:sz w:val="20"/>
              </w:rPr>
              <w:t>-поздравле- ние учителей</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
              <w:ind w:left="172" w:right="164"/>
              <w:jc w:val="center"/>
              <w:rPr>
                <w:sz w:val="20"/>
              </w:rPr>
            </w:pPr>
            <w:r>
              <w:rPr>
                <w:spacing w:val="-2"/>
                <w:sz w:val="20"/>
              </w:rPr>
              <w:t>классы</w:t>
            </w:r>
          </w:p>
        </w:tc>
        <w:tc>
          <w:tcPr>
            <w:tcW w:w="1133" w:type="dxa"/>
          </w:tcPr>
          <w:p w:rsidR="00F4518A" w:rsidRDefault="00F4518A" w:rsidP="00312845">
            <w:pPr>
              <w:pStyle w:val="TableParagraph"/>
              <w:spacing w:before="106"/>
              <w:ind w:left="111" w:right="335"/>
              <w:rPr>
                <w:sz w:val="20"/>
              </w:rPr>
            </w:pPr>
            <w:r>
              <w:rPr>
                <w:spacing w:val="-2"/>
                <w:sz w:val="20"/>
              </w:rPr>
              <w:t>начало октября</w:t>
            </w:r>
          </w:p>
        </w:tc>
        <w:tc>
          <w:tcPr>
            <w:tcW w:w="2837" w:type="dxa"/>
          </w:tcPr>
          <w:p w:rsidR="00F4518A" w:rsidRDefault="00F4518A" w:rsidP="00312845">
            <w:pPr>
              <w:pStyle w:val="TableParagraph"/>
              <w:spacing w:before="106"/>
              <w:ind w:left="284"/>
              <w:rPr>
                <w:sz w:val="20"/>
              </w:rPr>
            </w:pPr>
            <w:r>
              <w:rPr>
                <w:sz w:val="20"/>
              </w:rPr>
              <w:t>классные</w:t>
            </w:r>
            <w:r>
              <w:rPr>
                <w:spacing w:val="-10"/>
                <w:sz w:val="20"/>
              </w:rPr>
              <w:t xml:space="preserve"> </w:t>
            </w:r>
            <w:r>
              <w:rPr>
                <w:spacing w:val="-2"/>
                <w:sz w:val="20"/>
              </w:rPr>
              <w:t>руководители</w:t>
            </w:r>
          </w:p>
        </w:tc>
      </w:tr>
      <w:tr w:rsidR="00F4518A" w:rsidTr="00312845">
        <w:trPr>
          <w:trHeight w:val="1170"/>
        </w:trPr>
        <w:tc>
          <w:tcPr>
            <w:tcW w:w="4678" w:type="dxa"/>
          </w:tcPr>
          <w:p w:rsidR="00F4518A" w:rsidRDefault="00F4518A" w:rsidP="00312845">
            <w:pPr>
              <w:pStyle w:val="TableParagraph"/>
              <w:spacing w:before="106"/>
              <w:ind w:left="223"/>
              <w:rPr>
                <w:sz w:val="20"/>
              </w:rPr>
            </w:pPr>
            <w:r>
              <w:rPr>
                <w:sz w:val="20"/>
              </w:rPr>
              <w:t>Конкурс</w:t>
            </w:r>
            <w:r>
              <w:rPr>
                <w:spacing w:val="-8"/>
                <w:sz w:val="20"/>
              </w:rPr>
              <w:t xml:space="preserve"> </w:t>
            </w:r>
            <w:r>
              <w:rPr>
                <w:sz w:val="20"/>
              </w:rPr>
              <w:t>чтецов</w:t>
            </w:r>
            <w:r>
              <w:rPr>
                <w:spacing w:val="-5"/>
                <w:sz w:val="20"/>
              </w:rPr>
              <w:t xml:space="preserve"> </w:t>
            </w:r>
            <w:r>
              <w:rPr>
                <w:sz w:val="20"/>
              </w:rPr>
              <w:t>«Разукрасим</w:t>
            </w:r>
            <w:r>
              <w:rPr>
                <w:spacing w:val="-7"/>
                <w:sz w:val="20"/>
              </w:rPr>
              <w:t xml:space="preserve"> </w:t>
            </w:r>
            <w:r>
              <w:rPr>
                <w:sz w:val="20"/>
              </w:rPr>
              <w:t>мир</w:t>
            </w:r>
            <w:r>
              <w:rPr>
                <w:spacing w:val="-7"/>
                <w:sz w:val="20"/>
              </w:rPr>
              <w:t xml:space="preserve"> </w:t>
            </w:r>
            <w:r>
              <w:rPr>
                <w:sz w:val="20"/>
              </w:rPr>
              <w:t>Стихами»</w:t>
            </w:r>
            <w:r>
              <w:rPr>
                <w:spacing w:val="-12"/>
                <w:sz w:val="20"/>
              </w:rPr>
              <w:t xml:space="preserve"> </w:t>
            </w:r>
            <w:r>
              <w:rPr>
                <w:sz w:val="20"/>
              </w:rPr>
              <w:t>(в рамках инновационной образовательной про- граммы школы «Территория образования – территория чтения»).</w:t>
            </w:r>
          </w:p>
        </w:tc>
        <w:tc>
          <w:tcPr>
            <w:tcW w:w="1277" w:type="dxa"/>
          </w:tcPr>
          <w:p w:rsidR="00F4518A" w:rsidRDefault="00F4518A" w:rsidP="00312845">
            <w:pPr>
              <w:pStyle w:val="TableParagraph"/>
              <w:spacing w:before="139"/>
              <w:ind w:left="450"/>
              <w:rPr>
                <w:sz w:val="20"/>
              </w:rPr>
            </w:pPr>
            <w:r>
              <w:rPr>
                <w:w w:val="95"/>
                <w:sz w:val="20"/>
              </w:rPr>
              <w:t>1-</w:t>
            </w:r>
            <w:r>
              <w:rPr>
                <w:spacing w:val="-10"/>
                <w:sz w:val="20"/>
              </w:rPr>
              <w:t>4</w:t>
            </w:r>
          </w:p>
          <w:p w:rsidR="00F4518A" w:rsidRDefault="00F4518A" w:rsidP="00312845">
            <w:pPr>
              <w:pStyle w:val="TableParagraph"/>
              <w:spacing w:before="34"/>
              <w:ind w:left="342"/>
              <w:rPr>
                <w:sz w:val="20"/>
              </w:rPr>
            </w:pPr>
            <w:r>
              <w:rPr>
                <w:spacing w:val="-2"/>
                <w:sz w:val="20"/>
              </w:rPr>
              <w:t>классы</w:t>
            </w:r>
          </w:p>
        </w:tc>
        <w:tc>
          <w:tcPr>
            <w:tcW w:w="1133" w:type="dxa"/>
          </w:tcPr>
          <w:p w:rsidR="00F4518A" w:rsidRDefault="00F4518A" w:rsidP="00312845">
            <w:pPr>
              <w:pStyle w:val="TableParagraph"/>
              <w:spacing w:before="106"/>
              <w:ind w:left="111"/>
              <w:rPr>
                <w:sz w:val="20"/>
              </w:rPr>
            </w:pPr>
            <w:r>
              <w:rPr>
                <w:spacing w:val="-2"/>
                <w:sz w:val="20"/>
              </w:rPr>
              <w:t>октябрь</w:t>
            </w:r>
          </w:p>
        </w:tc>
        <w:tc>
          <w:tcPr>
            <w:tcW w:w="2837" w:type="dxa"/>
          </w:tcPr>
          <w:p w:rsidR="00F4518A" w:rsidRDefault="00F4518A" w:rsidP="00312845">
            <w:pPr>
              <w:pStyle w:val="TableParagraph"/>
              <w:spacing w:before="106"/>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before="1"/>
              <w:ind w:left="284"/>
              <w:rPr>
                <w:sz w:val="20"/>
              </w:rPr>
            </w:pPr>
            <w:r>
              <w:rPr>
                <w:sz w:val="20"/>
              </w:rPr>
              <w:t>классные</w:t>
            </w:r>
            <w:r>
              <w:rPr>
                <w:spacing w:val="-10"/>
                <w:sz w:val="20"/>
              </w:rPr>
              <w:t xml:space="preserve"> </w:t>
            </w:r>
            <w:r>
              <w:rPr>
                <w:spacing w:val="-2"/>
                <w:sz w:val="20"/>
              </w:rPr>
              <w:t>руководители</w:t>
            </w:r>
          </w:p>
        </w:tc>
      </w:tr>
      <w:tr w:rsidR="00F4518A" w:rsidTr="00312845">
        <w:trPr>
          <w:trHeight w:val="942"/>
        </w:trPr>
        <w:tc>
          <w:tcPr>
            <w:tcW w:w="4678" w:type="dxa"/>
          </w:tcPr>
          <w:p w:rsidR="00F4518A" w:rsidRDefault="00F4518A" w:rsidP="00312845">
            <w:pPr>
              <w:pStyle w:val="TableParagraph"/>
              <w:spacing w:before="142"/>
              <w:ind w:left="223"/>
              <w:rPr>
                <w:sz w:val="20"/>
              </w:rPr>
            </w:pPr>
            <w:r>
              <w:rPr>
                <w:sz w:val="20"/>
              </w:rPr>
              <w:t>«Путешествие</w:t>
            </w:r>
            <w:r>
              <w:rPr>
                <w:spacing w:val="-9"/>
                <w:sz w:val="20"/>
              </w:rPr>
              <w:t xml:space="preserve"> </w:t>
            </w:r>
            <w:r>
              <w:rPr>
                <w:sz w:val="20"/>
              </w:rPr>
              <w:t>в</w:t>
            </w:r>
            <w:r>
              <w:rPr>
                <w:spacing w:val="-11"/>
                <w:sz w:val="20"/>
              </w:rPr>
              <w:t xml:space="preserve"> </w:t>
            </w:r>
            <w:r>
              <w:rPr>
                <w:sz w:val="20"/>
              </w:rPr>
              <w:t>книгу»</w:t>
            </w:r>
            <w:r>
              <w:rPr>
                <w:spacing w:val="-11"/>
                <w:sz w:val="20"/>
              </w:rPr>
              <w:t xml:space="preserve"> </w:t>
            </w:r>
            <w:r>
              <w:rPr>
                <w:sz w:val="20"/>
              </w:rPr>
              <w:t>библиографический</w:t>
            </w:r>
            <w:r>
              <w:rPr>
                <w:spacing w:val="-10"/>
                <w:sz w:val="20"/>
              </w:rPr>
              <w:t xml:space="preserve"> </w:t>
            </w:r>
            <w:r>
              <w:rPr>
                <w:spacing w:val="-4"/>
                <w:sz w:val="20"/>
              </w:rPr>
              <w:t>урок.</w:t>
            </w:r>
          </w:p>
        </w:tc>
        <w:tc>
          <w:tcPr>
            <w:tcW w:w="1277" w:type="dxa"/>
          </w:tcPr>
          <w:p w:rsidR="00F4518A" w:rsidRDefault="00F4518A" w:rsidP="00312845">
            <w:pPr>
              <w:pStyle w:val="TableParagraph"/>
              <w:spacing w:before="139" w:line="276" w:lineRule="auto"/>
              <w:ind w:left="342" w:right="319" w:firstLine="105"/>
              <w:rPr>
                <w:sz w:val="20"/>
              </w:rPr>
            </w:pPr>
            <w:r>
              <w:rPr>
                <w:spacing w:val="-4"/>
                <w:sz w:val="20"/>
              </w:rPr>
              <w:t xml:space="preserve">2-ые </w:t>
            </w:r>
            <w:r>
              <w:rPr>
                <w:spacing w:val="-2"/>
                <w:sz w:val="20"/>
              </w:rPr>
              <w:t>классы</w:t>
            </w:r>
          </w:p>
        </w:tc>
        <w:tc>
          <w:tcPr>
            <w:tcW w:w="1133" w:type="dxa"/>
          </w:tcPr>
          <w:p w:rsidR="00F4518A" w:rsidRDefault="00F4518A" w:rsidP="00312845">
            <w:pPr>
              <w:pStyle w:val="TableParagraph"/>
              <w:spacing w:before="108"/>
              <w:ind w:left="111"/>
              <w:rPr>
                <w:sz w:val="20"/>
              </w:rPr>
            </w:pPr>
            <w:r>
              <w:rPr>
                <w:spacing w:val="-2"/>
                <w:sz w:val="20"/>
              </w:rPr>
              <w:t>октябрь</w:t>
            </w:r>
          </w:p>
        </w:tc>
        <w:tc>
          <w:tcPr>
            <w:tcW w:w="2837" w:type="dxa"/>
          </w:tcPr>
          <w:p w:rsidR="00F4518A" w:rsidRDefault="00F4518A" w:rsidP="00312845">
            <w:pPr>
              <w:pStyle w:val="TableParagraph"/>
              <w:spacing w:before="108"/>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line="228" w:lineRule="exact"/>
              <w:ind w:left="284"/>
              <w:rPr>
                <w:sz w:val="20"/>
              </w:rPr>
            </w:pPr>
            <w:r>
              <w:rPr>
                <w:sz w:val="20"/>
              </w:rPr>
              <w:t>классные</w:t>
            </w:r>
            <w:r>
              <w:rPr>
                <w:spacing w:val="-10"/>
                <w:sz w:val="20"/>
              </w:rPr>
              <w:t xml:space="preserve"> </w:t>
            </w:r>
            <w:r>
              <w:rPr>
                <w:spacing w:val="-2"/>
                <w:sz w:val="20"/>
              </w:rPr>
              <w:t>руководители</w:t>
            </w:r>
          </w:p>
        </w:tc>
      </w:tr>
      <w:tr w:rsidR="00F4518A" w:rsidTr="00312845">
        <w:trPr>
          <w:trHeight w:val="520"/>
        </w:trPr>
        <w:tc>
          <w:tcPr>
            <w:tcW w:w="4678" w:type="dxa"/>
          </w:tcPr>
          <w:p w:rsidR="00F4518A" w:rsidRDefault="00F4518A" w:rsidP="00312845">
            <w:pPr>
              <w:pStyle w:val="TableParagraph"/>
              <w:spacing w:before="106"/>
              <w:ind w:left="115"/>
              <w:rPr>
                <w:sz w:val="20"/>
              </w:rPr>
            </w:pPr>
            <w:r>
              <w:rPr>
                <w:sz w:val="20"/>
              </w:rPr>
              <w:t>Конкурс</w:t>
            </w:r>
            <w:r>
              <w:rPr>
                <w:spacing w:val="-8"/>
                <w:sz w:val="20"/>
              </w:rPr>
              <w:t xml:space="preserve"> </w:t>
            </w:r>
            <w:r>
              <w:rPr>
                <w:sz w:val="20"/>
              </w:rPr>
              <w:t>рисунка</w:t>
            </w:r>
            <w:r>
              <w:rPr>
                <w:spacing w:val="-4"/>
                <w:sz w:val="20"/>
              </w:rPr>
              <w:t xml:space="preserve"> </w:t>
            </w:r>
            <w:r>
              <w:rPr>
                <w:sz w:val="20"/>
              </w:rPr>
              <w:t>«Лучшая</w:t>
            </w:r>
            <w:r>
              <w:rPr>
                <w:spacing w:val="-8"/>
                <w:sz w:val="20"/>
              </w:rPr>
              <w:t xml:space="preserve"> </w:t>
            </w:r>
            <w:r>
              <w:rPr>
                <w:sz w:val="20"/>
              </w:rPr>
              <w:t>профессия</w:t>
            </w:r>
            <w:r>
              <w:rPr>
                <w:spacing w:val="-8"/>
                <w:sz w:val="20"/>
              </w:rPr>
              <w:t xml:space="preserve"> </w:t>
            </w:r>
            <w:r>
              <w:rPr>
                <w:sz w:val="20"/>
              </w:rPr>
              <w:t>на</w:t>
            </w:r>
            <w:r>
              <w:rPr>
                <w:spacing w:val="-7"/>
                <w:sz w:val="20"/>
              </w:rPr>
              <w:t xml:space="preserve"> </w:t>
            </w:r>
            <w:r>
              <w:rPr>
                <w:spacing w:val="-2"/>
                <w:sz w:val="20"/>
              </w:rPr>
              <w:t>свете»,</w:t>
            </w:r>
          </w:p>
        </w:tc>
        <w:tc>
          <w:tcPr>
            <w:tcW w:w="1277" w:type="dxa"/>
          </w:tcPr>
          <w:p w:rsidR="00F4518A" w:rsidRDefault="00F4518A" w:rsidP="00312845">
            <w:pPr>
              <w:pStyle w:val="TableParagraph"/>
              <w:spacing w:before="139"/>
              <w:ind w:left="172" w:right="158"/>
              <w:jc w:val="center"/>
              <w:rPr>
                <w:sz w:val="20"/>
              </w:rPr>
            </w:pPr>
            <w:r>
              <w:rPr>
                <w:w w:val="95"/>
                <w:sz w:val="20"/>
              </w:rPr>
              <w:t>1-</w:t>
            </w:r>
            <w:r>
              <w:rPr>
                <w:spacing w:val="-10"/>
                <w:sz w:val="20"/>
              </w:rPr>
              <w:t>4</w:t>
            </w:r>
          </w:p>
        </w:tc>
        <w:tc>
          <w:tcPr>
            <w:tcW w:w="1133" w:type="dxa"/>
          </w:tcPr>
          <w:p w:rsidR="00F4518A" w:rsidRDefault="00F4518A" w:rsidP="00312845">
            <w:pPr>
              <w:pStyle w:val="TableParagraph"/>
              <w:spacing w:before="106"/>
              <w:ind w:left="282"/>
              <w:rPr>
                <w:sz w:val="20"/>
              </w:rPr>
            </w:pPr>
            <w:r>
              <w:rPr>
                <w:spacing w:val="-2"/>
                <w:sz w:val="20"/>
              </w:rPr>
              <w:t>ноябрь</w:t>
            </w:r>
          </w:p>
        </w:tc>
        <w:tc>
          <w:tcPr>
            <w:tcW w:w="2837" w:type="dxa"/>
          </w:tcPr>
          <w:p w:rsidR="00F4518A" w:rsidRDefault="00F4518A" w:rsidP="00312845">
            <w:pPr>
              <w:pStyle w:val="TableParagraph"/>
              <w:spacing w:before="139"/>
              <w:ind w:left="222"/>
              <w:rPr>
                <w:sz w:val="20"/>
              </w:rPr>
            </w:pPr>
            <w:r>
              <w:rPr>
                <w:sz w:val="20"/>
              </w:rPr>
              <w:t>старший</w:t>
            </w:r>
            <w:r>
              <w:rPr>
                <w:spacing w:val="-8"/>
                <w:sz w:val="20"/>
              </w:rPr>
              <w:t xml:space="preserve"> </w:t>
            </w:r>
            <w:r>
              <w:rPr>
                <w:spacing w:val="-2"/>
                <w:sz w:val="20"/>
              </w:rPr>
              <w:t>вожатый</w:t>
            </w:r>
          </w:p>
        </w:tc>
      </w:tr>
    </w:tbl>
    <w:p w:rsidR="00F4518A" w:rsidRDefault="00F4518A" w:rsidP="00F4518A">
      <w:pPr>
        <w:rPr>
          <w:sz w:val="20"/>
        </w:rPr>
        <w:sectPr w:rsidR="00F4518A">
          <w:footerReference w:type="default" r:id="rId16"/>
          <w:pgSz w:w="12020" w:h="7830" w:orient="landscape"/>
          <w:pgMar w:top="700" w:right="840" w:bottom="720" w:left="1020" w:header="0" w:footer="537" w:gutter="0"/>
          <w:pgNumType w:start="398"/>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517"/>
        </w:trPr>
        <w:tc>
          <w:tcPr>
            <w:tcW w:w="4678" w:type="dxa"/>
          </w:tcPr>
          <w:p w:rsidR="00F4518A" w:rsidRDefault="00F4518A" w:rsidP="00312845">
            <w:pPr>
              <w:pStyle w:val="TableParagraph"/>
              <w:spacing w:before="106"/>
              <w:ind w:left="115"/>
              <w:rPr>
                <w:sz w:val="20"/>
              </w:rPr>
            </w:pPr>
            <w:r>
              <w:rPr>
                <w:w w:val="95"/>
                <w:sz w:val="20"/>
              </w:rPr>
              <w:t>посвященный</w:t>
            </w:r>
            <w:r>
              <w:rPr>
                <w:spacing w:val="40"/>
                <w:sz w:val="20"/>
              </w:rPr>
              <w:t xml:space="preserve"> </w:t>
            </w:r>
            <w:r>
              <w:rPr>
                <w:w w:val="95"/>
                <w:sz w:val="20"/>
              </w:rPr>
              <w:t>Всероссийскому</w:t>
            </w:r>
            <w:r>
              <w:rPr>
                <w:spacing w:val="32"/>
                <w:sz w:val="20"/>
              </w:rPr>
              <w:t xml:space="preserve"> </w:t>
            </w:r>
            <w:r>
              <w:rPr>
                <w:w w:val="95"/>
                <w:sz w:val="20"/>
              </w:rPr>
              <w:t>Дню</w:t>
            </w:r>
            <w:r>
              <w:rPr>
                <w:spacing w:val="37"/>
                <w:sz w:val="20"/>
              </w:rPr>
              <w:t xml:space="preserve"> </w:t>
            </w:r>
            <w:r>
              <w:rPr>
                <w:spacing w:val="-2"/>
                <w:w w:val="95"/>
                <w:sz w:val="20"/>
              </w:rPr>
              <w:t>матери</w:t>
            </w:r>
          </w:p>
        </w:tc>
        <w:tc>
          <w:tcPr>
            <w:tcW w:w="1277" w:type="dxa"/>
          </w:tcPr>
          <w:p w:rsidR="00F4518A" w:rsidRDefault="00F4518A" w:rsidP="00312845">
            <w:pPr>
              <w:pStyle w:val="TableParagraph"/>
              <w:spacing w:before="137"/>
              <w:ind w:left="342"/>
              <w:rPr>
                <w:sz w:val="20"/>
              </w:rPr>
            </w:pPr>
            <w:r>
              <w:rPr>
                <w:spacing w:val="-2"/>
                <w:sz w:val="20"/>
              </w:rPr>
              <w:t>классы</w:t>
            </w:r>
          </w:p>
        </w:tc>
        <w:tc>
          <w:tcPr>
            <w:tcW w:w="1133" w:type="dxa"/>
          </w:tcPr>
          <w:p w:rsidR="00F4518A" w:rsidRDefault="00F4518A" w:rsidP="00312845">
            <w:pPr>
              <w:pStyle w:val="TableParagraph"/>
              <w:ind w:left="0"/>
              <w:rPr>
                <w:sz w:val="18"/>
              </w:rPr>
            </w:pPr>
          </w:p>
        </w:tc>
        <w:tc>
          <w:tcPr>
            <w:tcW w:w="2837" w:type="dxa"/>
          </w:tcPr>
          <w:p w:rsidR="00F4518A" w:rsidRDefault="00F4518A" w:rsidP="00312845">
            <w:pPr>
              <w:pStyle w:val="TableParagraph"/>
              <w:spacing w:before="139"/>
              <w:ind w:left="403" w:right="390"/>
              <w:jc w:val="center"/>
              <w:rPr>
                <w:sz w:val="20"/>
              </w:rPr>
            </w:pPr>
            <w:r>
              <w:rPr>
                <w:sz w:val="20"/>
              </w:rPr>
              <w:t>классные</w:t>
            </w:r>
            <w:r>
              <w:rPr>
                <w:spacing w:val="-10"/>
                <w:sz w:val="20"/>
              </w:rPr>
              <w:t xml:space="preserve"> </w:t>
            </w:r>
            <w:r>
              <w:rPr>
                <w:spacing w:val="-2"/>
                <w:sz w:val="20"/>
              </w:rPr>
              <w:t>руководители</w:t>
            </w:r>
          </w:p>
        </w:tc>
      </w:tr>
      <w:tr w:rsidR="00F4518A" w:rsidTr="00312845">
        <w:trPr>
          <w:trHeight w:val="942"/>
        </w:trPr>
        <w:tc>
          <w:tcPr>
            <w:tcW w:w="4678" w:type="dxa"/>
          </w:tcPr>
          <w:p w:rsidR="00F4518A" w:rsidRDefault="00F4518A" w:rsidP="00312845">
            <w:pPr>
              <w:pStyle w:val="TableParagraph"/>
              <w:spacing w:before="106"/>
              <w:ind w:left="115"/>
              <w:rPr>
                <w:sz w:val="20"/>
              </w:rPr>
            </w:pPr>
            <w:r>
              <w:rPr>
                <w:sz w:val="20"/>
              </w:rPr>
              <w:t>«Академия</w:t>
            </w:r>
            <w:r>
              <w:rPr>
                <w:spacing w:val="-10"/>
                <w:sz w:val="20"/>
              </w:rPr>
              <w:t xml:space="preserve"> </w:t>
            </w:r>
            <w:r>
              <w:rPr>
                <w:sz w:val="20"/>
              </w:rPr>
              <w:t>Этикета»</w:t>
            </w:r>
            <w:r>
              <w:rPr>
                <w:spacing w:val="-10"/>
                <w:sz w:val="20"/>
              </w:rPr>
              <w:t xml:space="preserve"> </w:t>
            </w:r>
            <w:r>
              <w:rPr>
                <w:sz w:val="20"/>
              </w:rPr>
              <w:t>деловая</w:t>
            </w:r>
            <w:r>
              <w:rPr>
                <w:spacing w:val="-7"/>
                <w:sz w:val="20"/>
              </w:rPr>
              <w:t xml:space="preserve"> </w:t>
            </w:r>
            <w:r>
              <w:rPr>
                <w:spacing w:val="-4"/>
                <w:sz w:val="20"/>
              </w:rPr>
              <w:t>игра</w:t>
            </w:r>
          </w:p>
        </w:tc>
        <w:tc>
          <w:tcPr>
            <w:tcW w:w="1277" w:type="dxa"/>
          </w:tcPr>
          <w:p w:rsidR="00F4518A" w:rsidRDefault="00F4518A" w:rsidP="00312845">
            <w:pPr>
              <w:pStyle w:val="TableParagraph"/>
              <w:spacing w:before="106"/>
              <w:ind w:left="12"/>
              <w:jc w:val="center"/>
              <w:rPr>
                <w:sz w:val="20"/>
              </w:rPr>
            </w:pPr>
            <w:r>
              <w:rPr>
                <w:w w:val="99"/>
                <w:sz w:val="20"/>
              </w:rPr>
              <w:t>1</w:t>
            </w:r>
          </w:p>
          <w:p w:rsidR="00F4518A" w:rsidRDefault="00F4518A" w:rsidP="00312845">
            <w:pPr>
              <w:pStyle w:val="TableParagraph"/>
              <w:spacing w:before="34"/>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2" w:right="79"/>
              <w:jc w:val="center"/>
              <w:rPr>
                <w:sz w:val="20"/>
              </w:rPr>
            </w:pPr>
            <w:r>
              <w:rPr>
                <w:spacing w:val="-2"/>
                <w:sz w:val="20"/>
              </w:rPr>
              <w:t>ноябрь</w:t>
            </w:r>
          </w:p>
        </w:tc>
        <w:tc>
          <w:tcPr>
            <w:tcW w:w="2837" w:type="dxa"/>
          </w:tcPr>
          <w:p w:rsidR="00F4518A" w:rsidRDefault="00F4518A" w:rsidP="00312845">
            <w:pPr>
              <w:pStyle w:val="TableParagraph"/>
              <w:spacing w:before="106"/>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784"/>
        </w:trPr>
        <w:tc>
          <w:tcPr>
            <w:tcW w:w="4678" w:type="dxa"/>
          </w:tcPr>
          <w:p w:rsidR="00F4518A" w:rsidRDefault="00F4518A" w:rsidP="00312845">
            <w:pPr>
              <w:pStyle w:val="TableParagraph"/>
              <w:spacing w:before="137"/>
              <w:ind w:left="223"/>
              <w:rPr>
                <w:sz w:val="20"/>
              </w:rPr>
            </w:pPr>
            <w:r>
              <w:rPr>
                <w:sz w:val="20"/>
              </w:rPr>
              <w:t>Всероссийская</w:t>
            </w:r>
            <w:r>
              <w:rPr>
                <w:spacing w:val="-13"/>
                <w:sz w:val="20"/>
              </w:rPr>
              <w:t xml:space="preserve"> </w:t>
            </w:r>
            <w:r>
              <w:rPr>
                <w:sz w:val="20"/>
              </w:rPr>
              <w:t>акция</w:t>
            </w:r>
            <w:r>
              <w:rPr>
                <w:spacing w:val="-11"/>
                <w:sz w:val="20"/>
              </w:rPr>
              <w:t xml:space="preserve"> </w:t>
            </w:r>
            <w:r>
              <w:rPr>
                <w:sz w:val="20"/>
              </w:rPr>
              <w:t>ЮИД,</w:t>
            </w:r>
            <w:r>
              <w:rPr>
                <w:spacing w:val="-9"/>
                <w:sz w:val="20"/>
              </w:rPr>
              <w:t xml:space="preserve"> </w:t>
            </w:r>
            <w:r>
              <w:rPr>
                <w:spacing w:val="-2"/>
                <w:sz w:val="20"/>
              </w:rPr>
              <w:t>посвящённая</w:t>
            </w:r>
          </w:p>
          <w:p w:rsidR="00F4518A" w:rsidRDefault="00F4518A" w:rsidP="00312845">
            <w:pPr>
              <w:pStyle w:val="TableParagraph"/>
              <w:spacing w:before="5"/>
              <w:ind w:left="115"/>
              <w:rPr>
                <w:sz w:val="20"/>
              </w:rPr>
            </w:pPr>
            <w:r>
              <w:rPr>
                <w:sz w:val="20"/>
              </w:rPr>
              <w:t>«Дню</w:t>
            </w:r>
            <w:r>
              <w:rPr>
                <w:spacing w:val="-7"/>
                <w:sz w:val="20"/>
              </w:rPr>
              <w:t xml:space="preserve"> </w:t>
            </w:r>
            <w:r>
              <w:rPr>
                <w:sz w:val="20"/>
              </w:rPr>
              <w:t>памяти</w:t>
            </w:r>
            <w:r>
              <w:rPr>
                <w:spacing w:val="-6"/>
                <w:sz w:val="20"/>
              </w:rPr>
              <w:t xml:space="preserve"> </w:t>
            </w:r>
            <w:r>
              <w:rPr>
                <w:sz w:val="20"/>
              </w:rPr>
              <w:t>жертв</w:t>
            </w:r>
            <w:r>
              <w:rPr>
                <w:spacing w:val="-8"/>
                <w:sz w:val="20"/>
              </w:rPr>
              <w:t xml:space="preserve"> </w:t>
            </w:r>
            <w:r>
              <w:rPr>
                <w:spacing w:val="-4"/>
                <w:sz w:val="20"/>
              </w:rPr>
              <w:t>ДТП»</w:t>
            </w:r>
          </w:p>
        </w:tc>
        <w:tc>
          <w:tcPr>
            <w:tcW w:w="1277" w:type="dxa"/>
          </w:tcPr>
          <w:p w:rsidR="00F4518A" w:rsidRDefault="00F4518A" w:rsidP="00312845">
            <w:pPr>
              <w:pStyle w:val="TableParagraph"/>
              <w:spacing w:before="137"/>
              <w:ind w:left="172" w:right="158"/>
              <w:jc w:val="center"/>
              <w:rPr>
                <w:sz w:val="20"/>
              </w:rPr>
            </w:pPr>
            <w:r>
              <w:rPr>
                <w:w w:val="95"/>
                <w:sz w:val="20"/>
              </w:rPr>
              <w:t>3-</w:t>
            </w:r>
            <w:r>
              <w:rPr>
                <w:spacing w:val="-10"/>
                <w:sz w:val="20"/>
              </w:rPr>
              <w:t>4</w:t>
            </w:r>
          </w:p>
          <w:p w:rsidR="00F4518A" w:rsidRDefault="00F4518A" w:rsidP="00312845">
            <w:pPr>
              <w:pStyle w:val="TableParagraph"/>
              <w:spacing w:before="39"/>
              <w:ind w:left="172" w:right="159"/>
              <w:jc w:val="center"/>
              <w:rPr>
                <w:sz w:val="20"/>
              </w:rPr>
            </w:pPr>
            <w:r>
              <w:rPr>
                <w:spacing w:val="-2"/>
                <w:sz w:val="20"/>
              </w:rPr>
              <w:t>классы</w:t>
            </w:r>
          </w:p>
        </w:tc>
        <w:tc>
          <w:tcPr>
            <w:tcW w:w="1133" w:type="dxa"/>
          </w:tcPr>
          <w:p w:rsidR="00F4518A" w:rsidRDefault="00F4518A" w:rsidP="00312845">
            <w:pPr>
              <w:pStyle w:val="TableParagraph"/>
              <w:spacing w:before="137"/>
              <w:ind w:left="140"/>
              <w:rPr>
                <w:sz w:val="20"/>
              </w:rPr>
            </w:pPr>
            <w:r>
              <w:rPr>
                <w:w w:val="95"/>
                <w:sz w:val="20"/>
              </w:rPr>
              <w:t>15-</w:t>
            </w:r>
            <w:r>
              <w:rPr>
                <w:spacing w:val="-5"/>
                <w:sz w:val="20"/>
              </w:rPr>
              <w:t>16</w:t>
            </w:r>
          </w:p>
          <w:p w:rsidR="00F4518A" w:rsidRDefault="00F4518A" w:rsidP="00312845">
            <w:pPr>
              <w:pStyle w:val="TableParagraph"/>
              <w:spacing w:before="39"/>
              <w:ind w:left="282"/>
              <w:rPr>
                <w:sz w:val="20"/>
              </w:rPr>
            </w:pPr>
            <w:r>
              <w:rPr>
                <w:spacing w:val="-2"/>
                <w:sz w:val="20"/>
              </w:rPr>
              <w:t>ноября</w:t>
            </w:r>
          </w:p>
        </w:tc>
        <w:tc>
          <w:tcPr>
            <w:tcW w:w="2837" w:type="dxa"/>
          </w:tcPr>
          <w:p w:rsidR="00F4518A" w:rsidRDefault="00F4518A" w:rsidP="00312845">
            <w:pPr>
              <w:pStyle w:val="TableParagraph"/>
              <w:spacing w:before="139"/>
              <w:ind w:left="403" w:right="386"/>
              <w:jc w:val="center"/>
              <w:rPr>
                <w:sz w:val="20"/>
              </w:rPr>
            </w:pPr>
            <w:r>
              <w:rPr>
                <w:w w:val="95"/>
                <w:sz w:val="20"/>
              </w:rPr>
              <w:t>педагог-</w:t>
            </w:r>
            <w:r>
              <w:rPr>
                <w:spacing w:val="-2"/>
                <w:sz w:val="20"/>
              </w:rPr>
              <w:t>организатор</w:t>
            </w:r>
          </w:p>
        </w:tc>
      </w:tr>
      <w:tr w:rsidR="00F4518A" w:rsidTr="00312845">
        <w:trPr>
          <w:trHeight w:val="782"/>
        </w:trPr>
        <w:tc>
          <w:tcPr>
            <w:tcW w:w="4678" w:type="dxa"/>
          </w:tcPr>
          <w:p w:rsidR="00F4518A" w:rsidRDefault="00F4518A" w:rsidP="00312845">
            <w:pPr>
              <w:pStyle w:val="TableParagraph"/>
              <w:spacing w:before="106"/>
              <w:ind w:left="115"/>
              <w:rPr>
                <w:sz w:val="20"/>
              </w:rPr>
            </w:pPr>
            <w:r>
              <w:rPr>
                <w:sz w:val="20"/>
              </w:rPr>
              <w:t>«Азбука</w:t>
            </w:r>
            <w:r>
              <w:rPr>
                <w:spacing w:val="-7"/>
                <w:sz w:val="20"/>
              </w:rPr>
              <w:t xml:space="preserve"> </w:t>
            </w:r>
            <w:r>
              <w:rPr>
                <w:sz w:val="20"/>
              </w:rPr>
              <w:t>пожарной</w:t>
            </w:r>
            <w:r>
              <w:rPr>
                <w:spacing w:val="-10"/>
                <w:sz w:val="20"/>
              </w:rPr>
              <w:t xml:space="preserve"> </w:t>
            </w:r>
            <w:r>
              <w:rPr>
                <w:sz w:val="20"/>
              </w:rPr>
              <w:t>безопасности»</w:t>
            </w:r>
            <w:r>
              <w:rPr>
                <w:spacing w:val="-10"/>
                <w:sz w:val="20"/>
              </w:rPr>
              <w:t xml:space="preserve"> </w:t>
            </w:r>
            <w:r>
              <w:rPr>
                <w:sz w:val="20"/>
              </w:rPr>
              <w:t>конкурс</w:t>
            </w:r>
            <w:r>
              <w:rPr>
                <w:spacing w:val="-9"/>
                <w:sz w:val="20"/>
              </w:rPr>
              <w:t xml:space="preserve"> </w:t>
            </w:r>
            <w:r>
              <w:rPr>
                <w:sz w:val="20"/>
              </w:rPr>
              <w:t>литера- турного творчества</w:t>
            </w:r>
          </w:p>
        </w:tc>
        <w:tc>
          <w:tcPr>
            <w:tcW w:w="1277" w:type="dxa"/>
          </w:tcPr>
          <w:p w:rsidR="00F4518A" w:rsidRDefault="00F4518A" w:rsidP="00312845">
            <w:pPr>
              <w:pStyle w:val="TableParagraph"/>
              <w:spacing w:before="106"/>
              <w:ind w:left="172" w:right="163"/>
              <w:jc w:val="center"/>
              <w:rPr>
                <w:sz w:val="20"/>
              </w:rPr>
            </w:pPr>
            <w:r>
              <w:rPr>
                <w:w w:val="95"/>
                <w:sz w:val="20"/>
              </w:rPr>
              <w:t>1-</w:t>
            </w:r>
            <w:r>
              <w:rPr>
                <w:spacing w:val="-10"/>
                <w:sz w:val="20"/>
              </w:rPr>
              <w:t>4</w:t>
            </w:r>
          </w:p>
          <w:p w:rsidR="00F4518A" w:rsidRDefault="00F4518A" w:rsidP="00312845">
            <w:pPr>
              <w:pStyle w:val="TableParagraph"/>
              <w:spacing w:before="34"/>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2" w:right="79"/>
              <w:jc w:val="center"/>
              <w:rPr>
                <w:sz w:val="20"/>
              </w:rPr>
            </w:pPr>
            <w:r>
              <w:rPr>
                <w:spacing w:val="-2"/>
                <w:sz w:val="20"/>
              </w:rPr>
              <w:t>ноябрь</w:t>
            </w:r>
          </w:p>
        </w:tc>
        <w:tc>
          <w:tcPr>
            <w:tcW w:w="2837" w:type="dxa"/>
          </w:tcPr>
          <w:p w:rsidR="00F4518A" w:rsidRDefault="00F4518A" w:rsidP="00312845">
            <w:pPr>
              <w:pStyle w:val="TableParagraph"/>
              <w:spacing w:before="137" w:line="276" w:lineRule="auto"/>
              <w:ind w:left="457" w:right="336" w:firstLine="290"/>
              <w:rPr>
                <w:sz w:val="20"/>
              </w:rPr>
            </w:pPr>
            <w:r>
              <w:rPr>
                <w:sz w:val="20"/>
              </w:rPr>
              <w:t>сарший вожатый классные</w:t>
            </w:r>
            <w:r>
              <w:rPr>
                <w:spacing w:val="-13"/>
                <w:sz w:val="20"/>
              </w:rPr>
              <w:t xml:space="preserve"> </w:t>
            </w:r>
            <w:r>
              <w:rPr>
                <w:sz w:val="20"/>
              </w:rPr>
              <w:t>руководители</w:t>
            </w:r>
          </w:p>
        </w:tc>
      </w:tr>
      <w:tr w:rsidR="00F4518A" w:rsidTr="00312845">
        <w:trPr>
          <w:trHeight w:val="1048"/>
        </w:trPr>
        <w:tc>
          <w:tcPr>
            <w:tcW w:w="4678" w:type="dxa"/>
          </w:tcPr>
          <w:p w:rsidR="00F4518A" w:rsidRDefault="00F4518A" w:rsidP="00312845">
            <w:pPr>
              <w:pStyle w:val="TableParagraph"/>
              <w:spacing w:before="106"/>
              <w:ind w:left="115"/>
              <w:rPr>
                <w:sz w:val="20"/>
              </w:rPr>
            </w:pPr>
            <w:r>
              <w:rPr>
                <w:sz w:val="20"/>
              </w:rPr>
              <w:t>Праздник</w:t>
            </w:r>
            <w:r>
              <w:rPr>
                <w:spacing w:val="-9"/>
                <w:sz w:val="20"/>
              </w:rPr>
              <w:t xml:space="preserve"> </w:t>
            </w:r>
            <w:r>
              <w:rPr>
                <w:sz w:val="20"/>
              </w:rPr>
              <w:t>«Посвящение</w:t>
            </w:r>
            <w:r>
              <w:rPr>
                <w:spacing w:val="-13"/>
                <w:sz w:val="20"/>
              </w:rPr>
              <w:t xml:space="preserve"> </w:t>
            </w:r>
            <w:r>
              <w:rPr>
                <w:sz w:val="20"/>
              </w:rPr>
              <w:t>в</w:t>
            </w:r>
            <w:r>
              <w:rPr>
                <w:spacing w:val="-12"/>
                <w:sz w:val="20"/>
              </w:rPr>
              <w:t xml:space="preserve"> </w:t>
            </w:r>
            <w:r>
              <w:rPr>
                <w:spacing w:val="-2"/>
                <w:sz w:val="20"/>
              </w:rPr>
              <w:t>гимназисты»</w:t>
            </w:r>
          </w:p>
        </w:tc>
        <w:tc>
          <w:tcPr>
            <w:tcW w:w="1277" w:type="dxa"/>
          </w:tcPr>
          <w:p w:rsidR="00F4518A" w:rsidRDefault="00F4518A" w:rsidP="00312845">
            <w:pPr>
              <w:pStyle w:val="TableParagraph"/>
              <w:spacing w:before="137"/>
              <w:ind w:left="17"/>
              <w:jc w:val="center"/>
              <w:rPr>
                <w:sz w:val="20"/>
              </w:rPr>
            </w:pPr>
            <w:r>
              <w:rPr>
                <w:w w:val="99"/>
                <w:sz w:val="20"/>
              </w:rPr>
              <w:t>1</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35"/>
              <w:jc w:val="center"/>
              <w:rPr>
                <w:sz w:val="20"/>
              </w:rPr>
            </w:pPr>
            <w:r>
              <w:rPr>
                <w:w w:val="99"/>
                <w:sz w:val="20"/>
              </w:rPr>
              <w:t>1</w:t>
            </w:r>
          </w:p>
          <w:p w:rsidR="00F4518A" w:rsidRDefault="00F4518A" w:rsidP="00312845">
            <w:pPr>
              <w:pStyle w:val="TableParagraph"/>
              <w:spacing w:before="37"/>
              <w:ind w:left="111" w:right="79"/>
              <w:jc w:val="center"/>
              <w:rPr>
                <w:sz w:val="20"/>
              </w:rPr>
            </w:pPr>
            <w:r>
              <w:rPr>
                <w:spacing w:val="-2"/>
                <w:sz w:val="20"/>
              </w:rPr>
              <w:t>декабря</w:t>
            </w:r>
          </w:p>
        </w:tc>
        <w:tc>
          <w:tcPr>
            <w:tcW w:w="2837" w:type="dxa"/>
          </w:tcPr>
          <w:p w:rsidR="00F4518A" w:rsidRDefault="00F4518A" w:rsidP="00312845">
            <w:pPr>
              <w:pStyle w:val="TableParagraph"/>
              <w:spacing w:before="137" w:line="276" w:lineRule="auto"/>
              <w:ind w:left="891" w:right="309" w:hanging="560"/>
              <w:rPr>
                <w:sz w:val="20"/>
              </w:rPr>
            </w:pPr>
            <w:r>
              <w:rPr>
                <w:sz w:val="20"/>
              </w:rPr>
              <w:t>педагог</w:t>
            </w:r>
            <w:r>
              <w:rPr>
                <w:spacing w:val="-13"/>
                <w:sz w:val="20"/>
              </w:rPr>
              <w:t xml:space="preserve"> </w:t>
            </w:r>
            <w:r>
              <w:rPr>
                <w:sz w:val="20"/>
              </w:rPr>
              <w:t xml:space="preserve">дополнительного </w:t>
            </w:r>
            <w:r>
              <w:rPr>
                <w:spacing w:val="-2"/>
                <w:sz w:val="20"/>
              </w:rPr>
              <w:t>образования</w:t>
            </w:r>
          </w:p>
          <w:p w:rsidR="00F4518A" w:rsidRDefault="00F4518A" w:rsidP="00312845">
            <w:pPr>
              <w:pStyle w:val="TableParagraph"/>
              <w:spacing w:before="4"/>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942"/>
        </w:trPr>
        <w:tc>
          <w:tcPr>
            <w:tcW w:w="4678" w:type="dxa"/>
          </w:tcPr>
          <w:p w:rsidR="00F4518A" w:rsidRDefault="00F4518A" w:rsidP="00312845">
            <w:pPr>
              <w:pStyle w:val="TableParagraph"/>
              <w:spacing w:before="106"/>
              <w:ind w:left="115"/>
              <w:rPr>
                <w:sz w:val="20"/>
              </w:rPr>
            </w:pPr>
            <w:r>
              <w:rPr>
                <w:sz w:val="20"/>
              </w:rPr>
              <w:t>«Посвящение</w:t>
            </w:r>
            <w:r>
              <w:rPr>
                <w:spacing w:val="-7"/>
                <w:sz w:val="20"/>
              </w:rPr>
              <w:t xml:space="preserve"> </w:t>
            </w:r>
            <w:r>
              <w:rPr>
                <w:sz w:val="20"/>
              </w:rPr>
              <w:t>в</w:t>
            </w:r>
            <w:r>
              <w:rPr>
                <w:spacing w:val="-8"/>
                <w:sz w:val="20"/>
              </w:rPr>
              <w:t xml:space="preserve"> </w:t>
            </w:r>
            <w:r>
              <w:rPr>
                <w:spacing w:val="-2"/>
                <w:sz w:val="20"/>
              </w:rPr>
              <w:t>читатели»</w:t>
            </w:r>
          </w:p>
        </w:tc>
        <w:tc>
          <w:tcPr>
            <w:tcW w:w="1277" w:type="dxa"/>
          </w:tcPr>
          <w:p w:rsidR="00F4518A" w:rsidRDefault="00F4518A" w:rsidP="00312845">
            <w:pPr>
              <w:pStyle w:val="TableParagraph"/>
              <w:spacing w:before="106"/>
              <w:ind w:left="17"/>
              <w:jc w:val="center"/>
              <w:rPr>
                <w:sz w:val="20"/>
              </w:rPr>
            </w:pPr>
            <w:r>
              <w:rPr>
                <w:w w:val="99"/>
                <w:sz w:val="20"/>
              </w:rPr>
              <w:t>1</w:t>
            </w:r>
          </w:p>
          <w:p w:rsidR="00F4518A" w:rsidRDefault="00F4518A" w:rsidP="00312845">
            <w:pPr>
              <w:pStyle w:val="TableParagraph"/>
              <w:spacing w:before="34"/>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1" w:right="79"/>
              <w:jc w:val="center"/>
              <w:rPr>
                <w:sz w:val="20"/>
              </w:rPr>
            </w:pPr>
            <w:r>
              <w:rPr>
                <w:spacing w:val="-2"/>
                <w:sz w:val="20"/>
              </w:rPr>
              <w:t>декабрь</w:t>
            </w:r>
          </w:p>
        </w:tc>
        <w:tc>
          <w:tcPr>
            <w:tcW w:w="2837" w:type="dxa"/>
          </w:tcPr>
          <w:p w:rsidR="00F4518A" w:rsidRDefault="00F4518A" w:rsidP="00312845">
            <w:pPr>
              <w:pStyle w:val="TableParagraph"/>
              <w:spacing w:before="106"/>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784"/>
        </w:trPr>
        <w:tc>
          <w:tcPr>
            <w:tcW w:w="4678" w:type="dxa"/>
          </w:tcPr>
          <w:p w:rsidR="00F4518A" w:rsidRDefault="00F4518A" w:rsidP="00312845">
            <w:pPr>
              <w:pStyle w:val="TableParagraph"/>
              <w:spacing w:before="137" w:line="242" w:lineRule="auto"/>
              <w:ind w:left="115" w:right="1850" w:firstLine="108"/>
              <w:rPr>
                <w:sz w:val="20"/>
              </w:rPr>
            </w:pPr>
            <w:r>
              <w:rPr>
                <w:sz w:val="20"/>
              </w:rPr>
              <w:t>День героев Отечества Беседы,</w:t>
            </w:r>
            <w:r>
              <w:rPr>
                <w:spacing w:val="-13"/>
                <w:sz w:val="20"/>
              </w:rPr>
              <w:t xml:space="preserve"> </w:t>
            </w:r>
            <w:r>
              <w:rPr>
                <w:sz w:val="20"/>
              </w:rPr>
              <w:t>тематические</w:t>
            </w:r>
            <w:r>
              <w:rPr>
                <w:spacing w:val="-12"/>
                <w:sz w:val="20"/>
              </w:rPr>
              <w:t xml:space="preserve"> </w:t>
            </w:r>
            <w:r>
              <w:rPr>
                <w:sz w:val="20"/>
              </w:rPr>
              <w:t>уроки.</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right="79"/>
              <w:jc w:val="center"/>
              <w:rPr>
                <w:sz w:val="20"/>
              </w:rPr>
            </w:pPr>
            <w:r>
              <w:rPr>
                <w:sz w:val="20"/>
              </w:rPr>
              <w:t xml:space="preserve">9 </w:t>
            </w:r>
            <w:r>
              <w:rPr>
                <w:spacing w:val="-2"/>
                <w:sz w:val="20"/>
              </w:rPr>
              <w:t>декабря</w:t>
            </w:r>
          </w:p>
        </w:tc>
        <w:tc>
          <w:tcPr>
            <w:tcW w:w="2837" w:type="dxa"/>
          </w:tcPr>
          <w:p w:rsidR="00F4518A" w:rsidRDefault="00F4518A" w:rsidP="00312845">
            <w:pPr>
              <w:pStyle w:val="TableParagraph"/>
              <w:spacing w:before="139"/>
              <w:ind w:left="403" w:right="389"/>
              <w:jc w:val="center"/>
              <w:rPr>
                <w:sz w:val="20"/>
              </w:rPr>
            </w:pPr>
            <w:r>
              <w:rPr>
                <w:sz w:val="20"/>
              </w:rPr>
              <w:t>классные</w:t>
            </w:r>
            <w:r>
              <w:rPr>
                <w:spacing w:val="-10"/>
                <w:sz w:val="20"/>
              </w:rPr>
              <w:t xml:space="preserve"> </w:t>
            </w:r>
            <w:r>
              <w:rPr>
                <w:spacing w:val="-2"/>
                <w:sz w:val="20"/>
              </w:rPr>
              <w:t>руководители</w:t>
            </w:r>
          </w:p>
        </w:tc>
      </w:tr>
    </w:tbl>
    <w:p w:rsidR="00F4518A" w:rsidRDefault="00F4518A" w:rsidP="00F4518A">
      <w:pPr>
        <w:jc w:val="cente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1854"/>
        </w:trPr>
        <w:tc>
          <w:tcPr>
            <w:tcW w:w="4678" w:type="dxa"/>
          </w:tcPr>
          <w:p w:rsidR="00F4518A" w:rsidRDefault="00F4518A" w:rsidP="00312845">
            <w:pPr>
              <w:pStyle w:val="TableParagraph"/>
              <w:spacing w:before="139"/>
              <w:ind w:left="223"/>
              <w:rPr>
                <w:sz w:val="20"/>
              </w:rPr>
            </w:pPr>
            <w:r>
              <w:rPr>
                <w:sz w:val="20"/>
              </w:rPr>
              <w:t>Новогодние</w:t>
            </w:r>
            <w:r>
              <w:rPr>
                <w:spacing w:val="-13"/>
                <w:sz w:val="20"/>
              </w:rPr>
              <w:t xml:space="preserve"> </w:t>
            </w:r>
            <w:r>
              <w:rPr>
                <w:spacing w:val="-2"/>
                <w:sz w:val="20"/>
              </w:rPr>
              <w:t>мероприятия:</w:t>
            </w:r>
          </w:p>
          <w:p w:rsidR="00F4518A" w:rsidRDefault="00F4518A" w:rsidP="00312845">
            <w:pPr>
              <w:pStyle w:val="TableParagraph"/>
              <w:numPr>
                <w:ilvl w:val="0"/>
                <w:numId w:val="11"/>
              </w:numPr>
              <w:tabs>
                <w:tab w:val="left" w:pos="942"/>
                <w:tab w:val="left" w:pos="943"/>
              </w:tabs>
              <w:spacing w:before="22"/>
              <w:rPr>
                <w:sz w:val="20"/>
              </w:rPr>
            </w:pPr>
            <w:r>
              <w:rPr>
                <w:w w:val="95"/>
                <w:sz w:val="20"/>
              </w:rPr>
              <w:t>Театрализованное</w:t>
            </w:r>
            <w:r>
              <w:rPr>
                <w:spacing w:val="56"/>
                <w:sz w:val="20"/>
              </w:rPr>
              <w:t xml:space="preserve"> </w:t>
            </w:r>
            <w:r>
              <w:rPr>
                <w:w w:val="95"/>
                <w:sz w:val="20"/>
              </w:rPr>
              <w:t>представление</w:t>
            </w:r>
            <w:r>
              <w:rPr>
                <w:spacing w:val="56"/>
                <w:sz w:val="20"/>
              </w:rPr>
              <w:t xml:space="preserve"> </w:t>
            </w:r>
            <w:r>
              <w:rPr>
                <w:spacing w:val="-2"/>
                <w:w w:val="95"/>
                <w:sz w:val="20"/>
              </w:rPr>
              <w:t>театра</w:t>
            </w:r>
          </w:p>
          <w:p w:rsidR="00F4518A" w:rsidRDefault="00F4518A" w:rsidP="00312845">
            <w:pPr>
              <w:pStyle w:val="TableParagraph"/>
              <w:spacing w:before="38"/>
              <w:ind w:left="942"/>
              <w:rPr>
                <w:sz w:val="20"/>
              </w:rPr>
            </w:pPr>
            <w:r>
              <w:rPr>
                <w:spacing w:val="-2"/>
                <w:sz w:val="20"/>
              </w:rPr>
              <w:t>«Алиса»;</w:t>
            </w:r>
          </w:p>
          <w:p w:rsidR="00F4518A" w:rsidRDefault="00F4518A" w:rsidP="00312845">
            <w:pPr>
              <w:pStyle w:val="TableParagraph"/>
              <w:numPr>
                <w:ilvl w:val="0"/>
                <w:numId w:val="11"/>
              </w:numPr>
              <w:tabs>
                <w:tab w:val="left" w:pos="942"/>
                <w:tab w:val="left" w:pos="943"/>
              </w:tabs>
              <w:spacing w:before="22"/>
              <w:rPr>
                <w:sz w:val="20"/>
              </w:rPr>
            </w:pPr>
            <w:r>
              <w:rPr>
                <w:sz w:val="20"/>
              </w:rPr>
              <w:t>Малый</w:t>
            </w:r>
            <w:r>
              <w:rPr>
                <w:spacing w:val="-12"/>
                <w:sz w:val="20"/>
              </w:rPr>
              <w:t xml:space="preserve"> </w:t>
            </w:r>
            <w:r>
              <w:rPr>
                <w:sz w:val="20"/>
              </w:rPr>
              <w:t>Рождественский</w:t>
            </w:r>
            <w:r>
              <w:rPr>
                <w:spacing w:val="-12"/>
                <w:sz w:val="20"/>
              </w:rPr>
              <w:t xml:space="preserve"> </w:t>
            </w:r>
            <w:r>
              <w:rPr>
                <w:spacing w:val="-5"/>
                <w:sz w:val="20"/>
              </w:rPr>
              <w:t>бал</w:t>
            </w:r>
          </w:p>
        </w:tc>
        <w:tc>
          <w:tcPr>
            <w:tcW w:w="1277" w:type="dxa"/>
          </w:tcPr>
          <w:p w:rsidR="00F4518A" w:rsidRDefault="00F4518A" w:rsidP="00312845">
            <w:pPr>
              <w:pStyle w:val="TableParagraph"/>
              <w:ind w:left="0"/>
            </w:pPr>
          </w:p>
          <w:p w:rsidR="00F4518A" w:rsidRDefault="00F4518A" w:rsidP="00312845">
            <w:pPr>
              <w:pStyle w:val="TableParagraph"/>
              <w:spacing w:before="153"/>
              <w:ind w:left="172" w:right="270"/>
              <w:jc w:val="center"/>
              <w:rPr>
                <w:sz w:val="20"/>
              </w:rPr>
            </w:pPr>
            <w:r>
              <w:rPr>
                <w:w w:val="95"/>
                <w:sz w:val="20"/>
              </w:rPr>
              <w:t>1-</w:t>
            </w:r>
            <w:r>
              <w:rPr>
                <w:spacing w:val="-10"/>
                <w:sz w:val="20"/>
              </w:rPr>
              <w:t>3</w:t>
            </w:r>
          </w:p>
          <w:p w:rsidR="00F4518A" w:rsidRDefault="00F4518A" w:rsidP="00312845">
            <w:pPr>
              <w:pStyle w:val="TableParagraph"/>
              <w:spacing w:before="38" w:line="278" w:lineRule="auto"/>
              <w:ind w:left="342" w:right="327"/>
              <w:jc w:val="center"/>
              <w:rPr>
                <w:sz w:val="20"/>
              </w:rPr>
            </w:pPr>
            <w:r>
              <w:rPr>
                <w:spacing w:val="-2"/>
                <w:sz w:val="20"/>
              </w:rPr>
              <w:t xml:space="preserve">классы </w:t>
            </w:r>
            <w:r>
              <w:rPr>
                <w:spacing w:val="-4"/>
                <w:sz w:val="20"/>
              </w:rPr>
              <w:t xml:space="preserve">4-ые </w:t>
            </w:r>
            <w:r>
              <w:rPr>
                <w:spacing w:val="-2"/>
                <w:sz w:val="20"/>
              </w:rPr>
              <w:t>классы</w:t>
            </w:r>
          </w:p>
        </w:tc>
        <w:tc>
          <w:tcPr>
            <w:tcW w:w="1133" w:type="dxa"/>
          </w:tcPr>
          <w:p w:rsidR="00F4518A" w:rsidRDefault="00F4518A" w:rsidP="00312845">
            <w:pPr>
              <w:pStyle w:val="TableParagraph"/>
              <w:spacing w:before="139" w:line="278" w:lineRule="auto"/>
              <w:ind w:left="140" w:right="103" w:hanging="5"/>
              <w:jc w:val="center"/>
              <w:rPr>
                <w:sz w:val="20"/>
              </w:rPr>
            </w:pPr>
            <w:r>
              <w:rPr>
                <w:spacing w:val="-2"/>
                <w:sz w:val="20"/>
              </w:rPr>
              <w:t>неделя декабря</w:t>
            </w:r>
            <w:r>
              <w:rPr>
                <w:spacing w:val="40"/>
                <w:sz w:val="20"/>
              </w:rPr>
              <w:t xml:space="preserve"> </w:t>
            </w:r>
            <w:r>
              <w:rPr>
                <w:sz w:val="20"/>
              </w:rPr>
              <w:t>до</w:t>
            </w:r>
            <w:r>
              <w:rPr>
                <w:spacing w:val="-13"/>
                <w:sz w:val="20"/>
              </w:rPr>
              <w:t xml:space="preserve"> </w:t>
            </w:r>
            <w:r>
              <w:rPr>
                <w:sz w:val="20"/>
              </w:rPr>
              <w:t xml:space="preserve">зимних </w:t>
            </w:r>
            <w:r>
              <w:rPr>
                <w:spacing w:val="-2"/>
                <w:sz w:val="20"/>
              </w:rPr>
              <w:t>каникул</w:t>
            </w:r>
          </w:p>
        </w:tc>
        <w:tc>
          <w:tcPr>
            <w:tcW w:w="2837" w:type="dxa"/>
          </w:tcPr>
          <w:p w:rsidR="00F4518A" w:rsidRDefault="00F4518A" w:rsidP="00312845">
            <w:pPr>
              <w:pStyle w:val="TableParagraph"/>
              <w:spacing w:before="139" w:line="278" w:lineRule="auto"/>
              <w:ind w:left="332" w:right="314"/>
              <w:jc w:val="center"/>
              <w:rPr>
                <w:sz w:val="20"/>
              </w:rPr>
            </w:pPr>
            <w:r>
              <w:rPr>
                <w:sz w:val="20"/>
              </w:rPr>
              <w:t>педагог</w:t>
            </w:r>
            <w:r>
              <w:rPr>
                <w:spacing w:val="-13"/>
                <w:sz w:val="20"/>
              </w:rPr>
              <w:t xml:space="preserve"> </w:t>
            </w:r>
            <w:r>
              <w:rPr>
                <w:sz w:val="20"/>
              </w:rPr>
              <w:t xml:space="preserve">дополнительного </w:t>
            </w:r>
            <w:r>
              <w:rPr>
                <w:spacing w:val="-2"/>
                <w:sz w:val="20"/>
              </w:rPr>
              <w:t>образования</w:t>
            </w:r>
          </w:p>
          <w:p w:rsidR="00F4518A" w:rsidRDefault="00F4518A" w:rsidP="00312845">
            <w:pPr>
              <w:pStyle w:val="TableParagraph"/>
              <w:spacing w:before="3"/>
              <w:ind w:left="0"/>
              <w:rPr>
                <w:sz w:val="23"/>
              </w:rPr>
            </w:pPr>
          </w:p>
          <w:p w:rsidR="00F4518A" w:rsidRDefault="00F4518A" w:rsidP="00312845">
            <w:pPr>
              <w:pStyle w:val="TableParagraph"/>
              <w:spacing w:before="1"/>
              <w:ind w:left="403" w:right="390"/>
              <w:jc w:val="center"/>
              <w:rPr>
                <w:sz w:val="20"/>
              </w:rPr>
            </w:pPr>
            <w:r>
              <w:rPr>
                <w:sz w:val="20"/>
              </w:rPr>
              <w:t>классные</w:t>
            </w:r>
            <w:r>
              <w:rPr>
                <w:spacing w:val="-10"/>
                <w:sz w:val="20"/>
              </w:rPr>
              <w:t xml:space="preserve"> </w:t>
            </w:r>
            <w:r>
              <w:rPr>
                <w:spacing w:val="-2"/>
                <w:sz w:val="20"/>
              </w:rPr>
              <w:t>руководители</w:t>
            </w:r>
          </w:p>
        </w:tc>
      </w:tr>
      <w:tr w:rsidR="00F4518A" w:rsidTr="00312845">
        <w:trPr>
          <w:trHeight w:val="2661"/>
        </w:trPr>
        <w:tc>
          <w:tcPr>
            <w:tcW w:w="4678" w:type="dxa"/>
          </w:tcPr>
          <w:p w:rsidR="00F4518A" w:rsidRDefault="00F4518A" w:rsidP="00312845">
            <w:pPr>
              <w:pStyle w:val="TableParagraph"/>
              <w:spacing w:before="106"/>
              <w:ind w:left="223" w:right="597"/>
              <w:rPr>
                <w:sz w:val="20"/>
              </w:rPr>
            </w:pPr>
            <w:r>
              <w:rPr>
                <w:sz w:val="20"/>
              </w:rPr>
              <w:t>Мероприятия,</w:t>
            </w:r>
            <w:r>
              <w:rPr>
                <w:spacing w:val="-13"/>
                <w:sz w:val="20"/>
              </w:rPr>
              <w:t xml:space="preserve"> </w:t>
            </w:r>
            <w:r>
              <w:rPr>
                <w:sz w:val="20"/>
              </w:rPr>
              <w:t>посвящённые</w:t>
            </w:r>
            <w:r>
              <w:rPr>
                <w:spacing w:val="-12"/>
                <w:sz w:val="20"/>
              </w:rPr>
              <w:t xml:space="preserve"> </w:t>
            </w:r>
            <w:r>
              <w:rPr>
                <w:sz w:val="20"/>
              </w:rPr>
              <w:t>снятию вражеской блокады Ленинграда:</w:t>
            </w:r>
          </w:p>
          <w:p w:rsidR="00F4518A" w:rsidRDefault="00F4518A" w:rsidP="00312845">
            <w:pPr>
              <w:pStyle w:val="TableParagraph"/>
              <w:numPr>
                <w:ilvl w:val="0"/>
                <w:numId w:val="10"/>
              </w:numPr>
              <w:tabs>
                <w:tab w:val="left" w:pos="539"/>
                <w:tab w:val="left" w:pos="540"/>
              </w:tabs>
              <w:spacing w:line="283" w:lineRule="auto"/>
              <w:ind w:right="539"/>
              <w:rPr>
                <w:sz w:val="20"/>
              </w:rPr>
            </w:pPr>
            <w:r>
              <w:rPr>
                <w:sz w:val="20"/>
              </w:rPr>
              <w:t>Экскурсии</w:t>
            </w:r>
            <w:r>
              <w:rPr>
                <w:spacing w:val="-10"/>
                <w:sz w:val="20"/>
              </w:rPr>
              <w:t xml:space="preserve"> </w:t>
            </w:r>
            <w:r>
              <w:rPr>
                <w:sz w:val="20"/>
              </w:rPr>
              <w:t>в</w:t>
            </w:r>
            <w:r>
              <w:rPr>
                <w:spacing w:val="-11"/>
                <w:sz w:val="20"/>
              </w:rPr>
              <w:t xml:space="preserve"> </w:t>
            </w:r>
            <w:r>
              <w:rPr>
                <w:sz w:val="20"/>
              </w:rPr>
              <w:t>музей</w:t>
            </w:r>
            <w:r>
              <w:rPr>
                <w:spacing w:val="-5"/>
                <w:sz w:val="20"/>
              </w:rPr>
              <w:t xml:space="preserve"> </w:t>
            </w:r>
            <w:r>
              <w:rPr>
                <w:sz w:val="20"/>
              </w:rPr>
              <w:t>школы</w:t>
            </w:r>
            <w:r>
              <w:rPr>
                <w:spacing w:val="-1"/>
                <w:sz w:val="20"/>
              </w:rPr>
              <w:t xml:space="preserve"> </w:t>
            </w:r>
            <w:r>
              <w:rPr>
                <w:sz w:val="20"/>
              </w:rPr>
              <w:t xml:space="preserve">«Защитники </w:t>
            </w:r>
            <w:r>
              <w:rPr>
                <w:spacing w:val="-2"/>
                <w:sz w:val="20"/>
              </w:rPr>
              <w:t>Отечества»</w:t>
            </w:r>
          </w:p>
          <w:p w:rsidR="00F4518A" w:rsidRDefault="00F4518A" w:rsidP="00312845">
            <w:pPr>
              <w:pStyle w:val="TableParagraph"/>
              <w:numPr>
                <w:ilvl w:val="0"/>
                <w:numId w:val="10"/>
              </w:numPr>
              <w:tabs>
                <w:tab w:val="left" w:pos="539"/>
                <w:tab w:val="left" w:pos="540"/>
              </w:tabs>
              <w:spacing w:line="263" w:lineRule="exact"/>
              <w:rPr>
                <w:sz w:val="20"/>
              </w:rPr>
            </w:pPr>
            <w:r>
              <w:rPr>
                <w:sz w:val="20"/>
              </w:rPr>
              <w:t>Классные</w:t>
            </w:r>
            <w:r>
              <w:rPr>
                <w:spacing w:val="-12"/>
                <w:sz w:val="20"/>
              </w:rPr>
              <w:t xml:space="preserve"> </w:t>
            </w:r>
            <w:r>
              <w:rPr>
                <w:sz w:val="20"/>
              </w:rPr>
              <w:t>часы,</w:t>
            </w:r>
            <w:r>
              <w:rPr>
                <w:spacing w:val="-5"/>
                <w:sz w:val="20"/>
              </w:rPr>
              <w:t xml:space="preserve"> </w:t>
            </w:r>
            <w:r>
              <w:rPr>
                <w:sz w:val="20"/>
              </w:rPr>
              <w:t>«Уроки</w:t>
            </w:r>
            <w:r>
              <w:rPr>
                <w:spacing w:val="-10"/>
                <w:sz w:val="20"/>
              </w:rPr>
              <w:t xml:space="preserve"> </w:t>
            </w:r>
            <w:r>
              <w:rPr>
                <w:spacing w:val="-2"/>
                <w:sz w:val="20"/>
              </w:rPr>
              <w:t>мужества»</w:t>
            </w:r>
          </w:p>
          <w:p w:rsidR="00F4518A" w:rsidRDefault="00F4518A" w:rsidP="00312845">
            <w:pPr>
              <w:pStyle w:val="TableParagraph"/>
              <w:numPr>
                <w:ilvl w:val="0"/>
                <w:numId w:val="10"/>
              </w:numPr>
              <w:tabs>
                <w:tab w:val="left" w:pos="539"/>
                <w:tab w:val="left" w:pos="540"/>
              </w:tabs>
              <w:spacing w:before="3" w:line="235" w:lineRule="auto"/>
              <w:ind w:left="223" w:right="630" w:hanging="1"/>
              <w:rPr>
                <w:sz w:val="20"/>
              </w:rPr>
            </w:pPr>
            <w:r>
              <w:rPr>
                <w:sz w:val="20"/>
              </w:rPr>
              <w:t>Выпуск</w:t>
            </w:r>
            <w:r>
              <w:rPr>
                <w:spacing w:val="-13"/>
                <w:sz w:val="20"/>
              </w:rPr>
              <w:t xml:space="preserve"> </w:t>
            </w:r>
            <w:r>
              <w:rPr>
                <w:sz w:val="20"/>
              </w:rPr>
              <w:t>стенгазет,</w:t>
            </w:r>
            <w:r>
              <w:rPr>
                <w:spacing w:val="-12"/>
                <w:sz w:val="20"/>
              </w:rPr>
              <w:t xml:space="preserve"> </w:t>
            </w:r>
            <w:r>
              <w:rPr>
                <w:sz w:val="20"/>
              </w:rPr>
              <w:t>посвящённых</w:t>
            </w:r>
            <w:r>
              <w:rPr>
                <w:spacing w:val="-13"/>
                <w:sz w:val="20"/>
              </w:rPr>
              <w:t xml:space="preserve"> </w:t>
            </w:r>
            <w:r>
              <w:rPr>
                <w:sz w:val="20"/>
              </w:rPr>
              <w:t>блокаде Ленинграда «Чтобы помнили» Блокадная книга воспоминаний</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ind w:left="0"/>
            </w:pPr>
          </w:p>
          <w:p w:rsidR="00F4518A" w:rsidRDefault="00F4518A" w:rsidP="00312845">
            <w:pPr>
              <w:pStyle w:val="TableParagraph"/>
              <w:ind w:left="0"/>
            </w:pPr>
          </w:p>
          <w:p w:rsidR="00F4518A" w:rsidRDefault="00F4518A" w:rsidP="00312845">
            <w:pPr>
              <w:pStyle w:val="TableParagraph"/>
              <w:ind w:left="0"/>
            </w:pPr>
          </w:p>
          <w:p w:rsidR="00F4518A" w:rsidRDefault="00F4518A" w:rsidP="00312845">
            <w:pPr>
              <w:pStyle w:val="TableParagraph"/>
              <w:spacing w:before="1"/>
              <w:ind w:left="0"/>
              <w:rPr>
                <w:sz w:val="23"/>
              </w:rPr>
            </w:pPr>
          </w:p>
          <w:p w:rsidR="00F4518A" w:rsidRDefault="00F4518A" w:rsidP="00312845">
            <w:pPr>
              <w:pStyle w:val="TableParagraph"/>
              <w:spacing w:before="1"/>
              <w:ind w:left="0" w:right="270"/>
              <w:jc w:val="right"/>
              <w:rPr>
                <w:sz w:val="20"/>
              </w:rPr>
            </w:pPr>
            <w:r>
              <w:rPr>
                <w:spacing w:val="-2"/>
                <w:sz w:val="20"/>
              </w:rPr>
              <w:t>январь</w:t>
            </w:r>
          </w:p>
        </w:tc>
        <w:tc>
          <w:tcPr>
            <w:tcW w:w="2837" w:type="dxa"/>
          </w:tcPr>
          <w:p w:rsidR="00F4518A" w:rsidRDefault="00F4518A" w:rsidP="00312845">
            <w:pPr>
              <w:pStyle w:val="TableParagraph"/>
              <w:spacing w:before="2"/>
              <w:ind w:left="0"/>
              <w:rPr>
                <w:sz w:val="29"/>
              </w:rPr>
            </w:pPr>
          </w:p>
          <w:p w:rsidR="00F4518A" w:rsidRDefault="00F4518A" w:rsidP="00312845">
            <w:pPr>
              <w:pStyle w:val="TableParagraph"/>
              <w:spacing w:before="1"/>
              <w:ind w:left="452"/>
              <w:rPr>
                <w:sz w:val="20"/>
              </w:rPr>
            </w:pPr>
            <w:r>
              <w:rPr>
                <w:sz w:val="20"/>
              </w:rPr>
              <w:t>классные руководиели заместитель</w:t>
            </w:r>
            <w:r>
              <w:rPr>
                <w:spacing w:val="-13"/>
                <w:sz w:val="20"/>
              </w:rPr>
              <w:t xml:space="preserve"> </w:t>
            </w:r>
            <w:r>
              <w:rPr>
                <w:sz w:val="20"/>
              </w:rPr>
              <w:t>директора</w:t>
            </w:r>
            <w:r>
              <w:rPr>
                <w:spacing w:val="-12"/>
                <w:sz w:val="20"/>
              </w:rPr>
              <w:t xml:space="preserve"> </w:t>
            </w:r>
            <w:r>
              <w:rPr>
                <w:sz w:val="20"/>
              </w:rPr>
              <w:t>по</w:t>
            </w:r>
          </w:p>
          <w:p w:rsidR="00F4518A" w:rsidRDefault="00F4518A" w:rsidP="00312845">
            <w:pPr>
              <w:pStyle w:val="TableParagraph"/>
              <w:spacing w:line="229" w:lineRule="exact"/>
              <w:rPr>
                <w:sz w:val="20"/>
              </w:rPr>
            </w:pPr>
            <w:r>
              <w:rPr>
                <w:w w:val="95"/>
                <w:sz w:val="20"/>
              </w:rPr>
              <w:t>воспитательной</w:t>
            </w:r>
            <w:r>
              <w:rPr>
                <w:spacing w:val="50"/>
                <w:sz w:val="20"/>
              </w:rPr>
              <w:t xml:space="preserve"> </w:t>
            </w:r>
            <w:r>
              <w:rPr>
                <w:spacing w:val="-2"/>
                <w:sz w:val="20"/>
              </w:rPr>
              <w:t>работе</w:t>
            </w:r>
          </w:p>
          <w:p w:rsidR="00F4518A" w:rsidRDefault="00F4518A" w:rsidP="00312845">
            <w:pPr>
              <w:pStyle w:val="TableParagraph"/>
              <w:ind w:left="0"/>
              <w:rPr>
                <w:sz w:val="20"/>
              </w:rPr>
            </w:pPr>
          </w:p>
          <w:p w:rsidR="00F4518A" w:rsidRDefault="00F4518A" w:rsidP="00312845">
            <w:pPr>
              <w:pStyle w:val="TableParagraph"/>
              <w:ind w:left="796" w:right="221" w:hanging="224"/>
              <w:rPr>
                <w:sz w:val="20"/>
              </w:rPr>
            </w:pPr>
            <w:r>
              <w:rPr>
                <w:sz w:val="20"/>
              </w:rPr>
              <w:t>классные</w:t>
            </w:r>
            <w:r>
              <w:rPr>
                <w:spacing w:val="-13"/>
                <w:sz w:val="20"/>
              </w:rPr>
              <w:t xml:space="preserve"> </w:t>
            </w:r>
            <w:r>
              <w:rPr>
                <w:sz w:val="20"/>
              </w:rPr>
              <w:t>руководители старший вожатый.</w:t>
            </w:r>
          </w:p>
          <w:p w:rsidR="00F4518A" w:rsidRDefault="00F4518A" w:rsidP="00312845">
            <w:pPr>
              <w:pStyle w:val="TableParagraph"/>
              <w:spacing w:before="2"/>
              <w:ind w:left="0"/>
              <w:rPr>
                <w:sz w:val="26"/>
              </w:rPr>
            </w:pPr>
          </w:p>
          <w:p w:rsidR="00F4518A" w:rsidRDefault="00F4518A" w:rsidP="00312845">
            <w:pPr>
              <w:pStyle w:val="TableParagraph"/>
              <w:spacing w:line="278" w:lineRule="auto"/>
              <w:ind w:left="891" w:right="309" w:hanging="560"/>
              <w:rPr>
                <w:sz w:val="20"/>
              </w:rPr>
            </w:pPr>
            <w:r>
              <w:rPr>
                <w:sz w:val="20"/>
              </w:rPr>
              <w:t>педагог</w:t>
            </w:r>
            <w:r>
              <w:rPr>
                <w:spacing w:val="-13"/>
                <w:sz w:val="20"/>
              </w:rPr>
              <w:t xml:space="preserve"> </w:t>
            </w:r>
            <w:r>
              <w:rPr>
                <w:sz w:val="20"/>
              </w:rPr>
              <w:t xml:space="preserve">дополнительного </w:t>
            </w:r>
            <w:r>
              <w:rPr>
                <w:spacing w:val="-2"/>
                <w:sz w:val="20"/>
              </w:rPr>
              <w:t>образования</w:t>
            </w:r>
          </w:p>
        </w:tc>
      </w:tr>
      <w:tr w:rsidR="00F4518A" w:rsidTr="00312845">
        <w:trPr>
          <w:trHeight w:val="1209"/>
        </w:trPr>
        <w:tc>
          <w:tcPr>
            <w:tcW w:w="4678" w:type="dxa"/>
          </w:tcPr>
          <w:p w:rsidR="00F4518A" w:rsidRDefault="00F4518A" w:rsidP="00312845">
            <w:pPr>
              <w:pStyle w:val="TableParagraph"/>
              <w:spacing w:before="106"/>
              <w:ind w:left="223"/>
              <w:rPr>
                <w:sz w:val="20"/>
              </w:rPr>
            </w:pPr>
            <w:r>
              <w:rPr>
                <w:sz w:val="20"/>
              </w:rPr>
              <w:t>Праздник</w:t>
            </w:r>
            <w:r>
              <w:rPr>
                <w:spacing w:val="-7"/>
                <w:sz w:val="20"/>
              </w:rPr>
              <w:t xml:space="preserve"> </w:t>
            </w:r>
            <w:r>
              <w:rPr>
                <w:sz w:val="20"/>
              </w:rPr>
              <w:t>«Прощай,</w:t>
            </w:r>
            <w:r>
              <w:rPr>
                <w:spacing w:val="-6"/>
                <w:sz w:val="20"/>
              </w:rPr>
              <w:t xml:space="preserve"> </w:t>
            </w:r>
            <w:r>
              <w:rPr>
                <w:spacing w:val="-2"/>
                <w:sz w:val="20"/>
              </w:rPr>
              <w:t>Азбука!»</w:t>
            </w:r>
          </w:p>
        </w:tc>
        <w:tc>
          <w:tcPr>
            <w:tcW w:w="1277" w:type="dxa"/>
          </w:tcPr>
          <w:p w:rsidR="00F4518A" w:rsidRDefault="00F4518A" w:rsidP="00312845">
            <w:pPr>
              <w:pStyle w:val="TableParagraph"/>
              <w:spacing w:before="137"/>
              <w:ind w:left="335"/>
              <w:rPr>
                <w:sz w:val="20"/>
              </w:rPr>
            </w:pPr>
            <w:r>
              <w:rPr>
                <w:sz w:val="20"/>
              </w:rPr>
              <w:t xml:space="preserve">1 </w:t>
            </w:r>
            <w:r>
              <w:rPr>
                <w:spacing w:val="-2"/>
                <w:sz w:val="20"/>
              </w:rPr>
              <w:t>класс</w:t>
            </w:r>
          </w:p>
        </w:tc>
        <w:tc>
          <w:tcPr>
            <w:tcW w:w="1133" w:type="dxa"/>
          </w:tcPr>
          <w:p w:rsidR="00F4518A" w:rsidRDefault="00F4518A" w:rsidP="00312845">
            <w:pPr>
              <w:pStyle w:val="TableParagraph"/>
              <w:spacing w:before="106"/>
              <w:ind w:left="0" w:right="317"/>
              <w:jc w:val="right"/>
              <w:rPr>
                <w:sz w:val="20"/>
              </w:rPr>
            </w:pPr>
            <w:r>
              <w:rPr>
                <w:spacing w:val="-2"/>
                <w:sz w:val="20"/>
              </w:rPr>
              <w:t>февраль</w:t>
            </w:r>
          </w:p>
        </w:tc>
        <w:tc>
          <w:tcPr>
            <w:tcW w:w="2837" w:type="dxa"/>
          </w:tcPr>
          <w:p w:rsidR="00F4518A" w:rsidRDefault="00F4518A" w:rsidP="00312845">
            <w:pPr>
              <w:pStyle w:val="TableParagraph"/>
              <w:spacing w:before="139" w:line="244" w:lineRule="auto"/>
              <w:ind w:left="452" w:hanging="310"/>
              <w:rPr>
                <w:sz w:val="20"/>
              </w:rPr>
            </w:pPr>
            <w:r>
              <w:rPr>
                <w:sz w:val="20"/>
              </w:rPr>
              <w:t>классные руководители заместитель</w:t>
            </w:r>
            <w:r>
              <w:rPr>
                <w:spacing w:val="-13"/>
                <w:sz w:val="20"/>
              </w:rPr>
              <w:t xml:space="preserve"> </w:t>
            </w:r>
            <w:r>
              <w:rPr>
                <w:sz w:val="20"/>
              </w:rPr>
              <w:t>директора</w:t>
            </w:r>
            <w:r>
              <w:rPr>
                <w:spacing w:val="-12"/>
                <w:sz w:val="20"/>
              </w:rPr>
              <w:t xml:space="preserve"> </w:t>
            </w:r>
            <w:r>
              <w:rPr>
                <w:sz w:val="20"/>
              </w:rPr>
              <w:t>по</w:t>
            </w:r>
          </w:p>
          <w:p w:rsidR="00F4518A" w:rsidRDefault="00F4518A" w:rsidP="00312845">
            <w:pPr>
              <w:pStyle w:val="TableParagraph"/>
              <w:spacing w:line="226" w:lineRule="exact"/>
              <w:rPr>
                <w:sz w:val="20"/>
              </w:rPr>
            </w:pPr>
            <w:r>
              <w:rPr>
                <w:w w:val="95"/>
                <w:sz w:val="20"/>
              </w:rPr>
              <w:t>воспитательной</w:t>
            </w:r>
            <w:r>
              <w:rPr>
                <w:spacing w:val="50"/>
                <w:sz w:val="20"/>
              </w:rPr>
              <w:t xml:space="preserve"> </w:t>
            </w:r>
            <w:r>
              <w:rPr>
                <w:spacing w:val="-2"/>
                <w:sz w:val="20"/>
              </w:rPr>
              <w:t>работе</w:t>
            </w:r>
          </w:p>
        </w:tc>
      </w:tr>
    </w:tbl>
    <w:p w:rsidR="00F4518A" w:rsidRDefault="00F4518A" w:rsidP="00F4518A">
      <w:pPr>
        <w:spacing w:line="226" w:lineRule="exact"/>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1319"/>
        </w:trPr>
        <w:tc>
          <w:tcPr>
            <w:tcW w:w="4678" w:type="dxa"/>
          </w:tcPr>
          <w:p w:rsidR="00F4518A" w:rsidRDefault="00F4518A" w:rsidP="00312845">
            <w:pPr>
              <w:pStyle w:val="TableParagraph"/>
              <w:spacing w:before="106"/>
              <w:ind w:left="115"/>
              <w:rPr>
                <w:sz w:val="20"/>
              </w:rPr>
            </w:pPr>
            <w:r>
              <w:rPr>
                <w:sz w:val="20"/>
              </w:rPr>
              <w:t>Фестиваль</w:t>
            </w:r>
            <w:r>
              <w:rPr>
                <w:spacing w:val="-8"/>
                <w:sz w:val="20"/>
              </w:rPr>
              <w:t xml:space="preserve"> </w:t>
            </w:r>
            <w:r>
              <w:rPr>
                <w:sz w:val="20"/>
              </w:rPr>
              <w:t>солдатской</w:t>
            </w:r>
            <w:r>
              <w:rPr>
                <w:spacing w:val="-7"/>
                <w:sz w:val="20"/>
              </w:rPr>
              <w:t xml:space="preserve"> </w:t>
            </w:r>
            <w:r>
              <w:rPr>
                <w:sz w:val="20"/>
              </w:rPr>
              <w:t>песни</w:t>
            </w:r>
            <w:r>
              <w:rPr>
                <w:spacing w:val="-7"/>
                <w:sz w:val="20"/>
              </w:rPr>
              <w:t xml:space="preserve"> </w:t>
            </w:r>
            <w:r>
              <w:rPr>
                <w:sz w:val="20"/>
              </w:rPr>
              <w:t>«Кто</w:t>
            </w:r>
            <w:r>
              <w:rPr>
                <w:spacing w:val="-7"/>
                <w:sz w:val="20"/>
              </w:rPr>
              <w:t xml:space="preserve"> </w:t>
            </w:r>
            <w:r>
              <w:rPr>
                <w:sz w:val="20"/>
              </w:rPr>
              <w:t>сказал,</w:t>
            </w:r>
            <w:r>
              <w:rPr>
                <w:spacing w:val="-7"/>
                <w:sz w:val="20"/>
              </w:rPr>
              <w:t xml:space="preserve"> </w:t>
            </w:r>
            <w:r>
              <w:rPr>
                <w:sz w:val="20"/>
              </w:rPr>
              <w:t>что</w:t>
            </w:r>
            <w:r>
              <w:rPr>
                <w:spacing w:val="-7"/>
                <w:sz w:val="20"/>
              </w:rPr>
              <w:t xml:space="preserve"> </w:t>
            </w:r>
            <w:r>
              <w:rPr>
                <w:sz w:val="20"/>
              </w:rPr>
              <w:t>надо бросить песни на войне…!»</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0" w:right="79"/>
              <w:jc w:val="center"/>
              <w:rPr>
                <w:sz w:val="20"/>
              </w:rPr>
            </w:pPr>
            <w:r>
              <w:rPr>
                <w:spacing w:val="-2"/>
                <w:sz w:val="20"/>
              </w:rPr>
              <w:t>февраль</w:t>
            </w:r>
          </w:p>
        </w:tc>
        <w:tc>
          <w:tcPr>
            <w:tcW w:w="2837" w:type="dxa"/>
          </w:tcPr>
          <w:p w:rsidR="00F4518A" w:rsidRDefault="00F4518A" w:rsidP="00312845">
            <w:pPr>
              <w:pStyle w:val="TableParagraph"/>
              <w:spacing w:before="139" w:line="278" w:lineRule="auto"/>
              <w:ind w:left="332" w:right="308" w:hanging="190"/>
              <w:rPr>
                <w:sz w:val="20"/>
              </w:rPr>
            </w:pPr>
            <w:r>
              <w:rPr>
                <w:sz w:val="20"/>
              </w:rPr>
              <w:t>классные руководители педагог</w:t>
            </w:r>
            <w:r>
              <w:rPr>
                <w:spacing w:val="-13"/>
                <w:sz w:val="20"/>
              </w:rPr>
              <w:t xml:space="preserve"> </w:t>
            </w:r>
            <w:r>
              <w:rPr>
                <w:sz w:val="20"/>
              </w:rPr>
              <w:t>дополнительного</w:t>
            </w:r>
          </w:p>
          <w:p w:rsidR="00F4518A" w:rsidRDefault="00F4518A" w:rsidP="00312845">
            <w:pPr>
              <w:pStyle w:val="TableParagraph"/>
              <w:spacing w:before="2" w:line="278" w:lineRule="auto"/>
              <w:ind w:left="738" w:right="713" w:firstLine="153"/>
              <w:rPr>
                <w:sz w:val="20"/>
              </w:rPr>
            </w:pPr>
            <w:r>
              <w:rPr>
                <w:spacing w:val="-2"/>
                <w:sz w:val="20"/>
              </w:rPr>
              <w:t xml:space="preserve">образования </w:t>
            </w:r>
            <w:r>
              <w:rPr>
                <w:sz w:val="20"/>
              </w:rPr>
              <w:t>учитель</w:t>
            </w:r>
            <w:r>
              <w:rPr>
                <w:spacing w:val="-13"/>
                <w:sz w:val="20"/>
              </w:rPr>
              <w:t xml:space="preserve"> </w:t>
            </w:r>
            <w:r>
              <w:rPr>
                <w:sz w:val="20"/>
              </w:rPr>
              <w:t>музыки</w:t>
            </w:r>
          </w:p>
        </w:tc>
      </w:tr>
      <w:tr w:rsidR="00F4518A" w:rsidTr="00312845">
        <w:trPr>
          <w:trHeight w:val="789"/>
        </w:trPr>
        <w:tc>
          <w:tcPr>
            <w:tcW w:w="4678" w:type="dxa"/>
          </w:tcPr>
          <w:p w:rsidR="00F4518A" w:rsidRDefault="00F4518A" w:rsidP="00312845">
            <w:pPr>
              <w:pStyle w:val="TableParagraph"/>
              <w:spacing w:before="137"/>
              <w:ind w:left="223"/>
              <w:rPr>
                <w:sz w:val="20"/>
              </w:rPr>
            </w:pPr>
            <w:r>
              <w:rPr>
                <w:sz w:val="20"/>
              </w:rPr>
              <w:t>Выставка</w:t>
            </w:r>
            <w:r>
              <w:rPr>
                <w:spacing w:val="-11"/>
                <w:sz w:val="20"/>
              </w:rPr>
              <w:t xml:space="preserve"> </w:t>
            </w:r>
            <w:r>
              <w:rPr>
                <w:spacing w:val="-2"/>
                <w:sz w:val="20"/>
              </w:rPr>
              <w:t>рисунков(фотографий)</w:t>
            </w:r>
          </w:p>
          <w:p w:rsidR="00F4518A" w:rsidRDefault="00F4518A" w:rsidP="00312845">
            <w:pPr>
              <w:pStyle w:val="TableParagraph"/>
              <w:spacing w:before="36"/>
              <w:ind w:left="223"/>
              <w:rPr>
                <w:sz w:val="20"/>
              </w:rPr>
            </w:pPr>
            <w:r>
              <w:rPr>
                <w:sz w:val="20"/>
              </w:rPr>
              <w:t>«Знакомьтесь,</w:t>
            </w:r>
            <w:r>
              <w:rPr>
                <w:spacing w:val="-6"/>
                <w:sz w:val="20"/>
              </w:rPr>
              <w:t xml:space="preserve"> </w:t>
            </w:r>
            <w:r>
              <w:rPr>
                <w:sz w:val="20"/>
              </w:rPr>
              <w:t>это</w:t>
            </w:r>
            <w:r>
              <w:rPr>
                <w:spacing w:val="-5"/>
                <w:sz w:val="20"/>
              </w:rPr>
              <w:t xml:space="preserve"> </w:t>
            </w:r>
            <w:r>
              <w:rPr>
                <w:sz w:val="20"/>
              </w:rPr>
              <w:t>мой</w:t>
            </w:r>
            <w:r>
              <w:rPr>
                <w:spacing w:val="-11"/>
                <w:sz w:val="20"/>
              </w:rPr>
              <w:t xml:space="preserve"> </w:t>
            </w:r>
            <w:r>
              <w:rPr>
                <w:spacing w:val="-2"/>
                <w:sz w:val="20"/>
              </w:rPr>
              <w:t>папа…»</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9"/>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0" w:right="79"/>
              <w:jc w:val="center"/>
              <w:rPr>
                <w:sz w:val="20"/>
              </w:rPr>
            </w:pPr>
            <w:r>
              <w:rPr>
                <w:spacing w:val="-2"/>
                <w:sz w:val="20"/>
              </w:rPr>
              <w:t>февраль</w:t>
            </w:r>
          </w:p>
        </w:tc>
        <w:tc>
          <w:tcPr>
            <w:tcW w:w="2837" w:type="dxa"/>
          </w:tcPr>
          <w:p w:rsidR="00F4518A" w:rsidRDefault="00F4518A" w:rsidP="00312845">
            <w:pPr>
              <w:pStyle w:val="TableParagraph"/>
              <w:spacing w:before="146" w:line="276" w:lineRule="auto"/>
              <w:ind w:left="630" w:right="305" w:hanging="142"/>
              <w:rPr>
                <w:sz w:val="20"/>
              </w:rPr>
            </w:pPr>
            <w:r>
              <w:rPr>
                <w:sz w:val="20"/>
              </w:rPr>
              <w:t>классные</w:t>
            </w:r>
            <w:r>
              <w:rPr>
                <w:spacing w:val="-13"/>
                <w:sz w:val="20"/>
              </w:rPr>
              <w:t xml:space="preserve"> </w:t>
            </w:r>
            <w:r>
              <w:rPr>
                <w:sz w:val="20"/>
              </w:rPr>
              <w:t>руководители старший вожатый.</w:t>
            </w:r>
          </w:p>
        </w:tc>
      </w:tr>
      <w:tr w:rsidR="00F4518A" w:rsidTr="00312845">
        <w:trPr>
          <w:trHeight w:val="1281"/>
        </w:trPr>
        <w:tc>
          <w:tcPr>
            <w:tcW w:w="4678" w:type="dxa"/>
          </w:tcPr>
          <w:p w:rsidR="00F4518A" w:rsidRDefault="00F4518A" w:rsidP="00312845">
            <w:pPr>
              <w:pStyle w:val="TableParagraph"/>
              <w:spacing w:before="137"/>
              <w:ind w:left="223"/>
              <w:rPr>
                <w:sz w:val="20"/>
              </w:rPr>
            </w:pPr>
            <w:r>
              <w:rPr>
                <w:sz w:val="20"/>
              </w:rPr>
              <w:t>Праздник</w:t>
            </w:r>
            <w:r>
              <w:rPr>
                <w:spacing w:val="-8"/>
                <w:sz w:val="20"/>
              </w:rPr>
              <w:t xml:space="preserve"> </w:t>
            </w:r>
            <w:r>
              <w:rPr>
                <w:sz w:val="20"/>
              </w:rPr>
              <w:t>8</w:t>
            </w:r>
            <w:r>
              <w:rPr>
                <w:spacing w:val="-5"/>
                <w:sz w:val="20"/>
              </w:rPr>
              <w:t xml:space="preserve"> </w:t>
            </w:r>
            <w:r>
              <w:rPr>
                <w:spacing w:val="-2"/>
                <w:sz w:val="20"/>
              </w:rPr>
              <w:t>Марта</w:t>
            </w:r>
          </w:p>
          <w:p w:rsidR="00F4518A" w:rsidRDefault="00F4518A" w:rsidP="00312845">
            <w:pPr>
              <w:pStyle w:val="TableParagraph"/>
              <w:numPr>
                <w:ilvl w:val="0"/>
                <w:numId w:val="9"/>
              </w:numPr>
              <w:tabs>
                <w:tab w:val="left" w:pos="652"/>
                <w:tab w:val="left" w:pos="653"/>
              </w:tabs>
              <w:spacing w:before="14"/>
              <w:ind w:left="652" w:hanging="433"/>
              <w:rPr>
                <w:sz w:val="20"/>
              </w:rPr>
            </w:pPr>
            <w:r>
              <w:rPr>
                <w:spacing w:val="-2"/>
                <w:sz w:val="20"/>
              </w:rPr>
              <w:t>Выпуск</w:t>
            </w:r>
            <w:r>
              <w:rPr>
                <w:spacing w:val="2"/>
                <w:sz w:val="20"/>
              </w:rPr>
              <w:t xml:space="preserve"> </w:t>
            </w:r>
            <w:r>
              <w:rPr>
                <w:spacing w:val="-2"/>
                <w:sz w:val="20"/>
              </w:rPr>
              <w:t>праздничных</w:t>
            </w:r>
            <w:r>
              <w:rPr>
                <w:spacing w:val="3"/>
                <w:sz w:val="20"/>
              </w:rPr>
              <w:t xml:space="preserve"> </w:t>
            </w:r>
            <w:r>
              <w:rPr>
                <w:spacing w:val="-2"/>
                <w:sz w:val="20"/>
              </w:rPr>
              <w:t>стенгазет</w:t>
            </w:r>
          </w:p>
          <w:p w:rsidR="00F4518A" w:rsidRDefault="00F4518A" w:rsidP="00312845">
            <w:pPr>
              <w:pStyle w:val="TableParagraph"/>
              <w:numPr>
                <w:ilvl w:val="0"/>
                <w:numId w:val="9"/>
              </w:numPr>
              <w:tabs>
                <w:tab w:val="left" w:pos="652"/>
                <w:tab w:val="left" w:pos="653"/>
              </w:tabs>
              <w:spacing w:before="7" w:line="232" w:lineRule="auto"/>
              <w:ind w:right="2103" w:firstLine="105"/>
              <w:rPr>
                <w:sz w:val="20"/>
              </w:rPr>
            </w:pPr>
            <w:r>
              <w:rPr>
                <w:sz w:val="20"/>
              </w:rPr>
              <w:t>Праздничный</w:t>
            </w:r>
            <w:r>
              <w:rPr>
                <w:spacing w:val="-13"/>
                <w:sz w:val="20"/>
              </w:rPr>
              <w:t xml:space="preserve"> </w:t>
            </w:r>
            <w:r>
              <w:rPr>
                <w:sz w:val="20"/>
              </w:rPr>
              <w:t>концерт Поздравление по классам</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9"/>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7" w:right="79"/>
              <w:jc w:val="center"/>
              <w:rPr>
                <w:sz w:val="20"/>
              </w:rPr>
            </w:pPr>
            <w:r>
              <w:rPr>
                <w:spacing w:val="-4"/>
                <w:sz w:val="20"/>
              </w:rPr>
              <w:t>март</w:t>
            </w:r>
          </w:p>
        </w:tc>
        <w:tc>
          <w:tcPr>
            <w:tcW w:w="2837" w:type="dxa"/>
          </w:tcPr>
          <w:p w:rsidR="00F4518A" w:rsidRDefault="00F4518A" w:rsidP="00312845">
            <w:pPr>
              <w:pStyle w:val="TableParagraph"/>
              <w:spacing w:before="106" w:line="276" w:lineRule="auto"/>
              <w:ind w:left="406" w:right="387" w:firstLine="136"/>
              <w:rPr>
                <w:sz w:val="20"/>
              </w:rPr>
            </w:pPr>
            <w:r>
              <w:rPr>
                <w:spacing w:val="-2"/>
                <w:sz w:val="20"/>
              </w:rPr>
              <w:t xml:space="preserve">педагог-организатор </w:t>
            </w:r>
            <w:r>
              <w:rPr>
                <w:sz w:val="20"/>
              </w:rPr>
              <w:t>классные</w:t>
            </w:r>
            <w:r>
              <w:rPr>
                <w:spacing w:val="-13"/>
                <w:sz w:val="20"/>
              </w:rPr>
              <w:t xml:space="preserve"> </w:t>
            </w:r>
            <w:r>
              <w:rPr>
                <w:sz w:val="20"/>
              </w:rPr>
              <w:t>руководители</w:t>
            </w:r>
          </w:p>
        </w:tc>
      </w:tr>
      <w:tr w:rsidR="00F4518A" w:rsidTr="00312845">
        <w:trPr>
          <w:trHeight w:val="978"/>
        </w:trPr>
        <w:tc>
          <w:tcPr>
            <w:tcW w:w="4678" w:type="dxa"/>
          </w:tcPr>
          <w:p w:rsidR="00F4518A" w:rsidRDefault="00F4518A" w:rsidP="00312845">
            <w:pPr>
              <w:pStyle w:val="TableParagraph"/>
              <w:spacing w:before="106"/>
              <w:ind w:left="115"/>
              <w:rPr>
                <w:sz w:val="20"/>
              </w:rPr>
            </w:pPr>
            <w:r>
              <w:rPr>
                <w:sz w:val="20"/>
              </w:rPr>
              <w:t>«В</w:t>
            </w:r>
            <w:r>
              <w:rPr>
                <w:spacing w:val="-13"/>
                <w:sz w:val="20"/>
              </w:rPr>
              <w:t xml:space="preserve"> </w:t>
            </w:r>
            <w:r>
              <w:rPr>
                <w:sz w:val="20"/>
              </w:rPr>
              <w:t>гостях</w:t>
            </w:r>
            <w:r>
              <w:rPr>
                <w:spacing w:val="-12"/>
                <w:sz w:val="20"/>
              </w:rPr>
              <w:t xml:space="preserve"> </w:t>
            </w:r>
            <w:r>
              <w:rPr>
                <w:sz w:val="20"/>
              </w:rPr>
              <w:t>у</w:t>
            </w:r>
            <w:r>
              <w:rPr>
                <w:spacing w:val="-13"/>
                <w:sz w:val="20"/>
              </w:rPr>
              <w:t xml:space="preserve"> </w:t>
            </w:r>
            <w:r>
              <w:rPr>
                <w:sz w:val="20"/>
              </w:rPr>
              <w:t>сказки»</w:t>
            </w:r>
            <w:r>
              <w:rPr>
                <w:spacing w:val="-12"/>
                <w:sz w:val="20"/>
              </w:rPr>
              <w:t xml:space="preserve"> </w:t>
            </w:r>
            <w:r>
              <w:rPr>
                <w:sz w:val="20"/>
              </w:rPr>
              <w:t>литературная</w:t>
            </w:r>
            <w:r>
              <w:rPr>
                <w:spacing w:val="-11"/>
                <w:sz w:val="20"/>
              </w:rPr>
              <w:t xml:space="preserve"> </w:t>
            </w:r>
            <w:r>
              <w:rPr>
                <w:sz w:val="20"/>
              </w:rPr>
              <w:t>костюмированная игра по русским народным сказкам</w:t>
            </w:r>
          </w:p>
        </w:tc>
        <w:tc>
          <w:tcPr>
            <w:tcW w:w="1277" w:type="dxa"/>
          </w:tcPr>
          <w:p w:rsidR="00F4518A" w:rsidRDefault="00F4518A" w:rsidP="00312845">
            <w:pPr>
              <w:pStyle w:val="TableParagraph"/>
              <w:spacing w:before="139" w:line="280" w:lineRule="auto"/>
              <w:ind w:left="342" w:right="319" w:firstLine="105"/>
              <w:rPr>
                <w:sz w:val="20"/>
              </w:rPr>
            </w:pPr>
            <w:r>
              <w:rPr>
                <w:spacing w:val="-4"/>
                <w:sz w:val="20"/>
              </w:rPr>
              <w:t xml:space="preserve">1-ые </w:t>
            </w:r>
            <w:r>
              <w:rPr>
                <w:spacing w:val="-2"/>
                <w:sz w:val="20"/>
              </w:rPr>
              <w:t>классы</w:t>
            </w:r>
          </w:p>
        </w:tc>
        <w:tc>
          <w:tcPr>
            <w:tcW w:w="1133" w:type="dxa"/>
          </w:tcPr>
          <w:p w:rsidR="00F4518A" w:rsidRDefault="00F4518A" w:rsidP="00312845">
            <w:pPr>
              <w:pStyle w:val="TableParagraph"/>
              <w:spacing w:before="139"/>
              <w:ind w:left="117" w:right="79"/>
              <w:jc w:val="center"/>
              <w:rPr>
                <w:sz w:val="20"/>
              </w:rPr>
            </w:pPr>
            <w:r>
              <w:rPr>
                <w:spacing w:val="-4"/>
                <w:sz w:val="20"/>
              </w:rPr>
              <w:t>март</w:t>
            </w:r>
          </w:p>
        </w:tc>
        <w:tc>
          <w:tcPr>
            <w:tcW w:w="2837" w:type="dxa"/>
          </w:tcPr>
          <w:p w:rsidR="00F4518A" w:rsidRDefault="00F4518A" w:rsidP="00312845">
            <w:pPr>
              <w:pStyle w:val="TableParagraph"/>
              <w:spacing w:before="106"/>
              <w:ind w:left="200" w:right="402"/>
              <w:rPr>
                <w:sz w:val="20"/>
              </w:rPr>
            </w:pPr>
            <w:r>
              <w:rPr>
                <w:sz w:val="20"/>
              </w:rPr>
              <w:t>заведующий</w:t>
            </w:r>
            <w:r>
              <w:rPr>
                <w:spacing w:val="-13"/>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before="34"/>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978"/>
        </w:trPr>
        <w:tc>
          <w:tcPr>
            <w:tcW w:w="4678" w:type="dxa"/>
          </w:tcPr>
          <w:p w:rsidR="00F4518A" w:rsidRDefault="00F4518A" w:rsidP="00312845">
            <w:pPr>
              <w:pStyle w:val="TableParagraph"/>
              <w:spacing w:before="108"/>
              <w:ind w:left="115"/>
              <w:rPr>
                <w:sz w:val="20"/>
              </w:rPr>
            </w:pPr>
            <w:r>
              <w:rPr>
                <w:sz w:val="20"/>
              </w:rPr>
              <w:t>«Фантазеры»</w:t>
            </w:r>
            <w:r>
              <w:rPr>
                <w:spacing w:val="-13"/>
                <w:sz w:val="20"/>
              </w:rPr>
              <w:t xml:space="preserve"> </w:t>
            </w:r>
            <w:r>
              <w:rPr>
                <w:sz w:val="20"/>
              </w:rPr>
              <w:t>литературный</w:t>
            </w:r>
            <w:r>
              <w:rPr>
                <w:spacing w:val="-8"/>
                <w:sz w:val="20"/>
              </w:rPr>
              <w:t xml:space="preserve"> </w:t>
            </w:r>
            <w:r>
              <w:rPr>
                <w:sz w:val="20"/>
              </w:rPr>
              <w:t>КВН</w:t>
            </w:r>
            <w:r>
              <w:rPr>
                <w:spacing w:val="-9"/>
                <w:sz w:val="20"/>
              </w:rPr>
              <w:t xml:space="preserve"> </w:t>
            </w:r>
            <w:r>
              <w:rPr>
                <w:sz w:val="20"/>
              </w:rPr>
              <w:t>по</w:t>
            </w:r>
            <w:r>
              <w:rPr>
                <w:spacing w:val="-8"/>
                <w:sz w:val="20"/>
              </w:rPr>
              <w:t xml:space="preserve"> </w:t>
            </w:r>
            <w:r>
              <w:rPr>
                <w:sz w:val="20"/>
              </w:rPr>
              <w:t xml:space="preserve">рассказам </w:t>
            </w:r>
            <w:r>
              <w:rPr>
                <w:spacing w:val="-2"/>
                <w:sz w:val="20"/>
              </w:rPr>
              <w:t>Н.Носова</w:t>
            </w:r>
          </w:p>
        </w:tc>
        <w:tc>
          <w:tcPr>
            <w:tcW w:w="1277" w:type="dxa"/>
          </w:tcPr>
          <w:p w:rsidR="00F4518A" w:rsidRDefault="00F4518A" w:rsidP="00312845">
            <w:pPr>
              <w:pStyle w:val="TableParagraph"/>
              <w:spacing w:before="139"/>
              <w:ind w:left="17"/>
              <w:jc w:val="center"/>
              <w:rPr>
                <w:sz w:val="20"/>
              </w:rPr>
            </w:pPr>
            <w:r>
              <w:rPr>
                <w:w w:val="99"/>
                <w:sz w:val="20"/>
              </w:rPr>
              <w:t>3</w:t>
            </w:r>
          </w:p>
          <w:p w:rsidR="00F4518A" w:rsidRDefault="00F4518A" w:rsidP="00312845">
            <w:pPr>
              <w:pStyle w:val="TableParagraph"/>
              <w:spacing w:before="37"/>
              <w:ind w:left="172" w:right="159"/>
              <w:jc w:val="center"/>
              <w:rPr>
                <w:sz w:val="20"/>
              </w:rPr>
            </w:pPr>
            <w:r>
              <w:rPr>
                <w:spacing w:val="-2"/>
                <w:sz w:val="20"/>
              </w:rPr>
              <w:t>классы</w:t>
            </w:r>
          </w:p>
        </w:tc>
        <w:tc>
          <w:tcPr>
            <w:tcW w:w="1133" w:type="dxa"/>
          </w:tcPr>
          <w:p w:rsidR="00F4518A" w:rsidRDefault="00F4518A" w:rsidP="00312845">
            <w:pPr>
              <w:pStyle w:val="TableParagraph"/>
              <w:spacing w:before="142"/>
              <w:ind w:left="117" w:right="79"/>
              <w:jc w:val="center"/>
              <w:rPr>
                <w:sz w:val="20"/>
              </w:rPr>
            </w:pPr>
            <w:r>
              <w:rPr>
                <w:spacing w:val="-4"/>
                <w:sz w:val="20"/>
              </w:rPr>
              <w:t>март</w:t>
            </w:r>
          </w:p>
        </w:tc>
        <w:tc>
          <w:tcPr>
            <w:tcW w:w="2837" w:type="dxa"/>
          </w:tcPr>
          <w:p w:rsidR="00F4518A" w:rsidRDefault="00F4518A" w:rsidP="00312845">
            <w:pPr>
              <w:pStyle w:val="TableParagraph"/>
              <w:spacing w:before="108"/>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before="32"/>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786"/>
        </w:trPr>
        <w:tc>
          <w:tcPr>
            <w:tcW w:w="4678" w:type="dxa"/>
          </w:tcPr>
          <w:p w:rsidR="00F4518A" w:rsidRDefault="00F4518A" w:rsidP="00312845">
            <w:pPr>
              <w:pStyle w:val="TableParagraph"/>
              <w:spacing w:before="142" w:line="278" w:lineRule="auto"/>
              <w:ind w:left="223"/>
              <w:rPr>
                <w:sz w:val="20"/>
              </w:rPr>
            </w:pPr>
            <w:r>
              <w:rPr>
                <w:sz w:val="20"/>
              </w:rPr>
              <w:t>«Безумное</w:t>
            </w:r>
            <w:r>
              <w:rPr>
                <w:spacing w:val="-13"/>
                <w:sz w:val="20"/>
              </w:rPr>
              <w:t xml:space="preserve"> </w:t>
            </w:r>
            <w:r>
              <w:rPr>
                <w:sz w:val="20"/>
              </w:rPr>
              <w:t>чаепитие</w:t>
            </w:r>
            <w:r>
              <w:rPr>
                <w:spacing w:val="-12"/>
                <w:sz w:val="20"/>
              </w:rPr>
              <w:t xml:space="preserve"> </w:t>
            </w:r>
            <w:r>
              <w:rPr>
                <w:sz w:val="20"/>
              </w:rPr>
              <w:t>в</w:t>
            </w:r>
            <w:r>
              <w:rPr>
                <w:spacing w:val="-13"/>
                <w:sz w:val="20"/>
              </w:rPr>
              <w:t xml:space="preserve"> </w:t>
            </w:r>
            <w:r>
              <w:rPr>
                <w:sz w:val="20"/>
              </w:rPr>
              <w:t>Стране</w:t>
            </w:r>
            <w:r>
              <w:rPr>
                <w:spacing w:val="-12"/>
                <w:sz w:val="20"/>
              </w:rPr>
              <w:t xml:space="preserve"> </w:t>
            </w:r>
            <w:r>
              <w:rPr>
                <w:sz w:val="20"/>
              </w:rPr>
              <w:t>Чудес»</w:t>
            </w:r>
            <w:r>
              <w:rPr>
                <w:spacing w:val="-13"/>
                <w:sz w:val="20"/>
              </w:rPr>
              <w:t xml:space="preserve"> </w:t>
            </w:r>
            <w:r>
              <w:rPr>
                <w:sz w:val="20"/>
              </w:rPr>
              <w:t xml:space="preserve">литературная </w:t>
            </w:r>
            <w:r>
              <w:rPr>
                <w:spacing w:val="-2"/>
                <w:sz w:val="20"/>
              </w:rPr>
              <w:t>игра.</w:t>
            </w:r>
          </w:p>
        </w:tc>
        <w:tc>
          <w:tcPr>
            <w:tcW w:w="1277" w:type="dxa"/>
          </w:tcPr>
          <w:p w:rsidR="00F4518A" w:rsidRDefault="00F4518A" w:rsidP="00312845">
            <w:pPr>
              <w:pStyle w:val="TableParagraph"/>
              <w:spacing w:before="139"/>
              <w:ind w:left="17"/>
              <w:jc w:val="center"/>
              <w:rPr>
                <w:sz w:val="20"/>
              </w:rPr>
            </w:pPr>
            <w:r>
              <w:rPr>
                <w:w w:val="99"/>
                <w:sz w:val="20"/>
              </w:rPr>
              <w:t>4</w:t>
            </w:r>
          </w:p>
          <w:p w:rsidR="00F4518A" w:rsidRDefault="00F4518A" w:rsidP="00312845">
            <w:pPr>
              <w:pStyle w:val="TableParagraph"/>
              <w:spacing w:before="37"/>
              <w:ind w:left="172" w:right="159"/>
              <w:jc w:val="center"/>
              <w:rPr>
                <w:sz w:val="20"/>
              </w:rPr>
            </w:pPr>
            <w:r>
              <w:rPr>
                <w:spacing w:val="-2"/>
                <w:sz w:val="20"/>
              </w:rPr>
              <w:t>классы</w:t>
            </w:r>
          </w:p>
        </w:tc>
        <w:tc>
          <w:tcPr>
            <w:tcW w:w="1133" w:type="dxa"/>
          </w:tcPr>
          <w:p w:rsidR="00F4518A" w:rsidRDefault="00F4518A" w:rsidP="00312845">
            <w:pPr>
              <w:pStyle w:val="TableParagraph"/>
              <w:spacing w:before="142"/>
              <w:ind w:left="117" w:right="79"/>
              <w:jc w:val="center"/>
              <w:rPr>
                <w:sz w:val="20"/>
              </w:rPr>
            </w:pPr>
            <w:r>
              <w:rPr>
                <w:spacing w:val="-4"/>
                <w:sz w:val="20"/>
              </w:rPr>
              <w:t>март</w:t>
            </w:r>
          </w:p>
        </w:tc>
        <w:tc>
          <w:tcPr>
            <w:tcW w:w="2837" w:type="dxa"/>
          </w:tcPr>
          <w:p w:rsidR="00F4518A" w:rsidRDefault="00F4518A" w:rsidP="00312845">
            <w:pPr>
              <w:pStyle w:val="TableParagraph"/>
              <w:spacing w:before="108"/>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517"/>
        </w:trPr>
        <w:tc>
          <w:tcPr>
            <w:tcW w:w="4678" w:type="dxa"/>
          </w:tcPr>
          <w:p w:rsidR="00F4518A" w:rsidRDefault="00F4518A" w:rsidP="00312845">
            <w:pPr>
              <w:pStyle w:val="TableParagraph"/>
              <w:ind w:left="0"/>
              <w:rPr>
                <w:sz w:val="18"/>
              </w:rPr>
            </w:pPr>
          </w:p>
        </w:tc>
        <w:tc>
          <w:tcPr>
            <w:tcW w:w="1277" w:type="dxa"/>
          </w:tcPr>
          <w:p w:rsidR="00F4518A" w:rsidRDefault="00F4518A" w:rsidP="00312845">
            <w:pPr>
              <w:pStyle w:val="TableParagraph"/>
              <w:ind w:left="0"/>
              <w:rPr>
                <w:sz w:val="18"/>
              </w:rPr>
            </w:pPr>
          </w:p>
        </w:tc>
        <w:tc>
          <w:tcPr>
            <w:tcW w:w="1133" w:type="dxa"/>
          </w:tcPr>
          <w:p w:rsidR="00F4518A" w:rsidRDefault="00F4518A" w:rsidP="00312845">
            <w:pPr>
              <w:pStyle w:val="TableParagraph"/>
              <w:ind w:left="0"/>
              <w:rPr>
                <w:sz w:val="18"/>
              </w:rPr>
            </w:pPr>
          </w:p>
        </w:tc>
        <w:tc>
          <w:tcPr>
            <w:tcW w:w="2837" w:type="dxa"/>
          </w:tcPr>
          <w:p w:rsidR="00F4518A" w:rsidRDefault="00F4518A" w:rsidP="00312845">
            <w:pPr>
              <w:pStyle w:val="TableParagraph"/>
              <w:spacing w:before="139"/>
              <w:ind w:left="403" w:right="390"/>
              <w:jc w:val="center"/>
              <w:rPr>
                <w:sz w:val="20"/>
              </w:rPr>
            </w:pPr>
            <w:r>
              <w:rPr>
                <w:sz w:val="20"/>
              </w:rPr>
              <w:t>классные</w:t>
            </w:r>
            <w:r>
              <w:rPr>
                <w:spacing w:val="-10"/>
                <w:sz w:val="20"/>
              </w:rPr>
              <w:t xml:space="preserve"> </w:t>
            </w:r>
            <w:r>
              <w:rPr>
                <w:spacing w:val="-2"/>
                <w:sz w:val="20"/>
              </w:rPr>
              <w:t>руководители</w:t>
            </w:r>
          </w:p>
        </w:tc>
      </w:tr>
      <w:tr w:rsidR="00F4518A" w:rsidTr="00312845">
        <w:trPr>
          <w:trHeight w:val="978"/>
        </w:trPr>
        <w:tc>
          <w:tcPr>
            <w:tcW w:w="4678" w:type="dxa"/>
          </w:tcPr>
          <w:p w:rsidR="00F4518A" w:rsidRDefault="00F4518A" w:rsidP="00312845">
            <w:pPr>
              <w:pStyle w:val="TableParagraph"/>
              <w:spacing w:before="137" w:line="278" w:lineRule="auto"/>
              <w:ind w:left="223"/>
              <w:rPr>
                <w:sz w:val="20"/>
              </w:rPr>
            </w:pPr>
            <w:r>
              <w:rPr>
                <w:sz w:val="20"/>
              </w:rPr>
              <w:t>«Путешествие</w:t>
            </w:r>
            <w:r>
              <w:rPr>
                <w:spacing w:val="-13"/>
                <w:sz w:val="20"/>
              </w:rPr>
              <w:t xml:space="preserve"> </w:t>
            </w:r>
            <w:r>
              <w:rPr>
                <w:sz w:val="20"/>
              </w:rPr>
              <w:t>в</w:t>
            </w:r>
            <w:r>
              <w:rPr>
                <w:spacing w:val="-12"/>
                <w:sz w:val="20"/>
              </w:rPr>
              <w:t xml:space="preserve"> </w:t>
            </w:r>
            <w:r>
              <w:rPr>
                <w:sz w:val="20"/>
              </w:rPr>
              <w:t>Андерсен-град»</w:t>
            </w:r>
            <w:r>
              <w:rPr>
                <w:spacing w:val="-13"/>
                <w:sz w:val="20"/>
              </w:rPr>
              <w:t xml:space="preserve"> </w:t>
            </w:r>
            <w:r>
              <w:rPr>
                <w:sz w:val="20"/>
              </w:rPr>
              <w:t>литературная костюмированная игра</w:t>
            </w:r>
          </w:p>
        </w:tc>
        <w:tc>
          <w:tcPr>
            <w:tcW w:w="1277" w:type="dxa"/>
          </w:tcPr>
          <w:p w:rsidR="00F4518A" w:rsidRDefault="00F4518A" w:rsidP="00312845">
            <w:pPr>
              <w:pStyle w:val="TableParagraph"/>
              <w:spacing w:before="137"/>
              <w:ind w:left="17"/>
              <w:jc w:val="center"/>
              <w:rPr>
                <w:sz w:val="20"/>
              </w:rPr>
            </w:pPr>
            <w:r>
              <w:rPr>
                <w:w w:val="99"/>
                <w:sz w:val="20"/>
              </w:rPr>
              <w:t>2</w:t>
            </w:r>
          </w:p>
          <w:p w:rsidR="00F4518A" w:rsidRDefault="00F4518A" w:rsidP="00312845">
            <w:pPr>
              <w:pStyle w:val="TableParagraph"/>
              <w:spacing w:before="39"/>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7" w:right="79"/>
              <w:jc w:val="center"/>
              <w:rPr>
                <w:sz w:val="20"/>
              </w:rPr>
            </w:pPr>
            <w:r>
              <w:rPr>
                <w:spacing w:val="-4"/>
                <w:sz w:val="20"/>
              </w:rPr>
              <w:t>март</w:t>
            </w:r>
          </w:p>
        </w:tc>
        <w:tc>
          <w:tcPr>
            <w:tcW w:w="2837" w:type="dxa"/>
          </w:tcPr>
          <w:p w:rsidR="00F4518A" w:rsidRDefault="00F4518A" w:rsidP="00312845">
            <w:pPr>
              <w:pStyle w:val="TableParagraph"/>
              <w:spacing w:before="106"/>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before="34"/>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978"/>
        </w:trPr>
        <w:tc>
          <w:tcPr>
            <w:tcW w:w="4678" w:type="dxa"/>
          </w:tcPr>
          <w:p w:rsidR="00F4518A" w:rsidRDefault="00F4518A" w:rsidP="00312845">
            <w:pPr>
              <w:pStyle w:val="TableParagraph"/>
              <w:spacing w:before="108"/>
              <w:ind w:left="115"/>
              <w:rPr>
                <w:sz w:val="20"/>
              </w:rPr>
            </w:pPr>
            <w:r>
              <w:rPr>
                <w:sz w:val="20"/>
              </w:rPr>
              <w:t>Марафон</w:t>
            </w:r>
            <w:r>
              <w:rPr>
                <w:spacing w:val="-6"/>
                <w:sz w:val="20"/>
              </w:rPr>
              <w:t xml:space="preserve"> </w:t>
            </w:r>
            <w:r>
              <w:rPr>
                <w:sz w:val="20"/>
              </w:rPr>
              <w:t>проектов</w:t>
            </w:r>
            <w:r>
              <w:rPr>
                <w:spacing w:val="74"/>
                <w:w w:val="150"/>
                <w:sz w:val="20"/>
              </w:rPr>
              <w:t xml:space="preserve"> </w:t>
            </w:r>
            <w:r>
              <w:rPr>
                <w:sz w:val="20"/>
              </w:rPr>
              <w:t>«Первые</w:t>
            </w:r>
            <w:r>
              <w:rPr>
                <w:spacing w:val="-5"/>
                <w:sz w:val="20"/>
              </w:rPr>
              <w:t xml:space="preserve"> </w:t>
            </w:r>
            <w:r>
              <w:rPr>
                <w:spacing w:val="-4"/>
                <w:sz w:val="20"/>
              </w:rPr>
              <w:t>шаги»</w:t>
            </w:r>
          </w:p>
        </w:tc>
        <w:tc>
          <w:tcPr>
            <w:tcW w:w="1277" w:type="dxa"/>
          </w:tcPr>
          <w:p w:rsidR="00F4518A" w:rsidRDefault="00F4518A" w:rsidP="00312845">
            <w:pPr>
              <w:pStyle w:val="TableParagraph"/>
              <w:spacing w:before="139"/>
              <w:ind w:left="172" w:right="158"/>
              <w:jc w:val="center"/>
              <w:rPr>
                <w:sz w:val="20"/>
              </w:rPr>
            </w:pPr>
            <w:r>
              <w:rPr>
                <w:w w:val="95"/>
                <w:sz w:val="20"/>
              </w:rPr>
              <w:t>1-</w:t>
            </w:r>
            <w:r>
              <w:rPr>
                <w:spacing w:val="-10"/>
                <w:sz w:val="20"/>
              </w:rPr>
              <w:t>4</w:t>
            </w:r>
          </w:p>
          <w:p w:rsidR="00F4518A" w:rsidRDefault="00F4518A" w:rsidP="00312845">
            <w:pPr>
              <w:pStyle w:val="TableParagraph"/>
              <w:spacing w:before="37"/>
              <w:ind w:left="172" w:right="159"/>
              <w:jc w:val="center"/>
              <w:rPr>
                <w:sz w:val="20"/>
              </w:rPr>
            </w:pPr>
            <w:r>
              <w:rPr>
                <w:spacing w:val="-2"/>
                <w:sz w:val="20"/>
              </w:rPr>
              <w:t>классы</w:t>
            </w:r>
          </w:p>
        </w:tc>
        <w:tc>
          <w:tcPr>
            <w:tcW w:w="1133" w:type="dxa"/>
          </w:tcPr>
          <w:p w:rsidR="00F4518A" w:rsidRDefault="00F4518A" w:rsidP="00312845">
            <w:pPr>
              <w:pStyle w:val="TableParagraph"/>
              <w:spacing w:before="142"/>
              <w:ind w:left="112" w:right="79"/>
              <w:jc w:val="center"/>
              <w:rPr>
                <w:sz w:val="20"/>
              </w:rPr>
            </w:pPr>
            <w:r>
              <w:rPr>
                <w:spacing w:val="-2"/>
                <w:sz w:val="20"/>
              </w:rPr>
              <w:t>апрель</w:t>
            </w:r>
          </w:p>
        </w:tc>
        <w:tc>
          <w:tcPr>
            <w:tcW w:w="2837" w:type="dxa"/>
          </w:tcPr>
          <w:p w:rsidR="00F4518A" w:rsidRDefault="00F4518A" w:rsidP="00312845">
            <w:pPr>
              <w:pStyle w:val="TableParagraph"/>
              <w:spacing w:before="108"/>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before="32"/>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784"/>
        </w:trPr>
        <w:tc>
          <w:tcPr>
            <w:tcW w:w="4678" w:type="dxa"/>
          </w:tcPr>
          <w:p w:rsidR="00F4518A" w:rsidRDefault="00F4518A" w:rsidP="00312845">
            <w:pPr>
              <w:pStyle w:val="TableParagraph"/>
              <w:spacing w:before="139"/>
              <w:ind w:left="223"/>
              <w:rPr>
                <w:sz w:val="20"/>
              </w:rPr>
            </w:pPr>
            <w:r>
              <w:rPr>
                <w:sz w:val="20"/>
              </w:rPr>
              <w:t>Гагаринский</w:t>
            </w:r>
            <w:r>
              <w:rPr>
                <w:spacing w:val="-9"/>
                <w:sz w:val="20"/>
              </w:rPr>
              <w:t xml:space="preserve"> </w:t>
            </w:r>
            <w:r>
              <w:rPr>
                <w:sz w:val="20"/>
              </w:rPr>
              <w:t>урок</w:t>
            </w:r>
            <w:r>
              <w:rPr>
                <w:spacing w:val="-4"/>
                <w:sz w:val="20"/>
              </w:rPr>
              <w:t xml:space="preserve"> </w:t>
            </w:r>
            <w:r>
              <w:rPr>
                <w:sz w:val="20"/>
              </w:rPr>
              <w:t>«День</w:t>
            </w:r>
            <w:r>
              <w:rPr>
                <w:spacing w:val="-13"/>
                <w:sz w:val="20"/>
              </w:rPr>
              <w:t xml:space="preserve"> </w:t>
            </w:r>
            <w:r>
              <w:rPr>
                <w:spacing w:val="-2"/>
                <w:sz w:val="20"/>
              </w:rPr>
              <w:t>космонавтики»</w:t>
            </w:r>
          </w:p>
        </w:tc>
        <w:tc>
          <w:tcPr>
            <w:tcW w:w="1277" w:type="dxa"/>
          </w:tcPr>
          <w:p w:rsidR="00F4518A" w:rsidRDefault="00F4518A" w:rsidP="00312845">
            <w:pPr>
              <w:pStyle w:val="TableParagraph"/>
              <w:spacing w:before="139"/>
              <w:ind w:left="172" w:right="158"/>
              <w:jc w:val="center"/>
              <w:rPr>
                <w:sz w:val="20"/>
              </w:rPr>
            </w:pPr>
            <w:r>
              <w:rPr>
                <w:w w:val="95"/>
                <w:sz w:val="20"/>
              </w:rPr>
              <w:t>1-</w:t>
            </w:r>
            <w:r>
              <w:rPr>
                <w:spacing w:val="-10"/>
                <w:sz w:val="20"/>
              </w:rPr>
              <w:t>4</w:t>
            </w:r>
          </w:p>
          <w:p w:rsidR="00F4518A" w:rsidRDefault="00F4518A" w:rsidP="00312845">
            <w:pPr>
              <w:pStyle w:val="TableParagraph"/>
              <w:spacing w:before="37"/>
              <w:ind w:left="172" w:right="159"/>
              <w:jc w:val="center"/>
              <w:rPr>
                <w:sz w:val="20"/>
              </w:rPr>
            </w:pPr>
            <w:r>
              <w:rPr>
                <w:spacing w:val="-2"/>
                <w:sz w:val="20"/>
              </w:rPr>
              <w:t>классы</w:t>
            </w:r>
          </w:p>
        </w:tc>
        <w:tc>
          <w:tcPr>
            <w:tcW w:w="1133" w:type="dxa"/>
          </w:tcPr>
          <w:p w:rsidR="00F4518A" w:rsidRDefault="00F4518A" w:rsidP="00312845">
            <w:pPr>
              <w:pStyle w:val="TableParagraph"/>
              <w:spacing w:before="142"/>
              <w:ind w:left="113" w:right="79"/>
              <w:jc w:val="center"/>
              <w:rPr>
                <w:sz w:val="20"/>
              </w:rPr>
            </w:pPr>
            <w:r>
              <w:rPr>
                <w:spacing w:val="-2"/>
                <w:sz w:val="20"/>
              </w:rPr>
              <w:t>апрель</w:t>
            </w:r>
          </w:p>
        </w:tc>
        <w:tc>
          <w:tcPr>
            <w:tcW w:w="2837" w:type="dxa"/>
          </w:tcPr>
          <w:p w:rsidR="00F4518A" w:rsidRDefault="00F4518A" w:rsidP="00312845">
            <w:pPr>
              <w:pStyle w:val="TableParagraph"/>
              <w:spacing w:before="142"/>
              <w:ind w:left="403" w:right="390"/>
              <w:jc w:val="center"/>
              <w:rPr>
                <w:sz w:val="20"/>
              </w:rPr>
            </w:pPr>
            <w:r>
              <w:rPr>
                <w:sz w:val="20"/>
              </w:rPr>
              <w:t>классные</w:t>
            </w:r>
            <w:r>
              <w:rPr>
                <w:spacing w:val="-10"/>
                <w:sz w:val="20"/>
              </w:rPr>
              <w:t xml:space="preserve"> </w:t>
            </w:r>
            <w:r>
              <w:rPr>
                <w:spacing w:val="-2"/>
                <w:sz w:val="20"/>
              </w:rPr>
              <w:t>руководители</w:t>
            </w:r>
          </w:p>
        </w:tc>
      </w:tr>
      <w:tr w:rsidR="00F4518A" w:rsidTr="00312845">
        <w:trPr>
          <w:trHeight w:val="2248"/>
        </w:trPr>
        <w:tc>
          <w:tcPr>
            <w:tcW w:w="4678" w:type="dxa"/>
          </w:tcPr>
          <w:p w:rsidR="00F4518A" w:rsidRDefault="00F4518A" w:rsidP="00312845">
            <w:pPr>
              <w:pStyle w:val="TableParagraph"/>
              <w:spacing w:before="106"/>
              <w:ind w:left="223" w:right="338"/>
              <w:rPr>
                <w:sz w:val="20"/>
              </w:rPr>
            </w:pPr>
            <w:r>
              <w:rPr>
                <w:color w:val="161616"/>
                <w:sz w:val="20"/>
              </w:rPr>
              <w:t>Торжественные</w:t>
            </w:r>
            <w:r>
              <w:rPr>
                <w:color w:val="161616"/>
                <w:spacing w:val="-13"/>
                <w:sz w:val="20"/>
              </w:rPr>
              <w:t xml:space="preserve"> </w:t>
            </w:r>
            <w:r>
              <w:rPr>
                <w:color w:val="161616"/>
                <w:sz w:val="20"/>
              </w:rPr>
              <w:t>мероприятие,</w:t>
            </w:r>
            <w:r>
              <w:rPr>
                <w:color w:val="161616"/>
                <w:spacing w:val="-12"/>
                <w:sz w:val="20"/>
              </w:rPr>
              <w:t xml:space="preserve"> </w:t>
            </w:r>
            <w:r>
              <w:rPr>
                <w:color w:val="161616"/>
                <w:sz w:val="20"/>
              </w:rPr>
              <w:t>посвященные Дню Победы</w:t>
            </w:r>
          </w:p>
          <w:p w:rsidR="00F4518A" w:rsidRDefault="00F4518A" w:rsidP="00312845">
            <w:pPr>
              <w:pStyle w:val="TableParagraph"/>
              <w:numPr>
                <w:ilvl w:val="0"/>
                <w:numId w:val="8"/>
              </w:numPr>
              <w:tabs>
                <w:tab w:val="left" w:pos="623"/>
                <w:tab w:val="left" w:pos="624"/>
              </w:tabs>
              <w:spacing w:before="3"/>
              <w:ind w:left="623"/>
              <w:rPr>
                <w:sz w:val="20"/>
              </w:rPr>
            </w:pPr>
            <w:r>
              <w:rPr>
                <w:sz w:val="20"/>
              </w:rPr>
              <w:t>«Уроки</w:t>
            </w:r>
            <w:r>
              <w:rPr>
                <w:spacing w:val="-13"/>
                <w:sz w:val="20"/>
              </w:rPr>
              <w:t xml:space="preserve"> </w:t>
            </w:r>
            <w:r>
              <w:rPr>
                <w:spacing w:val="-2"/>
                <w:sz w:val="20"/>
              </w:rPr>
              <w:t>мужества»</w:t>
            </w:r>
          </w:p>
          <w:p w:rsidR="00F4518A" w:rsidRDefault="00F4518A" w:rsidP="00312845">
            <w:pPr>
              <w:pStyle w:val="TableParagraph"/>
              <w:numPr>
                <w:ilvl w:val="0"/>
                <w:numId w:val="8"/>
              </w:numPr>
              <w:tabs>
                <w:tab w:val="left" w:pos="540"/>
              </w:tabs>
              <w:spacing w:line="264" w:lineRule="exact"/>
              <w:ind w:left="539" w:hanging="320"/>
              <w:rPr>
                <w:sz w:val="20"/>
              </w:rPr>
            </w:pPr>
            <w:r>
              <w:rPr>
                <w:sz w:val="20"/>
              </w:rPr>
              <w:t>Возложения</w:t>
            </w:r>
            <w:r>
              <w:rPr>
                <w:spacing w:val="-11"/>
                <w:sz w:val="20"/>
              </w:rPr>
              <w:t xml:space="preserve"> </w:t>
            </w:r>
            <w:r>
              <w:rPr>
                <w:sz w:val="20"/>
              </w:rPr>
              <w:t>цветов</w:t>
            </w:r>
            <w:r>
              <w:rPr>
                <w:spacing w:val="-10"/>
                <w:sz w:val="20"/>
              </w:rPr>
              <w:t xml:space="preserve"> </w:t>
            </w:r>
            <w:r>
              <w:rPr>
                <w:sz w:val="20"/>
              </w:rPr>
              <w:t>к</w:t>
            </w:r>
            <w:r>
              <w:rPr>
                <w:spacing w:val="-11"/>
                <w:sz w:val="20"/>
              </w:rPr>
              <w:t xml:space="preserve"> </w:t>
            </w:r>
            <w:r>
              <w:rPr>
                <w:sz w:val="20"/>
              </w:rPr>
              <w:t>памятникам</w:t>
            </w:r>
            <w:r>
              <w:rPr>
                <w:spacing w:val="-11"/>
                <w:sz w:val="20"/>
              </w:rPr>
              <w:t xml:space="preserve"> </w:t>
            </w:r>
            <w:r>
              <w:rPr>
                <w:spacing w:val="-2"/>
                <w:sz w:val="20"/>
              </w:rPr>
              <w:t>павших</w:t>
            </w:r>
          </w:p>
          <w:p w:rsidR="00F4518A" w:rsidRDefault="00F4518A" w:rsidP="00312845">
            <w:pPr>
              <w:pStyle w:val="TableParagraph"/>
              <w:numPr>
                <w:ilvl w:val="0"/>
                <w:numId w:val="8"/>
              </w:numPr>
              <w:tabs>
                <w:tab w:val="left" w:pos="540"/>
              </w:tabs>
              <w:spacing w:line="260" w:lineRule="exact"/>
              <w:ind w:left="539" w:hanging="320"/>
              <w:rPr>
                <w:sz w:val="20"/>
              </w:rPr>
            </w:pPr>
            <w:r>
              <w:rPr>
                <w:spacing w:val="-2"/>
                <w:sz w:val="20"/>
              </w:rPr>
              <w:t>Акция</w:t>
            </w:r>
            <w:r>
              <w:rPr>
                <w:spacing w:val="7"/>
                <w:sz w:val="20"/>
              </w:rPr>
              <w:t xml:space="preserve"> </w:t>
            </w:r>
            <w:r>
              <w:rPr>
                <w:spacing w:val="-2"/>
                <w:sz w:val="20"/>
              </w:rPr>
              <w:t>«Поздравления</w:t>
            </w:r>
            <w:r>
              <w:rPr>
                <w:spacing w:val="1"/>
                <w:sz w:val="20"/>
              </w:rPr>
              <w:t xml:space="preserve"> </w:t>
            </w:r>
            <w:r>
              <w:rPr>
                <w:spacing w:val="-2"/>
                <w:sz w:val="20"/>
              </w:rPr>
              <w:t>ветеранам»</w:t>
            </w:r>
          </w:p>
          <w:p w:rsidR="00F4518A" w:rsidRDefault="00F4518A" w:rsidP="00312845">
            <w:pPr>
              <w:pStyle w:val="TableParagraph"/>
              <w:numPr>
                <w:ilvl w:val="0"/>
                <w:numId w:val="8"/>
              </w:numPr>
              <w:tabs>
                <w:tab w:val="left" w:pos="540"/>
              </w:tabs>
              <w:spacing w:line="259" w:lineRule="exact"/>
              <w:ind w:left="539" w:hanging="320"/>
              <w:rPr>
                <w:sz w:val="20"/>
              </w:rPr>
            </w:pPr>
            <w:r>
              <w:rPr>
                <w:w w:val="95"/>
                <w:sz w:val="20"/>
              </w:rPr>
              <w:t>Классные</w:t>
            </w:r>
            <w:r>
              <w:rPr>
                <w:spacing w:val="27"/>
                <w:sz w:val="20"/>
              </w:rPr>
              <w:t xml:space="preserve"> </w:t>
            </w:r>
            <w:r>
              <w:rPr>
                <w:spacing w:val="-4"/>
                <w:sz w:val="20"/>
              </w:rPr>
              <w:t>часы</w:t>
            </w:r>
          </w:p>
          <w:p w:rsidR="00F4518A" w:rsidRDefault="00F4518A" w:rsidP="00312845">
            <w:pPr>
              <w:pStyle w:val="TableParagraph"/>
              <w:numPr>
                <w:ilvl w:val="0"/>
                <w:numId w:val="8"/>
              </w:numPr>
              <w:tabs>
                <w:tab w:val="left" w:pos="540"/>
              </w:tabs>
              <w:spacing w:before="3" w:line="232" w:lineRule="auto"/>
              <w:ind w:right="2094" w:firstLine="105"/>
              <w:rPr>
                <w:sz w:val="20"/>
              </w:rPr>
            </w:pPr>
            <w:r>
              <w:rPr>
                <w:sz w:val="20"/>
              </w:rPr>
              <w:t>Выставка</w:t>
            </w:r>
            <w:r>
              <w:rPr>
                <w:spacing w:val="-5"/>
                <w:sz w:val="20"/>
              </w:rPr>
              <w:t xml:space="preserve"> </w:t>
            </w:r>
            <w:r>
              <w:rPr>
                <w:sz w:val="20"/>
              </w:rPr>
              <w:t>рисунков Экскурсии</w:t>
            </w:r>
            <w:r>
              <w:rPr>
                <w:spacing w:val="-13"/>
                <w:sz w:val="20"/>
              </w:rPr>
              <w:t xml:space="preserve"> </w:t>
            </w:r>
            <w:r>
              <w:rPr>
                <w:sz w:val="20"/>
              </w:rPr>
              <w:t>в</w:t>
            </w:r>
            <w:r>
              <w:rPr>
                <w:spacing w:val="-12"/>
                <w:sz w:val="20"/>
              </w:rPr>
              <w:t xml:space="preserve"> </w:t>
            </w:r>
            <w:r>
              <w:rPr>
                <w:sz w:val="20"/>
              </w:rPr>
              <w:t>музей</w:t>
            </w:r>
            <w:r>
              <w:rPr>
                <w:spacing w:val="-13"/>
                <w:sz w:val="20"/>
              </w:rPr>
              <w:t xml:space="preserve"> </w:t>
            </w:r>
            <w:r>
              <w:rPr>
                <w:sz w:val="20"/>
              </w:rPr>
              <w:t>школы</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9"/>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right="79"/>
              <w:jc w:val="center"/>
              <w:rPr>
                <w:sz w:val="20"/>
              </w:rPr>
            </w:pPr>
            <w:r>
              <w:rPr>
                <w:sz w:val="20"/>
              </w:rPr>
              <w:t>4-8</w:t>
            </w:r>
            <w:r>
              <w:rPr>
                <w:spacing w:val="-5"/>
                <w:sz w:val="20"/>
              </w:rPr>
              <w:t xml:space="preserve"> мая</w:t>
            </w:r>
          </w:p>
        </w:tc>
        <w:tc>
          <w:tcPr>
            <w:tcW w:w="2837" w:type="dxa"/>
          </w:tcPr>
          <w:p w:rsidR="00F4518A" w:rsidRDefault="00F4518A" w:rsidP="00312845">
            <w:pPr>
              <w:pStyle w:val="TableParagraph"/>
              <w:spacing w:before="139"/>
              <w:ind w:left="403" w:right="390"/>
              <w:jc w:val="center"/>
              <w:rPr>
                <w:sz w:val="20"/>
              </w:rPr>
            </w:pPr>
            <w:r>
              <w:rPr>
                <w:sz w:val="20"/>
              </w:rPr>
              <w:t>классные</w:t>
            </w:r>
            <w:r>
              <w:rPr>
                <w:spacing w:val="-10"/>
                <w:sz w:val="20"/>
              </w:rPr>
              <w:t xml:space="preserve"> </w:t>
            </w:r>
            <w:r>
              <w:rPr>
                <w:spacing w:val="-2"/>
                <w:sz w:val="20"/>
              </w:rPr>
              <w:t>руководители</w:t>
            </w:r>
          </w:p>
        </w:tc>
      </w:tr>
      <w:tr w:rsidR="00F4518A" w:rsidTr="00312845">
        <w:trPr>
          <w:trHeight w:val="484"/>
        </w:trPr>
        <w:tc>
          <w:tcPr>
            <w:tcW w:w="4678" w:type="dxa"/>
          </w:tcPr>
          <w:p w:rsidR="00F4518A" w:rsidRDefault="00F4518A" w:rsidP="00312845">
            <w:pPr>
              <w:pStyle w:val="TableParagraph"/>
              <w:spacing w:before="108"/>
              <w:ind w:left="223"/>
              <w:rPr>
                <w:sz w:val="20"/>
              </w:rPr>
            </w:pPr>
            <w:r>
              <w:rPr>
                <w:sz w:val="20"/>
              </w:rPr>
              <w:t>Линейка</w:t>
            </w:r>
            <w:r>
              <w:rPr>
                <w:spacing w:val="-11"/>
                <w:sz w:val="20"/>
              </w:rPr>
              <w:t xml:space="preserve"> </w:t>
            </w:r>
            <w:r>
              <w:rPr>
                <w:sz w:val="20"/>
              </w:rPr>
              <w:t>1-4</w:t>
            </w:r>
            <w:r>
              <w:rPr>
                <w:spacing w:val="-8"/>
                <w:sz w:val="20"/>
              </w:rPr>
              <w:t xml:space="preserve"> </w:t>
            </w:r>
            <w:r>
              <w:rPr>
                <w:sz w:val="20"/>
              </w:rPr>
              <w:t>классов,</w:t>
            </w:r>
            <w:r>
              <w:rPr>
                <w:spacing w:val="-8"/>
                <w:sz w:val="20"/>
              </w:rPr>
              <w:t xml:space="preserve"> </w:t>
            </w:r>
            <w:r>
              <w:rPr>
                <w:spacing w:val="-2"/>
                <w:sz w:val="20"/>
              </w:rPr>
              <w:t>посвящённая</w:t>
            </w:r>
          </w:p>
        </w:tc>
        <w:tc>
          <w:tcPr>
            <w:tcW w:w="1277" w:type="dxa"/>
          </w:tcPr>
          <w:p w:rsidR="00F4518A" w:rsidRDefault="00F4518A" w:rsidP="00312845">
            <w:pPr>
              <w:pStyle w:val="TableParagraph"/>
              <w:spacing w:before="108"/>
              <w:ind w:left="172" w:right="158"/>
              <w:jc w:val="center"/>
              <w:rPr>
                <w:sz w:val="20"/>
              </w:rPr>
            </w:pPr>
            <w:r>
              <w:rPr>
                <w:w w:val="95"/>
                <w:sz w:val="20"/>
              </w:rPr>
              <w:t>1-</w:t>
            </w:r>
            <w:r>
              <w:rPr>
                <w:spacing w:val="-10"/>
                <w:sz w:val="20"/>
              </w:rPr>
              <w:t>4</w:t>
            </w:r>
          </w:p>
        </w:tc>
        <w:tc>
          <w:tcPr>
            <w:tcW w:w="1133" w:type="dxa"/>
          </w:tcPr>
          <w:p w:rsidR="00F4518A" w:rsidRDefault="00F4518A" w:rsidP="00312845">
            <w:pPr>
              <w:pStyle w:val="TableParagraph"/>
              <w:spacing w:before="108"/>
              <w:ind w:left="117" w:right="79"/>
              <w:jc w:val="center"/>
              <w:rPr>
                <w:sz w:val="20"/>
              </w:rPr>
            </w:pPr>
            <w:r>
              <w:rPr>
                <w:spacing w:val="-5"/>
                <w:sz w:val="20"/>
              </w:rPr>
              <w:t>май</w:t>
            </w:r>
          </w:p>
        </w:tc>
        <w:tc>
          <w:tcPr>
            <w:tcW w:w="2837" w:type="dxa"/>
          </w:tcPr>
          <w:p w:rsidR="00F4518A" w:rsidRDefault="00F4518A" w:rsidP="00312845">
            <w:pPr>
              <w:pStyle w:val="TableParagraph"/>
              <w:spacing w:before="108"/>
              <w:ind w:left="403" w:right="390"/>
              <w:jc w:val="center"/>
              <w:rPr>
                <w:sz w:val="20"/>
              </w:rPr>
            </w:pPr>
            <w:r>
              <w:rPr>
                <w:sz w:val="20"/>
              </w:rPr>
              <w:t>классные</w:t>
            </w:r>
            <w:r>
              <w:rPr>
                <w:spacing w:val="-10"/>
                <w:sz w:val="20"/>
              </w:rPr>
              <w:t xml:space="preserve"> </w:t>
            </w:r>
            <w:r>
              <w:rPr>
                <w:spacing w:val="-2"/>
                <w:sz w:val="20"/>
              </w:rPr>
              <w:t>руководители</w:t>
            </w:r>
          </w:p>
        </w:tc>
      </w:tr>
    </w:tbl>
    <w:p w:rsidR="00F4518A" w:rsidRDefault="00F4518A" w:rsidP="00F4518A">
      <w:pPr>
        <w:jc w:val="cente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482"/>
        </w:trPr>
        <w:tc>
          <w:tcPr>
            <w:tcW w:w="4678" w:type="dxa"/>
          </w:tcPr>
          <w:p w:rsidR="00F4518A" w:rsidRDefault="00F4518A" w:rsidP="00312845">
            <w:pPr>
              <w:pStyle w:val="TableParagraph"/>
              <w:spacing w:before="106"/>
              <w:ind w:left="223"/>
              <w:rPr>
                <w:sz w:val="20"/>
              </w:rPr>
            </w:pPr>
            <w:r>
              <w:rPr>
                <w:sz w:val="20"/>
              </w:rPr>
              <w:t>окончанию</w:t>
            </w:r>
            <w:r>
              <w:rPr>
                <w:spacing w:val="-12"/>
                <w:sz w:val="20"/>
              </w:rPr>
              <w:t xml:space="preserve"> </w:t>
            </w:r>
            <w:r>
              <w:rPr>
                <w:sz w:val="20"/>
              </w:rPr>
              <w:t>учебного</w:t>
            </w:r>
            <w:r>
              <w:rPr>
                <w:spacing w:val="-13"/>
                <w:sz w:val="20"/>
              </w:rPr>
              <w:t xml:space="preserve"> </w:t>
            </w:r>
            <w:r>
              <w:rPr>
                <w:spacing w:val="-4"/>
                <w:sz w:val="20"/>
              </w:rPr>
              <w:t>года</w:t>
            </w:r>
          </w:p>
        </w:tc>
        <w:tc>
          <w:tcPr>
            <w:tcW w:w="1277" w:type="dxa"/>
          </w:tcPr>
          <w:p w:rsidR="00F4518A" w:rsidRDefault="00F4518A" w:rsidP="00312845">
            <w:pPr>
              <w:pStyle w:val="TableParagraph"/>
              <w:spacing w:before="106"/>
              <w:ind w:left="342"/>
              <w:rPr>
                <w:sz w:val="20"/>
              </w:rPr>
            </w:pPr>
            <w:r>
              <w:rPr>
                <w:spacing w:val="-2"/>
                <w:sz w:val="20"/>
              </w:rPr>
              <w:t>классы</w:t>
            </w:r>
          </w:p>
        </w:tc>
        <w:tc>
          <w:tcPr>
            <w:tcW w:w="1133" w:type="dxa"/>
          </w:tcPr>
          <w:p w:rsidR="00F4518A" w:rsidRDefault="00F4518A" w:rsidP="00312845">
            <w:pPr>
              <w:pStyle w:val="TableParagraph"/>
              <w:ind w:left="0"/>
              <w:rPr>
                <w:sz w:val="18"/>
              </w:rPr>
            </w:pPr>
          </w:p>
        </w:tc>
        <w:tc>
          <w:tcPr>
            <w:tcW w:w="2837" w:type="dxa"/>
          </w:tcPr>
          <w:p w:rsidR="00F4518A" w:rsidRDefault="00F4518A" w:rsidP="00312845">
            <w:pPr>
              <w:pStyle w:val="TableParagraph"/>
              <w:ind w:left="0"/>
              <w:rPr>
                <w:sz w:val="18"/>
              </w:rPr>
            </w:pPr>
          </w:p>
        </w:tc>
      </w:tr>
      <w:tr w:rsidR="00F4518A" w:rsidTr="00312845">
        <w:trPr>
          <w:trHeight w:val="940"/>
        </w:trPr>
        <w:tc>
          <w:tcPr>
            <w:tcW w:w="4678" w:type="dxa"/>
          </w:tcPr>
          <w:p w:rsidR="00F4518A" w:rsidRDefault="00F4518A" w:rsidP="00312845">
            <w:pPr>
              <w:pStyle w:val="TableParagraph"/>
              <w:spacing w:before="106"/>
              <w:ind w:left="223" w:right="597"/>
              <w:rPr>
                <w:sz w:val="20"/>
              </w:rPr>
            </w:pPr>
            <w:r>
              <w:rPr>
                <w:color w:val="161616"/>
                <w:sz w:val="20"/>
              </w:rPr>
              <w:t>Участие</w:t>
            </w:r>
            <w:r>
              <w:rPr>
                <w:color w:val="161616"/>
                <w:spacing w:val="-13"/>
                <w:sz w:val="20"/>
              </w:rPr>
              <w:t xml:space="preserve"> </w:t>
            </w:r>
            <w:r>
              <w:rPr>
                <w:color w:val="161616"/>
                <w:sz w:val="20"/>
              </w:rPr>
              <w:t>в</w:t>
            </w:r>
            <w:r>
              <w:rPr>
                <w:color w:val="161616"/>
                <w:spacing w:val="-12"/>
                <w:sz w:val="20"/>
              </w:rPr>
              <w:t xml:space="preserve"> </w:t>
            </w:r>
            <w:r>
              <w:rPr>
                <w:color w:val="161616"/>
                <w:sz w:val="20"/>
              </w:rPr>
              <w:t>мероприятиях,</w:t>
            </w:r>
            <w:r>
              <w:rPr>
                <w:color w:val="161616"/>
                <w:spacing w:val="-13"/>
                <w:sz w:val="20"/>
              </w:rPr>
              <w:t xml:space="preserve"> </w:t>
            </w:r>
            <w:r>
              <w:rPr>
                <w:color w:val="161616"/>
                <w:sz w:val="20"/>
              </w:rPr>
              <w:t>акциях,</w:t>
            </w:r>
            <w:r>
              <w:rPr>
                <w:color w:val="161616"/>
                <w:spacing w:val="-12"/>
                <w:sz w:val="20"/>
              </w:rPr>
              <w:t xml:space="preserve"> </w:t>
            </w:r>
            <w:r>
              <w:rPr>
                <w:color w:val="161616"/>
                <w:sz w:val="20"/>
              </w:rPr>
              <w:t>конкурсах по плану района и города</w:t>
            </w:r>
          </w:p>
        </w:tc>
        <w:tc>
          <w:tcPr>
            <w:tcW w:w="1277" w:type="dxa"/>
          </w:tcPr>
          <w:p w:rsidR="00F4518A" w:rsidRDefault="00F4518A" w:rsidP="00312845">
            <w:pPr>
              <w:pStyle w:val="TableParagraph"/>
              <w:spacing w:before="106"/>
              <w:ind w:left="172" w:right="158"/>
              <w:jc w:val="center"/>
              <w:rPr>
                <w:sz w:val="20"/>
              </w:rPr>
            </w:pPr>
            <w:r>
              <w:rPr>
                <w:w w:val="95"/>
                <w:sz w:val="20"/>
              </w:rPr>
              <w:t>1-</w:t>
            </w:r>
            <w:r>
              <w:rPr>
                <w:spacing w:val="-10"/>
                <w:sz w:val="20"/>
              </w:rPr>
              <w:t>4</w:t>
            </w:r>
          </w:p>
          <w:p w:rsidR="00F4518A" w:rsidRDefault="00F4518A" w:rsidP="00312845">
            <w:pPr>
              <w:pStyle w:val="TableParagraph"/>
              <w:ind w:left="172" w:right="159"/>
              <w:jc w:val="center"/>
              <w:rPr>
                <w:sz w:val="20"/>
              </w:rPr>
            </w:pPr>
            <w:r>
              <w:rPr>
                <w:spacing w:val="-2"/>
                <w:sz w:val="20"/>
              </w:rPr>
              <w:t>классы</w:t>
            </w:r>
          </w:p>
        </w:tc>
        <w:tc>
          <w:tcPr>
            <w:tcW w:w="1133" w:type="dxa"/>
          </w:tcPr>
          <w:p w:rsidR="00F4518A" w:rsidRDefault="00F4518A" w:rsidP="00312845">
            <w:pPr>
              <w:pStyle w:val="TableParagraph"/>
              <w:spacing w:before="106"/>
              <w:ind w:left="155" w:right="39"/>
              <w:jc w:val="center"/>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106"/>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983"/>
        </w:trPr>
        <w:tc>
          <w:tcPr>
            <w:tcW w:w="4678" w:type="dxa"/>
          </w:tcPr>
          <w:p w:rsidR="00F4518A" w:rsidRDefault="00F4518A" w:rsidP="00312845">
            <w:pPr>
              <w:pStyle w:val="TableParagraph"/>
              <w:spacing w:before="108"/>
              <w:ind w:left="115"/>
              <w:rPr>
                <w:sz w:val="20"/>
              </w:rPr>
            </w:pPr>
            <w:r>
              <w:rPr>
                <w:sz w:val="20"/>
              </w:rPr>
              <w:t>Праздник</w:t>
            </w:r>
            <w:r>
              <w:rPr>
                <w:spacing w:val="-8"/>
                <w:sz w:val="20"/>
              </w:rPr>
              <w:t xml:space="preserve"> </w:t>
            </w:r>
            <w:r>
              <w:rPr>
                <w:sz w:val="20"/>
              </w:rPr>
              <w:t>«Прощание</w:t>
            </w:r>
            <w:r>
              <w:rPr>
                <w:spacing w:val="-9"/>
                <w:sz w:val="20"/>
              </w:rPr>
              <w:t xml:space="preserve"> </w:t>
            </w:r>
            <w:r>
              <w:rPr>
                <w:sz w:val="20"/>
              </w:rPr>
              <w:t>с</w:t>
            </w:r>
            <w:r>
              <w:rPr>
                <w:spacing w:val="-7"/>
                <w:sz w:val="20"/>
              </w:rPr>
              <w:t xml:space="preserve"> </w:t>
            </w:r>
            <w:r>
              <w:rPr>
                <w:sz w:val="20"/>
              </w:rPr>
              <w:t>начальной</w:t>
            </w:r>
            <w:r>
              <w:rPr>
                <w:spacing w:val="-9"/>
                <w:sz w:val="20"/>
              </w:rPr>
              <w:t xml:space="preserve"> </w:t>
            </w:r>
            <w:r>
              <w:rPr>
                <w:spacing w:val="-2"/>
                <w:sz w:val="20"/>
              </w:rPr>
              <w:t>школой»</w:t>
            </w:r>
          </w:p>
        </w:tc>
        <w:tc>
          <w:tcPr>
            <w:tcW w:w="1277" w:type="dxa"/>
          </w:tcPr>
          <w:p w:rsidR="00F4518A" w:rsidRDefault="00F4518A" w:rsidP="00312845">
            <w:pPr>
              <w:pStyle w:val="TableParagraph"/>
              <w:spacing w:before="108"/>
              <w:rPr>
                <w:sz w:val="20"/>
              </w:rPr>
            </w:pPr>
            <w:r>
              <w:rPr>
                <w:sz w:val="20"/>
              </w:rPr>
              <w:t xml:space="preserve">4 </w:t>
            </w:r>
            <w:r>
              <w:rPr>
                <w:spacing w:val="-2"/>
                <w:sz w:val="20"/>
              </w:rPr>
              <w:t>классы</w:t>
            </w:r>
          </w:p>
        </w:tc>
        <w:tc>
          <w:tcPr>
            <w:tcW w:w="1133" w:type="dxa"/>
          </w:tcPr>
          <w:p w:rsidR="00F4518A" w:rsidRDefault="00F4518A" w:rsidP="00312845">
            <w:pPr>
              <w:pStyle w:val="TableParagraph"/>
              <w:spacing w:before="108"/>
              <w:ind w:left="111"/>
              <w:rPr>
                <w:sz w:val="20"/>
              </w:rPr>
            </w:pPr>
            <w:r>
              <w:rPr>
                <w:spacing w:val="-5"/>
                <w:sz w:val="20"/>
              </w:rPr>
              <w:t>май</w:t>
            </w:r>
          </w:p>
        </w:tc>
        <w:tc>
          <w:tcPr>
            <w:tcW w:w="2837" w:type="dxa"/>
          </w:tcPr>
          <w:p w:rsidR="00F4518A" w:rsidRDefault="00F4518A" w:rsidP="00312845">
            <w:pPr>
              <w:pStyle w:val="TableParagraph"/>
              <w:spacing w:before="142" w:line="242" w:lineRule="auto"/>
              <w:ind w:left="452" w:hanging="310"/>
              <w:rPr>
                <w:sz w:val="20"/>
              </w:rPr>
            </w:pPr>
            <w:r>
              <w:rPr>
                <w:sz w:val="20"/>
              </w:rPr>
              <w:t>классные руководители заместитель</w:t>
            </w:r>
            <w:r>
              <w:rPr>
                <w:spacing w:val="-13"/>
                <w:sz w:val="20"/>
              </w:rPr>
              <w:t xml:space="preserve"> </w:t>
            </w:r>
            <w:r>
              <w:rPr>
                <w:sz w:val="20"/>
              </w:rPr>
              <w:t>директора</w:t>
            </w:r>
            <w:r>
              <w:rPr>
                <w:spacing w:val="-12"/>
                <w:sz w:val="20"/>
              </w:rPr>
              <w:t xml:space="preserve"> </w:t>
            </w:r>
            <w:r>
              <w:rPr>
                <w:sz w:val="20"/>
              </w:rPr>
              <w:t>по</w:t>
            </w:r>
          </w:p>
          <w:p w:rsidR="00F4518A" w:rsidRDefault="00F4518A" w:rsidP="00312845">
            <w:pPr>
              <w:pStyle w:val="TableParagraph"/>
              <w:spacing w:line="229" w:lineRule="exact"/>
              <w:rPr>
                <w:sz w:val="20"/>
              </w:rPr>
            </w:pPr>
            <w:r>
              <w:rPr>
                <w:w w:val="95"/>
                <w:sz w:val="20"/>
              </w:rPr>
              <w:t>воспитательной</w:t>
            </w:r>
            <w:r>
              <w:rPr>
                <w:spacing w:val="50"/>
                <w:sz w:val="20"/>
              </w:rPr>
              <w:t xml:space="preserve"> </w:t>
            </w:r>
            <w:r>
              <w:rPr>
                <w:spacing w:val="-2"/>
                <w:sz w:val="20"/>
              </w:rPr>
              <w:t>работе.</w:t>
            </w:r>
          </w:p>
        </w:tc>
      </w:tr>
      <w:tr w:rsidR="00F4518A" w:rsidTr="00312845">
        <w:trPr>
          <w:trHeight w:val="484"/>
        </w:trPr>
        <w:tc>
          <w:tcPr>
            <w:tcW w:w="9925" w:type="dxa"/>
            <w:gridSpan w:val="4"/>
          </w:tcPr>
          <w:p w:rsidR="00F4518A" w:rsidRDefault="00F4518A" w:rsidP="00312845">
            <w:pPr>
              <w:pStyle w:val="TableParagraph"/>
              <w:spacing w:before="110"/>
              <w:ind w:left="1369" w:right="1360"/>
              <w:jc w:val="center"/>
              <w:rPr>
                <w:b/>
                <w:sz w:val="20"/>
              </w:rPr>
            </w:pPr>
            <w:r>
              <w:rPr>
                <w:b/>
                <w:sz w:val="20"/>
              </w:rPr>
              <w:t>Модуль</w:t>
            </w:r>
            <w:r>
              <w:rPr>
                <w:b/>
                <w:spacing w:val="-9"/>
                <w:sz w:val="20"/>
              </w:rPr>
              <w:t xml:space="preserve"> </w:t>
            </w:r>
            <w:r>
              <w:rPr>
                <w:b/>
                <w:sz w:val="20"/>
              </w:rPr>
              <w:t>«Курсы</w:t>
            </w:r>
            <w:r>
              <w:rPr>
                <w:b/>
                <w:spacing w:val="-6"/>
                <w:sz w:val="20"/>
              </w:rPr>
              <w:t xml:space="preserve"> </w:t>
            </w:r>
            <w:r>
              <w:rPr>
                <w:b/>
                <w:sz w:val="20"/>
              </w:rPr>
              <w:t>внеурочной</w:t>
            </w:r>
            <w:r>
              <w:rPr>
                <w:b/>
                <w:spacing w:val="-6"/>
                <w:sz w:val="20"/>
              </w:rPr>
              <w:t xml:space="preserve"> </w:t>
            </w:r>
            <w:r>
              <w:rPr>
                <w:b/>
                <w:spacing w:val="-2"/>
                <w:sz w:val="20"/>
              </w:rPr>
              <w:t>деятельности»</w:t>
            </w:r>
          </w:p>
        </w:tc>
      </w:tr>
      <w:tr w:rsidR="00F4518A" w:rsidTr="00312845">
        <w:trPr>
          <w:trHeight w:val="3244"/>
        </w:trPr>
        <w:tc>
          <w:tcPr>
            <w:tcW w:w="4678" w:type="dxa"/>
          </w:tcPr>
          <w:p w:rsidR="00F4518A" w:rsidRDefault="00F4518A" w:rsidP="00312845">
            <w:pPr>
              <w:pStyle w:val="TableParagraph"/>
              <w:spacing w:before="106"/>
              <w:ind w:left="115" w:right="338"/>
              <w:rPr>
                <w:sz w:val="20"/>
              </w:rPr>
            </w:pPr>
            <w:r>
              <w:rPr>
                <w:sz w:val="20"/>
              </w:rPr>
              <w:t>система</w:t>
            </w:r>
            <w:r>
              <w:rPr>
                <w:spacing w:val="-8"/>
                <w:sz w:val="20"/>
              </w:rPr>
              <w:t xml:space="preserve"> </w:t>
            </w:r>
            <w:r>
              <w:rPr>
                <w:sz w:val="20"/>
              </w:rPr>
              <w:t>классных</w:t>
            </w:r>
            <w:r>
              <w:rPr>
                <w:spacing w:val="-9"/>
                <w:sz w:val="20"/>
              </w:rPr>
              <w:t xml:space="preserve"> </w:t>
            </w:r>
            <w:r>
              <w:rPr>
                <w:sz w:val="20"/>
              </w:rPr>
              <w:t>часов</w:t>
            </w:r>
            <w:r>
              <w:rPr>
                <w:spacing w:val="-6"/>
                <w:sz w:val="20"/>
              </w:rPr>
              <w:t xml:space="preserve"> </w:t>
            </w:r>
            <w:r>
              <w:rPr>
                <w:sz w:val="20"/>
              </w:rPr>
              <w:t>«Разговор</w:t>
            </w:r>
            <w:r>
              <w:rPr>
                <w:spacing w:val="-7"/>
                <w:sz w:val="20"/>
              </w:rPr>
              <w:t xml:space="preserve"> </w:t>
            </w:r>
            <w:r>
              <w:rPr>
                <w:sz w:val="20"/>
              </w:rPr>
              <w:t>о</w:t>
            </w:r>
            <w:r>
              <w:rPr>
                <w:spacing w:val="-7"/>
                <w:sz w:val="20"/>
              </w:rPr>
              <w:t xml:space="preserve"> </w:t>
            </w:r>
            <w:r>
              <w:rPr>
                <w:sz w:val="20"/>
              </w:rPr>
              <w:t>важном» кружок «Финансовая грамотность»</w:t>
            </w:r>
          </w:p>
          <w:p w:rsidR="00F4518A" w:rsidRDefault="00F4518A" w:rsidP="00312845">
            <w:pPr>
              <w:pStyle w:val="TableParagraph"/>
              <w:ind w:left="115"/>
              <w:rPr>
                <w:sz w:val="20"/>
              </w:rPr>
            </w:pPr>
            <w:r>
              <w:rPr>
                <w:sz w:val="20"/>
              </w:rPr>
              <w:t>кружок</w:t>
            </w:r>
            <w:r>
              <w:rPr>
                <w:spacing w:val="-13"/>
                <w:sz w:val="20"/>
              </w:rPr>
              <w:t xml:space="preserve"> </w:t>
            </w:r>
            <w:r>
              <w:rPr>
                <w:sz w:val="20"/>
              </w:rPr>
              <w:t>«Развитие</w:t>
            </w:r>
            <w:r>
              <w:rPr>
                <w:spacing w:val="-12"/>
                <w:sz w:val="20"/>
              </w:rPr>
              <w:t xml:space="preserve"> </w:t>
            </w:r>
            <w:r>
              <w:rPr>
                <w:sz w:val="20"/>
              </w:rPr>
              <w:t>функциональной</w:t>
            </w:r>
            <w:r>
              <w:rPr>
                <w:spacing w:val="-13"/>
                <w:sz w:val="20"/>
              </w:rPr>
              <w:t xml:space="preserve"> </w:t>
            </w:r>
            <w:r>
              <w:rPr>
                <w:sz w:val="20"/>
              </w:rPr>
              <w:t>грамотности» кружок «Волшебная сила слов»</w:t>
            </w:r>
          </w:p>
          <w:p w:rsidR="00F4518A" w:rsidRDefault="00F4518A" w:rsidP="00312845">
            <w:pPr>
              <w:pStyle w:val="TableParagraph"/>
              <w:spacing w:before="1"/>
              <w:ind w:left="115" w:right="1850" w:hanging="1"/>
              <w:rPr>
                <w:sz w:val="20"/>
              </w:rPr>
            </w:pPr>
            <w:r>
              <w:rPr>
                <w:sz w:val="20"/>
              </w:rPr>
              <w:t>секция «Шахматы» факультатив</w:t>
            </w:r>
            <w:r>
              <w:rPr>
                <w:spacing w:val="-13"/>
                <w:sz w:val="20"/>
              </w:rPr>
              <w:t xml:space="preserve"> </w:t>
            </w:r>
            <w:r>
              <w:rPr>
                <w:sz w:val="20"/>
              </w:rPr>
              <w:t>«Наши</w:t>
            </w:r>
            <w:r>
              <w:rPr>
                <w:spacing w:val="-12"/>
                <w:sz w:val="20"/>
              </w:rPr>
              <w:t xml:space="preserve"> </w:t>
            </w:r>
            <w:r>
              <w:rPr>
                <w:sz w:val="20"/>
              </w:rPr>
              <w:t>проекты» секция «Подвижные игры»</w:t>
            </w:r>
          </w:p>
          <w:p w:rsidR="00F4518A" w:rsidRDefault="00F4518A" w:rsidP="00312845">
            <w:pPr>
              <w:pStyle w:val="TableParagraph"/>
              <w:ind w:left="115" w:right="338"/>
              <w:rPr>
                <w:sz w:val="20"/>
              </w:rPr>
            </w:pPr>
            <w:r>
              <w:rPr>
                <w:sz w:val="20"/>
              </w:rPr>
              <w:t>кружок</w:t>
            </w:r>
            <w:r>
              <w:rPr>
                <w:spacing w:val="-13"/>
                <w:sz w:val="20"/>
              </w:rPr>
              <w:t xml:space="preserve"> </w:t>
            </w:r>
            <w:r>
              <w:rPr>
                <w:sz w:val="20"/>
              </w:rPr>
              <w:t>«Основы</w:t>
            </w:r>
            <w:r>
              <w:rPr>
                <w:spacing w:val="-12"/>
                <w:sz w:val="20"/>
              </w:rPr>
              <w:t xml:space="preserve"> </w:t>
            </w:r>
            <w:r>
              <w:rPr>
                <w:sz w:val="20"/>
              </w:rPr>
              <w:t>Безопасности</w:t>
            </w:r>
            <w:r>
              <w:rPr>
                <w:spacing w:val="-13"/>
                <w:sz w:val="20"/>
              </w:rPr>
              <w:t xml:space="preserve"> </w:t>
            </w:r>
            <w:r>
              <w:rPr>
                <w:sz w:val="20"/>
              </w:rPr>
              <w:t xml:space="preserve">Жизнедеятельно- </w:t>
            </w:r>
            <w:r>
              <w:rPr>
                <w:spacing w:val="-4"/>
                <w:sz w:val="20"/>
              </w:rPr>
              <w:t>сти»</w:t>
            </w:r>
          </w:p>
          <w:p w:rsidR="00F4518A" w:rsidRDefault="00F4518A" w:rsidP="00312845">
            <w:pPr>
              <w:pStyle w:val="TableParagraph"/>
              <w:spacing w:before="1"/>
              <w:ind w:left="115" w:right="1617"/>
              <w:rPr>
                <w:sz w:val="20"/>
              </w:rPr>
            </w:pPr>
            <w:r>
              <w:rPr>
                <w:sz w:val="20"/>
              </w:rPr>
              <w:t>творческая</w:t>
            </w:r>
            <w:r>
              <w:rPr>
                <w:spacing w:val="-13"/>
                <w:sz w:val="20"/>
              </w:rPr>
              <w:t xml:space="preserve"> </w:t>
            </w:r>
            <w:r>
              <w:rPr>
                <w:sz w:val="20"/>
              </w:rPr>
              <w:t>мастерская</w:t>
            </w:r>
            <w:r>
              <w:rPr>
                <w:spacing w:val="-12"/>
                <w:sz w:val="20"/>
              </w:rPr>
              <w:t xml:space="preserve"> </w:t>
            </w:r>
            <w:r>
              <w:rPr>
                <w:sz w:val="20"/>
              </w:rPr>
              <w:t>«Оригами» кружок «Чудесный город»</w:t>
            </w:r>
            <w:r>
              <w:rPr>
                <w:spacing w:val="40"/>
                <w:sz w:val="20"/>
              </w:rPr>
              <w:t xml:space="preserve"> </w:t>
            </w:r>
            <w:r>
              <w:rPr>
                <w:sz w:val="20"/>
              </w:rPr>
              <w:t>кружок «Информатика»</w:t>
            </w:r>
          </w:p>
          <w:p w:rsidR="00F4518A" w:rsidRDefault="00F4518A" w:rsidP="00312845">
            <w:pPr>
              <w:pStyle w:val="TableParagraph"/>
              <w:spacing w:line="228" w:lineRule="exact"/>
              <w:ind w:left="115"/>
              <w:rPr>
                <w:sz w:val="20"/>
              </w:rPr>
            </w:pPr>
            <w:r>
              <w:rPr>
                <w:spacing w:val="-2"/>
                <w:sz w:val="20"/>
              </w:rPr>
              <w:t>факультатив</w:t>
            </w:r>
            <w:r>
              <w:rPr>
                <w:spacing w:val="12"/>
                <w:sz w:val="20"/>
              </w:rPr>
              <w:t xml:space="preserve"> </w:t>
            </w:r>
            <w:r>
              <w:rPr>
                <w:spacing w:val="-2"/>
                <w:sz w:val="20"/>
              </w:rPr>
              <w:t>«Занимательный</w:t>
            </w:r>
            <w:r>
              <w:rPr>
                <w:spacing w:val="8"/>
                <w:sz w:val="20"/>
              </w:rPr>
              <w:t xml:space="preserve"> </w:t>
            </w:r>
            <w:r>
              <w:rPr>
                <w:spacing w:val="-2"/>
                <w:sz w:val="20"/>
              </w:rPr>
              <w:t>английский»</w:t>
            </w:r>
          </w:p>
        </w:tc>
        <w:tc>
          <w:tcPr>
            <w:tcW w:w="1277" w:type="dxa"/>
          </w:tcPr>
          <w:p w:rsidR="00F4518A" w:rsidRDefault="00F4518A" w:rsidP="00312845">
            <w:pPr>
              <w:pStyle w:val="TableParagraph"/>
              <w:spacing w:before="106"/>
              <w:rPr>
                <w:sz w:val="20"/>
              </w:rPr>
            </w:pPr>
            <w:r>
              <w:rPr>
                <w:sz w:val="20"/>
              </w:rPr>
              <w:t>1 -</w:t>
            </w:r>
            <w:r>
              <w:rPr>
                <w:spacing w:val="-3"/>
                <w:sz w:val="20"/>
              </w:rPr>
              <w:t xml:space="preserve"> </w:t>
            </w:r>
            <w:r>
              <w:rPr>
                <w:spacing w:val="-10"/>
                <w:sz w:val="20"/>
              </w:rPr>
              <w:t>4</w:t>
            </w:r>
          </w:p>
        </w:tc>
        <w:tc>
          <w:tcPr>
            <w:tcW w:w="1133" w:type="dxa"/>
          </w:tcPr>
          <w:p w:rsidR="00F4518A" w:rsidRDefault="00F4518A" w:rsidP="00312845">
            <w:pPr>
              <w:pStyle w:val="TableParagraph"/>
              <w:spacing w:before="106"/>
              <w:ind w:left="111" w:right="368"/>
              <w:rPr>
                <w:sz w:val="20"/>
              </w:rPr>
            </w:pPr>
            <w:r>
              <w:rPr>
                <w:sz w:val="20"/>
              </w:rPr>
              <w:t xml:space="preserve">1 раз в </w:t>
            </w:r>
            <w:r>
              <w:rPr>
                <w:spacing w:val="-2"/>
                <w:sz w:val="20"/>
              </w:rPr>
              <w:t>неделю</w:t>
            </w:r>
          </w:p>
        </w:tc>
        <w:tc>
          <w:tcPr>
            <w:tcW w:w="2837" w:type="dxa"/>
          </w:tcPr>
          <w:p w:rsidR="00F4518A" w:rsidRDefault="00F4518A" w:rsidP="00312845">
            <w:pPr>
              <w:pStyle w:val="TableParagraph"/>
              <w:spacing w:before="106"/>
              <w:rPr>
                <w:sz w:val="20"/>
              </w:rPr>
            </w:pPr>
            <w:r>
              <w:rPr>
                <w:spacing w:val="-2"/>
                <w:sz w:val="20"/>
              </w:rPr>
              <w:t>Согласно</w:t>
            </w:r>
          </w:p>
          <w:p w:rsidR="00F4518A" w:rsidRDefault="00F4518A" w:rsidP="00312845">
            <w:pPr>
              <w:pStyle w:val="TableParagraph"/>
              <w:rPr>
                <w:sz w:val="20"/>
              </w:rPr>
            </w:pPr>
            <w:r>
              <w:rPr>
                <w:spacing w:val="-2"/>
                <w:sz w:val="20"/>
              </w:rPr>
              <w:t xml:space="preserve">календарно-тематическим </w:t>
            </w:r>
            <w:r>
              <w:rPr>
                <w:sz w:val="20"/>
              </w:rPr>
              <w:t>планам</w:t>
            </w:r>
            <w:r>
              <w:rPr>
                <w:spacing w:val="-13"/>
                <w:sz w:val="20"/>
              </w:rPr>
              <w:t xml:space="preserve"> </w:t>
            </w:r>
            <w:r>
              <w:rPr>
                <w:sz w:val="20"/>
              </w:rPr>
              <w:t>педагогов</w:t>
            </w:r>
            <w:r>
              <w:rPr>
                <w:spacing w:val="-12"/>
                <w:sz w:val="20"/>
              </w:rPr>
              <w:t xml:space="preserve"> </w:t>
            </w:r>
            <w:r>
              <w:rPr>
                <w:sz w:val="20"/>
              </w:rPr>
              <w:t>школы</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484"/>
        </w:trPr>
        <w:tc>
          <w:tcPr>
            <w:tcW w:w="4678" w:type="dxa"/>
          </w:tcPr>
          <w:p w:rsidR="00F4518A" w:rsidRDefault="00F4518A" w:rsidP="00312845">
            <w:pPr>
              <w:pStyle w:val="TableParagraph"/>
              <w:spacing w:before="106"/>
              <w:ind w:left="115"/>
              <w:rPr>
                <w:sz w:val="20"/>
              </w:rPr>
            </w:pPr>
            <w:r>
              <w:rPr>
                <w:sz w:val="20"/>
              </w:rPr>
              <w:t>круглый</w:t>
            </w:r>
            <w:r>
              <w:rPr>
                <w:spacing w:val="-11"/>
                <w:sz w:val="20"/>
              </w:rPr>
              <w:t xml:space="preserve"> </w:t>
            </w:r>
            <w:r>
              <w:rPr>
                <w:sz w:val="20"/>
              </w:rPr>
              <w:t>стол</w:t>
            </w:r>
            <w:r>
              <w:rPr>
                <w:spacing w:val="-9"/>
                <w:sz w:val="20"/>
              </w:rPr>
              <w:t xml:space="preserve"> </w:t>
            </w:r>
            <w:r>
              <w:rPr>
                <w:sz w:val="20"/>
              </w:rPr>
              <w:t>«Познавательная</w:t>
            </w:r>
            <w:r>
              <w:rPr>
                <w:spacing w:val="-10"/>
                <w:sz w:val="20"/>
              </w:rPr>
              <w:t xml:space="preserve"> </w:t>
            </w:r>
            <w:r>
              <w:rPr>
                <w:spacing w:val="-2"/>
                <w:sz w:val="20"/>
              </w:rPr>
              <w:t>психология»</w:t>
            </w:r>
          </w:p>
        </w:tc>
        <w:tc>
          <w:tcPr>
            <w:tcW w:w="1277" w:type="dxa"/>
          </w:tcPr>
          <w:p w:rsidR="00F4518A" w:rsidRDefault="00F4518A" w:rsidP="00312845">
            <w:pPr>
              <w:pStyle w:val="TableParagraph"/>
              <w:ind w:left="0"/>
              <w:rPr>
                <w:sz w:val="18"/>
              </w:rPr>
            </w:pPr>
          </w:p>
        </w:tc>
        <w:tc>
          <w:tcPr>
            <w:tcW w:w="1133" w:type="dxa"/>
          </w:tcPr>
          <w:p w:rsidR="00F4518A" w:rsidRDefault="00F4518A" w:rsidP="00312845">
            <w:pPr>
              <w:pStyle w:val="TableParagraph"/>
              <w:ind w:left="0"/>
              <w:rPr>
                <w:sz w:val="18"/>
              </w:rPr>
            </w:pPr>
          </w:p>
        </w:tc>
        <w:tc>
          <w:tcPr>
            <w:tcW w:w="2837" w:type="dxa"/>
          </w:tcPr>
          <w:p w:rsidR="00F4518A" w:rsidRDefault="00F4518A" w:rsidP="00312845">
            <w:pPr>
              <w:pStyle w:val="TableParagraph"/>
              <w:ind w:left="0"/>
              <w:rPr>
                <w:sz w:val="18"/>
              </w:rPr>
            </w:pPr>
          </w:p>
        </w:tc>
      </w:tr>
      <w:tr w:rsidR="00F4518A" w:rsidTr="00312845">
        <w:trPr>
          <w:trHeight w:val="522"/>
        </w:trPr>
        <w:tc>
          <w:tcPr>
            <w:tcW w:w="9925" w:type="dxa"/>
            <w:gridSpan w:val="4"/>
          </w:tcPr>
          <w:p w:rsidR="00F4518A" w:rsidRDefault="00F4518A" w:rsidP="00312845">
            <w:pPr>
              <w:pStyle w:val="TableParagraph"/>
              <w:spacing w:before="139"/>
              <w:ind w:left="1369" w:right="1254"/>
              <w:jc w:val="center"/>
              <w:rPr>
                <w:b/>
                <w:sz w:val="20"/>
              </w:rPr>
            </w:pPr>
            <w:r>
              <w:rPr>
                <w:b/>
                <w:sz w:val="20"/>
              </w:rPr>
              <w:t>Модуль</w:t>
            </w:r>
            <w:r>
              <w:rPr>
                <w:b/>
                <w:spacing w:val="-8"/>
                <w:sz w:val="20"/>
              </w:rPr>
              <w:t xml:space="preserve"> </w:t>
            </w:r>
            <w:r>
              <w:rPr>
                <w:b/>
                <w:sz w:val="20"/>
              </w:rPr>
              <w:t>«Школьные</w:t>
            </w:r>
            <w:r>
              <w:rPr>
                <w:b/>
                <w:spacing w:val="-7"/>
                <w:sz w:val="20"/>
              </w:rPr>
              <w:t xml:space="preserve"> </w:t>
            </w:r>
            <w:r>
              <w:rPr>
                <w:b/>
                <w:spacing w:val="-2"/>
                <w:sz w:val="20"/>
              </w:rPr>
              <w:t>медиа»</w:t>
            </w:r>
          </w:p>
        </w:tc>
      </w:tr>
      <w:tr w:rsidR="00F4518A" w:rsidTr="00312845">
        <w:trPr>
          <w:trHeight w:val="520"/>
        </w:trPr>
        <w:tc>
          <w:tcPr>
            <w:tcW w:w="4678" w:type="dxa"/>
          </w:tcPr>
          <w:p w:rsidR="00F4518A" w:rsidRDefault="00F4518A" w:rsidP="00312845">
            <w:pPr>
              <w:pStyle w:val="TableParagraph"/>
              <w:spacing w:before="130"/>
              <w:ind w:left="115"/>
              <w:rPr>
                <w:b/>
                <w:i/>
                <w:sz w:val="20"/>
              </w:rPr>
            </w:pPr>
            <w:r>
              <w:rPr>
                <w:b/>
                <w:i/>
                <w:sz w:val="20"/>
              </w:rPr>
              <w:t>Дела,</w:t>
            </w:r>
            <w:r>
              <w:rPr>
                <w:b/>
                <w:i/>
                <w:spacing w:val="-6"/>
                <w:sz w:val="20"/>
              </w:rPr>
              <w:t xml:space="preserve"> </w:t>
            </w:r>
            <w:r>
              <w:rPr>
                <w:b/>
                <w:i/>
                <w:sz w:val="20"/>
              </w:rPr>
              <w:t>события,</w:t>
            </w:r>
            <w:r>
              <w:rPr>
                <w:b/>
                <w:i/>
                <w:spacing w:val="-6"/>
                <w:sz w:val="20"/>
              </w:rPr>
              <w:t xml:space="preserve"> </w:t>
            </w:r>
            <w:r>
              <w:rPr>
                <w:b/>
                <w:i/>
                <w:spacing w:val="-2"/>
                <w:sz w:val="20"/>
              </w:rPr>
              <w:t>мероприятия</w:t>
            </w:r>
          </w:p>
        </w:tc>
        <w:tc>
          <w:tcPr>
            <w:tcW w:w="1277" w:type="dxa"/>
          </w:tcPr>
          <w:p w:rsidR="00F4518A" w:rsidRDefault="00F4518A" w:rsidP="00312845">
            <w:pPr>
              <w:pStyle w:val="TableParagraph"/>
              <w:spacing w:before="137"/>
              <w:ind w:left="172" w:right="48"/>
              <w:jc w:val="center"/>
              <w:rPr>
                <w:b/>
                <w:i/>
                <w:sz w:val="20"/>
              </w:rPr>
            </w:pPr>
            <w:r>
              <w:rPr>
                <w:b/>
                <w:i/>
                <w:spacing w:val="-2"/>
                <w:sz w:val="20"/>
              </w:rPr>
              <w:t>Участники</w:t>
            </w:r>
          </w:p>
        </w:tc>
        <w:tc>
          <w:tcPr>
            <w:tcW w:w="1133" w:type="dxa"/>
          </w:tcPr>
          <w:p w:rsidR="00F4518A" w:rsidRDefault="00F4518A" w:rsidP="00312845">
            <w:pPr>
              <w:pStyle w:val="TableParagraph"/>
              <w:spacing w:before="130"/>
              <w:ind w:left="111"/>
              <w:rPr>
                <w:b/>
                <w:i/>
                <w:sz w:val="20"/>
              </w:rPr>
            </w:pPr>
            <w:r>
              <w:rPr>
                <w:b/>
                <w:i/>
                <w:spacing w:val="-4"/>
                <w:sz w:val="20"/>
              </w:rPr>
              <w:t>Время</w:t>
            </w:r>
          </w:p>
        </w:tc>
        <w:tc>
          <w:tcPr>
            <w:tcW w:w="2837" w:type="dxa"/>
          </w:tcPr>
          <w:p w:rsidR="00F4518A" w:rsidRDefault="00F4518A" w:rsidP="00312845">
            <w:pPr>
              <w:pStyle w:val="TableParagraph"/>
              <w:spacing w:before="139"/>
              <w:ind w:left="219"/>
              <w:rPr>
                <w:b/>
                <w:i/>
                <w:sz w:val="20"/>
              </w:rPr>
            </w:pPr>
            <w:r>
              <w:rPr>
                <w:b/>
                <w:i/>
                <w:spacing w:val="-2"/>
                <w:sz w:val="20"/>
              </w:rPr>
              <w:t>Ответственные</w:t>
            </w:r>
          </w:p>
        </w:tc>
      </w:tr>
      <w:tr w:rsidR="00F4518A" w:rsidTr="00312845">
        <w:trPr>
          <w:trHeight w:val="753"/>
        </w:trPr>
        <w:tc>
          <w:tcPr>
            <w:tcW w:w="4678" w:type="dxa"/>
          </w:tcPr>
          <w:p w:rsidR="00F4518A" w:rsidRDefault="00F4518A" w:rsidP="00312845">
            <w:pPr>
              <w:pStyle w:val="TableParagraph"/>
              <w:spacing w:before="108"/>
              <w:ind w:left="115"/>
              <w:rPr>
                <w:sz w:val="20"/>
              </w:rPr>
            </w:pPr>
            <w:r>
              <w:rPr>
                <w:sz w:val="20"/>
              </w:rPr>
              <w:t>Подготовка</w:t>
            </w:r>
            <w:r>
              <w:rPr>
                <w:spacing w:val="-8"/>
                <w:sz w:val="20"/>
              </w:rPr>
              <w:t xml:space="preserve"> </w:t>
            </w:r>
            <w:r>
              <w:rPr>
                <w:sz w:val="20"/>
              </w:rPr>
              <w:t>фотоотчетов</w:t>
            </w:r>
            <w:r>
              <w:rPr>
                <w:spacing w:val="-9"/>
                <w:sz w:val="20"/>
              </w:rPr>
              <w:t xml:space="preserve"> </w:t>
            </w:r>
            <w:r>
              <w:rPr>
                <w:sz w:val="20"/>
              </w:rPr>
              <w:t>и</w:t>
            </w:r>
            <w:r>
              <w:rPr>
                <w:spacing w:val="-9"/>
                <w:sz w:val="20"/>
              </w:rPr>
              <w:t xml:space="preserve"> </w:t>
            </w:r>
            <w:r>
              <w:rPr>
                <w:sz w:val="20"/>
              </w:rPr>
              <w:t>репортажей</w:t>
            </w:r>
            <w:r>
              <w:rPr>
                <w:spacing w:val="-9"/>
                <w:sz w:val="20"/>
              </w:rPr>
              <w:t xml:space="preserve"> </w:t>
            </w:r>
            <w:r>
              <w:rPr>
                <w:sz w:val="20"/>
              </w:rPr>
              <w:t>о</w:t>
            </w:r>
            <w:r>
              <w:rPr>
                <w:spacing w:val="-7"/>
                <w:sz w:val="20"/>
              </w:rPr>
              <w:t xml:space="preserve"> </w:t>
            </w:r>
            <w:r>
              <w:rPr>
                <w:sz w:val="20"/>
              </w:rPr>
              <w:t>жизни классов, поездок на</w:t>
            </w:r>
            <w:r>
              <w:rPr>
                <w:spacing w:val="-1"/>
                <w:sz w:val="20"/>
              </w:rPr>
              <w:t xml:space="preserve"> </w:t>
            </w:r>
            <w:r>
              <w:rPr>
                <w:sz w:val="20"/>
              </w:rPr>
              <w:t>экскурсии и</w:t>
            </w:r>
            <w:r>
              <w:rPr>
                <w:spacing w:val="-2"/>
                <w:sz w:val="20"/>
              </w:rPr>
              <w:t xml:space="preserve"> </w:t>
            </w:r>
            <w:r>
              <w:rPr>
                <w:sz w:val="20"/>
              </w:rPr>
              <w:t>культпоходов.</w:t>
            </w:r>
          </w:p>
        </w:tc>
        <w:tc>
          <w:tcPr>
            <w:tcW w:w="1277" w:type="dxa"/>
          </w:tcPr>
          <w:p w:rsidR="00F4518A" w:rsidRDefault="00F4518A" w:rsidP="00312845">
            <w:pPr>
              <w:pStyle w:val="TableParagraph"/>
              <w:spacing w:before="139"/>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108"/>
              <w:ind w:left="111"/>
              <w:rPr>
                <w:sz w:val="20"/>
              </w:rPr>
            </w:pPr>
            <w:r>
              <w:rPr>
                <w:spacing w:val="-2"/>
                <w:sz w:val="20"/>
              </w:rPr>
              <w:t>В</w:t>
            </w:r>
            <w:r>
              <w:rPr>
                <w:spacing w:val="-11"/>
                <w:sz w:val="20"/>
              </w:rPr>
              <w:t xml:space="preserve"> </w:t>
            </w:r>
            <w:r>
              <w:rPr>
                <w:spacing w:val="-2"/>
                <w:sz w:val="20"/>
              </w:rPr>
              <w:t xml:space="preserve">течение </w:t>
            </w:r>
            <w:r>
              <w:rPr>
                <w:spacing w:val="-4"/>
                <w:sz w:val="20"/>
              </w:rPr>
              <w:t>года</w:t>
            </w:r>
          </w:p>
        </w:tc>
        <w:tc>
          <w:tcPr>
            <w:tcW w:w="2837" w:type="dxa"/>
          </w:tcPr>
          <w:p w:rsidR="00F4518A" w:rsidRDefault="00F4518A" w:rsidP="00312845">
            <w:pPr>
              <w:pStyle w:val="TableParagraph"/>
              <w:spacing w:before="142" w:line="242" w:lineRule="auto"/>
              <w:ind w:right="574" w:firstLine="105"/>
              <w:rPr>
                <w:sz w:val="20"/>
              </w:rPr>
            </w:pPr>
            <w:r>
              <w:rPr>
                <w:sz w:val="20"/>
              </w:rPr>
              <w:t>классные</w:t>
            </w:r>
            <w:r>
              <w:rPr>
                <w:spacing w:val="-13"/>
                <w:sz w:val="20"/>
              </w:rPr>
              <w:t xml:space="preserve"> </w:t>
            </w:r>
            <w:r>
              <w:rPr>
                <w:sz w:val="20"/>
              </w:rPr>
              <w:t>руководители актив класса</w:t>
            </w:r>
          </w:p>
        </w:tc>
      </w:tr>
      <w:tr w:rsidR="00F4518A" w:rsidTr="00312845">
        <w:trPr>
          <w:trHeight w:val="1175"/>
        </w:trPr>
        <w:tc>
          <w:tcPr>
            <w:tcW w:w="4678" w:type="dxa"/>
          </w:tcPr>
          <w:p w:rsidR="00F4518A" w:rsidRDefault="00F4518A" w:rsidP="00312845">
            <w:pPr>
              <w:pStyle w:val="TableParagraph"/>
              <w:spacing w:before="107" w:line="207" w:lineRule="exact"/>
              <w:ind w:left="115"/>
              <w:rPr>
                <w:sz w:val="18"/>
              </w:rPr>
            </w:pPr>
            <w:r>
              <w:rPr>
                <w:sz w:val="18"/>
              </w:rPr>
              <w:t>Выпуск</w:t>
            </w:r>
            <w:r>
              <w:rPr>
                <w:spacing w:val="-5"/>
                <w:sz w:val="18"/>
              </w:rPr>
              <w:t xml:space="preserve"> </w:t>
            </w:r>
            <w:r>
              <w:rPr>
                <w:sz w:val="18"/>
              </w:rPr>
              <w:t>тематических</w:t>
            </w:r>
            <w:r>
              <w:rPr>
                <w:spacing w:val="-5"/>
                <w:sz w:val="18"/>
              </w:rPr>
              <w:t xml:space="preserve"> </w:t>
            </w:r>
            <w:r>
              <w:rPr>
                <w:spacing w:val="-2"/>
                <w:sz w:val="18"/>
              </w:rPr>
              <w:t>стенгазет</w:t>
            </w:r>
          </w:p>
          <w:p w:rsidR="00F4518A" w:rsidRDefault="00F4518A" w:rsidP="00312845">
            <w:pPr>
              <w:pStyle w:val="TableParagraph"/>
              <w:numPr>
                <w:ilvl w:val="0"/>
                <w:numId w:val="7"/>
              </w:numPr>
              <w:tabs>
                <w:tab w:val="left" w:pos="221"/>
              </w:tabs>
              <w:spacing w:line="207" w:lineRule="exact"/>
              <w:rPr>
                <w:sz w:val="18"/>
              </w:rPr>
            </w:pPr>
            <w:r>
              <w:rPr>
                <w:sz w:val="18"/>
              </w:rPr>
              <w:t>к</w:t>
            </w:r>
            <w:r>
              <w:rPr>
                <w:spacing w:val="-9"/>
                <w:sz w:val="18"/>
              </w:rPr>
              <w:t xml:space="preserve"> </w:t>
            </w:r>
            <w:r>
              <w:rPr>
                <w:sz w:val="18"/>
              </w:rPr>
              <w:t>Международному</w:t>
            </w:r>
            <w:r>
              <w:rPr>
                <w:spacing w:val="-11"/>
                <w:sz w:val="18"/>
              </w:rPr>
              <w:t xml:space="preserve"> </w:t>
            </w:r>
            <w:r>
              <w:rPr>
                <w:sz w:val="18"/>
              </w:rPr>
              <w:t>дню</w:t>
            </w:r>
            <w:r>
              <w:rPr>
                <w:spacing w:val="-6"/>
                <w:sz w:val="18"/>
              </w:rPr>
              <w:t xml:space="preserve"> </w:t>
            </w:r>
            <w:r>
              <w:rPr>
                <w:sz w:val="18"/>
              </w:rPr>
              <w:t>учителя</w:t>
            </w:r>
            <w:r>
              <w:rPr>
                <w:spacing w:val="-7"/>
                <w:sz w:val="18"/>
              </w:rPr>
              <w:t xml:space="preserve"> </w:t>
            </w:r>
            <w:r>
              <w:rPr>
                <w:sz w:val="18"/>
              </w:rPr>
              <w:t>(5</w:t>
            </w:r>
            <w:r>
              <w:rPr>
                <w:spacing w:val="-7"/>
                <w:sz w:val="18"/>
              </w:rPr>
              <w:t xml:space="preserve"> </w:t>
            </w:r>
            <w:r>
              <w:rPr>
                <w:spacing w:val="-2"/>
                <w:sz w:val="18"/>
              </w:rPr>
              <w:t>октября)</w:t>
            </w:r>
          </w:p>
          <w:p w:rsidR="00F4518A" w:rsidRDefault="00F4518A" w:rsidP="00312845">
            <w:pPr>
              <w:pStyle w:val="TableParagraph"/>
              <w:numPr>
                <w:ilvl w:val="0"/>
                <w:numId w:val="7"/>
              </w:numPr>
              <w:tabs>
                <w:tab w:val="left" w:pos="221"/>
              </w:tabs>
              <w:spacing w:before="2" w:line="207" w:lineRule="exact"/>
              <w:ind w:hanging="107"/>
              <w:rPr>
                <w:sz w:val="18"/>
              </w:rPr>
            </w:pPr>
            <w:r>
              <w:rPr>
                <w:sz w:val="18"/>
              </w:rPr>
              <w:t>к</w:t>
            </w:r>
            <w:r>
              <w:rPr>
                <w:spacing w:val="-8"/>
                <w:sz w:val="18"/>
              </w:rPr>
              <w:t xml:space="preserve"> </w:t>
            </w:r>
            <w:r>
              <w:rPr>
                <w:sz w:val="18"/>
              </w:rPr>
              <w:t>Всемирному</w:t>
            </w:r>
            <w:r>
              <w:rPr>
                <w:spacing w:val="-10"/>
                <w:sz w:val="18"/>
              </w:rPr>
              <w:t xml:space="preserve"> </w:t>
            </w:r>
            <w:r>
              <w:rPr>
                <w:sz w:val="18"/>
              </w:rPr>
              <w:t>дню</w:t>
            </w:r>
            <w:r>
              <w:rPr>
                <w:spacing w:val="-7"/>
                <w:sz w:val="18"/>
              </w:rPr>
              <w:t xml:space="preserve"> </w:t>
            </w:r>
            <w:r>
              <w:rPr>
                <w:sz w:val="18"/>
              </w:rPr>
              <w:t>иммунитета</w:t>
            </w:r>
            <w:r>
              <w:rPr>
                <w:spacing w:val="-7"/>
                <w:sz w:val="18"/>
              </w:rPr>
              <w:t xml:space="preserve"> </w:t>
            </w:r>
            <w:r>
              <w:rPr>
                <w:sz w:val="18"/>
              </w:rPr>
              <w:t>(1</w:t>
            </w:r>
            <w:r>
              <w:rPr>
                <w:spacing w:val="-6"/>
                <w:sz w:val="18"/>
              </w:rPr>
              <w:t xml:space="preserve"> </w:t>
            </w:r>
            <w:r>
              <w:rPr>
                <w:spacing w:val="-2"/>
                <w:sz w:val="18"/>
              </w:rPr>
              <w:t>марта);</w:t>
            </w:r>
          </w:p>
          <w:p w:rsidR="00F4518A" w:rsidRDefault="00F4518A" w:rsidP="00312845">
            <w:pPr>
              <w:pStyle w:val="TableParagraph"/>
              <w:numPr>
                <w:ilvl w:val="0"/>
                <w:numId w:val="7"/>
              </w:numPr>
              <w:tabs>
                <w:tab w:val="left" w:pos="221"/>
              </w:tabs>
              <w:spacing w:line="207" w:lineRule="exact"/>
              <w:ind w:hanging="107"/>
              <w:rPr>
                <w:sz w:val="18"/>
              </w:rPr>
            </w:pPr>
            <w:r>
              <w:rPr>
                <w:sz w:val="18"/>
              </w:rPr>
              <w:t>ко</w:t>
            </w:r>
            <w:r>
              <w:rPr>
                <w:spacing w:val="-8"/>
                <w:sz w:val="18"/>
              </w:rPr>
              <w:t xml:space="preserve"> </w:t>
            </w:r>
            <w:r>
              <w:rPr>
                <w:sz w:val="18"/>
              </w:rPr>
              <w:t>Дню</w:t>
            </w:r>
            <w:r>
              <w:rPr>
                <w:spacing w:val="-8"/>
                <w:sz w:val="18"/>
              </w:rPr>
              <w:t xml:space="preserve"> </w:t>
            </w:r>
            <w:r>
              <w:rPr>
                <w:sz w:val="18"/>
              </w:rPr>
              <w:t>славянской</w:t>
            </w:r>
            <w:r>
              <w:rPr>
                <w:spacing w:val="-8"/>
                <w:sz w:val="18"/>
              </w:rPr>
              <w:t xml:space="preserve"> </w:t>
            </w:r>
            <w:r>
              <w:rPr>
                <w:sz w:val="18"/>
              </w:rPr>
              <w:t>письменности</w:t>
            </w:r>
            <w:r>
              <w:rPr>
                <w:spacing w:val="-8"/>
                <w:sz w:val="18"/>
              </w:rPr>
              <w:t xml:space="preserve"> </w:t>
            </w:r>
            <w:r>
              <w:rPr>
                <w:sz w:val="18"/>
              </w:rPr>
              <w:t>и</w:t>
            </w:r>
            <w:r>
              <w:rPr>
                <w:spacing w:val="-9"/>
                <w:sz w:val="18"/>
              </w:rPr>
              <w:t xml:space="preserve"> </w:t>
            </w:r>
            <w:r>
              <w:rPr>
                <w:sz w:val="18"/>
              </w:rPr>
              <w:t>культуры</w:t>
            </w:r>
            <w:r>
              <w:rPr>
                <w:spacing w:val="-8"/>
                <w:sz w:val="18"/>
              </w:rPr>
              <w:t xml:space="preserve"> </w:t>
            </w:r>
            <w:r>
              <w:rPr>
                <w:sz w:val="18"/>
              </w:rPr>
              <w:t>(24</w:t>
            </w:r>
            <w:r>
              <w:rPr>
                <w:spacing w:val="-7"/>
                <w:sz w:val="18"/>
              </w:rPr>
              <w:t xml:space="preserve"> </w:t>
            </w:r>
            <w:r>
              <w:rPr>
                <w:spacing w:val="-4"/>
                <w:sz w:val="18"/>
              </w:rPr>
              <w:t>мая);</w:t>
            </w:r>
          </w:p>
        </w:tc>
        <w:tc>
          <w:tcPr>
            <w:tcW w:w="1277" w:type="dxa"/>
          </w:tcPr>
          <w:p w:rsidR="00F4518A" w:rsidRDefault="00F4518A" w:rsidP="00312845">
            <w:pPr>
              <w:pStyle w:val="TableParagraph"/>
              <w:spacing w:before="137"/>
              <w:ind w:left="172" w:right="155"/>
              <w:jc w:val="center"/>
              <w:rPr>
                <w:sz w:val="20"/>
              </w:rPr>
            </w:pPr>
            <w:r>
              <w:rPr>
                <w:w w:val="95"/>
                <w:sz w:val="20"/>
              </w:rPr>
              <w:t>4-</w:t>
            </w:r>
            <w:r>
              <w:rPr>
                <w:spacing w:val="-5"/>
                <w:sz w:val="20"/>
              </w:rPr>
              <w:t>ые</w:t>
            </w:r>
          </w:p>
        </w:tc>
        <w:tc>
          <w:tcPr>
            <w:tcW w:w="1133" w:type="dxa"/>
          </w:tcPr>
          <w:p w:rsidR="00F4518A" w:rsidRDefault="00F4518A" w:rsidP="00312845">
            <w:pPr>
              <w:pStyle w:val="TableParagraph"/>
              <w:spacing w:before="106"/>
              <w:ind w:left="111"/>
              <w:rPr>
                <w:sz w:val="20"/>
              </w:rPr>
            </w:pPr>
            <w:r>
              <w:rPr>
                <w:spacing w:val="-2"/>
                <w:sz w:val="20"/>
              </w:rPr>
              <w:t>В</w:t>
            </w:r>
            <w:r>
              <w:rPr>
                <w:spacing w:val="-11"/>
                <w:sz w:val="20"/>
              </w:rPr>
              <w:t xml:space="preserve"> </w:t>
            </w:r>
            <w:r>
              <w:rPr>
                <w:spacing w:val="-2"/>
                <w:sz w:val="20"/>
              </w:rPr>
              <w:t xml:space="preserve">течение </w:t>
            </w:r>
            <w:r>
              <w:rPr>
                <w:spacing w:val="-4"/>
                <w:sz w:val="20"/>
              </w:rPr>
              <w:t>года</w:t>
            </w:r>
          </w:p>
        </w:tc>
        <w:tc>
          <w:tcPr>
            <w:tcW w:w="2837" w:type="dxa"/>
          </w:tcPr>
          <w:p w:rsidR="00F4518A" w:rsidRDefault="00F4518A" w:rsidP="00312845">
            <w:pPr>
              <w:pStyle w:val="TableParagraph"/>
              <w:spacing w:before="106"/>
              <w:ind w:left="342" w:right="451"/>
              <w:rPr>
                <w:sz w:val="20"/>
              </w:rPr>
            </w:pPr>
            <w:r>
              <w:rPr>
                <w:sz w:val="20"/>
              </w:rPr>
              <w:t>воспитатели групп продлённого дня классные</w:t>
            </w:r>
            <w:r>
              <w:rPr>
                <w:spacing w:val="-13"/>
                <w:sz w:val="20"/>
              </w:rPr>
              <w:t xml:space="preserve"> </w:t>
            </w:r>
            <w:r>
              <w:rPr>
                <w:sz w:val="20"/>
              </w:rPr>
              <w:t>руководители актив класса</w:t>
            </w:r>
          </w:p>
        </w:tc>
      </w:tr>
      <w:tr w:rsidR="00F4518A" w:rsidTr="00312845">
        <w:trPr>
          <w:trHeight w:val="484"/>
        </w:trPr>
        <w:tc>
          <w:tcPr>
            <w:tcW w:w="9925" w:type="dxa"/>
            <w:gridSpan w:val="4"/>
          </w:tcPr>
          <w:p w:rsidR="00F4518A" w:rsidRDefault="00F4518A" w:rsidP="00312845">
            <w:pPr>
              <w:pStyle w:val="TableParagraph"/>
              <w:spacing w:before="110"/>
              <w:ind w:left="1369" w:right="1132"/>
              <w:jc w:val="center"/>
              <w:rPr>
                <w:b/>
                <w:sz w:val="20"/>
              </w:rPr>
            </w:pPr>
            <w:r>
              <w:rPr>
                <w:b/>
                <w:sz w:val="20"/>
              </w:rPr>
              <w:t>Модуль</w:t>
            </w:r>
            <w:r>
              <w:rPr>
                <w:b/>
                <w:spacing w:val="-6"/>
                <w:sz w:val="20"/>
              </w:rPr>
              <w:t xml:space="preserve"> </w:t>
            </w:r>
            <w:r>
              <w:rPr>
                <w:b/>
                <w:spacing w:val="-2"/>
                <w:sz w:val="20"/>
              </w:rPr>
              <w:t>«Самоуправление»</w:t>
            </w:r>
          </w:p>
        </w:tc>
      </w:tr>
      <w:tr w:rsidR="00F4518A" w:rsidTr="00312845">
        <w:trPr>
          <w:trHeight w:val="945"/>
        </w:trPr>
        <w:tc>
          <w:tcPr>
            <w:tcW w:w="4678" w:type="dxa"/>
          </w:tcPr>
          <w:p w:rsidR="00F4518A" w:rsidRDefault="00F4518A" w:rsidP="00312845">
            <w:pPr>
              <w:pStyle w:val="TableParagraph"/>
              <w:spacing w:before="106"/>
              <w:ind w:left="115"/>
              <w:rPr>
                <w:sz w:val="20"/>
              </w:rPr>
            </w:pPr>
            <w:r>
              <w:rPr>
                <w:sz w:val="20"/>
              </w:rPr>
              <w:t>Выборы</w:t>
            </w:r>
            <w:r>
              <w:rPr>
                <w:spacing w:val="-8"/>
                <w:sz w:val="20"/>
              </w:rPr>
              <w:t xml:space="preserve"> </w:t>
            </w:r>
            <w:r>
              <w:rPr>
                <w:sz w:val="20"/>
              </w:rPr>
              <w:t>активов</w:t>
            </w:r>
            <w:r>
              <w:rPr>
                <w:spacing w:val="-9"/>
                <w:sz w:val="20"/>
              </w:rPr>
              <w:t xml:space="preserve"> </w:t>
            </w:r>
            <w:r>
              <w:rPr>
                <w:sz w:val="20"/>
              </w:rPr>
              <w:t>класса.</w:t>
            </w:r>
            <w:r>
              <w:rPr>
                <w:spacing w:val="-7"/>
                <w:sz w:val="20"/>
              </w:rPr>
              <w:t xml:space="preserve"> </w:t>
            </w:r>
            <w:r>
              <w:rPr>
                <w:sz w:val="20"/>
              </w:rPr>
              <w:t>Определение</w:t>
            </w:r>
            <w:r>
              <w:rPr>
                <w:spacing w:val="-8"/>
                <w:sz w:val="20"/>
              </w:rPr>
              <w:t xml:space="preserve"> </w:t>
            </w:r>
            <w:r>
              <w:rPr>
                <w:sz w:val="20"/>
              </w:rPr>
              <w:t>роли</w:t>
            </w:r>
            <w:r>
              <w:rPr>
                <w:spacing w:val="-7"/>
                <w:sz w:val="20"/>
              </w:rPr>
              <w:t xml:space="preserve"> </w:t>
            </w:r>
            <w:r>
              <w:rPr>
                <w:sz w:val="20"/>
              </w:rPr>
              <w:t>учени- ков, принимающих участие в организации дея- тельности класса.</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06"/>
              <w:ind w:left="111"/>
              <w:rPr>
                <w:sz w:val="20"/>
              </w:rPr>
            </w:pPr>
            <w:r>
              <w:rPr>
                <w:spacing w:val="-2"/>
                <w:sz w:val="20"/>
              </w:rPr>
              <w:t>Сентябрь</w:t>
            </w:r>
          </w:p>
        </w:tc>
        <w:tc>
          <w:tcPr>
            <w:tcW w:w="2837" w:type="dxa"/>
          </w:tcPr>
          <w:p w:rsidR="00F4518A" w:rsidRDefault="00F4518A" w:rsidP="00312845">
            <w:pPr>
              <w:pStyle w:val="TableParagraph"/>
              <w:spacing w:before="139" w:line="242" w:lineRule="auto"/>
              <w:ind w:left="342" w:right="713" w:hanging="123"/>
              <w:rPr>
                <w:sz w:val="20"/>
              </w:rPr>
            </w:pPr>
            <w:r>
              <w:rPr>
                <w:spacing w:val="-2"/>
                <w:sz w:val="20"/>
              </w:rPr>
              <w:t>классные руководители</w:t>
            </w:r>
          </w:p>
        </w:tc>
      </w:tr>
      <w:tr w:rsidR="00F4518A" w:rsidTr="00312845">
        <w:trPr>
          <w:trHeight w:val="589"/>
        </w:trPr>
        <w:tc>
          <w:tcPr>
            <w:tcW w:w="9925" w:type="dxa"/>
            <w:gridSpan w:val="4"/>
          </w:tcPr>
          <w:p w:rsidR="00F4518A" w:rsidRDefault="00F4518A" w:rsidP="00312845">
            <w:pPr>
              <w:pStyle w:val="TableParagraph"/>
              <w:spacing w:before="118"/>
              <w:ind w:left="1369" w:right="1359"/>
              <w:jc w:val="center"/>
              <w:rPr>
                <w:b/>
                <w:sz w:val="20"/>
              </w:rPr>
            </w:pPr>
            <w:r>
              <w:rPr>
                <w:b/>
                <w:sz w:val="20"/>
              </w:rPr>
              <w:t>Модуль</w:t>
            </w:r>
            <w:r>
              <w:rPr>
                <w:b/>
                <w:spacing w:val="-11"/>
                <w:sz w:val="20"/>
              </w:rPr>
              <w:t xml:space="preserve"> </w:t>
            </w:r>
            <w:r>
              <w:rPr>
                <w:b/>
                <w:sz w:val="20"/>
              </w:rPr>
              <w:t>«Детские</w:t>
            </w:r>
            <w:r>
              <w:rPr>
                <w:b/>
                <w:spacing w:val="-10"/>
                <w:sz w:val="20"/>
              </w:rPr>
              <w:t xml:space="preserve"> </w:t>
            </w:r>
            <w:r>
              <w:rPr>
                <w:b/>
                <w:sz w:val="20"/>
              </w:rPr>
              <w:t>общественные</w:t>
            </w:r>
            <w:r>
              <w:rPr>
                <w:b/>
                <w:spacing w:val="-8"/>
                <w:sz w:val="20"/>
              </w:rPr>
              <w:t xml:space="preserve"> </w:t>
            </w:r>
            <w:r>
              <w:rPr>
                <w:b/>
                <w:spacing w:val="-2"/>
                <w:sz w:val="20"/>
              </w:rPr>
              <w:t>объединения»</w:t>
            </w:r>
          </w:p>
        </w:tc>
      </w:tr>
      <w:tr w:rsidR="00F4518A" w:rsidTr="00312845">
        <w:trPr>
          <w:trHeight w:val="527"/>
        </w:trPr>
        <w:tc>
          <w:tcPr>
            <w:tcW w:w="4678" w:type="dxa"/>
          </w:tcPr>
          <w:p w:rsidR="00F4518A" w:rsidRDefault="00F4518A" w:rsidP="00312845">
            <w:pPr>
              <w:pStyle w:val="TableParagraph"/>
              <w:spacing w:before="113"/>
              <w:ind w:left="316"/>
              <w:rPr>
                <w:sz w:val="20"/>
              </w:rPr>
            </w:pPr>
            <w:r>
              <w:rPr>
                <w:sz w:val="20"/>
              </w:rPr>
              <w:t>Приём</w:t>
            </w:r>
            <w:r>
              <w:rPr>
                <w:spacing w:val="-4"/>
                <w:sz w:val="20"/>
              </w:rPr>
              <w:t xml:space="preserve"> </w:t>
            </w:r>
            <w:r>
              <w:rPr>
                <w:sz w:val="20"/>
              </w:rPr>
              <w:t>и</w:t>
            </w:r>
            <w:r>
              <w:rPr>
                <w:spacing w:val="-4"/>
                <w:sz w:val="20"/>
              </w:rPr>
              <w:t xml:space="preserve"> </w:t>
            </w:r>
            <w:r>
              <w:rPr>
                <w:sz w:val="20"/>
              </w:rPr>
              <w:t>участие</w:t>
            </w:r>
            <w:r>
              <w:rPr>
                <w:spacing w:val="-5"/>
                <w:sz w:val="20"/>
              </w:rPr>
              <w:t xml:space="preserve"> </w:t>
            </w:r>
            <w:r>
              <w:rPr>
                <w:sz w:val="20"/>
              </w:rPr>
              <w:t>в</w:t>
            </w:r>
            <w:r>
              <w:rPr>
                <w:spacing w:val="-5"/>
                <w:sz w:val="20"/>
              </w:rPr>
              <w:t xml:space="preserve"> </w:t>
            </w:r>
            <w:r>
              <w:rPr>
                <w:sz w:val="20"/>
              </w:rPr>
              <w:t>работе</w:t>
            </w:r>
            <w:r>
              <w:rPr>
                <w:spacing w:val="-5"/>
                <w:sz w:val="20"/>
              </w:rPr>
              <w:t xml:space="preserve"> </w:t>
            </w:r>
            <w:r>
              <w:rPr>
                <w:sz w:val="20"/>
              </w:rPr>
              <w:t>ВВПОД</w:t>
            </w:r>
            <w:r>
              <w:rPr>
                <w:spacing w:val="-3"/>
                <w:sz w:val="20"/>
              </w:rPr>
              <w:t xml:space="preserve"> </w:t>
            </w:r>
            <w:r>
              <w:rPr>
                <w:spacing w:val="-2"/>
                <w:sz w:val="20"/>
              </w:rPr>
              <w:t>ЮНАРМИЯ</w:t>
            </w:r>
          </w:p>
        </w:tc>
        <w:tc>
          <w:tcPr>
            <w:tcW w:w="1277" w:type="dxa"/>
          </w:tcPr>
          <w:p w:rsidR="00F4518A" w:rsidRDefault="00F4518A" w:rsidP="00312845">
            <w:pPr>
              <w:pStyle w:val="TableParagraph"/>
              <w:spacing w:before="144"/>
              <w:ind w:left="172" w:right="158"/>
              <w:jc w:val="center"/>
              <w:rPr>
                <w:sz w:val="20"/>
              </w:rPr>
            </w:pPr>
            <w:r>
              <w:rPr>
                <w:w w:val="95"/>
                <w:sz w:val="20"/>
              </w:rPr>
              <w:t>1-</w:t>
            </w:r>
            <w:r>
              <w:rPr>
                <w:spacing w:val="-10"/>
                <w:sz w:val="20"/>
              </w:rPr>
              <w:t>4</w:t>
            </w:r>
          </w:p>
        </w:tc>
        <w:tc>
          <w:tcPr>
            <w:tcW w:w="1133" w:type="dxa"/>
          </w:tcPr>
          <w:p w:rsidR="00F4518A" w:rsidRDefault="00F4518A" w:rsidP="00312845">
            <w:pPr>
              <w:pStyle w:val="TableParagraph"/>
              <w:spacing w:before="113"/>
              <w:ind w:left="143"/>
              <w:rPr>
                <w:sz w:val="20"/>
              </w:rPr>
            </w:pPr>
            <w:r>
              <w:rPr>
                <w:sz w:val="20"/>
              </w:rPr>
              <w:t>В</w:t>
            </w:r>
            <w:r>
              <w:rPr>
                <w:spacing w:val="-5"/>
                <w:sz w:val="20"/>
              </w:rPr>
              <w:t xml:space="preserve"> </w:t>
            </w:r>
            <w:r>
              <w:rPr>
                <w:spacing w:val="-2"/>
                <w:sz w:val="20"/>
              </w:rPr>
              <w:t>течение</w:t>
            </w:r>
          </w:p>
        </w:tc>
        <w:tc>
          <w:tcPr>
            <w:tcW w:w="2837" w:type="dxa"/>
          </w:tcPr>
          <w:p w:rsidR="00F4518A" w:rsidRDefault="00F4518A" w:rsidP="00312845">
            <w:pPr>
              <w:pStyle w:val="TableParagraph"/>
              <w:spacing w:before="113"/>
              <w:rPr>
                <w:sz w:val="20"/>
              </w:rPr>
            </w:pPr>
            <w:r>
              <w:rPr>
                <w:sz w:val="20"/>
              </w:rPr>
              <w:t>заместитель</w:t>
            </w:r>
            <w:r>
              <w:rPr>
                <w:spacing w:val="-8"/>
                <w:sz w:val="20"/>
              </w:rPr>
              <w:t xml:space="preserve"> </w:t>
            </w:r>
            <w:r>
              <w:rPr>
                <w:sz w:val="20"/>
              </w:rPr>
              <w:t>директора</w:t>
            </w:r>
            <w:r>
              <w:rPr>
                <w:spacing w:val="-7"/>
                <w:sz w:val="20"/>
              </w:rPr>
              <w:t xml:space="preserve"> </w:t>
            </w:r>
            <w:r>
              <w:rPr>
                <w:sz w:val="20"/>
              </w:rPr>
              <w:t>по</w:t>
            </w:r>
            <w:r>
              <w:rPr>
                <w:spacing w:val="-7"/>
                <w:sz w:val="20"/>
              </w:rPr>
              <w:t xml:space="preserve"> </w:t>
            </w:r>
            <w:r>
              <w:rPr>
                <w:spacing w:val="-4"/>
                <w:sz w:val="20"/>
              </w:rPr>
              <w:t>вос-</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1151"/>
        </w:trPr>
        <w:tc>
          <w:tcPr>
            <w:tcW w:w="4678" w:type="dxa"/>
          </w:tcPr>
          <w:p w:rsidR="00F4518A" w:rsidRDefault="00F4518A" w:rsidP="00312845">
            <w:pPr>
              <w:pStyle w:val="TableParagraph"/>
              <w:spacing w:before="113"/>
              <w:ind w:left="254" w:right="245"/>
              <w:jc w:val="center"/>
              <w:rPr>
                <w:sz w:val="20"/>
              </w:rPr>
            </w:pPr>
            <w:r>
              <w:rPr>
                <w:sz w:val="20"/>
              </w:rPr>
              <w:t>учащихся</w:t>
            </w:r>
            <w:r>
              <w:rPr>
                <w:spacing w:val="-13"/>
                <w:sz w:val="20"/>
              </w:rPr>
              <w:t xml:space="preserve"> </w:t>
            </w:r>
            <w:r>
              <w:rPr>
                <w:spacing w:val="-2"/>
                <w:sz w:val="20"/>
              </w:rPr>
              <w:t>школы.</w:t>
            </w:r>
          </w:p>
          <w:p w:rsidR="00F4518A" w:rsidRDefault="00F4518A" w:rsidP="00312845">
            <w:pPr>
              <w:pStyle w:val="TableParagraph"/>
              <w:spacing w:before="99"/>
              <w:ind w:left="262" w:right="245"/>
              <w:jc w:val="center"/>
              <w:rPr>
                <w:sz w:val="20"/>
              </w:rPr>
            </w:pPr>
            <w:r>
              <w:rPr>
                <w:sz w:val="20"/>
              </w:rPr>
              <w:t>Активное</w:t>
            </w:r>
            <w:r>
              <w:rPr>
                <w:spacing w:val="-9"/>
                <w:sz w:val="20"/>
              </w:rPr>
              <w:t xml:space="preserve"> </w:t>
            </w:r>
            <w:r>
              <w:rPr>
                <w:sz w:val="20"/>
              </w:rPr>
              <w:t>привлечение</w:t>
            </w:r>
            <w:r>
              <w:rPr>
                <w:spacing w:val="-9"/>
                <w:sz w:val="20"/>
              </w:rPr>
              <w:t xml:space="preserve"> </w:t>
            </w:r>
            <w:r>
              <w:rPr>
                <w:sz w:val="20"/>
              </w:rPr>
              <w:t>юнармейцев</w:t>
            </w:r>
            <w:r>
              <w:rPr>
                <w:spacing w:val="-10"/>
                <w:sz w:val="20"/>
              </w:rPr>
              <w:t xml:space="preserve"> </w:t>
            </w:r>
            <w:r>
              <w:rPr>
                <w:sz w:val="20"/>
              </w:rPr>
              <w:t>к</w:t>
            </w:r>
            <w:r>
              <w:rPr>
                <w:spacing w:val="-10"/>
                <w:sz w:val="20"/>
              </w:rPr>
              <w:t xml:space="preserve"> </w:t>
            </w:r>
            <w:r>
              <w:rPr>
                <w:sz w:val="20"/>
              </w:rPr>
              <w:t>мероприя- тиям военно-патриотической направленности.</w:t>
            </w:r>
          </w:p>
        </w:tc>
        <w:tc>
          <w:tcPr>
            <w:tcW w:w="1277" w:type="dxa"/>
          </w:tcPr>
          <w:p w:rsidR="00F4518A" w:rsidRDefault="00F4518A" w:rsidP="00312845">
            <w:pPr>
              <w:pStyle w:val="TableParagraph"/>
              <w:spacing w:before="113"/>
              <w:ind w:left="340"/>
              <w:rPr>
                <w:sz w:val="20"/>
              </w:rPr>
            </w:pPr>
            <w:r>
              <w:rPr>
                <w:spacing w:val="-2"/>
                <w:sz w:val="20"/>
              </w:rPr>
              <w:t>классы</w:t>
            </w:r>
          </w:p>
        </w:tc>
        <w:tc>
          <w:tcPr>
            <w:tcW w:w="1133" w:type="dxa"/>
          </w:tcPr>
          <w:p w:rsidR="00F4518A" w:rsidRDefault="00F4518A" w:rsidP="00312845">
            <w:pPr>
              <w:pStyle w:val="TableParagraph"/>
              <w:spacing w:before="113"/>
              <w:ind w:left="378"/>
              <w:rPr>
                <w:sz w:val="20"/>
              </w:rPr>
            </w:pPr>
            <w:r>
              <w:rPr>
                <w:spacing w:val="-4"/>
                <w:sz w:val="20"/>
              </w:rPr>
              <w:t>года</w:t>
            </w:r>
          </w:p>
        </w:tc>
        <w:tc>
          <w:tcPr>
            <w:tcW w:w="2837" w:type="dxa"/>
          </w:tcPr>
          <w:p w:rsidR="00F4518A" w:rsidRDefault="00F4518A" w:rsidP="00312845">
            <w:pPr>
              <w:pStyle w:val="TableParagraph"/>
              <w:spacing w:before="113"/>
              <w:rPr>
                <w:sz w:val="20"/>
              </w:rPr>
            </w:pPr>
            <w:r>
              <w:rPr>
                <w:spacing w:val="-2"/>
                <w:sz w:val="20"/>
              </w:rPr>
              <w:t>питательной</w:t>
            </w:r>
            <w:r>
              <w:rPr>
                <w:spacing w:val="7"/>
                <w:sz w:val="20"/>
              </w:rPr>
              <w:t xml:space="preserve"> </w:t>
            </w:r>
            <w:r>
              <w:rPr>
                <w:spacing w:val="-2"/>
                <w:sz w:val="20"/>
              </w:rPr>
              <w:t>работе</w:t>
            </w:r>
          </w:p>
        </w:tc>
      </w:tr>
      <w:tr w:rsidR="00F4518A" w:rsidTr="00312845">
        <w:trPr>
          <w:trHeight w:val="1149"/>
        </w:trPr>
        <w:tc>
          <w:tcPr>
            <w:tcW w:w="4678" w:type="dxa"/>
          </w:tcPr>
          <w:p w:rsidR="00F4518A" w:rsidRDefault="00F4518A" w:rsidP="00312845">
            <w:pPr>
              <w:pStyle w:val="TableParagraph"/>
              <w:spacing w:before="110"/>
              <w:ind w:left="722"/>
              <w:rPr>
                <w:sz w:val="20"/>
              </w:rPr>
            </w:pPr>
            <w:r>
              <w:rPr>
                <w:sz w:val="20"/>
              </w:rPr>
              <w:t>Организация</w:t>
            </w:r>
            <w:r>
              <w:rPr>
                <w:spacing w:val="-10"/>
                <w:sz w:val="20"/>
              </w:rPr>
              <w:t xml:space="preserve"> </w:t>
            </w:r>
            <w:r>
              <w:rPr>
                <w:sz w:val="20"/>
              </w:rPr>
              <w:t>работы</w:t>
            </w:r>
            <w:r>
              <w:rPr>
                <w:spacing w:val="-8"/>
                <w:sz w:val="20"/>
              </w:rPr>
              <w:t xml:space="preserve"> </w:t>
            </w:r>
            <w:r>
              <w:rPr>
                <w:sz w:val="20"/>
              </w:rPr>
              <w:t>движения</w:t>
            </w:r>
            <w:r>
              <w:rPr>
                <w:spacing w:val="-9"/>
                <w:sz w:val="20"/>
              </w:rPr>
              <w:t xml:space="preserve"> </w:t>
            </w:r>
            <w:r>
              <w:rPr>
                <w:spacing w:val="-4"/>
                <w:sz w:val="20"/>
              </w:rPr>
              <w:t>ЮИД.</w:t>
            </w:r>
          </w:p>
          <w:p w:rsidR="00F4518A" w:rsidRDefault="00F4518A" w:rsidP="00312845">
            <w:pPr>
              <w:pStyle w:val="TableParagraph"/>
              <w:spacing w:before="102"/>
              <w:ind w:left="1408" w:hanging="1097"/>
              <w:rPr>
                <w:sz w:val="20"/>
              </w:rPr>
            </w:pPr>
            <w:r>
              <w:rPr>
                <w:sz w:val="20"/>
              </w:rPr>
              <w:t>Участие</w:t>
            </w:r>
            <w:r>
              <w:rPr>
                <w:spacing w:val="-7"/>
                <w:sz w:val="20"/>
              </w:rPr>
              <w:t xml:space="preserve"> </w:t>
            </w:r>
            <w:r>
              <w:rPr>
                <w:sz w:val="20"/>
              </w:rPr>
              <w:t>гимназистов</w:t>
            </w:r>
            <w:r>
              <w:rPr>
                <w:spacing w:val="-8"/>
                <w:sz w:val="20"/>
              </w:rPr>
              <w:t xml:space="preserve"> </w:t>
            </w:r>
            <w:r>
              <w:rPr>
                <w:sz w:val="20"/>
              </w:rPr>
              <w:t>в</w:t>
            </w:r>
            <w:r>
              <w:rPr>
                <w:spacing w:val="-8"/>
                <w:sz w:val="20"/>
              </w:rPr>
              <w:t xml:space="preserve"> </w:t>
            </w:r>
            <w:r>
              <w:rPr>
                <w:sz w:val="20"/>
              </w:rPr>
              <w:t>акциях</w:t>
            </w:r>
            <w:r>
              <w:rPr>
                <w:spacing w:val="-8"/>
                <w:sz w:val="20"/>
              </w:rPr>
              <w:t xml:space="preserve"> </w:t>
            </w:r>
            <w:r>
              <w:rPr>
                <w:sz w:val="20"/>
              </w:rPr>
              <w:t>по</w:t>
            </w:r>
            <w:r>
              <w:rPr>
                <w:spacing w:val="-6"/>
                <w:sz w:val="20"/>
              </w:rPr>
              <w:t xml:space="preserve"> </w:t>
            </w:r>
            <w:r>
              <w:rPr>
                <w:sz w:val="20"/>
              </w:rPr>
              <w:t>безопасности дорожного движения.</w:t>
            </w:r>
          </w:p>
        </w:tc>
        <w:tc>
          <w:tcPr>
            <w:tcW w:w="1277" w:type="dxa"/>
          </w:tcPr>
          <w:p w:rsidR="00F4518A" w:rsidRDefault="00F4518A" w:rsidP="00312845">
            <w:pPr>
              <w:pStyle w:val="TableParagraph"/>
              <w:spacing w:before="142"/>
              <w:ind w:left="172" w:right="158"/>
              <w:jc w:val="center"/>
              <w:rPr>
                <w:sz w:val="20"/>
              </w:rPr>
            </w:pPr>
            <w:r>
              <w:rPr>
                <w:w w:val="95"/>
                <w:sz w:val="20"/>
              </w:rPr>
              <w:t>3-</w:t>
            </w:r>
            <w:r>
              <w:rPr>
                <w:spacing w:val="-10"/>
                <w:sz w:val="20"/>
              </w:rPr>
              <w:t>4</w:t>
            </w:r>
          </w:p>
          <w:p w:rsidR="00F4518A" w:rsidRDefault="00F4518A" w:rsidP="00312845">
            <w:pPr>
              <w:pStyle w:val="TableParagraph"/>
              <w:spacing w:before="5"/>
              <w:ind w:left="172" w:right="165"/>
              <w:jc w:val="center"/>
              <w:rPr>
                <w:sz w:val="20"/>
              </w:rPr>
            </w:pPr>
            <w:r>
              <w:rPr>
                <w:spacing w:val="-2"/>
                <w:sz w:val="20"/>
              </w:rPr>
              <w:t>классы</w:t>
            </w:r>
          </w:p>
        </w:tc>
        <w:tc>
          <w:tcPr>
            <w:tcW w:w="1133" w:type="dxa"/>
          </w:tcPr>
          <w:p w:rsidR="00F4518A" w:rsidRDefault="00F4518A" w:rsidP="00312845">
            <w:pPr>
              <w:pStyle w:val="TableParagraph"/>
              <w:spacing w:before="110"/>
              <w:ind w:left="378" w:hanging="236"/>
              <w:rPr>
                <w:sz w:val="20"/>
              </w:rPr>
            </w:pPr>
            <w:r>
              <w:rPr>
                <w:spacing w:val="-2"/>
                <w:sz w:val="20"/>
              </w:rPr>
              <w:t>В</w:t>
            </w:r>
            <w:r>
              <w:rPr>
                <w:spacing w:val="-11"/>
                <w:sz w:val="20"/>
              </w:rPr>
              <w:t xml:space="preserve"> </w:t>
            </w:r>
            <w:r>
              <w:rPr>
                <w:spacing w:val="-2"/>
                <w:sz w:val="20"/>
              </w:rPr>
              <w:t xml:space="preserve">течение </w:t>
            </w:r>
            <w:r>
              <w:rPr>
                <w:spacing w:val="-4"/>
                <w:sz w:val="20"/>
              </w:rPr>
              <w:t>года</w:t>
            </w:r>
          </w:p>
        </w:tc>
        <w:tc>
          <w:tcPr>
            <w:tcW w:w="2837" w:type="dxa"/>
          </w:tcPr>
          <w:p w:rsidR="00F4518A" w:rsidRDefault="00F4518A" w:rsidP="00312845">
            <w:pPr>
              <w:pStyle w:val="TableParagraph"/>
              <w:spacing w:before="110"/>
              <w:ind w:left="538"/>
              <w:rPr>
                <w:sz w:val="20"/>
              </w:rPr>
            </w:pPr>
            <w:r>
              <w:rPr>
                <w:w w:val="95"/>
                <w:sz w:val="20"/>
              </w:rPr>
              <w:t>педагог-</w:t>
            </w:r>
            <w:r>
              <w:rPr>
                <w:spacing w:val="-2"/>
                <w:sz w:val="20"/>
              </w:rPr>
              <w:t>организатор</w:t>
            </w:r>
          </w:p>
        </w:tc>
      </w:tr>
      <w:tr w:rsidR="00F4518A" w:rsidTr="00312845">
        <w:trPr>
          <w:trHeight w:val="952"/>
        </w:trPr>
        <w:tc>
          <w:tcPr>
            <w:tcW w:w="4678" w:type="dxa"/>
          </w:tcPr>
          <w:p w:rsidR="00F4518A" w:rsidRDefault="00F4518A" w:rsidP="00312845">
            <w:pPr>
              <w:pStyle w:val="TableParagraph"/>
              <w:spacing w:before="113"/>
              <w:ind w:left="129" w:right="115" w:hanging="2"/>
              <w:jc w:val="center"/>
              <w:rPr>
                <w:sz w:val="20"/>
              </w:rPr>
            </w:pPr>
            <w:r>
              <w:rPr>
                <w:sz w:val="20"/>
              </w:rPr>
              <w:t>Выпуск тематической газеты, посвящённый Дню детских</w:t>
            </w:r>
            <w:r>
              <w:rPr>
                <w:spacing w:val="-11"/>
                <w:sz w:val="20"/>
              </w:rPr>
              <w:t xml:space="preserve"> </w:t>
            </w:r>
            <w:r>
              <w:rPr>
                <w:sz w:val="20"/>
              </w:rPr>
              <w:t>общественных</w:t>
            </w:r>
            <w:r>
              <w:rPr>
                <w:spacing w:val="-11"/>
                <w:sz w:val="20"/>
              </w:rPr>
              <w:t xml:space="preserve"> </w:t>
            </w:r>
            <w:r>
              <w:rPr>
                <w:sz w:val="20"/>
              </w:rPr>
              <w:t>объединений</w:t>
            </w:r>
            <w:r>
              <w:rPr>
                <w:spacing w:val="-9"/>
                <w:sz w:val="20"/>
              </w:rPr>
              <w:t xml:space="preserve"> </w:t>
            </w:r>
            <w:r>
              <w:rPr>
                <w:sz w:val="20"/>
              </w:rPr>
              <w:t>и</w:t>
            </w:r>
            <w:r>
              <w:rPr>
                <w:spacing w:val="-11"/>
                <w:sz w:val="20"/>
              </w:rPr>
              <w:t xml:space="preserve"> </w:t>
            </w:r>
            <w:r>
              <w:rPr>
                <w:sz w:val="20"/>
              </w:rPr>
              <w:t>организаций (19 мая)</w:t>
            </w:r>
          </w:p>
        </w:tc>
        <w:tc>
          <w:tcPr>
            <w:tcW w:w="1277" w:type="dxa"/>
          </w:tcPr>
          <w:p w:rsidR="00F4518A" w:rsidRDefault="00F4518A" w:rsidP="00312845">
            <w:pPr>
              <w:pStyle w:val="TableParagraph"/>
              <w:spacing w:before="144"/>
              <w:ind w:left="172" w:right="158"/>
              <w:jc w:val="center"/>
              <w:rPr>
                <w:sz w:val="20"/>
              </w:rPr>
            </w:pPr>
            <w:r>
              <w:rPr>
                <w:w w:val="95"/>
                <w:sz w:val="20"/>
              </w:rPr>
              <w:t>3-</w:t>
            </w:r>
            <w:r>
              <w:rPr>
                <w:spacing w:val="-10"/>
                <w:sz w:val="20"/>
              </w:rPr>
              <w:t>4</w:t>
            </w:r>
          </w:p>
          <w:p w:rsidR="00F4518A" w:rsidRDefault="00F4518A" w:rsidP="00312845">
            <w:pPr>
              <w:pStyle w:val="TableParagraph"/>
              <w:spacing w:before="34"/>
              <w:ind w:left="172" w:right="159"/>
              <w:jc w:val="center"/>
              <w:rPr>
                <w:sz w:val="20"/>
              </w:rPr>
            </w:pPr>
            <w:r>
              <w:rPr>
                <w:spacing w:val="-2"/>
                <w:sz w:val="20"/>
              </w:rPr>
              <w:t>классы</w:t>
            </w:r>
          </w:p>
        </w:tc>
        <w:tc>
          <w:tcPr>
            <w:tcW w:w="1133" w:type="dxa"/>
          </w:tcPr>
          <w:p w:rsidR="00F4518A" w:rsidRDefault="00F4518A" w:rsidP="00312845">
            <w:pPr>
              <w:pStyle w:val="TableParagraph"/>
              <w:spacing w:before="113"/>
              <w:ind w:left="404"/>
              <w:rPr>
                <w:sz w:val="20"/>
              </w:rPr>
            </w:pPr>
            <w:r>
              <w:rPr>
                <w:spacing w:val="-5"/>
                <w:sz w:val="20"/>
              </w:rPr>
              <w:t>май</w:t>
            </w:r>
          </w:p>
        </w:tc>
        <w:tc>
          <w:tcPr>
            <w:tcW w:w="2837" w:type="dxa"/>
          </w:tcPr>
          <w:p w:rsidR="00F4518A" w:rsidRDefault="00F4518A" w:rsidP="00312845">
            <w:pPr>
              <w:pStyle w:val="TableParagraph"/>
              <w:spacing w:before="113"/>
              <w:ind w:left="404" w:right="389" w:firstLine="134"/>
              <w:rPr>
                <w:sz w:val="20"/>
              </w:rPr>
            </w:pPr>
            <w:r>
              <w:rPr>
                <w:spacing w:val="-2"/>
                <w:sz w:val="20"/>
              </w:rPr>
              <w:t xml:space="preserve">педагог-организатор </w:t>
            </w:r>
            <w:r>
              <w:rPr>
                <w:sz w:val="20"/>
              </w:rPr>
              <w:t>классные</w:t>
            </w:r>
            <w:r>
              <w:rPr>
                <w:spacing w:val="-13"/>
                <w:sz w:val="20"/>
              </w:rPr>
              <w:t xml:space="preserve"> </w:t>
            </w:r>
            <w:r>
              <w:rPr>
                <w:sz w:val="20"/>
              </w:rPr>
              <w:t>руководители</w:t>
            </w:r>
          </w:p>
        </w:tc>
      </w:tr>
      <w:tr w:rsidR="00F4518A" w:rsidTr="00312845">
        <w:trPr>
          <w:trHeight w:val="1969"/>
        </w:trPr>
        <w:tc>
          <w:tcPr>
            <w:tcW w:w="4678" w:type="dxa"/>
          </w:tcPr>
          <w:p w:rsidR="00F4518A" w:rsidRDefault="00F4518A" w:rsidP="00312845">
            <w:pPr>
              <w:pStyle w:val="TableParagraph"/>
              <w:spacing w:before="110"/>
              <w:ind w:left="115"/>
              <w:rPr>
                <w:sz w:val="20"/>
              </w:rPr>
            </w:pPr>
            <w:r>
              <w:rPr>
                <w:sz w:val="20"/>
              </w:rPr>
              <w:t>Реализация</w:t>
            </w:r>
            <w:r>
              <w:rPr>
                <w:spacing w:val="-9"/>
                <w:sz w:val="20"/>
              </w:rPr>
              <w:t xml:space="preserve"> </w:t>
            </w:r>
            <w:r>
              <w:rPr>
                <w:sz w:val="20"/>
              </w:rPr>
              <w:t>социально</w:t>
            </w:r>
            <w:r>
              <w:rPr>
                <w:spacing w:val="-7"/>
                <w:sz w:val="20"/>
              </w:rPr>
              <w:t xml:space="preserve"> </w:t>
            </w:r>
            <w:r>
              <w:rPr>
                <w:sz w:val="20"/>
              </w:rPr>
              <w:t>значимых</w:t>
            </w:r>
            <w:r>
              <w:rPr>
                <w:spacing w:val="-9"/>
                <w:sz w:val="20"/>
              </w:rPr>
              <w:t xml:space="preserve"> </w:t>
            </w:r>
            <w:r>
              <w:rPr>
                <w:sz w:val="20"/>
              </w:rPr>
              <w:t>титульных</w:t>
            </w:r>
            <w:r>
              <w:rPr>
                <w:spacing w:val="-9"/>
                <w:sz w:val="20"/>
              </w:rPr>
              <w:t xml:space="preserve"> </w:t>
            </w:r>
            <w:r>
              <w:rPr>
                <w:sz w:val="20"/>
              </w:rPr>
              <w:t>дел</w:t>
            </w:r>
            <w:r>
              <w:rPr>
                <w:spacing w:val="-9"/>
                <w:sz w:val="20"/>
              </w:rPr>
              <w:t xml:space="preserve"> </w:t>
            </w:r>
            <w:r>
              <w:rPr>
                <w:sz w:val="20"/>
              </w:rPr>
              <w:t>и акций региональных и федеральных ДОО</w:t>
            </w:r>
          </w:p>
        </w:tc>
        <w:tc>
          <w:tcPr>
            <w:tcW w:w="1277" w:type="dxa"/>
          </w:tcPr>
          <w:p w:rsidR="00F4518A" w:rsidRDefault="00F4518A" w:rsidP="00312845">
            <w:pPr>
              <w:pStyle w:val="TableParagraph"/>
              <w:spacing w:before="142"/>
              <w:ind w:left="172" w:right="155"/>
              <w:jc w:val="center"/>
              <w:rPr>
                <w:sz w:val="20"/>
              </w:rPr>
            </w:pPr>
            <w:r>
              <w:rPr>
                <w:sz w:val="20"/>
              </w:rPr>
              <w:t>1-</w:t>
            </w:r>
            <w:r>
              <w:rPr>
                <w:spacing w:val="-3"/>
                <w:sz w:val="20"/>
              </w:rPr>
              <w:t xml:space="preserve"> </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10"/>
              <w:ind w:left="124" w:right="112" w:hanging="6"/>
              <w:jc w:val="center"/>
              <w:rPr>
                <w:sz w:val="20"/>
              </w:rPr>
            </w:pPr>
            <w:r>
              <w:rPr>
                <w:spacing w:val="-2"/>
                <w:sz w:val="20"/>
              </w:rPr>
              <w:t xml:space="preserve">Согласно планам регио- </w:t>
            </w:r>
            <w:r>
              <w:rPr>
                <w:sz w:val="20"/>
              </w:rPr>
              <w:t>нальных</w:t>
            </w:r>
            <w:r>
              <w:rPr>
                <w:spacing w:val="-13"/>
                <w:sz w:val="20"/>
              </w:rPr>
              <w:t xml:space="preserve"> </w:t>
            </w:r>
            <w:r>
              <w:rPr>
                <w:sz w:val="20"/>
              </w:rPr>
              <w:t xml:space="preserve">и </w:t>
            </w:r>
            <w:r>
              <w:rPr>
                <w:spacing w:val="-2"/>
                <w:sz w:val="20"/>
              </w:rPr>
              <w:t xml:space="preserve">феде- ральных </w:t>
            </w:r>
            <w:r>
              <w:rPr>
                <w:spacing w:val="-4"/>
                <w:sz w:val="20"/>
              </w:rPr>
              <w:t>ДОО</w:t>
            </w:r>
          </w:p>
        </w:tc>
        <w:tc>
          <w:tcPr>
            <w:tcW w:w="2837" w:type="dxa"/>
          </w:tcPr>
          <w:p w:rsidR="00F4518A" w:rsidRDefault="00F4518A" w:rsidP="00312845">
            <w:pPr>
              <w:pStyle w:val="TableParagraph"/>
              <w:spacing w:before="7"/>
              <w:ind w:left="0"/>
              <w:rPr>
                <w:sz w:val="29"/>
              </w:rPr>
            </w:pPr>
          </w:p>
          <w:p w:rsidR="00F4518A" w:rsidRDefault="00F4518A" w:rsidP="00312845">
            <w:pPr>
              <w:pStyle w:val="TableParagraph"/>
              <w:rPr>
                <w:sz w:val="20"/>
              </w:rPr>
            </w:pPr>
            <w:r>
              <w:rPr>
                <w:sz w:val="20"/>
              </w:rPr>
              <w:t>заместитель</w:t>
            </w:r>
            <w:r>
              <w:rPr>
                <w:spacing w:val="-13"/>
                <w:sz w:val="20"/>
              </w:rPr>
              <w:t xml:space="preserve"> </w:t>
            </w:r>
            <w:r>
              <w:rPr>
                <w:sz w:val="20"/>
              </w:rPr>
              <w:t>директора</w:t>
            </w:r>
            <w:r>
              <w:rPr>
                <w:spacing w:val="-12"/>
                <w:sz w:val="20"/>
              </w:rPr>
              <w:t xml:space="preserve"> </w:t>
            </w:r>
            <w:r>
              <w:rPr>
                <w:sz w:val="20"/>
              </w:rPr>
              <w:t>по</w:t>
            </w:r>
            <w:r>
              <w:rPr>
                <w:spacing w:val="-13"/>
                <w:sz w:val="20"/>
              </w:rPr>
              <w:t xml:space="preserve"> </w:t>
            </w:r>
            <w:r>
              <w:rPr>
                <w:sz w:val="20"/>
              </w:rPr>
              <w:t>вос- питательной работе</w:t>
            </w:r>
          </w:p>
          <w:p w:rsidR="00F4518A" w:rsidRDefault="00F4518A" w:rsidP="00312845">
            <w:pPr>
              <w:pStyle w:val="TableParagraph"/>
              <w:spacing w:before="1"/>
              <w:rPr>
                <w:sz w:val="20"/>
              </w:rPr>
            </w:pPr>
            <w:r>
              <w:rPr>
                <w:sz w:val="20"/>
              </w:rPr>
              <w:t>классные</w:t>
            </w:r>
            <w:r>
              <w:rPr>
                <w:spacing w:val="-10"/>
                <w:sz w:val="20"/>
              </w:rPr>
              <w:t xml:space="preserve"> </w:t>
            </w:r>
            <w:r>
              <w:rPr>
                <w:spacing w:val="-2"/>
                <w:sz w:val="20"/>
              </w:rPr>
              <w:t>руководители</w:t>
            </w:r>
          </w:p>
        </w:tc>
      </w:tr>
      <w:tr w:rsidR="00F4518A" w:rsidTr="00312845">
        <w:trPr>
          <w:trHeight w:val="491"/>
        </w:trPr>
        <w:tc>
          <w:tcPr>
            <w:tcW w:w="9925" w:type="dxa"/>
            <w:gridSpan w:val="4"/>
          </w:tcPr>
          <w:p w:rsidR="00F4518A" w:rsidRDefault="00F4518A" w:rsidP="00312845">
            <w:pPr>
              <w:pStyle w:val="TableParagraph"/>
              <w:spacing w:before="118"/>
              <w:ind w:left="1368" w:right="1361"/>
              <w:jc w:val="center"/>
              <w:rPr>
                <w:b/>
                <w:sz w:val="20"/>
              </w:rPr>
            </w:pPr>
            <w:r>
              <w:rPr>
                <w:b/>
                <w:sz w:val="20"/>
              </w:rPr>
              <w:t>Модуль</w:t>
            </w:r>
            <w:r>
              <w:rPr>
                <w:b/>
                <w:spacing w:val="-6"/>
                <w:sz w:val="20"/>
              </w:rPr>
              <w:t xml:space="preserve"> </w:t>
            </w:r>
            <w:r>
              <w:rPr>
                <w:b/>
                <w:spacing w:val="-2"/>
                <w:sz w:val="20"/>
              </w:rPr>
              <w:t>«Профориентация»</w:t>
            </w:r>
          </w:p>
        </w:tc>
      </w:tr>
    </w:tbl>
    <w:p w:rsidR="00F4518A" w:rsidRDefault="00F4518A" w:rsidP="00F4518A">
      <w:pPr>
        <w:jc w:val="cente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590"/>
        </w:trPr>
        <w:tc>
          <w:tcPr>
            <w:tcW w:w="4678" w:type="dxa"/>
          </w:tcPr>
          <w:p w:rsidR="00F4518A" w:rsidRDefault="00F4518A" w:rsidP="00312845">
            <w:pPr>
              <w:pStyle w:val="TableParagraph"/>
              <w:spacing w:before="118"/>
              <w:ind w:left="115"/>
              <w:rPr>
                <w:b/>
                <w:i/>
                <w:sz w:val="20"/>
              </w:rPr>
            </w:pPr>
            <w:r>
              <w:rPr>
                <w:b/>
                <w:i/>
                <w:sz w:val="20"/>
              </w:rPr>
              <w:t>Дела,</w:t>
            </w:r>
            <w:r>
              <w:rPr>
                <w:b/>
                <w:i/>
                <w:spacing w:val="-6"/>
                <w:sz w:val="20"/>
              </w:rPr>
              <w:t xml:space="preserve"> </w:t>
            </w:r>
            <w:r>
              <w:rPr>
                <w:b/>
                <w:i/>
                <w:sz w:val="20"/>
              </w:rPr>
              <w:t>события,</w:t>
            </w:r>
            <w:r>
              <w:rPr>
                <w:b/>
                <w:i/>
                <w:spacing w:val="-6"/>
                <w:sz w:val="20"/>
              </w:rPr>
              <w:t xml:space="preserve"> </w:t>
            </w:r>
            <w:r>
              <w:rPr>
                <w:b/>
                <w:i/>
                <w:spacing w:val="-2"/>
                <w:sz w:val="20"/>
              </w:rPr>
              <w:t>мероприятия</w:t>
            </w:r>
          </w:p>
        </w:tc>
        <w:tc>
          <w:tcPr>
            <w:tcW w:w="1277" w:type="dxa"/>
          </w:tcPr>
          <w:p w:rsidR="00F4518A" w:rsidRDefault="00F4518A" w:rsidP="00312845">
            <w:pPr>
              <w:pStyle w:val="TableParagraph"/>
              <w:spacing w:before="175"/>
              <w:ind w:left="239"/>
              <w:rPr>
                <w:b/>
                <w:i/>
                <w:sz w:val="20"/>
              </w:rPr>
            </w:pPr>
            <w:r>
              <w:rPr>
                <w:b/>
                <w:i/>
                <w:spacing w:val="-2"/>
                <w:sz w:val="20"/>
              </w:rPr>
              <w:t>Участники</w:t>
            </w:r>
          </w:p>
        </w:tc>
        <w:tc>
          <w:tcPr>
            <w:tcW w:w="1133" w:type="dxa"/>
          </w:tcPr>
          <w:p w:rsidR="00F4518A" w:rsidRDefault="00F4518A" w:rsidP="00312845">
            <w:pPr>
              <w:pStyle w:val="TableParagraph"/>
              <w:spacing w:before="166"/>
              <w:ind w:left="155" w:right="37"/>
              <w:jc w:val="center"/>
              <w:rPr>
                <w:b/>
                <w:i/>
                <w:sz w:val="20"/>
              </w:rPr>
            </w:pPr>
            <w:r>
              <w:rPr>
                <w:b/>
                <w:i/>
                <w:spacing w:val="-4"/>
                <w:sz w:val="20"/>
              </w:rPr>
              <w:t>Время</w:t>
            </w:r>
          </w:p>
        </w:tc>
        <w:tc>
          <w:tcPr>
            <w:tcW w:w="2837" w:type="dxa"/>
          </w:tcPr>
          <w:p w:rsidR="00F4518A" w:rsidRDefault="00F4518A" w:rsidP="00312845">
            <w:pPr>
              <w:pStyle w:val="TableParagraph"/>
              <w:spacing w:before="166"/>
              <w:rPr>
                <w:b/>
                <w:i/>
                <w:sz w:val="20"/>
              </w:rPr>
            </w:pPr>
            <w:r>
              <w:rPr>
                <w:b/>
                <w:i/>
                <w:spacing w:val="-2"/>
                <w:sz w:val="20"/>
              </w:rPr>
              <w:t>Ответственные</w:t>
            </w:r>
          </w:p>
        </w:tc>
      </w:tr>
      <w:tr w:rsidR="00F4518A" w:rsidTr="00312845">
        <w:trPr>
          <w:trHeight w:val="1050"/>
        </w:trPr>
        <w:tc>
          <w:tcPr>
            <w:tcW w:w="4678" w:type="dxa"/>
          </w:tcPr>
          <w:p w:rsidR="00F4518A" w:rsidRDefault="00F4518A" w:rsidP="00312845">
            <w:pPr>
              <w:pStyle w:val="TableParagraph"/>
              <w:spacing w:before="113"/>
              <w:ind w:left="115"/>
              <w:rPr>
                <w:sz w:val="20"/>
              </w:rPr>
            </w:pPr>
            <w:r>
              <w:rPr>
                <w:sz w:val="20"/>
              </w:rPr>
              <w:t>Экскурсия</w:t>
            </w:r>
            <w:r>
              <w:rPr>
                <w:spacing w:val="-8"/>
                <w:sz w:val="20"/>
              </w:rPr>
              <w:t xml:space="preserve"> </w:t>
            </w:r>
            <w:r>
              <w:rPr>
                <w:sz w:val="20"/>
              </w:rPr>
              <w:t>в</w:t>
            </w:r>
            <w:r>
              <w:rPr>
                <w:spacing w:val="-6"/>
                <w:sz w:val="20"/>
              </w:rPr>
              <w:t xml:space="preserve"> </w:t>
            </w:r>
            <w:r>
              <w:rPr>
                <w:sz w:val="20"/>
              </w:rPr>
              <w:t>пожарную</w:t>
            </w:r>
            <w:r>
              <w:rPr>
                <w:spacing w:val="-7"/>
                <w:sz w:val="20"/>
              </w:rPr>
              <w:t xml:space="preserve"> </w:t>
            </w:r>
            <w:r>
              <w:rPr>
                <w:sz w:val="20"/>
              </w:rPr>
              <w:t>часть</w:t>
            </w:r>
            <w:r>
              <w:rPr>
                <w:spacing w:val="80"/>
                <w:sz w:val="20"/>
              </w:rPr>
              <w:t xml:space="preserve"> </w:t>
            </w:r>
            <w:r>
              <w:rPr>
                <w:sz w:val="20"/>
              </w:rPr>
              <w:t xml:space="preserve">Красносельского </w:t>
            </w:r>
            <w:r>
              <w:rPr>
                <w:spacing w:val="-2"/>
                <w:sz w:val="20"/>
              </w:rPr>
              <w:t>района</w:t>
            </w:r>
          </w:p>
        </w:tc>
        <w:tc>
          <w:tcPr>
            <w:tcW w:w="1277" w:type="dxa"/>
          </w:tcPr>
          <w:p w:rsidR="00F4518A" w:rsidRDefault="00F4518A" w:rsidP="00312845">
            <w:pPr>
              <w:pStyle w:val="TableParagraph"/>
              <w:spacing w:before="144"/>
              <w:ind w:left="268"/>
              <w:rPr>
                <w:sz w:val="20"/>
              </w:rPr>
            </w:pPr>
            <w:r>
              <w:rPr>
                <w:sz w:val="20"/>
              </w:rPr>
              <w:t xml:space="preserve">2 </w:t>
            </w:r>
            <w:r>
              <w:rPr>
                <w:spacing w:val="-2"/>
                <w:sz w:val="20"/>
              </w:rPr>
              <w:t>классы</w:t>
            </w:r>
          </w:p>
        </w:tc>
        <w:tc>
          <w:tcPr>
            <w:tcW w:w="1133" w:type="dxa"/>
          </w:tcPr>
          <w:p w:rsidR="00F4518A" w:rsidRDefault="00F4518A" w:rsidP="00312845">
            <w:pPr>
              <w:pStyle w:val="TableParagraph"/>
              <w:spacing w:before="113"/>
              <w:ind w:left="174" w:right="79" w:firstLine="21"/>
              <w:jc w:val="center"/>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113"/>
              <w:rPr>
                <w:sz w:val="20"/>
              </w:rPr>
            </w:pPr>
            <w:r>
              <w:rPr>
                <w:sz w:val="20"/>
              </w:rPr>
              <w:t>классные</w:t>
            </w:r>
            <w:r>
              <w:rPr>
                <w:spacing w:val="-10"/>
                <w:sz w:val="20"/>
              </w:rPr>
              <w:t xml:space="preserve"> </w:t>
            </w:r>
            <w:r>
              <w:rPr>
                <w:spacing w:val="-2"/>
                <w:sz w:val="20"/>
              </w:rPr>
              <w:t>руководители</w:t>
            </w:r>
          </w:p>
        </w:tc>
      </w:tr>
      <w:tr w:rsidR="00F4518A" w:rsidTr="00312845">
        <w:trPr>
          <w:trHeight w:val="1410"/>
        </w:trPr>
        <w:tc>
          <w:tcPr>
            <w:tcW w:w="4678" w:type="dxa"/>
          </w:tcPr>
          <w:p w:rsidR="00F4518A" w:rsidRDefault="00F4518A" w:rsidP="00312845">
            <w:pPr>
              <w:pStyle w:val="TableParagraph"/>
              <w:spacing w:before="113"/>
              <w:ind w:left="115"/>
              <w:rPr>
                <w:sz w:val="20"/>
              </w:rPr>
            </w:pPr>
            <w:r>
              <w:rPr>
                <w:sz w:val="20"/>
              </w:rPr>
              <w:t>Курс</w:t>
            </w:r>
            <w:r>
              <w:rPr>
                <w:spacing w:val="-10"/>
                <w:sz w:val="20"/>
              </w:rPr>
              <w:t xml:space="preserve"> </w:t>
            </w:r>
            <w:r>
              <w:rPr>
                <w:sz w:val="20"/>
              </w:rPr>
              <w:t>внеурочной</w:t>
            </w:r>
            <w:r>
              <w:rPr>
                <w:spacing w:val="-8"/>
                <w:sz w:val="20"/>
              </w:rPr>
              <w:t xml:space="preserve"> </w:t>
            </w:r>
            <w:r>
              <w:rPr>
                <w:spacing w:val="-2"/>
                <w:sz w:val="20"/>
              </w:rPr>
              <w:t>деятельности</w:t>
            </w:r>
          </w:p>
          <w:p w:rsidR="00F4518A" w:rsidRDefault="00F4518A" w:rsidP="00312845">
            <w:pPr>
              <w:pStyle w:val="TableParagraph"/>
              <w:ind w:left="115"/>
              <w:rPr>
                <w:sz w:val="20"/>
              </w:rPr>
            </w:pPr>
            <w:r>
              <w:rPr>
                <w:sz w:val="20"/>
              </w:rPr>
              <w:t>«Финансовая</w:t>
            </w:r>
            <w:r>
              <w:rPr>
                <w:spacing w:val="-13"/>
                <w:sz w:val="20"/>
              </w:rPr>
              <w:t xml:space="preserve"> </w:t>
            </w:r>
            <w:r>
              <w:rPr>
                <w:spacing w:val="-2"/>
                <w:sz w:val="20"/>
              </w:rPr>
              <w:t>грамотность»</w:t>
            </w:r>
          </w:p>
        </w:tc>
        <w:tc>
          <w:tcPr>
            <w:tcW w:w="1277" w:type="dxa"/>
          </w:tcPr>
          <w:p w:rsidR="00F4518A" w:rsidRDefault="00F4518A" w:rsidP="00312845">
            <w:pPr>
              <w:pStyle w:val="TableParagraph"/>
              <w:spacing w:before="144"/>
              <w:ind w:left="172" w:right="158"/>
              <w:jc w:val="center"/>
              <w:rPr>
                <w:sz w:val="20"/>
              </w:rPr>
            </w:pPr>
            <w:r>
              <w:rPr>
                <w:w w:val="95"/>
                <w:sz w:val="20"/>
              </w:rPr>
              <w:t>2-</w:t>
            </w:r>
            <w:r>
              <w:rPr>
                <w:spacing w:val="-10"/>
                <w:sz w:val="20"/>
              </w:rPr>
              <w:t>4</w:t>
            </w:r>
          </w:p>
          <w:p w:rsidR="00F4518A" w:rsidRDefault="00F4518A" w:rsidP="00312845">
            <w:pPr>
              <w:pStyle w:val="TableParagraph"/>
              <w:spacing w:before="34"/>
              <w:ind w:left="172" w:right="159"/>
              <w:jc w:val="center"/>
              <w:rPr>
                <w:sz w:val="20"/>
              </w:rPr>
            </w:pPr>
            <w:r>
              <w:rPr>
                <w:spacing w:val="-2"/>
                <w:sz w:val="20"/>
              </w:rPr>
              <w:t>классы</w:t>
            </w:r>
          </w:p>
        </w:tc>
        <w:tc>
          <w:tcPr>
            <w:tcW w:w="1133" w:type="dxa"/>
          </w:tcPr>
          <w:p w:rsidR="00F4518A" w:rsidRDefault="00F4518A" w:rsidP="00312845">
            <w:pPr>
              <w:pStyle w:val="TableParagraph"/>
              <w:spacing w:before="113"/>
              <w:ind w:left="111"/>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p w:rsidR="00F4518A" w:rsidRDefault="00F4518A" w:rsidP="00312845">
            <w:pPr>
              <w:pStyle w:val="TableParagraph"/>
              <w:spacing w:before="1"/>
              <w:ind w:left="212" w:hanging="166"/>
              <w:rPr>
                <w:sz w:val="20"/>
              </w:rPr>
            </w:pPr>
            <w:r>
              <w:rPr>
                <w:sz w:val="20"/>
              </w:rPr>
              <w:t>(1</w:t>
            </w:r>
            <w:r>
              <w:rPr>
                <w:spacing w:val="-13"/>
                <w:sz w:val="20"/>
              </w:rPr>
              <w:t xml:space="preserve"> </w:t>
            </w:r>
            <w:r>
              <w:rPr>
                <w:sz w:val="20"/>
              </w:rPr>
              <w:t>занятие</w:t>
            </w:r>
            <w:r>
              <w:rPr>
                <w:spacing w:val="-12"/>
                <w:sz w:val="20"/>
              </w:rPr>
              <w:t xml:space="preserve"> </w:t>
            </w:r>
            <w:r>
              <w:rPr>
                <w:sz w:val="20"/>
              </w:rPr>
              <w:t xml:space="preserve">в </w:t>
            </w:r>
            <w:r>
              <w:rPr>
                <w:spacing w:val="-2"/>
                <w:sz w:val="20"/>
              </w:rPr>
              <w:t>неделю)</w:t>
            </w:r>
          </w:p>
        </w:tc>
        <w:tc>
          <w:tcPr>
            <w:tcW w:w="2837" w:type="dxa"/>
          </w:tcPr>
          <w:p w:rsidR="00F4518A" w:rsidRDefault="00F4518A" w:rsidP="00312845">
            <w:pPr>
              <w:pStyle w:val="TableParagraph"/>
              <w:spacing w:before="113"/>
              <w:rPr>
                <w:sz w:val="20"/>
              </w:rPr>
            </w:pPr>
            <w:r>
              <w:rPr>
                <w:sz w:val="20"/>
              </w:rPr>
              <w:t>классные</w:t>
            </w:r>
            <w:r>
              <w:rPr>
                <w:spacing w:val="-10"/>
                <w:sz w:val="20"/>
              </w:rPr>
              <w:t xml:space="preserve"> </w:t>
            </w:r>
            <w:r>
              <w:rPr>
                <w:spacing w:val="-2"/>
                <w:sz w:val="20"/>
              </w:rPr>
              <w:t>руководители</w:t>
            </w:r>
          </w:p>
        </w:tc>
      </w:tr>
      <w:tr w:rsidR="00F4518A" w:rsidTr="00312845">
        <w:trPr>
          <w:trHeight w:val="1050"/>
        </w:trPr>
        <w:tc>
          <w:tcPr>
            <w:tcW w:w="4678" w:type="dxa"/>
          </w:tcPr>
          <w:p w:rsidR="00F4518A" w:rsidRDefault="00F4518A" w:rsidP="00312845">
            <w:pPr>
              <w:pStyle w:val="TableParagraph"/>
              <w:spacing w:before="113"/>
              <w:rPr>
                <w:sz w:val="20"/>
              </w:rPr>
            </w:pPr>
            <w:r>
              <w:rPr>
                <w:sz w:val="20"/>
              </w:rPr>
              <w:t>Встречи детей с приглашенными специалистами разных</w:t>
            </w:r>
            <w:r>
              <w:rPr>
                <w:spacing w:val="-10"/>
                <w:sz w:val="20"/>
              </w:rPr>
              <w:t xml:space="preserve"> </w:t>
            </w:r>
            <w:r>
              <w:rPr>
                <w:sz w:val="20"/>
              </w:rPr>
              <w:t>профессий,</w:t>
            </w:r>
            <w:r>
              <w:rPr>
                <w:spacing w:val="-8"/>
                <w:sz w:val="20"/>
              </w:rPr>
              <w:t xml:space="preserve"> </w:t>
            </w:r>
            <w:r>
              <w:rPr>
                <w:sz w:val="20"/>
              </w:rPr>
              <w:t>интересными</w:t>
            </w:r>
            <w:r>
              <w:rPr>
                <w:spacing w:val="-10"/>
                <w:sz w:val="20"/>
              </w:rPr>
              <w:t xml:space="preserve"> </w:t>
            </w:r>
            <w:r>
              <w:rPr>
                <w:sz w:val="20"/>
              </w:rPr>
              <w:t>людьми,</w:t>
            </w:r>
            <w:r>
              <w:rPr>
                <w:spacing w:val="-9"/>
                <w:sz w:val="20"/>
              </w:rPr>
              <w:t xml:space="preserve"> </w:t>
            </w:r>
            <w:r>
              <w:rPr>
                <w:sz w:val="20"/>
              </w:rPr>
              <w:t>родите- лями и выпускниками школы.</w:t>
            </w:r>
          </w:p>
        </w:tc>
        <w:tc>
          <w:tcPr>
            <w:tcW w:w="1277" w:type="dxa"/>
          </w:tcPr>
          <w:p w:rsidR="00F4518A" w:rsidRDefault="00F4518A" w:rsidP="00312845">
            <w:pPr>
              <w:pStyle w:val="TableParagraph"/>
              <w:spacing w:before="144"/>
              <w:ind w:left="172" w:right="158"/>
              <w:jc w:val="center"/>
              <w:rPr>
                <w:sz w:val="20"/>
              </w:rPr>
            </w:pPr>
            <w:r>
              <w:rPr>
                <w:w w:val="95"/>
                <w:sz w:val="20"/>
              </w:rPr>
              <w:t>1-</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13"/>
              <w:ind w:left="378" w:hanging="236"/>
              <w:rPr>
                <w:sz w:val="20"/>
              </w:rPr>
            </w:pPr>
            <w:r>
              <w:rPr>
                <w:spacing w:val="-2"/>
                <w:sz w:val="20"/>
              </w:rPr>
              <w:t>В</w:t>
            </w:r>
            <w:r>
              <w:rPr>
                <w:spacing w:val="-11"/>
                <w:sz w:val="20"/>
              </w:rPr>
              <w:t xml:space="preserve"> </w:t>
            </w:r>
            <w:r>
              <w:rPr>
                <w:spacing w:val="-2"/>
                <w:sz w:val="20"/>
              </w:rPr>
              <w:t xml:space="preserve">течение </w:t>
            </w:r>
            <w:r>
              <w:rPr>
                <w:spacing w:val="-4"/>
                <w:sz w:val="20"/>
              </w:rPr>
              <w:t>года</w:t>
            </w:r>
          </w:p>
        </w:tc>
        <w:tc>
          <w:tcPr>
            <w:tcW w:w="2837" w:type="dxa"/>
          </w:tcPr>
          <w:p w:rsidR="00F4518A" w:rsidRDefault="00F4518A" w:rsidP="00312845">
            <w:pPr>
              <w:pStyle w:val="TableParagraph"/>
              <w:spacing w:before="146" w:line="261" w:lineRule="auto"/>
              <w:ind w:right="576" w:firstLine="107"/>
              <w:rPr>
                <w:sz w:val="20"/>
              </w:rPr>
            </w:pPr>
            <w:r>
              <w:rPr>
                <w:sz w:val="20"/>
              </w:rPr>
              <w:t xml:space="preserve">старший вожатый классные руководители </w:t>
            </w:r>
            <w:r>
              <w:rPr>
                <w:spacing w:val="-2"/>
                <w:sz w:val="20"/>
              </w:rPr>
              <w:t>педагог-организатор</w:t>
            </w:r>
          </w:p>
        </w:tc>
      </w:tr>
      <w:tr w:rsidR="00F4518A" w:rsidTr="00312845">
        <w:trPr>
          <w:trHeight w:val="558"/>
        </w:trPr>
        <w:tc>
          <w:tcPr>
            <w:tcW w:w="9925" w:type="dxa"/>
            <w:gridSpan w:val="4"/>
          </w:tcPr>
          <w:p w:rsidR="00F4518A" w:rsidRDefault="00F4518A" w:rsidP="00312845">
            <w:pPr>
              <w:pStyle w:val="TableParagraph"/>
              <w:spacing w:before="112"/>
              <w:ind w:left="1369" w:right="1361"/>
              <w:jc w:val="center"/>
              <w:rPr>
                <w:b/>
                <w:sz w:val="18"/>
              </w:rPr>
            </w:pPr>
            <w:r>
              <w:rPr>
                <w:b/>
                <w:sz w:val="18"/>
              </w:rPr>
              <w:t>Модуль</w:t>
            </w:r>
            <w:r>
              <w:rPr>
                <w:b/>
                <w:spacing w:val="-4"/>
                <w:sz w:val="18"/>
              </w:rPr>
              <w:t xml:space="preserve"> </w:t>
            </w:r>
            <w:r>
              <w:rPr>
                <w:b/>
                <w:sz w:val="18"/>
              </w:rPr>
              <w:t>«Экскурсии,</w:t>
            </w:r>
            <w:r>
              <w:rPr>
                <w:b/>
                <w:spacing w:val="-4"/>
                <w:sz w:val="18"/>
              </w:rPr>
              <w:t xml:space="preserve"> </w:t>
            </w:r>
            <w:r>
              <w:rPr>
                <w:b/>
                <w:sz w:val="18"/>
              </w:rPr>
              <w:t>экспедиции,</w:t>
            </w:r>
            <w:r>
              <w:rPr>
                <w:b/>
                <w:spacing w:val="-4"/>
                <w:sz w:val="18"/>
              </w:rPr>
              <w:t xml:space="preserve"> </w:t>
            </w:r>
            <w:r>
              <w:rPr>
                <w:b/>
                <w:spacing w:val="-2"/>
                <w:sz w:val="18"/>
              </w:rPr>
              <w:t>походы»</w:t>
            </w:r>
          </w:p>
        </w:tc>
      </w:tr>
      <w:tr w:rsidR="00F4518A" w:rsidTr="00312845">
        <w:trPr>
          <w:trHeight w:val="561"/>
        </w:trPr>
        <w:tc>
          <w:tcPr>
            <w:tcW w:w="4678" w:type="dxa"/>
          </w:tcPr>
          <w:p w:rsidR="00F4518A" w:rsidRDefault="00F4518A" w:rsidP="00312845">
            <w:pPr>
              <w:pStyle w:val="TableParagraph"/>
              <w:spacing w:before="112"/>
              <w:ind w:left="1149"/>
              <w:rPr>
                <w:b/>
                <w:i/>
                <w:sz w:val="18"/>
              </w:rPr>
            </w:pPr>
            <w:r>
              <w:rPr>
                <w:b/>
                <w:i/>
                <w:sz w:val="18"/>
              </w:rPr>
              <w:t>Дела,</w:t>
            </w:r>
            <w:r>
              <w:rPr>
                <w:b/>
                <w:i/>
                <w:spacing w:val="-2"/>
                <w:sz w:val="18"/>
              </w:rPr>
              <w:t xml:space="preserve"> </w:t>
            </w:r>
            <w:r>
              <w:rPr>
                <w:b/>
                <w:i/>
                <w:sz w:val="18"/>
              </w:rPr>
              <w:t>события,</w:t>
            </w:r>
            <w:r>
              <w:rPr>
                <w:b/>
                <w:i/>
                <w:spacing w:val="-3"/>
                <w:sz w:val="18"/>
              </w:rPr>
              <w:t xml:space="preserve"> </w:t>
            </w:r>
            <w:r>
              <w:rPr>
                <w:b/>
                <w:i/>
                <w:spacing w:val="-2"/>
                <w:sz w:val="18"/>
              </w:rPr>
              <w:t>мероприятия</w:t>
            </w:r>
          </w:p>
        </w:tc>
        <w:tc>
          <w:tcPr>
            <w:tcW w:w="1277" w:type="dxa"/>
          </w:tcPr>
          <w:p w:rsidR="00F4518A" w:rsidRDefault="00F4518A" w:rsidP="00312845">
            <w:pPr>
              <w:pStyle w:val="TableParagraph"/>
              <w:spacing w:before="112"/>
              <w:ind w:left="176"/>
              <w:rPr>
                <w:b/>
                <w:i/>
                <w:sz w:val="18"/>
              </w:rPr>
            </w:pPr>
            <w:r>
              <w:rPr>
                <w:b/>
                <w:i/>
                <w:spacing w:val="-2"/>
                <w:sz w:val="18"/>
              </w:rPr>
              <w:t>Участники</w:t>
            </w:r>
          </w:p>
        </w:tc>
        <w:tc>
          <w:tcPr>
            <w:tcW w:w="1133" w:type="dxa"/>
          </w:tcPr>
          <w:p w:rsidR="00F4518A" w:rsidRDefault="00F4518A" w:rsidP="00312845">
            <w:pPr>
              <w:pStyle w:val="TableParagraph"/>
              <w:spacing w:before="112"/>
              <w:ind w:left="83" w:right="79"/>
              <w:jc w:val="center"/>
              <w:rPr>
                <w:b/>
                <w:i/>
                <w:sz w:val="18"/>
              </w:rPr>
            </w:pPr>
            <w:r>
              <w:rPr>
                <w:b/>
                <w:i/>
                <w:spacing w:val="-2"/>
                <w:sz w:val="18"/>
              </w:rPr>
              <w:t>Время</w:t>
            </w:r>
          </w:p>
        </w:tc>
        <w:tc>
          <w:tcPr>
            <w:tcW w:w="2837" w:type="dxa"/>
          </w:tcPr>
          <w:p w:rsidR="00F4518A" w:rsidRDefault="00F4518A" w:rsidP="00312845">
            <w:pPr>
              <w:pStyle w:val="TableParagraph"/>
              <w:spacing w:before="112"/>
              <w:ind w:left="740"/>
              <w:rPr>
                <w:b/>
                <w:i/>
                <w:sz w:val="18"/>
              </w:rPr>
            </w:pPr>
            <w:r>
              <w:rPr>
                <w:b/>
                <w:i/>
                <w:spacing w:val="-2"/>
                <w:sz w:val="18"/>
              </w:rPr>
              <w:t>Ответственные</w:t>
            </w:r>
          </w:p>
        </w:tc>
      </w:tr>
      <w:tr w:rsidR="00F4518A" w:rsidTr="00312845">
        <w:trPr>
          <w:trHeight w:val="746"/>
        </w:trPr>
        <w:tc>
          <w:tcPr>
            <w:tcW w:w="4678" w:type="dxa"/>
          </w:tcPr>
          <w:p w:rsidR="00F4518A" w:rsidRDefault="00F4518A" w:rsidP="00312845">
            <w:pPr>
              <w:pStyle w:val="TableParagraph"/>
              <w:spacing w:before="106"/>
              <w:ind w:left="115"/>
              <w:rPr>
                <w:sz w:val="20"/>
              </w:rPr>
            </w:pPr>
            <w:r>
              <w:rPr>
                <w:sz w:val="20"/>
              </w:rPr>
              <w:t>Экскурсия</w:t>
            </w:r>
            <w:r>
              <w:rPr>
                <w:spacing w:val="-13"/>
                <w:sz w:val="20"/>
              </w:rPr>
              <w:t xml:space="preserve"> </w:t>
            </w:r>
            <w:r>
              <w:rPr>
                <w:sz w:val="20"/>
              </w:rPr>
              <w:t>в</w:t>
            </w:r>
            <w:r>
              <w:rPr>
                <w:spacing w:val="-12"/>
                <w:sz w:val="20"/>
              </w:rPr>
              <w:t xml:space="preserve"> </w:t>
            </w:r>
            <w:r>
              <w:rPr>
                <w:sz w:val="20"/>
              </w:rPr>
              <w:t>музей</w:t>
            </w:r>
            <w:r>
              <w:rPr>
                <w:spacing w:val="-13"/>
                <w:sz w:val="20"/>
              </w:rPr>
              <w:t xml:space="preserve"> </w:t>
            </w:r>
            <w:r>
              <w:rPr>
                <w:sz w:val="20"/>
              </w:rPr>
              <w:t>школы</w:t>
            </w:r>
            <w:r>
              <w:rPr>
                <w:spacing w:val="-8"/>
                <w:sz w:val="20"/>
              </w:rPr>
              <w:t xml:space="preserve"> </w:t>
            </w:r>
            <w:r>
              <w:rPr>
                <w:sz w:val="20"/>
              </w:rPr>
              <w:t>«Защитники</w:t>
            </w:r>
            <w:r>
              <w:rPr>
                <w:spacing w:val="-9"/>
                <w:sz w:val="20"/>
              </w:rPr>
              <w:t xml:space="preserve"> </w:t>
            </w:r>
            <w:r>
              <w:rPr>
                <w:sz w:val="20"/>
              </w:rPr>
              <w:t xml:space="preserve">Отече- </w:t>
            </w:r>
            <w:r>
              <w:rPr>
                <w:spacing w:val="-2"/>
                <w:sz w:val="20"/>
              </w:rPr>
              <w:t>ства»</w:t>
            </w:r>
          </w:p>
        </w:tc>
        <w:tc>
          <w:tcPr>
            <w:tcW w:w="1277" w:type="dxa"/>
          </w:tcPr>
          <w:p w:rsidR="00F4518A" w:rsidRDefault="00F4518A" w:rsidP="00312845">
            <w:pPr>
              <w:pStyle w:val="TableParagraph"/>
              <w:spacing w:before="137"/>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106"/>
              <w:ind w:left="111" w:firstLine="84"/>
              <w:rPr>
                <w:sz w:val="20"/>
              </w:rPr>
            </w:pPr>
            <w:r>
              <w:rPr>
                <w:spacing w:val="-2"/>
                <w:sz w:val="20"/>
              </w:rPr>
              <w:t>В</w:t>
            </w:r>
            <w:r>
              <w:rPr>
                <w:spacing w:val="-11"/>
                <w:sz w:val="20"/>
              </w:rPr>
              <w:t xml:space="preserve"> </w:t>
            </w:r>
            <w:r>
              <w:rPr>
                <w:spacing w:val="-2"/>
                <w:sz w:val="20"/>
              </w:rPr>
              <w:t>течение учебного</w:t>
            </w:r>
          </w:p>
        </w:tc>
        <w:tc>
          <w:tcPr>
            <w:tcW w:w="2837" w:type="dxa"/>
          </w:tcPr>
          <w:p w:rsidR="00F4518A" w:rsidRDefault="00F4518A" w:rsidP="00312845">
            <w:pPr>
              <w:pStyle w:val="TableParagraph"/>
              <w:spacing w:before="106"/>
              <w:rPr>
                <w:sz w:val="20"/>
              </w:rPr>
            </w:pPr>
            <w:r>
              <w:rPr>
                <w:sz w:val="20"/>
              </w:rPr>
              <w:t>классные руководители заместитель</w:t>
            </w:r>
            <w:r>
              <w:rPr>
                <w:spacing w:val="-13"/>
                <w:sz w:val="20"/>
              </w:rPr>
              <w:t xml:space="preserve"> </w:t>
            </w:r>
            <w:r>
              <w:rPr>
                <w:sz w:val="20"/>
              </w:rPr>
              <w:t>директора</w:t>
            </w:r>
            <w:r>
              <w:rPr>
                <w:spacing w:val="-12"/>
                <w:sz w:val="20"/>
              </w:rPr>
              <w:t xml:space="preserve"> </w:t>
            </w:r>
            <w:r>
              <w:rPr>
                <w:sz w:val="20"/>
              </w:rPr>
              <w:t>по</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482"/>
        </w:trPr>
        <w:tc>
          <w:tcPr>
            <w:tcW w:w="4678" w:type="dxa"/>
          </w:tcPr>
          <w:p w:rsidR="00F4518A" w:rsidRDefault="00F4518A" w:rsidP="00312845">
            <w:pPr>
              <w:pStyle w:val="TableParagraph"/>
              <w:ind w:left="0"/>
              <w:rPr>
                <w:sz w:val="18"/>
              </w:rPr>
            </w:pPr>
          </w:p>
        </w:tc>
        <w:tc>
          <w:tcPr>
            <w:tcW w:w="1277" w:type="dxa"/>
          </w:tcPr>
          <w:p w:rsidR="00F4518A" w:rsidRDefault="00F4518A" w:rsidP="00312845">
            <w:pPr>
              <w:pStyle w:val="TableParagraph"/>
              <w:ind w:left="0"/>
              <w:rPr>
                <w:sz w:val="18"/>
              </w:rPr>
            </w:pPr>
          </w:p>
        </w:tc>
        <w:tc>
          <w:tcPr>
            <w:tcW w:w="1133" w:type="dxa"/>
          </w:tcPr>
          <w:p w:rsidR="00F4518A" w:rsidRDefault="00F4518A" w:rsidP="00312845">
            <w:pPr>
              <w:pStyle w:val="TableParagraph"/>
              <w:spacing w:before="106"/>
              <w:ind w:left="111"/>
              <w:rPr>
                <w:sz w:val="20"/>
              </w:rPr>
            </w:pPr>
            <w:r>
              <w:rPr>
                <w:spacing w:val="-4"/>
                <w:sz w:val="20"/>
              </w:rPr>
              <w:t>года</w:t>
            </w:r>
          </w:p>
        </w:tc>
        <w:tc>
          <w:tcPr>
            <w:tcW w:w="2837" w:type="dxa"/>
          </w:tcPr>
          <w:p w:rsidR="00F4518A" w:rsidRDefault="00F4518A" w:rsidP="00312845">
            <w:pPr>
              <w:pStyle w:val="TableParagraph"/>
              <w:spacing w:before="106"/>
              <w:rPr>
                <w:sz w:val="20"/>
              </w:rPr>
            </w:pPr>
            <w:r>
              <w:rPr>
                <w:w w:val="95"/>
                <w:sz w:val="20"/>
              </w:rPr>
              <w:t>воспитательной</w:t>
            </w:r>
            <w:r>
              <w:rPr>
                <w:spacing w:val="50"/>
                <w:sz w:val="20"/>
              </w:rPr>
              <w:t xml:space="preserve"> </w:t>
            </w:r>
            <w:r>
              <w:rPr>
                <w:spacing w:val="-2"/>
                <w:sz w:val="20"/>
              </w:rPr>
              <w:t>работе</w:t>
            </w:r>
          </w:p>
        </w:tc>
      </w:tr>
      <w:tr w:rsidR="00F4518A" w:rsidTr="00312845">
        <w:trPr>
          <w:trHeight w:val="899"/>
        </w:trPr>
        <w:tc>
          <w:tcPr>
            <w:tcW w:w="4678" w:type="dxa"/>
          </w:tcPr>
          <w:p w:rsidR="00F4518A" w:rsidRDefault="00F4518A" w:rsidP="00312845">
            <w:pPr>
              <w:pStyle w:val="TableParagraph"/>
              <w:spacing w:before="91"/>
              <w:ind w:left="115"/>
              <w:rPr>
                <w:sz w:val="20"/>
              </w:rPr>
            </w:pPr>
            <w:r>
              <w:rPr>
                <w:spacing w:val="-2"/>
                <w:sz w:val="20"/>
              </w:rPr>
              <w:t>Экскурсия «Имена</w:t>
            </w:r>
            <w:r>
              <w:rPr>
                <w:spacing w:val="-5"/>
                <w:sz w:val="20"/>
              </w:rPr>
              <w:t xml:space="preserve"> </w:t>
            </w:r>
            <w:r>
              <w:rPr>
                <w:spacing w:val="-2"/>
                <w:sz w:val="20"/>
              </w:rPr>
              <w:t>героев</w:t>
            </w:r>
            <w:r>
              <w:rPr>
                <w:spacing w:val="-6"/>
                <w:sz w:val="20"/>
              </w:rPr>
              <w:t xml:space="preserve"> </w:t>
            </w:r>
            <w:r>
              <w:rPr>
                <w:spacing w:val="-2"/>
                <w:sz w:val="20"/>
              </w:rPr>
              <w:t>в</w:t>
            </w:r>
            <w:r>
              <w:rPr>
                <w:spacing w:val="-6"/>
                <w:sz w:val="20"/>
              </w:rPr>
              <w:t xml:space="preserve"> </w:t>
            </w:r>
            <w:r>
              <w:rPr>
                <w:spacing w:val="-2"/>
                <w:sz w:val="20"/>
              </w:rPr>
              <w:t>названиях</w:t>
            </w:r>
            <w:r>
              <w:rPr>
                <w:spacing w:val="-7"/>
                <w:sz w:val="20"/>
              </w:rPr>
              <w:t xml:space="preserve"> </w:t>
            </w:r>
            <w:r>
              <w:rPr>
                <w:spacing w:val="-2"/>
                <w:sz w:val="20"/>
              </w:rPr>
              <w:t>улиц</w:t>
            </w:r>
            <w:r>
              <w:rPr>
                <w:spacing w:val="-9"/>
                <w:sz w:val="20"/>
              </w:rPr>
              <w:t xml:space="preserve"> </w:t>
            </w:r>
            <w:r>
              <w:rPr>
                <w:spacing w:val="-2"/>
                <w:sz w:val="20"/>
              </w:rPr>
              <w:t>нашего района»</w:t>
            </w:r>
          </w:p>
        </w:tc>
        <w:tc>
          <w:tcPr>
            <w:tcW w:w="1277" w:type="dxa"/>
          </w:tcPr>
          <w:p w:rsidR="00F4518A" w:rsidRDefault="00F4518A" w:rsidP="00312845">
            <w:pPr>
              <w:pStyle w:val="TableParagraph"/>
              <w:spacing w:before="122"/>
              <w:ind w:left="0" w:right="489"/>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40" w:firstLine="55"/>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122"/>
              <w:ind w:left="248"/>
              <w:rPr>
                <w:sz w:val="20"/>
              </w:rPr>
            </w:pPr>
            <w:r>
              <w:rPr>
                <w:sz w:val="20"/>
              </w:rPr>
              <w:t>классные</w:t>
            </w:r>
            <w:r>
              <w:rPr>
                <w:spacing w:val="-10"/>
                <w:sz w:val="20"/>
              </w:rPr>
              <w:t xml:space="preserve"> </w:t>
            </w:r>
            <w:r>
              <w:rPr>
                <w:spacing w:val="-2"/>
                <w:sz w:val="20"/>
              </w:rPr>
              <w:t>руководители</w:t>
            </w:r>
          </w:p>
        </w:tc>
      </w:tr>
      <w:tr w:rsidR="00F4518A" w:rsidTr="00312845">
        <w:trPr>
          <w:trHeight w:val="1132"/>
        </w:trPr>
        <w:tc>
          <w:tcPr>
            <w:tcW w:w="4678" w:type="dxa"/>
          </w:tcPr>
          <w:p w:rsidR="00F4518A" w:rsidRDefault="00F4518A" w:rsidP="00312845">
            <w:pPr>
              <w:pStyle w:val="TableParagraph"/>
              <w:spacing w:before="91"/>
              <w:ind w:left="115"/>
              <w:rPr>
                <w:sz w:val="20"/>
              </w:rPr>
            </w:pPr>
            <w:r>
              <w:rPr>
                <w:sz w:val="20"/>
              </w:rPr>
              <w:t>Экскурсии</w:t>
            </w:r>
            <w:r>
              <w:rPr>
                <w:spacing w:val="-9"/>
                <w:sz w:val="20"/>
              </w:rPr>
              <w:t xml:space="preserve"> </w:t>
            </w:r>
            <w:r>
              <w:rPr>
                <w:sz w:val="20"/>
              </w:rPr>
              <w:t>по</w:t>
            </w:r>
            <w:r>
              <w:rPr>
                <w:spacing w:val="-6"/>
                <w:sz w:val="20"/>
              </w:rPr>
              <w:t xml:space="preserve"> </w:t>
            </w:r>
            <w:r>
              <w:rPr>
                <w:sz w:val="20"/>
              </w:rPr>
              <w:t>городу,</w:t>
            </w:r>
            <w:r>
              <w:rPr>
                <w:spacing w:val="-6"/>
                <w:sz w:val="20"/>
              </w:rPr>
              <w:t xml:space="preserve"> </w:t>
            </w:r>
            <w:r>
              <w:rPr>
                <w:sz w:val="20"/>
              </w:rPr>
              <w:t>посещение</w:t>
            </w:r>
            <w:r>
              <w:rPr>
                <w:spacing w:val="-7"/>
                <w:sz w:val="20"/>
              </w:rPr>
              <w:t xml:space="preserve"> </w:t>
            </w:r>
            <w:r>
              <w:rPr>
                <w:spacing w:val="-2"/>
                <w:sz w:val="20"/>
              </w:rPr>
              <w:t>музеев</w:t>
            </w:r>
          </w:p>
        </w:tc>
        <w:tc>
          <w:tcPr>
            <w:tcW w:w="1277" w:type="dxa"/>
          </w:tcPr>
          <w:p w:rsidR="00F4518A" w:rsidRDefault="00F4518A" w:rsidP="00312845">
            <w:pPr>
              <w:pStyle w:val="TableParagraph"/>
              <w:spacing w:before="122"/>
              <w:ind w:left="0" w:right="489"/>
              <w:jc w:val="right"/>
              <w:rPr>
                <w:sz w:val="20"/>
              </w:rPr>
            </w:pPr>
            <w:r>
              <w:rPr>
                <w:w w:val="95"/>
                <w:sz w:val="20"/>
              </w:rPr>
              <w:t>1-</w:t>
            </w:r>
            <w:r>
              <w:rPr>
                <w:spacing w:val="-10"/>
                <w:sz w:val="20"/>
              </w:rPr>
              <w:t>4</w:t>
            </w:r>
          </w:p>
          <w:p w:rsidR="00F4518A" w:rsidRDefault="00F4518A" w:rsidP="00312845">
            <w:pPr>
              <w:pStyle w:val="TableParagraph"/>
              <w:spacing w:before="6"/>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right="122"/>
              <w:rPr>
                <w:sz w:val="20"/>
              </w:rPr>
            </w:pPr>
            <w:r>
              <w:rPr>
                <w:sz w:val="20"/>
              </w:rPr>
              <w:t xml:space="preserve">По плану </w:t>
            </w:r>
            <w:r>
              <w:rPr>
                <w:spacing w:val="-2"/>
                <w:sz w:val="20"/>
              </w:rPr>
              <w:t xml:space="preserve">классных руководит </w:t>
            </w:r>
            <w:r>
              <w:rPr>
                <w:spacing w:val="-4"/>
                <w:sz w:val="20"/>
              </w:rPr>
              <w:t>елей</w:t>
            </w:r>
          </w:p>
        </w:tc>
        <w:tc>
          <w:tcPr>
            <w:tcW w:w="2837" w:type="dxa"/>
          </w:tcPr>
          <w:p w:rsidR="00F4518A" w:rsidRDefault="00F4518A" w:rsidP="00312845">
            <w:pPr>
              <w:pStyle w:val="TableParagraph"/>
              <w:spacing w:before="91"/>
              <w:rPr>
                <w:sz w:val="20"/>
              </w:rPr>
            </w:pPr>
            <w:r>
              <w:rPr>
                <w:sz w:val="20"/>
              </w:rPr>
              <w:t>классные</w:t>
            </w:r>
            <w:r>
              <w:rPr>
                <w:spacing w:val="-10"/>
                <w:sz w:val="20"/>
              </w:rPr>
              <w:t xml:space="preserve"> </w:t>
            </w:r>
            <w:r>
              <w:rPr>
                <w:spacing w:val="-2"/>
                <w:sz w:val="20"/>
              </w:rPr>
              <w:t>руководители</w:t>
            </w:r>
          </w:p>
        </w:tc>
      </w:tr>
      <w:tr w:rsidR="00F4518A" w:rsidTr="00312845">
        <w:trPr>
          <w:trHeight w:val="450"/>
        </w:trPr>
        <w:tc>
          <w:tcPr>
            <w:tcW w:w="9925" w:type="dxa"/>
            <w:gridSpan w:val="4"/>
          </w:tcPr>
          <w:p w:rsidR="00F4518A" w:rsidRDefault="00F4518A" w:rsidP="00312845">
            <w:pPr>
              <w:pStyle w:val="TableParagraph"/>
              <w:spacing w:before="103"/>
              <w:ind w:left="1369" w:right="1134"/>
              <w:jc w:val="center"/>
              <w:rPr>
                <w:b/>
                <w:sz w:val="20"/>
              </w:rPr>
            </w:pPr>
            <w:r>
              <w:rPr>
                <w:b/>
                <w:w w:val="95"/>
                <w:sz w:val="20"/>
              </w:rPr>
              <w:t>Модуль</w:t>
            </w:r>
            <w:r>
              <w:rPr>
                <w:b/>
                <w:spacing w:val="55"/>
                <w:sz w:val="20"/>
              </w:rPr>
              <w:t xml:space="preserve"> </w:t>
            </w:r>
            <w:r>
              <w:rPr>
                <w:b/>
                <w:w w:val="95"/>
                <w:sz w:val="20"/>
              </w:rPr>
              <w:t>«Организация</w:t>
            </w:r>
            <w:r>
              <w:rPr>
                <w:b/>
                <w:spacing w:val="59"/>
                <w:sz w:val="20"/>
              </w:rPr>
              <w:t xml:space="preserve"> </w:t>
            </w:r>
            <w:r>
              <w:rPr>
                <w:b/>
                <w:w w:val="95"/>
                <w:sz w:val="20"/>
              </w:rPr>
              <w:t>предметно-эстетической</w:t>
            </w:r>
            <w:r>
              <w:rPr>
                <w:b/>
                <w:spacing w:val="60"/>
                <w:sz w:val="20"/>
              </w:rPr>
              <w:t xml:space="preserve"> </w:t>
            </w:r>
            <w:r>
              <w:rPr>
                <w:b/>
                <w:spacing w:val="-2"/>
                <w:w w:val="95"/>
                <w:sz w:val="20"/>
              </w:rPr>
              <w:t>среды»</w:t>
            </w:r>
          </w:p>
        </w:tc>
      </w:tr>
      <w:tr w:rsidR="00F4518A" w:rsidTr="00312845">
        <w:trPr>
          <w:trHeight w:val="517"/>
        </w:trPr>
        <w:tc>
          <w:tcPr>
            <w:tcW w:w="4678" w:type="dxa"/>
          </w:tcPr>
          <w:p w:rsidR="00F4518A" w:rsidRDefault="00F4518A" w:rsidP="00312845">
            <w:pPr>
              <w:pStyle w:val="TableParagraph"/>
              <w:spacing w:before="95"/>
              <w:ind w:left="1149"/>
              <w:rPr>
                <w:b/>
                <w:i/>
                <w:sz w:val="18"/>
              </w:rPr>
            </w:pPr>
            <w:r>
              <w:rPr>
                <w:b/>
                <w:i/>
                <w:sz w:val="18"/>
              </w:rPr>
              <w:t>Дела,</w:t>
            </w:r>
            <w:r>
              <w:rPr>
                <w:b/>
                <w:i/>
                <w:spacing w:val="-2"/>
                <w:sz w:val="18"/>
              </w:rPr>
              <w:t xml:space="preserve"> </w:t>
            </w:r>
            <w:r>
              <w:rPr>
                <w:b/>
                <w:i/>
                <w:sz w:val="18"/>
              </w:rPr>
              <w:t>события,</w:t>
            </w:r>
            <w:r>
              <w:rPr>
                <w:b/>
                <w:i/>
                <w:spacing w:val="-3"/>
                <w:sz w:val="18"/>
              </w:rPr>
              <w:t xml:space="preserve"> </w:t>
            </w:r>
            <w:r>
              <w:rPr>
                <w:b/>
                <w:i/>
                <w:spacing w:val="-2"/>
                <w:sz w:val="18"/>
              </w:rPr>
              <w:t>мероприятия</w:t>
            </w:r>
          </w:p>
        </w:tc>
        <w:tc>
          <w:tcPr>
            <w:tcW w:w="1277" w:type="dxa"/>
          </w:tcPr>
          <w:p w:rsidR="00F4518A" w:rsidRDefault="00F4518A" w:rsidP="00312845">
            <w:pPr>
              <w:pStyle w:val="TableParagraph"/>
              <w:spacing w:before="95"/>
              <w:ind w:left="176"/>
              <w:rPr>
                <w:b/>
                <w:i/>
                <w:sz w:val="18"/>
              </w:rPr>
            </w:pPr>
            <w:r>
              <w:rPr>
                <w:b/>
                <w:i/>
                <w:spacing w:val="-2"/>
                <w:sz w:val="18"/>
              </w:rPr>
              <w:t>Участники</w:t>
            </w:r>
          </w:p>
        </w:tc>
        <w:tc>
          <w:tcPr>
            <w:tcW w:w="1133" w:type="dxa"/>
          </w:tcPr>
          <w:p w:rsidR="00F4518A" w:rsidRDefault="00F4518A" w:rsidP="00312845">
            <w:pPr>
              <w:pStyle w:val="TableParagraph"/>
              <w:spacing w:before="95"/>
              <w:ind w:left="311"/>
              <w:rPr>
                <w:b/>
                <w:i/>
                <w:sz w:val="18"/>
              </w:rPr>
            </w:pPr>
            <w:r>
              <w:rPr>
                <w:b/>
                <w:i/>
                <w:spacing w:val="-2"/>
                <w:sz w:val="18"/>
              </w:rPr>
              <w:t>Время</w:t>
            </w:r>
          </w:p>
        </w:tc>
        <w:tc>
          <w:tcPr>
            <w:tcW w:w="2837" w:type="dxa"/>
          </w:tcPr>
          <w:p w:rsidR="00F4518A" w:rsidRDefault="00F4518A" w:rsidP="00312845">
            <w:pPr>
              <w:pStyle w:val="TableParagraph"/>
              <w:spacing w:before="95"/>
              <w:ind w:left="740"/>
              <w:rPr>
                <w:b/>
                <w:i/>
                <w:sz w:val="18"/>
              </w:rPr>
            </w:pPr>
            <w:r>
              <w:rPr>
                <w:b/>
                <w:i/>
                <w:spacing w:val="-2"/>
                <w:sz w:val="18"/>
              </w:rPr>
              <w:t>Ответственные</w:t>
            </w:r>
          </w:p>
        </w:tc>
      </w:tr>
      <w:tr w:rsidR="00F4518A" w:rsidTr="00312845">
        <w:trPr>
          <w:trHeight w:val="899"/>
        </w:trPr>
        <w:tc>
          <w:tcPr>
            <w:tcW w:w="4678" w:type="dxa"/>
          </w:tcPr>
          <w:p w:rsidR="00F4518A" w:rsidRDefault="00F4518A" w:rsidP="00312845">
            <w:pPr>
              <w:pStyle w:val="TableParagraph"/>
              <w:spacing w:before="122" w:line="242" w:lineRule="auto"/>
              <w:ind w:left="115" w:right="490" w:firstLine="108"/>
              <w:rPr>
                <w:sz w:val="20"/>
              </w:rPr>
            </w:pPr>
            <w:r>
              <w:rPr>
                <w:sz w:val="20"/>
              </w:rPr>
              <w:t>Выставки рисунков, фотографий, газет, посвященных</w:t>
            </w:r>
            <w:r>
              <w:rPr>
                <w:spacing w:val="-13"/>
                <w:sz w:val="20"/>
              </w:rPr>
              <w:t xml:space="preserve"> </w:t>
            </w:r>
            <w:r>
              <w:rPr>
                <w:sz w:val="20"/>
              </w:rPr>
              <w:t>событиям</w:t>
            </w:r>
            <w:r>
              <w:rPr>
                <w:spacing w:val="-12"/>
                <w:sz w:val="20"/>
              </w:rPr>
              <w:t xml:space="preserve"> </w:t>
            </w:r>
            <w:r>
              <w:rPr>
                <w:sz w:val="20"/>
              </w:rPr>
              <w:t>и</w:t>
            </w:r>
            <w:r>
              <w:rPr>
                <w:spacing w:val="-13"/>
                <w:sz w:val="20"/>
              </w:rPr>
              <w:t xml:space="preserve"> </w:t>
            </w:r>
            <w:r>
              <w:rPr>
                <w:sz w:val="20"/>
              </w:rPr>
              <w:t>памятным</w:t>
            </w:r>
            <w:r>
              <w:rPr>
                <w:spacing w:val="-12"/>
                <w:sz w:val="20"/>
              </w:rPr>
              <w:t xml:space="preserve"> </w:t>
            </w:r>
            <w:r>
              <w:rPr>
                <w:sz w:val="20"/>
              </w:rPr>
              <w:t>датам</w:t>
            </w:r>
          </w:p>
        </w:tc>
        <w:tc>
          <w:tcPr>
            <w:tcW w:w="1277" w:type="dxa"/>
          </w:tcPr>
          <w:p w:rsidR="00F4518A" w:rsidRDefault="00F4518A" w:rsidP="00312845">
            <w:pPr>
              <w:pStyle w:val="TableParagraph"/>
              <w:spacing w:before="122"/>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firstLine="84"/>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91"/>
              <w:rPr>
                <w:sz w:val="20"/>
              </w:rPr>
            </w:pPr>
            <w:r>
              <w:rPr>
                <w:sz w:val="20"/>
              </w:rPr>
              <w:t>классные</w:t>
            </w:r>
            <w:r>
              <w:rPr>
                <w:spacing w:val="-10"/>
                <w:sz w:val="20"/>
              </w:rPr>
              <w:t xml:space="preserve"> </w:t>
            </w:r>
            <w:r>
              <w:rPr>
                <w:spacing w:val="-2"/>
                <w:sz w:val="20"/>
              </w:rPr>
              <w:t>руководители</w:t>
            </w:r>
          </w:p>
        </w:tc>
      </w:tr>
      <w:tr w:rsidR="00F4518A" w:rsidTr="00312845">
        <w:trPr>
          <w:trHeight w:val="719"/>
        </w:trPr>
        <w:tc>
          <w:tcPr>
            <w:tcW w:w="4678" w:type="dxa"/>
          </w:tcPr>
          <w:p w:rsidR="00F4518A" w:rsidRDefault="00F4518A" w:rsidP="00312845">
            <w:pPr>
              <w:pStyle w:val="TableParagraph"/>
              <w:spacing w:before="98"/>
              <w:ind w:left="115"/>
              <w:rPr>
                <w:sz w:val="20"/>
              </w:rPr>
            </w:pPr>
            <w:r>
              <w:rPr>
                <w:sz w:val="20"/>
              </w:rPr>
              <w:t>Оформление</w:t>
            </w:r>
            <w:r>
              <w:rPr>
                <w:spacing w:val="78"/>
                <w:sz w:val="20"/>
              </w:rPr>
              <w:t xml:space="preserve"> </w:t>
            </w:r>
            <w:r>
              <w:rPr>
                <w:sz w:val="20"/>
              </w:rPr>
              <w:t>уголков</w:t>
            </w:r>
            <w:r>
              <w:rPr>
                <w:spacing w:val="-6"/>
                <w:sz w:val="20"/>
              </w:rPr>
              <w:t xml:space="preserve"> </w:t>
            </w:r>
            <w:r>
              <w:rPr>
                <w:sz w:val="20"/>
              </w:rPr>
              <w:t>«Дорожная</w:t>
            </w:r>
            <w:r>
              <w:rPr>
                <w:spacing w:val="-7"/>
                <w:sz w:val="20"/>
              </w:rPr>
              <w:t xml:space="preserve"> </w:t>
            </w:r>
            <w:r>
              <w:rPr>
                <w:spacing w:val="-2"/>
                <w:sz w:val="20"/>
              </w:rPr>
              <w:t>безопасность»</w:t>
            </w:r>
          </w:p>
        </w:tc>
        <w:tc>
          <w:tcPr>
            <w:tcW w:w="1277" w:type="dxa"/>
          </w:tcPr>
          <w:p w:rsidR="00F4518A" w:rsidRDefault="00F4518A" w:rsidP="00312845">
            <w:pPr>
              <w:pStyle w:val="TableParagraph"/>
              <w:spacing w:before="130"/>
              <w:ind w:left="0" w:right="491"/>
              <w:jc w:val="right"/>
              <w:rPr>
                <w:sz w:val="20"/>
              </w:rPr>
            </w:pPr>
            <w:r>
              <w:rPr>
                <w:w w:val="95"/>
                <w:sz w:val="20"/>
              </w:rPr>
              <w:t>1-</w:t>
            </w:r>
            <w:r>
              <w:rPr>
                <w:spacing w:val="-10"/>
                <w:sz w:val="20"/>
              </w:rPr>
              <w:t>4</w:t>
            </w:r>
          </w:p>
          <w:p w:rsidR="00F4518A" w:rsidRDefault="00F4518A" w:rsidP="00312845">
            <w:pPr>
              <w:pStyle w:val="TableParagraph"/>
              <w:spacing w:before="5"/>
              <w:ind w:left="0" w:right="555"/>
              <w:jc w:val="right"/>
              <w:rPr>
                <w:sz w:val="20"/>
              </w:rPr>
            </w:pPr>
            <w:r>
              <w:rPr>
                <w:spacing w:val="-2"/>
                <w:sz w:val="20"/>
              </w:rPr>
              <w:t>классы</w:t>
            </w:r>
          </w:p>
        </w:tc>
        <w:tc>
          <w:tcPr>
            <w:tcW w:w="1133" w:type="dxa"/>
          </w:tcPr>
          <w:p w:rsidR="00F4518A" w:rsidRDefault="00F4518A" w:rsidP="00312845">
            <w:pPr>
              <w:pStyle w:val="TableParagraph"/>
              <w:spacing w:before="98"/>
              <w:ind w:left="111"/>
              <w:rPr>
                <w:sz w:val="20"/>
              </w:rPr>
            </w:pPr>
            <w:r>
              <w:rPr>
                <w:spacing w:val="-2"/>
                <w:sz w:val="20"/>
              </w:rPr>
              <w:t>сентябрь</w:t>
            </w:r>
          </w:p>
        </w:tc>
        <w:tc>
          <w:tcPr>
            <w:tcW w:w="2837" w:type="dxa"/>
          </w:tcPr>
          <w:p w:rsidR="00F4518A" w:rsidRDefault="00F4518A" w:rsidP="00312845">
            <w:pPr>
              <w:pStyle w:val="TableParagraph"/>
              <w:spacing w:before="98"/>
              <w:rPr>
                <w:sz w:val="20"/>
              </w:rPr>
            </w:pPr>
            <w:r>
              <w:rPr>
                <w:sz w:val="20"/>
              </w:rPr>
              <w:t>классные</w:t>
            </w:r>
            <w:r>
              <w:rPr>
                <w:spacing w:val="-10"/>
                <w:sz w:val="20"/>
              </w:rPr>
              <w:t xml:space="preserve"> </w:t>
            </w:r>
            <w:r>
              <w:rPr>
                <w:spacing w:val="-2"/>
                <w:sz w:val="20"/>
              </w:rPr>
              <w:t>руководители</w:t>
            </w:r>
          </w:p>
        </w:tc>
      </w:tr>
      <w:tr w:rsidR="00F4518A" w:rsidTr="00312845">
        <w:trPr>
          <w:trHeight w:val="719"/>
        </w:trPr>
        <w:tc>
          <w:tcPr>
            <w:tcW w:w="4678" w:type="dxa"/>
          </w:tcPr>
          <w:p w:rsidR="00F4518A" w:rsidRDefault="00F4518A" w:rsidP="00312845">
            <w:pPr>
              <w:pStyle w:val="TableParagraph"/>
              <w:spacing w:before="130" w:line="242" w:lineRule="auto"/>
              <w:ind w:left="115" w:right="338" w:firstLine="108"/>
              <w:rPr>
                <w:sz w:val="20"/>
              </w:rPr>
            </w:pPr>
            <w:r>
              <w:rPr>
                <w:sz w:val="20"/>
              </w:rPr>
              <w:t>Мастерская</w:t>
            </w:r>
            <w:r>
              <w:rPr>
                <w:spacing w:val="-13"/>
                <w:sz w:val="20"/>
              </w:rPr>
              <w:t xml:space="preserve"> </w:t>
            </w:r>
            <w:r>
              <w:rPr>
                <w:sz w:val="20"/>
              </w:rPr>
              <w:t>Деда</w:t>
            </w:r>
            <w:r>
              <w:rPr>
                <w:spacing w:val="-12"/>
                <w:sz w:val="20"/>
              </w:rPr>
              <w:t xml:space="preserve"> </w:t>
            </w:r>
            <w:r>
              <w:rPr>
                <w:sz w:val="20"/>
              </w:rPr>
              <w:t>Мороза</w:t>
            </w:r>
            <w:r>
              <w:rPr>
                <w:spacing w:val="-13"/>
                <w:sz w:val="20"/>
              </w:rPr>
              <w:t xml:space="preserve"> </w:t>
            </w:r>
            <w:r>
              <w:rPr>
                <w:sz w:val="20"/>
              </w:rPr>
              <w:t>-</w:t>
            </w:r>
            <w:r>
              <w:rPr>
                <w:spacing w:val="-12"/>
                <w:sz w:val="20"/>
              </w:rPr>
              <w:t xml:space="preserve"> </w:t>
            </w:r>
            <w:r>
              <w:rPr>
                <w:sz w:val="20"/>
              </w:rPr>
              <w:t>праздничное украшение кабинетов, рекреаций</w:t>
            </w:r>
          </w:p>
        </w:tc>
        <w:tc>
          <w:tcPr>
            <w:tcW w:w="1277" w:type="dxa"/>
          </w:tcPr>
          <w:p w:rsidR="00F4518A" w:rsidRDefault="00F4518A" w:rsidP="00312845">
            <w:pPr>
              <w:pStyle w:val="TableParagraph"/>
              <w:spacing w:before="130"/>
              <w:ind w:left="0" w:right="491"/>
              <w:jc w:val="right"/>
              <w:rPr>
                <w:sz w:val="20"/>
              </w:rPr>
            </w:pPr>
            <w:r>
              <w:rPr>
                <w:w w:val="95"/>
                <w:sz w:val="20"/>
              </w:rPr>
              <w:t>1-</w:t>
            </w:r>
            <w:r>
              <w:rPr>
                <w:spacing w:val="-10"/>
                <w:sz w:val="20"/>
              </w:rPr>
              <w:t>4</w:t>
            </w:r>
          </w:p>
          <w:p w:rsidR="00F4518A" w:rsidRDefault="00F4518A" w:rsidP="00312845">
            <w:pPr>
              <w:pStyle w:val="TableParagraph"/>
              <w:spacing w:before="2"/>
              <w:ind w:left="0" w:right="555"/>
              <w:jc w:val="right"/>
              <w:rPr>
                <w:sz w:val="20"/>
              </w:rPr>
            </w:pPr>
            <w:r>
              <w:rPr>
                <w:spacing w:val="-2"/>
                <w:sz w:val="20"/>
              </w:rPr>
              <w:t>классы</w:t>
            </w:r>
          </w:p>
        </w:tc>
        <w:tc>
          <w:tcPr>
            <w:tcW w:w="1133" w:type="dxa"/>
          </w:tcPr>
          <w:p w:rsidR="00F4518A" w:rsidRDefault="00F4518A" w:rsidP="00312845">
            <w:pPr>
              <w:pStyle w:val="TableParagraph"/>
              <w:spacing w:before="98"/>
              <w:ind w:left="111"/>
              <w:rPr>
                <w:sz w:val="20"/>
              </w:rPr>
            </w:pPr>
            <w:r>
              <w:rPr>
                <w:spacing w:val="-2"/>
                <w:sz w:val="20"/>
              </w:rPr>
              <w:t>декабрь</w:t>
            </w:r>
          </w:p>
        </w:tc>
        <w:tc>
          <w:tcPr>
            <w:tcW w:w="2837" w:type="dxa"/>
          </w:tcPr>
          <w:p w:rsidR="00F4518A" w:rsidRDefault="00F4518A" w:rsidP="00312845">
            <w:pPr>
              <w:pStyle w:val="TableParagraph"/>
              <w:spacing w:before="98"/>
              <w:rPr>
                <w:sz w:val="20"/>
              </w:rPr>
            </w:pPr>
            <w:r>
              <w:rPr>
                <w:sz w:val="20"/>
              </w:rPr>
              <w:t>классные</w:t>
            </w:r>
            <w:r>
              <w:rPr>
                <w:spacing w:val="-10"/>
                <w:sz w:val="20"/>
              </w:rPr>
              <w:t xml:space="preserve"> </w:t>
            </w:r>
            <w:r>
              <w:rPr>
                <w:spacing w:val="-2"/>
                <w:sz w:val="20"/>
              </w:rPr>
              <w:t>руководители</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453"/>
        </w:trPr>
        <w:tc>
          <w:tcPr>
            <w:tcW w:w="4678" w:type="dxa"/>
          </w:tcPr>
          <w:p w:rsidR="00F4518A" w:rsidRDefault="00F4518A" w:rsidP="00312845">
            <w:pPr>
              <w:pStyle w:val="TableParagraph"/>
              <w:spacing w:before="98"/>
              <w:ind w:left="115"/>
              <w:rPr>
                <w:sz w:val="20"/>
              </w:rPr>
            </w:pPr>
            <w:r>
              <w:rPr>
                <w:sz w:val="20"/>
              </w:rPr>
              <w:t>Малый</w:t>
            </w:r>
            <w:r>
              <w:rPr>
                <w:spacing w:val="-12"/>
                <w:sz w:val="20"/>
              </w:rPr>
              <w:t xml:space="preserve"> </w:t>
            </w:r>
            <w:r>
              <w:rPr>
                <w:sz w:val="20"/>
              </w:rPr>
              <w:t>Рождественский</w:t>
            </w:r>
            <w:r>
              <w:rPr>
                <w:spacing w:val="-12"/>
                <w:sz w:val="20"/>
              </w:rPr>
              <w:t xml:space="preserve"> </w:t>
            </w:r>
            <w:r>
              <w:rPr>
                <w:spacing w:val="-5"/>
                <w:sz w:val="20"/>
              </w:rPr>
              <w:t>бал</w:t>
            </w:r>
          </w:p>
        </w:tc>
        <w:tc>
          <w:tcPr>
            <w:tcW w:w="1277" w:type="dxa"/>
          </w:tcPr>
          <w:p w:rsidR="00F4518A" w:rsidRDefault="00F4518A" w:rsidP="00312845">
            <w:pPr>
              <w:pStyle w:val="TableParagraph"/>
              <w:spacing w:before="98"/>
              <w:rPr>
                <w:sz w:val="20"/>
              </w:rPr>
            </w:pPr>
            <w:r>
              <w:rPr>
                <w:sz w:val="20"/>
              </w:rPr>
              <w:t xml:space="preserve">4 </w:t>
            </w:r>
            <w:r>
              <w:rPr>
                <w:spacing w:val="-2"/>
                <w:sz w:val="20"/>
              </w:rPr>
              <w:t>классы</w:t>
            </w:r>
          </w:p>
        </w:tc>
        <w:tc>
          <w:tcPr>
            <w:tcW w:w="1133" w:type="dxa"/>
          </w:tcPr>
          <w:p w:rsidR="00F4518A" w:rsidRDefault="00F4518A" w:rsidP="00312845">
            <w:pPr>
              <w:pStyle w:val="TableParagraph"/>
              <w:spacing w:before="98"/>
              <w:ind w:left="111"/>
              <w:rPr>
                <w:sz w:val="20"/>
              </w:rPr>
            </w:pPr>
            <w:r>
              <w:rPr>
                <w:spacing w:val="-2"/>
                <w:sz w:val="20"/>
              </w:rPr>
              <w:t>декабрь</w:t>
            </w:r>
          </w:p>
        </w:tc>
        <w:tc>
          <w:tcPr>
            <w:tcW w:w="2837" w:type="dxa"/>
          </w:tcPr>
          <w:p w:rsidR="00F4518A" w:rsidRDefault="00F4518A" w:rsidP="00312845">
            <w:pPr>
              <w:pStyle w:val="TableParagraph"/>
              <w:spacing w:before="98"/>
              <w:rPr>
                <w:sz w:val="20"/>
              </w:rPr>
            </w:pPr>
            <w:r>
              <w:rPr>
                <w:sz w:val="20"/>
              </w:rPr>
              <w:t>классные</w:t>
            </w:r>
            <w:r>
              <w:rPr>
                <w:spacing w:val="-10"/>
                <w:sz w:val="20"/>
              </w:rPr>
              <w:t xml:space="preserve"> </w:t>
            </w:r>
            <w:r>
              <w:rPr>
                <w:spacing w:val="-2"/>
                <w:sz w:val="20"/>
              </w:rPr>
              <w:t>руководители</w:t>
            </w:r>
          </w:p>
        </w:tc>
      </w:tr>
      <w:tr w:rsidR="00F4518A" w:rsidTr="00312845">
        <w:trPr>
          <w:trHeight w:val="544"/>
        </w:trPr>
        <w:tc>
          <w:tcPr>
            <w:tcW w:w="9925" w:type="dxa"/>
            <w:gridSpan w:val="4"/>
          </w:tcPr>
          <w:p w:rsidR="00F4518A" w:rsidRDefault="00F4518A" w:rsidP="00312845">
            <w:pPr>
              <w:pStyle w:val="TableParagraph"/>
              <w:spacing w:before="110"/>
              <w:ind w:left="1369" w:right="1360"/>
              <w:jc w:val="center"/>
              <w:rPr>
                <w:b/>
                <w:sz w:val="18"/>
              </w:rPr>
            </w:pPr>
            <w:r>
              <w:rPr>
                <w:b/>
                <w:sz w:val="18"/>
              </w:rPr>
              <w:t>Модуль</w:t>
            </w:r>
            <w:r>
              <w:rPr>
                <w:b/>
                <w:spacing w:val="-3"/>
                <w:sz w:val="18"/>
              </w:rPr>
              <w:t xml:space="preserve"> </w:t>
            </w:r>
            <w:r>
              <w:rPr>
                <w:b/>
                <w:sz w:val="18"/>
              </w:rPr>
              <w:t>«Работа</w:t>
            </w:r>
            <w:r>
              <w:rPr>
                <w:b/>
                <w:spacing w:val="-4"/>
                <w:sz w:val="18"/>
              </w:rPr>
              <w:t xml:space="preserve"> </w:t>
            </w:r>
            <w:r>
              <w:rPr>
                <w:b/>
                <w:sz w:val="18"/>
              </w:rPr>
              <w:t>с</w:t>
            </w:r>
            <w:r>
              <w:rPr>
                <w:b/>
                <w:spacing w:val="-4"/>
                <w:sz w:val="18"/>
              </w:rPr>
              <w:t xml:space="preserve"> </w:t>
            </w:r>
            <w:r>
              <w:rPr>
                <w:b/>
                <w:sz w:val="18"/>
              </w:rPr>
              <w:t>родителями</w:t>
            </w:r>
            <w:r>
              <w:rPr>
                <w:b/>
                <w:spacing w:val="-3"/>
                <w:sz w:val="18"/>
              </w:rPr>
              <w:t xml:space="preserve"> </w:t>
            </w:r>
            <w:r>
              <w:rPr>
                <w:b/>
                <w:sz w:val="18"/>
              </w:rPr>
              <w:t>(законными</w:t>
            </w:r>
            <w:r>
              <w:rPr>
                <w:b/>
                <w:spacing w:val="-3"/>
                <w:sz w:val="18"/>
              </w:rPr>
              <w:t xml:space="preserve"> </w:t>
            </w:r>
            <w:r>
              <w:rPr>
                <w:b/>
                <w:spacing w:val="-2"/>
                <w:sz w:val="18"/>
              </w:rPr>
              <w:t>представителями)»</w:t>
            </w:r>
          </w:p>
        </w:tc>
      </w:tr>
      <w:tr w:rsidR="00F4518A" w:rsidTr="00312845">
        <w:trPr>
          <w:trHeight w:val="546"/>
        </w:trPr>
        <w:tc>
          <w:tcPr>
            <w:tcW w:w="4678" w:type="dxa"/>
          </w:tcPr>
          <w:p w:rsidR="00F4518A" w:rsidRDefault="00F4518A" w:rsidP="00312845">
            <w:pPr>
              <w:pStyle w:val="TableParagraph"/>
              <w:spacing w:before="112"/>
              <w:ind w:left="1149"/>
              <w:rPr>
                <w:b/>
                <w:i/>
                <w:sz w:val="18"/>
              </w:rPr>
            </w:pPr>
            <w:r>
              <w:rPr>
                <w:b/>
                <w:i/>
                <w:sz w:val="18"/>
              </w:rPr>
              <w:t>Дела,</w:t>
            </w:r>
            <w:r>
              <w:rPr>
                <w:b/>
                <w:i/>
                <w:spacing w:val="-2"/>
                <w:sz w:val="18"/>
              </w:rPr>
              <w:t xml:space="preserve"> </w:t>
            </w:r>
            <w:r>
              <w:rPr>
                <w:b/>
                <w:i/>
                <w:sz w:val="18"/>
              </w:rPr>
              <w:t>события,</w:t>
            </w:r>
            <w:r>
              <w:rPr>
                <w:b/>
                <w:i/>
                <w:spacing w:val="-3"/>
                <w:sz w:val="18"/>
              </w:rPr>
              <w:t xml:space="preserve"> </w:t>
            </w:r>
            <w:r>
              <w:rPr>
                <w:b/>
                <w:i/>
                <w:spacing w:val="-2"/>
                <w:sz w:val="18"/>
              </w:rPr>
              <w:t>мероприятия</w:t>
            </w:r>
          </w:p>
        </w:tc>
        <w:tc>
          <w:tcPr>
            <w:tcW w:w="1277" w:type="dxa"/>
          </w:tcPr>
          <w:p w:rsidR="00F4518A" w:rsidRDefault="00F4518A" w:rsidP="00312845">
            <w:pPr>
              <w:pStyle w:val="TableParagraph"/>
              <w:spacing w:before="112"/>
              <w:ind w:left="176"/>
              <w:rPr>
                <w:b/>
                <w:i/>
                <w:sz w:val="18"/>
              </w:rPr>
            </w:pPr>
            <w:r>
              <w:rPr>
                <w:b/>
                <w:i/>
                <w:spacing w:val="-2"/>
                <w:sz w:val="18"/>
              </w:rPr>
              <w:t>Участники</w:t>
            </w:r>
          </w:p>
        </w:tc>
        <w:tc>
          <w:tcPr>
            <w:tcW w:w="1133" w:type="dxa"/>
          </w:tcPr>
          <w:p w:rsidR="00F4518A" w:rsidRDefault="00F4518A" w:rsidP="00312845">
            <w:pPr>
              <w:pStyle w:val="TableParagraph"/>
              <w:spacing w:before="112"/>
              <w:ind w:left="311"/>
              <w:rPr>
                <w:b/>
                <w:i/>
                <w:sz w:val="18"/>
              </w:rPr>
            </w:pPr>
            <w:r>
              <w:rPr>
                <w:b/>
                <w:i/>
                <w:spacing w:val="-2"/>
                <w:sz w:val="18"/>
              </w:rPr>
              <w:t>Время</w:t>
            </w:r>
          </w:p>
        </w:tc>
        <w:tc>
          <w:tcPr>
            <w:tcW w:w="2837" w:type="dxa"/>
          </w:tcPr>
          <w:p w:rsidR="00F4518A" w:rsidRDefault="00F4518A" w:rsidP="00312845">
            <w:pPr>
              <w:pStyle w:val="TableParagraph"/>
              <w:spacing w:before="112"/>
              <w:ind w:left="740"/>
              <w:rPr>
                <w:b/>
                <w:i/>
                <w:sz w:val="18"/>
              </w:rPr>
            </w:pPr>
            <w:r>
              <w:rPr>
                <w:b/>
                <w:i/>
                <w:spacing w:val="-2"/>
                <w:sz w:val="18"/>
              </w:rPr>
              <w:t>Ответственные</w:t>
            </w:r>
          </w:p>
        </w:tc>
      </w:tr>
      <w:tr w:rsidR="00F4518A" w:rsidTr="00312845">
        <w:trPr>
          <w:trHeight w:val="906"/>
        </w:trPr>
        <w:tc>
          <w:tcPr>
            <w:tcW w:w="4678" w:type="dxa"/>
          </w:tcPr>
          <w:p w:rsidR="00F4518A" w:rsidRDefault="00F4518A" w:rsidP="00312845">
            <w:pPr>
              <w:pStyle w:val="TableParagraph"/>
              <w:spacing w:before="122" w:line="242" w:lineRule="auto"/>
              <w:ind w:left="115" w:right="1152" w:firstLine="108"/>
              <w:rPr>
                <w:sz w:val="20"/>
              </w:rPr>
            </w:pPr>
            <w:r>
              <w:rPr>
                <w:sz w:val="20"/>
              </w:rPr>
              <w:t>Участие родителей в проведении общешкольных,</w:t>
            </w:r>
            <w:r>
              <w:rPr>
                <w:spacing w:val="-13"/>
                <w:sz w:val="20"/>
              </w:rPr>
              <w:t xml:space="preserve"> </w:t>
            </w:r>
            <w:r>
              <w:rPr>
                <w:sz w:val="20"/>
              </w:rPr>
              <w:t>классных</w:t>
            </w:r>
            <w:r>
              <w:rPr>
                <w:spacing w:val="-12"/>
                <w:sz w:val="20"/>
              </w:rPr>
              <w:t xml:space="preserve"> </w:t>
            </w:r>
            <w:r>
              <w:rPr>
                <w:sz w:val="20"/>
              </w:rPr>
              <w:t>мероприятий</w:t>
            </w:r>
          </w:p>
        </w:tc>
        <w:tc>
          <w:tcPr>
            <w:tcW w:w="1277" w:type="dxa"/>
          </w:tcPr>
          <w:p w:rsidR="00F4518A" w:rsidRDefault="00F4518A" w:rsidP="00312845">
            <w:pPr>
              <w:pStyle w:val="TableParagraph"/>
              <w:spacing w:before="122"/>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firstLine="84"/>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122"/>
              <w:ind w:left="217"/>
              <w:rPr>
                <w:sz w:val="20"/>
              </w:rPr>
            </w:pPr>
            <w:r>
              <w:rPr>
                <w:sz w:val="20"/>
              </w:rPr>
              <w:t>классные</w:t>
            </w:r>
            <w:r>
              <w:rPr>
                <w:spacing w:val="-10"/>
                <w:sz w:val="20"/>
              </w:rPr>
              <w:t xml:space="preserve"> </w:t>
            </w:r>
            <w:r>
              <w:rPr>
                <w:spacing w:val="-2"/>
                <w:sz w:val="20"/>
              </w:rPr>
              <w:t>руководители</w:t>
            </w:r>
          </w:p>
        </w:tc>
      </w:tr>
      <w:tr w:rsidR="00F4518A" w:rsidTr="00312845">
        <w:trPr>
          <w:trHeight w:val="909"/>
        </w:trPr>
        <w:tc>
          <w:tcPr>
            <w:tcW w:w="4678" w:type="dxa"/>
          </w:tcPr>
          <w:p w:rsidR="00F4518A" w:rsidRDefault="00F4518A" w:rsidP="00312845">
            <w:pPr>
              <w:pStyle w:val="TableParagraph"/>
              <w:spacing w:before="94"/>
              <w:ind w:left="115" w:right="597"/>
              <w:rPr>
                <w:sz w:val="20"/>
              </w:rPr>
            </w:pPr>
            <w:r>
              <w:rPr>
                <w:sz w:val="20"/>
              </w:rPr>
              <w:t>Заседания</w:t>
            </w:r>
            <w:r>
              <w:rPr>
                <w:spacing w:val="-13"/>
                <w:sz w:val="20"/>
              </w:rPr>
              <w:t xml:space="preserve"> </w:t>
            </w:r>
            <w:r>
              <w:rPr>
                <w:sz w:val="20"/>
              </w:rPr>
              <w:t>Школьного</w:t>
            </w:r>
            <w:r>
              <w:rPr>
                <w:spacing w:val="-12"/>
                <w:sz w:val="20"/>
              </w:rPr>
              <w:t xml:space="preserve"> </w:t>
            </w:r>
            <w:r>
              <w:rPr>
                <w:sz w:val="20"/>
              </w:rPr>
              <w:t xml:space="preserve">Родительского </w:t>
            </w:r>
            <w:r>
              <w:rPr>
                <w:spacing w:val="-2"/>
                <w:sz w:val="20"/>
              </w:rPr>
              <w:t>Комитета</w:t>
            </w:r>
          </w:p>
        </w:tc>
        <w:tc>
          <w:tcPr>
            <w:tcW w:w="1277" w:type="dxa"/>
          </w:tcPr>
          <w:p w:rsidR="00F4518A" w:rsidRDefault="00F4518A" w:rsidP="00312845">
            <w:pPr>
              <w:pStyle w:val="TableParagraph"/>
              <w:spacing w:before="125"/>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4"/>
              <w:ind w:left="111" w:right="123"/>
              <w:rPr>
                <w:sz w:val="20"/>
              </w:rPr>
            </w:pPr>
            <w:r>
              <w:rPr>
                <w:sz w:val="20"/>
              </w:rPr>
              <w:t xml:space="preserve">1 раз в </w:t>
            </w:r>
            <w:r>
              <w:rPr>
                <w:spacing w:val="-2"/>
                <w:sz w:val="20"/>
              </w:rPr>
              <w:t>полугодие</w:t>
            </w:r>
          </w:p>
        </w:tc>
        <w:tc>
          <w:tcPr>
            <w:tcW w:w="2837" w:type="dxa"/>
          </w:tcPr>
          <w:p w:rsidR="00F4518A" w:rsidRDefault="00F4518A" w:rsidP="00312845">
            <w:pPr>
              <w:pStyle w:val="TableParagraph"/>
              <w:spacing w:before="94"/>
              <w:ind w:left="217" w:right="526"/>
              <w:rPr>
                <w:sz w:val="20"/>
              </w:rPr>
            </w:pPr>
            <w:r>
              <w:rPr>
                <w:spacing w:val="-2"/>
                <w:sz w:val="20"/>
              </w:rPr>
              <w:t>администрация школы,</w:t>
            </w:r>
          </w:p>
          <w:p w:rsidR="00F4518A" w:rsidRDefault="00F4518A" w:rsidP="00312845">
            <w:pPr>
              <w:pStyle w:val="TableParagraph"/>
              <w:spacing w:line="228" w:lineRule="exact"/>
              <w:ind w:left="217"/>
              <w:rPr>
                <w:sz w:val="20"/>
              </w:rPr>
            </w:pPr>
            <w:r>
              <w:rPr>
                <w:sz w:val="20"/>
              </w:rPr>
              <w:t>классные</w:t>
            </w:r>
            <w:r>
              <w:rPr>
                <w:spacing w:val="-10"/>
                <w:sz w:val="20"/>
              </w:rPr>
              <w:t xml:space="preserve"> </w:t>
            </w:r>
            <w:r>
              <w:rPr>
                <w:spacing w:val="-2"/>
                <w:sz w:val="20"/>
              </w:rPr>
              <w:t>руководители</w:t>
            </w:r>
          </w:p>
        </w:tc>
      </w:tr>
      <w:tr w:rsidR="00F4518A" w:rsidTr="00312845">
        <w:trPr>
          <w:trHeight w:val="712"/>
        </w:trPr>
        <w:tc>
          <w:tcPr>
            <w:tcW w:w="4678" w:type="dxa"/>
          </w:tcPr>
          <w:p w:rsidR="00F4518A" w:rsidRDefault="00F4518A" w:rsidP="00312845">
            <w:pPr>
              <w:pStyle w:val="TableParagraph"/>
              <w:spacing w:before="91"/>
              <w:ind w:left="115"/>
              <w:rPr>
                <w:sz w:val="20"/>
              </w:rPr>
            </w:pPr>
            <w:r>
              <w:rPr>
                <w:w w:val="95"/>
                <w:sz w:val="20"/>
              </w:rPr>
              <w:t>Классные</w:t>
            </w:r>
            <w:r>
              <w:rPr>
                <w:spacing w:val="33"/>
                <w:sz w:val="20"/>
              </w:rPr>
              <w:t xml:space="preserve"> </w:t>
            </w:r>
            <w:r>
              <w:rPr>
                <w:w w:val="95"/>
                <w:sz w:val="20"/>
              </w:rPr>
              <w:t>родительские</w:t>
            </w:r>
            <w:r>
              <w:rPr>
                <w:spacing w:val="37"/>
                <w:sz w:val="20"/>
              </w:rPr>
              <w:t xml:space="preserve"> </w:t>
            </w:r>
            <w:r>
              <w:rPr>
                <w:spacing w:val="-2"/>
                <w:w w:val="95"/>
                <w:sz w:val="20"/>
              </w:rPr>
              <w:t>собрания</w:t>
            </w:r>
          </w:p>
        </w:tc>
        <w:tc>
          <w:tcPr>
            <w:tcW w:w="1277" w:type="dxa"/>
          </w:tcPr>
          <w:p w:rsidR="00F4518A" w:rsidRDefault="00F4518A" w:rsidP="00312845">
            <w:pPr>
              <w:pStyle w:val="TableParagraph"/>
              <w:spacing w:before="122"/>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rPr>
                <w:sz w:val="20"/>
              </w:rPr>
            </w:pPr>
            <w:r>
              <w:rPr>
                <w:sz w:val="20"/>
              </w:rPr>
              <w:t>По</w:t>
            </w:r>
            <w:r>
              <w:rPr>
                <w:spacing w:val="-2"/>
                <w:sz w:val="20"/>
              </w:rPr>
              <w:t xml:space="preserve"> плану</w:t>
            </w:r>
          </w:p>
        </w:tc>
        <w:tc>
          <w:tcPr>
            <w:tcW w:w="2837" w:type="dxa"/>
          </w:tcPr>
          <w:p w:rsidR="00F4518A" w:rsidRDefault="00F4518A" w:rsidP="00312845">
            <w:pPr>
              <w:pStyle w:val="TableParagraph"/>
              <w:spacing w:before="122"/>
              <w:ind w:left="217"/>
              <w:rPr>
                <w:sz w:val="20"/>
              </w:rPr>
            </w:pPr>
            <w:r>
              <w:rPr>
                <w:sz w:val="20"/>
              </w:rPr>
              <w:t>классные</w:t>
            </w:r>
            <w:r>
              <w:rPr>
                <w:spacing w:val="-10"/>
                <w:sz w:val="20"/>
              </w:rPr>
              <w:t xml:space="preserve"> </w:t>
            </w:r>
            <w:r>
              <w:rPr>
                <w:spacing w:val="-2"/>
                <w:sz w:val="20"/>
              </w:rPr>
              <w:t>руководители</w:t>
            </w:r>
          </w:p>
        </w:tc>
      </w:tr>
      <w:tr w:rsidR="00F4518A" w:rsidTr="00312845">
        <w:trPr>
          <w:trHeight w:val="906"/>
        </w:trPr>
        <w:tc>
          <w:tcPr>
            <w:tcW w:w="4678" w:type="dxa"/>
          </w:tcPr>
          <w:p w:rsidR="00F4518A" w:rsidRDefault="00F4518A" w:rsidP="00312845">
            <w:pPr>
              <w:pStyle w:val="TableParagraph"/>
              <w:spacing w:before="91"/>
              <w:ind w:left="115" w:right="-14" w:firstLine="28"/>
              <w:rPr>
                <w:sz w:val="20"/>
              </w:rPr>
            </w:pPr>
            <w:r>
              <w:rPr>
                <w:sz w:val="20"/>
              </w:rPr>
              <w:t>Информирование и взаимодействие с родителями посредством</w:t>
            </w:r>
            <w:r>
              <w:rPr>
                <w:spacing w:val="-13"/>
                <w:sz w:val="20"/>
              </w:rPr>
              <w:t xml:space="preserve"> </w:t>
            </w:r>
            <w:r>
              <w:rPr>
                <w:sz w:val="20"/>
              </w:rPr>
              <w:t>электронного</w:t>
            </w:r>
            <w:r>
              <w:rPr>
                <w:spacing w:val="-11"/>
                <w:sz w:val="20"/>
              </w:rPr>
              <w:t xml:space="preserve"> </w:t>
            </w:r>
            <w:r>
              <w:rPr>
                <w:sz w:val="20"/>
              </w:rPr>
              <w:t>журнала</w:t>
            </w:r>
            <w:r>
              <w:rPr>
                <w:spacing w:val="-10"/>
                <w:sz w:val="20"/>
              </w:rPr>
              <w:t xml:space="preserve"> </w:t>
            </w:r>
            <w:r>
              <w:rPr>
                <w:sz w:val="20"/>
              </w:rPr>
              <w:t>и</w:t>
            </w:r>
            <w:r>
              <w:rPr>
                <w:spacing w:val="-13"/>
                <w:sz w:val="20"/>
              </w:rPr>
              <w:t xml:space="preserve"> </w:t>
            </w:r>
            <w:r>
              <w:rPr>
                <w:sz w:val="20"/>
              </w:rPr>
              <w:t>сайта</w:t>
            </w:r>
            <w:r>
              <w:rPr>
                <w:spacing w:val="-10"/>
                <w:sz w:val="20"/>
              </w:rPr>
              <w:t xml:space="preserve"> </w:t>
            </w:r>
            <w:r>
              <w:rPr>
                <w:sz w:val="20"/>
              </w:rPr>
              <w:t>школы</w:t>
            </w:r>
          </w:p>
        </w:tc>
        <w:tc>
          <w:tcPr>
            <w:tcW w:w="1277" w:type="dxa"/>
          </w:tcPr>
          <w:p w:rsidR="00F4518A" w:rsidRDefault="00F4518A" w:rsidP="00312845">
            <w:pPr>
              <w:pStyle w:val="TableParagraph"/>
              <w:spacing w:before="120"/>
              <w:ind w:left="0" w:right="491"/>
              <w:jc w:val="right"/>
              <w:rPr>
                <w:sz w:val="20"/>
              </w:rPr>
            </w:pPr>
            <w:r>
              <w:rPr>
                <w:w w:val="95"/>
                <w:sz w:val="20"/>
              </w:rPr>
              <w:t>1-</w:t>
            </w:r>
            <w:r>
              <w:rPr>
                <w:spacing w:val="-10"/>
                <w:sz w:val="20"/>
              </w:rPr>
              <w:t>4</w:t>
            </w:r>
          </w:p>
          <w:p w:rsidR="00F4518A" w:rsidRDefault="00F4518A" w:rsidP="00312845">
            <w:pPr>
              <w:pStyle w:val="TableParagraph"/>
              <w:spacing w:before="5"/>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firstLine="84"/>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91"/>
              <w:ind w:right="679"/>
              <w:rPr>
                <w:sz w:val="20"/>
              </w:rPr>
            </w:pPr>
            <w:r>
              <w:rPr>
                <w:spacing w:val="-2"/>
                <w:sz w:val="20"/>
              </w:rPr>
              <w:t>администрация школы</w:t>
            </w:r>
          </w:p>
        </w:tc>
      </w:tr>
      <w:tr w:rsidR="00F4518A" w:rsidTr="00312845">
        <w:trPr>
          <w:trHeight w:val="909"/>
        </w:trPr>
        <w:tc>
          <w:tcPr>
            <w:tcW w:w="4678" w:type="dxa"/>
          </w:tcPr>
          <w:p w:rsidR="00F4518A" w:rsidRDefault="00F4518A" w:rsidP="00312845">
            <w:pPr>
              <w:pStyle w:val="TableParagraph"/>
              <w:spacing w:before="94"/>
              <w:ind w:left="115"/>
              <w:rPr>
                <w:sz w:val="20"/>
              </w:rPr>
            </w:pPr>
            <w:r>
              <w:rPr>
                <w:w w:val="95"/>
                <w:sz w:val="20"/>
              </w:rPr>
              <w:t>Индивидуальные</w:t>
            </w:r>
            <w:r>
              <w:rPr>
                <w:spacing w:val="45"/>
                <w:sz w:val="20"/>
              </w:rPr>
              <w:t xml:space="preserve"> </w:t>
            </w:r>
            <w:r>
              <w:rPr>
                <w:spacing w:val="-2"/>
                <w:sz w:val="20"/>
              </w:rPr>
              <w:t>консультации</w:t>
            </w:r>
          </w:p>
        </w:tc>
        <w:tc>
          <w:tcPr>
            <w:tcW w:w="1277" w:type="dxa"/>
          </w:tcPr>
          <w:p w:rsidR="00F4518A" w:rsidRDefault="00F4518A" w:rsidP="00312845">
            <w:pPr>
              <w:pStyle w:val="TableParagraph"/>
              <w:spacing w:before="120"/>
              <w:ind w:left="0" w:right="491"/>
              <w:jc w:val="right"/>
              <w:rPr>
                <w:sz w:val="20"/>
              </w:rPr>
            </w:pPr>
            <w:r>
              <w:rPr>
                <w:w w:val="95"/>
                <w:sz w:val="20"/>
              </w:rPr>
              <w:t>1-</w:t>
            </w:r>
            <w:r>
              <w:rPr>
                <w:spacing w:val="-10"/>
                <w:sz w:val="20"/>
              </w:rPr>
              <w:t>4</w:t>
            </w:r>
          </w:p>
          <w:p w:rsidR="00F4518A" w:rsidRDefault="00F4518A" w:rsidP="00312845">
            <w:pPr>
              <w:pStyle w:val="TableParagraph"/>
              <w:ind w:left="0" w:right="555"/>
              <w:jc w:val="right"/>
              <w:rPr>
                <w:sz w:val="20"/>
              </w:rPr>
            </w:pPr>
            <w:r>
              <w:rPr>
                <w:spacing w:val="-2"/>
                <w:sz w:val="20"/>
              </w:rPr>
              <w:t>классы</w:t>
            </w:r>
          </w:p>
        </w:tc>
        <w:tc>
          <w:tcPr>
            <w:tcW w:w="1133" w:type="dxa"/>
          </w:tcPr>
          <w:p w:rsidR="00F4518A" w:rsidRDefault="00F4518A" w:rsidP="00312845">
            <w:pPr>
              <w:pStyle w:val="TableParagraph"/>
              <w:spacing w:before="94"/>
              <w:ind w:left="111" w:firstLine="84"/>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120"/>
              <w:ind w:left="217"/>
              <w:rPr>
                <w:sz w:val="20"/>
              </w:rPr>
            </w:pPr>
            <w:r>
              <w:rPr>
                <w:sz w:val="20"/>
              </w:rPr>
              <w:t>классные</w:t>
            </w:r>
            <w:r>
              <w:rPr>
                <w:spacing w:val="-10"/>
                <w:sz w:val="20"/>
              </w:rPr>
              <w:t xml:space="preserve"> </w:t>
            </w:r>
            <w:r>
              <w:rPr>
                <w:spacing w:val="-2"/>
                <w:sz w:val="20"/>
              </w:rPr>
              <w:t>руководители</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277"/>
        <w:gridCol w:w="1133"/>
        <w:gridCol w:w="2837"/>
      </w:tblGrid>
      <w:tr w:rsidR="00F4518A" w:rsidTr="00312845">
        <w:trPr>
          <w:trHeight w:val="1137"/>
        </w:trPr>
        <w:tc>
          <w:tcPr>
            <w:tcW w:w="4678" w:type="dxa"/>
          </w:tcPr>
          <w:p w:rsidR="00F4518A" w:rsidRDefault="00F4518A" w:rsidP="00312845">
            <w:pPr>
              <w:pStyle w:val="TableParagraph"/>
              <w:spacing w:before="91"/>
              <w:ind w:left="115"/>
              <w:rPr>
                <w:sz w:val="20"/>
              </w:rPr>
            </w:pPr>
            <w:r>
              <w:rPr>
                <w:sz w:val="20"/>
              </w:rPr>
              <w:t>Совместные</w:t>
            </w:r>
            <w:r>
              <w:rPr>
                <w:spacing w:val="-12"/>
                <w:sz w:val="20"/>
              </w:rPr>
              <w:t xml:space="preserve"> </w:t>
            </w:r>
            <w:r>
              <w:rPr>
                <w:sz w:val="20"/>
              </w:rPr>
              <w:t>с</w:t>
            </w:r>
            <w:r>
              <w:rPr>
                <w:spacing w:val="-9"/>
                <w:sz w:val="20"/>
              </w:rPr>
              <w:t xml:space="preserve"> </w:t>
            </w:r>
            <w:r>
              <w:rPr>
                <w:sz w:val="20"/>
              </w:rPr>
              <w:t>детьми</w:t>
            </w:r>
            <w:r>
              <w:rPr>
                <w:spacing w:val="-10"/>
                <w:sz w:val="20"/>
              </w:rPr>
              <w:t xml:space="preserve"> </w:t>
            </w:r>
            <w:r>
              <w:rPr>
                <w:sz w:val="20"/>
              </w:rPr>
              <w:t>поездки,</w:t>
            </w:r>
            <w:r>
              <w:rPr>
                <w:spacing w:val="-9"/>
                <w:sz w:val="20"/>
              </w:rPr>
              <w:t xml:space="preserve"> </w:t>
            </w:r>
            <w:r>
              <w:rPr>
                <w:spacing w:val="-2"/>
                <w:sz w:val="20"/>
              </w:rPr>
              <w:t>экскурсии.</w:t>
            </w:r>
          </w:p>
        </w:tc>
        <w:tc>
          <w:tcPr>
            <w:tcW w:w="1277" w:type="dxa"/>
          </w:tcPr>
          <w:p w:rsidR="00F4518A" w:rsidRDefault="00F4518A" w:rsidP="00312845">
            <w:pPr>
              <w:pStyle w:val="TableParagraph"/>
              <w:spacing w:before="122"/>
              <w:ind w:left="0" w:right="491"/>
              <w:jc w:val="right"/>
              <w:rPr>
                <w:sz w:val="20"/>
              </w:rPr>
            </w:pPr>
            <w:r>
              <w:rPr>
                <w:w w:val="95"/>
                <w:sz w:val="20"/>
              </w:rPr>
              <w:t>1-</w:t>
            </w:r>
            <w:r>
              <w:rPr>
                <w:spacing w:val="-10"/>
                <w:sz w:val="20"/>
              </w:rPr>
              <w:t>4</w:t>
            </w:r>
          </w:p>
          <w:p w:rsidR="00F4518A" w:rsidRDefault="00F4518A" w:rsidP="00312845">
            <w:pPr>
              <w:pStyle w:val="TableParagraph"/>
              <w:spacing w:before="6"/>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right="122"/>
              <w:rPr>
                <w:sz w:val="20"/>
              </w:rPr>
            </w:pPr>
            <w:r>
              <w:rPr>
                <w:sz w:val="20"/>
              </w:rPr>
              <w:t xml:space="preserve">По плану </w:t>
            </w:r>
            <w:r>
              <w:rPr>
                <w:spacing w:val="-2"/>
                <w:sz w:val="20"/>
              </w:rPr>
              <w:t xml:space="preserve">классных руководит </w:t>
            </w:r>
            <w:r>
              <w:rPr>
                <w:spacing w:val="-4"/>
                <w:sz w:val="20"/>
              </w:rPr>
              <w:t>елей</w:t>
            </w:r>
          </w:p>
        </w:tc>
        <w:tc>
          <w:tcPr>
            <w:tcW w:w="2837" w:type="dxa"/>
          </w:tcPr>
          <w:p w:rsidR="00F4518A" w:rsidRDefault="00F4518A" w:rsidP="00312845">
            <w:pPr>
              <w:pStyle w:val="TableParagraph"/>
              <w:spacing w:before="91"/>
              <w:rPr>
                <w:sz w:val="20"/>
              </w:rPr>
            </w:pPr>
            <w:r>
              <w:rPr>
                <w:sz w:val="20"/>
              </w:rPr>
              <w:t>классные</w:t>
            </w:r>
            <w:r>
              <w:rPr>
                <w:spacing w:val="-10"/>
                <w:sz w:val="20"/>
              </w:rPr>
              <w:t xml:space="preserve"> </w:t>
            </w:r>
            <w:r>
              <w:rPr>
                <w:spacing w:val="-2"/>
                <w:sz w:val="20"/>
              </w:rPr>
              <w:t>руководители</w:t>
            </w:r>
          </w:p>
        </w:tc>
      </w:tr>
      <w:tr w:rsidR="00F4518A" w:rsidTr="00312845">
        <w:trPr>
          <w:trHeight w:val="714"/>
        </w:trPr>
        <w:tc>
          <w:tcPr>
            <w:tcW w:w="4678" w:type="dxa"/>
          </w:tcPr>
          <w:p w:rsidR="00F4518A" w:rsidRDefault="00F4518A" w:rsidP="00312845">
            <w:pPr>
              <w:pStyle w:val="TableParagraph"/>
              <w:spacing w:before="94"/>
              <w:ind w:left="115"/>
              <w:rPr>
                <w:sz w:val="20"/>
              </w:rPr>
            </w:pPr>
            <w:r>
              <w:rPr>
                <w:sz w:val="20"/>
              </w:rPr>
              <w:t>Участие</w:t>
            </w:r>
            <w:r>
              <w:rPr>
                <w:spacing w:val="-13"/>
                <w:sz w:val="20"/>
              </w:rPr>
              <w:t xml:space="preserve"> </w:t>
            </w:r>
            <w:r>
              <w:rPr>
                <w:sz w:val="20"/>
              </w:rPr>
              <w:t>родителей</w:t>
            </w:r>
            <w:r>
              <w:rPr>
                <w:spacing w:val="-12"/>
                <w:sz w:val="20"/>
              </w:rPr>
              <w:t xml:space="preserve"> </w:t>
            </w:r>
            <w:r>
              <w:rPr>
                <w:sz w:val="20"/>
              </w:rPr>
              <w:t>в</w:t>
            </w:r>
            <w:r>
              <w:rPr>
                <w:spacing w:val="-13"/>
                <w:sz w:val="20"/>
              </w:rPr>
              <w:t xml:space="preserve"> </w:t>
            </w:r>
            <w:r>
              <w:rPr>
                <w:sz w:val="20"/>
              </w:rPr>
              <w:t>семейных</w:t>
            </w:r>
            <w:r>
              <w:rPr>
                <w:spacing w:val="-12"/>
                <w:sz w:val="20"/>
              </w:rPr>
              <w:t xml:space="preserve"> </w:t>
            </w:r>
            <w:r>
              <w:rPr>
                <w:sz w:val="20"/>
              </w:rPr>
              <w:t>общешкольных праздниках, соревнованиях, конкурсах.</w:t>
            </w:r>
          </w:p>
        </w:tc>
        <w:tc>
          <w:tcPr>
            <w:tcW w:w="1277" w:type="dxa"/>
          </w:tcPr>
          <w:p w:rsidR="00F4518A" w:rsidRDefault="00F4518A" w:rsidP="00312845">
            <w:pPr>
              <w:pStyle w:val="TableParagraph"/>
              <w:spacing w:before="127"/>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4"/>
              <w:ind w:left="111"/>
              <w:rPr>
                <w:sz w:val="20"/>
              </w:rPr>
            </w:pPr>
            <w:r>
              <w:rPr>
                <w:spacing w:val="-4"/>
                <w:sz w:val="20"/>
              </w:rPr>
              <w:t>март</w:t>
            </w:r>
          </w:p>
        </w:tc>
        <w:tc>
          <w:tcPr>
            <w:tcW w:w="2837" w:type="dxa"/>
          </w:tcPr>
          <w:p w:rsidR="00F4518A" w:rsidRDefault="00F4518A" w:rsidP="00312845">
            <w:pPr>
              <w:pStyle w:val="TableParagraph"/>
              <w:spacing w:before="127"/>
              <w:ind w:left="0" w:right="578"/>
              <w:jc w:val="right"/>
              <w:rPr>
                <w:sz w:val="20"/>
              </w:rPr>
            </w:pPr>
            <w:r>
              <w:rPr>
                <w:sz w:val="20"/>
              </w:rPr>
              <w:t>классные</w:t>
            </w:r>
            <w:r>
              <w:rPr>
                <w:spacing w:val="-10"/>
                <w:sz w:val="20"/>
              </w:rPr>
              <w:t xml:space="preserve"> </w:t>
            </w:r>
            <w:r>
              <w:rPr>
                <w:spacing w:val="-2"/>
                <w:sz w:val="20"/>
              </w:rPr>
              <w:t>руководители</w:t>
            </w:r>
          </w:p>
        </w:tc>
      </w:tr>
      <w:tr w:rsidR="00F4518A" w:rsidTr="00312845">
        <w:trPr>
          <w:trHeight w:val="484"/>
        </w:trPr>
        <w:tc>
          <w:tcPr>
            <w:tcW w:w="4678" w:type="dxa"/>
          </w:tcPr>
          <w:p w:rsidR="00F4518A" w:rsidRDefault="00F4518A" w:rsidP="00312845">
            <w:pPr>
              <w:pStyle w:val="TableParagraph"/>
              <w:spacing w:before="95"/>
              <w:ind w:left="115"/>
              <w:rPr>
                <w:sz w:val="18"/>
              </w:rPr>
            </w:pPr>
            <w:r>
              <w:rPr>
                <w:sz w:val="18"/>
              </w:rPr>
              <w:t>Акция</w:t>
            </w:r>
            <w:r>
              <w:rPr>
                <w:spacing w:val="-6"/>
                <w:sz w:val="18"/>
              </w:rPr>
              <w:t xml:space="preserve"> </w:t>
            </w:r>
            <w:r>
              <w:rPr>
                <w:sz w:val="18"/>
              </w:rPr>
              <w:t>«Бессмертный</w:t>
            </w:r>
            <w:r>
              <w:rPr>
                <w:spacing w:val="-7"/>
                <w:sz w:val="18"/>
              </w:rPr>
              <w:t xml:space="preserve"> </w:t>
            </w:r>
            <w:r>
              <w:rPr>
                <w:spacing w:val="-4"/>
                <w:sz w:val="18"/>
              </w:rPr>
              <w:t>полк»</w:t>
            </w:r>
          </w:p>
        </w:tc>
        <w:tc>
          <w:tcPr>
            <w:tcW w:w="1277" w:type="dxa"/>
          </w:tcPr>
          <w:p w:rsidR="00F4518A" w:rsidRDefault="00F4518A" w:rsidP="00312845">
            <w:pPr>
              <w:pStyle w:val="TableParagraph"/>
              <w:ind w:left="0"/>
              <w:rPr>
                <w:sz w:val="18"/>
              </w:rPr>
            </w:pPr>
          </w:p>
        </w:tc>
        <w:tc>
          <w:tcPr>
            <w:tcW w:w="1133" w:type="dxa"/>
          </w:tcPr>
          <w:p w:rsidR="00F4518A" w:rsidRDefault="00F4518A" w:rsidP="00312845">
            <w:pPr>
              <w:pStyle w:val="TableParagraph"/>
              <w:spacing w:before="94"/>
              <w:ind w:left="111"/>
              <w:rPr>
                <w:sz w:val="20"/>
              </w:rPr>
            </w:pPr>
            <w:r>
              <w:rPr>
                <w:spacing w:val="-5"/>
                <w:sz w:val="20"/>
              </w:rPr>
              <w:t>май</w:t>
            </w:r>
          </w:p>
        </w:tc>
        <w:tc>
          <w:tcPr>
            <w:tcW w:w="2837" w:type="dxa"/>
          </w:tcPr>
          <w:p w:rsidR="00F4518A" w:rsidRDefault="00F4518A" w:rsidP="00312845">
            <w:pPr>
              <w:pStyle w:val="TableParagraph"/>
              <w:spacing w:before="127"/>
              <w:ind w:left="0" w:right="578"/>
              <w:jc w:val="right"/>
              <w:rPr>
                <w:sz w:val="20"/>
              </w:rPr>
            </w:pPr>
            <w:r>
              <w:rPr>
                <w:sz w:val="20"/>
              </w:rPr>
              <w:t>классные</w:t>
            </w:r>
            <w:r>
              <w:rPr>
                <w:spacing w:val="-10"/>
                <w:sz w:val="20"/>
              </w:rPr>
              <w:t xml:space="preserve"> </w:t>
            </w:r>
            <w:r>
              <w:rPr>
                <w:spacing w:val="-2"/>
                <w:sz w:val="20"/>
              </w:rPr>
              <w:t>руководители</w:t>
            </w:r>
          </w:p>
        </w:tc>
      </w:tr>
      <w:tr w:rsidR="00F4518A" w:rsidTr="00312845">
        <w:trPr>
          <w:trHeight w:val="909"/>
        </w:trPr>
        <w:tc>
          <w:tcPr>
            <w:tcW w:w="4678" w:type="dxa"/>
          </w:tcPr>
          <w:p w:rsidR="00F4518A" w:rsidRDefault="00F4518A" w:rsidP="00312845">
            <w:pPr>
              <w:pStyle w:val="TableParagraph"/>
              <w:spacing w:before="94"/>
              <w:ind w:left="115" w:right="584" w:firstLine="28"/>
              <w:jc w:val="both"/>
              <w:rPr>
                <w:sz w:val="20"/>
              </w:rPr>
            </w:pPr>
            <w:r>
              <w:rPr>
                <w:sz w:val="20"/>
              </w:rPr>
              <w:t>Встречи</w:t>
            </w:r>
            <w:r>
              <w:rPr>
                <w:spacing w:val="-10"/>
                <w:sz w:val="20"/>
              </w:rPr>
              <w:t xml:space="preserve"> </w:t>
            </w:r>
            <w:r>
              <w:rPr>
                <w:sz w:val="20"/>
              </w:rPr>
              <w:t>родителей</w:t>
            </w:r>
            <w:r>
              <w:rPr>
                <w:spacing w:val="-10"/>
                <w:sz w:val="20"/>
              </w:rPr>
              <w:t xml:space="preserve"> </w:t>
            </w:r>
            <w:r>
              <w:rPr>
                <w:sz w:val="20"/>
              </w:rPr>
              <w:t>с</w:t>
            </w:r>
            <w:r>
              <w:rPr>
                <w:spacing w:val="-9"/>
                <w:sz w:val="20"/>
              </w:rPr>
              <w:t xml:space="preserve"> </w:t>
            </w:r>
            <w:r>
              <w:rPr>
                <w:sz w:val="20"/>
              </w:rPr>
              <w:t>приглашенными</w:t>
            </w:r>
            <w:r>
              <w:rPr>
                <w:spacing w:val="-10"/>
                <w:sz w:val="20"/>
              </w:rPr>
              <w:t xml:space="preserve"> </w:t>
            </w:r>
            <w:r>
              <w:rPr>
                <w:sz w:val="20"/>
              </w:rPr>
              <w:t>специа- листами:</w:t>
            </w:r>
            <w:r>
              <w:rPr>
                <w:spacing w:val="-4"/>
                <w:sz w:val="20"/>
              </w:rPr>
              <w:t xml:space="preserve"> </w:t>
            </w:r>
            <w:r>
              <w:rPr>
                <w:sz w:val="20"/>
              </w:rPr>
              <w:t>социальными</w:t>
            </w:r>
            <w:r>
              <w:rPr>
                <w:spacing w:val="-5"/>
                <w:sz w:val="20"/>
              </w:rPr>
              <w:t xml:space="preserve"> </w:t>
            </w:r>
            <w:r>
              <w:rPr>
                <w:sz w:val="20"/>
              </w:rPr>
              <w:t>работниками,врачами, инспекторами ПДН ОП, ГИБДД, ЦПМСС</w:t>
            </w:r>
          </w:p>
        </w:tc>
        <w:tc>
          <w:tcPr>
            <w:tcW w:w="1277" w:type="dxa"/>
          </w:tcPr>
          <w:p w:rsidR="00F4518A" w:rsidRDefault="00F4518A" w:rsidP="00312845">
            <w:pPr>
              <w:pStyle w:val="TableParagraph"/>
              <w:spacing w:before="125"/>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4"/>
              <w:ind w:left="111"/>
              <w:rPr>
                <w:sz w:val="20"/>
              </w:rPr>
            </w:pPr>
            <w:r>
              <w:rPr>
                <w:spacing w:val="-2"/>
                <w:sz w:val="20"/>
              </w:rPr>
              <w:t>В</w:t>
            </w:r>
            <w:r>
              <w:rPr>
                <w:spacing w:val="-11"/>
                <w:sz w:val="20"/>
              </w:rPr>
              <w:t xml:space="preserve"> </w:t>
            </w:r>
            <w:r>
              <w:rPr>
                <w:spacing w:val="-2"/>
                <w:sz w:val="20"/>
              </w:rPr>
              <w:t xml:space="preserve">течение </w:t>
            </w:r>
            <w:r>
              <w:rPr>
                <w:spacing w:val="-4"/>
                <w:sz w:val="20"/>
              </w:rPr>
              <w:t>года</w:t>
            </w:r>
          </w:p>
        </w:tc>
        <w:tc>
          <w:tcPr>
            <w:tcW w:w="2837" w:type="dxa"/>
          </w:tcPr>
          <w:p w:rsidR="00F4518A" w:rsidRDefault="00F4518A" w:rsidP="00312845">
            <w:pPr>
              <w:pStyle w:val="TableParagraph"/>
              <w:spacing w:before="94"/>
              <w:rPr>
                <w:sz w:val="20"/>
              </w:rPr>
            </w:pPr>
            <w:r>
              <w:rPr>
                <w:w w:val="95"/>
                <w:sz w:val="20"/>
              </w:rPr>
              <w:t>педагог-</w:t>
            </w:r>
            <w:r>
              <w:rPr>
                <w:spacing w:val="-2"/>
                <w:sz w:val="20"/>
              </w:rPr>
              <w:t>организатор</w:t>
            </w:r>
          </w:p>
        </w:tc>
      </w:tr>
      <w:tr w:rsidR="00F4518A" w:rsidTr="00312845">
        <w:trPr>
          <w:trHeight w:val="877"/>
        </w:trPr>
        <w:tc>
          <w:tcPr>
            <w:tcW w:w="9925" w:type="dxa"/>
            <w:gridSpan w:val="4"/>
          </w:tcPr>
          <w:p w:rsidR="00F4518A" w:rsidRDefault="00F4518A" w:rsidP="00312845">
            <w:pPr>
              <w:pStyle w:val="TableParagraph"/>
              <w:spacing w:before="96"/>
              <w:ind w:left="1368" w:right="1361"/>
              <w:jc w:val="center"/>
              <w:rPr>
                <w:b/>
                <w:sz w:val="20"/>
              </w:rPr>
            </w:pPr>
            <w:r>
              <w:rPr>
                <w:b/>
                <w:sz w:val="20"/>
              </w:rPr>
              <w:t>Модуль</w:t>
            </w:r>
            <w:r>
              <w:rPr>
                <w:b/>
                <w:spacing w:val="-7"/>
                <w:sz w:val="20"/>
              </w:rPr>
              <w:t xml:space="preserve"> </w:t>
            </w:r>
            <w:r>
              <w:rPr>
                <w:b/>
                <w:sz w:val="20"/>
              </w:rPr>
              <w:t>«Классное</w:t>
            </w:r>
            <w:r>
              <w:rPr>
                <w:b/>
                <w:spacing w:val="-5"/>
                <w:sz w:val="20"/>
              </w:rPr>
              <w:t xml:space="preserve"> </w:t>
            </w:r>
            <w:r>
              <w:rPr>
                <w:b/>
                <w:spacing w:val="-2"/>
                <w:sz w:val="20"/>
              </w:rPr>
              <w:t>руководство»</w:t>
            </w:r>
          </w:p>
          <w:p w:rsidR="00F4518A" w:rsidRDefault="00F4518A" w:rsidP="00312845">
            <w:pPr>
              <w:pStyle w:val="TableParagraph"/>
              <w:spacing w:before="96"/>
              <w:ind w:left="1369" w:right="1361"/>
              <w:jc w:val="center"/>
              <w:rPr>
                <w:sz w:val="20"/>
              </w:rPr>
            </w:pPr>
            <w:r>
              <w:rPr>
                <w:sz w:val="20"/>
              </w:rPr>
              <w:t>Согласно</w:t>
            </w:r>
            <w:r>
              <w:rPr>
                <w:spacing w:val="-11"/>
                <w:sz w:val="20"/>
              </w:rPr>
              <w:t xml:space="preserve"> </w:t>
            </w:r>
            <w:r>
              <w:rPr>
                <w:sz w:val="20"/>
              </w:rPr>
              <w:t>индивидуальным</w:t>
            </w:r>
            <w:r>
              <w:rPr>
                <w:spacing w:val="-10"/>
                <w:sz w:val="20"/>
              </w:rPr>
              <w:t xml:space="preserve"> </w:t>
            </w:r>
            <w:r>
              <w:rPr>
                <w:sz w:val="20"/>
              </w:rPr>
              <w:t>планам</w:t>
            </w:r>
            <w:r>
              <w:rPr>
                <w:spacing w:val="-10"/>
                <w:sz w:val="20"/>
              </w:rPr>
              <w:t xml:space="preserve"> </w:t>
            </w:r>
            <w:r>
              <w:rPr>
                <w:sz w:val="20"/>
              </w:rPr>
              <w:t>воспитательной</w:t>
            </w:r>
            <w:r>
              <w:rPr>
                <w:spacing w:val="-12"/>
                <w:sz w:val="20"/>
              </w:rPr>
              <w:t xml:space="preserve"> </w:t>
            </w:r>
            <w:r>
              <w:rPr>
                <w:sz w:val="20"/>
              </w:rPr>
              <w:t>работы</w:t>
            </w:r>
            <w:r>
              <w:rPr>
                <w:spacing w:val="-11"/>
                <w:sz w:val="20"/>
              </w:rPr>
              <w:t xml:space="preserve"> </w:t>
            </w:r>
            <w:r>
              <w:rPr>
                <w:sz w:val="20"/>
              </w:rPr>
              <w:t>классных</w:t>
            </w:r>
            <w:r>
              <w:rPr>
                <w:spacing w:val="-12"/>
                <w:sz w:val="20"/>
              </w:rPr>
              <w:t xml:space="preserve"> </w:t>
            </w:r>
            <w:r>
              <w:rPr>
                <w:spacing w:val="-2"/>
                <w:sz w:val="20"/>
              </w:rPr>
              <w:t>руководителей</w:t>
            </w:r>
          </w:p>
        </w:tc>
      </w:tr>
      <w:tr w:rsidR="00F4518A" w:rsidTr="00312845">
        <w:trPr>
          <w:trHeight w:val="878"/>
        </w:trPr>
        <w:tc>
          <w:tcPr>
            <w:tcW w:w="9925" w:type="dxa"/>
            <w:gridSpan w:val="4"/>
          </w:tcPr>
          <w:p w:rsidR="00F4518A" w:rsidRDefault="00F4518A" w:rsidP="00312845">
            <w:pPr>
              <w:pStyle w:val="TableParagraph"/>
              <w:spacing w:before="96"/>
              <w:ind w:left="1368" w:right="1361"/>
              <w:jc w:val="center"/>
              <w:rPr>
                <w:b/>
                <w:sz w:val="20"/>
              </w:rPr>
            </w:pPr>
            <w:r>
              <w:rPr>
                <w:b/>
                <w:sz w:val="20"/>
              </w:rPr>
              <w:t>Модуль</w:t>
            </w:r>
            <w:r>
              <w:rPr>
                <w:b/>
                <w:spacing w:val="-9"/>
                <w:sz w:val="20"/>
              </w:rPr>
              <w:t xml:space="preserve"> </w:t>
            </w:r>
            <w:r>
              <w:rPr>
                <w:b/>
                <w:sz w:val="20"/>
              </w:rPr>
              <w:t>«Школьный</w:t>
            </w:r>
            <w:r>
              <w:rPr>
                <w:b/>
                <w:spacing w:val="-6"/>
                <w:sz w:val="20"/>
              </w:rPr>
              <w:t xml:space="preserve"> </w:t>
            </w:r>
            <w:r>
              <w:rPr>
                <w:b/>
                <w:spacing w:val="-4"/>
                <w:sz w:val="20"/>
              </w:rPr>
              <w:t>урок»</w:t>
            </w:r>
          </w:p>
          <w:p w:rsidR="00F4518A" w:rsidRDefault="00F4518A" w:rsidP="00312845">
            <w:pPr>
              <w:pStyle w:val="TableParagraph"/>
              <w:spacing w:before="96"/>
              <w:ind w:left="1369" w:right="1359"/>
              <w:jc w:val="center"/>
              <w:rPr>
                <w:sz w:val="20"/>
              </w:rPr>
            </w:pPr>
            <w:r>
              <w:rPr>
                <w:w w:val="95"/>
                <w:sz w:val="20"/>
              </w:rPr>
              <w:t>Согласно</w:t>
            </w:r>
            <w:r>
              <w:rPr>
                <w:spacing w:val="56"/>
                <w:sz w:val="20"/>
              </w:rPr>
              <w:t xml:space="preserve"> </w:t>
            </w:r>
            <w:r>
              <w:rPr>
                <w:w w:val="95"/>
                <w:sz w:val="20"/>
              </w:rPr>
              <w:t>календарно-тематическим</w:t>
            </w:r>
            <w:r>
              <w:rPr>
                <w:spacing w:val="56"/>
                <w:sz w:val="20"/>
              </w:rPr>
              <w:t xml:space="preserve"> </w:t>
            </w:r>
            <w:r>
              <w:rPr>
                <w:w w:val="95"/>
                <w:sz w:val="20"/>
              </w:rPr>
              <w:t>планам</w:t>
            </w:r>
            <w:r>
              <w:rPr>
                <w:spacing w:val="60"/>
                <w:sz w:val="20"/>
              </w:rPr>
              <w:t xml:space="preserve"> </w:t>
            </w:r>
            <w:r>
              <w:rPr>
                <w:w w:val="95"/>
                <w:sz w:val="20"/>
              </w:rPr>
              <w:t>учителей-</w:t>
            </w:r>
            <w:r>
              <w:rPr>
                <w:spacing w:val="-2"/>
                <w:w w:val="95"/>
                <w:sz w:val="20"/>
              </w:rPr>
              <w:t>предметников</w:t>
            </w:r>
          </w:p>
        </w:tc>
      </w:tr>
    </w:tbl>
    <w:p w:rsidR="00F4518A" w:rsidRDefault="00F4518A" w:rsidP="00F4518A">
      <w:pPr>
        <w:jc w:val="center"/>
        <w:rPr>
          <w:sz w:val="20"/>
        </w:rPr>
        <w:sectPr w:rsidR="00F4518A">
          <w:pgSz w:w="12020" w:h="7830" w:orient="landscape"/>
          <w:pgMar w:top="700" w:right="840" w:bottom="720" w:left="1020" w:header="0" w:footer="537" w:gutter="0"/>
          <w:cols w:space="720"/>
        </w:sectPr>
      </w:pPr>
    </w:p>
    <w:p w:rsidR="00F4518A" w:rsidRDefault="00F4518A" w:rsidP="00484FBF">
      <w:pPr>
        <w:pStyle w:val="210"/>
        <w:numPr>
          <w:ilvl w:val="1"/>
          <w:numId w:val="18"/>
        </w:numPr>
        <w:tabs>
          <w:tab w:val="left" w:pos="556"/>
        </w:tabs>
        <w:spacing w:before="76" w:line="252" w:lineRule="exact"/>
        <w:ind w:left="556" w:hanging="442"/>
      </w:pPr>
      <w:r>
        <w:lastRenderedPageBreak/>
        <w:t>СИСТЕМА</w:t>
      </w:r>
      <w:r>
        <w:rPr>
          <w:spacing w:val="-10"/>
        </w:rPr>
        <w:t xml:space="preserve"> </w:t>
      </w:r>
      <w:r>
        <w:t>УСЛОВИЙ</w:t>
      </w:r>
      <w:r>
        <w:rPr>
          <w:spacing w:val="-7"/>
        </w:rPr>
        <w:t xml:space="preserve"> </w:t>
      </w:r>
      <w:r>
        <w:rPr>
          <w:spacing w:val="-2"/>
        </w:rPr>
        <w:t>РЕАЛИЗАЦИИ</w:t>
      </w:r>
    </w:p>
    <w:p w:rsidR="00F4518A" w:rsidRDefault="00F4518A" w:rsidP="00F4518A">
      <w:pPr>
        <w:spacing w:line="252" w:lineRule="exact"/>
        <w:ind w:left="114"/>
        <w:rPr>
          <w:b/>
        </w:rPr>
      </w:pPr>
      <w:r>
        <w:rPr>
          <w:b/>
        </w:rPr>
        <w:t>ПРОГРАММЫ</w:t>
      </w:r>
      <w:r>
        <w:rPr>
          <w:b/>
          <w:spacing w:val="-10"/>
        </w:rPr>
        <w:t xml:space="preserve"> </w:t>
      </w:r>
      <w:r>
        <w:rPr>
          <w:b/>
        </w:rPr>
        <w:t>НАЧАЛЬНОГО</w:t>
      </w:r>
      <w:r>
        <w:rPr>
          <w:b/>
          <w:spacing w:val="-9"/>
        </w:rPr>
        <w:t xml:space="preserve"> </w:t>
      </w:r>
      <w:r>
        <w:rPr>
          <w:b/>
        </w:rPr>
        <w:t>ОБЩЕГО</w:t>
      </w:r>
      <w:r>
        <w:rPr>
          <w:b/>
          <w:spacing w:val="-8"/>
        </w:rPr>
        <w:t xml:space="preserve"> </w:t>
      </w:r>
      <w:r>
        <w:rPr>
          <w:b/>
          <w:spacing w:val="-2"/>
        </w:rPr>
        <w:t>ОБРАЗОВАНИЯ</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14" w:right="204" w:firstLine="228"/>
      </w:pPr>
      <w:r>
        <w:t>Система условий реализации программы начального общего образо- вания, созданная в образовательной организации, направлена на:</w:t>
      </w:r>
    </w:p>
    <w:p w:rsidR="00F4518A" w:rsidRDefault="00F4518A" w:rsidP="00484FBF">
      <w:pPr>
        <w:pStyle w:val="a6"/>
        <w:numPr>
          <w:ilvl w:val="2"/>
          <w:numId w:val="18"/>
        </w:numPr>
        <w:tabs>
          <w:tab w:val="left" w:pos="681"/>
        </w:tabs>
        <w:spacing w:before="4" w:line="249" w:lineRule="auto"/>
        <w:ind w:left="680" w:right="214"/>
        <w:rPr>
          <w:sz w:val="20"/>
        </w:rPr>
      </w:pPr>
      <w:r>
        <w:rPr>
          <w:sz w:val="20"/>
        </w:rPr>
        <w:t xml:space="preserve">достижение обучающимися планируемых результатов освоения программы начального общего образования, в том числе адапти- </w:t>
      </w:r>
      <w:r>
        <w:rPr>
          <w:spacing w:val="-2"/>
          <w:sz w:val="20"/>
        </w:rPr>
        <w:t>рованной;</w:t>
      </w:r>
    </w:p>
    <w:p w:rsidR="00F4518A" w:rsidRDefault="00F4518A" w:rsidP="00484FBF">
      <w:pPr>
        <w:pStyle w:val="a6"/>
        <w:numPr>
          <w:ilvl w:val="2"/>
          <w:numId w:val="18"/>
        </w:numPr>
        <w:tabs>
          <w:tab w:val="left" w:pos="681"/>
        </w:tabs>
        <w:spacing w:line="249" w:lineRule="auto"/>
        <w:ind w:left="680" w:right="208"/>
        <w:rPr>
          <w:sz w:val="20"/>
        </w:rPr>
      </w:pPr>
      <w:r>
        <w:rPr>
          <w:sz w:val="20"/>
        </w:rPr>
        <w:t xml:space="preserve">развитие личности, её способностей, удовлетворение образова- тельных потребностей и интересов, самореализацию обучающих- ся, в том числе одарённых, через организацию урочной и вне- </w:t>
      </w:r>
      <w:r>
        <w:rPr>
          <w:spacing w:val="-2"/>
          <w:sz w:val="20"/>
        </w:rPr>
        <w:t xml:space="preserve">урочной деятельности, социальных практик, включая общественно </w:t>
      </w:r>
      <w:r>
        <w:rPr>
          <w:sz w:val="20"/>
        </w:rPr>
        <w:t>полезную деятельность, профессиональные</w:t>
      </w:r>
      <w:r>
        <w:rPr>
          <w:spacing w:val="-1"/>
          <w:sz w:val="20"/>
        </w:rPr>
        <w:t xml:space="preserve"> </w:t>
      </w:r>
      <w:r>
        <w:rPr>
          <w:sz w:val="20"/>
        </w:rPr>
        <w:t>пробы, практическую подготовку, использование возможностей организаций дополни- тельного образования и социальных партнёров;</w:t>
      </w:r>
    </w:p>
    <w:p w:rsidR="00F4518A" w:rsidRDefault="00F4518A" w:rsidP="00484FBF">
      <w:pPr>
        <w:pStyle w:val="a6"/>
        <w:numPr>
          <w:ilvl w:val="2"/>
          <w:numId w:val="18"/>
        </w:numPr>
        <w:tabs>
          <w:tab w:val="left" w:pos="681"/>
        </w:tabs>
        <w:spacing w:before="6" w:line="249" w:lineRule="auto"/>
        <w:ind w:left="680" w:right="211"/>
        <w:rPr>
          <w:sz w:val="20"/>
        </w:rPr>
      </w:pPr>
      <w:r>
        <w:rPr>
          <w:sz w:val="20"/>
        </w:rPr>
        <w:t>формирование функциональной грамотности обучающихся (спо- собности решать учебные задачи и жизненные проблемные си- туации на основе сформированных предметных, метапредметных и</w:t>
      </w:r>
      <w:r>
        <w:rPr>
          <w:spacing w:val="-13"/>
          <w:sz w:val="20"/>
        </w:rPr>
        <w:t xml:space="preserve"> </w:t>
      </w:r>
      <w:r>
        <w:rPr>
          <w:sz w:val="20"/>
        </w:rPr>
        <w:t>универсальных</w:t>
      </w:r>
      <w:r>
        <w:rPr>
          <w:spacing w:val="-12"/>
          <w:sz w:val="20"/>
        </w:rPr>
        <w:t xml:space="preserve"> </w:t>
      </w:r>
      <w:r>
        <w:rPr>
          <w:sz w:val="20"/>
        </w:rPr>
        <w:t>способов</w:t>
      </w:r>
      <w:r>
        <w:rPr>
          <w:spacing w:val="-13"/>
          <w:sz w:val="20"/>
        </w:rPr>
        <w:t xml:space="preserve"> </w:t>
      </w:r>
      <w:r>
        <w:rPr>
          <w:sz w:val="20"/>
        </w:rPr>
        <w:t>деятельности),</w:t>
      </w:r>
      <w:r>
        <w:rPr>
          <w:spacing w:val="-12"/>
          <w:sz w:val="20"/>
        </w:rPr>
        <w:t xml:space="preserve"> </w:t>
      </w:r>
      <w:r>
        <w:rPr>
          <w:sz w:val="20"/>
        </w:rPr>
        <w:t>включающей</w:t>
      </w:r>
      <w:r>
        <w:rPr>
          <w:spacing w:val="-13"/>
          <w:sz w:val="20"/>
        </w:rPr>
        <w:t xml:space="preserve"> </w:t>
      </w:r>
      <w:r>
        <w:rPr>
          <w:sz w:val="20"/>
        </w:rPr>
        <w:t>овладение ключевыми навыками, составляющими основу дальнейшего успешного образования и ориентацию в мире профессий;</w:t>
      </w:r>
    </w:p>
    <w:p w:rsidR="00F4518A" w:rsidRDefault="00F4518A" w:rsidP="00484FBF">
      <w:pPr>
        <w:pStyle w:val="a6"/>
        <w:numPr>
          <w:ilvl w:val="2"/>
          <w:numId w:val="18"/>
        </w:numPr>
        <w:tabs>
          <w:tab w:val="left" w:pos="681"/>
        </w:tabs>
        <w:spacing w:before="5" w:line="249" w:lineRule="auto"/>
        <w:ind w:left="680" w:right="212"/>
        <w:rPr>
          <w:sz w:val="20"/>
        </w:rPr>
      </w:pPr>
      <w:r>
        <w:rPr>
          <w:sz w:val="20"/>
        </w:rPr>
        <w:t>формирование социокультурных и духовно-нравственных цен- ностей обучающихся, основ их гражданственности, российской гражданской идентичности;</w:t>
      </w:r>
    </w:p>
    <w:p w:rsidR="00F4518A" w:rsidRDefault="00F4518A" w:rsidP="00484FBF">
      <w:pPr>
        <w:pStyle w:val="a6"/>
        <w:numPr>
          <w:ilvl w:val="2"/>
          <w:numId w:val="18"/>
        </w:numPr>
        <w:tabs>
          <w:tab w:val="left" w:pos="681"/>
        </w:tabs>
        <w:spacing w:before="3" w:line="249" w:lineRule="auto"/>
        <w:ind w:left="680" w:right="209"/>
        <w:rPr>
          <w:sz w:val="20"/>
        </w:rPr>
      </w:pPr>
      <w:r>
        <w:rPr>
          <w:sz w:val="20"/>
        </w:rPr>
        <w:t>индивидуализацию процесса образования посредством проекти- рования и реализации индивидуальных учебных планов, обеспе- чения эффективной самостоятельной работы обучающихся при поддержке педагогических работников;</w:t>
      </w:r>
    </w:p>
    <w:p w:rsidR="00F4518A" w:rsidRDefault="00F4518A" w:rsidP="00484FBF">
      <w:pPr>
        <w:pStyle w:val="a6"/>
        <w:numPr>
          <w:ilvl w:val="2"/>
          <w:numId w:val="18"/>
        </w:numPr>
        <w:tabs>
          <w:tab w:val="left" w:pos="681"/>
        </w:tabs>
        <w:spacing w:before="3" w:line="249" w:lineRule="auto"/>
        <w:ind w:left="680" w:right="213"/>
        <w:rPr>
          <w:sz w:val="20"/>
        </w:rPr>
      </w:pPr>
      <w:r>
        <w:rPr>
          <w:sz w:val="20"/>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 разования и условий её реализации, учитывающих особенности развития и возможности обучающихся;</w:t>
      </w:r>
    </w:p>
    <w:p w:rsidR="00F4518A" w:rsidRDefault="00F4518A" w:rsidP="00484FBF">
      <w:pPr>
        <w:pStyle w:val="a6"/>
        <w:numPr>
          <w:ilvl w:val="2"/>
          <w:numId w:val="18"/>
        </w:numPr>
        <w:tabs>
          <w:tab w:val="left" w:pos="681"/>
        </w:tabs>
        <w:spacing w:before="5" w:line="249" w:lineRule="auto"/>
        <w:ind w:left="680" w:right="211"/>
        <w:rPr>
          <w:sz w:val="20"/>
        </w:rPr>
      </w:pPr>
      <w:r>
        <w:rPr>
          <w:sz w:val="20"/>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 тов и программ при поддержке педагогических работников;</w:t>
      </w:r>
    </w:p>
    <w:p w:rsidR="00F4518A" w:rsidRDefault="00F4518A" w:rsidP="00484FBF">
      <w:pPr>
        <w:pStyle w:val="a6"/>
        <w:numPr>
          <w:ilvl w:val="2"/>
          <w:numId w:val="18"/>
        </w:numPr>
        <w:tabs>
          <w:tab w:val="left" w:pos="681"/>
        </w:tabs>
        <w:spacing w:before="3" w:line="247" w:lineRule="auto"/>
        <w:ind w:left="680" w:right="209"/>
        <w:rPr>
          <w:sz w:val="20"/>
        </w:rPr>
      </w:pPr>
      <w:r>
        <w:rPr>
          <w:sz w:val="20"/>
        </w:rPr>
        <w:t>формирование у обучающихся первичного опыта самостоятель- ной</w:t>
      </w:r>
      <w:r>
        <w:rPr>
          <w:spacing w:val="80"/>
          <w:sz w:val="20"/>
        </w:rPr>
        <w:t xml:space="preserve">  </w:t>
      </w:r>
      <w:r>
        <w:rPr>
          <w:sz w:val="20"/>
        </w:rPr>
        <w:t>образовательной,</w:t>
      </w:r>
      <w:r>
        <w:rPr>
          <w:spacing w:val="80"/>
          <w:sz w:val="20"/>
        </w:rPr>
        <w:t xml:space="preserve">  </w:t>
      </w:r>
      <w:r>
        <w:rPr>
          <w:sz w:val="20"/>
        </w:rPr>
        <w:t>общественной,</w:t>
      </w:r>
      <w:r>
        <w:rPr>
          <w:spacing w:val="80"/>
          <w:sz w:val="20"/>
        </w:rPr>
        <w:t xml:space="preserve">  </w:t>
      </w:r>
      <w:r>
        <w:rPr>
          <w:sz w:val="20"/>
        </w:rPr>
        <w:t>проектной,</w:t>
      </w:r>
      <w:r>
        <w:rPr>
          <w:spacing w:val="80"/>
          <w:sz w:val="20"/>
        </w:rPr>
        <w:t xml:space="preserve">  </w:t>
      </w:r>
      <w:r>
        <w:rPr>
          <w:sz w:val="20"/>
        </w:rPr>
        <w:t>учеб-</w:t>
      </w:r>
    </w:p>
    <w:p w:rsidR="00F4518A" w:rsidRDefault="00F4518A" w:rsidP="00F4518A">
      <w:pPr>
        <w:spacing w:line="247" w:lineRule="auto"/>
        <w:jc w:val="both"/>
        <w:rPr>
          <w:sz w:val="20"/>
        </w:rPr>
        <w:sectPr w:rsidR="00F4518A">
          <w:footerReference w:type="default" r:id="rId17"/>
          <w:pgSz w:w="7830" w:h="12020"/>
          <w:pgMar w:top="1000" w:right="580" w:bottom="280" w:left="680" w:header="0" w:footer="0" w:gutter="0"/>
          <w:cols w:space="720"/>
        </w:sectPr>
      </w:pPr>
    </w:p>
    <w:p w:rsidR="00F4518A" w:rsidRDefault="00F4518A" w:rsidP="00F4518A">
      <w:pPr>
        <w:pStyle w:val="a3"/>
        <w:spacing w:before="63" w:line="249" w:lineRule="auto"/>
        <w:ind w:left="680" w:right="210" w:firstLine="0"/>
      </w:pPr>
      <w:r>
        <w:lastRenderedPageBreak/>
        <w:t xml:space="preserve">но-исследовательской, спортивно-оздоровительной и творческой </w:t>
      </w:r>
      <w:r>
        <w:rPr>
          <w:spacing w:val="-2"/>
        </w:rPr>
        <w:t>деятельности;</w:t>
      </w:r>
    </w:p>
    <w:p w:rsidR="00F4518A" w:rsidRDefault="00F4518A" w:rsidP="00484FBF">
      <w:pPr>
        <w:pStyle w:val="a6"/>
        <w:numPr>
          <w:ilvl w:val="2"/>
          <w:numId w:val="18"/>
        </w:numPr>
        <w:tabs>
          <w:tab w:val="left" w:pos="681"/>
        </w:tabs>
        <w:spacing w:before="4" w:line="249" w:lineRule="auto"/>
        <w:ind w:left="680" w:right="213"/>
        <w:rPr>
          <w:sz w:val="20"/>
        </w:rPr>
      </w:pPr>
      <w:r>
        <w:rPr>
          <w:sz w:val="20"/>
        </w:rPr>
        <w:t>формирование у обучающихся экологической грамотности, навыков</w:t>
      </w:r>
      <w:r>
        <w:rPr>
          <w:spacing w:val="-6"/>
          <w:sz w:val="20"/>
        </w:rPr>
        <w:t xml:space="preserve"> </w:t>
      </w:r>
      <w:r>
        <w:rPr>
          <w:sz w:val="20"/>
        </w:rPr>
        <w:t>здорового</w:t>
      </w:r>
      <w:r>
        <w:rPr>
          <w:spacing w:val="-4"/>
          <w:sz w:val="20"/>
        </w:rPr>
        <w:t xml:space="preserve"> </w:t>
      </w:r>
      <w:r>
        <w:rPr>
          <w:sz w:val="20"/>
        </w:rPr>
        <w:t>и</w:t>
      </w:r>
      <w:r>
        <w:rPr>
          <w:spacing w:val="-6"/>
          <w:sz w:val="20"/>
        </w:rPr>
        <w:t xml:space="preserve"> </w:t>
      </w:r>
      <w:r>
        <w:rPr>
          <w:sz w:val="20"/>
        </w:rPr>
        <w:t>безопасного</w:t>
      </w:r>
      <w:r>
        <w:rPr>
          <w:spacing w:val="-4"/>
          <w:sz w:val="20"/>
        </w:rPr>
        <w:t xml:space="preserve"> </w:t>
      </w:r>
      <w:r>
        <w:rPr>
          <w:sz w:val="20"/>
        </w:rPr>
        <w:t>для</w:t>
      </w:r>
      <w:r>
        <w:rPr>
          <w:spacing w:val="-6"/>
          <w:sz w:val="20"/>
        </w:rPr>
        <w:t xml:space="preserve"> </w:t>
      </w:r>
      <w:r>
        <w:rPr>
          <w:sz w:val="20"/>
        </w:rPr>
        <w:t>человека</w:t>
      </w:r>
      <w:r>
        <w:rPr>
          <w:spacing w:val="-5"/>
          <w:sz w:val="20"/>
        </w:rPr>
        <w:t xml:space="preserve"> </w:t>
      </w:r>
      <w:r>
        <w:rPr>
          <w:sz w:val="20"/>
        </w:rPr>
        <w:t>и</w:t>
      </w:r>
      <w:r>
        <w:rPr>
          <w:spacing w:val="-6"/>
          <w:sz w:val="20"/>
        </w:rPr>
        <w:t xml:space="preserve"> </w:t>
      </w:r>
      <w:r>
        <w:rPr>
          <w:sz w:val="20"/>
        </w:rPr>
        <w:t>окружающей</w:t>
      </w:r>
      <w:r>
        <w:rPr>
          <w:spacing w:val="-6"/>
          <w:sz w:val="20"/>
        </w:rPr>
        <w:t xml:space="preserve"> </w:t>
      </w:r>
      <w:r>
        <w:rPr>
          <w:sz w:val="20"/>
        </w:rPr>
        <w:t>его среды образа жизни;</w:t>
      </w:r>
    </w:p>
    <w:p w:rsidR="00F4518A" w:rsidRDefault="00F4518A" w:rsidP="00484FBF">
      <w:pPr>
        <w:pStyle w:val="a6"/>
        <w:numPr>
          <w:ilvl w:val="2"/>
          <w:numId w:val="18"/>
        </w:numPr>
        <w:tabs>
          <w:tab w:val="left" w:pos="681"/>
        </w:tabs>
        <w:spacing w:line="249" w:lineRule="auto"/>
        <w:ind w:left="680" w:right="209"/>
        <w:rPr>
          <w:sz w:val="20"/>
        </w:rPr>
      </w:pPr>
      <w:r>
        <w:rPr>
          <w:sz w:val="20"/>
        </w:rPr>
        <w:t>использование в образовательной деятельности современных об- разовательных технологий, направленных в том числе на воспи- тание обучающихся и развитие различных форм наставничества;</w:t>
      </w:r>
    </w:p>
    <w:p w:rsidR="00F4518A" w:rsidRDefault="00F4518A" w:rsidP="00484FBF">
      <w:pPr>
        <w:pStyle w:val="a6"/>
        <w:numPr>
          <w:ilvl w:val="2"/>
          <w:numId w:val="18"/>
        </w:numPr>
        <w:tabs>
          <w:tab w:val="left" w:pos="681"/>
        </w:tabs>
        <w:spacing w:before="3" w:line="249" w:lineRule="auto"/>
        <w:ind w:left="680" w:right="207"/>
        <w:rPr>
          <w:sz w:val="20"/>
        </w:rPr>
      </w:pPr>
      <w:r>
        <w:rPr>
          <w:sz w:val="20"/>
        </w:rPr>
        <w:t>обновление содержания программы начального общего образо- вания, методик и технологий её реализации в соответствии с ди- намикой развития системы образования, запросов обучающихся, родителей (законных представителей) несовершеннолетних обу- чающихся с учётом национальных и культурных особенностей субъекта Российской Федерации;</w:t>
      </w:r>
    </w:p>
    <w:p w:rsidR="00F4518A" w:rsidRDefault="00F4518A" w:rsidP="00484FBF">
      <w:pPr>
        <w:pStyle w:val="a6"/>
        <w:numPr>
          <w:ilvl w:val="2"/>
          <w:numId w:val="18"/>
        </w:numPr>
        <w:tabs>
          <w:tab w:val="left" w:pos="681"/>
        </w:tabs>
        <w:spacing w:before="5" w:line="249" w:lineRule="auto"/>
        <w:ind w:left="680" w:right="210"/>
        <w:rPr>
          <w:sz w:val="20"/>
        </w:rPr>
      </w:pPr>
      <w:r>
        <w:rPr>
          <w:sz w:val="20"/>
        </w:rPr>
        <w:t>эффективное использование профессионального и творческого потенциала педагогических и руководящих работников органи- зации, повышения их профессиональной, коммуникативной, ин- формационной и правовой компетентности;</w:t>
      </w:r>
    </w:p>
    <w:p w:rsidR="00F4518A" w:rsidRDefault="00F4518A" w:rsidP="00484FBF">
      <w:pPr>
        <w:pStyle w:val="a6"/>
        <w:numPr>
          <w:ilvl w:val="2"/>
          <w:numId w:val="18"/>
        </w:numPr>
        <w:tabs>
          <w:tab w:val="left" w:pos="681"/>
        </w:tabs>
        <w:spacing w:before="3" w:line="249" w:lineRule="auto"/>
        <w:ind w:left="680" w:right="211"/>
        <w:rPr>
          <w:sz w:val="20"/>
        </w:rPr>
      </w:pPr>
      <w:r>
        <w:rPr>
          <w:sz w:val="20"/>
        </w:rPr>
        <w:t>эффективное управление организацией с использованием ИКТ, современных механизмов финансирования реализации программ начального</w:t>
      </w:r>
      <w:r>
        <w:rPr>
          <w:spacing w:val="80"/>
          <w:sz w:val="20"/>
        </w:rPr>
        <w:t xml:space="preserve"> </w:t>
      </w:r>
      <w:r>
        <w:rPr>
          <w:sz w:val="20"/>
        </w:rPr>
        <w:t>общего образования.</w:t>
      </w:r>
    </w:p>
    <w:p w:rsidR="00F4518A" w:rsidRDefault="00F4518A" w:rsidP="00F4518A">
      <w:pPr>
        <w:pStyle w:val="a3"/>
        <w:spacing w:before="1" w:line="247" w:lineRule="auto"/>
        <w:ind w:left="114" w:right="209" w:firstLine="227"/>
      </w:pPr>
      <w:r>
        <w:t>При реализации образовательной программы начального общего об- разования в рамках сетевого взаимодействия могут быть использованы ресурсы иных организаций, направленные на обеспечение качества условий реализации образовательной деятельности</w:t>
      </w:r>
      <w:hyperlink w:anchor="_bookmark18" w:history="1">
        <w:r>
          <w:rPr>
            <w:position w:val="12"/>
            <w:sz w:val="8"/>
          </w:rPr>
          <w:t>1</w:t>
        </w:r>
      </w:hyperlink>
      <w:r>
        <w:t>.</w:t>
      </w:r>
    </w:p>
    <w:p w:rsidR="00F4518A" w:rsidRDefault="00F4518A" w:rsidP="00F4518A">
      <w:pPr>
        <w:pStyle w:val="a3"/>
        <w:spacing w:before="3" w:line="249" w:lineRule="auto"/>
        <w:ind w:left="114" w:right="209" w:firstLine="228"/>
      </w:pPr>
      <w:r>
        <w:t>При организации образовательного процесса с использованием ди- станционных образовательных технологий и электронного обучения образовательная организация руководствуется:</w:t>
      </w:r>
    </w:p>
    <w:p w:rsidR="00F4518A" w:rsidRDefault="00F4518A" w:rsidP="00F4518A">
      <w:pPr>
        <w:pStyle w:val="a3"/>
        <w:spacing w:before="0" w:line="276" w:lineRule="auto"/>
        <w:ind w:left="114" w:right="207" w:firstLine="228"/>
      </w:pPr>
      <w:r>
        <w:t>Постановлением Главного государственного санитарного врача Рос- 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(далее - СП 2.4.3648-20);</w:t>
      </w:r>
    </w:p>
    <w:p w:rsidR="00F4518A" w:rsidRDefault="00F4518A" w:rsidP="00F4518A">
      <w:pPr>
        <w:pStyle w:val="a3"/>
        <w:spacing w:before="0" w:line="276" w:lineRule="auto"/>
        <w:ind w:left="114" w:right="210" w:firstLine="283"/>
      </w:pPr>
      <w:r>
        <w:t>Постановлением Главного государственного санитарного врача РФ от 28.01.2021 №2 “Об утверждении санитарных правил и норм СанПиН 1.2.3685-21</w:t>
      </w:r>
      <w:r>
        <w:rPr>
          <w:spacing w:val="40"/>
        </w:rPr>
        <w:t xml:space="preserve"> </w:t>
      </w:r>
      <w:r>
        <w:t>"Гигиенические</w:t>
      </w:r>
      <w:r>
        <w:rPr>
          <w:spacing w:val="40"/>
        </w:rPr>
        <w:t xml:space="preserve"> </w:t>
      </w:r>
      <w:r>
        <w:t>нормативы</w:t>
      </w:r>
      <w:r>
        <w:rPr>
          <w:spacing w:val="40"/>
        </w:rPr>
        <w:t xml:space="preserve"> </w:t>
      </w:r>
      <w:r>
        <w:t>и</w:t>
      </w:r>
      <w:r>
        <w:rPr>
          <w:spacing w:val="40"/>
        </w:rPr>
        <w:t xml:space="preserve"> </w:t>
      </w:r>
      <w:r>
        <w:t>требования</w:t>
      </w:r>
      <w:r>
        <w:rPr>
          <w:spacing w:val="40"/>
        </w:rPr>
        <w:t xml:space="preserve"> </w:t>
      </w:r>
      <w:r>
        <w:t>к</w:t>
      </w:r>
      <w:r>
        <w:rPr>
          <w:spacing w:val="40"/>
        </w:rPr>
        <w:t xml:space="preserve"> </w:t>
      </w:r>
      <w:r>
        <w:t>обеспечению</w:t>
      </w:r>
    </w:p>
    <w:p w:rsidR="00F4518A" w:rsidRDefault="00F4518A" w:rsidP="00F4518A">
      <w:pPr>
        <w:pStyle w:val="a3"/>
        <w:spacing w:before="0"/>
        <w:ind w:left="0" w:firstLine="0"/>
        <w:jc w:val="left"/>
      </w:pPr>
    </w:p>
    <w:p w:rsidR="00F4518A" w:rsidRDefault="009654EA" w:rsidP="00F4518A">
      <w:pPr>
        <w:pStyle w:val="a3"/>
        <w:spacing w:before="1"/>
        <w:ind w:left="0" w:firstLine="0"/>
        <w:jc w:val="left"/>
        <w:rPr>
          <w:sz w:val="29"/>
        </w:rPr>
      </w:pPr>
      <w:r>
        <w:pict>
          <v:rect id="docshape67" o:spid="_x0000_s1140" style="position:absolute;margin-left:51.1pt;margin-top:17.95pt;width:2in;height:.5pt;z-index:-15634944;mso-wrap-distance-left:0;mso-wrap-distance-right:0;mso-position-horizontal-relative:page" fillcolor="black" stroked="f">
            <w10:wrap type="topAndBottom" anchorx="page"/>
          </v:rect>
        </w:pict>
      </w:r>
    </w:p>
    <w:p w:rsidR="00F4518A" w:rsidRDefault="00F4518A" w:rsidP="00F4518A">
      <w:pPr>
        <w:spacing w:before="86"/>
        <w:ind w:left="114" w:right="212" w:firstLine="228"/>
        <w:jc w:val="both"/>
        <w:rPr>
          <w:sz w:val="18"/>
        </w:rPr>
      </w:pPr>
      <w:bookmarkStart w:id="83" w:name="_bookmark18"/>
      <w:bookmarkEnd w:id="83"/>
      <w:r>
        <w:rPr>
          <w:sz w:val="18"/>
          <w:vertAlign w:val="superscript"/>
        </w:rPr>
        <w:t>1</w:t>
      </w:r>
      <w:r>
        <w:rPr>
          <w:spacing w:val="80"/>
          <w:sz w:val="18"/>
        </w:rPr>
        <w:t xml:space="preserve">  </w:t>
      </w:r>
      <w:r>
        <w:rPr>
          <w:sz w:val="18"/>
        </w:rPr>
        <w:t>Сетевое</w:t>
      </w:r>
      <w:r>
        <w:rPr>
          <w:spacing w:val="40"/>
          <w:sz w:val="18"/>
        </w:rPr>
        <w:t xml:space="preserve"> </w:t>
      </w:r>
      <w:r>
        <w:rPr>
          <w:sz w:val="18"/>
        </w:rPr>
        <w:t>взаимодействие</w:t>
      </w:r>
      <w:r>
        <w:rPr>
          <w:spacing w:val="40"/>
          <w:sz w:val="18"/>
        </w:rPr>
        <w:t xml:space="preserve"> </w:t>
      </w:r>
      <w:r>
        <w:rPr>
          <w:sz w:val="18"/>
        </w:rPr>
        <w:t>с</w:t>
      </w:r>
      <w:r>
        <w:rPr>
          <w:spacing w:val="40"/>
          <w:sz w:val="18"/>
        </w:rPr>
        <w:t xml:space="preserve"> </w:t>
      </w:r>
      <w:r>
        <w:rPr>
          <w:sz w:val="18"/>
        </w:rPr>
        <w:t>другой</w:t>
      </w:r>
      <w:r>
        <w:rPr>
          <w:spacing w:val="40"/>
          <w:sz w:val="18"/>
        </w:rPr>
        <w:t xml:space="preserve"> </w:t>
      </w:r>
      <w:r>
        <w:rPr>
          <w:sz w:val="18"/>
        </w:rPr>
        <w:t>организацией</w:t>
      </w:r>
      <w:r>
        <w:rPr>
          <w:spacing w:val="40"/>
          <w:sz w:val="18"/>
        </w:rPr>
        <w:t xml:space="preserve"> </w:t>
      </w:r>
      <w:r>
        <w:rPr>
          <w:sz w:val="18"/>
        </w:rPr>
        <w:t>при</w:t>
      </w:r>
      <w:r>
        <w:rPr>
          <w:spacing w:val="40"/>
          <w:sz w:val="18"/>
        </w:rPr>
        <w:t xml:space="preserve"> </w:t>
      </w:r>
      <w:r>
        <w:rPr>
          <w:sz w:val="18"/>
        </w:rPr>
        <w:t>реализации основной образовательной программы НОО оформляется отдельным доку- ментом (соглашением или договором).</w:t>
      </w:r>
    </w:p>
    <w:p w:rsidR="00F4518A" w:rsidRDefault="00F4518A" w:rsidP="00F4518A">
      <w:pPr>
        <w:jc w:val="both"/>
        <w:rPr>
          <w:sz w:val="18"/>
        </w:rPr>
        <w:sectPr w:rsidR="00F4518A">
          <w:footerReference w:type="default" r:id="rId18"/>
          <w:pgSz w:w="7830" w:h="12020"/>
          <w:pgMar w:top="660" w:right="580" w:bottom="720" w:left="680" w:header="0" w:footer="537" w:gutter="0"/>
          <w:pgNumType w:start="411"/>
          <w:cols w:space="720"/>
        </w:sectPr>
      </w:pPr>
    </w:p>
    <w:p w:rsidR="00F4518A" w:rsidRDefault="00F4518A" w:rsidP="00F4518A">
      <w:pPr>
        <w:pStyle w:val="a3"/>
        <w:spacing w:before="73" w:line="276" w:lineRule="auto"/>
        <w:ind w:left="114" w:right="214" w:firstLine="0"/>
      </w:pPr>
      <w:r>
        <w:lastRenderedPageBreak/>
        <w:t>безопасности и (или) безвредности для человека факторов среды оби- тания» (далее - СанПиН 1.2.3685-21);</w:t>
      </w:r>
    </w:p>
    <w:p w:rsidR="00F4518A" w:rsidRDefault="00F4518A" w:rsidP="00F4518A">
      <w:pPr>
        <w:pStyle w:val="a3"/>
        <w:spacing w:before="9"/>
        <w:ind w:left="342" w:firstLine="0"/>
      </w:pPr>
      <w:r>
        <w:t>Приказом</w:t>
      </w:r>
      <w:r>
        <w:rPr>
          <w:spacing w:val="-10"/>
        </w:rPr>
        <w:t xml:space="preserve"> </w:t>
      </w:r>
      <w:r>
        <w:t>Министерства</w:t>
      </w:r>
      <w:r>
        <w:rPr>
          <w:spacing w:val="-10"/>
        </w:rPr>
        <w:t xml:space="preserve"> </w:t>
      </w:r>
      <w:r>
        <w:t>образования</w:t>
      </w:r>
      <w:r>
        <w:rPr>
          <w:spacing w:val="-8"/>
        </w:rPr>
        <w:t xml:space="preserve"> </w:t>
      </w:r>
      <w:r>
        <w:t>и</w:t>
      </w:r>
      <w:r>
        <w:rPr>
          <w:spacing w:val="-8"/>
        </w:rPr>
        <w:t xml:space="preserve"> </w:t>
      </w:r>
      <w:r>
        <w:t>науки</w:t>
      </w:r>
      <w:r>
        <w:rPr>
          <w:spacing w:val="-11"/>
        </w:rPr>
        <w:t xml:space="preserve"> </w:t>
      </w:r>
      <w:r>
        <w:t>РФ</w:t>
      </w:r>
      <w:r>
        <w:rPr>
          <w:spacing w:val="-9"/>
        </w:rPr>
        <w:t xml:space="preserve"> </w:t>
      </w:r>
      <w:r>
        <w:t>от</w:t>
      </w:r>
      <w:r>
        <w:rPr>
          <w:spacing w:val="-11"/>
        </w:rPr>
        <w:t xml:space="preserve"> </w:t>
      </w:r>
      <w:r>
        <w:t>23</w:t>
      </w:r>
      <w:r>
        <w:rPr>
          <w:spacing w:val="-9"/>
        </w:rPr>
        <w:t xml:space="preserve"> </w:t>
      </w:r>
      <w:r>
        <w:t>августа</w:t>
      </w:r>
      <w:r>
        <w:rPr>
          <w:spacing w:val="-11"/>
        </w:rPr>
        <w:t xml:space="preserve"> </w:t>
      </w:r>
      <w:r>
        <w:t>2017</w:t>
      </w:r>
      <w:r>
        <w:rPr>
          <w:spacing w:val="-9"/>
        </w:rPr>
        <w:t xml:space="preserve"> </w:t>
      </w:r>
      <w:r>
        <w:rPr>
          <w:spacing w:val="-5"/>
        </w:rPr>
        <w:t>г.</w:t>
      </w:r>
    </w:p>
    <w:p w:rsidR="00F4518A" w:rsidRDefault="00F4518A" w:rsidP="00F4518A">
      <w:pPr>
        <w:pStyle w:val="a3"/>
        <w:spacing w:before="10" w:line="249" w:lineRule="auto"/>
        <w:ind w:left="114" w:right="212" w:firstLine="0"/>
      </w:pPr>
      <w:r>
        <w:t>№</w:t>
      </w:r>
      <w:r>
        <w:rPr>
          <w:spacing w:val="-4"/>
        </w:rPr>
        <w:t xml:space="preserve"> </w:t>
      </w:r>
      <w:r>
        <w:t>816 «Об утверждении Порядка применения организациями, осу- ществляющими</w:t>
      </w:r>
      <w:r>
        <w:rPr>
          <w:spacing w:val="-1"/>
        </w:rPr>
        <w:t xml:space="preserve"> </w:t>
      </w:r>
      <w:r>
        <w:t>образовательную</w:t>
      </w:r>
      <w:r>
        <w:rPr>
          <w:spacing w:val="-1"/>
        </w:rPr>
        <w:t xml:space="preserve"> </w:t>
      </w:r>
      <w:r>
        <w:t>деятельность, электронного обучения, дистанционных образовательных технологий при реализации образова- тельных программ».</w:t>
      </w:r>
    </w:p>
    <w:p w:rsidR="00F4518A" w:rsidRDefault="00F4518A" w:rsidP="00F4518A">
      <w:pPr>
        <w:pStyle w:val="a3"/>
        <w:spacing w:before="3"/>
        <w:ind w:left="342" w:firstLine="0"/>
      </w:pPr>
      <w:r>
        <w:t>Письмом</w:t>
      </w:r>
      <w:r>
        <w:rPr>
          <w:spacing w:val="57"/>
          <w:w w:val="150"/>
        </w:rPr>
        <w:t xml:space="preserve"> </w:t>
      </w:r>
      <w:r>
        <w:t>Министерства</w:t>
      </w:r>
      <w:r>
        <w:rPr>
          <w:spacing w:val="57"/>
          <w:w w:val="150"/>
        </w:rPr>
        <w:t xml:space="preserve"> </w:t>
      </w:r>
      <w:r>
        <w:t>просвещения</w:t>
      </w:r>
      <w:r>
        <w:rPr>
          <w:spacing w:val="56"/>
          <w:w w:val="150"/>
        </w:rPr>
        <w:t xml:space="preserve"> </w:t>
      </w:r>
      <w:r>
        <w:t>РФ</w:t>
      </w:r>
      <w:r>
        <w:rPr>
          <w:spacing w:val="57"/>
          <w:w w:val="150"/>
        </w:rPr>
        <w:t xml:space="preserve"> </w:t>
      </w:r>
      <w:r>
        <w:t>от</w:t>
      </w:r>
      <w:r>
        <w:rPr>
          <w:spacing w:val="55"/>
          <w:w w:val="150"/>
        </w:rPr>
        <w:t xml:space="preserve"> </w:t>
      </w:r>
      <w:r>
        <w:t>16</w:t>
      </w:r>
      <w:r>
        <w:rPr>
          <w:spacing w:val="57"/>
          <w:w w:val="150"/>
        </w:rPr>
        <w:t xml:space="preserve"> </w:t>
      </w:r>
      <w:r>
        <w:t>ноября</w:t>
      </w:r>
      <w:r>
        <w:rPr>
          <w:spacing w:val="56"/>
          <w:w w:val="150"/>
        </w:rPr>
        <w:t xml:space="preserve"> </w:t>
      </w:r>
      <w:r>
        <w:t>2020</w:t>
      </w:r>
      <w:r>
        <w:rPr>
          <w:spacing w:val="57"/>
          <w:w w:val="150"/>
        </w:rPr>
        <w:t xml:space="preserve"> </w:t>
      </w:r>
      <w:r>
        <w:rPr>
          <w:spacing w:val="-5"/>
        </w:rPr>
        <w:t>г.</w:t>
      </w:r>
    </w:p>
    <w:p w:rsidR="00F4518A" w:rsidRDefault="00F4518A" w:rsidP="00F4518A">
      <w:pPr>
        <w:pStyle w:val="a3"/>
        <w:spacing w:before="10" w:line="249" w:lineRule="auto"/>
        <w:ind w:left="114" w:right="211" w:firstLine="0"/>
      </w:pPr>
      <w:r>
        <w:t>№</w:t>
      </w:r>
      <w:r>
        <w:rPr>
          <w:spacing w:val="-5"/>
        </w:rPr>
        <w:t xml:space="preserve"> </w:t>
      </w:r>
      <w:r>
        <w:t xml:space="preserve">ГД-2072/03 “О направлении рекомендаций” представляется органи- зация образовательного процесса с использованием дистанционных об- разовательных технологий и электронного обучения образовательной </w:t>
      </w:r>
      <w:r>
        <w:rPr>
          <w:spacing w:val="-2"/>
        </w:rPr>
        <w:t>организации</w:t>
      </w:r>
    </w:p>
    <w:p w:rsidR="00F4518A" w:rsidRDefault="00F4518A" w:rsidP="00F4518A">
      <w:pPr>
        <w:pStyle w:val="a3"/>
        <w:spacing w:before="0"/>
        <w:ind w:left="0" w:firstLine="0"/>
        <w:jc w:val="left"/>
        <w:rPr>
          <w:sz w:val="22"/>
        </w:rPr>
      </w:pPr>
    </w:p>
    <w:p w:rsidR="00F4518A" w:rsidRDefault="00F4518A" w:rsidP="00F4518A">
      <w:pPr>
        <w:pStyle w:val="a3"/>
        <w:spacing w:before="10"/>
        <w:ind w:left="0" w:firstLine="0"/>
        <w:jc w:val="left"/>
        <w:rPr>
          <w:sz w:val="29"/>
        </w:rPr>
      </w:pPr>
    </w:p>
    <w:p w:rsidR="00F4518A" w:rsidRDefault="00F4518A" w:rsidP="00F4518A">
      <w:pPr>
        <w:pStyle w:val="310"/>
        <w:numPr>
          <w:ilvl w:val="2"/>
          <w:numId w:val="6"/>
        </w:numPr>
        <w:tabs>
          <w:tab w:val="left" w:pos="722"/>
        </w:tabs>
        <w:ind w:right="249"/>
      </w:pPr>
      <w:bookmarkStart w:id="84" w:name="_TOC_250004"/>
      <w:r>
        <w:t>Кадровые условия реализации основной образовательной</w:t>
      </w:r>
      <w:r>
        <w:rPr>
          <w:spacing w:val="-8"/>
        </w:rPr>
        <w:t xml:space="preserve"> </w:t>
      </w:r>
      <w:r>
        <w:t>программы</w:t>
      </w:r>
      <w:r>
        <w:rPr>
          <w:spacing w:val="-5"/>
        </w:rPr>
        <w:t xml:space="preserve"> </w:t>
      </w:r>
      <w:r>
        <w:t>начального</w:t>
      </w:r>
      <w:r>
        <w:rPr>
          <w:spacing w:val="-8"/>
        </w:rPr>
        <w:t xml:space="preserve"> </w:t>
      </w:r>
      <w:r>
        <w:t>общего</w:t>
      </w:r>
      <w:r>
        <w:rPr>
          <w:spacing w:val="-8"/>
        </w:rPr>
        <w:t xml:space="preserve"> </w:t>
      </w:r>
      <w:bookmarkEnd w:id="84"/>
      <w:r>
        <w:t>образования</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14" w:right="212" w:firstLine="228"/>
      </w:pPr>
      <w:r>
        <w:t>Для реализации программы начального общего образования образо- вательная организация</w:t>
      </w:r>
      <w:r>
        <w:rPr>
          <w:spacing w:val="40"/>
        </w:rPr>
        <w:t xml:space="preserve"> </w:t>
      </w:r>
      <w:r>
        <w:t>укомплектована кадрами, имеющими необхо- димую квалификацию для решения задач, связанных с достижением целей и задач образовательной деятельности.</w:t>
      </w:r>
    </w:p>
    <w:p w:rsidR="00F4518A" w:rsidRDefault="00F4518A" w:rsidP="00F4518A">
      <w:pPr>
        <w:pStyle w:val="a3"/>
        <w:spacing w:before="3"/>
        <w:ind w:left="342" w:firstLine="0"/>
      </w:pPr>
      <w:r>
        <w:t>Обеспеченность</w:t>
      </w:r>
      <w:r>
        <w:rPr>
          <w:spacing w:val="-7"/>
        </w:rPr>
        <w:t xml:space="preserve"> </w:t>
      </w:r>
      <w:r>
        <w:t>кадровыми</w:t>
      </w:r>
      <w:r>
        <w:rPr>
          <w:spacing w:val="-8"/>
        </w:rPr>
        <w:t xml:space="preserve"> </w:t>
      </w:r>
      <w:r>
        <w:t>условиями</w:t>
      </w:r>
      <w:r>
        <w:rPr>
          <w:spacing w:val="-10"/>
        </w:rPr>
        <w:t xml:space="preserve"> </w:t>
      </w:r>
      <w:r>
        <w:t>включает</w:t>
      </w:r>
      <w:r>
        <w:rPr>
          <w:spacing w:val="-7"/>
        </w:rPr>
        <w:t xml:space="preserve"> </w:t>
      </w:r>
      <w:r>
        <w:t>в</w:t>
      </w:r>
      <w:r>
        <w:rPr>
          <w:spacing w:val="-10"/>
        </w:rPr>
        <w:t xml:space="preserve"> </w:t>
      </w:r>
      <w:r>
        <w:rPr>
          <w:spacing w:val="-4"/>
        </w:rPr>
        <w:t>себя:</w:t>
      </w:r>
    </w:p>
    <w:p w:rsidR="00F4518A" w:rsidRDefault="00F4518A" w:rsidP="00F4518A">
      <w:pPr>
        <w:pStyle w:val="a6"/>
        <w:numPr>
          <w:ilvl w:val="3"/>
          <w:numId w:val="6"/>
        </w:numPr>
        <w:tabs>
          <w:tab w:val="left" w:pos="681"/>
        </w:tabs>
        <w:spacing w:before="13" w:line="247" w:lineRule="auto"/>
        <w:ind w:right="210"/>
        <w:rPr>
          <w:sz w:val="20"/>
        </w:rPr>
      </w:pPr>
      <w:r>
        <w:rPr>
          <w:sz w:val="20"/>
        </w:rPr>
        <w:t>укомплектованность образовательной организации педагогиче- скими, руководящими и иными работниками;</w:t>
      </w:r>
    </w:p>
    <w:p w:rsidR="00F4518A" w:rsidRDefault="00F4518A" w:rsidP="00F4518A">
      <w:pPr>
        <w:pStyle w:val="a6"/>
        <w:numPr>
          <w:ilvl w:val="3"/>
          <w:numId w:val="6"/>
        </w:numPr>
        <w:tabs>
          <w:tab w:val="left" w:pos="681"/>
        </w:tabs>
        <w:spacing w:before="6" w:line="249" w:lineRule="auto"/>
        <w:ind w:right="210"/>
        <w:rPr>
          <w:sz w:val="20"/>
        </w:rPr>
      </w:pPr>
      <w:r>
        <w:rPr>
          <w:sz w:val="20"/>
        </w:rPr>
        <w:t>уровень квалификации педагогических и иных работников обра- зовательной организации, участвующих в реализации основной образовательной программы и создании условий для её разра- ботки и реализации;</w:t>
      </w:r>
    </w:p>
    <w:p w:rsidR="00F4518A" w:rsidRDefault="00F4518A" w:rsidP="00F4518A">
      <w:pPr>
        <w:pStyle w:val="a6"/>
        <w:numPr>
          <w:ilvl w:val="3"/>
          <w:numId w:val="6"/>
        </w:numPr>
        <w:tabs>
          <w:tab w:val="left" w:pos="681"/>
        </w:tabs>
        <w:spacing w:before="3" w:line="249" w:lineRule="auto"/>
        <w:ind w:right="212"/>
        <w:rPr>
          <w:sz w:val="20"/>
        </w:rPr>
      </w:pPr>
      <w:r>
        <w:rPr>
          <w:sz w:val="20"/>
        </w:rPr>
        <w:t>непрерывность профессионального развития педагогических ра- ботников образовательной организации, реализующей образова- тельную программу начального общего образования.</w:t>
      </w:r>
    </w:p>
    <w:p w:rsidR="00F4518A" w:rsidRDefault="00F4518A" w:rsidP="00F4518A">
      <w:pPr>
        <w:pStyle w:val="a3"/>
        <w:spacing w:before="1" w:line="249" w:lineRule="auto"/>
        <w:ind w:left="114" w:right="214" w:firstLine="228"/>
      </w:pPr>
      <w:r>
        <w:t>Укомплектованность</w:t>
      </w:r>
      <w:r>
        <w:rPr>
          <w:spacing w:val="-6"/>
        </w:rPr>
        <w:t xml:space="preserve"> </w:t>
      </w:r>
      <w:r>
        <w:t>образовательной</w:t>
      </w:r>
      <w:r>
        <w:rPr>
          <w:spacing w:val="-7"/>
        </w:rPr>
        <w:t xml:space="preserve"> </w:t>
      </w:r>
      <w:r>
        <w:t>организации</w:t>
      </w:r>
      <w:r>
        <w:rPr>
          <w:spacing w:val="-7"/>
        </w:rPr>
        <w:t xml:space="preserve"> </w:t>
      </w:r>
      <w:r>
        <w:t xml:space="preserve">педагогическими, руководящими и иными работниками характеризируется замещением 100 % вакансий, имеющихся в соответствии с утверждённым штатным </w:t>
      </w:r>
      <w:r>
        <w:rPr>
          <w:spacing w:val="-2"/>
        </w:rPr>
        <w:t>расписанием.</w:t>
      </w:r>
    </w:p>
    <w:p w:rsidR="00F4518A" w:rsidRDefault="00F4518A" w:rsidP="00F4518A">
      <w:pPr>
        <w:pStyle w:val="a3"/>
        <w:spacing w:before="3" w:line="249" w:lineRule="auto"/>
        <w:ind w:left="114" w:right="209" w:firstLine="228"/>
      </w:pPr>
      <w:r>
        <w:t>Уровень квалификации педагогических и иных работников образо- вательной организации, участвующих в реализации основной образова- тельной</w:t>
      </w:r>
      <w:r>
        <w:rPr>
          <w:spacing w:val="-2"/>
        </w:rPr>
        <w:t xml:space="preserve"> </w:t>
      </w:r>
      <w:r>
        <w:t>программы</w:t>
      </w:r>
      <w:r>
        <w:rPr>
          <w:spacing w:val="-3"/>
        </w:rPr>
        <w:t xml:space="preserve"> </w:t>
      </w:r>
      <w:r>
        <w:t>и</w:t>
      </w:r>
      <w:r>
        <w:rPr>
          <w:spacing w:val="-4"/>
        </w:rPr>
        <w:t xml:space="preserve"> </w:t>
      </w:r>
      <w:r>
        <w:t>создании</w:t>
      </w:r>
      <w:r>
        <w:rPr>
          <w:spacing w:val="-2"/>
        </w:rPr>
        <w:t xml:space="preserve"> </w:t>
      </w:r>
      <w:r>
        <w:t>условий</w:t>
      </w:r>
      <w:r>
        <w:rPr>
          <w:spacing w:val="-2"/>
        </w:rPr>
        <w:t xml:space="preserve"> </w:t>
      </w:r>
      <w:r>
        <w:t>для</w:t>
      </w:r>
      <w:r>
        <w:rPr>
          <w:spacing w:val="-4"/>
        </w:rPr>
        <w:t xml:space="preserve"> </w:t>
      </w:r>
      <w:r>
        <w:t>её</w:t>
      </w:r>
      <w:r>
        <w:rPr>
          <w:spacing w:val="-3"/>
        </w:rPr>
        <w:t xml:space="preserve"> </w:t>
      </w:r>
      <w:r>
        <w:t>разработки</w:t>
      </w:r>
      <w:r>
        <w:rPr>
          <w:spacing w:val="-2"/>
        </w:rPr>
        <w:t xml:space="preserve"> </w:t>
      </w:r>
      <w:r>
        <w:t>и</w:t>
      </w:r>
      <w:r>
        <w:rPr>
          <w:spacing w:val="-4"/>
        </w:rPr>
        <w:t xml:space="preserve"> </w:t>
      </w:r>
      <w:r>
        <w:t>реализации, характеризуется наличием документов о присвоении квалификации, соответствующей должностным обязанностям работника.</w:t>
      </w:r>
    </w:p>
    <w:p w:rsidR="00F4518A" w:rsidRDefault="00F4518A" w:rsidP="00F4518A">
      <w:pPr>
        <w:spacing w:line="249" w:lineRule="auto"/>
        <w:sectPr w:rsidR="00F4518A">
          <w:pgSz w:w="7830" w:h="12020"/>
          <w:pgMar w:top="640" w:right="580" w:bottom="720" w:left="680" w:header="0" w:footer="537" w:gutter="0"/>
          <w:cols w:space="720"/>
        </w:sectPr>
      </w:pPr>
    </w:p>
    <w:p w:rsidR="00F4518A" w:rsidRDefault="00F4518A" w:rsidP="00F4518A">
      <w:pPr>
        <w:pStyle w:val="a3"/>
        <w:spacing w:before="63" w:line="249" w:lineRule="auto"/>
        <w:ind w:left="114" w:right="209" w:firstLine="228"/>
      </w:pPr>
      <w:r>
        <w:lastRenderedPageBreak/>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 ственности</w:t>
      </w:r>
      <w:r>
        <w:rPr>
          <w:spacing w:val="-6"/>
        </w:rPr>
        <w:t xml:space="preserve"> </w:t>
      </w:r>
      <w:r>
        <w:t>и</w:t>
      </w:r>
      <w:r>
        <w:rPr>
          <w:spacing w:val="-6"/>
        </w:rPr>
        <w:t xml:space="preserve"> </w:t>
      </w:r>
      <w:r>
        <w:t>компетентности</w:t>
      </w:r>
      <w:r>
        <w:rPr>
          <w:spacing w:val="-6"/>
        </w:rPr>
        <w:t xml:space="preserve"> </w:t>
      </w:r>
      <w:r>
        <w:t>работников</w:t>
      </w:r>
      <w:r>
        <w:rPr>
          <w:spacing w:val="-6"/>
        </w:rPr>
        <w:t xml:space="preserve"> </w:t>
      </w:r>
      <w:r>
        <w:t>образовательной</w:t>
      </w:r>
      <w:r>
        <w:rPr>
          <w:spacing w:val="-6"/>
        </w:rPr>
        <w:t xml:space="preserve"> </w:t>
      </w:r>
      <w:r>
        <w:t xml:space="preserve">организации, служат квалификационные характеристики, указанные в квалификаци- онных справочниках, и (или) профессиональных стандартах (при нали- </w:t>
      </w:r>
      <w:r>
        <w:rPr>
          <w:spacing w:val="-2"/>
        </w:rPr>
        <w:t>чии).</w:t>
      </w:r>
    </w:p>
    <w:p w:rsidR="00F4518A" w:rsidRDefault="00F4518A" w:rsidP="00F4518A">
      <w:pPr>
        <w:pStyle w:val="a3"/>
        <w:spacing w:before="6" w:line="249" w:lineRule="auto"/>
        <w:ind w:left="114" w:right="209" w:firstLine="228"/>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 ную должность.</w:t>
      </w:r>
    </w:p>
    <w:p w:rsidR="00F4518A" w:rsidRDefault="00F4518A" w:rsidP="00F4518A">
      <w:pPr>
        <w:pStyle w:val="a3"/>
        <w:spacing w:before="5" w:line="249" w:lineRule="auto"/>
        <w:ind w:left="114" w:right="209" w:firstLine="228"/>
      </w:pPr>
      <w:r>
        <w:t>Уровень квалификации педагогических и иных работников образо- вательной организации, участвующих в реализации основной образова- тельной</w:t>
      </w:r>
      <w:r>
        <w:rPr>
          <w:spacing w:val="-2"/>
        </w:rPr>
        <w:t xml:space="preserve"> </w:t>
      </w:r>
      <w:r>
        <w:t>программы</w:t>
      </w:r>
      <w:r>
        <w:rPr>
          <w:spacing w:val="-3"/>
        </w:rPr>
        <w:t xml:space="preserve"> </w:t>
      </w:r>
      <w:r>
        <w:t>и</w:t>
      </w:r>
      <w:r>
        <w:rPr>
          <w:spacing w:val="-4"/>
        </w:rPr>
        <w:t xml:space="preserve"> </w:t>
      </w:r>
      <w:r>
        <w:t>создании</w:t>
      </w:r>
      <w:r>
        <w:rPr>
          <w:spacing w:val="-2"/>
        </w:rPr>
        <w:t xml:space="preserve"> </w:t>
      </w:r>
      <w:r>
        <w:t>условий</w:t>
      </w:r>
      <w:r>
        <w:rPr>
          <w:spacing w:val="-2"/>
        </w:rPr>
        <w:t xml:space="preserve"> </w:t>
      </w:r>
      <w:r>
        <w:t>для</w:t>
      </w:r>
      <w:r>
        <w:rPr>
          <w:spacing w:val="-4"/>
        </w:rPr>
        <w:t xml:space="preserve"> </w:t>
      </w:r>
      <w:r>
        <w:t>её</w:t>
      </w:r>
      <w:r>
        <w:rPr>
          <w:spacing w:val="-3"/>
        </w:rPr>
        <w:t xml:space="preserve"> </w:t>
      </w:r>
      <w:r>
        <w:t>разработки</w:t>
      </w:r>
      <w:r>
        <w:rPr>
          <w:spacing w:val="-2"/>
        </w:rPr>
        <w:t xml:space="preserve"> </w:t>
      </w:r>
      <w:r>
        <w:t>и</w:t>
      </w:r>
      <w:r>
        <w:rPr>
          <w:spacing w:val="-4"/>
        </w:rPr>
        <w:t xml:space="preserve"> </w:t>
      </w:r>
      <w:r>
        <w:t>реализации, характеризуется</w:t>
      </w:r>
      <w:r>
        <w:rPr>
          <w:spacing w:val="-7"/>
        </w:rPr>
        <w:t xml:space="preserve"> </w:t>
      </w:r>
      <w:r>
        <w:t>также</w:t>
      </w:r>
      <w:r>
        <w:rPr>
          <w:spacing w:val="-3"/>
        </w:rPr>
        <w:t xml:space="preserve"> </w:t>
      </w:r>
      <w:r>
        <w:t>результатами</w:t>
      </w:r>
      <w:r>
        <w:rPr>
          <w:spacing w:val="-7"/>
        </w:rPr>
        <w:t xml:space="preserve"> </w:t>
      </w:r>
      <w:r>
        <w:t>аттестации</w:t>
      </w:r>
      <w:r>
        <w:rPr>
          <w:spacing w:val="-8"/>
        </w:rPr>
        <w:t xml:space="preserve"> </w:t>
      </w:r>
      <w:r>
        <w:t>—</w:t>
      </w:r>
      <w:r>
        <w:rPr>
          <w:spacing w:val="-4"/>
        </w:rPr>
        <w:t xml:space="preserve"> </w:t>
      </w:r>
      <w:r>
        <w:t xml:space="preserve">квалификационными </w:t>
      </w:r>
      <w:r>
        <w:rPr>
          <w:spacing w:val="-2"/>
        </w:rPr>
        <w:t>категориями.</w:t>
      </w:r>
    </w:p>
    <w:p w:rsidR="00F4518A" w:rsidRDefault="00F4518A" w:rsidP="00F4518A">
      <w:pPr>
        <w:pStyle w:val="a3"/>
        <w:spacing w:before="4" w:line="249" w:lineRule="auto"/>
        <w:ind w:left="113" w:right="207" w:firstLine="228"/>
      </w:pPr>
      <w:r>
        <w:t>Аттестация педагогических работников в соответствии с Федераль- ным законом «Об образовании в Российской Федерации»</w:t>
      </w:r>
      <w:r>
        <w:rPr>
          <w:spacing w:val="40"/>
        </w:rPr>
        <w:t xml:space="preserve"> </w:t>
      </w:r>
      <w:r>
        <w:t>(ст. 49) про- водится в целях подтверждения их соответствия занимаемым должно- стям на основе оценки их профессиональной деятельности, с учётом желания педагогических работников в целях установления квалифика- ционной категории. Проведение аттестации педагогических работников в целях подтверждения их соответствия занимаемым должностям осу- ществляется не реже одного раза в пять лет на основе оценки их про- фессиональной деятельности аттестационными комиссиями, самостоя- тельно формируемыми образовательной организацией.</w:t>
      </w:r>
    </w:p>
    <w:p w:rsidR="00F4518A" w:rsidRDefault="00F4518A" w:rsidP="00F4518A">
      <w:pPr>
        <w:pStyle w:val="a3"/>
        <w:spacing w:before="9" w:line="249" w:lineRule="auto"/>
        <w:ind w:left="113" w:right="207" w:firstLine="227"/>
      </w:pPr>
      <w:r>
        <w:t>Проведение аттестации в целях установления квалификационной категории педагогических работников осуществляется аттестацион- ными комиссиями, формируемыми федеральными органами исполни- тельной власти, в ведении которых эти организации находятся. Про- ведение аттестации в отношении педагогических работников образо- 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F4518A" w:rsidRDefault="00F4518A" w:rsidP="00F4518A">
      <w:pPr>
        <w:pStyle w:val="a3"/>
        <w:spacing w:before="7" w:line="249" w:lineRule="auto"/>
        <w:ind w:left="114" w:right="207" w:firstLine="227"/>
      </w:pPr>
      <w:r>
        <w:t>Информация об образовании, стаже работы, повышении профессио- нальной подготовки, об уровне квалификации педагогических и иных работников, участвующих в реализации настоящей основной образова- тельной</w:t>
      </w:r>
      <w:r>
        <w:rPr>
          <w:spacing w:val="21"/>
        </w:rPr>
        <w:t xml:space="preserve"> </w:t>
      </w:r>
      <w:r>
        <w:t>программы,</w:t>
      </w:r>
      <w:r>
        <w:rPr>
          <w:spacing w:val="23"/>
        </w:rPr>
        <w:t xml:space="preserve"> </w:t>
      </w:r>
      <w:r>
        <w:t>ежегодно</w:t>
      </w:r>
      <w:r>
        <w:rPr>
          <w:spacing w:val="24"/>
        </w:rPr>
        <w:t xml:space="preserve"> </w:t>
      </w:r>
      <w:r>
        <w:t>размещается</w:t>
      </w:r>
      <w:r>
        <w:rPr>
          <w:spacing w:val="22"/>
        </w:rPr>
        <w:t xml:space="preserve"> </w:t>
      </w:r>
      <w:r>
        <w:t>на</w:t>
      </w:r>
      <w:r>
        <w:rPr>
          <w:spacing w:val="24"/>
        </w:rPr>
        <w:t xml:space="preserve"> </w:t>
      </w:r>
      <w:r>
        <w:t>официальном</w:t>
      </w:r>
      <w:r>
        <w:rPr>
          <w:spacing w:val="23"/>
        </w:rPr>
        <w:t xml:space="preserve"> </w:t>
      </w:r>
      <w:r>
        <w:t>сайте</w:t>
      </w:r>
      <w:r>
        <w:rPr>
          <w:spacing w:val="23"/>
        </w:rPr>
        <w:t xml:space="preserve"> </w:t>
      </w:r>
      <w:r>
        <w:rPr>
          <w:spacing w:val="-5"/>
        </w:rPr>
        <w:t>об-</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10" w:firstLine="0"/>
      </w:pPr>
      <w:r>
        <w:lastRenderedPageBreak/>
        <w:t xml:space="preserve">разовательного учреждения в разделе «Руководство. Педагогический </w:t>
      </w:r>
      <w:r>
        <w:rPr>
          <w:spacing w:val="-2"/>
        </w:rPr>
        <w:t>состав».</w:t>
      </w:r>
    </w:p>
    <w:p w:rsidR="00F4518A" w:rsidRDefault="00F4518A" w:rsidP="00F4518A">
      <w:pPr>
        <w:pStyle w:val="a3"/>
        <w:spacing w:before="1" w:line="249" w:lineRule="auto"/>
        <w:ind w:left="114" w:right="212" w:firstLine="228"/>
      </w:pPr>
      <w:r>
        <w:t>Образовательная организация укомплектована вспомогательным персоналом, обеспечивающим создание и сохранение условий матери- ально-технических</w:t>
      </w:r>
      <w:r>
        <w:rPr>
          <w:spacing w:val="-13"/>
        </w:rPr>
        <w:t xml:space="preserve"> </w:t>
      </w:r>
      <w:r>
        <w:t>и</w:t>
      </w:r>
      <w:r>
        <w:rPr>
          <w:spacing w:val="-12"/>
        </w:rPr>
        <w:t xml:space="preserve"> </w:t>
      </w:r>
      <w:r>
        <w:t>информационно-методических</w:t>
      </w:r>
      <w:r>
        <w:rPr>
          <w:spacing w:val="-12"/>
        </w:rPr>
        <w:t xml:space="preserve"> </w:t>
      </w:r>
      <w:r>
        <w:t>условий</w:t>
      </w:r>
      <w:r>
        <w:rPr>
          <w:spacing w:val="-11"/>
        </w:rPr>
        <w:t xml:space="preserve"> </w:t>
      </w:r>
      <w:r>
        <w:t>реализации основной образовательной программы.</w:t>
      </w:r>
    </w:p>
    <w:p w:rsidR="00F4518A" w:rsidRDefault="00F4518A" w:rsidP="00F4518A">
      <w:pPr>
        <w:spacing w:before="9" w:line="249" w:lineRule="auto"/>
        <w:ind w:left="114" w:right="209" w:firstLine="228"/>
        <w:jc w:val="both"/>
        <w:rPr>
          <w:sz w:val="20"/>
        </w:rPr>
      </w:pPr>
      <w:r>
        <w:rPr>
          <w:b/>
          <w:sz w:val="20"/>
        </w:rPr>
        <w:t xml:space="preserve">Профессиональное развитие и повышение квалификации педа- гогических работников. </w:t>
      </w:r>
      <w:r>
        <w:rPr>
          <w:sz w:val="20"/>
        </w:rPr>
        <w:t>Основным условием формирования и нара- щивания необходимого и достаточного кадрового потенциала образо- 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F4518A" w:rsidRDefault="00F4518A" w:rsidP="00F4518A">
      <w:pPr>
        <w:pStyle w:val="a3"/>
        <w:spacing w:before="0" w:line="249" w:lineRule="auto"/>
        <w:ind w:left="114" w:right="210" w:firstLine="228"/>
      </w:pPr>
      <w:r>
        <w:t>Непрерывность профессионального развития педагогических и иных работников образовательной организации, участвующих в</w:t>
      </w:r>
      <w:r>
        <w:rPr>
          <w:spacing w:val="40"/>
        </w:rPr>
        <w:t xml:space="preserve"> </w:t>
      </w:r>
      <w:r>
        <w:t>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F4518A" w:rsidRDefault="00F4518A" w:rsidP="00F4518A">
      <w:pPr>
        <w:pStyle w:val="a3"/>
        <w:spacing w:before="4" w:line="249" w:lineRule="auto"/>
        <w:ind w:left="114" w:right="207" w:firstLine="228"/>
      </w:pPr>
      <w:r>
        <w:t>При этом могут быть использованы различные образовательные ор- ганизации, имеющие соответствующую лицензию.</w:t>
      </w:r>
    </w:p>
    <w:p w:rsidR="00F4518A" w:rsidRDefault="00F4518A" w:rsidP="00F4518A">
      <w:pPr>
        <w:pStyle w:val="a3"/>
        <w:spacing w:line="249" w:lineRule="auto"/>
        <w:ind w:left="114" w:right="208" w:firstLine="228"/>
      </w:pPr>
      <w:r>
        <w:t>В ходе реализации основной образовательной программы предпола- гается</w:t>
      </w:r>
      <w:r>
        <w:rPr>
          <w:spacing w:val="-8"/>
        </w:rPr>
        <w:t xml:space="preserve"> </w:t>
      </w:r>
      <w:r>
        <w:t>оценка</w:t>
      </w:r>
      <w:r>
        <w:rPr>
          <w:spacing w:val="-8"/>
        </w:rPr>
        <w:t xml:space="preserve"> </w:t>
      </w:r>
      <w:r>
        <w:t>качества</w:t>
      </w:r>
      <w:r>
        <w:rPr>
          <w:spacing w:val="-8"/>
        </w:rPr>
        <w:t xml:space="preserve"> </w:t>
      </w:r>
      <w:r>
        <w:t>и</w:t>
      </w:r>
      <w:r>
        <w:rPr>
          <w:spacing w:val="-8"/>
        </w:rPr>
        <w:t xml:space="preserve"> </w:t>
      </w:r>
      <w:r>
        <w:t>результативности</w:t>
      </w:r>
      <w:r>
        <w:rPr>
          <w:spacing w:val="-8"/>
        </w:rPr>
        <w:t xml:space="preserve"> </w:t>
      </w:r>
      <w:r>
        <w:t>деятельности</w:t>
      </w:r>
      <w:r>
        <w:rPr>
          <w:spacing w:val="-7"/>
        </w:rPr>
        <w:t xml:space="preserve"> </w:t>
      </w:r>
      <w:r>
        <w:t>педагогических работников с целью коррекции их деятельности, а также определения стимулирующей части фонда оплаты труда.</w:t>
      </w:r>
    </w:p>
    <w:p w:rsidR="00F4518A" w:rsidRDefault="00F4518A" w:rsidP="00F4518A">
      <w:pPr>
        <w:pStyle w:val="a3"/>
        <w:spacing w:before="3" w:line="249" w:lineRule="auto"/>
        <w:ind w:left="114" w:right="208" w:firstLine="227"/>
      </w:pPr>
      <w:r>
        <w:t>Ожидаемый результат повышения квалификации</w:t>
      </w:r>
      <w:r>
        <w:rPr>
          <w:spacing w:val="-5"/>
        </w:rPr>
        <w:t xml:space="preserve"> </w:t>
      </w:r>
      <w:r>
        <w:t>— профессиональ- ная</w:t>
      </w:r>
      <w:r>
        <w:rPr>
          <w:spacing w:val="-1"/>
        </w:rPr>
        <w:t xml:space="preserve"> </w:t>
      </w:r>
      <w:r>
        <w:t>готовность работников образования</w:t>
      </w:r>
      <w:r>
        <w:rPr>
          <w:spacing w:val="-1"/>
        </w:rPr>
        <w:t xml:space="preserve"> </w:t>
      </w:r>
      <w:r>
        <w:t>к</w:t>
      </w:r>
      <w:r>
        <w:rPr>
          <w:spacing w:val="-1"/>
        </w:rPr>
        <w:t xml:space="preserve"> </w:t>
      </w:r>
      <w:r>
        <w:t>реализации</w:t>
      </w:r>
      <w:r>
        <w:rPr>
          <w:spacing w:val="-1"/>
        </w:rPr>
        <w:t xml:space="preserve"> </w:t>
      </w:r>
      <w:r>
        <w:t>ФГОС</w:t>
      </w:r>
      <w:r>
        <w:rPr>
          <w:spacing w:val="-1"/>
        </w:rPr>
        <w:t xml:space="preserve"> </w:t>
      </w:r>
      <w:r>
        <w:t>начального общего образования:</w:t>
      </w:r>
    </w:p>
    <w:p w:rsidR="00F4518A" w:rsidRDefault="00F4518A" w:rsidP="00F4518A">
      <w:pPr>
        <w:pStyle w:val="a6"/>
        <w:numPr>
          <w:ilvl w:val="0"/>
          <w:numId w:val="5"/>
        </w:numPr>
        <w:tabs>
          <w:tab w:val="left" w:pos="681"/>
        </w:tabs>
        <w:spacing w:before="3" w:line="252" w:lineRule="auto"/>
        <w:ind w:right="214"/>
        <w:rPr>
          <w:sz w:val="20"/>
        </w:rPr>
      </w:pPr>
      <w:r>
        <w:rPr>
          <w:sz w:val="20"/>
        </w:rPr>
        <w:t>обеспечение оптимального вхождения работников образования в систему ценностей современного образования;</w:t>
      </w:r>
    </w:p>
    <w:p w:rsidR="00F4518A" w:rsidRDefault="00F4518A" w:rsidP="00F4518A">
      <w:pPr>
        <w:pStyle w:val="a6"/>
        <w:numPr>
          <w:ilvl w:val="0"/>
          <w:numId w:val="5"/>
        </w:numPr>
        <w:tabs>
          <w:tab w:val="left" w:pos="682"/>
        </w:tabs>
        <w:spacing w:line="252" w:lineRule="auto"/>
        <w:ind w:left="681" w:right="210"/>
        <w:rPr>
          <w:sz w:val="20"/>
        </w:rPr>
      </w:pPr>
      <w:r>
        <w:rPr>
          <w:sz w:val="20"/>
        </w:rPr>
        <w:t>освоение системы требований к структуре основной образова- тельной программы, результатам её освоения и условиям реали- зации, а также системы оценки итогов образовательной деятель- ности обучающихся;</w:t>
      </w:r>
    </w:p>
    <w:p w:rsidR="00F4518A" w:rsidRDefault="00F4518A" w:rsidP="00F4518A">
      <w:pPr>
        <w:pStyle w:val="a6"/>
        <w:numPr>
          <w:ilvl w:val="0"/>
          <w:numId w:val="5"/>
        </w:numPr>
        <w:tabs>
          <w:tab w:val="left" w:pos="682"/>
        </w:tabs>
        <w:spacing w:before="1" w:line="252" w:lineRule="auto"/>
        <w:ind w:left="681" w:right="209"/>
        <w:rPr>
          <w:sz w:val="20"/>
        </w:rPr>
      </w:pPr>
      <w:r>
        <w:rPr>
          <w:sz w:val="20"/>
        </w:rPr>
        <w:t>овладение</w:t>
      </w:r>
      <w:r>
        <w:rPr>
          <w:spacing w:val="80"/>
          <w:sz w:val="20"/>
        </w:rPr>
        <w:t xml:space="preserve">   </w:t>
      </w:r>
      <w:r>
        <w:rPr>
          <w:sz w:val="20"/>
        </w:rPr>
        <w:t>учебно-методическими</w:t>
      </w:r>
      <w:r>
        <w:rPr>
          <w:spacing w:val="80"/>
          <w:sz w:val="20"/>
        </w:rPr>
        <w:t xml:space="preserve">   </w:t>
      </w:r>
      <w:r>
        <w:rPr>
          <w:sz w:val="20"/>
        </w:rPr>
        <w:t>и</w:t>
      </w:r>
      <w:r>
        <w:rPr>
          <w:spacing w:val="80"/>
          <w:sz w:val="20"/>
        </w:rPr>
        <w:t xml:space="preserve">   </w:t>
      </w:r>
      <w:r>
        <w:rPr>
          <w:sz w:val="20"/>
        </w:rPr>
        <w:t>информацион-</w:t>
      </w:r>
      <w:r>
        <w:rPr>
          <w:spacing w:val="40"/>
          <w:sz w:val="20"/>
        </w:rPr>
        <w:t xml:space="preserve"> </w:t>
      </w:r>
      <w:r>
        <w:rPr>
          <w:sz w:val="20"/>
        </w:rPr>
        <w:t>но-методическими ресурсами, необходимыми для успешного ре- шения задач ФГОС начального общего образования.</w:t>
      </w:r>
    </w:p>
    <w:p w:rsidR="00F4518A" w:rsidRDefault="00F4518A" w:rsidP="00F4518A">
      <w:pPr>
        <w:pStyle w:val="a3"/>
        <w:spacing w:before="3" w:line="249" w:lineRule="auto"/>
        <w:ind w:left="114" w:right="207" w:firstLine="228"/>
      </w:pPr>
      <w:r>
        <w:t>Одним из важнейших механизмов обеспечения необходимого ква- лификационного уровня педагогических работников, участвующих в разработке и реализации основной образовательной программы начального</w:t>
      </w:r>
      <w:r>
        <w:rPr>
          <w:spacing w:val="-10"/>
        </w:rPr>
        <w:t xml:space="preserve"> </w:t>
      </w:r>
      <w:r>
        <w:t>общего</w:t>
      </w:r>
      <w:r>
        <w:rPr>
          <w:spacing w:val="-10"/>
        </w:rPr>
        <w:t xml:space="preserve"> </w:t>
      </w:r>
      <w:r>
        <w:t>образования,</w:t>
      </w:r>
      <w:r>
        <w:rPr>
          <w:spacing w:val="-10"/>
        </w:rPr>
        <w:t xml:space="preserve"> </w:t>
      </w:r>
      <w:r>
        <w:t>является</w:t>
      </w:r>
      <w:r>
        <w:rPr>
          <w:spacing w:val="-11"/>
        </w:rPr>
        <w:t xml:space="preserve"> </w:t>
      </w:r>
      <w:r>
        <w:t>система</w:t>
      </w:r>
      <w:r>
        <w:rPr>
          <w:spacing w:val="-10"/>
        </w:rPr>
        <w:t xml:space="preserve"> </w:t>
      </w:r>
      <w:r>
        <w:t>методической</w:t>
      </w:r>
      <w:r>
        <w:rPr>
          <w:spacing w:val="-12"/>
        </w:rPr>
        <w:t xml:space="preserve"> </w:t>
      </w:r>
      <w:r>
        <w:t>работы, обеспечивающая сопровождение деятельности педагогов на всех этапах реализации требований ФГОС начального общего образования.</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11" w:firstLine="228"/>
      </w:pPr>
      <w:r>
        <w:lastRenderedPageBreak/>
        <w:t>Актуальные вопросы реализации программы начального общего об- разования рассматриваются методическими объединениями, действу- 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w:t>
      </w:r>
    </w:p>
    <w:p w:rsidR="00F4518A" w:rsidRDefault="00F4518A" w:rsidP="00F4518A">
      <w:pPr>
        <w:pStyle w:val="a3"/>
        <w:spacing w:before="4" w:line="249" w:lineRule="auto"/>
        <w:ind w:left="114" w:right="208" w:firstLine="228"/>
      </w:pPr>
      <w:r>
        <w:t>Педагогическими работниками образовательной организации си- стемно разрабатываются методические темы, отражающие их непре- рывное профессиональное развитие. Отчёт о методических темах, обес- печивающих необходимый уровень качества как учебной и методиче- ской документации, так и деятельности по реализации основной обра- зовательной программы начального общего образования, рассматрива- ется на методическом объдинении учителей начальных классов, фикси- руется в протоколе заседания методического объединения учителей.</w:t>
      </w:r>
    </w:p>
    <w:p w:rsidR="00F4518A" w:rsidRDefault="00F4518A" w:rsidP="00F4518A">
      <w:pPr>
        <w:pStyle w:val="a3"/>
        <w:spacing w:before="3"/>
        <w:ind w:left="0" w:firstLine="0"/>
        <w:jc w:val="left"/>
        <w:rPr>
          <w:sz w:val="31"/>
        </w:rPr>
      </w:pPr>
    </w:p>
    <w:p w:rsidR="00F4518A" w:rsidRDefault="00F4518A" w:rsidP="00F4518A">
      <w:pPr>
        <w:pStyle w:val="310"/>
        <w:numPr>
          <w:ilvl w:val="2"/>
          <w:numId w:val="6"/>
        </w:numPr>
        <w:tabs>
          <w:tab w:val="left" w:pos="720"/>
        </w:tabs>
        <w:ind w:right="1081"/>
      </w:pPr>
      <w:r>
        <w:t>Психолого-педагогические</w:t>
      </w:r>
      <w:r>
        <w:rPr>
          <w:spacing w:val="-14"/>
        </w:rPr>
        <w:t xml:space="preserve"> </w:t>
      </w:r>
      <w:r>
        <w:t>условия</w:t>
      </w:r>
      <w:r>
        <w:rPr>
          <w:spacing w:val="-14"/>
        </w:rPr>
        <w:t xml:space="preserve"> </w:t>
      </w:r>
      <w:r>
        <w:t>реализации основной образовательной программы</w:t>
      </w:r>
    </w:p>
    <w:p w:rsidR="00F4518A" w:rsidRDefault="00F4518A" w:rsidP="00F4518A">
      <w:pPr>
        <w:ind w:left="114"/>
        <w:rPr>
          <w:b/>
        </w:rPr>
      </w:pPr>
      <w:r>
        <w:rPr>
          <w:b/>
        </w:rPr>
        <w:t>начального</w:t>
      </w:r>
      <w:r>
        <w:rPr>
          <w:b/>
          <w:spacing w:val="-6"/>
        </w:rPr>
        <w:t xml:space="preserve"> </w:t>
      </w:r>
      <w:r>
        <w:rPr>
          <w:b/>
        </w:rPr>
        <w:t>общего</w:t>
      </w:r>
      <w:r>
        <w:rPr>
          <w:b/>
          <w:spacing w:val="-6"/>
        </w:rPr>
        <w:t xml:space="preserve"> </w:t>
      </w:r>
      <w:r>
        <w:rPr>
          <w:b/>
          <w:spacing w:val="-2"/>
        </w:rPr>
        <w:t>образования</w:t>
      </w:r>
    </w:p>
    <w:p w:rsidR="00F4518A" w:rsidRDefault="00F4518A" w:rsidP="00F4518A">
      <w:pPr>
        <w:pStyle w:val="a3"/>
        <w:spacing w:before="5"/>
        <w:ind w:left="0" w:firstLine="0"/>
        <w:jc w:val="left"/>
        <w:rPr>
          <w:b/>
          <w:sz w:val="21"/>
        </w:rPr>
      </w:pPr>
    </w:p>
    <w:p w:rsidR="00F4518A" w:rsidRDefault="00F4518A" w:rsidP="00F4518A">
      <w:pPr>
        <w:pStyle w:val="a3"/>
        <w:spacing w:before="0" w:line="249" w:lineRule="auto"/>
        <w:ind w:left="114" w:right="209" w:firstLine="227"/>
      </w:pPr>
      <w:r>
        <w:t>Психолого-педагогические условия, созданные в образовательной организации, обеспечивают исполнение требований ФГОС НОО к пси- холого-педагогическим</w:t>
      </w:r>
      <w:r>
        <w:rPr>
          <w:spacing w:val="-5"/>
        </w:rPr>
        <w:t xml:space="preserve"> </w:t>
      </w:r>
      <w:r>
        <w:t>условиям</w:t>
      </w:r>
      <w:r>
        <w:rPr>
          <w:spacing w:val="-7"/>
        </w:rPr>
        <w:t xml:space="preserve"> </w:t>
      </w:r>
      <w:r>
        <w:t>реализации</w:t>
      </w:r>
      <w:r>
        <w:rPr>
          <w:spacing w:val="-9"/>
        </w:rPr>
        <w:t xml:space="preserve"> </w:t>
      </w:r>
      <w:r>
        <w:t>основной</w:t>
      </w:r>
      <w:r>
        <w:rPr>
          <w:spacing w:val="-9"/>
        </w:rPr>
        <w:t xml:space="preserve"> </w:t>
      </w:r>
      <w:r>
        <w:t>образовательной программы начального общего образования,</w:t>
      </w:r>
      <w:r>
        <w:rPr>
          <w:spacing w:val="80"/>
        </w:rPr>
        <w:t xml:space="preserve"> </w:t>
      </w:r>
      <w:r>
        <w:t>в частности:</w:t>
      </w:r>
    </w:p>
    <w:p w:rsidR="00F4518A" w:rsidRDefault="00F4518A" w:rsidP="00F4518A">
      <w:pPr>
        <w:pStyle w:val="a6"/>
        <w:numPr>
          <w:ilvl w:val="0"/>
          <w:numId w:val="4"/>
        </w:numPr>
        <w:tabs>
          <w:tab w:val="left" w:pos="600"/>
        </w:tabs>
        <w:spacing w:before="3" w:line="249" w:lineRule="auto"/>
        <w:ind w:right="209" w:firstLine="227"/>
        <w:rPr>
          <w:sz w:val="20"/>
        </w:rPr>
      </w:pPr>
      <w:r>
        <w:rPr>
          <w:sz w:val="20"/>
        </w:rPr>
        <w:t>обеспечивают преемственность содержания и форм организации образовательной деятельности при реализации образовательных про- грамм начального, основного и среднего общего образования;</w:t>
      </w:r>
    </w:p>
    <w:p w:rsidR="00F4518A" w:rsidRDefault="00F4518A" w:rsidP="00F4518A">
      <w:pPr>
        <w:pStyle w:val="a6"/>
        <w:numPr>
          <w:ilvl w:val="0"/>
          <w:numId w:val="4"/>
        </w:numPr>
        <w:tabs>
          <w:tab w:val="left" w:pos="670"/>
        </w:tabs>
        <w:spacing w:before="3" w:line="249" w:lineRule="auto"/>
        <w:ind w:right="208" w:firstLine="228"/>
        <w:rPr>
          <w:sz w:val="20"/>
        </w:rPr>
      </w:pPr>
      <w:r>
        <w:rPr>
          <w:sz w:val="20"/>
        </w:rPr>
        <w:t>способствуют социально-психологической адаптации обучаю- 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F4518A" w:rsidRDefault="00F4518A" w:rsidP="00F4518A">
      <w:pPr>
        <w:pStyle w:val="a6"/>
        <w:numPr>
          <w:ilvl w:val="0"/>
          <w:numId w:val="4"/>
        </w:numPr>
        <w:tabs>
          <w:tab w:val="left" w:pos="842"/>
        </w:tabs>
        <w:spacing w:before="3" w:line="249" w:lineRule="auto"/>
        <w:ind w:right="209" w:firstLine="228"/>
        <w:rPr>
          <w:sz w:val="20"/>
        </w:rPr>
      </w:pPr>
      <w:r>
        <w:rPr>
          <w:sz w:val="20"/>
        </w:rPr>
        <w:t>способствуют</w:t>
      </w:r>
      <w:r>
        <w:rPr>
          <w:spacing w:val="80"/>
          <w:sz w:val="20"/>
        </w:rPr>
        <w:t xml:space="preserve">  </w:t>
      </w:r>
      <w:r>
        <w:rPr>
          <w:sz w:val="20"/>
        </w:rPr>
        <w:t>формированию</w:t>
      </w:r>
      <w:r>
        <w:rPr>
          <w:spacing w:val="80"/>
          <w:sz w:val="20"/>
        </w:rPr>
        <w:t xml:space="preserve">  </w:t>
      </w:r>
      <w:r>
        <w:rPr>
          <w:sz w:val="20"/>
        </w:rPr>
        <w:t>и</w:t>
      </w:r>
      <w:r>
        <w:rPr>
          <w:spacing w:val="80"/>
          <w:sz w:val="20"/>
        </w:rPr>
        <w:t xml:space="preserve">  </w:t>
      </w:r>
      <w:r>
        <w:rPr>
          <w:sz w:val="20"/>
        </w:rPr>
        <w:t>развитию</w:t>
      </w:r>
      <w:r>
        <w:rPr>
          <w:spacing w:val="80"/>
          <w:sz w:val="20"/>
        </w:rPr>
        <w:t xml:space="preserve">  </w:t>
      </w:r>
      <w:r>
        <w:rPr>
          <w:sz w:val="20"/>
        </w:rPr>
        <w:t>психоло-</w:t>
      </w:r>
      <w:r>
        <w:rPr>
          <w:spacing w:val="40"/>
          <w:sz w:val="20"/>
        </w:rPr>
        <w:t xml:space="preserve"> </w:t>
      </w:r>
      <w:r>
        <w:rPr>
          <w:sz w:val="20"/>
        </w:rPr>
        <w:t xml:space="preserve">го-педагогической компетентности работников образовательной орга- низации и родителей (законных представителей) несовершеннолетних </w:t>
      </w:r>
      <w:r>
        <w:rPr>
          <w:spacing w:val="-2"/>
          <w:sz w:val="20"/>
        </w:rPr>
        <w:t>обучающихся;</w:t>
      </w:r>
    </w:p>
    <w:p w:rsidR="00F4518A" w:rsidRDefault="00F4518A" w:rsidP="00F4518A">
      <w:pPr>
        <w:pStyle w:val="a6"/>
        <w:numPr>
          <w:ilvl w:val="0"/>
          <w:numId w:val="4"/>
        </w:numPr>
        <w:tabs>
          <w:tab w:val="left" w:pos="616"/>
        </w:tabs>
        <w:spacing w:before="4" w:line="249" w:lineRule="auto"/>
        <w:ind w:right="208" w:firstLine="228"/>
        <w:rPr>
          <w:sz w:val="20"/>
        </w:rPr>
      </w:pPr>
      <w:r>
        <w:rPr>
          <w:sz w:val="20"/>
        </w:rPr>
        <w:t>обеспечивают профилактику формирования у обучающихся де- виантных форм поведения, агрессии и повышенной тревожности.</w:t>
      </w:r>
    </w:p>
    <w:p w:rsidR="00F4518A" w:rsidRDefault="00F4518A" w:rsidP="00F4518A">
      <w:pPr>
        <w:pStyle w:val="a3"/>
        <w:spacing w:before="1" w:line="249" w:lineRule="auto"/>
        <w:ind w:left="114" w:right="207" w:firstLine="228"/>
      </w:pPr>
      <w:r>
        <w:t>В образовательной организации психолого-педагогическое сопро- вождение</w:t>
      </w:r>
      <w:r>
        <w:rPr>
          <w:spacing w:val="40"/>
        </w:rPr>
        <w:t xml:space="preserve"> </w:t>
      </w:r>
      <w:r>
        <w:t>реализации программы начального общего образования осуществляется квалифицированными специалистами:</w:t>
      </w:r>
    </w:p>
    <w:p w:rsidR="00F4518A" w:rsidRDefault="00F4518A" w:rsidP="00F4518A">
      <w:pPr>
        <w:pStyle w:val="a3"/>
        <w:spacing w:before="3" w:line="249" w:lineRule="auto"/>
        <w:ind w:left="342" w:right="4192" w:firstLine="0"/>
      </w:pPr>
      <w:r>
        <w:rPr>
          <w:spacing w:val="-2"/>
        </w:rPr>
        <w:t>педагогом-психологом; социальным</w:t>
      </w:r>
      <w:r>
        <w:rPr>
          <w:spacing w:val="6"/>
        </w:rPr>
        <w:t xml:space="preserve"> </w:t>
      </w:r>
      <w:r>
        <w:rPr>
          <w:spacing w:val="-2"/>
        </w:rPr>
        <w:t>педагогом.</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08" w:firstLine="228"/>
      </w:pPr>
      <w:r>
        <w:lastRenderedPageBreak/>
        <w:t>В процессе реализации основной образовательной программы начального общего образования образовательной организацией обеспе- чивается психолого-педагогическое сопровождение участников образо- вательных</w:t>
      </w:r>
      <w:r>
        <w:rPr>
          <w:spacing w:val="-13"/>
        </w:rPr>
        <w:t xml:space="preserve"> </w:t>
      </w:r>
      <w:r>
        <w:t>отношений</w:t>
      </w:r>
      <w:r>
        <w:rPr>
          <w:spacing w:val="-12"/>
        </w:rPr>
        <w:t xml:space="preserve"> </w:t>
      </w:r>
      <w:r>
        <w:t>посредством</w:t>
      </w:r>
      <w:r>
        <w:rPr>
          <w:spacing w:val="-13"/>
        </w:rPr>
        <w:t xml:space="preserve"> </w:t>
      </w:r>
      <w:r>
        <w:t>системной</w:t>
      </w:r>
      <w:r>
        <w:rPr>
          <w:spacing w:val="-12"/>
        </w:rPr>
        <w:t xml:space="preserve"> </w:t>
      </w:r>
      <w:r>
        <w:t>деятельности</w:t>
      </w:r>
      <w:r>
        <w:rPr>
          <w:spacing w:val="-13"/>
        </w:rPr>
        <w:t xml:space="preserve"> </w:t>
      </w:r>
      <w:r>
        <w:t>и</w:t>
      </w:r>
      <w:r>
        <w:rPr>
          <w:spacing w:val="-12"/>
        </w:rPr>
        <w:t xml:space="preserve"> </w:t>
      </w:r>
      <w:r>
        <w:t>отдельных мероприятий, обеспечивающих:</w:t>
      </w:r>
    </w:p>
    <w:p w:rsidR="00F4518A" w:rsidRDefault="00F4518A" w:rsidP="00F4518A">
      <w:pPr>
        <w:pStyle w:val="a6"/>
        <w:numPr>
          <w:ilvl w:val="0"/>
          <w:numId w:val="3"/>
        </w:numPr>
        <w:tabs>
          <w:tab w:val="left" w:pos="681"/>
        </w:tabs>
        <w:spacing w:before="4" w:line="252" w:lineRule="auto"/>
        <w:ind w:right="212"/>
        <w:rPr>
          <w:sz w:val="20"/>
        </w:rPr>
      </w:pPr>
      <w:r>
        <w:rPr>
          <w:sz w:val="20"/>
        </w:rPr>
        <w:t>формирование и развитие психолого-педагогической компетент- ности всех участников образовательных отношений;</w:t>
      </w:r>
    </w:p>
    <w:p w:rsidR="00F4518A" w:rsidRDefault="00F4518A" w:rsidP="00F4518A">
      <w:pPr>
        <w:pStyle w:val="a6"/>
        <w:numPr>
          <w:ilvl w:val="0"/>
          <w:numId w:val="3"/>
        </w:numPr>
        <w:tabs>
          <w:tab w:val="left" w:pos="681"/>
        </w:tabs>
        <w:spacing w:line="252" w:lineRule="auto"/>
        <w:ind w:right="209"/>
        <w:rPr>
          <w:sz w:val="20"/>
        </w:rPr>
      </w:pPr>
      <w:r>
        <w:rPr>
          <w:sz w:val="20"/>
        </w:rPr>
        <w:t>сохранение и укрепление психологического благополучия и пси- хического здоровья обучающихся;</w:t>
      </w:r>
    </w:p>
    <w:p w:rsidR="00F4518A" w:rsidRDefault="00F4518A" w:rsidP="00F4518A">
      <w:pPr>
        <w:pStyle w:val="a6"/>
        <w:numPr>
          <w:ilvl w:val="0"/>
          <w:numId w:val="3"/>
        </w:numPr>
        <w:tabs>
          <w:tab w:val="left" w:pos="681"/>
        </w:tabs>
        <w:spacing w:before="0" w:line="229" w:lineRule="exact"/>
        <w:rPr>
          <w:sz w:val="20"/>
        </w:rPr>
      </w:pPr>
      <w:r>
        <w:rPr>
          <w:sz w:val="20"/>
        </w:rPr>
        <w:t>поддержка</w:t>
      </w:r>
      <w:r>
        <w:rPr>
          <w:spacing w:val="-11"/>
          <w:sz w:val="20"/>
        </w:rPr>
        <w:t xml:space="preserve"> </w:t>
      </w:r>
      <w:r>
        <w:rPr>
          <w:sz w:val="20"/>
        </w:rPr>
        <w:t>и</w:t>
      </w:r>
      <w:r>
        <w:rPr>
          <w:spacing w:val="-11"/>
          <w:sz w:val="20"/>
        </w:rPr>
        <w:t xml:space="preserve"> </w:t>
      </w:r>
      <w:r>
        <w:rPr>
          <w:sz w:val="20"/>
        </w:rPr>
        <w:t>сопровождение</w:t>
      </w:r>
      <w:r>
        <w:rPr>
          <w:spacing w:val="-8"/>
          <w:sz w:val="20"/>
        </w:rPr>
        <w:t xml:space="preserve"> </w:t>
      </w:r>
      <w:r>
        <w:rPr>
          <w:sz w:val="20"/>
        </w:rPr>
        <w:t>детско-родительских</w:t>
      </w:r>
      <w:r>
        <w:rPr>
          <w:spacing w:val="-11"/>
          <w:sz w:val="20"/>
        </w:rPr>
        <w:t xml:space="preserve"> </w:t>
      </w:r>
      <w:r>
        <w:rPr>
          <w:spacing w:val="-2"/>
          <w:sz w:val="20"/>
        </w:rPr>
        <w:t>отношений;</w:t>
      </w:r>
    </w:p>
    <w:p w:rsidR="00F4518A" w:rsidRDefault="00F4518A" w:rsidP="00F4518A">
      <w:pPr>
        <w:pStyle w:val="a6"/>
        <w:numPr>
          <w:ilvl w:val="0"/>
          <w:numId w:val="3"/>
        </w:numPr>
        <w:tabs>
          <w:tab w:val="left" w:pos="681"/>
        </w:tabs>
        <w:spacing w:before="12"/>
        <w:rPr>
          <w:sz w:val="20"/>
        </w:rPr>
      </w:pPr>
      <w:r>
        <w:rPr>
          <w:sz w:val="20"/>
        </w:rPr>
        <w:t>формирование</w:t>
      </w:r>
      <w:r>
        <w:rPr>
          <w:spacing w:val="-9"/>
          <w:sz w:val="20"/>
        </w:rPr>
        <w:t xml:space="preserve"> </w:t>
      </w:r>
      <w:r>
        <w:rPr>
          <w:sz w:val="20"/>
        </w:rPr>
        <w:t>ценности</w:t>
      </w:r>
      <w:r>
        <w:rPr>
          <w:spacing w:val="-9"/>
          <w:sz w:val="20"/>
        </w:rPr>
        <w:t xml:space="preserve"> </w:t>
      </w:r>
      <w:r>
        <w:rPr>
          <w:sz w:val="20"/>
        </w:rPr>
        <w:t>здоровья</w:t>
      </w:r>
      <w:r>
        <w:rPr>
          <w:spacing w:val="-9"/>
          <w:sz w:val="20"/>
        </w:rPr>
        <w:t xml:space="preserve"> </w:t>
      </w:r>
      <w:r>
        <w:rPr>
          <w:sz w:val="20"/>
        </w:rPr>
        <w:t>и</w:t>
      </w:r>
      <w:r>
        <w:rPr>
          <w:spacing w:val="-9"/>
          <w:sz w:val="20"/>
        </w:rPr>
        <w:t xml:space="preserve"> </w:t>
      </w:r>
      <w:r>
        <w:rPr>
          <w:sz w:val="20"/>
        </w:rPr>
        <w:t>безопасного</w:t>
      </w:r>
      <w:r>
        <w:rPr>
          <w:spacing w:val="-7"/>
          <w:sz w:val="20"/>
        </w:rPr>
        <w:t xml:space="preserve"> </w:t>
      </w:r>
      <w:r>
        <w:rPr>
          <w:sz w:val="20"/>
        </w:rPr>
        <w:t>образа</w:t>
      </w:r>
      <w:r>
        <w:rPr>
          <w:spacing w:val="-9"/>
          <w:sz w:val="20"/>
        </w:rPr>
        <w:t xml:space="preserve"> </w:t>
      </w:r>
      <w:r>
        <w:rPr>
          <w:spacing w:val="-2"/>
          <w:sz w:val="20"/>
        </w:rPr>
        <w:t>жизни;</w:t>
      </w:r>
    </w:p>
    <w:p w:rsidR="00F4518A" w:rsidRDefault="00F4518A" w:rsidP="00F4518A">
      <w:pPr>
        <w:pStyle w:val="a6"/>
        <w:numPr>
          <w:ilvl w:val="0"/>
          <w:numId w:val="3"/>
        </w:numPr>
        <w:tabs>
          <w:tab w:val="left" w:pos="681"/>
        </w:tabs>
        <w:spacing w:before="13" w:line="252" w:lineRule="auto"/>
        <w:ind w:right="212"/>
        <w:rPr>
          <w:sz w:val="20"/>
        </w:rPr>
      </w:pPr>
      <w:r>
        <w:rPr>
          <w:sz w:val="20"/>
        </w:rPr>
        <w:t xml:space="preserve">дифференциация и индивидуализация обучения и воспитания с учётом особенностей когнитивного и эмоционального развития </w:t>
      </w:r>
      <w:r>
        <w:rPr>
          <w:spacing w:val="-2"/>
          <w:sz w:val="20"/>
        </w:rPr>
        <w:t>обучающихся;</w:t>
      </w:r>
    </w:p>
    <w:p w:rsidR="00F4518A" w:rsidRDefault="00F4518A" w:rsidP="00F4518A">
      <w:pPr>
        <w:pStyle w:val="a6"/>
        <w:numPr>
          <w:ilvl w:val="0"/>
          <w:numId w:val="3"/>
        </w:numPr>
        <w:tabs>
          <w:tab w:val="left" w:pos="681"/>
        </w:tabs>
        <w:spacing w:before="3" w:line="249" w:lineRule="auto"/>
        <w:ind w:right="211"/>
        <w:rPr>
          <w:sz w:val="20"/>
        </w:rPr>
      </w:pPr>
      <w:r>
        <w:rPr>
          <w:sz w:val="20"/>
        </w:rPr>
        <w:t>мониторинг возможностей и способностей обучающихся, выяв- ление, поддержка и сопровождение одарённых детей;</w:t>
      </w:r>
    </w:p>
    <w:p w:rsidR="00F4518A" w:rsidRDefault="00F4518A" w:rsidP="00F4518A">
      <w:pPr>
        <w:pStyle w:val="a6"/>
        <w:numPr>
          <w:ilvl w:val="0"/>
          <w:numId w:val="3"/>
        </w:numPr>
        <w:tabs>
          <w:tab w:val="left" w:pos="681"/>
        </w:tabs>
        <w:spacing w:before="4" w:line="252" w:lineRule="auto"/>
        <w:ind w:right="207"/>
        <w:rPr>
          <w:sz w:val="20"/>
        </w:rPr>
      </w:pPr>
      <w:r>
        <w:rPr>
          <w:sz w:val="20"/>
        </w:rPr>
        <w:t xml:space="preserve">создание условий для последующего профессионального само- </w:t>
      </w:r>
      <w:r>
        <w:rPr>
          <w:spacing w:val="-2"/>
          <w:sz w:val="20"/>
        </w:rPr>
        <w:t>определения;</w:t>
      </w:r>
    </w:p>
    <w:p w:rsidR="00F4518A" w:rsidRDefault="00F4518A" w:rsidP="00F4518A">
      <w:pPr>
        <w:pStyle w:val="a6"/>
        <w:numPr>
          <w:ilvl w:val="0"/>
          <w:numId w:val="3"/>
        </w:numPr>
        <w:tabs>
          <w:tab w:val="left" w:pos="681"/>
        </w:tabs>
        <w:spacing w:line="252" w:lineRule="auto"/>
        <w:ind w:right="210"/>
        <w:rPr>
          <w:sz w:val="20"/>
        </w:rPr>
      </w:pPr>
      <w:r>
        <w:rPr>
          <w:sz w:val="20"/>
        </w:rPr>
        <w:t>формирование коммуникативных навыков в разновозрастной среде и среде сверстников;</w:t>
      </w:r>
    </w:p>
    <w:p w:rsidR="00F4518A" w:rsidRDefault="00F4518A" w:rsidP="00F4518A">
      <w:pPr>
        <w:pStyle w:val="a6"/>
        <w:numPr>
          <w:ilvl w:val="0"/>
          <w:numId w:val="3"/>
        </w:numPr>
        <w:tabs>
          <w:tab w:val="left" w:pos="681"/>
        </w:tabs>
        <w:spacing w:before="1"/>
        <w:rPr>
          <w:sz w:val="20"/>
        </w:rPr>
      </w:pPr>
      <w:r>
        <w:rPr>
          <w:sz w:val="20"/>
        </w:rPr>
        <w:t>поддержка</w:t>
      </w:r>
      <w:r>
        <w:rPr>
          <w:spacing w:val="-12"/>
          <w:sz w:val="20"/>
        </w:rPr>
        <w:t xml:space="preserve"> </w:t>
      </w:r>
      <w:r>
        <w:rPr>
          <w:sz w:val="20"/>
        </w:rPr>
        <w:t>детских</w:t>
      </w:r>
      <w:r>
        <w:rPr>
          <w:spacing w:val="-13"/>
          <w:sz w:val="20"/>
        </w:rPr>
        <w:t xml:space="preserve"> </w:t>
      </w:r>
      <w:r>
        <w:rPr>
          <w:sz w:val="20"/>
        </w:rPr>
        <w:t>объединений,</w:t>
      </w:r>
      <w:r>
        <w:rPr>
          <w:spacing w:val="-9"/>
          <w:sz w:val="20"/>
        </w:rPr>
        <w:t xml:space="preserve"> </w:t>
      </w:r>
      <w:r>
        <w:rPr>
          <w:sz w:val="20"/>
        </w:rPr>
        <w:t>ученического</w:t>
      </w:r>
      <w:r>
        <w:rPr>
          <w:spacing w:val="-11"/>
          <w:sz w:val="20"/>
        </w:rPr>
        <w:t xml:space="preserve"> </w:t>
      </w:r>
      <w:r>
        <w:rPr>
          <w:spacing w:val="-2"/>
          <w:sz w:val="20"/>
        </w:rPr>
        <w:t>самоуправления;</w:t>
      </w:r>
    </w:p>
    <w:p w:rsidR="00F4518A" w:rsidRDefault="00F4518A" w:rsidP="00F4518A">
      <w:pPr>
        <w:pStyle w:val="a6"/>
        <w:numPr>
          <w:ilvl w:val="0"/>
          <w:numId w:val="3"/>
        </w:numPr>
        <w:tabs>
          <w:tab w:val="left" w:pos="681"/>
        </w:tabs>
        <w:spacing w:before="11" w:line="252" w:lineRule="auto"/>
        <w:ind w:right="212"/>
        <w:rPr>
          <w:sz w:val="20"/>
        </w:rPr>
      </w:pPr>
      <w:r>
        <w:rPr>
          <w:sz w:val="20"/>
        </w:rPr>
        <w:t>формирование психологической культуры поведения в инфор- мационной среде;</w:t>
      </w:r>
    </w:p>
    <w:p w:rsidR="00F4518A" w:rsidRDefault="00F4518A" w:rsidP="00F4518A">
      <w:pPr>
        <w:pStyle w:val="a6"/>
        <w:numPr>
          <w:ilvl w:val="0"/>
          <w:numId w:val="3"/>
        </w:numPr>
        <w:tabs>
          <w:tab w:val="left" w:pos="681"/>
        </w:tabs>
        <w:spacing w:before="1" w:line="252" w:lineRule="auto"/>
        <w:ind w:right="212"/>
        <w:rPr>
          <w:sz w:val="20"/>
        </w:rPr>
      </w:pPr>
      <w:r>
        <w:rPr>
          <w:sz w:val="20"/>
        </w:rPr>
        <w:t xml:space="preserve">развитие психологической культуры в области использования </w:t>
      </w:r>
      <w:r>
        <w:rPr>
          <w:spacing w:val="-4"/>
          <w:sz w:val="20"/>
        </w:rPr>
        <w:t>ИКТ.</w:t>
      </w:r>
    </w:p>
    <w:p w:rsidR="00F4518A" w:rsidRDefault="00F4518A" w:rsidP="00F4518A">
      <w:pPr>
        <w:pStyle w:val="a3"/>
        <w:spacing w:line="249" w:lineRule="auto"/>
        <w:ind w:left="114" w:right="214" w:firstLine="228"/>
      </w:pPr>
      <w:r>
        <w:t>В процессе реализации основной образовательной программы осу- ществляется</w:t>
      </w:r>
      <w:r>
        <w:rPr>
          <w:spacing w:val="-4"/>
        </w:rPr>
        <w:t xml:space="preserve"> </w:t>
      </w:r>
      <w:r>
        <w:t>индивидуальное</w:t>
      </w:r>
      <w:r>
        <w:rPr>
          <w:spacing w:val="-3"/>
        </w:rPr>
        <w:t xml:space="preserve"> </w:t>
      </w:r>
      <w:r>
        <w:t>психолого-педагогическое</w:t>
      </w:r>
      <w:r>
        <w:rPr>
          <w:spacing w:val="-1"/>
        </w:rPr>
        <w:t xml:space="preserve"> </w:t>
      </w:r>
      <w:r>
        <w:t>сопровождение всех участников образовательных отношений, в том числе:</w:t>
      </w:r>
    </w:p>
    <w:p w:rsidR="00F4518A" w:rsidRDefault="00F4518A" w:rsidP="00F4518A">
      <w:pPr>
        <w:pStyle w:val="a3"/>
        <w:spacing w:before="3" w:line="249" w:lineRule="auto"/>
        <w:ind w:left="114" w:right="208" w:firstLine="227"/>
      </w:pPr>
      <w:r>
        <w:t>обучающихся, испытывающих трудности в освоении программы ос- новного общего образования, развитии и социальной адаптации;</w:t>
      </w:r>
    </w:p>
    <w:p w:rsidR="00F4518A" w:rsidRDefault="00F4518A" w:rsidP="00F4518A">
      <w:pPr>
        <w:pStyle w:val="a3"/>
        <w:spacing w:line="249" w:lineRule="auto"/>
        <w:ind w:left="114" w:right="213" w:firstLine="228"/>
      </w:pPr>
      <w:r>
        <w:t xml:space="preserve">обучающихся, проявляющих индивидуальные способности, и ода- </w:t>
      </w:r>
      <w:r>
        <w:rPr>
          <w:spacing w:val="-2"/>
        </w:rPr>
        <w:t>рённых;</w:t>
      </w:r>
    </w:p>
    <w:p w:rsidR="00F4518A" w:rsidRDefault="00F4518A" w:rsidP="00F4518A">
      <w:pPr>
        <w:pStyle w:val="a3"/>
        <w:spacing w:before="1"/>
        <w:ind w:left="342" w:firstLine="0"/>
      </w:pPr>
      <w:r>
        <w:t>обучающихся</w:t>
      </w:r>
      <w:r>
        <w:rPr>
          <w:spacing w:val="-9"/>
        </w:rPr>
        <w:t xml:space="preserve"> </w:t>
      </w:r>
      <w:r>
        <w:t>с</w:t>
      </w:r>
      <w:r>
        <w:rPr>
          <w:spacing w:val="-7"/>
        </w:rPr>
        <w:t xml:space="preserve"> </w:t>
      </w:r>
      <w:r>
        <w:rPr>
          <w:spacing w:val="-4"/>
        </w:rPr>
        <w:t>ОВЗ;</w:t>
      </w:r>
    </w:p>
    <w:p w:rsidR="00F4518A" w:rsidRDefault="00F4518A" w:rsidP="00F4518A">
      <w:pPr>
        <w:pStyle w:val="a3"/>
        <w:spacing w:before="10" w:line="249" w:lineRule="auto"/>
        <w:ind w:left="114" w:right="210" w:firstLine="228"/>
      </w:pPr>
      <w:r>
        <w:t>педагогических, учебно-вспомогательных и иных работников обра- зовательной организации, обеспечивающих реализацию программы начального общего образования;</w:t>
      </w:r>
    </w:p>
    <w:p w:rsidR="00F4518A" w:rsidRDefault="00F4518A" w:rsidP="00F4518A">
      <w:pPr>
        <w:pStyle w:val="a3"/>
        <w:spacing w:before="3" w:line="249" w:lineRule="auto"/>
        <w:ind w:left="113" w:right="208" w:firstLine="228"/>
      </w:pPr>
      <w:r>
        <w:t xml:space="preserve">родителей (законных представителей) несовершеннолетних обучаю- </w:t>
      </w:r>
      <w:r>
        <w:rPr>
          <w:spacing w:val="-2"/>
        </w:rPr>
        <w:t>щихся.</w:t>
      </w:r>
    </w:p>
    <w:p w:rsidR="00F4518A" w:rsidRDefault="00F4518A" w:rsidP="00F4518A">
      <w:pPr>
        <w:pStyle w:val="a3"/>
        <w:spacing w:line="249" w:lineRule="auto"/>
        <w:ind w:left="114" w:right="210" w:firstLine="227"/>
      </w:pPr>
      <w:r>
        <w:t>Психолого-педагогическая поддержка участников образовательных отношений</w:t>
      </w:r>
      <w:r>
        <w:rPr>
          <w:spacing w:val="-7"/>
        </w:rPr>
        <w:t xml:space="preserve"> </w:t>
      </w:r>
      <w:r>
        <w:t>реализуется</w:t>
      </w:r>
      <w:r>
        <w:rPr>
          <w:spacing w:val="-6"/>
        </w:rPr>
        <w:t xml:space="preserve"> </w:t>
      </w:r>
      <w:r>
        <w:t>диверсифицировано,</w:t>
      </w:r>
      <w:r>
        <w:rPr>
          <w:spacing w:val="-5"/>
        </w:rPr>
        <w:t xml:space="preserve"> </w:t>
      </w:r>
      <w:r>
        <w:t>на</w:t>
      </w:r>
      <w:r>
        <w:rPr>
          <w:spacing w:val="-3"/>
        </w:rPr>
        <w:t xml:space="preserve"> </w:t>
      </w:r>
      <w:r>
        <w:t>уровне</w:t>
      </w:r>
      <w:r>
        <w:rPr>
          <w:spacing w:val="-3"/>
        </w:rPr>
        <w:t xml:space="preserve"> </w:t>
      </w:r>
      <w:r>
        <w:t>образовательной организации, классов, групп, а также на индивидуальном уровне.</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10" w:firstLine="227"/>
      </w:pPr>
      <w:r>
        <w:lastRenderedPageBreak/>
        <w:t xml:space="preserve">В процессе реализации основной образовательной программы ис- пользуются такие формы психолого-педагогического сопровождения, </w:t>
      </w:r>
      <w:r>
        <w:rPr>
          <w:spacing w:val="-4"/>
        </w:rPr>
        <w:t>как:</w:t>
      </w:r>
    </w:p>
    <w:p w:rsidR="00F4518A" w:rsidRDefault="00F4518A" w:rsidP="00F4518A">
      <w:pPr>
        <w:pStyle w:val="a6"/>
        <w:numPr>
          <w:ilvl w:val="1"/>
          <w:numId w:val="3"/>
        </w:numPr>
        <w:tabs>
          <w:tab w:val="left" w:pos="835"/>
        </w:tabs>
        <w:spacing w:before="5" w:line="249" w:lineRule="auto"/>
        <w:ind w:right="207"/>
        <w:rPr>
          <w:sz w:val="20"/>
        </w:rPr>
      </w:pPr>
      <w:r>
        <w:rPr>
          <w:sz w:val="20"/>
        </w:rPr>
        <w:t>диагностика, направленная на определение особенностей ста- туса обучающегося, которая может проводиться на этапе пере- хода обучающегося на следующий уровень образования и в конце каждого учебного года</w:t>
      </w:r>
    </w:p>
    <w:p w:rsidR="00F4518A" w:rsidRDefault="00F4518A" w:rsidP="00F4518A">
      <w:pPr>
        <w:pStyle w:val="a6"/>
        <w:numPr>
          <w:ilvl w:val="1"/>
          <w:numId w:val="3"/>
        </w:numPr>
        <w:tabs>
          <w:tab w:val="left" w:pos="835"/>
        </w:tabs>
        <w:spacing w:before="3" w:line="249" w:lineRule="auto"/>
        <w:ind w:right="207"/>
        <w:rPr>
          <w:sz w:val="20"/>
        </w:rPr>
      </w:pPr>
      <w:r>
        <w:rPr>
          <w:sz w:val="20"/>
        </w:rPr>
        <w:t>консультирование педагогов и родителей (законных предста- вителей),</w:t>
      </w:r>
      <w:r>
        <w:rPr>
          <w:spacing w:val="-13"/>
          <w:sz w:val="20"/>
        </w:rPr>
        <w:t xml:space="preserve"> </w:t>
      </w:r>
      <w:r>
        <w:rPr>
          <w:sz w:val="20"/>
        </w:rPr>
        <w:t>которое</w:t>
      </w:r>
      <w:r>
        <w:rPr>
          <w:spacing w:val="-12"/>
          <w:sz w:val="20"/>
        </w:rPr>
        <w:t xml:space="preserve"> </w:t>
      </w:r>
      <w:r>
        <w:rPr>
          <w:sz w:val="20"/>
        </w:rPr>
        <w:t>осуществляется</w:t>
      </w:r>
      <w:r>
        <w:rPr>
          <w:spacing w:val="-13"/>
          <w:sz w:val="20"/>
        </w:rPr>
        <w:t xml:space="preserve"> </w:t>
      </w:r>
      <w:r>
        <w:rPr>
          <w:sz w:val="20"/>
        </w:rPr>
        <w:t>педагогическим</w:t>
      </w:r>
      <w:r>
        <w:rPr>
          <w:spacing w:val="-12"/>
          <w:sz w:val="20"/>
        </w:rPr>
        <w:t xml:space="preserve"> </w:t>
      </w:r>
      <w:r>
        <w:rPr>
          <w:sz w:val="20"/>
        </w:rPr>
        <w:t>работником</w:t>
      </w:r>
      <w:r>
        <w:rPr>
          <w:spacing w:val="-13"/>
          <w:sz w:val="20"/>
        </w:rPr>
        <w:t xml:space="preserve"> </w:t>
      </w:r>
      <w:r>
        <w:rPr>
          <w:sz w:val="20"/>
        </w:rPr>
        <w:t>и психологом с учётом результатов диагностики, а также адми- нистрацией образовательной организации;</w:t>
      </w:r>
    </w:p>
    <w:p w:rsidR="00F4518A" w:rsidRDefault="00F4518A" w:rsidP="00F4518A">
      <w:pPr>
        <w:pStyle w:val="a6"/>
        <w:numPr>
          <w:ilvl w:val="1"/>
          <w:numId w:val="3"/>
        </w:numPr>
        <w:tabs>
          <w:tab w:val="left" w:pos="835"/>
        </w:tabs>
        <w:spacing w:before="3" w:line="249" w:lineRule="auto"/>
        <w:ind w:right="211"/>
        <w:rPr>
          <w:sz w:val="20"/>
        </w:rPr>
      </w:pPr>
      <w:r>
        <w:rPr>
          <w:sz w:val="20"/>
        </w:rPr>
        <w:t>профилактика, экспертиза, развивающая работа, просвещение, коррекционная работа, осуществляемая в течение всего учеб- ного времени.</w:t>
      </w:r>
    </w:p>
    <w:p w:rsidR="00F4518A" w:rsidRDefault="00F4518A" w:rsidP="00F4518A">
      <w:pPr>
        <w:pStyle w:val="a3"/>
        <w:spacing w:before="3"/>
        <w:ind w:left="0" w:firstLine="0"/>
        <w:jc w:val="left"/>
      </w:pPr>
    </w:p>
    <w:p w:rsidR="00F4518A" w:rsidRDefault="00F4518A" w:rsidP="00F4518A">
      <w:pPr>
        <w:pStyle w:val="310"/>
        <w:ind w:left="114" w:right="208" w:firstLine="283"/>
        <w:jc w:val="both"/>
      </w:pPr>
      <w:bookmarkStart w:id="85" w:name="_TOC_250003"/>
      <w:bookmarkEnd w:id="85"/>
      <w:r>
        <w:t>3.5.3 Финансово-экономические условия реализации об- разовательной программы начального общего образования</w:t>
      </w:r>
    </w:p>
    <w:p w:rsidR="00F4518A" w:rsidRDefault="00F4518A" w:rsidP="00F4518A">
      <w:pPr>
        <w:pStyle w:val="a3"/>
        <w:spacing w:before="8" w:line="249" w:lineRule="auto"/>
        <w:ind w:left="114" w:right="206" w:firstLine="228"/>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w:t>
      </w:r>
      <w:r>
        <w:rPr>
          <w:spacing w:val="-1"/>
        </w:rPr>
        <w:t xml:space="preserve"> </w:t>
      </w:r>
      <w:r>
        <w:t>государственные гарантии</w:t>
      </w:r>
      <w:r>
        <w:rPr>
          <w:spacing w:val="-1"/>
        </w:rPr>
        <w:t xml:space="preserve"> </w:t>
      </w:r>
      <w:r>
        <w:t>прав на</w:t>
      </w:r>
      <w:r>
        <w:rPr>
          <w:spacing w:val="-2"/>
        </w:rPr>
        <w:t xml:space="preserve"> </w:t>
      </w:r>
      <w:r>
        <w:t>полу- чение общедоступного и бесплатного начального общего образования. Объём действующих расходных обязательств отражается в государ- ственном задании образовательной организации.</w:t>
      </w:r>
    </w:p>
    <w:p w:rsidR="00F4518A" w:rsidRDefault="00F4518A" w:rsidP="00F4518A">
      <w:pPr>
        <w:pStyle w:val="a3"/>
        <w:spacing w:before="5" w:line="249" w:lineRule="auto"/>
        <w:ind w:left="114" w:right="213" w:firstLine="228"/>
      </w:pPr>
      <w:r>
        <w:t>Государственное задание устанавливает показатели, характеризую- щие качество и объём (содержание) государственной услуги (работы), а также порядок её оказания (выполнения).</w:t>
      </w:r>
    </w:p>
    <w:p w:rsidR="00F4518A" w:rsidRDefault="00F4518A" w:rsidP="00F4518A">
      <w:pPr>
        <w:pStyle w:val="a3"/>
        <w:spacing w:line="249" w:lineRule="auto"/>
        <w:ind w:left="113" w:right="208" w:firstLine="228"/>
      </w:pPr>
      <w:r>
        <w:t>Финансовое обеспечение реализации образовательной программы начального общего образования бюджетного учреждения осуществля- ется исходя из расходных обязательств на основе государственного за- дания по оказанию государственных образовательных услуг на основа- нии бюджетной сметы.</w:t>
      </w:r>
    </w:p>
    <w:p w:rsidR="00F4518A" w:rsidRDefault="00F4518A" w:rsidP="00F4518A">
      <w:pPr>
        <w:pStyle w:val="a3"/>
        <w:spacing w:before="5" w:line="249" w:lineRule="auto"/>
        <w:ind w:left="113" w:right="208" w:firstLine="228"/>
      </w:pPr>
      <w:r>
        <w:t>Обеспечение государственных гарантий реализации прав на получе- 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 ектов Российской Федерации.</w:t>
      </w:r>
    </w:p>
    <w:p w:rsidR="00F4518A" w:rsidRDefault="00F4518A" w:rsidP="00F4518A">
      <w:pPr>
        <w:pStyle w:val="a3"/>
        <w:spacing w:before="4" w:line="249" w:lineRule="auto"/>
        <w:ind w:left="113" w:right="211" w:firstLine="228"/>
      </w:pPr>
      <w:r>
        <w:t>При этом формирование и утверждение нормативов финансирования государственной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услуг в сфере дошкольного, начального общего, основного общего, среднего общего,</w:t>
      </w:r>
      <w:r>
        <w:rPr>
          <w:spacing w:val="71"/>
        </w:rPr>
        <w:t xml:space="preserve"> </w:t>
      </w:r>
      <w:r>
        <w:t>среднего</w:t>
      </w:r>
      <w:r>
        <w:rPr>
          <w:spacing w:val="71"/>
        </w:rPr>
        <w:t xml:space="preserve"> </w:t>
      </w:r>
      <w:r>
        <w:t>профессионального</w:t>
      </w:r>
      <w:r>
        <w:rPr>
          <w:spacing w:val="72"/>
        </w:rPr>
        <w:t xml:space="preserve"> </w:t>
      </w:r>
      <w:r>
        <w:t>образования,</w:t>
      </w:r>
      <w:r>
        <w:rPr>
          <w:spacing w:val="74"/>
        </w:rPr>
        <w:t xml:space="preserve"> </w:t>
      </w:r>
      <w:r>
        <w:rPr>
          <w:spacing w:val="-2"/>
        </w:rPr>
        <w:t>дополнительного</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10" w:firstLine="0"/>
      </w:pPr>
      <w:r>
        <w:lastRenderedPageBreak/>
        <w:t>образования детей и взрослых, дополнительного профессионального образования для лиц, имеющих или получающих среднее профессио- нальное образование, профессионального обучения, применяемых при расчёте объёма субсидии на финансовое обеспечение выполнения госу- дарственного задания на оказание государственных услуг (выполнение работ) государственным</w:t>
      </w:r>
      <w:r>
        <w:rPr>
          <w:spacing w:val="80"/>
        </w:rPr>
        <w:t xml:space="preserve"> </w:t>
      </w:r>
      <w:r>
        <w:t>учреждением.</w:t>
      </w:r>
    </w:p>
    <w:p w:rsidR="00F4518A" w:rsidRDefault="00F4518A" w:rsidP="00F4518A">
      <w:pPr>
        <w:pStyle w:val="a3"/>
        <w:spacing w:before="5" w:line="249" w:lineRule="auto"/>
        <w:ind w:left="113" w:right="208" w:firstLine="228"/>
      </w:pPr>
      <w:r>
        <w:t>Норматив затрат на реализацию образовательной программы начального общего образования</w:t>
      </w:r>
      <w:r>
        <w:rPr>
          <w:spacing w:val="-3"/>
        </w:rPr>
        <w:t xml:space="preserve"> </w:t>
      </w:r>
      <w:r>
        <w:t>— гарантированный минимально до- пустимый объём финансовых средств в год в расчёте на одного обуча- ющегося, необходимый для реализации образовательной программы начального общего образования, включая:</w:t>
      </w:r>
    </w:p>
    <w:p w:rsidR="00F4518A" w:rsidRDefault="00F4518A" w:rsidP="00F4518A">
      <w:pPr>
        <w:pStyle w:val="a6"/>
        <w:numPr>
          <w:ilvl w:val="0"/>
          <w:numId w:val="2"/>
        </w:numPr>
        <w:tabs>
          <w:tab w:val="left" w:pos="681"/>
        </w:tabs>
        <w:spacing w:before="6" w:line="249" w:lineRule="auto"/>
        <w:ind w:right="211"/>
        <w:rPr>
          <w:sz w:val="20"/>
        </w:rPr>
      </w:pPr>
      <w:r>
        <w:rPr>
          <w:sz w:val="20"/>
        </w:rPr>
        <w:t>расходы</w:t>
      </w:r>
      <w:r>
        <w:rPr>
          <w:spacing w:val="-9"/>
          <w:sz w:val="20"/>
        </w:rPr>
        <w:t xml:space="preserve"> </w:t>
      </w:r>
      <w:r>
        <w:rPr>
          <w:sz w:val="20"/>
        </w:rPr>
        <w:t>на</w:t>
      </w:r>
      <w:r>
        <w:rPr>
          <w:spacing w:val="-9"/>
          <w:sz w:val="20"/>
        </w:rPr>
        <w:t xml:space="preserve"> </w:t>
      </w:r>
      <w:r>
        <w:rPr>
          <w:sz w:val="20"/>
        </w:rPr>
        <w:t>оплату</w:t>
      </w:r>
      <w:r>
        <w:rPr>
          <w:spacing w:val="-11"/>
          <w:sz w:val="20"/>
        </w:rPr>
        <w:t xml:space="preserve"> </w:t>
      </w:r>
      <w:r>
        <w:rPr>
          <w:sz w:val="20"/>
        </w:rPr>
        <w:t>труда</w:t>
      </w:r>
      <w:r>
        <w:rPr>
          <w:spacing w:val="-9"/>
          <w:sz w:val="20"/>
        </w:rPr>
        <w:t xml:space="preserve"> </w:t>
      </w:r>
      <w:r>
        <w:rPr>
          <w:sz w:val="20"/>
        </w:rPr>
        <w:t>работников,</w:t>
      </w:r>
      <w:r>
        <w:rPr>
          <w:spacing w:val="-7"/>
          <w:sz w:val="20"/>
        </w:rPr>
        <w:t xml:space="preserve"> </w:t>
      </w:r>
      <w:r>
        <w:rPr>
          <w:sz w:val="20"/>
        </w:rPr>
        <w:t>участвующих</w:t>
      </w:r>
      <w:r>
        <w:rPr>
          <w:spacing w:val="-11"/>
          <w:sz w:val="20"/>
        </w:rPr>
        <w:t xml:space="preserve"> </w:t>
      </w:r>
      <w:r>
        <w:rPr>
          <w:sz w:val="20"/>
        </w:rPr>
        <w:t>в</w:t>
      </w:r>
      <w:r>
        <w:rPr>
          <w:spacing w:val="-10"/>
          <w:sz w:val="20"/>
        </w:rPr>
        <w:t xml:space="preserve"> </w:t>
      </w:r>
      <w:r>
        <w:rPr>
          <w:sz w:val="20"/>
        </w:rPr>
        <w:t>разработке</w:t>
      </w:r>
      <w:r>
        <w:rPr>
          <w:spacing w:val="-9"/>
          <w:sz w:val="20"/>
        </w:rPr>
        <w:t xml:space="preserve"> </w:t>
      </w:r>
      <w:r>
        <w:rPr>
          <w:sz w:val="20"/>
        </w:rPr>
        <w:t xml:space="preserve">и реализации образовательной программы начального общего об- </w:t>
      </w:r>
      <w:r>
        <w:rPr>
          <w:spacing w:val="-2"/>
          <w:sz w:val="20"/>
        </w:rPr>
        <w:t>разования;</w:t>
      </w:r>
    </w:p>
    <w:p w:rsidR="00F4518A" w:rsidRDefault="00F4518A" w:rsidP="00F4518A">
      <w:pPr>
        <w:pStyle w:val="a6"/>
        <w:numPr>
          <w:ilvl w:val="0"/>
          <w:numId w:val="2"/>
        </w:numPr>
        <w:tabs>
          <w:tab w:val="left" w:pos="681"/>
        </w:tabs>
        <w:spacing w:before="3" w:line="247" w:lineRule="auto"/>
        <w:ind w:right="215"/>
        <w:rPr>
          <w:sz w:val="20"/>
        </w:rPr>
      </w:pPr>
      <w:r>
        <w:rPr>
          <w:sz w:val="20"/>
        </w:rPr>
        <w:t xml:space="preserve">расходы на приобретение учебников и учебных пособий, средств </w:t>
      </w:r>
      <w:r>
        <w:rPr>
          <w:spacing w:val="-2"/>
          <w:sz w:val="20"/>
        </w:rPr>
        <w:t>обучения;</w:t>
      </w:r>
    </w:p>
    <w:p w:rsidR="00F4518A" w:rsidRDefault="00F4518A" w:rsidP="00F4518A">
      <w:pPr>
        <w:pStyle w:val="a6"/>
        <w:numPr>
          <w:ilvl w:val="0"/>
          <w:numId w:val="2"/>
        </w:numPr>
        <w:tabs>
          <w:tab w:val="left" w:pos="681"/>
        </w:tabs>
        <w:spacing w:before="6" w:line="249" w:lineRule="auto"/>
        <w:ind w:right="210"/>
        <w:rPr>
          <w:sz w:val="20"/>
        </w:rPr>
      </w:pPr>
      <w:r>
        <w:rPr>
          <w:sz w:val="20"/>
        </w:rPr>
        <w:t xml:space="preserve">прочие расходы (за исключением расходов на содержание зданий и оплату коммунальных услуг, осуществляемых из местных </w:t>
      </w:r>
      <w:r>
        <w:rPr>
          <w:spacing w:val="-2"/>
          <w:sz w:val="20"/>
        </w:rPr>
        <w:t>бюджетов).</w:t>
      </w:r>
    </w:p>
    <w:p w:rsidR="00F4518A" w:rsidRDefault="00F4518A" w:rsidP="00F4518A">
      <w:pPr>
        <w:pStyle w:val="a3"/>
        <w:spacing w:before="1" w:line="249" w:lineRule="auto"/>
        <w:ind w:left="114" w:right="206" w:firstLine="228"/>
      </w:pPr>
      <w:r>
        <w:t>Нормативные затраты на оказание государственной услуги в сфере образования определяются по каждому виду и направленности образо- вательных программ с</w:t>
      </w:r>
      <w:r>
        <w:rPr>
          <w:spacing w:val="-3"/>
        </w:rPr>
        <w:t xml:space="preserve"> </w:t>
      </w:r>
      <w:r>
        <w:t>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 онального образования педагогическим работникам, обеспечения без- опасных условий обучения и воспитания, охраны здоровья обучающих- ся, а также с учётом иных предусмотренных законодательством осо- бенностей организации и осуществления образовательной деятельности (для различных категорий обучающихся), за исключением образова- тельной деятельности, осуществляемой в соответствии с образователь- ными стандартами, в расчёте на одного обучающегося, если иное не установлено законодательством РФ или субъекта РФ.</w:t>
      </w:r>
    </w:p>
    <w:p w:rsidR="00F4518A" w:rsidRDefault="00F4518A" w:rsidP="00F4518A">
      <w:pPr>
        <w:pStyle w:val="a3"/>
        <w:spacing w:before="11" w:line="249" w:lineRule="auto"/>
        <w:ind w:left="113" w:right="208" w:firstLine="228"/>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 ными организациями в части расходов на оплату труда работников, ре- ализующих образовательную программу начального общего образова- 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F4518A" w:rsidRDefault="00F4518A" w:rsidP="00F4518A">
      <w:pPr>
        <w:pStyle w:val="a3"/>
        <w:spacing w:before="7" w:line="249" w:lineRule="auto"/>
        <w:ind w:left="113" w:right="209" w:firstLine="228"/>
      </w:pPr>
      <w:r>
        <w:t>В соответствии с расходными обязательствами органов местного са- моуправления</w:t>
      </w:r>
      <w:r>
        <w:rPr>
          <w:spacing w:val="40"/>
        </w:rPr>
        <w:t xml:space="preserve"> </w:t>
      </w:r>
      <w:r>
        <w:t>по</w:t>
      </w:r>
      <w:r>
        <w:rPr>
          <w:spacing w:val="40"/>
        </w:rPr>
        <w:t xml:space="preserve"> </w:t>
      </w:r>
      <w:r>
        <w:t>организации</w:t>
      </w:r>
      <w:r>
        <w:rPr>
          <w:spacing w:val="40"/>
        </w:rPr>
        <w:t xml:space="preserve"> </w:t>
      </w:r>
      <w:r>
        <w:t>предоставления</w:t>
      </w:r>
      <w:r>
        <w:rPr>
          <w:spacing w:val="40"/>
        </w:rPr>
        <w:t xml:space="preserve"> </w:t>
      </w:r>
      <w:r>
        <w:t>общего</w:t>
      </w:r>
      <w:r>
        <w:rPr>
          <w:spacing w:val="40"/>
        </w:rPr>
        <w:t xml:space="preserve"> </w:t>
      </w:r>
      <w:r>
        <w:t>образования</w:t>
      </w:r>
      <w:r>
        <w:rPr>
          <w:spacing w:val="40"/>
        </w:rPr>
        <w:t xml:space="preserve"> </w:t>
      </w:r>
      <w:r>
        <w:t>в</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09" w:firstLine="0"/>
      </w:pPr>
      <w:r>
        <w:lastRenderedPageBreak/>
        <w:t xml:space="preserve">расходы местных бюджетов включаются расходы, связанные с органи- зацией подвоза обучающихся к образовательным организациям и раз- витием сетевого взаимодействия для реализации основной образова- тельной программы начального общего образования (при наличии этих </w:t>
      </w:r>
      <w:r>
        <w:rPr>
          <w:spacing w:val="-2"/>
        </w:rPr>
        <w:t>расходов).</w:t>
      </w:r>
    </w:p>
    <w:p w:rsidR="00F4518A" w:rsidRDefault="00F4518A" w:rsidP="00F4518A">
      <w:pPr>
        <w:pStyle w:val="a3"/>
        <w:spacing w:before="4" w:line="249" w:lineRule="auto"/>
        <w:ind w:left="114" w:right="208" w:firstLine="228"/>
      </w:pPr>
      <w:r>
        <w:t>Образовательная организация самостоятельно принимает решение в части направления и расходования средств государственного задания. И самостоятельно</w:t>
      </w:r>
      <w:r>
        <w:rPr>
          <w:spacing w:val="-10"/>
        </w:rPr>
        <w:t xml:space="preserve"> </w:t>
      </w:r>
      <w:r>
        <w:t>определяет</w:t>
      </w:r>
      <w:r>
        <w:rPr>
          <w:spacing w:val="-12"/>
        </w:rPr>
        <w:t xml:space="preserve"> </w:t>
      </w:r>
      <w:r>
        <w:t>долю</w:t>
      </w:r>
      <w:r>
        <w:rPr>
          <w:spacing w:val="-11"/>
        </w:rPr>
        <w:t xml:space="preserve"> </w:t>
      </w:r>
      <w:r>
        <w:t>средств,</w:t>
      </w:r>
      <w:r>
        <w:rPr>
          <w:spacing w:val="-11"/>
        </w:rPr>
        <w:t xml:space="preserve"> </w:t>
      </w:r>
      <w:r>
        <w:t>направляемых</w:t>
      </w:r>
      <w:r>
        <w:rPr>
          <w:spacing w:val="-12"/>
        </w:rPr>
        <w:t xml:space="preserve"> </w:t>
      </w:r>
      <w:r>
        <w:t>на</w:t>
      </w:r>
      <w:r>
        <w:rPr>
          <w:spacing w:val="-11"/>
        </w:rPr>
        <w:t xml:space="preserve"> </w:t>
      </w:r>
      <w:r>
        <w:t>оплату</w:t>
      </w:r>
      <w:r>
        <w:rPr>
          <w:spacing w:val="-12"/>
        </w:rPr>
        <w:t xml:space="preserve"> </w:t>
      </w:r>
      <w:r>
        <w:t>труда и</w:t>
      </w:r>
      <w:r>
        <w:rPr>
          <w:spacing w:val="-6"/>
        </w:rPr>
        <w:t xml:space="preserve"> </w:t>
      </w:r>
      <w:r>
        <w:t>иные</w:t>
      </w:r>
      <w:r>
        <w:rPr>
          <w:spacing w:val="-6"/>
        </w:rPr>
        <w:t xml:space="preserve"> </w:t>
      </w:r>
      <w:r>
        <w:t>нужды,</w:t>
      </w:r>
      <w:r>
        <w:rPr>
          <w:spacing w:val="-5"/>
        </w:rPr>
        <w:t xml:space="preserve"> </w:t>
      </w:r>
      <w:r>
        <w:t>необходимые</w:t>
      </w:r>
      <w:r>
        <w:rPr>
          <w:spacing w:val="-6"/>
        </w:rPr>
        <w:t xml:space="preserve"> </w:t>
      </w:r>
      <w:r>
        <w:t>для</w:t>
      </w:r>
      <w:r>
        <w:rPr>
          <w:spacing w:val="-6"/>
        </w:rPr>
        <w:t xml:space="preserve"> </w:t>
      </w:r>
      <w:r>
        <w:t>выполнения</w:t>
      </w:r>
      <w:r>
        <w:rPr>
          <w:spacing w:val="-6"/>
        </w:rPr>
        <w:t xml:space="preserve"> </w:t>
      </w:r>
      <w:r>
        <w:t>государственного</w:t>
      </w:r>
      <w:r>
        <w:rPr>
          <w:spacing w:val="-5"/>
        </w:rPr>
        <w:t xml:space="preserve"> </w:t>
      </w:r>
      <w:r>
        <w:t>задания, придерживаясь</w:t>
      </w:r>
      <w:r>
        <w:rPr>
          <w:spacing w:val="-6"/>
        </w:rPr>
        <w:t xml:space="preserve"> </w:t>
      </w:r>
      <w:r>
        <w:t>при</w:t>
      </w:r>
      <w:r>
        <w:rPr>
          <w:spacing w:val="-7"/>
        </w:rPr>
        <w:t xml:space="preserve"> </w:t>
      </w:r>
      <w:r>
        <w:t>этом</w:t>
      </w:r>
      <w:r>
        <w:rPr>
          <w:spacing w:val="-5"/>
        </w:rPr>
        <w:t xml:space="preserve"> </w:t>
      </w:r>
      <w:r>
        <w:t>принципа</w:t>
      </w:r>
      <w:r>
        <w:rPr>
          <w:spacing w:val="-6"/>
        </w:rPr>
        <w:t xml:space="preserve"> </w:t>
      </w:r>
      <w:r>
        <w:t>соответствия</w:t>
      </w:r>
      <w:r>
        <w:rPr>
          <w:spacing w:val="-7"/>
        </w:rPr>
        <w:t xml:space="preserve"> </w:t>
      </w:r>
      <w:r>
        <w:t>структуры</w:t>
      </w:r>
      <w:r>
        <w:rPr>
          <w:spacing w:val="-6"/>
        </w:rPr>
        <w:t xml:space="preserve"> </w:t>
      </w:r>
      <w:r>
        <w:t>направления и расходования бюджетных средств структуре норматива затрат на ре- ализацию образовательной программы начального общего образования (заработная плата с начислениями, прочие текущие расходы на обеспе- чение материальных затрат, непосредственно связанных с учебной дея- тельностью общеобразовательных организаций).</w:t>
      </w:r>
    </w:p>
    <w:p w:rsidR="00F4518A" w:rsidRDefault="00F4518A" w:rsidP="00F4518A">
      <w:pPr>
        <w:pStyle w:val="a3"/>
        <w:spacing w:before="9" w:line="249" w:lineRule="auto"/>
        <w:ind w:left="113" w:right="207" w:firstLine="228"/>
        <w:jc w:val="right"/>
      </w:pPr>
      <w:r>
        <w:t>Нормативные затраты на оказание государственных услуг включают</w:t>
      </w:r>
      <w:r>
        <w:rPr>
          <w:spacing w:val="40"/>
        </w:rPr>
        <w:t xml:space="preserve"> </w:t>
      </w:r>
      <w:r>
        <w:t>в</w:t>
      </w:r>
      <w:r>
        <w:rPr>
          <w:spacing w:val="37"/>
        </w:rPr>
        <w:t xml:space="preserve"> </w:t>
      </w:r>
      <w:r>
        <w:t>себя</w:t>
      </w:r>
      <w:r>
        <w:rPr>
          <w:spacing w:val="37"/>
        </w:rPr>
        <w:t xml:space="preserve"> </w:t>
      </w:r>
      <w:r>
        <w:t>затраты</w:t>
      </w:r>
      <w:r>
        <w:rPr>
          <w:spacing w:val="40"/>
        </w:rPr>
        <w:t xml:space="preserve"> </w:t>
      </w:r>
      <w:r>
        <w:t>на</w:t>
      </w:r>
      <w:r>
        <w:rPr>
          <w:spacing w:val="38"/>
        </w:rPr>
        <w:t xml:space="preserve"> </w:t>
      </w:r>
      <w:r>
        <w:t>оплату</w:t>
      </w:r>
      <w:r>
        <w:rPr>
          <w:spacing w:val="39"/>
        </w:rPr>
        <w:t xml:space="preserve"> </w:t>
      </w:r>
      <w:r>
        <w:t>труда</w:t>
      </w:r>
      <w:r>
        <w:rPr>
          <w:spacing w:val="40"/>
        </w:rPr>
        <w:t xml:space="preserve"> </w:t>
      </w:r>
      <w:r>
        <w:t>педагогических</w:t>
      </w:r>
      <w:r>
        <w:rPr>
          <w:spacing w:val="37"/>
        </w:rPr>
        <w:t xml:space="preserve"> </w:t>
      </w:r>
      <w:r>
        <w:t>работников</w:t>
      </w:r>
      <w:r>
        <w:rPr>
          <w:spacing w:val="37"/>
        </w:rPr>
        <w:t xml:space="preserve"> </w:t>
      </w:r>
      <w:r>
        <w:t>с</w:t>
      </w:r>
      <w:r>
        <w:rPr>
          <w:spacing w:val="40"/>
        </w:rPr>
        <w:t xml:space="preserve"> </w:t>
      </w:r>
      <w:r>
        <w:t>учётом обеспечения</w:t>
      </w:r>
      <w:r>
        <w:rPr>
          <w:spacing w:val="33"/>
        </w:rPr>
        <w:t xml:space="preserve"> </w:t>
      </w:r>
      <w:r>
        <w:t>уровня</w:t>
      </w:r>
      <w:r>
        <w:rPr>
          <w:spacing w:val="33"/>
        </w:rPr>
        <w:t xml:space="preserve"> </w:t>
      </w:r>
      <w:r>
        <w:t>средней</w:t>
      </w:r>
      <w:r>
        <w:rPr>
          <w:spacing w:val="33"/>
        </w:rPr>
        <w:t xml:space="preserve"> </w:t>
      </w:r>
      <w:r>
        <w:t>заработной</w:t>
      </w:r>
      <w:r>
        <w:rPr>
          <w:spacing w:val="33"/>
        </w:rPr>
        <w:t xml:space="preserve"> </w:t>
      </w:r>
      <w:r>
        <w:t>платы</w:t>
      </w:r>
      <w:r>
        <w:rPr>
          <w:spacing w:val="37"/>
        </w:rPr>
        <w:t xml:space="preserve"> </w:t>
      </w:r>
      <w:r>
        <w:t>педагогических работ- ников</w:t>
      </w:r>
      <w:r>
        <w:rPr>
          <w:spacing w:val="40"/>
        </w:rPr>
        <w:t xml:space="preserve"> </w:t>
      </w:r>
      <w:r>
        <w:t>за</w:t>
      </w:r>
      <w:r>
        <w:rPr>
          <w:spacing w:val="40"/>
        </w:rPr>
        <w:t xml:space="preserve"> </w:t>
      </w:r>
      <w:r>
        <w:t>выполняемую</w:t>
      </w:r>
      <w:r>
        <w:rPr>
          <w:spacing w:val="40"/>
        </w:rPr>
        <w:t xml:space="preserve"> </w:t>
      </w:r>
      <w:r>
        <w:t>ими</w:t>
      </w:r>
      <w:r>
        <w:rPr>
          <w:spacing w:val="40"/>
        </w:rPr>
        <w:t xml:space="preserve"> </w:t>
      </w:r>
      <w:r>
        <w:t>учебную</w:t>
      </w:r>
      <w:r>
        <w:rPr>
          <w:spacing w:val="40"/>
        </w:rPr>
        <w:t xml:space="preserve"> </w:t>
      </w:r>
      <w:r>
        <w:t>(преподавательскую)</w:t>
      </w:r>
      <w:r>
        <w:rPr>
          <w:spacing w:val="40"/>
        </w:rPr>
        <w:t xml:space="preserve"> </w:t>
      </w:r>
      <w:r>
        <w:t>работу</w:t>
      </w:r>
      <w:r>
        <w:rPr>
          <w:spacing w:val="40"/>
        </w:rPr>
        <w:t xml:space="preserve"> </w:t>
      </w:r>
      <w:r>
        <w:t>и другую</w:t>
      </w:r>
      <w:r>
        <w:rPr>
          <w:spacing w:val="40"/>
        </w:rPr>
        <w:t xml:space="preserve"> </w:t>
      </w:r>
      <w:r>
        <w:t>работу,</w:t>
      </w:r>
      <w:r>
        <w:rPr>
          <w:spacing w:val="40"/>
        </w:rPr>
        <w:t xml:space="preserve"> </w:t>
      </w:r>
      <w:r>
        <w:t>определяемого</w:t>
      </w:r>
      <w:r>
        <w:rPr>
          <w:spacing w:val="40"/>
        </w:rPr>
        <w:t xml:space="preserve"> </w:t>
      </w:r>
      <w:r>
        <w:t>в</w:t>
      </w:r>
      <w:r>
        <w:rPr>
          <w:spacing w:val="39"/>
        </w:rPr>
        <w:t xml:space="preserve"> </w:t>
      </w:r>
      <w:r>
        <w:t>соответствии</w:t>
      </w:r>
      <w:r>
        <w:rPr>
          <w:spacing w:val="40"/>
        </w:rPr>
        <w:t xml:space="preserve"> </w:t>
      </w:r>
      <w:r>
        <w:t>с</w:t>
      </w:r>
      <w:r>
        <w:rPr>
          <w:spacing w:val="40"/>
        </w:rPr>
        <w:t xml:space="preserve"> </w:t>
      </w:r>
      <w:r>
        <w:t>Указами</w:t>
      </w:r>
      <w:r>
        <w:rPr>
          <w:spacing w:val="39"/>
        </w:rPr>
        <w:t xml:space="preserve"> </w:t>
      </w:r>
      <w:r>
        <w:t>Президента Российской Федерации, нормативно-правовыми актами Правительства Российской</w:t>
      </w:r>
      <w:r>
        <w:rPr>
          <w:spacing w:val="40"/>
        </w:rPr>
        <w:t xml:space="preserve"> </w:t>
      </w:r>
      <w:r>
        <w:t>Федерации,</w:t>
      </w:r>
      <w:r>
        <w:rPr>
          <w:spacing w:val="40"/>
        </w:rPr>
        <w:t xml:space="preserve"> </w:t>
      </w:r>
      <w:r>
        <w:t>органов</w:t>
      </w:r>
      <w:r>
        <w:rPr>
          <w:spacing w:val="40"/>
        </w:rPr>
        <w:t xml:space="preserve"> </w:t>
      </w:r>
      <w:r>
        <w:t>государственной</w:t>
      </w:r>
      <w:r>
        <w:rPr>
          <w:spacing w:val="40"/>
        </w:rPr>
        <w:t xml:space="preserve"> </w:t>
      </w:r>
      <w:r>
        <w:t>власти</w:t>
      </w:r>
      <w:r>
        <w:rPr>
          <w:spacing w:val="40"/>
        </w:rPr>
        <w:t xml:space="preserve"> </w:t>
      </w:r>
      <w:r>
        <w:t>субъектов</w:t>
      </w:r>
      <w:r>
        <w:rPr>
          <w:spacing w:val="40"/>
        </w:rPr>
        <w:t xml:space="preserve"> </w:t>
      </w:r>
      <w:r>
        <w:t>Российской Федерации, органов местного самоуправления. Расходы на оплату труда педагогических работников муниципальных общеобразо- вательных организаций, включаемые органами государственной власти субъектов</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нормативы</w:t>
      </w:r>
      <w:r>
        <w:rPr>
          <w:spacing w:val="40"/>
        </w:rPr>
        <w:t xml:space="preserve"> </w:t>
      </w:r>
      <w:r>
        <w:t>финансового</w:t>
      </w:r>
      <w:r>
        <w:rPr>
          <w:spacing w:val="40"/>
        </w:rPr>
        <w:t xml:space="preserve"> </w:t>
      </w:r>
      <w:r>
        <w:t>обеспе- чения,</w:t>
      </w:r>
      <w:r>
        <w:rPr>
          <w:spacing w:val="40"/>
        </w:rPr>
        <w:t xml:space="preserve"> </w:t>
      </w:r>
      <w:r>
        <w:t>не</w:t>
      </w:r>
      <w:r>
        <w:rPr>
          <w:spacing w:val="40"/>
        </w:rPr>
        <w:t xml:space="preserve"> </w:t>
      </w:r>
      <w:r>
        <w:t>могут</w:t>
      </w:r>
      <w:r>
        <w:rPr>
          <w:spacing w:val="40"/>
        </w:rPr>
        <w:t xml:space="preserve"> </w:t>
      </w:r>
      <w:r>
        <w:t>быть</w:t>
      </w:r>
      <w:r>
        <w:rPr>
          <w:spacing w:val="40"/>
        </w:rPr>
        <w:t xml:space="preserve"> </w:t>
      </w:r>
      <w:r>
        <w:t>ниже</w:t>
      </w:r>
      <w:r>
        <w:rPr>
          <w:spacing w:val="40"/>
        </w:rPr>
        <w:t xml:space="preserve"> </w:t>
      </w:r>
      <w:r>
        <w:t>уровня,</w:t>
      </w:r>
      <w:r>
        <w:rPr>
          <w:spacing w:val="40"/>
        </w:rPr>
        <w:t xml:space="preserve"> </w:t>
      </w:r>
      <w:r>
        <w:t>соответствующего</w:t>
      </w:r>
      <w:r>
        <w:rPr>
          <w:spacing w:val="40"/>
        </w:rPr>
        <w:t xml:space="preserve"> </w:t>
      </w:r>
      <w:r>
        <w:t>средней</w:t>
      </w:r>
      <w:r>
        <w:rPr>
          <w:spacing w:val="40"/>
        </w:rPr>
        <w:t xml:space="preserve"> </w:t>
      </w:r>
      <w:r>
        <w:t>зара- ботной плате</w:t>
      </w:r>
      <w:r>
        <w:rPr>
          <w:spacing w:val="30"/>
        </w:rPr>
        <w:t xml:space="preserve"> </w:t>
      </w:r>
      <w:r>
        <w:t>в соответствующем</w:t>
      </w:r>
      <w:r>
        <w:rPr>
          <w:spacing w:val="30"/>
        </w:rPr>
        <w:t xml:space="preserve"> </w:t>
      </w:r>
      <w:r>
        <w:t>субъекте Российской Федерации,</w:t>
      </w:r>
      <w:r>
        <w:rPr>
          <w:spacing w:val="32"/>
        </w:rPr>
        <w:t xml:space="preserve"> </w:t>
      </w:r>
      <w:r>
        <w:t>на территории которого расположены общеобразовательные организации. В связи с требованиями ФГОС НОО при расчёте регионального нор- матива</w:t>
      </w:r>
      <w:r>
        <w:rPr>
          <w:spacing w:val="29"/>
        </w:rPr>
        <w:t xml:space="preserve"> </w:t>
      </w:r>
      <w:r>
        <w:t>учитываются</w:t>
      </w:r>
      <w:r>
        <w:rPr>
          <w:spacing w:val="26"/>
        </w:rPr>
        <w:t xml:space="preserve"> </w:t>
      </w:r>
      <w:r>
        <w:t>затраты</w:t>
      </w:r>
      <w:r>
        <w:rPr>
          <w:spacing w:val="27"/>
        </w:rPr>
        <w:t xml:space="preserve"> </w:t>
      </w:r>
      <w:r>
        <w:t>рабочего</w:t>
      </w:r>
      <w:r>
        <w:rPr>
          <w:spacing w:val="27"/>
        </w:rPr>
        <w:t xml:space="preserve"> </w:t>
      </w:r>
      <w:r>
        <w:t>времени</w:t>
      </w:r>
      <w:r>
        <w:rPr>
          <w:spacing w:val="25"/>
        </w:rPr>
        <w:t xml:space="preserve"> </w:t>
      </w:r>
      <w:r>
        <w:t>педагогических</w:t>
      </w:r>
      <w:r>
        <w:rPr>
          <w:spacing w:val="25"/>
        </w:rPr>
        <w:t xml:space="preserve"> </w:t>
      </w:r>
      <w:r>
        <w:t>работ- ников</w:t>
      </w:r>
      <w:r>
        <w:rPr>
          <w:spacing w:val="46"/>
        </w:rPr>
        <w:t xml:space="preserve"> </w:t>
      </w:r>
      <w:r>
        <w:t>образовательных</w:t>
      </w:r>
      <w:r>
        <w:rPr>
          <w:spacing w:val="45"/>
        </w:rPr>
        <w:t xml:space="preserve"> </w:t>
      </w:r>
      <w:r>
        <w:t>организаций</w:t>
      </w:r>
      <w:r>
        <w:rPr>
          <w:spacing w:val="48"/>
        </w:rPr>
        <w:t xml:space="preserve"> </w:t>
      </w:r>
      <w:r>
        <w:t>на</w:t>
      </w:r>
      <w:r>
        <w:rPr>
          <w:spacing w:val="49"/>
        </w:rPr>
        <w:t xml:space="preserve"> </w:t>
      </w:r>
      <w:r>
        <w:t>урочную</w:t>
      </w:r>
      <w:r>
        <w:rPr>
          <w:spacing w:val="48"/>
        </w:rPr>
        <w:t xml:space="preserve"> </w:t>
      </w:r>
      <w:r>
        <w:t>и</w:t>
      </w:r>
      <w:r>
        <w:rPr>
          <w:spacing w:val="46"/>
        </w:rPr>
        <w:t xml:space="preserve"> </w:t>
      </w:r>
      <w:r>
        <w:t>внеурочную</w:t>
      </w:r>
      <w:r>
        <w:rPr>
          <w:spacing w:val="46"/>
        </w:rPr>
        <w:t xml:space="preserve"> </w:t>
      </w:r>
      <w:r>
        <w:rPr>
          <w:spacing w:val="-4"/>
        </w:rPr>
        <w:t>дея-</w:t>
      </w:r>
    </w:p>
    <w:p w:rsidR="00F4518A" w:rsidRDefault="00F4518A" w:rsidP="00F4518A">
      <w:pPr>
        <w:pStyle w:val="a3"/>
        <w:spacing w:before="14"/>
        <w:ind w:left="113" w:firstLine="0"/>
        <w:jc w:val="left"/>
      </w:pPr>
      <w:r>
        <w:rPr>
          <w:spacing w:val="-2"/>
        </w:rPr>
        <w:t>тельность.</w:t>
      </w:r>
    </w:p>
    <w:p w:rsidR="00F4518A" w:rsidRDefault="00F4518A" w:rsidP="00F4518A">
      <w:pPr>
        <w:pStyle w:val="a3"/>
        <w:spacing w:before="10" w:line="249" w:lineRule="auto"/>
        <w:ind w:left="113" w:right="211" w:firstLine="228"/>
      </w:pPr>
      <w:r>
        <w:t>Формирование фонда оплаты труда образовательной организации осуществляется</w:t>
      </w:r>
      <w:r>
        <w:rPr>
          <w:spacing w:val="-13"/>
        </w:rPr>
        <w:t xml:space="preserve"> </w:t>
      </w:r>
      <w:r>
        <w:t>в</w:t>
      </w:r>
      <w:r>
        <w:rPr>
          <w:spacing w:val="-12"/>
        </w:rPr>
        <w:t xml:space="preserve"> </w:t>
      </w:r>
      <w:r>
        <w:t>пределах</w:t>
      </w:r>
      <w:r>
        <w:rPr>
          <w:spacing w:val="-13"/>
        </w:rPr>
        <w:t xml:space="preserve"> </w:t>
      </w:r>
      <w:r>
        <w:t>объёма</w:t>
      </w:r>
      <w:r>
        <w:rPr>
          <w:spacing w:val="-12"/>
        </w:rPr>
        <w:t xml:space="preserve"> </w:t>
      </w:r>
      <w:r>
        <w:t>средств</w:t>
      </w:r>
      <w:r>
        <w:rPr>
          <w:spacing w:val="-13"/>
        </w:rPr>
        <w:t xml:space="preserve"> </w:t>
      </w:r>
      <w:r>
        <w:t>образовательной</w:t>
      </w:r>
      <w:r>
        <w:rPr>
          <w:spacing w:val="-12"/>
        </w:rPr>
        <w:t xml:space="preserve"> </w:t>
      </w:r>
      <w:r>
        <w:t>организации на текущий финансовый год, установленного в соответствии с норма- тивами финансового обеспечения, определёнными органами государ- ственной власти субъекта Российской Федерации, количеством обуча- ющихся, соответствующими поправочными коэффициентами (при их наличии) и локальным нормативным актом образовательной организа- ции, устанавливающим положение об оплате труда работников образо- вательной организации.</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08" w:firstLine="228"/>
      </w:pPr>
      <w:r>
        <w:lastRenderedPageBreak/>
        <w:t>Размеры, порядок и условия осуществления стимулирующих выплат определяются локальными нормативными актами образовательной ор- ганизации.</w:t>
      </w:r>
      <w:r>
        <w:rPr>
          <w:spacing w:val="-9"/>
        </w:rPr>
        <w:t xml:space="preserve"> </w:t>
      </w:r>
      <w:r>
        <w:t>В</w:t>
      </w:r>
      <w:r>
        <w:rPr>
          <w:spacing w:val="-8"/>
        </w:rPr>
        <w:t xml:space="preserve"> </w:t>
      </w:r>
      <w:r>
        <w:t>локальных</w:t>
      </w:r>
      <w:r>
        <w:rPr>
          <w:spacing w:val="-9"/>
        </w:rPr>
        <w:t xml:space="preserve"> </w:t>
      </w:r>
      <w:r>
        <w:t>нормативных</w:t>
      </w:r>
      <w:r>
        <w:rPr>
          <w:spacing w:val="-10"/>
        </w:rPr>
        <w:t xml:space="preserve"> </w:t>
      </w:r>
      <w:r>
        <w:t>актах</w:t>
      </w:r>
      <w:r>
        <w:rPr>
          <w:spacing w:val="-10"/>
        </w:rPr>
        <w:t xml:space="preserve"> </w:t>
      </w:r>
      <w:r>
        <w:t>о</w:t>
      </w:r>
      <w:r>
        <w:rPr>
          <w:spacing w:val="-9"/>
        </w:rPr>
        <w:t xml:space="preserve"> </w:t>
      </w:r>
      <w:r>
        <w:t>стимулирующих</w:t>
      </w:r>
      <w:r>
        <w:rPr>
          <w:spacing w:val="-9"/>
        </w:rPr>
        <w:t xml:space="preserve"> </w:t>
      </w:r>
      <w:r>
        <w:t>выплатах определены критерии и показатели результативности и качества дея- 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w:t>
      </w:r>
      <w:r>
        <w:rPr>
          <w:spacing w:val="-1"/>
        </w:rPr>
        <w:t xml:space="preserve"> </w:t>
      </w:r>
      <w:r>
        <w:t>них включаются: динамика учебных достижений обучающихся, ак- тивность их участия во внеурочной деятельности; использование педа- гогическими работниками современных педагогических технологий, в том числе здоровьесберегающих; участие в методической работе, рас- пространение передового педагогического опыта; повышение уровня профессионального мастерства и др.</w:t>
      </w:r>
    </w:p>
    <w:p w:rsidR="00F4518A" w:rsidRDefault="00F4518A" w:rsidP="00F4518A">
      <w:pPr>
        <w:pStyle w:val="a3"/>
        <w:spacing w:before="11"/>
        <w:ind w:left="342" w:firstLine="0"/>
      </w:pPr>
      <w:r>
        <w:rPr>
          <w:w w:val="95"/>
        </w:rPr>
        <w:t>Образовательная</w:t>
      </w:r>
      <w:r>
        <w:rPr>
          <w:spacing w:val="49"/>
        </w:rPr>
        <w:t xml:space="preserve"> </w:t>
      </w:r>
      <w:r>
        <w:rPr>
          <w:w w:val="95"/>
        </w:rPr>
        <w:t>организация</w:t>
      </w:r>
      <w:r>
        <w:rPr>
          <w:spacing w:val="50"/>
        </w:rPr>
        <w:t xml:space="preserve"> </w:t>
      </w:r>
      <w:r>
        <w:rPr>
          <w:w w:val="95"/>
        </w:rPr>
        <w:t>самостоятельно</w:t>
      </w:r>
      <w:r>
        <w:rPr>
          <w:spacing w:val="54"/>
        </w:rPr>
        <w:t xml:space="preserve"> </w:t>
      </w:r>
      <w:r>
        <w:rPr>
          <w:spacing w:val="-2"/>
          <w:w w:val="95"/>
        </w:rPr>
        <w:t>определяет:</w:t>
      </w:r>
    </w:p>
    <w:p w:rsidR="00F4518A" w:rsidRDefault="00F4518A" w:rsidP="00F4518A">
      <w:pPr>
        <w:pStyle w:val="a6"/>
        <w:numPr>
          <w:ilvl w:val="0"/>
          <w:numId w:val="2"/>
        </w:numPr>
        <w:tabs>
          <w:tab w:val="left" w:pos="681"/>
        </w:tabs>
        <w:spacing w:before="12" w:line="247" w:lineRule="auto"/>
        <w:ind w:right="215"/>
        <w:rPr>
          <w:sz w:val="20"/>
        </w:rPr>
      </w:pPr>
      <w:r>
        <w:rPr>
          <w:sz w:val="20"/>
        </w:rPr>
        <w:t xml:space="preserve">соотношение базовой и стимулирующей частей фонда оплаты </w:t>
      </w:r>
      <w:r>
        <w:rPr>
          <w:spacing w:val="-2"/>
          <w:sz w:val="20"/>
        </w:rPr>
        <w:t>труда;</w:t>
      </w:r>
    </w:p>
    <w:p w:rsidR="00F4518A" w:rsidRDefault="00F4518A" w:rsidP="00F4518A">
      <w:pPr>
        <w:pStyle w:val="a6"/>
        <w:numPr>
          <w:ilvl w:val="0"/>
          <w:numId w:val="2"/>
        </w:numPr>
        <w:tabs>
          <w:tab w:val="left" w:pos="682"/>
        </w:tabs>
        <w:spacing w:before="7" w:line="249" w:lineRule="auto"/>
        <w:ind w:right="211"/>
        <w:rPr>
          <w:sz w:val="20"/>
        </w:rPr>
      </w:pPr>
      <w:r>
        <w:rPr>
          <w:sz w:val="20"/>
        </w:rPr>
        <w:t>соотношение фонда оплаты труда руководящего, педагогическо- го, инженерно-технического, административно-хозяйственного, производственного, учебно-вспомогательного и</w:t>
      </w:r>
      <w:r>
        <w:rPr>
          <w:spacing w:val="-1"/>
          <w:sz w:val="20"/>
        </w:rPr>
        <w:t xml:space="preserve"> </w:t>
      </w:r>
      <w:r>
        <w:rPr>
          <w:sz w:val="20"/>
        </w:rPr>
        <w:t>иного персонала;</w:t>
      </w:r>
    </w:p>
    <w:p w:rsidR="00F4518A" w:rsidRDefault="00F4518A" w:rsidP="00F4518A">
      <w:pPr>
        <w:pStyle w:val="a6"/>
        <w:numPr>
          <w:ilvl w:val="0"/>
          <w:numId w:val="2"/>
        </w:numPr>
        <w:tabs>
          <w:tab w:val="left" w:pos="681"/>
        </w:tabs>
        <w:spacing w:line="247" w:lineRule="auto"/>
        <w:ind w:right="213"/>
        <w:rPr>
          <w:sz w:val="20"/>
        </w:rPr>
      </w:pPr>
      <w:r>
        <w:rPr>
          <w:sz w:val="20"/>
        </w:rPr>
        <w:t>соотношение общей и специальной частей внутри базовой части фонда оплаты труда;</w:t>
      </w:r>
    </w:p>
    <w:p w:rsidR="00F4518A" w:rsidRDefault="00F4518A" w:rsidP="00F4518A">
      <w:pPr>
        <w:pStyle w:val="a6"/>
        <w:numPr>
          <w:ilvl w:val="0"/>
          <w:numId w:val="2"/>
        </w:numPr>
        <w:tabs>
          <w:tab w:val="left" w:pos="681"/>
        </w:tabs>
        <w:spacing w:before="6" w:line="249" w:lineRule="auto"/>
        <w:ind w:right="212"/>
        <w:rPr>
          <w:sz w:val="20"/>
        </w:rPr>
      </w:pPr>
      <w:r>
        <w:rPr>
          <w:sz w:val="20"/>
        </w:rPr>
        <w:t>порядок распределения стимулирующей части фонда оплаты труда в соответствии с региональными и</w:t>
      </w:r>
      <w:r>
        <w:rPr>
          <w:spacing w:val="40"/>
          <w:sz w:val="20"/>
        </w:rPr>
        <w:t xml:space="preserve"> </w:t>
      </w:r>
      <w:r>
        <w:rPr>
          <w:sz w:val="20"/>
        </w:rPr>
        <w:t>нормативными право- выми актами.</w:t>
      </w:r>
    </w:p>
    <w:p w:rsidR="00F4518A" w:rsidRDefault="00F4518A" w:rsidP="00F4518A">
      <w:pPr>
        <w:pStyle w:val="a3"/>
        <w:spacing w:before="0"/>
        <w:ind w:left="114" w:right="235" w:firstLine="297"/>
      </w:pPr>
      <w:r>
        <w:t>В распределении стимулирующей части фонда оплаты труда учиты- вается мнение коллегиальных органов управления образовательной ор- ганизации</w:t>
      </w:r>
      <w:r>
        <w:rPr>
          <w:spacing w:val="-2"/>
        </w:rPr>
        <w:t xml:space="preserve"> </w:t>
      </w:r>
      <w:r>
        <w:t>-</w:t>
      </w:r>
      <w:r>
        <w:rPr>
          <w:spacing w:val="-4"/>
        </w:rPr>
        <w:t xml:space="preserve"> </w:t>
      </w:r>
      <w:r>
        <w:t>комиссии</w:t>
      </w:r>
      <w:r>
        <w:rPr>
          <w:spacing w:val="-2"/>
        </w:rPr>
        <w:t xml:space="preserve"> </w:t>
      </w:r>
      <w:r>
        <w:t>по</w:t>
      </w:r>
      <w:r>
        <w:rPr>
          <w:spacing w:val="-2"/>
        </w:rPr>
        <w:t xml:space="preserve"> </w:t>
      </w:r>
      <w:r>
        <w:t>распределению</w:t>
      </w:r>
      <w:r>
        <w:rPr>
          <w:spacing w:val="-3"/>
        </w:rPr>
        <w:t xml:space="preserve"> </w:t>
      </w:r>
      <w:r>
        <w:t>и</w:t>
      </w:r>
      <w:r>
        <w:rPr>
          <w:spacing w:val="-2"/>
        </w:rPr>
        <w:t xml:space="preserve"> </w:t>
      </w:r>
      <w:r>
        <w:t>назначению</w:t>
      </w:r>
      <w:r>
        <w:rPr>
          <w:spacing w:val="-3"/>
        </w:rPr>
        <w:t xml:space="preserve"> </w:t>
      </w:r>
      <w:r>
        <w:t>стимулирующих выплат за качество труда работникам из фонда надбавок и доплат.</w:t>
      </w:r>
    </w:p>
    <w:p w:rsidR="00F4518A" w:rsidRDefault="00F4518A" w:rsidP="00F4518A">
      <w:pPr>
        <w:pStyle w:val="a3"/>
        <w:spacing w:before="0" w:line="249" w:lineRule="auto"/>
        <w:ind w:left="114" w:right="208" w:firstLine="227"/>
      </w:pPr>
      <w:r>
        <w:t>При реализации основной образовательной программы с привлече- нием ресурсов иных организаций, на условиях сетевого взаимодействия образовательная организация разрабатывает финансовый механизм вза- имодействия между образовательной организацией и организациями дополнительного образования детей, а также другими социальными партнерами,</w:t>
      </w:r>
      <w:r>
        <w:rPr>
          <w:spacing w:val="-4"/>
        </w:rPr>
        <w:t xml:space="preserve"> </w:t>
      </w:r>
      <w:r>
        <w:t>организующими</w:t>
      </w:r>
      <w:r>
        <w:rPr>
          <w:spacing w:val="-1"/>
        </w:rPr>
        <w:t xml:space="preserve"> </w:t>
      </w:r>
      <w:r>
        <w:t>внеурочную</w:t>
      </w:r>
      <w:r>
        <w:rPr>
          <w:spacing w:val="-1"/>
        </w:rPr>
        <w:t xml:space="preserve"> </w:t>
      </w:r>
      <w:r>
        <w:t>деятельность</w:t>
      </w:r>
      <w:r>
        <w:rPr>
          <w:spacing w:val="-4"/>
        </w:rPr>
        <w:t xml:space="preserve"> </w:t>
      </w:r>
      <w:r>
        <w:t>обучающихся,</w:t>
      </w:r>
      <w:r>
        <w:rPr>
          <w:spacing w:val="-4"/>
        </w:rPr>
        <w:t xml:space="preserve"> </w:t>
      </w:r>
      <w:r>
        <w:t>и отражает его в своих локальных нормативных актах.</w:t>
      </w:r>
    </w:p>
    <w:p w:rsidR="00F4518A" w:rsidRDefault="00F4518A" w:rsidP="00F4518A">
      <w:pPr>
        <w:pStyle w:val="a3"/>
        <w:spacing w:before="6"/>
        <w:ind w:left="342" w:firstLine="0"/>
      </w:pPr>
      <w:r>
        <w:rPr>
          <w:w w:val="95"/>
        </w:rPr>
        <w:t>Взаимодействие</w:t>
      </w:r>
      <w:r>
        <w:rPr>
          <w:spacing w:val="54"/>
        </w:rPr>
        <w:t xml:space="preserve"> </w:t>
      </w:r>
      <w:r>
        <w:rPr>
          <w:spacing w:val="-2"/>
        </w:rPr>
        <w:t>осуществляется:</w:t>
      </w:r>
    </w:p>
    <w:p w:rsidR="00F4518A" w:rsidRDefault="00F4518A" w:rsidP="00F4518A">
      <w:pPr>
        <w:pStyle w:val="a6"/>
        <w:numPr>
          <w:ilvl w:val="0"/>
          <w:numId w:val="2"/>
        </w:numPr>
        <w:tabs>
          <w:tab w:val="left" w:pos="681"/>
        </w:tabs>
        <w:spacing w:before="13" w:line="249" w:lineRule="auto"/>
        <w:ind w:right="210"/>
        <w:rPr>
          <w:sz w:val="20"/>
        </w:rPr>
      </w:pPr>
      <w:r>
        <w:rPr>
          <w:sz w:val="20"/>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 урочной деятельности на базе образовательной организации (ор- ганизации дополнительного образования, клуба, спортивного комплекса и др.);</w:t>
      </w:r>
    </w:p>
    <w:p w:rsidR="00F4518A" w:rsidRDefault="00F4518A" w:rsidP="00F4518A">
      <w:pPr>
        <w:spacing w:line="249" w:lineRule="auto"/>
        <w:jc w:val="both"/>
        <w:rPr>
          <w:sz w:val="20"/>
        </w:rPr>
        <w:sectPr w:rsidR="00F4518A">
          <w:pgSz w:w="7830" w:h="12020"/>
          <w:pgMar w:top="660" w:right="580" w:bottom="720" w:left="680" w:header="0" w:footer="537" w:gutter="0"/>
          <w:cols w:space="720"/>
        </w:sectPr>
      </w:pPr>
    </w:p>
    <w:p w:rsidR="00F4518A" w:rsidRDefault="00F4518A" w:rsidP="00F4518A">
      <w:pPr>
        <w:pStyle w:val="a6"/>
        <w:numPr>
          <w:ilvl w:val="0"/>
          <w:numId w:val="2"/>
        </w:numPr>
        <w:tabs>
          <w:tab w:val="left" w:pos="681"/>
        </w:tabs>
        <w:spacing w:before="65" w:line="249" w:lineRule="auto"/>
        <w:ind w:right="210"/>
        <w:rPr>
          <w:sz w:val="20"/>
        </w:rPr>
      </w:pPr>
      <w:r>
        <w:rPr>
          <w:sz w:val="20"/>
        </w:rPr>
        <w:lastRenderedPageBreak/>
        <w:t>за счёт выделения ставок педагогов дополнительного образова- ния, которые обеспечивают реализацию для обучающихся обра- зовательной</w:t>
      </w:r>
      <w:r>
        <w:rPr>
          <w:spacing w:val="-13"/>
          <w:sz w:val="20"/>
        </w:rPr>
        <w:t xml:space="preserve"> </w:t>
      </w:r>
      <w:r>
        <w:rPr>
          <w:sz w:val="20"/>
        </w:rPr>
        <w:t>организации</w:t>
      </w:r>
      <w:r>
        <w:rPr>
          <w:spacing w:val="-12"/>
          <w:sz w:val="20"/>
        </w:rPr>
        <w:t xml:space="preserve"> </w:t>
      </w:r>
      <w:r>
        <w:rPr>
          <w:sz w:val="20"/>
        </w:rPr>
        <w:t>широкого</w:t>
      </w:r>
      <w:r>
        <w:rPr>
          <w:spacing w:val="-13"/>
          <w:sz w:val="20"/>
        </w:rPr>
        <w:t xml:space="preserve"> </w:t>
      </w:r>
      <w:r>
        <w:rPr>
          <w:sz w:val="20"/>
        </w:rPr>
        <w:t>спектра</w:t>
      </w:r>
      <w:r>
        <w:rPr>
          <w:spacing w:val="-12"/>
          <w:sz w:val="20"/>
        </w:rPr>
        <w:t xml:space="preserve"> </w:t>
      </w:r>
      <w:r>
        <w:rPr>
          <w:sz w:val="20"/>
        </w:rPr>
        <w:t>программ</w:t>
      </w:r>
      <w:r>
        <w:rPr>
          <w:spacing w:val="-12"/>
          <w:sz w:val="20"/>
        </w:rPr>
        <w:t xml:space="preserve"> </w:t>
      </w:r>
      <w:r>
        <w:rPr>
          <w:sz w:val="20"/>
        </w:rPr>
        <w:t xml:space="preserve">внеурочной </w:t>
      </w:r>
      <w:r>
        <w:rPr>
          <w:spacing w:val="-2"/>
          <w:sz w:val="20"/>
        </w:rPr>
        <w:t>деятельности.</w:t>
      </w:r>
    </w:p>
    <w:p w:rsidR="00F4518A" w:rsidRDefault="00F4518A" w:rsidP="00F4518A">
      <w:pPr>
        <w:pStyle w:val="a3"/>
        <w:spacing w:before="1" w:line="249" w:lineRule="auto"/>
        <w:ind w:left="114" w:right="209" w:firstLine="227"/>
      </w:pPr>
      <w:r>
        <w:t>Календарный учебный график реализации образовательной про- 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w:t>
      </w:r>
      <w:r>
        <w:rPr>
          <w:spacing w:val="-4"/>
        </w:rPr>
        <w:t xml:space="preserve"> </w:t>
      </w:r>
      <w:r>
        <w:t>273-ФЗ «Об образовании в Российской Федерации»</w:t>
      </w:r>
      <w:r>
        <w:rPr>
          <w:spacing w:val="80"/>
        </w:rPr>
        <w:t xml:space="preserve"> </w:t>
      </w:r>
      <w:r>
        <w:t>(ст. 2, п. 10).</w:t>
      </w:r>
    </w:p>
    <w:p w:rsidR="00F4518A" w:rsidRDefault="00F4518A" w:rsidP="00F4518A">
      <w:pPr>
        <w:pStyle w:val="a3"/>
        <w:spacing w:before="5" w:line="249" w:lineRule="auto"/>
        <w:ind w:left="114" w:right="208" w:firstLine="228"/>
      </w:pPr>
      <w:r>
        <w:t>Расчёт нормативных затрат оказания государственных услуг по реа- лизации образовательной программы начального общего образования соответствует нормативным затратам, определённым Приказом Мини- 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 ния детей и взрослых, дополнительного профессионального образова- 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 ственного (муниципального) задания на оказание государственных (муниципальных) услуг (выполнение работ) государственным (муни- ципальным) учреждением» (зарегистрирован Министерством юстиции Российской Федерации 15 ноября 2021 г., регистрационный № 65811).</w:t>
      </w:r>
    </w:p>
    <w:p w:rsidR="00F4518A" w:rsidRDefault="00F4518A" w:rsidP="00F4518A">
      <w:pPr>
        <w:pStyle w:val="a3"/>
        <w:spacing w:before="14" w:line="249" w:lineRule="auto"/>
        <w:ind w:left="114" w:right="209" w:firstLine="228"/>
      </w:pPr>
      <w:r>
        <w:t>Расчёт нормативных затрат оказания государственных услуг по реа- лизации образовательной программы начального общего образования определяет нормативные затраты субъекта Российской Федерации, свя- занные с оказанием государственными организациями, осуществляю- щими образовательную деятельность, государственных услуг по реали- зации образовательных программ в</w:t>
      </w:r>
      <w:r>
        <w:rPr>
          <w:spacing w:val="40"/>
        </w:rPr>
        <w:t xml:space="preserve"> </w:t>
      </w:r>
      <w:r>
        <w:t>соответствии с Федеральным за- коном «Об образовании в Российской Федерации» (ст. 2, п. 10).</w:t>
      </w:r>
    </w:p>
    <w:p w:rsidR="00F4518A" w:rsidRDefault="00F4518A" w:rsidP="00F4518A">
      <w:pPr>
        <w:pStyle w:val="a3"/>
        <w:spacing w:before="6" w:line="249" w:lineRule="auto"/>
        <w:ind w:left="114" w:right="208" w:firstLine="227"/>
      </w:pPr>
      <w:r>
        <w:t>Финансовое обеспечение оказания государственных услуг осуществ- ляется в пределах бюджетных ассигнований, предусмотренных образо- вательной организацией на очередной финансовый год.</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310"/>
        <w:numPr>
          <w:ilvl w:val="2"/>
          <w:numId w:val="1"/>
        </w:numPr>
        <w:tabs>
          <w:tab w:val="left" w:pos="720"/>
        </w:tabs>
        <w:spacing w:before="76"/>
        <w:ind w:right="649"/>
      </w:pPr>
      <w:bookmarkStart w:id="86" w:name="_TOC_250002"/>
      <w:r>
        <w:lastRenderedPageBreak/>
        <w:t>Информационно-методические</w:t>
      </w:r>
      <w:r>
        <w:rPr>
          <w:spacing w:val="-14"/>
        </w:rPr>
        <w:t xml:space="preserve"> </w:t>
      </w:r>
      <w:r>
        <w:t>условия</w:t>
      </w:r>
      <w:r>
        <w:rPr>
          <w:spacing w:val="-14"/>
        </w:rPr>
        <w:t xml:space="preserve"> </w:t>
      </w:r>
      <w:bookmarkEnd w:id="86"/>
      <w:r>
        <w:t>реализации программы начального общего образования</w:t>
      </w:r>
    </w:p>
    <w:p w:rsidR="00F4518A" w:rsidRDefault="00F4518A" w:rsidP="00F4518A">
      <w:pPr>
        <w:pStyle w:val="a3"/>
        <w:spacing w:before="4"/>
        <w:ind w:left="0" w:firstLine="0"/>
        <w:jc w:val="left"/>
        <w:rPr>
          <w:b/>
          <w:sz w:val="32"/>
        </w:rPr>
      </w:pPr>
    </w:p>
    <w:p w:rsidR="00F4518A" w:rsidRDefault="00F4518A" w:rsidP="00F4518A">
      <w:pPr>
        <w:pStyle w:val="41"/>
        <w:spacing w:line="249" w:lineRule="auto"/>
        <w:ind w:left="114" w:right="548"/>
      </w:pPr>
      <w:r>
        <w:t>Информационно-образовательная</w:t>
      </w:r>
      <w:r>
        <w:rPr>
          <w:spacing w:val="-8"/>
        </w:rPr>
        <w:t xml:space="preserve"> </w:t>
      </w:r>
      <w:r>
        <w:t>среда</w:t>
      </w:r>
      <w:r>
        <w:rPr>
          <w:spacing w:val="-7"/>
        </w:rPr>
        <w:t xml:space="preserve"> </w:t>
      </w:r>
      <w:r>
        <w:t>как</w:t>
      </w:r>
      <w:r>
        <w:rPr>
          <w:spacing w:val="-8"/>
        </w:rPr>
        <w:t xml:space="preserve"> </w:t>
      </w:r>
      <w:r>
        <w:t>условие</w:t>
      </w:r>
      <w:r>
        <w:rPr>
          <w:spacing w:val="-10"/>
        </w:rPr>
        <w:t xml:space="preserve"> </w:t>
      </w:r>
      <w:r>
        <w:t>реализации программы начального общего образования</w:t>
      </w:r>
    </w:p>
    <w:p w:rsidR="00F4518A" w:rsidRDefault="00F4518A" w:rsidP="00F4518A">
      <w:pPr>
        <w:pStyle w:val="a3"/>
        <w:spacing w:before="0" w:line="249" w:lineRule="auto"/>
        <w:ind w:left="114" w:right="210" w:firstLine="228"/>
      </w:pPr>
      <w:r>
        <w:t>В соответствии с требованиями ФГОС НОО реализация программы начального общего образования обеспечивается современной инфор- мационно-образовательной средой.</w:t>
      </w:r>
    </w:p>
    <w:p w:rsidR="00F4518A" w:rsidRDefault="00F4518A" w:rsidP="00F4518A">
      <w:pPr>
        <w:pStyle w:val="a3"/>
        <w:spacing w:before="4" w:line="249" w:lineRule="auto"/>
        <w:ind w:left="114" w:right="210" w:firstLine="228"/>
      </w:pPr>
      <w:r>
        <w:t xml:space="preserve">Под </w:t>
      </w:r>
      <w:r>
        <w:rPr>
          <w:b/>
        </w:rPr>
        <w:t xml:space="preserve">информационно-образовательной средой </w:t>
      </w:r>
      <w:r>
        <w:t>(</w:t>
      </w:r>
      <w:r>
        <w:rPr>
          <w:b/>
        </w:rPr>
        <w:t>ИОС</w:t>
      </w:r>
      <w:r>
        <w:t>) образова- тельной организации понимается открытая педагогическая система, включающая разнообразные информационные образовательные ре- сурсы, современные информационно-коммуникационные технологии, способствующие реализации требований ФГОС.</w:t>
      </w:r>
    </w:p>
    <w:p w:rsidR="00F4518A" w:rsidRDefault="00F4518A" w:rsidP="00F4518A">
      <w:pPr>
        <w:pStyle w:val="41"/>
        <w:spacing w:before="4"/>
        <w:ind w:left="341"/>
      </w:pPr>
      <w:r>
        <w:t>Основными</w:t>
      </w:r>
      <w:r>
        <w:rPr>
          <w:spacing w:val="-8"/>
        </w:rPr>
        <w:t xml:space="preserve"> </w:t>
      </w:r>
      <w:r>
        <w:t>компонентами</w:t>
      </w:r>
      <w:r>
        <w:rPr>
          <w:spacing w:val="-8"/>
        </w:rPr>
        <w:t xml:space="preserve"> </w:t>
      </w:r>
      <w:r>
        <w:t>ИОС</w:t>
      </w:r>
      <w:r>
        <w:rPr>
          <w:spacing w:val="-8"/>
        </w:rPr>
        <w:t xml:space="preserve"> </w:t>
      </w:r>
      <w:r>
        <w:rPr>
          <w:spacing w:val="-2"/>
        </w:rPr>
        <w:t>являются:</w:t>
      </w:r>
    </w:p>
    <w:p w:rsidR="00F4518A" w:rsidRDefault="00F4518A" w:rsidP="00F4518A">
      <w:pPr>
        <w:pStyle w:val="a6"/>
        <w:numPr>
          <w:ilvl w:val="3"/>
          <w:numId w:val="1"/>
        </w:numPr>
        <w:tabs>
          <w:tab w:val="left" w:pos="681"/>
        </w:tabs>
        <w:spacing w:before="8" w:line="249" w:lineRule="auto"/>
        <w:ind w:right="214"/>
        <w:rPr>
          <w:sz w:val="20"/>
        </w:rPr>
      </w:pPr>
      <w:r>
        <w:rPr>
          <w:sz w:val="20"/>
        </w:rPr>
        <w:t xml:space="preserve">учебно-методические комплекты по всем учебным предметам на языках обучения, определённых учредителем образовательной </w:t>
      </w:r>
      <w:r>
        <w:rPr>
          <w:spacing w:val="-2"/>
          <w:sz w:val="20"/>
        </w:rPr>
        <w:t>организации;</w:t>
      </w:r>
    </w:p>
    <w:p w:rsidR="00F4518A" w:rsidRDefault="00F4518A" w:rsidP="00F4518A">
      <w:pPr>
        <w:pStyle w:val="a6"/>
        <w:numPr>
          <w:ilvl w:val="3"/>
          <w:numId w:val="1"/>
        </w:numPr>
        <w:tabs>
          <w:tab w:val="left" w:pos="681"/>
        </w:tabs>
        <w:spacing w:before="3" w:line="249" w:lineRule="auto"/>
        <w:ind w:right="211"/>
        <w:rPr>
          <w:sz w:val="20"/>
        </w:rPr>
      </w:pPr>
      <w:r>
        <w:rPr>
          <w:sz w:val="20"/>
        </w:rPr>
        <w:t xml:space="preserve">учебно-наглядные пособия (средства натурного фонда, печатные </w:t>
      </w:r>
      <w:r>
        <w:rPr>
          <w:spacing w:val="-2"/>
          <w:sz w:val="20"/>
        </w:rPr>
        <w:t xml:space="preserve">средства надлежащего качества демонстрационные и раздаточные, </w:t>
      </w:r>
      <w:r>
        <w:rPr>
          <w:sz w:val="20"/>
        </w:rPr>
        <w:t>экранно-звуковые средства, мультимедийные средства);</w:t>
      </w:r>
    </w:p>
    <w:p w:rsidR="00F4518A" w:rsidRDefault="00F4518A" w:rsidP="00F4518A">
      <w:pPr>
        <w:pStyle w:val="a6"/>
        <w:numPr>
          <w:ilvl w:val="3"/>
          <w:numId w:val="1"/>
        </w:numPr>
        <w:tabs>
          <w:tab w:val="left" w:pos="681"/>
        </w:tabs>
        <w:spacing w:line="249" w:lineRule="auto"/>
        <w:ind w:right="211"/>
        <w:rPr>
          <w:sz w:val="20"/>
        </w:rPr>
      </w:pPr>
      <w:r>
        <w:rPr>
          <w:sz w:val="20"/>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F4518A" w:rsidRDefault="00F4518A" w:rsidP="00F4518A">
      <w:pPr>
        <w:pStyle w:val="a3"/>
        <w:spacing w:before="0" w:line="249" w:lineRule="auto"/>
        <w:ind w:left="114" w:right="208" w:firstLine="228"/>
      </w:pPr>
      <w:r>
        <w:t>Образовательной</w:t>
      </w:r>
      <w:r>
        <w:rPr>
          <w:spacing w:val="80"/>
        </w:rPr>
        <w:t xml:space="preserve">  </w:t>
      </w:r>
      <w:r>
        <w:t>организацией</w:t>
      </w:r>
      <w:r>
        <w:rPr>
          <w:spacing w:val="80"/>
        </w:rPr>
        <w:t xml:space="preserve">  </w:t>
      </w:r>
      <w:r>
        <w:t>применяются</w:t>
      </w:r>
      <w:r>
        <w:rPr>
          <w:spacing w:val="80"/>
        </w:rPr>
        <w:t xml:space="preserve">  </w:t>
      </w:r>
      <w:r>
        <w:t>информацион- но-коммуникационные</w:t>
      </w:r>
      <w:r>
        <w:rPr>
          <w:spacing w:val="-7"/>
        </w:rPr>
        <w:t xml:space="preserve"> </w:t>
      </w:r>
      <w:r>
        <w:t>технологии</w:t>
      </w:r>
      <w:r>
        <w:rPr>
          <w:spacing w:val="-8"/>
        </w:rPr>
        <w:t xml:space="preserve"> </w:t>
      </w:r>
      <w:r>
        <w:t>(ИКТ),</w:t>
      </w:r>
      <w:r>
        <w:rPr>
          <w:spacing w:val="-7"/>
        </w:rPr>
        <w:t xml:space="preserve"> </w:t>
      </w:r>
      <w:r>
        <w:t>в</w:t>
      </w:r>
      <w:r>
        <w:rPr>
          <w:spacing w:val="-8"/>
        </w:rPr>
        <w:t xml:space="preserve"> </w:t>
      </w:r>
      <w:r>
        <w:t>том</w:t>
      </w:r>
      <w:r>
        <w:rPr>
          <w:spacing w:val="-6"/>
        </w:rPr>
        <w:t xml:space="preserve"> </w:t>
      </w:r>
      <w:r>
        <w:t>числе</w:t>
      </w:r>
      <w:r>
        <w:rPr>
          <w:spacing w:val="-8"/>
        </w:rPr>
        <w:t xml:space="preserve"> </w:t>
      </w:r>
      <w:r>
        <w:t>с</w:t>
      </w:r>
      <w:r>
        <w:rPr>
          <w:spacing w:val="-7"/>
        </w:rPr>
        <w:t xml:space="preserve"> </w:t>
      </w:r>
      <w:r>
        <w:t xml:space="preserve">использованием электронных образовательных ресурсов и ресурсов Интернета, а также прикладные программы, поддерживающие административную деятель- </w:t>
      </w:r>
      <w:r>
        <w:rPr>
          <w:spacing w:val="-2"/>
        </w:rPr>
        <w:t>ность</w:t>
      </w:r>
      <w:r>
        <w:rPr>
          <w:spacing w:val="-3"/>
        </w:rPr>
        <w:t xml:space="preserve"> </w:t>
      </w:r>
      <w:r>
        <w:rPr>
          <w:spacing w:val="-2"/>
        </w:rPr>
        <w:t>и</w:t>
      </w:r>
      <w:r>
        <w:rPr>
          <w:spacing w:val="-5"/>
        </w:rPr>
        <w:t xml:space="preserve"> </w:t>
      </w:r>
      <w:r>
        <w:rPr>
          <w:spacing w:val="-2"/>
        </w:rPr>
        <w:t>обеспечивающие дистанционное</w:t>
      </w:r>
      <w:r>
        <w:rPr>
          <w:spacing w:val="-3"/>
        </w:rPr>
        <w:t xml:space="preserve"> </w:t>
      </w:r>
      <w:r>
        <w:rPr>
          <w:spacing w:val="-2"/>
        </w:rPr>
        <w:t>взаимодействие</w:t>
      </w:r>
      <w:r>
        <w:rPr>
          <w:spacing w:val="-6"/>
        </w:rPr>
        <w:t xml:space="preserve"> </w:t>
      </w:r>
      <w:r>
        <w:rPr>
          <w:spacing w:val="-2"/>
        </w:rPr>
        <w:t xml:space="preserve">всех участников </w:t>
      </w:r>
      <w:r>
        <w:t xml:space="preserve">образовательных отношений как внутри образовательной организации, так и с другими организациями социальной сферы и органами управле- </w:t>
      </w:r>
      <w:r>
        <w:rPr>
          <w:spacing w:val="-4"/>
        </w:rPr>
        <w:t>ния.</w:t>
      </w:r>
    </w:p>
    <w:p w:rsidR="00F4518A" w:rsidRDefault="00F4518A" w:rsidP="00F4518A">
      <w:pPr>
        <w:pStyle w:val="a3"/>
        <w:spacing w:before="7" w:line="249" w:lineRule="auto"/>
        <w:ind w:left="114" w:right="212" w:firstLine="228"/>
      </w:pPr>
      <w:r>
        <w:t>Функционирование ИОС требует наличия в образовательной органи- зации технических средств и специального оборудования.</w:t>
      </w:r>
    </w:p>
    <w:p w:rsidR="00F4518A" w:rsidRDefault="00F4518A" w:rsidP="00F4518A">
      <w:pPr>
        <w:pStyle w:val="a3"/>
        <w:spacing w:line="249" w:lineRule="auto"/>
        <w:ind w:left="114" w:right="208" w:firstLine="228"/>
      </w:pPr>
      <w:r>
        <w:t>Образовательная организация должна располагать службой техниче- ской поддержки ИКТ.</w:t>
      </w:r>
    </w:p>
    <w:p w:rsidR="00F4518A" w:rsidRDefault="00F4518A" w:rsidP="00F4518A">
      <w:pPr>
        <w:pStyle w:val="41"/>
        <w:spacing w:before="6"/>
        <w:ind w:left="342"/>
      </w:pPr>
      <w:r>
        <w:t>Информационно-коммуникационные</w:t>
      </w:r>
      <w:r>
        <w:rPr>
          <w:spacing w:val="51"/>
        </w:rPr>
        <w:t xml:space="preserve">  </w:t>
      </w:r>
      <w:r>
        <w:t>средства</w:t>
      </w:r>
      <w:r>
        <w:rPr>
          <w:spacing w:val="52"/>
        </w:rPr>
        <w:t xml:space="preserve">  </w:t>
      </w:r>
      <w:r>
        <w:t>и</w:t>
      </w:r>
      <w:r>
        <w:rPr>
          <w:spacing w:val="49"/>
        </w:rPr>
        <w:t xml:space="preserve">  </w:t>
      </w:r>
      <w:r>
        <w:rPr>
          <w:spacing w:val="-2"/>
        </w:rPr>
        <w:t>технологии</w:t>
      </w:r>
    </w:p>
    <w:p w:rsidR="00F4518A" w:rsidRDefault="00F4518A" w:rsidP="00F4518A">
      <w:pPr>
        <w:pStyle w:val="a3"/>
        <w:spacing w:before="6"/>
        <w:ind w:left="114" w:firstLine="0"/>
        <w:jc w:val="left"/>
      </w:pPr>
      <w:r>
        <w:rPr>
          <w:spacing w:val="-2"/>
        </w:rPr>
        <w:t>обеспечивают:</w:t>
      </w:r>
    </w:p>
    <w:p w:rsidR="00F4518A" w:rsidRDefault="00F4518A" w:rsidP="00F4518A">
      <w:pPr>
        <w:pStyle w:val="a6"/>
        <w:numPr>
          <w:ilvl w:val="3"/>
          <w:numId w:val="1"/>
        </w:numPr>
        <w:tabs>
          <w:tab w:val="left" w:pos="680"/>
          <w:tab w:val="left" w:pos="681"/>
        </w:tabs>
        <w:spacing w:before="12" w:line="247" w:lineRule="auto"/>
        <w:ind w:right="208"/>
        <w:jc w:val="left"/>
        <w:rPr>
          <w:sz w:val="20"/>
        </w:rPr>
      </w:pPr>
      <w:r>
        <w:rPr>
          <w:sz w:val="20"/>
        </w:rPr>
        <w:t>достижение личностных, предметных и метапредметных резуль- татов обучения при реализации требований ФГОС НОО;</w:t>
      </w:r>
    </w:p>
    <w:p w:rsidR="00F4518A" w:rsidRDefault="00F4518A" w:rsidP="00F4518A">
      <w:pPr>
        <w:pStyle w:val="a6"/>
        <w:numPr>
          <w:ilvl w:val="3"/>
          <w:numId w:val="1"/>
        </w:numPr>
        <w:tabs>
          <w:tab w:val="left" w:pos="680"/>
          <w:tab w:val="left" w:pos="681"/>
        </w:tabs>
        <w:spacing w:before="6"/>
        <w:jc w:val="left"/>
        <w:rPr>
          <w:sz w:val="20"/>
        </w:rPr>
      </w:pPr>
      <w:r>
        <w:rPr>
          <w:w w:val="95"/>
          <w:sz w:val="20"/>
        </w:rPr>
        <w:t>формирование</w:t>
      </w:r>
      <w:r>
        <w:rPr>
          <w:spacing w:val="51"/>
          <w:sz w:val="20"/>
        </w:rPr>
        <w:t xml:space="preserve"> </w:t>
      </w:r>
      <w:r>
        <w:rPr>
          <w:w w:val="95"/>
          <w:sz w:val="20"/>
        </w:rPr>
        <w:t>функциональной</w:t>
      </w:r>
      <w:r>
        <w:rPr>
          <w:spacing w:val="49"/>
          <w:sz w:val="20"/>
        </w:rPr>
        <w:t xml:space="preserve"> </w:t>
      </w:r>
      <w:r>
        <w:rPr>
          <w:spacing w:val="-2"/>
          <w:w w:val="95"/>
          <w:sz w:val="20"/>
        </w:rPr>
        <w:t>грамотности;</w:t>
      </w:r>
    </w:p>
    <w:p w:rsidR="00F4518A" w:rsidRDefault="00F4518A" w:rsidP="00F4518A">
      <w:pPr>
        <w:rPr>
          <w:sz w:val="20"/>
        </w:rPr>
        <w:sectPr w:rsidR="00F4518A">
          <w:pgSz w:w="7830" w:h="12020"/>
          <w:pgMar w:top="640" w:right="580" w:bottom="720" w:left="680" w:header="0" w:footer="537" w:gutter="0"/>
          <w:cols w:space="720"/>
        </w:sectPr>
      </w:pPr>
    </w:p>
    <w:p w:rsidR="00F4518A" w:rsidRDefault="00F4518A" w:rsidP="00F4518A">
      <w:pPr>
        <w:pStyle w:val="a6"/>
        <w:numPr>
          <w:ilvl w:val="3"/>
          <w:numId w:val="1"/>
        </w:numPr>
        <w:tabs>
          <w:tab w:val="left" w:pos="681"/>
        </w:tabs>
        <w:spacing w:before="65" w:line="247" w:lineRule="auto"/>
        <w:ind w:right="213"/>
        <w:rPr>
          <w:sz w:val="20"/>
        </w:rPr>
      </w:pPr>
      <w:r>
        <w:rPr>
          <w:sz w:val="20"/>
        </w:rPr>
        <w:lastRenderedPageBreak/>
        <w:t>доступ к учебным планам, рабочим программам учебных пред- метов, курсов внеурочной деятельности;</w:t>
      </w:r>
    </w:p>
    <w:p w:rsidR="00F4518A" w:rsidRDefault="00F4518A" w:rsidP="00F4518A">
      <w:pPr>
        <w:pStyle w:val="a6"/>
        <w:numPr>
          <w:ilvl w:val="3"/>
          <w:numId w:val="1"/>
        </w:numPr>
        <w:tabs>
          <w:tab w:val="left" w:pos="681"/>
        </w:tabs>
        <w:spacing w:before="6" w:line="249" w:lineRule="auto"/>
        <w:ind w:right="211"/>
        <w:rPr>
          <w:sz w:val="20"/>
        </w:rPr>
      </w:pPr>
      <w:r>
        <w:rPr>
          <w:sz w:val="20"/>
        </w:rPr>
        <w:t>доступ</w:t>
      </w:r>
      <w:r>
        <w:rPr>
          <w:spacing w:val="-10"/>
          <w:sz w:val="20"/>
        </w:rPr>
        <w:t xml:space="preserve"> </w:t>
      </w:r>
      <w:r>
        <w:rPr>
          <w:sz w:val="20"/>
        </w:rPr>
        <w:t>к</w:t>
      </w:r>
      <w:r>
        <w:rPr>
          <w:spacing w:val="-10"/>
          <w:sz w:val="20"/>
        </w:rPr>
        <w:t xml:space="preserve"> </w:t>
      </w:r>
      <w:r>
        <w:rPr>
          <w:sz w:val="20"/>
        </w:rPr>
        <w:t>электронным</w:t>
      </w:r>
      <w:r>
        <w:rPr>
          <w:spacing w:val="-8"/>
          <w:sz w:val="20"/>
        </w:rPr>
        <w:t xml:space="preserve"> </w:t>
      </w:r>
      <w:r>
        <w:rPr>
          <w:sz w:val="20"/>
        </w:rPr>
        <w:t>образовательным</w:t>
      </w:r>
      <w:r>
        <w:rPr>
          <w:spacing w:val="-8"/>
          <w:sz w:val="20"/>
        </w:rPr>
        <w:t xml:space="preserve"> </w:t>
      </w:r>
      <w:r>
        <w:rPr>
          <w:sz w:val="20"/>
        </w:rPr>
        <w:t>источникам,</w:t>
      </w:r>
      <w:r>
        <w:rPr>
          <w:spacing w:val="-7"/>
          <w:sz w:val="20"/>
        </w:rPr>
        <w:t xml:space="preserve"> </w:t>
      </w:r>
      <w:r>
        <w:rPr>
          <w:sz w:val="20"/>
        </w:rPr>
        <w:t>указанным</w:t>
      </w:r>
      <w:r>
        <w:rPr>
          <w:spacing w:val="-8"/>
          <w:sz w:val="20"/>
        </w:rPr>
        <w:t xml:space="preserve"> </w:t>
      </w:r>
      <w:r>
        <w:rPr>
          <w:sz w:val="20"/>
        </w:rPr>
        <w:t>в рабочих программах учебных предметов, с целью поиска и полу- чения информации (учебной и художественной литературе, кол- лекциям медиаресурсов на съёмных дисках, контролируемым ресурсам локальной сети и Интернета);</w:t>
      </w:r>
    </w:p>
    <w:p w:rsidR="00F4518A" w:rsidRDefault="00F4518A" w:rsidP="00F4518A">
      <w:pPr>
        <w:pStyle w:val="a6"/>
        <w:numPr>
          <w:ilvl w:val="3"/>
          <w:numId w:val="1"/>
        </w:numPr>
        <w:tabs>
          <w:tab w:val="left" w:pos="681"/>
        </w:tabs>
        <w:spacing w:before="5" w:line="249" w:lineRule="auto"/>
        <w:ind w:right="212"/>
        <w:rPr>
          <w:sz w:val="20"/>
        </w:rPr>
      </w:pPr>
      <w:r>
        <w:rPr>
          <w:sz w:val="20"/>
        </w:rPr>
        <w:t>организацию учебной и внеурочной деятельности, реализация которых</w:t>
      </w:r>
      <w:r>
        <w:rPr>
          <w:spacing w:val="-2"/>
          <w:sz w:val="20"/>
        </w:rPr>
        <w:t xml:space="preserve"> </w:t>
      </w:r>
      <w:r>
        <w:rPr>
          <w:sz w:val="20"/>
        </w:rPr>
        <w:t>предусмотрена</w:t>
      </w:r>
      <w:r>
        <w:rPr>
          <w:spacing w:val="-1"/>
          <w:sz w:val="20"/>
        </w:rPr>
        <w:t xml:space="preserve"> </w:t>
      </w:r>
      <w:r>
        <w:rPr>
          <w:sz w:val="20"/>
        </w:rPr>
        <w:t>с</w:t>
      </w:r>
      <w:r>
        <w:rPr>
          <w:spacing w:val="-1"/>
          <w:sz w:val="20"/>
        </w:rPr>
        <w:t xml:space="preserve"> </w:t>
      </w:r>
      <w:r>
        <w:rPr>
          <w:sz w:val="20"/>
        </w:rPr>
        <w:t>применением электронного обучения,</w:t>
      </w:r>
      <w:r>
        <w:rPr>
          <w:spacing w:val="-1"/>
          <w:sz w:val="20"/>
        </w:rPr>
        <w:t xml:space="preserve"> </w:t>
      </w:r>
      <w:r>
        <w:rPr>
          <w:sz w:val="20"/>
        </w:rPr>
        <w:t>с использованием электронных пособий (обучающих компьютер- ных игр, тренажёров, моделей с цифровым управлением и об- ратной связью);</w:t>
      </w:r>
    </w:p>
    <w:p w:rsidR="00F4518A" w:rsidRDefault="00F4518A" w:rsidP="00F4518A">
      <w:pPr>
        <w:pStyle w:val="a6"/>
        <w:numPr>
          <w:ilvl w:val="3"/>
          <w:numId w:val="1"/>
        </w:numPr>
        <w:tabs>
          <w:tab w:val="left" w:pos="681"/>
        </w:tabs>
        <w:spacing w:before="4" w:line="249" w:lineRule="auto"/>
        <w:ind w:right="213"/>
        <w:rPr>
          <w:sz w:val="20"/>
        </w:rPr>
      </w:pPr>
      <w:r>
        <w:rPr>
          <w:sz w:val="20"/>
        </w:rPr>
        <w:t>реализацию индивидуальных образовательных планов, осу- ществление самостоятельной образовательной деятельности обучающихся при поддержке педагогических работников;</w:t>
      </w:r>
    </w:p>
    <w:p w:rsidR="00F4518A" w:rsidRDefault="00F4518A" w:rsidP="00F4518A">
      <w:pPr>
        <w:pStyle w:val="a6"/>
        <w:numPr>
          <w:ilvl w:val="3"/>
          <w:numId w:val="1"/>
        </w:numPr>
        <w:tabs>
          <w:tab w:val="left" w:pos="681"/>
        </w:tabs>
        <w:spacing w:before="3" w:line="247" w:lineRule="auto"/>
        <w:ind w:right="209"/>
        <w:rPr>
          <w:sz w:val="20"/>
        </w:rPr>
      </w:pPr>
      <w:r>
        <w:rPr>
          <w:sz w:val="20"/>
        </w:rPr>
        <w:t>включение обучающихся в проектно-конструкторскую и поиско- во-исследовательскую деятельность;</w:t>
      </w:r>
    </w:p>
    <w:p w:rsidR="00F4518A" w:rsidRDefault="00F4518A" w:rsidP="00F4518A">
      <w:pPr>
        <w:pStyle w:val="a6"/>
        <w:numPr>
          <w:ilvl w:val="3"/>
          <w:numId w:val="1"/>
        </w:numPr>
        <w:tabs>
          <w:tab w:val="left" w:pos="681"/>
        </w:tabs>
        <w:spacing w:before="6" w:line="247" w:lineRule="auto"/>
        <w:ind w:right="216"/>
        <w:rPr>
          <w:sz w:val="20"/>
        </w:rPr>
      </w:pPr>
      <w:r>
        <w:rPr>
          <w:sz w:val="20"/>
        </w:rPr>
        <w:t>проведение наблюдений и опытов, в том числе с использованием специального и цифрового оборудования;</w:t>
      </w:r>
    </w:p>
    <w:p w:rsidR="00F4518A" w:rsidRDefault="00F4518A" w:rsidP="00F4518A">
      <w:pPr>
        <w:pStyle w:val="a6"/>
        <w:numPr>
          <w:ilvl w:val="3"/>
          <w:numId w:val="1"/>
        </w:numPr>
        <w:tabs>
          <w:tab w:val="left" w:pos="681"/>
        </w:tabs>
        <w:spacing w:before="6" w:line="247" w:lineRule="auto"/>
        <w:ind w:right="209"/>
        <w:rPr>
          <w:sz w:val="20"/>
        </w:rPr>
      </w:pPr>
      <w:r>
        <w:rPr>
          <w:sz w:val="20"/>
        </w:rPr>
        <w:t xml:space="preserve">фиксацию и хранение информации о ходе образовательного про- </w:t>
      </w:r>
      <w:r>
        <w:rPr>
          <w:spacing w:val="-2"/>
          <w:sz w:val="20"/>
        </w:rPr>
        <w:t>цесса;</w:t>
      </w:r>
    </w:p>
    <w:p w:rsidR="00F4518A" w:rsidRDefault="00F4518A" w:rsidP="00F4518A">
      <w:pPr>
        <w:pStyle w:val="a6"/>
        <w:numPr>
          <w:ilvl w:val="3"/>
          <w:numId w:val="1"/>
        </w:numPr>
        <w:tabs>
          <w:tab w:val="left" w:pos="681"/>
        </w:tabs>
        <w:spacing w:before="6" w:line="249" w:lineRule="auto"/>
        <w:ind w:right="212"/>
        <w:rPr>
          <w:sz w:val="20"/>
        </w:rPr>
      </w:pPr>
      <w:r>
        <w:rPr>
          <w:sz w:val="20"/>
        </w:rPr>
        <w:t>проведение массовых мероприятий, досуга с просмотром видео- материалов, организацию театрализованных представлений, обеспеченных озвучиванием и освещением;</w:t>
      </w:r>
    </w:p>
    <w:p w:rsidR="00F4518A" w:rsidRDefault="00F4518A" w:rsidP="00F4518A">
      <w:pPr>
        <w:pStyle w:val="a6"/>
        <w:numPr>
          <w:ilvl w:val="3"/>
          <w:numId w:val="1"/>
        </w:numPr>
        <w:tabs>
          <w:tab w:val="left" w:pos="681"/>
        </w:tabs>
        <w:spacing w:before="3" w:line="249" w:lineRule="auto"/>
        <w:ind w:right="208"/>
        <w:rPr>
          <w:sz w:val="20"/>
        </w:rPr>
      </w:pPr>
      <w:r>
        <w:rPr>
          <w:sz w:val="20"/>
        </w:rPr>
        <w:t>взаимодействие</w:t>
      </w:r>
      <w:r>
        <w:rPr>
          <w:spacing w:val="-9"/>
          <w:sz w:val="20"/>
        </w:rPr>
        <w:t xml:space="preserve"> </w:t>
      </w:r>
      <w:r>
        <w:rPr>
          <w:sz w:val="20"/>
        </w:rPr>
        <w:t>между</w:t>
      </w:r>
      <w:r>
        <w:rPr>
          <w:spacing w:val="-11"/>
          <w:sz w:val="20"/>
        </w:rPr>
        <w:t xml:space="preserve"> </w:t>
      </w:r>
      <w:r>
        <w:rPr>
          <w:sz w:val="20"/>
        </w:rPr>
        <w:t>участниками</w:t>
      </w:r>
      <w:r>
        <w:rPr>
          <w:spacing w:val="-10"/>
          <w:sz w:val="20"/>
        </w:rPr>
        <w:t xml:space="preserve"> </w:t>
      </w:r>
      <w:r>
        <w:rPr>
          <w:sz w:val="20"/>
        </w:rPr>
        <w:t>образовательного</w:t>
      </w:r>
      <w:r>
        <w:rPr>
          <w:spacing w:val="-8"/>
          <w:sz w:val="20"/>
        </w:rPr>
        <w:t xml:space="preserve"> </w:t>
      </w:r>
      <w:r>
        <w:rPr>
          <w:sz w:val="20"/>
        </w:rPr>
        <w:t>процесса,</w:t>
      </w:r>
      <w:r>
        <w:rPr>
          <w:spacing w:val="-9"/>
          <w:sz w:val="20"/>
        </w:rPr>
        <w:t xml:space="preserve"> </w:t>
      </w:r>
      <w:r>
        <w:rPr>
          <w:sz w:val="20"/>
        </w:rPr>
        <w:t>в том числе синхронное и (или) асинхронное взаимодействие по- средством локальной сети и Интернета;</w:t>
      </w:r>
    </w:p>
    <w:p w:rsidR="00F4518A" w:rsidRDefault="00F4518A" w:rsidP="00F4518A">
      <w:pPr>
        <w:pStyle w:val="a6"/>
        <w:numPr>
          <w:ilvl w:val="3"/>
          <w:numId w:val="1"/>
        </w:numPr>
        <w:tabs>
          <w:tab w:val="left" w:pos="681"/>
        </w:tabs>
        <w:spacing w:before="3" w:line="247" w:lineRule="auto"/>
        <w:ind w:right="210"/>
        <w:rPr>
          <w:sz w:val="20"/>
        </w:rPr>
      </w:pPr>
      <w:r>
        <w:rPr>
          <w:sz w:val="20"/>
        </w:rPr>
        <w:t xml:space="preserve">формирование и хранение электронного портфолио обучающе- </w:t>
      </w:r>
      <w:r>
        <w:rPr>
          <w:spacing w:val="-2"/>
          <w:sz w:val="20"/>
        </w:rPr>
        <w:t>гося.</w:t>
      </w:r>
    </w:p>
    <w:p w:rsidR="00F4518A" w:rsidRDefault="00F4518A" w:rsidP="00F4518A">
      <w:pPr>
        <w:pStyle w:val="a3"/>
        <w:spacing w:before="4" w:line="249" w:lineRule="auto"/>
        <w:ind w:left="114" w:right="210" w:firstLine="228"/>
      </w:pPr>
      <w:r>
        <w:t>При работе в ИОС должны соблюдаться правила информационной безопасности при осуществлении коммуникации в школьных сообще- 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F4518A" w:rsidRDefault="00F4518A" w:rsidP="00F4518A">
      <w:pPr>
        <w:pStyle w:val="a3"/>
        <w:spacing w:before="4" w:line="249" w:lineRule="auto"/>
        <w:ind w:left="114" w:right="211" w:firstLine="228"/>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Сетевой график по созданию информаци- онно-образовательной среды необходимой</w:t>
      </w:r>
      <w:r>
        <w:rPr>
          <w:spacing w:val="40"/>
        </w:rPr>
        <w:t xml:space="preserve"> </w:t>
      </w:r>
      <w:r>
        <w:t>для реализации ООП НОО представлена по следующим параметрам:</w:t>
      </w:r>
    </w:p>
    <w:p w:rsidR="00F4518A" w:rsidRDefault="00F4518A" w:rsidP="00F4518A">
      <w:pPr>
        <w:spacing w:line="249" w:lineRule="auto"/>
        <w:sectPr w:rsidR="00F4518A">
          <w:pgSz w:w="7830" w:h="12020"/>
          <w:pgMar w:top="660" w:right="580" w:bottom="720" w:left="680" w:header="0" w:footer="537"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268"/>
        <w:gridCol w:w="1757"/>
        <w:gridCol w:w="1757"/>
      </w:tblGrid>
      <w:tr w:rsidR="00F4518A" w:rsidTr="00312845">
        <w:trPr>
          <w:trHeight w:val="1377"/>
        </w:trPr>
        <w:tc>
          <w:tcPr>
            <w:tcW w:w="557" w:type="dxa"/>
          </w:tcPr>
          <w:p w:rsidR="00F4518A" w:rsidRDefault="00F4518A" w:rsidP="00312845">
            <w:pPr>
              <w:pStyle w:val="TableParagraph"/>
              <w:ind w:left="0"/>
              <w:rPr>
                <w:sz w:val="20"/>
              </w:rPr>
            </w:pPr>
          </w:p>
          <w:p w:rsidR="00F4518A" w:rsidRDefault="00F4518A" w:rsidP="00312845">
            <w:pPr>
              <w:pStyle w:val="TableParagraph"/>
              <w:spacing w:before="9"/>
              <w:ind w:left="0"/>
              <w:rPr>
                <w:sz w:val="16"/>
              </w:rPr>
            </w:pPr>
          </w:p>
          <w:p w:rsidR="00F4518A" w:rsidRDefault="00F4518A" w:rsidP="00312845">
            <w:pPr>
              <w:pStyle w:val="TableParagraph"/>
              <w:spacing w:before="1" w:line="237" w:lineRule="auto"/>
              <w:ind w:left="148" w:right="136" w:firstLine="38"/>
              <w:rPr>
                <w:b/>
                <w:sz w:val="18"/>
              </w:rPr>
            </w:pPr>
            <w:r>
              <w:rPr>
                <w:b/>
                <w:spacing w:val="-10"/>
                <w:sz w:val="18"/>
              </w:rPr>
              <w:t>№</w:t>
            </w:r>
            <w:r>
              <w:rPr>
                <w:b/>
                <w:sz w:val="18"/>
              </w:rPr>
              <w:t xml:space="preserve"> </w:t>
            </w:r>
            <w:r>
              <w:rPr>
                <w:b/>
                <w:spacing w:val="-5"/>
                <w:sz w:val="18"/>
              </w:rPr>
              <w:t>п/п</w:t>
            </w:r>
          </w:p>
        </w:tc>
        <w:tc>
          <w:tcPr>
            <w:tcW w:w="2268" w:type="dxa"/>
          </w:tcPr>
          <w:p w:rsidR="00F4518A" w:rsidRDefault="00F4518A" w:rsidP="00312845">
            <w:pPr>
              <w:pStyle w:val="TableParagraph"/>
              <w:spacing w:before="6"/>
              <w:ind w:left="0"/>
              <w:rPr>
                <w:sz w:val="18"/>
              </w:rPr>
            </w:pPr>
          </w:p>
          <w:p w:rsidR="00F4518A" w:rsidRDefault="00F4518A" w:rsidP="00312845">
            <w:pPr>
              <w:pStyle w:val="TableParagraph"/>
              <w:ind w:left="175" w:right="164" w:hanging="5"/>
              <w:jc w:val="center"/>
              <w:rPr>
                <w:b/>
                <w:sz w:val="18"/>
              </w:rPr>
            </w:pPr>
            <w:r>
              <w:rPr>
                <w:b/>
                <w:spacing w:val="-2"/>
                <w:sz w:val="18"/>
              </w:rPr>
              <w:t xml:space="preserve">Компоненты </w:t>
            </w:r>
            <w:r>
              <w:rPr>
                <w:b/>
                <w:sz w:val="18"/>
              </w:rPr>
              <w:t>информационно – образовательной</w:t>
            </w:r>
            <w:r>
              <w:rPr>
                <w:b/>
                <w:spacing w:val="-12"/>
                <w:sz w:val="18"/>
              </w:rPr>
              <w:t xml:space="preserve"> </w:t>
            </w:r>
            <w:r>
              <w:rPr>
                <w:b/>
                <w:sz w:val="18"/>
              </w:rPr>
              <w:t xml:space="preserve">среды </w:t>
            </w:r>
            <w:r>
              <w:rPr>
                <w:b/>
                <w:spacing w:val="-2"/>
                <w:sz w:val="18"/>
              </w:rPr>
              <w:t>(ИОС)</w:t>
            </w:r>
          </w:p>
        </w:tc>
        <w:tc>
          <w:tcPr>
            <w:tcW w:w="1757" w:type="dxa"/>
          </w:tcPr>
          <w:p w:rsidR="00F4518A" w:rsidRDefault="00F4518A" w:rsidP="00312845">
            <w:pPr>
              <w:pStyle w:val="TableParagraph"/>
              <w:spacing w:before="10"/>
              <w:ind w:left="0"/>
              <w:rPr>
                <w:sz w:val="27"/>
              </w:rPr>
            </w:pPr>
          </w:p>
          <w:p w:rsidR="00F4518A" w:rsidRDefault="00F4518A" w:rsidP="00312845">
            <w:pPr>
              <w:pStyle w:val="TableParagraph"/>
              <w:spacing w:line="237" w:lineRule="auto"/>
              <w:ind w:left="340" w:right="334" w:firstLine="3"/>
              <w:jc w:val="center"/>
              <w:rPr>
                <w:b/>
                <w:sz w:val="18"/>
              </w:rPr>
            </w:pPr>
            <w:r>
              <w:rPr>
                <w:b/>
                <w:spacing w:val="-2"/>
                <w:sz w:val="18"/>
              </w:rPr>
              <w:t xml:space="preserve">Наличие компонентов </w:t>
            </w:r>
            <w:r>
              <w:rPr>
                <w:b/>
                <w:spacing w:val="-4"/>
                <w:sz w:val="18"/>
              </w:rPr>
              <w:t>ИОС</w:t>
            </w:r>
          </w:p>
        </w:tc>
        <w:tc>
          <w:tcPr>
            <w:tcW w:w="1757" w:type="dxa"/>
          </w:tcPr>
          <w:p w:rsidR="00F4518A" w:rsidRDefault="00F4518A" w:rsidP="00312845">
            <w:pPr>
              <w:pStyle w:val="TableParagraph"/>
              <w:spacing w:before="110"/>
              <w:ind w:left="227" w:right="221"/>
              <w:jc w:val="center"/>
              <w:rPr>
                <w:b/>
                <w:sz w:val="18"/>
              </w:rPr>
            </w:pPr>
            <w:r>
              <w:rPr>
                <w:b/>
                <w:spacing w:val="-2"/>
                <w:sz w:val="18"/>
              </w:rPr>
              <w:t>Сроки</w:t>
            </w:r>
            <w:r>
              <w:rPr>
                <w:b/>
                <w:spacing w:val="-10"/>
                <w:sz w:val="18"/>
              </w:rPr>
              <w:t xml:space="preserve"> </w:t>
            </w:r>
            <w:r>
              <w:rPr>
                <w:b/>
                <w:spacing w:val="-2"/>
                <w:sz w:val="18"/>
              </w:rPr>
              <w:t>создания условий</w:t>
            </w:r>
          </w:p>
          <w:p w:rsidR="00F4518A" w:rsidRDefault="00F4518A" w:rsidP="00312845">
            <w:pPr>
              <w:pStyle w:val="TableParagraph"/>
              <w:spacing w:before="3" w:line="237" w:lineRule="auto"/>
              <w:ind w:left="232" w:right="223"/>
              <w:jc w:val="center"/>
              <w:rPr>
                <w:b/>
                <w:sz w:val="18"/>
              </w:rPr>
            </w:pPr>
            <w:r>
              <w:rPr>
                <w:b/>
                <w:sz w:val="18"/>
              </w:rPr>
              <w:t>в соответствии с</w:t>
            </w:r>
            <w:r>
              <w:rPr>
                <w:b/>
                <w:spacing w:val="-12"/>
                <w:sz w:val="18"/>
              </w:rPr>
              <w:t xml:space="preserve"> </w:t>
            </w:r>
            <w:r>
              <w:rPr>
                <w:b/>
                <w:sz w:val="18"/>
              </w:rPr>
              <w:t>требованиями ФГОС НОО</w:t>
            </w:r>
          </w:p>
        </w:tc>
      </w:tr>
      <w:tr w:rsidR="00F4518A" w:rsidTr="00312845">
        <w:trPr>
          <w:trHeight w:val="1273"/>
        </w:trPr>
        <w:tc>
          <w:tcPr>
            <w:tcW w:w="557" w:type="dxa"/>
          </w:tcPr>
          <w:p w:rsidR="00F4518A" w:rsidRDefault="00F4518A" w:rsidP="00312845">
            <w:pPr>
              <w:pStyle w:val="TableParagraph"/>
              <w:spacing w:before="103"/>
              <w:ind w:left="0" w:right="238"/>
              <w:jc w:val="right"/>
              <w:rPr>
                <w:sz w:val="18"/>
              </w:rPr>
            </w:pPr>
            <w:r>
              <w:rPr>
                <w:w w:val="99"/>
                <w:sz w:val="18"/>
              </w:rPr>
              <w:t>I</w:t>
            </w:r>
          </w:p>
        </w:tc>
        <w:tc>
          <w:tcPr>
            <w:tcW w:w="2268" w:type="dxa"/>
          </w:tcPr>
          <w:p w:rsidR="00F4518A" w:rsidRDefault="00F4518A" w:rsidP="00312845">
            <w:pPr>
              <w:pStyle w:val="TableParagraph"/>
              <w:spacing w:before="105"/>
              <w:ind w:left="112"/>
              <w:rPr>
                <w:sz w:val="18"/>
              </w:rPr>
            </w:pPr>
            <w:r>
              <w:rPr>
                <w:sz w:val="18"/>
              </w:rPr>
              <w:t>Учебники по всем учеб- ным</w:t>
            </w:r>
            <w:r>
              <w:rPr>
                <w:spacing w:val="-12"/>
                <w:sz w:val="18"/>
              </w:rPr>
              <w:t xml:space="preserve"> </w:t>
            </w:r>
            <w:r>
              <w:rPr>
                <w:sz w:val="18"/>
              </w:rPr>
              <w:t>предметам</w:t>
            </w:r>
            <w:r>
              <w:rPr>
                <w:spacing w:val="-11"/>
                <w:sz w:val="18"/>
              </w:rPr>
              <w:t xml:space="preserve"> </w:t>
            </w:r>
            <w:r>
              <w:rPr>
                <w:sz w:val="18"/>
              </w:rPr>
              <w:t>на</w:t>
            </w:r>
            <w:r>
              <w:rPr>
                <w:spacing w:val="-11"/>
                <w:sz w:val="18"/>
              </w:rPr>
              <w:t xml:space="preserve"> </w:t>
            </w:r>
            <w:r>
              <w:rPr>
                <w:sz w:val="18"/>
              </w:rPr>
              <w:t>языках обучения, определённых учредителем образова- тельной организации</w:t>
            </w:r>
          </w:p>
        </w:tc>
        <w:tc>
          <w:tcPr>
            <w:tcW w:w="1757" w:type="dxa"/>
          </w:tcPr>
          <w:p w:rsidR="00F4518A" w:rsidRDefault="00F4518A" w:rsidP="00312845">
            <w:pPr>
              <w:pStyle w:val="TableParagraph"/>
              <w:spacing w:before="103"/>
              <w:ind w:left="112"/>
              <w:rPr>
                <w:sz w:val="20"/>
              </w:rPr>
            </w:pPr>
            <w:r>
              <w:rPr>
                <w:spacing w:val="-2"/>
                <w:sz w:val="20"/>
              </w:rPr>
              <w:t>имеется</w:t>
            </w:r>
          </w:p>
          <w:p w:rsidR="00F4518A" w:rsidRDefault="00F4518A" w:rsidP="00312845">
            <w:pPr>
              <w:pStyle w:val="TableParagraph"/>
              <w:spacing w:before="1"/>
              <w:ind w:left="112"/>
              <w:rPr>
                <w:sz w:val="20"/>
              </w:rPr>
            </w:pPr>
            <w:r>
              <w:rPr>
                <w:sz w:val="20"/>
              </w:rPr>
              <w:t>в</w:t>
            </w:r>
            <w:r>
              <w:rPr>
                <w:spacing w:val="-2"/>
                <w:sz w:val="20"/>
              </w:rPr>
              <w:t xml:space="preserve"> наличии</w:t>
            </w:r>
          </w:p>
        </w:tc>
        <w:tc>
          <w:tcPr>
            <w:tcW w:w="1757" w:type="dxa"/>
          </w:tcPr>
          <w:p w:rsidR="00F4518A" w:rsidRDefault="00F4518A" w:rsidP="00312845">
            <w:pPr>
              <w:pStyle w:val="TableParagraph"/>
              <w:ind w:left="0"/>
              <w:rPr>
                <w:sz w:val="29"/>
              </w:rPr>
            </w:pPr>
          </w:p>
          <w:p w:rsidR="00F4518A" w:rsidRDefault="00F4518A" w:rsidP="00312845">
            <w:pPr>
              <w:pStyle w:val="TableParagraph"/>
              <w:ind w:left="0" w:right="665"/>
              <w:jc w:val="right"/>
              <w:rPr>
                <w:sz w:val="20"/>
              </w:rPr>
            </w:pPr>
            <w:r>
              <w:rPr>
                <w:spacing w:val="-4"/>
                <w:sz w:val="20"/>
              </w:rPr>
              <w:t>2023</w:t>
            </w:r>
          </w:p>
        </w:tc>
      </w:tr>
      <w:tr w:rsidR="00F4518A" w:rsidTr="00312845">
        <w:trPr>
          <w:trHeight w:val="702"/>
        </w:trPr>
        <w:tc>
          <w:tcPr>
            <w:tcW w:w="557" w:type="dxa"/>
          </w:tcPr>
          <w:p w:rsidR="00F4518A" w:rsidRDefault="00F4518A" w:rsidP="00312845">
            <w:pPr>
              <w:pStyle w:val="TableParagraph"/>
              <w:spacing w:before="105"/>
              <w:ind w:left="0" w:right="206"/>
              <w:jc w:val="right"/>
              <w:rPr>
                <w:sz w:val="18"/>
              </w:rPr>
            </w:pPr>
            <w:r>
              <w:rPr>
                <w:spacing w:val="-5"/>
                <w:sz w:val="18"/>
              </w:rPr>
              <w:t>II</w:t>
            </w:r>
          </w:p>
        </w:tc>
        <w:tc>
          <w:tcPr>
            <w:tcW w:w="2268" w:type="dxa"/>
          </w:tcPr>
          <w:p w:rsidR="00F4518A" w:rsidRDefault="00F4518A" w:rsidP="00312845">
            <w:pPr>
              <w:pStyle w:val="TableParagraph"/>
              <w:spacing w:before="107"/>
              <w:ind w:left="112" w:right="229"/>
              <w:rPr>
                <w:sz w:val="18"/>
              </w:rPr>
            </w:pPr>
            <w:r>
              <w:rPr>
                <w:sz w:val="18"/>
              </w:rPr>
              <w:t>Учебно-наглядные</w:t>
            </w:r>
            <w:r>
              <w:rPr>
                <w:spacing w:val="-12"/>
                <w:sz w:val="18"/>
              </w:rPr>
              <w:t xml:space="preserve"> </w:t>
            </w:r>
            <w:r>
              <w:rPr>
                <w:sz w:val="18"/>
              </w:rPr>
              <w:t xml:space="preserve">посо- </w:t>
            </w:r>
            <w:r>
              <w:rPr>
                <w:spacing w:val="-4"/>
                <w:sz w:val="18"/>
              </w:rPr>
              <w:t>бия</w:t>
            </w:r>
          </w:p>
        </w:tc>
        <w:tc>
          <w:tcPr>
            <w:tcW w:w="1757" w:type="dxa"/>
          </w:tcPr>
          <w:p w:rsidR="00F4518A" w:rsidRDefault="00F4518A" w:rsidP="00312845">
            <w:pPr>
              <w:pStyle w:val="TableParagraph"/>
              <w:spacing w:before="106" w:line="229" w:lineRule="exact"/>
              <w:ind w:left="112"/>
              <w:rPr>
                <w:sz w:val="20"/>
              </w:rPr>
            </w:pPr>
            <w:r>
              <w:rPr>
                <w:spacing w:val="-2"/>
                <w:sz w:val="20"/>
              </w:rPr>
              <w:t>имеется</w:t>
            </w:r>
          </w:p>
          <w:p w:rsidR="00F4518A" w:rsidRDefault="00F4518A" w:rsidP="00312845">
            <w:pPr>
              <w:pStyle w:val="TableParagraph"/>
              <w:spacing w:line="229" w:lineRule="exact"/>
              <w:ind w:left="112"/>
              <w:rPr>
                <w:sz w:val="20"/>
              </w:rPr>
            </w:pPr>
            <w:r>
              <w:rPr>
                <w:sz w:val="20"/>
              </w:rPr>
              <w:t>в</w:t>
            </w:r>
            <w:r>
              <w:rPr>
                <w:spacing w:val="-2"/>
                <w:sz w:val="20"/>
              </w:rPr>
              <w:t xml:space="preserve"> наличии</w:t>
            </w:r>
          </w:p>
        </w:tc>
        <w:tc>
          <w:tcPr>
            <w:tcW w:w="1757" w:type="dxa"/>
          </w:tcPr>
          <w:p w:rsidR="00F4518A" w:rsidRDefault="00F4518A" w:rsidP="00312845">
            <w:pPr>
              <w:pStyle w:val="TableParagraph"/>
              <w:spacing w:before="106"/>
              <w:ind w:left="0" w:right="665"/>
              <w:jc w:val="right"/>
              <w:rPr>
                <w:sz w:val="20"/>
              </w:rPr>
            </w:pPr>
            <w:r>
              <w:rPr>
                <w:spacing w:val="-4"/>
                <w:sz w:val="20"/>
              </w:rPr>
              <w:t>2023</w:t>
            </w:r>
          </w:p>
        </w:tc>
      </w:tr>
      <w:tr w:rsidR="00F4518A" w:rsidTr="00312845">
        <w:trPr>
          <w:trHeight w:val="861"/>
        </w:trPr>
        <w:tc>
          <w:tcPr>
            <w:tcW w:w="557" w:type="dxa"/>
          </w:tcPr>
          <w:p w:rsidR="00F4518A" w:rsidRDefault="00F4518A" w:rsidP="00312845">
            <w:pPr>
              <w:pStyle w:val="TableParagraph"/>
              <w:spacing w:before="103"/>
              <w:ind w:left="0" w:right="178"/>
              <w:jc w:val="right"/>
              <w:rPr>
                <w:sz w:val="18"/>
              </w:rPr>
            </w:pPr>
            <w:r>
              <w:rPr>
                <w:spacing w:val="-5"/>
                <w:sz w:val="18"/>
              </w:rPr>
              <w:t>III</w:t>
            </w:r>
          </w:p>
        </w:tc>
        <w:tc>
          <w:tcPr>
            <w:tcW w:w="2268" w:type="dxa"/>
          </w:tcPr>
          <w:p w:rsidR="00F4518A" w:rsidRDefault="00F4518A" w:rsidP="00312845">
            <w:pPr>
              <w:pStyle w:val="TableParagraph"/>
              <w:spacing w:before="105"/>
              <w:ind w:left="112" w:right="324"/>
              <w:rPr>
                <w:sz w:val="18"/>
              </w:rPr>
            </w:pPr>
            <w:r>
              <w:rPr>
                <w:sz w:val="18"/>
              </w:rPr>
              <w:t>Технические средства, обеспечивающие</w:t>
            </w:r>
            <w:r>
              <w:rPr>
                <w:spacing w:val="-12"/>
                <w:sz w:val="18"/>
              </w:rPr>
              <w:t xml:space="preserve"> </w:t>
            </w:r>
            <w:r>
              <w:rPr>
                <w:sz w:val="18"/>
              </w:rPr>
              <w:t>функ- ционирование ИОС</w:t>
            </w:r>
          </w:p>
        </w:tc>
        <w:tc>
          <w:tcPr>
            <w:tcW w:w="1757" w:type="dxa"/>
          </w:tcPr>
          <w:p w:rsidR="00F4518A" w:rsidRDefault="00F4518A" w:rsidP="00312845">
            <w:pPr>
              <w:pStyle w:val="TableParagraph"/>
              <w:spacing w:before="103"/>
              <w:ind w:left="112"/>
              <w:rPr>
                <w:sz w:val="20"/>
              </w:rPr>
            </w:pPr>
            <w:r>
              <w:rPr>
                <w:spacing w:val="-2"/>
                <w:sz w:val="20"/>
              </w:rPr>
              <w:t>имеется</w:t>
            </w:r>
          </w:p>
          <w:p w:rsidR="00F4518A" w:rsidRDefault="00F4518A" w:rsidP="00312845">
            <w:pPr>
              <w:pStyle w:val="TableParagraph"/>
              <w:spacing w:before="1"/>
              <w:ind w:left="112"/>
              <w:rPr>
                <w:sz w:val="20"/>
              </w:rPr>
            </w:pPr>
            <w:r>
              <w:rPr>
                <w:sz w:val="20"/>
              </w:rPr>
              <w:t>в</w:t>
            </w:r>
            <w:r>
              <w:rPr>
                <w:spacing w:val="-2"/>
                <w:sz w:val="20"/>
              </w:rPr>
              <w:t xml:space="preserve"> наличии</w:t>
            </w:r>
          </w:p>
        </w:tc>
        <w:tc>
          <w:tcPr>
            <w:tcW w:w="1757" w:type="dxa"/>
          </w:tcPr>
          <w:p w:rsidR="00F4518A" w:rsidRDefault="00F4518A" w:rsidP="00312845">
            <w:pPr>
              <w:pStyle w:val="TableParagraph"/>
              <w:ind w:left="0"/>
              <w:rPr>
                <w:sz w:val="18"/>
              </w:rPr>
            </w:pPr>
          </w:p>
        </w:tc>
      </w:tr>
      <w:tr w:rsidR="00F4518A" w:rsidTr="00312845">
        <w:trPr>
          <w:trHeight w:val="861"/>
        </w:trPr>
        <w:tc>
          <w:tcPr>
            <w:tcW w:w="557" w:type="dxa"/>
          </w:tcPr>
          <w:p w:rsidR="00F4518A" w:rsidRDefault="00F4518A" w:rsidP="00312845">
            <w:pPr>
              <w:pStyle w:val="TableParagraph"/>
              <w:spacing w:before="103"/>
              <w:ind w:left="0" w:right="172"/>
              <w:jc w:val="right"/>
              <w:rPr>
                <w:sz w:val="18"/>
              </w:rPr>
            </w:pPr>
            <w:r>
              <w:rPr>
                <w:spacing w:val="-5"/>
                <w:sz w:val="18"/>
              </w:rPr>
              <w:t>IV</w:t>
            </w:r>
          </w:p>
        </w:tc>
        <w:tc>
          <w:tcPr>
            <w:tcW w:w="2268" w:type="dxa"/>
          </w:tcPr>
          <w:p w:rsidR="00F4518A" w:rsidRDefault="00F4518A" w:rsidP="00312845">
            <w:pPr>
              <w:pStyle w:val="TableParagraph"/>
              <w:spacing w:before="105"/>
              <w:ind w:left="112"/>
              <w:rPr>
                <w:sz w:val="18"/>
              </w:rPr>
            </w:pPr>
            <w:r>
              <w:rPr>
                <w:sz w:val="18"/>
              </w:rPr>
              <w:t>Программные инстру- менты,</w:t>
            </w:r>
            <w:r>
              <w:rPr>
                <w:spacing w:val="-12"/>
                <w:sz w:val="18"/>
              </w:rPr>
              <w:t xml:space="preserve"> </w:t>
            </w:r>
            <w:r>
              <w:rPr>
                <w:sz w:val="18"/>
              </w:rPr>
              <w:t>обеспечивающие функционирование</w:t>
            </w:r>
            <w:r>
              <w:rPr>
                <w:spacing w:val="-10"/>
                <w:sz w:val="18"/>
              </w:rPr>
              <w:t xml:space="preserve"> </w:t>
            </w:r>
            <w:r>
              <w:rPr>
                <w:spacing w:val="-5"/>
                <w:sz w:val="18"/>
              </w:rPr>
              <w:t>ИОС</w:t>
            </w:r>
          </w:p>
        </w:tc>
        <w:tc>
          <w:tcPr>
            <w:tcW w:w="1757" w:type="dxa"/>
          </w:tcPr>
          <w:p w:rsidR="00F4518A" w:rsidRDefault="00F4518A" w:rsidP="00312845">
            <w:pPr>
              <w:pStyle w:val="TableParagraph"/>
              <w:spacing w:before="103"/>
              <w:ind w:left="112"/>
              <w:rPr>
                <w:sz w:val="20"/>
              </w:rPr>
            </w:pPr>
            <w:r>
              <w:rPr>
                <w:spacing w:val="-2"/>
                <w:sz w:val="20"/>
              </w:rPr>
              <w:t>имеется</w:t>
            </w:r>
          </w:p>
          <w:p w:rsidR="00F4518A" w:rsidRDefault="00F4518A" w:rsidP="00312845">
            <w:pPr>
              <w:pStyle w:val="TableParagraph"/>
              <w:spacing w:before="1"/>
              <w:ind w:left="112"/>
              <w:rPr>
                <w:sz w:val="20"/>
              </w:rPr>
            </w:pPr>
            <w:r>
              <w:rPr>
                <w:sz w:val="20"/>
              </w:rPr>
              <w:t>в</w:t>
            </w:r>
            <w:r>
              <w:rPr>
                <w:spacing w:val="-2"/>
                <w:sz w:val="20"/>
              </w:rPr>
              <w:t xml:space="preserve"> наличии</w:t>
            </w:r>
          </w:p>
        </w:tc>
        <w:tc>
          <w:tcPr>
            <w:tcW w:w="1757" w:type="dxa"/>
          </w:tcPr>
          <w:p w:rsidR="00F4518A" w:rsidRDefault="00F4518A" w:rsidP="00312845">
            <w:pPr>
              <w:pStyle w:val="TableParagraph"/>
              <w:ind w:left="0"/>
              <w:rPr>
                <w:sz w:val="18"/>
              </w:rPr>
            </w:pPr>
          </w:p>
        </w:tc>
      </w:tr>
      <w:tr w:rsidR="00F4518A" w:rsidTr="00312845">
        <w:trPr>
          <w:trHeight w:val="702"/>
        </w:trPr>
        <w:tc>
          <w:tcPr>
            <w:tcW w:w="557" w:type="dxa"/>
          </w:tcPr>
          <w:p w:rsidR="00F4518A" w:rsidRDefault="00F4518A" w:rsidP="00312845">
            <w:pPr>
              <w:pStyle w:val="TableParagraph"/>
              <w:spacing w:before="103"/>
              <w:ind w:left="0" w:right="201"/>
              <w:jc w:val="right"/>
              <w:rPr>
                <w:sz w:val="18"/>
              </w:rPr>
            </w:pPr>
            <w:r>
              <w:rPr>
                <w:w w:val="99"/>
                <w:sz w:val="18"/>
              </w:rPr>
              <w:t>V</w:t>
            </w:r>
          </w:p>
        </w:tc>
        <w:tc>
          <w:tcPr>
            <w:tcW w:w="2268" w:type="dxa"/>
          </w:tcPr>
          <w:p w:rsidR="00F4518A" w:rsidRDefault="00F4518A" w:rsidP="00312845">
            <w:pPr>
              <w:pStyle w:val="TableParagraph"/>
              <w:spacing w:before="105"/>
              <w:ind w:left="112" w:right="531"/>
              <w:rPr>
                <w:sz w:val="18"/>
              </w:rPr>
            </w:pPr>
            <w:r>
              <w:rPr>
                <w:sz w:val="18"/>
              </w:rPr>
              <w:t>Служба</w:t>
            </w:r>
            <w:r>
              <w:rPr>
                <w:spacing w:val="-12"/>
                <w:sz w:val="18"/>
              </w:rPr>
              <w:t xml:space="preserve"> </w:t>
            </w:r>
            <w:r>
              <w:rPr>
                <w:sz w:val="18"/>
              </w:rPr>
              <w:t xml:space="preserve">технической </w:t>
            </w:r>
            <w:r>
              <w:rPr>
                <w:spacing w:val="-2"/>
                <w:sz w:val="18"/>
              </w:rPr>
              <w:t>поддержки</w:t>
            </w:r>
          </w:p>
        </w:tc>
        <w:tc>
          <w:tcPr>
            <w:tcW w:w="1757" w:type="dxa"/>
          </w:tcPr>
          <w:p w:rsidR="00F4518A" w:rsidRDefault="00F4518A" w:rsidP="00312845">
            <w:pPr>
              <w:pStyle w:val="TableParagraph"/>
              <w:spacing w:before="103"/>
              <w:ind w:left="112"/>
              <w:rPr>
                <w:sz w:val="20"/>
              </w:rPr>
            </w:pPr>
            <w:r>
              <w:rPr>
                <w:spacing w:val="-2"/>
                <w:sz w:val="20"/>
              </w:rPr>
              <w:t>имеется</w:t>
            </w:r>
          </w:p>
          <w:p w:rsidR="00F4518A" w:rsidRDefault="00F4518A" w:rsidP="00312845">
            <w:pPr>
              <w:pStyle w:val="TableParagraph"/>
              <w:spacing w:before="1"/>
              <w:ind w:left="112"/>
              <w:rPr>
                <w:sz w:val="20"/>
              </w:rPr>
            </w:pPr>
            <w:r>
              <w:rPr>
                <w:sz w:val="20"/>
              </w:rPr>
              <w:t>в</w:t>
            </w:r>
            <w:r>
              <w:rPr>
                <w:spacing w:val="-2"/>
                <w:sz w:val="20"/>
              </w:rPr>
              <w:t xml:space="preserve"> наличии</w:t>
            </w:r>
          </w:p>
        </w:tc>
        <w:tc>
          <w:tcPr>
            <w:tcW w:w="1757" w:type="dxa"/>
          </w:tcPr>
          <w:p w:rsidR="00F4518A" w:rsidRDefault="00F4518A" w:rsidP="00312845">
            <w:pPr>
              <w:pStyle w:val="TableParagraph"/>
              <w:ind w:left="0"/>
              <w:rPr>
                <w:sz w:val="18"/>
              </w:rPr>
            </w:pPr>
          </w:p>
        </w:tc>
      </w:tr>
    </w:tbl>
    <w:p w:rsidR="00F4518A" w:rsidRDefault="00F4518A" w:rsidP="00F4518A">
      <w:pPr>
        <w:pStyle w:val="a3"/>
        <w:spacing w:before="5"/>
        <w:ind w:left="0" w:firstLine="0"/>
        <w:jc w:val="left"/>
        <w:rPr>
          <w:sz w:val="13"/>
        </w:rPr>
      </w:pPr>
    </w:p>
    <w:p w:rsidR="00F4518A" w:rsidRDefault="00F4518A" w:rsidP="00F4518A">
      <w:pPr>
        <w:pStyle w:val="a3"/>
        <w:spacing w:before="91" w:line="249" w:lineRule="auto"/>
        <w:ind w:left="114" w:firstLine="228"/>
        <w:jc w:val="left"/>
      </w:pPr>
      <w:r>
        <w:t>Требования</w:t>
      </w:r>
      <w:r>
        <w:rPr>
          <w:spacing w:val="34"/>
        </w:rPr>
        <w:t xml:space="preserve"> </w:t>
      </w:r>
      <w:r>
        <w:t>к</w:t>
      </w:r>
      <w:r>
        <w:rPr>
          <w:spacing w:val="36"/>
        </w:rPr>
        <w:t xml:space="preserve"> </w:t>
      </w:r>
      <w:r>
        <w:t>учебно-методическому</w:t>
      </w:r>
      <w:r>
        <w:rPr>
          <w:spacing w:val="32"/>
        </w:rPr>
        <w:t xml:space="preserve"> </w:t>
      </w:r>
      <w:r>
        <w:t>обеспечению</w:t>
      </w:r>
      <w:r>
        <w:rPr>
          <w:spacing w:val="34"/>
        </w:rPr>
        <w:t xml:space="preserve"> </w:t>
      </w:r>
      <w:r>
        <w:t>образовательной деятельности включают:</w:t>
      </w:r>
    </w:p>
    <w:p w:rsidR="00F4518A" w:rsidRDefault="00F4518A" w:rsidP="00F4518A">
      <w:pPr>
        <w:pStyle w:val="a6"/>
        <w:numPr>
          <w:ilvl w:val="3"/>
          <w:numId w:val="1"/>
        </w:numPr>
        <w:tabs>
          <w:tab w:val="left" w:pos="680"/>
          <w:tab w:val="left" w:pos="681"/>
        </w:tabs>
        <w:spacing w:before="4" w:line="247" w:lineRule="auto"/>
        <w:ind w:right="214"/>
        <w:jc w:val="left"/>
        <w:rPr>
          <w:sz w:val="20"/>
        </w:rPr>
      </w:pPr>
      <w:r>
        <w:rPr>
          <w:sz w:val="20"/>
        </w:rPr>
        <w:t>параметры</w:t>
      </w:r>
      <w:r>
        <w:rPr>
          <w:spacing w:val="40"/>
          <w:sz w:val="20"/>
        </w:rPr>
        <w:t xml:space="preserve"> </w:t>
      </w:r>
      <w:r>
        <w:rPr>
          <w:sz w:val="20"/>
        </w:rPr>
        <w:t>комплектности</w:t>
      </w:r>
      <w:r>
        <w:rPr>
          <w:spacing w:val="40"/>
          <w:sz w:val="20"/>
        </w:rPr>
        <w:t xml:space="preserve"> </w:t>
      </w:r>
      <w:r>
        <w:rPr>
          <w:sz w:val="20"/>
        </w:rPr>
        <w:t>оснащения</w:t>
      </w:r>
      <w:r>
        <w:rPr>
          <w:spacing w:val="40"/>
          <w:sz w:val="20"/>
        </w:rPr>
        <w:t xml:space="preserve"> </w:t>
      </w:r>
      <w:r>
        <w:rPr>
          <w:sz w:val="20"/>
        </w:rPr>
        <w:t>образовательной</w:t>
      </w:r>
      <w:r>
        <w:rPr>
          <w:spacing w:val="40"/>
          <w:sz w:val="20"/>
        </w:rPr>
        <w:t xml:space="preserve"> </w:t>
      </w:r>
      <w:r>
        <w:rPr>
          <w:sz w:val="20"/>
        </w:rPr>
        <w:t xml:space="preserve">органи- </w:t>
      </w:r>
      <w:r>
        <w:rPr>
          <w:spacing w:val="-2"/>
          <w:sz w:val="20"/>
        </w:rPr>
        <w:t>зации;</w:t>
      </w:r>
    </w:p>
    <w:p w:rsidR="00F4518A" w:rsidRDefault="00F4518A" w:rsidP="00F4518A">
      <w:pPr>
        <w:pStyle w:val="a6"/>
        <w:numPr>
          <w:ilvl w:val="3"/>
          <w:numId w:val="1"/>
        </w:numPr>
        <w:tabs>
          <w:tab w:val="left" w:pos="680"/>
          <w:tab w:val="left" w:pos="681"/>
        </w:tabs>
        <w:spacing w:before="6"/>
        <w:jc w:val="left"/>
        <w:rPr>
          <w:sz w:val="20"/>
        </w:rPr>
      </w:pPr>
      <w:r>
        <w:rPr>
          <w:sz w:val="20"/>
        </w:rPr>
        <w:t>параметры</w:t>
      </w:r>
      <w:r>
        <w:rPr>
          <w:spacing w:val="-11"/>
          <w:sz w:val="20"/>
        </w:rPr>
        <w:t xml:space="preserve"> </w:t>
      </w:r>
      <w:r>
        <w:rPr>
          <w:sz w:val="20"/>
        </w:rPr>
        <w:t>качества</w:t>
      </w:r>
      <w:r>
        <w:rPr>
          <w:spacing w:val="-11"/>
          <w:sz w:val="20"/>
        </w:rPr>
        <w:t xml:space="preserve"> </w:t>
      </w:r>
      <w:r>
        <w:rPr>
          <w:sz w:val="20"/>
        </w:rPr>
        <w:t>обеспечения</w:t>
      </w:r>
      <w:r>
        <w:rPr>
          <w:spacing w:val="-11"/>
          <w:sz w:val="20"/>
        </w:rPr>
        <w:t xml:space="preserve"> </w:t>
      </w:r>
      <w:r>
        <w:rPr>
          <w:sz w:val="20"/>
        </w:rPr>
        <w:t>образовательной</w:t>
      </w:r>
      <w:r>
        <w:rPr>
          <w:spacing w:val="-11"/>
          <w:sz w:val="20"/>
        </w:rPr>
        <w:t xml:space="preserve"> </w:t>
      </w:r>
      <w:r>
        <w:rPr>
          <w:spacing w:val="-2"/>
          <w:sz w:val="20"/>
        </w:rPr>
        <w:t>деятельности.</w:t>
      </w:r>
    </w:p>
    <w:p w:rsidR="00F4518A" w:rsidRDefault="00F4518A" w:rsidP="00F4518A">
      <w:pPr>
        <w:pStyle w:val="a3"/>
        <w:spacing w:before="4"/>
        <w:ind w:left="0" w:firstLine="0"/>
        <w:jc w:val="left"/>
        <w:rPr>
          <w:sz w:val="31"/>
        </w:rPr>
      </w:pPr>
    </w:p>
    <w:p w:rsidR="00F4518A" w:rsidRDefault="00F4518A" w:rsidP="00F4518A">
      <w:pPr>
        <w:pStyle w:val="310"/>
        <w:numPr>
          <w:ilvl w:val="2"/>
          <w:numId w:val="1"/>
        </w:numPr>
        <w:tabs>
          <w:tab w:val="left" w:pos="722"/>
        </w:tabs>
        <w:spacing w:before="1"/>
        <w:ind w:right="1095"/>
      </w:pPr>
      <w:bookmarkStart w:id="87" w:name="_TOC_250001"/>
      <w:r>
        <w:t>Материально-технические</w:t>
      </w:r>
      <w:r>
        <w:rPr>
          <w:spacing w:val="-14"/>
        </w:rPr>
        <w:t xml:space="preserve"> </w:t>
      </w:r>
      <w:r>
        <w:t>условия</w:t>
      </w:r>
      <w:r>
        <w:rPr>
          <w:spacing w:val="-14"/>
        </w:rPr>
        <w:t xml:space="preserve"> </w:t>
      </w:r>
      <w:bookmarkEnd w:id="87"/>
      <w:r>
        <w:t>реализации основной образовательной программы</w:t>
      </w:r>
    </w:p>
    <w:p w:rsidR="00F4518A" w:rsidRDefault="00F4518A" w:rsidP="00F4518A">
      <w:pPr>
        <w:pStyle w:val="a3"/>
        <w:spacing w:before="3"/>
        <w:ind w:left="0" w:firstLine="0"/>
        <w:jc w:val="left"/>
        <w:rPr>
          <w:b/>
          <w:sz w:val="21"/>
        </w:rPr>
      </w:pPr>
    </w:p>
    <w:p w:rsidR="00F4518A" w:rsidRDefault="00F4518A" w:rsidP="00F4518A">
      <w:pPr>
        <w:pStyle w:val="a3"/>
        <w:spacing w:before="0" w:line="249" w:lineRule="auto"/>
        <w:ind w:left="114" w:firstLine="228"/>
        <w:jc w:val="left"/>
      </w:pPr>
      <w:r>
        <w:t>Материально-техническая</w:t>
      </w:r>
      <w:r>
        <w:rPr>
          <w:spacing w:val="40"/>
        </w:rPr>
        <w:t xml:space="preserve"> </w:t>
      </w:r>
      <w:r>
        <w:t>база</w:t>
      </w:r>
      <w:r>
        <w:rPr>
          <w:spacing w:val="40"/>
        </w:rPr>
        <w:t xml:space="preserve"> </w:t>
      </w:r>
      <w:r>
        <w:t>образовательной</w:t>
      </w:r>
      <w:r>
        <w:rPr>
          <w:spacing w:val="40"/>
        </w:rPr>
        <w:t xml:space="preserve"> </w:t>
      </w:r>
      <w:r>
        <w:t>организации</w:t>
      </w:r>
      <w:r>
        <w:rPr>
          <w:spacing w:val="40"/>
        </w:rPr>
        <w:t xml:space="preserve"> </w:t>
      </w:r>
      <w:r>
        <w:t xml:space="preserve">обес- </w:t>
      </w:r>
      <w:r>
        <w:rPr>
          <w:spacing w:val="-2"/>
        </w:rPr>
        <w:t>печивает:</w:t>
      </w:r>
    </w:p>
    <w:p w:rsidR="00F4518A" w:rsidRDefault="00F4518A" w:rsidP="00F4518A">
      <w:pPr>
        <w:pStyle w:val="a6"/>
        <w:numPr>
          <w:ilvl w:val="3"/>
          <w:numId w:val="1"/>
        </w:numPr>
        <w:tabs>
          <w:tab w:val="left" w:pos="680"/>
          <w:tab w:val="left" w:pos="681"/>
        </w:tabs>
        <w:spacing w:before="4" w:line="247" w:lineRule="auto"/>
        <w:ind w:right="214"/>
        <w:jc w:val="left"/>
        <w:rPr>
          <w:sz w:val="20"/>
        </w:rPr>
      </w:pPr>
      <w:r>
        <w:rPr>
          <w:sz w:val="20"/>
        </w:rPr>
        <w:t>возможность</w:t>
      </w:r>
      <w:r>
        <w:rPr>
          <w:spacing w:val="40"/>
          <w:sz w:val="20"/>
        </w:rPr>
        <w:t xml:space="preserve"> </w:t>
      </w:r>
      <w:r>
        <w:rPr>
          <w:sz w:val="20"/>
        </w:rPr>
        <w:t>достижения</w:t>
      </w:r>
      <w:r>
        <w:rPr>
          <w:spacing w:val="40"/>
          <w:sz w:val="20"/>
        </w:rPr>
        <w:t xml:space="preserve"> </w:t>
      </w:r>
      <w:r>
        <w:rPr>
          <w:sz w:val="20"/>
        </w:rPr>
        <w:t>обучающимися</w:t>
      </w:r>
      <w:r>
        <w:rPr>
          <w:spacing w:val="40"/>
          <w:sz w:val="20"/>
        </w:rPr>
        <w:t xml:space="preserve"> </w:t>
      </w:r>
      <w:r>
        <w:rPr>
          <w:sz w:val="20"/>
        </w:rPr>
        <w:t>результатов</w:t>
      </w:r>
      <w:r>
        <w:rPr>
          <w:spacing w:val="40"/>
          <w:sz w:val="20"/>
        </w:rPr>
        <w:t xml:space="preserve"> </w:t>
      </w:r>
      <w:r>
        <w:rPr>
          <w:sz w:val="20"/>
        </w:rPr>
        <w:t>освоения программы начального общего образования;</w:t>
      </w:r>
    </w:p>
    <w:p w:rsidR="00F4518A" w:rsidRDefault="00F4518A" w:rsidP="00F4518A">
      <w:pPr>
        <w:pStyle w:val="a6"/>
        <w:numPr>
          <w:ilvl w:val="3"/>
          <w:numId w:val="1"/>
        </w:numPr>
        <w:tabs>
          <w:tab w:val="left" w:pos="680"/>
          <w:tab w:val="left" w:pos="681"/>
        </w:tabs>
        <w:spacing w:before="6"/>
        <w:jc w:val="left"/>
        <w:rPr>
          <w:sz w:val="20"/>
        </w:rPr>
      </w:pPr>
      <w:r>
        <w:rPr>
          <w:spacing w:val="-2"/>
          <w:sz w:val="20"/>
        </w:rPr>
        <w:t>безопасность</w:t>
      </w:r>
      <w:r>
        <w:rPr>
          <w:spacing w:val="1"/>
          <w:sz w:val="20"/>
        </w:rPr>
        <w:t xml:space="preserve"> </w:t>
      </w:r>
      <w:r>
        <w:rPr>
          <w:spacing w:val="-2"/>
          <w:sz w:val="20"/>
        </w:rPr>
        <w:t>и</w:t>
      </w:r>
      <w:r>
        <w:rPr>
          <w:spacing w:val="-3"/>
          <w:sz w:val="20"/>
        </w:rPr>
        <w:t xml:space="preserve"> </w:t>
      </w:r>
      <w:r>
        <w:rPr>
          <w:spacing w:val="-2"/>
          <w:sz w:val="20"/>
        </w:rPr>
        <w:t>комфортность</w:t>
      </w:r>
      <w:r>
        <w:rPr>
          <w:spacing w:val="-1"/>
          <w:sz w:val="20"/>
        </w:rPr>
        <w:t xml:space="preserve"> </w:t>
      </w:r>
      <w:r>
        <w:rPr>
          <w:spacing w:val="-2"/>
          <w:sz w:val="20"/>
        </w:rPr>
        <w:t>организации</w:t>
      </w:r>
      <w:r>
        <w:rPr>
          <w:sz w:val="20"/>
        </w:rPr>
        <w:t xml:space="preserve"> </w:t>
      </w:r>
      <w:r>
        <w:rPr>
          <w:spacing w:val="-2"/>
          <w:sz w:val="20"/>
        </w:rPr>
        <w:t>учебного</w:t>
      </w:r>
      <w:r>
        <w:rPr>
          <w:sz w:val="20"/>
        </w:rPr>
        <w:t xml:space="preserve"> </w:t>
      </w:r>
      <w:r>
        <w:rPr>
          <w:spacing w:val="-2"/>
          <w:sz w:val="20"/>
        </w:rPr>
        <w:t>процесса;</w:t>
      </w:r>
    </w:p>
    <w:p w:rsidR="00F4518A" w:rsidRDefault="00F4518A" w:rsidP="00F4518A">
      <w:pPr>
        <w:pStyle w:val="a6"/>
        <w:numPr>
          <w:ilvl w:val="3"/>
          <w:numId w:val="1"/>
        </w:numPr>
        <w:tabs>
          <w:tab w:val="left" w:pos="680"/>
          <w:tab w:val="left" w:pos="681"/>
        </w:tabs>
        <w:spacing w:before="10" w:line="247" w:lineRule="auto"/>
        <w:ind w:right="212"/>
        <w:jc w:val="left"/>
        <w:rPr>
          <w:sz w:val="20"/>
        </w:rPr>
      </w:pPr>
      <w:r>
        <w:rPr>
          <w:sz w:val="20"/>
        </w:rPr>
        <w:t>соблюдение</w:t>
      </w:r>
      <w:r>
        <w:rPr>
          <w:spacing w:val="40"/>
          <w:sz w:val="20"/>
        </w:rPr>
        <w:t xml:space="preserve"> </w:t>
      </w:r>
      <w:r>
        <w:rPr>
          <w:sz w:val="20"/>
        </w:rPr>
        <w:t>санитарно-эпидемиологических</w:t>
      </w:r>
      <w:r>
        <w:rPr>
          <w:spacing w:val="40"/>
          <w:sz w:val="20"/>
        </w:rPr>
        <w:t xml:space="preserve"> </w:t>
      </w:r>
      <w:r>
        <w:rPr>
          <w:sz w:val="20"/>
        </w:rPr>
        <w:t>правил</w:t>
      </w:r>
      <w:r>
        <w:rPr>
          <w:spacing w:val="40"/>
          <w:sz w:val="20"/>
        </w:rPr>
        <w:t xml:space="preserve"> </w:t>
      </w:r>
      <w:r>
        <w:rPr>
          <w:sz w:val="20"/>
        </w:rPr>
        <w:t>и</w:t>
      </w:r>
      <w:r>
        <w:rPr>
          <w:spacing w:val="40"/>
          <w:sz w:val="20"/>
        </w:rPr>
        <w:t xml:space="preserve"> </w:t>
      </w:r>
      <w:r>
        <w:rPr>
          <w:sz w:val="20"/>
        </w:rPr>
        <w:t>гигиени- ческих нормативов;</w:t>
      </w:r>
    </w:p>
    <w:p w:rsidR="00F4518A" w:rsidRDefault="00F4518A" w:rsidP="00F4518A">
      <w:pPr>
        <w:spacing w:line="247" w:lineRule="auto"/>
        <w:rPr>
          <w:sz w:val="20"/>
        </w:rPr>
        <w:sectPr w:rsidR="00F4518A">
          <w:pgSz w:w="7830" w:h="12020"/>
          <w:pgMar w:top="720" w:right="580" w:bottom="720" w:left="680" w:header="0" w:footer="537" w:gutter="0"/>
          <w:cols w:space="720"/>
        </w:sectPr>
      </w:pPr>
    </w:p>
    <w:p w:rsidR="00F4518A" w:rsidRDefault="00F4518A" w:rsidP="00F4518A">
      <w:pPr>
        <w:pStyle w:val="a6"/>
        <w:numPr>
          <w:ilvl w:val="3"/>
          <w:numId w:val="1"/>
        </w:numPr>
        <w:tabs>
          <w:tab w:val="left" w:pos="681"/>
        </w:tabs>
        <w:spacing w:before="65" w:line="249" w:lineRule="auto"/>
        <w:ind w:right="211"/>
        <w:rPr>
          <w:sz w:val="20"/>
        </w:rPr>
      </w:pPr>
      <w:r>
        <w:rPr>
          <w:sz w:val="20"/>
        </w:rPr>
        <w:lastRenderedPageBreak/>
        <w:t>возможность для беспрепятственного доступа детей-инвалидов и обучающихся с ограниченными возможностями здоровья к объ- ектам инфраструктуры организации.</w:t>
      </w:r>
    </w:p>
    <w:p w:rsidR="00F4518A" w:rsidRDefault="00F4518A" w:rsidP="00F4518A">
      <w:pPr>
        <w:pStyle w:val="a3"/>
        <w:spacing w:before="0" w:line="249" w:lineRule="auto"/>
        <w:ind w:left="114" w:right="208" w:firstLine="228"/>
      </w:pPr>
      <w:r>
        <w:t>В образовательной организации</w:t>
      </w:r>
      <w:r>
        <w:rPr>
          <w:spacing w:val="40"/>
        </w:rPr>
        <w:t xml:space="preserve"> </w:t>
      </w:r>
      <w:r>
        <w:t>разработаны и</w:t>
      </w:r>
      <w:r>
        <w:rPr>
          <w:spacing w:val="-5"/>
        </w:rPr>
        <w:t xml:space="preserve"> </w:t>
      </w:r>
      <w:r>
        <w:t>закреплены локаль- ными актами перечни оснащения и оборудования, обеспечивающие учебный процесс.</w:t>
      </w:r>
    </w:p>
    <w:p w:rsidR="00F4518A" w:rsidRDefault="00F4518A" w:rsidP="00F4518A">
      <w:pPr>
        <w:pStyle w:val="a3"/>
        <w:spacing w:before="3" w:line="249" w:lineRule="auto"/>
        <w:ind w:left="114" w:right="209" w:firstLine="228"/>
      </w:pPr>
      <w: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 вании образовательной деятельности, утверждённого постановлением Правительства Российской Федерации 28 октября 2013 г. № 966, а</w:t>
      </w:r>
      <w:r>
        <w:rPr>
          <w:spacing w:val="80"/>
        </w:rPr>
        <w:t xml:space="preserve"> </w:t>
      </w:r>
      <w:r>
        <w:t xml:space="preserve">также соответствующие приказы и методические рекомендации, в том </w:t>
      </w:r>
      <w:r>
        <w:rPr>
          <w:spacing w:val="-2"/>
        </w:rPr>
        <w:t>числе:</w:t>
      </w:r>
    </w:p>
    <w:p w:rsidR="00F4518A" w:rsidRDefault="00F4518A" w:rsidP="00F4518A">
      <w:pPr>
        <w:pStyle w:val="a6"/>
        <w:numPr>
          <w:ilvl w:val="3"/>
          <w:numId w:val="1"/>
        </w:numPr>
        <w:tabs>
          <w:tab w:val="left" w:pos="681"/>
        </w:tabs>
        <w:spacing w:before="8" w:line="249" w:lineRule="auto"/>
        <w:ind w:right="213"/>
        <w:rPr>
          <w:sz w:val="20"/>
        </w:rPr>
      </w:pPr>
      <w:r>
        <w:rPr>
          <w:sz w:val="20"/>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 нитарного</w:t>
      </w:r>
      <w:r>
        <w:rPr>
          <w:spacing w:val="40"/>
          <w:sz w:val="20"/>
        </w:rPr>
        <w:t xml:space="preserve"> </w:t>
      </w:r>
      <w:r>
        <w:rPr>
          <w:sz w:val="20"/>
        </w:rPr>
        <w:t>врача</w:t>
      </w:r>
      <w:r>
        <w:rPr>
          <w:spacing w:val="40"/>
          <w:sz w:val="20"/>
        </w:rPr>
        <w:t xml:space="preserve"> </w:t>
      </w:r>
      <w:r>
        <w:rPr>
          <w:sz w:val="20"/>
        </w:rPr>
        <w:t>Российской</w:t>
      </w:r>
      <w:r>
        <w:rPr>
          <w:spacing w:val="40"/>
          <w:sz w:val="20"/>
        </w:rPr>
        <w:t xml:space="preserve"> </w:t>
      </w:r>
      <w:r>
        <w:rPr>
          <w:sz w:val="20"/>
        </w:rPr>
        <w:t>Федерации</w:t>
      </w:r>
      <w:r>
        <w:rPr>
          <w:spacing w:val="40"/>
          <w:sz w:val="20"/>
        </w:rPr>
        <w:t xml:space="preserve"> </w:t>
      </w:r>
      <w:r>
        <w:rPr>
          <w:sz w:val="20"/>
        </w:rPr>
        <w:t>№</w:t>
      </w:r>
      <w:r>
        <w:rPr>
          <w:spacing w:val="-3"/>
          <w:sz w:val="20"/>
        </w:rPr>
        <w:t xml:space="preserve"> </w:t>
      </w:r>
      <w:r>
        <w:rPr>
          <w:sz w:val="20"/>
        </w:rPr>
        <w:t>2</w:t>
      </w:r>
      <w:r>
        <w:rPr>
          <w:spacing w:val="40"/>
          <w:sz w:val="20"/>
        </w:rPr>
        <w:t xml:space="preserve"> </w:t>
      </w:r>
      <w:r>
        <w:rPr>
          <w:sz w:val="20"/>
        </w:rPr>
        <w:t>от</w:t>
      </w:r>
      <w:r>
        <w:rPr>
          <w:spacing w:val="40"/>
          <w:sz w:val="20"/>
        </w:rPr>
        <w:t xml:space="preserve"> </w:t>
      </w:r>
      <w:r>
        <w:rPr>
          <w:sz w:val="20"/>
        </w:rPr>
        <w:t>28</w:t>
      </w:r>
      <w:r>
        <w:rPr>
          <w:spacing w:val="-1"/>
          <w:sz w:val="20"/>
        </w:rPr>
        <w:t xml:space="preserve"> </w:t>
      </w:r>
      <w:r>
        <w:rPr>
          <w:sz w:val="20"/>
        </w:rPr>
        <w:t>сентября 2020 г.;</w:t>
      </w:r>
    </w:p>
    <w:p w:rsidR="00F4518A" w:rsidRDefault="00F4518A" w:rsidP="00F4518A">
      <w:pPr>
        <w:pStyle w:val="a6"/>
        <w:numPr>
          <w:ilvl w:val="3"/>
          <w:numId w:val="1"/>
        </w:numPr>
        <w:tabs>
          <w:tab w:val="left" w:pos="681"/>
        </w:tabs>
        <w:spacing w:before="4" w:line="249" w:lineRule="auto"/>
        <w:ind w:right="211"/>
        <w:rPr>
          <w:sz w:val="20"/>
        </w:rPr>
      </w:pPr>
      <w:r>
        <w:rPr>
          <w:sz w:val="20"/>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w:t>
      </w:r>
      <w:r>
        <w:rPr>
          <w:spacing w:val="80"/>
          <w:sz w:val="20"/>
        </w:rPr>
        <w:t xml:space="preserve"> </w:t>
      </w:r>
      <w:r>
        <w:rPr>
          <w:sz w:val="20"/>
        </w:rPr>
        <w:t>санитарного</w:t>
      </w:r>
      <w:r>
        <w:rPr>
          <w:spacing w:val="80"/>
          <w:sz w:val="20"/>
        </w:rPr>
        <w:t xml:space="preserve"> </w:t>
      </w:r>
      <w:r>
        <w:rPr>
          <w:sz w:val="20"/>
        </w:rPr>
        <w:t>врача</w:t>
      </w:r>
      <w:r>
        <w:rPr>
          <w:spacing w:val="80"/>
          <w:sz w:val="20"/>
        </w:rPr>
        <w:t xml:space="preserve"> </w:t>
      </w:r>
      <w:r>
        <w:rPr>
          <w:sz w:val="20"/>
        </w:rPr>
        <w:t>Российской</w:t>
      </w:r>
      <w:r>
        <w:rPr>
          <w:spacing w:val="80"/>
          <w:sz w:val="20"/>
        </w:rPr>
        <w:t xml:space="preserve"> </w:t>
      </w:r>
      <w:r>
        <w:rPr>
          <w:sz w:val="20"/>
        </w:rPr>
        <w:t>Федерации</w:t>
      </w:r>
      <w:r>
        <w:rPr>
          <w:spacing w:val="80"/>
          <w:sz w:val="20"/>
        </w:rPr>
        <w:t xml:space="preserve"> </w:t>
      </w:r>
      <w:r>
        <w:rPr>
          <w:sz w:val="20"/>
        </w:rPr>
        <w:t>№</w:t>
      </w:r>
      <w:r>
        <w:rPr>
          <w:spacing w:val="-3"/>
          <w:sz w:val="20"/>
        </w:rPr>
        <w:t xml:space="preserve"> </w:t>
      </w:r>
      <w:r>
        <w:rPr>
          <w:sz w:val="20"/>
        </w:rPr>
        <w:t>2</w:t>
      </w:r>
      <w:r>
        <w:rPr>
          <w:spacing w:val="80"/>
          <w:sz w:val="20"/>
        </w:rPr>
        <w:t xml:space="preserve"> </w:t>
      </w:r>
      <w:r>
        <w:rPr>
          <w:sz w:val="20"/>
        </w:rPr>
        <w:t>от 28 января 2021 г.</w:t>
      </w:r>
    </w:p>
    <w:p w:rsidR="00F4518A" w:rsidRDefault="00F4518A" w:rsidP="00F4518A">
      <w:pPr>
        <w:pStyle w:val="a6"/>
        <w:numPr>
          <w:ilvl w:val="3"/>
          <w:numId w:val="1"/>
        </w:numPr>
        <w:tabs>
          <w:tab w:val="left" w:pos="681"/>
        </w:tabs>
        <w:spacing w:before="5" w:line="249" w:lineRule="auto"/>
        <w:ind w:right="209"/>
        <w:rPr>
          <w:sz w:val="20"/>
        </w:rPr>
      </w:pPr>
      <w:r>
        <w:rPr>
          <w:sz w:val="20"/>
        </w:rPr>
        <w:t>перечень учебников, допущенных к использованию при реализа- ции имеющих государственную аккредитацию образовательных программ</w:t>
      </w:r>
      <w:r>
        <w:rPr>
          <w:spacing w:val="-12"/>
          <w:sz w:val="20"/>
        </w:rPr>
        <w:t xml:space="preserve"> </w:t>
      </w:r>
      <w:r>
        <w:rPr>
          <w:sz w:val="20"/>
        </w:rPr>
        <w:t>начального</w:t>
      </w:r>
      <w:r>
        <w:rPr>
          <w:spacing w:val="-12"/>
          <w:sz w:val="20"/>
        </w:rPr>
        <w:t xml:space="preserve"> </w:t>
      </w:r>
      <w:r>
        <w:rPr>
          <w:sz w:val="20"/>
        </w:rPr>
        <w:t>общего,</w:t>
      </w:r>
      <w:r>
        <w:rPr>
          <w:spacing w:val="-13"/>
          <w:sz w:val="20"/>
        </w:rPr>
        <w:t xml:space="preserve"> </w:t>
      </w:r>
      <w:r>
        <w:rPr>
          <w:sz w:val="20"/>
        </w:rPr>
        <w:t>основного</w:t>
      </w:r>
      <w:r>
        <w:rPr>
          <w:spacing w:val="-12"/>
          <w:sz w:val="20"/>
        </w:rPr>
        <w:t xml:space="preserve"> </w:t>
      </w:r>
      <w:r>
        <w:rPr>
          <w:sz w:val="20"/>
        </w:rPr>
        <w:t>общего,</w:t>
      </w:r>
      <w:r>
        <w:rPr>
          <w:spacing w:val="-13"/>
          <w:sz w:val="20"/>
        </w:rPr>
        <w:t xml:space="preserve"> </w:t>
      </w:r>
      <w:r>
        <w:rPr>
          <w:sz w:val="20"/>
        </w:rPr>
        <w:t>среднего</w:t>
      </w:r>
      <w:r>
        <w:rPr>
          <w:spacing w:val="-11"/>
          <w:sz w:val="20"/>
        </w:rPr>
        <w:t xml:space="preserve"> </w:t>
      </w:r>
      <w:r>
        <w:rPr>
          <w:sz w:val="20"/>
        </w:rPr>
        <w:t>общего образования (в соответствии с действующим Приказом Мини- стерства просвещения РФ);</w:t>
      </w:r>
    </w:p>
    <w:p w:rsidR="00F4518A" w:rsidRDefault="00F4518A" w:rsidP="00F4518A">
      <w:pPr>
        <w:pStyle w:val="a6"/>
        <w:numPr>
          <w:ilvl w:val="3"/>
          <w:numId w:val="1"/>
        </w:numPr>
        <w:tabs>
          <w:tab w:val="left" w:pos="681"/>
        </w:tabs>
        <w:spacing w:before="4" w:line="249" w:lineRule="auto"/>
        <w:ind w:right="210"/>
        <w:rPr>
          <w:sz w:val="20"/>
        </w:rPr>
      </w:pPr>
      <w:r>
        <w:rPr>
          <w:sz w:val="20"/>
        </w:rPr>
        <w:t>Приказ Министерства просвещения Российской Федерации от 03.09.2019</w:t>
      </w:r>
      <w:r>
        <w:rPr>
          <w:spacing w:val="-5"/>
          <w:sz w:val="20"/>
        </w:rPr>
        <w:t xml:space="preserve"> </w:t>
      </w:r>
      <w:r>
        <w:rPr>
          <w:sz w:val="20"/>
        </w:rPr>
        <w:t>г.</w:t>
      </w:r>
      <w:r>
        <w:rPr>
          <w:spacing w:val="-4"/>
          <w:sz w:val="20"/>
        </w:rPr>
        <w:t xml:space="preserve"> </w:t>
      </w:r>
      <w:r>
        <w:rPr>
          <w:sz w:val="20"/>
        </w:rPr>
        <w:t>№</w:t>
      </w:r>
      <w:r>
        <w:rPr>
          <w:spacing w:val="-5"/>
          <w:sz w:val="20"/>
        </w:rPr>
        <w:t xml:space="preserve"> </w:t>
      </w:r>
      <w:r>
        <w:rPr>
          <w:sz w:val="20"/>
        </w:rPr>
        <w:t>465</w:t>
      </w:r>
      <w:r>
        <w:rPr>
          <w:spacing w:val="-4"/>
          <w:sz w:val="20"/>
        </w:rPr>
        <w:t xml:space="preserve"> </w:t>
      </w:r>
      <w:r>
        <w:rPr>
          <w:sz w:val="20"/>
        </w:rPr>
        <w:t>«Об</w:t>
      </w:r>
      <w:r>
        <w:rPr>
          <w:spacing w:val="-3"/>
          <w:sz w:val="20"/>
        </w:rPr>
        <w:t xml:space="preserve"> </w:t>
      </w:r>
      <w:r>
        <w:rPr>
          <w:sz w:val="20"/>
        </w:rPr>
        <w:t>утверждении</w:t>
      </w:r>
      <w:r>
        <w:rPr>
          <w:spacing w:val="-5"/>
          <w:sz w:val="20"/>
        </w:rPr>
        <w:t xml:space="preserve"> </w:t>
      </w:r>
      <w:r>
        <w:rPr>
          <w:sz w:val="20"/>
        </w:rPr>
        <w:t>перечня</w:t>
      </w:r>
      <w:r>
        <w:rPr>
          <w:spacing w:val="-5"/>
          <w:sz w:val="20"/>
        </w:rPr>
        <w:t xml:space="preserve"> </w:t>
      </w:r>
      <w:r>
        <w:rPr>
          <w:sz w:val="20"/>
        </w:rPr>
        <w:t>средств</w:t>
      </w:r>
      <w:r>
        <w:rPr>
          <w:spacing w:val="-5"/>
          <w:sz w:val="20"/>
        </w:rPr>
        <w:t xml:space="preserve"> </w:t>
      </w:r>
      <w:r>
        <w:rPr>
          <w:sz w:val="20"/>
        </w:rPr>
        <w:t>обучения</w:t>
      </w:r>
      <w:r>
        <w:rPr>
          <w:spacing w:val="-5"/>
          <w:sz w:val="20"/>
        </w:rPr>
        <w:t xml:space="preserve"> </w:t>
      </w:r>
      <w:r>
        <w:rPr>
          <w:sz w:val="20"/>
        </w:rPr>
        <w:t>и воспитания, необходимых для реализации образовательных про- грамм начального общего, основного общего и</w:t>
      </w:r>
      <w:r>
        <w:rPr>
          <w:spacing w:val="-5"/>
          <w:sz w:val="20"/>
        </w:rPr>
        <w:t xml:space="preserve"> </w:t>
      </w:r>
      <w:r>
        <w:rPr>
          <w:sz w:val="20"/>
        </w:rPr>
        <w:t>среднего общего образования,</w:t>
      </w:r>
      <w:r>
        <w:rPr>
          <w:spacing w:val="-5"/>
          <w:sz w:val="20"/>
        </w:rPr>
        <w:t xml:space="preserve"> </w:t>
      </w:r>
      <w:r>
        <w:rPr>
          <w:sz w:val="20"/>
        </w:rPr>
        <w:t>соответствующих</w:t>
      </w:r>
      <w:r>
        <w:rPr>
          <w:spacing w:val="-4"/>
          <w:sz w:val="20"/>
        </w:rPr>
        <w:t xml:space="preserve"> </w:t>
      </w:r>
      <w:r>
        <w:rPr>
          <w:sz w:val="20"/>
        </w:rPr>
        <w:t>современным</w:t>
      </w:r>
      <w:r>
        <w:rPr>
          <w:spacing w:val="-2"/>
          <w:sz w:val="20"/>
        </w:rPr>
        <w:t xml:space="preserve"> </w:t>
      </w:r>
      <w:r>
        <w:rPr>
          <w:sz w:val="20"/>
        </w:rPr>
        <w:t>условиям</w:t>
      </w:r>
      <w:r>
        <w:rPr>
          <w:spacing w:val="-5"/>
          <w:sz w:val="20"/>
        </w:rPr>
        <w:t xml:space="preserve"> </w:t>
      </w:r>
      <w:r>
        <w:rPr>
          <w:sz w:val="20"/>
        </w:rPr>
        <w:t>обучения, необходимого</w:t>
      </w:r>
      <w:r>
        <w:rPr>
          <w:spacing w:val="-3"/>
          <w:sz w:val="20"/>
        </w:rPr>
        <w:t xml:space="preserve"> </w:t>
      </w:r>
      <w:r>
        <w:rPr>
          <w:sz w:val="20"/>
        </w:rPr>
        <w:t>при</w:t>
      </w:r>
      <w:r>
        <w:rPr>
          <w:spacing w:val="-6"/>
          <w:sz w:val="20"/>
        </w:rPr>
        <w:t xml:space="preserve"> </w:t>
      </w:r>
      <w:r>
        <w:rPr>
          <w:sz w:val="20"/>
        </w:rPr>
        <w:t>оснащении</w:t>
      </w:r>
      <w:r>
        <w:rPr>
          <w:spacing w:val="-6"/>
          <w:sz w:val="20"/>
        </w:rPr>
        <w:t xml:space="preserve"> </w:t>
      </w:r>
      <w:r>
        <w:rPr>
          <w:sz w:val="20"/>
        </w:rPr>
        <w:t>общеобразовательных</w:t>
      </w:r>
      <w:r>
        <w:rPr>
          <w:spacing w:val="-3"/>
          <w:sz w:val="20"/>
        </w:rPr>
        <w:t xml:space="preserve"> </w:t>
      </w:r>
      <w:r>
        <w:rPr>
          <w:sz w:val="20"/>
        </w:rPr>
        <w:t>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 ста обучающегося указанными средствами обучения и воспита- ния» (зарегистрирован 25.12.2019 № 56982);</w:t>
      </w:r>
    </w:p>
    <w:p w:rsidR="00F4518A" w:rsidRDefault="00F4518A" w:rsidP="00F4518A">
      <w:pPr>
        <w:spacing w:line="249" w:lineRule="auto"/>
        <w:jc w:val="both"/>
        <w:rPr>
          <w:sz w:val="20"/>
        </w:rPr>
        <w:sectPr w:rsidR="00F4518A">
          <w:pgSz w:w="7830" w:h="12020"/>
          <w:pgMar w:top="660" w:right="580" w:bottom="720" w:left="680" w:header="0" w:footer="537" w:gutter="0"/>
          <w:cols w:space="720"/>
        </w:sectPr>
      </w:pPr>
    </w:p>
    <w:p w:rsidR="00F4518A" w:rsidRDefault="00F4518A" w:rsidP="00F4518A">
      <w:pPr>
        <w:pStyle w:val="a6"/>
        <w:numPr>
          <w:ilvl w:val="3"/>
          <w:numId w:val="1"/>
        </w:numPr>
        <w:tabs>
          <w:tab w:val="left" w:pos="681"/>
        </w:tabs>
        <w:spacing w:before="65" w:line="249" w:lineRule="auto"/>
        <w:ind w:right="211"/>
        <w:rPr>
          <w:sz w:val="20"/>
        </w:rPr>
      </w:pPr>
      <w:r>
        <w:rPr>
          <w:sz w:val="20"/>
        </w:rPr>
        <w:lastRenderedPageBreak/>
        <w:t>аналогичные перечни, утверждённые региональными норматив- ными</w:t>
      </w:r>
      <w:r>
        <w:rPr>
          <w:spacing w:val="-9"/>
          <w:sz w:val="20"/>
        </w:rPr>
        <w:t xml:space="preserve"> </w:t>
      </w:r>
      <w:r>
        <w:rPr>
          <w:sz w:val="20"/>
        </w:rPr>
        <w:t>актами</w:t>
      </w:r>
      <w:r>
        <w:rPr>
          <w:spacing w:val="-9"/>
          <w:sz w:val="20"/>
        </w:rPr>
        <w:t xml:space="preserve"> </w:t>
      </w:r>
      <w:r>
        <w:rPr>
          <w:sz w:val="20"/>
        </w:rPr>
        <w:t>и</w:t>
      </w:r>
      <w:r>
        <w:rPr>
          <w:spacing w:val="-6"/>
          <w:sz w:val="20"/>
        </w:rPr>
        <w:t xml:space="preserve"> </w:t>
      </w:r>
      <w:r>
        <w:rPr>
          <w:sz w:val="20"/>
        </w:rPr>
        <w:t>локальными</w:t>
      </w:r>
      <w:r>
        <w:rPr>
          <w:spacing w:val="-6"/>
          <w:sz w:val="20"/>
        </w:rPr>
        <w:t xml:space="preserve"> </w:t>
      </w:r>
      <w:r>
        <w:rPr>
          <w:sz w:val="20"/>
        </w:rPr>
        <w:t>актами</w:t>
      </w:r>
      <w:r>
        <w:rPr>
          <w:spacing w:val="-9"/>
          <w:sz w:val="20"/>
        </w:rPr>
        <w:t xml:space="preserve"> </w:t>
      </w:r>
      <w:r>
        <w:rPr>
          <w:sz w:val="20"/>
        </w:rPr>
        <w:t>образовательной</w:t>
      </w:r>
      <w:r>
        <w:rPr>
          <w:spacing w:val="-9"/>
          <w:sz w:val="20"/>
        </w:rPr>
        <w:t xml:space="preserve"> </w:t>
      </w:r>
      <w:r>
        <w:rPr>
          <w:sz w:val="20"/>
        </w:rPr>
        <w:t>организации, разработанные с учётом особенностей реализации основной об- разовательной программы в образовательной организации;</w:t>
      </w:r>
    </w:p>
    <w:p w:rsidR="00F4518A" w:rsidRDefault="00F4518A" w:rsidP="00F4518A">
      <w:pPr>
        <w:pStyle w:val="a6"/>
        <w:numPr>
          <w:ilvl w:val="3"/>
          <w:numId w:val="1"/>
        </w:numPr>
        <w:tabs>
          <w:tab w:val="left" w:pos="682"/>
        </w:tabs>
        <w:spacing w:before="3" w:line="249" w:lineRule="auto"/>
        <w:ind w:left="681" w:right="211"/>
        <w:rPr>
          <w:sz w:val="20"/>
        </w:rPr>
      </w:pPr>
      <w:r>
        <w:rPr>
          <w:sz w:val="20"/>
        </w:rPr>
        <w:t>Федеральный закон от 29 декабря 2010 г. № 436-ФЗ «О защите детей от информации, причиняющей вред их здоровью и разви- тию» (Собрание</w:t>
      </w:r>
      <w:r>
        <w:rPr>
          <w:spacing w:val="24"/>
          <w:sz w:val="20"/>
        </w:rPr>
        <w:t xml:space="preserve"> </w:t>
      </w:r>
      <w:r>
        <w:rPr>
          <w:sz w:val="20"/>
        </w:rPr>
        <w:t>законодательства</w:t>
      </w:r>
      <w:r>
        <w:rPr>
          <w:spacing w:val="26"/>
          <w:sz w:val="20"/>
        </w:rPr>
        <w:t xml:space="preserve"> </w:t>
      </w:r>
      <w:r>
        <w:rPr>
          <w:sz w:val="20"/>
        </w:rPr>
        <w:t>Российской</w:t>
      </w:r>
      <w:r>
        <w:rPr>
          <w:spacing w:val="23"/>
          <w:sz w:val="20"/>
        </w:rPr>
        <w:t xml:space="preserve"> </w:t>
      </w:r>
      <w:r>
        <w:rPr>
          <w:sz w:val="20"/>
        </w:rPr>
        <w:t>Федерации,</w:t>
      </w:r>
      <w:r>
        <w:rPr>
          <w:spacing w:val="24"/>
          <w:sz w:val="20"/>
        </w:rPr>
        <w:t xml:space="preserve"> </w:t>
      </w:r>
      <w:r>
        <w:rPr>
          <w:sz w:val="20"/>
        </w:rPr>
        <w:t>2011,</w:t>
      </w:r>
    </w:p>
    <w:p w:rsidR="00F4518A" w:rsidRDefault="00F4518A" w:rsidP="00F4518A">
      <w:pPr>
        <w:pStyle w:val="a3"/>
        <w:spacing w:before="1"/>
        <w:ind w:left="681" w:firstLine="0"/>
      </w:pPr>
      <w:r>
        <w:t>№</w:t>
      </w:r>
      <w:r>
        <w:rPr>
          <w:spacing w:val="-3"/>
        </w:rPr>
        <w:t xml:space="preserve"> </w:t>
      </w:r>
      <w:r>
        <w:t>1,</w:t>
      </w:r>
      <w:r>
        <w:rPr>
          <w:spacing w:val="-1"/>
        </w:rPr>
        <w:t xml:space="preserve"> </w:t>
      </w:r>
      <w:r>
        <w:t>ст.</w:t>
      </w:r>
      <w:r>
        <w:rPr>
          <w:spacing w:val="-1"/>
        </w:rPr>
        <w:t xml:space="preserve"> </w:t>
      </w:r>
      <w:r>
        <w:t>48;</w:t>
      </w:r>
      <w:r>
        <w:rPr>
          <w:spacing w:val="-2"/>
        </w:rPr>
        <w:t xml:space="preserve"> </w:t>
      </w:r>
      <w:r>
        <w:t>2021,</w:t>
      </w:r>
      <w:r>
        <w:rPr>
          <w:spacing w:val="-4"/>
        </w:rPr>
        <w:t xml:space="preserve"> </w:t>
      </w:r>
      <w:r>
        <w:t>№</w:t>
      </w:r>
      <w:r>
        <w:rPr>
          <w:spacing w:val="-3"/>
        </w:rPr>
        <w:t xml:space="preserve"> </w:t>
      </w:r>
      <w:r>
        <w:t>15,</w:t>
      </w:r>
      <w:r>
        <w:rPr>
          <w:spacing w:val="-1"/>
        </w:rPr>
        <w:t xml:space="preserve"> </w:t>
      </w:r>
      <w:r>
        <w:t>ст.</w:t>
      </w:r>
      <w:r>
        <w:rPr>
          <w:spacing w:val="-1"/>
        </w:rPr>
        <w:t xml:space="preserve"> </w:t>
      </w:r>
      <w:r>
        <w:rPr>
          <w:spacing w:val="-2"/>
        </w:rPr>
        <w:t>2432);</w:t>
      </w:r>
    </w:p>
    <w:p w:rsidR="00F4518A" w:rsidRDefault="00F4518A" w:rsidP="00F4518A">
      <w:pPr>
        <w:pStyle w:val="a6"/>
        <w:numPr>
          <w:ilvl w:val="3"/>
          <w:numId w:val="1"/>
        </w:numPr>
        <w:tabs>
          <w:tab w:val="left" w:pos="682"/>
        </w:tabs>
        <w:spacing w:before="12" w:line="249" w:lineRule="auto"/>
        <w:ind w:left="681" w:right="211"/>
        <w:rPr>
          <w:sz w:val="20"/>
        </w:rPr>
      </w:pPr>
      <w:r>
        <w:rPr>
          <w:sz w:val="20"/>
        </w:rPr>
        <w:t>Федеральный закон от 27 июля 2006 г. № 152-ФЗ «О персональ- ных</w:t>
      </w:r>
      <w:r>
        <w:rPr>
          <w:spacing w:val="-13"/>
          <w:sz w:val="20"/>
        </w:rPr>
        <w:t xml:space="preserve"> </w:t>
      </w:r>
      <w:r>
        <w:rPr>
          <w:sz w:val="20"/>
        </w:rPr>
        <w:t>данных»</w:t>
      </w:r>
      <w:r>
        <w:rPr>
          <w:spacing w:val="-12"/>
          <w:sz w:val="20"/>
        </w:rPr>
        <w:t xml:space="preserve"> </w:t>
      </w:r>
      <w:r>
        <w:rPr>
          <w:sz w:val="20"/>
        </w:rPr>
        <w:t>(Собрание</w:t>
      </w:r>
      <w:r>
        <w:rPr>
          <w:spacing w:val="-13"/>
          <w:sz w:val="20"/>
        </w:rPr>
        <w:t xml:space="preserve"> </w:t>
      </w:r>
      <w:r>
        <w:rPr>
          <w:sz w:val="20"/>
        </w:rPr>
        <w:t>законодательства</w:t>
      </w:r>
      <w:r>
        <w:rPr>
          <w:spacing w:val="-12"/>
          <w:sz w:val="20"/>
        </w:rPr>
        <w:t xml:space="preserve"> </w:t>
      </w:r>
      <w:r>
        <w:rPr>
          <w:sz w:val="20"/>
        </w:rPr>
        <w:t>Российской</w:t>
      </w:r>
      <w:r>
        <w:rPr>
          <w:spacing w:val="-13"/>
          <w:sz w:val="20"/>
        </w:rPr>
        <w:t xml:space="preserve"> </w:t>
      </w:r>
      <w:r>
        <w:rPr>
          <w:sz w:val="20"/>
        </w:rPr>
        <w:t>Федерации, 2006, № 31, ст. 3451; 2021, № 1, ст. 58).</w:t>
      </w:r>
    </w:p>
    <w:p w:rsidR="00F4518A" w:rsidRDefault="00F4518A" w:rsidP="00F4518A">
      <w:pPr>
        <w:pStyle w:val="a3"/>
        <w:spacing w:before="0"/>
        <w:ind w:left="342" w:firstLine="0"/>
      </w:pPr>
      <w:r>
        <w:t>В</w:t>
      </w:r>
      <w:r>
        <w:rPr>
          <w:spacing w:val="-9"/>
        </w:rPr>
        <w:t xml:space="preserve"> </w:t>
      </w:r>
      <w:r>
        <w:t>зональную</w:t>
      </w:r>
      <w:r>
        <w:rPr>
          <w:spacing w:val="-10"/>
        </w:rPr>
        <w:t xml:space="preserve"> </w:t>
      </w:r>
      <w:r>
        <w:t>структуру</w:t>
      </w:r>
      <w:r>
        <w:rPr>
          <w:spacing w:val="-12"/>
        </w:rPr>
        <w:t xml:space="preserve"> </w:t>
      </w:r>
      <w:r>
        <w:t>образовательной</w:t>
      </w:r>
      <w:r>
        <w:rPr>
          <w:spacing w:val="-10"/>
        </w:rPr>
        <w:t xml:space="preserve"> </w:t>
      </w:r>
      <w:r>
        <w:t>организации</w:t>
      </w:r>
      <w:r>
        <w:rPr>
          <w:spacing w:val="-11"/>
        </w:rPr>
        <w:t xml:space="preserve"> </w:t>
      </w:r>
      <w:r>
        <w:rPr>
          <w:spacing w:val="-2"/>
        </w:rPr>
        <w:t>включены:</w:t>
      </w:r>
    </w:p>
    <w:p w:rsidR="00F4518A" w:rsidRDefault="00F4518A" w:rsidP="00F4518A">
      <w:pPr>
        <w:pStyle w:val="a6"/>
        <w:numPr>
          <w:ilvl w:val="3"/>
          <w:numId w:val="1"/>
        </w:numPr>
        <w:tabs>
          <w:tab w:val="left" w:pos="682"/>
        </w:tabs>
        <w:spacing w:before="13"/>
        <w:ind w:left="681" w:hanging="340"/>
        <w:rPr>
          <w:sz w:val="20"/>
        </w:rPr>
      </w:pPr>
      <w:r>
        <w:rPr>
          <w:sz w:val="20"/>
        </w:rPr>
        <w:t>входная</w:t>
      </w:r>
      <w:r>
        <w:rPr>
          <w:spacing w:val="-11"/>
          <w:sz w:val="20"/>
        </w:rPr>
        <w:t xml:space="preserve"> </w:t>
      </w:r>
      <w:r>
        <w:rPr>
          <w:spacing w:val="-2"/>
          <w:sz w:val="20"/>
        </w:rPr>
        <w:t>зона;</w:t>
      </w:r>
    </w:p>
    <w:p w:rsidR="00F4518A" w:rsidRDefault="00F4518A" w:rsidP="00F4518A">
      <w:pPr>
        <w:pStyle w:val="a6"/>
        <w:numPr>
          <w:ilvl w:val="3"/>
          <w:numId w:val="1"/>
        </w:numPr>
        <w:tabs>
          <w:tab w:val="left" w:pos="682"/>
        </w:tabs>
        <w:spacing w:before="10" w:line="247" w:lineRule="auto"/>
        <w:ind w:left="681" w:right="214"/>
        <w:rPr>
          <w:sz w:val="20"/>
        </w:rPr>
      </w:pPr>
      <w:r>
        <w:rPr>
          <w:sz w:val="20"/>
        </w:rPr>
        <w:t>учебные классы с рабочими местами обучающихся и педагоги- ческих работников;</w:t>
      </w:r>
    </w:p>
    <w:p w:rsidR="00F4518A" w:rsidRDefault="00F4518A" w:rsidP="00F4518A">
      <w:pPr>
        <w:pStyle w:val="a6"/>
        <w:numPr>
          <w:ilvl w:val="3"/>
          <w:numId w:val="1"/>
        </w:numPr>
        <w:tabs>
          <w:tab w:val="left" w:pos="682"/>
        </w:tabs>
        <w:spacing w:before="6" w:line="249" w:lineRule="auto"/>
        <w:ind w:left="681" w:right="211"/>
        <w:rPr>
          <w:sz w:val="20"/>
        </w:rPr>
      </w:pPr>
      <w:r>
        <w:rPr>
          <w:sz w:val="20"/>
        </w:rPr>
        <w:t>учебные</w:t>
      </w:r>
      <w:r>
        <w:rPr>
          <w:spacing w:val="-2"/>
          <w:sz w:val="20"/>
        </w:rPr>
        <w:t xml:space="preserve"> </w:t>
      </w:r>
      <w:r>
        <w:rPr>
          <w:sz w:val="20"/>
        </w:rPr>
        <w:t>кабинеты</w:t>
      </w:r>
      <w:r>
        <w:rPr>
          <w:spacing w:val="-2"/>
          <w:sz w:val="20"/>
        </w:rPr>
        <w:t xml:space="preserve"> </w:t>
      </w:r>
      <w:r>
        <w:rPr>
          <w:sz w:val="20"/>
        </w:rPr>
        <w:t>(мастерские,</w:t>
      </w:r>
      <w:r>
        <w:rPr>
          <w:spacing w:val="-2"/>
          <w:sz w:val="20"/>
        </w:rPr>
        <w:t xml:space="preserve"> </w:t>
      </w:r>
      <w:r>
        <w:rPr>
          <w:sz w:val="20"/>
        </w:rPr>
        <w:t>студии)</w:t>
      </w:r>
      <w:r>
        <w:rPr>
          <w:spacing w:val="-2"/>
          <w:sz w:val="20"/>
        </w:rPr>
        <w:t xml:space="preserve"> </w:t>
      </w:r>
      <w:r>
        <w:rPr>
          <w:sz w:val="20"/>
        </w:rPr>
        <w:t>для</w:t>
      </w:r>
      <w:r>
        <w:rPr>
          <w:spacing w:val="-3"/>
          <w:sz w:val="20"/>
        </w:rPr>
        <w:t xml:space="preserve"> </w:t>
      </w:r>
      <w:r>
        <w:rPr>
          <w:sz w:val="20"/>
        </w:rPr>
        <w:t>занятий</w:t>
      </w:r>
      <w:r>
        <w:rPr>
          <w:spacing w:val="-4"/>
          <w:sz w:val="20"/>
        </w:rPr>
        <w:t xml:space="preserve"> </w:t>
      </w:r>
      <w:r>
        <w:rPr>
          <w:sz w:val="20"/>
        </w:rPr>
        <w:t>технологией, музыкой, изобразительным искусством, хореографией, ино- странными языками;</w:t>
      </w:r>
    </w:p>
    <w:p w:rsidR="00F4518A" w:rsidRDefault="00F4518A" w:rsidP="00F4518A">
      <w:pPr>
        <w:pStyle w:val="a6"/>
        <w:numPr>
          <w:ilvl w:val="3"/>
          <w:numId w:val="1"/>
        </w:numPr>
        <w:tabs>
          <w:tab w:val="left" w:pos="682"/>
        </w:tabs>
        <w:spacing w:before="3" w:line="247" w:lineRule="auto"/>
        <w:ind w:left="681" w:right="214"/>
        <w:rPr>
          <w:sz w:val="20"/>
        </w:rPr>
      </w:pPr>
      <w:r>
        <w:rPr>
          <w:sz w:val="20"/>
        </w:rPr>
        <w:t>библиотека с рабочими зонами: книгохранилищем, медиатекой, читальным залом;</w:t>
      </w:r>
    </w:p>
    <w:p w:rsidR="00F4518A" w:rsidRDefault="00F4518A" w:rsidP="00F4518A">
      <w:pPr>
        <w:pStyle w:val="a6"/>
        <w:numPr>
          <w:ilvl w:val="3"/>
          <w:numId w:val="1"/>
        </w:numPr>
        <w:tabs>
          <w:tab w:val="left" w:pos="682"/>
        </w:tabs>
        <w:spacing w:before="6"/>
        <w:ind w:left="681" w:hanging="340"/>
        <w:rPr>
          <w:sz w:val="20"/>
        </w:rPr>
      </w:pPr>
      <w:r>
        <w:rPr>
          <w:sz w:val="20"/>
        </w:rPr>
        <w:t>актовый</w:t>
      </w:r>
      <w:r>
        <w:rPr>
          <w:spacing w:val="-9"/>
          <w:sz w:val="20"/>
        </w:rPr>
        <w:t xml:space="preserve"> </w:t>
      </w:r>
      <w:r>
        <w:rPr>
          <w:spacing w:val="-4"/>
          <w:sz w:val="20"/>
        </w:rPr>
        <w:t>зал;</w:t>
      </w:r>
    </w:p>
    <w:p w:rsidR="00F4518A" w:rsidRDefault="00F4518A" w:rsidP="00F4518A">
      <w:pPr>
        <w:pStyle w:val="a6"/>
        <w:numPr>
          <w:ilvl w:val="3"/>
          <w:numId w:val="1"/>
        </w:numPr>
        <w:tabs>
          <w:tab w:val="left" w:pos="682"/>
        </w:tabs>
        <w:spacing w:before="10"/>
        <w:ind w:left="681" w:hanging="340"/>
        <w:rPr>
          <w:sz w:val="20"/>
        </w:rPr>
      </w:pPr>
      <w:r>
        <w:rPr>
          <w:sz w:val="20"/>
        </w:rPr>
        <w:t>спортивные</w:t>
      </w:r>
      <w:r>
        <w:rPr>
          <w:spacing w:val="-11"/>
          <w:sz w:val="20"/>
        </w:rPr>
        <w:t xml:space="preserve"> </w:t>
      </w:r>
      <w:r>
        <w:rPr>
          <w:sz w:val="20"/>
        </w:rPr>
        <w:t>сооружения</w:t>
      </w:r>
      <w:r>
        <w:rPr>
          <w:spacing w:val="-11"/>
          <w:sz w:val="20"/>
        </w:rPr>
        <w:t xml:space="preserve"> </w:t>
      </w:r>
      <w:r>
        <w:rPr>
          <w:sz w:val="20"/>
        </w:rPr>
        <w:t>(зал,</w:t>
      </w:r>
      <w:r>
        <w:rPr>
          <w:spacing w:val="-9"/>
          <w:sz w:val="20"/>
        </w:rPr>
        <w:t xml:space="preserve"> </w:t>
      </w:r>
      <w:r>
        <w:rPr>
          <w:sz w:val="20"/>
        </w:rPr>
        <w:t>стадион,</w:t>
      </w:r>
      <w:r>
        <w:rPr>
          <w:spacing w:val="-11"/>
          <w:sz w:val="20"/>
        </w:rPr>
        <w:t xml:space="preserve"> </w:t>
      </w:r>
      <w:r>
        <w:rPr>
          <w:sz w:val="20"/>
        </w:rPr>
        <w:t>спортивная</w:t>
      </w:r>
      <w:r>
        <w:rPr>
          <w:spacing w:val="-11"/>
          <w:sz w:val="20"/>
        </w:rPr>
        <w:t xml:space="preserve"> </w:t>
      </w:r>
      <w:r>
        <w:rPr>
          <w:spacing w:val="-2"/>
          <w:sz w:val="20"/>
        </w:rPr>
        <w:t>площадка);</w:t>
      </w:r>
    </w:p>
    <w:p w:rsidR="00F4518A" w:rsidRDefault="00F4518A" w:rsidP="00F4518A">
      <w:pPr>
        <w:pStyle w:val="a6"/>
        <w:numPr>
          <w:ilvl w:val="3"/>
          <w:numId w:val="1"/>
        </w:numPr>
        <w:tabs>
          <w:tab w:val="left" w:pos="682"/>
        </w:tabs>
        <w:spacing w:before="10" w:line="249" w:lineRule="auto"/>
        <w:ind w:left="681" w:right="211"/>
        <w:rPr>
          <w:sz w:val="20"/>
        </w:rPr>
      </w:pPr>
      <w:r>
        <w:rPr>
          <w:sz w:val="20"/>
        </w:rPr>
        <w:t>помещения для питания обучающихся, а также для хранения и приготовления</w:t>
      </w:r>
      <w:r>
        <w:rPr>
          <w:spacing w:val="-2"/>
          <w:sz w:val="20"/>
        </w:rPr>
        <w:t xml:space="preserve"> </w:t>
      </w:r>
      <w:r>
        <w:rPr>
          <w:sz w:val="20"/>
        </w:rPr>
        <w:t>пищи,</w:t>
      </w:r>
      <w:r>
        <w:rPr>
          <w:spacing w:val="-4"/>
          <w:sz w:val="20"/>
        </w:rPr>
        <w:t xml:space="preserve"> </w:t>
      </w:r>
      <w:r>
        <w:rPr>
          <w:sz w:val="20"/>
        </w:rPr>
        <w:t>обеспечивающие</w:t>
      </w:r>
      <w:r>
        <w:rPr>
          <w:spacing w:val="-4"/>
          <w:sz w:val="20"/>
        </w:rPr>
        <w:t xml:space="preserve"> </w:t>
      </w:r>
      <w:r>
        <w:rPr>
          <w:sz w:val="20"/>
        </w:rPr>
        <w:t>возможность</w:t>
      </w:r>
      <w:r>
        <w:rPr>
          <w:spacing w:val="-4"/>
          <w:sz w:val="20"/>
        </w:rPr>
        <w:t xml:space="preserve"> </w:t>
      </w:r>
      <w:r>
        <w:rPr>
          <w:sz w:val="20"/>
        </w:rPr>
        <w:t>организации качественного горячего питания;</w:t>
      </w:r>
    </w:p>
    <w:p w:rsidR="00F4518A" w:rsidRDefault="00F4518A" w:rsidP="00F4518A">
      <w:pPr>
        <w:pStyle w:val="a6"/>
        <w:numPr>
          <w:ilvl w:val="3"/>
          <w:numId w:val="1"/>
        </w:numPr>
        <w:tabs>
          <w:tab w:val="left" w:pos="682"/>
        </w:tabs>
        <w:spacing w:before="3"/>
        <w:ind w:left="681" w:hanging="340"/>
        <w:rPr>
          <w:sz w:val="20"/>
        </w:rPr>
      </w:pPr>
      <w:r>
        <w:rPr>
          <w:w w:val="95"/>
          <w:sz w:val="20"/>
        </w:rPr>
        <w:t>административные</w:t>
      </w:r>
      <w:r>
        <w:rPr>
          <w:spacing w:val="59"/>
          <w:sz w:val="20"/>
        </w:rPr>
        <w:t xml:space="preserve"> </w:t>
      </w:r>
      <w:r>
        <w:rPr>
          <w:spacing w:val="-2"/>
          <w:w w:val="95"/>
          <w:sz w:val="20"/>
        </w:rPr>
        <w:t>помещения;</w:t>
      </w:r>
    </w:p>
    <w:p w:rsidR="00F4518A" w:rsidRDefault="00F4518A" w:rsidP="00F4518A">
      <w:pPr>
        <w:pStyle w:val="a6"/>
        <w:numPr>
          <w:ilvl w:val="3"/>
          <w:numId w:val="1"/>
        </w:numPr>
        <w:tabs>
          <w:tab w:val="left" w:pos="682"/>
        </w:tabs>
        <w:spacing w:before="10"/>
        <w:ind w:left="681" w:hanging="340"/>
        <w:rPr>
          <w:sz w:val="20"/>
        </w:rPr>
      </w:pPr>
      <w:r>
        <w:rPr>
          <w:sz w:val="20"/>
        </w:rPr>
        <w:t>гардеробы,</w:t>
      </w:r>
      <w:r>
        <w:rPr>
          <w:spacing w:val="-9"/>
          <w:sz w:val="20"/>
        </w:rPr>
        <w:t xml:space="preserve"> </w:t>
      </w:r>
      <w:r>
        <w:rPr>
          <w:spacing w:val="-2"/>
          <w:sz w:val="20"/>
        </w:rPr>
        <w:t>санузлы;</w:t>
      </w:r>
    </w:p>
    <w:p w:rsidR="00F4518A" w:rsidRDefault="00F4518A" w:rsidP="00F4518A">
      <w:pPr>
        <w:pStyle w:val="a6"/>
        <w:numPr>
          <w:ilvl w:val="3"/>
          <w:numId w:val="1"/>
        </w:numPr>
        <w:tabs>
          <w:tab w:val="left" w:pos="682"/>
        </w:tabs>
        <w:spacing w:before="10" w:line="247" w:lineRule="auto"/>
        <w:ind w:left="342" w:right="214" w:firstLine="0"/>
        <w:rPr>
          <w:sz w:val="20"/>
        </w:rPr>
      </w:pPr>
      <w:r>
        <w:rPr>
          <w:sz w:val="20"/>
        </w:rPr>
        <w:t>участки</w:t>
      </w:r>
      <w:r>
        <w:rPr>
          <w:spacing w:val="-13"/>
          <w:sz w:val="20"/>
        </w:rPr>
        <w:t xml:space="preserve"> </w:t>
      </w:r>
      <w:r>
        <w:rPr>
          <w:sz w:val="20"/>
        </w:rPr>
        <w:t>(территории)</w:t>
      </w:r>
      <w:r>
        <w:rPr>
          <w:spacing w:val="-12"/>
          <w:sz w:val="20"/>
        </w:rPr>
        <w:t xml:space="preserve"> </w:t>
      </w:r>
      <w:r>
        <w:rPr>
          <w:sz w:val="20"/>
        </w:rPr>
        <w:t>с</w:t>
      </w:r>
      <w:r>
        <w:rPr>
          <w:spacing w:val="-13"/>
          <w:sz w:val="20"/>
        </w:rPr>
        <w:t xml:space="preserve"> </w:t>
      </w:r>
      <w:r>
        <w:rPr>
          <w:sz w:val="20"/>
        </w:rPr>
        <w:t>целесообразным</w:t>
      </w:r>
      <w:r>
        <w:rPr>
          <w:spacing w:val="-12"/>
          <w:sz w:val="20"/>
        </w:rPr>
        <w:t xml:space="preserve"> </w:t>
      </w:r>
      <w:r>
        <w:rPr>
          <w:sz w:val="20"/>
        </w:rPr>
        <w:t>набором</w:t>
      </w:r>
      <w:r>
        <w:rPr>
          <w:spacing w:val="-13"/>
          <w:sz w:val="20"/>
        </w:rPr>
        <w:t xml:space="preserve"> </w:t>
      </w:r>
      <w:r>
        <w:rPr>
          <w:sz w:val="20"/>
        </w:rPr>
        <w:t>оснащённых</w:t>
      </w:r>
      <w:r>
        <w:rPr>
          <w:spacing w:val="-12"/>
          <w:sz w:val="20"/>
        </w:rPr>
        <w:t xml:space="preserve"> </w:t>
      </w:r>
      <w:r>
        <w:rPr>
          <w:sz w:val="20"/>
        </w:rPr>
        <w:t>зон. Состав и площади учебных помещений предоставляют условия для:</w:t>
      </w:r>
    </w:p>
    <w:p w:rsidR="00F4518A" w:rsidRDefault="00F4518A" w:rsidP="00F4518A">
      <w:pPr>
        <w:pStyle w:val="a6"/>
        <w:numPr>
          <w:ilvl w:val="3"/>
          <w:numId w:val="1"/>
        </w:numPr>
        <w:tabs>
          <w:tab w:val="left" w:pos="682"/>
        </w:tabs>
        <w:spacing w:before="6" w:line="247" w:lineRule="auto"/>
        <w:ind w:left="681" w:right="209"/>
        <w:rPr>
          <w:sz w:val="20"/>
        </w:rPr>
      </w:pPr>
      <w:r>
        <w:rPr>
          <w:sz w:val="20"/>
        </w:rPr>
        <w:t>начального общего образования согласно избранным направле- ниям учебного плана в соответствии с ФГОС НОО;</w:t>
      </w:r>
    </w:p>
    <w:p w:rsidR="00F4518A" w:rsidRDefault="00F4518A" w:rsidP="00F4518A">
      <w:pPr>
        <w:pStyle w:val="a6"/>
        <w:numPr>
          <w:ilvl w:val="3"/>
          <w:numId w:val="1"/>
        </w:numPr>
        <w:tabs>
          <w:tab w:val="left" w:pos="682"/>
        </w:tabs>
        <w:spacing w:before="6" w:line="247" w:lineRule="auto"/>
        <w:ind w:left="681" w:right="212"/>
        <w:rPr>
          <w:sz w:val="20"/>
        </w:rPr>
      </w:pPr>
      <w:r>
        <w:rPr>
          <w:sz w:val="20"/>
        </w:rPr>
        <w:t>организации</w:t>
      </w:r>
      <w:r>
        <w:rPr>
          <w:spacing w:val="-13"/>
          <w:sz w:val="20"/>
        </w:rPr>
        <w:t xml:space="preserve"> </w:t>
      </w:r>
      <w:r>
        <w:rPr>
          <w:sz w:val="20"/>
        </w:rPr>
        <w:t>режима</w:t>
      </w:r>
      <w:r>
        <w:rPr>
          <w:spacing w:val="-11"/>
          <w:sz w:val="20"/>
        </w:rPr>
        <w:t xml:space="preserve"> </w:t>
      </w:r>
      <w:r>
        <w:rPr>
          <w:sz w:val="20"/>
        </w:rPr>
        <w:t>труда</w:t>
      </w:r>
      <w:r>
        <w:rPr>
          <w:spacing w:val="-10"/>
          <w:sz w:val="20"/>
        </w:rPr>
        <w:t xml:space="preserve"> </w:t>
      </w:r>
      <w:r>
        <w:rPr>
          <w:sz w:val="20"/>
        </w:rPr>
        <w:t>и</w:t>
      </w:r>
      <w:r>
        <w:rPr>
          <w:spacing w:val="-11"/>
          <w:sz w:val="20"/>
        </w:rPr>
        <w:t xml:space="preserve"> </w:t>
      </w:r>
      <w:r>
        <w:rPr>
          <w:sz w:val="20"/>
        </w:rPr>
        <w:t>отдыха</w:t>
      </w:r>
      <w:r>
        <w:rPr>
          <w:spacing w:val="-10"/>
          <w:sz w:val="20"/>
        </w:rPr>
        <w:t xml:space="preserve"> </w:t>
      </w:r>
      <w:r>
        <w:rPr>
          <w:sz w:val="20"/>
        </w:rPr>
        <w:t>участников</w:t>
      </w:r>
      <w:r>
        <w:rPr>
          <w:spacing w:val="-12"/>
          <w:sz w:val="20"/>
        </w:rPr>
        <w:t xml:space="preserve"> </w:t>
      </w:r>
      <w:r>
        <w:rPr>
          <w:sz w:val="20"/>
        </w:rPr>
        <w:t xml:space="preserve">образовательного </w:t>
      </w:r>
      <w:r>
        <w:rPr>
          <w:spacing w:val="-2"/>
          <w:sz w:val="20"/>
        </w:rPr>
        <w:t>процесса;</w:t>
      </w:r>
    </w:p>
    <w:p w:rsidR="00F4518A" w:rsidRDefault="00F4518A" w:rsidP="00F4518A">
      <w:pPr>
        <w:pStyle w:val="a6"/>
        <w:numPr>
          <w:ilvl w:val="3"/>
          <w:numId w:val="1"/>
        </w:numPr>
        <w:tabs>
          <w:tab w:val="left" w:pos="682"/>
        </w:tabs>
        <w:spacing w:before="7" w:line="249" w:lineRule="auto"/>
        <w:ind w:left="681" w:right="208"/>
        <w:rPr>
          <w:sz w:val="20"/>
        </w:rPr>
      </w:pPr>
      <w:r>
        <w:rPr>
          <w:sz w:val="20"/>
        </w:rPr>
        <w:t>размещения в классах и кабинетах необходимых комплектов специализированной мебели и учебного оборудования, отвеча- ющих специфике учебно-воспитательного процесса по данному предмету или циклу учебных дисциплин.</w:t>
      </w:r>
    </w:p>
    <w:p w:rsidR="00F4518A" w:rsidRDefault="00F4518A" w:rsidP="00F4518A">
      <w:pPr>
        <w:pStyle w:val="a3"/>
        <w:spacing w:before="1"/>
        <w:ind w:left="342" w:firstLine="0"/>
      </w:pPr>
      <w:r>
        <w:t>В</w:t>
      </w:r>
      <w:r>
        <w:rPr>
          <w:spacing w:val="-5"/>
        </w:rPr>
        <w:t xml:space="preserve"> </w:t>
      </w:r>
      <w:r>
        <w:t>основной</w:t>
      </w:r>
      <w:r>
        <w:rPr>
          <w:spacing w:val="-7"/>
        </w:rPr>
        <w:t xml:space="preserve"> </w:t>
      </w:r>
      <w:r>
        <w:t>комплект</w:t>
      </w:r>
      <w:r>
        <w:rPr>
          <w:spacing w:val="-7"/>
        </w:rPr>
        <w:t xml:space="preserve"> </w:t>
      </w:r>
      <w:r>
        <w:t>школьной</w:t>
      </w:r>
      <w:r>
        <w:rPr>
          <w:spacing w:val="-6"/>
        </w:rPr>
        <w:t xml:space="preserve"> </w:t>
      </w:r>
      <w:r>
        <w:t>мебели</w:t>
      </w:r>
      <w:r>
        <w:rPr>
          <w:spacing w:val="-7"/>
        </w:rPr>
        <w:t xml:space="preserve"> </w:t>
      </w:r>
      <w:r>
        <w:t>и</w:t>
      </w:r>
      <w:r>
        <w:rPr>
          <w:spacing w:val="-7"/>
        </w:rPr>
        <w:t xml:space="preserve"> </w:t>
      </w:r>
      <w:r>
        <w:t>оборудования</w:t>
      </w:r>
      <w:r>
        <w:rPr>
          <w:spacing w:val="-4"/>
        </w:rPr>
        <w:t xml:space="preserve"> </w:t>
      </w:r>
      <w:r>
        <w:rPr>
          <w:spacing w:val="-2"/>
        </w:rPr>
        <w:t>входят:</w:t>
      </w:r>
    </w:p>
    <w:p w:rsidR="00F4518A" w:rsidRDefault="00F4518A" w:rsidP="00F4518A">
      <w:pPr>
        <w:pStyle w:val="a6"/>
        <w:numPr>
          <w:ilvl w:val="3"/>
          <w:numId w:val="1"/>
        </w:numPr>
        <w:tabs>
          <w:tab w:val="left" w:pos="681"/>
          <w:tab w:val="left" w:pos="682"/>
        </w:tabs>
        <w:spacing w:before="12"/>
        <w:ind w:left="681" w:hanging="340"/>
        <w:jc w:val="left"/>
        <w:rPr>
          <w:sz w:val="20"/>
        </w:rPr>
      </w:pPr>
      <w:r>
        <w:rPr>
          <w:sz w:val="20"/>
        </w:rPr>
        <w:t>доска</w:t>
      </w:r>
      <w:r>
        <w:rPr>
          <w:spacing w:val="-6"/>
          <w:sz w:val="20"/>
        </w:rPr>
        <w:t xml:space="preserve"> </w:t>
      </w:r>
      <w:r>
        <w:rPr>
          <w:spacing w:val="-2"/>
          <w:sz w:val="20"/>
        </w:rPr>
        <w:t>классная;</w:t>
      </w:r>
    </w:p>
    <w:p w:rsidR="00F4518A" w:rsidRDefault="00F4518A" w:rsidP="00F4518A">
      <w:pPr>
        <w:pStyle w:val="a6"/>
        <w:numPr>
          <w:ilvl w:val="3"/>
          <w:numId w:val="1"/>
        </w:numPr>
        <w:tabs>
          <w:tab w:val="left" w:pos="681"/>
          <w:tab w:val="left" w:pos="682"/>
        </w:tabs>
        <w:spacing w:before="10"/>
        <w:ind w:left="681" w:hanging="340"/>
        <w:jc w:val="left"/>
        <w:rPr>
          <w:sz w:val="20"/>
        </w:rPr>
      </w:pPr>
      <w:r>
        <w:rPr>
          <w:sz w:val="20"/>
        </w:rPr>
        <w:t>стол</w:t>
      </w:r>
      <w:r>
        <w:rPr>
          <w:spacing w:val="-3"/>
          <w:sz w:val="20"/>
        </w:rPr>
        <w:t xml:space="preserve"> </w:t>
      </w:r>
      <w:r>
        <w:rPr>
          <w:spacing w:val="-2"/>
          <w:sz w:val="20"/>
        </w:rPr>
        <w:t>учителя;</w:t>
      </w:r>
    </w:p>
    <w:p w:rsidR="00F4518A" w:rsidRDefault="00F4518A" w:rsidP="00F4518A">
      <w:pPr>
        <w:pStyle w:val="a6"/>
        <w:numPr>
          <w:ilvl w:val="3"/>
          <w:numId w:val="1"/>
        </w:numPr>
        <w:tabs>
          <w:tab w:val="left" w:pos="681"/>
          <w:tab w:val="left" w:pos="682"/>
        </w:tabs>
        <w:spacing w:before="10"/>
        <w:ind w:left="681" w:hanging="340"/>
        <w:jc w:val="left"/>
        <w:rPr>
          <w:sz w:val="20"/>
        </w:rPr>
      </w:pPr>
      <w:r>
        <w:rPr>
          <w:sz w:val="20"/>
        </w:rPr>
        <w:t>стул</w:t>
      </w:r>
      <w:r>
        <w:rPr>
          <w:spacing w:val="-7"/>
          <w:sz w:val="20"/>
        </w:rPr>
        <w:t xml:space="preserve"> </w:t>
      </w:r>
      <w:r>
        <w:rPr>
          <w:sz w:val="20"/>
        </w:rPr>
        <w:t>учителя</w:t>
      </w:r>
      <w:r>
        <w:rPr>
          <w:spacing w:val="-8"/>
          <w:sz w:val="20"/>
        </w:rPr>
        <w:t xml:space="preserve"> </w:t>
      </w:r>
      <w:r>
        <w:rPr>
          <w:spacing w:val="-2"/>
          <w:sz w:val="20"/>
        </w:rPr>
        <w:t>(приставной);</w:t>
      </w:r>
    </w:p>
    <w:p w:rsidR="00F4518A" w:rsidRDefault="00F4518A" w:rsidP="00F4518A">
      <w:pPr>
        <w:pStyle w:val="a6"/>
        <w:numPr>
          <w:ilvl w:val="3"/>
          <w:numId w:val="1"/>
        </w:numPr>
        <w:tabs>
          <w:tab w:val="left" w:pos="681"/>
          <w:tab w:val="left" w:pos="682"/>
        </w:tabs>
        <w:spacing w:before="10"/>
        <w:ind w:left="681" w:hanging="340"/>
        <w:jc w:val="left"/>
        <w:rPr>
          <w:sz w:val="20"/>
        </w:rPr>
      </w:pPr>
      <w:r>
        <w:rPr>
          <w:sz w:val="20"/>
        </w:rPr>
        <w:t>кресло</w:t>
      </w:r>
      <w:r>
        <w:rPr>
          <w:spacing w:val="-4"/>
          <w:sz w:val="20"/>
        </w:rPr>
        <w:t xml:space="preserve"> </w:t>
      </w:r>
      <w:r>
        <w:rPr>
          <w:sz w:val="20"/>
        </w:rPr>
        <w:t>для</w:t>
      </w:r>
      <w:r>
        <w:rPr>
          <w:spacing w:val="-3"/>
          <w:sz w:val="20"/>
        </w:rPr>
        <w:t xml:space="preserve"> </w:t>
      </w:r>
      <w:r>
        <w:rPr>
          <w:spacing w:val="-2"/>
          <w:sz w:val="20"/>
        </w:rPr>
        <w:t>учителя;</w:t>
      </w:r>
    </w:p>
    <w:p w:rsidR="00F4518A" w:rsidRDefault="00F4518A" w:rsidP="00F4518A">
      <w:pPr>
        <w:rPr>
          <w:sz w:val="20"/>
        </w:rPr>
        <w:sectPr w:rsidR="00F4518A">
          <w:pgSz w:w="7830" w:h="12020"/>
          <w:pgMar w:top="660" w:right="580" w:bottom="720" w:left="680" w:header="0" w:footer="537" w:gutter="0"/>
          <w:cols w:space="720"/>
        </w:sectPr>
      </w:pPr>
    </w:p>
    <w:p w:rsidR="00F4518A" w:rsidRDefault="00F4518A" w:rsidP="00F4518A">
      <w:pPr>
        <w:pStyle w:val="a6"/>
        <w:numPr>
          <w:ilvl w:val="3"/>
          <w:numId w:val="1"/>
        </w:numPr>
        <w:tabs>
          <w:tab w:val="left" w:pos="680"/>
          <w:tab w:val="left" w:pos="681"/>
        </w:tabs>
        <w:spacing w:before="65"/>
        <w:jc w:val="left"/>
        <w:rPr>
          <w:sz w:val="20"/>
        </w:rPr>
      </w:pPr>
      <w:r>
        <w:rPr>
          <w:sz w:val="20"/>
        </w:rPr>
        <w:lastRenderedPageBreak/>
        <w:t>стол</w:t>
      </w:r>
      <w:r>
        <w:rPr>
          <w:spacing w:val="-8"/>
          <w:sz w:val="20"/>
        </w:rPr>
        <w:t xml:space="preserve"> </w:t>
      </w:r>
      <w:r>
        <w:rPr>
          <w:sz w:val="20"/>
        </w:rPr>
        <w:t>ученический</w:t>
      </w:r>
      <w:r>
        <w:rPr>
          <w:spacing w:val="-10"/>
          <w:sz w:val="20"/>
        </w:rPr>
        <w:t xml:space="preserve"> </w:t>
      </w:r>
      <w:r>
        <w:rPr>
          <w:sz w:val="20"/>
        </w:rPr>
        <w:t>(регулируемый</w:t>
      </w:r>
      <w:r>
        <w:rPr>
          <w:spacing w:val="-9"/>
          <w:sz w:val="20"/>
        </w:rPr>
        <w:t xml:space="preserve"> </w:t>
      </w:r>
      <w:r>
        <w:rPr>
          <w:sz w:val="20"/>
        </w:rPr>
        <w:t>по</w:t>
      </w:r>
      <w:r>
        <w:rPr>
          <w:spacing w:val="-8"/>
          <w:sz w:val="20"/>
        </w:rPr>
        <w:t xml:space="preserve"> </w:t>
      </w:r>
      <w:r>
        <w:rPr>
          <w:spacing w:val="-2"/>
          <w:sz w:val="20"/>
        </w:rPr>
        <w:t>высоте);</w:t>
      </w:r>
    </w:p>
    <w:p w:rsidR="00F4518A" w:rsidRDefault="00F4518A" w:rsidP="00F4518A">
      <w:pPr>
        <w:pStyle w:val="a6"/>
        <w:numPr>
          <w:ilvl w:val="3"/>
          <w:numId w:val="1"/>
        </w:numPr>
        <w:tabs>
          <w:tab w:val="left" w:pos="680"/>
          <w:tab w:val="left" w:pos="681"/>
        </w:tabs>
        <w:spacing w:before="10"/>
        <w:jc w:val="left"/>
        <w:rPr>
          <w:sz w:val="20"/>
        </w:rPr>
      </w:pPr>
      <w:r>
        <w:rPr>
          <w:sz w:val="20"/>
        </w:rPr>
        <w:t>стул</w:t>
      </w:r>
      <w:r>
        <w:rPr>
          <w:spacing w:val="-8"/>
          <w:sz w:val="20"/>
        </w:rPr>
        <w:t xml:space="preserve"> </w:t>
      </w:r>
      <w:r>
        <w:rPr>
          <w:sz w:val="20"/>
        </w:rPr>
        <w:t>ученический</w:t>
      </w:r>
      <w:r>
        <w:rPr>
          <w:spacing w:val="-10"/>
          <w:sz w:val="20"/>
        </w:rPr>
        <w:t xml:space="preserve"> </w:t>
      </w:r>
      <w:r>
        <w:rPr>
          <w:sz w:val="20"/>
        </w:rPr>
        <w:t>(регулируемый</w:t>
      </w:r>
      <w:r>
        <w:rPr>
          <w:spacing w:val="-9"/>
          <w:sz w:val="20"/>
        </w:rPr>
        <w:t xml:space="preserve"> </w:t>
      </w:r>
      <w:r>
        <w:rPr>
          <w:sz w:val="20"/>
        </w:rPr>
        <w:t>по</w:t>
      </w:r>
      <w:r>
        <w:rPr>
          <w:spacing w:val="-8"/>
          <w:sz w:val="20"/>
        </w:rPr>
        <w:t xml:space="preserve"> </w:t>
      </w:r>
      <w:r>
        <w:rPr>
          <w:spacing w:val="-2"/>
          <w:sz w:val="20"/>
        </w:rPr>
        <w:t>высоте);</w:t>
      </w:r>
    </w:p>
    <w:p w:rsidR="00F4518A" w:rsidRDefault="00F4518A" w:rsidP="00F4518A">
      <w:pPr>
        <w:pStyle w:val="a6"/>
        <w:numPr>
          <w:ilvl w:val="3"/>
          <w:numId w:val="1"/>
        </w:numPr>
        <w:tabs>
          <w:tab w:val="left" w:pos="680"/>
          <w:tab w:val="left" w:pos="681"/>
        </w:tabs>
        <w:spacing w:before="10"/>
        <w:jc w:val="left"/>
        <w:rPr>
          <w:sz w:val="20"/>
        </w:rPr>
      </w:pPr>
      <w:r>
        <w:rPr>
          <w:sz w:val="20"/>
        </w:rPr>
        <w:t>шкаф</w:t>
      </w:r>
      <w:r>
        <w:rPr>
          <w:spacing w:val="-6"/>
          <w:sz w:val="20"/>
        </w:rPr>
        <w:t xml:space="preserve"> </w:t>
      </w:r>
      <w:r>
        <w:rPr>
          <w:sz w:val="20"/>
        </w:rPr>
        <w:t>для</w:t>
      </w:r>
      <w:r>
        <w:rPr>
          <w:spacing w:val="-7"/>
          <w:sz w:val="20"/>
        </w:rPr>
        <w:t xml:space="preserve"> </w:t>
      </w:r>
      <w:r>
        <w:rPr>
          <w:sz w:val="20"/>
        </w:rPr>
        <w:t>хранения</w:t>
      </w:r>
      <w:r>
        <w:rPr>
          <w:spacing w:val="-5"/>
          <w:sz w:val="20"/>
        </w:rPr>
        <w:t xml:space="preserve"> </w:t>
      </w:r>
      <w:r>
        <w:rPr>
          <w:sz w:val="20"/>
        </w:rPr>
        <w:t>учебных</w:t>
      </w:r>
      <w:r>
        <w:rPr>
          <w:spacing w:val="-5"/>
          <w:sz w:val="20"/>
        </w:rPr>
        <w:t xml:space="preserve"> </w:t>
      </w:r>
      <w:r>
        <w:rPr>
          <w:spacing w:val="-2"/>
          <w:sz w:val="20"/>
        </w:rPr>
        <w:t>пособий;</w:t>
      </w:r>
    </w:p>
    <w:p w:rsidR="00F4518A" w:rsidRDefault="00F4518A" w:rsidP="00F4518A">
      <w:pPr>
        <w:pStyle w:val="a6"/>
        <w:numPr>
          <w:ilvl w:val="3"/>
          <w:numId w:val="1"/>
        </w:numPr>
        <w:tabs>
          <w:tab w:val="left" w:pos="680"/>
          <w:tab w:val="left" w:pos="681"/>
        </w:tabs>
        <w:spacing w:before="10"/>
        <w:jc w:val="left"/>
        <w:rPr>
          <w:sz w:val="20"/>
        </w:rPr>
      </w:pPr>
      <w:r>
        <w:rPr>
          <w:sz w:val="20"/>
        </w:rPr>
        <w:t>стеллаж</w:t>
      </w:r>
      <w:r>
        <w:rPr>
          <w:spacing w:val="-9"/>
          <w:sz w:val="20"/>
        </w:rPr>
        <w:t xml:space="preserve"> </w:t>
      </w:r>
      <w:r>
        <w:rPr>
          <w:spacing w:val="-2"/>
          <w:sz w:val="20"/>
        </w:rPr>
        <w:t>демонстрационный;</w:t>
      </w:r>
    </w:p>
    <w:p w:rsidR="00F4518A" w:rsidRDefault="00F4518A" w:rsidP="00F4518A">
      <w:pPr>
        <w:pStyle w:val="a3"/>
        <w:spacing w:before="8" w:line="249" w:lineRule="auto"/>
        <w:ind w:left="114" w:right="208" w:firstLine="228"/>
      </w:pPr>
      <w:r>
        <w:t>Мебель, приспособления, оргтехника и иное оборудование отвечают требованиям учебного назначения, максимально приспособлены к осо- бенностям обучения, имеют сертификаты соответствия принятой кате- гории разработанного стандарта (регламента).</w:t>
      </w:r>
    </w:p>
    <w:p w:rsidR="00F4518A" w:rsidRDefault="00F4518A" w:rsidP="00F4518A">
      <w:pPr>
        <w:pStyle w:val="a3"/>
        <w:spacing w:before="3"/>
        <w:ind w:left="342" w:firstLine="0"/>
      </w:pPr>
      <w:r>
        <w:t>В</w:t>
      </w:r>
      <w:r>
        <w:rPr>
          <w:spacing w:val="-6"/>
        </w:rPr>
        <w:t xml:space="preserve"> </w:t>
      </w:r>
      <w:r>
        <w:t>основной</w:t>
      </w:r>
      <w:r>
        <w:rPr>
          <w:spacing w:val="-8"/>
        </w:rPr>
        <w:t xml:space="preserve"> </w:t>
      </w:r>
      <w:r>
        <w:t>комплект</w:t>
      </w:r>
      <w:r>
        <w:rPr>
          <w:spacing w:val="-5"/>
        </w:rPr>
        <w:t xml:space="preserve"> </w:t>
      </w:r>
      <w:r>
        <w:t>технических</w:t>
      </w:r>
      <w:r>
        <w:rPr>
          <w:spacing w:val="-8"/>
        </w:rPr>
        <w:t xml:space="preserve"> </w:t>
      </w:r>
      <w:r>
        <w:t>средств</w:t>
      </w:r>
      <w:r>
        <w:rPr>
          <w:spacing w:val="-7"/>
        </w:rPr>
        <w:t xml:space="preserve"> </w:t>
      </w:r>
      <w:r>
        <w:rPr>
          <w:spacing w:val="-2"/>
        </w:rPr>
        <w:t>входят:</w:t>
      </w:r>
    </w:p>
    <w:p w:rsidR="00F4518A" w:rsidRDefault="00F4518A" w:rsidP="00F4518A">
      <w:pPr>
        <w:pStyle w:val="a6"/>
        <w:numPr>
          <w:ilvl w:val="3"/>
          <w:numId w:val="1"/>
        </w:numPr>
        <w:tabs>
          <w:tab w:val="left" w:pos="680"/>
          <w:tab w:val="left" w:pos="681"/>
        </w:tabs>
        <w:spacing w:before="13"/>
        <w:jc w:val="left"/>
        <w:rPr>
          <w:sz w:val="20"/>
        </w:rPr>
      </w:pPr>
      <w:r>
        <w:rPr>
          <w:sz w:val="20"/>
        </w:rPr>
        <w:t>компьютер/ноутбук</w:t>
      </w:r>
      <w:r>
        <w:rPr>
          <w:spacing w:val="-9"/>
          <w:sz w:val="20"/>
        </w:rPr>
        <w:t xml:space="preserve"> </w:t>
      </w:r>
      <w:r>
        <w:rPr>
          <w:sz w:val="20"/>
        </w:rPr>
        <w:t>учителя</w:t>
      </w:r>
      <w:r>
        <w:rPr>
          <w:spacing w:val="-8"/>
          <w:sz w:val="20"/>
        </w:rPr>
        <w:t xml:space="preserve"> </w:t>
      </w:r>
      <w:r>
        <w:rPr>
          <w:sz w:val="20"/>
        </w:rPr>
        <w:t>с</w:t>
      </w:r>
      <w:r>
        <w:rPr>
          <w:spacing w:val="-10"/>
          <w:sz w:val="20"/>
        </w:rPr>
        <w:t xml:space="preserve"> </w:t>
      </w:r>
      <w:r>
        <w:rPr>
          <w:spacing w:val="-2"/>
          <w:sz w:val="20"/>
        </w:rPr>
        <w:t>периферией;</w:t>
      </w:r>
    </w:p>
    <w:p w:rsidR="00F4518A" w:rsidRDefault="00F4518A" w:rsidP="00F4518A">
      <w:pPr>
        <w:pStyle w:val="a6"/>
        <w:numPr>
          <w:ilvl w:val="3"/>
          <w:numId w:val="1"/>
        </w:numPr>
        <w:tabs>
          <w:tab w:val="left" w:pos="680"/>
          <w:tab w:val="left" w:pos="681"/>
        </w:tabs>
        <w:spacing w:before="10"/>
        <w:jc w:val="left"/>
        <w:rPr>
          <w:sz w:val="20"/>
        </w:rPr>
      </w:pPr>
      <w:r>
        <w:rPr>
          <w:w w:val="95"/>
          <w:sz w:val="20"/>
        </w:rPr>
        <w:t>многофункциональное</w:t>
      </w:r>
      <w:r>
        <w:rPr>
          <w:spacing w:val="61"/>
          <w:sz w:val="20"/>
        </w:rPr>
        <w:t xml:space="preserve"> </w:t>
      </w:r>
      <w:r>
        <w:rPr>
          <w:w w:val="95"/>
          <w:sz w:val="20"/>
        </w:rPr>
        <w:t>устройство/принтер,</w:t>
      </w:r>
      <w:r>
        <w:rPr>
          <w:spacing w:val="57"/>
          <w:sz w:val="20"/>
        </w:rPr>
        <w:t xml:space="preserve"> </w:t>
      </w:r>
      <w:r>
        <w:rPr>
          <w:w w:val="95"/>
          <w:sz w:val="20"/>
        </w:rPr>
        <w:t>сканер,</w:t>
      </w:r>
      <w:r>
        <w:rPr>
          <w:spacing w:val="57"/>
          <w:sz w:val="20"/>
        </w:rPr>
        <w:t xml:space="preserve"> </w:t>
      </w:r>
      <w:r>
        <w:rPr>
          <w:spacing w:val="-2"/>
          <w:w w:val="95"/>
          <w:sz w:val="20"/>
        </w:rPr>
        <w:t>ксерокс;</w:t>
      </w:r>
    </w:p>
    <w:p w:rsidR="00F4518A" w:rsidRDefault="00F4518A" w:rsidP="00F4518A">
      <w:pPr>
        <w:pStyle w:val="a6"/>
        <w:numPr>
          <w:ilvl w:val="3"/>
          <w:numId w:val="1"/>
        </w:numPr>
        <w:tabs>
          <w:tab w:val="left" w:pos="680"/>
          <w:tab w:val="left" w:pos="681"/>
        </w:tabs>
        <w:spacing w:before="10"/>
        <w:jc w:val="left"/>
        <w:rPr>
          <w:sz w:val="20"/>
        </w:rPr>
      </w:pPr>
      <w:r>
        <w:rPr>
          <w:sz w:val="20"/>
        </w:rPr>
        <w:t>сетевой</w:t>
      </w:r>
      <w:r>
        <w:rPr>
          <w:spacing w:val="-9"/>
          <w:sz w:val="20"/>
        </w:rPr>
        <w:t xml:space="preserve"> </w:t>
      </w:r>
      <w:r>
        <w:rPr>
          <w:spacing w:val="-2"/>
          <w:sz w:val="20"/>
        </w:rPr>
        <w:t>фильтр;</w:t>
      </w:r>
    </w:p>
    <w:p w:rsidR="00F4518A" w:rsidRDefault="00F4518A" w:rsidP="00F4518A">
      <w:pPr>
        <w:pStyle w:val="a6"/>
        <w:numPr>
          <w:ilvl w:val="3"/>
          <w:numId w:val="1"/>
        </w:numPr>
        <w:tabs>
          <w:tab w:val="left" w:pos="680"/>
          <w:tab w:val="left" w:pos="681"/>
        </w:tabs>
        <w:spacing w:before="10"/>
        <w:jc w:val="left"/>
        <w:rPr>
          <w:sz w:val="20"/>
        </w:rPr>
      </w:pPr>
      <w:r>
        <w:rPr>
          <w:w w:val="95"/>
          <w:sz w:val="20"/>
        </w:rPr>
        <w:t>документ-</w:t>
      </w:r>
      <w:r>
        <w:rPr>
          <w:spacing w:val="-2"/>
          <w:sz w:val="20"/>
        </w:rPr>
        <w:t>камера.</w:t>
      </w:r>
    </w:p>
    <w:p w:rsidR="00F4518A" w:rsidRDefault="00F4518A" w:rsidP="00F4518A">
      <w:pPr>
        <w:pStyle w:val="a3"/>
        <w:spacing w:before="8"/>
        <w:ind w:left="342" w:firstLine="0"/>
        <w:jc w:val="left"/>
      </w:pPr>
      <w:r>
        <w:t>Учебные</w:t>
      </w:r>
      <w:r>
        <w:rPr>
          <w:spacing w:val="-9"/>
        </w:rPr>
        <w:t xml:space="preserve"> </w:t>
      </w:r>
      <w:r>
        <w:t>классы</w:t>
      </w:r>
      <w:r>
        <w:rPr>
          <w:spacing w:val="-7"/>
        </w:rPr>
        <w:t xml:space="preserve"> </w:t>
      </w:r>
      <w:r>
        <w:t>и</w:t>
      </w:r>
      <w:r>
        <w:rPr>
          <w:spacing w:val="-7"/>
        </w:rPr>
        <w:t xml:space="preserve"> </w:t>
      </w:r>
      <w:r>
        <w:t>кабинеты</w:t>
      </w:r>
      <w:r>
        <w:rPr>
          <w:spacing w:val="-6"/>
        </w:rPr>
        <w:t xml:space="preserve"> </w:t>
      </w:r>
      <w:r>
        <w:t>включают</w:t>
      </w:r>
      <w:r>
        <w:rPr>
          <w:spacing w:val="-9"/>
        </w:rPr>
        <w:t xml:space="preserve"> </w:t>
      </w:r>
      <w:r>
        <w:t>следующие</w:t>
      </w:r>
      <w:r>
        <w:rPr>
          <w:spacing w:val="-8"/>
        </w:rPr>
        <w:t xml:space="preserve"> </w:t>
      </w:r>
      <w:r>
        <w:rPr>
          <w:spacing w:val="-4"/>
        </w:rPr>
        <w:t>зоны:</w:t>
      </w:r>
    </w:p>
    <w:p w:rsidR="00F4518A" w:rsidRDefault="00F4518A" w:rsidP="00F4518A">
      <w:pPr>
        <w:pStyle w:val="a6"/>
        <w:numPr>
          <w:ilvl w:val="3"/>
          <w:numId w:val="1"/>
        </w:numPr>
        <w:tabs>
          <w:tab w:val="left" w:pos="680"/>
          <w:tab w:val="left" w:pos="681"/>
        </w:tabs>
        <w:spacing w:before="12" w:line="247" w:lineRule="auto"/>
        <w:ind w:right="212"/>
        <w:jc w:val="left"/>
        <w:rPr>
          <w:sz w:val="20"/>
        </w:rPr>
      </w:pPr>
      <w:r>
        <w:rPr>
          <w:sz w:val="20"/>
        </w:rPr>
        <w:t>рабочее</w:t>
      </w:r>
      <w:r>
        <w:rPr>
          <w:spacing w:val="40"/>
          <w:sz w:val="20"/>
        </w:rPr>
        <w:t xml:space="preserve"> </w:t>
      </w:r>
      <w:r>
        <w:rPr>
          <w:sz w:val="20"/>
        </w:rPr>
        <w:t>место</w:t>
      </w:r>
      <w:r>
        <w:rPr>
          <w:spacing w:val="40"/>
          <w:sz w:val="20"/>
        </w:rPr>
        <w:t xml:space="preserve"> </w:t>
      </w:r>
      <w:r>
        <w:rPr>
          <w:sz w:val="20"/>
        </w:rPr>
        <w:t>учителя</w:t>
      </w:r>
      <w:r>
        <w:rPr>
          <w:spacing w:val="40"/>
          <w:sz w:val="20"/>
        </w:rPr>
        <w:t xml:space="preserve"> </w:t>
      </w:r>
      <w:r>
        <w:rPr>
          <w:sz w:val="20"/>
        </w:rPr>
        <w:t>с</w:t>
      </w:r>
      <w:r>
        <w:rPr>
          <w:spacing w:val="40"/>
          <w:sz w:val="20"/>
        </w:rPr>
        <w:t xml:space="preserve"> </w:t>
      </w:r>
      <w:r>
        <w:rPr>
          <w:sz w:val="20"/>
        </w:rPr>
        <w:t>пространством</w:t>
      </w:r>
      <w:r>
        <w:rPr>
          <w:spacing w:val="40"/>
          <w:sz w:val="20"/>
        </w:rPr>
        <w:t xml:space="preserve"> </w:t>
      </w:r>
      <w:r>
        <w:rPr>
          <w:sz w:val="20"/>
        </w:rPr>
        <w:t>для</w:t>
      </w:r>
      <w:r>
        <w:rPr>
          <w:spacing w:val="40"/>
          <w:sz w:val="20"/>
        </w:rPr>
        <w:t xml:space="preserve"> </w:t>
      </w:r>
      <w:r>
        <w:rPr>
          <w:sz w:val="20"/>
        </w:rPr>
        <w:t>размещения</w:t>
      </w:r>
      <w:r>
        <w:rPr>
          <w:spacing w:val="40"/>
          <w:sz w:val="20"/>
        </w:rPr>
        <w:t xml:space="preserve"> </w:t>
      </w:r>
      <w:r>
        <w:rPr>
          <w:sz w:val="20"/>
        </w:rPr>
        <w:t>часто используемого оснащения;</w:t>
      </w:r>
    </w:p>
    <w:p w:rsidR="00F4518A" w:rsidRDefault="00F4518A" w:rsidP="00F4518A">
      <w:pPr>
        <w:pStyle w:val="a6"/>
        <w:numPr>
          <w:ilvl w:val="3"/>
          <w:numId w:val="1"/>
        </w:numPr>
        <w:tabs>
          <w:tab w:val="left" w:pos="680"/>
          <w:tab w:val="left" w:pos="681"/>
        </w:tabs>
        <w:spacing w:before="6" w:line="247" w:lineRule="auto"/>
        <w:ind w:right="210"/>
        <w:jc w:val="left"/>
        <w:rPr>
          <w:sz w:val="20"/>
        </w:rPr>
      </w:pPr>
      <w:r>
        <w:rPr>
          <w:sz w:val="20"/>
        </w:rPr>
        <w:t>рабочую</w:t>
      </w:r>
      <w:r>
        <w:rPr>
          <w:spacing w:val="40"/>
          <w:sz w:val="20"/>
        </w:rPr>
        <w:t xml:space="preserve"> </w:t>
      </w:r>
      <w:r>
        <w:rPr>
          <w:sz w:val="20"/>
        </w:rPr>
        <w:t>зону</w:t>
      </w:r>
      <w:r>
        <w:rPr>
          <w:spacing w:val="40"/>
          <w:sz w:val="20"/>
        </w:rPr>
        <w:t xml:space="preserve"> </w:t>
      </w:r>
      <w:r>
        <w:rPr>
          <w:sz w:val="20"/>
        </w:rPr>
        <w:t>обучающихся</w:t>
      </w:r>
      <w:r>
        <w:rPr>
          <w:spacing w:val="40"/>
          <w:sz w:val="20"/>
        </w:rPr>
        <w:t xml:space="preserve"> </w:t>
      </w:r>
      <w:r>
        <w:rPr>
          <w:sz w:val="20"/>
        </w:rPr>
        <w:t>с</w:t>
      </w:r>
      <w:r>
        <w:rPr>
          <w:spacing w:val="40"/>
          <w:sz w:val="20"/>
        </w:rPr>
        <w:t xml:space="preserve"> </w:t>
      </w:r>
      <w:r>
        <w:rPr>
          <w:sz w:val="20"/>
        </w:rPr>
        <w:t>местом</w:t>
      </w:r>
      <w:r>
        <w:rPr>
          <w:spacing w:val="40"/>
          <w:sz w:val="20"/>
        </w:rPr>
        <w:t xml:space="preserve"> </w:t>
      </w:r>
      <w:r>
        <w:rPr>
          <w:sz w:val="20"/>
        </w:rPr>
        <w:t>для</w:t>
      </w:r>
      <w:r>
        <w:rPr>
          <w:spacing w:val="40"/>
          <w:sz w:val="20"/>
        </w:rPr>
        <w:t xml:space="preserve"> </w:t>
      </w:r>
      <w:r>
        <w:rPr>
          <w:sz w:val="20"/>
        </w:rPr>
        <w:t>размещения</w:t>
      </w:r>
      <w:r>
        <w:rPr>
          <w:spacing w:val="40"/>
          <w:sz w:val="20"/>
        </w:rPr>
        <w:t xml:space="preserve"> </w:t>
      </w:r>
      <w:r>
        <w:rPr>
          <w:sz w:val="20"/>
        </w:rPr>
        <w:t xml:space="preserve">личных </w:t>
      </w:r>
      <w:r>
        <w:rPr>
          <w:spacing w:val="-2"/>
          <w:sz w:val="20"/>
        </w:rPr>
        <w:t>вещей;</w:t>
      </w:r>
    </w:p>
    <w:p w:rsidR="00F4518A" w:rsidRDefault="00F4518A" w:rsidP="00F4518A">
      <w:pPr>
        <w:pStyle w:val="a6"/>
        <w:numPr>
          <w:ilvl w:val="3"/>
          <w:numId w:val="1"/>
        </w:numPr>
        <w:tabs>
          <w:tab w:val="left" w:pos="680"/>
          <w:tab w:val="left" w:pos="681"/>
        </w:tabs>
        <w:spacing w:before="7" w:line="249" w:lineRule="auto"/>
        <w:ind w:left="114" w:right="208" w:firstLine="228"/>
        <w:jc w:val="right"/>
        <w:rPr>
          <w:sz w:val="20"/>
        </w:rPr>
      </w:pPr>
      <w:r>
        <w:rPr>
          <w:sz w:val="20"/>
        </w:rPr>
        <w:t>пространство</w:t>
      </w:r>
      <w:r>
        <w:rPr>
          <w:spacing w:val="-9"/>
          <w:sz w:val="20"/>
        </w:rPr>
        <w:t xml:space="preserve"> </w:t>
      </w:r>
      <w:r>
        <w:rPr>
          <w:sz w:val="20"/>
        </w:rPr>
        <w:t>для</w:t>
      </w:r>
      <w:r>
        <w:rPr>
          <w:spacing w:val="-10"/>
          <w:sz w:val="20"/>
        </w:rPr>
        <w:t xml:space="preserve"> </w:t>
      </w:r>
      <w:r>
        <w:rPr>
          <w:sz w:val="20"/>
        </w:rPr>
        <w:t>размещения</w:t>
      </w:r>
      <w:r>
        <w:rPr>
          <w:spacing w:val="-8"/>
          <w:sz w:val="20"/>
        </w:rPr>
        <w:t xml:space="preserve"> </w:t>
      </w:r>
      <w:r>
        <w:rPr>
          <w:sz w:val="20"/>
        </w:rPr>
        <w:t>и</w:t>
      </w:r>
      <w:r>
        <w:rPr>
          <w:spacing w:val="-11"/>
          <w:sz w:val="20"/>
        </w:rPr>
        <w:t xml:space="preserve"> </w:t>
      </w:r>
      <w:r>
        <w:rPr>
          <w:sz w:val="20"/>
        </w:rPr>
        <w:t>хранения</w:t>
      </w:r>
      <w:r>
        <w:rPr>
          <w:spacing w:val="-8"/>
          <w:sz w:val="20"/>
        </w:rPr>
        <w:t xml:space="preserve"> </w:t>
      </w:r>
      <w:r>
        <w:rPr>
          <w:sz w:val="20"/>
        </w:rPr>
        <w:t>учебного</w:t>
      </w:r>
      <w:r>
        <w:rPr>
          <w:spacing w:val="-9"/>
          <w:sz w:val="20"/>
        </w:rPr>
        <w:t xml:space="preserve"> </w:t>
      </w:r>
      <w:r>
        <w:rPr>
          <w:sz w:val="20"/>
        </w:rPr>
        <w:t>оборудования. Организация</w:t>
      </w:r>
      <w:r>
        <w:rPr>
          <w:spacing w:val="40"/>
          <w:sz w:val="20"/>
        </w:rPr>
        <w:t xml:space="preserve"> </w:t>
      </w:r>
      <w:r>
        <w:rPr>
          <w:sz w:val="20"/>
        </w:rPr>
        <w:t>зональной</w:t>
      </w:r>
      <w:r>
        <w:rPr>
          <w:spacing w:val="40"/>
          <w:sz w:val="20"/>
        </w:rPr>
        <w:t xml:space="preserve"> </w:t>
      </w:r>
      <w:r>
        <w:rPr>
          <w:sz w:val="20"/>
        </w:rPr>
        <w:t>структуры</w:t>
      </w:r>
      <w:r>
        <w:rPr>
          <w:spacing w:val="40"/>
          <w:sz w:val="20"/>
        </w:rPr>
        <w:t xml:space="preserve"> </w:t>
      </w:r>
      <w:r>
        <w:rPr>
          <w:sz w:val="20"/>
        </w:rPr>
        <w:t>отвечает</w:t>
      </w:r>
      <w:r>
        <w:rPr>
          <w:spacing w:val="40"/>
          <w:sz w:val="20"/>
        </w:rPr>
        <w:t xml:space="preserve"> </w:t>
      </w:r>
      <w:r>
        <w:rPr>
          <w:sz w:val="20"/>
        </w:rPr>
        <w:t>педагогическим</w:t>
      </w:r>
      <w:r>
        <w:rPr>
          <w:spacing w:val="40"/>
          <w:sz w:val="20"/>
        </w:rPr>
        <w:t xml:space="preserve"> </w:t>
      </w:r>
      <w:r>
        <w:rPr>
          <w:sz w:val="20"/>
        </w:rPr>
        <w:t>и</w:t>
      </w:r>
      <w:r>
        <w:rPr>
          <w:spacing w:val="40"/>
          <w:sz w:val="20"/>
        </w:rPr>
        <w:t xml:space="preserve"> </w:t>
      </w:r>
      <w:r>
        <w:rPr>
          <w:sz w:val="20"/>
        </w:rPr>
        <w:t>эрго- номическим</w:t>
      </w:r>
      <w:r>
        <w:rPr>
          <w:spacing w:val="16"/>
          <w:sz w:val="20"/>
        </w:rPr>
        <w:t xml:space="preserve"> </w:t>
      </w:r>
      <w:r>
        <w:rPr>
          <w:sz w:val="20"/>
        </w:rPr>
        <w:t>требованиям,</w:t>
      </w:r>
      <w:r>
        <w:rPr>
          <w:spacing w:val="17"/>
          <w:sz w:val="20"/>
        </w:rPr>
        <w:t xml:space="preserve"> </w:t>
      </w:r>
      <w:r>
        <w:rPr>
          <w:sz w:val="20"/>
        </w:rPr>
        <w:t>комфортности</w:t>
      </w:r>
      <w:r>
        <w:rPr>
          <w:spacing w:val="15"/>
          <w:sz w:val="20"/>
        </w:rPr>
        <w:t xml:space="preserve"> </w:t>
      </w:r>
      <w:r>
        <w:rPr>
          <w:sz w:val="20"/>
        </w:rPr>
        <w:t>и</w:t>
      </w:r>
      <w:r>
        <w:rPr>
          <w:spacing w:val="17"/>
          <w:sz w:val="20"/>
        </w:rPr>
        <w:t xml:space="preserve"> </w:t>
      </w:r>
      <w:r>
        <w:rPr>
          <w:sz w:val="20"/>
        </w:rPr>
        <w:t>безопасности</w:t>
      </w:r>
      <w:r>
        <w:rPr>
          <w:spacing w:val="15"/>
          <w:sz w:val="20"/>
        </w:rPr>
        <w:t xml:space="preserve"> </w:t>
      </w:r>
      <w:r>
        <w:rPr>
          <w:spacing w:val="-2"/>
          <w:sz w:val="20"/>
        </w:rPr>
        <w:t>образователь-</w:t>
      </w:r>
    </w:p>
    <w:p w:rsidR="00F4518A" w:rsidRDefault="00F4518A" w:rsidP="00F4518A">
      <w:pPr>
        <w:pStyle w:val="a3"/>
        <w:spacing w:before="0"/>
        <w:ind w:left="114" w:firstLine="0"/>
      </w:pPr>
      <w:r>
        <w:t>ного</w:t>
      </w:r>
      <w:r>
        <w:rPr>
          <w:spacing w:val="-4"/>
        </w:rPr>
        <w:t xml:space="preserve"> </w:t>
      </w:r>
      <w:r>
        <w:rPr>
          <w:spacing w:val="-2"/>
        </w:rPr>
        <w:t>процесса.</w:t>
      </w:r>
    </w:p>
    <w:p w:rsidR="00F4518A" w:rsidRDefault="00F4518A" w:rsidP="00F4518A">
      <w:pPr>
        <w:pStyle w:val="a3"/>
        <w:spacing w:before="10" w:line="249" w:lineRule="auto"/>
        <w:ind w:left="113" w:right="209" w:firstLine="228"/>
      </w:pPr>
      <w:r>
        <w:t>Комплекты</w:t>
      </w:r>
      <w:r>
        <w:rPr>
          <w:spacing w:val="-6"/>
        </w:rPr>
        <w:t xml:space="preserve"> </w:t>
      </w:r>
      <w:r>
        <w:t>оснащения</w:t>
      </w:r>
      <w:r>
        <w:rPr>
          <w:spacing w:val="-4"/>
        </w:rPr>
        <w:t xml:space="preserve"> </w:t>
      </w:r>
      <w:r>
        <w:t>классов,</w:t>
      </w:r>
      <w:r>
        <w:rPr>
          <w:spacing w:val="-3"/>
        </w:rPr>
        <w:t xml:space="preserve"> </w:t>
      </w:r>
      <w:r>
        <w:t>учебных</w:t>
      </w:r>
      <w:r>
        <w:rPr>
          <w:spacing w:val="-5"/>
        </w:rPr>
        <w:t xml:space="preserve"> </w:t>
      </w:r>
      <w:r>
        <w:t>кабинетов,</w:t>
      </w:r>
      <w:r>
        <w:rPr>
          <w:spacing w:val="-5"/>
        </w:rPr>
        <w:t xml:space="preserve"> </w:t>
      </w:r>
      <w:r>
        <w:t>иных</w:t>
      </w:r>
      <w:r>
        <w:rPr>
          <w:spacing w:val="-7"/>
        </w:rPr>
        <w:t xml:space="preserve"> </w:t>
      </w:r>
      <w:r>
        <w:t>помещений и зон внеурочной деятельности формируются в</w:t>
      </w:r>
      <w:r>
        <w:rPr>
          <w:spacing w:val="-2"/>
        </w:rPr>
        <w:t xml:space="preserve"> </w:t>
      </w:r>
      <w:r>
        <w:t>соответствии со специ- фикой образовательной организации и включают учебно-наглядные пособия, сопровождающиеся инструктивно-методическими материала- ми</w:t>
      </w:r>
      <w:r>
        <w:rPr>
          <w:spacing w:val="-8"/>
        </w:rPr>
        <w:t xml:space="preserve"> </w:t>
      </w:r>
      <w:r>
        <w:t>по</w:t>
      </w:r>
      <w:r>
        <w:rPr>
          <w:spacing w:val="-5"/>
        </w:rPr>
        <w:t xml:space="preserve"> </w:t>
      </w:r>
      <w:r>
        <w:t>использованию</w:t>
      </w:r>
      <w:r>
        <w:rPr>
          <w:spacing w:val="-5"/>
        </w:rPr>
        <w:t xml:space="preserve"> </w:t>
      </w:r>
      <w:r>
        <w:t>их</w:t>
      </w:r>
      <w:r>
        <w:rPr>
          <w:spacing w:val="-8"/>
        </w:rPr>
        <w:t xml:space="preserve"> </w:t>
      </w:r>
      <w:r>
        <w:t>в</w:t>
      </w:r>
      <w:r>
        <w:rPr>
          <w:spacing w:val="-7"/>
        </w:rPr>
        <w:t xml:space="preserve"> </w:t>
      </w:r>
      <w:r>
        <w:t>образовательной</w:t>
      </w:r>
      <w:r>
        <w:rPr>
          <w:spacing w:val="-8"/>
        </w:rPr>
        <w:t xml:space="preserve"> </w:t>
      </w:r>
      <w:r>
        <w:t>деятельности</w:t>
      </w:r>
      <w:r>
        <w:rPr>
          <w:spacing w:val="-8"/>
        </w:rPr>
        <w:t xml:space="preserve"> </w:t>
      </w:r>
      <w:r>
        <w:t>в</w:t>
      </w:r>
      <w:r>
        <w:rPr>
          <w:spacing w:val="-7"/>
        </w:rPr>
        <w:t xml:space="preserve"> </w:t>
      </w:r>
      <w:r>
        <w:t>соответствии с реализуемой рабочей программой.</w:t>
      </w:r>
    </w:p>
    <w:p w:rsidR="00F4518A" w:rsidRDefault="00F4518A" w:rsidP="00F4518A">
      <w:pPr>
        <w:pStyle w:val="a3"/>
        <w:spacing w:before="5" w:line="249" w:lineRule="auto"/>
        <w:ind w:left="113" w:right="213" w:firstLine="227"/>
      </w:pPr>
      <w:r>
        <w:t>Оценка материально-технических условий осуществляется ежегодно фиксируется отдельным документом (актом).</w:t>
      </w:r>
    </w:p>
    <w:p w:rsidR="00F4518A" w:rsidRDefault="00F4518A" w:rsidP="00F4518A">
      <w:pPr>
        <w:pStyle w:val="a3"/>
        <w:spacing w:line="249" w:lineRule="auto"/>
        <w:ind w:left="113" w:right="209" w:firstLine="228"/>
      </w:pPr>
      <w:r>
        <w:t>На</w:t>
      </w:r>
      <w:r>
        <w:rPr>
          <w:spacing w:val="-4"/>
        </w:rPr>
        <w:t xml:space="preserve"> </w:t>
      </w:r>
      <w:r>
        <w:t>основе</w:t>
      </w:r>
      <w:r>
        <w:rPr>
          <w:spacing w:val="-4"/>
        </w:rPr>
        <w:t xml:space="preserve"> </w:t>
      </w:r>
      <w:r>
        <w:t>СанПиНов</w:t>
      </w:r>
      <w:r>
        <w:rPr>
          <w:spacing w:val="-5"/>
        </w:rPr>
        <w:t xml:space="preserve"> </w:t>
      </w:r>
      <w:r>
        <w:t>оценивается</w:t>
      </w:r>
      <w:r>
        <w:rPr>
          <w:spacing w:val="-2"/>
        </w:rPr>
        <w:t xml:space="preserve"> </w:t>
      </w:r>
      <w:r>
        <w:t>наличие</w:t>
      </w:r>
      <w:r>
        <w:rPr>
          <w:spacing w:val="-4"/>
        </w:rPr>
        <w:t xml:space="preserve"> </w:t>
      </w:r>
      <w:r>
        <w:t>и</w:t>
      </w:r>
      <w:r>
        <w:rPr>
          <w:spacing w:val="-3"/>
        </w:rPr>
        <w:t xml:space="preserve"> </w:t>
      </w:r>
      <w:r>
        <w:t>размещение</w:t>
      </w:r>
      <w:r>
        <w:rPr>
          <w:spacing w:val="-4"/>
        </w:rPr>
        <w:t xml:space="preserve"> </w:t>
      </w:r>
      <w:r>
        <w:t>помещений, необходимого набора зон (для осуществления образовательной дея- тельности, активной деятельности и отдыха, хозяйственной деятельно- сти,</w:t>
      </w:r>
      <w:r>
        <w:rPr>
          <w:spacing w:val="80"/>
        </w:rPr>
        <w:t xml:space="preserve"> </w:t>
      </w:r>
      <w:r>
        <w:t>организации</w:t>
      </w:r>
      <w:r>
        <w:rPr>
          <w:spacing w:val="80"/>
        </w:rPr>
        <w:t xml:space="preserve"> </w:t>
      </w:r>
      <w:r>
        <w:t>питания),</w:t>
      </w:r>
      <w:r>
        <w:rPr>
          <w:spacing w:val="80"/>
        </w:rPr>
        <w:t xml:space="preserve"> </w:t>
      </w:r>
      <w:r>
        <w:t>их</w:t>
      </w:r>
      <w:r>
        <w:rPr>
          <w:spacing w:val="80"/>
        </w:rPr>
        <w:t xml:space="preserve"> </w:t>
      </w:r>
      <w:r>
        <w:t>площади,</w:t>
      </w:r>
      <w:r>
        <w:rPr>
          <w:spacing w:val="80"/>
        </w:rPr>
        <w:t xml:space="preserve"> </w:t>
      </w:r>
      <w:r>
        <w:t>освещённость,</w:t>
      </w:r>
      <w:r>
        <w:rPr>
          <w:spacing w:val="80"/>
        </w:rPr>
        <w:t xml:space="preserve"> </w:t>
      </w:r>
      <w:r>
        <w:t>воздуш-</w:t>
      </w:r>
      <w:r>
        <w:rPr>
          <w:spacing w:val="40"/>
        </w:rPr>
        <w:t xml:space="preserve"> </w:t>
      </w:r>
      <w:r>
        <w:t>но-тепловой режим, обеспечивающие безопасность и комфортность организации учебно-воспитательного процесса.</w:t>
      </w:r>
    </w:p>
    <w:p w:rsidR="00F4518A" w:rsidRDefault="00F4518A" w:rsidP="00F4518A">
      <w:pPr>
        <w:pStyle w:val="a3"/>
        <w:spacing w:before="5"/>
        <w:ind w:left="341" w:firstLine="0"/>
      </w:pPr>
      <w:r>
        <w:t>Комплектование</w:t>
      </w:r>
      <w:r>
        <w:rPr>
          <w:spacing w:val="-8"/>
        </w:rPr>
        <w:t xml:space="preserve"> </w:t>
      </w:r>
      <w:r>
        <w:t>классов</w:t>
      </w:r>
      <w:r>
        <w:rPr>
          <w:spacing w:val="-8"/>
        </w:rPr>
        <w:t xml:space="preserve"> </w:t>
      </w:r>
      <w:r>
        <w:t>и</w:t>
      </w:r>
      <w:r>
        <w:rPr>
          <w:spacing w:val="-7"/>
        </w:rPr>
        <w:t xml:space="preserve"> </w:t>
      </w:r>
      <w:r>
        <w:t>учебных</w:t>
      </w:r>
      <w:r>
        <w:rPr>
          <w:spacing w:val="-9"/>
        </w:rPr>
        <w:t xml:space="preserve"> </w:t>
      </w:r>
      <w:r>
        <w:t>кабинетов</w:t>
      </w:r>
      <w:r>
        <w:rPr>
          <w:spacing w:val="-8"/>
        </w:rPr>
        <w:t xml:space="preserve"> </w:t>
      </w:r>
      <w:r>
        <w:t>формируется</w:t>
      </w:r>
      <w:r>
        <w:rPr>
          <w:spacing w:val="-9"/>
        </w:rPr>
        <w:t xml:space="preserve"> </w:t>
      </w:r>
      <w:r>
        <w:t>с</w:t>
      </w:r>
      <w:r>
        <w:rPr>
          <w:spacing w:val="-5"/>
        </w:rPr>
        <w:t xml:space="preserve"> </w:t>
      </w:r>
      <w:r>
        <w:rPr>
          <w:spacing w:val="-2"/>
        </w:rPr>
        <w:t>учётом:</w:t>
      </w:r>
    </w:p>
    <w:p w:rsidR="00F4518A" w:rsidRDefault="00F4518A" w:rsidP="00F4518A">
      <w:pPr>
        <w:pStyle w:val="a6"/>
        <w:numPr>
          <w:ilvl w:val="3"/>
          <w:numId w:val="1"/>
        </w:numPr>
        <w:tabs>
          <w:tab w:val="left" w:pos="680"/>
          <w:tab w:val="left" w:pos="681"/>
        </w:tabs>
        <w:spacing w:before="12" w:line="247" w:lineRule="auto"/>
        <w:ind w:right="214"/>
        <w:jc w:val="left"/>
        <w:rPr>
          <w:sz w:val="20"/>
        </w:rPr>
      </w:pPr>
      <w:r>
        <w:rPr>
          <w:sz w:val="20"/>
        </w:rPr>
        <w:t>возрастных</w:t>
      </w:r>
      <w:r>
        <w:rPr>
          <w:spacing w:val="40"/>
          <w:sz w:val="20"/>
        </w:rPr>
        <w:t xml:space="preserve"> </w:t>
      </w:r>
      <w:r>
        <w:rPr>
          <w:sz w:val="20"/>
        </w:rPr>
        <w:t>и</w:t>
      </w:r>
      <w:r>
        <w:rPr>
          <w:spacing w:val="40"/>
          <w:sz w:val="20"/>
        </w:rPr>
        <w:t xml:space="preserve"> </w:t>
      </w:r>
      <w:r>
        <w:rPr>
          <w:sz w:val="20"/>
        </w:rPr>
        <w:t>индивидуальных</w:t>
      </w:r>
      <w:r>
        <w:rPr>
          <w:spacing w:val="40"/>
          <w:sz w:val="20"/>
        </w:rPr>
        <w:t xml:space="preserve"> </w:t>
      </w:r>
      <w:r>
        <w:rPr>
          <w:sz w:val="20"/>
        </w:rPr>
        <w:t>психологических</w:t>
      </w:r>
      <w:r>
        <w:rPr>
          <w:spacing w:val="40"/>
          <w:sz w:val="20"/>
        </w:rPr>
        <w:t xml:space="preserve"> </w:t>
      </w:r>
      <w:r>
        <w:rPr>
          <w:sz w:val="20"/>
        </w:rPr>
        <w:t xml:space="preserve">особенностей </w:t>
      </w:r>
      <w:r>
        <w:rPr>
          <w:spacing w:val="-2"/>
          <w:sz w:val="20"/>
        </w:rPr>
        <w:t>обучающихся;</w:t>
      </w:r>
    </w:p>
    <w:p w:rsidR="00F4518A" w:rsidRDefault="00F4518A" w:rsidP="00F4518A">
      <w:pPr>
        <w:pStyle w:val="a6"/>
        <w:numPr>
          <w:ilvl w:val="3"/>
          <w:numId w:val="1"/>
        </w:numPr>
        <w:tabs>
          <w:tab w:val="left" w:pos="680"/>
          <w:tab w:val="left" w:pos="681"/>
        </w:tabs>
        <w:spacing w:before="7" w:line="247" w:lineRule="auto"/>
        <w:ind w:right="212"/>
        <w:jc w:val="left"/>
        <w:rPr>
          <w:sz w:val="20"/>
        </w:rPr>
      </w:pPr>
      <w:r>
        <w:rPr>
          <w:sz w:val="20"/>
        </w:rPr>
        <w:t>ориентации</w:t>
      </w:r>
      <w:r>
        <w:rPr>
          <w:spacing w:val="80"/>
          <w:sz w:val="20"/>
        </w:rPr>
        <w:t xml:space="preserve"> </w:t>
      </w:r>
      <w:r>
        <w:rPr>
          <w:sz w:val="20"/>
        </w:rPr>
        <w:t>на</w:t>
      </w:r>
      <w:r>
        <w:rPr>
          <w:spacing w:val="80"/>
          <w:sz w:val="20"/>
        </w:rPr>
        <w:t xml:space="preserve"> </w:t>
      </w:r>
      <w:r>
        <w:rPr>
          <w:sz w:val="20"/>
        </w:rPr>
        <w:t>достижение</w:t>
      </w:r>
      <w:r>
        <w:rPr>
          <w:spacing w:val="80"/>
          <w:sz w:val="20"/>
        </w:rPr>
        <w:t xml:space="preserve"> </w:t>
      </w:r>
      <w:r>
        <w:rPr>
          <w:sz w:val="20"/>
        </w:rPr>
        <w:t>личностных,</w:t>
      </w:r>
      <w:r>
        <w:rPr>
          <w:spacing w:val="80"/>
          <w:sz w:val="20"/>
        </w:rPr>
        <w:t xml:space="preserve"> </w:t>
      </w:r>
      <w:r>
        <w:rPr>
          <w:sz w:val="20"/>
        </w:rPr>
        <w:t>метапредметных</w:t>
      </w:r>
      <w:r>
        <w:rPr>
          <w:spacing w:val="80"/>
          <w:sz w:val="20"/>
        </w:rPr>
        <w:t xml:space="preserve"> </w:t>
      </w:r>
      <w:r>
        <w:rPr>
          <w:sz w:val="20"/>
        </w:rPr>
        <w:t>и предметных результатов обучения;</w:t>
      </w:r>
    </w:p>
    <w:p w:rsidR="00F4518A" w:rsidRDefault="00F4518A" w:rsidP="00F4518A">
      <w:pPr>
        <w:pStyle w:val="a6"/>
        <w:numPr>
          <w:ilvl w:val="3"/>
          <w:numId w:val="1"/>
        </w:numPr>
        <w:tabs>
          <w:tab w:val="left" w:pos="680"/>
          <w:tab w:val="left" w:pos="681"/>
        </w:tabs>
        <w:spacing w:before="6"/>
        <w:ind w:hanging="340"/>
        <w:jc w:val="left"/>
        <w:rPr>
          <w:sz w:val="20"/>
        </w:rPr>
      </w:pPr>
      <w:r>
        <w:rPr>
          <w:sz w:val="20"/>
        </w:rPr>
        <w:t>необходимости</w:t>
      </w:r>
      <w:r>
        <w:rPr>
          <w:spacing w:val="-7"/>
          <w:sz w:val="20"/>
        </w:rPr>
        <w:t xml:space="preserve"> </w:t>
      </w:r>
      <w:r>
        <w:rPr>
          <w:sz w:val="20"/>
        </w:rPr>
        <w:t>и</w:t>
      </w:r>
      <w:r>
        <w:rPr>
          <w:spacing w:val="-9"/>
          <w:sz w:val="20"/>
        </w:rPr>
        <w:t xml:space="preserve"> </w:t>
      </w:r>
      <w:r>
        <w:rPr>
          <w:spacing w:val="-2"/>
          <w:sz w:val="20"/>
        </w:rPr>
        <w:t>достаточности;</w:t>
      </w:r>
    </w:p>
    <w:p w:rsidR="00F4518A" w:rsidRDefault="00F4518A" w:rsidP="00F4518A">
      <w:pPr>
        <w:rPr>
          <w:sz w:val="20"/>
        </w:rPr>
        <w:sectPr w:rsidR="00F4518A">
          <w:pgSz w:w="7830" w:h="12020"/>
          <w:pgMar w:top="660" w:right="580" w:bottom="720" w:left="680" w:header="0" w:footer="537" w:gutter="0"/>
          <w:cols w:space="720"/>
        </w:sectPr>
      </w:pPr>
    </w:p>
    <w:p w:rsidR="00F4518A" w:rsidRDefault="00F4518A" w:rsidP="00F4518A">
      <w:pPr>
        <w:pStyle w:val="a6"/>
        <w:numPr>
          <w:ilvl w:val="3"/>
          <w:numId w:val="1"/>
        </w:numPr>
        <w:tabs>
          <w:tab w:val="left" w:pos="681"/>
        </w:tabs>
        <w:spacing w:before="65" w:line="247" w:lineRule="auto"/>
        <w:ind w:right="215"/>
        <w:rPr>
          <w:sz w:val="20"/>
        </w:rPr>
      </w:pPr>
      <w:r>
        <w:rPr>
          <w:sz w:val="20"/>
        </w:rPr>
        <w:lastRenderedPageBreak/>
        <w:t>универсальности, возможности применения одних и тех же средств обучения для решения комплекса задач.</w:t>
      </w:r>
    </w:p>
    <w:p w:rsidR="00F4518A" w:rsidRDefault="00F4518A" w:rsidP="00F4518A">
      <w:pPr>
        <w:pStyle w:val="a3"/>
        <w:spacing w:before="4" w:line="249" w:lineRule="auto"/>
        <w:ind w:left="114" w:right="211" w:firstLine="228"/>
      </w:pPr>
      <w: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F4518A" w:rsidRDefault="00F4518A" w:rsidP="00F4518A">
      <w:pPr>
        <w:pStyle w:val="a6"/>
        <w:numPr>
          <w:ilvl w:val="3"/>
          <w:numId w:val="1"/>
        </w:numPr>
        <w:tabs>
          <w:tab w:val="left" w:pos="681"/>
        </w:tabs>
        <w:spacing w:before="6" w:line="249" w:lineRule="auto"/>
        <w:ind w:right="211"/>
        <w:rPr>
          <w:sz w:val="20"/>
        </w:rPr>
      </w:pPr>
      <w:r>
        <w:rPr>
          <w:sz w:val="20"/>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F4518A" w:rsidRDefault="00F4518A" w:rsidP="00F4518A">
      <w:pPr>
        <w:pStyle w:val="a6"/>
        <w:numPr>
          <w:ilvl w:val="3"/>
          <w:numId w:val="1"/>
        </w:numPr>
        <w:tabs>
          <w:tab w:val="left" w:pos="681"/>
        </w:tabs>
        <w:spacing w:before="3" w:line="249" w:lineRule="auto"/>
        <w:ind w:right="210"/>
        <w:rPr>
          <w:sz w:val="20"/>
        </w:rPr>
      </w:pPr>
      <w:r>
        <w:rPr>
          <w:sz w:val="20"/>
        </w:rPr>
        <w:t xml:space="preserve">гарантирующей безопасность, охрану и укрепление физического, психического здоровья и социального благополучия обучаю- </w:t>
      </w:r>
      <w:r>
        <w:rPr>
          <w:spacing w:val="-2"/>
          <w:sz w:val="20"/>
        </w:rPr>
        <w:t>щихся.</w:t>
      </w:r>
    </w:p>
    <w:p w:rsidR="00F4518A" w:rsidRDefault="00F4518A" w:rsidP="00F4518A">
      <w:pPr>
        <w:pStyle w:val="a3"/>
        <w:spacing w:before="8"/>
        <w:ind w:left="0" w:firstLine="0"/>
        <w:jc w:val="left"/>
        <w:rPr>
          <w:sz w:val="30"/>
        </w:rPr>
      </w:pPr>
    </w:p>
    <w:p w:rsidR="00F4518A" w:rsidRDefault="00F4518A" w:rsidP="00F4518A">
      <w:pPr>
        <w:pStyle w:val="310"/>
        <w:numPr>
          <w:ilvl w:val="2"/>
          <w:numId w:val="1"/>
        </w:numPr>
        <w:tabs>
          <w:tab w:val="left" w:pos="722"/>
        </w:tabs>
        <w:ind w:right="1288"/>
      </w:pPr>
      <w:bookmarkStart w:id="88" w:name="_TOC_250000"/>
      <w:r>
        <w:t>Механизмы</w:t>
      </w:r>
      <w:r>
        <w:rPr>
          <w:spacing w:val="-11"/>
        </w:rPr>
        <w:t xml:space="preserve"> </w:t>
      </w:r>
      <w:r>
        <w:t>достижения</w:t>
      </w:r>
      <w:r>
        <w:rPr>
          <w:spacing w:val="-11"/>
        </w:rPr>
        <w:t xml:space="preserve"> </w:t>
      </w:r>
      <w:r>
        <w:t>целевых</w:t>
      </w:r>
      <w:r>
        <w:rPr>
          <w:spacing w:val="-13"/>
        </w:rPr>
        <w:t xml:space="preserve"> </w:t>
      </w:r>
      <w:bookmarkEnd w:id="88"/>
      <w:r>
        <w:t>ориентиров в системе условий</w:t>
      </w:r>
    </w:p>
    <w:p w:rsidR="00F4518A" w:rsidRDefault="00F4518A" w:rsidP="00F4518A">
      <w:pPr>
        <w:pStyle w:val="a3"/>
        <w:spacing w:before="6"/>
        <w:ind w:left="0" w:firstLine="0"/>
        <w:jc w:val="left"/>
        <w:rPr>
          <w:b/>
          <w:sz w:val="21"/>
        </w:rPr>
      </w:pPr>
    </w:p>
    <w:p w:rsidR="00F4518A" w:rsidRDefault="00F4518A" w:rsidP="00F4518A">
      <w:pPr>
        <w:pStyle w:val="a3"/>
        <w:spacing w:before="0"/>
        <w:ind w:left="342" w:firstLine="0"/>
      </w:pPr>
      <w:r>
        <w:t>Условия</w:t>
      </w:r>
      <w:r>
        <w:rPr>
          <w:spacing w:val="-10"/>
        </w:rPr>
        <w:t xml:space="preserve"> </w:t>
      </w:r>
      <w:r>
        <w:t>реализации</w:t>
      </w:r>
      <w:r>
        <w:rPr>
          <w:spacing w:val="-10"/>
        </w:rPr>
        <w:t xml:space="preserve"> </w:t>
      </w:r>
      <w:r>
        <w:t>основной</w:t>
      </w:r>
      <w:r>
        <w:rPr>
          <w:spacing w:val="-9"/>
        </w:rPr>
        <w:t xml:space="preserve"> </w:t>
      </w:r>
      <w:r>
        <w:t>образовательной</w:t>
      </w:r>
      <w:r>
        <w:rPr>
          <w:spacing w:val="-10"/>
        </w:rPr>
        <w:t xml:space="preserve"> </w:t>
      </w:r>
      <w:r>
        <w:rPr>
          <w:spacing w:val="-2"/>
        </w:rPr>
        <w:t>программы:</w:t>
      </w:r>
    </w:p>
    <w:p w:rsidR="00F4518A" w:rsidRDefault="00F4518A" w:rsidP="00F4518A">
      <w:pPr>
        <w:pStyle w:val="a6"/>
        <w:numPr>
          <w:ilvl w:val="3"/>
          <w:numId w:val="1"/>
        </w:numPr>
        <w:tabs>
          <w:tab w:val="left" w:pos="681"/>
        </w:tabs>
        <w:spacing w:before="12"/>
        <w:rPr>
          <w:sz w:val="20"/>
        </w:rPr>
      </w:pPr>
      <w:r>
        <w:rPr>
          <w:sz w:val="20"/>
        </w:rPr>
        <w:t>соответствие</w:t>
      </w:r>
      <w:r>
        <w:rPr>
          <w:spacing w:val="-12"/>
          <w:sz w:val="20"/>
        </w:rPr>
        <w:t xml:space="preserve"> </w:t>
      </w:r>
      <w:r>
        <w:rPr>
          <w:sz w:val="20"/>
        </w:rPr>
        <w:t>требованиям</w:t>
      </w:r>
      <w:r>
        <w:rPr>
          <w:spacing w:val="-12"/>
          <w:sz w:val="20"/>
        </w:rPr>
        <w:t xml:space="preserve"> </w:t>
      </w:r>
      <w:r>
        <w:rPr>
          <w:spacing w:val="-4"/>
          <w:sz w:val="20"/>
        </w:rPr>
        <w:t>ФГОС;</w:t>
      </w:r>
    </w:p>
    <w:p w:rsidR="00F4518A" w:rsidRDefault="00F4518A" w:rsidP="00F4518A">
      <w:pPr>
        <w:pStyle w:val="a6"/>
        <w:numPr>
          <w:ilvl w:val="3"/>
          <w:numId w:val="1"/>
        </w:numPr>
        <w:tabs>
          <w:tab w:val="left" w:pos="682"/>
        </w:tabs>
        <w:spacing w:before="10" w:line="247" w:lineRule="auto"/>
        <w:ind w:left="681" w:right="207"/>
        <w:rPr>
          <w:sz w:val="20"/>
        </w:rPr>
      </w:pPr>
      <w:r>
        <w:rPr>
          <w:sz w:val="20"/>
        </w:rPr>
        <w:t>гарантия сохранности и укрепления физического, психологиче- ского и социального здоровья обучающихся;</w:t>
      </w:r>
    </w:p>
    <w:p w:rsidR="00F4518A" w:rsidRDefault="00F4518A" w:rsidP="00F4518A">
      <w:pPr>
        <w:pStyle w:val="a6"/>
        <w:numPr>
          <w:ilvl w:val="3"/>
          <w:numId w:val="1"/>
        </w:numPr>
        <w:tabs>
          <w:tab w:val="left" w:pos="682"/>
        </w:tabs>
        <w:spacing w:before="7" w:line="247" w:lineRule="auto"/>
        <w:ind w:left="681" w:right="215"/>
        <w:rPr>
          <w:sz w:val="20"/>
        </w:rPr>
      </w:pPr>
      <w:r>
        <w:rPr>
          <w:sz w:val="20"/>
        </w:rPr>
        <w:t>обеспечение достижения планируемых результатов освоения примерной основной образовательной программы;</w:t>
      </w:r>
    </w:p>
    <w:p w:rsidR="00F4518A" w:rsidRDefault="00F4518A" w:rsidP="00F4518A">
      <w:pPr>
        <w:pStyle w:val="a6"/>
        <w:numPr>
          <w:ilvl w:val="3"/>
          <w:numId w:val="1"/>
        </w:numPr>
        <w:tabs>
          <w:tab w:val="left" w:pos="682"/>
        </w:tabs>
        <w:spacing w:before="6" w:line="249" w:lineRule="auto"/>
        <w:ind w:left="681" w:right="211"/>
        <w:rPr>
          <w:sz w:val="20"/>
        </w:rPr>
      </w:pPr>
      <w:r>
        <w:rPr>
          <w:sz w:val="20"/>
        </w:rPr>
        <w:t xml:space="preserve">учёт особенностей образовательной организации, её организаци- онной структуры, запросов участников образовательного про- </w:t>
      </w:r>
      <w:r>
        <w:rPr>
          <w:spacing w:val="-2"/>
          <w:sz w:val="20"/>
        </w:rPr>
        <w:t>цесса;</w:t>
      </w:r>
    </w:p>
    <w:p w:rsidR="00F4518A" w:rsidRDefault="00F4518A" w:rsidP="00F4518A">
      <w:pPr>
        <w:pStyle w:val="a6"/>
        <w:numPr>
          <w:ilvl w:val="3"/>
          <w:numId w:val="1"/>
        </w:numPr>
        <w:tabs>
          <w:tab w:val="left" w:pos="682"/>
        </w:tabs>
        <w:spacing w:before="3" w:line="247" w:lineRule="auto"/>
        <w:ind w:left="681" w:right="213"/>
        <w:rPr>
          <w:sz w:val="20"/>
        </w:rPr>
      </w:pPr>
      <w:r>
        <w:rPr>
          <w:sz w:val="20"/>
        </w:rPr>
        <w:t>предоставление возможности взаимодействия с социальными партнёрами, использования ресурсов социума.</w:t>
      </w:r>
    </w:p>
    <w:p w:rsidR="00F4518A" w:rsidRDefault="00F4518A" w:rsidP="00F4518A">
      <w:pPr>
        <w:pStyle w:val="a3"/>
        <w:spacing w:before="3" w:line="249" w:lineRule="auto"/>
        <w:ind w:left="114" w:right="207" w:firstLine="227"/>
      </w:pPr>
      <w:r>
        <w:t>Раздел «Условия реализации программ начального общего образова- ния» содержит:</w:t>
      </w:r>
    </w:p>
    <w:p w:rsidR="00F4518A" w:rsidRDefault="00F4518A" w:rsidP="00F4518A">
      <w:pPr>
        <w:pStyle w:val="a6"/>
        <w:numPr>
          <w:ilvl w:val="3"/>
          <w:numId w:val="1"/>
        </w:numPr>
        <w:tabs>
          <w:tab w:val="left" w:pos="682"/>
        </w:tabs>
        <w:spacing w:before="5" w:line="249" w:lineRule="auto"/>
        <w:ind w:right="212" w:hanging="338"/>
        <w:rPr>
          <w:sz w:val="20"/>
        </w:rPr>
      </w:pPr>
      <w:r>
        <w:rPr>
          <w:sz w:val="20"/>
        </w:rPr>
        <w:t>описание кадровых, психолого-педагогических, финансовых, ма- териально-технических,</w:t>
      </w:r>
      <w:r>
        <w:rPr>
          <w:spacing w:val="-8"/>
          <w:sz w:val="20"/>
        </w:rPr>
        <w:t xml:space="preserve"> </w:t>
      </w:r>
      <w:r>
        <w:rPr>
          <w:sz w:val="20"/>
        </w:rPr>
        <w:t>информационно-методических</w:t>
      </w:r>
      <w:r>
        <w:rPr>
          <w:spacing w:val="-8"/>
          <w:sz w:val="20"/>
        </w:rPr>
        <w:t xml:space="preserve"> </w:t>
      </w:r>
      <w:r>
        <w:rPr>
          <w:sz w:val="20"/>
        </w:rPr>
        <w:t>условий</w:t>
      </w:r>
      <w:r>
        <w:rPr>
          <w:spacing w:val="-8"/>
          <w:sz w:val="20"/>
        </w:rPr>
        <w:t xml:space="preserve"> </w:t>
      </w:r>
      <w:r>
        <w:rPr>
          <w:sz w:val="20"/>
        </w:rPr>
        <w:t xml:space="preserve">и </w:t>
      </w:r>
      <w:r>
        <w:rPr>
          <w:spacing w:val="-2"/>
          <w:sz w:val="20"/>
        </w:rPr>
        <w:t>ресурсов;</w:t>
      </w:r>
    </w:p>
    <w:p w:rsidR="00F4518A" w:rsidRDefault="00F4518A" w:rsidP="00F4518A">
      <w:pPr>
        <w:pStyle w:val="a6"/>
        <w:numPr>
          <w:ilvl w:val="3"/>
          <w:numId w:val="1"/>
        </w:numPr>
        <w:tabs>
          <w:tab w:val="left" w:pos="681"/>
        </w:tabs>
        <w:spacing w:line="249" w:lineRule="auto"/>
        <w:ind w:right="212"/>
        <w:rPr>
          <w:sz w:val="20"/>
        </w:rPr>
      </w:pPr>
      <w:r>
        <w:rPr>
          <w:sz w:val="20"/>
        </w:rPr>
        <w:t>обоснование необходимых изменений в имеющихся условиях в соответствии с целями и приоритетами образовательной органи- зации при реализации учебного плана;</w:t>
      </w:r>
    </w:p>
    <w:p w:rsidR="00F4518A" w:rsidRDefault="00F4518A" w:rsidP="00F4518A">
      <w:pPr>
        <w:pStyle w:val="a6"/>
        <w:numPr>
          <w:ilvl w:val="3"/>
          <w:numId w:val="1"/>
        </w:numPr>
        <w:tabs>
          <w:tab w:val="left" w:pos="681"/>
        </w:tabs>
        <w:spacing w:before="3" w:line="247" w:lineRule="auto"/>
        <w:ind w:right="212"/>
        <w:rPr>
          <w:sz w:val="20"/>
        </w:rPr>
      </w:pPr>
      <w:r>
        <w:rPr>
          <w:sz w:val="20"/>
        </w:rPr>
        <w:t>перечень механизмов достижения целевых ориентиров в системе условий реализации требований ФГОС;</w:t>
      </w:r>
    </w:p>
    <w:p w:rsidR="00F4518A" w:rsidRDefault="00F4518A" w:rsidP="00F4518A">
      <w:pPr>
        <w:pStyle w:val="a6"/>
        <w:numPr>
          <w:ilvl w:val="3"/>
          <w:numId w:val="1"/>
        </w:numPr>
        <w:tabs>
          <w:tab w:val="left" w:pos="681"/>
        </w:tabs>
        <w:spacing w:before="6" w:line="247" w:lineRule="auto"/>
        <w:ind w:right="210"/>
        <w:rPr>
          <w:sz w:val="20"/>
        </w:rPr>
      </w:pPr>
      <w:r>
        <w:rPr>
          <w:sz w:val="20"/>
        </w:rPr>
        <w:t>сетевой</w:t>
      </w:r>
      <w:r>
        <w:rPr>
          <w:spacing w:val="-13"/>
          <w:sz w:val="20"/>
        </w:rPr>
        <w:t xml:space="preserve"> </w:t>
      </w:r>
      <w:r>
        <w:rPr>
          <w:sz w:val="20"/>
        </w:rPr>
        <w:t>график</w:t>
      </w:r>
      <w:r>
        <w:rPr>
          <w:spacing w:val="-12"/>
          <w:sz w:val="20"/>
        </w:rPr>
        <w:t xml:space="preserve"> </w:t>
      </w:r>
      <w:r>
        <w:rPr>
          <w:sz w:val="20"/>
        </w:rPr>
        <w:t>(дорожную</w:t>
      </w:r>
      <w:r>
        <w:rPr>
          <w:spacing w:val="-13"/>
          <w:sz w:val="20"/>
        </w:rPr>
        <w:t xml:space="preserve"> </w:t>
      </w:r>
      <w:r>
        <w:rPr>
          <w:sz w:val="20"/>
        </w:rPr>
        <w:t>карту)</w:t>
      </w:r>
      <w:r>
        <w:rPr>
          <w:spacing w:val="-12"/>
          <w:sz w:val="20"/>
        </w:rPr>
        <w:t xml:space="preserve"> </w:t>
      </w:r>
      <w:r>
        <w:rPr>
          <w:sz w:val="20"/>
        </w:rPr>
        <w:t>по</w:t>
      </w:r>
      <w:r>
        <w:rPr>
          <w:spacing w:val="-13"/>
          <w:sz w:val="20"/>
        </w:rPr>
        <w:t xml:space="preserve"> </w:t>
      </w:r>
      <w:r>
        <w:rPr>
          <w:sz w:val="20"/>
        </w:rPr>
        <w:t>формированию</w:t>
      </w:r>
      <w:r>
        <w:rPr>
          <w:spacing w:val="-12"/>
          <w:sz w:val="20"/>
        </w:rPr>
        <w:t xml:space="preserve"> </w:t>
      </w:r>
      <w:r>
        <w:rPr>
          <w:sz w:val="20"/>
        </w:rPr>
        <w:t>необходимой системы условий реализации требований ФГОС;</w:t>
      </w:r>
    </w:p>
    <w:p w:rsidR="00F4518A" w:rsidRDefault="00F4518A" w:rsidP="00F4518A">
      <w:pPr>
        <w:spacing w:line="247" w:lineRule="auto"/>
        <w:jc w:val="both"/>
        <w:rPr>
          <w:sz w:val="20"/>
        </w:rPr>
        <w:sectPr w:rsidR="00F4518A">
          <w:pgSz w:w="7830" w:h="12020"/>
          <w:pgMar w:top="660" w:right="580" w:bottom="720" w:left="680" w:header="0" w:footer="537" w:gutter="0"/>
          <w:cols w:space="720"/>
        </w:sectPr>
      </w:pPr>
    </w:p>
    <w:p w:rsidR="00F4518A" w:rsidRDefault="00F4518A" w:rsidP="00F4518A">
      <w:pPr>
        <w:pStyle w:val="a6"/>
        <w:numPr>
          <w:ilvl w:val="3"/>
          <w:numId w:val="1"/>
        </w:numPr>
        <w:tabs>
          <w:tab w:val="left" w:pos="681"/>
        </w:tabs>
        <w:spacing w:before="65" w:line="247" w:lineRule="auto"/>
        <w:ind w:right="215"/>
        <w:rPr>
          <w:sz w:val="20"/>
        </w:rPr>
      </w:pPr>
      <w:r>
        <w:rPr>
          <w:sz w:val="20"/>
        </w:rPr>
        <w:lastRenderedPageBreak/>
        <w:t xml:space="preserve">систему мониторинга и оценки условий реализации требований </w:t>
      </w:r>
      <w:r>
        <w:rPr>
          <w:spacing w:val="-4"/>
          <w:sz w:val="20"/>
        </w:rPr>
        <w:t>ФГОС.</w:t>
      </w:r>
    </w:p>
    <w:p w:rsidR="00F4518A" w:rsidRDefault="00F4518A" w:rsidP="00F4518A">
      <w:pPr>
        <w:pStyle w:val="a3"/>
        <w:spacing w:before="4" w:line="249" w:lineRule="auto"/>
        <w:ind w:left="114" w:right="210" w:firstLine="228"/>
      </w:pPr>
      <w:r>
        <w:t xml:space="preserve">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w:t>
      </w:r>
      <w:r>
        <w:rPr>
          <w:spacing w:val="-2"/>
        </w:rPr>
        <w:t>включающей:</w:t>
      </w:r>
    </w:p>
    <w:p w:rsidR="00F4518A" w:rsidRDefault="00F4518A" w:rsidP="00F4518A">
      <w:pPr>
        <w:pStyle w:val="a6"/>
        <w:numPr>
          <w:ilvl w:val="3"/>
          <w:numId w:val="1"/>
        </w:numPr>
        <w:tabs>
          <w:tab w:val="left" w:pos="681"/>
        </w:tabs>
        <w:spacing w:before="6" w:line="247" w:lineRule="auto"/>
        <w:ind w:right="210"/>
        <w:rPr>
          <w:sz w:val="20"/>
        </w:rPr>
      </w:pPr>
      <w:r>
        <w:rPr>
          <w:sz w:val="20"/>
        </w:rPr>
        <w:t>анализ имеющихся условий и ресурсов реализации образова- тельной программы начального общего образования;</w:t>
      </w:r>
    </w:p>
    <w:p w:rsidR="00F4518A" w:rsidRDefault="00F4518A" w:rsidP="00F4518A">
      <w:pPr>
        <w:pStyle w:val="a6"/>
        <w:numPr>
          <w:ilvl w:val="3"/>
          <w:numId w:val="1"/>
        </w:numPr>
        <w:tabs>
          <w:tab w:val="left" w:pos="681"/>
        </w:tabs>
        <w:spacing w:before="6" w:line="249" w:lineRule="auto"/>
        <w:ind w:right="209"/>
        <w:rPr>
          <w:sz w:val="20"/>
        </w:rPr>
      </w:pPr>
      <w:r>
        <w:rPr>
          <w:sz w:val="20"/>
        </w:rPr>
        <w:t>установление степени соответствия условий и ресурсов образо- вательной организации требованиям ФГОС, а также целям и за- дачам</w:t>
      </w:r>
      <w:r>
        <w:rPr>
          <w:spacing w:val="-4"/>
          <w:sz w:val="20"/>
        </w:rPr>
        <w:t xml:space="preserve"> </w:t>
      </w:r>
      <w:r>
        <w:rPr>
          <w:sz w:val="20"/>
        </w:rPr>
        <w:t>образовательной</w:t>
      </w:r>
      <w:r>
        <w:rPr>
          <w:spacing w:val="-7"/>
          <w:sz w:val="20"/>
        </w:rPr>
        <w:t xml:space="preserve"> </w:t>
      </w:r>
      <w:r>
        <w:rPr>
          <w:sz w:val="20"/>
        </w:rPr>
        <w:t>программы</w:t>
      </w:r>
      <w:r>
        <w:rPr>
          <w:spacing w:val="-7"/>
          <w:sz w:val="20"/>
        </w:rPr>
        <w:t xml:space="preserve"> </w:t>
      </w:r>
      <w:r>
        <w:rPr>
          <w:sz w:val="20"/>
        </w:rPr>
        <w:t>образовательной</w:t>
      </w:r>
      <w:r>
        <w:rPr>
          <w:spacing w:val="-7"/>
          <w:sz w:val="20"/>
        </w:rPr>
        <w:t xml:space="preserve"> </w:t>
      </w:r>
      <w:r>
        <w:rPr>
          <w:sz w:val="20"/>
        </w:rPr>
        <w:t>организации, сформированным с учётом потребностей всех участников обра- зовательной деятельности;</w:t>
      </w:r>
    </w:p>
    <w:p w:rsidR="00F4518A" w:rsidRDefault="00F4518A" w:rsidP="00F4518A">
      <w:pPr>
        <w:pStyle w:val="a6"/>
        <w:numPr>
          <w:ilvl w:val="3"/>
          <w:numId w:val="1"/>
        </w:numPr>
        <w:tabs>
          <w:tab w:val="left" w:pos="681"/>
        </w:tabs>
        <w:spacing w:before="4" w:line="249" w:lineRule="auto"/>
        <w:ind w:right="212"/>
        <w:rPr>
          <w:sz w:val="20"/>
        </w:rPr>
      </w:pPr>
      <w:r>
        <w:rPr>
          <w:sz w:val="20"/>
        </w:rPr>
        <w:t>выявление проблемных зон и установление необходимых изме- нений в</w:t>
      </w:r>
      <w:r>
        <w:rPr>
          <w:spacing w:val="-2"/>
          <w:sz w:val="20"/>
        </w:rPr>
        <w:t xml:space="preserve"> </w:t>
      </w:r>
      <w:r>
        <w:rPr>
          <w:sz w:val="20"/>
        </w:rPr>
        <w:t>имеющихся условиях</w:t>
      </w:r>
      <w:r>
        <w:rPr>
          <w:spacing w:val="-3"/>
          <w:sz w:val="20"/>
        </w:rPr>
        <w:t xml:space="preserve"> </w:t>
      </w:r>
      <w:r>
        <w:rPr>
          <w:sz w:val="20"/>
        </w:rPr>
        <w:t>для приведения их</w:t>
      </w:r>
      <w:r>
        <w:rPr>
          <w:spacing w:val="-3"/>
          <w:sz w:val="20"/>
        </w:rPr>
        <w:t xml:space="preserve"> </w:t>
      </w:r>
      <w:r>
        <w:rPr>
          <w:sz w:val="20"/>
        </w:rPr>
        <w:t>в</w:t>
      </w:r>
      <w:r>
        <w:rPr>
          <w:spacing w:val="-2"/>
          <w:sz w:val="20"/>
        </w:rPr>
        <w:t xml:space="preserve"> </w:t>
      </w:r>
      <w:r>
        <w:rPr>
          <w:sz w:val="20"/>
        </w:rPr>
        <w:t>соответствие</w:t>
      </w:r>
      <w:r>
        <w:rPr>
          <w:spacing w:val="-1"/>
          <w:sz w:val="20"/>
        </w:rPr>
        <w:t xml:space="preserve"> </w:t>
      </w:r>
      <w:r>
        <w:rPr>
          <w:sz w:val="20"/>
        </w:rPr>
        <w:t>с требованиями ФГОС;</w:t>
      </w:r>
    </w:p>
    <w:p w:rsidR="00F4518A" w:rsidRDefault="00F4518A" w:rsidP="00F4518A">
      <w:pPr>
        <w:pStyle w:val="a6"/>
        <w:numPr>
          <w:ilvl w:val="3"/>
          <w:numId w:val="1"/>
        </w:numPr>
        <w:tabs>
          <w:tab w:val="left" w:pos="681"/>
        </w:tabs>
        <w:spacing w:before="3" w:line="249" w:lineRule="auto"/>
        <w:ind w:right="212"/>
        <w:rPr>
          <w:sz w:val="20"/>
        </w:rPr>
      </w:pPr>
      <w:r>
        <w:rPr>
          <w:sz w:val="20"/>
        </w:rPr>
        <w:t>разработку механизмов достижения целевых ориентиров в си- стеме условий</w:t>
      </w:r>
      <w:r>
        <w:rPr>
          <w:spacing w:val="-1"/>
          <w:sz w:val="20"/>
        </w:rPr>
        <w:t xml:space="preserve"> </w:t>
      </w:r>
      <w:r>
        <w:rPr>
          <w:sz w:val="20"/>
        </w:rPr>
        <w:t>для</w:t>
      </w:r>
      <w:r>
        <w:rPr>
          <w:spacing w:val="-1"/>
          <w:sz w:val="20"/>
        </w:rPr>
        <w:t xml:space="preserve"> </w:t>
      </w:r>
      <w:r>
        <w:rPr>
          <w:sz w:val="20"/>
        </w:rPr>
        <w:t>реализации требований</w:t>
      </w:r>
      <w:r>
        <w:rPr>
          <w:spacing w:val="-1"/>
          <w:sz w:val="20"/>
        </w:rPr>
        <w:t xml:space="preserve"> </w:t>
      </w:r>
      <w:r>
        <w:rPr>
          <w:sz w:val="20"/>
        </w:rPr>
        <w:t>ФГОС</w:t>
      </w:r>
      <w:r>
        <w:rPr>
          <w:spacing w:val="-1"/>
          <w:sz w:val="20"/>
        </w:rPr>
        <w:t xml:space="preserve"> </w:t>
      </w:r>
      <w:r>
        <w:rPr>
          <w:sz w:val="20"/>
        </w:rPr>
        <w:t xml:space="preserve">с привлечением всех участников образовательной деятельности и возможных </w:t>
      </w:r>
      <w:r>
        <w:rPr>
          <w:spacing w:val="-2"/>
          <w:sz w:val="20"/>
        </w:rPr>
        <w:t>партнёров;</w:t>
      </w:r>
    </w:p>
    <w:p w:rsidR="00F4518A" w:rsidRDefault="00F4518A" w:rsidP="00F4518A">
      <w:pPr>
        <w:pStyle w:val="a6"/>
        <w:numPr>
          <w:ilvl w:val="3"/>
          <w:numId w:val="1"/>
        </w:numPr>
        <w:tabs>
          <w:tab w:val="left" w:pos="681"/>
        </w:tabs>
        <w:spacing w:before="3" w:line="247" w:lineRule="auto"/>
        <w:ind w:right="211"/>
        <w:rPr>
          <w:sz w:val="20"/>
        </w:rPr>
      </w:pPr>
      <w:r>
        <w:rPr>
          <w:sz w:val="20"/>
        </w:rPr>
        <w:t>разработку сетевого графика (дорожной карты) создания необ- ходимой системы условий для реализации требований ФГОС;</w:t>
      </w:r>
    </w:p>
    <w:p w:rsidR="00F4518A" w:rsidRDefault="00F4518A" w:rsidP="00F4518A">
      <w:pPr>
        <w:pStyle w:val="a6"/>
        <w:numPr>
          <w:ilvl w:val="3"/>
          <w:numId w:val="1"/>
        </w:numPr>
        <w:tabs>
          <w:tab w:val="left" w:pos="680"/>
          <w:tab w:val="left" w:pos="681"/>
        </w:tabs>
        <w:spacing w:before="7" w:line="249" w:lineRule="auto"/>
        <w:ind w:left="114" w:right="208" w:firstLine="227"/>
        <w:jc w:val="right"/>
        <w:rPr>
          <w:sz w:val="20"/>
        </w:rPr>
      </w:pPr>
      <w:r>
        <w:rPr>
          <w:sz w:val="20"/>
        </w:rPr>
        <w:t>разработку механизмов мониторинга, оценки и коррекции реали- зации промежуточных этапов сетевого графика (дорожной карты). Сетевой</w:t>
      </w:r>
      <w:r>
        <w:rPr>
          <w:spacing w:val="40"/>
          <w:sz w:val="20"/>
        </w:rPr>
        <w:t xml:space="preserve"> </w:t>
      </w:r>
      <w:r>
        <w:rPr>
          <w:sz w:val="20"/>
        </w:rPr>
        <w:t>график</w:t>
      </w:r>
      <w:r>
        <w:rPr>
          <w:spacing w:val="40"/>
          <w:sz w:val="20"/>
        </w:rPr>
        <w:t xml:space="preserve"> </w:t>
      </w:r>
      <w:r>
        <w:rPr>
          <w:sz w:val="20"/>
        </w:rPr>
        <w:t>(дорожную</w:t>
      </w:r>
      <w:r>
        <w:rPr>
          <w:spacing w:val="40"/>
          <w:sz w:val="20"/>
        </w:rPr>
        <w:t xml:space="preserve"> </w:t>
      </w:r>
      <w:r>
        <w:rPr>
          <w:sz w:val="20"/>
        </w:rPr>
        <w:t>карту)</w:t>
      </w:r>
      <w:r>
        <w:rPr>
          <w:spacing w:val="40"/>
          <w:sz w:val="20"/>
        </w:rPr>
        <w:t xml:space="preserve"> </w:t>
      </w:r>
      <w:r>
        <w:rPr>
          <w:sz w:val="20"/>
        </w:rPr>
        <w:t>по</w:t>
      </w:r>
      <w:r>
        <w:rPr>
          <w:spacing w:val="40"/>
          <w:sz w:val="20"/>
        </w:rPr>
        <w:t xml:space="preserve"> </w:t>
      </w:r>
      <w:r>
        <w:rPr>
          <w:sz w:val="20"/>
        </w:rPr>
        <w:t>формированию</w:t>
      </w:r>
      <w:r>
        <w:rPr>
          <w:spacing w:val="40"/>
          <w:sz w:val="20"/>
        </w:rPr>
        <w:t xml:space="preserve"> </w:t>
      </w:r>
      <w:r>
        <w:rPr>
          <w:sz w:val="20"/>
        </w:rPr>
        <w:t>необходимой системы</w:t>
      </w:r>
      <w:r>
        <w:rPr>
          <w:spacing w:val="28"/>
          <w:sz w:val="20"/>
        </w:rPr>
        <w:t xml:space="preserve"> </w:t>
      </w:r>
      <w:r>
        <w:rPr>
          <w:sz w:val="20"/>
        </w:rPr>
        <w:t>условий</w:t>
      </w:r>
      <w:r>
        <w:rPr>
          <w:spacing w:val="26"/>
          <w:sz w:val="20"/>
        </w:rPr>
        <w:t xml:space="preserve"> </w:t>
      </w:r>
      <w:r>
        <w:rPr>
          <w:sz w:val="20"/>
        </w:rPr>
        <w:t>реализации</w:t>
      </w:r>
      <w:r>
        <w:rPr>
          <w:spacing w:val="26"/>
          <w:sz w:val="20"/>
        </w:rPr>
        <w:t xml:space="preserve"> </w:t>
      </w:r>
      <w:r>
        <w:rPr>
          <w:sz w:val="20"/>
        </w:rPr>
        <w:t>образовательной</w:t>
      </w:r>
      <w:r>
        <w:rPr>
          <w:spacing w:val="27"/>
          <w:sz w:val="20"/>
        </w:rPr>
        <w:t xml:space="preserve"> </w:t>
      </w:r>
      <w:r>
        <w:rPr>
          <w:sz w:val="20"/>
        </w:rPr>
        <w:t>программы</w:t>
      </w:r>
      <w:r>
        <w:rPr>
          <w:spacing w:val="79"/>
          <w:w w:val="150"/>
          <w:sz w:val="20"/>
        </w:rPr>
        <w:t xml:space="preserve"> </w:t>
      </w:r>
      <w:r>
        <w:rPr>
          <w:spacing w:val="-2"/>
          <w:sz w:val="20"/>
        </w:rPr>
        <w:t>разработан</w:t>
      </w:r>
    </w:p>
    <w:p w:rsidR="00F4518A" w:rsidRDefault="00F4518A" w:rsidP="00F4518A">
      <w:pPr>
        <w:pStyle w:val="a3"/>
        <w:spacing w:before="1"/>
        <w:ind w:left="114" w:firstLine="0"/>
        <w:jc w:val="left"/>
      </w:pPr>
      <w:r>
        <w:t>отдельным</w:t>
      </w:r>
      <w:r>
        <w:rPr>
          <w:spacing w:val="-10"/>
        </w:rPr>
        <w:t xml:space="preserve"> </w:t>
      </w:r>
      <w:r>
        <w:rPr>
          <w:spacing w:val="-2"/>
        </w:rPr>
        <w:t>документом.</w:t>
      </w:r>
    </w:p>
    <w:p w:rsidR="00C83980" w:rsidRDefault="00C83980" w:rsidP="00F4518A">
      <w:pPr>
        <w:ind w:firstLine="567"/>
      </w:pPr>
    </w:p>
    <w:sectPr w:rsidR="00C83980" w:rsidSect="00F4518A">
      <w:footerReference w:type="default" r:id="rId19"/>
      <w:pgSz w:w="7830" w:h="12020"/>
      <w:pgMar w:top="1100" w:right="400" w:bottom="720" w:left="660" w:header="0" w:footer="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EA" w:rsidRDefault="009654EA" w:rsidP="00C83980">
      <w:r>
        <w:separator/>
      </w:r>
    </w:p>
  </w:endnote>
  <w:endnote w:type="continuationSeparator" w:id="0">
    <w:p w:rsidR="009654EA" w:rsidRDefault="009654EA" w:rsidP="00C8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TimesNewRomanPSMT">
    <w:altName w:val="MS Mincho"/>
    <w:panose1 w:val="00000000000000000000"/>
    <w:charset w:val="00"/>
    <w:family w:val="auto"/>
    <w:notTrueType/>
    <w:pitch w:val="default"/>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9654EA">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1" o:spid="_x0000_s2055" type="#_x0000_t202" style="position:absolute;margin-left:190.8pt;margin-top:563.1pt;width:22.15pt;height:13.05pt;z-index:-21357568;mso-position-horizontal-relative:page;mso-position-vertical-relative:page" filled="f" stroked="f">
          <v:textbox inset="0,0,0,0">
            <w:txbxContent>
              <w:p w:rsidR="00F56899" w:rsidRDefault="00F56899">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D84059">
                  <w:rPr>
                    <w:noProof/>
                    <w:spacing w:val="-5"/>
                  </w:rPr>
                  <w:t>276</w:t>
                </w:r>
                <w:r>
                  <w:rPr>
                    <w:spacing w:val="-5"/>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9654EA">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65" o:spid="_x0000_s2067" type="#_x0000_t202" style="position:absolute;margin-left:305.5pt;margin-top:353.35pt;width:22.15pt;height:13.05pt;z-index:-21348352;mso-position-horizontal-relative:page;mso-position-vertical-relative:page" filled="f" stroked="f">
          <v:textbox inset="0,0,0,0">
            <w:txbxContent>
              <w:p w:rsidR="00F56899" w:rsidRDefault="00F56899">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D84059">
                  <w:rPr>
                    <w:noProof/>
                    <w:spacing w:val="-5"/>
                  </w:rPr>
                  <w:t>409</w:t>
                </w:r>
                <w:r>
                  <w:rPr>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F56899">
    <w:pPr>
      <w:pStyle w:val="a3"/>
      <w:spacing w:before="0" w:line="14" w:lineRule="auto"/>
      <w:ind w:left="0" w:firstLine="0"/>
      <w:jc w:val="left"/>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9654EA">
    <w:pPr>
      <w:pStyle w:val="a3"/>
      <w:spacing w:before="0" w:line="14" w:lineRule="auto"/>
      <w:ind w:left="0" w:firstLine="0"/>
      <w:jc w:val="left"/>
    </w:pPr>
    <w:r>
      <w:pict>
        <v:shapetype id="_x0000_t202" coordsize="21600,21600" o:spt="202" path="m,l,21600r21600,l21600,xe">
          <v:stroke joinstyle="miter"/>
          <v:path gradientshapeok="t" o:connecttype="rect"/>
        </v:shapetype>
        <v:shape id="_x0000_s2068" type="#_x0000_t202" style="position:absolute;margin-left:190.8pt;margin-top:563.1pt;width:22.15pt;height:13.05pt;z-index:-21347328;mso-position-horizontal-relative:page;mso-position-vertical-relative:page" filled="f" stroked="f">
          <v:textbox inset="0,0,0,0">
            <w:txbxContent>
              <w:p w:rsidR="00F56899" w:rsidRDefault="00F56899">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D84059">
                  <w:rPr>
                    <w:noProof/>
                    <w:spacing w:val="-5"/>
                  </w:rPr>
                  <w:t>423</w:t>
                </w:r>
                <w:r>
                  <w:rPr>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9654EA">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66" o:spid="_x0000_s2049" type="#_x0000_t202" style="position:absolute;margin-left:190.8pt;margin-top:563.1pt;width:22.15pt;height:13.05pt;z-index:-21354496;mso-position-horizontal-relative:page;mso-position-vertical-relative:page" filled="f" stroked="f">
          <v:textbox inset="0,0,0,0">
            <w:txbxContent>
              <w:p w:rsidR="00F56899" w:rsidRDefault="00F56899">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D84059">
                  <w:rPr>
                    <w:noProof/>
                    <w:spacing w:val="-5"/>
                  </w:rPr>
                  <w:t>429</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F56899">
    <w:pPr>
      <w:pStyle w:val="a3"/>
      <w:spacing w:before="0"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9654EA">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45" o:spid="_x0000_s2063" type="#_x0000_t202" style="position:absolute;margin-left:305.5pt;margin-top:353.35pt;width:22.15pt;height:13.05pt;z-index:-21352448;mso-position-horizontal-relative:page;mso-position-vertical-relative:page" filled="f" stroked="f">
          <v:textbox inset="0,0,0,0">
            <w:txbxContent>
              <w:p w:rsidR="00F56899" w:rsidRDefault="00F56899">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D84059">
                  <w:rPr>
                    <w:noProof/>
                    <w:spacing w:val="-5"/>
                  </w:rPr>
                  <w:t>287</w:t>
                </w:r>
                <w:r>
                  <w:rPr>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F56899">
    <w:pPr>
      <w:pStyle w:val="a3"/>
      <w:spacing w:before="0" w:line="14" w:lineRule="auto"/>
      <w:ind w:left="0" w:firstLine="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9654EA">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47" o:spid="_x0000_s2064" type="#_x0000_t202" style="position:absolute;margin-left:190.8pt;margin-top:563.1pt;width:22.15pt;height:13.05pt;z-index:-21351424;mso-position-horizontal-relative:page;mso-position-vertical-relative:page" filled="f" stroked="f">
          <v:textbox inset="0,0,0,0">
            <w:txbxContent>
              <w:p w:rsidR="00F56899" w:rsidRDefault="00F56899">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D84059">
                  <w:rPr>
                    <w:noProof/>
                    <w:spacing w:val="-5"/>
                  </w:rPr>
                  <w:t>380</w:t>
                </w:r>
                <w:r>
                  <w:rPr>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0570"/>
      <w:docPartObj>
        <w:docPartGallery w:val="Page Numbers (Bottom of Page)"/>
        <w:docPartUnique/>
      </w:docPartObj>
    </w:sdtPr>
    <w:sdtEndPr/>
    <w:sdtContent>
      <w:p w:rsidR="00F56899" w:rsidRDefault="00F56899">
        <w:pPr>
          <w:pStyle w:val="ab"/>
          <w:jc w:val="center"/>
        </w:pPr>
        <w:r>
          <w:fldChar w:fldCharType="begin"/>
        </w:r>
        <w:r>
          <w:instrText xml:space="preserve"> PAGE   \* MERGEFORMAT </w:instrText>
        </w:r>
        <w:r>
          <w:fldChar w:fldCharType="separate"/>
        </w:r>
        <w:r w:rsidR="00D84059">
          <w:rPr>
            <w:noProof/>
          </w:rPr>
          <w:t>389</w:t>
        </w:r>
        <w:r>
          <w:rPr>
            <w:noProof/>
          </w:rPr>
          <w:fldChar w:fldCharType="end"/>
        </w:r>
      </w:p>
    </w:sdtContent>
  </w:sdt>
  <w:p w:rsidR="00F56899" w:rsidRDefault="00F56899">
    <w:pPr>
      <w:pStyle w:val="a3"/>
      <w:spacing w:before="0" w:line="14"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F56899">
    <w:pPr>
      <w:pStyle w:val="a3"/>
      <w:spacing w:before="0" w:line="14" w:lineRule="auto"/>
      <w:ind w:left="0" w:firstLine="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9654EA">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64" o:spid="_x0000_s2066" type="#_x0000_t202" style="position:absolute;margin-left:190.8pt;margin-top:563.1pt;width:22.15pt;height:13.05pt;z-index:-21349376;mso-position-horizontal-relative:page;mso-position-vertical-relative:page" filled="f" stroked="f">
          <v:textbox inset="0,0,0,0">
            <w:txbxContent>
              <w:p w:rsidR="00F56899" w:rsidRDefault="00F56899">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D84059">
                  <w:rPr>
                    <w:noProof/>
                    <w:spacing w:val="-5"/>
                  </w:rPr>
                  <w:t>395</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99" w:rsidRDefault="00F56899">
    <w:pPr>
      <w:pStyle w:val="a3"/>
      <w:spacing w:before="0"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EA" w:rsidRDefault="009654EA" w:rsidP="00C83980">
      <w:r>
        <w:separator/>
      </w:r>
    </w:p>
  </w:footnote>
  <w:footnote w:type="continuationSeparator" w:id="0">
    <w:p w:rsidR="009654EA" w:rsidRDefault="009654EA" w:rsidP="00C83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D00"/>
    <w:multiLevelType w:val="hybridMultilevel"/>
    <w:tmpl w:val="8894FB58"/>
    <w:lvl w:ilvl="0" w:tplc="F36E7514">
      <w:start w:val="1"/>
      <w:numFmt w:val="decimal"/>
      <w:lvlText w:val="%1"/>
      <w:lvlJc w:val="left"/>
      <w:pPr>
        <w:ind w:left="714" w:hanging="353"/>
      </w:pPr>
      <w:rPr>
        <w:rFonts w:hint="default"/>
        <w:lang w:val="ru-RU" w:eastAsia="en-US" w:bidi="ar-SA"/>
      </w:rPr>
    </w:lvl>
    <w:lvl w:ilvl="1" w:tplc="F9A83056">
      <w:numFmt w:val="none"/>
      <w:lvlText w:val=""/>
      <w:lvlJc w:val="left"/>
      <w:pPr>
        <w:tabs>
          <w:tab w:val="num" w:pos="360"/>
        </w:tabs>
      </w:pPr>
    </w:lvl>
    <w:lvl w:ilvl="2" w:tplc="B9BE63AA">
      <w:numFmt w:val="none"/>
      <w:lvlText w:val=""/>
      <w:lvlJc w:val="left"/>
      <w:pPr>
        <w:tabs>
          <w:tab w:val="num" w:pos="360"/>
        </w:tabs>
      </w:pPr>
    </w:lvl>
    <w:lvl w:ilvl="3" w:tplc="DCC40002">
      <w:numFmt w:val="bullet"/>
      <w:lvlText w:val="•"/>
      <w:lvlJc w:val="left"/>
      <w:pPr>
        <w:ind w:left="2063" w:hanging="502"/>
      </w:pPr>
      <w:rPr>
        <w:rFonts w:hint="default"/>
        <w:lang w:val="ru-RU" w:eastAsia="en-US" w:bidi="ar-SA"/>
      </w:rPr>
    </w:lvl>
    <w:lvl w:ilvl="4" w:tplc="B44C5876">
      <w:numFmt w:val="bullet"/>
      <w:lvlText w:val="•"/>
      <w:lvlJc w:val="left"/>
      <w:pPr>
        <w:ind w:left="2734" w:hanging="502"/>
      </w:pPr>
      <w:rPr>
        <w:rFonts w:hint="default"/>
        <w:lang w:val="ru-RU" w:eastAsia="en-US" w:bidi="ar-SA"/>
      </w:rPr>
    </w:lvl>
    <w:lvl w:ilvl="5" w:tplc="08A0239A">
      <w:numFmt w:val="bullet"/>
      <w:lvlText w:val="•"/>
      <w:lvlJc w:val="left"/>
      <w:pPr>
        <w:ind w:left="3406" w:hanging="502"/>
      </w:pPr>
      <w:rPr>
        <w:rFonts w:hint="default"/>
        <w:lang w:val="ru-RU" w:eastAsia="en-US" w:bidi="ar-SA"/>
      </w:rPr>
    </w:lvl>
    <w:lvl w:ilvl="6" w:tplc="56FA0820">
      <w:numFmt w:val="bullet"/>
      <w:lvlText w:val="•"/>
      <w:lvlJc w:val="left"/>
      <w:pPr>
        <w:ind w:left="4077" w:hanging="502"/>
      </w:pPr>
      <w:rPr>
        <w:rFonts w:hint="default"/>
        <w:lang w:val="ru-RU" w:eastAsia="en-US" w:bidi="ar-SA"/>
      </w:rPr>
    </w:lvl>
    <w:lvl w:ilvl="7" w:tplc="F20AF85C">
      <w:numFmt w:val="bullet"/>
      <w:lvlText w:val="•"/>
      <w:lvlJc w:val="left"/>
      <w:pPr>
        <w:ind w:left="4749" w:hanging="502"/>
      </w:pPr>
      <w:rPr>
        <w:rFonts w:hint="default"/>
        <w:lang w:val="ru-RU" w:eastAsia="en-US" w:bidi="ar-SA"/>
      </w:rPr>
    </w:lvl>
    <w:lvl w:ilvl="8" w:tplc="7A1C0380">
      <w:numFmt w:val="bullet"/>
      <w:lvlText w:val="•"/>
      <w:lvlJc w:val="left"/>
      <w:pPr>
        <w:ind w:left="5420" w:hanging="502"/>
      </w:pPr>
      <w:rPr>
        <w:rFonts w:hint="default"/>
        <w:lang w:val="ru-RU" w:eastAsia="en-US" w:bidi="ar-SA"/>
      </w:rPr>
    </w:lvl>
  </w:abstractNum>
  <w:abstractNum w:abstractNumId="1" w15:restartNumberingAfterBreak="0">
    <w:nsid w:val="00E741F4"/>
    <w:multiLevelType w:val="hybridMultilevel"/>
    <w:tmpl w:val="E43C77E2"/>
    <w:lvl w:ilvl="0" w:tplc="A24A9668">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A1CEE774">
      <w:numFmt w:val="bullet"/>
      <w:lvlText w:val="•"/>
      <w:lvlJc w:val="left"/>
      <w:pPr>
        <w:ind w:left="1306" w:hanging="339"/>
      </w:pPr>
      <w:rPr>
        <w:rFonts w:hint="default"/>
        <w:lang w:val="ru-RU" w:eastAsia="en-US" w:bidi="ar-SA"/>
      </w:rPr>
    </w:lvl>
    <w:lvl w:ilvl="2" w:tplc="D6B0BCD2">
      <w:numFmt w:val="bullet"/>
      <w:lvlText w:val="•"/>
      <w:lvlJc w:val="left"/>
      <w:pPr>
        <w:ind w:left="1912" w:hanging="339"/>
      </w:pPr>
      <w:rPr>
        <w:rFonts w:hint="default"/>
        <w:lang w:val="ru-RU" w:eastAsia="en-US" w:bidi="ar-SA"/>
      </w:rPr>
    </w:lvl>
    <w:lvl w:ilvl="3" w:tplc="65CA848C">
      <w:numFmt w:val="bullet"/>
      <w:lvlText w:val="•"/>
      <w:lvlJc w:val="left"/>
      <w:pPr>
        <w:ind w:left="2519" w:hanging="339"/>
      </w:pPr>
      <w:rPr>
        <w:rFonts w:hint="default"/>
        <w:lang w:val="ru-RU" w:eastAsia="en-US" w:bidi="ar-SA"/>
      </w:rPr>
    </w:lvl>
    <w:lvl w:ilvl="4" w:tplc="6806226C">
      <w:numFmt w:val="bullet"/>
      <w:lvlText w:val="•"/>
      <w:lvlJc w:val="left"/>
      <w:pPr>
        <w:ind w:left="3125" w:hanging="339"/>
      </w:pPr>
      <w:rPr>
        <w:rFonts w:hint="default"/>
        <w:lang w:val="ru-RU" w:eastAsia="en-US" w:bidi="ar-SA"/>
      </w:rPr>
    </w:lvl>
    <w:lvl w:ilvl="5" w:tplc="E7506C8C">
      <w:numFmt w:val="bullet"/>
      <w:lvlText w:val="•"/>
      <w:lvlJc w:val="left"/>
      <w:pPr>
        <w:ind w:left="3732" w:hanging="339"/>
      </w:pPr>
      <w:rPr>
        <w:rFonts w:hint="default"/>
        <w:lang w:val="ru-RU" w:eastAsia="en-US" w:bidi="ar-SA"/>
      </w:rPr>
    </w:lvl>
    <w:lvl w:ilvl="6" w:tplc="B46C0090">
      <w:numFmt w:val="bullet"/>
      <w:lvlText w:val="•"/>
      <w:lvlJc w:val="left"/>
      <w:pPr>
        <w:ind w:left="4338" w:hanging="339"/>
      </w:pPr>
      <w:rPr>
        <w:rFonts w:hint="default"/>
        <w:lang w:val="ru-RU" w:eastAsia="en-US" w:bidi="ar-SA"/>
      </w:rPr>
    </w:lvl>
    <w:lvl w:ilvl="7" w:tplc="D916BE6A">
      <w:numFmt w:val="bullet"/>
      <w:lvlText w:val="•"/>
      <w:lvlJc w:val="left"/>
      <w:pPr>
        <w:ind w:left="4944" w:hanging="339"/>
      </w:pPr>
      <w:rPr>
        <w:rFonts w:hint="default"/>
        <w:lang w:val="ru-RU" w:eastAsia="en-US" w:bidi="ar-SA"/>
      </w:rPr>
    </w:lvl>
    <w:lvl w:ilvl="8" w:tplc="747A0804">
      <w:numFmt w:val="bullet"/>
      <w:lvlText w:val="•"/>
      <w:lvlJc w:val="left"/>
      <w:pPr>
        <w:ind w:left="5551" w:hanging="339"/>
      </w:pPr>
      <w:rPr>
        <w:rFonts w:hint="default"/>
        <w:lang w:val="ru-RU" w:eastAsia="en-US" w:bidi="ar-SA"/>
      </w:rPr>
    </w:lvl>
  </w:abstractNum>
  <w:abstractNum w:abstractNumId="2" w15:restartNumberingAfterBreak="0">
    <w:nsid w:val="036E30CA"/>
    <w:multiLevelType w:val="hybridMultilevel"/>
    <w:tmpl w:val="98D255BC"/>
    <w:lvl w:ilvl="0" w:tplc="7DC08B92">
      <w:start w:val="1"/>
      <w:numFmt w:val="decimal"/>
      <w:lvlText w:val="%1"/>
      <w:lvlJc w:val="left"/>
      <w:pPr>
        <w:ind w:left="683" w:hanging="550"/>
      </w:pPr>
      <w:rPr>
        <w:rFonts w:hint="default"/>
        <w:lang w:val="ru-RU" w:eastAsia="en-US" w:bidi="ar-SA"/>
      </w:rPr>
    </w:lvl>
    <w:lvl w:ilvl="1" w:tplc="0BBA52CC">
      <w:numFmt w:val="none"/>
      <w:lvlText w:val=""/>
      <w:lvlJc w:val="left"/>
      <w:pPr>
        <w:tabs>
          <w:tab w:val="num" w:pos="360"/>
        </w:tabs>
      </w:pPr>
    </w:lvl>
    <w:lvl w:ilvl="2" w:tplc="F2DA141C">
      <w:numFmt w:val="none"/>
      <w:lvlText w:val=""/>
      <w:lvlJc w:val="left"/>
      <w:pPr>
        <w:tabs>
          <w:tab w:val="num" w:pos="360"/>
        </w:tabs>
      </w:pPr>
    </w:lvl>
    <w:lvl w:ilvl="3" w:tplc="B8C28E52">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4" w:tplc="893C4C48">
      <w:numFmt w:val="bullet"/>
      <w:lvlText w:val="•"/>
      <w:lvlJc w:val="left"/>
      <w:pPr>
        <w:ind w:left="2721" w:hanging="339"/>
      </w:pPr>
      <w:rPr>
        <w:rFonts w:hint="default"/>
        <w:lang w:val="ru-RU" w:eastAsia="en-US" w:bidi="ar-SA"/>
      </w:rPr>
    </w:lvl>
    <w:lvl w:ilvl="5" w:tplc="BA5858F6">
      <w:numFmt w:val="bullet"/>
      <w:lvlText w:val="•"/>
      <w:lvlJc w:val="left"/>
      <w:pPr>
        <w:ind w:left="3395" w:hanging="339"/>
      </w:pPr>
      <w:rPr>
        <w:rFonts w:hint="default"/>
        <w:lang w:val="ru-RU" w:eastAsia="en-US" w:bidi="ar-SA"/>
      </w:rPr>
    </w:lvl>
    <w:lvl w:ilvl="6" w:tplc="3B7089C6">
      <w:numFmt w:val="bullet"/>
      <w:lvlText w:val="•"/>
      <w:lvlJc w:val="left"/>
      <w:pPr>
        <w:ind w:left="4068" w:hanging="339"/>
      </w:pPr>
      <w:rPr>
        <w:rFonts w:hint="default"/>
        <w:lang w:val="ru-RU" w:eastAsia="en-US" w:bidi="ar-SA"/>
      </w:rPr>
    </w:lvl>
    <w:lvl w:ilvl="7" w:tplc="FD1A7A68">
      <w:numFmt w:val="bullet"/>
      <w:lvlText w:val="•"/>
      <w:lvlJc w:val="left"/>
      <w:pPr>
        <w:ind w:left="4742" w:hanging="339"/>
      </w:pPr>
      <w:rPr>
        <w:rFonts w:hint="default"/>
        <w:lang w:val="ru-RU" w:eastAsia="en-US" w:bidi="ar-SA"/>
      </w:rPr>
    </w:lvl>
    <w:lvl w:ilvl="8" w:tplc="77B86BAC">
      <w:numFmt w:val="bullet"/>
      <w:lvlText w:val="•"/>
      <w:lvlJc w:val="left"/>
      <w:pPr>
        <w:ind w:left="5416" w:hanging="339"/>
      </w:pPr>
      <w:rPr>
        <w:rFonts w:hint="default"/>
        <w:lang w:val="ru-RU" w:eastAsia="en-US" w:bidi="ar-SA"/>
      </w:rPr>
    </w:lvl>
  </w:abstractNum>
  <w:abstractNum w:abstractNumId="3" w15:restartNumberingAfterBreak="0">
    <w:nsid w:val="07AC0C68"/>
    <w:multiLevelType w:val="hybridMultilevel"/>
    <w:tmpl w:val="40AC99C2"/>
    <w:lvl w:ilvl="0" w:tplc="0D503492">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40626B2C">
      <w:numFmt w:val="bullet"/>
      <w:lvlText w:val="•"/>
      <w:lvlJc w:val="left"/>
      <w:pPr>
        <w:ind w:left="1306" w:hanging="339"/>
      </w:pPr>
      <w:rPr>
        <w:rFonts w:hint="default"/>
        <w:lang w:val="ru-RU" w:eastAsia="en-US" w:bidi="ar-SA"/>
      </w:rPr>
    </w:lvl>
    <w:lvl w:ilvl="2" w:tplc="FDE84C6E">
      <w:numFmt w:val="bullet"/>
      <w:lvlText w:val="•"/>
      <w:lvlJc w:val="left"/>
      <w:pPr>
        <w:ind w:left="1912" w:hanging="339"/>
      </w:pPr>
      <w:rPr>
        <w:rFonts w:hint="default"/>
        <w:lang w:val="ru-RU" w:eastAsia="en-US" w:bidi="ar-SA"/>
      </w:rPr>
    </w:lvl>
    <w:lvl w:ilvl="3" w:tplc="A0C646A0">
      <w:numFmt w:val="bullet"/>
      <w:lvlText w:val="•"/>
      <w:lvlJc w:val="left"/>
      <w:pPr>
        <w:ind w:left="2519" w:hanging="339"/>
      </w:pPr>
      <w:rPr>
        <w:rFonts w:hint="default"/>
        <w:lang w:val="ru-RU" w:eastAsia="en-US" w:bidi="ar-SA"/>
      </w:rPr>
    </w:lvl>
    <w:lvl w:ilvl="4" w:tplc="E7AA0230">
      <w:numFmt w:val="bullet"/>
      <w:lvlText w:val="•"/>
      <w:lvlJc w:val="left"/>
      <w:pPr>
        <w:ind w:left="3125" w:hanging="339"/>
      </w:pPr>
      <w:rPr>
        <w:rFonts w:hint="default"/>
        <w:lang w:val="ru-RU" w:eastAsia="en-US" w:bidi="ar-SA"/>
      </w:rPr>
    </w:lvl>
    <w:lvl w:ilvl="5" w:tplc="55E47F00">
      <w:numFmt w:val="bullet"/>
      <w:lvlText w:val="•"/>
      <w:lvlJc w:val="left"/>
      <w:pPr>
        <w:ind w:left="3732" w:hanging="339"/>
      </w:pPr>
      <w:rPr>
        <w:rFonts w:hint="default"/>
        <w:lang w:val="ru-RU" w:eastAsia="en-US" w:bidi="ar-SA"/>
      </w:rPr>
    </w:lvl>
    <w:lvl w:ilvl="6" w:tplc="99E0BA16">
      <w:numFmt w:val="bullet"/>
      <w:lvlText w:val="•"/>
      <w:lvlJc w:val="left"/>
      <w:pPr>
        <w:ind w:left="4338" w:hanging="339"/>
      </w:pPr>
      <w:rPr>
        <w:rFonts w:hint="default"/>
        <w:lang w:val="ru-RU" w:eastAsia="en-US" w:bidi="ar-SA"/>
      </w:rPr>
    </w:lvl>
    <w:lvl w:ilvl="7" w:tplc="54BACC26">
      <w:numFmt w:val="bullet"/>
      <w:lvlText w:val="•"/>
      <w:lvlJc w:val="left"/>
      <w:pPr>
        <w:ind w:left="4944" w:hanging="339"/>
      </w:pPr>
      <w:rPr>
        <w:rFonts w:hint="default"/>
        <w:lang w:val="ru-RU" w:eastAsia="en-US" w:bidi="ar-SA"/>
      </w:rPr>
    </w:lvl>
    <w:lvl w:ilvl="8" w:tplc="42AADD46">
      <w:numFmt w:val="bullet"/>
      <w:lvlText w:val="•"/>
      <w:lvlJc w:val="left"/>
      <w:pPr>
        <w:ind w:left="5551" w:hanging="339"/>
      </w:pPr>
      <w:rPr>
        <w:rFonts w:hint="default"/>
        <w:lang w:val="ru-RU" w:eastAsia="en-US" w:bidi="ar-SA"/>
      </w:rPr>
    </w:lvl>
  </w:abstractNum>
  <w:abstractNum w:abstractNumId="4" w15:restartNumberingAfterBreak="0">
    <w:nsid w:val="0A935EE7"/>
    <w:multiLevelType w:val="hybridMultilevel"/>
    <w:tmpl w:val="FD22C584"/>
    <w:lvl w:ilvl="0" w:tplc="F5EADBD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16ECDAD4">
      <w:numFmt w:val="bullet"/>
      <w:lvlText w:val="•"/>
      <w:lvlJc w:val="left"/>
      <w:pPr>
        <w:ind w:left="1280" w:hanging="339"/>
      </w:pPr>
      <w:rPr>
        <w:rFonts w:hint="default"/>
        <w:lang w:val="ru-RU" w:eastAsia="en-US" w:bidi="ar-SA"/>
      </w:rPr>
    </w:lvl>
    <w:lvl w:ilvl="2" w:tplc="6EE6FC8C">
      <w:numFmt w:val="bullet"/>
      <w:lvlText w:val="•"/>
      <w:lvlJc w:val="left"/>
      <w:pPr>
        <w:ind w:left="1860" w:hanging="339"/>
      </w:pPr>
      <w:rPr>
        <w:rFonts w:hint="default"/>
        <w:lang w:val="ru-RU" w:eastAsia="en-US" w:bidi="ar-SA"/>
      </w:rPr>
    </w:lvl>
    <w:lvl w:ilvl="3" w:tplc="2528C3DE">
      <w:numFmt w:val="bullet"/>
      <w:lvlText w:val="•"/>
      <w:lvlJc w:val="left"/>
      <w:pPr>
        <w:ind w:left="2441" w:hanging="339"/>
      </w:pPr>
      <w:rPr>
        <w:rFonts w:hint="default"/>
        <w:lang w:val="ru-RU" w:eastAsia="en-US" w:bidi="ar-SA"/>
      </w:rPr>
    </w:lvl>
    <w:lvl w:ilvl="4" w:tplc="C1A6A5FE">
      <w:numFmt w:val="bullet"/>
      <w:lvlText w:val="•"/>
      <w:lvlJc w:val="left"/>
      <w:pPr>
        <w:ind w:left="3021" w:hanging="339"/>
      </w:pPr>
      <w:rPr>
        <w:rFonts w:hint="default"/>
        <w:lang w:val="ru-RU" w:eastAsia="en-US" w:bidi="ar-SA"/>
      </w:rPr>
    </w:lvl>
    <w:lvl w:ilvl="5" w:tplc="95AC6F88">
      <w:numFmt w:val="bullet"/>
      <w:lvlText w:val="•"/>
      <w:lvlJc w:val="left"/>
      <w:pPr>
        <w:ind w:left="3602" w:hanging="339"/>
      </w:pPr>
      <w:rPr>
        <w:rFonts w:hint="default"/>
        <w:lang w:val="ru-RU" w:eastAsia="en-US" w:bidi="ar-SA"/>
      </w:rPr>
    </w:lvl>
    <w:lvl w:ilvl="6" w:tplc="54720A30">
      <w:numFmt w:val="bullet"/>
      <w:lvlText w:val="•"/>
      <w:lvlJc w:val="left"/>
      <w:pPr>
        <w:ind w:left="4182" w:hanging="339"/>
      </w:pPr>
      <w:rPr>
        <w:rFonts w:hint="default"/>
        <w:lang w:val="ru-RU" w:eastAsia="en-US" w:bidi="ar-SA"/>
      </w:rPr>
    </w:lvl>
    <w:lvl w:ilvl="7" w:tplc="503A478E">
      <w:numFmt w:val="bullet"/>
      <w:lvlText w:val="•"/>
      <w:lvlJc w:val="left"/>
      <w:pPr>
        <w:ind w:left="4762" w:hanging="339"/>
      </w:pPr>
      <w:rPr>
        <w:rFonts w:hint="default"/>
        <w:lang w:val="ru-RU" w:eastAsia="en-US" w:bidi="ar-SA"/>
      </w:rPr>
    </w:lvl>
    <w:lvl w:ilvl="8" w:tplc="8BBAFB62">
      <w:numFmt w:val="bullet"/>
      <w:lvlText w:val="•"/>
      <w:lvlJc w:val="left"/>
      <w:pPr>
        <w:ind w:left="5343" w:hanging="339"/>
      </w:pPr>
      <w:rPr>
        <w:rFonts w:hint="default"/>
        <w:lang w:val="ru-RU" w:eastAsia="en-US" w:bidi="ar-SA"/>
      </w:rPr>
    </w:lvl>
  </w:abstractNum>
  <w:abstractNum w:abstractNumId="5" w15:restartNumberingAfterBreak="0">
    <w:nsid w:val="0BC10D6E"/>
    <w:multiLevelType w:val="hybridMultilevel"/>
    <w:tmpl w:val="ED883822"/>
    <w:lvl w:ilvl="0" w:tplc="E6AE6846">
      <w:numFmt w:val="bullet"/>
      <w:lvlText w:val=""/>
      <w:lvlJc w:val="left"/>
      <w:pPr>
        <w:ind w:left="680" w:hanging="339"/>
      </w:pPr>
      <w:rPr>
        <w:rFonts w:ascii="Wingdings" w:eastAsia="Wingdings" w:hAnsi="Wingdings" w:cs="Wingdings" w:hint="default"/>
        <w:b w:val="0"/>
        <w:bCs w:val="0"/>
        <w:i w:val="0"/>
        <w:iCs w:val="0"/>
        <w:w w:val="99"/>
        <w:sz w:val="20"/>
        <w:szCs w:val="20"/>
        <w:lang w:val="ru-RU" w:eastAsia="en-US" w:bidi="ar-SA"/>
      </w:rPr>
    </w:lvl>
    <w:lvl w:ilvl="1" w:tplc="9D9E4312">
      <w:numFmt w:val="bullet"/>
      <w:lvlText w:val="•"/>
      <w:lvlJc w:val="left"/>
      <w:pPr>
        <w:ind w:left="1268" w:hanging="339"/>
      </w:pPr>
      <w:rPr>
        <w:rFonts w:hint="default"/>
        <w:lang w:val="ru-RU" w:eastAsia="en-US" w:bidi="ar-SA"/>
      </w:rPr>
    </w:lvl>
    <w:lvl w:ilvl="2" w:tplc="97B0E456">
      <w:numFmt w:val="bullet"/>
      <w:lvlText w:val="•"/>
      <w:lvlJc w:val="left"/>
      <w:pPr>
        <w:ind w:left="1856" w:hanging="339"/>
      </w:pPr>
      <w:rPr>
        <w:rFonts w:hint="default"/>
        <w:lang w:val="ru-RU" w:eastAsia="en-US" w:bidi="ar-SA"/>
      </w:rPr>
    </w:lvl>
    <w:lvl w:ilvl="3" w:tplc="7794CFE8">
      <w:numFmt w:val="bullet"/>
      <w:lvlText w:val="•"/>
      <w:lvlJc w:val="left"/>
      <w:pPr>
        <w:ind w:left="2445" w:hanging="339"/>
      </w:pPr>
      <w:rPr>
        <w:rFonts w:hint="default"/>
        <w:lang w:val="ru-RU" w:eastAsia="en-US" w:bidi="ar-SA"/>
      </w:rPr>
    </w:lvl>
    <w:lvl w:ilvl="4" w:tplc="8D2EBE12">
      <w:numFmt w:val="bullet"/>
      <w:lvlText w:val="•"/>
      <w:lvlJc w:val="left"/>
      <w:pPr>
        <w:ind w:left="3033" w:hanging="339"/>
      </w:pPr>
      <w:rPr>
        <w:rFonts w:hint="default"/>
        <w:lang w:val="ru-RU" w:eastAsia="en-US" w:bidi="ar-SA"/>
      </w:rPr>
    </w:lvl>
    <w:lvl w:ilvl="5" w:tplc="7082BBC6">
      <w:numFmt w:val="bullet"/>
      <w:lvlText w:val="•"/>
      <w:lvlJc w:val="left"/>
      <w:pPr>
        <w:ind w:left="3622" w:hanging="339"/>
      </w:pPr>
      <w:rPr>
        <w:rFonts w:hint="default"/>
        <w:lang w:val="ru-RU" w:eastAsia="en-US" w:bidi="ar-SA"/>
      </w:rPr>
    </w:lvl>
    <w:lvl w:ilvl="6" w:tplc="55FAEFAE">
      <w:numFmt w:val="bullet"/>
      <w:lvlText w:val="•"/>
      <w:lvlJc w:val="left"/>
      <w:pPr>
        <w:ind w:left="4210" w:hanging="339"/>
      </w:pPr>
      <w:rPr>
        <w:rFonts w:hint="default"/>
        <w:lang w:val="ru-RU" w:eastAsia="en-US" w:bidi="ar-SA"/>
      </w:rPr>
    </w:lvl>
    <w:lvl w:ilvl="7" w:tplc="7E3A0F6E">
      <w:numFmt w:val="bullet"/>
      <w:lvlText w:val="•"/>
      <w:lvlJc w:val="left"/>
      <w:pPr>
        <w:ind w:left="4798" w:hanging="339"/>
      </w:pPr>
      <w:rPr>
        <w:rFonts w:hint="default"/>
        <w:lang w:val="ru-RU" w:eastAsia="en-US" w:bidi="ar-SA"/>
      </w:rPr>
    </w:lvl>
    <w:lvl w:ilvl="8" w:tplc="42123858">
      <w:numFmt w:val="bullet"/>
      <w:lvlText w:val="•"/>
      <w:lvlJc w:val="left"/>
      <w:pPr>
        <w:ind w:left="5387" w:hanging="339"/>
      </w:pPr>
      <w:rPr>
        <w:rFonts w:hint="default"/>
        <w:lang w:val="ru-RU" w:eastAsia="en-US" w:bidi="ar-SA"/>
      </w:rPr>
    </w:lvl>
  </w:abstractNum>
  <w:abstractNum w:abstractNumId="6" w15:restartNumberingAfterBreak="0">
    <w:nsid w:val="0C0E1E8B"/>
    <w:multiLevelType w:val="hybridMultilevel"/>
    <w:tmpl w:val="EF8C5884"/>
    <w:lvl w:ilvl="0" w:tplc="290E48CA">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D1A8C32A">
      <w:numFmt w:val="bullet"/>
      <w:lvlText w:val="•"/>
      <w:lvlJc w:val="left"/>
      <w:pPr>
        <w:ind w:left="1306" w:hanging="339"/>
      </w:pPr>
      <w:rPr>
        <w:rFonts w:hint="default"/>
        <w:lang w:val="ru-RU" w:eastAsia="en-US" w:bidi="ar-SA"/>
      </w:rPr>
    </w:lvl>
    <w:lvl w:ilvl="2" w:tplc="9CDABE8C">
      <w:numFmt w:val="bullet"/>
      <w:lvlText w:val="•"/>
      <w:lvlJc w:val="left"/>
      <w:pPr>
        <w:ind w:left="1912" w:hanging="339"/>
      </w:pPr>
      <w:rPr>
        <w:rFonts w:hint="default"/>
        <w:lang w:val="ru-RU" w:eastAsia="en-US" w:bidi="ar-SA"/>
      </w:rPr>
    </w:lvl>
    <w:lvl w:ilvl="3" w:tplc="802474B6">
      <w:numFmt w:val="bullet"/>
      <w:lvlText w:val="•"/>
      <w:lvlJc w:val="left"/>
      <w:pPr>
        <w:ind w:left="2519" w:hanging="339"/>
      </w:pPr>
      <w:rPr>
        <w:rFonts w:hint="default"/>
        <w:lang w:val="ru-RU" w:eastAsia="en-US" w:bidi="ar-SA"/>
      </w:rPr>
    </w:lvl>
    <w:lvl w:ilvl="4" w:tplc="FC526C86">
      <w:numFmt w:val="bullet"/>
      <w:lvlText w:val="•"/>
      <w:lvlJc w:val="left"/>
      <w:pPr>
        <w:ind w:left="3125" w:hanging="339"/>
      </w:pPr>
      <w:rPr>
        <w:rFonts w:hint="default"/>
        <w:lang w:val="ru-RU" w:eastAsia="en-US" w:bidi="ar-SA"/>
      </w:rPr>
    </w:lvl>
    <w:lvl w:ilvl="5" w:tplc="A7C845E0">
      <w:numFmt w:val="bullet"/>
      <w:lvlText w:val="•"/>
      <w:lvlJc w:val="left"/>
      <w:pPr>
        <w:ind w:left="3732" w:hanging="339"/>
      </w:pPr>
      <w:rPr>
        <w:rFonts w:hint="default"/>
        <w:lang w:val="ru-RU" w:eastAsia="en-US" w:bidi="ar-SA"/>
      </w:rPr>
    </w:lvl>
    <w:lvl w:ilvl="6" w:tplc="2B0E2DF0">
      <w:numFmt w:val="bullet"/>
      <w:lvlText w:val="•"/>
      <w:lvlJc w:val="left"/>
      <w:pPr>
        <w:ind w:left="4338" w:hanging="339"/>
      </w:pPr>
      <w:rPr>
        <w:rFonts w:hint="default"/>
        <w:lang w:val="ru-RU" w:eastAsia="en-US" w:bidi="ar-SA"/>
      </w:rPr>
    </w:lvl>
    <w:lvl w:ilvl="7" w:tplc="B8C86520">
      <w:numFmt w:val="bullet"/>
      <w:lvlText w:val="•"/>
      <w:lvlJc w:val="left"/>
      <w:pPr>
        <w:ind w:left="4944" w:hanging="339"/>
      </w:pPr>
      <w:rPr>
        <w:rFonts w:hint="default"/>
        <w:lang w:val="ru-RU" w:eastAsia="en-US" w:bidi="ar-SA"/>
      </w:rPr>
    </w:lvl>
    <w:lvl w:ilvl="8" w:tplc="1CC4EBE0">
      <w:numFmt w:val="bullet"/>
      <w:lvlText w:val="•"/>
      <w:lvlJc w:val="left"/>
      <w:pPr>
        <w:ind w:left="5551" w:hanging="339"/>
      </w:pPr>
      <w:rPr>
        <w:rFonts w:hint="default"/>
        <w:lang w:val="ru-RU" w:eastAsia="en-US" w:bidi="ar-SA"/>
      </w:rPr>
    </w:lvl>
  </w:abstractNum>
  <w:abstractNum w:abstractNumId="7" w15:restartNumberingAfterBreak="0">
    <w:nsid w:val="0E614CBE"/>
    <w:multiLevelType w:val="hybridMultilevel"/>
    <w:tmpl w:val="D77895B6"/>
    <w:lvl w:ilvl="0" w:tplc="CAC6823A">
      <w:start w:val="2"/>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8F423C1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3F2A8B78">
      <w:numFmt w:val="bullet"/>
      <w:lvlText w:val="•"/>
      <w:lvlJc w:val="left"/>
      <w:pPr>
        <w:ind w:left="1373" w:hanging="339"/>
      </w:pPr>
      <w:rPr>
        <w:rFonts w:hint="default"/>
        <w:lang w:val="ru-RU" w:eastAsia="en-US" w:bidi="ar-SA"/>
      </w:rPr>
    </w:lvl>
    <w:lvl w:ilvl="3" w:tplc="05DAFE36">
      <w:numFmt w:val="bullet"/>
      <w:lvlText w:val="•"/>
      <w:lvlJc w:val="left"/>
      <w:pPr>
        <w:ind w:left="2047" w:hanging="339"/>
      </w:pPr>
      <w:rPr>
        <w:rFonts w:hint="default"/>
        <w:lang w:val="ru-RU" w:eastAsia="en-US" w:bidi="ar-SA"/>
      </w:rPr>
    </w:lvl>
    <w:lvl w:ilvl="4" w:tplc="F7EA6108">
      <w:numFmt w:val="bullet"/>
      <w:lvlText w:val="•"/>
      <w:lvlJc w:val="left"/>
      <w:pPr>
        <w:ind w:left="2721" w:hanging="339"/>
      </w:pPr>
      <w:rPr>
        <w:rFonts w:hint="default"/>
        <w:lang w:val="ru-RU" w:eastAsia="en-US" w:bidi="ar-SA"/>
      </w:rPr>
    </w:lvl>
    <w:lvl w:ilvl="5" w:tplc="00563EC8">
      <w:numFmt w:val="bullet"/>
      <w:lvlText w:val="•"/>
      <w:lvlJc w:val="left"/>
      <w:pPr>
        <w:ind w:left="3395" w:hanging="339"/>
      </w:pPr>
      <w:rPr>
        <w:rFonts w:hint="default"/>
        <w:lang w:val="ru-RU" w:eastAsia="en-US" w:bidi="ar-SA"/>
      </w:rPr>
    </w:lvl>
    <w:lvl w:ilvl="6" w:tplc="064AAF78">
      <w:numFmt w:val="bullet"/>
      <w:lvlText w:val="•"/>
      <w:lvlJc w:val="left"/>
      <w:pPr>
        <w:ind w:left="4068" w:hanging="339"/>
      </w:pPr>
      <w:rPr>
        <w:rFonts w:hint="default"/>
        <w:lang w:val="ru-RU" w:eastAsia="en-US" w:bidi="ar-SA"/>
      </w:rPr>
    </w:lvl>
    <w:lvl w:ilvl="7" w:tplc="1182F34C">
      <w:numFmt w:val="bullet"/>
      <w:lvlText w:val="•"/>
      <w:lvlJc w:val="left"/>
      <w:pPr>
        <w:ind w:left="4742" w:hanging="339"/>
      </w:pPr>
      <w:rPr>
        <w:rFonts w:hint="default"/>
        <w:lang w:val="ru-RU" w:eastAsia="en-US" w:bidi="ar-SA"/>
      </w:rPr>
    </w:lvl>
    <w:lvl w:ilvl="8" w:tplc="2D0C7454">
      <w:numFmt w:val="bullet"/>
      <w:lvlText w:val="•"/>
      <w:lvlJc w:val="left"/>
      <w:pPr>
        <w:ind w:left="5416" w:hanging="339"/>
      </w:pPr>
      <w:rPr>
        <w:rFonts w:hint="default"/>
        <w:lang w:val="ru-RU" w:eastAsia="en-US" w:bidi="ar-SA"/>
      </w:rPr>
    </w:lvl>
  </w:abstractNum>
  <w:abstractNum w:abstractNumId="8" w15:restartNumberingAfterBreak="0">
    <w:nsid w:val="0F450694"/>
    <w:multiLevelType w:val="hybridMultilevel"/>
    <w:tmpl w:val="0AC20D9E"/>
    <w:lvl w:ilvl="0" w:tplc="DAF20B74">
      <w:start w:val="1"/>
      <w:numFmt w:val="decimal"/>
      <w:lvlText w:val="%1)"/>
      <w:lvlJc w:val="left"/>
      <w:pPr>
        <w:ind w:left="134"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D752FDA8">
      <w:numFmt w:val="bullet"/>
      <w:lvlText w:val="•"/>
      <w:lvlJc w:val="left"/>
      <w:pPr>
        <w:ind w:left="776" w:hanging="209"/>
      </w:pPr>
      <w:rPr>
        <w:rFonts w:hint="default"/>
        <w:lang w:val="ru-RU" w:eastAsia="en-US" w:bidi="ar-SA"/>
      </w:rPr>
    </w:lvl>
    <w:lvl w:ilvl="2" w:tplc="D47C267A">
      <w:numFmt w:val="bullet"/>
      <w:lvlText w:val="•"/>
      <w:lvlJc w:val="left"/>
      <w:pPr>
        <w:ind w:left="1412" w:hanging="209"/>
      </w:pPr>
      <w:rPr>
        <w:rFonts w:hint="default"/>
        <w:lang w:val="ru-RU" w:eastAsia="en-US" w:bidi="ar-SA"/>
      </w:rPr>
    </w:lvl>
    <w:lvl w:ilvl="3" w:tplc="677442D8">
      <w:numFmt w:val="bullet"/>
      <w:lvlText w:val="•"/>
      <w:lvlJc w:val="left"/>
      <w:pPr>
        <w:ind w:left="2049" w:hanging="209"/>
      </w:pPr>
      <w:rPr>
        <w:rFonts w:hint="default"/>
        <w:lang w:val="ru-RU" w:eastAsia="en-US" w:bidi="ar-SA"/>
      </w:rPr>
    </w:lvl>
    <w:lvl w:ilvl="4" w:tplc="D0CA8208">
      <w:numFmt w:val="bullet"/>
      <w:lvlText w:val="•"/>
      <w:lvlJc w:val="left"/>
      <w:pPr>
        <w:ind w:left="2685" w:hanging="209"/>
      </w:pPr>
      <w:rPr>
        <w:rFonts w:hint="default"/>
        <w:lang w:val="ru-RU" w:eastAsia="en-US" w:bidi="ar-SA"/>
      </w:rPr>
    </w:lvl>
    <w:lvl w:ilvl="5" w:tplc="DF347780">
      <w:numFmt w:val="bullet"/>
      <w:lvlText w:val="•"/>
      <w:lvlJc w:val="left"/>
      <w:pPr>
        <w:ind w:left="3322" w:hanging="209"/>
      </w:pPr>
      <w:rPr>
        <w:rFonts w:hint="default"/>
        <w:lang w:val="ru-RU" w:eastAsia="en-US" w:bidi="ar-SA"/>
      </w:rPr>
    </w:lvl>
    <w:lvl w:ilvl="6" w:tplc="06D21220">
      <w:numFmt w:val="bullet"/>
      <w:lvlText w:val="•"/>
      <w:lvlJc w:val="left"/>
      <w:pPr>
        <w:ind w:left="3958" w:hanging="209"/>
      </w:pPr>
      <w:rPr>
        <w:rFonts w:hint="default"/>
        <w:lang w:val="ru-RU" w:eastAsia="en-US" w:bidi="ar-SA"/>
      </w:rPr>
    </w:lvl>
    <w:lvl w:ilvl="7" w:tplc="A30A3EA2">
      <w:numFmt w:val="bullet"/>
      <w:lvlText w:val="•"/>
      <w:lvlJc w:val="left"/>
      <w:pPr>
        <w:ind w:left="4594" w:hanging="209"/>
      </w:pPr>
      <w:rPr>
        <w:rFonts w:hint="default"/>
        <w:lang w:val="ru-RU" w:eastAsia="en-US" w:bidi="ar-SA"/>
      </w:rPr>
    </w:lvl>
    <w:lvl w:ilvl="8" w:tplc="4808BD1C">
      <w:numFmt w:val="bullet"/>
      <w:lvlText w:val="•"/>
      <w:lvlJc w:val="left"/>
      <w:pPr>
        <w:ind w:left="5231" w:hanging="209"/>
      </w:pPr>
      <w:rPr>
        <w:rFonts w:hint="default"/>
        <w:lang w:val="ru-RU" w:eastAsia="en-US" w:bidi="ar-SA"/>
      </w:rPr>
    </w:lvl>
  </w:abstractNum>
  <w:abstractNum w:abstractNumId="9" w15:restartNumberingAfterBreak="0">
    <w:nsid w:val="12823B36"/>
    <w:multiLevelType w:val="hybridMultilevel"/>
    <w:tmpl w:val="72E65F04"/>
    <w:lvl w:ilvl="0" w:tplc="711806C0">
      <w:start w:val="1"/>
      <w:numFmt w:val="decimal"/>
      <w:lvlText w:val="%1."/>
      <w:lvlJc w:val="left"/>
      <w:pPr>
        <w:ind w:left="133" w:hanging="188"/>
      </w:pPr>
      <w:rPr>
        <w:rFonts w:hint="default"/>
        <w:spacing w:val="0"/>
        <w:w w:val="99"/>
        <w:lang w:val="ru-RU" w:eastAsia="en-US" w:bidi="ar-SA"/>
      </w:rPr>
    </w:lvl>
    <w:lvl w:ilvl="1" w:tplc="61F680E6">
      <w:numFmt w:val="bullet"/>
      <w:lvlText w:val="•"/>
      <w:lvlJc w:val="left"/>
      <w:pPr>
        <w:ind w:left="776" w:hanging="188"/>
      </w:pPr>
      <w:rPr>
        <w:rFonts w:hint="default"/>
        <w:lang w:val="ru-RU" w:eastAsia="en-US" w:bidi="ar-SA"/>
      </w:rPr>
    </w:lvl>
    <w:lvl w:ilvl="2" w:tplc="87CAFAB8">
      <w:numFmt w:val="bullet"/>
      <w:lvlText w:val="•"/>
      <w:lvlJc w:val="left"/>
      <w:pPr>
        <w:ind w:left="1412" w:hanging="188"/>
      </w:pPr>
      <w:rPr>
        <w:rFonts w:hint="default"/>
        <w:lang w:val="ru-RU" w:eastAsia="en-US" w:bidi="ar-SA"/>
      </w:rPr>
    </w:lvl>
    <w:lvl w:ilvl="3" w:tplc="1C9A998C">
      <w:numFmt w:val="bullet"/>
      <w:lvlText w:val="•"/>
      <w:lvlJc w:val="left"/>
      <w:pPr>
        <w:ind w:left="2049" w:hanging="188"/>
      </w:pPr>
      <w:rPr>
        <w:rFonts w:hint="default"/>
        <w:lang w:val="ru-RU" w:eastAsia="en-US" w:bidi="ar-SA"/>
      </w:rPr>
    </w:lvl>
    <w:lvl w:ilvl="4" w:tplc="34E826D4">
      <w:numFmt w:val="bullet"/>
      <w:lvlText w:val="•"/>
      <w:lvlJc w:val="left"/>
      <w:pPr>
        <w:ind w:left="2685" w:hanging="188"/>
      </w:pPr>
      <w:rPr>
        <w:rFonts w:hint="default"/>
        <w:lang w:val="ru-RU" w:eastAsia="en-US" w:bidi="ar-SA"/>
      </w:rPr>
    </w:lvl>
    <w:lvl w:ilvl="5" w:tplc="EF5E7376">
      <w:numFmt w:val="bullet"/>
      <w:lvlText w:val="•"/>
      <w:lvlJc w:val="left"/>
      <w:pPr>
        <w:ind w:left="3322" w:hanging="188"/>
      </w:pPr>
      <w:rPr>
        <w:rFonts w:hint="default"/>
        <w:lang w:val="ru-RU" w:eastAsia="en-US" w:bidi="ar-SA"/>
      </w:rPr>
    </w:lvl>
    <w:lvl w:ilvl="6" w:tplc="1518BC20">
      <w:numFmt w:val="bullet"/>
      <w:lvlText w:val="•"/>
      <w:lvlJc w:val="left"/>
      <w:pPr>
        <w:ind w:left="3958" w:hanging="188"/>
      </w:pPr>
      <w:rPr>
        <w:rFonts w:hint="default"/>
        <w:lang w:val="ru-RU" w:eastAsia="en-US" w:bidi="ar-SA"/>
      </w:rPr>
    </w:lvl>
    <w:lvl w:ilvl="7" w:tplc="CC8E005E">
      <w:numFmt w:val="bullet"/>
      <w:lvlText w:val="•"/>
      <w:lvlJc w:val="left"/>
      <w:pPr>
        <w:ind w:left="4594" w:hanging="188"/>
      </w:pPr>
      <w:rPr>
        <w:rFonts w:hint="default"/>
        <w:lang w:val="ru-RU" w:eastAsia="en-US" w:bidi="ar-SA"/>
      </w:rPr>
    </w:lvl>
    <w:lvl w:ilvl="8" w:tplc="9894FCDA">
      <w:numFmt w:val="bullet"/>
      <w:lvlText w:val="•"/>
      <w:lvlJc w:val="left"/>
      <w:pPr>
        <w:ind w:left="5231" w:hanging="188"/>
      </w:pPr>
      <w:rPr>
        <w:rFonts w:hint="default"/>
        <w:lang w:val="ru-RU" w:eastAsia="en-US" w:bidi="ar-SA"/>
      </w:rPr>
    </w:lvl>
  </w:abstractNum>
  <w:abstractNum w:abstractNumId="10" w15:restartNumberingAfterBreak="0">
    <w:nsid w:val="14AA6480"/>
    <w:multiLevelType w:val="hybridMultilevel"/>
    <w:tmpl w:val="93A83EF6"/>
    <w:lvl w:ilvl="0" w:tplc="BE9ACC34">
      <w:start w:val="1"/>
      <w:numFmt w:val="decimal"/>
      <w:lvlText w:val="%1."/>
      <w:lvlJc w:val="left"/>
      <w:pPr>
        <w:ind w:left="134" w:hanging="193"/>
      </w:pPr>
      <w:rPr>
        <w:rFonts w:ascii="Times New Roman" w:eastAsia="Times New Roman" w:hAnsi="Times New Roman" w:cs="Times New Roman" w:hint="default"/>
        <w:b w:val="0"/>
        <w:bCs w:val="0"/>
        <w:i w:val="0"/>
        <w:iCs w:val="0"/>
        <w:spacing w:val="0"/>
        <w:w w:val="99"/>
        <w:sz w:val="20"/>
        <w:szCs w:val="20"/>
        <w:lang w:val="ru-RU" w:eastAsia="en-US" w:bidi="ar-SA"/>
      </w:rPr>
    </w:lvl>
    <w:lvl w:ilvl="1" w:tplc="9CA629DC">
      <w:numFmt w:val="bullet"/>
      <w:lvlText w:val="•"/>
      <w:lvlJc w:val="left"/>
      <w:pPr>
        <w:ind w:left="802" w:hanging="193"/>
      </w:pPr>
      <w:rPr>
        <w:rFonts w:hint="default"/>
        <w:lang w:val="ru-RU" w:eastAsia="en-US" w:bidi="ar-SA"/>
      </w:rPr>
    </w:lvl>
    <w:lvl w:ilvl="2" w:tplc="4E429860">
      <w:numFmt w:val="bullet"/>
      <w:lvlText w:val="•"/>
      <w:lvlJc w:val="left"/>
      <w:pPr>
        <w:ind w:left="1464" w:hanging="193"/>
      </w:pPr>
      <w:rPr>
        <w:rFonts w:hint="default"/>
        <w:lang w:val="ru-RU" w:eastAsia="en-US" w:bidi="ar-SA"/>
      </w:rPr>
    </w:lvl>
    <w:lvl w:ilvl="3" w:tplc="2DCAF83C">
      <w:numFmt w:val="bullet"/>
      <w:lvlText w:val="•"/>
      <w:lvlJc w:val="left"/>
      <w:pPr>
        <w:ind w:left="2127" w:hanging="193"/>
      </w:pPr>
      <w:rPr>
        <w:rFonts w:hint="default"/>
        <w:lang w:val="ru-RU" w:eastAsia="en-US" w:bidi="ar-SA"/>
      </w:rPr>
    </w:lvl>
    <w:lvl w:ilvl="4" w:tplc="D0F0FDC2">
      <w:numFmt w:val="bullet"/>
      <w:lvlText w:val="•"/>
      <w:lvlJc w:val="left"/>
      <w:pPr>
        <w:ind w:left="2789" w:hanging="193"/>
      </w:pPr>
      <w:rPr>
        <w:rFonts w:hint="default"/>
        <w:lang w:val="ru-RU" w:eastAsia="en-US" w:bidi="ar-SA"/>
      </w:rPr>
    </w:lvl>
    <w:lvl w:ilvl="5" w:tplc="B31EF840">
      <w:numFmt w:val="bullet"/>
      <w:lvlText w:val="•"/>
      <w:lvlJc w:val="left"/>
      <w:pPr>
        <w:ind w:left="3452" w:hanging="193"/>
      </w:pPr>
      <w:rPr>
        <w:rFonts w:hint="default"/>
        <w:lang w:val="ru-RU" w:eastAsia="en-US" w:bidi="ar-SA"/>
      </w:rPr>
    </w:lvl>
    <w:lvl w:ilvl="6" w:tplc="3DF06904">
      <w:numFmt w:val="bullet"/>
      <w:lvlText w:val="•"/>
      <w:lvlJc w:val="left"/>
      <w:pPr>
        <w:ind w:left="4114" w:hanging="193"/>
      </w:pPr>
      <w:rPr>
        <w:rFonts w:hint="default"/>
        <w:lang w:val="ru-RU" w:eastAsia="en-US" w:bidi="ar-SA"/>
      </w:rPr>
    </w:lvl>
    <w:lvl w:ilvl="7" w:tplc="54EC7684">
      <w:numFmt w:val="bullet"/>
      <w:lvlText w:val="•"/>
      <w:lvlJc w:val="left"/>
      <w:pPr>
        <w:ind w:left="4776" w:hanging="193"/>
      </w:pPr>
      <w:rPr>
        <w:rFonts w:hint="default"/>
        <w:lang w:val="ru-RU" w:eastAsia="en-US" w:bidi="ar-SA"/>
      </w:rPr>
    </w:lvl>
    <w:lvl w:ilvl="8" w:tplc="256026D6">
      <w:numFmt w:val="bullet"/>
      <w:lvlText w:val="•"/>
      <w:lvlJc w:val="left"/>
      <w:pPr>
        <w:ind w:left="5439" w:hanging="193"/>
      </w:pPr>
      <w:rPr>
        <w:rFonts w:hint="default"/>
        <w:lang w:val="ru-RU" w:eastAsia="en-US" w:bidi="ar-SA"/>
      </w:rPr>
    </w:lvl>
  </w:abstractNum>
  <w:abstractNum w:abstractNumId="11" w15:restartNumberingAfterBreak="0">
    <w:nsid w:val="1640386C"/>
    <w:multiLevelType w:val="hybridMultilevel"/>
    <w:tmpl w:val="869EFD7E"/>
    <w:lvl w:ilvl="0" w:tplc="69E62E1A">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F7FAB292">
      <w:numFmt w:val="bullet"/>
      <w:lvlText w:val="•"/>
      <w:lvlJc w:val="left"/>
      <w:pPr>
        <w:ind w:left="1280" w:hanging="339"/>
      </w:pPr>
      <w:rPr>
        <w:rFonts w:hint="default"/>
        <w:lang w:val="ru-RU" w:eastAsia="en-US" w:bidi="ar-SA"/>
      </w:rPr>
    </w:lvl>
    <w:lvl w:ilvl="2" w:tplc="2B96A2B2">
      <w:numFmt w:val="bullet"/>
      <w:lvlText w:val="•"/>
      <w:lvlJc w:val="left"/>
      <w:pPr>
        <w:ind w:left="1860" w:hanging="339"/>
      </w:pPr>
      <w:rPr>
        <w:rFonts w:hint="default"/>
        <w:lang w:val="ru-RU" w:eastAsia="en-US" w:bidi="ar-SA"/>
      </w:rPr>
    </w:lvl>
    <w:lvl w:ilvl="3" w:tplc="210C3E5A">
      <w:numFmt w:val="bullet"/>
      <w:lvlText w:val="•"/>
      <w:lvlJc w:val="left"/>
      <w:pPr>
        <w:ind w:left="2441" w:hanging="339"/>
      </w:pPr>
      <w:rPr>
        <w:rFonts w:hint="default"/>
        <w:lang w:val="ru-RU" w:eastAsia="en-US" w:bidi="ar-SA"/>
      </w:rPr>
    </w:lvl>
    <w:lvl w:ilvl="4" w:tplc="51848B3C">
      <w:numFmt w:val="bullet"/>
      <w:lvlText w:val="•"/>
      <w:lvlJc w:val="left"/>
      <w:pPr>
        <w:ind w:left="3021" w:hanging="339"/>
      </w:pPr>
      <w:rPr>
        <w:rFonts w:hint="default"/>
        <w:lang w:val="ru-RU" w:eastAsia="en-US" w:bidi="ar-SA"/>
      </w:rPr>
    </w:lvl>
    <w:lvl w:ilvl="5" w:tplc="E02228DA">
      <w:numFmt w:val="bullet"/>
      <w:lvlText w:val="•"/>
      <w:lvlJc w:val="left"/>
      <w:pPr>
        <w:ind w:left="3602" w:hanging="339"/>
      </w:pPr>
      <w:rPr>
        <w:rFonts w:hint="default"/>
        <w:lang w:val="ru-RU" w:eastAsia="en-US" w:bidi="ar-SA"/>
      </w:rPr>
    </w:lvl>
    <w:lvl w:ilvl="6" w:tplc="AA3C4AF8">
      <w:numFmt w:val="bullet"/>
      <w:lvlText w:val="•"/>
      <w:lvlJc w:val="left"/>
      <w:pPr>
        <w:ind w:left="4182" w:hanging="339"/>
      </w:pPr>
      <w:rPr>
        <w:rFonts w:hint="default"/>
        <w:lang w:val="ru-RU" w:eastAsia="en-US" w:bidi="ar-SA"/>
      </w:rPr>
    </w:lvl>
    <w:lvl w:ilvl="7" w:tplc="A0402794">
      <w:numFmt w:val="bullet"/>
      <w:lvlText w:val="•"/>
      <w:lvlJc w:val="left"/>
      <w:pPr>
        <w:ind w:left="4762" w:hanging="339"/>
      </w:pPr>
      <w:rPr>
        <w:rFonts w:hint="default"/>
        <w:lang w:val="ru-RU" w:eastAsia="en-US" w:bidi="ar-SA"/>
      </w:rPr>
    </w:lvl>
    <w:lvl w:ilvl="8" w:tplc="CBE00E70">
      <w:numFmt w:val="bullet"/>
      <w:lvlText w:val="•"/>
      <w:lvlJc w:val="left"/>
      <w:pPr>
        <w:ind w:left="5343" w:hanging="339"/>
      </w:pPr>
      <w:rPr>
        <w:rFonts w:hint="default"/>
        <w:lang w:val="ru-RU" w:eastAsia="en-US" w:bidi="ar-SA"/>
      </w:rPr>
    </w:lvl>
  </w:abstractNum>
  <w:abstractNum w:abstractNumId="12" w15:restartNumberingAfterBreak="0">
    <w:nsid w:val="16533580"/>
    <w:multiLevelType w:val="hybridMultilevel"/>
    <w:tmpl w:val="385816EA"/>
    <w:lvl w:ilvl="0" w:tplc="8A1A83E6">
      <w:start w:val="1"/>
      <w:numFmt w:val="decimal"/>
      <w:lvlText w:val="%1)"/>
      <w:lvlJc w:val="left"/>
      <w:pPr>
        <w:ind w:left="581"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1" w:tplc="7F626EA6">
      <w:numFmt w:val="bullet"/>
      <w:lvlText w:val="•"/>
      <w:lvlJc w:val="left"/>
      <w:pPr>
        <w:ind w:left="1198" w:hanging="219"/>
      </w:pPr>
      <w:rPr>
        <w:rFonts w:hint="default"/>
        <w:lang w:val="ru-RU" w:eastAsia="en-US" w:bidi="ar-SA"/>
      </w:rPr>
    </w:lvl>
    <w:lvl w:ilvl="2" w:tplc="46EA0E02">
      <w:numFmt w:val="bullet"/>
      <w:lvlText w:val="•"/>
      <w:lvlJc w:val="left"/>
      <w:pPr>
        <w:ind w:left="1816" w:hanging="219"/>
      </w:pPr>
      <w:rPr>
        <w:rFonts w:hint="default"/>
        <w:lang w:val="ru-RU" w:eastAsia="en-US" w:bidi="ar-SA"/>
      </w:rPr>
    </w:lvl>
    <w:lvl w:ilvl="3" w:tplc="A31C0B1E">
      <w:numFmt w:val="bullet"/>
      <w:lvlText w:val="•"/>
      <w:lvlJc w:val="left"/>
      <w:pPr>
        <w:ind w:left="2435" w:hanging="219"/>
      </w:pPr>
      <w:rPr>
        <w:rFonts w:hint="default"/>
        <w:lang w:val="ru-RU" w:eastAsia="en-US" w:bidi="ar-SA"/>
      </w:rPr>
    </w:lvl>
    <w:lvl w:ilvl="4" w:tplc="02CA3B52">
      <w:numFmt w:val="bullet"/>
      <w:lvlText w:val="•"/>
      <w:lvlJc w:val="left"/>
      <w:pPr>
        <w:ind w:left="3053" w:hanging="219"/>
      </w:pPr>
      <w:rPr>
        <w:rFonts w:hint="default"/>
        <w:lang w:val="ru-RU" w:eastAsia="en-US" w:bidi="ar-SA"/>
      </w:rPr>
    </w:lvl>
    <w:lvl w:ilvl="5" w:tplc="2DB4AF54">
      <w:numFmt w:val="bullet"/>
      <w:lvlText w:val="•"/>
      <w:lvlJc w:val="left"/>
      <w:pPr>
        <w:ind w:left="3672" w:hanging="219"/>
      </w:pPr>
      <w:rPr>
        <w:rFonts w:hint="default"/>
        <w:lang w:val="ru-RU" w:eastAsia="en-US" w:bidi="ar-SA"/>
      </w:rPr>
    </w:lvl>
    <w:lvl w:ilvl="6" w:tplc="D51E9B0C">
      <w:numFmt w:val="bullet"/>
      <w:lvlText w:val="•"/>
      <w:lvlJc w:val="left"/>
      <w:pPr>
        <w:ind w:left="4290" w:hanging="219"/>
      </w:pPr>
      <w:rPr>
        <w:rFonts w:hint="default"/>
        <w:lang w:val="ru-RU" w:eastAsia="en-US" w:bidi="ar-SA"/>
      </w:rPr>
    </w:lvl>
    <w:lvl w:ilvl="7" w:tplc="AE8242F6">
      <w:numFmt w:val="bullet"/>
      <w:lvlText w:val="•"/>
      <w:lvlJc w:val="left"/>
      <w:pPr>
        <w:ind w:left="4908" w:hanging="219"/>
      </w:pPr>
      <w:rPr>
        <w:rFonts w:hint="default"/>
        <w:lang w:val="ru-RU" w:eastAsia="en-US" w:bidi="ar-SA"/>
      </w:rPr>
    </w:lvl>
    <w:lvl w:ilvl="8" w:tplc="2FC87C96">
      <w:numFmt w:val="bullet"/>
      <w:lvlText w:val="•"/>
      <w:lvlJc w:val="left"/>
      <w:pPr>
        <w:ind w:left="5527" w:hanging="219"/>
      </w:pPr>
      <w:rPr>
        <w:rFonts w:hint="default"/>
        <w:lang w:val="ru-RU" w:eastAsia="en-US" w:bidi="ar-SA"/>
      </w:rPr>
    </w:lvl>
  </w:abstractNum>
  <w:abstractNum w:abstractNumId="13" w15:restartNumberingAfterBreak="0">
    <w:nsid w:val="19087D6B"/>
    <w:multiLevelType w:val="hybridMultilevel"/>
    <w:tmpl w:val="72ACC45A"/>
    <w:lvl w:ilvl="0" w:tplc="384C0F24">
      <w:start w:val="1"/>
      <w:numFmt w:val="decimal"/>
      <w:lvlText w:val="%1)"/>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1" w:tplc="5A54BDF0">
      <w:numFmt w:val="bullet"/>
      <w:lvlText w:val="•"/>
      <w:lvlJc w:val="left"/>
      <w:pPr>
        <w:ind w:left="1198" w:hanging="216"/>
      </w:pPr>
      <w:rPr>
        <w:rFonts w:hint="default"/>
        <w:lang w:val="ru-RU" w:eastAsia="en-US" w:bidi="ar-SA"/>
      </w:rPr>
    </w:lvl>
    <w:lvl w:ilvl="2" w:tplc="390606F6">
      <w:numFmt w:val="bullet"/>
      <w:lvlText w:val="•"/>
      <w:lvlJc w:val="left"/>
      <w:pPr>
        <w:ind w:left="1816" w:hanging="216"/>
      </w:pPr>
      <w:rPr>
        <w:rFonts w:hint="default"/>
        <w:lang w:val="ru-RU" w:eastAsia="en-US" w:bidi="ar-SA"/>
      </w:rPr>
    </w:lvl>
    <w:lvl w:ilvl="3" w:tplc="6044887C">
      <w:numFmt w:val="bullet"/>
      <w:lvlText w:val="•"/>
      <w:lvlJc w:val="left"/>
      <w:pPr>
        <w:ind w:left="2435" w:hanging="216"/>
      </w:pPr>
      <w:rPr>
        <w:rFonts w:hint="default"/>
        <w:lang w:val="ru-RU" w:eastAsia="en-US" w:bidi="ar-SA"/>
      </w:rPr>
    </w:lvl>
    <w:lvl w:ilvl="4" w:tplc="8A5A3182">
      <w:numFmt w:val="bullet"/>
      <w:lvlText w:val="•"/>
      <w:lvlJc w:val="left"/>
      <w:pPr>
        <w:ind w:left="3053" w:hanging="216"/>
      </w:pPr>
      <w:rPr>
        <w:rFonts w:hint="default"/>
        <w:lang w:val="ru-RU" w:eastAsia="en-US" w:bidi="ar-SA"/>
      </w:rPr>
    </w:lvl>
    <w:lvl w:ilvl="5" w:tplc="ABC896EE">
      <w:numFmt w:val="bullet"/>
      <w:lvlText w:val="•"/>
      <w:lvlJc w:val="left"/>
      <w:pPr>
        <w:ind w:left="3672" w:hanging="216"/>
      </w:pPr>
      <w:rPr>
        <w:rFonts w:hint="default"/>
        <w:lang w:val="ru-RU" w:eastAsia="en-US" w:bidi="ar-SA"/>
      </w:rPr>
    </w:lvl>
    <w:lvl w:ilvl="6" w:tplc="D1B6AA74">
      <w:numFmt w:val="bullet"/>
      <w:lvlText w:val="•"/>
      <w:lvlJc w:val="left"/>
      <w:pPr>
        <w:ind w:left="4290" w:hanging="216"/>
      </w:pPr>
      <w:rPr>
        <w:rFonts w:hint="default"/>
        <w:lang w:val="ru-RU" w:eastAsia="en-US" w:bidi="ar-SA"/>
      </w:rPr>
    </w:lvl>
    <w:lvl w:ilvl="7" w:tplc="998E7C60">
      <w:numFmt w:val="bullet"/>
      <w:lvlText w:val="•"/>
      <w:lvlJc w:val="left"/>
      <w:pPr>
        <w:ind w:left="4908" w:hanging="216"/>
      </w:pPr>
      <w:rPr>
        <w:rFonts w:hint="default"/>
        <w:lang w:val="ru-RU" w:eastAsia="en-US" w:bidi="ar-SA"/>
      </w:rPr>
    </w:lvl>
    <w:lvl w:ilvl="8" w:tplc="D6669C00">
      <w:numFmt w:val="bullet"/>
      <w:lvlText w:val="•"/>
      <w:lvlJc w:val="left"/>
      <w:pPr>
        <w:ind w:left="5527" w:hanging="216"/>
      </w:pPr>
      <w:rPr>
        <w:rFonts w:hint="default"/>
        <w:lang w:val="ru-RU" w:eastAsia="en-US" w:bidi="ar-SA"/>
      </w:rPr>
    </w:lvl>
  </w:abstractNum>
  <w:abstractNum w:abstractNumId="14" w15:restartNumberingAfterBreak="0">
    <w:nsid w:val="19E355AE"/>
    <w:multiLevelType w:val="hybridMultilevel"/>
    <w:tmpl w:val="7D2A433E"/>
    <w:lvl w:ilvl="0" w:tplc="F6C6AA8A">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ED14B9C4">
      <w:numFmt w:val="bullet"/>
      <w:lvlText w:val="•"/>
      <w:lvlJc w:val="left"/>
      <w:pPr>
        <w:ind w:left="1306" w:hanging="339"/>
      </w:pPr>
      <w:rPr>
        <w:rFonts w:hint="default"/>
        <w:lang w:val="ru-RU" w:eastAsia="en-US" w:bidi="ar-SA"/>
      </w:rPr>
    </w:lvl>
    <w:lvl w:ilvl="2" w:tplc="0D26C580">
      <w:numFmt w:val="bullet"/>
      <w:lvlText w:val="•"/>
      <w:lvlJc w:val="left"/>
      <w:pPr>
        <w:ind w:left="1912" w:hanging="339"/>
      </w:pPr>
      <w:rPr>
        <w:rFonts w:hint="default"/>
        <w:lang w:val="ru-RU" w:eastAsia="en-US" w:bidi="ar-SA"/>
      </w:rPr>
    </w:lvl>
    <w:lvl w:ilvl="3" w:tplc="75FE2A26">
      <w:numFmt w:val="bullet"/>
      <w:lvlText w:val="•"/>
      <w:lvlJc w:val="left"/>
      <w:pPr>
        <w:ind w:left="2519" w:hanging="339"/>
      </w:pPr>
      <w:rPr>
        <w:rFonts w:hint="default"/>
        <w:lang w:val="ru-RU" w:eastAsia="en-US" w:bidi="ar-SA"/>
      </w:rPr>
    </w:lvl>
    <w:lvl w:ilvl="4" w:tplc="5A887A3C">
      <w:numFmt w:val="bullet"/>
      <w:lvlText w:val="•"/>
      <w:lvlJc w:val="left"/>
      <w:pPr>
        <w:ind w:left="3125" w:hanging="339"/>
      </w:pPr>
      <w:rPr>
        <w:rFonts w:hint="default"/>
        <w:lang w:val="ru-RU" w:eastAsia="en-US" w:bidi="ar-SA"/>
      </w:rPr>
    </w:lvl>
    <w:lvl w:ilvl="5" w:tplc="CC9C2E9E">
      <w:numFmt w:val="bullet"/>
      <w:lvlText w:val="•"/>
      <w:lvlJc w:val="left"/>
      <w:pPr>
        <w:ind w:left="3732" w:hanging="339"/>
      </w:pPr>
      <w:rPr>
        <w:rFonts w:hint="default"/>
        <w:lang w:val="ru-RU" w:eastAsia="en-US" w:bidi="ar-SA"/>
      </w:rPr>
    </w:lvl>
    <w:lvl w:ilvl="6" w:tplc="C7023FDA">
      <w:numFmt w:val="bullet"/>
      <w:lvlText w:val="•"/>
      <w:lvlJc w:val="left"/>
      <w:pPr>
        <w:ind w:left="4338" w:hanging="339"/>
      </w:pPr>
      <w:rPr>
        <w:rFonts w:hint="default"/>
        <w:lang w:val="ru-RU" w:eastAsia="en-US" w:bidi="ar-SA"/>
      </w:rPr>
    </w:lvl>
    <w:lvl w:ilvl="7" w:tplc="F43EAB74">
      <w:numFmt w:val="bullet"/>
      <w:lvlText w:val="•"/>
      <w:lvlJc w:val="left"/>
      <w:pPr>
        <w:ind w:left="4944" w:hanging="339"/>
      </w:pPr>
      <w:rPr>
        <w:rFonts w:hint="default"/>
        <w:lang w:val="ru-RU" w:eastAsia="en-US" w:bidi="ar-SA"/>
      </w:rPr>
    </w:lvl>
    <w:lvl w:ilvl="8" w:tplc="2260343C">
      <w:numFmt w:val="bullet"/>
      <w:lvlText w:val="•"/>
      <w:lvlJc w:val="left"/>
      <w:pPr>
        <w:ind w:left="5551" w:hanging="339"/>
      </w:pPr>
      <w:rPr>
        <w:rFonts w:hint="default"/>
        <w:lang w:val="ru-RU" w:eastAsia="en-US" w:bidi="ar-SA"/>
      </w:rPr>
    </w:lvl>
  </w:abstractNum>
  <w:abstractNum w:abstractNumId="15" w15:restartNumberingAfterBreak="0">
    <w:nsid w:val="1A3E66C5"/>
    <w:multiLevelType w:val="hybridMultilevel"/>
    <w:tmpl w:val="9D9E3C7E"/>
    <w:lvl w:ilvl="0" w:tplc="0B123582">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38BA96A0">
      <w:numFmt w:val="bullet"/>
      <w:lvlText w:val="•"/>
      <w:lvlJc w:val="left"/>
      <w:pPr>
        <w:ind w:left="1306" w:hanging="339"/>
      </w:pPr>
      <w:rPr>
        <w:rFonts w:hint="default"/>
        <w:lang w:val="ru-RU" w:eastAsia="en-US" w:bidi="ar-SA"/>
      </w:rPr>
    </w:lvl>
    <w:lvl w:ilvl="2" w:tplc="F12CDCAE">
      <w:numFmt w:val="bullet"/>
      <w:lvlText w:val="•"/>
      <w:lvlJc w:val="left"/>
      <w:pPr>
        <w:ind w:left="1912" w:hanging="339"/>
      </w:pPr>
      <w:rPr>
        <w:rFonts w:hint="default"/>
        <w:lang w:val="ru-RU" w:eastAsia="en-US" w:bidi="ar-SA"/>
      </w:rPr>
    </w:lvl>
    <w:lvl w:ilvl="3" w:tplc="A9D02158">
      <w:numFmt w:val="bullet"/>
      <w:lvlText w:val="•"/>
      <w:lvlJc w:val="left"/>
      <w:pPr>
        <w:ind w:left="2519" w:hanging="339"/>
      </w:pPr>
      <w:rPr>
        <w:rFonts w:hint="default"/>
        <w:lang w:val="ru-RU" w:eastAsia="en-US" w:bidi="ar-SA"/>
      </w:rPr>
    </w:lvl>
    <w:lvl w:ilvl="4" w:tplc="B22A87DE">
      <w:numFmt w:val="bullet"/>
      <w:lvlText w:val="•"/>
      <w:lvlJc w:val="left"/>
      <w:pPr>
        <w:ind w:left="3125" w:hanging="339"/>
      </w:pPr>
      <w:rPr>
        <w:rFonts w:hint="default"/>
        <w:lang w:val="ru-RU" w:eastAsia="en-US" w:bidi="ar-SA"/>
      </w:rPr>
    </w:lvl>
    <w:lvl w:ilvl="5" w:tplc="E048EB8C">
      <w:numFmt w:val="bullet"/>
      <w:lvlText w:val="•"/>
      <w:lvlJc w:val="left"/>
      <w:pPr>
        <w:ind w:left="3732" w:hanging="339"/>
      </w:pPr>
      <w:rPr>
        <w:rFonts w:hint="default"/>
        <w:lang w:val="ru-RU" w:eastAsia="en-US" w:bidi="ar-SA"/>
      </w:rPr>
    </w:lvl>
    <w:lvl w:ilvl="6" w:tplc="DE423962">
      <w:numFmt w:val="bullet"/>
      <w:lvlText w:val="•"/>
      <w:lvlJc w:val="left"/>
      <w:pPr>
        <w:ind w:left="4338" w:hanging="339"/>
      </w:pPr>
      <w:rPr>
        <w:rFonts w:hint="default"/>
        <w:lang w:val="ru-RU" w:eastAsia="en-US" w:bidi="ar-SA"/>
      </w:rPr>
    </w:lvl>
    <w:lvl w:ilvl="7" w:tplc="E44A6836">
      <w:numFmt w:val="bullet"/>
      <w:lvlText w:val="•"/>
      <w:lvlJc w:val="left"/>
      <w:pPr>
        <w:ind w:left="4944" w:hanging="339"/>
      </w:pPr>
      <w:rPr>
        <w:rFonts w:hint="default"/>
        <w:lang w:val="ru-RU" w:eastAsia="en-US" w:bidi="ar-SA"/>
      </w:rPr>
    </w:lvl>
    <w:lvl w:ilvl="8" w:tplc="57BE8BA0">
      <w:numFmt w:val="bullet"/>
      <w:lvlText w:val="•"/>
      <w:lvlJc w:val="left"/>
      <w:pPr>
        <w:ind w:left="5551" w:hanging="339"/>
      </w:pPr>
      <w:rPr>
        <w:rFonts w:hint="default"/>
        <w:lang w:val="ru-RU" w:eastAsia="en-US" w:bidi="ar-SA"/>
      </w:rPr>
    </w:lvl>
  </w:abstractNum>
  <w:abstractNum w:abstractNumId="16" w15:restartNumberingAfterBreak="0">
    <w:nsid w:val="1ADE754D"/>
    <w:multiLevelType w:val="hybridMultilevel"/>
    <w:tmpl w:val="AA2E34F4"/>
    <w:lvl w:ilvl="0" w:tplc="D9C01412">
      <w:start w:val="1"/>
      <w:numFmt w:val="decimal"/>
      <w:lvlText w:val="%1)"/>
      <w:lvlJc w:val="left"/>
      <w:pPr>
        <w:ind w:left="854" w:hanging="493"/>
      </w:pPr>
      <w:rPr>
        <w:rFonts w:ascii="Times New Roman" w:eastAsia="Times New Roman" w:hAnsi="Times New Roman" w:cs="Times New Roman" w:hint="default"/>
        <w:b/>
        <w:bCs/>
        <w:i/>
        <w:iCs/>
        <w:spacing w:val="0"/>
        <w:w w:val="99"/>
        <w:sz w:val="20"/>
        <w:szCs w:val="20"/>
        <w:lang w:val="ru-RU" w:eastAsia="en-US" w:bidi="ar-SA"/>
      </w:rPr>
    </w:lvl>
    <w:lvl w:ilvl="1" w:tplc="4C3C2B16">
      <w:numFmt w:val="bullet"/>
      <w:lvlText w:val="•"/>
      <w:lvlJc w:val="left"/>
      <w:pPr>
        <w:ind w:left="1450" w:hanging="493"/>
      </w:pPr>
      <w:rPr>
        <w:rFonts w:hint="default"/>
        <w:lang w:val="ru-RU" w:eastAsia="en-US" w:bidi="ar-SA"/>
      </w:rPr>
    </w:lvl>
    <w:lvl w:ilvl="2" w:tplc="6518D754">
      <w:numFmt w:val="bullet"/>
      <w:lvlText w:val="•"/>
      <w:lvlJc w:val="left"/>
      <w:pPr>
        <w:ind w:left="2040" w:hanging="493"/>
      </w:pPr>
      <w:rPr>
        <w:rFonts w:hint="default"/>
        <w:lang w:val="ru-RU" w:eastAsia="en-US" w:bidi="ar-SA"/>
      </w:rPr>
    </w:lvl>
    <w:lvl w:ilvl="3" w:tplc="60E80B2A">
      <w:numFmt w:val="bullet"/>
      <w:lvlText w:val="•"/>
      <w:lvlJc w:val="left"/>
      <w:pPr>
        <w:ind w:left="2631" w:hanging="493"/>
      </w:pPr>
      <w:rPr>
        <w:rFonts w:hint="default"/>
        <w:lang w:val="ru-RU" w:eastAsia="en-US" w:bidi="ar-SA"/>
      </w:rPr>
    </w:lvl>
    <w:lvl w:ilvl="4" w:tplc="8ED064D2">
      <w:numFmt w:val="bullet"/>
      <w:lvlText w:val="•"/>
      <w:lvlJc w:val="left"/>
      <w:pPr>
        <w:ind w:left="3221" w:hanging="493"/>
      </w:pPr>
      <w:rPr>
        <w:rFonts w:hint="default"/>
        <w:lang w:val="ru-RU" w:eastAsia="en-US" w:bidi="ar-SA"/>
      </w:rPr>
    </w:lvl>
    <w:lvl w:ilvl="5" w:tplc="4A946332">
      <w:numFmt w:val="bullet"/>
      <w:lvlText w:val="•"/>
      <w:lvlJc w:val="left"/>
      <w:pPr>
        <w:ind w:left="3812" w:hanging="493"/>
      </w:pPr>
      <w:rPr>
        <w:rFonts w:hint="default"/>
        <w:lang w:val="ru-RU" w:eastAsia="en-US" w:bidi="ar-SA"/>
      </w:rPr>
    </w:lvl>
    <w:lvl w:ilvl="6" w:tplc="153C025C">
      <w:numFmt w:val="bullet"/>
      <w:lvlText w:val="•"/>
      <w:lvlJc w:val="left"/>
      <w:pPr>
        <w:ind w:left="4402" w:hanging="493"/>
      </w:pPr>
      <w:rPr>
        <w:rFonts w:hint="default"/>
        <w:lang w:val="ru-RU" w:eastAsia="en-US" w:bidi="ar-SA"/>
      </w:rPr>
    </w:lvl>
    <w:lvl w:ilvl="7" w:tplc="E4D6946A">
      <w:numFmt w:val="bullet"/>
      <w:lvlText w:val="•"/>
      <w:lvlJc w:val="left"/>
      <w:pPr>
        <w:ind w:left="4992" w:hanging="493"/>
      </w:pPr>
      <w:rPr>
        <w:rFonts w:hint="default"/>
        <w:lang w:val="ru-RU" w:eastAsia="en-US" w:bidi="ar-SA"/>
      </w:rPr>
    </w:lvl>
    <w:lvl w:ilvl="8" w:tplc="31921AB4">
      <w:numFmt w:val="bullet"/>
      <w:lvlText w:val="•"/>
      <w:lvlJc w:val="left"/>
      <w:pPr>
        <w:ind w:left="5583" w:hanging="493"/>
      </w:pPr>
      <w:rPr>
        <w:rFonts w:hint="default"/>
        <w:lang w:val="ru-RU" w:eastAsia="en-US" w:bidi="ar-SA"/>
      </w:rPr>
    </w:lvl>
  </w:abstractNum>
  <w:abstractNum w:abstractNumId="17" w15:restartNumberingAfterBreak="0">
    <w:nsid w:val="1AF13C6C"/>
    <w:multiLevelType w:val="hybridMultilevel"/>
    <w:tmpl w:val="2CDAF9AA"/>
    <w:lvl w:ilvl="0" w:tplc="B8401ECE">
      <w:start w:val="3"/>
      <w:numFmt w:val="decimal"/>
      <w:lvlText w:val="%1"/>
      <w:lvlJc w:val="left"/>
      <w:pPr>
        <w:ind w:left="114" w:hanging="608"/>
      </w:pPr>
      <w:rPr>
        <w:rFonts w:hint="default"/>
        <w:lang w:val="ru-RU" w:eastAsia="en-US" w:bidi="ar-SA"/>
      </w:rPr>
    </w:lvl>
    <w:lvl w:ilvl="1" w:tplc="34BA4598">
      <w:numFmt w:val="none"/>
      <w:lvlText w:val=""/>
      <w:lvlJc w:val="left"/>
      <w:pPr>
        <w:tabs>
          <w:tab w:val="num" w:pos="360"/>
        </w:tabs>
      </w:pPr>
    </w:lvl>
    <w:lvl w:ilvl="2" w:tplc="289AFC2A">
      <w:numFmt w:val="none"/>
      <w:lvlText w:val=""/>
      <w:lvlJc w:val="left"/>
      <w:pPr>
        <w:tabs>
          <w:tab w:val="num" w:pos="360"/>
        </w:tabs>
      </w:pPr>
    </w:lvl>
    <w:lvl w:ilvl="3" w:tplc="96D62054">
      <w:numFmt w:val="bullet"/>
      <w:lvlText w:val=""/>
      <w:lvlJc w:val="left"/>
      <w:pPr>
        <w:ind w:left="680" w:hanging="339"/>
      </w:pPr>
      <w:rPr>
        <w:rFonts w:ascii="Wingdings" w:eastAsia="Wingdings" w:hAnsi="Wingdings" w:cs="Wingdings" w:hint="default"/>
        <w:b w:val="0"/>
        <w:bCs w:val="0"/>
        <w:i w:val="0"/>
        <w:iCs w:val="0"/>
        <w:w w:val="99"/>
        <w:sz w:val="20"/>
        <w:szCs w:val="20"/>
        <w:lang w:val="ru-RU" w:eastAsia="en-US" w:bidi="ar-SA"/>
      </w:rPr>
    </w:lvl>
    <w:lvl w:ilvl="4" w:tplc="887CA6D8">
      <w:numFmt w:val="bullet"/>
      <w:lvlText w:val="•"/>
      <w:lvlJc w:val="left"/>
      <w:pPr>
        <w:ind w:left="2641" w:hanging="339"/>
      </w:pPr>
      <w:rPr>
        <w:rFonts w:hint="default"/>
        <w:lang w:val="ru-RU" w:eastAsia="en-US" w:bidi="ar-SA"/>
      </w:rPr>
    </w:lvl>
    <w:lvl w:ilvl="5" w:tplc="300C8DB8">
      <w:numFmt w:val="bullet"/>
      <w:lvlText w:val="•"/>
      <w:lvlJc w:val="left"/>
      <w:pPr>
        <w:ind w:left="3295" w:hanging="339"/>
      </w:pPr>
      <w:rPr>
        <w:rFonts w:hint="default"/>
        <w:lang w:val="ru-RU" w:eastAsia="en-US" w:bidi="ar-SA"/>
      </w:rPr>
    </w:lvl>
    <w:lvl w:ilvl="6" w:tplc="360A9C18">
      <w:numFmt w:val="bullet"/>
      <w:lvlText w:val="•"/>
      <w:lvlJc w:val="left"/>
      <w:pPr>
        <w:ind w:left="3948" w:hanging="339"/>
      </w:pPr>
      <w:rPr>
        <w:rFonts w:hint="default"/>
        <w:lang w:val="ru-RU" w:eastAsia="en-US" w:bidi="ar-SA"/>
      </w:rPr>
    </w:lvl>
    <w:lvl w:ilvl="7" w:tplc="D4D23278">
      <w:numFmt w:val="bullet"/>
      <w:lvlText w:val="•"/>
      <w:lvlJc w:val="left"/>
      <w:pPr>
        <w:ind w:left="4602" w:hanging="339"/>
      </w:pPr>
      <w:rPr>
        <w:rFonts w:hint="default"/>
        <w:lang w:val="ru-RU" w:eastAsia="en-US" w:bidi="ar-SA"/>
      </w:rPr>
    </w:lvl>
    <w:lvl w:ilvl="8" w:tplc="B330EF36">
      <w:numFmt w:val="bullet"/>
      <w:lvlText w:val="•"/>
      <w:lvlJc w:val="left"/>
      <w:pPr>
        <w:ind w:left="5256" w:hanging="339"/>
      </w:pPr>
      <w:rPr>
        <w:rFonts w:hint="default"/>
        <w:lang w:val="ru-RU" w:eastAsia="en-US" w:bidi="ar-SA"/>
      </w:rPr>
    </w:lvl>
  </w:abstractNum>
  <w:abstractNum w:abstractNumId="18" w15:restartNumberingAfterBreak="0">
    <w:nsid w:val="1D1614A9"/>
    <w:multiLevelType w:val="hybridMultilevel"/>
    <w:tmpl w:val="AC18A0CE"/>
    <w:lvl w:ilvl="0" w:tplc="6B32B6C4">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15409D48">
      <w:numFmt w:val="bullet"/>
      <w:lvlText w:val="•"/>
      <w:lvlJc w:val="left"/>
      <w:pPr>
        <w:ind w:left="1306" w:hanging="339"/>
      </w:pPr>
      <w:rPr>
        <w:rFonts w:hint="default"/>
        <w:lang w:val="ru-RU" w:eastAsia="en-US" w:bidi="ar-SA"/>
      </w:rPr>
    </w:lvl>
    <w:lvl w:ilvl="2" w:tplc="5644DAA0">
      <w:numFmt w:val="bullet"/>
      <w:lvlText w:val="•"/>
      <w:lvlJc w:val="left"/>
      <w:pPr>
        <w:ind w:left="1912" w:hanging="339"/>
      </w:pPr>
      <w:rPr>
        <w:rFonts w:hint="default"/>
        <w:lang w:val="ru-RU" w:eastAsia="en-US" w:bidi="ar-SA"/>
      </w:rPr>
    </w:lvl>
    <w:lvl w:ilvl="3" w:tplc="C35C56B6">
      <w:numFmt w:val="bullet"/>
      <w:lvlText w:val="•"/>
      <w:lvlJc w:val="left"/>
      <w:pPr>
        <w:ind w:left="2519" w:hanging="339"/>
      </w:pPr>
      <w:rPr>
        <w:rFonts w:hint="default"/>
        <w:lang w:val="ru-RU" w:eastAsia="en-US" w:bidi="ar-SA"/>
      </w:rPr>
    </w:lvl>
    <w:lvl w:ilvl="4" w:tplc="14B84254">
      <w:numFmt w:val="bullet"/>
      <w:lvlText w:val="•"/>
      <w:lvlJc w:val="left"/>
      <w:pPr>
        <w:ind w:left="3125" w:hanging="339"/>
      </w:pPr>
      <w:rPr>
        <w:rFonts w:hint="default"/>
        <w:lang w:val="ru-RU" w:eastAsia="en-US" w:bidi="ar-SA"/>
      </w:rPr>
    </w:lvl>
    <w:lvl w:ilvl="5" w:tplc="E2044B04">
      <w:numFmt w:val="bullet"/>
      <w:lvlText w:val="•"/>
      <w:lvlJc w:val="left"/>
      <w:pPr>
        <w:ind w:left="3732" w:hanging="339"/>
      </w:pPr>
      <w:rPr>
        <w:rFonts w:hint="default"/>
        <w:lang w:val="ru-RU" w:eastAsia="en-US" w:bidi="ar-SA"/>
      </w:rPr>
    </w:lvl>
    <w:lvl w:ilvl="6" w:tplc="59B86182">
      <w:numFmt w:val="bullet"/>
      <w:lvlText w:val="•"/>
      <w:lvlJc w:val="left"/>
      <w:pPr>
        <w:ind w:left="4338" w:hanging="339"/>
      </w:pPr>
      <w:rPr>
        <w:rFonts w:hint="default"/>
        <w:lang w:val="ru-RU" w:eastAsia="en-US" w:bidi="ar-SA"/>
      </w:rPr>
    </w:lvl>
    <w:lvl w:ilvl="7" w:tplc="17EAAD38">
      <w:numFmt w:val="bullet"/>
      <w:lvlText w:val="•"/>
      <w:lvlJc w:val="left"/>
      <w:pPr>
        <w:ind w:left="4944" w:hanging="339"/>
      </w:pPr>
      <w:rPr>
        <w:rFonts w:hint="default"/>
        <w:lang w:val="ru-RU" w:eastAsia="en-US" w:bidi="ar-SA"/>
      </w:rPr>
    </w:lvl>
    <w:lvl w:ilvl="8" w:tplc="B7B4110E">
      <w:numFmt w:val="bullet"/>
      <w:lvlText w:val="•"/>
      <w:lvlJc w:val="left"/>
      <w:pPr>
        <w:ind w:left="5551" w:hanging="339"/>
      </w:pPr>
      <w:rPr>
        <w:rFonts w:hint="default"/>
        <w:lang w:val="ru-RU" w:eastAsia="en-US" w:bidi="ar-SA"/>
      </w:rPr>
    </w:lvl>
  </w:abstractNum>
  <w:abstractNum w:abstractNumId="19" w15:restartNumberingAfterBreak="0">
    <w:nsid w:val="1DDA6584"/>
    <w:multiLevelType w:val="hybridMultilevel"/>
    <w:tmpl w:val="83ACD8BC"/>
    <w:lvl w:ilvl="0" w:tplc="66BA5730">
      <w:numFmt w:val="bullet"/>
      <w:lvlText w:val="—"/>
      <w:lvlJc w:val="left"/>
      <w:pPr>
        <w:ind w:left="699" w:hanging="339"/>
      </w:pPr>
      <w:rPr>
        <w:rFonts w:ascii="Times New Roman" w:eastAsia="Times New Roman" w:hAnsi="Times New Roman" w:cs="Times New Roman" w:hint="default"/>
        <w:b w:val="0"/>
        <w:bCs w:val="0"/>
        <w:i w:val="0"/>
        <w:iCs w:val="0"/>
        <w:w w:val="99"/>
        <w:sz w:val="20"/>
        <w:szCs w:val="20"/>
        <w:lang w:val="ru-RU" w:eastAsia="en-US" w:bidi="ar-SA"/>
      </w:rPr>
    </w:lvl>
    <w:lvl w:ilvl="1" w:tplc="3C34FB36">
      <w:numFmt w:val="bullet"/>
      <w:lvlText w:val="•"/>
      <w:lvlJc w:val="left"/>
      <w:pPr>
        <w:ind w:left="1306" w:hanging="339"/>
      </w:pPr>
      <w:rPr>
        <w:rFonts w:hint="default"/>
        <w:lang w:val="ru-RU" w:eastAsia="en-US" w:bidi="ar-SA"/>
      </w:rPr>
    </w:lvl>
    <w:lvl w:ilvl="2" w:tplc="D326D644">
      <w:numFmt w:val="bullet"/>
      <w:lvlText w:val="•"/>
      <w:lvlJc w:val="left"/>
      <w:pPr>
        <w:ind w:left="1912" w:hanging="339"/>
      </w:pPr>
      <w:rPr>
        <w:rFonts w:hint="default"/>
        <w:lang w:val="ru-RU" w:eastAsia="en-US" w:bidi="ar-SA"/>
      </w:rPr>
    </w:lvl>
    <w:lvl w:ilvl="3" w:tplc="80944824">
      <w:numFmt w:val="bullet"/>
      <w:lvlText w:val="•"/>
      <w:lvlJc w:val="left"/>
      <w:pPr>
        <w:ind w:left="2519" w:hanging="339"/>
      </w:pPr>
      <w:rPr>
        <w:rFonts w:hint="default"/>
        <w:lang w:val="ru-RU" w:eastAsia="en-US" w:bidi="ar-SA"/>
      </w:rPr>
    </w:lvl>
    <w:lvl w:ilvl="4" w:tplc="FA148BEC">
      <w:numFmt w:val="bullet"/>
      <w:lvlText w:val="•"/>
      <w:lvlJc w:val="left"/>
      <w:pPr>
        <w:ind w:left="3125" w:hanging="339"/>
      </w:pPr>
      <w:rPr>
        <w:rFonts w:hint="default"/>
        <w:lang w:val="ru-RU" w:eastAsia="en-US" w:bidi="ar-SA"/>
      </w:rPr>
    </w:lvl>
    <w:lvl w:ilvl="5" w:tplc="6DE2EE98">
      <w:numFmt w:val="bullet"/>
      <w:lvlText w:val="•"/>
      <w:lvlJc w:val="left"/>
      <w:pPr>
        <w:ind w:left="3732" w:hanging="339"/>
      </w:pPr>
      <w:rPr>
        <w:rFonts w:hint="default"/>
        <w:lang w:val="ru-RU" w:eastAsia="en-US" w:bidi="ar-SA"/>
      </w:rPr>
    </w:lvl>
    <w:lvl w:ilvl="6" w:tplc="CAF496E0">
      <w:numFmt w:val="bullet"/>
      <w:lvlText w:val="•"/>
      <w:lvlJc w:val="left"/>
      <w:pPr>
        <w:ind w:left="4338" w:hanging="339"/>
      </w:pPr>
      <w:rPr>
        <w:rFonts w:hint="default"/>
        <w:lang w:val="ru-RU" w:eastAsia="en-US" w:bidi="ar-SA"/>
      </w:rPr>
    </w:lvl>
    <w:lvl w:ilvl="7" w:tplc="9D66EA44">
      <w:numFmt w:val="bullet"/>
      <w:lvlText w:val="•"/>
      <w:lvlJc w:val="left"/>
      <w:pPr>
        <w:ind w:left="4944" w:hanging="339"/>
      </w:pPr>
      <w:rPr>
        <w:rFonts w:hint="default"/>
        <w:lang w:val="ru-RU" w:eastAsia="en-US" w:bidi="ar-SA"/>
      </w:rPr>
    </w:lvl>
    <w:lvl w:ilvl="8" w:tplc="E9A4DB42">
      <w:numFmt w:val="bullet"/>
      <w:lvlText w:val="•"/>
      <w:lvlJc w:val="left"/>
      <w:pPr>
        <w:ind w:left="5551" w:hanging="339"/>
      </w:pPr>
      <w:rPr>
        <w:rFonts w:hint="default"/>
        <w:lang w:val="ru-RU" w:eastAsia="en-US" w:bidi="ar-SA"/>
      </w:rPr>
    </w:lvl>
  </w:abstractNum>
  <w:abstractNum w:abstractNumId="20" w15:restartNumberingAfterBreak="0">
    <w:nsid w:val="1FDC7FF0"/>
    <w:multiLevelType w:val="hybridMultilevel"/>
    <w:tmpl w:val="C97C3852"/>
    <w:lvl w:ilvl="0" w:tplc="F014E3B8">
      <w:numFmt w:val="bullet"/>
      <w:lvlText w:val="—"/>
      <w:lvlJc w:val="left"/>
      <w:pPr>
        <w:ind w:left="362" w:hanging="229"/>
      </w:pPr>
      <w:rPr>
        <w:rFonts w:ascii="Times New Roman" w:eastAsia="Times New Roman" w:hAnsi="Times New Roman" w:cs="Times New Roman" w:hint="default"/>
        <w:b w:val="0"/>
        <w:bCs w:val="0"/>
        <w:i w:val="0"/>
        <w:iCs w:val="0"/>
        <w:w w:val="99"/>
        <w:sz w:val="20"/>
        <w:szCs w:val="20"/>
        <w:lang w:val="ru-RU" w:eastAsia="en-US" w:bidi="ar-SA"/>
      </w:rPr>
    </w:lvl>
    <w:lvl w:ilvl="1" w:tplc="C36ECCCE">
      <w:numFmt w:val="bullet"/>
      <w:lvlText w:val="•"/>
      <w:lvlJc w:val="left"/>
      <w:pPr>
        <w:ind w:left="1000" w:hanging="229"/>
      </w:pPr>
      <w:rPr>
        <w:rFonts w:hint="default"/>
        <w:lang w:val="ru-RU" w:eastAsia="en-US" w:bidi="ar-SA"/>
      </w:rPr>
    </w:lvl>
    <w:lvl w:ilvl="2" w:tplc="713A3268">
      <w:numFmt w:val="bullet"/>
      <w:lvlText w:val="•"/>
      <w:lvlJc w:val="left"/>
      <w:pPr>
        <w:ind w:left="1640" w:hanging="229"/>
      </w:pPr>
      <w:rPr>
        <w:rFonts w:hint="default"/>
        <w:lang w:val="ru-RU" w:eastAsia="en-US" w:bidi="ar-SA"/>
      </w:rPr>
    </w:lvl>
    <w:lvl w:ilvl="3" w:tplc="127430EE">
      <w:numFmt w:val="bullet"/>
      <w:lvlText w:val="•"/>
      <w:lvlJc w:val="left"/>
      <w:pPr>
        <w:ind w:left="2281" w:hanging="229"/>
      </w:pPr>
      <w:rPr>
        <w:rFonts w:hint="default"/>
        <w:lang w:val="ru-RU" w:eastAsia="en-US" w:bidi="ar-SA"/>
      </w:rPr>
    </w:lvl>
    <w:lvl w:ilvl="4" w:tplc="72827988">
      <w:numFmt w:val="bullet"/>
      <w:lvlText w:val="•"/>
      <w:lvlJc w:val="left"/>
      <w:pPr>
        <w:ind w:left="2921" w:hanging="229"/>
      </w:pPr>
      <w:rPr>
        <w:rFonts w:hint="default"/>
        <w:lang w:val="ru-RU" w:eastAsia="en-US" w:bidi="ar-SA"/>
      </w:rPr>
    </w:lvl>
    <w:lvl w:ilvl="5" w:tplc="D30274A6">
      <w:numFmt w:val="bullet"/>
      <w:lvlText w:val="•"/>
      <w:lvlJc w:val="left"/>
      <w:pPr>
        <w:ind w:left="3562" w:hanging="229"/>
      </w:pPr>
      <w:rPr>
        <w:rFonts w:hint="default"/>
        <w:lang w:val="ru-RU" w:eastAsia="en-US" w:bidi="ar-SA"/>
      </w:rPr>
    </w:lvl>
    <w:lvl w:ilvl="6" w:tplc="94621B5E">
      <w:numFmt w:val="bullet"/>
      <w:lvlText w:val="•"/>
      <w:lvlJc w:val="left"/>
      <w:pPr>
        <w:ind w:left="4202" w:hanging="229"/>
      </w:pPr>
      <w:rPr>
        <w:rFonts w:hint="default"/>
        <w:lang w:val="ru-RU" w:eastAsia="en-US" w:bidi="ar-SA"/>
      </w:rPr>
    </w:lvl>
    <w:lvl w:ilvl="7" w:tplc="2636375E">
      <w:numFmt w:val="bullet"/>
      <w:lvlText w:val="•"/>
      <w:lvlJc w:val="left"/>
      <w:pPr>
        <w:ind w:left="4842" w:hanging="229"/>
      </w:pPr>
      <w:rPr>
        <w:rFonts w:hint="default"/>
        <w:lang w:val="ru-RU" w:eastAsia="en-US" w:bidi="ar-SA"/>
      </w:rPr>
    </w:lvl>
    <w:lvl w:ilvl="8" w:tplc="71040C92">
      <w:numFmt w:val="bullet"/>
      <w:lvlText w:val="•"/>
      <w:lvlJc w:val="left"/>
      <w:pPr>
        <w:ind w:left="5483" w:hanging="229"/>
      </w:pPr>
      <w:rPr>
        <w:rFonts w:hint="default"/>
        <w:lang w:val="ru-RU" w:eastAsia="en-US" w:bidi="ar-SA"/>
      </w:rPr>
    </w:lvl>
  </w:abstractNum>
  <w:abstractNum w:abstractNumId="21" w15:restartNumberingAfterBreak="0">
    <w:nsid w:val="1FF53378"/>
    <w:multiLevelType w:val="hybridMultilevel"/>
    <w:tmpl w:val="8C96C11A"/>
    <w:lvl w:ilvl="0" w:tplc="79B46FDE">
      <w:numFmt w:val="bullet"/>
      <w:lvlText w:val="—"/>
      <w:lvlJc w:val="left"/>
      <w:pPr>
        <w:ind w:left="679" w:hanging="339"/>
      </w:pPr>
      <w:rPr>
        <w:rFonts w:ascii="Times New Roman" w:eastAsia="Times New Roman" w:hAnsi="Times New Roman" w:cs="Times New Roman" w:hint="default"/>
        <w:b w:val="0"/>
        <w:bCs w:val="0"/>
        <w:i w:val="0"/>
        <w:iCs w:val="0"/>
        <w:w w:val="99"/>
        <w:sz w:val="20"/>
        <w:szCs w:val="20"/>
        <w:lang w:val="ru-RU" w:eastAsia="en-US" w:bidi="ar-SA"/>
      </w:rPr>
    </w:lvl>
    <w:lvl w:ilvl="1" w:tplc="19CC0384">
      <w:numFmt w:val="bullet"/>
      <w:lvlText w:val="•"/>
      <w:lvlJc w:val="left"/>
      <w:pPr>
        <w:ind w:left="1258" w:hanging="339"/>
      </w:pPr>
      <w:rPr>
        <w:rFonts w:hint="default"/>
        <w:lang w:val="ru-RU" w:eastAsia="en-US" w:bidi="ar-SA"/>
      </w:rPr>
    </w:lvl>
    <w:lvl w:ilvl="2" w:tplc="3E4EAFEE">
      <w:numFmt w:val="bullet"/>
      <w:lvlText w:val="•"/>
      <w:lvlJc w:val="left"/>
      <w:pPr>
        <w:ind w:left="1836" w:hanging="339"/>
      </w:pPr>
      <w:rPr>
        <w:rFonts w:hint="default"/>
        <w:lang w:val="ru-RU" w:eastAsia="en-US" w:bidi="ar-SA"/>
      </w:rPr>
    </w:lvl>
    <w:lvl w:ilvl="3" w:tplc="D0B66ADC">
      <w:numFmt w:val="bullet"/>
      <w:lvlText w:val="•"/>
      <w:lvlJc w:val="left"/>
      <w:pPr>
        <w:ind w:left="2415" w:hanging="339"/>
      </w:pPr>
      <w:rPr>
        <w:rFonts w:hint="default"/>
        <w:lang w:val="ru-RU" w:eastAsia="en-US" w:bidi="ar-SA"/>
      </w:rPr>
    </w:lvl>
    <w:lvl w:ilvl="4" w:tplc="0B725BB2">
      <w:numFmt w:val="bullet"/>
      <w:lvlText w:val="•"/>
      <w:lvlJc w:val="left"/>
      <w:pPr>
        <w:ind w:left="2993" w:hanging="339"/>
      </w:pPr>
      <w:rPr>
        <w:rFonts w:hint="default"/>
        <w:lang w:val="ru-RU" w:eastAsia="en-US" w:bidi="ar-SA"/>
      </w:rPr>
    </w:lvl>
    <w:lvl w:ilvl="5" w:tplc="48647366">
      <w:numFmt w:val="bullet"/>
      <w:lvlText w:val="•"/>
      <w:lvlJc w:val="left"/>
      <w:pPr>
        <w:ind w:left="3572" w:hanging="339"/>
      </w:pPr>
      <w:rPr>
        <w:rFonts w:hint="default"/>
        <w:lang w:val="ru-RU" w:eastAsia="en-US" w:bidi="ar-SA"/>
      </w:rPr>
    </w:lvl>
    <w:lvl w:ilvl="6" w:tplc="69D48BD8">
      <w:numFmt w:val="bullet"/>
      <w:lvlText w:val="•"/>
      <w:lvlJc w:val="left"/>
      <w:pPr>
        <w:ind w:left="4150" w:hanging="339"/>
      </w:pPr>
      <w:rPr>
        <w:rFonts w:hint="default"/>
        <w:lang w:val="ru-RU" w:eastAsia="en-US" w:bidi="ar-SA"/>
      </w:rPr>
    </w:lvl>
    <w:lvl w:ilvl="7" w:tplc="76E6EBD8">
      <w:numFmt w:val="bullet"/>
      <w:lvlText w:val="•"/>
      <w:lvlJc w:val="left"/>
      <w:pPr>
        <w:ind w:left="4728" w:hanging="339"/>
      </w:pPr>
      <w:rPr>
        <w:rFonts w:hint="default"/>
        <w:lang w:val="ru-RU" w:eastAsia="en-US" w:bidi="ar-SA"/>
      </w:rPr>
    </w:lvl>
    <w:lvl w:ilvl="8" w:tplc="84E84F5A">
      <w:numFmt w:val="bullet"/>
      <w:lvlText w:val="•"/>
      <w:lvlJc w:val="left"/>
      <w:pPr>
        <w:ind w:left="5307" w:hanging="339"/>
      </w:pPr>
      <w:rPr>
        <w:rFonts w:hint="default"/>
        <w:lang w:val="ru-RU" w:eastAsia="en-US" w:bidi="ar-SA"/>
      </w:rPr>
    </w:lvl>
  </w:abstractNum>
  <w:abstractNum w:abstractNumId="22" w15:restartNumberingAfterBreak="0">
    <w:nsid w:val="202E4698"/>
    <w:multiLevelType w:val="hybridMultilevel"/>
    <w:tmpl w:val="EAA69838"/>
    <w:lvl w:ilvl="0" w:tplc="1B060404">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482666D8">
      <w:numFmt w:val="bullet"/>
      <w:lvlText w:val="•"/>
      <w:lvlJc w:val="left"/>
      <w:pPr>
        <w:ind w:left="974" w:hanging="221"/>
      </w:pPr>
      <w:rPr>
        <w:rFonts w:hint="default"/>
        <w:lang w:val="ru-RU" w:eastAsia="en-US" w:bidi="ar-SA"/>
      </w:rPr>
    </w:lvl>
    <w:lvl w:ilvl="2" w:tplc="F0F48B74">
      <w:numFmt w:val="bullet"/>
      <w:lvlText w:val="•"/>
      <w:lvlJc w:val="left"/>
      <w:pPr>
        <w:ind w:left="1588" w:hanging="221"/>
      </w:pPr>
      <w:rPr>
        <w:rFonts w:hint="default"/>
        <w:lang w:val="ru-RU" w:eastAsia="en-US" w:bidi="ar-SA"/>
      </w:rPr>
    </w:lvl>
    <w:lvl w:ilvl="3" w:tplc="628898F6">
      <w:numFmt w:val="bullet"/>
      <w:lvlText w:val="•"/>
      <w:lvlJc w:val="left"/>
      <w:pPr>
        <w:ind w:left="2203" w:hanging="221"/>
      </w:pPr>
      <w:rPr>
        <w:rFonts w:hint="default"/>
        <w:lang w:val="ru-RU" w:eastAsia="en-US" w:bidi="ar-SA"/>
      </w:rPr>
    </w:lvl>
    <w:lvl w:ilvl="4" w:tplc="A14A111E">
      <w:numFmt w:val="bullet"/>
      <w:lvlText w:val="•"/>
      <w:lvlJc w:val="left"/>
      <w:pPr>
        <w:ind w:left="2817" w:hanging="221"/>
      </w:pPr>
      <w:rPr>
        <w:rFonts w:hint="default"/>
        <w:lang w:val="ru-RU" w:eastAsia="en-US" w:bidi="ar-SA"/>
      </w:rPr>
    </w:lvl>
    <w:lvl w:ilvl="5" w:tplc="2B327240">
      <w:numFmt w:val="bullet"/>
      <w:lvlText w:val="•"/>
      <w:lvlJc w:val="left"/>
      <w:pPr>
        <w:ind w:left="3432" w:hanging="221"/>
      </w:pPr>
      <w:rPr>
        <w:rFonts w:hint="default"/>
        <w:lang w:val="ru-RU" w:eastAsia="en-US" w:bidi="ar-SA"/>
      </w:rPr>
    </w:lvl>
    <w:lvl w:ilvl="6" w:tplc="75EC773E">
      <w:numFmt w:val="bullet"/>
      <w:lvlText w:val="•"/>
      <w:lvlJc w:val="left"/>
      <w:pPr>
        <w:ind w:left="4046" w:hanging="221"/>
      </w:pPr>
      <w:rPr>
        <w:rFonts w:hint="default"/>
        <w:lang w:val="ru-RU" w:eastAsia="en-US" w:bidi="ar-SA"/>
      </w:rPr>
    </w:lvl>
    <w:lvl w:ilvl="7" w:tplc="273A465C">
      <w:numFmt w:val="bullet"/>
      <w:lvlText w:val="•"/>
      <w:lvlJc w:val="left"/>
      <w:pPr>
        <w:ind w:left="4660" w:hanging="221"/>
      </w:pPr>
      <w:rPr>
        <w:rFonts w:hint="default"/>
        <w:lang w:val="ru-RU" w:eastAsia="en-US" w:bidi="ar-SA"/>
      </w:rPr>
    </w:lvl>
    <w:lvl w:ilvl="8" w:tplc="98207D4A">
      <w:numFmt w:val="bullet"/>
      <w:lvlText w:val="•"/>
      <w:lvlJc w:val="left"/>
      <w:pPr>
        <w:ind w:left="5275" w:hanging="221"/>
      </w:pPr>
      <w:rPr>
        <w:rFonts w:hint="default"/>
        <w:lang w:val="ru-RU" w:eastAsia="en-US" w:bidi="ar-SA"/>
      </w:rPr>
    </w:lvl>
  </w:abstractNum>
  <w:abstractNum w:abstractNumId="23" w15:restartNumberingAfterBreak="0">
    <w:nsid w:val="21090FA3"/>
    <w:multiLevelType w:val="hybridMultilevel"/>
    <w:tmpl w:val="1D62B4D4"/>
    <w:lvl w:ilvl="0" w:tplc="CB54D9D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4A44996C">
      <w:numFmt w:val="bullet"/>
      <w:lvlText w:val="•"/>
      <w:lvlJc w:val="left"/>
      <w:pPr>
        <w:ind w:left="1280" w:hanging="339"/>
      </w:pPr>
      <w:rPr>
        <w:rFonts w:hint="default"/>
        <w:lang w:val="ru-RU" w:eastAsia="en-US" w:bidi="ar-SA"/>
      </w:rPr>
    </w:lvl>
    <w:lvl w:ilvl="2" w:tplc="4FB4274A">
      <w:numFmt w:val="bullet"/>
      <w:lvlText w:val="•"/>
      <w:lvlJc w:val="left"/>
      <w:pPr>
        <w:ind w:left="1860" w:hanging="339"/>
      </w:pPr>
      <w:rPr>
        <w:rFonts w:hint="default"/>
        <w:lang w:val="ru-RU" w:eastAsia="en-US" w:bidi="ar-SA"/>
      </w:rPr>
    </w:lvl>
    <w:lvl w:ilvl="3" w:tplc="9D86AC46">
      <w:numFmt w:val="bullet"/>
      <w:lvlText w:val="•"/>
      <w:lvlJc w:val="left"/>
      <w:pPr>
        <w:ind w:left="2441" w:hanging="339"/>
      </w:pPr>
      <w:rPr>
        <w:rFonts w:hint="default"/>
        <w:lang w:val="ru-RU" w:eastAsia="en-US" w:bidi="ar-SA"/>
      </w:rPr>
    </w:lvl>
    <w:lvl w:ilvl="4" w:tplc="964C73EE">
      <w:numFmt w:val="bullet"/>
      <w:lvlText w:val="•"/>
      <w:lvlJc w:val="left"/>
      <w:pPr>
        <w:ind w:left="3021" w:hanging="339"/>
      </w:pPr>
      <w:rPr>
        <w:rFonts w:hint="default"/>
        <w:lang w:val="ru-RU" w:eastAsia="en-US" w:bidi="ar-SA"/>
      </w:rPr>
    </w:lvl>
    <w:lvl w:ilvl="5" w:tplc="DB0635DC">
      <w:numFmt w:val="bullet"/>
      <w:lvlText w:val="•"/>
      <w:lvlJc w:val="left"/>
      <w:pPr>
        <w:ind w:left="3602" w:hanging="339"/>
      </w:pPr>
      <w:rPr>
        <w:rFonts w:hint="default"/>
        <w:lang w:val="ru-RU" w:eastAsia="en-US" w:bidi="ar-SA"/>
      </w:rPr>
    </w:lvl>
    <w:lvl w:ilvl="6" w:tplc="BAEA2210">
      <w:numFmt w:val="bullet"/>
      <w:lvlText w:val="•"/>
      <w:lvlJc w:val="left"/>
      <w:pPr>
        <w:ind w:left="4182" w:hanging="339"/>
      </w:pPr>
      <w:rPr>
        <w:rFonts w:hint="default"/>
        <w:lang w:val="ru-RU" w:eastAsia="en-US" w:bidi="ar-SA"/>
      </w:rPr>
    </w:lvl>
    <w:lvl w:ilvl="7" w:tplc="3B349CDC">
      <w:numFmt w:val="bullet"/>
      <w:lvlText w:val="•"/>
      <w:lvlJc w:val="left"/>
      <w:pPr>
        <w:ind w:left="4762" w:hanging="339"/>
      </w:pPr>
      <w:rPr>
        <w:rFonts w:hint="default"/>
        <w:lang w:val="ru-RU" w:eastAsia="en-US" w:bidi="ar-SA"/>
      </w:rPr>
    </w:lvl>
    <w:lvl w:ilvl="8" w:tplc="13A4DAEA">
      <w:numFmt w:val="bullet"/>
      <w:lvlText w:val="•"/>
      <w:lvlJc w:val="left"/>
      <w:pPr>
        <w:ind w:left="5343" w:hanging="339"/>
      </w:pPr>
      <w:rPr>
        <w:rFonts w:hint="default"/>
        <w:lang w:val="ru-RU" w:eastAsia="en-US" w:bidi="ar-SA"/>
      </w:rPr>
    </w:lvl>
  </w:abstractNum>
  <w:abstractNum w:abstractNumId="24" w15:restartNumberingAfterBreak="0">
    <w:nsid w:val="21823D54"/>
    <w:multiLevelType w:val="hybridMultilevel"/>
    <w:tmpl w:val="E79AB2B2"/>
    <w:lvl w:ilvl="0" w:tplc="D8105F9A">
      <w:numFmt w:val="bullet"/>
      <w:lvlText w:val=""/>
      <w:lvlJc w:val="left"/>
      <w:pPr>
        <w:ind w:left="114" w:hanging="802"/>
      </w:pPr>
      <w:rPr>
        <w:rFonts w:ascii="Wingdings" w:eastAsia="Wingdings" w:hAnsi="Wingdings" w:cs="Wingdings" w:hint="default"/>
        <w:b w:val="0"/>
        <w:bCs w:val="0"/>
        <w:i w:val="0"/>
        <w:iCs w:val="0"/>
        <w:w w:val="99"/>
        <w:sz w:val="20"/>
        <w:szCs w:val="20"/>
        <w:lang w:val="ru-RU" w:eastAsia="en-US" w:bidi="ar-SA"/>
      </w:rPr>
    </w:lvl>
    <w:lvl w:ilvl="1" w:tplc="F4BA3872">
      <w:numFmt w:val="bullet"/>
      <w:lvlText w:val="•"/>
      <w:lvlJc w:val="left"/>
      <w:pPr>
        <w:ind w:left="754" w:hanging="802"/>
      </w:pPr>
      <w:rPr>
        <w:rFonts w:hint="default"/>
        <w:lang w:val="ru-RU" w:eastAsia="en-US" w:bidi="ar-SA"/>
      </w:rPr>
    </w:lvl>
    <w:lvl w:ilvl="2" w:tplc="EAEAB4FC">
      <w:numFmt w:val="bullet"/>
      <w:lvlText w:val="•"/>
      <w:lvlJc w:val="left"/>
      <w:pPr>
        <w:ind w:left="1388" w:hanging="802"/>
      </w:pPr>
      <w:rPr>
        <w:rFonts w:hint="default"/>
        <w:lang w:val="ru-RU" w:eastAsia="en-US" w:bidi="ar-SA"/>
      </w:rPr>
    </w:lvl>
    <w:lvl w:ilvl="3" w:tplc="C284E572">
      <w:numFmt w:val="bullet"/>
      <w:lvlText w:val="•"/>
      <w:lvlJc w:val="left"/>
      <w:pPr>
        <w:ind w:left="2023" w:hanging="802"/>
      </w:pPr>
      <w:rPr>
        <w:rFonts w:hint="default"/>
        <w:lang w:val="ru-RU" w:eastAsia="en-US" w:bidi="ar-SA"/>
      </w:rPr>
    </w:lvl>
    <w:lvl w:ilvl="4" w:tplc="E2461F06">
      <w:numFmt w:val="bullet"/>
      <w:lvlText w:val="•"/>
      <w:lvlJc w:val="left"/>
      <w:pPr>
        <w:ind w:left="2657" w:hanging="802"/>
      </w:pPr>
      <w:rPr>
        <w:rFonts w:hint="default"/>
        <w:lang w:val="ru-RU" w:eastAsia="en-US" w:bidi="ar-SA"/>
      </w:rPr>
    </w:lvl>
    <w:lvl w:ilvl="5" w:tplc="A776D3A6">
      <w:numFmt w:val="bullet"/>
      <w:lvlText w:val="•"/>
      <w:lvlJc w:val="left"/>
      <w:pPr>
        <w:ind w:left="3292" w:hanging="802"/>
      </w:pPr>
      <w:rPr>
        <w:rFonts w:hint="default"/>
        <w:lang w:val="ru-RU" w:eastAsia="en-US" w:bidi="ar-SA"/>
      </w:rPr>
    </w:lvl>
    <w:lvl w:ilvl="6" w:tplc="001EE9E8">
      <w:numFmt w:val="bullet"/>
      <w:lvlText w:val="•"/>
      <w:lvlJc w:val="left"/>
      <w:pPr>
        <w:ind w:left="3926" w:hanging="802"/>
      </w:pPr>
      <w:rPr>
        <w:rFonts w:hint="default"/>
        <w:lang w:val="ru-RU" w:eastAsia="en-US" w:bidi="ar-SA"/>
      </w:rPr>
    </w:lvl>
    <w:lvl w:ilvl="7" w:tplc="F77E5E26">
      <w:numFmt w:val="bullet"/>
      <w:lvlText w:val="•"/>
      <w:lvlJc w:val="left"/>
      <w:pPr>
        <w:ind w:left="4560" w:hanging="802"/>
      </w:pPr>
      <w:rPr>
        <w:rFonts w:hint="default"/>
        <w:lang w:val="ru-RU" w:eastAsia="en-US" w:bidi="ar-SA"/>
      </w:rPr>
    </w:lvl>
    <w:lvl w:ilvl="8" w:tplc="34E48B52">
      <w:numFmt w:val="bullet"/>
      <w:lvlText w:val="•"/>
      <w:lvlJc w:val="left"/>
      <w:pPr>
        <w:ind w:left="5195" w:hanging="802"/>
      </w:pPr>
      <w:rPr>
        <w:rFonts w:hint="default"/>
        <w:lang w:val="ru-RU" w:eastAsia="en-US" w:bidi="ar-SA"/>
      </w:rPr>
    </w:lvl>
  </w:abstractNum>
  <w:abstractNum w:abstractNumId="25" w15:restartNumberingAfterBreak="0">
    <w:nsid w:val="21DA6A1F"/>
    <w:multiLevelType w:val="hybridMultilevel"/>
    <w:tmpl w:val="CE1EE94A"/>
    <w:lvl w:ilvl="0" w:tplc="692E8DFC">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6038C958">
      <w:numFmt w:val="bullet"/>
      <w:lvlText w:val="•"/>
      <w:lvlJc w:val="left"/>
      <w:pPr>
        <w:ind w:left="1306" w:hanging="339"/>
      </w:pPr>
      <w:rPr>
        <w:rFonts w:hint="default"/>
        <w:lang w:val="ru-RU" w:eastAsia="en-US" w:bidi="ar-SA"/>
      </w:rPr>
    </w:lvl>
    <w:lvl w:ilvl="2" w:tplc="DCC6529E">
      <w:numFmt w:val="bullet"/>
      <w:lvlText w:val="•"/>
      <w:lvlJc w:val="left"/>
      <w:pPr>
        <w:ind w:left="1912" w:hanging="339"/>
      </w:pPr>
      <w:rPr>
        <w:rFonts w:hint="default"/>
        <w:lang w:val="ru-RU" w:eastAsia="en-US" w:bidi="ar-SA"/>
      </w:rPr>
    </w:lvl>
    <w:lvl w:ilvl="3" w:tplc="DD045FB8">
      <w:numFmt w:val="bullet"/>
      <w:lvlText w:val="•"/>
      <w:lvlJc w:val="left"/>
      <w:pPr>
        <w:ind w:left="2519" w:hanging="339"/>
      </w:pPr>
      <w:rPr>
        <w:rFonts w:hint="default"/>
        <w:lang w:val="ru-RU" w:eastAsia="en-US" w:bidi="ar-SA"/>
      </w:rPr>
    </w:lvl>
    <w:lvl w:ilvl="4" w:tplc="AC7C7EC0">
      <w:numFmt w:val="bullet"/>
      <w:lvlText w:val="•"/>
      <w:lvlJc w:val="left"/>
      <w:pPr>
        <w:ind w:left="3125" w:hanging="339"/>
      </w:pPr>
      <w:rPr>
        <w:rFonts w:hint="default"/>
        <w:lang w:val="ru-RU" w:eastAsia="en-US" w:bidi="ar-SA"/>
      </w:rPr>
    </w:lvl>
    <w:lvl w:ilvl="5" w:tplc="FA74E198">
      <w:numFmt w:val="bullet"/>
      <w:lvlText w:val="•"/>
      <w:lvlJc w:val="left"/>
      <w:pPr>
        <w:ind w:left="3732" w:hanging="339"/>
      </w:pPr>
      <w:rPr>
        <w:rFonts w:hint="default"/>
        <w:lang w:val="ru-RU" w:eastAsia="en-US" w:bidi="ar-SA"/>
      </w:rPr>
    </w:lvl>
    <w:lvl w:ilvl="6" w:tplc="21446EAA">
      <w:numFmt w:val="bullet"/>
      <w:lvlText w:val="•"/>
      <w:lvlJc w:val="left"/>
      <w:pPr>
        <w:ind w:left="4338" w:hanging="339"/>
      </w:pPr>
      <w:rPr>
        <w:rFonts w:hint="default"/>
        <w:lang w:val="ru-RU" w:eastAsia="en-US" w:bidi="ar-SA"/>
      </w:rPr>
    </w:lvl>
    <w:lvl w:ilvl="7" w:tplc="ED1604BC">
      <w:numFmt w:val="bullet"/>
      <w:lvlText w:val="•"/>
      <w:lvlJc w:val="left"/>
      <w:pPr>
        <w:ind w:left="4944" w:hanging="339"/>
      </w:pPr>
      <w:rPr>
        <w:rFonts w:hint="default"/>
        <w:lang w:val="ru-RU" w:eastAsia="en-US" w:bidi="ar-SA"/>
      </w:rPr>
    </w:lvl>
    <w:lvl w:ilvl="8" w:tplc="F9D86256">
      <w:numFmt w:val="bullet"/>
      <w:lvlText w:val="•"/>
      <w:lvlJc w:val="left"/>
      <w:pPr>
        <w:ind w:left="5551" w:hanging="339"/>
      </w:pPr>
      <w:rPr>
        <w:rFonts w:hint="default"/>
        <w:lang w:val="ru-RU" w:eastAsia="en-US" w:bidi="ar-SA"/>
      </w:rPr>
    </w:lvl>
  </w:abstractNum>
  <w:abstractNum w:abstractNumId="26" w15:restartNumberingAfterBreak="0">
    <w:nsid w:val="2278101B"/>
    <w:multiLevelType w:val="hybridMultilevel"/>
    <w:tmpl w:val="37843EFA"/>
    <w:lvl w:ilvl="0" w:tplc="5C34B21E">
      <w:start w:val="1"/>
      <w:numFmt w:val="decimal"/>
      <w:lvlText w:val="%1)"/>
      <w:lvlJc w:val="left"/>
      <w:pPr>
        <w:ind w:left="581"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1" w:tplc="A3EE6A76">
      <w:numFmt w:val="bullet"/>
      <w:lvlText w:val="•"/>
      <w:lvlJc w:val="left"/>
      <w:pPr>
        <w:ind w:left="1198" w:hanging="219"/>
      </w:pPr>
      <w:rPr>
        <w:rFonts w:hint="default"/>
        <w:lang w:val="ru-RU" w:eastAsia="en-US" w:bidi="ar-SA"/>
      </w:rPr>
    </w:lvl>
    <w:lvl w:ilvl="2" w:tplc="B6D83182">
      <w:numFmt w:val="bullet"/>
      <w:lvlText w:val="•"/>
      <w:lvlJc w:val="left"/>
      <w:pPr>
        <w:ind w:left="1816" w:hanging="219"/>
      </w:pPr>
      <w:rPr>
        <w:rFonts w:hint="default"/>
        <w:lang w:val="ru-RU" w:eastAsia="en-US" w:bidi="ar-SA"/>
      </w:rPr>
    </w:lvl>
    <w:lvl w:ilvl="3" w:tplc="B29487E2">
      <w:numFmt w:val="bullet"/>
      <w:lvlText w:val="•"/>
      <w:lvlJc w:val="left"/>
      <w:pPr>
        <w:ind w:left="2435" w:hanging="219"/>
      </w:pPr>
      <w:rPr>
        <w:rFonts w:hint="default"/>
        <w:lang w:val="ru-RU" w:eastAsia="en-US" w:bidi="ar-SA"/>
      </w:rPr>
    </w:lvl>
    <w:lvl w:ilvl="4" w:tplc="51F0D3F2">
      <w:numFmt w:val="bullet"/>
      <w:lvlText w:val="•"/>
      <w:lvlJc w:val="left"/>
      <w:pPr>
        <w:ind w:left="3053" w:hanging="219"/>
      </w:pPr>
      <w:rPr>
        <w:rFonts w:hint="default"/>
        <w:lang w:val="ru-RU" w:eastAsia="en-US" w:bidi="ar-SA"/>
      </w:rPr>
    </w:lvl>
    <w:lvl w:ilvl="5" w:tplc="A398A3EE">
      <w:numFmt w:val="bullet"/>
      <w:lvlText w:val="•"/>
      <w:lvlJc w:val="left"/>
      <w:pPr>
        <w:ind w:left="3672" w:hanging="219"/>
      </w:pPr>
      <w:rPr>
        <w:rFonts w:hint="default"/>
        <w:lang w:val="ru-RU" w:eastAsia="en-US" w:bidi="ar-SA"/>
      </w:rPr>
    </w:lvl>
    <w:lvl w:ilvl="6" w:tplc="8FBA3F92">
      <w:numFmt w:val="bullet"/>
      <w:lvlText w:val="•"/>
      <w:lvlJc w:val="left"/>
      <w:pPr>
        <w:ind w:left="4290" w:hanging="219"/>
      </w:pPr>
      <w:rPr>
        <w:rFonts w:hint="default"/>
        <w:lang w:val="ru-RU" w:eastAsia="en-US" w:bidi="ar-SA"/>
      </w:rPr>
    </w:lvl>
    <w:lvl w:ilvl="7" w:tplc="1486BAE8">
      <w:numFmt w:val="bullet"/>
      <w:lvlText w:val="•"/>
      <w:lvlJc w:val="left"/>
      <w:pPr>
        <w:ind w:left="4908" w:hanging="219"/>
      </w:pPr>
      <w:rPr>
        <w:rFonts w:hint="default"/>
        <w:lang w:val="ru-RU" w:eastAsia="en-US" w:bidi="ar-SA"/>
      </w:rPr>
    </w:lvl>
    <w:lvl w:ilvl="8" w:tplc="E7368732">
      <w:numFmt w:val="bullet"/>
      <w:lvlText w:val="•"/>
      <w:lvlJc w:val="left"/>
      <w:pPr>
        <w:ind w:left="5527" w:hanging="219"/>
      </w:pPr>
      <w:rPr>
        <w:rFonts w:hint="default"/>
        <w:lang w:val="ru-RU" w:eastAsia="en-US" w:bidi="ar-SA"/>
      </w:rPr>
    </w:lvl>
  </w:abstractNum>
  <w:abstractNum w:abstractNumId="27" w15:restartNumberingAfterBreak="0">
    <w:nsid w:val="22861B98"/>
    <w:multiLevelType w:val="hybridMultilevel"/>
    <w:tmpl w:val="7F60EAF6"/>
    <w:lvl w:ilvl="0" w:tplc="94980D70">
      <w:numFmt w:val="bullet"/>
      <w:lvlText w:val=""/>
      <w:lvlJc w:val="left"/>
      <w:pPr>
        <w:ind w:left="942" w:hanging="360"/>
      </w:pPr>
      <w:rPr>
        <w:rFonts w:ascii="Symbol" w:eastAsia="Symbol" w:hAnsi="Symbol" w:cs="Symbol" w:hint="default"/>
        <w:b w:val="0"/>
        <w:bCs w:val="0"/>
        <w:i w:val="0"/>
        <w:iCs w:val="0"/>
        <w:w w:val="99"/>
        <w:sz w:val="20"/>
        <w:szCs w:val="20"/>
        <w:lang w:val="ru-RU" w:eastAsia="en-US" w:bidi="ar-SA"/>
      </w:rPr>
    </w:lvl>
    <w:lvl w:ilvl="1" w:tplc="04E4FBBE">
      <w:numFmt w:val="bullet"/>
      <w:lvlText w:val="•"/>
      <w:lvlJc w:val="left"/>
      <w:pPr>
        <w:ind w:left="1312" w:hanging="360"/>
      </w:pPr>
      <w:rPr>
        <w:rFonts w:hint="default"/>
        <w:lang w:val="ru-RU" w:eastAsia="en-US" w:bidi="ar-SA"/>
      </w:rPr>
    </w:lvl>
    <w:lvl w:ilvl="2" w:tplc="527E2E9E">
      <w:numFmt w:val="bullet"/>
      <w:lvlText w:val="•"/>
      <w:lvlJc w:val="left"/>
      <w:pPr>
        <w:ind w:left="1685" w:hanging="360"/>
      </w:pPr>
      <w:rPr>
        <w:rFonts w:hint="default"/>
        <w:lang w:val="ru-RU" w:eastAsia="en-US" w:bidi="ar-SA"/>
      </w:rPr>
    </w:lvl>
    <w:lvl w:ilvl="3" w:tplc="CB78403A">
      <w:numFmt w:val="bullet"/>
      <w:lvlText w:val="•"/>
      <w:lvlJc w:val="left"/>
      <w:pPr>
        <w:ind w:left="2058" w:hanging="360"/>
      </w:pPr>
      <w:rPr>
        <w:rFonts w:hint="default"/>
        <w:lang w:val="ru-RU" w:eastAsia="en-US" w:bidi="ar-SA"/>
      </w:rPr>
    </w:lvl>
    <w:lvl w:ilvl="4" w:tplc="728E3710">
      <w:numFmt w:val="bullet"/>
      <w:lvlText w:val="•"/>
      <w:lvlJc w:val="left"/>
      <w:pPr>
        <w:ind w:left="2431" w:hanging="360"/>
      </w:pPr>
      <w:rPr>
        <w:rFonts w:hint="default"/>
        <w:lang w:val="ru-RU" w:eastAsia="en-US" w:bidi="ar-SA"/>
      </w:rPr>
    </w:lvl>
    <w:lvl w:ilvl="5" w:tplc="E9421726">
      <w:numFmt w:val="bullet"/>
      <w:lvlText w:val="•"/>
      <w:lvlJc w:val="left"/>
      <w:pPr>
        <w:ind w:left="2804" w:hanging="360"/>
      </w:pPr>
      <w:rPr>
        <w:rFonts w:hint="default"/>
        <w:lang w:val="ru-RU" w:eastAsia="en-US" w:bidi="ar-SA"/>
      </w:rPr>
    </w:lvl>
    <w:lvl w:ilvl="6" w:tplc="7DAA83F6">
      <w:numFmt w:val="bullet"/>
      <w:lvlText w:val="•"/>
      <w:lvlJc w:val="left"/>
      <w:pPr>
        <w:ind w:left="3176" w:hanging="360"/>
      </w:pPr>
      <w:rPr>
        <w:rFonts w:hint="default"/>
        <w:lang w:val="ru-RU" w:eastAsia="en-US" w:bidi="ar-SA"/>
      </w:rPr>
    </w:lvl>
    <w:lvl w:ilvl="7" w:tplc="E3721204">
      <w:numFmt w:val="bullet"/>
      <w:lvlText w:val="•"/>
      <w:lvlJc w:val="left"/>
      <w:pPr>
        <w:ind w:left="3549" w:hanging="360"/>
      </w:pPr>
      <w:rPr>
        <w:rFonts w:hint="default"/>
        <w:lang w:val="ru-RU" w:eastAsia="en-US" w:bidi="ar-SA"/>
      </w:rPr>
    </w:lvl>
    <w:lvl w:ilvl="8" w:tplc="8AB24A2A">
      <w:numFmt w:val="bullet"/>
      <w:lvlText w:val="•"/>
      <w:lvlJc w:val="left"/>
      <w:pPr>
        <w:ind w:left="3922" w:hanging="360"/>
      </w:pPr>
      <w:rPr>
        <w:rFonts w:hint="default"/>
        <w:lang w:val="ru-RU" w:eastAsia="en-US" w:bidi="ar-SA"/>
      </w:rPr>
    </w:lvl>
  </w:abstractNum>
  <w:abstractNum w:abstractNumId="28" w15:restartNumberingAfterBreak="0">
    <w:nsid w:val="23FE75DF"/>
    <w:multiLevelType w:val="hybridMultilevel"/>
    <w:tmpl w:val="70168100"/>
    <w:lvl w:ilvl="0" w:tplc="496C2AA2">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0786124C">
      <w:numFmt w:val="bullet"/>
      <w:lvlText w:val="•"/>
      <w:lvlJc w:val="left"/>
      <w:pPr>
        <w:ind w:left="946" w:hanging="166"/>
      </w:pPr>
      <w:rPr>
        <w:rFonts w:hint="default"/>
        <w:lang w:val="ru-RU" w:eastAsia="en-US" w:bidi="ar-SA"/>
      </w:rPr>
    </w:lvl>
    <w:lvl w:ilvl="2" w:tplc="65609C84">
      <w:numFmt w:val="bullet"/>
      <w:lvlText w:val="•"/>
      <w:lvlJc w:val="left"/>
      <w:pPr>
        <w:ind w:left="1592" w:hanging="166"/>
      </w:pPr>
      <w:rPr>
        <w:rFonts w:hint="default"/>
        <w:lang w:val="ru-RU" w:eastAsia="en-US" w:bidi="ar-SA"/>
      </w:rPr>
    </w:lvl>
    <w:lvl w:ilvl="3" w:tplc="EE5CD07C">
      <w:numFmt w:val="bullet"/>
      <w:lvlText w:val="•"/>
      <w:lvlJc w:val="left"/>
      <w:pPr>
        <w:ind w:left="2239" w:hanging="166"/>
      </w:pPr>
      <w:rPr>
        <w:rFonts w:hint="default"/>
        <w:lang w:val="ru-RU" w:eastAsia="en-US" w:bidi="ar-SA"/>
      </w:rPr>
    </w:lvl>
    <w:lvl w:ilvl="4" w:tplc="ACD02B58">
      <w:numFmt w:val="bullet"/>
      <w:lvlText w:val="•"/>
      <w:lvlJc w:val="left"/>
      <w:pPr>
        <w:ind w:left="2885" w:hanging="166"/>
      </w:pPr>
      <w:rPr>
        <w:rFonts w:hint="default"/>
        <w:lang w:val="ru-RU" w:eastAsia="en-US" w:bidi="ar-SA"/>
      </w:rPr>
    </w:lvl>
    <w:lvl w:ilvl="5" w:tplc="2E3862EA">
      <w:numFmt w:val="bullet"/>
      <w:lvlText w:val="•"/>
      <w:lvlJc w:val="left"/>
      <w:pPr>
        <w:ind w:left="3532" w:hanging="166"/>
      </w:pPr>
      <w:rPr>
        <w:rFonts w:hint="default"/>
        <w:lang w:val="ru-RU" w:eastAsia="en-US" w:bidi="ar-SA"/>
      </w:rPr>
    </w:lvl>
    <w:lvl w:ilvl="6" w:tplc="117283D6">
      <w:numFmt w:val="bullet"/>
      <w:lvlText w:val="•"/>
      <w:lvlJc w:val="left"/>
      <w:pPr>
        <w:ind w:left="4178" w:hanging="166"/>
      </w:pPr>
      <w:rPr>
        <w:rFonts w:hint="default"/>
        <w:lang w:val="ru-RU" w:eastAsia="en-US" w:bidi="ar-SA"/>
      </w:rPr>
    </w:lvl>
    <w:lvl w:ilvl="7" w:tplc="0ECE39A4">
      <w:numFmt w:val="bullet"/>
      <w:lvlText w:val="•"/>
      <w:lvlJc w:val="left"/>
      <w:pPr>
        <w:ind w:left="4824" w:hanging="166"/>
      </w:pPr>
      <w:rPr>
        <w:rFonts w:hint="default"/>
        <w:lang w:val="ru-RU" w:eastAsia="en-US" w:bidi="ar-SA"/>
      </w:rPr>
    </w:lvl>
    <w:lvl w:ilvl="8" w:tplc="D6A655BA">
      <w:numFmt w:val="bullet"/>
      <w:lvlText w:val="•"/>
      <w:lvlJc w:val="left"/>
      <w:pPr>
        <w:ind w:left="5471" w:hanging="166"/>
      </w:pPr>
      <w:rPr>
        <w:rFonts w:hint="default"/>
        <w:lang w:val="ru-RU" w:eastAsia="en-US" w:bidi="ar-SA"/>
      </w:rPr>
    </w:lvl>
  </w:abstractNum>
  <w:abstractNum w:abstractNumId="29" w15:restartNumberingAfterBreak="0">
    <w:nsid w:val="255D2ADF"/>
    <w:multiLevelType w:val="hybridMultilevel"/>
    <w:tmpl w:val="EE340012"/>
    <w:lvl w:ilvl="0" w:tplc="1FC41662">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2468F8F4">
      <w:numFmt w:val="bullet"/>
      <w:lvlText w:val="•"/>
      <w:lvlJc w:val="left"/>
      <w:pPr>
        <w:ind w:left="1280" w:hanging="339"/>
      </w:pPr>
      <w:rPr>
        <w:rFonts w:hint="default"/>
        <w:lang w:val="ru-RU" w:eastAsia="en-US" w:bidi="ar-SA"/>
      </w:rPr>
    </w:lvl>
    <w:lvl w:ilvl="2" w:tplc="44583328">
      <w:numFmt w:val="bullet"/>
      <w:lvlText w:val="•"/>
      <w:lvlJc w:val="left"/>
      <w:pPr>
        <w:ind w:left="1860" w:hanging="339"/>
      </w:pPr>
      <w:rPr>
        <w:rFonts w:hint="default"/>
        <w:lang w:val="ru-RU" w:eastAsia="en-US" w:bidi="ar-SA"/>
      </w:rPr>
    </w:lvl>
    <w:lvl w:ilvl="3" w:tplc="046A90CC">
      <w:numFmt w:val="bullet"/>
      <w:lvlText w:val="•"/>
      <w:lvlJc w:val="left"/>
      <w:pPr>
        <w:ind w:left="2441" w:hanging="339"/>
      </w:pPr>
      <w:rPr>
        <w:rFonts w:hint="default"/>
        <w:lang w:val="ru-RU" w:eastAsia="en-US" w:bidi="ar-SA"/>
      </w:rPr>
    </w:lvl>
    <w:lvl w:ilvl="4" w:tplc="668EC2B0">
      <w:numFmt w:val="bullet"/>
      <w:lvlText w:val="•"/>
      <w:lvlJc w:val="left"/>
      <w:pPr>
        <w:ind w:left="3021" w:hanging="339"/>
      </w:pPr>
      <w:rPr>
        <w:rFonts w:hint="default"/>
        <w:lang w:val="ru-RU" w:eastAsia="en-US" w:bidi="ar-SA"/>
      </w:rPr>
    </w:lvl>
    <w:lvl w:ilvl="5" w:tplc="4E22D140">
      <w:numFmt w:val="bullet"/>
      <w:lvlText w:val="•"/>
      <w:lvlJc w:val="left"/>
      <w:pPr>
        <w:ind w:left="3602" w:hanging="339"/>
      </w:pPr>
      <w:rPr>
        <w:rFonts w:hint="default"/>
        <w:lang w:val="ru-RU" w:eastAsia="en-US" w:bidi="ar-SA"/>
      </w:rPr>
    </w:lvl>
    <w:lvl w:ilvl="6" w:tplc="FEF47358">
      <w:numFmt w:val="bullet"/>
      <w:lvlText w:val="•"/>
      <w:lvlJc w:val="left"/>
      <w:pPr>
        <w:ind w:left="4182" w:hanging="339"/>
      </w:pPr>
      <w:rPr>
        <w:rFonts w:hint="default"/>
        <w:lang w:val="ru-RU" w:eastAsia="en-US" w:bidi="ar-SA"/>
      </w:rPr>
    </w:lvl>
    <w:lvl w:ilvl="7" w:tplc="5A527C90">
      <w:numFmt w:val="bullet"/>
      <w:lvlText w:val="•"/>
      <w:lvlJc w:val="left"/>
      <w:pPr>
        <w:ind w:left="4762" w:hanging="339"/>
      </w:pPr>
      <w:rPr>
        <w:rFonts w:hint="default"/>
        <w:lang w:val="ru-RU" w:eastAsia="en-US" w:bidi="ar-SA"/>
      </w:rPr>
    </w:lvl>
    <w:lvl w:ilvl="8" w:tplc="20B05CB0">
      <w:numFmt w:val="bullet"/>
      <w:lvlText w:val="•"/>
      <w:lvlJc w:val="left"/>
      <w:pPr>
        <w:ind w:left="5343" w:hanging="339"/>
      </w:pPr>
      <w:rPr>
        <w:rFonts w:hint="default"/>
        <w:lang w:val="ru-RU" w:eastAsia="en-US" w:bidi="ar-SA"/>
      </w:rPr>
    </w:lvl>
  </w:abstractNum>
  <w:abstractNum w:abstractNumId="30" w15:restartNumberingAfterBreak="0">
    <w:nsid w:val="25F8650A"/>
    <w:multiLevelType w:val="hybridMultilevel"/>
    <w:tmpl w:val="D42E99BA"/>
    <w:lvl w:ilvl="0" w:tplc="E064DAEC">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4F06ED4A">
      <w:numFmt w:val="bullet"/>
      <w:lvlText w:val="•"/>
      <w:lvlJc w:val="left"/>
      <w:pPr>
        <w:ind w:left="1280" w:hanging="339"/>
      </w:pPr>
      <w:rPr>
        <w:rFonts w:hint="default"/>
        <w:lang w:val="ru-RU" w:eastAsia="en-US" w:bidi="ar-SA"/>
      </w:rPr>
    </w:lvl>
    <w:lvl w:ilvl="2" w:tplc="AFA61566">
      <w:numFmt w:val="bullet"/>
      <w:lvlText w:val="•"/>
      <w:lvlJc w:val="left"/>
      <w:pPr>
        <w:ind w:left="1860" w:hanging="339"/>
      </w:pPr>
      <w:rPr>
        <w:rFonts w:hint="default"/>
        <w:lang w:val="ru-RU" w:eastAsia="en-US" w:bidi="ar-SA"/>
      </w:rPr>
    </w:lvl>
    <w:lvl w:ilvl="3" w:tplc="3EC800C2">
      <w:numFmt w:val="bullet"/>
      <w:lvlText w:val="•"/>
      <w:lvlJc w:val="left"/>
      <w:pPr>
        <w:ind w:left="2441" w:hanging="339"/>
      </w:pPr>
      <w:rPr>
        <w:rFonts w:hint="default"/>
        <w:lang w:val="ru-RU" w:eastAsia="en-US" w:bidi="ar-SA"/>
      </w:rPr>
    </w:lvl>
    <w:lvl w:ilvl="4" w:tplc="52482368">
      <w:numFmt w:val="bullet"/>
      <w:lvlText w:val="•"/>
      <w:lvlJc w:val="left"/>
      <w:pPr>
        <w:ind w:left="3021" w:hanging="339"/>
      </w:pPr>
      <w:rPr>
        <w:rFonts w:hint="default"/>
        <w:lang w:val="ru-RU" w:eastAsia="en-US" w:bidi="ar-SA"/>
      </w:rPr>
    </w:lvl>
    <w:lvl w:ilvl="5" w:tplc="BFF6C04C">
      <w:numFmt w:val="bullet"/>
      <w:lvlText w:val="•"/>
      <w:lvlJc w:val="left"/>
      <w:pPr>
        <w:ind w:left="3602" w:hanging="339"/>
      </w:pPr>
      <w:rPr>
        <w:rFonts w:hint="default"/>
        <w:lang w:val="ru-RU" w:eastAsia="en-US" w:bidi="ar-SA"/>
      </w:rPr>
    </w:lvl>
    <w:lvl w:ilvl="6" w:tplc="DF9E6884">
      <w:numFmt w:val="bullet"/>
      <w:lvlText w:val="•"/>
      <w:lvlJc w:val="left"/>
      <w:pPr>
        <w:ind w:left="4182" w:hanging="339"/>
      </w:pPr>
      <w:rPr>
        <w:rFonts w:hint="default"/>
        <w:lang w:val="ru-RU" w:eastAsia="en-US" w:bidi="ar-SA"/>
      </w:rPr>
    </w:lvl>
    <w:lvl w:ilvl="7" w:tplc="ECAACA40">
      <w:numFmt w:val="bullet"/>
      <w:lvlText w:val="•"/>
      <w:lvlJc w:val="left"/>
      <w:pPr>
        <w:ind w:left="4762" w:hanging="339"/>
      </w:pPr>
      <w:rPr>
        <w:rFonts w:hint="default"/>
        <w:lang w:val="ru-RU" w:eastAsia="en-US" w:bidi="ar-SA"/>
      </w:rPr>
    </w:lvl>
    <w:lvl w:ilvl="8" w:tplc="ABAC65B8">
      <w:numFmt w:val="bullet"/>
      <w:lvlText w:val="•"/>
      <w:lvlJc w:val="left"/>
      <w:pPr>
        <w:ind w:left="5343" w:hanging="339"/>
      </w:pPr>
      <w:rPr>
        <w:rFonts w:hint="default"/>
        <w:lang w:val="ru-RU" w:eastAsia="en-US" w:bidi="ar-SA"/>
      </w:rPr>
    </w:lvl>
  </w:abstractNum>
  <w:abstractNum w:abstractNumId="31" w15:restartNumberingAfterBreak="0">
    <w:nsid w:val="26990051"/>
    <w:multiLevelType w:val="hybridMultilevel"/>
    <w:tmpl w:val="B4244480"/>
    <w:lvl w:ilvl="0" w:tplc="5D668632">
      <w:start w:val="3"/>
      <w:numFmt w:val="decimal"/>
      <w:lvlText w:val="%1."/>
      <w:lvlJc w:val="left"/>
      <w:pPr>
        <w:ind w:left="374" w:hanging="240"/>
      </w:pPr>
      <w:rPr>
        <w:rFonts w:ascii="Times New Roman" w:eastAsia="Times New Roman" w:hAnsi="Times New Roman" w:cs="Times New Roman" w:hint="default"/>
        <w:b/>
        <w:bCs/>
        <w:i w:val="0"/>
        <w:iCs w:val="0"/>
        <w:w w:val="100"/>
        <w:sz w:val="24"/>
        <w:szCs w:val="24"/>
        <w:lang w:val="ru-RU" w:eastAsia="en-US" w:bidi="ar-SA"/>
      </w:rPr>
    </w:lvl>
    <w:lvl w:ilvl="1" w:tplc="C06CA14C">
      <w:numFmt w:val="none"/>
      <w:lvlText w:val=""/>
      <w:lvlJc w:val="left"/>
      <w:pPr>
        <w:tabs>
          <w:tab w:val="num" w:pos="360"/>
        </w:tabs>
      </w:pPr>
    </w:lvl>
    <w:lvl w:ilvl="2" w:tplc="63B69A92">
      <w:numFmt w:val="bullet"/>
      <w:lvlText w:val=""/>
      <w:lvlJc w:val="left"/>
      <w:pPr>
        <w:ind w:left="681" w:hanging="339"/>
      </w:pPr>
      <w:rPr>
        <w:rFonts w:ascii="Wingdings" w:eastAsia="Wingdings" w:hAnsi="Wingdings" w:cs="Wingdings" w:hint="default"/>
        <w:b w:val="0"/>
        <w:bCs w:val="0"/>
        <w:i w:val="0"/>
        <w:iCs w:val="0"/>
        <w:w w:val="99"/>
        <w:sz w:val="20"/>
        <w:szCs w:val="20"/>
        <w:lang w:val="ru-RU" w:eastAsia="en-US" w:bidi="ar-SA"/>
      </w:rPr>
    </w:lvl>
    <w:lvl w:ilvl="3" w:tplc="517696D2">
      <w:numFmt w:val="bullet"/>
      <w:lvlText w:val="•"/>
      <w:lvlJc w:val="left"/>
      <w:pPr>
        <w:ind w:left="1403" w:hanging="339"/>
      </w:pPr>
      <w:rPr>
        <w:rFonts w:hint="default"/>
        <w:lang w:val="ru-RU" w:eastAsia="en-US" w:bidi="ar-SA"/>
      </w:rPr>
    </w:lvl>
    <w:lvl w:ilvl="4" w:tplc="71740DC4">
      <w:numFmt w:val="bullet"/>
      <w:lvlText w:val="•"/>
      <w:lvlJc w:val="left"/>
      <w:pPr>
        <w:ind w:left="2126" w:hanging="339"/>
      </w:pPr>
      <w:rPr>
        <w:rFonts w:hint="default"/>
        <w:lang w:val="ru-RU" w:eastAsia="en-US" w:bidi="ar-SA"/>
      </w:rPr>
    </w:lvl>
    <w:lvl w:ilvl="5" w:tplc="7B68B4F2">
      <w:numFmt w:val="bullet"/>
      <w:lvlText w:val="•"/>
      <w:lvlJc w:val="left"/>
      <w:pPr>
        <w:ind w:left="2849" w:hanging="339"/>
      </w:pPr>
      <w:rPr>
        <w:rFonts w:hint="default"/>
        <w:lang w:val="ru-RU" w:eastAsia="en-US" w:bidi="ar-SA"/>
      </w:rPr>
    </w:lvl>
    <w:lvl w:ilvl="6" w:tplc="2B8E3182">
      <w:numFmt w:val="bullet"/>
      <w:lvlText w:val="•"/>
      <w:lvlJc w:val="left"/>
      <w:pPr>
        <w:ind w:left="3572" w:hanging="339"/>
      </w:pPr>
      <w:rPr>
        <w:rFonts w:hint="default"/>
        <w:lang w:val="ru-RU" w:eastAsia="en-US" w:bidi="ar-SA"/>
      </w:rPr>
    </w:lvl>
    <w:lvl w:ilvl="7" w:tplc="92BA7616">
      <w:numFmt w:val="bullet"/>
      <w:lvlText w:val="•"/>
      <w:lvlJc w:val="left"/>
      <w:pPr>
        <w:ind w:left="4295" w:hanging="339"/>
      </w:pPr>
      <w:rPr>
        <w:rFonts w:hint="default"/>
        <w:lang w:val="ru-RU" w:eastAsia="en-US" w:bidi="ar-SA"/>
      </w:rPr>
    </w:lvl>
    <w:lvl w:ilvl="8" w:tplc="84287A84">
      <w:numFmt w:val="bullet"/>
      <w:lvlText w:val="•"/>
      <w:lvlJc w:val="left"/>
      <w:pPr>
        <w:ind w:left="5018" w:hanging="339"/>
      </w:pPr>
      <w:rPr>
        <w:rFonts w:hint="default"/>
        <w:lang w:val="ru-RU" w:eastAsia="en-US" w:bidi="ar-SA"/>
      </w:rPr>
    </w:lvl>
  </w:abstractNum>
  <w:abstractNum w:abstractNumId="32" w15:restartNumberingAfterBreak="0">
    <w:nsid w:val="26A71F22"/>
    <w:multiLevelType w:val="hybridMultilevel"/>
    <w:tmpl w:val="1C044BB2"/>
    <w:lvl w:ilvl="0" w:tplc="3E2CA79C">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B5FC2E4E">
      <w:start w:val="1"/>
      <w:numFmt w:val="decimal"/>
      <w:lvlText w:val="%2)"/>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2" w:tplc="EF5884E0">
      <w:numFmt w:val="bullet"/>
      <w:lvlText w:val="•"/>
      <w:lvlJc w:val="left"/>
      <w:pPr>
        <w:ind w:left="1267" w:hanging="216"/>
      </w:pPr>
      <w:rPr>
        <w:rFonts w:hint="default"/>
        <w:lang w:val="ru-RU" w:eastAsia="en-US" w:bidi="ar-SA"/>
      </w:rPr>
    </w:lvl>
    <w:lvl w:ilvl="3" w:tplc="ECF8A5B4">
      <w:numFmt w:val="bullet"/>
      <w:lvlText w:val="•"/>
      <w:lvlJc w:val="left"/>
      <w:pPr>
        <w:ind w:left="1954" w:hanging="216"/>
      </w:pPr>
      <w:rPr>
        <w:rFonts w:hint="default"/>
        <w:lang w:val="ru-RU" w:eastAsia="en-US" w:bidi="ar-SA"/>
      </w:rPr>
    </w:lvl>
    <w:lvl w:ilvl="4" w:tplc="60DEAB0A">
      <w:numFmt w:val="bullet"/>
      <w:lvlText w:val="•"/>
      <w:lvlJc w:val="left"/>
      <w:pPr>
        <w:ind w:left="2641" w:hanging="216"/>
      </w:pPr>
      <w:rPr>
        <w:rFonts w:hint="default"/>
        <w:lang w:val="ru-RU" w:eastAsia="en-US" w:bidi="ar-SA"/>
      </w:rPr>
    </w:lvl>
    <w:lvl w:ilvl="5" w:tplc="4FE2E6EE">
      <w:numFmt w:val="bullet"/>
      <w:lvlText w:val="•"/>
      <w:lvlJc w:val="left"/>
      <w:pPr>
        <w:ind w:left="3328" w:hanging="216"/>
      </w:pPr>
      <w:rPr>
        <w:rFonts w:hint="default"/>
        <w:lang w:val="ru-RU" w:eastAsia="en-US" w:bidi="ar-SA"/>
      </w:rPr>
    </w:lvl>
    <w:lvl w:ilvl="6" w:tplc="F77C0404">
      <w:numFmt w:val="bullet"/>
      <w:lvlText w:val="•"/>
      <w:lvlJc w:val="left"/>
      <w:pPr>
        <w:ind w:left="4015" w:hanging="216"/>
      </w:pPr>
      <w:rPr>
        <w:rFonts w:hint="default"/>
        <w:lang w:val="ru-RU" w:eastAsia="en-US" w:bidi="ar-SA"/>
      </w:rPr>
    </w:lvl>
    <w:lvl w:ilvl="7" w:tplc="68F888EC">
      <w:numFmt w:val="bullet"/>
      <w:lvlText w:val="•"/>
      <w:lvlJc w:val="left"/>
      <w:pPr>
        <w:ind w:left="4702" w:hanging="216"/>
      </w:pPr>
      <w:rPr>
        <w:rFonts w:hint="default"/>
        <w:lang w:val="ru-RU" w:eastAsia="en-US" w:bidi="ar-SA"/>
      </w:rPr>
    </w:lvl>
    <w:lvl w:ilvl="8" w:tplc="53B26DBE">
      <w:numFmt w:val="bullet"/>
      <w:lvlText w:val="•"/>
      <w:lvlJc w:val="left"/>
      <w:pPr>
        <w:ind w:left="5389" w:hanging="216"/>
      </w:pPr>
      <w:rPr>
        <w:rFonts w:hint="default"/>
        <w:lang w:val="ru-RU" w:eastAsia="en-US" w:bidi="ar-SA"/>
      </w:rPr>
    </w:lvl>
  </w:abstractNum>
  <w:abstractNum w:abstractNumId="33" w15:restartNumberingAfterBreak="0">
    <w:nsid w:val="276D3F85"/>
    <w:multiLevelType w:val="hybridMultilevel"/>
    <w:tmpl w:val="0ABC2E72"/>
    <w:lvl w:ilvl="0" w:tplc="184C71D2">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EC58724C">
      <w:numFmt w:val="bullet"/>
      <w:lvlText w:val="•"/>
      <w:lvlJc w:val="left"/>
      <w:pPr>
        <w:ind w:left="974" w:hanging="221"/>
      </w:pPr>
      <w:rPr>
        <w:rFonts w:hint="default"/>
        <w:lang w:val="ru-RU" w:eastAsia="en-US" w:bidi="ar-SA"/>
      </w:rPr>
    </w:lvl>
    <w:lvl w:ilvl="2" w:tplc="616A731C">
      <w:numFmt w:val="bullet"/>
      <w:lvlText w:val="•"/>
      <w:lvlJc w:val="left"/>
      <w:pPr>
        <w:ind w:left="1588" w:hanging="221"/>
      </w:pPr>
      <w:rPr>
        <w:rFonts w:hint="default"/>
        <w:lang w:val="ru-RU" w:eastAsia="en-US" w:bidi="ar-SA"/>
      </w:rPr>
    </w:lvl>
    <w:lvl w:ilvl="3" w:tplc="97B47FE2">
      <w:numFmt w:val="bullet"/>
      <w:lvlText w:val="•"/>
      <w:lvlJc w:val="left"/>
      <w:pPr>
        <w:ind w:left="2203" w:hanging="221"/>
      </w:pPr>
      <w:rPr>
        <w:rFonts w:hint="default"/>
        <w:lang w:val="ru-RU" w:eastAsia="en-US" w:bidi="ar-SA"/>
      </w:rPr>
    </w:lvl>
    <w:lvl w:ilvl="4" w:tplc="9E34A95C">
      <w:numFmt w:val="bullet"/>
      <w:lvlText w:val="•"/>
      <w:lvlJc w:val="left"/>
      <w:pPr>
        <w:ind w:left="2817" w:hanging="221"/>
      </w:pPr>
      <w:rPr>
        <w:rFonts w:hint="default"/>
        <w:lang w:val="ru-RU" w:eastAsia="en-US" w:bidi="ar-SA"/>
      </w:rPr>
    </w:lvl>
    <w:lvl w:ilvl="5" w:tplc="B8B81510">
      <w:numFmt w:val="bullet"/>
      <w:lvlText w:val="•"/>
      <w:lvlJc w:val="left"/>
      <w:pPr>
        <w:ind w:left="3432" w:hanging="221"/>
      </w:pPr>
      <w:rPr>
        <w:rFonts w:hint="default"/>
        <w:lang w:val="ru-RU" w:eastAsia="en-US" w:bidi="ar-SA"/>
      </w:rPr>
    </w:lvl>
    <w:lvl w:ilvl="6" w:tplc="4C328418">
      <w:numFmt w:val="bullet"/>
      <w:lvlText w:val="•"/>
      <w:lvlJc w:val="left"/>
      <w:pPr>
        <w:ind w:left="4046" w:hanging="221"/>
      </w:pPr>
      <w:rPr>
        <w:rFonts w:hint="default"/>
        <w:lang w:val="ru-RU" w:eastAsia="en-US" w:bidi="ar-SA"/>
      </w:rPr>
    </w:lvl>
    <w:lvl w:ilvl="7" w:tplc="2E3AC8CC">
      <w:numFmt w:val="bullet"/>
      <w:lvlText w:val="•"/>
      <w:lvlJc w:val="left"/>
      <w:pPr>
        <w:ind w:left="4660" w:hanging="221"/>
      </w:pPr>
      <w:rPr>
        <w:rFonts w:hint="default"/>
        <w:lang w:val="ru-RU" w:eastAsia="en-US" w:bidi="ar-SA"/>
      </w:rPr>
    </w:lvl>
    <w:lvl w:ilvl="8" w:tplc="DB7009E6">
      <w:numFmt w:val="bullet"/>
      <w:lvlText w:val="•"/>
      <w:lvlJc w:val="left"/>
      <w:pPr>
        <w:ind w:left="5275" w:hanging="221"/>
      </w:pPr>
      <w:rPr>
        <w:rFonts w:hint="default"/>
        <w:lang w:val="ru-RU" w:eastAsia="en-US" w:bidi="ar-SA"/>
      </w:rPr>
    </w:lvl>
  </w:abstractNum>
  <w:abstractNum w:abstractNumId="34" w15:restartNumberingAfterBreak="0">
    <w:nsid w:val="283249B4"/>
    <w:multiLevelType w:val="hybridMultilevel"/>
    <w:tmpl w:val="8626D324"/>
    <w:lvl w:ilvl="0" w:tplc="9E6879C0">
      <w:start w:val="1"/>
      <w:numFmt w:val="decimal"/>
      <w:lvlText w:val="%1)"/>
      <w:lvlJc w:val="left"/>
      <w:pPr>
        <w:ind w:left="114" w:hanging="257"/>
      </w:pPr>
      <w:rPr>
        <w:rFonts w:ascii="Times New Roman" w:eastAsia="Times New Roman" w:hAnsi="Times New Roman" w:cs="Times New Roman" w:hint="default"/>
        <w:b w:val="0"/>
        <w:bCs w:val="0"/>
        <w:i w:val="0"/>
        <w:iCs w:val="0"/>
        <w:spacing w:val="0"/>
        <w:w w:val="99"/>
        <w:sz w:val="20"/>
        <w:szCs w:val="20"/>
        <w:lang w:val="ru-RU" w:eastAsia="en-US" w:bidi="ar-SA"/>
      </w:rPr>
    </w:lvl>
    <w:lvl w:ilvl="1" w:tplc="3D4ABFD0">
      <w:numFmt w:val="bullet"/>
      <w:lvlText w:val="•"/>
      <w:lvlJc w:val="left"/>
      <w:pPr>
        <w:ind w:left="764" w:hanging="257"/>
      </w:pPr>
      <w:rPr>
        <w:rFonts w:hint="default"/>
        <w:lang w:val="ru-RU" w:eastAsia="en-US" w:bidi="ar-SA"/>
      </w:rPr>
    </w:lvl>
    <w:lvl w:ilvl="2" w:tplc="0CB01F10">
      <w:numFmt w:val="bullet"/>
      <w:lvlText w:val="•"/>
      <w:lvlJc w:val="left"/>
      <w:pPr>
        <w:ind w:left="1408" w:hanging="257"/>
      </w:pPr>
      <w:rPr>
        <w:rFonts w:hint="default"/>
        <w:lang w:val="ru-RU" w:eastAsia="en-US" w:bidi="ar-SA"/>
      </w:rPr>
    </w:lvl>
    <w:lvl w:ilvl="3" w:tplc="0720C9E2">
      <w:numFmt w:val="bullet"/>
      <w:lvlText w:val="•"/>
      <w:lvlJc w:val="left"/>
      <w:pPr>
        <w:ind w:left="2053" w:hanging="257"/>
      </w:pPr>
      <w:rPr>
        <w:rFonts w:hint="default"/>
        <w:lang w:val="ru-RU" w:eastAsia="en-US" w:bidi="ar-SA"/>
      </w:rPr>
    </w:lvl>
    <w:lvl w:ilvl="4" w:tplc="72827C2E">
      <w:numFmt w:val="bullet"/>
      <w:lvlText w:val="•"/>
      <w:lvlJc w:val="left"/>
      <w:pPr>
        <w:ind w:left="2697" w:hanging="257"/>
      </w:pPr>
      <w:rPr>
        <w:rFonts w:hint="default"/>
        <w:lang w:val="ru-RU" w:eastAsia="en-US" w:bidi="ar-SA"/>
      </w:rPr>
    </w:lvl>
    <w:lvl w:ilvl="5" w:tplc="7032C7D8">
      <w:numFmt w:val="bullet"/>
      <w:lvlText w:val="•"/>
      <w:lvlJc w:val="left"/>
      <w:pPr>
        <w:ind w:left="3342" w:hanging="257"/>
      </w:pPr>
      <w:rPr>
        <w:rFonts w:hint="default"/>
        <w:lang w:val="ru-RU" w:eastAsia="en-US" w:bidi="ar-SA"/>
      </w:rPr>
    </w:lvl>
    <w:lvl w:ilvl="6" w:tplc="3D72D1B4">
      <w:numFmt w:val="bullet"/>
      <w:lvlText w:val="•"/>
      <w:lvlJc w:val="left"/>
      <w:pPr>
        <w:ind w:left="3986" w:hanging="257"/>
      </w:pPr>
      <w:rPr>
        <w:rFonts w:hint="default"/>
        <w:lang w:val="ru-RU" w:eastAsia="en-US" w:bidi="ar-SA"/>
      </w:rPr>
    </w:lvl>
    <w:lvl w:ilvl="7" w:tplc="5C4E7930">
      <w:numFmt w:val="bullet"/>
      <w:lvlText w:val="•"/>
      <w:lvlJc w:val="left"/>
      <w:pPr>
        <w:ind w:left="4630" w:hanging="257"/>
      </w:pPr>
      <w:rPr>
        <w:rFonts w:hint="default"/>
        <w:lang w:val="ru-RU" w:eastAsia="en-US" w:bidi="ar-SA"/>
      </w:rPr>
    </w:lvl>
    <w:lvl w:ilvl="8" w:tplc="CABAC058">
      <w:numFmt w:val="bullet"/>
      <w:lvlText w:val="•"/>
      <w:lvlJc w:val="left"/>
      <w:pPr>
        <w:ind w:left="5275" w:hanging="257"/>
      </w:pPr>
      <w:rPr>
        <w:rFonts w:hint="default"/>
        <w:lang w:val="ru-RU" w:eastAsia="en-US" w:bidi="ar-SA"/>
      </w:rPr>
    </w:lvl>
  </w:abstractNum>
  <w:abstractNum w:abstractNumId="35" w15:restartNumberingAfterBreak="0">
    <w:nsid w:val="28F87254"/>
    <w:multiLevelType w:val="hybridMultilevel"/>
    <w:tmpl w:val="85DCF1C0"/>
    <w:lvl w:ilvl="0" w:tplc="D3D089F2">
      <w:start w:val="2"/>
      <w:numFmt w:val="decimal"/>
      <w:lvlText w:val="%1"/>
      <w:lvlJc w:val="left"/>
      <w:pPr>
        <w:ind w:left="716" w:hanging="353"/>
      </w:pPr>
      <w:rPr>
        <w:rFonts w:hint="default"/>
        <w:lang w:val="ru-RU" w:eastAsia="en-US" w:bidi="ar-SA"/>
      </w:rPr>
    </w:lvl>
    <w:lvl w:ilvl="1" w:tplc="AACE1D54">
      <w:numFmt w:val="none"/>
      <w:lvlText w:val=""/>
      <w:lvlJc w:val="left"/>
      <w:pPr>
        <w:tabs>
          <w:tab w:val="num" w:pos="360"/>
        </w:tabs>
      </w:pPr>
    </w:lvl>
    <w:lvl w:ilvl="2" w:tplc="836ADEC4">
      <w:numFmt w:val="none"/>
      <w:lvlText w:val=""/>
      <w:lvlJc w:val="left"/>
      <w:pPr>
        <w:tabs>
          <w:tab w:val="num" w:pos="360"/>
        </w:tabs>
      </w:pPr>
    </w:lvl>
    <w:lvl w:ilvl="3" w:tplc="B94C4EE2">
      <w:numFmt w:val="bullet"/>
      <w:lvlText w:val="•"/>
      <w:lvlJc w:val="left"/>
      <w:pPr>
        <w:ind w:left="1790" w:hanging="500"/>
      </w:pPr>
      <w:rPr>
        <w:rFonts w:hint="default"/>
        <w:lang w:val="ru-RU" w:eastAsia="en-US" w:bidi="ar-SA"/>
      </w:rPr>
    </w:lvl>
    <w:lvl w:ilvl="4" w:tplc="C874A500">
      <w:numFmt w:val="bullet"/>
      <w:lvlText w:val="•"/>
      <w:lvlJc w:val="left"/>
      <w:pPr>
        <w:ind w:left="2501" w:hanging="500"/>
      </w:pPr>
      <w:rPr>
        <w:rFonts w:hint="default"/>
        <w:lang w:val="ru-RU" w:eastAsia="en-US" w:bidi="ar-SA"/>
      </w:rPr>
    </w:lvl>
    <w:lvl w:ilvl="5" w:tplc="78B409E4">
      <w:numFmt w:val="bullet"/>
      <w:lvlText w:val="•"/>
      <w:lvlJc w:val="left"/>
      <w:pPr>
        <w:ind w:left="3211" w:hanging="500"/>
      </w:pPr>
      <w:rPr>
        <w:rFonts w:hint="default"/>
        <w:lang w:val="ru-RU" w:eastAsia="en-US" w:bidi="ar-SA"/>
      </w:rPr>
    </w:lvl>
    <w:lvl w:ilvl="6" w:tplc="F092C984">
      <w:numFmt w:val="bullet"/>
      <w:lvlText w:val="•"/>
      <w:lvlJc w:val="left"/>
      <w:pPr>
        <w:ind w:left="3922" w:hanging="500"/>
      </w:pPr>
      <w:rPr>
        <w:rFonts w:hint="default"/>
        <w:lang w:val="ru-RU" w:eastAsia="en-US" w:bidi="ar-SA"/>
      </w:rPr>
    </w:lvl>
    <w:lvl w:ilvl="7" w:tplc="5AF276E6">
      <w:numFmt w:val="bullet"/>
      <w:lvlText w:val="•"/>
      <w:lvlJc w:val="left"/>
      <w:pPr>
        <w:ind w:left="4632" w:hanging="500"/>
      </w:pPr>
      <w:rPr>
        <w:rFonts w:hint="default"/>
        <w:lang w:val="ru-RU" w:eastAsia="en-US" w:bidi="ar-SA"/>
      </w:rPr>
    </w:lvl>
    <w:lvl w:ilvl="8" w:tplc="C3BA6474">
      <w:numFmt w:val="bullet"/>
      <w:lvlText w:val="•"/>
      <w:lvlJc w:val="left"/>
      <w:pPr>
        <w:ind w:left="5343" w:hanging="500"/>
      </w:pPr>
      <w:rPr>
        <w:rFonts w:hint="default"/>
        <w:lang w:val="ru-RU" w:eastAsia="en-US" w:bidi="ar-SA"/>
      </w:rPr>
    </w:lvl>
  </w:abstractNum>
  <w:abstractNum w:abstractNumId="36" w15:restartNumberingAfterBreak="0">
    <w:nsid w:val="28F87DA2"/>
    <w:multiLevelType w:val="hybridMultilevel"/>
    <w:tmpl w:val="E6FC1802"/>
    <w:lvl w:ilvl="0" w:tplc="64E412F0">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F000B772">
      <w:numFmt w:val="bullet"/>
      <w:lvlText w:val="•"/>
      <w:lvlJc w:val="left"/>
      <w:pPr>
        <w:ind w:left="1306" w:hanging="339"/>
      </w:pPr>
      <w:rPr>
        <w:rFonts w:hint="default"/>
        <w:lang w:val="ru-RU" w:eastAsia="en-US" w:bidi="ar-SA"/>
      </w:rPr>
    </w:lvl>
    <w:lvl w:ilvl="2" w:tplc="3C1E9668">
      <w:numFmt w:val="bullet"/>
      <w:lvlText w:val="•"/>
      <w:lvlJc w:val="left"/>
      <w:pPr>
        <w:ind w:left="1912" w:hanging="339"/>
      </w:pPr>
      <w:rPr>
        <w:rFonts w:hint="default"/>
        <w:lang w:val="ru-RU" w:eastAsia="en-US" w:bidi="ar-SA"/>
      </w:rPr>
    </w:lvl>
    <w:lvl w:ilvl="3" w:tplc="A7C25EE4">
      <w:numFmt w:val="bullet"/>
      <w:lvlText w:val="•"/>
      <w:lvlJc w:val="left"/>
      <w:pPr>
        <w:ind w:left="2519" w:hanging="339"/>
      </w:pPr>
      <w:rPr>
        <w:rFonts w:hint="default"/>
        <w:lang w:val="ru-RU" w:eastAsia="en-US" w:bidi="ar-SA"/>
      </w:rPr>
    </w:lvl>
    <w:lvl w:ilvl="4" w:tplc="CB2041C4">
      <w:numFmt w:val="bullet"/>
      <w:lvlText w:val="•"/>
      <w:lvlJc w:val="left"/>
      <w:pPr>
        <w:ind w:left="3125" w:hanging="339"/>
      </w:pPr>
      <w:rPr>
        <w:rFonts w:hint="default"/>
        <w:lang w:val="ru-RU" w:eastAsia="en-US" w:bidi="ar-SA"/>
      </w:rPr>
    </w:lvl>
    <w:lvl w:ilvl="5" w:tplc="586CB2EC">
      <w:numFmt w:val="bullet"/>
      <w:lvlText w:val="•"/>
      <w:lvlJc w:val="left"/>
      <w:pPr>
        <w:ind w:left="3732" w:hanging="339"/>
      </w:pPr>
      <w:rPr>
        <w:rFonts w:hint="default"/>
        <w:lang w:val="ru-RU" w:eastAsia="en-US" w:bidi="ar-SA"/>
      </w:rPr>
    </w:lvl>
    <w:lvl w:ilvl="6" w:tplc="A20C4C10">
      <w:numFmt w:val="bullet"/>
      <w:lvlText w:val="•"/>
      <w:lvlJc w:val="left"/>
      <w:pPr>
        <w:ind w:left="4338" w:hanging="339"/>
      </w:pPr>
      <w:rPr>
        <w:rFonts w:hint="default"/>
        <w:lang w:val="ru-RU" w:eastAsia="en-US" w:bidi="ar-SA"/>
      </w:rPr>
    </w:lvl>
    <w:lvl w:ilvl="7" w:tplc="989AB940">
      <w:numFmt w:val="bullet"/>
      <w:lvlText w:val="•"/>
      <w:lvlJc w:val="left"/>
      <w:pPr>
        <w:ind w:left="4944" w:hanging="339"/>
      </w:pPr>
      <w:rPr>
        <w:rFonts w:hint="default"/>
        <w:lang w:val="ru-RU" w:eastAsia="en-US" w:bidi="ar-SA"/>
      </w:rPr>
    </w:lvl>
    <w:lvl w:ilvl="8" w:tplc="84FE6D78">
      <w:numFmt w:val="bullet"/>
      <w:lvlText w:val="•"/>
      <w:lvlJc w:val="left"/>
      <w:pPr>
        <w:ind w:left="5551" w:hanging="339"/>
      </w:pPr>
      <w:rPr>
        <w:rFonts w:hint="default"/>
        <w:lang w:val="ru-RU" w:eastAsia="en-US" w:bidi="ar-SA"/>
      </w:rPr>
    </w:lvl>
  </w:abstractNum>
  <w:abstractNum w:abstractNumId="37" w15:restartNumberingAfterBreak="0">
    <w:nsid w:val="29BA0A8C"/>
    <w:multiLevelType w:val="hybridMultilevel"/>
    <w:tmpl w:val="B3FA1CCC"/>
    <w:lvl w:ilvl="0" w:tplc="1E0E7B06">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2A183B9E">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6D0A7620">
      <w:numFmt w:val="bullet"/>
      <w:lvlText w:val="•"/>
      <w:lvlJc w:val="left"/>
      <w:pPr>
        <w:ind w:left="1373" w:hanging="339"/>
      </w:pPr>
      <w:rPr>
        <w:rFonts w:hint="default"/>
        <w:lang w:val="ru-RU" w:eastAsia="en-US" w:bidi="ar-SA"/>
      </w:rPr>
    </w:lvl>
    <w:lvl w:ilvl="3" w:tplc="11425C92">
      <w:numFmt w:val="bullet"/>
      <w:lvlText w:val="•"/>
      <w:lvlJc w:val="left"/>
      <w:pPr>
        <w:ind w:left="2047" w:hanging="339"/>
      </w:pPr>
      <w:rPr>
        <w:rFonts w:hint="default"/>
        <w:lang w:val="ru-RU" w:eastAsia="en-US" w:bidi="ar-SA"/>
      </w:rPr>
    </w:lvl>
    <w:lvl w:ilvl="4" w:tplc="DEBC6F22">
      <w:numFmt w:val="bullet"/>
      <w:lvlText w:val="•"/>
      <w:lvlJc w:val="left"/>
      <w:pPr>
        <w:ind w:left="2721" w:hanging="339"/>
      </w:pPr>
      <w:rPr>
        <w:rFonts w:hint="default"/>
        <w:lang w:val="ru-RU" w:eastAsia="en-US" w:bidi="ar-SA"/>
      </w:rPr>
    </w:lvl>
    <w:lvl w:ilvl="5" w:tplc="099CE9B4">
      <w:numFmt w:val="bullet"/>
      <w:lvlText w:val="•"/>
      <w:lvlJc w:val="left"/>
      <w:pPr>
        <w:ind w:left="3395" w:hanging="339"/>
      </w:pPr>
      <w:rPr>
        <w:rFonts w:hint="default"/>
        <w:lang w:val="ru-RU" w:eastAsia="en-US" w:bidi="ar-SA"/>
      </w:rPr>
    </w:lvl>
    <w:lvl w:ilvl="6" w:tplc="4DB2F3AC">
      <w:numFmt w:val="bullet"/>
      <w:lvlText w:val="•"/>
      <w:lvlJc w:val="left"/>
      <w:pPr>
        <w:ind w:left="4068" w:hanging="339"/>
      </w:pPr>
      <w:rPr>
        <w:rFonts w:hint="default"/>
        <w:lang w:val="ru-RU" w:eastAsia="en-US" w:bidi="ar-SA"/>
      </w:rPr>
    </w:lvl>
    <w:lvl w:ilvl="7" w:tplc="8F121E50">
      <w:numFmt w:val="bullet"/>
      <w:lvlText w:val="•"/>
      <w:lvlJc w:val="left"/>
      <w:pPr>
        <w:ind w:left="4742" w:hanging="339"/>
      </w:pPr>
      <w:rPr>
        <w:rFonts w:hint="default"/>
        <w:lang w:val="ru-RU" w:eastAsia="en-US" w:bidi="ar-SA"/>
      </w:rPr>
    </w:lvl>
    <w:lvl w:ilvl="8" w:tplc="4CB40996">
      <w:numFmt w:val="bullet"/>
      <w:lvlText w:val="•"/>
      <w:lvlJc w:val="left"/>
      <w:pPr>
        <w:ind w:left="5416" w:hanging="339"/>
      </w:pPr>
      <w:rPr>
        <w:rFonts w:hint="default"/>
        <w:lang w:val="ru-RU" w:eastAsia="en-US" w:bidi="ar-SA"/>
      </w:rPr>
    </w:lvl>
  </w:abstractNum>
  <w:abstractNum w:abstractNumId="38" w15:restartNumberingAfterBreak="0">
    <w:nsid w:val="2BC3057F"/>
    <w:multiLevelType w:val="hybridMultilevel"/>
    <w:tmpl w:val="07A8272A"/>
    <w:lvl w:ilvl="0" w:tplc="EB3CDA70">
      <w:start w:val="1"/>
      <w:numFmt w:val="decimal"/>
      <w:lvlText w:val="%1."/>
      <w:lvlJc w:val="left"/>
      <w:pPr>
        <w:ind w:left="133" w:hanging="202"/>
      </w:pPr>
      <w:rPr>
        <w:rFonts w:ascii="Times New Roman" w:eastAsia="Times New Roman" w:hAnsi="Times New Roman" w:cs="Times New Roman" w:hint="default"/>
        <w:b w:val="0"/>
        <w:bCs w:val="0"/>
        <w:i w:val="0"/>
        <w:iCs w:val="0"/>
        <w:spacing w:val="0"/>
        <w:w w:val="99"/>
        <w:sz w:val="20"/>
        <w:szCs w:val="20"/>
        <w:lang w:val="ru-RU" w:eastAsia="en-US" w:bidi="ar-SA"/>
      </w:rPr>
    </w:lvl>
    <w:lvl w:ilvl="1" w:tplc="95EA99E8">
      <w:numFmt w:val="bullet"/>
      <w:lvlText w:val="•"/>
      <w:lvlJc w:val="left"/>
      <w:pPr>
        <w:ind w:left="802" w:hanging="202"/>
      </w:pPr>
      <w:rPr>
        <w:rFonts w:hint="default"/>
        <w:lang w:val="ru-RU" w:eastAsia="en-US" w:bidi="ar-SA"/>
      </w:rPr>
    </w:lvl>
    <w:lvl w:ilvl="2" w:tplc="D8FCF50C">
      <w:numFmt w:val="bullet"/>
      <w:lvlText w:val="•"/>
      <w:lvlJc w:val="left"/>
      <w:pPr>
        <w:ind w:left="1464" w:hanging="202"/>
      </w:pPr>
      <w:rPr>
        <w:rFonts w:hint="default"/>
        <w:lang w:val="ru-RU" w:eastAsia="en-US" w:bidi="ar-SA"/>
      </w:rPr>
    </w:lvl>
    <w:lvl w:ilvl="3" w:tplc="978660A2">
      <w:numFmt w:val="bullet"/>
      <w:lvlText w:val="•"/>
      <w:lvlJc w:val="left"/>
      <w:pPr>
        <w:ind w:left="2127" w:hanging="202"/>
      </w:pPr>
      <w:rPr>
        <w:rFonts w:hint="default"/>
        <w:lang w:val="ru-RU" w:eastAsia="en-US" w:bidi="ar-SA"/>
      </w:rPr>
    </w:lvl>
    <w:lvl w:ilvl="4" w:tplc="94A4FBF0">
      <w:numFmt w:val="bullet"/>
      <w:lvlText w:val="•"/>
      <w:lvlJc w:val="left"/>
      <w:pPr>
        <w:ind w:left="2789" w:hanging="202"/>
      </w:pPr>
      <w:rPr>
        <w:rFonts w:hint="default"/>
        <w:lang w:val="ru-RU" w:eastAsia="en-US" w:bidi="ar-SA"/>
      </w:rPr>
    </w:lvl>
    <w:lvl w:ilvl="5" w:tplc="EB326D7E">
      <w:numFmt w:val="bullet"/>
      <w:lvlText w:val="•"/>
      <w:lvlJc w:val="left"/>
      <w:pPr>
        <w:ind w:left="3452" w:hanging="202"/>
      </w:pPr>
      <w:rPr>
        <w:rFonts w:hint="default"/>
        <w:lang w:val="ru-RU" w:eastAsia="en-US" w:bidi="ar-SA"/>
      </w:rPr>
    </w:lvl>
    <w:lvl w:ilvl="6" w:tplc="0190631A">
      <w:numFmt w:val="bullet"/>
      <w:lvlText w:val="•"/>
      <w:lvlJc w:val="left"/>
      <w:pPr>
        <w:ind w:left="4114" w:hanging="202"/>
      </w:pPr>
      <w:rPr>
        <w:rFonts w:hint="default"/>
        <w:lang w:val="ru-RU" w:eastAsia="en-US" w:bidi="ar-SA"/>
      </w:rPr>
    </w:lvl>
    <w:lvl w:ilvl="7" w:tplc="6DE08CE6">
      <w:numFmt w:val="bullet"/>
      <w:lvlText w:val="•"/>
      <w:lvlJc w:val="left"/>
      <w:pPr>
        <w:ind w:left="4776" w:hanging="202"/>
      </w:pPr>
      <w:rPr>
        <w:rFonts w:hint="default"/>
        <w:lang w:val="ru-RU" w:eastAsia="en-US" w:bidi="ar-SA"/>
      </w:rPr>
    </w:lvl>
    <w:lvl w:ilvl="8" w:tplc="FE802A20">
      <w:numFmt w:val="bullet"/>
      <w:lvlText w:val="•"/>
      <w:lvlJc w:val="left"/>
      <w:pPr>
        <w:ind w:left="5439" w:hanging="202"/>
      </w:pPr>
      <w:rPr>
        <w:rFonts w:hint="default"/>
        <w:lang w:val="ru-RU" w:eastAsia="en-US" w:bidi="ar-SA"/>
      </w:rPr>
    </w:lvl>
  </w:abstractNum>
  <w:abstractNum w:abstractNumId="39" w15:restartNumberingAfterBreak="0">
    <w:nsid w:val="2C52061E"/>
    <w:multiLevelType w:val="hybridMultilevel"/>
    <w:tmpl w:val="DE5289A6"/>
    <w:lvl w:ilvl="0" w:tplc="07BADAB6">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0D06E38A">
      <w:numFmt w:val="bullet"/>
      <w:lvlText w:val="•"/>
      <w:lvlJc w:val="left"/>
      <w:pPr>
        <w:ind w:left="1306" w:hanging="339"/>
      </w:pPr>
      <w:rPr>
        <w:rFonts w:hint="default"/>
        <w:lang w:val="ru-RU" w:eastAsia="en-US" w:bidi="ar-SA"/>
      </w:rPr>
    </w:lvl>
    <w:lvl w:ilvl="2" w:tplc="D5247CFC">
      <w:numFmt w:val="bullet"/>
      <w:lvlText w:val="•"/>
      <w:lvlJc w:val="left"/>
      <w:pPr>
        <w:ind w:left="1912" w:hanging="339"/>
      </w:pPr>
      <w:rPr>
        <w:rFonts w:hint="default"/>
        <w:lang w:val="ru-RU" w:eastAsia="en-US" w:bidi="ar-SA"/>
      </w:rPr>
    </w:lvl>
    <w:lvl w:ilvl="3" w:tplc="383CB17E">
      <w:numFmt w:val="bullet"/>
      <w:lvlText w:val="•"/>
      <w:lvlJc w:val="left"/>
      <w:pPr>
        <w:ind w:left="2519" w:hanging="339"/>
      </w:pPr>
      <w:rPr>
        <w:rFonts w:hint="default"/>
        <w:lang w:val="ru-RU" w:eastAsia="en-US" w:bidi="ar-SA"/>
      </w:rPr>
    </w:lvl>
    <w:lvl w:ilvl="4" w:tplc="B7248AFE">
      <w:numFmt w:val="bullet"/>
      <w:lvlText w:val="•"/>
      <w:lvlJc w:val="left"/>
      <w:pPr>
        <w:ind w:left="3125" w:hanging="339"/>
      </w:pPr>
      <w:rPr>
        <w:rFonts w:hint="default"/>
        <w:lang w:val="ru-RU" w:eastAsia="en-US" w:bidi="ar-SA"/>
      </w:rPr>
    </w:lvl>
    <w:lvl w:ilvl="5" w:tplc="BF025F30">
      <w:numFmt w:val="bullet"/>
      <w:lvlText w:val="•"/>
      <w:lvlJc w:val="left"/>
      <w:pPr>
        <w:ind w:left="3732" w:hanging="339"/>
      </w:pPr>
      <w:rPr>
        <w:rFonts w:hint="default"/>
        <w:lang w:val="ru-RU" w:eastAsia="en-US" w:bidi="ar-SA"/>
      </w:rPr>
    </w:lvl>
    <w:lvl w:ilvl="6" w:tplc="33165EFC">
      <w:numFmt w:val="bullet"/>
      <w:lvlText w:val="•"/>
      <w:lvlJc w:val="left"/>
      <w:pPr>
        <w:ind w:left="4338" w:hanging="339"/>
      </w:pPr>
      <w:rPr>
        <w:rFonts w:hint="default"/>
        <w:lang w:val="ru-RU" w:eastAsia="en-US" w:bidi="ar-SA"/>
      </w:rPr>
    </w:lvl>
    <w:lvl w:ilvl="7" w:tplc="432EA920">
      <w:numFmt w:val="bullet"/>
      <w:lvlText w:val="•"/>
      <w:lvlJc w:val="left"/>
      <w:pPr>
        <w:ind w:left="4944" w:hanging="339"/>
      </w:pPr>
      <w:rPr>
        <w:rFonts w:hint="default"/>
        <w:lang w:val="ru-RU" w:eastAsia="en-US" w:bidi="ar-SA"/>
      </w:rPr>
    </w:lvl>
    <w:lvl w:ilvl="8" w:tplc="99E2DC3A">
      <w:numFmt w:val="bullet"/>
      <w:lvlText w:val="•"/>
      <w:lvlJc w:val="left"/>
      <w:pPr>
        <w:ind w:left="5551" w:hanging="339"/>
      </w:pPr>
      <w:rPr>
        <w:rFonts w:hint="default"/>
        <w:lang w:val="ru-RU" w:eastAsia="en-US" w:bidi="ar-SA"/>
      </w:rPr>
    </w:lvl>
  </w:abstractNum>
  <w:abstractNum w:abstractNumId="40" w15:restartNumberingAfterBreak="0">
    <w:nsid w:val="2C64314F"/>
    <w:multiLevelType w:val="hybridMultilevel"/>
    <w:tmpl w:val="0EC28506"/>
    <w:lvl w:ilvl="0" w:tplc="BDE0E786">
      <w:start w:val="1"/>
      <w:numFmt w:val="decimal"/>
      <w:lvlText w:val="%1."/>
      <w:lvlJc w:val="left"/>
      <w:pPr>
        <w:ind w:left="374" w:hanging="240"/>
      </w:pPr>
      <w:rPr>
        <w:rFonts w:ascii="Times New Roman" w:eastAsia="Times New Roman" w:hAnsi="Times New Roman" w:cs="Times New Roman" w:hint="default"/>
        <w:b/>
        <w:bCs/>
        <w:i w:val="0"/>
        <w:iCs w:val="0"/>
        <w:w w:val="100"/>
        <w:sz w:val="24"/>
        <w:szCs w:val="24"/>
        <w:lang w:val="ru-RU" w:eastAsia="en-US" w:bidi="ar-SA"/>
      </w:rPr>
    </w:lvl>
    <w:lvl w:ilvl="1" w:tplc="87A42F2E">
      <w:numFmt w:val="none"/>
      <w:lvlText w:val=""/>
      <w:lvlJc w:val="left"/>
      <w:pPr>
        <w:tabs>
          <w:tab w:val="num" w:pos="360"/>
        </w:tabs>
      </w:pPr>
    </w:lvl>
    <w:lvl w:ilvl="2" w:tplc="6EE4A146">
      <w:numFmt w:val="bullet"/>
      <w:lvlText w:val="—"/>
      <w:lvlJc w:val="left"/>
      <w:pPr>
        <w:ind w:left="133" w:hanging="272"/>
      </w:pPr>
      <w:rPr>
        <w:rFonts w:ascii="Times New Roman" w:eastAsia="Times New Roman" w:hAnsi="Times New Roman" w:cs="Times New Roman" w:hint="default"/>
        <w:b w:val="0"/>
        <w:bCs w:val="0"/>
        <w:i w:val="0"/>
        <w:iCs w:val="0"/>
        <w:w w:val="99"/>
        <w:sz w:val="20"/>
        <w:szCs w:val="20"/>
        <w:lang w:val="ru-RU" w:eastAsia="en-US" w:bidi="ar-SA"/>
      </w:rPr>
    </w:lvl>
    <w:lvl w:ilvl="3" w:tplc="6BF068BA">
      <w:numFmt w:val="bullet"/>
      <w:lvlText w:val="•"/>
      <w:lvlJc w:val="left"/>
      <w:pPr>
        <w:ind w:left="1300" w:hanging="272"/>
      </w:pPr>
      <w:rPr>
        <w:rFonts w:hint="default"/>
        <w:lang w:val="ru-RU" w:eastAsia="en-US" w:bidi="ar-SA"/>
      </w:rPr>
    </w:lvl>
    <w:lvl w:ilvl="4" w:tplc="38F6AB58">
      <w:numFmt w:val="bullet"/>
      <w:lvlText w:val="•"/>
      <w:lvlJc w:val="left"/>
      <w:pPr>
        <w:ind w:left="2081" w:hanging="272"/>
      </w:pPr>
      <w:rPr>
        <w:rFonts w:hint="default"/>
        <w:lang w:val="ru-RU" w:eastAsia="en-US" w:bidi="ar-SA"/>
      </w:rPr>
    </w:lvl>
    <w:lvl w:ilvl="5" w:tplc="C21A08CA">
      <w:numFmt w:val="bullet"/>
      <w:lvlText w:val="•"/>
      <w:lvlJc w:val="left"/>
      <w:pPr>
        <w:ind w:left="2861" w:hanging="272"/>
      </w:pPr>
      <w:rPr>
        <w:rFonts w:hint="default"/>
        <w:lang w:val="ru-RU" w:eastAsia="en-US" w:bidi="ar-SA"/>
      </w:rPr>
    </w:lvl>
    <w:lvl w:ilvl="6" w:tplc="708640CA">
      <w:numFmt w:val="bullet"/>
      <w:lvlText w:val="•"/>
      <w:lvlJc w:val="left"/>
      <w:pPr>
        <w:ind w:left="3642" w:hanging="272"/>
      </w:pPr>
      <w:rPr>
        <w:rFonts w:hint="default"/>
        <w:lang w:val="ru-RU" w:eastAsia="en-US" w:bidi="ar-SA"/>
      </w:rPr>
    </w:lvl>
    <w:lvl w:ilvl="7" w:tplc="F33CD814">
      <w:numFmt w:val="bullet"/>
      <w:lvlText w:val="•"/>
      <w:lvlJc w:val="left"/>
      <w:pPr>
        <w:ind w:left="4422" w:hanging="272"/>
      </w:pPr>
      <w:rPr>
        <w:rFonts w:hint="default"/>
        <w:lang w:val="ru-RU" w:eastAsia="en-US" w:bidi="ar-SA"/>
      </w:rPr>
    </w:lvl>
    <w:lvl w:ilvl="8" w:tplc="F5683056">
      <w:numFmt w:val="bullet"/>
      <w:lvlText w:val="•"/>
      <w:lvlJc w:val="left"/>
      <w:pPr>
        <w:ind w:left="5203" w:hanging="272"/>
      </w:pPr>
      <w:rPr>
        <w:rFonts w:hint="default"/>
        <w:lang w:val="ru-RU" w:eastAsia="en-US" w:bidi="ar-SA"/>
      </w:rPr>
    </w:lvl>
  </w:abstractNum>
  <w:abstractNum w:abstractNumId="41" w15:restartNumberingAfterBreak="0">
    <w:nsid w:val="2D235408"/>
    <w:multiLevelType w:val="hybridMultilevel"/>
    <w:tmpl w:val="E7A2EF38"/>
    <w:lvl w:ilvl="0" w:tplc="E1DC4048">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97A299FA">
      <w:numFmt w:val="bullet"/>
      <w:lvlText w:val="•"/>
      <w:lvlJc w:val="left"/>
      <w:pPr>
        <w:ind w:left="1280" w:hanging="339"/>
      </w:pPr>
      <w:rPr>
        <w:rFonts w:hint="default"/>
        <w:lang w:val="ru-RU" w:eastAsia="en-US" w:bidi="ar-SA"/>
      </w:rPr>
    </w:lvl>
    <w:lvl w:ilvl="2" w:tplc="95FED764">
      <w:numFmt w:val="bullet"/>
      <w:lvlText w:val="•"/>
      <w:lvlJc w:val="left"/>
      <w:pPr>
        <w:ind w:left="1860" w:hanging="339"/>
      </w:pPr>
      <w:rPr>
        <w:rFonts w:hint="default"/>
        <w:lang w:val="ru-RU" w:eastAsia="en-US" w:bidi="ar-SA"/>
      </w:rPr>
    </w:lvl>
    <w:lvl w:ilvl="3" w:tplc="930A4AD8">
      <w:numFmt w:val="bullet"/>
      <w:lvlText w:val="•"/>
      <w:lvlJc w:val="left"/>
      <w:pPr>
        <w:ind w:left="2441" w:hanging="339"/>
      </w:pPr>
      <w:rPr>
        <w:rFonts w:hint="default"/>
        <w:lang w:val="ru-RU" w:eastAsia="en-US" w:bidi="ar-SA"/>
      </w:rPr>
    </w:lvl>
    <w:lvl w:ilvl="4" w:tplc="C00659CA">
      <w:numFmt w:val="bullet"/>
      <w:lvlText w:val="•"/>
      <w:lvlJc w:val="left"/>
      <w:pPr>
        <w:ind w:left="3021" w:hanging="339"/>
      </w:pPr>
      <w:rPr>
        <w:rFonts w:hint="default"/>
        <w:lang w:val="ru-RU" w:eastAsia="en-US" w:bidi="ar-SA"/>
      </w:rPr>
    </w:lvl>
    <w:lvl w:ilvl="5" w:tplc="255EFD94">
      <w:numFmt w:val="bullet"/>
      <w:lvlText w:val="•"/>
      <w:lvlJc w:val="left"/>
      <w:pPr>
        <w:ind w:left="3602" w:hanging="339"/>
      </w:pPr>
      <w:rPr>
        <w:rFonts w:hint="default"/>
        <w:lang w:val="ru-RU" w:eastAsia="en-US" w:bidi="ar-SA"/>
      </w:rPr>
    </w:lvl>
    <w:lvl w:ilvl="6" w:tplc="A1605870">
      <w:numFmt w:val="bullet"/>
      <w:lvlText w:val="•"/>
      <w:lvlJc w:val="left"/>
      <w:pPr>
        <w:ind w:left="4182" w:hanging="339"/>
      </w:pPr>
      <w:rPr>
        <w:rFonts w:hint="default"/>
        <w:lang w:val="ru-RU" w:eastAsia="en-US" w:bidi="ar-SA"/>
      </w:rPr>
    </w:lvl>
    <w:lvl w:ilvl="7" w:tplc="28CEE578">
      <w:numFmt w:val="bullet"/>
      <w:lvlText w:val="•"/>
      <w:lvlJc w:val="left"/>
      <w:pPr>
        <w:ind w:left="4762" w:hanging="339"/>
      </w:pPr>
      <w:rPr>
        <w:rFonts w:hint="default"/>
        <w:lang w:val="ru-RU" w:eastAsia="en-US" w:bidi="ar-SA"/>
      </w:rPr>
    </w:lvl>
    <w:lvl w:ilvl="8" w:tplc="C534058C">
      <w:numFmt w:val="bullet"/>
      <w:lvlText w:val="•"/>
      <w:lvlJc w:val="left"/>
      <w:pPr>
        <w:ind w:left="5343" w:hanging="339"/>
      </w:pPr>
      <w:rPr>
        <w:rFonts w:hint="default"/>
        <w:lang w:val="ru-RU" w:eastAsia="en-US" w:bidi="ar-SA"/>
      </w:rPr>
    </w:lvl>
  </w:abstractNum>
  <w:abstractNum w:abstractNumId="42" w15:restartNumberingAfterBreak="0">
    <w:nsid w:val="2E761AF9"/>
    <w:multiLevelType w:val="hybridMultilevel"/>
    <w:tmpl w:val="0658DB00"/>
    <w:lvl w:ilvl="0" w:tplc="52AACF88">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33464D0E">
      <w:numFmt w:val="bullet"/>
      <w:lvlText w:val="•"/>
      <w:lvlJc w:val="left"/>
      <w:pPr>
        <w:ind w:left="1306" w:hanging="339"/>
      </w:pPr>
      <w:rPr>
        <w:rFonts w:hint="default"/>
        <w:lang w:val="ru-RU" w:eastAsia="en-US" w:bidi="ar-SA"/>
      </w:rPr>
    </w:lvl>
    <w:lvl w:ilvl="2" w:tplc="6C8C9040">
      <w:numFmt w:val="bullet"/>
      <w:lvlText w:val="•"/>
      <w:lvlJc w:val="left"/>
      <w:pPr>
        <w:ind w:left="1912" w:hanging="339"/>
      </w:pPr>
      <w:rPr>
        <w:rFonts w:hint="default"/>
        <w:lang w:val="ru-RU" w:eastAsia="en-US" w:bidi="ar-SA"/>
      </w:rPr>
    </w:lvl>
    <w:lvl w:ilvl="3" w:tplc="501E0A0A">
      <w:numFmt w:val="bullet"/>
      <w:lvlText w:val="•"/>
      <w:lvlJc w:val="left"/>
      <w:pPr>
        <w:ind w:left="2519" w:hanging="339"/>
      </w:pPr>
      <w:rPr>
        <w:rFonts w:hint="default"/>
        <w:lang w:val="ru-RU" w:eastAsia="en-US" w:bidi="ar-SA"/>
      </w:rPr>
    </w:lvl>
    <w:lvl w:ilvl="4" w:tplc="9E187A96">
      <w:numFmt w:val="bullet"/>
      <w:lvlText w:val="•"/>
      <w:lvlJc w:val="left"/>
      <w:pPr>
        <w:ind w:left="3125" w:hanging="339"/>
      </w:pPr>
      <w:rPr>
        <w:rFonts w:hint="default"/>
        <w:lang w:val="ru-RU" w:eastAsia="en-US" w:bidi="ar-SA"/>
      </w:rPr>
    </w:lvl>
    <w:lvl w:ilvl="5" w:tplc="4426FBCA">
      <w:numFmt w:val="bullet"/>
      <w:lvlText w:val="•"/>
      <w:lvlJc w:val="left"/>
      <w:pPr>
        <w:ind w:left="3732" w:hanging="339"/>
      </w:pPr>
      <w:rPr>
        <w:rFonts w:hint="default"/>
        <w:lang w:val="ru-RU" w:eastAsia="en-US" w:bidi="ar-SA"/>
      </w:rPr>
    </w:lvl>
    <w:lvl w:ilvl="6" w:tplc="1DE093B8">
      <w:numFmt w:val="bullet"/>
      <w:lvlText w:val="•"/>
      <w:lvlJc w:val="left"/>
      <w:pPr>
        <w:ind w:left="4338" w:hanging="339"/>
      </w:pPr>
      <w:rPr>
        <w:rFonts w:hint="default"/>
        <w:lang w:val="ru-RU" w:eastAsia="en-US" w:bidi="ar-SA"/>
      </w:rPr>
    </w:lvl>
    <w:lvl w:ilvl="7" w:tplc="6B64686A">
      <w:numFmt w:val="bullet"/>
      <w:lvlText w:val="•"/>
      <w:lvlJc w:val="left"/>
      <w:pPr>
        <w:ind w:left="4944" w:hanging="339"/>
      </w:pPr>
      <w:rPr>
        <w:rFonts w:hint="default"/>
        <w:lang w:val="ru-RU" w:eastAsia="en-US" w:bidi="ar-SA"/>
      </w:rPr>
    </w:lvl>
    <w:lvl w:ilvl="8" w:tplc="14FC6062">
      <w:numFmt w:val="bullet"/>
      <w:lvlText w:val="•"/>
      <w:lvlJc w:val="left"/>
      <w:pPr>
        <w:ind w:left="5551" w:hanging="339"/>
      </w:pPr>
      <w:rPr>
        <w:rFonts w:hint="default"/>
        <w:lang w:val="ru-RU" w:eastAsia="en-US" w:bidi="ar-SA"/>
      </w:rPr>
    </w:lvl>
  </w:abstractNum>
  <w:abstractNum w:abstractNumId="43" w15:restartNumberingAfterBreak="0">
    <w:nsid w:val="2E885D97"/>
    <w:multiLevelType w:val="hybridMultilevel"/>
    <w:tmpl w:val="75E2D7AA"/>
    <w:lvl w:ilvl="0" w:tplc="4B52E988">
      <w:start w:val="1"/>
      <w:numFmt w:val="decimal"/>
      <w:lvlText w:val="%1."/>
      <w:lvlJc w:val="left"/>
      <w:pPr>
        <w:ind w:left="410" w:hanging="276"/>
      </w:pPr>
      <w:rPr>
        <w:rFonts w:ascii="Times New Roman" w:eastAsia="Times New Roman" w:hAnsi="Times New Roman" w:cs="Times New Roman" w:hint="default"/>
        <w:b/>
        <w:bCs/>
        <w:i w:val="0"/>
        <w:iCs w:val="0"/>
        <w:w w:val="100"/>
        <w:sz w:val="22"/>
        <w:szCs w:val="22"/>
        <w:lang w:val="ru-RU" w:eastAsia="en-US" w:bidi="ar-SA"/>
      </w:rPr>
    </w:lvl>
    <w:lvl w:ilvl="1" w:tplc="91E2F7A6">
      <w:numFmt w:val="bullet"/>
      <w:lvlText w:val="•"/>
      <w:lvlJc w:val="left"/>
      <w:pPr>
        <w:ind w:left="1054" w:hanging="276"/>
      </w:pPr>
      <w:rPr>
        <w:rFonts w:hint="default"/>
        <w:lang w:val="ru-RU" w:eastAsia="en-US" w:bidi="ar-SA"/>
      </w:rPr>
    </w:lvl>
    <w:lvl w:ilvl="2" w:tplc="5E50A478">
      <w:numFmt w:val="bullet"/>
      <w:lvlText w:val="•"/>
      <w:lvlJc w:val="left"/>
      <w:pPr>
        <w:ind w:left="1688" w:hanging="276"/>
      </w:pPr>
      <w:rPr>
        <w:rFonts w:hint="default"/>
        <w:lang w:val="ru-RU" w:eastAsia="en-US" w:bidi="ar-SA"/>
      </w:rPr>
    </w:lvl>
    <w:lvl w:ilvl="3" w:tplc="383825AC">
      <w:numFmt w:val="bullet"/>
      <w:lvlText w:val="•"/>
      <w:lvlJc w:val="left"/>
      <w:pPr>
        <w:ind w:left="2323" w:hanging="276"/>
      </w:pPr>
      <w:rPr>
        <w:rFonts w:hint="default"/>
        <w:lang w:val="ru-RU" w:eastAsia="en-US" w:bidi="ar-SA"/>
      </w:rPr>
    </w:lvl>
    <w:lvl w:ilvl="4" w:tplc="7E784E84">
      <w:numFmt w:val="bullet"/>
      <w:lvlText w:val="•"/>
      <w:lvlJc w:val="left"/>
      <w:pPr>
        <w:ind w:left="2957" w:hanging="276"/>
      </w:pPr>
      <w:rPr>
        <w:rFonts w:hint="default"/>
        <w:lang w:val="ru-RU" w:eastAsia="en-US" w:bidi="ar-SA"/>
      </w:rPr>
    </w:lvl>
    <w:lvl w:ilvl="5" w:tplc="86981DA0">
      <w:numFmt w:val="bullet"/>
      <w:lvlText w:val="•"/>
      <w:lvlJc w:val="left"/>
      <w:pPr>
        <w:ind w:left="3592" w:hanging="276"/>
      </w:pPr>
      <w:rPr>
        <w:rFonts w:hint="default"/>
        <w:lang w:val="ru-RU" w:eastAsia="en-US" w:bidi="ar-SA"/>
      </w:rPr>
    </w:lvl>
    <w:lvl w:ilvl="6" w:tplc="C8C82196">
      <w:numFmt w:val="bullet"/>
      <w:lvlText w:val="•"/>
      <w:lvlJc w:val="left"/>
      <w:pPr>
        <w:ind w:left="4226" w:hanging="276"/>
      </w:pPr>
      <w:rPr>
        <w:rFonts w:hint="default"/>
        <w:lang w:val="ru-RU" w:eastAsia="en-US" w:bidi="ar-SA"/>
      </w:rPr>
    </w:lvl>
    <w:lvl w:ilvl="7" w:tplc="EEA244C6">
      <w:numFmt w:val="bullet"/>
      <w:lvlText w:val="•"/>
      <w:lvlJc w:val="left"/>
      <w:pPr>
        <w:ind w:left="4860" w:hanging="276"/>
      </w:pPr>
      <w:rPr>
        <w:rFonts w:hint="default"/>
        <w:lang w:val="ru-RU" w:eastAsia="en-US" w:bidi="ar-SA"/>
      </w:rPr>
    </w:lvl>
    <w:lvl w:ilvl="8" w:tplc="E1AE9158">
      <w:numFmt w:val="bullet"/>
      <w:lvlText w:val="•"/>
      <w:lvlJc w:val="left"/>
      <w:pPr>
        <w:ind w:left="5495" w:hanging="276"/>
      </w:pPr>
      <w:rPr>
        <w:rFonts w:hint="default"/>
        <w:lang w:val="ru-RU" w:eastAsia="en-US" w:bidi="ar-SA"/>
      </w:rPr>
    </w:lvl>
  </w:abstractNum>
  <w:abstractNum w:abstractNumId="44" w15:restartNumberingAfterBreak="0">
    <w:nsid w:val="2F005C55"/>
    <w:multiLevelType w:val="hybridMultilevel"/>
    <w:tmpl w:val="F1028532"/>
    <w:lvl w:ilvl="0" w:tplc="42C2A0BE">
      <w:numFmt w:val="bullet"/>
      <w:lvlText w:val="—"/>
      <w:lvlJc w:val="left"/>
      <w:pPr>
        <w:ind w:left="680" w:hanging="339"/>
      </w:pPr>
      <w:rPr>
        <w:rFonts w:ascii="Times New Roman" w:eastAsia="Times New Roman" w:hAnsi="Times New Roman" w:cs="Times New Roman" w:hint="default"/>
        <w:b w:val="0"/>
        <w:bCs w:val="0"/>
        <w:i w:val="0"/>
        <w:iCs w:val="0"/>
        <w:w w:val="99"/>
        <w:sz w:val="20"/>
        <w:szCs w:val="20"/>
        <w:lang w:val="ru-RU" w:eastAsia="en-US" w:bidi="ar-SA"/>
      </w:rPr>
    </w:lvl>
    <w:lvl w:ilvl="1" w:tplc="03B69D72">
      <w:numFmt w:val="bullet"/>
      <w:lvlText w:val=""/>
      <w:lvlJc w:val="left"/>
      <w:pPr>
        <w:ind w:left="834" w:hanging="360"/>
      </w:pPr>
      <w:rPr>
        <w:rFonts w:ascii="Wingdings" w:eastAsia="Wingdings" w:hAnsi="Wingdings" w:cs="Wingdings" w:hint="default"/>
        <w:b w:val="0"/>
        <w:bCs w:val="0"/>
        <w:i w:val="0"/>
        <w:iCs w:val="0"/>
        <w:w w:val="99"/>
        <w:sz w:val="20"/>
        <w:szCs w:val="20"/>
        <w:lang w:val="ru-RU" w:eastAsia="en-US" w:bidi="ar-SA"/>
      </w:rPr>
    </w:lvl>
    <w:lvl w:ilvl="2" w:tplc="9E06F5D6">
      <w:numFmt w:val="bullet"/>
      <w:lvlText w:val="•"/>
      <w:lvlJc w:val="left"/>
      <w:pPr>
        <w:ind w:left="1464" w:hanging="360"/>
      </w:pPr>
      <w:rPr>
        <w:rFonts w:hint="default"/>
        <w:lang w:val="ru-RU" w:eastAsia="en-US" w:bidi="ar-SA"/>
      </w:rPr>
    </w:lvl>
    <w:lvl w:ilvl="3" w:tplc="A5EAB0BC">
      <w:numFmt w:val="bullet"/>
      <w:lvlText w:val="•"/>
      <w:lvlJc w:val="left"/>
      <w:pPr>
        <w:ind w:left="2089" w:hanging="360"/>
      </w:pPr>
      <w:rPr>
        <w:rFonts w:hint="default"/>
        <w:lang w:val="ru-RU" w:eastAsia="en-US" w:bidi="ar-SA"/>
      </w:rPr>
    </w:lvl>
    <w:lvl w:ilvl="4" w:tplc="9E804038">
      <w:numFmt w:val="bullet"/>
      <w:lvlText w:val="•"/>
      <w:lvlJc w:val="left"/>
      <w:pPr>
        <w:ind w:left="2714" w:hanging="360"/>
      </w:pPr>
      <w:rPr>
        <w:rFonts w:hint="default"/>
        <w:lang w:val="ru-RU" w:eastAsia="en-US" w:bidi="ar-SA"/>
      </w:rPr>
    </w:lvl>
    <w:lvl w:ilvl="5" w:tplc="0DF8339C">
      <w:numFmt w:val="bullet"/>
      <w:lvlText w:val="•"/>
      <w:lvlJc w:val="left"/>
      <w:pPr>
        <w:ind w:left="3339" w:hanging="360"/>
      </w:pPr>
      <w:rPr>
        <w:rFonts w:hint="default"/>
        <w:lang w:val="ru-RU" w:eastAsia="en-US" w:bidi="ar-SA"/>
      </w:rPr>
    </w:lvl>
    <w:lvl w:ilvl="6" w:tplc="40A44252">
      <w:numFmt w:val="bullet"/>
      <w:lvlText w:val="•"/>
      <w:lvlJc w:val="left"/>
      <w:pPr>
        <w:ind w:left="3964" w:hanging="360"/>
      </w:pPr>
      <w:rPr>
        <w:rFonts w:hint="default"/>
        <w:lang w:val="ru-RU" w:eastAsia="en-US" w:bidi="ar-SA"/>
      </w:rPr>
    </w:lvl>
    <w:lvl w:ilvl="7" w:tplc="947A7FB2">
      <w:numFmt w:val="bullet"/>
      <w:lvlText w:val="•"/>
      <w:lvlJc w:val="left"/>
      <w:pPr>
        <w:ind w:left="4589" w:hanging="360"/>
      </w:pPr>
      <w:rPr>
        <w:rFonts w:hint="default"/>
        <w:lang w:val="ru-RU" w:eastAsia="en-US" w:bidi="ar-SA"/>
      </w:rPr>
    </w:lvl>
    <w:lvl w:ilvl="8" w:tplc="2FC29046">
      <w:numFmt w:val="bullet"/>
      <w:lvlText w:val="•"/>
      <w:lvlJc w:val="left"/>
      <w:pPr>
        <w:ind w:left="5214" w:hanging="360"/>
      </w:pPr>
      <w:rPr>
        <w:rFonts w:hint="default"/>
        <w:lang w:val="ru-RU" w:eastAsia="en-US" w:bidi="ar-SA"/>
      </w:rPr>
    </w:lvl>
  </w:abstractNum>
  <w:abstractNum w:abstractNumId="45" w15:restartNumberingAfterBreak="0">
    <w:nsid w:val="2F7545B4"/>
    <w:multiLevelType w:val="hybridMultilevel"/>
    <w:tmpl w:val="8D2E9D94"/>
    <w:lvl w:ilvl="0" w:tplc="BC0C99EE">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EE944EEA">
      <w:numFmt w:val="bullet"/>
      <w:lvlText w:val="•"/>
      <w:lvlJc w:val="left"/>
      <w:pPr>
        <w:ind w:left="1306" w:hanging="339"/>
      </w:pPr>
      <w:rPr>
        <w:rFonts w:hint="default"/>
        <w:lang w:val="ru-RU" w:eastAsia="en-US" w:bidi="ar-SA"/>
      </w:rPr>
    </w:lvl>
    <w:lvl w:ilvl="2" w:tplc="D1D6868E">
      <w:numFmt w:val="bullet"/>
      <w:lvlText w:val="•"/>
      <w:lvlJc w:val="left"/>
      <w:pPr>
        <w:ind w:left="1912" w:hanging="339"/>
      </w:pPr>
      <w:rPr>
        <w:rFonts w:hint="default"/>
        <w:lang w:val="ru-RU" w:eastAsia="en-US" w:bidi="ar-SA"/>
      </w:rPr>
    </w:lvl>
    <w:lvl w:ilvl="3" w:tplc="7AE07B02">
      <w:numFmt w:val="bullet"/>
      <w:lvlText w:val="•"/>
      <w:lvlJc w:val="left"/>
      <w:pPr>
        <w:ind w:left="2519" w:hanging="339"/>
      </w:pPr>
      <w:rPr>
        <w:rFonts w:hint="default"/>
        <w:lang w:val="ru-RU" w:eastAsia="en-US" w:bidi="ar-SA"/>
      </w:rPr>
    </w:lvl>
    <w:lvl w:ilvl="4" w:tplc="A36271B0">
      <w:numFmt w:val="bullet"/>
      <w:lvlText w:val="•"/>
      <w:lvlJc w:val="left"/>
      <w:pPr>
        <w:ind w:left="3125" w:hanging="339"/>
      </w:pPr>
      <w:rPr>
        <w:rFonts w:hint="default"/>
        <w:lang w:val="ru-RU" w:eastAsia="en-US" w:bidi="ar-SA"/>
      </w:rPr>
    </w:lvl>
    <w:lvl w:ilvl="5" w:tplc="E4F09162">
      <w:numFmt w:val="bullet"/>
      <w:lvlText w:val="•"/>
      <w:lvlJc w:val="left"/>
      <w:pPr>
        <w:ind w:left="3732" w:hanging="339"/>
      </w:pPr>
      <w:rPr>
        <w:rFonts w:hint="default"/>
        <w:lang w:val="ru-RU" w:eastAsia="en-US" w:bidi="ar-SA"/>
      </w:rPr>
    </w:lvl>
    <w:lvl w:ilvl="6" w:tplc="D3F88E5E">
      <w:numFmt w:val="bullet"/>
      <w:lvlText w:val="•"/>
      <w:lvlJc w:val="left"/>
      <w:pPr>
        <w:ind w:left="4338" w:hanging="339"/>
      </w:pPr>
      <w:rPr>
        <w:rFonts w:hint="default"/>
        <w:lang w:val="ru-RU" w:eastAsia="en-US" w:bidi="ar-SA"/>
      </w:rPr>
    </w:lvl>
    <w:lvl w:ilvl="7" w:tplc="10D4194C">
      <w:numFmt w:val="bullet"/>
      <w:lvlText w:val="•"/>
      <w:lvlJc w:val="left"/>
      <w:pPr>
        <w:ind w:left="4944" w:hanging="339"/>
      </w:pPr>
      <w:rPr>
        <w:rFonts w:hint="default"/>
        <w:lang w:val="ru-RU" w:eastAsia="en-US" w:bidi="ar-SA"/>
      </w:rPr>
    </w:lvl>
    <w:lvl w:ilvl="8" w:tplc="BF968C44">
      <w:numFmt w:val="bullet"/>
      <w:lvlText w:val="•"/>
      <w:lvlJc w:val="left"/>
      <w:pPr>
        <w:ind w:left="5551" w:hanging="339"/>
      </w:pPr>
      <w:rPr>
        <w:rFonts w:hint="default"/>
        <w:lang w:val="ru-RU" w:eastAsia="en-US" w:bidi="ar-SA"/>
      </w:rPr>
    </w:lvl>
  </w:abstractNum>
  <w:abstractNum w:abstractNumId="46" w15:restartNumberingAfterBreak="0">
    <w:nsid w:val="31CC171B"/>
    <w:multiLevelType w:val="hybridMultilevel"/>
    <w:tmpl w:val="4EF8E992"/>
    <w:lvl w:ilvl="0" w:tplc="15EA1414">
      <w:start w:val="1"/>
      <w:numFmt w:val="decimal"/>
      <w:lvlText w:val="%1."/>
      <w:lvlJc w:val="left"/>
      <w:pPr>
        <w:ind w:left="114" w:hanging="236"/>
        <w:jc w:val="right"/>
      </w:pPr>
      <w:rPr>
        <w:rFonts w:ascii="Times New Roman" w:eastAsia="Times New Roman" w:hAnsi="Times New Roman" w:cs="Times New Roman" w:hint="default"/>
        <w:b/>
        <w:bCs/>
        <w:i w:val="0"/>
        <w:iCs w:val="0"/>
        <w:spacing w:val="0"/>
        <w:w w:val="99"/>
        <w:sz w:val="20"/>
        <w:szCs w:val="20"/>
        <w:lang w:val="ru-RU" w:eastAsia="en-US" w:bidi="ar-SA"/>
      </w:rPr>
    </w:lvl>
    <w:lvl w:ilvl="1" w:tplc="9CCCA728">
      <w:numFmt w:val="bullet"/>
      <w:lvlText w:val="•"/>
      <w:lvlJc w:val="left"/>
      <w:pPr>
        <w:ind w:left="754" w:hanging="236"/>
      </w:pPr>
      <w:rPr>
        <w:rFonts w:hint="default"/>
        <w:lang w:val="ru-RU" w:eastAsia="en-US" w:bidi="ar-SA"/>
      </w:rPr>
    </w:lvl>
    <w:lvl w:ilvl="2" w:tplc="4F1AEC72">
      <w:numFmt w:val="bullet"/>
      <w:lvlText w:val="•"/>
      <w:lvlJc w:val="left"/>
      <w:pPr>
        <w:ind w:left="1388" w:hanging="236"/>
      </w:pPr>
      <w:rPr>
        <w:rFonts w:hint="default"/>
        <w:lang w:val="ru-RU" w:eastAsia="en-US" w:bidi="ar-SA"/>
      </w:rPr>
    </w:lvl>
    <w:lvl w:ilvl="3" w:tplc="7F80C368">
      <w:numFmt w:val="bullet"/>
      <w:lvlText w:val="•"/>
      <w:lvlJc w:val="left"/>
      <w:pPr>
        <w:ind w:left="2023" w:hanging="236"/>
      </w:pPr>
      <w:rPr>
        <w:rFonts w:hint="default"/>
        <w:lang w:val="ru-RU" w:eastAsia="en-US" w:bidi="ar-SA"/>
      </w:rPr>
    </w:lvl>
    <w:lvl w:ilvl="4" w:tplc="071AE8D6">
      <w:numFmt w:val="bullet"/>
      <w:lvlText w:val="•"/>
      <w:lvlJc w:val="left"/>
      <w:pPr>
        <w:ind w:left="2657" w:hanging="236"/>
      </w:pPr>
      <w:rPr>
        <w:rFonts w:hint="default"/>
        <w:lang w:val="ru-RU" w:eastAsia="en-US" w:bidi="ar-SA"/>
      </w:rPr>
    </w:lvl>
    <w:lvl w:ilvl="5" w:tplc="10A01E92">
      <w:numFmt w:val="bullet"/>
      <w:lvlText w:val="•"/>
      <w:lvlJc w:val="left"/>
      <w:pPr>
        <w:ind w:left="3292" w:hanging="236"/>
      </w:pPr>
      <w:rPr>
        <w:rFonts w:hint="default"/>
        <w:lang w:val="ru-RU" w:eastAsia="en-US" w:bidi="ar-SA"/>
      </w:rPr>
    </w:lvl>
    <w:lvl w:ilvl="6" w:tplc="49BC1744">
      <w:numFmt w:val="bullet"/>
      <w:lvlText w:val="•"/>
      <w:lvlJc w:val="left"/>
      <w:pPr>
        <w:ind w:left="3926" w:hanging="236"/>
      </w:pPr>
      <w:rPr>
        <w:rFonts w:hint="default"/>
        <w:lang w:val="ru-RU" w:eastAsia="en-US" w:bidi="ar-SA"/>
      </w:rPr>
    </w:lvl>
    <w:lvl w:ilvl="7" w:tplc="0EBE0EAE">
      <w:numFmt w:val="bullet"/>
      <w:lvlText w:val="•"/>
      <w:lvlJc w:val="left"/>
      <w:pPr>
        <w:ind w:left="4560" w:hanging="236"/>
      </w:pPr>
      <w:rPr>
        <w:rFonts w:hint="default"/>
        <w:lang w:val="ru-RU" w:eastAsia="en-US" w:bidi="ar-SA"/>
      </w:rPr>
    </w:lvl>
    <w:lvl w:ilvl="8" w:tplc="710EA66E">
      <w:numFmt w:val="bullet"/>
      <w:lvlText w:val="•"/>
      <w:lvlJc w:val="left"/>
      <w:pPr>
        <w:ind w:left="5195" w:hanging="236"/>
      </w:pPr>
      <w:rPr>
        <w:rFonts w:hint="default"/>
        <w:lang w:val="ru-RU" w:eastAsia="en-US" w:bidi="ar-SA"/>
      </w:rPr>
    </w:lvl>
  </w:abstractNum>
  <w:abstractNum w:abstractNumId="47" w15:restartNumberingAfterBreak="0">
    <w:nsid w:val="352F0F43"/>
    <w:multiLevelType w:val="hybridMultilevel"/>
    <w:tmpl w:val="3C5868FA"/>
    <w:lvl w:ilvl="0" w:tplc="9D8C927A">
      <w:start w:val="1"/>
      <w:numFmt w:val="decimal"/>
      <w:lvlText w:val="%1)"/>
      <w:lvlJc w:val="left"/>
      <w:pPr>
        <w:ind w:left="134"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C76623DA">
      <w:numFmt w:val="bullet"/>
      <w:lvlText w:val="•"/>
      <w:lvlJc w:val="left"/>
      <w:pPr>
        <w:ind w:left="776" w:hanging="209"/>
      </w:pPr>
      <w:rPr>
        <w:rFonts w:hint="default"/>
        <w:lang w:val="ru-RU" w:eastAsia="en-US" w:bidi="ar-SA"/>
      </w:rPr>
    </w:lvl>
    <w:lvl w:ilvl="2" w:tplc="BC7EA8A2">
      <w:numFmt w:val="bullet"/>
      <w:lvlText w:val="•"/>
      <w:lvlJc w:val="left"/>
      <w:pPr>
        <w:ind w:left="1412" w:hanging="209"/>
      </w:pPr>
      <w:rPr>
        <w:rFonts w:hint="default"/>
        <w:lang w:val="ru-RU" w:eastAsia="en-US" w:bidi="ar-SA"/>
      </w:rPr>
    </w:lvl>
    <w:lvl w:ilvl="3" w:tplc="F0B62EF0">
      <w:numFmt w:val="bullet"/>
      <w:lvlText w:val="•"/>
      <w:lvlJc w:val="left"/>
      <w:pPr>
        <w:ind w:left="2049" w:hanging="209"/>
      </w:pPr>
      <w:rPr>
        <w:rFonts w:hint="default"/>
        <w:lang w:val="ru-RU" w:eastAsia="en-US" w:bidi="ar-SA"/>
      </w:rPr>
    </w:lvl>
    <w:lvl w:ilvl="4" w:tplc="14AED23A">
      <w:numFmt w:val="bullet"/>
      <w:lvlText w:val="•"/>
      <w:lvlJc w:val="left"/>
      <w:pPr>
        <w:ind w:left="2685" w:hanging="209"/>
      </w:pPr>
      <w:rPr>
        <w:rFonts w:hint="default"/>
        <w:lang w:val="ru-RU" w:eastAsia="en-US" w:bidi="ar-SA"/>
      </w:rPr>
    </w:lvl>
    <w:lvl w:ilvl="5" w:tplc="A9A0D090">
      <w:numFmt w:val="bullet"/>
      <w:lvlText w:val="•"/>
      <w:lvlJc w:val="left"/>
      <w:pPr>
        <w:ind w:left="3322" w:hanging="209"/>
      </w:pPr>
      <w:rPr>
        <w:rFonts w:hint="default"/>
        <w:lang w:val="ru-RU" w:eastAsia="en-US" w:bidi="ar-SA"/>
      </w:rPr>
    </w:lvl>
    <w:lvl w:ilvl="6" w:tplc="9E1870BA">
      <w:numFmt w:val="bullet"/>
      <w:lvlText w:val="•"/>
      <w:lvlJc w:val="left"/>
      <w:pPr>
        <w:ind w:left="3958" w:hanging="209"/>
      </w:pPr>
      <w:rPr>
        <w:rFonts w:hint="default"/>
        <w:lang w:val="ru-RU" w:eastAsia="en-US" w:bidi="ar-SA"/>
      </w:rPr>
    </w:lvl>
    <w:lvl w:ilvl="7" w:tplc="FCBA2D14">
      <w:numFmt w:val="bullet"/>
      <w:lvlText w:val="•"/>
      <w:lvlJc w:val="left"/>
      <w:pPr>
        <w:ind w:left="4594" w:hanging="209"/>
      </w:pPr>
      <w:rPr>
        <w:rFonts w:hint="default"/>
        <w:lang w:val="ru-RU" w:eastAsia="en-US" w:bidi="ar-SA"/>
      </w:rPr>
    </w:lvl>
    <w:lvl w:ilvl="8" w:tplc="D278F24A">
      <w:numFmt w:val="bullet"/>
      <w:lvlText w:val="•"/>
      <w:lvlJc w:val="left"/>
      <w:pPr>
        <w:ind w:left="5231" w:hanging="209"/>
      </w:pPr>
      <w:rPr>
        <w:rFonts w:hint="default"/>
        <w:lang w:val="ru-RU" w:eastAsia="en-US" w:bidi="ar-SA"/>
      </w:rPr>
    </w:lvl>
  </w:abstractNum>
  <w:abstractNum w:abstractNumId="48" w15:restartNumberingAfterBreak="0">
    <w:nsid w:val="3622043D"/>
    <w:multiLevelType w:val="hybridMultilevel"/>
    <w:tmpl w:val="83C81A18"/>
    <w:lvl w:ilvl="0" w:tplc="57DAC71C">
      <w:numFmt w:val="bullet"/>
      <w:lvlText w:val="—"/>
      <w:lvlJc w:val="left"/>
      <w:pPr>
        <w:ind w:left="680" w:hanging="339"/>
      </w:pPr>
      <w:rPr>
        <w:rFonts w:ascii="Times New Roman" w:eastAsia="Times New Roman" w:hAnsi="Times New Roman" w:cs="Times New Roman" w:hint="default"/>
        <w:b w:val="0"/>
        <w:bCs w:val="0"/>
        <w:i w:val="0"/>
        <w:iCs w:val="0"/>
        <w:w w:val="99"/>
        <w:sz w:val="20"/>
        <w:szCs w:val="20"/>
        <w:lang w:val="ru-RU" w:eastAsia="en-US" w:bidi="ar-SA"/>
      </w:rPr>
    </w:lvl>
    <w:lvl w:ilvl="1" w:tplc="1896B1AA">
      <w:numFmt w:val="bullet"/>
      <w:lvlText w:val="•"/>
      <w:lvlJc w:val="left"/>
      <w:pPr>
        <w:ind w:left="1268" w:hanging="339"/>
      </w:pPr>
      <w:rPr>
        <w:rFonts w:hint="default"/>
        <w:lang w:val="ru-RU" w:eastAsia="en-US" w:bidi="ar-SA"/>
      </w:rPr>
    </w:lvl>
    <w:lvl w:ilvl="2" w:tplc="7A6C0832">
      <w:numFmt w:val="bullet"/>
      <w:lvlText w:val="•"/>
      <w:lvlJc w:val="left"/>
      <w:pPr>
        <w:ind w:left="1856" w:hanging="339"/>
      </w:pPr>
      <w:rPr>
        <w:rFonts w:hint="default"/>
        <w:lang w:val="ru-RU" w:eastAsia="en-US" w:bidi="ar-SA"/>
      </w:rPr>
    </w:lvl>
    <w:lvl w:ilvl="3" w:tplc="D3A88234">
      <w:numFmt w:val="bullet"/>
      <w:lvlText w:val="•"/>
      <w:lvlJc w:val="left"/>
      <w:pPr>
        <w:ind w:left="2445" w:hanging="339"/>
      </w:pPr>
      <w:rPr>
        <w:rFonts w:hint="default"/>
        <w:lang w:val="ru-RU" w:eastAsia="en-US" w:bidi="ar-SA"/>
      </w:rPr>
    </w:lvl>
    <w:lvl w:ilvl="4" w:tplc="AC8625AA">
      <w:numFmt w:val="bullet"/>
      <w:lvlText w:val="•"/>
      <w:lvlJc w:val="left"/>
      <w:pPr>
        <w:ind w:left="3033" w:hanging="339"/>
      </w:pPr>
      <w:rPr>
        <w:rFonts w:hint="default"/>
        <w:lang w:val="ru-RU" w:eastAsia="en-US" w:bidi="ar-SA"/>
      </w:rPr>
    </w:lvl>
    <w:lvl w:ilvl="5" w:tplc="68EED118">
      <w:numFmt w:val="bullet"/>
      <w:lvlText w:val="•"/>
      <w:lvlJc w:val="left"/>
      <w:pPr>
        <w:ind w:left="3622" w:hanging="339"/>
      </w:pPr>
      <w:rPr>
        <w:rFonts w:hint="default"/>
        <w:lang w:val="ru-RU" w:eastAsia="en-US" w:bidi="ar-SA"/>
      </w:rPr>
    </w:lvl>
    <w:lvl w:ilvl="6" w:tplc="438CB5AC">
      <w:numFmt w:val="bullet"/>
      <w:lvlText w:val="•"/>
      <w:lvlJc w:val="left"/>
      <w:pPr>
        <w:ind w:left="4210" w:hanging="339"/>
      </w:pPr>
      <w:rPr>
        <w:rFonts w:hint="default"/>
        <w:lang w:val="ru-RU" w:eastAsia="en-US" w:bidi="ar-SA"/>
      </w:rPr>
    </w:lvl>
    <w:lvl w:ilvl="7" w:tplc="09C2A87A">
      <w:numFmt w:val="bullet"/>
      <w:lvlText w:val="•"/>
      <w:lvlJc w:val="left"/>
      <w:pPr>
        <w:ind w:left="4798" w:hanging="339"/>
      </w:pPr>
      <w:rPr>
        <w:rFonts w:hint="default"/>
        <w:lang w:val="ru-RU" w:eastAsia="en-US" w:bidi="ar-SA"/>
      </w:rPr>
    </w:lvl>
    <w:lvl w:ilvl="8" w:tplc="F3FE03FC">
      <w:numFmt w:val="bullet"/>
      <w:lvlText w:val="•"/>
      <w:lvlJc w:val="left"/>
      <w:pPr>
        <w:ind w:left="5387" w:hanging="339"/>
      </w:pPr>
      <w:rPr>
        <w:rFonts w:hint="default"/>
        <w:lang w:val="ru-RU" w:eastAsia="en-US" w:bidi="ar-SA"/>
      </w:rPr>
    </w:lvl>
  </w:abstractNum>
  <w:abstractNum w:abstractNumId="49" w15:restartNumberingAfterBreak="0">
    <w:nsid w:val="36E771BD"/>
    <w:multiLevelType w:val="hybridMultilevel"/>
    <w:tmpl w:val="80082274"/>
    <w:lvl w:ilvl="0" w:tplc="3278A29C">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CF849A4E">
      <w:numFmt w:val="bullet"/>
      <w:lvlText w:val="•"/>
      <w:lvlJc w:val="left"/>
      <w:pPr>
        <w:ind w:left="974" w:hanging="221"/>
      </w:pPr>
      <w:rPr>
        <w:rFonts w:hint="default"/>
        <w:lang w:val="ru-RU" w:eastAsia="en-US" w:bidi="ar-SA"/>
      </w:rPr>
    </w:lvl>
    <w:lvl w:ilvl="2" w:tplc="49967F20">
      <w:numFmt w:val="bullet"/>
      <w:lvlText w:val="•"/>
      <w:lvlJc w:val="left"/>
      <w:pPr>
        <w:ind w:left="1588" w:hanging="221"/>
      </w:pPr>
      <w:rPr>
        <w:rFonts w:hint="default"/>
        <w:lang w:val="ru-RU" w:eastAsia="en-US" w:bidi="ar-SA"/>
      </w:rPr>
    </w:lvl>
    <w:lvl w:ilvl="3" w:tplc="974CD21C">
      <w:numFmt w:val="bullet"/>
      <w:lvlText w:val="•"/>
      <w:lvlJc w:val="left"/>
      <w:pPr>
        <w:ind w:left="2203" w:hanging="221"/>
      </w:pPr>
      <w:rPr>
        <w:rFonts w:hint="default"/>
        <w:lang w:val="ru-RU" w:eastAsia="en-US" w:bidi="ar-SA"/>
      </w:rPr>
    </w:lvl>
    <w:lvl w:ilvl="4" w:tplc="320A0362">
      <w:numFmt w:val="bullet"/>
      <w:lvlText w:val="•"/>
      <w:lvlJc w:val="left"/>
      <w:pPr>
        <w:ind w:left="2817" w:hanging="221"/>
      </w:pPr>
      <w:rPr>
        <w:rFonts w:hint="default"/>
        <w:lang w:val="ru-RU" w:eastAsia="en-US" w:bidi="ar-SA"/>
      </w:rPr>
    </w:lvl>
    <w:lvl w:ilvl="5" w:tplc="23B66E30">
      <w:numFmt w:val="bullet"/>
      <w:lvlText w:val="•"/>
      <w:lvlJc w:val="left"/>
      <w:pPr>
        <w:ind w:left="3432" w:hanging="221"/>
      </w:pPr>
      <w:rPr>
        <w:rFonts w:hint="default"/>
        <w:lang w:val="ru-RU" w:eastAsia="en-US" w:bidi="ar-SA"/>
      </w:rPr>
    </w:lvl>
    <w:lvl w:ilvl="6" w:tplc="985A3CA6">
      <w:numFmt w:val="bullet"/>
      <w:lvlText w:val="•"/>
      <w:lvlJc w:val="left"/>
      <w:pPr>
        <w:ind w:left="4046" w:hanging="221"/>
      </w:pPr>
      <w:rPr>
        <w:rFonts w:hint="default"/>
        <w:lang w:val="ru-RU" w:eastAsia="en-US" w:bidi="ar-SA"/>
      </w:rPr>
    </w:lvl>
    <w:lvl w:ilvl="7" w:tplc="40AC6BB6">
      <w:numFmt w:val="bullet"/>
      <w:lvlText w:val="•"/>
      <w:lvlJc w:val="left"/>
      <w:pPr>
        <w:ind w:left="4660" w:hanging="221"/>
      </w:pPr>
      <w:rPr>
        <w:rFonts w:hint="default"/>
        <w:lang w:val="ru-RU" w:eastAsia="en-US" w:bidi="ar-SA"/>
      </w:rPr>
    </w:lvl>
    <w:lvl w:ilvl="8" w:tplc="B6C08B02">
      <w:numFmt w:val="bullet"/>
      <w:lvlText w:val="•"/>
      <w:lvlJc w:val="left"/>
      <w:pPr>
        <w:ind w:left="5275" w:hanging="221"/>
      </w:pPr>
      <w:rPr>
        <w:rFonts w:hint="default"/>
        <w:lang w:val="ru-RU" w:eastAsia="en-US" w:bidi="ar-SA"/>
      </w:rPr>
    </w:lvl>
  </w:abstractNum>
  <w:abstractNum w:abstractNumId="50" w15:restartNumberingAfterBreak="0">
    <w:nsid w:val="38444CA0"/>
    <w:multiLevelType w:val="hybridMultilevel"/>
    <w:tmpl w:val="BD806B74"/>
    <w:lvl w:ilvl="0" w:tplc="AC1C5A8C">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4426DBD6">
      <w:numFmt w:val="bullet"/>
      <w:lvlText w:val="•"/>
      <w:lvlJc w:val="left"/>
      <w:pPr>
        <w:ind w:left="1280" w:hanging="339"/>
      </w:pPr>
      <w:rPr>
        <w:rFonts w:hint="default"/>
        <w:lang w:val="ru-RU" w:eastAsia="en-US" w:bidi="ar-SA"/>
      </w:rPr>
    </w:lvl>
    <w:lvl w:ilvl="2" w:tplc="56CC4C64">
      <w:numFmt w:val="bullet"/>
      <w:lvlText w:val="•"/>
      <w:lvlJc w:val="left"/>
      <w:pPr>
        <w:ind w:left="1860" w:hanging="339"/>
      </w:pPr>
      <w:rPr>
        <w:rFonts w:hint="default"/>
        <w:lang w:val="ru-RU" w:eastAsia="en-US" w:bidi="ar-SA"/>
      </w:rPr>
    </w:lvl>
    <w:lvl w:ilvl="3" w:tplc="E6165A1A">
      <w:numFmt w:val="bullet"/>
      <w:lvlText w:val="•"/>
      <w:lvlJc w:val="left"/>
      <w:pPr>
        <w:ind w:left="2441" w:hanging="339"/>
      </w:pPr>
      <w:rPr>
        <w:rFonts w:hint="default"/>
        <w:lang w:val="ru-RU" w:eastAsia="en-US" w:bidi="ar-SA"/>
      </w:rPr>
    </w:lvl>
    <w:lvl w:ilvl="4" w:tplc="07CA15C6">
      <w:numFmt w:val="bullet"/>
      <w:lvlText w:val="•"/>
      <w:lvlJc w:val="left"/>
      <w:pPr>
        <w:ind w:left="3021" w:hanging="339"/>
      </w:pPr>
      <w:rPr>
        <w:rFonts w:hint="default"/>
        <w:lang w:val="ru-RU" w:eastAsia="en-US" w:bidi="ar-SA"/>
      </w:rPr>
    </w:lvl>
    <w:lvl w:ilvl="5" w:tplc="BA8E59CA">
      <w:numFmt w:val="bullet"/>
      <w:lvlText w:val="•"/>
      <w:lvlJc w:val="left"/>
      <w:pPr>
        <w:ind w:left="3602" w:hanging="339"/>
      </w:pPr>
      <w:rPr>
        <w:rFonts w:hint="default"/>
        <w:lang w:val="ru-RU" w:eastAsia="en-US" w:bidi="ar-SA"/>
      </w:rPr>
    </w:lvl>
    <w:lvl w:ilvl="6" w:tplc="0DA4996C">
      <w:numFmt w:val="bullet"/>
      <w:lvlText w:val="•"/>
      <w:lvlJc w:val="left"/>
      <w:pPr>
        <w:ind w:left="4182" w:hanging="339"/>
      </w:pPr>
      <w:rPr>
        <w:rFonts w:hint="default"/>
        <w:lang w:val="ru-RU" w:eastAsia="en-US" w:bidi="ar-SA"/>
      </w:rPr>
    </w:lvl>
    <w:lvl w:ilvl="7" w:tplc="5AFCF3DA">
      <w:numFmt w:val="bullet"/>
      <w:lvlText w:val="•"/>
      <w:lvlJc w:val="left"/>
      <w:pPr>
        <w:ind w:left="4762" w:hanging="339"/>
      </w:pPr>
      <w:rPr>
        <w:rFonts w:hint="default"/>
        <w:lang w:val="ru-RU" w:eastAsia="en-US" w:bidi="ar-SA"/>
      </w:rPr>
    </w:lvl>
    <w:lvl w:ilvl="8" w:tplc="AABEF00E">
      <w:numFmt w:val="bullet"/>
      <w:lvlText w:val="•"/>
      <w:lvlJc w:val="left"/>
      <w:pPr>
        <w:ind w:left="5343" w:hanging="339"/>
      </w:pPr>
      <w:rPr>
        <w:rFonts w:hint="default"/>
        <w:lang w:val="ru-RU" w:eastAsia="en-US" w:bidi="ar-SA"/>
      </w:rPr>
    </w:lvl>
  </w:abstractNum>
  <w:abstractNum w:abstractNumId="51" w15:restartNumberingAfterBreak="0">
    <w:nsid w:val="38B23928"/>
    <w:multiLevelType w:val="hybridMultilevel"/>
    <w:tmpl w:val="D7601F0E"/>
    <w:lvl w:ilvl="0" w:tplc="DA2206EC">
      <w:start w:val="1"/>
      <w:numFmt w:val="decimal"/>
      <w:lvlText w:val="%1)"/>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1" w:tplc="F378C878">
      <w:numFmt w:val="bullet"/>
      <w:lvlText w:val="•"/>
      <w:lvlJc w:val="left"/>
      <w:pPr>
        <w:ind w:left="1198" w:hanging="216"/>
      </w:pPr>
      <w:rPr>
        <w:rFonts w:hint="default"/>
        <w:lang w:val="ru-RU" w:eastAsia="en-US" w:bidi="ar-SA"/>
      </w:rPr>
    </w:lvl>
    <w:lvl w:ilvl="2" w:tplc="2BC80794">
      <w:numFmt w:val="bullet"/>
      <w:lvlText w:val="•"/>
      <w:lvlJc w:val="left"/>
      <w:pPr>
        <w:ind w:left="1816" w:hanging="216"/>
      </w:pPr>
      <w:rPr>
        <w:rFonts w:hint="default"/>
        <w:lang w:val="ru-RU" w:eastAsia="en-US" w:bidi="ar-SA"/>
      </w:rPr>
    </w:lvl>
    <w:lvl w:ilvl="3" w:tplc="044C40AE">
      <w:numFmt w:val="bullet"/>
      <w:lvlText w:val="•"/>
      <w:lvlJc w:val="left"/>
      <w:pPr>
        <w:ind w:left="2435" w:hanging="216"/>
      </w:pPr>
      <w:rPr>
        <w:rFonts w:hint="default"/>
        <w:lang w:val="ru-RU" w:eastAsia="en-US" w:bidi="ar-SA"/>
      </w:rPr>
    </w:lvl>
    <w:lvl w:ilvl="4" w:tplc="C7883E2A">
      <w:numFmt w:val="bullet"/>
      <w:lvlText w:val="•"/>
      <w:lvlJc w:val="left"/>
      <w:pPr>
        <w:ind w:left="3053" w:hanging="216"/>
      </w:pPr>
      <w:rPr>
        <w:rFonts w:hint="default"/>
        <w:lang w:val="ru-RU" w:eastAsia="en-US" w:bidi="ar-SA"/>
      </w:rPr>
    </w:lvl>
    <w:lvl w:ilvl="5" w:tplc="1F764A00">
      <w:numFmt w:val="bullet"/>
      <w:lvlText w:val="•"/>
      <w:lvlJc w:val="left"/>
      <w:pPr>
        <w:ind w:left="3672" w:hanging="216"/>
      </w:pPr>
      <w:rPr>
        <w:rFonts w:hint="default"/>
        <w:lang w:val="ru-RU" w:eastAsia="en-US" w:bidi="ar-SA"/>
      </w:rPr>
    </w:lvl>
    <w:lvl w:ilvl="6" w:tplc="40822C44">
      <w:numFmt w:val="bullet"/>
      <w:lvlText w:val="•"/>
      <w:lvlJc w:val="left"/>
      <w:pPr>
        <w:ind w:left="4290" w:hanging="216"/>
      </w:pPr>
      <w:rPr>
        <w:rFonts w:hint="default"/>
        <w:lang w:val="ru-RU" w:eastAsia="en-US" w:bidi="ar-SA"/>
      </w:rPr>
    </w:lvl>
    <w:lvl w:ilvl="7" w:tplc="8E166350">
      <w:numFmt w:val="bullet"/>
      <w:lvlText w:val="•"/>
      <w:lvlJc w:val="left"/>
      <w:pPr>
        <w:ind w:left="4908" w:hanging="216"/>
      </w:pPr>
      <w:rPr>
        <w:rFonts w:hint="default"/>
        <w:lang w:val="ru-RU" w:eastAsia="en-US" w:bidi="ar-SA"/>
      </w:rPr>
    </w:lvl>
    <w:lvl w:ilvl="8" w:tplc="662079AC">
      <w:numFmt w:val="bullet"/>
      <w:lvlText w:val="•"/>
      <w:lvlJc w:val="left"/>
      <w:pPr>
        <w:ind w:left="5527" w:hanging="216"/>
      </w:pPr>
      <w:rPr>
        <w:rFonts w:hint="default"/>
        <w:lang w:val="ru-RU" w:eastAsia="en-US" w:bidi="ar-SA"/>
      </w:rPr>
    </w:lvl>
  </w:abstractNum>
  <w:abstractNum w:abstractNumId="52" w15:restartNumberingAfterBreak="0">
    <w:nsid w:val="391F28E3"/>
    <w:multiLevelType w:val="hybridMultilevel"/>
    <w:tmpl w:val="7B6E94AE"/>
    <w:lvl w:ilvl="0" w:tplc="63401CD8">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076E66DC">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80B04578">
      <w:numFmt w:val="bullet"/>
      <w:lvlText w:val="•"/>
      <w:lvlJc w:val="left"/>
      <w:pPr>
        <w:ind w:left="1344" w:hanging="339"/>
      </w:pPr>
      <w:rPr>
        <w:rFonts w:hint="default"/>
        <w:lang w:val="ru-RU" w:eastAsia="en-US" w:bidi="ar-SA"/>
      </w:rPr>
    </w:lvl>
    <w:lvl w:ilvl="3" w:tplc="6AD25BF0">
      <w:numFmt w:val="bullet"/>
      <w:lvlText w:val="•"/>
      <w:lvlJc w:val="left"/>
      <w:pPr>
        <w:ind w:left="1989" w:hanging="339"/>
      </w:pPr>
      <w:rPr>
        <w:rFonts w:hint="default"/>
        <w:lang w:val="ru-RU" w:eastAsia="en-US" w:bidi="ar-SA"/>
      </w:rPr>
    </w:lvl>
    <w:lvl w:ilvl="4" w:tplc="5C9A1AC6">
      <w:numFmt w:val="bullet"/>
      <w:lvlText w:val="•"/>
      <w:lvlJc w:val="left"/>
      <w:pPr>
        <w:ind w:left="2634" w:hanging="339"/>
      </w:pPr>
      <w:rPr>
        <w:rFonts w:hint="default"/>
        <w:lang w:val="ru-RU" w:eastAsia="en-US" w:bidi="ar-SA"/>
      </w:rPr>
    </w:lvl>
    <w:lvl w:ilvl="5" w:tplc="9790DBF6">
      <w:numFmt w:val="bullet"/>
      <w:lvlText w:val="•"/>
      <w:lvlJc w:val="left"/>
      <w:pPr>
        <w:ind w:left="3279" w:hanging="339"/>
      </w:pPr>
      <w:rPr>
        <w:rFonts w:hint="default"/>
        <w:lang w:val="ru-RU" w:eastAsia="en-US" w:bidi="ar-SA"/>
      </w:rPr>
    </w:lvl>
    <w:lvl w:ilvl="6" w:tplc="E624B480">
      <w:numFmt w:val="bullet"/>
      <w:lvlText w:val="•"/>
      <w:lvlJc w:val="left"/>
      <w:pPr>
        <w:ind w:left="3924" w:hanging="339"/>
      </w:pPr>
      <w:rPr>
        <w:rFonts w:hint="default"/>
        <w:lang w:val="ru-RU" w:eastAsia="en-US" w:bidi="ar-SA"/>
      </w:rPr>
    </w:lvl>
    <w:lvl w:ilvl="7" w:tplc="47C47978">
      <w:numFmt w:val="bullet"/>
      <w:lvlText w:val="•"/>
      <w:lvlJc w:val="left"/>
      <w:pPr>
        <w:ind w:left="4569" w:hanging="339"/>
      </w:pPr>
      <w:rPr>
        <w:rFonts w:hint="default"/>
        <w:lang w:val="ru-RU" w:eastAsia="en-US" w:bidi="ar-SA"/>
      </w:rPr>
    </w:lvl>
    <w:lvl w:ilvl="8" w:tplc="61D6E2EE">
      <w:numFmt w:val="bullet"/>
      <w:lvlText w:val="•"/>
      <w:lvlJc w:val="left"/>
      <w:pPr>
        <w:ind w:left="5214" w:hanging="339"/>
      </w:pPr>
      <w:rPr>
        <w:rFonts w:hint="default"/>
        <w:lang w:val="ru-RU" w:eastAsia="en-US" w:bidi="ar-SA"/>
      </w:rPr>
    </w:lvl>
  </w:abstractNum>
  <w:abstractNum w:abstractNumId="53" w15:restartNumberingAfterBreak="0">
    <w:nsid w:val="3AD421E3"/>
    <w:multiLevelType w:val="hybridMultilevel"/>
    <w:tmpl w:val="944A87E8"/>
    <w:lvl w:ilvl="0" w:tplc="6BE6B938">
      <w:start w:val="1"/>
      <w:numFmt w:val="decimal"/>
      <w:lvlText w:val="%1)"/>
      <w:lvlJc w:val="left"/>
      <w:pPr>
        <w:ind w:left="134" w:hanging="226"/>
      </w:pPr>
      <w:rPr>
        <w:rFonts w:ascii="Times New Roman" w:eastAsia="Times New Roman" w:hAnsi="Times New Roman" w:cs="Times New Roman" w:hint="default"/>
        <w:b w:val="0"/>
        <w:bCs w:val="0"/>
        <w:i w:val="0"/>
        <w:iCs w:val="0"/>
        <w:spacing w:val="0"/>
        <w:w w:val="99"/>
        <w:sz w:val="20"/>
        <w:szCs w:val="20"/>
        <w:lang w:val="ru-RU" w:eastAsia="en-US" w:bidi="ar-SA"/>
      </w:rPr>
    </w:lvl>
    <w:lvl w:ilvl="1" w:tplc="4A2CF51A">
      <w:numFmt w:val="bullet"/>
      <w:lvlText w:val="•"/>
      <w:lvlJc w:val="left"/>
      <w:pPr>
        <w:ind w:left="802" w:hanging="226"/>
      </w:pPr>
      <w:rPr>
        <w:rFonts w:hint="default"/>
        <w:lang w:val="ru-RU" w:eastAsia="en-US" w:bidi="ar-SA"/>
      </w:rPr>
    </w:lvl>
    <w:lvl w:ilvl="2" w:tplc="9B1C1330">
      <w:numFmt w:val="bullet"/>
      <w:lvlText w:val="•"/>
      <w:lvlJc w:val="left"/>
      <w:pPr>
        <w:ind w:left="1464" w:hanging="226"/>
      </w:pPr>
      <w:rPr>
        <w:rFonts w:hint="default"/>
        <w:lang w:val="ru-RU" w:eastAsia="en-US" w:bidi="ar-SA"/>
      </w:rPr>
    </w:lvl>
    <w:lvl w:ilvl="3" w:tplc="6EDC74A4">
      <w:numFmt w:val="bullet"/>
      <w:lvlText w:val="•"/>
      <w:lvlJc w:val="left"/>
      <w:pPr>
        <w:ind w:left="2127" w:hanging="226"/>
      </w:pPr>
      <w:rPr>
        <w:rFonts w:hint="default"/>
        <w:lang w:val="ru-RU" w:eastAsia="en-US" w:bidi="ar-SA"/>
      </w:rPr>
    </w:lvl>
    <w:lvl w:ilvl="4" w:tplc="12A22C3A">
      <w:numFmt w:val="bullet"/>
      <w:lvlText w:val="•"/>
      <w:lvlJc w:val="left"/>
      <w:pPr>
        <w:ind w:left="2789" w:hanging="226"/>
      </w:pPr>
      <w:rPr>
        <w:rFonts w:hint="default"/>
        <w:lang w:val="ru-RU" w:eastAsia="en-US" w:bidi="ar-SA"/>
      </w:rPr>
    </w:lvl>
    <w:lvl w:ilvl="5" w:tplc="183887D2">
      <w:numFmt w:val="bullet"/>
      <w:lvlText w:val="•"/>
      <w:lvlJc w:val="left"/>
      <w:pPr>
        <w:ind w:left="3452" w:hanging="226"/>
      </w:pPr>
      <w:rPr>
        <w:rFonts w:hint="default"/>
        <w:lang w:val="ru-RU" w:eastAsia="en-US" w:bidi="ar-SA"/>
      </w:rPr>
    </w:lvl>
    <w:lvl w:ilvl="6" w:tplc="2EAE36E2">
      <w:numFmt w:val="bullet"/>
      <w:lvlText w:val="•"/>
      <w:lvlJc w:val="left"/>
      <w:pPr>
        <w:ind w:left="4114" w:hanging="226"/>
      </w:pPr>
      <w:rPr>
        <w:rFonts w:hint="default"/>
        <w:lang w:val="ru-RU" w:eastAsia="en-US" w:bidi="ar-SA"/>
      </w:rPr>
    </w:lvl>
    <w:lvl w:ilvl="7" w:tplc="CE96F754">
      <w:numFmt w:val="bullet"/>
      <w:lvlText w:val="•"/>
      <w:lvlJc w:val="left"/>
      <w:pPr>
        <w:ind w:left="4776" w:hanging="226"/>
      </w:pPr>
      <w:rPr>
        <w:rFonts w:hint="default"/>
        <w:lang w:val="ru-RU" w:eastAsia="en-US" w:bidi="ar-SA"/>
      </w:rPr>
    </w:lvl>
    <w:lvl w:ilvl="8" w:tplc="0706EB1E">
      <w:numFmt w:val="bullet"/>
      <w:lvlText w:val="•"/>
      <w:lvlJc w:val="left"/>
      <w:pPr>
        <w:ind w:left="5439" w:hanging="226"/>
      </w:pPr>
      <w:rPr>
        <w:rFonts w:hint="default"/>
        <w:lang w:val="ru-RU" w:eastAsia="en-US" w:bidi="ar-SA"/>
      </w:rPr>
    </w:lvl>
  </w:abstractNum>
  <w:abstractNum w:abstractNumId="54" w15:restartNumberingAfterBreak="0">
    <w:nsid w:val="3CAC5C6D"/>
    <w:multiLevelType w:val="hybridMultilevel"/>
    <w:tmpl w:val="3120FA68"/>
    <w:lvl w:ilvl="0" w:tplc="0C48764E">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06927786">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2" w:tplc="B048607C">
      <w:numFmt w:val="bullet"/>
      <w:lvlText w:val="•"/>
      <w:lvlJc w:val="left"/>
      <w:pPr>
        <w:ind w:left="1373" w:hanging="339"/>
      </w:pPr>
      <w:rPr>
        <w:rFonts w:hint="default"/>
        <w:lang w:val="ru-RU" w:eastAsia="en-US" w:bidi="ar-SA"/>
      </w:rPr>
    </w:lvl>
    <w:lvl w:ilvl="3" w:tplc="027E131A">
      <w:numFmt w:val="bullet"/>
      <w:lvlText w:val="•"/>
      <w:lvlJc w:val="left"/>
      <w:pPr>
        <w:ind w:left="2047" w:hanging="339"/>
      </w:pPr>
      <w:rPr>
        <w:rFonts w:hint="default"/>
        <w:lang w:val="ru-RU" w:eastAsia="en-US" w:bidi="ar-SA"/>
      </w:rPr>
    </w:lvl>
    <w:lvl w:ilvl="4" w:tplc="3D7400C0">
      <w:numFmt w:val="bullet"/>
      <w:lvlText w:val="•"/>
      <w:lvlJc w:val="left"/>
      <w:pPr>
        <w:ind w:left="2721" w:hanging="339"/>
      </w:pPr>
      <w:rPr>
        <w:rFonts w:hint="default"/>
        <w:lang w:val="ru-RU" w:eastAsia="en-US" w:bidi="ar-SA"/>
      </w:rPr>
    </w:lvl>
    <w:lvl w:ilvl="5" w:tplc="0D12CB9A">
      <w:numFmt w:val="bullet"/>
      <w:lvlText w:val="•"/>
      <w:lvlJc w:val="left"/>
      <w:pPr>
        <w:ind w:left="3395" w:hanging="339"/>
      </w:pPr>
      <w:rPr>
        <w:rFonts w:hint="default"/>
        <w:lang w:val="ru-RU" w:eastAsia="en-US" w:bidi="ar-SA"/>
      </w:rPr>
    </w:lvl>
    <w:lvl w:ilvl="6" w:tplc="73808320">
      <w:numFmt w:val="bullet"/>
      <w:lvlText w:val="•"/>
      <w:lvlJc w:val="left"/>
      <w:pPr>
        <w:ind w:left="4068" w:hanging="339"/>
      </w:pPr>
      <w:rPr>
        <w:rFonts w:hint="default"/>
        <w:lang w:val="ru-RU" w:eastAsia="en-US" w:bidi="ar-SA"/>
      </w:rPr>
    </w:lvl>
    <w:lvl w:ilvl="7" w:tplc="D2A80238">
      <w:numFmt w:val="bullet"/>
      <w:lvlText w:val="•"/>
      <w:lvlJc w:val="left"/>
      <w:pPr>
        <w:ind w:left="4742" w:hanging="339"/>
      </w:pPr>
      <w:rPr>
        <w:rFonts w:hint="default"/>
        <w:lang w:val="ru-RU" w:eastAsia="en-US" w:bidi="ar-SA"/>
      </w:rPr>
    </w:lvl>
    <w:lvl w:ilvl="8" w:tplc="89A4FFEA">
      <w:numFmt w:val="bullet"/>
      <w:lvlText w:val="•"/>
      <w:lvlJc w:val="left"/>
      <w:pPr>
        <w:ind w:left="5416" w:hanging="339"/>
      </w:pPr>
      <w:rPr>
        <w:rFonts w:hint="default"/>
        <w:lang w:val="ru-RU" w:eastAsia="en-US" w:bidi="ar-SA"/>
      </w:rPr>
    </w:lvl>
  </w:abstractNum>
  <w:abstractNum w:abstractNumId="55" w15:restartNumberingAfterBreak="0">
    <w:nsid w:val="3EBD1456"/>
    <w:multiLevelType w:val="hybridMultilevel"/>
    <w:tmpl w:val="CD4EBC92"/>
    <w:lvl w:ilvl="0" w:tplc="C90A1920">
      <w:start w:val="1"/>
      <w:numFmt w:val="decimal"/>
      <w:lvlText w:val="%1."/>
      <w:lvlJc w:val="left"/>
      <w:pPr>
        <w:ind w:left="134" w:hanging="493"/>
      </w:pPr>
      <w:rPr>
        <w:rFonts w:ascii="Times New Roman" w:eastAsia="Times New Roman" w:hAnsi="Times New Roman" w:cs="Times New Roman" w:hint="default"/>
        <w:b w:val="0"/>
        <w:bCs w:val="0"/>
        <w:i w:val="0"/>
        <w:iCs w:val="0"/>
        <w:spacing w:val="0"/>
        <w:w w:val="99"/>
        <w:sz w:val="20"/>
        <w:szCs w:val="20"/>
        <w:lang w:val="ru-RU" w:eastAsia="en-US" w:bidi="ar-SA"/>
      </w:rPr>
    </w:lvl>
    <w:lvl w:ilvl="1" w:tplc="39D4DDF8">
      <w:numFmt w:val="bullet"/>
      <w:lvlText w:val="•"/>
      <w:lvlJc w:val="left"/>
      <w:pPr>
        <w:ind w:left="802" w:hanging="493"/>
      </w:pPr>
      <w:rPr>
        <w:rFonts w:hint="default"/>
        <w:lang w:val="ru-RU" w:eastAsia="en-US" w:bidi="ar-SA"/>
      </w:rPr>
    </w:lvl>
    <w:lvl w:ilvl="2" w:tplc="20D29F58">
      <w:numFmt w:val="bullet"/>
      <w:lvlText w:val="•"/>
      <w:lvlJc w:val="left"/>
      <w:pPr>
        <w:ind w:left="1464" w:hanging="493"/>
      </w:pPr>
      <w:rPr>
        <w:rFonts w:hint="default"/>
        <w:lang w:val="ru-RU" w:eastAsia="en-US" w:bidi="ar-SA"/>
      </w:rPr>
    </w:lvl>
    <w:lvl w:ilvl="3" w:tplc="74067328">
      <w:numFmt w:val="bullet"/>
      <w:lvlText w:val="•"/>
      <w:lvlJc w:val="left"/>
      <w:pPr>
        <w:ind w:left="2127" w:hanging="493"/>
      </w:pPr>
      <w:rPr>
        <w:rFonts w:hint="default"/>
        <w:lang w:val="ru-RU" w:eastAsia="en-US" w:bidi="ar-SA"/>
      </w:rPr>
    </w:lvl>
    <w:lvl w:ilvl="4" w:tplc="669846CA">
      <w:numFmt w:val="bullet"/>
      <w:lvlText w:val="•"/>
      <w:lvlJc w:val="left"/>
      <w:pPr>
        <w:ind w:left="2789" w:hanging="493"/>
      </w:pPr>
      <w:rPr>
        <w:rFonts w:hint="default"/>
        <w:lang w:val="ru-RU" w:eastAsia="en-US" w:bidi="ar-SA"/>
      </w:rPr>
    </w:lvl>
    <w:lvl w:ilvl="5" w:tplc="138AE92E">
      <w:numFmt w:val="bullet"/>
      <w:lvlText w:val="•"/>
      <w:lvlJc w:val="left"/>
      <w:pPr>
        <w:ind w:left="3452" w:hanging="493"/>
      </w:pPr>
      <w:rPr>
        <w:rFonts w:hint="default"/>
        <w:lang w:val="ru-RU" w:eastAsia="en-US" w:bidi="ar-SA"/>
      </w:rPr>
    </w:lvl>
    <w:lvl w:ilvl="6" w:tplc="354AD92A">
      <w:numFmt w:val="bullet"/>
      <w:lvlText w:val="•"/>
      <w:lvlJc w:val="left"/>
      <w:pPr>
        <w:ind w:left="4114" w:hanging="493"/>
      </w:pPr>
      <w:rPr>
        <w:rFonts w:hint="default"/>
        <w:lang w:val="ru-RU" w:eastAsia="en-US" w:bidi="ar-SA"/>
      </w:rPr>
    </w:lvl>
    <w:lvl w:ilvl="7" w:tplc="C9D0C788">
      <w:numFmt w:val="bullet"/>
      <w:lvlText w:val="•"/>
      <w:lvlJc w:val="left"/>
      <w:pPr>
        <w:ind w:left="4776" w:hanging="493"/>
      </w:pPr>
      <w:rPr>
        <w:rFonts w:hint="default"/>
        <w:lang w:val="ru-RU" w:eastAsia="en-US" w:bidi="ar-SA"/>
      </w:rPr>
    </w:lvl>
    <w:lvl w:ilvl="8" w:tplc="1FEC060C">
      <w:numFmt w:val="bullet"/>
      <w:lvlText w:val="•"/>
      <w:lvlJc w:val="left"/>
      <w:pPr>
        <w:ind w:left="5439" w:hanging="493"/>
      </w:pPr>
      <w:rPr>
        <w:rFonts w:hint="default"/>
        <w:lang w:val="ru-RU" w:eastAsia="en-US" w:bidi="ar-SA"/>
      </w:rPr>
    </w:lvl>
  </w:abstractNum>
  <w:abstractNum w:abstractNumId="56" w15:restartNumberingAfterBreak="0">
    <w:nsid w:val="401A5C1E"/>
    <w:multiLevelType w:val="hybridMultilevel"/>
    <w:tmpl w:val="7A7C55B4"/>
    <w:lvl w:ilvl="0" w:tplc="66F08CD8">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A1AA9D80">
      <w:numFmt w:val="bullet"/>
      <w:lvlText w:val="•"/>
      <w:lvlJc w:val="left"/>
      <w:pPr>
        <w:ind w:left="946" w:hanging="166"/>
      </w:pPr>
      <w:rPr>
        <w:rFonts w:hint="default"/>
        <w:lang w:val="ru-RU" w:eastAsia="en-US" w:bidi="ar-SA"/>
      </w:rPr>
    </w:lvl>
    <w:lvl w:ilvl="2" w:tplc="A154B6D6">
      <w:numFmt w:val="bullet"/>
      <w:lvlText w:val="•"/>
      <w:lvlJc w:val="left"/>
      <w:pPr>
        <w:ind w:left="1592" w:hanging="166"/>
      </w:pPr>
      <w:rPr>
        <w:rFonts w:hint="default"/>
        <w:lang w:val="ru-RU" w:eastAsia="en-US" w:bidi="ar-SA"/>
      </w:rPr>
    </w:lvl>
    <w:lvl w:ilvl="3" w:tplc="A65A43B4">
      <w:numFmt w:val="bullet"/>
      <w:lvlText w:val="•"/>
      <w:lvlJc w:val="left"/>
      <w:pPr>
        <w:ind w:left="2239" w:hanging="166"/>
      </w:pPr>
      <w:rPr>
        <w:rFonts w:hint="default"/>
        <w:lang w:val="ru-RU" w:eastAsia="en-US" w:bidi="ar-SA"/>
      </w:rPr>
    </w:lvl>
    <w:lvl w:ilvl="4" w:tplc="C4F6C6B4">
      <w:numFmt w:val="bullet"/>
      <w:lvlText w:val="•"/>
      <w:lvlJc w:val="left"/>
      <w:pPr>
        <w:ind w:left="2885" w:hanging="166"/>
      </w:pPr>
      <w:rPr>
        <w:rFonts w:hint="default"/>
        <w:lang w:val="ru-RU" w:eastAsia="en-US" w:bidi="ar-SA"/>
      </w:rPr>
    </w:lvl>
    <w:lvl w:ilvl="5" w:tplc="9F4C96DE">
      <w:numFmt w:val="bullet"/>
      <w:lvlText w:val="•"/>
      <w:lvlJc w:val="left"/>
      <w:pPr>
        <w:ind w:left="3532" w:hanging="166"/>
      </w:pPr>
      <w:rPr>
        <w:rFonts w:hint="default"/>
        <w:lang w:val="ru-RU" w:eastAsia="en-US" w:bidi="ar-SA"/>
      </w:rPr>
    </w:lvl>
    <w:lvl w:ilvl="6" w:tplc="2A08D6BC">
      <w:numFmt w:val="bullet"/>
      <w:lvlText w:val="•"/>
      <w:lvlJc w:val="left"/>
      <w:pPr>
        <w:ind w:left="4178" w:hanging="166"/>
      </w:pPr>
      <w:rPr>
        <w:rFonts w:hint="default"/>
        <w:lang w:val="ru-RU" w:eastAsia="en-US" w:bidi="ar-SA"/>
      </w:rPr>
    </w:lvl>
    <w:lvl w:ilvl="7" w:tplc="975C0D9C">
      <w:numFmt w:val="bullet"/>
      <w:lvlText w:val="•"/>
      <w:lvlJc w:val="left"/>
      <w:pPr>
        <w:ind w:left="4824" w:hanging="166"/>
      </w:pPr>
      <w:rPr>
        <w:rFonts w:hint="default"/>
        <w:lang w:val="ru-RU" w:eastAsia="en-US" w:bidi="ar-SA"/>
      </w:rPr>
    </w:lvl>
    <w:lvl w:ilvl="8" w:tplc="9B326D58">
      <w:numFmt w:val="bullet"/>
      <w:lvlText w:val="•"/>
      <w:lvlJc w:val="left"/>
      <w:pPr>
        <w:ind w:left="5471" w:hanging="166"/>
      </w:pPr>
      <w:rPr>
        <w:rFonts w:hint="default"/>
        <w:lang w:val="ru-RU" w:eastAsia="en-US" w:bidi="ar-SA"/>
      </w:rPr>
    </w:lvl>
  </w:abstractNum>
  <w:abstractNum w:abstractNumId="57" w15:restartNumberingAfterBreak="0">
    <w:nsid w:val="40DB5F87"/>
    <w:multiLevelType w:val="hybridMultilevel"/>
    <w:tmpl w:val="EF32F202"/>
    <w:lvl w:ilvl="0" w:tplc="BC8CBA02">
      <w:numFmt w:val="bullet"/>
      <w:lvlText w:val="—"/>
      <w:lvlJc w:val="left"/>
      <w:pPr>
        <w:ind w:left="134" w:hanging="339"/>
      </w:pPr>
      <w:rPr>
        <w:rFonts w:ascii="Times New Roman" w:eastAsia="Times New Roman" w:hAnsi="Times New Roman" w:cs="Times New Roman" w:hint="default"/>
        <w:b w:val="0"/>
        <w:bCs w:val="0"/>
        <w:i w:val="0"/>
        <w:iCs w:val="0"/>
        <w:w w:val="99"/>
        <w:sz w:val="20"/>
        <w:szCs w:val="20"/>
        <w:lang w:val="ru-RU" w:eastAsia="en-US" w:bidi="ar-SA"/>
      </w:rPr>
    </w:lvl>
    <w:lvl w:ilvl="1" w:tplc="5C721D1C">
      <w:numFmt w:val="bullet"/>
      <w:lvlText w:val="•"/>
      <w:lvlJc w:val="left"/>
      <w:pPr>
        <w:ind w:left="802" w:hanging="339"/>
      </w:pPr>
      <w:rPr>
        <w:rFonts w:hint="default"/>
        <w:lang w:val="ru-RU" w:eastAsia="en-US" w:bidi="ar-SA"/>
      </w:rPr>
    </w:lvl>
    <w:lvl w:ilvl="2" w:tplc="3E3E5646">
      <w:numFmt w:val="bullet"/>
      <w:lvlText w:val="•"/>
      <w:lvlJc w:val="left"/>
      <w:pPr>
        <w:ind w:left="1464" w:hanging="339"/>
      </w:pPr>
      <w:rPr>
        <w:rFonts w:hint="default"/>
        <w:lang w:val="ru-RU" w:eastAsia="en-US" w:bidi="ar-SA"/>
      </w:rPr>
    </w:lvl>
    <w:lvl w:ilvl="3" w:tplc="39A87594">
      <w:numFmt w:val="bullet"/>
      <w:lvlText w:val="•"/>
      <w:lvlJc w:val="left"/>
      <w:pPr>
        <w:ind w:left="2127" w:hanging="339"/>
      </w:pPr>
      <w:rPr>
        <w:rFonts w:hint="default"/>
        <w:lang w:val="ru-RU" w:eastAsia="en-US" w:bidi="ar-SA"/>
      </w:rPr>
    </w:lvl>
    <w:lvl w:ilvl="4" w:tplc="0AFE1856">
      <w:numFmt w:val="bullet"/>
      <w:lvlText w:val="•"/>
      <w:lvlJc w:val="left"/>
      <w:pPr>
        <w:ind w:left="2789" w:hanging="339"/>
      </w:pPr>
      <w:rPr>
        <w:rFonts w:hint="default"/>
        <w:lang w:val="ru-RU" w:eastAsia="en-US" w:bidi="ar-SA"/>
      </w:rPr>
    </w:lvl>
    <w:lvl w:ilvl="5" w:tplc="0EDA24DC">
      <w:numFmt w:val="bullet"/>
      <w:lvlText w:val="•"/>
      <w:lvlJc w:val="left"/>
      <w:pPr>
        <w:ind w:left="3452" w:hanging="339"/>
      </w:pPr>
      <w:rPr>
        <w:rFonts w:hint="default"/>
        <w:lang w:val="ru-RU" w:eastAsia="en-US" w:bidi="ar-SA"/>
      </w:rPr>
    </w:lvl>
    <w:lvl w:ilvl="6" w:tplc="77DA877C">
      <w:numFmt w:val="bullet"/>
      <w:lvlText w:val="•"/>
      <w:lvlJc w:val="left"/>
      <w:pPr>
        <w:ind w:left="4114" w:hanging="339"/>
      </w:pPr>
      <w:rPr>
        <w:rFonts w:hint="default"/>
        <w:lang w:val="ru-RU" w:eastAsia="en-US" w:bidi="ar-SA"/>
      </w:rPr>
    </w:lvl>
    <w:lvl w:ilvl="7" w:tplc="0D4C767E">
      <w:numFmt w:val="bullet"/>
      <w:lvlText w:val="•"/>
      <w:lvlJc w:val="left"/>
      <w:pPr>
        <w:ind w:left="4776" w:hanging="339"/>
      </w:pPr>
      <w:rPr>
        <w:rFonts w:hint="default"/>
        <w:lang w:val="ru-RU" w:eastAsia="en-US" w:bidi="ar-SA"/>
      </w:rPr>
    </w:lvl>
    <w:lvl w:ilvl="8" w:tplc="5FE41748">
      <w:numFmt w:val="bullet"/>
      <w:lvlText w:val="•"/>
      <w:lvlJc w:val="left"/>
      <w:pPr>
        <w:ind w:left="5439" w:hanging="339"/>
      </w:pPr>
      <w:rPr>
        <w:rFonts w:hint="default"/>
        <w:lang w:val="ru-RU" w:eastAsia="en-US" w:bidi="ar-SA"/>
      </w:rPr>
    </w:lvl>
  </w:abstractNum>
  <w:abstractNum w:abstractNumId="58" w15:restartNumberingAfterBreak="0">
    <w:nsid w:val="4156334F"/>
    <w:multiLevelType w:val="hybridMultilevel"/>
    <w:tmpl w:val="5058C764"/>
    <w:lvl w:ilvl="0" w:tplc="BCBE4BEE">
      <w:start w:val="1"/>
      <w:numFmt w:val="decimal"/>
      <w:lvlText w:val="%1."/>
      <w:lvlJc w:val="left"/>
      <w:pPr>
        <w:ind w:left="134" w:hanging="193"/>
      </w:pPr>
      <w:rPr>
        <w:rFonts w:ascii="Times New Roman" w:eastAsia="Times New Roman" w:hAnsi="Times New Roman" w:cs="Times New Roman" w:hint="default"/>
        <w:b w:val="0"/>
        <w:bCs w:val="0"/>
        <w:i w:val="0"/>
        <w:iCs w:val="0"/>
        <w:spacing w:val="0"/>
        <w:w w:val="99"/>
        <w:sz w:val="20"/>
        <w:szCs w:val="20"/>
        <w:lang w:val="ru-RU" w:eastAsia="en-US" w:bidi="ar-SA"/>
      </w:rPr>
    </w:lvl>
    <w:lvl w:ilvl="1" w:tplc="55923F5C">
      <w:numFmt w:val="bullet"/>
      <w:lvlText w:val="•"/>
      <w:lvlJc w:val="left"/>
      <w:pPr>
        <w:ind w:left="776" w:hanging="193"/>
      </w:pPr>
      <w:rPr>
        <w:rFonts w:hint="default"/>
        <w:lang w:val="ru-RU" w:eastAsia="en-US" w:bidi="ar-SA"/>
      </w:rPr>
    </w:lvl>
    <w:lvl w:ilvl="2" w:tplc="FBD8197C">
      <w:numFmt w:val="bullet"/>
      <w:lvlText w:val="•"/>
      <w:lvlJc w:val="left"/>
      <w:pPr>
        <w:ind w:left="1412" w:hanging="193"/>
      </w:pPr>
      <w:rPr>
        <w:rFonts w:hint="default"/>
        <w:lang w:val="ru-RU" w:eastAsia="en-US" w:bidi="ar-SA"/>
      </w:rPr>
    </w:lvl>
    <w:lvl w:ilvl="3" w:tplc="0E8204AE">
      <w:numFmt w:val="bullet"/>
      <w:lvlText w:val="•"/>
      <w:lvlJc w:val="left"/>
      <w:pPr>
        <w:ind w:left="2049" w:hanging="193"/>
      </w:pPr>
      <w:rPr>
        <w:rFonts w:hint="default"/>
        <w:lang w:val="ru-RU" w:eastAsia="en-US" w:bidi="ar-SA"/>
      </w:rPr>
    </w:lvl>
    <w:lvl w:ilvl="4" w:tplc="F134F3F6">
      <w:numFmt w:val="bullet"/>
      <w:lvlText w:val="•"/>
      <w:lvlJc w:val="left"/>
      <w:pPr>
        <w:ind w:left="2685" w:hanging="193"/>
      </w:pPr>
      <w:rPr>
        <w:rFonts w:hint="default"/>
        <w:lang w:val="ru-RU" w:eastAsia="en-US" w:bidi="ar-SA"/>
      </w:rPr>
    </w:lvl>
    <w:lvl w:ilvl="5" w:tplc="CE286D2E">
      <w:numFmt w:val="bullet"/>
      <w:lvlText w:val="•"/>
      <w:lvlJc w:val="left"/>
      <w:pPr>
        <w:ind w:left="3322" w:hanging="193"/>
      </w:pPr>
      <w:rPr>
        <w:rFonts w:hint="default"/>
        <w:lang w:val="ru-RU" w:eastAsia="en-US" w:bidi="ar-SA"/>
      </w:rPr>
    </w:lvl>
    <w:lvl w:ilvl="6" w:tplc="1BF60DD0">
      <w:numFmt w:val="bullet"/>
      <w:lvlText w:val="•"/>
      <w:lvlJc w:val="left"/>
      <w:pPr>
        <w:ind w:left="3958" w:hanging="193"/>
      </w:pPr>
      <w:rPr>
        <w:rFonts w:hint="default"/>
        <w:lang w:val="ru-RU" w:eastAsia="en-US" w:bidi="ar-SA"/>
      </w:rPr>
    </w:lvl>
    <w:lvl w:ilvl="7" w:tplc="68DAE546">
      <w:numFmt w:val="bullet"/>
      <w:lvlText w:val="•"/>
      <w:lvlJc w:val="left"/>
      <w:pPr>
        <w:ind w:left="4594" w:hanging="193"/>
      </w:pPr>
      <w:rPr>
        <w:rFonts w:hint="default"/>
        <w:lang w:val="ru-RU" w:eastAsia="en-US" w:bidi="ar-SA"/>
      </w:rPr>
    </w:lvl>
    <w:lvl w:ilvl="8" w:tplc="748E0D9E">
      <w:numFmt w:val="bullet"/>
      <w:lvlText w:val="•"/>
      <w:lvlJc w:val="left"/>
      <w:pPr>
        <w:ind w:left="5231" w:hanging="193"/>
      </w:pPr>
      <w:rPr>
        <w:rFonts w:hint="default"/>
        <w:lang w:val="ru-RU" w:eastAsia="en-US" w:bidi="ar-SA"/>
      </w:rPr>
    </w:lvl>
  </w:abstractNum>
  <w:abstractNum w:abstractNumId="59" w15:restartNumberingAfterBreak="0">
    <w:nsid w:val="42A624CF"/>
    <w:multiLevelType w:val="hybridMultilevel"/>
    <w:tmpl w:val="ACC0E60A"/>
    <w:lvl w:ilvl="0" w:tplc="A0DCC73A">
      <w:numFmt w:val="bullet"/>
      <w:lvlText w:val="—"/>
      <w:lvlJc w:val="left"/>
      <w:pPr>
        <w:ind w:left="134" w:hanging="289"/>
      </w:pPr>
      <w:rPr>
        <w:rFonts w:ascii="Times New Roman" w:eastAsia="Times New Roman" w:hAnsi="Times New Roman" w:cs="Times New Roman" w:hint="default"/>
        <w:b w:val="0"/>
        <w:bCs w:val="0"/>
        <w:i w:val="0"/>
        <w:iCs w:val="0"/>
        <w:w w:val="99"/>
        <w:sz w:val="20"/>
        <w:szCs w:val="20"/>
        <w:lang w:val="ru-RU" w:eastAsia="en-US" w:bidi="ar-SA"/>
      </w:rPr>
    </w:lvl>
    <w:lvl w:ilvl="1" w:tplc="8A38E5EE">
      <w:numFmt w:val="bullet"/>
      <w:lvlText w:val="•"/>
      <w:lvlJc w:val="left"/>
      <w:pPr>
        <w:ind w:left="802" w:hanging="289"/>
      </w:pPr>
      <w:rPr>
        <w:rFonts w:hint="default"/>
        <w:lang w:val="ru-RU" w:eastAsia="en-US" w:bidi="ar-SA"/>
      </w:rPr>
    </w:lvl>
    <w:lvl w:ilvl="2" w:tplc="78281ADE">
      <w:numFmt w:val="bullet"/>
      <w:lvlText w:val="•"/>
      <w:lvlJc w:val="left"/>
      <w:pPr>
        <w:ind w:left="1464" w:hanging="289"/>
      </w:pPr>
      <w:rPr>
        <w:rFonts w:hint="default"/>
        <w:lang w:val="ru-RU" w:eastAsia="en-US" w:bidi="ar-SA"/>
      </w:rPr>
    </w:lvl>
    <w:lvl w:ilvl="3" w:tplc="0FD81766">
      <w:numFmt w:val="bullet"/>
      <w:lvlText w:val="•"/>
      <w:lvlJc w:val="left"/>
      <w:pPr>
        <w:ind w:left="2127" w:hanging="289"/>
      </w:pPr>
      <w:rPr>
        <w:rFonts w:hint="default"/>
        <w:lang w:val="ru-RU" w:eastAsia="en-US" w:bidi="ar-SA"/>
      </w:rPr>
    </w:lvl>
    <w:lvl w:ilvl="4" w:tplc="EA52FF22">
      <w:numFmt w:val="bullet"/>
      <w:lvlText w:val="•"/>
      <w:lvlJc w:val="left"/>
      <w:pPr>
        <w:ind w:left="2789" w:hanging="289"/>
      </w:pPr>
      <w:rPr>
        <w:rFonts w:hint="default"/>
        <w:lang w:val="ru-RU" w:eastAsia="en-US" w:bidi="ar-SA"/>
      </w:rPr>
    </w:lvl>
    <w:lvl w:ilvl="5" w:tplc="6B224F96">
      <w:numFmt w:val="bullet"/>
      <w:lvlText w:val="•"/>
      <w:lvlJc w:val="left"/>
      <w:pPr>
        <w:ind w:left="3452" w:hanging="289"/>
      </w:pPr>
      <w:rPr>
        <w:rFonts w:hint="default"/>
        <w:lang w:val="ru-RU" w:eastAsia="en-US" w:bidi="ar-SA"/>
      </w:rPr>
    </w:lvl>
    <w:lvl w:ilvl="6" w:tplc="ADDEA5B6">
      <w:numFmt w:val="bullet"/>
      <w:lvlText w:val="•"/>
      <w:lvlJc w:val="left"/>
      <w:pPr>
        <w:ind w:left="4114" w:hanging="289"/>
      </w:pPr>
      <w:rPr>
        <w:rFonts w:hint="default"/>
        <w:lang w:val="ru-RU" w:eastAsia="en-US" w:bidi="ar-SA"/>
      </w:rPr>
    </w:lvl>
    <w:lvl w:ilvl="7" w:tplc="D548DC62">
      <w:numFmt w:val="bullet"/>
      <w:lvlText w:val="•"/>
      <w:lvlJc w:val="left"/>
      <w:pPr>
        <w:ind w:left="4776" w:hanging="289"/>
      </w:pPr>
      <w:rPr>
        <w:rFonts w:hint="default"/>
        <w:lang w:val="ru-RU" w:eastAsia="en-US" w:bidi="ar-SA"/>
      </w:rPr>
    </w:lvl>
    <w:lvl w:ilvl="8" w:tplc="1B62EFB4">
      <w:numFmt w:val="bullet"/>
      <w:lvlText w:val="•"/>
      <w:lvlJc w:val="left"/>
      <w:pPr>
        <w:ind w:left="5439" w:hanging="289"/>
      </w:pPr>
      <w:rPr>
        <w:rFonts w:hint="default"/>
        <w:lang w:val="ru-RU" w:eastAsia="en-US" w:bidi="ar-SA"/>
      </w:rPr>
    </w:lvl>
  </w:abstractNum>
  <w:abstractNum w:abstractNumId="60" w15:restartNumberingAfterBreak="0">
    <w:nsid w:val="42C40C73"/>
    <w:multiLevelType w:val="hybridMultilevel"/>
    <w:tmpl w:val="89C27F8C"/>
    <w:lvl w:ilvl="0" w:tplc="BB7E8A60">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EC0C35D0">
      <w:numFmt w:val="bullet"/>
      <w:lvlText w:val="•"/>
      <w:lvlJc w:val="left"/>
      <w:pPr>
        <w:ind w:left="1306" w:hanging="339"/>
      </w:pPr>
      <w:rPr>
        <w:rFonts w:hint="default"/>
        <w:lang w:val="ru-RU" w:eastAsia="en-US" w:bidi="ar-SA"/>
      </w:rPr>
    </w:lvl>
    <w:lvl w:ilvl="2" w:tplc="CEE00422">
      <w:numFmt w:val="bullet"/>
      <w:lvlText w:val="•"/>
      <w:lvlJc w:val="left"/>
      <w:pPr>
        <w:ind w:left="1912" w:hanging="339"/>
      </w:pPr>
      <w:rPr>
        <w:rFonts w:hint="default"/>
        <w:lang w:val="ru-RU" w:eastAsia="en-US" w:bidi="ar-SA"/>
      </w:rPr>
    </w:lvl>
    <w:lvl w:ilvl="3" w:tplc="CDA60E90">
      <w:numFmt w:val="bullet"/>
      <w:lvlText w:val="•"/>
      <w:lvlJc w:val="left"/>
      <w:pPr>
        <w:ind w:left="2519" w:hanging="339"/>
      </w:pPr>
      <w:rPr>
        <w:rFonts w:hint="default"/>
        <w:lang w:val="ru-RU" w:eastAsia="en-US" w:bidi="ar-SA"/>
      </w:rPr>
    </w:lvl>
    <w:lvl w:ilvl="4" w:tplc="FF2E244A">
      <w:numFmt w:val="bullet"/>
      <w:lvlText w:val="•"/>
      <w:lvlJc w:val="left"/>
      <w:pPr>
        <w:ind w:left="3125" w:hanging="339"/>
      </w:pPr>
      <w:rPr>
        <w:rFonts w:hint="default"/>
        <w:lang w:val="ru-RU" w:eastAsia="en-US" w:bidi="ar-SA"/>
      </w:rPr>
    </w:lvl>
    <w:lvl w:ilvl="5" w:tplc="97AE7130">
      <w:numFmt w:val="bullet"/>
      <w:lvlText w:val="•"/>
      <w:lvlJc w:val="left"/>
      <w:pPr>
        <w:ind w:left="3732" w:hanging="339"/>
      </w:pPr>
      <w:rPr>
        <w:rFonts w:hint="default"/>
        <w:lang w:val="ru-RU" w:eastAsia="en-US" w:bidi="ar-SA"/>
      </w:rPr>
    </w:lvl>
    <w:lvl w:ilvl="6" w:tplc="CFD83234">
      <w:numFmt w:val="bullet"/>
      <w:lvlText w:val="•"/>
      <w:lvlJc w:val="left"/>
      <w:pPr>
        <w:ind w:left="4338" w:hanging="339"/>
      </w:pPr>
      <w:rPr>
        <w:rFonts w:hint="default"/>
        <w:lang w:val="ru-RU" w:eastAsia="en-US" w:bidi="ar-SA"/>
      </w:rPr>
    </w:lvl>
    <w:lvl w:ilvl="7" w:tplc="3EB28A18">
      <w:numFmt w:val="bullet"/>
      <w:lvlText w:val="•"/>
      <w:lvlJc w:val="left"/>
      <w:pPr>
        <w:ind w:left="4944" w:hanging="339"/>
      </w:pPr>
      <w:rPr>
        <w:rFonts w:hint="default"/>
        <w:lang w:val="ru-RU" w:eastAsia="en-US" w:bidi="ar-SA"/>
      </w:rPr>
    </w:lvl>
    <w:lvl w:ilvl="8" w:tplc="5C70C872">
      <w:numFmt w:val="bullet"/>
      <w:lvlText w:val="•"/>
      <w:lvlJc w:val="left"/>
      <w:pPr>
        <w:ind w:left="5551" w:hanging="339"/>
      </w:pPr>
      <w:rPr>
        <w:rFonts w:hint="default"/>
        <w:lang w:val="ru-RU" w:eastAsia="en-US" w:bidi="ar-SA"/>
      </w:rPr>
    </w:lvl>
  </w:abstractNum>
  <w:abstractNum w:abstractNumId="61" w15:restartNumberingAfterBreak="0">
    <w:nsid w:val="43BD67E7"/>
    <w:multiLevelType w:val="hybridMultilevel"/>
    <w:tmpl w:val="90AC8E8C"/>
    <w:lvl w:ilvl="0" w:tplc="F5F41C4C">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1A044C9A">
      <w:start w:val="1"/>
      <w:numFmt w:val="decimal"/>
      <w:lvlText w:val="%2)"/>
      <w:lvlJc w:val="left"/>
      <w:pPr>
        <w:ind w:left="134"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2" w:tplc="3E2ED658">
      <w:numFmt w:val="bullet"/>
      <w:lvlText w:val="•"/>
      <w:lvlJc w:val="left"/>
      <w:pPr>
        <w:ind w:left="1018" w:hanging="219"/>
      </w:pPr>
      <w:rPr>
        <w:rFonts w:hint="default"/>
        <w:lang w:val="ru-RU" w:eastAsia="en-US" w:bidi="ar-SA"/>
      </w:rPr>
    </w:lvl>
    <w:lvl w:ilvl="3" w:tplc="808ACEB2">
      <w:numFmt w:val="bullet"/>
      <w:lvlText w:val="•"/>
      <w:lvlJc w:val="left"/>
      <w:pPr>
        <w:ind w:left="1736" w:hanging="219"/>
      </w:pPr>
      <w:rPr>
        <w:rFonts w:hint="default"/>
        <w:lang w:val="ru-RU" w:eastAsia="en-US" w:bidi="ar-SA"/>
      </w:rPr>
    </w:lvl>
    <w:lvl w:ilvl="4" w:tplc="F906E03A">
      <w:numFmt w:val="bullet"/>
      <w:lvlText w:val="•"/>
      <w:lvlJc w:val="left"/>
      <w:pPr>
        <w:ind w:left="2454" w:hanging="219"/>
      </w:pPr>
      <w:rPr>
        <w:rFonts w:hint="default"/>
        <w:lang w:val="ru-RU" w:eastAsia="en-US" w:bidi="ar-SA"/>
      </w:rPr>
    </w:lvl>
    <w:lvl w:ilvl="5" w:tplc="9F6C8406">
      <w:numFmt w:val="bullet"/>
      <w:lvlText w:val="•"/>
      <w:lvlJc w:val="left"/>
      <w:pPr>
        <w:ind w:left="3172" w:hanging="219"/>
      </w:pPr>
      <w:rPr>
        <w:rFonts w:hint="default"/>
        <w:lang w:val="ru-RU" w:eastAsia="en-US" w:bidi="ar-SA"/>
      </w:rPr>
    </w:lvl>
    <w:lvl w:ilvl="6" w:tplc="59BCD856">
      <w:numFmt w:val="bullet"/>
      <w:lvlText w:val="•"/>
      <w:lvlJc w:val="left"/>
      <w:pPr>
        <w:ind w:left="3891" w:hanging="219"/>
      </w:pPr>
      <w:rPr>
        <w:rFonts w:hint="default"/>
        <w:lang w:val="ru-RU" w:eastAsia="en-US" w:bidi="ar-SA"/>
      </w:rPr>
    </w:lvl>
    <w:lvl w:ilvl="7" w:tplc="FFB8F89A">
      <w:numFmt w:val="bullet"/>
      <w:lvlText w:val="•"/>
      <w:lvlJc w:val="left"/>
      <w:pPr>
        <w:ind w:left="4609" w:hanging="219"/>
      </w:pPr>
      <w:rPr>
        <w:rFonts w:hint="default"/>
        <w:lang w:val="ru-RU" w:eastAsia="en-US" w:bidi="ar-SA"/>
      </w:rPr>
    </w:lvl>
    <w:lvl w:ilvl="8" w:tplc="E56889EA">
      <w:numFmt w:val="bullet"/>
      <w:lvlText w:val="•"/>
      <w:lvlJc w:val="left"/>
      <w:pPr>
        <w:ind w:left="5327" w:hanging="219"/>
      </w:pPr>
      <w:rPr>
        <w:rFonts w:hint="default"/>
        <w:lang w:val="ru-RU" w:eastAsia="en-US" w:bidi="ar-SA"/>
      </w:rPr>
    </w:lvl>
  </w:abstractNum>
  <w:abstractNum w:abstractNumId="62" w15:restartNumberingAfterBreak="0">
    <w:nsid w:val="43C6417A"/>
    <w:multiLevelType w:val="hybridMultilevel"/>
    <w:tmpl w:val="4D1EFCA6"/>
    <w:lvl w:ilvl="0" w:tplc="0CEAD2D2">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7894280A">
      <w:numFmt w:val="bullet"/>
      <w:lvlText w:val="•"/>
      <w:lvlJc w:val="left"/>
      <w:pPr>
        <w:ind w:left="1306" w:hanging="339"/>
      </w:pPr>
      <w:rPr>
        <w:rFonts w:hint="default"/>
        <w:lang w:val="ru-RU" w:eastAsia="en-US" w:bidi="ar-SA"/>
      </w:rPr>
    </w:lvl>
    <w:lvl w:ilvl="2" w:tplc="6CC2D366">
      <w:numFmt w:val="bullet"/>
      <w:lvlText w:val="•"/>
      <w:lvlJc w:val="left"/>
      <w:pPr>
        <w:ind w:left="1912" w:hanging="339"/>
      </w:pPr>
      <w:rPr>
        <w:rFonts w:hint="default"/>
        <w:lang w:val="ru-RU" w:eastAsia="en-US" w:bidi="ar-SA"/>
      </w:rPr>
    </w:lvl>
    <w:lvl w:ilvl="3" w:tplc="6EF2DC12">
      <w:numFmt w:val="bullet"/>
      <w:lvlText w:val="•"/>
      <w:lvlJc w:val="left"/>
      <w:pPr>
        <w:ind w:left="2519" w:hanging="339"/>
      </w:pPr>
      <w:rPr>
        <w:rFonts w:hint="default"/>
        <w:lang w:val="ru-RU" w:eastAsia="en-US" w:bidi="ar-SA"/>
      </w:rPr>
    </w:lvl>
    <w:lvl w:ilvl="4" w:tplc="57B8BDEC">
      <w:numFmt w:val="bullet"/>
      <w:lvlText w:val="•"/>
      <w:lvlJc w:val="left"/>
      <w:pPr>
        <w:ind w:left="3125" w:hanging="339"/>
      </w:pPr>
      <w:rPr>
        <w:rFonts w:hint="default"/>
        <w:lang w:val="ru-RU" w:eastAsia="en-US" w:bidi="ar-SA"/>
      </w:rPr>
    </w:lvl>
    <w:lvl w:ilvl="5" w:tplc="99FE1350">
      <w:numFmt w:val="bullet"/>
      <w:lvlText w:val="•"/>
      <w:lvlJc w:val="left"/>
      <w:pPr>
        <w:ind w:left="3732" w:hanging="339"/>
      </w:pPr>
      <w:rPr>
        <w:rFonts w:hint="default"/>
        <w:lang w:val="ru-RU" w:eastAsia="en-US" w:bidi="ar-SA"/>
      </w:rPr>
    </w:lvl>
    <w:lvl w:ilvl="6" w:tplc="50BC996C">
      <w:numFmt w:val="bullet"/>
      <w:lvlText w:val="•"/>
      <w:lvlJc w:val="left"/>
      <w:pPr>
        <w:ind w:left="4338" w:hanging="339"/>
      </w:pPr>
      <w:rPr>
        <w:rFonts w:hint="default"/>
        <w:lang w:val="ru-RU" w:eastAsia="en-US" w:bidi="ar-SA"/>
      </w:rPr>
    </w:lvl>
    <w:lvl w:ilvl="7" w:tplc="6FEAC9C4">
      <w:numFmt w:val="bullet"/>
      <w:lvlText w:val="•"/>
      <w:lvlJc w:val="left"/>
      <w:pPr>
        <w:ind w:left="4944" w:hanging="339"/>
      </w:pPr>
      <w:rPr>
        <w:rFonts w:hint="default"/>
        <w:lang w:val="ru-RU" w:eastAsia="en-US" w:bidi="ar-SA"/>
      </w:rPr>
    </w:lvl>
    <w:lvl w:ilvl="8" w:tplc="E22075EC">
      <w:numFmt w:val="bullet"/>
      <w:lvlText w:val="•"/>
      <w:lvlJc w:val="left"/>
      <w:pPr>
        <w:ind w:left="5551" w:hanging="339"/>
      </w:pPr>
      <w:rPr>
        <w:rFonts w:hint="default"/>
        <w:lang w:val="ru-RU" w:eastAsia="en-US" w:bidi="ar-SA"/>
      </w:rPr>
    </w:lvl>
  </w:abstractNum>
  <w:abstractNum w:abstractNumId="63" w15:restartNumberingAfterBreak="0">
    <w:nsid w:val="43C7686E"/>
    <w:multiLevelType w:val="hybridMultilevel"/>
    <w:tmpl w:val="1B68E8EE"/>
    <w:lvl w:ilvl="0" w:tplc="6E60F678">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FC54C4B6">
      <w:numFmt w:val="bullet"/>
      <w:lvlText w:val="•"/>
      <w:lvlJc w:val="left"/>
      <w:pPr>
        <w:ind w:left="946" w:hanging="166"/>
      </w:pPr>
      <w:rPr>
        <w:rFonts w:hint="default"/>
        <w:lang w:val="ru-RU" w:eastAsia="en-US" w:bidi="ar-SA"/>
      </w:rPr>
    </w:lvl>
    <w:lvl w:ilvl="2" w:tplc="172AFD0A">
      <w:numFmt w:val="bullet"/>
      <w:lvlText w:val="•"/>
      <w:lvlJc w:val="left"/>
      <w:pPr>
        <w:ind w:left="1592" w:hanging="166"/>
      </w:pPr>
      <w:rPr>
        <w:rFonts w:hint="default"/>
        <w:lang w:val="ru-RU" w:eastAsia="en-US" w:bidi="ar-SA"/>
      </w:rPr>
    </w:lvl>
    <w:lvl w:ilvl="3" w:tplc="335CB12C">
      <w:numFmt w:val="bullet"/>
      <w:lvlText w:val="•"/>
      <w:lvlJc w:val="left"/>
      <w:pPr>
        <w:ind w:left="2239" w:hanging="166"/>
      </w:pPr>
      <w:rPr>
        <w:rFonts w:hint="default"/>
        <w:lang w:val="ru-RU" w:eastAsia="en-US" w:bidi="ar-SA"/>
      </w:rPr>
    </w:lvl>
    <w:lvl w:ilvl="4" w:tplc="936E8814">
      <w:numFmt w:val="bullet"/>
      <w:lvlText w:val="•"/>
      <w:lvlJc w:val="left"/>
      <w:pPr>
        <w:ind w:left="2885" w:hanging="166"/>
      </w:pPr>
      <w:rPr>
        <w:rFonts w:hint="default"/>
        <w:lang w:val="ru-RU" w:eastAsia="en-US" w:bidi="ar-SA"/>
      </w:rPr>
    </w:lvl>
    <w:lvl w:ilvl="5" w:tplc="FDEAA6D2">
      <w:numFmt w:val="bullet"/>
      <w:lvlText w:val="•"/>
      <w:lvlJc w:val="left"/>
      <w:pPr>
        <w:ind w:left="3532" w:hanging="166"/>
      </w:pPr>
      <w:rPr>
        <w:rFonts w:hint="default"/>
        <w:lang w:val="ru-RU" w:eastAsia="en-US" w:bidi="ar-SA"/>
      </w:rPr>
    </w:lvl>
    <w:lvl w:ilvl="6" w:tplc="59C44B40">
      <w:numFmt w:val="bullet"/>
      <w:lvlText w:val="•"/>
      <w:lvlJc w:val="left"/>
      <w:pPr>
        <w:ind w:left="4178" w:hanging="166"/>
      </w:pPr>
      <w:rPr>
        <w:rFonts w:hint="default"/>
        <w:lang w:val="ru-RU" w:eastAsia="en-US" w:bidi="ar-SA"/>
      </w:rPr>
    </w:lvl>
    <w:lvl w:ilvl="7" w:tplc="5FA8451A">
      <w:numFmt w:val="bullet"/>
      <w:lvlText w:val="•"/>
      <w:lvlJc w:val="left"/>
      <w:pPr>
        <w:ind w:left="4824" w:hanging="166"/>
      </w:pPr>
      <w:rPr>
        <w:rFonts w:hint="default"/>
        <w:lang w:val="ru-RU" w:eastAsia="en-US" w:bidi="ar-SA"/>
      </w:rPr>
    </w:lvl>
    <w:lvl w:ilvl="8" w:tplc="615A576E">
      <w:numFmt w:val="bullet"/>
      <w:lvlText w:val="•"/>
      <w:lvlJc w:val="left"/>
      <w:pPr>
        <w:ind w:left="5471" w:hanging="166"/>
      </w:pPr>
      <w:rPr>
        <w:rFonts w:hint="default"/>
        <w:lang w:val="ru-RU" w:eastAsia="en-US" w:bidi="ar-SA"/>
      </w:rPr>
    </w:lvl>
  </w:abstractNum>
  <w:abstractNum w:abstractNumId="64" w15:restartNumberingAfterBreak="0">
    <w:nsid w:val="4455334E"/>
    <w:multiLevelType w:val="hybridMultilevel"/>
    <w:tmpl w:val="EB641706"/>
    <w:lvl w:ilvl="0" w:tplc="ADD0A37E">
      <w:numFmt w:val="bullet"/>
      <w:lvlText w:val=""/>
      <w:lvlJc w:val="left"/>
      <w:pPr>
        <w:ind w:left="539" w:hanging="320"/>
      </w:pPr>
      <w:rPr>
        <w:rFonts w:ascii="Symbol" w:eastAsia="Symbol" w:hAnsi="Symbol" w:cs="Symbol" w:hint="default"/>
        <w:b w:val="0"/>
        <w:bCs w:val="0"/>
        <w:i w:val="0"/>
        <w:iCs w:val="0"/>
        <w:w w:val="100"/>
        <w:sz w:val="24"/>
        <w:szCs w:val="24"/>
        <w:lang w:val="ru-RU" w:eastAsia="en-US" w:bidi="ar-SA"/>
      </w:rPr>
    </w:lvl>
    <w:lvl w:ilvl="1" w:tplc="8CCE5F5E">
      <w:numFmt w:val="bullet"/>
      <w:lvlText w:val="•"/>
      <w:lvlJc w:val="left"/>
      <w:pPr>
        <w:ind w:left="952" w:hanging="320"/>
      </w:pPr>
      <w:rPr>
        <w:rFonts w:hint="default"/>
        <w:lang w:val="ru-RU" w:eastAsia="en-US" w:bidi="ar-SA"/>
      </w:rPr>
    </w:lvl>
    <w:lvl w:ilvl="2" w:tplc="155A77A0">
      <w:numFmt w:val="bullet"/>
      <w:lvlText w:val="•"/>
      <w:lvlJc w:val="left"/>
      <w:pPr>
        <w:ind w:left="1365" w:hanging="320"/>
      </w:pPr>
      <w:rPr>
        <w:rFonts w:hint="default"/>
        <w:lang w:val="ru-RU" w:eastAsia="en-US" w:bidi="ar-SA"/>
      </w:rPr>
    </w:lvl>
    <w:lvl w:ilvl="3" w:tplc="B42A666E">
      <w:numFmt w:val="bullet"/>
      <w:lvlText w:val="•"/>
      <w:lvlJc w:val="left"/>
      <w:pPr>
        <w:ind w:left="1778" w:hanging="320"/>
      </w:pPr>
      <w:rPr>
        <w:rFonts w:hint="default"/>
        <w:lang w:val="ru-RU" w:eastAsia="en-US" w:bidi="ar-SA"/>
      </w:rPr>
    </w:lvl>
    <w:lvl w:ilvl="4" w:tplc="11ECE57A">
      <w:numFmt w:val="bullet"/>
      <w:lvlText w:val="•"/>
      <w:lvlJc w:val="left"/>
      <w:pPr>
        <w:ind w:left="2191" w:hanging="320"/>
      </w:pPr>
      <w:rPr>
        <w:rFonts w:hint="default"/>
        <w:lang w:val="ru-RU" w:eastAsia="en-US" w:bidi="ar-SA"/>
      </w:rPr>
    </w:lvl>
    <w:lvl w:ilvl="5" w:tplc="3A3EEE72">
      <w:numFmt w:val="bullet"/>
      <w:lvlText w:val="•"/>
      <w:lvlJc w:val="left"/>
      <w:pPr>
        <w:ind w:left="2604" w:hanging="320"/>
      </w:pPr>
      <w:rPr>
        <w:rFonts w:hint="default"/>
        <w:lang w:val="ru-RU" w:eastAsia="en-US" w:bidi="ar-SA"/>
      </w:rPr>
    </w:lvl>
    <w:lvl w:ilvl="6" w:tplc="14E4C0E0">
      <w:numFmt w:val="bullet"/>
      <w:lvlText w:val="•"/>
      <w:lvlJc w:val="left"/>
      <w:pPr>
        <w:ind w:left="3016" w:hanging="320"/>
      </w:pPr>
      <w:rPr>
        <w:rFonts w:hint="default"/>
        <w:lang w:val="ru-RU" w:eastAsia="en-US" w:bidi="ar-SA"/>
      </w:rPr>
    </w:lvl>
    <w:lvl w:ilvl="7" w:tplc="D70A18AC">
      <w:numFmt w:val="bullet"/>
      <w:lvlText w:val="•"/>
      <w:lvlJc w:val="left"/>
      <w:pPr>
        <w:ind w:left="3429" w:hanging="320"/>
      </w:pPr>
      <w:rPr>
        <w:rFonts w:hint="default"/>
        <w:lang w:val="ru-RU" w:eastAsia="en-US" w:bidi="ar-SA"/>
      </w:rPr>
    </w:lvl>
    <w:lvl w:ilvl="8" w:tplc="07B0499C">
      <w:numFmt w:val="bullet"/>
      <w:lvlText w:val="•"/>
      <w:lvlJc w:val="left"/>
      <w:pPr>
        <w:ind w:left="3842" w:hanging="320"/>
      </w:pPr>
      <w:rPr>
        <w:rFonts w:hint="default"/>
        <w:lang w:val="ru-RU" w:eastAsia="en-US" w:bidi="ar-SA"/>
      </w:rPr>
    </w:lvl>
  </w:abstractNum>
  <w:abstractNum w:abstractNumId="65" w15:restartNumberingAfterBreak="0">
    <w:nsid w:val="466F5CC4"/>
    <w:multiLevelType w:val="hybridMultilevel"/>
    <w:tmpl w:val="13AADC14"/>
    <w:lvl w:ilvl="0" w:tplc="7CAEBE0A">
      <w:numFmt w:val="bullet"/>
      <w:lvlText w:val=""/>
      <w:lvlJc w:val="left"/>
      <w:pPr>
        <w:ind w:left="222" w:hanging="240"/>
      </w:pPr>
      <w:rPr>
        <w:rFonts w:ascii="Symbol" w:eastAsia="Symbol" w:hAnsi="Symbol" w:cs="Symbol" w:hint="default"/>
        <w:b w:val="0"/>
        <w:bCs w:val="0"/>
        <w:i w:val="0"/>
        <w:iCs w:val="0"/>
        <w:w w:val="100"/>
        <w:sz w:val="24"/>
        <w:szCs w:val="24"/>
        <w:lang w:val="ru-RU" w:eastAsia="en-US" w:bidi="ar-SA"/>
      </w:rPr>
    </w:lvl>
    <w:lvl w:ilvl="1" w:tplc="0E204152">
      <w:numFmt w:val="bullet"/>
      <w:lvlText w:val="•"/>
      <w:lvlJc w:val="left"/>
      <w:pPr>
        <w:ind w:left="664" w:hanging="240"/>
      </w:pPr>
      <w:rPr>
        <w:rFonts w:hint="default"/>
        <w:lang w:val="ru-RU" w:eastAsia="en-US" w:bidi="ar-SA"/>
      </w:rPr>
    </w:lvl>
    <w:lvl w:ilvl="2" w:tplc="53042BF6">
      <w:numFmt w:val="bullet"/>
      <w:lvlText w:val="•"/>
      <w:lvlJc w:val="left"/>
      <w:pPr>
        <w:ind w:left="1109" w:hanging="240"/>
      </w:pPr>
      <w:rPr>
        <w:rFonts w:hint="default"/>
        <w:lang w:val="ru-RU" w:eastAsia="en-US" w:bidi="ar-SA"/>
      </w:rPr>
    </w:lvl>
    <w:lvl w:ilvl="3" w:tplc="F2F8BDDE">
      <w:numFmt w:val="bullet"/>
      <w:lvlText w:val="•"/>
      <w:lvlJc w:val="left"/>
      <w:pPr>
        <w:ind w:left="1554" w:hanging="240"/>
      </w:pPr>
      <w:rPr>
        <w:rFonts w:hint="default"/>
        <w:lang w:val="ru-RU" w:eastAsia="en-US" w:bidi="ar-SA"/>
      </w:rPr>
    </w:lvl>
    <w:lvl w:ilvl="4" w:tplc="75B63198">
      <w:numFmt w:val="bullet"/>
      <w:lvlText w:val="•"/>
      <w:lvlJc w:val="left"/>
      <w:pPr>
        <w:ind w:left="1999" w:hanging="240"/>
      </w:pPr>
      <w:rPr>
        <w:rFonts w:hint="default"/>
        <w:lang w:val="ru-RU" w:eastAsia="en-US" w:bidi="ar-SA"/>
      </w:rPr>
    </w:lvl>
    <w:lvl w:ilvl="5" w:tplc="F208DAEE">
      <w:numFmt w:val="bullet"/>
      <w:lvlText w:val="•"/>
      <w:lvlJc w:val="left"/>
      <w:pPr>
        <w:ind w:left="2444" w:hanging="240"/>
      </w:pPr>
      <w:rPr>
        <w:rFonts w:hint="default"/>
        <w:lang w:val="ru-RU" w:eastAsia="en-US" w:bidi="ar-SA"/>
      </w:rPr>
    </w:lvl>
    <w:lvl w:ilvl="6" w:tplc="8B14FA30">
      <w:numFmt w:val="bullet"/>
      <w:lvlText w:val="•"/>
      <w:lvlJc w:val="left"/>
      <w:pPr>
        <w:ind w:left="2888" w:hanging="240"/>
      </w:pPr>
      <w:rPr>
        <w:rFonts w:hint="default"/>
        <w:lang w:val="ru-RU" w:eastAsia="en-US" w:bidi="ar-SA"/>
      </w:rPr>
    </w:lvl>
    <w:lvl w:ilvl="7" w:tplc="C6962286">
      <w:numFmt w:val="bullet"/>
      <w:lvlText w:val="•"/>
      <w:lvlJc w:val="left"/>
      <w:pPr>
        <w:ind w:left="3333" w:hanging="240"/>
      </w:pPr>
      <w:rPr>
        <w:rFonts w:hint="default"/>
        <w:lang w:val="ru-RU" w:eastAsia="en-US" w:bidi="ar-SA"/>
      </w:rPr>
    </w:lvl>
    <w:lvl w:ilvl="8" w:tplc="D6BA4EE6">
      <w:numFmt w:val="bullet"/>
      <w:lvlText w:val="•"/>
      <w:lvlJc w:val="left"/>
      <w:pPr>
        <w:ind w:left="3778" w:hanging="240"/>
      </w:pPr>
      <w:rPr>
        <w:rFonts w:hint="default"/>
        <w:lang w:val="ru-RU" w:eastAsia="en-US" w:bidi="ar-SA"/>
      </w:rPr>
    </w:lvl>
  </w:abstractNum>
  <w:abstractNum w:abstractNumId="66" w15:restartNumberingAfterBreak="0">
    <w:nsid w:val="46C712E7"/>
    <w:multiLevelType w:val="hybridMultilevel"/>
    <w:tmpl w:val="D116F2BA"/>
    <w:lvl w:ilvl="0" w:tplc="506E054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83943FA6">
      <w:numFmt w:val="bullet"/>
      <w:lvlText w:val="•"/>
      <w:lvlJc w:val="left"/>
      <w:pPr>
        <w:ind w:left="1280" w:hanging="339"/>
      </w:pPr>
      <w:rPr>
        <w:rFonts w:hint="default"/>
        <w:lang w:val="ru-RU" w:eastAsia="en-US" w:bidi="ar-SA"/>
      </w:rPr>
    </w:lvl>
    <w:lvl w:ilvl="2" w:tplc="0D82843C">
      <w:numFmt w:val="bullet"/>
      <w:lvlText w:val="•"/>
      <w:lvlJc w:val="left"/>
      <w:pPr>
        <w:ind w:left="1860" w:hanging="339"/>
      </w:pPr>
      <w:rPr>
        <w:rFonts w:hint="default"/>
        <w:lang w:val="ru-RU" w:eastAsia="en-US" w:bidi="ar-SA"/>
      </w:rPr>
    </w:lvl>
    <w:lvl w:ilvl="3" w:tplc="77FED0D0">
      <w:numFmt w:val="bullet"/>
      <w:lvlText w:val="•"/>
      <w:lvlJc w:val="left"/>
      <w:pPr>
        <w:ind w:left="2441" w:hanging="339"/>
      </w:pPr>
      <w:rPr>
        <w:rFonts w:hint="default"/>
        <w:lang w:val="ru-RU" w:eastAsia="en-US" w:bidi="ar-SA"/>
      </w:rPr>
    </w:lvl>
    <w:lvl w:ilvl="4" w:tplc="71EAAED0">
      <w:numFmt w:val="bullet"/>
      <w:lvlText w:val="•"/>
      <w:lvlJc w:val="left"/>
      <w:pPr>
        <w:ind w:left="3021" w:hanging="339"/>
      </w:pPr>
      <w:rPr>
        <w:rFonts w:hint="default"/>
        <w:lang w:val="ru-RU" w:eastAsia="en-US" w:bidi="ar-SA"/>
      </w:rPr>
    </w:lvl>
    <w:lvl w:ilvl="5" w:tplc="EE9A0AF6">
      <w:numFmt w:val="bullet"/>
      <w:lvlText w:val="•"/>
      <w:lvlJc w:val="left"/>
      <w:pPr>
        <w:ind w:left="3602" w:hanging="339"/>
      </w:pPr>
      <w:rPr>
        <w:rFonts w:hint="default"/>
        <w:lang w:val="ru-RU" w:eastAsia="en-US" w:bidi="ar-SA"/>
      </w:rPr>
    </w:lvl>
    <w:lvl w:ilvl="6" w:tplc="CC9C1E08">
      <w:numFmt w:val="bullet"/>
      <w:lvlText w:val="•"/>
      <w:lvlJc w:val="left"/>
      <w:pPr>
        <w:ind w:left="4182" w:hanging="339"/>
      </w:pPr>
      <w:rPr>
        <w:rFonts w:hint="default"/>
        <w:lang w:val="ru-RU" w:eastAsia="en-US" w:bidi="ar-SA"/>
      </w:rPr>
    </w:lvl>
    <w:lvl w:ilvl="7" w:tplc="8C8659BE">
      <w:numFmt w:val="bullet"/>
      <w:lvlText w:val="•"/>
      <w:lvlJc w:val="left"/>
      <w:pPr>
        <w:ind w:left="4762" w:hanging="339"/>
      </w:pPr>
      <w:rPr>
        <w:rFonts w:hint="default"/>
        <w:lang w:val="ru-RU" w:eastAsia="en-US" w:bidi="ar-SA"/>
      </w:rPr>
    </w:lvl>
    <w:lvl w:ilvl="8" w:tplc="3C12061A">
      <w:numFmt w:val="bullet"/>
      <w:lvlText w:val="•"/>
      <w:lvlJc w:val="left"/>
      <w:pPr>
        <w:ind w:left="5343" w:hanging="339"/>
      </w:pPr>
      <w:rPr>
        <w:rFonts w:hint="default"/>
        <w:lang w:val="ru-RU" w:eastAsia="en-US" w:bidi="ar-SA"/>
      </w:rPr>
    </w:lvl>
  </w:abstractNum>
  <w:abstractNum w:abstractNumId="67" w15:restartNumberingAfterBreak="0">
    <w:nsid w:val="48DB46AB"/>
    <w:multiLevelType w:val="hybridMultilevel"/>
    <w:tmpl w:val="A5C4EE58"/>
    <w:lvl w:ilvl="0" w:tplc="26700EC8">
      <w:start w:val="3"/>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91D0537A">
      <w:start w:val="1"/>
      <w:numFmt w:val="decimal"/>
      <w:lvlText w:val="%2)"/>
      <w:lvlJc w:val="left"/>
      <w:pPr>
        <w:ind w:left="854" w:hanging="493"/>
      </w:pPr>
      <w:rPr>
        <w:rFonts w:ascii="Times New Roman" w:eastAsia="Times New Roman" w:hAnsi="Times New Roman" w:cs="Times New Roman" w:hint="default"/>
        <w:b/>
        <w:bCs/>
        <w:i/>
        <w:iCs/>
        <w:spacing w:val="0"/>
        <w:w w:val="99"/>
        <w:sz w:val="20"/>
        <w:szCs w:val="20"/>
        <w:lang w:val="ru-RU" w:eastAsia="en-US" w:bidi="ar-SA"/>
      </w:rPr>
    </w:lvl>
    <w:lvl w:ilvl="2" w:tplc="DAF8E5EC">
      <w:numFmt w:val="bullet"/>
      <w:lvlText w:val="•"/>
      <w:lvlJc w:val="left"/>
      <w:pPr>
        <w:ind w:left="1516" w:hanging="493"/>
      </w:pPr>
      <w:rPr>
        <w:rFonts w:hint="default"/>
        <w:lang w:val="ru-RU" w:eastAsia="en-US" w:bidi="ar-SA"/>
      </w:rPr>
    </w:lvl>
    <w:lvl w:ilvl="3" w:tplc="4212F9F6">
      <w:numFmt w:val="bullet"/>
      <w:lvlText w:val="•"/>
      <w:lvlJc w:val="left"/>
      <w:pPr>
        <w:ind w:left="2172" w:hanging="493"/>
      </w:pPr>
      <w:rPr>
        <w:rFonts w:hint="default"/>
        <w:lang w:val="ru-RU" w:eastAsia="en-US" w:bidi="ar-SA"/>
      </w:rPr>
    </w:lvl>
    <w:lvl w:ilvl="4" w:tplc="18F82C9E">
      <w:numFmt w:val="bullet"/>
      <w:lvlText w:val="•"/>
      <w:lvlJc w:val="left"/>
      <w:pPr>
        <w:ind w:left="2828" w:hanging="493"/>
      </w:pPr>
      <w:rPr>
        <w:rFonts w:hint="default"/>
        <w:lang w:val="ru-RU" w:eastAsia="en-US" w:bidi="ar-SA"/>
      </w:rPr>
    </w:lvl>
    <w:lvl w:ilvl="5" w:tplc="1A8AA578">
      <w:numFmt w:val="bullet"/>
      <w:lvlText w:val="•"/>
      <w:lvlJc w:val="left"/>
      <w:pPr>
        <w:ind w:left="3484" w:hanging="493"/>
      </w:pPr>
      <w:rPr>
        <w:rFonts w:hint="default"/>
        <w:lang w:val="ru-RU" w:eastAsia="en-US" w:bidi="ar-SA"/>
      </w:rPr>
    </w:lvl>
    <w:lvl w:ilvl="6" w:tplc="9E1C1E38">
      <w:numFmt w:val="bullet"/>
      <w:lvlText w:val="•"/>
      <w:lvlJc w:val="left"/>
      <w:pPr>
        <w:ind w:left="4140" w:hanging="493"/>
      </w:pPr>
      <w:rPr>
        <w:rFonts w:hint="default"/>
        <w:lang w:val="ru-RU" w:eastAsia="en-US" w:bidi="ar-SA"/>
      </w:rPr>
    </w:lvl>
    <w:lvl w:ilvl="7" w:tplc="8B4A2C8E">
      <w:numFmt w:val="bullet"/>
      <w:lvlText w:val="•"/>
      <w:lvlJc w:val="left"/>
      <w:pPr>
        <w:ind w:left="4796" w:hanging="493"/>
      </w:pPr>
      <w:rPr>
        <w:rFonts w:hint="default"/>
        <w:lang w:val="ru-RU" w:eastAsia="en-US" w:bidi="ar-SA"/>
      </w:rPr>
    </w:lvl>
    <w:lvl w:ilvl="8" w:tplc="9724A9BE">
      <w:numFmt w:val="bullet"/>
      <w:lvlText w:val="•"/>
      <w:lvlJc w:val="left"/>
      <w:pPr>
        <w:ind w:left="5452" w:hanging="493"/>
      </w:pPr>
      <w:rPr>
        <w:rFonts w:hint="default"/>
        <w:lang w:val="ru-RU" w:eastAsia="en-US" w:bidi="ar-SA"/>
      </w:rPr>
    </w:lvl>
  </w:abstractNum>
  <w:abstractNum w:abstractNumId="68" w15:restartNumberingAfterBreak="0">
    <w:nsid w:val="490D3CBF"/>
    <w:multiLevelType w:val="hybridMultilevel"/>
    <w:tmpl w:val="7C368308"/>
    <w:lvl w:ilvl="0" w:tplc="6B589C24">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86D04668">
      <w:numFmt w:val="bullet"/>
      <w:lvlText w:val="•"/>
      <w:lvlJc w:val="left"/>
      <w:pPr>
        <w:ind w:left="1306" w:hanging="339"/>
      </w:pPr>
      <w:rPr>
        <w:rFonts w:hint="default"/>
        <w:lang w:val="ru-RU" w:eastAsia="en-US" w:bidi="ar-SA"/>
      </w:rPr>
    </w:lvl>
    <w:lvl w:ilvl="2" w:tplc="621EA7E0">
      <w:numFmt w:val="bullet"/>
      <w:lvlText w:val="•"/>
      <w:lvlJc w:val="left"/>
      <w:pPr>
        <w:ind w:left="1912" w:hanging="339"/>
      </w:pPr>
      <w:rPr>
        <w:rFonts w:hint="default"/>
        <w:lang w:val="ru-RU" w:eastAsia="en-US" w:bidi="ar-SA"/>
      </w:rPr>
    </w:lvl>
    <w:lvl w:ilvl="3" w:tplc="B4A6E9C0">
      <w:numFmt w:val="bullet"/>
      <w:lvlText w:val="•"/>
      <w:lvlJc w:val="left"/>
      <w:pPr>
        <w:ind w:left="2519" w:hanging="339"/>
      </w:pPr>
      <w:rPr>
        <w:rFonts w:hint="default"/>
        <w:lang w:val="ru-RU" w:eastAsia="en-US" w:bidi="ar-SA"/>
      </w:rPr>
    </w:lvl>
    <w:lvl w:ilvl="4" w:tplc="2B26B632">
      <w:numFmt w:val="bullet"/>
      <w:lvlText w:val="•"/>
      <w:lvlJc w:val="left"/>
      <w:pPr>
        <w:ind w:left="3125" w:hanging="339"/>
      </w:pPr>
      <w:rPr>
        <w:rFonts w:hint="default"/>
        <w:lang w:val="ru-RU" w:eastAsia="en-US" w:bidi="ar-SA"/>
      </w:rPr>
    </w:lvl>
    <w:lvl w:ilvl="5" w:tplc="4D6EEF86">
      <w:numFmt w:val="bullet"/>
      <w:lvlText w:val="•"/>
      <w:lvlJc w:val="left"/>
      <w:pPr>
        <w:ind w:left="3732" w:hanging="339"/>
      </w:pPr>
      <w:rPr>
        <w:rFonts w:hint="default"/>
        <w:lang w:val="ru-RU" w:eastAsia="en-US" w:bidi="ar-SA"/>
      </w:rPr>
    </w:lvl>
    <w:lvl w:ilvl="6" w:tplc="AE206EDE">
      <w:numFmt w:val="bullet"/>
      <w:lvlText w:val="•"/>
      <w:lvlJc w:val="left"/>
      <w:pPr>
        <w:ind w:left="4338" w:hanging="339"/>
      </w:pPr>
      <w:rPr>
        <w:rFonts w:hint="default"/>
        <w:lang w:val="ru-RU" w:eastAsia="en-US" w:bidi="ar-SA"/>
      </w:rPr>
    </w:lvl>
    <w:lvl w:ilvl="7" w:tplc="AAE48148">
      <w:numFmt w:val="bullet"/>
      <w:lvlText w:val="•"/>
      <w:lvlJc w:val="left"/>
      <w:pPr>
        <w:ind w:left="4944" w:hanging="339"/>
      </w:pPr>
      <w:rPr>
        <w:rFonts w:hint="default"/>
        <w:lang w:val="ru-RU" w:eastAsia="en-US" w:bidi="ar-SA"/>
      </w:rPr>
    </w:lvl>
    <w:lvl w:ilvl="8" w:tplc="3DC8724E">
      <w:numFmt w:val="bullet"/>
      <w:lvlText w:val="•"/>
      <w:lvlJc w:val="left"/>
      <w:pPr>
        <w:ind w:left="5551" w:hanging="339"/>
      </w:pPr>
      <w:rPr>
        <w:rFonts w:hint="default"/>
        <w:lang w:val="ru-RU" w:eastAsia="en-US" w:bidi="ar-SA"/>
      </w:rPr>
    </w:lvl>
  </w:abstractNum>
  <w:abstractNum w:abstractNumId="69" w15:restartNumberingAfterBreak="0">
    <w:nsid w:val="4A5D1915"/>
    <w:multiLevelType w:val="hybridMultilevel"/>
    <w:tmpl w:val="DD76A1F2"/>
    <w:lvl w:ilvl="0" w:tplc="2C66D262">
      <w:start w:val="1"/>
      <w:numFmt w:val="decimal"/>
      <w:lvlText w:val="%1"/>
      <w:lvlJc w:val="left"/>
      <w:pPr>
        <w:ind w:left="299" w:hanging="166"/>
      </w:pPr>
      <w:rPr>
        <w:rFonts w:ascii="Times New Roman" w:eastAsia="Times New Roman" w:hAnsi="Times New Roman" w:cs="Times New Roman" w:hint="default"/>
        <w:b/>
        <w:bCs/>
        <w:i w:val="0"/>
        <w:iCs w:val="0"/>
        <w:w w:val="100"/>
        <w:sz w:val="22"/>
        <w:szCs w:val="22"/>
        <w:lang w:val="ru-RU" w:eastAsia="en-US" w:bidi="ar-SA"/>
      </w:rPr>
    </w:lvl>
    <w:lvl w:ilvl="1" w:tplc="76A2A056">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ABB0F656">
      <w:numFmt w:val="bullet"/>
      <w:lvlText w:val="•"/>
      <w:lvlJc w:val="left"/>
      <w:pPr>
        <w:ind w:left="1344" w:hanging="339"/>
      </w:pPr>
      <w:rPr>
        <w:rFonts w:hint="default"/>
        <w:lang w:val="ru-RU" w:eastAsia="en-US" w:bidi="ar-SA"/>
      </w:rPr>
    </w:lvl>
    <w:lvl w:ilvl="3" w:tplc="C240A22C">
      <w:numFmt w:val="bullet"/>
      <w:lvlText w:val="•"/>
      <w:lvlJc w:val="left"/>
      <w:pPr>
        <w:ind w:left="1989" w:hanging="339"/>
      </w:pPr>
      <w:rPr>
        <w:rFonts w:hint="default"/>
        <w:lang w:val="ru-RU" w:eastAsia="en-US" w:bidi="ar-SA"/>
      </w:rPr>
    </w:lvl>
    <w:lvl w:ilvl="4" w:tplc="F308FB48">
      <w:numFmt w:val="bullet"/>
      <w:lvlText w:val="•"/>
      <w:lvlJc w:val="left"/>
      <w:pPr>
        <w:ind w:left="2634" w:hanging="339"/>
      </w:pPr>
      <w:rPr>
        <w:rFonts w:hint="default"/>
        <w:lang w:val="ru-RU" w:eastAsia="en-US" w:bidi="ar-SA"/>
      </w:rPr>
    </w:lvl>
    <w:lvl w:ilvl="5" w:tplc="BAFCD8BE">
      <w:numFmt w:val="bullet"/>
      <w:lvlText w:val="•"/>
      <w:lvlJc w:val="left"/>
      <w:pPr>
        <w:ind w:left="3279" w:hanging="339"/>
      </w:pPr>
      <w:rPr>
        <w:rFonts w:hint="default"/>
        <w:lang w:val="ru-RU" w:eastAsia="en-US" w:bidi="ar-SA"/>
      </w:rPr>
    </w:lvl>
    <w:lvl w:ilvl="6" w:tplc="968E6D8E">
      <w:numFmt w:val="bullet"/>
      <w:lvlText w:val="•"/>
      <w:lvlJc w:val="left"/>
      <w:pPr>
        <w:ind w:left="3924" w:hanging="339"/>
      </w:pPr>
      <w:rPr>
        <w:rFonts w:hint="default"/>
        <w:lang w:val="ru-RU" w:eastAsia="en-US" w:bidi="ar-SA"/>
      </w:rPr>
    </w:lvl>
    <w:lvl w:ilvl="7" w:tplc="7ADA7E50">
      <w:numFmt w:val="bullet"/>
      <w:lvlText w:val="•"/>
      <w:lvlJc w:val="left"/>
      <w:pPr>
        <w:ind w:left="4569" w:hanging="339"/>
      </w:pPr>
      <w:rPr>
        <w:rFonts w:hint="default"/>
        <w:lang w:val="ru-RU" w:eastAsia="en-US" w:bidi="ar-SA"/>
      </w:rPr>
    </w:lvl>
    <w:lvl w:ilvl="8" w:tplc="24761642">
      <w:numFmt w:val="bullet"/>
      <w:lvlText w:val="•"/>
      <w:lvlJc w:val="left"/>
      <w:pPr>
        <w:ind w:left="5214" w:hanging="339"/>
      </w:pPr>
      <w:rPr>
        <w:rFonts w:hint="default"/>
        <w:lang w:val="ru-RU" w:eastAsia="en-US" w:bidi="ar-SA"/>
      </w:rPr>
    </w:lvl>
  </w:abstractNum>
  <w:abstractNum w:abstractNumId="70" w15:restartNumberingAfterBreak="0">
    <w:nsid w:val="4BA673F1"/>
    <w:multiLevelType w:val="hybridMultilevel"/>
    <w:tmpl w:val="6C7063A6"/>
    <w:lvl w:ilvl="0" w:tplc="30242806">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BC5A476A">
      <w:numFmt w:val="bullet"/>
      <w:lvlText w:val="•"/>
      <w:lvlJc w:val="left"/>
      <w:pPr>
        <w:ind w:left="1306" w:hanging="339"/>
      </w:pPr>
      <w:rPr>
        <w:rFonts w:hint="default"/>
        <w:lang w:val="ru-RU" w:eastAsia="en-US" w:bidi="ar-SA"/>
      </w:rPr>
    </w:lvl>
    <w:lvl w:ilvl="2" w:tplc="3522C180">
      <w:numFmt w:val="bullet"/>
      <w:lvlText w:val="•"/>
      <w:lvlJc w:val="left"/>
      <w:pPr>
        <w:ind w:left="1912" w:hanging="339"/>
      </w:pPr>
      <w:rPr>
        <w:rFonts w:hint="default"/>
        <w:lang w:val="ru-RU" w:eastAsia="en-US" w:bidi="ar-SA"/>
      </w:rPr>
    </w:lvl>
    <w:lvl w:ilvl="3" w:tplc="E93AF056">
      <w:numFmt w:val="bullet"/>
      <w:lvlText w:val="•"/>
      <w:lvlJc w:val="left"/>
      <w:pPr>
        <w:ind w:left="2519" w:hanging="339"/>
      </w:pPr>
      <w:rPr>
        <w:rFonts w:hint="default"/>
        <w:lang w:val="ru-RU" w:eastAsia="en-US" w:bidi="ar-SA"/>
      </w:rPr>
    </w:lvl>
    <w:lvl w:ilvl="4" w:tplc="A03CADD8">
      <w:numFmt w:val="bullet"/>
      <w:lvlText w:val="•"/>
      <w:lvlJc w:val="left"/>
      <w:pPr>
        <w:ind w:left="3125" w:hanging="339"/>
      </w:pPr>
      <w:rPr>
        <w:rFonts w:hint="default"/>
        <w:lang w:val="ru-RU" w:eastAsia="en-US" w:bidi="ar-SA"/>
      </w:rPr>
    </w:lvl>
    <w:lvl w:ilvl="5" w:tplc="BFA47062">
      <w:numFmt w:val="bullet"/>
      <w:lvlText w:val="•"/>
      <w:lvlJc w:val="left"/>
      <w:pPr>
        <w:ind w:left="3732" w:hanging="339"/>
      </w:pPr>
      <w:rPr>
        <w:rFonts w:hint="default"/>
        <w:lang w:val="ru-RU" w:eastAsia="en-US" w:bidi="ar-SA"/>
      </w:rPr>
    </w:lvl>
    <w:lvl w:ilvl="6" w:tplc="C6566A90">
      <w:numFmt w:val="bullet"/>
      <w:lvlText w:val="•"/>
      <w:lvlJc w:val="left"/>
      <w:pPr>
        <w:ind w:left="4338" w:hanging="339"/>
      </w:pPr>
      <w:rPr>
        <w:rFonts w:hint="default"/>
        <w:lang w:val="ru-RU" w:eastAsia="en-US" w:bidi="ar-SA"/>
      </w:rPr>
    </w:lvl>
    <w:lvl w:ilvl="7" w:tplc="9424A10E">
      <w:numFmt w:val="bullet"/>
      <w:lvlText w:val="•"/>
      <w:lvlJc w:val="left"/>
      <w:pPr>
        <w:ind w:left="4944" w:hanging="339"/>
      </w:pPr>
      <w:rPr>
        <w:rFonts w:hint="default"/>
        <w:lang w:val="ru-RU" w:eastAsia="en-US" w:bidi="ar-SA"/>
      </w:rPr>
    </w:lvl>
    <w:lvl w:ilvl="8" w:tplc="370C1994">
      <w:numFmt w:val="bullet"/>
      <w:lvlText w:val="•"/>
      <w:lvlJc w:val="left"/>
      <w:pPr>
        <w:ind w:left="5551" w:hanging="339"/>
      </w:pPr>
      <w:rPr>
        <w:rFonts w:hint="default"/>
        <w:lang w:val="ru-RU" w:eastAsia="en-US" w:bidi="ar-SA"/>
      </w:rPr>
    </w:lvl>
  </w:abstractNum>
  <w:abstractNum w:abstractNumId="71" w15:restartNumberingAfterBreak="0">
    <w:nsid w:val="4D376CE8"/>
    <w:multiLevelType w:val="hybridMultilevel"/>
    <w:tmpl w:val="957AE318"/>
    <w:lvl w:ilvl="0" w:tplc="A880ABA0">
      <w:numFmt w:val="bullet"/>
      <w:lvlText w:val=""/>
      <w:lvlJc w:val="left"/>
      <w:pPr>
        <w:ind w:left="115" w:hanging="404"/>
      </w:pPr>
      <w:rPr>
        <w:rFonts w:ascii="Wingdings" w:eastAsia="Wingdings" w:hAnsi="Wingdings" w:cs="Wingdings" w:hint="default"/>
        <w:b w:val="0"/>
        <w:bCs w:val="0"/>
        <w:i w:val="0"/>
        <w:iCs w:val="0"/>
        <w:w w:val="100"/>
        <w:sz w:val="24"/>
        <w:szCs w:val="24"/>
        <w:lang w:val="ru-RU" w:eastAsia="en-US" w:bidi="ar-SA"/>
      </w:rPr>
    </w:lvl>
    <w:lvl w:ilvl="1" w:tplc="8A962C9A">
      <w:numFmt w:val="bullet"/>
      <w:lvlText w:val="•"/>
      <w:lvlJc w:val="left"/>
      <w:pPr>
        <w:ind w:left="574" w:hanging="404"/>
      </w:pPr>
      <w:rPr>
        <w:rFonts w:hint="default"/>
        <w:lang w:val="ru-RU" w:eastAsia="en-US" w:bidi="ar-SA"/>
      </w:rPr>
    </w:lvl>
    <w:lvl w:ilvl="2" w:tplc="74205662">
      <w:numFmt w:val="bullet"/>
      <w:lvlText w:val="•"/>
      <w:lvlJc w:val="left"/>
      <w:pPr>
        <w:ind w:left="1029" w:hanging="404"/>
      </w:pPr>
      <w:rPr>
        <w:rFonts w:hint="default"/>
        <w:lang w:val="ru-RU" w:eastAsia="en-US" w:bidi="ar-SA"/>
      </w:rPr>
    </w:lvl>
    <w:lvl w:ilvl="3" w:tplc="47FCDB7E">
      <w:numFmt w:val="bullet"/>
      <w:lvlText w:val="•"/>
      <w:lvlJc w:val="left"/>
      <w:pPr>
        <w:ind w:left="1484" w:hanging="404"/>
      </w:pPr>
      <w:rPr>
        <w:rFonts w:hint="default"/>
        <w:lang w:val="ru-RU" w:eastAsia="en-US" w:bidi="ar-SA"/>
      </w:rPr>
    </w:lvl>
    <w:lvl w:ilvl="4" w:tplc="0310D7A2">
      <w:numFmt w:val="bullet"/>
      <w:lvlText w:val="•"/>
      <w:lvlJc w:val="left"/>
      <w:pPr>
        <w:ind w:left="1939" w:hanging="404"/>
      </w:pPr>
      <w:rPr>
        <w:rFonts w:hint="default"/>
        <w:lang w:val="ru-RU" w:eastAsia="en-US" w:bidi="ar-SA"/>
      </w:rPr>
    </w:lvl>
    <w:lvl w:ilvl="5" w:tplc="04AA4966">
      <w:numFmt w:val="bullet"/>
      <w:lvlText w:val="•"/>
      <w:lvlJc w:val="left"/>
      <w:pPr>
        <w:ind w:left="2394" w:hanging="404"/>
      </w:pPr>
      <w:rPr>
        <w:rFonts w:hint="default"/>
        <w:lang w:val="ru-RU" w:eastAsia="en-US" w:bidi="ar-SA"/>
      </w:rPr>
    </w:lvl>
    <w:lvl w:ilvl="6" w:tplc="3AE60A5E">
      <w:numFmt w:val="bullet"/>
      <w:lvlText w:val="•"/>
      <w:lvlJc w:val="left"/>
      <w:pPr>
        <w:ind w:left="2848" w:hanging="404"/>
      </w:pPr>
      <w:rPr>
        <w:rFonts w:hint="default"/>
        <w:lang w:val="ru-RU" w:eastAsia="en-US" w:bidi="ar-SA"/>
      </w:rPr>
    </w:lvl>
    <w:lvl w:ilvl="7" w:tplc="1C1EF528">
      <w:numFmt w:val="bullet"/>
      <w:lvlText w:val="•"/>
      <w:lvlJc w:val="left"/>
      <w:pPr>
        <w:ind w:left="3303" w:hanging="404"/>
      </w:pPr>
      <w:rPr>
        <w:rFonts w:hint="default"/>
        <w:lang w:val="ru-RU" w:eastAsia="en-US" w:bidi="ar-SA"/>
      </w:rPr>
    </w:lvl>
    <w:lvl w:ilvl="8" w:tplc="9C7E2BE6">
      <w:numFmt w:val="bullet"/>
      <w:lvlText w:val="•"/>
      <w:lvlJc w:val="left"/>
      <w:pPr>
        <w:ind w:left="3758" w:hanging="404"/>
      </w:pPr>
      <w:rPr>
        <w:rFonts w:hint="default"/>
        <w:lang w:val="ru-RU" w:eastAsia="en-US" w:bidi="ar-SA"/>
      </w:rPr>
    </w:lvl>
  </w:abstractNum>
  <w:abstractNum w:abstractNumId="72" w15:restartNumberingAfterBreak="0">
    <w:nsid w:val="4D516FDB"/>
    <w:multiLevelType w:val="hybridMultilevel"/>
    <w:tmpl w:val="C0CE56FA"/>
    <w:lvl w:ilvl="0" w:tplc="18B42240">
      <w:start w:val="2"/>
      <w:numFmt w:val="decimal"/>
      <w:lvlText w:val="%1."/>
      <w:lvlJc w:val="left"/>
      <w:pPr>
        <w:ind w:left="315" w:hanging="181"/>
      </w:pPr>
      <w:rPr>
        <w:rFonts w:ascii="Times New Roman" w:eastAsia="Times New Roman" w:hAnsi="Times New Roman" w:cs="Times New Roman" w:hint="default"/>
        <w:b/>
        <w:bCs/>
        <w:i w:val="0"/>
        <w:iCs w:val="0"/>
        <w:w w:val="100"/>
        <w:sz w:val="22"/>
        <w:szCs w:val="22"/>
        <w:lang w:val="ru-RU" w:eastAsia="en-US" w:bidi="ar-SA"/>
      </w:rPr>
    </w:lvl>
    <w:lvl w:ilvl="1" w:tplc="4A86653A">
      <w:numFmt w:val="none"/>
      <w:lvlText w:val=""/>
      <w:lvlJc w:val="left"/>
      <w:pPr>
        <w:tabs>
          <w:tab w:val="num" w:pos="360"/>
        </w:tabs>
      </w:pPr>
    </w:lvl>
    <w:lvl w:ilvl="2" w:tplc="F152665A">
      <w:numFmt w:val="none"/>
      <w:lvlText w:val=""/>
      <w:lvlJc w:val="left"/>
      <w:pPr>
        <w:tabs>
          <w:tab w:val="num" w:pos="360"/>
        </w:tabs>
      </w:pPr>
    </w:lvl>
    <w:lvl w:ilvl="3" w:tplc="220EDD36">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4" w:tplc="E57C7410">
      <w:numFmt w:val="bullet"/>
      <w:lvlText w:val="•"/>
      <w:lvlJc w:val="left"/>
      <w:pPr>
        <w:ind w:left="1563" w:hanging="339"/>
      </w:pPr>
      <w:rPr>
        <w:rFonts w:hint="default"/>
        <w:lang w:val="ru-RU" w:eastAsia="en-US" w:bidi="ar-SA"/>
      </w:rPr>
    </w:lvl>
    <w:lvl w:ilvl="5" w:tplc="F4228328">
      <w:numFmt w:val="bullet"/>
      <w:lvlText w:val="•"/>
      <w:lvlJc w:val="left"/>
      <w:pPr>
        <w:ind w:left="2386" w:hanging="339"/>
      </w:pPr>
      <w:rPr>
        <w:rFonts w:hint="default"/>
        <w:lang w:val="ru-RU" w:eastAsia="en-US" w:bidi="ar-SA"/>
      </w:rPr>
    </w:lvl>
    <w:lvl w:ilvl="6" w:tplc="1C903268">
      <w:numFmt w:val="bullet"/>
      <w:lvlText w:val="•"/>
      <w:lvlJc w:val="left"/>
      <w:pPr>
        <w:ind w:left="3210" w:hanging="339"/>
      </w:pPr>
      <w:rPr>
        <w:rFonts w:hint="default"/>
        <w:lang w:val="ru-RU" w:eastAsia="en-US" w:bidi="ar-SA"/>
      </w:rPr>
    </w:lvl>
    <w:lvl w:ilvl="7" w:tplc="29E004B6">
      <w:numFmt w:val="bullet"/>
      <w:lvlText w:val="•"/>
      <w:lvlJc w:val="left"/>
      <w:pPr>
        <w:ind w:left="4033" w:hanging="339"/>
      </w:pPr>
      <w:rPr>
        <w:rFonts w:hint="default"/>
        <w:lang w:val="ru-RU" w:eastAsia="en-US" w:bidi="ar-SA"/>
      </w:rPr>
    </w:lvl>
    <w:lvl w:ilvl="8" w:tplc="33A83CF6">
      <w:numFmt w:val="bullet"/>
      <w:lvlText w:val="•"/>
      <w:lvlJc w:val="left"/>
      <w:pPr>
        <w:ind w:left="4857" w:hanging="339"/>
      </w:pPr>
      <w:rPr>
        <w:rFonts w:hint="default"/>
        <w:lang w:val="ru-RU" w:eastAsia="en-US" w:bidi="ar-SA"/>
      </w:rPr>
    </w:lvl>
  </w:abstractNum>
  <w:abstractNum w:abstractNumId="73" w15:restartNumberingAfterBreak="0">
    <w:nsid w:val="4F523A03"/>
    <w:multiLevelType w:val="hybridMultilevel"/>
    <w:tmpl w:val="81EA5464"/>
    <w:lvl w:ilvl="0" w:tplc="E1C6FDE6">
      <w:numFmt w:val="bullet"/>
      <w:lvlText w:val=""/>
      <w:lvlJc w:val="left"/>
      <w:pPr>
        <w:ind w:left="115" w:hanging="432"/>
      </w:pPr>
      <w:rPr>
        <w:rFonts w:ascii="Wingdings" w:eastAsia="Wingdings" w:hAnsi="Wingdings" w:cs="Wingdings" w:hint="default"/>
        <w:b w:val="0"/>
        <w:bCs w:val="0"/>
        <w:i w:val="0"/>
        <w:iCs w:val="0"/>
        <w:w w:val="100"/>
        <w:sz w:val="24"/>
        <w:szCs w:val="24"/>
        <w:lang w:val="ru-RU" w:eastAsia="en-US" w:bidi="ar-SA"/>
      </w:rPr>
    </w:lvl>
    <w:lvl w:ilvl="1" w:tplc="0C2AED5C">
      <w:numFmt w:val="bullet"/>
      <w:lvlText w:val="•"/>
      <w:lvlJc w:val="left"/>
      <w:pPr>
        <w:ind w:left="574" w:hanging="432"/>
      </w:pPr>
      <w:rPr>
        <w:rFonts w:hint="default"/>
        <w:lang w:val="ru-RU" w:eastAsia="en-US" w:bidi="ar-SA"/>
      </w:rPr>
    </w:lvl>
    <w:lvl w:ilvl="2" w:tplc="69A8D0F4">
      <w:numFmt w:val="bullet"/>
      <w:lvlText w:val="•"/>
      <w:lvlJc w:val="left"/>
      <w:pPr>
        <w:ind w:left="1029" w:hanging="432"/>
      </w:pPr>
      <w:rPr>
        <w:rFonts w:hint="default"/>
        <w:lang w:val="ru-RU" w:eastAsia="en-US" w:bidi="ar-SA"/>
      </w:rPr>
    </w:lvl>
    <w:lvl w:ilvl="3" w:tplc="AE1CF61C">
      <w:numFmt w:val="bullet"/>
      <w:lvlText w:val="•"/>
      <w:lvlJc w:val="left"/>
      <w:pPr>
        <w:ind w:left="1484" w:hanging="432"/>
      </w:pPr>
      <w:rPr>
        <w:rFonts w:hint="default"/>
        <w:lang w:val="ru-RU" w:eastAsia="en-US" w:bidi="ar-SA"/>
      </w:rPr>
    </w:lvl>
    <w:lvl w:ilvl="4" w:tplc="5C58281C">
      <w:numFmt w:val="bullet"/>
      <w:lvlText w:val="•"/>
      <w:lvlJc w:val="left"/>
      <w:pPr>
        <w:ind w:left="1939" w:hanging="432"/>
      </w:pPr>
      <w:rPr>
        <w:rFonts w:hint="default"/>
        <w:lang w:val="ru-RU" w:eastAsia="en-US" w:bidi="ar-SA"/>
      </w:rPr>
    </w:lvl>
    <w:lvl w:ilvl="5" w:tplc="35F43A4A">
      <w:numFmt w:val="bullet"/>
      <w:lvlText w:val="•"/>
      <w:lvlJc w:val="left"/>
      <w:pPr>
        <w:ind w:left="2394" w:hanging="432"/>
      </w:pPr>
      <w:rPr>
        <w:rFonts w:hint="default"/>
        <w:lang w:val="ru-RU" w:eastAsia="en-US" w:bidi="ar-SA"/>
      </w:rPr>
    </w:lvl>
    <w:lvl w:ilvl="6" w:tplc="A7BECFFC">
      <w:numFmt w:val="bullet"/>
      <w:lvlText w:val="•"/>
      <w:lvlJc w:val="left"/>
      <w:pPr>
        <w:ind w:left="2848" w:hanging="432"/>
      </w:pPr>
      <w:rPr>
        <w:rFonts w:hint="default"/>
        <w:lang w:val="ru-RU" w:eastAsia="en-US" w:bidi="ar-SA"/>
      </w:rPr>
    </w:lvl>
    <w:lvl w:ilvl="7" w:tplc="8444965E">
      <w:numFmt w:val="bullet"/>
      <w:lvlText w:val="•"/>
      <w:lvlJc w:val="left"/>
      <w:pPr>
        <w:ind w:left="3303" w:hanging="432"/>
      </w:pPr>
      <w:rPr>
        <w:rFonts w:hint="default"/>
        <w:lang w:val="ru-RU" w:eastAsia="en-US" w:bidi="ar-SA"/>
      </w:rPr>
    </w:lvl>
    <w:lvl w:ilvl="8" w:tplc="329E35E8">
      <w:numFmt w:val="bullet"/>
      <w:lvlText w:val="•"/>
      <w:lvlJc w:val="left"/>
      <w:pPr>
        <w:ind w:left="3758" w:hanging="432"/>
      </w:pPr>
      <w:rPr>
        <w:rFonts w:hint="default"/>
        <w:lang w:val="ru-RU" w:eastAsia="en-US" w:bidi="ar-SA"/>
      </w:rPr>
    </w:lvl>
  </w:abstractNum>
  <w:abstractNum w:abstractNumId="74" w15:restartNumberingAfterBreak="0">
    <w:nsid w:val="5149198D"/>
    <w:multiLevelType w:val="hybridMultilevel"/>
    <w:tmpl w:val="F91A2714"/>
    <w:lvl w:ilvl="0" w:tplc="A74804AA">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366E9F0C">
      <w:numFmt w:val="bullet"/>
      <w:lvlText w:val="•"/>
      <w:lvlJc w:val="left"/>
      <w:pPr>
        <w:ind w:left="1306" w:hanging="339"/>
      </w:pPr>
      <w:rPr>
        <w:rFonts w:hint="default"/>
        <w:lang w:val="ru-RU" w:eastAsia="en-US" w:bidi="ar-SA"/>
      </w:rPr>
    </w:lvl>
    <w:lvl w:ilvl="2" w:tplc="307EA348">
      <w:numFmt w:val="bullet"/>
      <w:lvlText w:val="•"/>
      <w:lvlJc w:val="left"/>
      <w:pPr>
        <w:ind w:left="1912" w:hanging="339"/>
      </w:pPr>
      <w:rPr>
        <w:rFonts w:hint="default"/>
        <w:lang w:val="ru-RU" w:eastAsia="en-US" w:bidi="ar-SA"/>
      </w:rPr>
    </w:lvl>
    <w:lvl w:ilvl="3" w:tplc="A9360008">
      <w:numFmt w:val="bullet"/>
      <w:lvlText w:val="•"/>
      <w:lvlJc w:val="left"/>
      <w:pPr>
        <w:ind w:left="2519" w:hanging="339"/>
      </w:pPr>
      <w:rPr>
        <w:rFonts w:hint="default"/>
        <w:lang w:val="ru-RU" w:eastAsia="en-US" w:bidi="ar-SA"/>
      </w:rPr>
    </w:lvl>
    <w:lvl w:ilvl="4" w:tplc="AC968446">
      <w:numFmt w:val="bullet"/>
      <w:lvlText w:val="•"/>
      <w:lvlJc w:val="left"/>
      <w:pPr>
        <w:ind w:left="3125" w:hanging="339"/>
      </w:pPr>
      <w:rPr>
        <w:rFonts w:hint="default"/>
        <w:lang w:val="ru-RU" w:eastAsia="en-US" w:bidi="ar-SA"/>
      </w:rPr>
    </w:lvl>
    <w:lvl w:ilvl="5" w:tplc="ED06A8FC">
      <w:numFmt w:val="bullet"/>
      <w:lvlText w:val="•"/>
      <w:lvlJc w:val="left"/>
      <w:pPr>
        <w:ind w:left="3732" w:hanging="339"/>
      </w:pPr>
      <w:rPr>
        <w:rFonts w:hint="default"/>
        <w:lang w:val="ru-RU" w:eastAsia="en-US" w:bidi="ar-SA"/>
      </w:rPr>
    </w:lvl>
    <w:lvl w:ilvl="6" w:tplc="50CAE8D4">
      <w:numFmt w:val="bullet"/>
      <w:lvlText w:val="•"/>
      <w:lvlJc w:val="left"/>
      <w:pPr>
        <w:ind w:left="4338" w:hanging="339"/>
      </w:pPr>
      <w:rPr>
        <w:rFonts w:hint="default"/>
        <w:lang w:val="ru-RU" w:eastAsia="en-US" w:bidi="ar-SA"/>
      </w:rPr>
    </w:lvl>
    <w:lvl w:ilvl="7" w:tplc="C406CE8C">
      <w:numFmt w:val="bullet"/>
      <w:lvlText w:val="•"/>
      <w:lvlJc w:val="left"/>
      <w:pPr>
        <w:ind w:left="4944" w:hanging="339"/>
      </w:pPr>
      <w:rPr>
        <w:rFonts w:hint="default"/>
        <w:lang w:val="ru-RU" w:eastAsia="en-US" w:bidi="ar-SA"/>
      </w:rPr>
    </w:lvl>
    <w:lvl w:ilvl="8" w:tplc="5B58BC48">
      <w:numFmt w:val="bullet"/>
      <w:lvlText w:val="•"/>
      <w:lvlJc w:val="left"/>
      <w:pPr>
        <w:ind w:left="5551" w:hanging="339"/>
      </w:pPr>
      <w:rPr>
        <w:rFonts w:hint="default"/>
        <w:lang w:val="ru-RU" w:eastAsia="en-US" w:bidi="ar-SA"/>
      </w:rPr>
    </w:lvl>
  </w:abstractNum>
  <w:abstractNum w:abstractNumId="75" w15:restartNumberingAfterBreak="0">
    <w:nsid w:val="52DF7BAF"/>
    <w:multiLevelType w:val="hybridMultilevel"/>
    <w:tmpl w:val="9DFC6504"/>
    <w:lvl w:ilvl="0" w:tplc="C73CCCD2">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36329444">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2" w:tplc="9D64A134">
      <w:numFmt w:val="bullet"/>
      <w:lvlText w:val="•"/>
      <w:lvlJc w:val="left"/>
      <w:pPr>
        <w:ind w:left="1344" w:hanging="339"/>
      </w:pPr>
      <w:rPr>
        <w:rFonts w:hint="default"/>
        <w:lang w:val="ru-RU" w:eastAsia="en-US" w:bidi="ar-SA"/>
      </w:rPr>
    </w:lvl>
    <w:lvl w:ilvl="3" w:tplc="DFCE6DF8">
      <w:numFmt w:val="bullet"/>
      <w:lvlText w:val="•"/>
      <w:lvlJc w:val="left"/>
      <w:pPr>
        <w:ind w:left="1989" w:hanging="339"/>
      </w:pPr>
      <w:rPr>
        <w:rFonts w:hint="default"/>
        <w:lang w:val="ru-RU" w:eastAsia="en-US" w:bidi="ar-SA"/>
      </w:rPr>
    </w:lvl>
    <w:lvl w:ilvl="4" w:tplc="4CE69BB8">
      <w:numFmt w:val="bullet"/>
      <w:lvlText w:val="•"/>
      <w:lvlJc w:val="left"/>
      <w:pPr>
        <w:ind w:left="2634" w:hanging="339"/>
      </w:pPr>
      <w:rPr>
        <w:rFonts w:hint="default"/>
        <w:lang w:val="ru-RU" w:eastAsia="en-US" w:bidi="ar-SA"/>
      </w:rPr>
    </w:lvl>
    <w:lvl w:ilvl="5" w:tplc="610C9E78">
      <w:numFmt w:val="bullet"/>
      <w:lvlText w:val="•"/>
      <w:lvlJc w:val="left"/>
      <w:pPr>
        <w:ind w:left="3279" w:hanging="339"/>
      </w:pPr>
      <w:rPr>
        <w:rFonts w:hint="default"/>
        <w:lang w:val="ru-RU" w:eastAsia="en-US" w:bidi="ar-SA"/>
      </w:rPr>
    </w:lvl>
    <w:lvl w:ilvl="6" w:tplc="1178A53A">
      <w:numFmt w:val="bullet"/>
      <w:lvlText w:val="•"/>
      <w:lvlJc w:val="left"/>
      <w:pPr>
        <w:ind w:left="3924" w:hanging="339"/>
      </w:pPr>
      <w:rPr>
        <w:rFonts w:hint="default"/>
        <w:lang w:val="ru-RU" w:eastAsia="en-US" w:bidi="ar-SA"/>
      </w:rPr>
    </w:lvl>
    <w:lvl w:ilvl="7" w:tplc="2012A250">
      <w:numFmt w:val="bullet"/>
      <w:lvlText w:val="•"/>
      <w:lvlJc w:val="left"/>
      <w:pPr>
        <w:ind w:left="4569" w:hanging="339"/>
      </w:pPr>
      <w:rPr>
        <w:rFonts w:hint="default"/>
        <w:lang w:val="ru-RU" w:eastAsia="en-US" w:bidi="ar-SA"/>
      </w:rPr>
    </w:lvl>
    <w:lvl w:ilvl="8" w:tplc="7C6E005C">
      <w:numFmt w:val="bullet"/>
      <w:lvlText w:val="•"/>
      <w:lvlJc w:val="left"/>
      <w:pPr>
        <w:ind w:left="5214" w:hanging="339"/>
      </w:pPr>
      <w:rPr>
        <w:rFonts w:hint="default"/>
        <w:lang w:val="ru-RU" w:eastAsia="en-US" w:bidi="ar-SA"/>
      </w:rPr>
    </w:lvl>
  </w:abstractNum>
  <w:abstractNum w:abstractNumId="76" w15:restartNumberingAfterBreak="0">
    <w:nsid w:val="55DB7B8E"/>
    <w:multiLevelType w:val="hybridMultilevel"/>
    <w:tmpl w:val="B1DA8E14"/>
    <w:lvl w:ilvl="0" w:tplc="FEB4D5CC">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7A3CBB4E">
      <w:numFmt w:val="bullet"/>
      <w:lvlText w:val="•"/>
      <w:lvlJc w:val="left"/>
      <w:pPr>
        <w:ind w:left="1306" w:hanging="339"/>
      </w:pPr>
      <w:rPr>
        <w:rFonts w:hint="default"/>
        <w:lang w:val="ru-RU" w:eastAsia="en-US" w:bidi="ar-SA"/>
      </w:rPr>
    </w:lvl>
    <w:lvl w:ilvl="2" w:tplc="17BE2DF8">
      <w:numFmt w:val="bullet"/>
      <w:lvlText w:val="•"/>
      <w:lvlJc w:val="left"/>
      <w:pPr>
        <w:ind w:left="1912" w:hanging="339"/>
      </w:pPr>
      <w:rPr>
        <w:rFonts w:hint="default"/>
        <w:lang w:val="ru-RU" w:eastAsia="en-US" w:bidi="ar-SA"/>
      </w:rPr>
    </w:lvl>
    <w:lvl w:ilvl="3" w:tplc="1220C4F0">
      <w:numFmt w:val="bullet"/>
      <w:lvlText w:val="•"/>
      <w:lvlJc w:val="left"/>
      <w:pPr>
        <w:ind w:left="2519" w:hanging="339"/>
      </w:pPr>
      <w:rPr>
        <w:rFonts w:hint="default"/>
        <w:lang w:val="ru-RU" w:eastAsia="en-US" w:bidi="ar-SA"/>
      </w:rPr>
    </w:lvl>
    <w:lvl w:ilvl="4" w:tplc="A9DE40E8">
      <w:numFmt w:val="bullet"/>
      <w:lvlText w:val="•"/>
      <w:lvlJc w:val="left"/>
      <w:pPr>
        <w:ind w:left="3125" w:hanging="339"/>
      </w:pPr>
      <w:rPr>
        <w:rFonts w:hint="default"/>
        <w:lang w:val="ru-RU" w:eastAsia="en-US" w:bidi="ar-SA"/>
      </w:rPr>
    </w:lvl>
    <w:lvl w:ilvl="5" w:tplc="51D609CE">
      <w:numFmt w:val="bullet"/>
      <w:lvlText w:val="•"/>
      <w:lvlJc w:val="left"/>
      <w:pPr>
        <w:ind w:left="3732" w:hanging="339"/>
      </w:pPr>
      <w:rPr>
        <w:rFonts w:hint="default"/>
        <w:lang w:val="ru-RU" w:eastAsia="en-US" w:bidi="ar-SA"/>
      </w:rPr>
    </w:lvl>
    <w:lvl w:ilvl="6" w:tplc="77C08308">
      <w:numFmt w:val="bullet"/>
      <w:lvlText w:val="•"/>
      <w:lvlJc w:val="left"/>
      <w:pPr>
        <w:ind w:left="4338" w:hanging="339"/>
      </w:pPr>
      <w:rPr>
        <w:rFonts w:hint="default"/>
        <w:lang w:val="ru-RU" w:eastAsia="en-US" w:bidi="ar-SA"/>
      </w:rPr>
    </w:lvl>
    <w:lvl w:ilvl="7" w:tplc="69904094">
      <w:numFmt w:val="bullet"/>
      <w:lvlText w:val="•"/>
      <w:lvlJc w:val="left"/>
      <w:pPr>
        <w:ind w:left="4944" w:hanging="339"/>
      </w:pPr>
      <w:rPr>
        <w:rFonts w:hint="default"/>
        <w:lang w:val="ru-RU" w:eastAsia="en-US" w:bidi="ar-SA"/>
      </w:rPr>
    </w:lvl>
    <w:lvl w:ilvl="8" w:tplc="C966DC9E">
      <w:numFmt w:val="bullet"/>
      <w:lvlText w:val="•"/>
      <w:lvlJc w:val="left"/>
      <w:pPr>
        <w:ind w:left="5551" w:hanging="339"/>
      </w:pPr>
      <w:rPr>
        <w:rFonts w:hint="default"/>
        <w:lang w:val="ru-RU" w:eastAsia="en-US" w:bidi="ar-SA"/>
      </w:rPr>
    </w:lvl>
  </w:abstractNum>
  <w:abstractNum w:abstractNumId="77" w15:restartNumberingAfterBreak="0">
    <w:nsid w:val="571E7203"/>
    <w:multiLevelType w:val="hybridMultilevel"/>
    <w:tmpl w:val="3F3679DC"/>
    <w:lvl w:ilvl="0" w:tplc="81ECCDA6">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DAF45F76">
      <w:numFmt w:val="bullet"/>
      <w:lvlText w:val="•"/>
      <w:lvlJc w:val="left"/>
      <w:pPr>
        <w:ind w:left="920" w:hanging="166"/>
      </w:pPr>
      <w:rPr>
        <w:rFonts w:hint="default"/>
        <w:lang w:val="ru-RU" w:eastAsia="en-US" w:bidi="ar-SA"/>
      </w:rPr>
    </w:lvl>
    <w:lvl w:ilvl="2" w:tplc="A5867C60">
      <w:numFmt w:val="bullet"/>
      <w:lvlText w:val="•"/>
      <w:lvlJc w:val="left"/>
      <w:pPr>
        <w:ind w:left="1540" w:hanging="166"/>
      </w:pPr>
      <w:rPr>
        <w:rFonts w:hint="default"/>
        <w:lang w:val="ru-RU" w:eastAsia="en-US" w:bidi="ar-SA"/>
      </w:rPr>
    </w:lvl>
    <w:lvl w:ilvl="3" w:tplc="CE9A81A4">
      <w:numFmt w:val="bullet"/>
      <w:lvlText w:val="•"/>
      <w:lvlJc w:val="left"/>
      <w:pPr>
        <w:ind w:left="2161" w:hanging="166"/>
      </w:pPr>
      <w:rPr>
        <w:rFonts w:hint="default"/>
        <w:lang w:val="ru-RU" w:eastAsia="en-US" w:bidi="ar-SA"/>
      </w:rPr>
    </w:lvl>
    <w:lvl w:ilvl="4" w:tplc="D1F8B718">
      <w:numFmt w:val="bullet"/>
      <w:lvlText w:val="•"/>
      <w:lvlJc w:val="left"/>
      <w:pPr>
        <w:ind w:left="2781" w:hanging="166"/>
      </w:pPr>
      <w:rPr>
        <w:rFonts w:hint="default"/>
        <w:lang w:val="ru-RU" w:eastAsia="en-US" w:bidi="ar-SA"/>
      </w:rPr>
    </w:lvl>
    <w:lvl w:ilvl="5" w:tplc="BC2A0AAA">
      <w:numFmt w:val="bullet"/>
      <w:lvlText w:val="•"/>
      <w:lvlJc w:val="left"/>
      <w:pPr>
        <w:ind w:left="3402" w:hanging="166"/>
      </w:pPr>
      <w:rPr>
        <w:rFonts w:hint="default"/>
        <w:lang w:val="ru-RU" w:eastAsia="en-US" w:bidi="ar-SA"/>
      </w:rPr>
    </w:lvl>
    <w:lvl w:ilvl="6" w:tplc="6A20AE6E">
      <w:numFmt w:val="bullet"/>
      <w:lvlText w:val="•"/>
      <w:lvlJc w:val="left"/>
      <w:pPr>
        <w:ind w:left="4022" w:hanging="166"/>
      </w:pPr>
      <w:rPr>
        <w:rFonts w:hint="default"/>
        <w:lang w:val="ru-RU" w:eastAsia="en-US" w:bidi="ar-SA"/>
      </w:rPr>
    </w:lvl>
    <w:lvl w:ilvl="7" w:tplc="44F2497A">
      <w:numFmt w:val="bullet"/>
      <w:lvlText w:val="•"/>
      <w:lvlJc w:val="left"/>
      <w:pPr>
        <w:ind w:left="4642" w:hanging="166"/>
      </w:pPr>
      <w:rPr>
        <w:rFonts w:hint="default"/>
        <w:lang w:val="ru-RU" w:eastAsia="en-US" w:bidi="ar-SA"/>
      </w:rPr>
    </w:lvl>
    <w:lvl w:ilvl="8" w:tplc="477269AE">
      <w:numFmt w:val="bullet"/>
      <w:lvlText w:val="•"/>
      <w:lvlJc w:val="left"/>
      <w:pPr>
        <w:ind w:left="5263" w:hanging="166"/>
      </w:pPr>
      <w:rPr>
        <w:rFonts w:hint="default"/>
        <w:lang w:val="ru-RU" w:eastAsia="en-US" w:bidi="ar-SA"/>
      </w:rPr>
    </w:lvl>
  </w:abstractNum>
  <w:abstractNum w:abstractNumId="78" w15:restartNumberingAfterBreak="0">
    <w:nsid w:val="5A246700"/>
    <w:multiLevelType w:val="hybridMultilevel"/>
    <w:tmpl w:val="8390BDC4"/>
    <w:lvl w:ilvl="0" w:tplc="91FE48E2">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5552B96C">
      <w:numFmt w:val="bullet"/>
      <w:lvlText w:val="•"/>
      <w:lvlJc w:val="left"/>
      <w:pPr>
        <w:ind w:left="920" w:hanging="166"/>
      </w:pPr>
      <w:rPr>
        <w:rFonts w:hint="default"/>
        <w:lang w:val="ru-RU" w:eastAsia="en-US" w:bidi="ar-SA"/>
      </w:rPr>
    </w:lvl>
    <w:lvl w:ilvl="2" w:tplc="D76CD762">
      <w:numFmt w:val="bullet"/>
      <w:lvlText w:val="•"/>
      <w:lvlJc w:val="left"/>
      <w:pPr>
        <w:ind w:left="1540" w:hanging="166"/>
      </w:pPr>
      <w:rPr>
        <w:rFonts w:hint="default"/>
        <w:lang w:val="ru-RU" w:eastAsia="en-US" w:bidi="ar-SA"/>
      </w:rPr>
    </w:lvl>
    <w:lvl w:ilvl="3" w:tplc="54E0AF98">
      <w:numFmt w:val="bullet"/>
      <w:lvlText w:val="•"/>
      <w:lvlJc w:val="left"/>
      <w:pPr>
        <w:ind w:left="2161" w:hanging="166"/>
      </w:pPr>
      <w:rPr>
        <w:rFonts w:hint="default"/>
        <w:lang w:val="ru-RU" w:eastAsia="en-US" w:bidi="ar-SA"/>
      </w:rPr>
    </w:lvl>
    <w:lvl w:ilvl="4" w:tplc="DC10EA06">
      <w:numFmt w:val="bullet"/>
      <w:lvlText w:val="•"/>
      <w:lvlJc w:val="left"/>
      <w:pPr>
        <w:ind w:left="2781" w:hanging="166"/>
      </w:pPr>
      <w:rPr>
        <w:rFonts w:hint="default"/>
        <w:lang w:val="ru-RU" w:eastAsia="en-US" w:bidi="ar-SA"/>
      </w:rPr>
    </w:lvl>
    <w:lvl w:ilvl="5" w:tplc="91D4DEF0">
      <w:numFmt w:val="bullet"/>
      <w:lvlText w:val="•"/>
      <w:lvlJc w:val="left"/>
      <w:pPr>
        <w:ind w:left="3402" w:hanging="166"/>
      </w:pPr>
      <w:rPr>
        <w:rFonts w:hint="default"/>
        <w:lang w:val="ru-RU" w:eastAsia="en-US" w:bidi="ar-SA"/>
      </w:rPr>
    </w:lvl>
    <w:lvl w:ilvl="6" w:tplc="2C369A86">
      <w:numFmt w:val="bullet"/>
      <w:lvlText w:val="•"/>
      <w:lvlJc w:val="left"/>
      <w:pPr>
        <w:ind w:left="4022" w:hanging="166"/>
      </w:pPr>
      <w:rPr>
        <w:rFonts w:hint="default"/>
        <w:lang w:val="ru-RU" w:eastAsia="en-US" w:bidi="ar-SA"/>
      </w:rPr>
    </w:lvl>
    <w:lvl w:ilvl="7" w:tplc="812A8CC4">
      <w:numFmt w:val="bullet"/>
      <w:lvlText w:val="•"/>
      <w:lvlJc w:val="left"/>
      <w:pPr>
        <w:ind w:left="4642" w:hanging="166"/>
      </w:pPr>
      <w:rPr>
        <w:rFonts w:hint="default"/>
        <w:lang w:val="ru-RU" w:eastAsia="en-US" w:bidi="ar-SA"/>
      </w:rPr>
    </w:lvl>
    <w:lvl w:ilvl="8" w:tplc="C2608FC8">
      <w:numFmt w:val="bullet"/>
      <w:lvlText w:val="•"/>
      <w:lvlJc w:val="left"/>
      <w:pPr>
        <w:ind w:left="5263" w:hanging="166"/>
      </w:pPr>
      <w:rPr>
        <w:rFonts w:hint="default"/>
        <w:lang w:val="ru-RU" w:eastAsia="en-US" w:bidi="ar-SA"/>
      </w:rPr>
    </w:lvl>
  </w:abstractNum>
  <w:abstractNum w:abstractNumId="79" w15:restartNumberingAfterBreak="0">
    <w:nsid w:val="5A7A54FF"/>
    <w:multiLevelType w:val="hybridMultilevel"/>
    <w:tmpl w:val="E31C3374"/>
    <w:lvl w:ilvl="0" w:tplc="5FF49AE4">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BBE24D1E">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E216F62E">
      <w:numFmt w:val="bullet"/>
      <w:lvlText w:val="•"/>
      <w:lvlJc w:val="left"/>
      <w:pPr>
        <w:ind w:left="1373" w:hanging="339"/>
      </w:pPr>
      <w:rPr>
        <w:rFonts w:hint="default"/>
        <w:lang w:val="ru-RU" w:eastAsia="en-US" w:bidi="ar-SA"/>
      </w:rPr>
    </w:lvl>
    <w:lvl w:ilvl="3" w:tplc="08B2CE94">
      <w:numFmt w:val="bullet"/>
      <w:lvlText w:val="•"/>
      <w:lvlJc w:val="left"/>
      <w:pPr>
        <w:ind w:left="2047" w:hanging="339"/>
      </w:pPr>
      <w:rPr>
        <w:rFonts w:hint="default"/>
        <w:lang w:val="ru-RU" w:eastAsia="en-US" w:bidi="ar-SA"/>
      </w:rPr>
    </w:lvl>
    <w:lvl w:ilvl="4" w:tplc="7CBA872A">
      <w:numFmt w:val="bullet"/>
      <w:lvlText w:val="•"/>
      <w:lvlJc w:val="left"/>
      <w:pPr>
        <w:ind w:left="2721" w:hanging="339"/>
      </w:pPr>
      <w:rPr>
        <w:rFonts w:hint="default"/>
        <w:lang w:val="ru-RU" w:eastAsia="en-US" w:bidi="ar-SA"/>
      </w:rPr>
    </w:lvl>
    <w:lvl w:ilvl="5" w:tplc="F6BE5ECA">
      <w:numFmt w:val="bullet"/>
      <w:lvlText w:val="•"/>
      <w:lvlJc w:val="left"/>
      <w:pPr>
        <w:ind w:left="3395" w:hanging="339"/>
      </w:pPr>
      <w:rPr>
        <w:rFonts w:hint="default"/>
        <w:lang w:val="ru-RU" w:eastAsia="en-US" w:bidi="ar-SA"/>
      </w:rPr>
    </w:lvl>
    <w:lvl w:ilvl="6" w:tplc="DCBE0A70">
      <w:numFmt w:val="bullet"/>
      <w:lvlText w:val="•"/>
      <w:lvlJc w:val="left"/>
      <w:pPr>
        <w:ind w:left="4068" w:hanging="339"/>
      </w:pPr>
      <w:rPr>
        <w:rFonts w:hint="default"/>
        <w:lang w:val="ru-RU" w:eastAsia="en-US" w:bidi="ar-SA"/>
      </w:rPr>
    </w:lvl>
    <w:lvl w:ilvl="7" w:tplc="E87684CA">
      <w:numFmt w:val="bullet"/>
      <w:lvlText w:val="•"/>
      <w:lvlJc w:val="left"/>
      <w:pPr>
        <w:ind w:left="4742" w:hanging="339"/>
      </w:pPr>
      <w:rPr>
        <w:rFonts w:hint="default"/>
        <w:lang w:val="ru-RU" w:eastAsia="en-US" w:bidi="ar-SA"/>
      </w:rPr>
    </w:lvl>
    <w:lvl w:ilvl="8" w:tplc="D786B150">
      <w:numFmt w:val="bullet"/>
      <w:lvlText w:val="•"/>
      <w:lvlJc w:val="left"/>
      <w:pPr>
        <w:ind w:left="5416" w:hanging="339"/>
      </w:pPr>
      <w:rPr>
        <w:rFonts w:hint="default"/>
        <w:lang w:val="ru-RU" w:eastAsia="en-US" w:bidi="ar-SA"/>
      </w:rPr>
    </w:lvl>
  </w:abstractNum>
  <w:abstractNum w:abstractNumId="80" w15:restartNumberingAfterBreak="0">
    <w:nsid w:val="627E4D33"/>
    <w:multiLevelType w:val="hybridMultilevel"/>
    <w:tmpl w:val="D228E458"/>
    <w:lvl w:ilvl="0" w:tplc="BFB2AF28">
      <w:start w:val="1"/>
      <w:numFmt w:val="decimal"/>
      <w:lvlText w:val="%1)"/>
      <w:lvlJc w:val="left"/>
      <w:pPr>
        <w:ind w:left="114"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10085096">
      <w:numFmt w:val="bullet"/>
      <w:lvlText w:val="•"/>
      <w:lvlJc w:val="left"/>
      <w:pPr>
        <w:ind w:left="754" w:hanging="209"/>
      </w:pPr>
      <w:rPr>
        <w:rFonts w:hint="default"/>
        <w:lang w:val="ru-RU" w:eastAsia="en-US" w:bidi="ar-SA"/>
      </w:rPr>
    </w:lvl>
    <w:lvl w:ilvl="2" w:tplc="065099FA">
      <w:numFmt w:val="bullet"/>
      <w:lvlText w:val="•"/>
      <w:lvlJc w:val="left"/>
      <w:pPr>
        <w:ind w:left="1388" w:hanging="209"/>
      </w:pPr>
      <w:rPr>
        <w:rFonts w:hint="default"/>
        <w:lang w:val="ru-RU" w:eastAsia="en-US" w:bidi="ar-SA"/>
      </w:rPr>
    </w:lvl>
    <w:lvl w:ilvl="3" w:tplc="89144CC6">
      <w:numFmt w:val="bullet"/>
      <w:lvlText w:val="•"/>
      <w:lvlJc w:val="left"/>
      <w:pPr>
        <w:ind w:left="2023" w:hanging="209"/>
      </w:pPr>
      <w:rPr>
        <w:rFonts w:hint="default"/>
        <w:lang w:val="ru-RU" w:eastAsia="en-US" w:bidi="ar-SA"/>
      </w:rPr>
    </w:lvl>
    <w:lvl w:ilvl="4" w:tplc="ACB675F6">
      <w:numFmt w:val="bullet"/>
      <w:lvlText w:val="•"/>
      <w:lvlJc w:val="left"/>
      <w:pPr>
        <w:ind w:left="2657" w:hanging="209"/>
      </w:pPr>
      <w:rPr>
        <w:rFonts w:hint="default"/>
        <w:lang w:val="ru-RU" w:eastAsia="en-US" w:bidi="ar-SA"/>
      </w:rPr>
    </w:lvl>
    <w:lvl w:ilvl="5" w:tplc="DE46DAA2">
      <w:numFmt w:val="bullet"/>
      <w:lvlText w:val="•"/>
      <w:lvlJc w:val="left"/>
      <w:pPr>
        <w:ind w:left="3292" w:hanging="209"/>
      </w:pPr>
      <w:rPr>
        <w:rFonts w:hint="default"/>
        <w:lang w:val="ru-RU" w:eastAsia="en-US" w:bidi="ar-SA"/>
      </w:rPr>
    </w:lvl>
    <w:lvl w:ilvl="6" w:tplc="FA32E40E">
      <w:numFmt w:val="bullet"/>
      <w:lvlText w:val="•"/>
      <w:lvlJc w:val="left"/>
      <w:pPr>
        <w:ind w:left="3926" w:hanging="209"/>
      </w:pPr>
      <w:rPr>
        <w:rFonts w:hint="default"/>
        <w:lang w:val="ru-RU" w:eastAsia="en-US" w:bidi="ar-SA"/>
      </w:rPr>
    </w:lvl>
    <w:lvl w:ilvl="7" w:tplc="6B7AC9D4">
      <w:numFmt w:val="bullet"/>
      <w:lvlText w:val="•"/>
      <w:lvlJc w:val="left"/>
      <w:pPr>
        <w:ind w:left="4560" w:hanging="209"/>
      </w:pPr>
      <w:rPr>
        <w:rFonts w:hint="default"/>
        <w:lang w:val="ru-RU" w:eastAsia="en-US" w:bidi="ar-SA"/>
      </w:rPr>
    </w:lvl>
    <w:lvl w:ilvl="8" w:tplc="4FE20CD2">
      <w:numFmt w:val="bullet"/>
      <w:lvlText w:val="•"/>
      <w:lvlJc w:val="left"/>
      <w:pPr>
        <w:ind w:left="5195" w:hanging="209"/>
      </w:pPr>
      <w:rPr>
        <w:rFonts w:hint="default"/>
        <w:lang w:val="ru-RU" w:eastAsia="en-US" w:bidi="ar-SA"/>
      </w:rPr>
    </w:lvl>
  </w:abstractNum>
  <w:abstractNum w:abstractNumId="81" w15:restartNumberingAfterBreak="0">
    <w:nsid w:val="64C226EC"/>
    <w:multiLevelType w:val="hybridMultilevel"/>
    <w:tmpl w:val="A9FC99C0"/>
    <w:lvl w:ilvl="0" w:tplc="EDEC3BE0">
      <w:start w:val="1"/>
      <w:numFmt w:val="decimal"/>
      <w:lvlText w:val="%1)"/>
      <w:lvlJc w:val="left"/>
      <w:pPr>
        <w:ind w:left="571"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6F14EF48">
      <w:numFmt w:val="bullet"/>
      <w:lvlText w:val="•"/>
      <w:lvlJc w:val="left"/>
      <w:pPr>
        <w:ind w:left="1172" w:hanging="209"/>
      </w:pPr>
      <w:rPr>
        <w:rFonts w:hint="default"/>
        <w:lang w:val="ru-RU" w:eastAsia="en-US" w:bidi="ar-SA"/>
      </w:rPr>
    </w:lvl>
    <w:lvl w:ilvl="2" w:tplc="3036D95E">
      <w:numFmt w:val="bullet"/>
      <w:lvlText w:val="•"/>
      <w:lvlJc w:val="left"/>
      <w:pPr>
        <w:ind w:left="1764" w:hanging="209"/>
      </w:pPr>
      <w:rPr>
        <w:rFonts w:hint="default"/>
        <w:lang w:val="ru-RU" w:eastAsia="en-US" w:bidi="ar-SA"/>
      </w:rPr>
    </w:lvl>
    <w:lvl w:ilvl="3" w:tplc="9BE6740C">
      <w:numFmt w:val="bullet"/>
      <w:lvlText w:val="•"/>
      <w:lvlJc w:val="left"/>
      <w:pPr>
        <w:ind w:left="2357" w:hanging="209"/>
      </w:pPr>
      <w:rPr>
        <w:rFonts w:hint="default"/>
        <w:lang w:val="ru-RU" w:eastAsia="en-US" w:bidi="ar-SA"/>
      </w:rPr>
    </w:lvl>
    <w:lvl w:ilvl="4" w:tplc="7ED8CAE4">
      <w:numFmt w:val="bullet"/>
      <w:lvlText w:val="•"/>
      <w:lvlJc w:val="left"/>
      <w:pPr>
        <w:ind w:left="2949" w:hanging="209"/>
      </w:pPr>
      <w:rPr>
        <w:rFonts w:hint="default"/>
        <w:lang w:val="ru-RU" w:eastAsia="en-US" w:bidi="ar-SA"/>
      </w:rPr>
    </w:lvl>
    <w:lvl w:ilvl="5" w:tplc="11A6667E">
      <w:numFmt w:val="bullet"/>
      <w:lvlText w:val="•"/>
      <w:lvlJc w:val="left"/>
      <w:pPr>
        <w:ind w:left="3542" w:hanging="209"/>
      </w:pPr>
      <w:rPr>
        <w:rFonts w:hint="default"/>
        <w:lang w:val="ru-RU" w:eastAsia="en-US" w:bidi="ar-SA"/>
      </w:rPr>
    </w:lvl>
    <w:lvl w:ilvl="6" w:tplc="51942BC0">
      <w:numFmt w:val="bullet"/>
      <w:lvlText w:val="•"/>
      <w:lvlJc w:val="left"/>
      <w:pPr>
        <w:ind w:left="4134" w:hanging="209"/>
      </w:pPr>
      <w:rPr>
        <w:rFonts w:hint="default"/>
        <w:lang w:val="ru-RU" w:eastAsia="en-US" w:bidi="ar-SA"/>
      </w:rPr>
    </w:lvl>
    <w:lvl w:ilvl="7" w:tplc="E5B0213E">
      <w:numFmt w:val="bullet"/>
      <w:lvlText w:val="•"/>
      <w:lvlJc w:val="left"/>
      <w:pPr>
        <w:ind w:left="4726" w:hanging="209"/>
      </w:pPr>
      <w:rPr>
        <w:rFonts w:hint="default"/>
        <w:lang w:val="ru-RU" w:eastAsia="en-US" w:bidi="ar-SA"/>
      </w:rPr>
    </w:lvl>
    <w:lvl w:ilvl="8" w:tplc="AF725D20">
      <w:numFmt w:val="bullet"/>
      <w:lvlText w:val="•"/>
      <w:lvlJc w:val="left"/>
      <w:pPr>
        <w:ind w:left="5319" w:hanging="209"/>
      </w:pPr>
      <w:rPr>
        <w:rFonts w:hint="default"/>
        <w:lang w:val="ru-RU" w:eastAsia="en-US" w:bidi="ar-SA"/>
      </w:rPr>
    </w:lvl>
  </w:abstractNum>
  <w:abstractNum w:abstractNumId="82" w15:restartNumberingAfterBreak="0">
    <w:nsid w:val="65C62B3A"/>
    <w:multiLevelType w:val="hybridMultilevel"/>
    <w:tmpl w:val="2E387124"/>
    <w:lvl w:ilvl="0" w:tplc="DD6CFB06">
      <w:start w:val="2"/>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A99C3508">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02D058B0">
      <w:numFmt w:val="bullet"/>
      <w:lvlText w:val="•"/>
      <w:lvlJc w:val="left"/>
      <w:pPr>
        <w:ind w:left="1373" w:hanging="339"/>
      </w:pPr>
      <w:rPr>
        <w:rFonts w:hint="default"/>
        <w:lang w:val="ru-RU" w:eastAsia="en-US" w:bidi="ar-SA"/>
      </w:rPr>
    </w:lvl>
    <w:lvl w:ilvl="3" w:tplc="B2944A94">
      <w:numFmt w:val="bullet"/>
      <w:lvlText w:val="•"/>
      <w:lvlJc w:val="left"/>
      <w:pPr>
        <w:ind w:left="2047" w:hanging="339"/>
      </w:pPr>
      <w:rPr>
        <w:rFonts w:hint="default"/>
        <w:lang w:val="ru-RU" w:eastAsia="en-US" w:bidi="ar-SA"/>
      </w:rPr>
    </w:lvl>
    <w:lvl w:ilvl="4" w:tplc="A0ECE70A">
      <w:numFmt w:val="bullet"/>
      <w:lvlText w:val="•"/>
      <w:lvlJc w:val="left"/>
      <w:pPr>
        <w:ind w:left="2721" w:hanging="339"/>
      </w:pPr>
      <w:rPr>
        <w:rFonts w:hint="default"/>
        <w:lang w:val="ru-RU" w:eastAsia="en-US" w:bidi="ar-SA"/>
      </w:rPr>
    </w:lvl>
    <w:lvl w:ilvl="5" w:tplc="1C4A9872">
      <w:numFmt w:val="bullet"/>
      <w:lvlText w:val="•"/>
      <w:lvlJc w:val="left"/>
      <w:pPr>
        <w:ind w:left="3395" w:hanging="339"/>
      </w:pPr>
      <w:rPr>
        <w:rFonts w:hint="default"/>
        <w:lang w:val="ru-RU" w:eastAsia="en-US" w:bidi="ar-SA"/>
      </w:rPr>
    </w:lvl>
    <w:lvl w:ilvl="6" w:tplc="B6766D1C">
      <w:numFmt w:val="bullet"/>
      <w:lvlText w:val="•"/>
      <w:lvlJc w:val="left"/>
      <w:pPr>
        <w:ind w:left="4068" w:hanging="339"/>
      </w:pPr>
      <w:rPr>
        <w:rFonts w:hint="default"/>
        <w:lang w:val="ru-RU" w:eastAsia="en-US" w:bidi="ar-SA"/>
      </w:rPr>
    </w:lvl>
    <w:lvl w:ilvl="7" w:tplc="5852A0B8">
      <w:numFmt w:val="bullet"/>
      <w:lvlText w:val="•"/>
      <w:lvlJc w:val="left"/>
      <w:pPr>
        <w:ind w:left="4742" w:hanging="339"/>
      </w:pPr>
      <w:rPr>
        <w:rFonts w:hint="default"/>
        <w:lang w:val="ru-RU" w:eastAsia="en-US" w:bidi="ar-SA"/>
      </w:rPr>
    </w:lvl>
    <w:lvl w:ilvl="8" w:tplc="5E486CF8">
      <w:numFmt w:val="bullet"/>
      <w:lvlText w:val="•"/>
      <w:lvlJc w:val="left"/>
      <w:pPr>
        <w:ind w:left="5416" w:hanging="339"/>
      </w:pPr>
      <w:rPr>
        <w:rFonts w:hint="default"/>
        <w:lang w:val="ru-RU" w:eastAsia="en-US" w:bidi="ar-SA"/>
      </w:rPr>
    </w:lvl>
  </w:abstractNum>
  <w:abstractNum w:abstractNumId="83" w15:restartNumberingAfterBreak="0">
    <w:nsid w:val="67A57F0C"/>
    <w:multiLevelType w:val="hybridMultilevel"/>
    <w:tmpl w:val="8F6205EA"/>
    <w:lvl w:ilvl="0" w:tplc="42C86782">
      <w:numFmt w:val="bullet"/>
      <w:lvlText w:val="-"/>
      <w:lvlJc w:val="left"/>
      <w:pPr>
        <w:ind w:left="220" w:hanging="106"/>
      </w:pPr>
      <w:rPr>
        <w:rFonts w:ascii="Times New Roman" w:eastAsia="Times New Roman" w:hAnsi="Times New Roman" w:cs="Times New Roman" w:hint="default"/>
        <w:b w:val="0"/>
        <w:bCs w:val="0"/>
        <w:i w:val="0"/>
        <w:iCs w:val="0"/>
        <w:w w:val="99"/>
        <w:sz w:val="18"/>
        <w:szCs w:val="18"/>
        <w:lang w:val="ru-RU" w:eastAsia="en-US" w:bidi="ar-SA"/>
      </w:rPr>
    </w:lvl>
    <w:lvl w:ilvl="1" w:tplc="646C1086">
      <w:numFmt w:val="bullet"/>
      <w:lvlText w:val="•"/>
      <w:lvlJc w:val="left"/>
      <w:pPr>
        <w:ind w:left="664" w:hanging="106"/>
      </w:pPr>
      <w:rPr>
        <w:rFonts w:hint="default"/>
        <w:lang w:val="ru-RU" w:eastAsia="en-US" w:bidi="ar-SA"/>
      </w:rPr>
    </w:lvl>
    <w:lvl w:ilvl="2" w:tplc="4DEEFE56">
      <w:numFmt w:val="bullet"/>
      <w:lvlText w:val="•"/>
      <w:lvlJc w:val="left"/>
      <w:pPr>
        <w:ind w:left="1109" w:hanging="106"/>
      </w:pPr>
      <w:rPr>
        <w:rFonts w:hint="default"/>
        <w:lang w:val="ru-RU" w:eastAsia="en-US" w:bidi="ar-SA"/>
      </w:rPr>
    </w:lvl>
    <w:lvl w:ilvl="3" w:tplc="F47CFED2">
      <w:numFmt w:val="bullet"/>
      <w:lvlText w:val="•"/>
      <w:lvlJc w:val="left"/>
      <w:pPr>
        <w:ind w:left="1554" w:hanging="106"/>
      </w:pPr>
      <w:rPr>
        <w:rFonts w:hint="default"/>
        <w:lang w:val="ru-RU" w:eastAsia="en-US" w:bidi="ar-SA"/>
      </w:rPr>
    </w:lvl>
    <w:lvl w:ilvl="4" w:tplc="4B1E4906">
      <w:numFmt w:val="bullet"/>
      <w:lvlText w:val="•"/>
      <w:lvlJc w:val="left"/>
      <w:pPr>
        <w:ind w:left="1999" w:hanging="106"/>
      </w:pPr>
      <w:rPr>
        <w:rFonts w:hint="default"/>
        <w:lang w:val="ru-RU" w:eastAsia="en-US" w:bidi="ar-SA"/>
      </w:rPr>
    </w:lvl>
    <w:lvl w:ilvl="5" w:tplc="C1FECC76">
      <w:numFmt w:val="bullet"/>
      <w:lvlText w:val="•"/>
      <w:lvlJc w:val="left"/>
      <w:pPr>
        <w:ind w:left="2444" w:hanging="106"/>
      </w:pPr>
      <w:rPr>
        <w:rFonts w:hint="default"/>
        <w:lang w:val="ru-RU" w:eastAsia="en-US" w:bidi="ar-SA"/>
      </w:rPr>
    </w:lvl>
    <w:lvl w:ilvl="6" w:tplc="7E20FC38">
      <w:numFmt w:val="bullet"/>
      <w:lvlText w:val="•"/>
      <w:lvlJc w:val="left"/>
      <w:pPr>
        <w:ind w:left="2888" w:hanging="106"/>
      </w:pPr>
      <w:rPr>
        <w:rFonts w:hint="default"/>
        <w:lang w:val="ru-RU" w:eastAsia="en-US" w:bidi="ar-SA"/>
      </w:rPr>
    </w:lvl>
    <w:lvl w:ilvl="7" w:tplc="B5482F82">
      <w:numFmt w:val="bullet"/>
      <w:lvlText w:val="•"/>
      <w:lvlJc w:val="left"/>
      <w:pPr>
        <w:ind w:left="3333" w:hanging="106"/>
      </w:pPr>
      <w:rPr>
        <w:rFonts w:hint="default"/>
        <w:lang w:val="ru-RU" w:eastAsia="en-US" w:bidi="ar-SA"/>
      </w:rPr>
    </w:lvl>
    <w:lvl w:ilvl="8" w:tplc="E1EEF9B0">
      <w:numFmt w:val="bullet"/>
      <w:lvlText w:val="•"/>
      <w:lvlJc w:val="left"/>
      <w:pPr>
        <w:ind w:left="3778" w:hanging="106"/>
      </w:pPr>
      <w:rPr>
        <w:rFonts w:hint="default"/>
        <w:lang w:val="ru-RU" w:eastAsia="en-US" w:bidi="ar-SA"/>
      </w:rPr>
    </w:lvl>
  </w:abstractNum>
  <w:abstractNum w:abstractNumId="84" w15:restartNumberingAfterBreak="0">
    <w:nsid w:val="6A7A130F"/>
    <w:multiLevelType w:val="hybridMultilevel"/>
    <w:tmpl w:val="96B05B48"/>
    <w:lvl w:ilvl="0" w:tplc="65B67F0C">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87E011B0">
      <w:numFmt w:val="bullet"/>
      <w:lvlText w:val="•"/>
      <w:lvlJc w:val="left"/>
      <w:pPr>
        <w:ind w:left="974" w:hanging="221"/>
      </w:pPr>
      <w:rPr>
        <w:rFonts w:hint="default"/>
        <w:lang w:val="ru-RU" w:eastAsia="en-US" w:bidi="ar-SA"/>
      </w:rPr>
    </w:lvl>
    <w:lvl w:ilvl="2" w:tplc="0C2405C6">
      <w:numFmt w:val="bullet"/>
      <w:lvlText w:val="•"/>
      <w:lvlJc w:val="left"/>
      <w:pPr>
        <w:ind w:left="1588" w:hanging="221"/>
      </w:pPr>
      <w:rPr>
        <w:rFonts w:hint="default"/>
        <w:lang w:val="ru-RU" w:eastAsia="en-US" w:bidi="ar-SA"/>
      </w:rPr>
    </w:lvl>
    <w:lvl w:ilvl="3" w:tplc="016277B6">
      <w:numFmt w:val="bullet"/>
      <w:lvlText w:val="•"/>
      <w:lvlJc w:val="left"/>
      <w:pPr>
        <w:ind w:left="2203" w:hanging="221"/>
      </w:pPr>
      <w:rPr>
        <w:rFonts w:hint="default"/>
        <w:lang w:val="ru-RU" w:eastAsia="en-US" w:bidi="ar-SA"/>
      </w:rPr>
    </w:lvl>
    <w:lvl w:ilvl="4" w:tplc="06E03182">
      <w:numFmt w:val="bullet"/>
      <w:lvlText w:val="•"/>
      <w:lvlJc w:val="left"/>
      <w:pPr>
        <w:ind w:left="2817" w:hanging="221"/>
      </w:pPr>
      <w:rPr>
        <w:rFonts w:hint="default"/>
        <w:lang w:val="ru-RU" w:eastAsia="en-US" w:bidi="ar-SA"/>
      </w:rPr>
    </w:lvl>
    <w:lvl w:ilvl="5" w:tplc="BAE69BE2">
      <w:numFmt w:val="bullet"/>
      <w:lvlText w:val="•"/>
      <w:lvlJc w:val="left"/>
      <w:pPr>
        <w:ind w:left="3432" w:hanging="221"/>
      </w:pPr>
      <w:rPr>
        <w:rFonts w:hint="default"/>
        <w:lang w:val="ru-RU" w:eastAsia="en-US" w:bidi="ar-SA"/>
      </w:rPr>
    </w:lvl>
    <w:lvl w:ilvl="6" w:tplc="B1904F10">
      <w:numFmt w:val="bullet"/>
      <w:lvlText w:val="•"/>
      <w:lvlJc w:val="left"/>
      <w:pPr>
        <w:ind w:left="4046" w:hanging="221"/>
      </w:pPr>
      <w:rPr>
        <w:rFonts w:hint="default"/>
        <w:lang w:val="ru-RU" w:eastAsia="en-US" w:bidi="ar-SA"/>
      </w:rPr>
    </w:lvl>
    <w:lvl w:ilvl="7" w:tplc="75800A70">
      <w:numFmt w:val="bullet"/>
      <w:lvlText w:val="•"/>
      <w:lvlJc w:val="left"/>
      <w:pPr>
        <w:ind w:left="4660" w:hanging="221"/>
      </w:pPr>
      <w:rPr>
        <w:rFonts w:hint="default"/>
        <w:lang w:val="ru-RU" w:eastAsia="en-US" w:bidi="ar-SA"/>
      </w:rPr>
    </w:lvl>
    <w:lvl w:ilvl="8" w:tplc="D7E4CCE2">
      <w:numFmt w:val="bullet"/>
      <w:lvlText w:val="•"/>
      <w:lvlJc w:val="left"/>
      <w:pPr>
        <w:ind w:left="5275" w:hanging="221"/>
      </w:pPr>
      <w:rPr>
        <w:rFonts w:hint="default"/>
        <w:lang w:val="ru-RU" w:eastAsia="en-US" w:bidi="ar-SA"/>
      </w:rPr>
    </w:lvl>
  </w:abstractNum>
  <w:abstractNum w:abstractNumId="85" w15:restartNumberingAfterBreak="0">
    <w:nsid w:val="6B125AB3"/>
    <w:multiLevelType w:val="hybridMultilevel"/>
    <w:tmpl w:val="A454DA42"/>
    <w:lvl w:ilvl="0" w:tplc="A5682E8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EF9CFD26">
      <w:numFmt w:val="bullet"/>
      <w:lvlText w:val="•"/>
      <w:lvlJc w:val="left"/>
      <w:pPr>
        <w:ind w:left="1306" w:hanging="339"/>
      </w:pPr>
      <w:rPr>
        <w:rFonts w:hint="default"/>
        <w:lang w:val="ru-RU" w:eastAsia="en-US" w:bidi="ar-SA"/>
      </w:rPr>
    </w:lvl>
    <w:lvl w:ilvl="2" w:tplc="63729A0C">
      <w:numFmt w:val="bullet"/>
      <w:lvlText w:val="•"/>
      <w:lvlJc w:val="left"/>
      <w:pPr>
        <w:ind w:left="1912" w:hanging="339"/>
      </w:pPr>
      <w:rPr>
        <w:rFonts w:hint="default"/>
        <w:lang w:val="ru-RU" w:eastAsia="en-US" w:bidi="ar-SA"/>
      </w:rPr>
    </w:lvl>
    <w:lvl w:ilvl="3" w:tplc="26526F9E">
      <w:numFmt w:val="bullet"/>
      <w:lvlText w:val="•"/>
      <w:lvlJc w:val="left"/>
      <w:pPr>
        <w:ind w:left="2519" w:hanging="339"/>
      </w:pPr>
      <w:rPr>
        <w:rFonts w:hint="default"/>
        <w:lang w:val="ru-RU" w:eastAsia="en-US" w:bidi="ar-SA"/>
      </w:rPr>
    </w:lvl>
    <w:lvl w:ilvl="4" w:tplc="90CA284E">
      <w:numFmt w:val="bullet"/>
      <w:lvlText w:val="•"/>
      <w:lvlJc w:val="left"/>
      <w:pPr>
        <w:ind w:left="3125" w:hanging="339"/>
      </w:pPr>
      <w:rPr>
        <w:rFonts w:hint="default"/>
        <w:lang w:val="ru-RU" w:eastAsia="en-US" w:bidi="ar-SA"/>
      </w:rPr>
    </w:lvl>
    <w:lvl w:ilvl="5" w:tplc="9A4E5150">
      <w:numFmt w:val="bullet"/>
      <w:lvlText w:val="•"/>
      <w:lvlJc w:val="left"/>
      <w:pPr>
        <w:ind w:left="3732" w:hanging="339"/>
      </w:pPr>
      <w:rPr>
        <w:rFonts w:hint="default"/>
        <w:lang w:val="ru-RU" w:eastAsia="en-US" w:bidi="ar-SA"/>
      </w:rPr>
    </w:lvl>
    <w:lvl w:ilvl="6" w:tplc="CABC2890">
      <w:numFmt w:val="bullet"/>
      <w:lvlText w:val="•"/>
      <w:lvlJc w:val="left"/>
      <w:pPr>
        <w:ind w:left="4338" w:hanging="339"/>
      </w:pPr>
      <w:rPr>
        <w:rFonts w:hint="default"/>
        <w:lang w:val="ru-RU" w:eastAsia="en-US" w:bidi="ar-SA"/>
      </w:rPr>
    </w:lvl>
    <w:lvl w:ilvl="7" w:tplc="685C1E74">
      <w:numFmt w:val="bullet"/>
      <w:lvlText w:val="•"/>
      <w:lvlJc w:val="left"/>
      <w:pPr>
        <w:ind w:left="4944" w:hanging="339"/>
      </w:pPr>
      <w:rPr>
        <w:rFonts w:hint="default"/>
        <w:lang w:val="ru-RU" w:eastAsia="en-US" w:bidi="ar-SA"/>
      </w:rPr>
    </w:lvl>
    <w:lvl w:ilvl="8" w:tplc="C7FE0894">
      <w:numFmt w:val="bullet"/>
      <w:lvlText w:val="•"/>
      <w:lvlJc w:val="left"/>
      <w:pPr>
        <w:ind w:left="5551" w:hanging="339"/>
      </w:pPr>
      <w:rPr>
        <w:rFonts w:hint="default"/>
        <w:lang w:val="ru-RU" w:eastAsia="en-US" w:bidi="ar-SA"/>
      </w:rPr>
    </w:lvl>
  </w:abstractNum>
  <w:abstractNum w:abstractNumId="86" w15:restartNumberingAfterBreak="0">
    <w:nsid w:val="6B850B96"/>
    <w:multiLevelType w:val="hybridMultilevel"/>
    <w:tmpl w:val="029C5372"/>
    <w:lvl w:ilvl="0" w:tplc="B79E9968">
      <w:start w:val="2"/>
      <w:numFmt w:val="decimal"/>
      <w:lvlText w:val="%1."/>
      <w:lvlJc w:val="left"/>
      <w:pPr>
        <w:ind w:left="335" w:hanging="202"/>
      </w:pPr>
      <w:rPr>
        <w:rFonts w:ascii="Times New Roman" w:eastAsia="Times New Roman" w:hAnsi="Times New Roman" w:cs="Times New Roman" w:hint="default"/>
        <w:b w:val="0"/>
        <w:bCs w:val="0"/>
        <w:i w:val="0"/>
        <w:iCs w:val="0"/>
        <w:spacing w:val="0"/>
        <w:w w:val="99"/>
        <w:sz w:val="20"/>
        <w:szCs w:val="20"/>
        <w:lang w:val="ru-RU" w:eastAsia="en-US" w:bidi="ar-SA"/>
      </w:rPr>
    </w:lvl>
    <w:lvl w:ilvl="1" w:tplc="D62E27FE">
      <w:numFmt w:val="none"/>
      <w:lvlText w:val=""/>
      <w:lvlJc w:val="left"/>
      <w:pPr>
        <w:tabs>
          <w:tab w:val="num" w:pos="360"/>
        </w:tabs>
      </w:pPr>
    </w:lvl>
    <w:lvl w:ilvl="2" w:tplc="A064CCA0">
      <w:numFmt w:val="none"/>
      <w:lvlText w:val=""/>
      <w:lvlJc w:val="left"/>
      <w:pPr>
        <w:tabs>
          <w:tab w:val="num" w:pos="360"/>
        </w:tabs>
      </w:pPr>
    </w:lvl>
    <w:lvl w:ilvl="3" w:tplc="B1CEBAEC">
      <w:numFmt w:val="bullet"/>
      <w:lvlText w:val="•"/>
      <w:lvlJc w:val="left"/>
      <w:pPr>
        <w:ind w:left="1475" w:hanging="502"/>
      </w:pPr>
      <w:rPr>
        <w:rFonts w:hint="default"/>
        <w:lang w:val="ru-RU" w:eastAsia="en-US" w:bidi="ar-SA"/>
      </w:rPr>
    </w:lvl>
    <w:lvl w:ilvl="4" w:tplc="969A0A5E">
      <w:numFmt w:val="bullet"/>
      <w:lvlText w:val="•"/>
      <w:lvlJc w:val="left"/>
      <w:pPr>
        <w:ind w:left="2231" w:hanging="502"/>
      </w:pPr>
      <w:rPr>
        <w:rFonts w:hint="default"/>
        <w:lang w:val="ru-RU" w:eastAsia="en-US" w:bidi="ar-SA"/>
      </w:rPr>
    </w:lvl>
    <w:lvl w:ilvl="5" w:tplc="F64417E8">
      <w:numFmt w:val="bullet"/>
      <w:lvlText w:val="•"/>
      <w:lvlJc w:val="left"/>
      <w:pPr>
        <w:ind w:left="2986" w:hanging="502"/>
      </w:pPr>
      <w:rPr>
        <w:rFonts w:hint="default"/>
        <w:lang w:val="ru-RU" w:eastAsia="en-US" w:bidi="ar-SA"/>
      </w:rPr>
    </w:lvl>
    <w:lvl w:ilvl="6" w:tplc="851C2C80">
      <w:numFmt w:val="bullet"/>
      <w:lvlText w:val="•"/>
      <w:lvlJc w:val="left"/>
      <w:pPr>
        <w:ind w:left="3742" w:hanging="502"/>
      </w:pPr>
      <w:rPr>
        <w:rFonts w:hint="default"/>
        <w:lang w:val="ru-RU" w:eastAsia="en-US" w:bidi="ar-SA"/>
      </w:rPr>
    </w:lvl>
    <w:lvl w:ilvl="7" w:tplc="8076C9F0">
      <w:numFmt w:val="bullet"/>
      <w:lvlText w:val="•"/>
      <w:lvlJc w:val="left"/>
      <w:pPr>
        <w:ind w:left="4497" w:hanging="502"/>
      </w:pPr>
      <w:rPr>
        <w:rFonts w:hint="default"/>
        <w:lang w:val="ru-RU" w:eastAsia="en-US" w:bidi="ar-SA"/>
      </w:rPr>
    </w:lvl>
    <w:lvl w:ilvl="8" w:tplc="7DAA67C8">
      <w:numFmt w:val="bullet"/>
      <w:lvlText w:val="•"/>
      <w:lvlJc w:val="left"/>
      <w:pPr>
        <w:ind w:left="5253" w:hanging="502"/>
      </w:pPr>
      <w:rPr>
        <w:rFonts w:hint="default"/>
        <w:lang w:val="ru-RU" w:eastAsia="en-US" w:bidi="ar-SA"/>
      </w:rPr>
    </w:lvl>
  </w:abstractNum>
  <w:abstractNum w:abstractNumId="87" w15:restartNumberingAfterBreak="0">
    <w:nsid w:val="6DD13C2B"/>
    <w:multiLevelType w:val="hybridMultilevel"/>
    <w:tmpl w:val="0EB217DE"/>
    <w:lvl w:ilvl="0" w:tplc="FBBAC6CA">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AC6A0A00">
      <w:numFmt w:val="bullet"/>
      <w:lvlText w:val="•"/>
      <w:lvlJc w:val="left"/>
      <w:pPr>
        <w:ind w:left="1306" w:hanging="339"/>
      </w:pPr>
      <w:rPr>
        <w:rFonts w:hint="default"/>
        <w:lang w:val="ru-RU" w:eastAsia="en-US" w:bidi="ar-SA"/>
      </w:rPr>
    </w:lvl>
    <w:lvl w:ilvl="2" w:tplc="F47E4576">
      <w:numFmt w:val="bullet"/>
      <w:lvlText w:val="•"/>
      <w:lvlJc w:val="left"/>
      <w:pPr>
        <w:ind w:left="1912" w:hanging="339"/>
      </w:pPr>
      <w:rPr>
        <w:rFonts w:hint="default"/>
        <w:lang w:val="ru-RU" w:eastAsia="en-US" w:bidi="ar-SA"/>
      </w:rPr>
    </w:lvl>
    <w:lvl w:ilvl="3" w:tplc="42BEE336">
      <w:numFmt w:val="bullet"/>
      <w:lvlText w:val="•"/>
      <w:lvlJc w:val="left"/>
      <w:pPr>
        <w:ind w:left="2519" w:hanging="339"/>
      </w:pPr>
      <w:rPr>
        <w:rFonts w:hint="default"/>
        <w:lang w:val="ru-RU" w:eastAsia="en-US" w:bidi="ar-SA"/>
      </w:rPr>
    </w:lvl>
    <w:lvl w:ilvl="4" w:tplc="33F80A7C">
      <w:numFmt w:val="bullet"/>
      <w:lvlText w:val="•"/>
      <w:lvlJc w:val="left"/>
      <w:pPr>
        <w:ind w:left="3125" w:hanging="339"/>
      </w:pPr>
      <w:rPr>
        <w:rFonts w:hint="default"/>
        <w:lang w:val="ru-RU" w:eastAsia="en-US" w:bidi="ar-SA"/>
      </w:rPr>
    </w:lvl>
    <w:lvl w:ilvl="5" w:tplc="B1E0873C">
      <w:numFmt w:val="bullet"/>
      <w:lvlText w:val="•"/>
      <w:lvlJc w:val="left"/>
      <w:pPr>
        <w:ind w:left="3732" w:hanging="339"/>
      </w:pPr>
      <w:rPr>
        <w:rFonts w:hint="default"/>
        <w:lang w:val="ru-RU" w:eastAsia="en-US" w:bidi="ar-SA"/>
      </w:rPr>
    </w:lvl>
    <w:lvl w:ilvl="6" w:tplc="7E3AD6D4">
      <w:numFmt w:val="bullet"/>
      <w:lvlText w:val="•"/>
      <w:lvlJc w:val="left"/>
      <w:pPr>
        <w:ind w:left="4338" w:hanging="339"/>
      </w:pPr>
      <w:rPr>
        <w:rFonts w:hint="default"/>
        <w:lang w:val="ru-RU" w:eastAsia="en-US" w:bidi="ar-SA"/>
      </w:rPr>
    </w:lvl>
    <w:lvl w:ilvl="7" w:tplc="FCD4ED58">
      <w:numFmt w:val="bullet"/>
      <w:lvlText w:val="•"/>
      <w:lvlJc w:val="left"/>
      <w:pPr>
        <w:ind w:left="4944" w:hanging="339"/>
      </w:pPr>
      <w:rPr>
        <w:rFonts w:hint="default"/>
        <w:lang w:val="ru-RU" w:eastAsia="en-US" w:bidi="ar-SA"/>
      </w:rPr>
    </w:lvl>
    <w:lvl w:ilvl="8" w:tplc="CAC45816">
      <w:numFmt w:val="bullet"/>
      <w:lvlText w:val="•"/>
      <w:lvlJc w:val="left"/>
      <w:pPr>
        <w:ind w:left="5551" w:hanging="339"/>
      </w:pPr>
      <w:rPr>
        <w:rFonts w:hint="default"/>
        <w:lang w:val="ru-RU" w:eastAsia="en-US" w:bidi="ar-SA"/>
      </w:rPr>
    </w:lvl>
  </w:abstractNum>
  <w:abstractNum w:abstractNumId="88" w15:restartNumberingAfterBreak="0">
    <w:nsid w:val="6DD37AF1"/>
    <w:multiLevelType w:val="hybridMultilevel"/>
    <w:tmpl w:val="BB182F9A"/>
    <w:lvl w:ilvl="0" w:tplc="A852CCD4">
      <w:start w:val="3"/>
      <w:numFmt w:val="decimal"/>
      <w:lvlText w:val="%1"/>
      <w:lvlJc w:val="left"/>
      <w:pPr>
        <w:ind w:left="590" w:hanging="502"/>
      </w:pPr>
      <w:rPr>
        <w:rFonts w:hint="default"/>
        <w:lang w:val="ru-RU" w:eastAsia="en-US" w:bidi="ar-SA"/>
      </w:rPr>
    </w:lvl>
    <w:lvl w:ilvl="1" w:tplc="91A4B3F6">
      <w:numFmt w:val="none"/>
      <w:lvlText w:val=""/>
      <w:lvlJc w:val="left"/>
      <w:pPr>
        <w:tabs>
          <w:tab w:val="num" w:pos="360"/>
        </w:tabs>
      </w:pPr>
    </w:lvl>
    <w:lvl w:ilvl="2" w:tplc="9CDC1B08">
      <w:numFmt w:val="none"/>
      <w:lvlText w:val=""/>
      <w:lvlJc w:val="left"/>
      <w:pPr>
        <w:tabs>
          <w:tab w:val="num" w:pos="360"/>
        </w:tabs>
      </w:pPr>
    </w:lvl>
    <w:lvl w:ilvl="3" w:tplc="4E26761E">
      <w:numFmt w:val="bullet"/>
      <w:lvlText w:val="•"/>
      <w:lvlJc w:val="left"/>
      <w:pPr>
        <w:ind w:left="2449" w:hanging="502"/>
      </w:pPr>
      <w:rPr>
        <w:rFonts w:hint="default"/>
        <w:lang w:val="ru-RU" w:eastAsia="en-US" w:bidi="ar-SA"/>
      </w:rPr>
    </w:lvl>
    <w:lvl w:ilvl="4" w:tplc="C324DB2A">
      <w:numFmt w:val="bullet"/>
      <w:lvlText w:val="•"/>
      <w:lvlJc w:val="left"/>
      <w:pPr>
        <w:ind w:left="3065" w:hanging="502"/>
      </w:pPr>
      <w:rPr>
        <w:rFonts w:hint="default"/>
        <w:lang w:val="ru-RU" w:eastAsia="en-US" w:bidi="ar-SA"/>
      </w:rPr>
    </w:lvl>
    <w:lvl w:ilvl="5" w:tplc="69F6759E">
      <w:numFmt w:val="bullet"/>
      <w:lvlText w:val="•"/>
      <w:lvlJc w:val="left"/>
      <w:pPr>
        <w:ind w:left="3682" w:hanging="502"/>
      </w:pPr>
      <w:rPr>
        <w:rFonts w:hint="default"/>
        <w:lang w:val="ru-RU" w:eastAsia="en-US" w:bidi="ar-SA"/>
      </w:rPr>
    </w:lvl>
    <w:lvl w:ilvl="6" w:tplc="B4D60728">
      <w:numFmt w:val="bullet"/>
      <w:lvlText w:val="•"/>
      <w:lvlJc w:val="left"/>
      <w:pPr>
        <w:ind w:left="4298" w:hanging="502"/>
      </w:pPr>
      <w:rPr>
        <w:rFonts w:hint="default"/>
        <w:lang w:val="ru-RU" w:eastAsia="en-US" w:bidi="ar-SA"/>
      </w:rPr>
    </w:lvl>
    <w:lvl w:ilvl="7" w:tplc="E7D0D4E2">
      <w:numFmt w:val="bullet"/>
      <w:lvlText w:val="•"/>
      <w:lvlJc w:val="left"/>
      <w:pPr>
        <w:ind w:left="4914" w:hanging="502"/>
      </w:pPr>
      <w:rPr>
        <w:rFonts w:hint="default"/>
        <w:lang w:val="ru-RU" w:eastAsia="en-US" w:bidi="ar-SA"/>
      </w:rPr>
    </w:lvl>
    <w:lvl w:ilvl="8" w:tplc="5BAE9CA6">
      <w:numFmt w:val="bullet"/>
      <w:lvlText w:val="•"/>
      <w:lvlJc w:val="left"/>
      <w:pPr>
        <w:ind w:left="5531" w:hanging="502"/>
      </w:pPr>
      <w:rPr>
        <w:rFonts w:hint="default"/>
        <w:lang w:val="ru-RU" w:eastAsia="en-US" w:bidi="ar-SA"/>
      </w:rPr>
    </w:lvl>
  </w:abstractNum>
  <w:abstractNum w:abstractNumId="89" w15:restartNumberingAfterBreak="0">
    <w:nsid w:val="6F8108C4"/>
    <w:multiLevelType w:val="hybridMultilevel"/>
    <w:tmpl w:val="D29C2788"/>
    <w:lvl w:ilvl="0" w:tplc="F07ED6DA">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E7424C54">
      <w:numFmt w:val="bullet"/>
      <w:lvlText w:val="•"/>
      <w:lvlJc w:val="left"/>
      <w:pPr>
        <w:ind w:left="1306" w:hanging="339"/>
      </w:pPr>
      <w:rPr>
        <w:rFonts w:hint="default"/>
        <w:lang w:val="ru-RU" w:eastAsia="en-US" w:bidi="ar-SA"/>
      </w:rPr>
    </w:lvl>
    <w:lvl w:ilvl="2" w:tplc="84CE4E1C">
      <w:numFmt w:val="bullet"/>
      <w:lvlText w:val="•"/>
      <w:lvlJc w:val="left"/>
      <w:pPr>
        <w:ind w:left="1912" w:hanging="339"/>
      </w:pPr>
      <w:rPr>
        <w:rFonts w:hint="default"/>
        <w:lang w:val="ru-RU" w:eastAsia="en-US" w:bidi="ar-SA"/>
      </w:rPr>
    </w:lvl>
    <w:lvl w:ilvl="3" w:tplc="17B2785A">
      <w:numFmt w:val="bullet"/>
      <w:lvlText w:val="•"/>
      <w:lvlJc w:val="left"/>
      <w:pPr>
        <w:ind w:left="2519" w:hanging="339"/>
      </w:pPr>
      <w:rPr>
        <w:rFonts w:hint="default"/>
        <w:lang w:val="ru-RU" w:eastAsia="en-US" w:bidi="ar-SA"/>
      </w:rPr>
    </w:lvl>
    <w:lvl w:ilvl="4" w:tplc="885CA9CE">
      <w:numFmt w:val="bullet"/>
      <w:lvlText w:val="•"/>
      <w:lvlJc w:val="left"/>
      <w:pPr>
        <w:ind w:left="3125" w:hanging="339"/>
      </w:pPr>
      <w:rPr>
        <w:rFonts w:hint="default"/>
        <w:lang w:val="ru-RU" w:eastAsia="en-US" w:bidi="ar-SA"/>
      </w:rPr>
    </w:lvl>
    <w:lvl w:ilvl="5" w:tplc="DC0689B4">
      <w:numFmt w:val="bullet"/>
      <w:lvlText w:val="•"/>
      <w:lvlJc w:val="left"/>
      <w:pPr>
        <w:ind w:left="3732" w:hanging="339"/>
      </w:pPr>
      <w:rPr>
        <w:rFonts w:hint="default"/>
        <w:lang w:val="ru-RU" w:eastAsia="en-US" w:bidi="ar-SA"/>
      </w:rPr>
    </w:lvl>
    <w:lvl w:ilvl="6" w:tplc="21028B2E">
      <w:numFmt w:val="bullet"/>
      <w:lvlText w:val="•"/>
      <w:lvlJc w:val="left"/>
      <w:pPr>
        <w:ind w:left="4338" w:hanging="339"/>
      </w:pPr>
      <w:rPr>
        <w:rFonts w:hint="default"/>
        <w:lang w:val="ru-RU" w:eastAsia="en-US" w:bidi="ar-SA"/>
      </w:rPr>
    </w:lvl>
    <w:lvl w:ilvl="7" w:tplc="F0F6D5B2">
      <w:numFmt w:val="bullet"/>
      <w:lvlText w:val="•"/>
      <w:lvlJc w:val="left"/>
      <w:pPr>
        <w:ind w:left="4944" w:hanging="339"/>
      </w:pPr>
      <w:rPr>
        <w:rFonts w:hint="default"/>
        <w:lang w:val="ru-RU" w:eastAsia="en-US" w:bidi="ar-SA"/>
      </w:rPr>
    </w:lvl>
    <w:lvl w:ilvl="8" w:tplc="97D09454">
      <w:numFmt w:val="bullet"/>
      <w:lvlText w:val="•"/>
      <w:lvlJc w:val="left"/>
      <w:pPr>
        <w:ind w:left="5551" w:hanging="339"/>
      </w:pPr>
      <w:rPr>
        <w:rFonts w:hint="default"/>
        <w:lang w:val="ru-RU" w:eastAsia="en-US" w:bidi="ar-SA"/>
      </w:rPr>
    </w:lvl>
  </w:abstractNum>
  <w:abstractNum w:abstractNumId="90" w15:restartNumberingAfterBreak="0">
    <w:nsid w:val="7184347F"/>
    <w:multiLevelType w:val="hybridMultilevel"/>
    <w:tmpl w:val="729EADDE"/>
    <w:lvl w:ilvl="0" w:tplc="AFBC435E">
      <w:start w:val="1"/>
      <w:numFmt w:val="decimal"/>
      <w:lvlText w:val="%1)"/>
      <w:lvlJc w:val="left"/>
      <w:pPr>
        <w:ind w:left="854" w:hanging="493"/>
      </w:pPr>
      <w:rPr>
        <w:rFonts w:ascii="Times New Roman" w:eastAsia="Times New Roman" w:hAnsi="Times New Roman" w:cs="Times New Roman" w:hint="default"/>
        <w:b/>
        <w:bCs/>
        <w:i/>
        <w:iCs/>
        <w:spacing w:val="0"/>
        <w:w w:val="99"/>
        <w:sz w:val="20"/>
        <w:szCs w:val="20"/>
        <w:lang w:val="ru-RU" w:eastAsia="en-US" w:bidi="ar-SA"/>
      </w:rPr>
    </w:lvl>
    <w:lvl w:ilvl="1" w:tplc="DC041D90">
      <w:numFmt w:val="bullet"/>
      <w:lvlText w:val="•"/>
      <w:lvlJc w:val="left"/>
      <w:pPr>
        <w:ind w:left="1450" w:hanging="493"/>
      </w:pPr>
      <w:rPr>
        <w:rFonts w:hint="default"/>
        <w:lang w:val="ru-RU" w:eastAsia="en-US" w:bidi="ar-SA"/>
      </w:rPr>
    </w:lvl>
    <w:lvl w:ilvl="2" w:tplc="92CABB4C">
      <w:numFmt w:val="bullet"/>
      <w:lvlText w:val="•"/>
      <w:lvlJc w:val="left"/>
      <w:pPr>
        <w:ind w:left="2040" w:hanging="493"/>
      </w:pPr>
      <w:rPr>
        <w:rFonts w:hint="default"/>
        <w:lang w:val="ru-RU" w:eastAsia="en-US" w:bidi="ar-SA"/>
      </w:rPr>
    </w:lvl>
    <w:lvl w:ilvl="3" w:tplc="DF429A84">
      <w:numFmt w:val="bullet"/>
      <w:lvlText w:val="•"/>
      <w:lvlJc w:val="left"/>
      <w:pPr>
        <w:ind w:left="2631" w:hanging="493"/>
      </w:pPr>
      <w:rPr>
        <w:rFonts w:hint="default"/>
        <w:lang w:val="ru-RU" w:eastAsia="en-US" w:bidi="ar-SA"/>
      </w:rPr>
    </w:lvl>
    <w:lvl w:ilvl="4" w:tplc="3A148046">
      <w:numFmt w:val="bullet"/>
      <w:lvlText w:val="•"/>
      <w:lvlJc w:val="left"/>
      <w:pPr>
        <w:ind w:left="3221" w:hanging="493"/>
      </w:pPr>
      <w:rPr>
        <w:rFonts w:hint="default"/>
        <w:lang w:val="ru-RU" w:eastAsia="en-US" w:bidi="ar-SA"/>
      </w:rPr>
    </w:lvl>
    <w:lvl w:ilvl="5" w:tplc="8252F872">
      <w:numFmt w:val="bullet"/>
      <w:lvlText w:val="•"/>
      <w:lvlJc w:val="left"/>
      <w:pPr>
        <w:ind w:left="3812" w:hanging="493"/>
      </w:pPr>
      <w:rPr>
        <w:rFonts w:hint="default"/>
        <w:lang w:val="ru-RU" w:eastAsia="en-US" w:bidi="ar-SA"/>
      </w:rPr>
    </w:lvl>
    <w:lvl w:ilvl="6" w:tplc="ED0C82FC">
      <w:numFmt w:val="bullet"/>
      <w:lvlText w:val="•"/>
      <w:lvlJc w:val="left"/>
      <w:pPr>
        <w:ind w:left="4402" w:hanging="493"/>
      </w:pPr>
      <w:rPr>
        <w:rFonts w:hint="default"/>
        <w:lang w:val="ru-RU" w:eastAsia="en-US" w:bidi="ar-SA"/>
      </w:rPr>
    </w:lvl>
    <w:lvl w:ilvl="7" w:tplc="75D4EC26">
      <w:numFmt w:val="bullet"/>
      <w:lvlText w:val="•"/>
      <w:lvlJc w:val="left"/>
      <w:pPr>
        <w:ind w:left="4992" w:hanging="493"/>
      </w:pPr>
      <w:rPr>
        <w:rFonts w:hint="default"/>
        <w:lang w:val="ru-RU" w:eastAsia="en-US" w:bidi="ar-SA"/>
      </w:rPr>
    </w:lvl>
    <w:lvl w:ilvl="8" w:tplc="FEE8AD26">
      <w:numFmt w:val="bullet"/>
      <w:lvlText w:val="•"/>
      <w:lvlJc w:val="left"/>
      <w:pPr>
        <w:ind w:left="5583" w:hanging="493"/>
      </w:pPr>
      <w:rPr>
        <w:rFonts w:hint="default"/>
        <w:lang w:val="ru-RU" w:eastAsia="en-US" w:bidi="ar-SA"/>
      </w:rPr>
    </w:lvl>
  </w:abstractNum>
  <w:abstractNum w:abstractNumId="91" w15:restartNumberingAfterBreak="0">
    <w:nsid w:val="7340335B"/>
    <w:multiLevelType w:val="hybridMultilevel"/>
    <w:tmpl w:val="E55EEC24"/>
    <w:lvl w:ilvl="0" w:tplc="C4F22072">
      <w:start w:val="1"/>
      <w:numFmt w:val="decimal"/>
      <w:lvlText w:val="%1)"/>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1" w:tplc="2940047E">
      <w:numFmt w:val="bullet"/>
      <w:lvlText w:val="•"/>
      <w:lvlJc w:val="left"/>
      <w:pPr>
        <w:ind w:left="1198" w:hanging="216"/>
      </w:pPr>
      <w:rPr>
        <w:rFonts w:hint="default"/>
        <w:lang w:val="ru-RU" w:eastAsia="en-US" w:bidi="ar-SA"/>
      </w:rPr>
    </w:lvl>
    <w:lvl w:ilvl="2" w:tplc="91A25968">
      <w:numFmt w:val="bullet"/>
      <w:lvlText w:val="•"/>
      <w:lvlJc w:val="left"/>
      <w:pPr>
        <w:ind w:left="1816" w:hanging="216"/>
      </w:pPr>
      <w:rPr>
        <w:rFonts w:hint="default"/>
        <w:lang w:val="ru-RU" w:eastAsia="en-US" w:bidi="ar-SA"/>
      </w:rPr>
    </w:lvl>
    <w:lvl w:ilvl="3" w:tplc="3CA4B30A">
      <w:numFmt w:val="bullet"/>
      <w:lvlText w:val="•"/>
      <w:lvlJc w:val="left"/>
      <w:pPr>
        <w:ind w:left="2435" w:hanging="216"/>
      </w:pPr>
      <w:rPr>
        <w:rFonts w:hint="default"/>
        <w:lang w:val="ru-RU" w:eastAsia="en-US" w:bidi="ar-SA"/>
      </w:rPr>
    </w:lvl>
    <w:lvl w:ilvl="4" w:tplc="F592AB58">
      <w:numFmt w:val="bullet"/>
      <w:lvlText w:val="•"/>
      <w:lvlJc w:val="left"/>
      <w:pPr>
        <w:ind w:left="3053" w:hanging="216"/>
      </w:pPr>
      <w:rPr>
        <w:rFonts w:hint="default"/>
        <w:lang w:val="ru-RU" w:eastAsia="en-US" w:bidi="ar-SA"/>
      </w:rPr>
    </w:lvl>
    <w:lvl w:ilvl="5" w:tplc="B9A8D978">
      <w:numFmt w:val="bullet"/>
      <w:lvlText w:val="•"/>
      <w:lvlJc w:val="left"/>
      <w:pPr>
        <w:ind w:left="3672" w:hanging="216"/>
      </w:pPr>
      <w:rPr>
        <w:rFonts w:hint="default"/>
        <w:lang w:val="ru-RU" w:eastAsia="en-US" w:bidi="ar-SA"/>
      </w:rPr>
    </w:lvl>
    <w:lvl w:ilvl="6" w:tplc="5100CEA2">
      <w:numFmt w:val="bullet"/>
      <w:lvlText w:val="•"/>
      <w:lvlJc w:val="left"/>
      <w:pPr>
        <w:ind w:left="4290" w:hanging="216"/>
      </w:pPr>
      <w:rPr>
        <w:rFonts w:hint="default"/>
        <w:lang w:val="ru-RU" w:eastAsia="en-US" w:bidi="ar-SA"/>
      </w:rPr>
    </w:lvl>
    <w:lvl w:ilvl="7" w:tplc="9B3E41FC">
      <w:numFmt w:val="bullet"/>
      <w:lvlText w:val="•"/>
      <w:lvlJc w:val="left"/>
      <w:pPr>
        <w:ind w:left="4908" w:hanging="216"/>
      </w:pPr>
      <w:rPr>
        <w:rFonts w:hint="default"/>
        <w:lang w:val="ru-RU" w:eastAsia="en-US" w:bidi="ar-SA"/>
      </w:rPr>
    </w:lvl>
    <w:lvl w:ilvl="8" w:tplc="D2861316">
      <w:numFmt w:val="bullet"/>
      <w:lvlText w:val="•"/>
      <w:lvlJc w:val="left"/>
      <w:pPr>
        <w:ind w:left="5527" w:hanging="216"/>
      </w:pPr>
      <w:rPr>
        <w:rFonts w:hint="default"/>
        <w:lang w:val="ru-RU" w:eastAsia="en-US" w:bidi="ar-SA"/>
      </w:rPr>
    </w:lvl>
  </w:abstractNum>
  <w:abstractNum w:abstractNumId="92" w15:restartNumberingAfterBreak="0">
    <w:nsid w:val="781E5BDC"/>
    <w:multiLevelType w:val="hybridMultilevel"/>
    <w:tmpl w:val="94308040"/>
    <w:lvl w:ilvl="0" w:tplc="9AC64952">
      <w:start w:val="1"/>
      <w:numFmt w:val="decimal"/>
      <w:lvlText w:val="%1."/>
      <w:lvlJc w:val="left"/>
      <w:pPr>
        <w:ind w:left="134" w:hanging="193"/>
      </w:pPr>
      <w:rPr>
        <w:rFonts w:ascii="Times New Roman" w:eastAsia="Times New Roman" w:hAnsi="Times New Roman" w:cs="Times New Roman" w:hint="default"/>
        <w:b w:val="0"/>
        <w:bCs w:val="0"/>
        <w:i/>
        <w:iCs/>
        <w:spacing w:val="0"/>
        <w:w w:val="99"/>
        <w:sz w:val="20"/>
        <w:szCs w:val="20"/>
        <w:lang w:val="ru-RU" w:eastAsia="en-US" w:bidi="ar-SA"/>
      </w:rPr>
    </w:lvl>
    <w:lvl w:ilvl="1" w:tplc="5A1A0380">
      <w:numFmt w:val="bullet"/>
      <w:lvlText w:val="•"/>
      <w:lvlJc w:val="left"/>
      <w:pPr>
        <w:ind w:left="776" w:hanging="193"/>
      </w:pPr>
      <w:rPr>
        <w:rFonts w:hint="default"/>
        <w:lang w:val="ru-RU" w:eastAsia="en-US" w:bidi="ar-SA"/>
      </w:rPr>
    </w:lvl>
    <w:lvl w:ilvl="2" w:tplc="9F841D98">
      <w:numFmt w:val="bullet"/>
      <w:lvlText w:val="•"/>
      <w:lvlJc w:val="left"/>
      <w:pPr>
        <w:ind w:left="1412" w:hanging="193"/>
      </w:pPr>
      <w:rPr>
        <w:rFonts w:hint="default"/>
        <w:lang w:val="ru-RU" w:eastAsia="en-US" w:bidi="ar-SA"/>
      </w:rPr>
    </w:lvl>
    <w:lvl w:ilvl="3" w:tplc="A384A89C">
      <w:numFmt w:val="bullet"/>
      <w:lvlText w:val="•"/>
      <w:lvlJc w:val="left"/>
      <w:pPr>
        <w:ind w:left="2049" w:hanging="193"/>
      </w:pPr>
      <w:rPr>
        <w:rFonts w:hint="default"/>
        <w:lang w:val="ru-RU" w:eastAsia="en-US" w:bidi="ar-SA"/>
      </w:rPr>
    </w:lvl>
    <w:lvl w:ilvl="4" w:tplc="190C3756">
      <w:numFmt w:val="bullet"/>
      <w:lvlText w:val="•"/>
      <w:lvlJc w:val="left"/>
      <w:pPr>
        <w:ind w:left="2685" w:hanging="193"/>
      </w:pPr>
      <w:rPr>
        <w:rFonts w:hint="default"/>
        <w:lang w:val="ru-RU" w:eastAsia="en-US" w:bidi="ar-SA"/>
      </w:rPr>
    </w:lvl>
    <w:lvl w:ilvl="5" w:tplc="4B6E2F6A">
      <w:numFmt w:val="bullet"/>
      <w:lvlText w:val="•"/>
      <w:lvlJc w:val="left"/>
      <w:pPr>
        <w:ind w:left="3322" w:hanging="193"/>
      </w:pPr>
      <w:rPr>
        <w:rFonts w:hint="default"/>
        <w:lang w:val="ru-RU" w:eastAsia="en-US" w:bidi="ar-SA"/>
      </w:rPr>
    </w:lvl>
    <w:lvl w:ilvl="6" w:tplc="45DC93B0">
      <w:numFmt w:val="bullet"/>
      <w:lvlText w:val="•"/>
      <w:lvlJc w:val="left"/>
      <w:pPr>
        <w:ind w:left="3958" w:hanging="193"/>
      </w:pPr>
      <w:rPr>
        <w:rFonts w:hint="default"/>
        <w:lang w:val="ru-RU" w:eastAsia="en-US" w:bidi="ar-SA"/>
      </w:rPr>
    </w:lvl>
    <w:lvl w:ilvl="7" w:tplc="5C163056">
      <w:numFmt w:val="bullet"/>
      <w:lvlText w:val="•"/>
      <w:lvlJc w:val="left"/>
      <w:pPr>
        <w:ind w:left="4594" w:hanging="193"/>
      </w:pPr>
      <w:rPr>
        <w:rFonts w:hint="default"/>
        <w:lang w:val="ru-RU" w:eastAsia="en-US" w:bidi="ar-SA"/>
      </w:rPr>
    </w:lvl>
    <w:lvl w:ilvl="8" w:tplc="9F7CE666">
      <w:numFmt w:val="bullet"/>
      <w:lvlText w:val="•"/>
      <w:lvlJc w:val="left"/>
      <w:pPr>
        <w:ind w:left="5231" w:hanging="193"/>
      </w:pPr>
      <w:rPr>
        <w:rFonts w:hint="default"/>
        <w:lang w:val="ru-RU" w:eastAsia="en-US" w:bidi="ar-SA"/>
      </w:rPr>
    </w:lvl>
  </w:abstractNum>
  <w:abstractNum w:abstractNumId="93" w15:restartNumberingAfterBreak="0">
    <w:nsid w:val="7979588C"/>
    <w:multiLevelType w:val="hybridMultilevel"/>
    <w:tmpl w:val="52DEA130"/>
    <w:lvl w:ilvl="0" w:tplc="3E526522">
      <w:numFmt w:val="bullet"/>
      <w:lvlText w:val="—"/>
      <w:lvlJc w:val="left"/>
      <w:pPr>
        <w:ind w:left="680" w:hanging="339"/>
      </w:pPr>
      <w:rPr>
        <w:rFonts w:ascii="Times New Roman" w:eastAsia="Times New Roman" w:hAnsi="Times New Roman" w:cs="Times New Roman" w:hint="default"/>
        <w:b w:val="0"/>
        <w:bCs w:val="0"/>
        <w:i w:val="0"/>
        <w:iCs w:val="0"/>
        <w:w w:val="99"/>
        <w:sz w:val="20"/>
        <w:szCs w:val="20"/>
        <w:lang w:val="ru-RU" w:eastAsia="en-US" w:bidi="ar-SA"/>
      </w:rPr>
    </w:lvl>
    <w:lvl w:ilvl="1" w:tplc="527822EE">
      <w:numFmt w:val="bullet"/>
      <w:lvlText w:val=""/>
      <w:lvlJc w:val="left"/>
      <w:pPr>
        <w:ind w:left="834" w:hanging="360"/>
      </w:pPr>
      <w:rPr>
        <w:rFonts w:ascii="Wingdings" w:eastAsia="Wingdings" w:hAnsi="Wingdings" w:cs="Wingdings" w:hint="default"/>
        <w:b w:val="0"/>
        <w:bCs w:val="0"/>
        <w:i w:val="0"/>
        <w:iCs w:val="0"/>
        <w:w w:val="99"/>
        <w:sz w:val="20"/>
        <w:szCs w:val="20"/>
        <w:lang w:val="ru-RU" w:eastAsia="en-US" w:bidi="ar-SA"/>
      </w:rPr>
    </w:lvl>
    <w:lvl w:ilvl="2" w:tplc="783C3774">
      <w:numFmt w:val="bullet"/>
      <w:lvlText w:val="•"/>
      <w:lvlJc w:val="left"/>
      <w:pPr>
        <w:ind w:left="1476" w:hanging="360"/>
      </w:pPr>
      <w:rPr>
        <w:rFonts w:hint="default"/>
        <w:lang w:val="ru-RU" w:eastAsia="en-US" w:bidi="ar-SA"/>
      </w:rPr>
    </w:lvl>
    <w:lvl w:ilvl="3" w:tplc="B4B629AA">
      <w:numFmt w:val="bullet"/>
      <w:lvlText w:val="•"/>
      <w:lvlJc w:val="left"/>
      <w:pPr>
        <w:ind w:left="2112" w:hanging="360"/>
      </w:pPr>
      <w:rPr>
        <w:rFonts w:hint="default"/>
        <w:lang w:val="ru-RU" w:eastAsia="en-US" w:bidi="ar-SA"/>
      </w:rPr>
    </w:lvl>
    <w:lvl w:ilvl="4" w:tplc="D1F8D5D4">
      <w:numFmt w:val="bullet"/>
      <w:lvlText w:val="•"/>
      <w:lvlJc w:val="left"/>
      <w:pPr>
        <w:ind w:left="2748" w:hanging="360"/>
      </w:pPr>
      <w:rPr>
        <w:rFonts w:hint="default"/>
        <w:lang w:val="ru-RU" w:eastAsia="en-US" w:bidi="ar-SA"/>
      </w:rPr>
    </w:lvl>
    <w:lvl w:ilvl="5" w:tplc="D3504398">
      <w:numFmt w:val="bullet"/>
      <w:lvlText w:val="•"/>
      <w:lvlJc w:val="left"/>
      <w:pPr>
        <w:ind w:left="3384" w:hanging="360"/>
      </w:pPr>
      <w:rPr>
        <w:rFonts w:hint="default"/>
        <w:lang w:val="ru-RU" w:eastAsia="en-US" w:bidi="ar-SA"/>
      </w:rPr>
    </w:lvl>
    <w:lvl w:ilvl="6" w:tplc="B2BEB3CC">
      <w:numFmt w:val="bullet"/>
      <w:lvlText w:val="•"/>
      <w:lvlJc w:val="left"/>
      <w:pPr>
        <w:ind w:left="4020" w:hanging="360"/>
      </w:pPr>
      <w:rPr>
        <w:rFonts w:hint="default"/>
        <w:lang w:val="ru-RU" w:eastAsia="en-US" w:bidi="ar-SA"/>
      </w:rPr>
    </w:lvl>
    <w:lvl w:ilvl="7" w:tplc="0E0435FA">
      <w:numFmt w:val="bullet"/>
      <w:lvlText w:val="•"/>
      <w:lvlJc w:val="left"/>
      <w:pPr>
        <w:ind w:left="4656" w:hanging="360"/>
      </w:pPr>
      <w:rPr>
        <w:rFonts w:hint="default"/>
        <w:lang w:val="ru-RU" w:eastAsia="en-US" w:bidi="ar-SA"/>
      </w:rPr>
    </w:lvl>
    <w:lvl w:ilvl="8" w:tplc="33247B28">
      <w:numFmt w:val="bullet"/>
      <w:lvlText w:val="•"/>
      <w:lvlJc w:val="left"/>
      <w:pPr>
        <w:ind w:left="5292" w:hanging="360"/>
      </w:pPr>
      <w:rPr>
        <w:rFonts w:hint="default"/>
        <w:lang w:val="ru-RU" w:eastAsia="en-US" w:bidi="ar-SA"/>
      </w:rPr>
    </w:lvl>
  </w:abstractNum>
  <w:abstractNum w:abstractNumId="94" w15:restartNumberingAfterBreak="0">
    <w:nsid w:val="7B2931D6"/>
    <w:multiLevelType w:val="hybridMultilevel"/>
    <w:tmpl w:val="5BE028D0"/>
    <w:lvl w:ilvl="0" w:tplc="1F4C2AB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B692876C">
      <w:numFmt w:val="bullet"/>
      <w:lvlText w:val="•"/>
      <w:lvlJc w:val="left"/>
      <w:pPr>
        <w:ind w:left="1306" w:hanging="339"/>
      </w:pPr>
      <w:rPr>
        <w:rFonts w:hint="default"/>
        <w:lang w:val="ru-RU" w:eastAsia="en-US" w:bidi="ar-SA"/>
      </w:rPr>
    </w:lvl>
    <w:lvl w:ilvl="2" w:tplc="D116EC08">
      <w:numFmt w:val="bullet"/>
      <w:lvlText w:val="•"/>
      <w:lvlJc w:val="left"/>
      <w:pPr>
        <w:ind w:left="1912" w:hanging="339"/>
      </w:pPr>
      <w:rPr>
        <w:rFonts w:hint="default"/>
        <w:lang w:val="ru-RU" w:eastAsia="en-US" w:bidi="ar-SA"/>
      </w:rPr>
    </w:lvl>
    <w:lvl w:ilvl="3" w:tplc="9DEE2EA6">
      <w:numFmt w:val="bullet"/>
      <w:lvlText w:val="•"/>
      <w:lvlJc w:val="left"/>
      <w:pPr>
        <w:ind w:left="2519" w:hanging="339"/>
      </w:pPr>
      <w:rPr>
        <w:rFonts w:hint="default"/>
        <w:lang w:val="ru-RU" w:eastAsia="en-US" w:bidi="ar-SA"/>
      </w:rPr>
    </w:lvl>
    <w:lvl w:ilvl="4" w:tplc="E7847154">
      <w:numFmt w:val="bullet"/>
      <w:lvlText w:val="•"/>
      <w:lvlJc w:val="left"/>
      <w:pPr>
        <w:ind w:left="3125" w:hanging="339"/>
      </w:pPr>
      <w:rPr>
        <w:rFonts w:hint="default"/>
        <w:lang w:val="ru-RU" w:eastAsia="en-US" w:bidi="ar-SA"/>
      </w:rPr>
    </w:lvl>
    <w:lvl w:ilvl="5" w:tplc="10BE98F4">
      <w:numFmt w:val="bullet"/>
      <w:lvlText w:val="•"/>
      <w:lvlJc w:val="left"/>
      <w:pPr>
        <w:ind w:left="3732" w:hanging="339"/>
      </w:pPr>
      <w:rPr>
        <w:rFonts w:hint="default"/>
        <w:lang w:val="ru-RU" w:eastAsia="en-US" w:bidi="ar-SA"/>
      </w:rPr>
    </w:lvl>
    <w:lvl w:ilvl="6" w:tplc="6AD2637C">
      <w:numFmt w:val="bullet"/>
      <w:lvlText w:val="•"/>
      <w:lvlJc w:val="left"/>
      <w:pPr>
        <w:ind w:left="4338" w:hanging="339"/>
      </w:pPr>
      <w:rPr>
        <w:rFonts w:hint="default"/>
        <w:lang w:val="ru-RU" w:eastAsia="en-US" w:bidi="ar-SA"/>
      </w:rPr>
    </w:lvl>
    <w:lvl w:ilvl="7" w:tplc="FF1206FE">
      <w:numFmt w:val="bullet"/>
      <w:lvlText w:val="•"/>
      <w:lvlJc w:val="left"/>
      <w:pPr>
        <w:ind w:left="4944" w:hanging="339"/>
      </w:pPr>
      <w:rPr>
        <w:rFonts w:hint="default"/>
        <w:lang w:val="ru-RU" w:eastAsia="en-US" w:bidi="ar-SA"/>
      </w:rPr>
    </w:lvl>
    <w:lvl w:ilvl="8" w:tplc="C31EEA20">
      <w:numFmt w:val="bullet"/>
      <w:lvlText w:val="•"/>
      <w:lvlJc w:val="left"/>
      <w:pPr>
        <w:ind w:left="5551" w:hanging="339"/>
      </w:pPr>
      <w:rPr>
        <w:rFonts w:hint="default"/>
        <w:lang w:val="ru-RU" w:eastAsia="en-US" w:bidi="ar-SA"/>
      </w:rPr>
    </w:lvl>
  </w:abstractNum>
  <w:abstractNum w:abstractNumId="95" w15:restartNumberingAfterBreak="0">
    <w:nsid w:val="7B944164"/>
    <w:multiLevelType w:val="hybridMultilevel"/>
    <w:tmpl w:val="A5A2C404"/>
    <w:lvl w:ilvl="0" w:tplc="613E0F64">
      <w:start w:val="1"/>
      <w:numFmt w:val="decimal"/>
      <w:lvlText w:val="%1."/>
      <w:lvlJc w:val="left"/>
      <w:pPr>
        <w:ind w:left="561" w:hanging="200"/>
      </w:pPr>
      <w:rPr>
        <w:rFonts w:ascii="Times New Roman" w:eastAsia="Times New Roman" w:hAnsi="Times New Roman" w:cs="Times New Roman" w:hint="default"/>
        <w:b w:val="0"/>
        <w:bCs w:val="0"/>
        <w:i w:val="0"/>
        <w:iCs w:val="0"/>
        <w:spacing w:val="0"/>
        <w:w w:val="99"/>
        <w:sz w:val="20"/>
        <w:szCs w:val="20"/>
        <w:lang w:val="ru-RU" w:eastAsia="en-US" w:bidi="ar-SA"/>
      </w:rPr>
    </w:lvl>
    <w:lvl w:ilvl="1" w:tplc="E98424A4">
      <w:numFmt w:val="bullet"/>
      <w:lvlText w:val="•"/>
      <w:lvlJc w:val="left"/>
      <w:pPr>
        <w:ind w:left="1154" w:hanging="200"/>
      </w:pPr>
      <w:rPr>
        <w:rFonts w:hint="default"/>
        <w:lang w:val="ru-RU" w:eastAsia="en-US" w:bidi="ar-SA"/>
      </w:rPr>
    </w:lvl>
    <w:lvl w:ilvl="2" w:tplc="0F6E7474">
      <w:numFmt w:val="bullet"/>
      <w:lvlText w:val="•"/>
      <w:lvlJc w:val="left"/>
      <w:pPr>
        <w:ind w:left="1748" w:hanging="200"/>
      </w:pPr>
      <w:rPr>
        <w:rFonts w:hint="default"/>
        <w:lang w:val="ru-RU" w:eastAsia="en-US" w:bidi="ar-SA"/>
      </w:rPr>
    </w:lvl>
    <w:lvl w:ilvl="3" w:tplc="17706324">
      <w:numFmt w:val="bullet"/>
      <w:lvlText w:val="•"/>
      <w:lvlJc w:val="left"/>
      <w:pPr>
        <w:ind w:left="2343" w:hanging="200"/>
      </w:pPr>
      <w:rPr>
        <w:rFonts w:hint="default"/>
        <w:lang w:val="ru-RU" w:eastAsia="en-US" w:bidi="ar-SA"/>
      </w:rPr>
    </w:lvl>
    <w:lvl w:ilvl="4" w:tplc="E7427C90">
      <w:numFmt w:val="bullet"/>
      <w:lvlText w:val="•"/>
      <w:lvlJc w:val="left"/>
      <w:pPr>
        <w:ind w:left="2937" w:hanging="200"/>
      </w:pPr>
      <w:rPr>
        <w:rFonts w:hint="default"/>
        <w:lang w:val="ru-RU" w:eastAsia="en-US" w:bidi="ar-SA"/>
      </w:rPr>
    </w:lvl>
    <w:lvl w:ilvl="5" w:tplc="168C4F70">
      <w:numFmt w:val="bullet"/>
      <w:lvlText w:val="•"/>
      <w:lvlJc w:val="left"/>
      <w:pPr>
        <w:ind w:left="3532" w:hanging="200"/>
      </w:pPr>
      <w:rPr>
        <w:rFonts w:hint="default"/>
        <w:lang w:val="ru-RU" w:eastAsia="en-US" w:bidi="ar-SA"/>
      </w:rPr>
    </w:lvl>
    <w:lvl w:ilvl="6" w:tplc="E676ECF8">
      <w:numFmt w:val="bullet"/>
      <w:lvlText w:val="•"/>
      <w:lvlJc w:val="left"/>
      <w:pPr>
        <w:ind w:left="4126" w:hanging="200"/>
      </w:pPr>
      <w:rPr>
        <w:rFonts w:hint="default"/>
        <w:lang w:val="ru-RU" w:eastAsia="en-US" w:bidi="ar-SA"/>
      </w:rPr>
    </w:lvl>
    <w:lvl w:ilvl="7" w:tplc="8C0AD154">
      <w:numFmt w:val="bullet"/>
      <w:lvlText w:val="•"/>
      <w:lvlJc w:val="left"/>
      <w:pPr>
        <w:ind w:left="4720" w:hanging="200"/>
      </w:pPr>
      <w:rPr>
        <w:rFonts w:hint="default"/>
        <w:lang w:val="ru-RU" w:eastAsia="en-US" w:bidi="ar-SA"/>
      </w:rPr>
    </w:lvl>
    <w:lvl w:ilvl="8" w:tplc="F99091B0">
      <w:numFmt w:val="bullet"/>
      <w:lvlText w:val="•"/>
      <w:lvlJc w:val="left"/>
      <w:pPr>
        <w:ind w:left="5315" w:hanging="200"/>
      </w:pPr>
      <w:rPr>
        <w:rFonts w:hint="default"/>
        <w:lang w:val="ru-RU" w:eastAsia="en-US" w:bidi="ar-SA"/>
      </w:rPr>
    </w:lvl>
  </w:abstractNum>
  <w:abstractNum w:abstractNumId="96" w15:restartNumberingAfterBreak="0">
    <w:nsid w:val="7D5F73A7"/>
    <w:multiLevelType w:val="hybridMultilevel"/>
    <w:tmpl w:val="45F42092"/>
    <w:lvl w:ilvl="0" w:tplc="C8D42856">
      <w:start w:val="1"/>
      <w:numFmt w:val="decimal"/>
      <w:lvlText w:val="%1)"/>
      <w:lvlJc w:val="left"/>
      <w:pPr>
        <w:ind w:left="580"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1" w:tplc="E1982D08">
      <w:numFmt w:val="bullet"/>
      <w:lvlText w:val="•"/>
      <w:lvlJc w:val="left"/>
      <w:pPr>
        <w:ind w:left="1198" w:hanging="219"/>
      </w:pPr>
      <w:rPr>
        <w:rFonts w:hint="default"/>
        <w:lang w:val="ru-RU" w:eastAsia="en-US" w:bidi="ar-SA"/>
      </w:rPr>
    </w:lvl>
    <w:lvl w:ilvl="2" w:tplc="143CAF72">
      <w:numFmt w:val="bullet"/>
      <w:lvlText w:val="•"/>
      <w:lvlJc w:val="left"/>
      <w:pPr>
        <w:ind w:left="1816" w:hanging="219"/>
      </w:pPr>
      <w:rPr>
        <w:rFonts w:hint="default"/>
        <w:lang w:val="ru-RU" w:eastAsia="en-US" w:bidi="ar-SA"/>
      </w:rPr>
    </w:lvl>
    <w:lvl w:ilvl="3" w:tplc="528C4B96">
      <w:numFmt w:val="bullet"/>
      <w:lvlText w:val="•"/>
      <w:lvlJc w:val="left"/>
      <w:pPr>
        <w:ind w:left="2435" w:hanging="219"/>
      </w:pPr>
      <w:rPr>
        <w:rFonts w:hint="default"/>
        <w:lang w:val="ru-RU" w:eastAsia="en-US" w:bidi="ar-SA"/>
      </w:rPr>
    </w:lvl>
    <w:lvl w:ilvl="4" w:tplc="07E40C1E">
      <w:numFmt w:val="bullet"/>
      <w:lvlText w:val="•"/>
      <w:lvlJc w:val="left"/>
      <w:pPr>
        <w:ind w:left="3053" w:hanging="219"/>
      </w:pPr>
      <w:rPr>
        <w:rFonts w:hint="default"/>
        <w:lang w:val="ru-RU" w:eastAsia="en-US" w:bidi="ar-SA"/>
      </w:rPr>
    </w:lvl>
    <w:lvl w:ilvl="5" w:tplc="4DDC4EC4">
      <w:numFmt w:val="bullet"/>
      <w:lvlText w:val="•"/>
      <w:lvlJc w:val="left"/>
      <w:pPr>
        <w:ind w:left="3672" w:hanging="219"/>
      </w:pPr>
      <w:rPr>
        <w:rFonts w:hint="default"/>
        <w:lang w:val="ru-RU" w:eastAsia="en-US" w:bidi="ar-SA"/>
      </w:rPr>
    </w:lvl>
    <w:lvl w:ilvl="6" w:tplc="222E90D4">
      <w:numFmt w:val="bullet"/>
      <w:lvlText w:val="•"/>
      <w:lvlJc w:val="left"/>
      <w:pPr>
        <w:ind w:left="4290" w:hanging="219"/>
      </w:pPr>
      <w:rPr>
        <w:rFonts w:hint="default"/>
        <w:lang w:val="ru-RU" w:eastAsia="en-US" w:bidi="ar-SA"/>
      </w:rPr>
    </w:lvl>
    <w:lvl w:ilvl="7" w:tplc="8BACAADE">
      <w:numFmt w:val="bullet"/>
      <w:lvlText w:val="•"/>
      <w:lvlJc w:val="left"/>
      <w:pPr>
        <w:ind w:left="4908" w:hanging="219"/>
      </w:pPr>
      <w:rPr>
        <w:rFonts w:hint="default"/>
        <w:lang w:val="ru-RU" w:eastAsia="en-US" w:bidi="ar-SA"/>
      </w:rPr>
    </w:lvl>
    <w:lvl w:ilvl="8" w:tplc="BB50A20C">
      <w:numFmt w:val="bullet"/>
      <w:lvlText w:val="•"/>
      <w:lvlJc w:val="left"/>
      <w:pPr>
        <w:ind w:left="5527" w:hanging="219"/>
      </w:pPr>
      <w:rPr>
        <w:rFonts w:hint="default"/>
        <w:lang w:val="ru-RU" w:eastAsia="en-US" w:bidi="ar-SA"/>
      </w:rPr>
    </w:lvl>
  </w:abstractNum>
  <w:abstractNum w:abstractNumId="97" w15:restartNumberingAfterBreak="0">
    <w:nsid w:val="7ECA6C39"/>
    <w:multiLevelType w:val="hybridMultilevel"/>
    <w:tmpl w:val="19F894B2"/>
    <w:lvl w:ilvl="0" w:tplc="1CEE457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BEA2DDC2">
      <w:numFmt w:val="bullet"/>
      <w:lvlText w:val="•"/>
      <w:lvlJc w:val="left"/>
      <w:pPr>
        <w:ind w:left="1306" w:hanging="339"/>
      </w:pPr>
      <w:rPr>
        <w:rFonts w:hint="default"/>
        <w:lang w:val="ru-RU" w:eastAsia="en-US" w:bidi="ar-SA"/>
      </w:rPr>
    </w:lvl>
    <w:lvl w:ilvl="2" w:tplc="EB526CD8">
      <w:numFmt w:val="bullet"/>
      <w:lvlText w:val="•"/>
      <w:lvlJc w:val="left"/>
      <w:pPr>
        <w:ind w:left="1912" w:hanging="339"/>
      </w:pPr>
      <w:rPr>
        <w:rFonts w:hint="default"/>
        <w:lang w:val="ru-RU" w:eastAsia="en-US" w:bidi="ar-SA"/>
      </w:rPr>
    </w:lvl>
    <w:lvl w:ilvl="3" w:tplc="201E7A7E">
      <w:numFmt w:val="bullet"/>
      <w:lvlText w:val="•"/>
      <w:lvlJc w:val="left"/>
      <w:pPr>
        <w:ind w:left="2519" w:hanging="339"/>
      </w:pPr>
      <w:rPr>
        <w:rFonts w:hint="default"/>
        <w:lang w:val="ru-RU" w:eastAsia="en-US" w:bidi="ar-SA"/>
      </w:rPr>
    </w:lvl>
    <w:lvl w:ilvl="4" w:tplc="C4C8E0AA">
      <w:numFmt w:val="bullet"/>
      <w:lvlText w:val="•"/>
      <w:lvlJc w:val="left"/>
      <w:pPr>
        <w:ind w:left="3125" w:hanging="339"/>
      </w:pPr>
      <w:rPr>
        <w:rFonts w:hint="default"/>
        <w:lang w:val="ru-RU" w:eastAsia="en-US" w:bidi="ar-SA"/>
      </w:rPr>
    </w:lvl>
    <w:lvl w:ilvl="5" w:tplc="7758EF44">
      <w:numFmt w:val="bullet"/>
      <w:lvlText w:val="•"/>
      <w:lvlJc w:val="left"/>
      <w:pPr>
        <w:ind w:left="3732" w:hanging="339"/>
      </w:pPr>
      <w:rPr>
        <w:rFonts w:hint="default"/>
        <w:lang w:val="ru-RU" w:eastAsia="en-US" w:bidi="ar-SA"/>
      </w:rPr>
    </w:lvl>
    <w:lvl w:ilvl="6" w:tplc="9F121306">
      <w:numFmt w:val="bullet"/>
      <w:lvlText w:val="•"/>
      <w:lvlJc w:val="left"/>
      <w:pPr>
        <w:ind w:left="4338" w:hanging="339"/>
      </w:pPr>
      <w:rPr>
        <w:rFonts w:hint="default"/>
        <w:lang w:val="ru-RU" w:eastAsia="en-US" w:bidi="ar-SA"/>
      </w:rPr>
    </w:lvl>
    <w:lvl w:ilvl="7" w:tplc="54B634C4">
      <w:numFmt w:val="bullet"/>
      <w:lvlText w:val="•"/>
      <w:lvlJc w:val="left"/>
      <w:pPr>
        <w:ind w:left="4944" w:hanging="339"/>
      </w:pPr>
      <w:rPr>
        <w:rFonts w:hint="default"/>
        <w:lang w:val="ru-RU" w:eastAsia="en-US" w:bidi="ar-SA"/>
      </w:rPr>
    </w:lvl>
    <w:lvl w:ilvl="8" w:tplc="C684655E">
      <w:numFmt w:val="bullet"/>
      <w:lvlText w:val="•"/>
      <w:lvlJc w:val="left"/>
      <w:pPr>
        <w:ind w:left="5551" w:hanging="339"/>
      </w:pPr>
      <w:rPr>
        <w:rFonts w:hint="default"/>
        <w:lang w:val="ru-RU" w:eastAsia="en-US" w:bidi="ar-SA"/>
      </w:rPr>
    </w:lvl>
  </w:abstractNum>
  <w:abstractNum w:abstractNumId="98" w15:restartNumberingAfterBreak="0">
    <w:nsid w:val="7EF542EA"/>
    <w:multiLevelType w:val="hybridMultilevel"/>
    <w:tmpl w:val="2E1E80C4"/>
    <w:lvl w:ilvl="0" w:tplc="7B027144">
      <w:start w:val="3"/>
      <w:numFmt w:val="decimal"/>
      <w:lvlText w:val="%1"/>
      <w:lvlJc w:val="left"/>
      <w:pPr>
        <w:ind w:left="114" w:hanging="605"/>
      </w:pPr>
      <w:rPr>
        <w:rFonts w:hint="default"/>
        <w:lang w:val="ru-RU" w:eastAsia="en-US" w:bidi="ar-SA"/>
      </w:rPr>
    </w:lvl>
    <w:lvl w:ilvl="1" w:tplc="E168D104">
      <w:numFmt w:val="none"/>
      <w:lvlText w:val=""/>
      <w:lvlJc w:val="left"/>
      <w:pPr>
        <w:tabs>
          <w:tab w:val="num" w:pos="360"/>
        </w:tabs>
      </w:pPr>
    </w:lvl>
    <w:lvl w:ilvl="2" w:tplc="096A7BE2">
      <w:numFmt w:val="none"/>
      <w:lvlText w:val=""/>
      <w:lvlJc w:val="left"/>
      <w:pPr>
        <w:tabs>
          <w:tab w:val="num" w:pos="360"/>
        </w:tabs>
      </w:pPr>
    </w:lvl>
    <w:lvl w:ilvl="3" w:tplc="16D08F9E">
      <w:numFmt w:val="bullet"/>
      <w:lvlText w:val=""/>
      <w:lvlJc w:val="left"/>
      <w:pPr>
        <w:ind w:left="680" w:hanging="339"/>
      </w:pPr>
      <w:rPr>
        <w:rFonts w:ascii="Wingdings" w:eastAsia="Wingdings" w:hAnsi="Wingdings" w:cs="Wingdings" w:hint="default"/>
        <w:b w:val="0"/>
        <w:bCs w:val="0"/>
        <w:i w:val="0"/>
        <w:iCs w:val="0"/>
        <w:w w:val="99"/>
        <w:sz w:val="20"/>
        <w:szCs w:val="20"/>
        <w:lang w:val="ru-RU" w:eastAsia="en-US" w:bidi="ar-SA"/>
      </w:rPr>
    </w:lvl>
    <w:lvl w:ilvl="4" w:tplc="31329762">
      <w:numFmt w:val="bullet"/>
      <w:lvlText w:val="•"/>
      <w:lvlJc w:val="left"/>
      <w:pPr>
        <w:ind w:left="2641" w:hanging="339"/>
      </w:pPr>
      <w:rPr>
        <w:rFonts w:hint="default"/>
        <w:lang w:val="ru-RU" w:eastAsia="en-US" w:bidi="ar-SA"/>
      </w:rPr>
    </w:lvl>
    <w:lvl w:ilvl="5" w:tplc="102810BC">
      <w:numFmt w:val="bullet"/>
      <w:lvlText w:val="•"/>
      <w:lvlJc w:val="left"/>
      <w:pPr>
        <w:ind w:left="3295" w:hanging="339"/>
      </w:pPr>
      <w:rPr>
        <w:rFonts w:hint="default"/>
        <w:lang w:val="ru-RU" w:eastAsia="en-US" w:bidi="ar-SA"/>
      </w:rPr>
    </w:lvl>
    <w:lvl w:ilvl="6" w:tplc="697E9786">
      <w:numFmt w:val="bullet"/>
      <w:lvlText w:val="•"/>
      <w:lvlJc w:val="left"/>
      <w:pPr>
        <w:ind w:left="3948" w:hanging="339"/>
      </w:pPr>
      <w:rPr>
        <w:rFonts w:hint="default"/>
        <w:lang w:val="ru-RU" w:eastAsia="en-US" w:bidi="ar-SA"/>
      </w:rPr>
    </w:lvl>
    <w:lvl w:ilvl="7" w:tplc="8DB49C60">
      <w:numFmt w:val="bullet"/>
      <w:lvlText w:val="•"/>
      <w:lvlJc w:val="left"/>
      <w:pPr>
        <w:ind w:left="4602" w:hanging="339"/>
      </w:pPr>
      <w:rPr>
        <w:rFonts w:hint="default"/>
        <w:lang w:val="ru-RU" w:eastAsia="en-US" w:bidi="ar-SA"/>
      </w:rPr>
    </w:lvl>
    <w:lvl w:ilvl="8" w:tplc="B880B3D2">
      <w:numFmt w:val="bullet"/>
      <w:lvlText w:val="•"/>
      <w:lvlJc w:val="left"/>
      <w:pPr>
        <w:ind w:left="5256" w:hanging="339"/>
      </w:pPr>
      <w:rPr>
        <w:rFonts w:hint="default"/>
        <w:lang w:val="ru-RU" w:eastAsia="en-US" w:bidi="ar-SA"/>
      </w:rPr>
    </w:lvl>
  </w:abstractNum>
  <w:num w:numId="1">
    <w:abstractNumId w:val="98"/>
  </w:num>
  <w:num w:numId="2">
    <w:abstractNumId w:val="5"/>
  </w:num>
  <w:num w:numId="3">
    <w:abstractNumId w:val="93"/>
  </w:num>
  <w:num w:numId="4">
    <w:abstractNumId w:val="34"/>
  </w:num>
  <w:num w:numId="5">
    <w:abstractNumId w:val="48"/>
  </w:num>
  <w:num w:numId="6">
    <w:abstractNumId w:val="17"/>
  </w:num>
  <w:num w:numId="7">
    <w:abstractNumId w:val="83"/>
  </w:num>
  <w:num w:numId="8">
    <w:abstractNumId w:val="71"/>
  </w:num>
  <w:num w:numId="9">
    <w:abstractNumId w:val="73"/>
  </w:num>
  <w:num w:numId="10">
    <w:abstractNumId w:val="64"/>
  </w:num>
  <w:num w:numId="11">
    <w:abstractNumId w:val="27"/>
  </w:num>
  <w:num w:numId="12">
    <w:abstractNumId w:val="65"/>
  </w:num>
  <w:num w:numId="13">
    <w:abstractNumId w:val="44"/>
  </w:num>
  <w:num w:numId="14">
    <w:abstractNumId w:val="24"/>
  </w:num>
  <w:num w:numId="15">
    <w:abstractNumId w:val="46"/>
  </w:num>
  <w:num w:numId="16">
    <w:abstractNumId w:val="21"/>
  </w:num>
  <w:num w:numId="17">
    <w:abstractNumId w:val="80"/>
  </w:num>
  <w:num w:numId="18">
    <w:abstractNumId w:val="31"/>
  </w:num>
  <w:num w:numId="19">
    <w:abstractNumId w:val="29"/>
  </w:num>
  <w:num w:numId="20">
    <w:abstractNumId w:val="9"/>
  </w:num>
  <w:num w:numId="21">
    <w:abstractNumId w:val="92"/>
  </w:num>
  <w:num w:numId="22">
    <w:abstractNumId w:val="58"/>
  </w:num>
  <w:num w:numId="23">
    <w:abstractNumId w:val="81"/>
  </w:num>
  <w:num w:numId="24">
    <w:abstractNumId w:val="8"/>
  </w:num>
  <w:num w:numId="25">
    <w:abstractNumId w:val="66"/>
  </w:num>
  <w:num w:numId="26">
    <w:abstractNumId w:val="47"/>
  </w:num>
  <w:num w:numId="27">
    <w:abstractNumId w:val="75"/>
  </w:num>
  <w:num w:numId="28">
    <w:abstractNumId w:val="30"/>
  </w:num>
  <w:num w:numId="29">
    <w:abstractNumId w:val="77"/>
  </w:num>
  <w:num w:numId="30">
    <w:abstractNumId w:val="69"/>
  </w:num>
  <w:num w:numId="31">
    <w:abstractNumId w:val="41"/>
  </w:num>
  <w:num w:numId="32">
    <w:abstractNumId w:val="22"/>
  </w:num>
  <w:num w:numId="33">
    <w:abstractNumId w:val="4"/>
  </w:num>
  <w:num w:numId="34">
    <w:abstractNumId w:val="49"/>
  </w:num>
  <w:num w:numId="35">
    <w:abstractNumId w:val="11"/>
  </w:num>
  <w:num w:numId="36">
    <w:abstractNumId w:val="33"/>
  </w:num>
  <w:num w:numId="37">
    <w:abstractNumId w:val="23"/>
  </w:num>
  <w:num w:numId="38">
    <w:abstractNumId w:val="84"/>
  </w:num>
  <w:num w:numId="39">
    <w:abstractNumId w:val="78"/>
  </w:num>
  <w:num w:numId="40">
    <w:abstractNumId w:val="50"/>
  </w:num>
  <w:num w:numId="41">
    <w:abstractNumId w:val="95"/>
  </w:num>
  <w:num w:numId="42">
    <w:abstractNumId w:val="52"/>
  </w:num>
  <w:num w:numId="43">
    <w:abstractNumId w:val="38"/>
  </w:num>
  <w:num w:numId="44">
    <w:abstractNumId w:val="61"/>
  </w:num>
  <w:num w:numId="45">
    <w:abstractNumId w:val="43"/>
  </w:num>
  <w:num w:numId="46">
    <w:abstractNumId w:val="56"/>
  </w:num>
  <w:num w:numId="47">
    <w:abstractNumId w:val="20"/>
  </w:num>
  <w:num w:numId="48">
    <w:abstractNumId w:val="59"/>
  </w:num>
  <w:num w:numId="49">
    <w:abstractNumId w:val="54"/>
  </w:num>
  <w:num w:numId="50">
    <w:abstractNumId w:val="51"/>
  </w:num>
  <w:num w:numId="51">
    <w:abstractNumId w:val="13"/>
  </w:num>
  <w:num w:numId="52">
    <w:abstractNumId w:val="36"/>
  </w:num>
  <w:num w:numId="53">
    <w:abstractNumId w:val="14"/>
  </w:num>
  <w:num w:numId="54">
    <w:abstractNumId w:val="25"/>
  </w:num>
  <w:num w:numId="55">
    <w:abstractNumId w:val="87"/>
  </w:num>
  <w:num w:numId="56">
    <w:abstractNumId w:val="79"/>
  </w:num>
  <w:num w:numId="57">
    <w:abstractNumId w:val="91"/>
  </w:num>
  <w:num w:numId="58">
    <w:abstractNumId w:val="76"/>
  </w:num>
  <w:num w:numId="59">
    <w:abstractNumId w:val="15"/>
  </w:num>
  <w:num w:numId="60">
    <w:abstractNumId w:val="3"/>
  </w:num>
  <w:num w:numId="61">
    <w:abstractNumId w:val="60"/>
  </w:num>
  <w:num w:numId="62">
    <w:abstractNumId w:val="32"/>
  </w:num>
  <w:num w:numId="63">
    <w:abstractNumId w:val="55"/>
  </w:num>
  <w:num w:numId="64">
    <w:abstractNumId w:val="18"/>
  </w:num>
  <w:num w:numId="65">
    <w:abstractNumId w:val="82"/>
  </w:num>
  <w:num w:numId="66">
    <w:abstractNumId w:val="90"/>
  </w:num>
  <w:num w:numId="67">
    <w:abstractNumId w:val="16"/>
  </w:num>
  <w:num w:numId="68">
    <w:abstractNumId w:val="85"/>
  </w:num>
  <w:num w:numId="69">
    <w:abstractNumId w:val="67"/>
  </w:num>
  <w:num w:numId="70">
    <w:abstractNumId w:val="37"/>
  </w:num>
  <w:num w:numId="71">
    <w:abstractNumId w:val="6"/>
  </w:num>
  <w:num w:numId="72">
    <w:abstractNumId w:val="70"/>
  </w:num>
  <w:num w:numId="73">
    <w:abstractNumId w:val="62"/>
  </w:num>
  <w:num w:numId="74">
    <w:abstractNumId w:val="39"/>
  </w:num>
  <w:num w:numId="75">
    <w:abstractNumId w:val="28"/>
  </w:num>
  <w:num w:numId="76">
    <w:abstractNumId w:val="7"/>
  </w:num>
  <w:num w:numId="77">
    <w:abstractNumId w:val="19"/>
  </w:num>
  <w:num w:numId="78">
    <w:abstractNumId w:val="1"/>
  </w:num>
  <w:num w:numId="79">
    <w:abstractNumId w:val="97"/>
  </w:num>
  <w:num w:numId="80">
    <w:abstractNumId w:val="42"/>
  </w:num>
  <w:num w:numId="81">
    <w:abstractNumId w:val="94"/>
  </w:num>
  <w:num w:numId="82">
    <w:abstractNumId w:val="45"/>
  </w:num>
  <w:num w:numId="83">
    <w:abstractNumId w:val="74"/>
  </w:num>
  <w:num w:numId="84">
    <w:abstractNumId w:val="68"/>
  </w:num>
  <w:num w:numId="85">
    <w:abstractNumId w:val="63"/>
  </w:num>
  <w:num w:numId="86">
    <w:abstractNumId w:val="53"/>
  </w:num>
  <w:num w:numId="87">
    <w:abstractNumId w:val="57"/>
  </w:num>
  <w:num w:numId="88">
    <w:abstractNumId w:val="72"/>
  </w:num>
  <w:num w:numId="89">
    <w:abstractNumId w:val="89"/>
  </w:num>
  <w:num w:numId="90">
    <w:abstractNumId w:val="96"/>
  </w:num>
  <w:num w:numId="91">
    <w:abstractNumId w:val="26"/>
  </w:num>
  <w:num w:numId="92">
    <w:abstractNumId w:val="12"/>
  </w:num>
  <w:num w:numId="93">
    <w:abstractNumId w:val="2"/>
  </w:num>
  <w:num w:numId="94">
    <w:abstractNumId w:val="10"/>
  </w:num>
  <w:num w:numId="95">
    <w:abstractNumId w:val="40"/>
  </w:num>
  <w:num w:numId="96">
    <w:abstractNumId w:val="88"/>
  </w:num>
  <w:num w:numId="97">
    <w:abstractNumId w:val="35"/>
  </w:num>
  <w:num w:numId="98">
    <w:abstractNumId w:val="86"/>
  </w:num>
  <w:num w:numId="99">
    <w:abstractNumId w:val="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83980"/>
    <w:rsid w:val="00163AE8"/>
    <w:rsid w:val="001C716E"/>
    <w:rsid w:val="001D7E5C"/>
    <w:rsid w:val="00312845"/>
    <w:rsid w:val="00374818"/>
    <w:rsid w:val="00453317"/>
    <w:rsid w:val="00477F80"/>
    <w:rsid w:val="00484FBF"/>
    <w:rsid w:val="004F151E"/>
    <w:rsid w:val="00544A33"/>
    <w:rsid w:val="00574A5F"/>
    <w:rsid w:val="005E6233"/>
    <w:rsid w:val="0064220B"/>
    <w:rsid w:val="0066241F"/>
    <w:rsid w:val="00677275"/>
    <w:rsid w:val="007202BD"/>
    <w:rsid w:val="00810D75"/>
    <w:rsid w:val="00856238"/>
    <w:rsid w:val="00882D29"/>
    <w:rsid w:val="009212AF"/>
    <w:rsid w:val="009523B8"/>
    <w:rsid w:val="009654EA"/>
    <w:rsid w:val="00990D3C"/>
    <w:rsid w:val="00A45E53"/>
    <w:rsid w:val="00A556BB"/>
    <w:rsid w:val="00A66D16"/>
    <w:rsid w:val="00B37D0D"/>
    <w:rsid w:val="00B45EBA"/>
    <w:rsid w:val="00C64678"/>
    <w:rsid w:val="00C83980"/>
    <w:rsid w:val="00D81FD7"/>
    <w:rsid w:val="00D84059"/>
    <w:rsid w:val="00DF5DB3"/>
    <w:rsid w:val="00E1429E"/>
    <w:rsid w:val="00E26E6E"/>
    <w:rsid w:val="00E90CFE"/>
    <w:rsid w:val="00EF373D"/>
    <w:rsid w:val="00F01B90"/>
    <w:rsid w:val="00F4518A"/>
    <w:rsid w:val="00F5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553B64CD"/>
  <w15:docId w15:val="{93589873-90AD-4394-AC5A-56C9C1E8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8398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83980"/>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83980"/>
    <w:pPr>
      <w:spacing w:before="91"/>
      <w:ind w:left="134"/>
    </w:pPr>
    <w:rPr>
      <w:sz w:val="20"/>
      <w:szCs w:val="20"/>
    </w:rPr>
  </w:style>
  <w:style w:type="paragraph" w:customStyle="1" w:styleId="21">
    <w:name w:val="Оглавление 21"/>
    <w:basedOn w:val="a"/>
    <w:uiPriority w:val="1"/>
    <w:qFormat/>
    <w:rsid w:val="00C83980"/>
    <w:pPr>
      <w:spacing w:before="94"/>
      <w:ind w:left="362"/>
    </w:pPr>
    <w:rPr>
      <w:sz w:val="20"/>
      <w:szCs w:val="20"/>
    </w:rPr>
  </w:style>
  <w:style w:type="paragraph" w:customStyle="1" w:styleId="31">
    <w:name w:val="Оглавление 31"/>
    <w:basedOn w:val="a"/>
    <w:uiPriority w:val="1"/>
    <w:qFormat/>
    <w:rsid w:val="00C83980"/>
    <w:pPr>
      <w:spacing w:before="39"/>
      <w:ind w:left="588"/>
    </w:pPr>
    <w:rPr>
      <w:sz w:val="20"/>
      <w:szCs w:val="20"/>
    </w:rPr>
  </w:style>
  <w:style w:type="paragraph" w:styleId="a3">
    <w:name w:val="Body Text"/>
    <w:basedOn w:val="a"/>
    <w:uiPriority w:val="1"/>
    <w:qFormat/>
    <w:rsid w:val="00C83980"/>
    <w:pPr>
      <w:spacing w:before="2"/>
      <w:ind w:left="700" w:hanging="339"/>
      <w:jc w:val="both"/>
    </w:pPr>
    <w:rPr>
      <w:sz w:val="20"/>
      <w:szCs w:val="20"/>
    </w:rPr>
  </w:style>
  <w:style w:type="paragraph" w:customStyle="1" w:styleId="110">
    <w:name w:val="Заголовок 11"/>
    <w:basedOn w:val="a"/>
    <w:uiPriority w:val="1"/>
    <w:qFormat/>
    <w:rsid w:val="00C83980"/>
    <w:pPr>
      <w:spacing w:before="96"/>
      <w:ind w:left="134"/>
      <w:outlineLvl w:val="1"/>
    </w:pPr>
    <w:rPr>
      <w:b/>
      <w:bCs/>
      <w:sz w:val="24"/>
      <w:szCs w:val="24"/>
    </w:rPr>
  </w:style>
  <w:style w:type="paragraph" w:customStyle="1" w:styleId="210">
    <w:name w:val="Заголовок 21"/>
    <w:basedOn w:val="a"/>
    <w:uiPriority w:val="1"/>
    <w:qFormat/>
    <w:rsid w:val="00C83980"/>
    <w:pPr>
      <w:ind w:left="134"/>
      <w:outlineLvl w:val="2"/>
    </w:pPr>
    <w:rPr>
      <w:b/>
      <w:bCs/>
    </w:rPr>
  </w:style>
  <w:style w:type="paragraph" w:customStyle="1" w:styleId="310">
    <w:name w:val="Заголовок 31"/>
    <w:basedOn w:val="a"/>
    <w:uiPriority w:val="1"/>
    <w:qFormat/>
    <w:rsid w:val="00C83980"/>
    <w:pPr>
      <w:ind w:left="134"/>
      <w:outlineLvl w:val="3"/>
    </w:pPr>
    <w:rPr>
      <w:b/>
      <w:bCs/>
    </w:rPr>
  </w:style>
  <w:style w:type="paragraph" w:customStyle="1" w:styleId="41">
    <w:name w:val="Заголовок 41"/>
    <w:basedOn w:val="a"/>
    <w:uiPriority w:val="1"/>
    <w:qFormat/>
    <w:rsid w:val="00C83980"/>
    <w:pPr>
      <w:ind w:left="134"/>
      <w:jc w:val="both"/>
      <w:outlineLvl w:val="4"/>
    </w:pPr>
    <w:rPr>
      <w:b/>
      <w:bCs/>
      <w:sz w:val="20"/>
      <w:szCs w:val="20"/>
    </w:rPr>
  </w:style>
  <w:style w:type="paragraph" w:customStyle="1" w:styleId="51">
    <w:name w:val="Заголовок 51"/>
    <w:basedOn w:val="a"/>
    <w:uiPriority w:val="1"/>
    <w:qFormat/>
    <w:rsid w:val="00C83980"/>
    <w:pPr>
      <w:spacing w:before="7"/>
      <w:ind w:left="362"/>
      <w:jc w:val="both"/>
      <w:outlineLvl w:val="5"/>
    </w:pPr>
    <w:rPr>
      <w:b/>
      <w:bCs/>
      <w:i/>
      <w:iCs/>
      <w:sz w:val="20"/>
      <w:szCs w:val="20"/>
    </w:rPr>
  </w:style>
  <w:style w:type="paragraph" w:styleId="a4">
    <w:name w:val="Title"/>
    <w:basedOn w:val="a"/>
    <w:link w:val="a5"/>
    <w:uiPriority w:val="1"/>
    <w:qFormat/>
    <w:rsid w:val="00C83980"/>
    <w:pPr>
      <w:spacing w:before="1"/>
      <w:ind w:left="497"/>
    </w:pPr>
    <w:rPr>
      <w:b/>
      <w:bCs/>
      <w:sz w:val="42"/>
      <w:szCs w:val="42"/>
    </w:rPr>
  </w:style>
  <w:style w:type="paragraph" w:styleId="a6">
    <w:name w:val="List Paragraph"/>
    <w:basedOn w:val="a"/>
    <w:uiPriority w:val="1"/>
    <w:qFormat/>
    <w:rsid w:val="00C83980"/>
    <w:pPr>
      <w:spacing w:before="2"/>
      <w:ind w:left="700" w:hanging="339"/>
      <w:jc w:val="both"/>
    </w:pPr>
  </w:style>
  <w:style w:type="paragraph" w:customStyle="1" w:styleId="TableParagraph">
    <w:name w:val="Table Paragraph"/>
    <w:basedOn w:val="a"/>
    <w:uiPriority w:val="1"/>
    <w:qFormat/>
    <w:rsid w:val="00C83980"/>
    <w:pPr>
      <w:ind w:left="114"/>
    </w:pPr>
  </w:style>
  <w:style w:type="paragraph" w:styleId="a7">
    <w:name w:val="Balloon Text"/>
    <w:basedOn w:val="a"/>
    <w:link w:val="a8"/>
    <w:uiPriority w:val="99"/>
    <w:semiHidden/>
    <w:unhideWhenUsed/>
    <w:rsid w:val="00882D29"/>
    <w:rPr>
      <w:rFonts w:ascii="Tahoma" w:hAnsi="Tahoma" w:cs="Tahoma"/>
      <w:sz w:val="16"/>
      <w:szCs w:val="16"/>
    </w:rPr>
  </w:style>
  <w:style w:type="character" w:customStyle="1" w:styleId="a8">
    <w:name w:val="Текст выноски Знак"/>
    <w:basedOn w:val="a0"/>
    <w:link w:val="a7"/>
    <w:uiPriority w:val="99"/>
    <w:semiHidden/>
    <w:rsid w:val="00882D29"/>
    <w:rPr>
      <w:rFonts w:ascii="Tahoma" w:eastAsia="Times New Roman" w:hAnsi="Tahoma" w:cs="Tahoma"/>
      <w:sz w:val="16"/>
      <w:szCs w:val="16"/>
      <w:lang w:val="ru-RU"/>
    </w:rPr>
  </w:style>
  <w:style w:type="paragraph" w:styleId="a9">
    <w:name w:val="header"/>
    <w:basedOn w:val="a"/>
    <w:link w:val="aa"/>
    <w:uiPriority w:val="99"/>
    <w:semiHidden/>
    <w:unhideWhenUsed/>
    <w:rsid w:val="00374818"/>
    <w:pPr>
      <w:tabs>
        <w:tab w:val="center" w:pos="4677"/>
        <w:tab w:val="right" w:pos="9355"/>
      </w:tabs>
    </w:pPr>
  </w:style>
  <w:style w:type="character" w:customStyle="1" w:styleId="aa">
    <w:name w:val="Верхний колонтитул Знак"/>
    <w:basedOn w:val="a0"/>
    <w:link w:val="a9"/>
    <w:uiPriority w:val="99"/>
    <w:semiHidden/>
    <w:rsid w:val="00374818"/>
    <w:rPr>
      <w:rFonts w:ascii="Times New Roman" w:eastAsia="Times New Roman" w:hAnsi="Times New Roman" w:cs="Times New Roman"/>
      <w:lang w:val="ru-RU"/>
    </w:rPr>
  </w:style>
  <w:style w:type="paragraph" w:styleId="ab">
    <w:name w:val="footer"/>
    <w:basedOn w:val="a"/>
    <w:link w:val="ac"/>
    <w:uiPriority w:val="99"/>
    <w:unhideWhenUsed/>
    <w:rsid w:val="00374818"/>
    <w:pPr>
      <w:tabs>
        <w:tab w:val="center" w:pos="4677"/>
        <w:tab w:val="right" w:pos="9355"/>
      </w:tabs>
    </w:pPr>
  </w:style>
  <w:style w:type="character" w:customStyle="1" w:styleId="ac">
    <w:name w:val="Нижний колонтитул Знак"/>
    <w:basedOn w:val="a0"/>
    <w:link w:val="ab"/>
    <w:uiPriority w:val="99"/>
    <w:rsid w:val="00374818"/>
    <w:rPr>
      <w:rFonts w:ascii="Times New Roman" w:eastAsia="Times New Roman" w:hAnsi="Times New Roman" w:cs="Times New Roman"/>
      <w:lang w:val="ru-RU"/>
    </w:rPr>
  </w:style>
  <w:style w:type="character" w:styleId="ad">
    <w:name w:val="Hyperlink"/>
    <w:basedOn w:val="a0"/>
    <w:uiPriority w:val="99"/>
    <w:unhideWhenUsed/>
    <w:rsid w:val="00D81FD7"/>
    <w:rPr>
      <w:color w:val="0000FF"/>
      <w:u w:val="single"/>
    </w:rPr>
  </w:style>
  <w:style w:type="paragraph" w:styleId="ae">
    <w:name w:val="No Spacing"/>
    <w:uiPriority w:val="1"/>
    <w:qFormat/>
    <w:rsid w:val="00D81FD7"/>
    <w:pPr>
      <w:widowControl/>
      <w:autoSpaceDE/>
      <w:autoSpaceDN/>
    </w:pPr>
    <w:rPr>
      <w:rFonts w:eastAsiaTheme="minorEastAsia"/>
      <w:lang w:val="ru-RU" w:eastAsia="ru-RU"/>
    </w:rPr>
  </w:style>
  <w:style w:type="paragraph" w:customStyle="1" w:styleId="NoParagraphStyle">
    <w:name w:val="[No Paragraph Style]"/>
    <w:rsid w:val="00312845"/>
    <w:pPr>
      <w:adjustRightInd w:val="0"/>
      <w:spacing w:line="288" w:lineRule="auto"/>
      <w:textAlignment w:val="center"/>
    </w:pPr>
    <w:rPr>
      <w:rFonts w:ascii="Minion Pro" w:eastAsiaTheme="minorEastAsia" w:hAnsi="Minion Pro" w:cs="Minion Pro"/>
      <w:color w:val="000000"/>
      <w:sz w:val="24"/>
      <w:szCs w:val="24"/>
      <w:lang w:val="en-GB" w:eastAsia="ru-RU"/>
    </w:rPr>
  </w:style>
  <w:style w:type="character" w:customStyle="1" w:styleId="Italic">
    <w:name w:val="Italic"/>
    <w:uiPriority w:val="99"/>
    <w:rsid w:val="00312845"/>
    <w:rPr>
      <w:i/>
      <w:iCs/>
    </w:rPr>
  </w:style>
  <w:style w:type="paragraph" w:customStyle="1" w:styleId="table-head">
    <w:name w:val="table-head"/>
    <w:basedOn w:val="a"/>
    <w:uiPriority w:val="99"/>
    <w:rsid w:val="00312845"/>
    <w:pPr>
      <w:widowControl/>
      <w:tabs>
        <w:tab w:val="left" w:pos="567"/>
      </w:tabs>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able-body0mm">
    <w:name w:val="table-body_0mm"/>
    <w:basedOn w:val="a"/>
    <w:uiPriority w:val="99"/>
    <w:rsid w:val="00312845"/>
    <w:pPr>
      <w:widowControl/>
      <w:tabs>
        <w:tab w:val="left" w:pos="567"/>
      </w:tabs>
      <w:adjustRightInd w:val="0"/>
      <w:spacing w:line="200" w:lineRule="atLeast"/>
      <w:textAlignment w:val="center"/>
    </w:pPr>
    <w:rPr>
      <w:rFonts w:cs="SchoolBookSanPin"/>
      <w:color w:val="000000"/>
      <w:sz w:val="18"/>
      <w:szCs w:val="18"/>
      <w:lang w:eastAsia="ru-RU"/>
    </w:rPr>
  </w:style>
  <w:style w:type="paragraph" w:customStyle="1" w:styleId="table-bodycentre">
    <w:name w:val="table-body_centre"/>
    <w:basedOn w:val="NoParagraphStyle"/>
    <w:uiPriority w:val="99"/>
    <w:rsid w:val="00312845"/>
    <w:pPr>
      <w:spacing w:after="100" w:line="200" w:lineRule="atLeast"/>
      <w:jc w:val="center"/>
    </w:pPr>
    <w:rPr>
      <w:rFonts w:ascii="SchoolBookSanPin" w:eastAsia="Times New Roman" w:hAnsi="SchoolBookSanPin" w:cs="SchoolBookSanPin"/>
      <w:sz w:val="18"/>
      <w:szCs w:val="18"/>
      <w:lang w:val="ru-RU"/>
    </w:rPr>
  </w:style>
  <w:style w:type="character" w:customStyle="1" w:styleId="a5">
    <w:name w:val="Заголовок Знак"/>
    <w:basedOn w:val="a0"/>
    <w:link w:val="a4"/>
    <w:uiPriority w:val="1"/>
    <w:rsid w:val="00477F80"/>
    <w:rPr>
      <w:rFonts w:ascii="Times New Roman" w:eastAsia="Times New Roman" w:hAnsi="Times New Roman" w:cs="Times New Roman"/>
      <w:b/>
      <w:bCs/>
      <w:sz w:val="42"/>
      <w:szCs w:val="4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127805</Words>
  <Characters>728493</Characters>
  <Application>Microsoft Office Word</Application>
  <DocSecurity>0</DocSecurity>
  <Lines>6070</Lines>
  <Paragraphs>1709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Admin</cp:lastModifiedBy>
  <cp:revision>26</cp:revision>
  <cp:lastPrinted>2022-08-19T18:55:00Z</cp:lastPrinted>
  <dcterms:created xsi:type="dcterms:W3CDTF">2022-07-29T03:17:00Z</dcterms:created>
  <dcterms:modified xsi:type="dcterms:W3CDTF">2022-10-05T07:17:00Z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Acrobat PDFMaker 11 для Word</vt:lpwstr>
  </property>
  <property fmtid="{D5CDD505-2E9C-101B-9397-08002B2CF9AE}" pid="4" name="LastSaved">
    <vt:filetime>2022-07-29T00:00:00Z</vt:filetime>
  </property>
</Properties>
</file>